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1722" w:rsidRPr="00541722" w:rsidRDefault="00541722">
      <w:pPr>
        <w:rPr>
          <w:b/>
          <w:sz w:val="28"/>
          <w:u w:val="single"/>
        </w:rPr>
      </w:pPr>
      <w:r w:rsidRPr="00541722">
        <w:rPr>
          <w:b/>
          <w:sz w:val="28"/>
          <w:u w:val="single"/>
        </w:rPr>
        <w:t xml:space="preserve">Supportive paper </w:t>
      </w:r>
    </w:p>
    <w:p w:rsidR="009B5D7E" w:rsidRDefault="009B5D7E">
      <w:r>
        <w:t xml:space="preserve">The following work will discuss and takes even further on the </w:t>
      </w:r>
      <w:r w:rsidR="00AD0183">
        <w:t xml:space="preserve">interesting </w:t>
      </w:r>
      <w:r>
        <w:t>topics that came</w:t>
      </w:r>
      <w:r w:rsidR="00AD0183">
        <w:t xml:space="preserve"> </w:t>
      </w:r>
      <w:r>
        <w:t>during the group discussion of dementia. The topics are:</w:t>
      </w:r>
      <w:r w:rsidR="00AD0183">
        <w:t xml:space="preserve"> </w:t>
      </w:r>
      <w:r>
        <w:t>dementia friendly society,</w:t>
      </w:r>
      <w:r w:rsidR="00AD0183">
        <w:t xml:space="preserve"> person centre care and</w:t>
      </w:r>
      <w:r>
        <w:t xml:space="preserve"> different culture experiencing dementia </w:t>
      </w:r>
      <w:r w:rsidR="00BE4370">
        <w:t xml:space="preserve">differently. </w:t>
      </w:r>
    </w:p>
    <w:p w:rsidR="009B5D7E" w:rsidRDefault="009B5D7E">
      <w:r>
        <w:t xml:space="preserve">Dementia </w:t>
      </w:r>
      <w:r w:rsidR="00BE4370">
        <w:t xml:space="preserve">is a one of the common condition which occurs as you get older and it is an ongoing decline of the brain and abilities. The problems that dementia patient may face are memory loss, thinking speed, language, understanding, personality change and judgement </w:t>
      </w:r>
      <w:r w:rsidR="00AD0183">
        <w:t>(</w:t>
      </w:r>
      <w:r w:rsidR="00BE4370">
        <w:t>NHS Direct Wales</w:t>
      </w:r>
      <w:r w:rsidR="00AD0183">
        <w:t xml:space="preserve">, </w:t>
      </w:r>
      <w:r w:rsidR="00BE4370">
        <w:t>2018)</w:t>
      </w:r>
    </w:p>
    <w:p w:rsidR="00AD0183" w:rsidRDefault="00AD0183">
      <w:r>
        <w:t xml:space="preserve"> </w:t>
      </w:r>
      <w:proofErr w:type="spellStart"/>
      <w:r>
        <w:t>Corr</w:t>
      </w:r>
      <w:proofErr w:type="spellEnd"/>
      <w:r>
        <w:t xml:space="preserve"> (2016) and Ludlow (2018) both states that dementia patient face many challenges such as physical and emotional as the condition get worse they need more support on managing bathing, dressing, aggression and loneliness.  Therefore its necessary to have more staffs in place to look after dementia patients and person centre care is a key to this. Every carers should know about dementia so no one can be stereotype.  Getting access to appropriate help and support let a patient to be independent as possible. Being able to do what they enjoy doing it and continue with their everyday tasks is a key factors which help people to live well with dementia (Alzheimer’s society, 2019). Care plans must be prepared for the every patients and to follow and meet the care plans nursing homes must have enough staffs to support and help residents. </w:t>
      </w:r>
    </w:p>
    <w:p w:rsidR="00AD0183" w:rsidRDefault="00AD0183" w:rsidP="00AD0183">
      <w:r>
        <w:t xml:space="preserve">More training at care homes and hospital for staffs: according to Alzheimer’s society people living with dementia have told that 47% of people do not feel a part of their community hence </w:t>
      </w:r>
      <w:proofErr w:type="spellStart"/>
      <w:r>
        <w:t>its</w:t>
      </w:r>
      <w:proofErr w:type="spellEnd"/>
      <w:r>
        <w:t xml:space="preserve"> very important to educate everyone in the community about the dementia even the basic knowledge about what it is and how it impact on individuals and how to respond. Raising more awareness is necessary (Alzheimer’s society, 2017). </w:t>
      </w:r>
    </w:p>
    <w:p w:rsidR="00AD0183" w:rsidRDefault="00AD0183">
      <w:r>
        <w:t xml:space="preserve">People who are living with dementia want to stay independent as possible in their own home for as long as possible. Some patient may like to cook ,do laundry or gardening therefore managing risks for them is important. They might forget  or get confuse what to do on the process of making tea or doing laundry, carer can help by writing on simple words and stick on the kitchen where they can see clearly. Breakdown activities for them which will be more manageable for them and when they become upset try to change the subject or environment. Dementia patient vision is poor so showing them where to place the dinner plate can be very much helpful for them (Family caregiver alliance, 2019). </w:t>
      </w:r>
    </w:p>
    <w:p w:rsidR="00AD0183" w:rsidRDefault="00AD0183">
      <w:r>
        <w:t>Fifty million people living with dementia around the world and only few countries have the national dementia plans  and every year there are about 1o million new cases (World Health Organisation, 2019). This is due to d</w:t>
      </w:r>
      <w:r w:rsidR="00EF2A63">
        <w:t xml:space="preserve">ementia could be known  differently in different countries </w:t>
      </w:r>
      <w:r>
        <w:t xml:space="preserve">around the world </w:t>
      </w:r>
      <w:r w:rsidR="00A02525">
        <w:t xml:space="preserve">for example in Nepal Dementia is known as a stigma about mental disorders in Nepali society </w:t>
      </w:r>
      <w:r>
        <w:t>(</w:t>
      </w:r>
      <w:r w:rsidR="00A02525">
        <w:t>Koirala</w:t>
      </w:r>
      <w:r>
        <w:t xml:space="preserve">, </w:t>
      </w:r>
      <w:r w:rsidR="00A02525">
        <w:t xml:space="preserve">2016). </w:t>
      </w:r>
      <w:r w:rsidR="005C13EC">
        <w:t xml:space="preserve">According to Koirala (2016) there is not enough fund to allocate by the government and only few organisations are working for the condition. A lot of work has to be done to make lives of the patients easier. </w:t>
      </w:r>
      <w:r>
        <w:t>This means dementia patients are not getting help and supports as they should be getting from community, no early diagnosis which leads getting worse over the time and their capacity and wellbeing. Patients are not getting enough resources, help and access to suitable healthcare required for older people (</w:t>
      </w:r>
      <w:r w:rsidR="00E86B47">
        <w:t>Chhetri,</w:t>
      </w:r>
      <w:r w:rsidR="00E86B47">
        <w:t xml:space="preserve"> </w:t>
      </w:r>
      <w:r w:rsidR="00E86B47">
        <w:t>2018</w:t>
      </w:r>
      <w:bookmarkStart w:id="0" w:name="_GoBack"/>
      <w:bookmarkEnd w:id="0"/>
      <w:r>
        <w:t>)</w:t>
      </w:r>
    </w:p>
    <w:p w:rsidR="00AD0183" w:rsidRDefault="00AD0183">
      <w:r>
        <w:t xml:space="preserve">Therefore, educating every people is necessary educating about how it affects an individual and educating older people about how it can be prevented. Since there is no cure for this condition every people should know how may be prevent such as stop smoking if a person is heavy smoker, reduce </w:t>
      </w:r>
      <w:r>
        <w:lastRenderedPageBreak/>
        <w:t xml:space="preserve">intake of alcohol, regular exercise and staying mentally active by reading books or learning new language. All these information are necessary to everyone (Chhetri, 2018) </w:t>
      </w:r>
    </w:p>
    <w:p w:rsidR="00AD0183" w:rsidRDefault="00AD0183" w:rsidP="00AD0183">
      <w:r>
        <w:t>When seeing a dementia patient and while caring for them every carer need to see patient  as someone who they were used to be not what they are now but who they were before? what they loved doing it</w:t>
      </w:r>
      <w:r w:rsidR="00541722">
        <w:t xml:space="preserve"> and what are they now their hobbies</w:t>
      </w:r>
      <w:r>
        <w:t xml:space="preserve">. Once, they were also normal person like everyone else. It is something beautiful and touching </w:t>
      </w:r>
      <w:r w:rsidR="00541722">
        <w:t xml:space="preserve">journey </w:t>
      </w:r>
      <w:r>
        <w:t xml:space="preserve">that one day everyone will go through that lives therefore never judge a person by just seeing them. Get to know them what they were and what are they now, do not treat them as if they are nothing now always respect and protect their dignity. Do not judge their vulnerability they always like to be respected even though their mental capacity is not right. Under the Human Rights acts they are equally right to life and right to be respected for their private life and (Equality and Human Rights, 2019) </w:t>
      </w:r>
    </w:p>
    <w:p w:rsidR="00AD0183" w:rsidRDefault="00AD0183">
      <w:r>
        <w:rPr>
          <w:noProof/>
        </w:rPr>
        <w:drawing>
          <wp:inline distT="0" distB="0" distL="0" distR="0">
            <wp:extent cx="5350213" cy="34984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3-26 at 19.11.39.png"/>
                    <pic:cNvPicPr/>
                  </pic:nvPicPr>
                  <pic:blipFill>
                    <a:blip r:embed="rId4">
                      <a:extLst>
                        <a:ext uri="{28A0092B-C50C-407E-A947-70E740481C1C}">
                          <a14:useLocalDpi xmlns:a14="http://schemas.microsoft.com/office/drawing/2010/main" val="0"/>
                        </a:ext>
                      </a:extLst>
                    </a:blip>
                    <a:stretch>
                      <a:fillRect/>
                    </a:stretch>
                  </pic:blipFill>
                  <pic:spPr>
                    <a:xfrm>
                      <a:off x="0" y="0"/>
                      <a:ext cx="5362682" cy="3506598"/>
                    </a:xfrm>
                    <a:prstGeom prst="rect">
                      <a:avLst/>
                    </a:prstGeom>
                  </pic:spPr>
                </pic:pic>
              </a:graphicData>
            </a:graphic>
          </wp:inline>
        </w:drawing>
      </w:r>
      <w:r>
        <w:t>(Hussey, 2018)</w:t>
      </w:r>
    </w:p>
    <w:p w:rsidR="00AD0183" w:rsidRDefault="00AD0183">
      <w:r>
        <w:t>However, Knowledge of dementia is very necessary not  only in wales or UK  but in every communities around the globe. Everyone should know how to respond to dementia patients, even children should be taught because they spend time with grandpas and grandmothers. Training staffs not online but face to face would be much better and providing enough staffs in nursing homes. Always respect every individuals and treat them as an individuals with their needs and want. Never let me feel as they are out of the society always try to involve them as much possible</w:t>
      </w:r>
      <w:r w:rsidR="00541722">
        <w:t xml:space="preserve"> (Hussey, 2018) </w:t>
      </w:r>
      <w:r>
        <w:t xml:space="preserve"> </w:t>
      </w:r>
    </w:p>
    <w:p w:rsidR="009B5D7E" w:rsidRDefault="009B5D7E"/>
    <w:p w:rsidR="009B5D7E" w:rsidRDefault="009B5D7E"/>
    <w:p w:rsidR="009B5D7E" w:rsidRDefault="009B5D7E"/>
    <w:p w:rsidR="00AD0183" w:rsidRDefault="00AD0183"/>
    <w:p w:rsidR="00AD0183" w:rsidRDefault="00AD0183"/>
    <w:p w:rsidR="00AD0183" w:rsidRDefault="00AD0183"/>
    <w:p w:rsidR="00AD0183" w:rsidRPr="00AD0183" w:rsidRDefault="009B5D7E" w:rsidP="00AD0183">
      <w:pPr>
        <w:rPr>
          <w:b/>
          <w:u w:val="single"/>
        </w:rPr>
      </w:pPr>
      <w:r w:rsidRPr="00AD0183">
        <w:rPr>
          <w:b/>
          <w:u w:val="single"/>
        </w:rPr>
        <w:lastRenderedPageBreak/>
        <w:t xml:space="preserve">References </w:t>
      </w:r>
    </w:p>
    <w:p w:rsidR="00AD0183" w:rsidRDefault="00AD0183">
      <w:r>
        <w:t xml:space="preserve">Alzheimer’s society (2017) </w:t>
      </w:r>
      <w:r>
        <w:rPr>
          <w:i/>
        </w:rPr>
        <w:t xml:space="preserve">dementia friendly business guide. </w:t>
      </w:r>
      <w:r>
        <w:t xml:space="preserve">Available at: </w:t>
      </w:r>
      <w:hyperlink r:id="rId5" w:history="1">
        <w:r w:rsidRPr="00406A26">
          <w:rPr>
            <w:rStyle w:val="Hyperlink"/>
          </w:rPr>
          <w:t>https://www.crossroadsfd.org.uk/uploads/Alzheimer_s_Society_NEW_Business_guide_Web%20(1).pdf</w:t>
        </w:r>
      </w:hyperlink>
      <w:r>
        <w:t xml:space="preserve"> [accessed 16 March 2019] </w:t>
      </w:r>
    </w:p>
    <w:p w:rsidR="00AD0183" w:rsidRDefault="00AD0183">
      <w:r>
        <w:t xml:space="preserve">Alzheimer’s society, (2019) </w:t>
      </w:r>
      <w:r>
        <w:rPr>
          <w:i/>
        </w:rPr>
        <w:t xml:space="preserve">approaches for coping with memory loss. </w:t>
      </w:r>
      <w:r>
        <w:t xml:space="preserve">Available at: </w:t>
      </w:r>
      <w:hyperlink r:id="rId6" w:history="1">
        <w:r w:rsidRPr="00406A26">
          <w:rPr>
            <w:rStyle w:val="Hyperlink"/>
          </w:rPr>
          <w:t>https://www.alzheimers.org.uk/about-dementia/symptoms-and-diagnosis/symptoms/approaches-memory-loss</w:t>
        </w:r>
      </w:hyperlink>
      <w:r>
        <w:t xml:space="preserve"> [accessed 16 March 2019] </w:t>
      </w:r>
    </w:p>
    <w:p w:rsidR="00AD0183" w:rsidRDefault="00AD0183" w:rsidP="00AD0183">
      <w:r>
        <w:t xml:space="preserve">Chhetri, k (2018) </w:t>
      </w:r>
      <w:r>
        <w:rPr>
          <w:i/>
        </w:rPr>
        <w:t xml:space="preserve">Dealing with dementia. </w:t>
      </w:r>
      <w:r>
        <w:t xml:space="preserve">Available at: </w:t>
      </w:r>
      <w:hyperlink r:id="rId7" w:history="1">
        <w:r w:rsidRPr="00406A26">
          <w:rPr>
            <w:rStyle w:val="Hyperlink"/>
          </w:rPr>
          <w:t>https://thehimalayantimes.com/opinion/dealing-with-dementia/</w:t>
        </w:r>
      </w:hyperlink>
      <w:r>
        <w:t xml:space="preserve"> [accessed on 18 March 2018] </w:t>
      </w:r>
    </w:p>
    <w:p w:rsidR="00AD0183" w:rsidRDefault="00AD0183">
      <w:proofErr w:type="spellStart"/>
      <w:r>
        <w:t>Corr</w:t>
      </w:r>
      <w:proofErr w:type="spellEnd"/>
      <w:r>
        <w:t xml:space="preserve">, K (2016) </w:t>
      </w:r>
      <w:r>
        <w:rPr>
          <w:i/>
        </w:rPr>
        <w:t xml:space="preserve">dementia challenges- what are they? </w:t>
      </w:r>
      <w:r>
        <w:t xml:space="preserve">Available at: </w:t>
      </w:r>
      <w:hyperlink r:id="rId8" w:history="1">
        <w:r w:rsidRPr="00406A26">
          <w:rPr>
            <w:rStyle w:val="Hyperlink"/>
          </w:rPr>
          <w:t>https://www.unforgettable.org/blog/dementia-challenges-what-are-they/</w:t>
        </w:r>
      </w:hyperlink>
      <w:r>
        <w:t xml:space="preserve"> [accessed 16 march 2019] </w:t>
      </w:r>
    </w:p>
    <w:p w:rsidR="00AD0183" w:rsidRDefault="00AD0183">
      <w:r>
        <w:t xml:space="preserve">Equality and Human Rights, (2019) </w:t>
      </w:r>
      <w:r>
        <w:rPr>
          <w:i/>
        </w:rPr>
        <w:t xml:space="preserve">The human rights Act. </w:t>
      </w:r>
      <w:r>
        <w:t xml:space="preserve">Available at: </w:t>
      </w:r>
      <w:hyperlink r:id="rId9" w:history="1">
        <w:r w:rsidRPr="00406A26">
          <w:rPr>
            <w:rStyle w:val="Hyperlink"/>
          </w:rPr>
          <w:t>https://www.equalityhumanrights.com/en/human-rights/human-rights-act</w:t>
        </w:r>
      </w:hyperlink>
      <w:r>
        <w:t xml:space="preserve"> [accessed 18 March 2019] </w:t>
      </w:r>
    </w:p>
    <w:p w:rsidR="00AD0183" w:rsidRDefault="00AD0183" w:rsidP="00AD0183">
      <w:r>
        <w:t xml:space="preserve">Family caregiver alliance, (2019) </w:t>
      </w:r>
      <w:r>
        <w:rPr>
          <w:i/>
        </w:rPr>
        <w:t xml:space="preserve">caregiver’s guide to understanding dementia behaviours. </w:t>
      </w:r>
      <w:r>
        <w:t xml:space="preserve">Available at: </w:t>
      </w:r>
      <w:hyperlink r:id="rId10" w:history="1">
        <w:r w:rsidRPr="00406A26">
          <w:rPr>
            <w:rStyle w:val="Hyperlink"/>
          </w:rPr>
          <w:t>https://www.caregiver.org/caregivers-guide-understanding-dementia-behaviors</w:t>
        </w:r>
      </w:hyperlink>
      <w:r>
        <w:t xml:space="preserve"> [accessed 18 March 2019]</w:t>
      </w:r>
    </w:p>
    <w:p w:rsidR="00AD0183" w:rsidRDefault="00AD0183" w:rsidP="00AD0183">
      <w:r>
        <w:t xml:space="preserve">Hussey, T (2018) </w:t>
      </w:r>
      <w:r>
        <w:rPr>
          <w:i/>
        </w:rPr>
        <w:t xml:space="preserve">elderly people look at their younger reflection in this beautiful photo series by Tom Hussey. </w:t>
      </w:r>
      <w:r>
        <w:t xml:space="preserve">Available at: </w:t>
      </w:r>
      <w:hyperlink r:id="rId11" w:history="1">
        <w:r w:rsidRPr="00406A26">
          <w:rPr>
            <w:rStyle w:val="Hyperlink"/>
          </w:rPr>
          <w:t>https://digitalsynopsis.com/design/reflections-of-the-past-tom-hussey/</w:t>
        </w:r>
      </w:hyperlink>
      <w:r>
        <w:t xml:space="preserve"> [accessed 20 March 2019] </w:t>
      </w:r>
    </w:p>
    <w:p w:rsidR="00AD0183" w:rsidRDefault="00AD0183">
      <w:r>
        <w:t xml:space="preserve">Koirala (2016) </w:t>
      </w:r>
      <w:r>
        <w:rPr>
          <w:i/>
        </w:rPr>
        <w:t xml:space="preserve">Alzheimer’s disease in Nepal. </w:t>
      </w:r>
      <w:r>
        <w:t xml:space="preserve">Available at: </w:t>
      </w:r>
      <w:hyperlink r:id="rId12" w:history="1">
        <w:r w:rsidRPr="00BC178E">
          <w:rPr>
            <w:rStyle w:val="Hyperlink"/>
          </w:rPr>
          <w:t>http://ageingnepal.org/wp-content/uploads/2016/09/Alzheimers-disease-in-Nepal_final_sharad.pdf</w:t>
        </w:r>
      </w:hyperlink>
      <w:r>
        <w:t xml:space="preserve"> [accessed 16 March 2019] </w:t>
      </w:r>
    </w:p>
    <w:p w:rsidR="00AD0183" w:rsidRDefault="00AD0183">
      <w:r>
        <w:t xml:space="preserve">Ludlow, D (2018) </w:t>
      </w:r>
      <w:r>
        <w:rPr>
          <w:i/>
        </w:rPr>
        <w:t xml:space="preserve">5 challenges faced by people living with dementia. </w:t>
      </w:r>
      <w:r>
        <w:t xml:space="preserve">Available at: </w:t>
      </w:r>
      <w:hyperlink r:id="rId13" w:history="1">
        <w:r w:rsidRPr="00406A26">
          <w:rPr>
            <w:rStyle w:val="Hyperlink"/>
          </w:rPr>
          <w:t>https://www.netdoctor.co.uk/healthy-living/a28347/living-with-dementia-challenges/</w:t>
        </w:r>
      </w:hyperlink>
      <w:r>
        <w:t xml:space="preserve"> [accessed 18 March 2019] </w:t>
      </w:r>
    </w:p>
    <w:p w:rsidR="00AD0183" w:rsidRDefault="00AD0183">
      <w:r>
        <w:t xml:space="preserve">NHS Direct Wales (2018) </w:t>
      </w:r>
      <w:r>
        <w:rPr>
          <w:i/>
        </w:rPr>
        <w:t xml:space="preserve">Dementia. </w:t>
      </w:r>
      <w:r>
        <w:t xml:space="preserve">Available at: </w:t>
      </w:r>
      <w:hyperlink r:id="rId14" w:history="1">
        <w:r w:rsidRPr="00BC178E">
          <w:rPr>
            <w:rStyle w:val="Hyperlink"/>
          </w:rPr>
          <w:t>https://www.nhsdirect.wales.nhs.uk/encyclopaedia/d/article/dementia/</w:t>
        </w:r>
      </w:hyperlink>
      <w:r>
        <w:t xml:space="preserve"> [accessed 16 March 2019]</w:t>
      </w:r>
    </w:p>
    <w:p w:rsidR="00AD0183" w:rsidRDefault="00AD0183" w:rsidP="00AD0183">
      <w:r>
        <w:t xml:space="preserve">World Health Organisation, (2019) </w:t>
      </w:r>
      <w:r>
        <w:rPr>
          <w:i/>
        </w:rPr>
        <w:t xml:space="preserve">Towards a dementia plan: a WHO guide. </w:t>
      </w:r>
      <w:r>
        <w:t xml:space="preserve">Available at: </w:t>
      </w:r>
      <w:hyperlink r:id="rId15" w:history="1">
        <w:r w:rsidRPr="00406A26">
          <w:rPr>
            <w:rStyle w:val="Hyperlink"/>
          </w:rPr>
          <w:t>https://www.who.int/mental_health/neurology/dementia/en/</w:t>
        </w:r>
      </w:hyperlink>
      <w:r>
        <w:t xml:space="preserve"> [accessed 18 March 2019]</w:t>
      </w:r>
    </w:p>
    <w:p w:rsidR="00AD0183" w:rsidRPr="00AD0183" w:rsidRDefault="00AD0183"/>
    <w:sectPr w:rsidR="00AD0183" w:rsidRPr="00AD01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D7E"/>
    <w:rsid w:val="00034D88"/>
    <w:rsid w:val="00541722"/>
    <w:rsid w:val="005C13EC"/>
    <w:rsid w:val="005D2574"/>
    <w:rsid w:val="006A4CDC"/>
    <w:rsid w:val="009B5D7E"/>
    <w:rsid w:val="00A02525"/>
    <w:rsid w:val="00AD0183"/>
    <w:rsid w:val="00BE4370"/>
    <w:rsid w:val="00E86B47"/>
    <w:rsid w:val="00EF2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7F7E3"/>
  <w15:chartTrackingRefBased/>
  <w15:docId w15:val="{2B800CD9-6EE0-4F0D-AA42-F5EC007B4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4370"/>
    <w:rPr>
      <w:color w:val="0563C1" w:themeColor="hyperlink"/>
      <w:u w:val="single"/>
    </w:rPr>
  </w:style>
  <w:style w:type="character" w:styleId="UnresolvedMention">
    <w:name w:val="Unresolved Mention"/>
    <w:basedOn w:val="DefaultParagraphFont"/>
    <w:uiPriority w:val="99"/>
    <w:semiHidden/>
    <w:unhideWhenUsed/>
    <w:rsid w:val="00AD01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forgettable.org/blog/dementia-challenges-what-are-they/" TargetMode="External"/><Relationship Id="rId13" Type="http://schemas.openxmlformats.org/officeDocument/2006/relationships/hyperlink" Target="https://www.netdoctor.co.uk/healthy-living/a28347/living-with-dementia-challenges/" TargetMode="External"/><Relationship Id="rId3" Type="http://schemas.openxmlformats.org/officeDocument/2006/relationships/webSettings" Target="webSettings.xml"/><Relationship Id="rId7" Type="http://schemas.openxmlformats.org/officeDocument/2006/relationships/hyperlink" Target="https://thehimalayantimes.com/opinion/dealing-with-dementia/" TargetMode="External"/><Relationship Id="rId12" Type="http://schemas.openxmlformats.org/officeDocument/2006/relationships/hyperlink" Target="http://ageingnepal.org/wp-content/uploads/2016/09/Alzheimers-disease-in-Nepal_final_sharad.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lzheimers.org.uk/about-dementia/symptoms-and-diagnosis/symptoms/approaches-memory-loss" TargetMode="External"/><Relationship Id="rId11" Type="http://schemas.openxmlformats.org/officeDocument/2006/relationships/hyperlink" Target="https://digitalsynopsis.com/design/reflections-of-the-past-tom-hussey/" TargetMode="External"/><Relationship Id="rId5" Type="http://schemas.openxmlformats.org/officeDocument/2006/relationships/hyperlink" Target="https://www.crossroadsfd.org.uk/uploads/Alzheimer_s_Society_NEW_Business_guide_Web%20(1).pdf" TargetMode="External"/><Relationship Id="rId15" Type="http://schemas.openxmlformats.org/officeDocument/2006/relationships/hyperlink" Target="https://www.who.int/mental_health/neurology/dementia/en/" TargetMode="External"/><Relationship Id="rId10" Type="http://schemas.openxmlformats.org/officeDocument/2006/relationships/hyperlink" Target="https://www.caregiver.org/caregivers-guide-understanding-dementia-behaviors" TargetMode="External"/><Relationship Id="rId4" Type="http://schemas.openxmlformats.org/officeDocument/2006/relationships/image" Target="media/image1.png"/><Relationship Id="rId9" Type="http://schemas.openxmlformats.org/officeDocument/2006/relationships/hyperlink" Target="https://www.equalityhumanrights.com/en/human-rights/human-rights-act" TargetMode="External"/><Relationship Id="rId14" Type="http://schemas.openxmlformats.org/officeDocument/2006/relationships/hyperlink" Target="https://www.nhsdirect.wales.nhs.uk/encyclopaedia/d/article/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1250</Words>
  <Characters>7125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Pushpa Dammarpal thapa (1701353)</dc:creator>
  <cp:keywords/>
  <dc:description/>
  <cp:lastModifiedBy>Pushpa Dammarpal thapa (1701353)</cp:lastModifiedBy>
  <cp:revision>3</cp:revision>
  <dcterms:created xsi:type="dcterms:W3CDTF">2019-03-29T17:26:00Z</dcterms:created>
  <dcterms:modified xsi:type="dcterms:W3CDTF">2019-03-29T17:31:00Z</dcterms:modified>
</cp:coreProperties>
</file>