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C56E3" w14:textId="795CF82C" w:rsidR="00DD3319" w:rsidRDefault="00DD3319" w:rsidP="64DF031C">
      <w:r>
        <w:rPr>
          <w:noProof/>
        </w:rPr>
        <mc:AlternateContent>
          <mc:Choice Requires="wps">
            <w:drawing>
              <wp:anchor distT="0" distB="0" distL="114300" distR="114300" simplePos="0" relativeHeight="251667456" behindDoc="0" locked="0" layoutInCell="1" allowOverlap="1" wp14:anchorId="7EA9BC06" wp14:editId="597AEF75">
                <wp:simplePos x="0" y="0"/>
                <wp:positionH relativeFrom="column">
                  <wp:posOffset>333487</wp:posOffset>
                </wp:positionH>
                <wp:positionV relativeFrom="paragraph">
                  <wp:posOffset>5561704</wp:posOffset>
                </wp:positionV>
                <wp:extent cx="8466268" cy="553453"/>
                <wp:effectExtent l="0" t="0" r="11430" b="18415"/>
                <wp:wrapNone/>
                <wp:docPr id="243306454" name="Text Box 2"/>
                <wp:cNvGraphicFramePr/>
                <a:graphic xmlns:a="http://schemas.openxmlformats.org/drawingml/2006/main">
                  <a:graphicData uri="http://schemas.microsoft.com/office/word/2010/wordprocessingShape">
                    <wps:wsp>
                      <wps:cNvSpPr txBox="1"/>
                      <wps:spPr>
                        <a:xfrm>
                          <a:off x="0" y="0"/>
                          <a:ext cx="8466268" cy="553453"/>
                        </a:xfrm>
                        <a:prstGeom prst="rect">
                          <a:avLst/>
                        </a:prstGeom>
                        <a:solidFill>
                          <a:schemeClr val="lt1"/>
                        </a:solidFill>
                        <a:ln w="6350">
                          <a:solidFill>
                            <a:prstClr val="black"/>
                          </a:solidFill>
                        </a:ln>
                      </wps:spPr>
                      <wps:txbx>
                        <w:txbxContent>
                          <w:p w14:paraId="75981C47" w14:textId="7372653B" w:rsidR="00DD3319" w:rsidRDefault="00DD3319">
                            <w:r>
                              <w:t>A photograph of myself during the excavation of the burnt wooden floorboards of the understage pit of the theatre. A marquee was erected to protect the area from the weather. The yellow tags mark out the grid references. (T Lawrence,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EA9BC06" id="_x0000_t202" coordsize="21600,21600" o:spt="202" path="m,l,21600r21600,l21600,xe">
                <v:stroke joinstyle="miter"/>
                <v:path gradientshapeok="t" o:connecttype="rect"/>
              </v:shapetype>
              <v:shape id="Text Box 2" o:spid="_x0000_s1026" type="#_x0000_t202" style="position:absolute;margin-left:26.25pt;margin-top:437.95pt;width:666.65pt;height:43.6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" fillcolor="white [3201]" strokeweight=".5pt">
                <v:textbox>
                  <w:txbxContent>
                    <w:p w14:paraId="75981C47" w14:textId="7372653B" w:rsidR="00DD3319" w:rsidRDefault="00DD3319">
                      <w:r>
                        <w:t>A photograph of myself during the excavation of the burnt wooden floorboards of the understage pit of the theatre. A marquee was erected to protect the area from the weather. The yellow tags mark out the grid references. (T Lawrence, 2023).</w:t>
                      </w:r>
                    </w:p>
                  </w:txbxContent>
                </v:textbox>
              </v:shape>
            </w:pict>
          </mc:Fallback>
        </mc:AlternateContent>
      </w:r>
      <w:r>
        <w:rPr>
          <w:noProof/>
        </w:rPr>
        <w:drawing>
          <wp:anchor distT="0" distB="0" distL="114300" distR="114300" simplePos="0" relativeHeight="251658240" behindDoc="1" locked="0" layoutInCell="1" allowOverlap="1" wp14:anchorId="7713E101" wp14:editId="1029B5ED">
            <wp:simplePos x="0" y="0"/>
            <wp:positionH relativeFrom="margin">
              <wp:align>left</wp:align>
            </wp:positionH>
            <wp:positionV relativeFrom="paragraph">
              <wp:posOffset>0</wp:posOffset>
            </wp:positionV>
            <wp:extent cx="7988935" cy="5325745"/>
            <wp:effectExtent l="0" t="0" r="0" b="8255"/>
            <wp:wrapTight wrapText="bothSides">
              <wp:wrapPolygon edited="0">
                <wp:start x="0" y="0"/>
                <wp:lineTo x="0" y="21556"/>
                <wp:lineTo x="21530" y="21556"/>
                <wp:lineTo x="21530" y="0"/>
                <wp:lineTo x="0" y="0"/>
              </wp:wrapPolygon>
            </wp:wrapTight>
            <wp:docPr id="1277904330" name="Picture 1277904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7988935" cy="5325745"/>
                    </a:xfrm>
                    <a:prstGeom prst="rect">
                      <a:avLst/>
                    </a:prstGeom>
                  </pic:spPr>
                </pic:pic>
              </a:graphicData>
            </a:graphic>
            <wp14:sizeRelH relativeFrom="margin">
              <wp14:pctWidth>0</wp14:pctWidth>
            </wp14:sizeRelH>
            <wp14:sizeRelV relativeFrom="margin">
              <wp14:pctHeight>0</wp14:pctHeight>
            </wp14:sizeRelV>
          </wp:anchor>
        </w:drawing>
      </w:r>
    </w:p>
    <w:p w14:paraId="773F83A9" w14:textId="6FE4414E" w:rsidR="00DD3319" w:rsidRDefault="00DD3319" w:rsidP="64DF031C">
      <w:r>
        <w:rPr>
          <w:noProof/>
        </w:rPr>
        <w:lastRenderedPageBreak/>
        <mc:AlternateContent>
          <mc:Choice Requires="wps">
            <w:drawing>
              <wp:anchor distT="0" distB="0" distL="114300" distR="114300" simplePos="0" relativeHeight="251669504" behindDoc="0" locked="0" layoutInCell="1" allowOverlap="1" wp14:anchorId="22AA4C83" wp14:editId="590FC190">
                <wp:simplePos x="0" y="0"/>
                <wp:positionH relativeFrom="column">
                  <wp:posOffset>-193638</wp:posOffset>
                </wp:positionH>
                <wp:positionV relativeFrom="paragraph">
                  <wp:posOffset>5712311</wp:posOffset>
                </wp:positionV>
                <wp:extent cx="8659458" cy="553453"/>
                <wp:effectExtent l="0" t="0" r="27940" b="18415"/>
                <wp:wrapNone/>
                <wp:docPr id="2141878118" name="Text Box 2"/>
                <wp:cNvGraphicFramePr/>
                <a:graphic xmlns:a="http://schemas.openxmlformats.org/drawingml/2006/main">
                  <a:graphicData uri="http://schemas.microsoft.com/office/word/2010/wordprocessingShape">
                    <wps:wsp>
                      <wps:cNvSpPr txBox="1"/>
                      <wps:spPr>
                        <a:xfrm>
                          <a:off x="0" y="0"/>
                          <a:ext cx="8659458" cy="553453"/>
                        </a:xfrm>
                        <a:prstGeom prst="rect">
                          <a:avLst/>
                        </a:prstGeom>
                        <a:solidFill>
                          <a:schemeClr val="lt1"/>
                        </a:solidFill>
                        <a:ln w="6350">
                          <a:solidFill>
                            <a:prstClr val="black"/>
                          </a:solidFill>
                        </a:ln>
                      </wps:spPr>
                      <wps:txbx>
                        <w:txbxContent>
                          <w:p w14:paraId="0016F488" w14:textId="258F93E6" w:rsidR="00DD3319" w:rsidRDefault="00DD3319" w:rsidP="00DD3319">
                            <w:r>
                              <w:t xml:space="preserve">A photograph of </w:t>
                            </w:r>
                            <w:r>
                              <w:t xml:space="preserve">preserved paper from the music books discovered during excavation. The books often had the music visible or just the contents page. One book even had the front cover still preserved allowing us to identify it precisely </w:t>
                            </w:r>
                            <w:r>
                              <w:t>(T Lawrence,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AA4C83" id="_x0000_s1027" type="#_x0000_t202" style="position:absolute;margin-left:-15.25pt;margin-top:449.8pt;width:681.85pt;height:43.6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" fillcolor="white [3201]" strokeweight=".5pt">
                <v:textbox>
                  <w:txbxContent>
                    <w:p w14:paraId="0016F488" w14:textId="258F93E6" w:rsidR="00DD3319" w:rsidRDefault="00DD3319" w:rsidP="00DD3319">
                      <w:r>
                        <w:t xml:space="preserve">A photograph of </w:t>
                      </w:r>
                      <w:r>
                        <w:t xml:space="preserve">preserved paper from the music books discovered during excavation. The books often had the music visible or just the contents page. One book even had the front cover still preserved allowing us to identify it precisely </w:t>
                      </w:r>
                      <w:r>
                        <w:t>(T Lawrence, 2023).</w:t>
                      </w:r>
                    </w:p>
                  </w:txbxContent>
                </v:textbox>
              </v:shape>
            </w:pict>
          </mc:Fallback>
        </mc:AlternateContent>
      </w:r>
      <w:r>
        <w:rPr>
          <w:noProof/>
        </w:rPr>
        <w:drawing>
          <wp:anchor distT="0" distB="0" distL="114300" distR="114300" simplePos="0" relativeHeight="251661312" behindDoc="1" locked="0" layoutInCell="1" allowOverlap="1" wp14:anchorId="711ED9A1" wp14:editId="2714A7D2">
            <wp:simplePos x="0" y="0"/>
            <wp:positionH relativeFrom="column">
              <wp:posOffset>-144379</wp:posOffset>
            </wp:positionH>
            <wp:positionV relativeFrom="paragraph">
              <wp:posOffset>13535</wp:posOffset>
            </wp:positionV>
            <wp:extent cx="8858250" cy="5705475"/>
            <wp:effectExtent l="0" t="0" r="0" b="9525"/>
            <wp:wrapTight wrapText="bothSides">
              <wp:wrapPolygon edited="0">
                <wp:start x="0" y="0"/>
                <wp:lineTo x="0" y="21564"/>
                <wp:lineTo x="21554" y="21564"/>
                <wp:lineTo x="21554" y="0"/>
                <wp:lineTo x="0" y="0"/>
              </wp:wrapPolygon>
            </wp:wrapTight>
            <wp:docPr id="1749510600" name="Picture 1749510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8858250" cy="5705475"/>
                    </a:xfrm>
                    <a:prstGeom prst="rect">
                      <a:avLst/>
                    </a:prstGeom>
                  </pic:spPr>
                </pic:pic>
              </a:graphicData>
            </a:graphic>
          </wp:anchor>
        </w:drawing>
      </w:r>
    </w:p>
    <w:p w14:paraId="6997E5AB" w14:textId="342627A7" w:rsidR="00DD3319" w:rsidRDefault="00412130" w:rsidP="64DF031C">
      <w:r>
        <w:rPr>
          <w:noProof/>
        </w:rPr>
        <w:lastRenderedPageBreak/>
        <mc:AlternateContent>
          <mc:Choice Requires="wps">
            <w:drawing>
              <wp:anchor distT="0" distB="0" distL="114300" distR="114300" simplePos="0" relativeHeight="251671552" behindDoc="0" locked="0" layoutInCell="1" allowOverlap="1" wp14:anchorId="36CBF541" wp14:editId="457B0F6C">
                <wp:simplePos x="0" y="0"/>
                <wp:positionH relativeFrom="column">
                  <wp:posOffset>-75304</wp:posOffset>
                </wp:positionH>
                <wp:positionV relativeFrom="paragraph">
                  <wp:posOffset>5798371</wp:posOffset>
                </wp:positionV>
                <wp:extent cx="8466268" cy="553453"/>
                <wp:effectExtent l="0" t="0" r="11430" b="18415"/>
                <wp:wrapNone/>
                <wp:docPr id="461185846" name="Text Box 2"/>
                <wp:cNvGraphicFramePr/>
                <a:graphic xmlns:a="http://schemas.openxmlformats.org/drawingml/2006/main">
                  <a:graphicData uri="http://schemas.microsoft.com/office/word/2010/wordprocessingShape">
                    <wps:wsp>
                      <wps:cNvSpPr txBox="1"/>
                      <wps:spPr>
                        <a:xfrm>
                          <a:off x="0" y="0"/>
                          <a:ext cx="8466268" cy="553453"/>
                        </a:xfrm>
                        <a:prstGeom prst="rect">
                          <a:avLst/>
                        </a:prstGeom>
                        <a:solidFill>
                          <a:schemeClr val="lt1"/>
                        </a:solidFill>
                        <a:ln w="6350">
                          <a:solidFill>
                            <a:prstClr val="black"/>
                          </a:solidFill>
                        </a:ln>
                      </wps:spPr>
                      <wps:txbx>
                        <w:txbxContent>
                          <w:p w14:paraId="6AEB429B" w14:textId="1C9C2A9C" w:rsidR="00412130" w:rsidRDefault="00412130" w:rsidP="00412130">
                            <w:r>
                              <w:t>P</w:t>
                            </w:r>
                            <w:r>
                              <w:t xml:space="preserve">hotograph of myself </w:t>
                            </w:r>
                            <w:r>
                              <w:t xml:space="preserve">discovering a beer bottle </w:t>
                            </w:r>
                            <w:r>
                              <w:t xml:space="preserve">during the excavation of the understage pit of the theatre. </w:t>
                            </w:r>
                            <w:r>
                              <w:t>The brewery is extremely local and less than a mile away from the theatre’s location</w:t>
                            </w:r>
                            <w:r>
                              <w:t xml:space="preserve"> (T Lawrence,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CBF541" id="_x0000_s1028" type="#_x0000_t202" style="position:absolute;margin-left:-5.95pt;margin-top:456.55pt;width:666.65pt;height:43.6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" fillcolor="white [3201]" strokeweight=".5pt">
                <v:textbox>
                  <w:txbxContent>
                    <w:p w14:paraId="6AEB429B" w14:textId="1C9C2A9C" w:rsidR="00412130" w:rsidRDefault="00412130" w:rsidP="00412130">
                      <w:r>
                        <w:t>P</w:t>
                      </w:r>
                      <w:r>
                        <w:t xml:space="preserve">hotograph of myself </w:t>
                      </w:r>
                      <w:r>
                        <w:t xml:space="preserve">discovering a beer bottle </w:t>
                      </w:r>
                      <w:r>
                        <w:t xml:space="preserve">during the excavation of the understage pit of the theatre. </w:t>
                      </w:r>
                      <w:r>
                        <w:t>The brewery is extremely local and less than a mile away from the theatre’s location</w:t>
                      </w:r>
                      <w:r>
                        <w:t xml:space="preserve"> (T Lawrence, 2023).</w:t>
                      </w:r>
                    </w:p>
                  </w:txbxContent>
                </v:textbox>
              </v:shape>
            </w:pict>
          </mc:Fallback>
        </mc:AlternateContent>
      </w:r>
      <w:r w:rsidR="00DD3319">
        <w:rPr>
          <w:noProof/>
        </w:rPr>
        <w:drawing>
          <wp:anchor distT="0" distB="0" distL="114300" distR="114300" simplePos="0" relativeHeight="251665408" behindDoc="1" locked="0" layoutInCell="1" allowOverlap="1" wp14:anchorId="777161F0" wp14:editId="4C9C667D">
            <wp:simplePos x="0" y="0"/>
            <wp:positionH relativeFrom="margin">
              <wp:posOffset>4160520</wp:posOffset>
            </wp:positionH>
            <wp:positionV relativeFrom="paragraph">
              <wp:posOffset>723900</wp:posOffset>
            </wp:positionV>
            <wp:extent cx="5731510" cy="4298950"/>
            <wp:effectExtent l="0" t="7620" r="0" b="0"/>
            <wp:wrapTight wrapText="bothSides">
              <wp:wrapPolygon edited="0">
                <wp:start x="-29" y="21562"/>
                <wp:lineTo x="21509" y="21562"/>
                <wp:lineTo x="21509" y="121"/>
                <wp:lineTo x="-29" y="121"/>
                <wp:lineTo x="-29" y="21562"/>
              </wp:wrapPolygon>
            </wp:wrapTight>
            <wp:docPr id="1882128521" name="Picture 1" descr="A person holding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128521" name="Picture 1" descr="A person holding a bott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anchor>
        </w:drawing>
      </w:r>
      <w:r w:rsidR="00DD3319">
        <w:rPr>
          <w:noProof/>
        </w:rPr>
        <w:drawing>
          <wp:anchor distT="0" distB="0" distL="114300" distR="114300" simplePos="0" relativeHeight="251659264" behindDoc="1" locked="0" layoutInCell="1" allowOverlap="1" wp14:anchorId="6C9EB6A8" wp14:editId="248CE791">
            <wp:simplePos x="0" y="0"/>
            <wp:positionH relativeFrom="margin">
              <wp:align>left</wp:align>
            </wp:positionH>
            <wp:positionV relativeFrom="paragraph">
              <wp:posOffset>0</wp:posOffset>
            </wp:positionV>
            <wp:extent cx="3440430" cy="5726430"/>
            <wp:effectExtent l="0" t="0" r="7620" b="7620"/>
            <wp:wrapTight wrapText="bothSides">
              <wp:wrapPolygon edited="0">
                <wp:start x="0" y="0"/>
                <wp:lineTo x="0" y="21557"/>
                <wp:lineTo x="21528" y="21557"/>
                <wp:lineTo x="21528" y="0"/>
                <wp:lineTo x="0" y="0"/>
              </wp:wrapPolygon>
            </wp:wrapTight>
            <wp:docPr id="1919846877" name="Picture 19198468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l="17623" t="4042" r="12373" b="8514"/>
                    <a:stretch/>
                  </pic:blipFill>
                  <pic:spPr bwMode="auto">
                    <a:xfrm>
                      <a:off x="0" y="0"/>
                      <a:ext cx="3440430" cy="5726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9CD5AE" w14:textId="099D288E" w:rsidR="00DD3319" w:rsidRDefault="00412130" w:rsidP="64DF031C">
      <w:r>
        <w:rPr>
          <w:noProof/>
        </w:rPr>
        <w:lastRenderedPageBreak/>
        <mc:AlternateContent>
          <mc:Choice Requires="wps">
            <w:drawing>
              <wp:anchor distT="0" distB="0" distL="114300" distR="114300" simplePos="0" relativeHeight="251673600" behindDoc="0" locked="0" layoutInCell="1" allowOverlap="1" wp14:anchorId="0E8B53F3" wp14:editId="412FE63C">
                <wp:simplePos x="0" y="0"/>
                <wp:positionH relativeFrom="margin">
                  <wp:align>right</wp:align>
                </wp:positionH>
                <wp:positionV relativeFrom="paragraph">
                  <wp:posOffset>10160</wp:posOffset>
                </wp:positionV>
                <wp:extent cx="3538070" cy="1904103"/>
                <wp:effectExtent l="0" t="0" r="24765" b="20320"/>
                <wp:wrapNone/>
                <wp:docPr id="1925669363" name="Text Box 2"/>
                <wp:cNvGraphicFramePr/>
                <a:graphic xmlns:a="http://schemas.openxmlformats.org/drawingml/2006/main">
                  <a:graphicData uri="http://schemas.microsoft.com/office/word/2010/wordprocessingShape">
                    <wps:wsp>
                      <wps:cNvSpPr txBox="1"/>
                      <wps:spPr>
                        <a:xfrm>
                          <a:off x="0" y="0"/>
                          <a:ext cx="3538070" cy="1904103"/>
                        </a:xfrm>
                        <a:prstGeom prst="rect">
                          <a:avLst/>
                        </a:prstGeom>
                        <a:solidFill>
                          <a:schemeClr val="lt1"/>
                        </a:solidFill>
                        <a:ln w="6350">
                          <a:solidFill>
                            <a:prstClr val="black"/>
                          </a:solidFill>
                        </a:ln>
                      </wps:spPr>
                      <wps:txbx>
                        <w:txbxContent>
                          <w:p w14:paraId="2E1B7159" w14:textId="434CD76E" w:rsidR="00412130" w:rsidRDefault="00412130" w:rsidP="00412130">
                            <w:r>
                              <w:t xml:space="preserve">A photograph of </w:t>
                            </w:r>
                            <w:r>
                              <w:t>one of the most unique finds from the excavation. This porcelain cover is from a ‘string resin’ which musicians would use for their instruments. It was discovered in the same area as the violin itself and was most likely from the case. The clear description allowed us to locate the original adverts for it, as well as some reviews of the product!</w:t>
                            </w:r>
                            <w:r>
                              <w:t xml:space="preserve"> (T Lawrence,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8B53F3" id="_x0000_s1029" type="#_x0000_t202" style="position:absolute;margin-left:227.4pt;margin-top:.8pt;width:278.6pt;height:149.95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" fillcolor="white [3201]" strokeweight=".5pt">
                <v:textbox>
                  <w:txbxContent>
                    <w:p w14:paraId="2E1B7159" w14:textId="434CD76E" w:rsidR="00412130" w:rsidRDefault="00412130" w:rsidP="00412130">
                      <w:r>
                        <w:t xml:space="preserve">A photograph of </w:t>
                      </w:r>
                      <w:r>
                        <w:t>one of the most unique finds from the excavation. This porcelain cover is from a ‘string resin’ which musicians would use for their instruments. It was discovered in the same area as the violin itself and was most likely from the case. The clear description allowed us to locate the original adverts for it, as well as some reviews of the product!</w:t>
                      </w:r>
                      <w:r>
                        <w:t xml:space="preserve"> (T Lawrence, 2023).</w:t>
                      </w:r>
                    </w:p>
                  </w:txbxContent>
                </v:textbox>
                <w10:wrap anchorx="margin"/>
              </v:shape>
            </w:pict>
          </mc:Fallback>
        </mc:AlternateContent>
      </w:r>
    </w:p>
    <w:p w14:paraId="56F0A67A" w14:textId="1EF3CA1B" w:rsidR="00DD3319" w:rsidRDefault="00DD3319" w:rsidP="64DF031C"/>
    <w:p w14:paraId="5D6FD53C" w14:textId="09CA991E" w:rsidR="00DD3319" w:rsidRDefault="00DD3319" w:rsidP="64DF031C">
      <w:r>
        <w:rPr>
          <w:noProof/>
        </w:rPr>
        <w:drawing>
          <wp:anchor distT="0" distB="0" distL="114300" distR="114300" simplePos="0" relativeHeight="251663360" behindDoc="1" locked="0" layoutInCell="1" allowOverlap="1" wp14:anchorId="5C578162" wp14:editId="25131BDF">
            <wp:simplePos x="0" y="0"/>
            <wp:positionH relativeFrom="margin">
              <wp:posOffset>0</wp:posOffset>
            </wp:positionH>
            <wp:positionV relativeFrom="paragraph">
              <wp:posOffset>-635635</wp:posOffset>
            </wp:positionV>
            <wp:extent cx="4928870" cy="5341620"/>
            <wp:effectExtent l="0" t="0" r="5080" b="0"/>
            <wp:wrapTight wrapText="bothSides">
              <wp:wrapPolygon edited="0">
                <wp:start x="0" y="0"/>
                <wp:lineTo x="0" y="21492"/>
                <wp:lineTo x="21539" y="21492"/>
                <wp:lineTo x="21539" y="0"/>
                <wp:lineTo x="0" y="0"/>
              </wp:wrapPolygon>
            </wp:wrapTight>
            <wp:docPr id="1873589202" name="Picture 1873589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t="9514" b="9254"/>
                    <a:stretch/>
                  </pic:blipFill>
                  <pic:spPr bwMode="auto">
                    <a:xfrm>
                      <a:off x="0" y="0"/>
                      <a:ext cx="4928870" cy="5341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776F93" w14:textId="511E0D1C" w:rsidR="00DD3319" w:rsidRDefault="00412130" w:rsidP="64DF031C">
      <w:r>
        <w:rPr>
          <w:noProof/>
        </w:rPr>
        <w:lastRenderedPageBreak/>
        <mc:AlternateContent>
          <mc:Choice Requires="wps">
            <w:drawing>
              <wp:anchor distT="0" distB="0" distL="114300" distR="114300" simplePos="0" relativeHeight="251675648" behindDoc="0" locked="0" layoutInCell="1" allowOverlap="1" wp14:anchorId="092EE810" wp14:editId="0A03F2B8">
                <wp:simplePos x="0" y="0"/>
                <wp:positionH relativeFrom="column">
                  <wp:posOffset>-75305</wp:posOffset>
                </wp:positionH>
                <wp:positionV relativeFrom="paragraph">
                  <wp:posOffset>5895191</wp:posOffset>
                </wp:positionV>
                <wp:extent cx="9316123" cy="553453"/>
                <wp:effectExtent l="0" t="0" r="18415" b="18415"/>
                <wp:wrapNone/>
                <wp:docPr id="152285295" name="Text Box 2"/>
                <wp:cNvGraphicFramePr/>
                <a:graphic xmlns:a="http://schemas.openxmlformats.org/drawingml/2006/main">
                  <a:graphicData uri="http://schemas.microsoft.com/office/word/2010/wordprocessingShape">
                    <wps:wsp>
                      <wps:cNvSpPr txBox="1"/>
                      <wps:spPr>
                        <a:xfrm>
                          <a:off x="0" y="0"/>
                          <a:ext cx="9316123" cy="553453"/>
                        </a:xfrm>
                        <a:prstGeom prst="rect">
                          <a:avLst/>
                        </a:prstGeom>
                        <a:solidFill>
                          <a:schemeClr val="lt1"/>
                        </a:solidFill>
                        <a:ln w="6350">
                          <a:solidFill>
                            <a:prstClr val="black"/>
                          </a:solidFill>
                        </a:ln>
                      </wps:spPr>
                      <wps:txbx>
                        <w:txbxContent>
                          <w:p w14:paraId="65A05CDE" w14:textId="0CA003C2" w:rsidR="00412130" w:rsidRDefault="00412130" w:rsidP="00412130">
                            <w:r>
                              <w:t>During my micro-excavation of the music books inside our office, I worked through the burnt material of the area. Within it I found gaming pieces, including draughts (embossed with crown symbols) and chess pieces including these heads of these knights</w:t>
                            </w:r>
                            <w:r>
                              <w:t xml:space="preserve"> (T Lawrence,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2EE810" id="_x0000_s1030" type="#_x0000_t202" style="position:absolute;margin-left:-5.95pt;margin-top:464.2pt;width:733.55pt;height:43.6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" fillcolor="white [3201]" strokeweight=".5pt">
                <v:textbox>
                  <w:txbxContent>
                    <w:p w14:paraId="65A05CDE" w14:textId="0CA003C2" w:rsidR="00412130" w:rsidRDefault="00412130" w:rsidP="00412130">
                      <w:r>
                        <w:t>During my micro-excavation of the music books inside our office, I worked through the burnt material of the area. Within it I found gaming pieces, including draughts (embossed with crown symbols) and chess pieces including these heads of these knights</w:t>
                      </w:r>
                      <w:r>
                        <w:t xml:space="preserve"> (T Lawrence, 2023).</w:t>
                      </w:r>
                    </w:p>
                  </w:txbxContent>
                </v:textbox>
              </v:shape>
            </w:pict>
          </mc:Fallback>
        </mc:AlternateContent>
      </w:r>
      <w:r>
        <w:rPr>
          <w:noProof/>
        </w:rPr>
        <w:drawing>
          <wp:anchor distT="0" distB="0" distL="114300" distR="114300" simplePos="0" relativeHeight="251660288" behindDoc="1" locked="0" layoutInCell="1" allowOverlap="1" wp14:anchorId="6F839D93" wp14:editId="599498CF">
            <wp:simplePos x="0" y="0"/>
            <wp:positionH relativeFrom="page">
              <wp:posOffset>5830458</wp:posOffset>
            </wp:positionH>
            <wp:positionV relativeFrom="paragraph">
              <wp:posOffset>0</wp:posOffset>
            </wp:positionV>
            <wp:extent cx="4340225" cy="5782945"/>
            <wp:effectExtent l="0" t="0" r="3175" b="8255"/>
            <wp:wrapTight wrapText="bothSides">
              <wp:wrapPolygon edited="0">
                <wp:start x="0" y="0"/>
                <wp:lineTo x="0" y="21560"/>
                <wp:lineTo x="21521" y="21560"/>
                <wp:lineTo x="21521" y="0"/>
                <wp:lineTo x="0" y="0"/>
              </wp:wrapPolygon>
            </wp:wrapTight>
            <wp:docPr id="894877881" name="Picture 894877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40225" cy="57829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27D33BFF" wp14:editId="03D9E78C">
            <wp:simplePos x="0" y="0"/>
            <wp:positionH relativeFrom="margin">
              <wp:align>left</wp:align>
            </wp:positionH>
            <wp:positionV relativeFrom="paragraph">
              <wp:posOffset>0</wp:posOffset>
            </wp:positionV>
            <wp:extent cx="4367530" cy="5819140"/>
            <wp:effectExtent l="0" t="0" r="0" b="0"/>
            <wp:wrapTight wrapText="bothSides">
              <wp:wrapPolygon edited="0">
                <wp:start x="0" y="0"/>
                <wp:lineTo x="0" y="21496"/>
                <wp:lineTo x="21481" y="21496"/>
                <wp:lineTo x="21481" y="0"/>
                <wp:lineTo x="0" y="0"/>
              </wp:wrapPolygon>
            </wp:wrapTight>
            <wp:docPr id="1188824926" name="Picture 11888249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73532" cy="5827199"/>
                    </a:xfrm>
                    <a:prstGeom prst="rect">
                      <a:avLst/>
                    </a:prstGeom>
                  </pic:spPr>
                </pic:pic>
              </a:graphicData>
            </a:graphic>
            <wp14:sizeRelH relativeFrom="margin">
              <wp14:pctWidth>0</wp14:pctWidth>
            </wp14:sizeRelH>
            <wp14:sizeRelV relativeFrom="margin">
              <wp14:pctHeight>0</wp14:pctHeight>
            </wp14:sizeRelV>
          </wp:anchor>
        </w:drawing>
      </w:r>
    </w:p>
    <w:p w14:paraId="67AB487B" w14:textId="231836C7" w:rsidR="00DD3319" w:rsidRDefault="00DD3319" w:rsidP="64DF031C">
      <w:r>
        <w:rPr>
          <w:noProof/>
        </w:rPr>
        <w:lastRenderedPageBreak/>
        <w:drawing>
          <wp:anchor distT="0" distB="0" distL="114300" distR="114300" simplePos="0" relativeHeight="251664384" behindDoc="1" locked="0" layoutInCell="1" allowOverlap="1" wp14:anchorId="46308922" wp14:editId="203FEECB">
            <wp:simplePos x="0" y="0"/>
            <wp:positionH relativeFrom="margin">
              <wp:align>left</wp:align>
            </wp:positionH>
            <wp:positionV relativeFrom="paragraph">
              <wp:posOffset>0</wp:posOffset>
            </wp:positionV>
            <wp:extent cx="7598410" cy="5702935"/>
            <wp:effectExtent l="0" t="0" r="2540" b="0"/>
            <wp:wrapTight wrapText="bothSides">
              <wp:wrapPolygon edited="0">
                <wp:start x="0" y="0"/>
                <wp:lineTo x="0" y="21501"/>
                <wp:lineTo x="21553" y="21501"/>
                <wp:lineTo x="21553" y="0"/>
                <wp:lineTo x="0" y="0"/>
              </wp:wrapPolygon>
            </wp:wrapTight>
            <wp:docPr id="2072401820" name="Picture 2072401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598410" cy="5702935"/>
                    </a:xfrm>
                    <a:prstGeom prst="rect">
                      <a:avLst/>
                    </a:prstGeom>
                  </pic:spPr>
                </pic:pic>
              </a:graphicData>
            </a:graphic>
            <wp14:sizeRelH relativeFrom="margin">
              <wp14:pctWidth>0</wp14:pctWidth>
            </wp14:sizeRelH>
            <wp14:sizeRelV relativeFrom="margin">
              <wp14:pctHeight>0</wp14:pctHeight>
            </wp14:sizeRelV>
          </wp:anchor>
        </w:drawing>
      </w:r>
    </w:p>
    <w:p w14:paraId="2D0248A5" w14:textId="77777777" w:rsidR="00DD3319" w:rsidRDefault="00DD3319" w:rsidP="64DF031C"/>
    <w:p w14:paraId="474B53B6" w14:textId="77777777" w:rsidR="00DD3319" w:rsidRDefault="00DD3319" w:rsidP="64DF031C"/>
    <w:p w14:paraId="703A3D24" w14:textId="77777777" w:rsidR="00DD3319" w:rsidRDefault="00DD3319" w:rsidP="64DF031C"/>
    <w:p w14:paraId="47D85C52" w14:textId="77777777" w:rsidR="00DD3319" w:rsidRDefault="00DD3319" w:rsidP="64DF031C"/>
    <w:p w14:paraId="7997EA63" w14:textId="77777777" w:rsidR="00DD3319" w:rsidRDefault="00DD3319" w:rsidP="64DF031C"/>
    <w:p w14:paraId="4A8FABB8" w14:textId="77777777" w:rsidR="00DD3319" w:rsidRDefault="00DD3319" w:rsidP="64DF031C"/>
    <w:p w14:paraId="27CB42B1" w14:textId="1524969A" w:rsidR="00DD3319" w:rsidRDefault="00DD3319" w:rsidP="64DF031C"/>
    <w:p w14:paraId="58DD77B2" w14:textId="4D81B8A3" w:rsidR="00DD3319" w:rsidRDefault="00DD3319" w:rsidP="64DF031C"/>
    <w:p w14:paraId="660364B2" w14:textId="77777777" w:rsidR="00DD3319" w:rsidRDefault="00DD3319" w:rsidP="64DF031C"/>
    <w:p w14:paraId="115AF94C" w14:textId="77777777" w:rsidR="00DD3319" w:rsidRDefault="00DD3319" w:rsidP="64DF031C"/>
    <w:p w14:paraId="1A207B46" w14:textId="77777777" w:rsidR="00DD3319" w:rsidRDefault="00DD3319" w:rsidP="64DF031C"/>
    <w:p w14:paraId="2B52C7AE" w14:textId="77777777" w:rsidR="00DD3319" w:rsidRDefault="00DD3319" w:rsidP="64DF031C"/>
    <w:p w14:paraId="59A61841" w14:textId="77777777" w:rsidR="00DD3319" w:rsidRDefault="00DD3319" w:rsidP="64DF031C"/>
    <w:p w14:paraId="3B088258" w14:textId="77777777" w:rsidR="00DD3319" w:rsidRDefault="00DD3319" w:rsidP="64DF031C"/>
    <w:p w14:paraId="6EDEC20B" w14:textId="77777777" w:rsidR="00DD3319" w:rsidRDefault="00DD3319" w:rsidP="64DF031C"/>
    <w:p w14:paraId="5AB56716" w14:textId="77777777" w:rsidR="00DD3319" w:rsidRDefault="00DD3319" w:rsidP="64DF031C"/>
    <w:p w14:paraId="54CA43FF" w14:textId="314B911A" w:rsidR="00DD3319" w:rsidRDefault="00412130" w:rsidP="64DF031C">
      <w:r>
        <w:rPr>
          <w:noProof/>
        </w:rPr>
        <mc:AlternateContent>
          <mc:Choice Requires="wps">
            <w:drawing>
              <wp:anchor distT="0" distB="0" distL="114300" distR="114300" simplePos="0" relativeHeight="251677696" behindDoc="0" locked="0" layoutInCell="1" allowOverlap="1" wp14:anchorId="1C10EADC" wp14:editId="1D39A2A8">
                <wp:simplePos x="0" y="0"/>
                <wp:positionH relativeFrom="margin">
                  <wp:align>right</wp:align>
                </wp:positionH>
                <wp:positionV relativeFrom="paragraph">
                  <wp:posOffset>418913</wp:posOffset>
                </wp:positionV>
                <wp:extent cx="9316123" cy="553453"/>
                <wp:effectExtent l="0" t="0" r="18415" b="18415"/>
                <wp:wrapNone/>
                <wp:docPr id="197371207" name="Text Box 2"/>
                <wp:cNvGraphicFramePr/>
                <a:graphic xmlns:a="http://schemas.openxmlformats.org/drawingml/2006/main">
                  <a:graphicData uri="http://schemas.microsoft.com/office/word/2010/wordprocessingShape">
                    <wps:wsp>
                      <wps:cNvSpPr txBox="1"/>
                      <wps:spPr>
                        <a:xfrm>
                          <a:off x="0" y="0"/>
                          <a:ext cx="9316123" cy="553453"/>
                        </a:xfrm>
                        <a:prstGeom prst="rect">
                          <a:avLst/>
                        </a:prstGeom>
                        <a:solidFill>
                          <a:schemeClr val="lt1"/>
                        </a:solidFill>
                        <a:ln w="6350">
                          <a:solidFill>
                            <a:prstClr val="black"/>
                          </a:solidFill>
                        </a:ln>
                      </wps:spPr>
                      <wps:txbx>
                        <w:txbxContent>
                          <w:p w14:paraId="37689207" w14:textId="3EFDCAA5" w:rsidR="00412130" w:rsidRDefault="00412130" w:rsidP="00412130">
                            <w:r>
                              <w:t>A photograph of the</w:t>
                            </w:r>
                            <w:r>
                              <w:t xml:space="preserve"> micro-excavation </w:t>
                            </w:r>
                            <w:r>
                              <w:t>in progress. The work also found bits of fabric, copper electrical equipment and lights, music paper, glass, and fragments from the multiple chandeliers within the auditorium</w:t>
                            </w:r>
                            <w:r>
                              <w:t xml:space="preserve"> (T Lawrence,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C10EADC" id="_x0000_s1031" type="#_x0000_t202" style="position:absolute;margin-left:682.35pt;margin-top:33pt;width:733.55pt;height:43.6pt;z-index:25167769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" fillcolor="white [3201]" strokeweight=".5pt">
                <v:textbox>
                  <w:txbxContent>
                    <w:p w14:paraId="37689207" w14:textId="3EFDCAA5" w:rsidR="00412130" w:rsidRDefault="00412130" w:rsidP="00412130">
                      <w:r>
                        <w:t>A photograph of the</w:t>
                      </w:r>
                      <w:r>
                        <w:t xml:space="preserve"> micro-excavation </w:t>
                      </w:r>
                      <w:r>
                        <w:t>in progress. The work also found bits of fabric, copper electrical equipment and lights, music paper, glass, and fragments from the multiple chandeliers within the auditorium</w:t>
                      </w:r>
                      <w:r>
                        <w:t xml:space="preserve"> (T Lawrence, 2023).</w:t>
                      </w:r>
                    </w:p>
                  </w:txbxContent>
                </v:textbox>
                <w10:wrap anchorx="margin"/>
              </v:shape>
            </w:pict>
          </mc:Fallback>
        </mc:AlternateContent>
      </w:r>
    </w:p>
    <w:p w14:paraId="5E5787A5" w14:textId="7ECD0E7D" w:rsidR="000D79E6" w:rsidRDefault="00412130" w:rsidP="64DF031C">
      <w:r>
        <w:rPr>
          <w:noProof/>
        </w:rPr>
        <w:lastRenderedPageBreak/>
        <mc:AlternateContent>
          <mc:Choice Requires="wps">
            <w:drawing>
              <wp:anchor distT="0" distB="0" distL="114300" distR="114300" simplePos="0" relativeHeight="251679744" behindDoc="0" locked="0" layoutInCell="1" allowOverlap="1" wp14:anchorId="1BB1C075" wp14:editId="3AFC807C">
                <wp:simplePos x="0" y="0"/>
                <wp:positionH relativeFrom="margin">
                  <wp:align>left</wp:align>
                </wp:positionH>
                <wp:positionV relativeFrom="paragraph">
                  <wp:posOffset>5656318</wp:posOffset>
                </wp:positionV>
                <wp:extent cx="9316123" cy="763793"/>
                <wp:effectExtent l="0" t="0" r="18415" b="17780"/>
                <wp:wrapNone/>
                <wp:docPr id="221327291" name="Text Box 2"/>
                <wp:cNvGraphicFramePr/>
                <a:graphic xmlns:a="http://schemas.openxmlformats.org/drawingml/2006/main">
                  <a:graphicData uri="http://schemas.microsoft.com/office/word/2010/wordprocessingShape">
                    <wps:wsp>
                      <wps:cNvSpPr txBox="1"/>
                      <wps:spPr>
                        <a:xfrm>
                          <a:off x="0" y="0"/>
                          <a:ext cx="9316123" cy="763793"/>
                        </a:xfrm>
                        <a:prstGeom prst="rect">
                          <a:avLst/>
                        </a:prstGeom>
                        <a:solidFill>
                          <a:schemeClr val="lt1"/>
                        </a:solidFill>
                        <a:ln w="6350">
                          <a:solidFill>
                            <a:prstClr val="black"/>
                          </a:solidFill>
                        </a:ln>
                      </wps:spPr>
                      <wps:txbx>
                        <w:txbxContent>
                          <w:p w14:paraId="64380780" w14:textId="606524E4" w:rsidR="00412130" w:rsidRDefault="00412130" w:rsidP="00412130">
                            <w:r>
                              <w:t xml:space="preserve">A photograph </w:t>
                            </w:r>
                            <w:r>
                              <w:t>of the display boards at our open days for the site. They were free to attend and completely sold out online. Many people commented on the personal nature of the items, and we ha</w:t>
                            </w:r>
                            <w:r w:rsidR="00E553CA">
                              <w:t>d</w:t>
                            </w:r>
                            <w:r>
                              <w:t xml:space="preserve"> a diverse audience including local theatre volunteers, actors, musicians and </w:t>
                            </w:r>
                            <w:r w:rsidR="00E553CA">
                              <w:t>technicians (</w:t>
                            </w:r>
                            <w:r>
                              <w:t>T Lawrence,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B1C075" id="_x0000_s1032" type="#_x0000_t202" style="position:absolute;margin-left:0;margin-top:445.4pt;width:733.55pt;height:60.15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" fillcolor="white [3201]" strokeweight=".5pt">
                <v:textbox>
                  <w:txbxContent>
                    <w:p w14:paraId="64380780" w14:textId="606524E4" w:rsidR="00412130" w:rsidRDefault="00412130" w:rsidP="00412130">
                      <w:r>
                        <w:t xml:space="preserve">A photograph </w:t>
                      </w:r>
                      <w:r>
                        <w:t>of the display boards at our open days for the site. They were free to attend and completely sold out online. Many people commented on the personal nature of the items, and we ha</w:t>
                      </w:r>
                      <w:r w:rsidR="00E553CA">
                        <w:t>d</w:t>
                      </w:r>
                      <w:r>
                        <w:t xml:space="preserve"> a diverse audience including local theatre volunteers, actors, musicians and </w:t>
                      </w:r>
                      <w:r w:rsidR="00E553CA">
                        <w:t>technicians (</w:t>
                      </w:r>
                      <w:r>
                        <w:t>T Lawrence, 2023).</w:t>
                      </w:r>
                    </w:p>
                  </w:txbxContent>
                </v:textbox>
                <w10:wrap anchorx="margin"/>
              </v:shape>
            </w:pict>
          </mc:Fallback>
        </mc:AlternateContent>
      </w:r>
      <w:r w:rsidR="00DD3319">
        <w:rPr>
          <w:noProof/>
        </w:rPr>
        <w:drawing>
          <wp:anchor distT="0" distB="0" distL="114300" distR="114300" simplePos="0" relativeHeight="251666432" behindDoc="1" locked="0" layoutInCell="1" allowOverlap="1" wp14:anchorId="35F49824" wp14:editId="738B8C0A">
            <wp:simplePos x="0" y="0"/>
            <wp:positionH relativeFrom="column">
              <wp:posOffset>96520</wp:posOffset>
            </wp:positionH>
            <wp:positionV relativeFrom="paragraph">
              <wp:posOffset>0</wp:posOffset>
            </wp:positionV>
            <wp:extent cx="8890635" cy="5593715"/>
            <wp:effectExtent l="0" t="0" r="5715" b="6985"/>
            <wp:wrapTight wrapText="bothSides">
              <wp:wrapPolygon edited="0">
                <wp:start x="0" y="0"/>
                <wp:lineTo x="0" y="21553"/>
                <wp:lineTo x="21568" y="21553"/>
                <wp:lineTo x="21568" y="0"/>
                <wp:lineTo x="0" y="0"/>
              </wp:wrapPolygon>
            </wp:wrapTight>
            <wp:docPr id="347508377" name="Picture 347508377" descr="A poster and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08377" name="Picture 347508377" descr="A poster and a piece of paper&#10;&#10;Description automatically generated"/>
                    <pic:cNvPicPr/>
                  </pic:nvPicPr>
                  <pic:blipFill rotWithShape="1">
                    <a:blip r:embed="rId14" cstate="print">
                      <a:extLst>
                        <a:ext uri="{28A0092B-C50C-407E-A947-70E740481C1C}">
                          <a14:useLocalDpi xmlns:a14="http://schemas.microsoft.com/office/drawing/2010/main" val="0"/>
                        </a:ext>
                      </a:extLst>
                    </a:blip>
                    <a:srcRect t="8458" b="7700"/>
                    <a:stretch/>
                  </pic:blipFill>
                  <pic:spPr bwMode="auto">
                    <a:xfrm>
                      <a:off x="0" y="0"/>
                      <a:ext cx="8890635" cy="5593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0D79E6">
      <w:headerReference w:type="default" r:id="rId15"/>
      <w:footerReference w:type="default" r:id="rId16"/>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19CBF" w14:textId="77777777" w:rsidR="00E553CA" w:rsidRDefault="00E553CA">
      <w:pPr>
        <w:spacing w:after="0" w:line="240" w:lineRule="auto"/>
      </w:pPr>
      <w:r>
        <w:separator/>
      </w:r>
    </w:p>
  </w:endnote>
  <w:endnote w:type="continuationSeparator" w:id="0">
    <w:p w14:paraId="7F0FDF92" w14:textId="77777777" w:rsidR="00E553CA" w:rsidRDefault="00E55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64DF031C" w14:paraId="0B15D163" w14:textId="77777777" w:rsidTr="64DF031C">
      <w:trPr>
        <w:trHeight w:val="300"/>
      </w:trPr>
      <w:tc>
        <w:tcPr>
          <w:tcW w:w="4650" w:type="dxa"/>
        </w:tcPr>
        <w:p w14:paraId="31819F9F" w14:textId="7384F292" w:rsidR="64DF031C" w:rsidRDefault="64DF031C" w:rsidP="64DF031C">
          <w:pPr>
            <w:pStyle w:val="Header"/>
            <w:ind w:left="-115"/>
          </w:pPr>
        </w:p>
      </w:tc>
      <w:tc>
        <w:tcPr>
          <w:tcW w:w="4650" w:type="dxa"/>
        </w:tcPr>
        <w:p w14:paraId="59273322" w14:textId="0BB9F5D2" w:rsidR="64DF031C" w:rsidRDefault="64DF031C" w:rsidP="64DF031C">
          <w:pPr>
            <w:pStyle w:val="Header"/>
            <w:jc w:val="center"/>
          </w:pPr>
        </w:p>
      </w:tc>
      <w:tc>
        <w:tcPr>
          <w:tcW w:w="4650" w:type="dxa"/>
        </w:tcPr>
        <w:p w14:paraId="02B2D6C3" w14:textId="7594FE3E" w:rsidR="64DF031C" w:rsidRDefault="64DF031C" w:rsidP="64DF031C">
          <w:pPr>
            <w:pStyle w:val="Header"/>
            <w:ind w:right="-115"/>
            <w:jc w:val="right"/>
          </w:pPr>
        </w:p>
      </w:tc>
    </w:tr>
  </w:tbl>
  <w:p w14:paraId="41C709CF" w14:textId="5C40539D" w:rsidR="64DF031C" w:rsidRDefault="64DF031C" w:rsidP="64DF03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78AC2" w14:textId="77777777" w:rsidR="00E553CA" w:rsidRDefault="00E553CA">
      <w:pPr>
        <w:spacing w:after="0" w:line="240" w:lineRule="auto"/>
      </w:pPr>
      <w:r>
        <w:separator/>
      </w:r>
    </w:p>
  </w:footnote>
  <w:footnote w:type="continuationSeparator" w:id="0">
    <w:p w14:paraId="40D03144" w14:textId="77777777" w:rsidR="00E553CA" w:rsidRDefault="00E553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64DF031C" w14:paraId="3EAE55C6" w14:textId="77777777" w:rsidTr="64DF031C">
      <w:trPr>
        <w:trHeight w:val="300"/>
      </w:trPr>
      <w:tc>
        <w:tcPr>
          <w:tcW w:w="4650" w:type="dxa"/>
        </w:tcPr>
        <w:p w14:paraId="5144FAB5" w14:textId="10129C00" w:rsidR="64DF031C" w:rsidRDefault="64DF031C" w:rsidP="64DF031C">
          <w:pPr>
            <w:pStyle w:val="Header"/>
            <w:ind w:left="-115"/>
          </w:pPr>
        </w:p>
      </w:tc>
      <w:tc>
        <w:tcPr>
          <w:tcW w:w="4650" w:type="dxa"/>
        </w:tcPr>
        <w:p w14:paraId="5F60EBFF" w14:textId="0F5B2DC2" w:rsidR="64DF031C" w:rsidRDefault="64DF031C" w:rsidP="64DF031C">
          <w:pPr>
            <w:pStyle w:val="Header"/>
            <w:jc w:val="center"/>
          </w:pPr>
        </w:p>
      </w:tc>
      <w:tc>
        <w:tcPr>
          <w:tcW w:w="4650" w:type="dxa"/>
        </w:tcPr>
        <w:p w14:paraId="6A20F742" w14:textId="69B60A90" w:rsidR="64DF031C" w:rsidRDefault="64DF031C" w:rsidP="64DF031C">
          <w:pPr>
            <w:pStyle w:val="Header"/>
            <w:ind w:right="-115"/>
            <w:jc w:val="right"/>
          </w:pPr>
        </w:p>
      </w:tc>
    </w:tr>
  </w:tbl>
  <w:p w14:paraId="141BB37B" w14:textId="6137C86A" w:rsidR="64DF031C" w:rsidRDefault="64DF031C" w:rsidP="64DF03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6267F4"/>
    <w:rsid w:val="000D79E6"/>
    <w:rsid w:val="00274B09"/>
    <w:rsid w:val="002C796B"/>
    <w:rsid w:val="00412130"/>
    <w:rsid w:val="00C23E5D"/>
    <w:rsid w:val="00DD3319"/>
    <w:rsid w:val="00E553CA"/>
    <w:rsid w:val="20E19CA2"/>
    <w:rsid w:val="498895DD"/>
    <w:rsid w:val="556267F4"/>
    <w:rsid w:val="64DF031C"/>
    <w:rsid w:val="6F264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267F4"/>
  <w15:chartTrackingRefBased/>
  <w15:docId w15:val="{030CDE9D-47BA-43FB-98DB-D6086593E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64DF031C"/>
    <w:pPr>
      <w:tabs>
        <w:tab w:val="center" w:pos="4680"/>
        <w:tab w:val="right" w:pos="9360"/>
      </w:tabs>
      <w:spacing w:after="0" w:line="240" w:lineRule="auto"/>
    </w:pPr>
  </w:style>
  <w:style w:type="paragraph" w:styleId="Footer">
    <w:name w:val="footer"/>
    <w:basedOn w:val="Normal"/>
    <w:uiPriority w:val="99"/>
    <w:unhideWhenUsed/>
    <w:rsid w:val="64DF031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7</Pages>
  <Words>6</Words>
  <Characters>36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Tabitha Lawrence (2214078)</dc:creator>
  <cp:keywords/>
  <dc:description/>
  <cp:lastModifiedBy>Tabitha Gulliver Lawrence</cp:lastModifiedBy>
  <cp:revision>6</cp:revision>
  <dcterms:created xsi:type="dcterms:W3CDTF">2025-01-20T10:50:00Z</dcterms:created>
  <dcterms:modified xsi:type="dcterms:W3CDTF">2025-01-20T11:14:00Z</dcterms:modified>
</cp:coreProperties>
</file>