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04207" w:rsidRPr="000379F7" w:rsidRDefault="00D04207" w:rsidP="00381390">
      <w:pPr>
        <w:rPr>
          <w:lang w:eastAsia="en-GB"/>
        </w:rPr>
      </w:pPr>
      <w:r w:rsidRPr="000379F7">
        <w:rPr>
          <w:noProof/>
          <w:lang w:eastAsia="en-GB"/>
        </w:rPr>
        <w:drawing>
          <wp:inline distT="0" distB="0" distL="0" distR="0" wp14:anchorId="6EC31D09" wp14:editId="250AF6E5">
            <wp:extent cx="2042337" cy="815411"/>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42337" cy="815411"/>
                    </a:xfrm>
                    <a:prstGeom prst="rect">
                      <a:avLst/>
                    </a:prstGeom>
                  </pic:spPr>
                </pic:pic>
              </a:graphicData>
            </a:graphic>
          </wp:inline>
        </w:drawing>
      </w:r>
    </w:p>
    <w:p w:rsidR="00D04207" w:rsidRPr="0060658C" w:rsidRDefault="0060658C" w:rsidP="00381390">
      <w:r w:rsidRPr="0060658C">
        <w:t>Name: Mujahid Ali</w:t>
      </w:r>
    </w:p>
    <w:p w:rsidR="0060658C" w:rsidRPr="0060658C" w:rsidRDefault="0060658C" w:rsidP="00381390">
      <w:r w:rsidRPr="0060658C">
        <w:t>Student ID: 2513876</w:t>
      </w:r>
    </w:p>
    <w:p w:rsidR="00D04207" w:rsidRPr="000379F7" w:rsidRDefault="0060658C" w:rsidP="00381390">
      <w:pPr>
        <w:rPr>
          <w:sz w:val="36"/>
        </w:rPr>
      </w:pPr>
      <w:r>
        <w:rPr>
          <w:sz w:val="36"/>
        </w:rPr>
        <w:t xml:space="preserve">                                         </w:t>
      </w:r>
      <w:r w:rsidR="00D04207" w:rsidRPr="000379F7">
        <w:rPr>
          <w:sz w:val="36"/>
        </w:rPr>
        <w:t>LCLM4006</w:t>
      </w:r>
      <w:bookmarkStart w:id="0" w:name="_GoBack"/>
      <w:bookmarkEnd w:id="0"/>
    </w:p>
    <w:p w:rsidR="00D04207" w:rsidRPr="000379F7" w:rsidRDefault="00D04207" w:rsidP="00381390">
      <w:pPr>
        <w:rPr>
          <w:sz w:val="36"/>
        </w:rPr>
      </w:pPr>
      <w:r w:rsidRPr="000379F7">
        <w:rPr>
          <w:sz w:val="36"/>
        </w:rPr>
        <w:t>Enterprise and Entrepreneurship</w:t>
      </w:r>
    </w:p>
    <w:p w:rsidR="00D04207" w:rsidRPr="000379F7" w:rsidRDefault="00D04207" w:rsidP="00381390">
      <w:pPr>
        <w:rPr>
          <w:sz w:val="36"/>
        </w:rPr>
      </w:pPr>
      <w:r w:rsidRPr="000379F7">
        <w:rPr>
          <w:sz w:val="36"/>
        </w:rPr>
        <w:t>Part 2: Individual Presentation Pitch</w:t>
      </w:r>
    </w:p>
    <w:p w:rsidR="00D04207" w:rsidRDefault="00D04207" w:rsidP="000379F7">
      <w:pPr>
        <w:rPr>
          <w:rFonts w:eastAsia="Times New Roman" w:cs="Times New Roman"/>
          <w:b/>
          <w:bCs/>
          <w:kern w:val="36"/>
          <w:szCs w:val="24"/>
          <w:lang w:eastAsia="en-GB"/>
        </w:rPr>
      </w:pPr>
    </w:p>
    <w:p w:rsidR="000379F7" w:rsidRDefault="000379F7" w:rsidP="000379F7">
      <w:pPr>
        <w:rPr>
          <w:rFonts w:eastAsia="Times New Roman" w:cs="Times New Roman"/>
          <w:b/>
          <w:bCs/>
          <w:kern w:val="36"/>
          <w:szCs w:val="24"/>
          <w:lang w:eastAsia="en-GB"/>
        </w:rPr>
      </w:pPr>
    </w:p>
    <w:p w:rsidR="000379F7" w:rsidRPr="000379F7" w:rsidRDefault="000379F7" w:rsidP="000379F7">
      <w:pPr>
        <w:rPr>
          <w:rFonts w:eastAsia="Times New Roman" w:cs="Times New Roman"/>
          <w:b/>
          <w:bCs/>
          <w:kern w:val="36"/>
          <w:szCs w:val="24"/>
          <w:lang w:eastAsia="en-GB"/>
        </w:rPr>
      </w:pPr>
    </w:p>
    <w:p w:rsidR="00D04207" w:rsidRPr="000379F7" w:rsidRDefault="00D04207" w:rsidP="000379F7">
      <w:pPr>
        <w:rPr>
          <w:rFonts w:eastAsia="Times New Roman" w:cs="Times New Roman"/>
          <w:b/>
          <w:bCs/>
          <w:kern w:val="36"/>
          <w:szCs w:val="24"/>
          <w:lang w:eastAsia="en-GB"/>
        </w:rPr>
      </w:pPr>
    </w:p>
    <w:p w:rsidR="00D04207" w:rsidRPr="000379F7" w:rsidRDefault="00D04207" w:rsidP="000379F7">
      <w:pPr>
        <w:jc w:val="center"/>
        <w:rPr>
          <w:b/>
        </w:rPr>
      </w:pPr>
      <w:r w:rsidRPr="000379F7">
        <w:rPr>
          <w:b/>
        </w:rPr>
        <w:t xml:space="preserve">Title: </w:t>
      </w:r>
      <w:proofErr w:type="spellStart"/>
      <w:r w:rsidRPr="000379F7">
        <w:rPr>
          <w:i/>
        </w:rPr>
        <w:t>GreenBite</w:t>
      </w:r>
      <w:proofErr w:type="spellEnd"/>
      <w:r w:rsidRPr="000379F7">
        <w:rPr>
          <w:i/>
        </w:rPr>
        <w:t xml:space="preserve"> Kitchen Ltd.: A Sustainable Restaurant Business Plan</w:t>
      </w:r>
    </w:p>
    <w:p w:rsidR="00D92F2D" w:rsidRPr="000379F7" w:rsidRDefault="00D92F2D" w:rsidP="000379F7">
      <w:pPr>
        <w:rPr>
          <w:rFonts w:eastAsia="Times New Roman" w:cs="Times New Roman"/>
          <w:b/>
          <w:bCs/>
          <w:kern w:val="36"/>
          <w:szCs w:val="24"/>
          <w:lang w:eastAsia="en-GB"/>
        </w:rPr>
      </w:pPr>
      <w:r w:rsidRPr="000379F7">
        <w:rPr>
          <w:rFonts w:eastAsia="Times New Roman" w:cs="Times New Roman"/>
          <w:b/>
          <w:bCs/>
          <w:kern w:val="36"/>
          <w:szCs w:val="24"/>
          <w:lang w:eastAsia="en-GB"/>
        </w:rPr>
        <w:br w:type="page"/>
      </w:r>
    </w:p>
    <w:sdt>
      <w:sdtPr>
        <w:rPr>
          <w:rFonts w:ascii="Times New Roman" w:eastAsiaTheme="minorHAnsi" w:hAnsi="Times New Roman" w:cstheme="minorBidi"/>
          <w:color w:val="auto"/>
          <w:sz w:val="24"/>
          <w:szCs w:val="22"/>
          <w:lang w:val="en-GB"/>
        </w:rPr>
        <w:id w:val="842977189"/>
        <w:docPartObj>
          <w:docPartGallery w:val="Table of Contents"/>
          <w:docPartUnique/>
        </w:docPartObj>
      </w:sdtPr>
      <w:sdtEndPr>
        <w:rPr>
          <w:b/>
          <w:bCs/>
          <w:noProof/>
        </w:rPr>
      </w:sdtEndPr>
      <w:sdtContent>
        <w:p w:rsidR="000379F7" w:rsidRDefault="000379F7">
          <w:pPr>
            <w:pStyle w:val="TOCHeading"/>
          </w:pPr>
          <w:r>
            <w:t>Table of Contents</w:t>
          </w:r>
        </w:p>
        <w:p w:rsidR="009706EC" w:rsidRDefault="000379F7">
          <w:pPr>
            <w:pStyle w:val="TOC1"/>
            <w:tabs>
              <w:tab w:val="right" w:leader="dot" w:pos="9017"/>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237209907" w:history="1">
            <w:r w:rsidR="009706EC" w:rsidRPr="00A60882">
              <w:rPr>
                <w:rStyle w:val="Hyperlink"/>
                <w:noProof/>
              </w:rPr>
              <w:t>Introduction</w:t>
            </w:r>
            <w:r w:rsidR="009706EC">
              <w:rPr>
                <w:noProof/>
                <w:webHidden/>
              </w:rPr>
              <w:tab/>
            </w:r>
            <w:r w:rsidR="009706EC">
              <w:rPr>
                <w:noProof/>
                <w:webHidden/>
              </w:rPr>
              <w:fldChar w:fldCharType="begin"/>
            </w:r>
            <w:r w:rsidR="009706EC">
              <w:rPr>
                <w:noProof/>
                <w:webHidden/>
              </w:rPr>
              <w:instrText xml:space="preserve"> PAGEREF _Toc237209907 \h </w:instrText>
            </w:r>
            <w:r w:rsidR="009706EC">
              <w:rPr>
                <w:noProof/>
                <w:webHidden/>
              </w:rPr>
            </w:r>
            <w:r w:rsidR="009706EC">
              <w:rPr>
                <w:noProof/>
                <w:webHidden/>
              </w:rPr>
              <w:fldChar w:fldCharType="separate"/>
            </w:r>
            <w:r w:rsidR="009706EC">
              <w:rPr>
                <w:noProof/>
                <w:webHidden/>
              </w:rPr>
              <w:t>3</w:t>
            </w:r>
            <w:r w:rsidR="009706EC">
              <w:rPr>
                <w:noProof/>
                <w:webHidden/>
              </w:rPr>
              <w:fldChar w:fldCharType="end"/>
            </w:r>
          </w:hyperlink>
        </w:p>
        <w:p w:rsidR="009706EC" w:rsidRDefault="00017E3A">
          <w:pPr>
            <w:pStyle w:val="TOC1"/>
            <w:tabs>
              <w:tab w:val="right" w:leader="dot" w:pos="9017"/>
            </w:tabs>
            <w:rPr>
              <w:rFonts w:asciiTheme="minorHAnsi" w:eastAsiaTheme="minorEastAsia" w:hAnsiTheme="minorHAnsi"/>
              <w:noProof/>
              <w:sz w:val="22"/>
              <w:lang w:eastAsia="en-GB"/>
            </w:rPr>
          </w:pPr>
          <w:hyperlink w:anchor="_Toc237209908" w:history="1">
            <w:r w:rsidR="009706EC" w:rsidRPr="00A60882">
              <w:rPr>
                <w:rStyle w:val="Hyperlink"/>
                <w:noProof/>
              </w:rPr>
              <w:t>Business Idea</w:t>
            </w:r>
            <w:r w:rsidR="009706EC">
              <w:rPr>
                <w:noProof/>
                <w:webHidden/>
              </w:rPr>
              <w:tab/>
            </w:r>
            <w:r w:rsidR="009706EC">
              <w:rPr>
                <w:noProof/>
                <w:webHidden/>
              </w:rPr>
              <w:fldChar w:fldCharType="begin"/>
            </w:r>
            <w:r w:rsidR="009706EC">
              <w:rPr>
                <w:noProof/>
                <w:webHidden/>
              </w:rPr>
              <w:instrText xml:space="preserve"> PAGEREF _Toc237209908 \h </w:instrText>
            </w:r>
            <w:r w:rsidR="009706EC">
              <w:rPr>
                <w:noProof/>
                <w:webHidden/>
              </w:rPr>
            </w:r>
            <w:r w:rsidR="009706EC">
              <w:rPr>
                <w:noProof/>
                <w:webHidden/>
              </w:rPr>
              <w:fldChar w:fldCharType="separate"/>
            </w:r>
            <w:r w:rsidR="009706EC">
              <w:rPr>
                <w:noProof/>
                <w:webHidden/>
              </w:rPr>
              <w:t>4</w:t>
            </w:r>
            <w:r w:rsidR="009706EC">
              <w:rPr>
                <w:noProof/>
                <w:webHidden/>
              </w:rPr>
              <w:fldChar w:fldCharType="end"/>
            </w:r>
          </w:hyperlink>
        </w:p>
        <w:p w:rsidR="009706EC" w:rsidRDefault="00017E3A">
          <w:pPr>
            <w:pStyle w:val="TOC1"/>
            <w:tabs>
              <w:tab w:val="right" w:leader="dot" w:pos="9017"/>
            </w:tabs>
            <w:rPr>
              <w:rFonts w:asciiTheme="minorHAnsi" w:eastAsiaTheme="minorEastAsia" w:hAnsiTheme="minorHAnsi"/>
              <w:noProof/>
              <w:sz w:val="22"/>
              <w:lang w:eastAsia="en-GB"/>
            </w:rPr>
          </w:pPr>
          <w:hyperlink w:anchor="_Toc237209909" w:history="1">
            <w:r w:rsidR="009706EC" w:rsidRPr="00A60882">
              <w:rPr>
                <w:rStyle w:val="Hyperlink"/>
                <w:noProof/>
              </w:rPr>
              <w:t>PESTEL Factors</w:t>
            </w:r>
            <w:r w:rsidR="009706EC">
              <w:rPr>
                <w:noProof/>
                <w:webHidden/>
              </w:rPr>
              <w:tab/>
            </w:r>
            <w:r w:rsidR="009706EC">
              <w:rPr>
                <w:noProof/>
                <w:webHidden/>
              </w:rPr>
              <w:fldChar w:fldCharType="begin"/>
            </w:r>
            <w:r w:rsidR="009706EC">
              <w:rPr>
                <w:noProof/>
                <w:webHidden/>
              </w:rPr>
              <w:instrText xml:space="preserve"> PAGEREF _Toc237209909 \h </w:instrText>
            </w:r>
            <w:r w:rsidR="009706EC">
              <w:rPr>
                <w:noProof/>
                <w:webHidden/>
              </w:rPr>
            </w:r>
            <w:r w:rsidR="009706EC">
              <w:rPr>
                <w:noProof/>
                <w:webHidden/>
              </w:rPr>
              <w:fldChar w:fldCharType="separate"/>
            </w:r>
            <w:r w:rsidR="009706EC">
              <w:rPr>
                <w:noProof/>
                <w:webHidden/>
              </w:rPr>
              <w:t>5</w:t>
            </w:r>
            <w:r w:rsidR="009706EC">
              <w:rPr>
                <w:noProof/>
                <w:webHidden/>
              </w:rPr>
              <w:fldChar w:fldCharType="end"/>
            </w:r>
          </w:hyperlink>
        </w:p>
        <w:p w:rsidR="009706EC" w:rsidRDefault="00017E3A">
          <w:pPr>
            <w:pStyle w:val="TOC1"/>
            <w:tabs>
              <w:tab w:val="right" w:leader="dot" w:pos="9017"/>
            </w:tabs>
            <w:rPr>
              <w:rFonts w:asciiTheme="minorHAnsi" w:eastAsiaTheme="minorEastAsia" w:hAnsiTheme="minorHAnsi"/>
              <w:noProof/>
              <w:sz w:val="22"/>
              <w:lang w:eastAsia="en-GB"/>
            </w:rPr>
          </w:pPr>
          <w:hyperlink w:anchor="_Toc237209910" w:history="1">
            <w:r w:rsidR="009706EC" w:rsidRPr="00A60882">
              <w:rPr>
                <w:rStyle w:val="Hyperlink"/>
                <w:noProof/>
              </w:rPr>
              <w:t>Marketing Strategies</w:t>
            </w:r>
            <w:r w:rsidR="009706EC">
              <w:rPr>
                <w:noProof/>
                <w:webHidden/>
              </w:rPr>
              <w:tab/>
            </w:r>
            <w:r w:rsidR="009706EC">
              <w:rPr>
                <w:noProof/>
                <w:webHidden/>
              </w:rPr>
              <w:fldChar w:fldCharType="begin"/>
            </w:r>
            <w:r w:rsidR="009706EC">
              <w:rPr>
                <w:noProof/>
                <w:webHidden/>
              </w:rPr>
              <w:instrText xml:space="preserve"> PAGEREF _Toc237209910 \h </w:instrText>
            </w:r>
            <w:r w:rsidR="009706EC">
              <w:rPr>
                <w:noProof/>
                <w:webHidden/>
              </w:rPr>
            </w:r>
            <w:r w:rsidR="009706EC">
              <w:rPr>
                <w:noProof/>
                <w:webHidden/>
              </w:rPr>
              <w:fldChar w:fldCharType="separate"/>
            </w:r>
            <w:r w:rsidR="009706EC">
              <w:rPr>
                <w:noProof/>
                <w:webHidden/>
              </w:rPr>
              <w:t>6</w:t>
            </w:r>
            <w:r w:rsidR="009706EC">
              <w:rPr>
                <w:noProof/>
                <w:webHidden/>
              </w:rPr>
              <w:fldChar w:fldCharType="end"/>
            </w:r>
          </w:hyperlink>
        </w:p>
        <w:p w:rsidR="009706EC" w:rsidRDefault="00017E3A">
          <w:pPr>
            <w:pStyle w:val="TOC1"/>
            <w:tabs>
              <w:tab w:val="right" w:leader="dot" w:pos="9017"/>
            </w:tabs>
            <w:rPr>
              <w:rFonts w:asciiTheme="minorHAnsi" w:eastAsiaTheme="minorEastAsia" w:hAnsiTheme="minorHAnsi"/>
              <w:noProof/>
              <w:sz w:val="22"/>
              <w:lang w:eastAsia="en-GB"/>
            </w:rPr>
          </w:pPr>
          <w:hyperlink w:anchor="_Toc237209911" w:history="1">
            <w:r w:rsidR="009706EC" w:rsidRPr="00A60882">
              <w:rPr>
                <w:rStyle w:val="Hyperlink"/>
                <w:noProof/>
              </w:rPr>
              <w:t>Funding Requirements</w:t>
            </w:r>
            <w:r w:rsidR="009706EC">
              <w:rPr>
                <w:noProof/>
                <w:webHidden/>
              </w:rPr>
              <w:tab/>
            </w:r>
            <w:r w:rsidR="009706EC">
              <w:rPr>
                <w:noProof/>
                <w:webHidden/>
              </w:rPr>
              <w:fldChar w:fldCharType="begin"/>
            </w:r>
            <w:r w:rsidR="009706EC">
              <w:rPr>
                <w:noProof/>
                <w:webHidden/>
              </w:rPr>
              <w:instrText xml:space="preserve"> PAGEREF _Toc237209911 \h </w:instrText>
            </w:r>
            <w:r w:rsidR="009706EC">
              <w:rPr>
                <w:noProof/>
                <w:webHidden/>
              </w:rPr>
            </w:r>
            <w:r w:rsidR="009706EC">
              <w:rPr>
                <w:noProof/>
                <w:webHidden/>
              </w:rPr>
              <w:fldChar w:fldCharType="separate"/>
            </w:r>
            <w:r w:rsidR="009706EC">
              <w:rPr>
                <w:noProof/>
                <w:webHidden/>
              </w:rPr>
              <w:t>7</w:t>
            </w:r>
            <w:r w:rsidR="009706EC">
              <w:rPr>
                <w:noProof/>
                <w:webHidden/>
              </w:rPr>
              <w:fldChar w:fldCharType="end"/>
            </w:r>
          </w:hyperlink>
        </w:p>
        <w:p w:rsidR="009706EC" w:rsidRDefault="00017E3A">
          <w:pPr>
            <w:pStyle w:val="TOC1"/>
            <w:tabs>
              <w:tab w:val="right" w:leader="dot" w:pos="9017"/>
            </w:tabs>
            <w:rPr>
              <w:rFonts w:asciiTheme="minorHAnsi" w:eastAsiaTheme="minorEastAsia" w:hAnsiTheme="minorHAnsi"/>
              <w:noProof/>
              <w:sz w:val="22"/>
              <w:lang w:eastAsia="en-GB"/>
            </w:rPr>
          </w:pPr>
          <w:hyperlink w:anchor="_Toc237209912" w:history="1">
            <w:r w:rsidR="009706EC" w:rsidRPr="00A60882">
              <w:rPr>
                <w:rStyle w:val="Hyperlink"/>
                <w:noProof/>
              </w:rPr>
              <w:t>Conclusion</w:t>
            </w:r>
            <w:r w:rsidR="009706EC">
              <w:rPr>
                <w:noProof/>
                <w:webHidden/>
              </w:rPr>
              <w:tab/>
            </w:r>
            <w:r w:rsidR="009706EC">
              <w:rPr>
                <w:noProof/>
                <w:webHidden/>
              </w:rPr>
              <w:fldChar w:fldCharType="begin"/>
            </w:r>
            <w:r w:rsidR="009706EC">
              <w:rPr>
                <w:noProof/>
                <w:webHidden/>
              </w:rPr>
              <w:instrText xml:space="preserve"> PAGEREF _Toc237209912 \h </w:instrText>
            </w:r>
            <w:r w:rsidR="009706EC">
              <w:rPr>
                <w:noProof/>
                <w:webHidden/>
              </w:rPr>
            </w:r>
            <w:r w:rsidR="009706EC">
              <w:rPr>
                <w:noProof/>
                <w:webHidden/>
              </w:rPr>
              <w:fldChar w:fldCharType="separate"/>
            </w:r>
            <w:r w:rsidR="009706EC">
              <w:rPr>
                <w:noProof/>
                <w:webHidden/>
              </w:rPr>
              <w:t>10</w:t>
            </w:r>
            <w:r w:rsidR="009706EC">
              <w:rPr>
                <w:noProof/>
                <w:webHidden/>
              </w:rPr>
              <w:fldChar w:fldCharType="end"/>
            </w:r>
          </w:hyperlink>
        </w:p>
        <w:p w:rsidR="009706EC" w:rsidRDefault="00017E3A">
          <w:pPr>
            <w:pStyle w:val="TOC1"/>
            <w:tabs>
              <w:tab w:val="right" w:leader="dot" w:pos="9017"/>
            </w:tabs>
            <w:rPr>
              <w:rFonts w:asciiTheme="minorHAnsi" w:eastAsiaTheme="minorEastAsia" w:hAnsiTheme="minorHAnsi"/>
              <w:noProof/>
              <w:sz w:val="22"/>
              <w:lang w:eastAsia="en-GB"/>
            </w:rPr>
          </w:pPr>
          <w:hyperlink w:anchor="_Toc237209913" w:history="1">
            <w:r w:rsidR="009706EC" w:rsidRPr="00A60882">
              <w:rPr>
                <w:rStyle w:val="Hyperlink"/>
                <w:noProof/>
              </w:rPr>
              <w:t>References</w:t>
            </w:r>
            <w:r w:rsidR="009706EC">
              <w:rPr>
                <w:noProof/>
                <w:webHidden/>
              </w:rPr>
              <w:tab/>
            </w:r>
            <w:r w:rsidR="009706EC">
              <w:rPr>
                <w:noProof/>
                <w:webHidden/>
              </w:rPr>
              <w:fldChar w:fldCharType="begin"/>
            </w:r>
            <w:r w:rsidR="009706EC">
              <w:rPr>
                <w:noProof/>
                <w:webHidden/>
              </w:rPr>
              <w:instrText xml:space="preserve"> PAGEREF _Toc237209913 \h </w:instrText>
            </w:r>
            <w:r w:rsidR="009706EC">
              <w:rPr>
                <w:noProof/>
                <w:webHidden/>
              </w:rPr>
            </w:r>
            <w:r w:rsidR="009706EC">
              <w:rPr>
                <w:noProof/>
                <w:webHidden/>
              </w:rPr>
              <w:fldChar w:fldCharType="separate"/>
            </w:r>
            <w:r w:rsidR="009706EC">
              <w:rPr>
                <w:noProof/>
                <w:webHidden/>
              </w:rPr>
              <w:t>11</w:t>
            </w:r>
            <w:r w:rsidR="009706EC">
              <w:rPr>
                <w:noProof/>
                <w:webHidden/>
              </w:rPr>
              <w:fldChar w:fldCharType="end"/>
            </w:r>
          </w:hyperlink>
        </w:p>
        <w:p w:rsidR="000379F7" w:rsidRDefault="000379F7">
          <w:r>
            <w:rPr>
              <w:b/>
              <w:bCs/>
              <w:noProof/>
            </w:rPr>
            <w:fldChar w:fldCharType="end"/>
          </w:r>
        </w:p>
      </w:sdtContent>
    </w:sdt>
    <w:p w:rsidR="000379F7" w:rsidRDefault="000379F7">
      <w:pPr>
        <w:spacing w:line="259" w:lineRule="auto"/>
        <w:jc w:val="left"/>
        <w:rPr>
          <w:rFonts w:eastAsia="Times New Roman" w:cs="Times New Roman"/>
          <w:b/>
          <w:bCs/>
          <w:kern w:val="36"/>
          <w:sz w:val="32"/>
          <w:szCs w:val="48"/>
          <w:lang w:eastAsia="en-GB"/>
        </w:rPr>
      </w:pPr>
      <w:r>
        <w:br w:type="page"/>
      </w:r>
    </w:p>
    <w:p w:rsidR="00D92F2D" w:rsidRPr="00D92F2D" w:rsidRDefault="00D92F2D" w:rsidP="000379F7">
      <w:pPr>
        <w:pStyle w:val="Heading1"/>
      </w:pPr>
      <w:bookmarkStart w:id="1" w:name="_Toc237209907"/>
      <w:r w:rsidRPr="000379F7">
        <w:lastRenderedPageBreak/>
        <w:t>Introduction</w:t>
      </w:r>
      <w:bookmarkEnd w:id="1"/>
    </w:p>
    <w:p w:rsidR="000379F7" w:rsidRDefault="00381390" w:rsidP="000379F7">
      <w:pPr>
        <w:rPr>
          <w:rFonts w:cs="Times New Roman"/>
          <w:szCs w:val="24"/>
        </w:rPr>
      </w:pPr>
      <w:r>
        <w:rPr>
          <w:rFonts w:cs="Times New Roman"/>
          <w:szCs w:val="24"/>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5pt;height:253.5pt">
            <v:imagedata r:id="rId9" o:title="Slide2"/>
          </v:shape>
        </w:pict>
      </w:r>
    </w:p>
    <w:p w:rsidR="00D92F2D" w:rsidRPr="000379F7" w:rsidRDefault="00D92F2D" w:rsidP="000379F7">
      <w:pPr>
        <w:rPr>
          <w:rFonts w:cs="Times New Roman"/>
          <w:szCs w:val="24"/>
        </w:rPr>
      </w:pPr>
      <w:r w:rsidRPr="000379F7">
        <w:rPr>
          <w:rFonts w:cs="Times New Roman"/>
          <w:szCs w:val="24"/>
        </w:rPr>
        <w:t>Good morning/afternoon</w:t>
      </w:r>
      <w:r w:rsidR="000379F7">
        <w:rPr>
          <w:rFonts w:cs="Times New Roman"/>
          <w:szCs w:val="24"/>
        </w:rPr>
        <w:t>,</w:t>
      </w:r>
      <w:r w:rsidRPr="000379F7">
        <w:rPr>
          <w:rFonts w:cs="Times New Roman"/>
          <w:szCs w:val="24"/>
        </w:rPr>
        <w:t xml:space="preserve"> everyone.</w:t>
      </w:r>
    </w:p>
    <w:p w:rsidR="00D92F2D" w:rsidRPr="000379F7" w:rsidRDefault="00D92F2D" w:rsidP="000379F7">
      <w:pPr>
        <w:rPr>
          <w:rFonts w:cs="Times New Roman"/>
          <w:szCs w:val="24"/>
        </w:rPr>
      </w:pPr>
      <w:r w:rsidRPr="000379F7">
        <w:rPr>
          <w:rFonts w:cs="Times New Roman"/>
          <w:szCs w:val="24"/>
        </w:rPr>
        <w:t>I'm going to share my business idea today</w:t>
      </w:r>
      <w:r w:rsidR="000379F7">
        <w:rPr>
          <w:rFonts w:cs="Times New Roman"/>
          <w:szCs w:val="24"/>
        </w:rPr>
        <w:t>,</w:t>
      </w:r>
      <w:r w:rsidRPr="000379F7">
        <w:rPr>
          <w:rFonts w:cs="Times New Roman"/>
          <w:szCs w:val="24"/>
        </w:rPr>
        <w:t xml:space="preserve"> "</w:t>
      </w:r>
      <w:proofErr w:type="spellStart"/>
      <w:r w:rsidRPr="000379F7">
        <w:rPr>
          <w:rFonts w:cs="Times New Roman"/>
          <w:szCs w:val="24"/>
        </w:rPr>
        <w:t>GreenBite</w:t>
      </w:r>
      <w:proofErr w:type="spellEnd"/>
      <w:r w:rsidRPr="000379F7">
        <w:rPr>
          <w:rFonts w:cs="Times New Roman"/>
          <w:szCs w:val="24"/>
        </w:rPr>
        <w:t xml:space="preserve"> Kitchen Ltd".</w:t>
      </w:r>
    </w:p>
    <w:p w:rsidR="00D92F2D" w:rsidRPr="000379F7" w:rsidRDefault="00D92F2D" w:rsidP="000379F7">
      <w:pPr>
        <w:rPr>
          <w:rFonts w:cs="Times New Roman"/>
          <w:szCs w:val="24"/>
        </w:rPr>
      </w:pPr>
      <w:proofErr w:type="spellStart"/>
      <w:r w:rsidRPr="000379F7">
        <w:rPr>
          <w:rFonts w:cs="Times New Roman"/>
          <w:szCs w:val="24"/>
        </w:rPr>
        <w:t>GreenBite</w:t>
      </w:r>
      <w:proofErr w:type="spellEnd"/>
      <w:r w:rsidRPr="000379F7">
        <w:rPr>
          <w:rFonts w:cs="Times New Roman"/>
          <w:szCs w:val="24"/>
        </w:rPr>
        <w:t xml:space="preserve"> Kitchen is a sustainable, casual restaurant to be opened in Manchester, UK.</w:t>
      </w:r>
    </w:p>
    <w:p w:rsidR="00D92F2D" w:rsidRPr="000379F7" w:rsidRDefault="00D92F2D" w:rsidP="000379F7">
      <w:pPr>
        <w:rPr>
          <w:rFonts w:cs="Times New Roman"/>
          <w:szCs w:val="24"/>
        </w:rPr>
      </w:pPr>
      <w:r w:rsidRPr="000379F7">
        <w:rPr>
          <w:rFonts w:cs="Times New Roman"/>
          <w:szCs w:val="24"/>
        </w:rPr>
        <w:t xml:space="preserve">The ultimate aim of the venture is to supply healthy food at </w:t>
      </w:r>
      <w:r w:rsidR="000379F7">
        <w:rPr>
          <w:rFonts w:cs="Times New Roman"/>
          <w:szCs w:val="24"/>
        </w:rPr>
        <w:t>an affordable price to every student, along with helping farmers, minimising</w:t>
      </w:r>
      <w:r w:rsidRPr="000379F7">
        <w:rPr>
          <w:rFonts w:cs="Times New Roman"/>
          <w:szCs w:val="24"/>
        </w:rPr>
        <w:t xml:space="preserve"> food wastage using AI and benefiting the local community.</w:t>
      </w:r>
    </w:p>
    <w:p w:rsidR="00D92F2D" w:rsidRPr="000379F7" w:rsidRDefault="00D92F2D" w:rsidP="000379F7">
      <w:pPr>
        <w:rPr>
          <w:rFonts w:cs="Times New Roman"/>
          <w:szCs w:val="24"/>
        </w:rPr>
      </w:pPr>
      <w:r w:rsidRPr="000379F7">
        <w:rPr>
          <w:rFonts w:cs="Times New Roman"/>
          <w:szCs w:val="24"/>
        </w:rPr>
        <w:t xml:space="preserve">Today I will be explaining what the business is, what the external factors are that will have an impact on the business, </w:t>
      </w:r>
      <w:r w:rsidR="000379F7">
        <w:rPr>
          <w:rFonts w:cs="Times New Roman"/>
          <w:szCs w:val="24"/>
        </w:rPr>
        <w:t xml:space="preserve">the </w:t>
      </w:r>
      <w:r w:rsidRPr="000379F7">
        <w:rPr>
          <w:rFonts w:cs="Times New Roman"/>
          <w:szCs w:val="24"/>
        </w:rPr>
        <w:t xml:space="preserve">marketing plan and finally, the funding needs. </w:t>
      </w:r>
    </w:p>
    <w:p w:rsidR="000379F7" w:rsidRDefault="000379F7">
      <w:pPr>
        <w:spacing w:line="259" w:lineRule="auto"/>
        <w:jc w:val="left"/>
        <w:rPr>
          <w:rFonts w:eastAsia="Times New Roman" w:cs="Times New Roman"/>
          <w:b/>
          <w:bCs/>
          <w:kern w:val="36"/>
          <w:szCs w:val="24"/>
          <w:lang w:eastAsia="en-GB"/>
        </w:rPr>
      </w:pPr>
      <w:r>
        <w:rPr>
          <w:rFonts w:eastAsia="Times New Roman" w:cs="Times New Roman"/>
          <w:b/>
          <w:bCs/>
          <w:kern w:val="36"/>
          <w:szCs w:val="24"/>
          <w:lang w:eastAsia="en-GB"/>
        </w:rPr>
        <w:br w:type="page"/>
      </w:r>
    </w:p>
    <w:p w:rsidR="00D92F2D" w:rsidRPr="00D92F2D" w:rsidRDefault="00D92F2D" w:rsidP="000379F7">
      <w:pPr>
        <w:pStyle w:val="Heading1"/>
      </w:pPr>
      <w:bookmarkStart w:id="2" w:name="_Toc237209908"/>
      <w:r w:rsidRPr="00D92F2D">
        <w:lastRenderedPageBreak/>
        <w:t>Business Idea</w:t>
      </w:r>
      <w:bookmarkEnd w:id="2"/>
    </w:p>
    <w:p w:rsidR="000379F7" w:rsidRDefault="00381390" w:rsidP="000379F7">
      <w:pPr>
        <w:rPr>
          <w:rFonts w:cs="Times New Roman"/>
          <w:szCs w:val="24"/>
        </w:rPr>
      </w:pPr>
      <w:r>
        <w:rPr>
          <w:rFonts w:cs="Times New Roman"/>
          <w:szCs w:val="24"/>
        </w:rPr>
        <w:pict>
          <v:shape id="_x0000_i1026" type="#_x0000_t75" style="width:451.5pt;height:253.5pt">
            <v:imagedata r:id="rId10" o:title="Slide3"/>
          </v:shape>
        </w:pict>
      </w:r>
    </w:p>
    <w:p w:rsidR="00D92F2D" w:rsidRPr="000379F7" w:rsidRDefault="00D92F2D" w:rsidP="000379F7">
      <w:pPr>
        <w:rPr>
          <w:rFonts w:cs="Times New Roman"/>
          <w:szCs w:val="24"/>
        </w:rPr>
      </w:pPr>
      <w:proofErr w:type="spellStart"/>
      <w:r w:rsidRPr="000379F7">
        <w:rPr>
          <w:rFonts w:cs="Times New Roman"/>
          <w:szCs w:val="24"/>
        </w:rPr>
        <w:t>GreenBite</w:t>
      </w:r>
      <w:proofErr w:type="spellEnd"/>
      <w:r w:rsidRPr="000379F7">
        <w:rPr>
          <w:rFonts w:cs="Times New Roman"/>
          <w:szCs w:val="24"/>
        </w:rPr>
        <w:t xml:space="preserve"> Kitchen Ltd. is going to be a Limited Company (Ltd.).</w:t>
      </w:r>
    </w:p>
    <w:p w:rsidR="00D92F2D" w:rsidRPr="000379F7" w:rsidRDefault="00D92F2D" w:rsidP="000379F7">
      <w:pPr>
        <w:rPr>
          <w:rFonts w:cs="Times New Roman"/>
          <w:szCs w:val="24"/>
        </w:rPr>
      </w:pPr>
      <w:r w:rsidRPr="000379F7">
        <w:rPr>
          <w:rFonts w:cs="Times New Roman"/>
          <w:szCs w:val="24"/>
        </w:rPr>
        <w:t>The legal structure has been selected due to its protection for owners, better credibility for investors and suppliers and opportunity for growth</w:t>
      </w:r>
      <w:r w:rsidR="00D04207" w:rsidRPr="000379F7">
        <w:rPr>
          <w:rFonts w:cs="Times New Roman"/>
          <w:szCs w:val="24"/>
        </w:rPr>
        <w:t xml:space="preserve"> </w:t>
      </w:r>
      <w:r w:rsidR="00D04207" w:rsidRPr="000379F7">
        <w:rPr>
          <w:rFonts w:eastAsia="Times New Roman" w:cs="Times New Roman"/>
          <w:szCs w:val="24"/>
          <w:lang w:eastAsia="en-GB"/>
        </w:rPr>
        <w:t>(</w:t>
      </w:r>
      <w:proofErr w:type="spellStart"/>
      <w:r w:rsidR="00D04207" w:rsidRPr="000379F7">
        <w:rPr>
          <w:rFonts w:eastAsia="Times New Roman" w:cs="Times New Roman"/>
          <w:szCs w:val="24"/>
          <w:lang w:eastAsia="en-GB"/>
        </w:rPr>
        <w:t>Attiq</w:t>
      </w:r>
      <w:proofErr w:type="spellEnd"/>
      <w:r w:rsidR="00D04207" w:rsidRPr="000379F7">
        <w:rPr>
          <w:rFonts w:eastAsia="Times New Roman" w:cs="Times New Roman"/>
          <w:szCs w:val="24"/>
          <w:lang w:eastAsia="en-GB"/>
        </w:rPr>
        <w:t xml:space="preserve"> </w:t>
      </w:r>
      <w:r w:rsidR="00D04207" w:rsidRPr="000379F7">
        <w:rPr>
          <w:rFonts w:eastAsia="Times New Roman" w:cs="Times New Roman"/>
          <w:i/>
          <w:iCs/>
          <w:szCs w:val="24"/>
          <w:lang w:eastAsia="en-GB"/>
        </w:rPr>
        <w:t>et al</w:t>
      </w:r>
      <w:r w:rsidR="00D04207" w:rsidRPr="000379F7">
        <w:rPr>
          <w:rFonts w:eastAsia="Times New Roman" w:cs="Times New Roman"/>
          <w:szCs w:val="24"/>
          <w:lang w:eastAsia="en-GB"/>
        </w:rPr>
        <w:t>., 2021)</w:t>
      </w:r>
      <w:r w:rsidRPr="000379F7">
        <w:rPr>
          <w:rFonts w:cs="Times New Roman"/>
          <w:szCs w:val="24"/>
        </w:rPr>
        <w:t>.</w:t>
      </w:r>
    </w:p>
    <w:p w:rsidR="00D92F2D" w:rsidRPr="000379F7" w:rsidRDefault="00D92F2D" w:rsidP="000379F7">
      <w:pPr>
        <w:rPr>
          <w:rFonts w:cs="Times New Roman"/>
          <w:szCs w:val="24"/>
        </w:rPr>
      </w:pPr>
      <w:r w:rsidRPr="000379F7">
        <w:rPr>
          <w:rFonts w:cs="Times New Roman"/>
          <w:szCs w:val="24"/>
        </w:rPr>
        <w:t>Fresh</w:t>
      </w:r>
      <w:r w:rsidR="000379F7">
        <w:rPr>
          <w:rFonts w:cs="Times New Roman"/>
          <w:szCs w:val="24"/>
        </w:rPr>
        <w:t>, healthy,</w:t>
      </w:r>
      <w:r w:rsidRPr="000379F7">
        <w:rPr>
          <w:rFonts w:cs="Times New Roman"/>
          <w:szCs w:val="24"/>
        </w:rPr>
        <w:t xml:space="preserve"> and locally sourced meals for families, students, professionals and tourists; our restaurant.</w:t>
      </w:r>
    </w:p>
    <w:p w:rsidR="00D92F2D" w:rsidRPr="000379F7" w:rsidRDefault="00D92F2D" w:rsidP="000379F7">
      <w:pPr>
        <w:rPr>
          <w:rFonts w:cs="Times New Roman"/>
          <w:szCs w:val="24"/>
        </w:rPr>
      </w:pPr>
      <w:proofErr w:type="spellStart"/>
      <w:r w:rsidRPr="000379F7">
        <w:rPr>
          <w:rFonts w:cs="Times New Roman"/>
          <w:szCs w:val="24"/>
        </w:rPr>
        <w:t>GreenBite</w:t>
      </w:r>
      <w:proofErr w:type="spellEnd"/>
      <w:r w:rsidRPr="000379F7">
        <w:rPr>
          <w:rFonts w:cs="Times New Roman"/>
          <w:szCs w:val="24"/>
        </w:rPr>
        <w:t xml:space="preserve"> Kitchen is different from restaurant chains, as it </w:t>
      </w:r>
      <w:r w:rsidR="000379F7">
        <w:rPr>
          <w:rFonts w:cs="Times New Roman"/>
          <w:szCs w:val="24"/>
        </w:rPr>
        <w:t>incorporates</w:t>
      </w:r>
      <w:r w:rsidRPr="000379F7">
        <w:rPr>
          <w:rFonts w:cs="Times New Roman"/>
          <w:szCs w:val="24"/>
        </w:rPr>
        <w:t xml:space="preserve"> sustainability and technology.</w:t>
      </w:r>
    </w:p>
    <w:p w:rsidR="00D92F2D" w:rsidRPr="000379F7" w:rsidRDefault="00D92F2D" w:rsidP="000379F7">
      <w:pPr>
        <w:rPr>
          <w:rFonts w:cs="Times New Roman"/>
          <w:szCs w:val="24"/>
        </w:rPr>
      </w:pPr>
      <w:r w:rsidRPr="000379F7">
        <w:rPr>
          <w:rFonts w:cs="Times New Roman"/>
          <w:szCs w:val="24"/>
        </w:rPr>
        <w:t xml:space="preserve">The qualities that we bring </w:t>
      </w:r>
      <w:r w:rsidR="000379F7">
        <w:rPr>
          <w:rFonts w:cs="Times New Roman"/>
          <w:szCs w:val="24"/>
        </w:rPr>
        <w:t>are that our ingredients are sourced locally, we have the stock control system provided by AI to prevent food waste, our packaging is biodegradable,</w:t>
      </w:r>
      <w:r w:rsidRPr="000379F7">
        <w:rPr>
          <w:rFonts w:cs="Times New Roman"/>
          <w:szCs w:val="24"/>
        </w:rPr>
        <w:t xml:space="preserve"> and any overstocked food is donated to local charities</w:t>
      </w:r>
      <w:r w:rsidR="00D04207" w:rsidRPr="000379F7">
        <w:rPr>
          <w:rFonts w:eastAsia="Times New Roman" w:cs="Times New Roman"/>
          <w:szCs w:val="24"/>
          <w:lang w:eastAsia="en-GB"/>
        </w:rPr>
        <w:t xml:space="preserve"> (Clark </w:t>
      </w:r>
      <w:r w:rsidR="00D04207" w:rsidRPr="000379F7">
        <w:rPr>
          <w:rFonts w:eastAsia="Times New Roman" w:cs="Times New Roman"/>
          <w:i/>
          <w:iCs/>
          <w:szCs w:val="24"/>
          <w:lang w:eastAsia="en-GB"/>
        </w:rPr>
        <w:t>et al</w:t>
      </w:r>
      <w:r w:rsidR="00D04207" w:rsidRPr="000379F7">
        <w:rPr>
          <w:rFonts w:eastAsia="Times New Roman" w:cs="Times New Roman"/>
          <w:szCs w:val="24"/>
          <w:lang w:eastAsia="en-GB"/>
        </w:rPr>
        <w:t>., 2025)</w:t>
      </w:r>
      <w:r w:rsidRPr="000379F7">
        <w:rPr>
          <w:rFonts w:cs="Times New Roman"/>
          <w:szCs w:val="24"/>
        </w:rPr>
        <w:t>.</w:t>
      </w:r>
    </w:p>
    <w:p w:rsidR="00D92F2D" w:rsidRPr="000379F7" w:rsidRDefault="00D92F2D" w:rsidP="000379F7">
      <w:pPr>
        <w:rPr>
          <w:rFonts w:cs="Times New Roman"/>
          <w:szCs w:val="24"/>
        </w:rPr>
      </w:pPr>
      <w:r w:rsidRPr="000379F7">
        <w:rPr>
          <w:rFonts w:cs="Times New Roman"/>
          <w:szCs w:val="24"/>
        </w:rPr>
        <w:t xml:space="preserve">The management team will consist of the founder, restaurant manager, head chef, kitchen staff, service staff and a marketing coordinator to help with the daily efficient operation of the restaurant. </w:t>
      </w:r>
    </w:p>
    <w:p w:rsidR="000379F7" w:rsidRDefault="000379F7">
      <w:pPr>
        <w:spacing w:line="259" w:lineRule="auto"/>
        <w:jc w:val="left"/>
        <w:rPr>
          <w:rFonts w:eastAsia="Times New Roman" w:cs="Times New Roman"/>
          <w:b/>
          <w:bCs/>
          <w:kern w:val="36"/>
          <w:szCs w:val="24"/>
          <w:lang w:eastAsia="en-GB"/>
        </w:rPr>
      </w:pPr>
      <w:r>
        <w:rPr>
          <w:rFonts w:eastAsia="Times New Roman" w:cs="Times New Roman"/>
          <w:b/>
          <w:bCs/>
          <w:kern w:val="36"/>
          <w:szCs w:val="24"/>
          <w:lang w:eastAsia="en-GB"/>
        </w:rPr>
        <w:br w:type="page"/>
      </w:r>
    </w:p>
    <w:p w:rsidR="00D92F2D" w:rsidRPr="00D92F2D" w:rsidRDefault="00D92F2D" w:rsidP="000379F7">
      <w:pPr>
        <w:pStyle w:val="Heading1"/>
      </w:pPr>
      <w:bookmarkStart w:id="3" w:name="_Toc237209909"/>
      <w:r w:rsidRPr="00D92F2D">
        <w:lastRenderedPageBreak/>
        <w:t>PESTEL Factors</w:t>
      </w:r>
      <w:bookmarkEnd w:id="3"/>
    </w:p>
    <w:p w:rsidR="000379F7" w:rsidRDefault="00381390" w:rsidP="000379F7">
      <w:pPr>
        <w:rPr>
          <w:rFonts w:cs="Times New Roman"/>
          <w:szCs w:val="24"/>
        </w:rPr>
      </w:pPr>
      <w:r>
        <w:rPr>
          <w:rFonts w:cs="Times New Roman"/>
          <w:szCs w:val="24"/>
        </w:rPr>
        <w:pict>
          <v:shape id="_x0000_i1027" type="#_x0000_t75" style="width:451.5pt;height:253.5pt">
            <v:imagedata r:id="rId11" o:title="Slide4"/>
          </v:shape>
        </w:pict>
      </w:r>
    </w:p>
    <w:p w:rsidR="00D92F2D" w:rsidRPr="000379F7" w:rsidRDefault="00D92F2D" w:rsidP="000379F7">
      <w:pPr>
        <w:rPr>
          <w:rFonts w:cs="Times New Roman"/>
          <w:szCs w:val="24"/>
        </w:rPr>
      </w:pPr>
      <w:r w:rsidRPr="000379F7">
        <w:rPr>
          <w:rFonts w:cs="Times New Roman"/>
          <w:szCs w:val="24"/>
        </w:rPr>
        <w:t xml:space="preserve">For </w:t>
      </w:r>
      <w:proofErr w:type="spellStart"/>
      <w:r w:rsidRPr="000379F7">
        <w:rPr>
          <w:rFonts w:cs="Times New Roman"/>
          <w:szCs w:val="24"/>
        </w:rPr>
        <w:t>GreenBite</w:t>
      </w:r>
      <w:proofErr w:type="spellEnd"/>
      <w:r w:rsidRPr="000379F7">
        <w:rPr>
          <w:rFonts w:cs="Times New Roman"/>
          <w:szCs w:val="24"/>
        </w:rPr>
        <w:t xml:space="preserve"> Kitchen</w:t>
      </w:r>
      <w:r w:rsidR="000379F7">
        <w:rPr>
          <w:rFonts w:cs="Times New Roman"/>
          <w:szCs w:val="24"/>
        </w:rPr>
        <w:t>,</w:t>
      </w:r>
      <w:r w:rsidRPr="000379F7">
        <w:rPr>
          <w:rFonts w:cs="Times New Roman"/>
          <w:szCs w:val="24"/>
        </w:rPr>
        <w:t xml:space="preserve"> my opinion of the most important PESTEL factors to consider are: </w:t>
      </w:r>
    </w:p>
    <w:p w:rsidR="00D92F2D" w:rsidRPr="009706EC" w:rsidRDefault="00D92F2D" w:rsidP="000379F7">
      <w:pPr>
        <w:rPr>
          <w:rFonts w:cs="Times New Roman"/>
          <w:b/>
          <w:szCs w:val="24"/>
        </w:rPr>
      </w:pPr>
      <w:r w:rsidRPr="009706EC">
        <w:rPr>
          <w:rFonts w:cs="Times New Roman"/>
          <w:b/>
          <w:szCs w:val="24"/>
        </w:rPr>
        <w:t>Social factors.</w:t>
      </w:r>
    </w:p>
    <w:p w:rsidR="00D92F2D" w:rsidRPr="000379F7" w:rsidRDefault="00D92F2D" w:rsidP="000379F7">
      <w:pPr>
        <w:rPr>
          <w:rFonts w:cs="Times New Roman"/>
          <w:szCs w:val="24"/>
        </w:rPr>
      </w:pPr>
      <w:r w:rsidRPr="000379F7">
        <w:rPr>
          <w:rFonts w:cs="Times New Roman"/>
          <w:szCs w:val="24"/>
        </w:rPr>
        <w:t>The demand for healthy, organic, vegetarian and ‘environmentally friendly' food is continuing to rise in the UK and could be increasing even more. The busy lifestyle is the other reason that has led to an increase in the demand for takeaway and delivery</w:t>
      </w:r>
      <w:r w:rsidR="00D04207" w:rsidRPr="000379F7">
        <w:rPr>
          <w:rFonts w:cs="Times New Roman"/>
          <w:szCs w:val="24"/>
        </w:rPr>
        <w:t xml:space="preserve"> </w:t>
      </w:r>
      <w:r w:rsidR="00D04207" w:rsidRPr="000379F7">
        <w:rPr>
          <w:rFonts w:eastAsia="Times New Roman" w:cs="Times New Roman"/>
          <w:szCs w:val="24"/>
          <w:lang w:eastAsia="en-GB"/>
        </w:rPr>
        <w:t>(</w:t>
      </w:r>
      <w:proofErr w:type="spellStart"/>
      <w:r w:rsidR="00D04207" w:rsidRPr="000379F7">
        <w:rPr>
          <w:rFonts w:eastAsia="Times New Roman" w:cs="Times New Roman"/>
          <w:szCs w:val="24"/>
          <w:lang w:eastAsia="en-GB"/>
        </w:rPr>
        <w:t>Baloglu</w:t>
      </w:r>
      <w:proofErr w:type="spellEnd"/>
      <w:r w:rsidR="00D04207" w:rsidRPr="000379F7">
        <w:rPr>
          <w:rFonts w:eastAsia="Times New Roman" w:cs="Times New Roman"/>
          <w:szCs w:val="24"/>
          <w:lang w:eastAsia="en-GB"/>
        </w:rPr>
        <w:t xml:space="preserve">, </w:t>
      </w:r>
      <w:proofErr w:type="spellStart"/>
      <w:r w:rsidR="00D04207" w:rsidRPr="000379F7">
        <w:rPr>
          <w:rFonts w:eastAsia="Times New Roman" w:cs="Times New Roman"/>
          <w:szCs w:val="24"/>
          <w:lang w:eastAsia="en-GB"/>
        </w:rPr>
        <w:t>Raab</w:t>
      </w:r>
      <w:proofErr w:type="spellEnd"/>
      <w:r w:rsidR="00D04207" w:rsidRPr="000379F7">
        <w:rPr>
          <w:rFonts w:eastAsia="Times New Roman" w:cs="Times New Roman"/>
          <w:szCs w:val="24"/>
          <w:lang w:eastAsia="en-GB"/>
        </w:rPr>
        <w:t xml:space="preserve"> and Malek, 2022)</w:t>
      </w:r>
      <w:r w:rsidRPr="000379F7">
        <w:rPr>
          <w:rFonts w:cs="Times New Roman"/>
          <w:szCs w:val="24"/>
        </w:rPr>
        <w:t>.</w:t>
      </w:r>
    </w:p>
    <w:p w:rsidR="00D92F2D" w:rsidRPr="009706EC" w:rsidRDefault="00D92F2D" w:rsidP="000379F7">
      <w:pPr>
        <w:rPr>
          <w:rFonts w:cs="Times New Roman"/>
          <w:b/>
          <w:szCs w:val="24"/>
        </w:rPr>
      </w:pPr>
      <w:r w:rsidRPr="009706EC">
        <w:rPr>
          <w:rFonts w:cs="Times New Roman"/>
          <w:b/>
          <w:szCs w:val="24"/>
        </w:rPr>
        <w:t>Technological factors.</w:t>
      </w:r>
    </w:p>
    <w:p w:rsidR="00D92F2D" w:rsidRPr="000379F7" w:rsidRDefault="00D92F2D" w:rsidP="000379F7">
      <w:pPr>
        <w:rPr>
          <w:rFonts w:cs="Times New Roman"/>
          <w:szCs w:val="24"/>
        </w:rPr>
      </w:pPr>
      <w:r w:rsidRPr="000379F7">
        <w:rPr>
          <w:rFonts w:cs="Times New Roman"/>
          <w:szCs w:val="24"/>
        </w:rPr>
        <w:t>As we increase our efficiency through using technology, we can utilise our AI tools for stock control, reducing food waste and using our website and mobile app for online ordering and delivery services like Deliveroo and Uber Eats.</w:t>
      </w:r>
    </w:p>
    <w:p w:rsidR="00D92F2D" w:rsidRPr="009706EC" w:rsidRDefault="00D92F2D" w:rsidP="000379F7">
      <w:pPr>
        <w:rPr>
          <w:rFonts w:cs="Times New Roman"/>
          <w:b/>
          <w:szCs w:val="24"/>
        </w:rPr>
      </w:pPr>
      <w:r w:rsidRPr="009706EC">
        <w:rPr>
          <w:rFonts w:cs="Times New Roman"/>
          <w:b/>
          <w:szCs w:val="24"/>
        </w:rPr>
        <w:t>Environmental factors.</w:t>
      </w:r>
    </w:p>
    <w:p w:rsidR="00D92F2D" w:rsidRDefault="00D92F2D" w:rsidP="000379F7">
      <w:pPr>
        <w:rPr>
          <w:rFonts w:cs="Times New Roman"/>
          <w:szCs w:val="24"/>
        </w:rPr>
      </w:pPr>
      <w:r w:rsidRPr="000379F7">
        <w:rPr>
          <w:rFonts w:cs="Times New Roman"/>
          <w:szCs w:val="24"/>
        </w:rPr>
        <w:t>Sustainability is an integral part of our business and a key element of our competitive edge. The packaging will be biodegradable, the ingredients will be sourced from local suppliers, we will minimise the transport emissions, and we will have energy-efficient equipment for preparing meals</w:t>
      </w:r>
      <w:r w:rsidR="00D04207" w:rsidRPr="000379F7">
        <w:rPr>
          <w:rFonts w:cs="Times New Roman"/>
          <w:szCs w:val="24"/>
        </w:rPr>
        <w:t xml:space="preserve"> </w:t>
      </w:r>
      <w:r w:rsidR="00D04207" w:rsidRPr="000379F7">
        <w:rPr>
          <w:rFonts w:eastAsia="Times New Roman" w:cs="Times New Roman"/>
          <w:szCs w:val="24"/>
          <w:lang w:eastAsia="en-GB"/>
        </w:rPr>
        <w:t xml:space="preserve">(Chaturvedi </w:t>
      </w:r>
      <w:r w:rsidR="00D04207" w:rsidRPr="000379F7">
        <w:rPr>
          <w:rFonts w:eastAsia="Times New Roman" w:cs="Times New Roman"/>
          <w:i/>
          <w:iCs/>
          <w:szCs w:val="24"/>
          <w:lang w:eastAsia="en-GB"/>
        </w:rPr>
        <w:t>et al</w:t>
      </w:r>
      <w:r w:rsidR="00D04207" w:rsidRPr="000379F7">
        <w:rPr>
          <w:rFonts w:eastAsia="Times New Roman" w:cs="Times New Roman"/>
          <w:szCs w:val="24"/>
          <w:lang w:eastAsia="en-GB"/>
        </w:rPr>
        <w:t>., 2022)</w:t>
      </w:r>
      <w:r w:rsidRPr="000379F7">
        <w:rPr>
          <w:rFonts w:cs="Times New Roman"/>
          <w:szCs w:val="24"/>
        </w:rPr>
        <w:t>.</w:t>
      </w:r>
    </w:p>
    <w:p w:rsidR="009706EC" w:rsidRPr="009706EC" w:rsidRDefault="009706EC" w:rsidP="009706EC">
      <w:pPr>
        <w:rPr>
          <w:b/>
          <w:sz w:val="27"/>
        </w:rPr>
      </w:pPr>
      <w:r w:rsidRPr="009706EC">
        <w:rPr>
          <w:b/>
        </w:rPr>
        <w:t>Political Factors</w:t>
      </w:r>
    </w:p>
    <w:p w:rsidR="009706EC" w:rsidRDefault="009706EC" w:rsidP="009706EC">
      <w:proofErr w:type="spellStart"/>
      <w:r>
        <w:lastRenderedPageBreak/>
        <w:t>GreenBite</w:t>
      </w:r>
      <w:proofErr w:type="spellEnd"/>
      <w:r>
        <w:t xml:space="preserve"> Kitchen operations and costs may be affected by the policies, food laws, taxes and subsidies for sustainable businesses.</w:t>
      </w:r>
    </w:p>
    <w:p w:rsidR="009706EC" w:rsidRPr="009706EC" w:rsidRDefault="009706EC" w:rsidP="009706EC">
      <w:pPr>
        <w:rPr>
          <w:b/>
        </w:rPr>
      </w:pPr>
      <w:r w:rsidRPr="009706EC">
        <w:rPr>
          <w:b/>
        </w:rPr>
        <w:t>Economic Factors</w:t>
      </w:r>
    </w:p>
    <w:p w:rsidR="009706EC" w:rsidRDefault="009706EC" w:rsidP="009706EC">
      <w:r>
        <w:t>Inflation can impact customer demand, operating costs and pricing due to changes in consumer disposable income and to changes in food and energy prices.</w:t>
      </w:r>
    </w:p>
    <w:p w:rsidR="009706EC" w:rsidRPr="009706EC" w:rsidRDefault="009706EC" w:rsidP="009706EC">
      <w:pPr>
        <w:rPr>
          <w:b/>
        </w:rPr>
      </w:pPr>
      <w:r w:rsidRPr="009706EC">
        <w:rPr>
          <w:b/>
        </w:rPr>
        <w:t>Legal Factors</w:t>
      </w:r>
    </w:p>
    <w:p w:rsidR="009706EC" w:rsidRDefault="009706EC" w:rsidP="009706EC">
      <w:r>
        <w:t>However, the business must ensure that it complies with the food safety and allergen, employment, health and safety and consumer protection laws in the UK to avoid penalties and ensure that the customers maintain a trust in the business “</w:t>
      </w:r>
      <w:proofErr w:type="spellStart"/>
      <w:r>
        <w:t>GreenBite</w:t>
      </w:r>
      <w:proofErr w:type="spellEnd"/>
      <w:r>
        <w:t xml:space="preserve"> Kitchen”.</w:t>
      </w:r>
    </w:p>
    <w:p w:rsidR="00D92F2D" w:rsidRPr="00D92F2D" w:rsidRDefault="00D92F2D" w:rsidP="000379F7">
      <w:pPr>
        <w:pStyle w:val="Heading1"/>
      </w:pPr>
      <w:bookmarkStart w:id="4" w:name="_Toc237209910"/>
      <w:r w:rsidRPr="00D92F2D">
        <w:t>Marketing Strategies</w:t>
      </w:r>
      <w:bookmarkEnd w:id="4"/>
    </w:p>
    <w:p w:rsidR="000379F7" w:rsidRDefault="00381390" w:rsidP="000379F7">
      <w:pPr>
        <w:rPr>
          <w:rFonts w:cs="Times New Roman"/>
          <w:szCs w:val="24"/>
        </w:rPr>
      </w:pPr>
      <w:r>
        <w:rPr>
          <w:rFonts w:cs="Times New Roman"/>
          <w:szCs w:val="24"/>
        </w:rPr>
        <w:pict>
          <v:shape id="_x0000_i1028" type="#_x0000_t75" style="width:451.5pt;height:253.5pt">
            <v:imagedata r:id="rId12" o:title="Slide5"/>
          </v:shape>
        </w:pict>
      </w:r>
    </w:p>
    <w:p w:rsidR="00D92F2D" w:rsidRPr="000379F7" w:rsidRDefault="00D92F2D" w:rsidP="000379F7">
      <w:pPr>
        <w:rPr>
          <w:rFonts w:cs="Times New Roman"/>
          <w:szCs w:val="24"/>
        </w:rPr>
      </w:pPr>
      <w:r w:rsidRPr="000379F7">
        <w:rPr>
          <w:rFonts w:cs="Times New Roman"/>
          <w:szCs w:val="24"/>
        </w:rPr>
        <w:t xml:space="preserve">The primary two marketing strategies </w:t>
      </w:r>
      <w:proofErr w:type="spellStart"/>
      <w:r w:rsidRPr="000379F7">
        <w:rPr>
          <w:rFonts w:cs="Times New Roman"/>
          <w:szCs w:val="24"/>
        </w:rPr>
        <w:t>GreenBite</w:t>
      </w:r>
      <w:proofErr w:type="spellEnd"/>
      <w:r w:rsidRPr="000379F7">
        <w:rPr>
          <w:rFonts w:cs="Times New Roman"/>
          <w:szCs w:val="24"/>
        </w:rPr>
        <w:t xml:space="preserve"> Kitchen will employ are:</w:t>
      </w:r>
      <w:r w:rsidR="000379F7">
        <w:rPr>
          <w:rFonts w:cs="Times New Roman"/>
          <w:szCs w:val="24"/>
        </w:rPr>
        <w:t xml:space="preserve"> </w:t>
      </w:r>
      <w:proofErr w:type="spellStart"/>
      <w:r w:rsidRPr="000379F7">
        <w:rPr>
          <w:rFonts w:cs="Times New Roman"/>
          <w:szCs w:val="24"/>
        </w:rPr>
        <w:t>GreenBite</w:t>
      </w:r>
      <w:proofErr w:type="spellEnd"/>
      <w:r w:rsidRPr="000379F7">
        <w:rPr>
          <w:rFonts w:cs="Times New Roman"/>
          <w:szCs w:val="24"/>
        </w:rPr>
        <w:t xml:space="preserve"> Kitchen will primarily </w:t>
      </w:r>
      <w:r w:rsidR="000379F7">
        <w:rPr>
          <w:rFonts w:cs="Times New Roman"/>
          <w:szCs w:val="24"/>
        </w:rPr>
        <w:t>utilise</w:t>
      </w:r>
      <w:r w:rsidRPr="000379F7">
        <w:rPr>
          <w:rFonts w:cs="Times New Roman"/>
          <w:szCs w:val="24"/>
        </w:rPr>
        <w:t xml:space="preserve"> the following marketing strategies:</w:t>
      </w:r>
    </w:p>
    <w:p w:rsidR="00D92F2D" w:rsidRPr="000379F7" w:rsidRDefault="00D92F2D" w:rsidP="000379F7">
      <w:pPr>
        <w:rPr>
          <w:rFonts w:cs="Times New Roman"/>
          <w:szCs w:val="24"/>
        </w:rPr>
      </w:pPr>
      <w:r w:rsidRPr="000379F7">
        <w:rPr>
          <w:rFonts w:cs="Times New Roman"/>
          <w:szCs w:val="24"/>
        </w:rPr>
        <w:t>It is the initial plan, Digital Marketing.</w:t>
      </w:r>
    </w:p>
    <w:p w:rsidR="00D92F2D" w:rsidRPr="000379F7" w:rsidRDefault="00D92F2D" w:rsidP="000379F7">
      <w:pPr>
        <w:rPr>
          <w:rFonts w:cs="Times New Roman"/>
          <w:szCs w:val="24"/>
        </w:rPr>
      </w:pPr>
      <w:r w:rsidRPr="000379F7">
        <w:rPr>
          <w:rFonts w:cs="Times New Roman"/>
          <w:szCs w:val="24"/>
        </w:rPr>
        <w:t>We will be active on social media, in particular Instagram, Facebook and LinkedIn, posting photos of the restaurant's cuisine, photos of the customers, photos of the chef, and we will be writing about sustainable practices, seasonal offers, etc</w:t>
      </w:r>
      <w:r w:rsidR="00D04207" w:rsidRPr="000379F7">
        <w:rPr>
          <w:rFonts w:cs="Times New Roman"/>
          <w:szCs w:val="24"/>
        </w:rPr>
        <w:t xml:space="preserve"> </w:t>
      </w:r>
      <w:r w:rsidR="00D04207" w:rsidRPr="000379F7">
        <w:rPr>
          <w:rFonts w:eastAsia="Times New Roman" w:cs="Times New Roman"/>
          <w:szCs w:val="24"/>
          <w:lang w:eastAsia="en-GB"/>
        </w:rPr>
        <w:t>(</w:t>
      </w:r>
      <w:proofErr w:type="spellStart"/>
      <w:r w:rsidR="00D04207" w:rsidRPr="000379F7">
        <w:rPr>
          <w:rFonts w:eastAsia="Times New Roman" w:cs="Times New Roman"/>
          <w:szCs w:val="24"/>
          <w:lang w:eastAsia="en-GB"/>
        </w:rPr>
        <w:t>Batat</w:t>
      </w:r>
      <w:proofErr w:type="spellEnd"/>
      <w:r w:rsidR="00D04207" w:rsidRPr="000379F7">
        <w:rPr>
          <w:rFonts w:eastAsia="Times New Roman" w:cs="Times New Roman"/>
          <w:szCs w:val="24"/>
          <w:lang w:eastAsia="en-GB"/>
        </w:rPr>
        <w:t>, 2020)</w:t>
      </w:r>
      <w:r w:rsidRPr="000379F7">
        <w:rPr>
          <w:rFonts w:cs="Times New Roman"/>
          <w:szCs w:val="24"/>
        </w:rPr>
        <w:t>.</w:t>
      </w:r>
    </w:p>
    <w:p w:rsidR="00D92F2D" w:rsidRPr="000379F7" w:rsidRDefault="00D92F2D" w:rsidP="000379F7">
      <w:pPr>
        <w:rPr>
          <w:rFonts w:cs="Times New Roman"/>
          <w:szCs w:val="24"/>
        </w:rPr>
      </w:pPr>
      <w:r w:rsidRPr="000379F7">
        <w:rPr>
          <w:rFonts w:cs="Times New Roman"/>
          <w:szCs w:val="24"/>
        </w:rPr>
        <w:lastRenderedPageBreak/>
        <w:t>The menus, table bookings, take-out and home delivery can also be done online via our website.</w:t>
      </w:r>
    </w:p>
    <w:p w:rsidR="00D92F2D" w:rsidRPr="000379F7" w:rsidRDefault="00D92F2D" w:rsidP="000379F7">
      <w:pPr>
        <w:rPr>
          <w:rFonts w:cs="Times New Roman"/>
          <w:szCs w:val="24"/>
        </w:rPr>
      </w:pPr>
      <w:r w:rsidRPr="000379F7">
        <w:rPr>
          <w:rFonts w:cs="Times New Roman"/>
          <w:szCs w:val="24"/>
        </w:rPr>
        <w:t>Secondly</w:t>
      </w:r>
      <w:r w:rsidR="000379F7">
        <w:rPr>
          <w:rFonts w:cs="Times New Roman"/>
          <w:szCs w:val="24"/>
        </w:rPr>
        <w:t>,</w:t>
      </w:r>
      <w:r w:rsidRPr="000379F7">
        <w:rPr>
          <w:rFonts w:cs="Times New Roman"/>
          <w:szCs w:val="24"/>
        </w:rPr>
        <w:t xml:space="preserve"> there is a strategy for branding, known as Branding Strategy.</w:t>
      </w:r>
    </w:p>
    <w:p w:rsidR="00D92F2D" w:rsidRPr="000379F7" w:rsidRDefault="00D92F2D" w:rsidP="000379F7">
      <w:pPr>
        <w:rPr>
          <w:rFonts w:cs="Times New Roman"/>
          <w:szCs w:val="24"/>
        </w:rPr>
      </w:pPr>
      <w:r w:rsidRPr="000379F7">
        <w:rPr>
          <w:rFonts w:cs="Times New Roman"/>
          <w:szCs w:val="24"/>
        </w:rPr>
        <w:t>The values of our brand are Health, Sustainability and Community Responsibility.</w:t>
      </w:r>
    </w:p>
    <w:p w:rsidR="00D92F2D" w:rsidRPr="000379F7" w:rsidRDefault="00D92F2D" w:rsidP="000379F7">
      <w:pPr>
        <w:rPr>
          <w:rFonts w:cs="Times New Roman"/>
          <w:szCs w:val="24"/>
        </w:rPr>
      </w:pPr>
      <w:r w:rsidRPr="000379F7">
        <w:rPr>
          <w:rFonts w:cs="Times New Roman"/>
          <w:szCs w:val="24"/>
        </w:rPr>
        <w:t>Our message of healthy living and environmental friendliness will be natural green colours, environmentally friendly design of the restaurant and our motto "Fresh food, healthy living, greener future</w:t>
      </w:r>
      <w:r w:rsidR="00D04207" w:rsidRPr="000379F7">
        <w:rPr>
          <w:rFonts w:cs="Times New Roman"/>
          <w:szCs w:val="24"/>
        </w:rPr>
        <w:t xml:space="preserve"> </w:t>
      </w:r>
      <w:r w:rsidR="00D04207" w:rsidRPr="000379F7">
        <w:rPr>
          <w:rFonts w:eastAsia="Times New Roman" w:cs="Times New Roman"/>
          <w:szCs w:val="24"/>
          <w:lang w:eastAsia="en-GB"/>
        </w:rPr>
        <w:t>(Camilleri, 2023)</w:t>
      </w:r>
      <w:r w:rsidRPr="000379F7">
        <w:rPr>
          <w:rFonts w:cs="Times New Roman"/>
          <w:szCs w:val="24"/>
        </w:rPr>
        <w:t>.</w:t>
      </w:r>
    </w:p>
    <w:p w:rsidR="00D92F2D" w:rsidRPr="000379F7" w:rsidRDefault="00D92F2D" w:rsidP="000379F7">
      <w:pPr>
        <w:rPr>
          <w:rFonts w:cs="Times New Roman"/>
          <w:szCs w:val="24"/>
        </w:rPr>
      </w:pPr>
      <w:r w:rsidRPr="000379F7">
        <w:rPr>
          <w:rFonts w:cs="Times New Roman"/>
          <w:szCs w:val="24"/>
        </w:rPr>
        <w:t xml:space="preserve">All these will help to build our brand awareness, encourage customers to attend and drive them through our loyalty programme. </w:t>
      </w:r>
    </w:p>
    <w:p w:rsidR="00D92F2D" w:rsidRPr="00D92F2D" w:rsidRDefault="00D92F2D" w:rsidP="000379F7">
      <w:pPr>
        <w:pStyle w:val="Heading1"/>
      </w:pPr>
      <w:bookmarkStart w:id="5" w:name="_Toc237209911"/>
      <w:r w:rsidRPr="00D92F2D">
        <w:t>Funding Requirements</w:t>
      </w:r>
      <w:bookmarkEnd w:id="5"/>
    </w:p>
    <w:p w:rsidR="000379F7" w:rsidRDefault="00381390" w:rsidP="000379F7">
      <w:pPr>
        <w:rPr>
          <w:rFonts w:cs="Times New Roman"/>
          <w:szCs w:val="24"/>
        </w:rPr>
      </w:pPr>
      <w:r>
        <w:rPr>
          <w:rFonts w:cs="Times New Roman"/>
          <w:szCs w:val="24"/>
        </w:rPr>
        <w:pict>
          <v:shape id="_x0000_i1029" type="#_x0000_t75" style="width:451.5pt;height:253.5pt">
            <v:imagedata r:id="rId13" o:title="Slide6"/>
          </v:shape>
        </w:pict>
      </w:r>
    </w:p>
    <w:p w:rsidR="00D92F2D" w:rsidRPr="009706EC" w:rsidRDefault="00D92F2D" w:rsidP="009706EC">
      <w:pPr>
        <w:rPr>
          <w:rFonts w:cs="Times New Roman"/>
          <w:szCs w:val="24"/>
        </w:rPr>
      </w:pPr>
      <w:proofErr w:type="spellStart"/>
      <w:r w:rsidRPr="009706EC">
        <w:rPr>
          <w:rFonts w:cs="Times New Roman"/>
          <w:szCs w:val="24"/>
        </w:rPr>
        <w:t>GreenBite</w:t>
      </w:r>
      <w:proofErr w:type="spellEnd"/>
      <w:r w:rsidRPr="009706EC">
        <w:rPr>
          <w:rFonts w:cs="Times New Roman"/>
          <w:szCs w:val="24"/>
        </w:rPr>
        <w:t xml:space="preserve"> Kitchen costs £180,000 to </w:t>
      </w:r>
      <w:r w:rsidR="000379F7" w:rsidRPr="009706EC">
        <w:rPr>
          <w:rFonts w:cs="Times New Roman"/>
          <w:szCs w:val="24"/>
        </w:rPr>
        <w:t>set up</w:t>
      </w:r>
      <w:r w:rsidRPr="009706EC">
        <w:rPr>
          <w:rFonts w:cs="Times New Roman"/>
          <w:szCs w:val="24"/>
        </w:rPr>
        <w:t>.</w:t>
      </w:r>
    </w:p>
    <w:p w:rsidR="009706EC" w:rsidRPr="009706EC" w:rsidRDefault="009706EC" w:rsidP="009706EC">
      <w:pPr>
        <w:rPr>
          <w:rFonts w:cs="Times New Roman"/>
          <w:b/>
          <w:szCs w:val="24"/>
        </w:rPr>
      </w:pPr>
      <w:r w:rsidRPr="009706EC">
        <w:rPr>
          <w:rFonts w:cs="Times New Roman"/>
          <w:b/>
          <w:szCs w:val="24"/>
        </w:rPr>
        <w:t>START-UP COSTS</w:t>
      </w:r>
    </w:p>
    <w:tbl>
      <w:tblPr>
        <w:tblStyle w:val="TableGrid"/>
        <w:tblW w:w="0" w:type="auto"/>
        <w:tblLook w:val="04A0" w:firstRow="1" w:lastRow="0" w:firstColumn="1" w:lastColumn="0" w:noHBand="0" w:noVBand="1"/>
      </w:tblPr>
      <w:tblGrid>
        <w:gridCol w:w="3696"/>
        <w:gridCol w:w="1116"/>
      </w:tblGrid>
      <w:tr w:rsidR="009706EC" w:rsidRPr="009706EC" w:rsidTr="009706EC">
        <w:tc>
          <w:tcPr>
            <w:tcW w:w="0" w:type="auto"/>
            <w:hideMark/>
          </w:tcPr>
          <w:p w:rsidR="009706EC" w:rsidRPr="009706EC" w:rsidRDefault="009706EC" w:rsidP="009706EC">
            <w:pPr>
              <w:rPr>
                <w:rFonts w:cs="Times New Roman"/>
                <w:b/>
                <w:bCs/>
                <w:szCs w:val="24"/>
              </w:rPr>
            </w:pPr>
            <w:r w:rsidRPr="009706EC">
              <w:rPr>
                <w:rFonts w:cs="Times New Roman"/>
                <w:b/>
                <w:bCs/>
                <w:szCs w:val="24"/>
              </w:rPr>
              <w:t>ITEM</w:t>
            </w:r>
          </w:p>
        </w:tc>
        <w:tc>
          <w:tcPr>
            <w:tcW w:w="0" w:type="auto"/>
            <w:hideMark/>
          </w:tcPr>
          <w:p w:rsidR="009706EC" w:rsidRPr="009706EC" w:rsidRDefault="009706EC" w:rsidP="009706EC">
            <w:pPr>
              <w:rPr>
                <w:rFonts w:cs="Times New Roman"/>
                <w:b/>
                <w:bCs/>
                <w:szCs w:val="24"/>
              </w:rPr>
            </w:pPr>
            <w:r w:rsidRPr="009706EC">
              <w:rPr>
                <w:rFonts w:cs="Times New Roman"/>
                <w:b/>
                <w:bCs/>
                <w:szCs w:val="24"/>
              </w:rPr>
              <w:t>COST</w:t>
            </w:r>
          </w:p>
        </w:tc>
      </w:tr>
      <w:tr w:rsidR="009706EC" w:rsidRPr="009706EC" w:rsidTr="009706EC">
        <w:tc>
          <w:tcPr>
            <w:tcW w:w="0" w:type="auto"/>
            <w:hideMark/>
          </w:tcPr>
          <w:p w:rsidR="009706EC" w:rsidRPr="009706EC" w:rsidRDefault="009706EC" w:rsidP="009706EC">
            <w:pPr>
              <w:rPr>
                <w:rFonts w:cs="Times New Roman"/>
                <w:szCs w:val="24"/>
              </w:rPr>
            </w:pPr>
            <w:r w:rsidRPr="009706EC">
              <w:rPr>
                <w:rFonts w:cs="Times New Roman"/>
                <w:szCs w:val="24"/>
              </w:rPr>
              <w:t>Cooking Equipment</w:t>
            </w:r>
          </w:p>
        </w:tc>
        <w:tc>
          <w:tcPr>
            <w:tcW w:w="0" w:type="auto"/>
            <w:hideMark/>
          </w:tcPr>
          <w:p w:rsidR="009706EC" w:rsidRPr="009706EC" w:rsidRDefault="009706EC" w:rsidP="009706EC">
            <w:pPr>
              <w:rPr>
                <w:rFonts w:cs="Times New Roman"/>
                <w:szCs w:val="24"/>
              </w:rPr>
            </w:pPr>
            <w:r w:rsidRPr="009706EC">
              <w:rPr>
                <w:rFonts w:cs="Times New Roman"/>
                <w:szCs w:val="24"/>
              </w:rPr>
              <w:t>£45,000</w:t>
            </w:r>
          </w:p>
        </w:tc>
      </w:tr>
      <w:tr w:rsidR="009706EC" w:rsidRPr="009706EC" w:rsidTr="009706EC">
        <w:tc>
          <w:tcPr>
            <w:tcW w:w="0" w:type="auto"/>
            <w:hideMark/>
          </w:tcPr>
          <w:p w:rsidR="009706EC" w:rsidRPr="009706EC" w:rsidRDefault="009706EC" w:rsidP="009706EC">
            <w:pPr>
              <w:rPr>
                <w:rFonts w:cs="Times New Roman"/>
                <w:szCs w:val="24"/>
              </w:rPr>
            </w:pPr>
            <w:r w:rsidRPr="009706EC">
              <w:rPr>
                <w:rFonts w:cs="Times New Roman"/>
                <w:szCs w:val="24"/>
              </w:rPr>
              <w:t>Interior Design &amp; Furnishings</w:t>
            </w:r>
          </w:p>
        </w:tc>
        <w:tc>
          <w:tcPr>
            <w:tcW w:w="0" w:type="auto"/>
            <w:hideMark/>
          </w:tcPr>
          <w:p w:rsidR="009706EC" w:rsidRPr="009706EC" w:rsidRDefault="009706EC" w:rsidP="009706EC">
            <w:pPr>
              <w:rPr>
                <w:rFonts w:cs="Times New Roman"/>
                <w:szCs w:val="24"/>
              </w:rPr>
            </w:pPr>
            <w:r w:rsidRPr="009706EC">
              <w:rPr>
                <w:rFonts w:cs="Times New Roman"/>
                <w:szCs w:val="24"/>
              </w:rPr>
              <w:t>£25,000</w:t>
            </w:r>
          </w:p>
        </w:tc>
      </w:tr>
      <w:tr w:rsidR="009706EC" w:rsidRPr="009706EC" w:rsidTr="009706EC">
        <w:tc>
          <w:tcPr>
            <w:tcW w:w="0" w:type="auto"/>
            <w:hideMark/>
          </w:tcPr>
          <w:p w:rsidR="009706EC" w:rsidRPr="009706EC" w:rsidRDefault="009706EC" w:rsidP="009706EC">
            <w:pPr>
              <w:rPr>
                <w:rFonts w:cs="Times New Roman"/>
                <w:szCs w:val="24"/>
              </w:rPr>
            </w:pPr>
            <w:r w:rsidRPr="009706EC">
              <w:rPr>
                <w:rFonts w:cs="Times New Roman"/>
                <w:szCs w:val="24"/>
              </w:rPr>
              <w:t>First Month's Rent &amp; Deposit</w:t>
            </w:r>
          </w:p>
        </w:tc>
        <w:tc>
          <w:tcPr>
            <w:tcW w:w="0" w:type="auto"/>
            <w:hideMark/>
          </w:tcPr>
          <w:p w:rsidR="009706EC" w:rsidRPr="009706EC" w:rsidRDefault="009706EC" w:rsidP="009706EC">
            <w:pPr>
              <w:rPr>
                <w:rFonts w:cs="Times New Roman"/>
                <w:szCs w:val="24"/>
              </w:rPr>
            </w:pPr>
            <w:r w:rsidRPr="009706EC">
              <w:rPr>
                <w:rFonts w:cs="Times New Roman"/>
                <w:szCs w:val="24"/>
              </w:rPr>
              <w:t>£20,000</w:t>
            </w:r>
          </w:p>
        </w:tc>
      </w:tr>
      <w:tr w:rsidR="009706EC" w:rsidRPr="009706EC" w:rsidTr="009706EC">
        <w:tc>
          <w:tcPr>
            <w:tcW w:w="0" w:type="auto"/>
            <w:hideMark/>
          </w:tcPr>
          <w:p w:rsidR="009706EC" w:rsidRPr="009706EC" w:rsidRDefault="009706EC" w:rsidP="009706EC">
            <w:pPr>
              <w:rPr>
                <w:rFonts w:cs="Times New Roman"/>
                <w:szCs w:val="24"/>
              </w:rPr>
            </w:pPr>
            <w:r w:rsidRPr="009706EC">
              <w:rPr>
                <w:rFonts w:cs="Times New Roman"/>
                <w:szCs w:val="24"/>
              </w:rPr>
              <w:t>Initial Stock</w:t>
            </w:r>
          </w:p>
        </w:tc>
        <w:tc>
          <w:tcPr>
            <w:tcW w:w="0" w:type="auto"/>
            <w:hideMark/>
          </w:tcPr>
          <w:p w:rsidR="009706EC" w:rsidRPr="009706EC" w:rsidRDefault="009706EC" w:rsidP="009706EC">
            <w:pPr>
              <w:rPr>
                <w:rFonts w:cs="Times New Roman"/>
                <w:szCs w:val="24"/>
              </w:rPr>
            </w:pPr>
            <w:r w:rsidRPr="009706EC">
              <w:rPr>
                <w:rFonts w:cs="Times New Roman"/>
                <w:szCs w:val="24"/>
              </w:rPr>
              <w:t>£15,000</w:t>
            </w:r>
          </w:p>
        </w:tc>
      </w:tr>
      <w:tr w:rsidR="009706EC" w:rsidRPr="009706EC" w:rsidTr="009706EC">
        <w:tc>
          <w:tcPr>
            <w:tcW w:w="0" w:type="auto"/>
            <w:hideMark/>
          </w:tcPr>
          <w:p w:rsidR="009706EC" w:rsidRPr="009706EC" w:rsidRDefault="009706EC" w:rsidP="009706EC">
            <w:pPr>
              <w:rPr>
                <w:rFonts w:cs="Times New Roman"/>
                <w:szCs w:val="24"/>
              </w:rPr>
            </w:pPr>
            <w:r w:rsidRPr="009706EC">
              <w:rPr>
                <w:rFonts w:cs="Times New Roman"/>
                <w:szCs w:val="24"/>
              </w:rPr>
              <w:lastRenderedPageBreak/>
              <w:t>Website Development</w:t>
            </w:r>
          </w:p>
        </w:tc>
        <w:tc>
          <w:tcPr>
            <w:tcW w:w="0" w:type="auto"/>
            <w:hideMark/>
          </w:tcPr>
          <w:p w:rsidR="009706EC" w:rsidRPr="009706EC" w:rsidRDefault="009706EC" w:rsidP="009706EC">
            <w:pPr>
              <w:rPr>
                <w:rFonts w:cs="Times New Roman"/>
                <w:szCs w:val="24"/>
              </w:rPr>
            </w:pPr>
            <w:r w:rsidRPr="009706EC">
              <w:rPr>
                <w:rFonts w:cs="Times New Roman"/>
                <w:szCs w:val="24"/>
              </w:rPr>
              <w:t>£5,000</w:t>
            </w:r>
          </w:p>
        </w:tc>
      </w:tr>
      <w:tr w:rsidR="009706EC" w:rsidRPr="009706EC" w:rsidTr="009706EC">
        <w:tc>
          <w:tcPr>
            <w:tcW w:w="0" w:type="auto"/>
            <w:hideMark/>
          </w:tcPr>
          <w:p w:rsidR="009706EC" w:rsidRPr="009706EC" w:rsidRDefault="009706EC" w:rsidP="009706EC">
            <w:pPr>
              <w:rPr>
                <w:rFonts w:cs="Times New Roman"/>
                <w:szCs w:val="24"/>
              </w:rPr>
            </w:pPr>
            <w:r w:rsidRPr="009706EC">
              <w:rPr>
                <w:rFonts w:cs="Times New Roman"/>
                <w:szCs w:val="24"/>
              </w:rPr>
              <w:t>Advertising &amp; Promotion</w:t>
            </w:r>
          </w:p>
        </w:tc>
        <w:tc>
          <w:tcPr>
            <w:tcW w:w="0" w:type="auto"/>
            <w:hideMark/>
          </w:tcPr>
          <w:p w:rsidR="009706EC" w:rsidRPr="009706EC" w:rsidRDefault="009706EC" w:rsidP="009706EC">
            <w:pPr>
              <w:rPr>
                <w:rFonts w:cs="Times New Roman"/>
                <w:szCs w:val="24"/>
              </w:rPr>
            </w:pPr>
            <w:r w:rsidRPr="009706EC">
              <w:rPr>
                <w:rFonts w:cs="Times New Roman"/>
                <w:szCs w:val="24"/>
              </w:rPr>
              <w:t>£5,000</w:t>
            </w:r>
          </w:p>
        </w:tc>
      </w:tr>
      <w:tr w:rsidR="009706EC" w:rsidRPr="009706EC" w:rsidTr="009706EC">
        <w:tc>
          <w:tcPr>
            <w:tcW w:w="0" w:type="auto"/>
            <w:hideMark/>
          </w:tcPr>
          <w:p w:rsidR="009706EC" w:rsidRPr="009706EC" w:rsidRDefault="009706EC" w:rsidP="009706EC">
            <w:pPr>
              <w:rPr>
                <w:rFonts w:cs="Times New Roman"/>
                <w:szCs w:val="24"/>
              </w:rPr>
            </w:pPr>
            <w:r w:rsidRPr="009706EC">
              <w:rPr>
                <w:rFonts w:cs="Times New Roman"/>
                <w:szCs w:val="24"/>
              </w:rPr>
              <w:t>Licences &amp; Registration</w:t>
            </w:r>
          </w:p>
        </w:tc>
        <w:tc>
          <w:tcPr>
            <w:tcW w:w="0" w:type="auto"/>
            <w:hideMark/>
          </w:tcPr>
          <w:p w:rsidR="009706EC" w:rsidRPr="009706EC" w:rsidRDefault="009706EC" w:rsidP="009706EC">
            <w:pPr>
              <w:rPr>
                <w:rFonts w:cs="Times New Roman"/>
                <w:szCs w:val="24"/>
              </w:rPr>
            </w:pPr>
            <w:r w:rsidRPr="009706EC">
              <w:rPr>
                <w:rFonts w:cs="Times New Roman"/>
                <w:szCs w:val="24"/>
              </w:rPr>
              <w:t>£3,000</w:t>
            </w:r>
          </w:p>
        </w:tc>
      </w:tr>
      <w:tr w:rsidR="009706EC" w:rsidRPr="009706EC" w:rsidTr="009706EC">
        <w:tc>
          <w:tcPr>
            <w:tcW w:w="0" w:type="auto"/>
            <w:hideMark/>
          </w:tcPr>
          <w:p w:rsidR="009706EC" w:rsidRPr="009706EC" w:rsidRDefault="009706EC" w:rsidP="009706EC">
            <w:pPr>
              <w:rPr>
                <w:rFonts w:cs="Times New Roman"/>
                <w:szCs w:val="24"/>
              </w:rPr>
            </w:pPr>
            <w:r w:rsidRPr="009706EC">
              <w:rPr>
                <w:rFonts w:cs="Times New Roman"/>
                <w:szCs w:val="24"/>
              </w:rPr>
              <w:t>Insurance</w:t>
            </w:r>
          </w:p>
        </w:tc>
        <w:tc>
          <w:tcPr>
            <w:tcW w:w="0" w:type="auto"/>
            <w:hideMark/>
          </w:tcPr>
          <w:p w:rsidR="009706EC" w:rsidRPr="009706EC" w:rsidRDefault="009706EC" w:rsidP="009706EC">
            <w:pPr>
              <w:rPr>
                <w:rFonts w:cs="Times New Roman"/>
                <w:szCs w:val="24"/>
              </w:rPr>
            </w:pPr>
            <w:r w:rsidRPr="009706EC">
              <w:rPr>
                <w:rFonts w:cs="Times New Roman"/>
                <w:szCs w:val="24"/>
              </w:rPr>
              <w:t>£2,000</w:t>
            </w:r>
          </w:p>
        </w:tc>
      </w:tr>
      <w:tr w:rsidR="009706EC" w:rsidRPr="009706EC" w:rsidTr="009706EC">
        <w:tc>
          <w:tcPr>
            <w:tcW w:w="0" w:type="auto"/>
            <w:hideMark/>
          </w:tcPr>
          <w:p w:rsidR="009706EC" w:rsidRPr="009706EC" w:rsidRDefault="009706EC" w:rsidP="009706EC">
            <w:pPr>
              <w:rPr>
                <w:rFonts w:cs="Times New Roman"/>
                <w:szCs w:val="24"/>
              </w:rPr>
            </w:pPr>
            <w:r w:rsidRPr="009706EC">
              <w:rPr>
                <w:rFonts w:cs="Times New Roman"/>
                <w:szCs w:val="24"/>
              </w:rPr>
              <w:t>Staff Recruitment &amp; Initial Training</w:t>
            </w:r>
          </w:p>
        </w:tc>
        <w:tc>
          <w:tcPr>
            <w:tcW w:w="0" w:type="auto"/>
            <w:hideMark/>
          </w:tcPr>
          <w:p w:rsidR="009706EC" w:rsidRPr="009706EC" w:rsidRDefault="009706EC" w:rsidP="009706EC">
            <w:pPr>
              <w:rPr>
                <w:rFonts w:cs="Times New Roman"/>
                <w:szCs w:val="24"/>
              </w:rPr>
            </w:pPr>
            <w:r w:rsidRPr="009706EC">
              <w:rPr>
                <w:rFonts w:cs="Times New Roman"/>
                <w:szCs w:val="24"/>
              </w:rPr>
              <w:t>£10,000</w:t>
            </w:r>
          </w:p>
        </w:tc>
      </w:tr>
      <w:tr w:rsidR="009706EC" w:rsidRPr="009706EC" w:rsidTr="009706EC">
        <w:tc>
          <w:tcPr>
            <w:tcW w:w="0" w:type="auto"/>
            <w:hideMark/>
          </w:tcPr>
          <w:p w:rsidR="009706EC" w:rsidRPr="009706EC" w:rsidRDefault="009706EC" w:rsidP="009706EC">
            <w:pPr>
              <w:rPr>
                <w:rFonts w:cs="Times New Roman"/>
                <w:szCs w:val="24"/>
              </w:rPr>
            </w:pPr>
            <w:r w:rsidRPr="009706EC">
              <w:rPr>
                <w:rFonts w:cs="Times New Roman"/>
                <w:szCs w:val="24"/>
              </w:rPr>
              <w:t>Working Capital Reserve</w:t>
            </w:r>
          </w:p>
        </w:tc>
        <w:tc>
          <w:tcPr>
            <w:tcW w:w="0" w:type="auto"/>
            <w:hideMark/>
          </w:tcPr>
          <w:p w:rsidR="009706EC" w:rsidRPr="009706EC" w:rsidRDefault="009706EC" w:rsidP="009706EC">
            <w:pPr>
              <w:rPr>
                <w:rFonts w:cs="Times New Roman"/>
                <w:szCs w:val="24"/>
              </w:rPr>
            </w:pPr>
            <w:r w:rsidRPr="009706EC">
              <w:rPr>
                <w:rFonts w:cs="Times New Roman"/>
                <w:szCs w:val="24"/>
              </w:rPr>
              <w:t>£50,000</w:t>
            </w:r>
          </w:p>
        </w:tc>
      </w:tr>
      <w:tr w:rsidR="009706EC" w:rsidRPr="009706EC" w:rsidTr="009706EC">
        <w:tc>
          <w:tcPr>
            <w:tcW w:w="0" w:type="auto"/>
            <w:hideMark/>
          </w:tcPr>
          <w:p w:rsidR="009706EC" w:rsidRPr="009706EC" w:rsidRDefault="009706EC" w:rsidP="009706EC">
            <w:pPr>
              <w:rPr>
                <w:rFonts w:cs="Times New Roman"/>
                <w:szCs w:val="24"/>
              </w:rPr>
            </w:pPr>
            <w:r w:rsidRPr="009706EC">
              <w:rPr>
                <w:rStyle w:val="Strong"/>
                <w:rFonts w:cs="Times New Roman"/>
                <w:szCs w:val="24"/>
              </w:rPr>
              <w:t>Total</w:t>
            </w:r>
          </w:p>
        </w:tc>
        <w:tc>
          <w:tcPr>
            <w:tcW w:w="0" w:type="auto"/>
            <w:hideMark/>
          </w:tcPr>
          <w:p w:rsidR="009706EC" w:rsidRPr="009706EC" w:rsidRDefault="009706EC" w:rsidP="009706EC">
            <w:pPr>
              <w:rPr>
                <w:rFonts w:cs="Times New Roman"/>
                <w:szCs w:val="24"/>
              </w:rPr>
            </w:pPr>
            <w:r w:rsidRPr="009706EC">
              <w:rPr>
                <w:rStyle w:val="Strong"/>
                <w:rFonts w:cs="Times New Roman"/>
                <w:szCs w:val="24"/>
              </w:rPr>
              <w:t>£180,000</w:t>
            </w:r>
          </w:p>
        </w:tc>
      </w:tr>
    </w:tbl>
    <w:p w:rsidR="009706EC" w:rsidRPr="009706EC" w:rsidRDefault="009706EC" w:rsidP="009706EC">
      <w:pPr>
        <w:rPr>
          <w:rFonts w:cs="Times New Roman"/>
          <w:b/>
          <w:szCs w:val="24"/>
        </w:rPr>
      </w:pPr>
      <w:r w:rsidRPr="009706EC">
        <w:rPr>
          <w:rFonts w:cs="Times New Roman"/>
          <w:b/>
          <w:szCs w:val="24"/>
        </w:rPr>
        <w:t>FIXED COSTS</w:t>
      </w:r>
    </w:p>
    <w:p w:rsidR="009706EC" w:rsidRPr="009706EC" w:rsidRDefault="009706EC" w:rsidP="009706EC">
      <w:pPr>
        <w:pStyle w:val="NormalWeb"/>
        <w:spacing w:line="360" w:lineRule="auto"/>
      </w:pPr>
      <w:r w:rsidRPr="009706EC">
        <w:t>These are costs that are generally paid regularly and do not change significantly with the number of customers.</w:t>
      </w:r>
    </w:p>
    <w:tbl>
      <w:tblPr>
        <w:tblStyle w:val="TableGrid"/>
        <w:tblW w:w="0" w:type="auto"/>
        <w:tblLook w:val="04A0" w:firstRow="1" w:lastRow="0" w:firstColumn="1" w:lastColumn="0" w:noHBand="0" w:noVBand="1"/>
      </w:tblPr>
      <w:tblGrid>
        <w:gridCol w:w="2549"/>
        <w:gridCol w:w="996"/>
      </w:tblGrid>
      <w:tr w:rsidR="009706EC" w:rsidRPr="009706EC" w:rsidTr="009706EC">
        <w:tc>
          <w:tcPr>
            <w:tcW w:w="0" w:type="auto"/>
            <w:hideMark/>
          </w:tcPr>
          <w:p w:rsidR="009706EC" w:rsidRPr="009706EC" w:rsidRDefault="009706EC" w:rsidP="009706EC">
            <w:pPr>
              <w:rPr>
                <w:rFonts w:cs="Times New Roman"/>
                <w:b/>
                <w:bCs/>
                <w:szCs w:val="24"/>
              </w:rPr>
            </w:pPr>
            <w:r w:rsidRPr="009706EC">
              <w:rPr>
                <w:rFonts w:cs="Times New Roman"/>
                <w:b/>
                <w:bCs/>
                <w:szCs w:val="24"/>
              </w:rPr>
              <w:t>ITEM</w:t>
            </w:r>
          </w:p>
        </w:tc>
        <w:tc>
          <w:tcPr>
            <w:tcW w:w="0" w:type="auto"/>
            <w:hideMark/>
          </w:tcPr>
          <w:p w:rsidR="009706EC" w:rsidRPr="009706EC" w:rsidRDefault="009706EC" w:rsidP="009706EC">
            <w:pPr>
              <w:rPr>
                <w:rFonts w:cs="Times New Roman"/>
                <w:b/>
                <w:bCs/>
                <w:szCs w:val="24"/>
              </w:rPr>
            </w:pPr>
            <w:r w:rsidRPr="009706EC">
              <w:rPr>
                <w:rFonts w:cs="Times New Roman"/>
                <w:b/>
                <w:bCs/>
                <w:szCs w:val="24"/>
              </w:rPr>
              <w:t>COST</w:t>
            </w:r>
          </w:p>
        </w:tc>
      </w:tr>
      <w:tr w:rsidR="009706EC" w:rsidRPr="009706EC" w:rsidTr="009706EC">
        <w:tc>
          <w:tcPr>
            <w:tcW w:w="0" w:type="auto"/>
            <w:hideMark/>
          </w:tcPr>
          <w:p w:rsidR="009706EC" w:rsidRPr="009706EC" w:rsidRDefault="009706EC" w:rsidP="009706EC">
            <w:pPr>
              <w:rPr>
                <w:rFonts w:cs="Times New Roman"/>
                <w:szCs w:val="24"/>
              </w:rPr>
            </w:pPr>
            <w:r w:rsidRPr="009706EC">
              <w:rPr>
                <w:rFonts w:cs="Times New Roman"/>
                <w:szCs w:val="24"/>
              </w:rPr>
              <w:t>Rent</w:t>
            </w:r>
          </w:p>
        </w:tc>
        <w:tc>
          <w:tcPr>
            <w:tcW w:w="0" w:type="auto"/>
            <w:hideMark/>
          </w:tcPr>
          <w:p w:rsidR="009706EC" w:rsidRPr="009706EC" w:rsidRDefault="009706EC" w:rsidP="009706EC">
            <w:pPr>
              <w:rPr>
                <w:rFonts w:cs="Times New Roman"/>
                <w:szCs w:val="24"/>
              </w:rPr>
            </w:pPr>
            <w:r w:rsidRPr="009706EC">
              <w:rPr>
                <w:rFonts w:cs="Times New Roman"/>
                <w:szCs w:val="24"/>
              </w:rPr>
              <w:t>£20,000</w:t>
            </w:r>
          </w:p>
        </w:tc>
      </w:tr>
      <w:tr w:rsidR="009706EC" w:rsidRPr="009706EC" w:rsidTr="009706EC">
        <w:tc>
          <w:tcPr>
            <w:tcW w:w="0" w:type="auto"/>
            <w:hideMark/>
          </w:tcPr>
          <w:p w:rsidR="009706EC" w:rsidRPr="009706EC" w:rsidRDefault="009706EC" w:rsidP="009706EC">
            <w:pPr>
              <w:rPr>
                <w:rFonts w:cs="Times New Roman"/>
                <w:szCs w:val="24"/>
              </w:rPr>
            </w:pPr>
            <w:r w:rsidRPr="009706EC">
              <w:rPr>
                <w:rFonts w:cs="Times New Roman"/>
                <w:szCs w:val="24"/>
              </w:rPr>
              <w:t>Staff Wages &amp; Salaries</w:t>
            </w:r>
          </w:p>
        </w:tc>
        <w:tc>
          <w:tcPr>
            <w:tcW w:w="0" w:type="auto"/>
            <w:hideMark/>
          </w:tcPr>
          <w:p w:rsidR="009706EC" w:rsidRPr="009706EC" w:rsidRDefault="009706EC" w:rsidP="009706EC">
            <w:pPr>
              <w:rPr>
                <w:rFonts w:cs="Times New Roman"/>
                <w:szCs w:val="24"/>
              </w:rPr>
            </w:pPr>
            <w:r w:rsidRPr="009706EC">
              <w:rPr>
                <w:rFonts w:cs="Times New Roman"/>
                <w:szCs w:val="24"/>
              </w:rPr>
              <w:t>£30,000</w:t>
            </w:r>
          </w:p>
        </w:tc>
      </w:tr>
      <w:tr w:rsidR="009706EC" w:rsidRPr="009706EC" w:rsidTr="009706EC">
        <w:tc>
          <w:tcPr>
            <w:tcW w:w="0" w:type="auto"/>
            <w:hideMark/>
          </w:tcPr>
          <w:p w:rsidR="009706EC" w:rsidRPr="009706EC" w:rsidRDefault="009706EC" w:rsidP="009706EC">
            <w:pPr>
              <w:rPr>
                <w:rFonts w:cs="Times New Roman"/>
                <w:szCs w:val="24"/>
              </w:rPr>
            </w:pPr>
            <w:r w:rsidRPr="009706EC">
              <w:rPr>
                <w:rFonts w:cs="Times New Roman"/>
                <w:szCs w:val="24"/>
              </w:rPr>
              <w:t>Insurance</w:t>
            </w:r>
          </w:p>
        </w:tc>
        <w:tc>
          <w:tcPr>
            <w:tcW w:w="0" w:type="auto"/>
            <w:hideMark/>
          </w:tcPr>
          <w:p w:rsidR="009706EC" w:rsidRPr="009706EC" w:rsidRDefault="009706EC" w:rsidP="009706EC">
            <w:pPr>
              <w:rPr>
                <w:rFonts w:cs="Times New Roman"/>
                <w:szCs w:val="24"/>
              </w:rPr>
            </w:pPr>
            <w:r w:rsidRPr="009706EC">
              <w:rPr>
                <w:rFonts w:cs="Times New Roman"/>
                <w:szCs w:val="24"/>
              </w:rPr>
              <w:t>£2,000</w:t>
            </w:r>
          </w:p>
        </w:tc>
      </w:tr>
      <w:tr w:rsidR="009706EC" w:rsidRPr="009706EC" w:rsidTr="009706EC">
        <w:tc>
          <w:tcPr>
            <w:tcW w:w="0" w:type="auto"/>
            <w:hideMark/>
          </w:tcPr>
          <w:p w:rsidR="009706EC" w:rsidRPr="009706EC" w:rsidRDefault="009706EC" w:rsidP="009706EC">
            <w:pPr>
              <w:rPr>
                <w:rFonts w:cs="Times New Roman"/>
                <w:szCs w:val="24"/>
              </w:rPr>
            </w:pPr>
            <w:r w:rsidRPr="009706EC">
              <w:rPr>
                <w:rFonts w:cs="Times New Roman"/>
                <w:szCs w:val="24"/>
              </w:rPr>
              <w:t>Licences &amp; Registration</w:t>
            </w:r>
          </w:p>
        </w:tc>
        <w:tc>
          <w:tcPr>
            <w:tcW w:w="0" w:type="auto"/>
            <w:hideMark/>
          </w:tcPr>
          <w:p w:rsidR="009706EC" w:rsidRPr="009706EC" w:rsidRDefault="009706EC" w:rsidP="009706EC">
            <w:pPr>
              <w:rPr>
                <w:rFonts w:cs="Times New Roman"/>
                <w:szCs w:val="24"/>
              </w:rPr>
            </w:pPr>
            <w:r w:rsidRPr="009706EC">
              <w:rPr>
                <w:rFonts w:cs="Times New Roman"/>
                <w:szCs w:val="24"/>
              </w:rPr>
              <w:t>£3,000</w:t>
            </w:r>
          </w:p>
        </w:tc>
      </w:tr>
      <w:tr w:rsidR="009706EC" w:rsidRPr="009706EC" w:rsidTr="009706EC">
        <w:tc>
          <w:tcPr>
            <w:tcW w:w="0" w:type="auto"/>
            <w:hideMark/>
          </w:tcPr>
          <w:p w:rsidR="009706EC" w:rsidRPr="009706EC" w:rsidRDefault="009706EC" w:rsidP="009706EC">
            <w:pPr>
              <w:rPr>
                <w:rFonts w:cs="Times New Roman"/>
                <w:szCs w:val="24"/>
              </w:rPr>
            </w:pPr>
            <w:r w:rsidRPr="009706EC">
              <w:rPr>
                <w:rFonts w:cs="Times New Roman"/>
                <w:szCs w:val="24"/>
              </w:rPr>
              <w:t>Website &amp; Software</w:t>
            </w:r>
          </w:p>
        </w:tc>
        <w:tc>
          <w:tcPr>
            <w:tcW w:w="0" w:type="auto"/>
            <w:hideMark/>
          </w:tcPr>
          <w:p w:rsidR="009706EC" w:rsidRPr="009706EC" w:rsidRDefault="009706EC" w:rsidP="009706EC">
            <w:pPr>
              <w:rPr>
                <w:rFonts w:cs="Times New Roman"/>
                <w:szCs w:val="24"/>
              </w:rPr>
            </w:pPr>
            <w:r w:rsidRPr="009706EC">
              <w:rPr>
                <w:rFonts w:cs="Times New Roman"/>
                <w:szCs w:val="24"/>
              </w:rPr>
              <w:t>£5,000</w:t>
            </w:r>
          </w:p>
        </w:tc>
      </w:tr>
      <w:tr w:rsidR="009706EC" w:rsidRPr="009706EC" w:rsidTr="009706EC">
        <w:tc>
          <w:tcPr>
            <w:tcW w:w="0" w:type="auto"/>
            <w:hideMark/>
          </w:tcPr>
          <w:p w:rsidR="009706EC" w:rsidRPr="009706EC" w:rsidRDefault="009706EC" w:rsidP="009706EC">
            <w:pPr>
              <w:rPr>
                <w:rFonts w:cs="Times New Roman"/>
                <w:szCs w:val="24"/>
              </w:rPr>
            </w:pPr>
            <w:r w:rsidRPr="009706EC">
              <w:rPr>
                <w:rStyle w:val="Strong"/>
                <w:rFonts w:cs="Times New Roman"/>
                <w:szCs w:val="24"/>
              </w:rPr>
              <w:t>Total</w:t>
            </w:r>
          </w:p>
        </w:tc>
        <w:tc>
          <w:tcPr>
            <w:tcW w:w="0" w:type="auto"/>
            <w:hideMark/>
          </w:tcPr>
          <w:p w:rsidR="009706EC" w:rsidRPr="009706EC" w:rsidRDefault="009706EC" w:rsidP="009706EC">
            <w:pPr>
              <w:rPr>
                <w:rFonts w:cs="Times New Roman"/>
                <w:szCs w:val="24"/>
              </w:rPr>
            </w:pPr>
            <w:r w:rsidRPr="009706EC">
              <w:rPr>
                <w:rStyle w:val="Strong"/>
                <w:rFonts w:cs="Times New Roman"/>
                <w:szCs w:val="24"/>
              </w:rPr>
              <w:t>£60,000</w:t>
            </w:r>
          </w:p>
        </w:tc>
      </w:tr>
    </w:tbl>
    <w:p w:rsidR="009706EC" w:rsidRPr="009706EC" w:rsidRDefault="009706EC" w:rsidP="009706EC">
      <w:pPr>
        <w:rPr>
          <w:rFonts w:cs="Times New Roman"/>
          <w:b/>
          <w:szCs w:val="24"/>
        </w:rPr>
      </w:pPr>
      <w:r w:rsidRPr="009706EC">
        <w:rPr>
          <w:rFonts w:cs="Times New Roman"/>
          <w:b/>
          <w:szCs w:val="24"/>
        </w:rPr>
        <w:t>VARIABLE COSTS</w:t>
      </w:r>
    </w:p>
    <w:p w:rsidR="009706EC" w:rsidRPr="009706EC" w:rsidRDefault="009706EC" w:rsidP="009706EC">
      <w:pPr>
        <w:pStyle w:val="NormalWeb"/>
        <w:spacing w:line="360" w:lineRule="auto"/>
      </w:pPr>
      <w:r w:rsidRPr="009706EC">
        <w:t>These costs can increase or decrease depending on the restaurant's level of activity and number of customers.</w:t>
      </w:r>
    </w:p>
    <w:tbl>
      <w:tblPr>
        <w:tblStyle w:val="TableGrid"/>
        <w:tblW w:w="0" w:type="auto"/>
        <w:tblLook w:val="04A0" w:firstRow="1" w:lastRow="0" w:firstColumn="1" w:lastColumn="0" w:noHBand="0" w:noVBand="1"/>
      </w:tblPr>
      <w:tblGrid>
        <w:gridCol w:w="3703"/>
        <w:gridCol w:w="996"/>
      </w:tblGrid>
      <w:tr w:rsidR="009706EC" w:rsidRPr="009706EC" w:rsidTr="009706EC">
        <w:tc>
          <w:tcPr>
            <w:tcW w:w="0" w:type="auto"/>
            <w:hideMark/>
          </w:tcPr>
          <w:p w:rsidR="009706EC" w:rsidRPr="009706EC" w:rsidRDefault="009706EC" w:rsidP="009706EC">
            <w:pPr>
              <w:rPr>
                <w:rFonts w:cs="Times New Roman"/>
                <w:b/>
                <w:bCs/>
                <w:szCs w:val="24"/>
              </w:rPr>
            </w:pPr>
            <w:r w:rsidRPr="009706EC">
              <w:rPr>
                <w:rFonts w:cs="Times New Roman"/>
                <w:b/>
                <w:bCs/>
                <w:szCs w:val="24"/>
              </w:rPr>
              <w:t>ITEM</w:t>
            </w:r>
          </w:p>
        </w:tc>
        <w:tc>
          <w:tcPr>
            <w:tcW w:w="0" w:type="auto"/>
            <w:hideMark/>
          </w:tcPr>
          <w:p w:rsidR="009706EC" w:rsidRPr="009706EC" w:rsidRDefault="009706EC" w:rsidP="009706EC">
            <w:pPr>
              <w:rPr>
                <w:rFonts w:cs="Times New Roman"/>
                <w:b/>
                <w:bCs/>
                <w:szCs w:val="24"/>
              </w:rPr>
            </w:pPr>
            <w:r w:rsidRPr="009706EC">
              <w:rPr>
                <w:rFonts w:cs="Times New Roman"/>
                <w:b/>
                <w:bCs/>
                <w:szCs w:val="24"/>
              </w:rPr>
              <w:t>COST</w:t>
            </w:r>
          </w:p>
        </w:tc>
      </w:tr>
      <w:tr w:rsidR="009706EC" w:rsidRPr="009706EC" w:rsidTr="009706EC">
        <w:tc>
          <w:tcPr>
            <w:tcW w:w="0" w:type="auto"/>
            <w:hideMark/>
          </w:tcPr>
          <w:p w:rsidR="009706EC" w:rsidRPr="009706EC" w:rsidRDefault="009706EC" w:rsidP="009706EC">
            <w:pPr>
              <w:rPr>
                <w:rFonts w:cs="Times New Roman"/>
                <w:szCs w:val="24"/>
              </w:rPr>
            </w:pPr>
            <w:r w:rsidRPr="009706EC">
              <w:rPr>
                <w:rFonts w:cs="Times New Roman"/>
                <w:szCs w:val="24"/>
              </w:rPr>
              <w:t>Food &amp; Beverage Stock</w:t>
            </w:r>
          </w:p>
        </w:tc>
        <w:tc>
          <w:tcPr>
            <w:tcW w:w="0" w:type="auto"/>
            <w:hideMark/>
          </w:tcPr>
          <w:p w:rsidR="009706EC" w:rsidRPr="009706EC" w:rsidRDefault="009706EC" w:rsidP="009706EC">
            <w:pPr>
              <w:rPr>
                <w:rFonts w:cs="Times New Roman"/>
                <w:szCs w:val="24"/>
              </w:rPr>
            </w:pPr>
            <w:r w:rsidRPr="009706EC">
              <w:rPr>
                <w:rFonts w:cs="Times New Roman"/>
                <w:szCs w:val="24"/>
              </w:rPr>
              <w:t>£15,000</w:t>
            </w:r>
          </w:p>
        </w:tc>
      </w:tr>
      <w:tr w:rsidR="009706EC" w:rsidRPr="009706EC" w:rsidTr="009706EC">
        <w:tc>
          <w:tcPr>
            <w:tcW w:w="0" w:type="auto"/>
            <w:hideMark/>
          </w:tcPr>
          <w:p w:rsidR="009706EC" w:rsidRPr="009706EC" w:rsidRDefault="009706EC" w:rsidP="009706EC">
            <w:pPr>
              <w:rPr>
                <w:rFonts w:cs="Times New Roman"/>
                <w:szCs w:val="24"/>
              </w:rPr>
            </w:pPr>
            <w:r w:rsidRPr="009706EC">
              <w:rPr>
                <w:rFonts w:cs="Times New Roman"/>
                <w:szCs w:val="24"/>
              </w:rPr>
              <w:t>Packaging &amp; Consumable Supplies</w:t>
            </w:r>
          </w:p>
        </w:tc>
        <w:tc>
          <w:tcPr>
            <w:tcW w:w="0" w:type="auto"/>
            <w:hideMark/>
          </w:tcPr>
          <w:p w:rsidR="009706EC" w:rsidRPr="009706EC" w:rsidRDefault="009706EC" w:rsidP="009706EC">
            <w:pPr>
              <w:rPr>
                <w:rFonts w:cs="Times New Roman"/>
                <w:szCs w:val="24"/>
              </w:rPr>
            </w:pPr>
            <w:r w:rsidRPr="009706EC">
              <w:rPr>
                <w:rFonts w:cs="Times New Roman"/>
                <w:szCs w:val="24"/>
              </w:rPr>
              <w:t>£5,000</w:t>
            </w:r>
          </w:p>
        </w:tc>
      </w:tr>
      <w:tr w:rsidR="009706EC" w:rsidRPr="009706EC" w:rsidTr="009706EC">
        <w:tc>
          <w:tcPr>
            <w:tcW w:w="0" w:type="auto"/>
            <w:hideMark/>
          </w:tcPr>
          <w:p w:rsidR="009706EC" w:rsidRPr="009706EC" w:rsidRDefault="009706EC" w:rsidP="009706EC">
            <w:pPr>
              <w:rPr>
                <w:rFonts w:cs="Times New Roman"/>
                <w:szCs w:val="24"/>
              </w:rPr>
            </w:pPr>
            <w:r w:rsidRPr="009706EC">
              <w:rPr>
                <w:rFonts w:cs="Times New Roman"/>
                <w:szCs w:val="24"/>
              </w:rPr>
              <w:t>Additional Staff Costs</w:t>
            </w:r>
          </w:p>
        </w:tc>
        <w:tc>
          <w:tcPr>
            <w:tcW w:w="0" w:type="auto"/>
            <w:hideMark/>
          </w:tcPr>
          <w:p w:rsidR="009706EC" w:rsidRPr="009706EC" w:rsidRDefault="009706EC" w:rsidP="009706EC">
            <w:pPr>
              <w:rPr>
                <w:rFonts w:cs="Times New Roman"/>
                <w:szCs w:val="24"/>
              </w:rPr>
            </w:pPr>
            <w:r w:rsidRPr="009706EC">
              <w:rPr>
                <w:rFonts w:cs="Times New Roman"/>
                <w:szCs w:val="24"/>
              </w:rPr>
              <w:t>£10,000</w:t>
            </w:r>
          </w:p>
        </w:tc>
      </w:tr>
      <w:tr w:rsidR="009706EC" w:rsidRPr="009706EC" w:rsidTr="009706EC">
        <w:tc>
          <w:tcPr>
            <w:tcW w:w="0" w:type="auto"/>
            <w:hideMark/>
          </w:tcPr>
          <w:p w:rsidR="009706EC" w:rsidRPr="009706EC" w:rsidRDefault="009706EC" w:rsidP="009706EC">
            <w:pPr>
              <w:rPr>
                <w:rFonts w:cs="Times New Roman"/>
                <w:szCs w:val="24"/>
              </w:rPr>
            </w:pPr>
            <w:r w:rsidRPr="009706EC">
              <w:rPr>
                <w:rFonts w:cs="Times New Roman"/>
                <w:szCs w:val="24"/>
              </w:rPr>
              <w:t>Marketing &amp; Promotional Activities</w:t>
            </w:r>
          </w:p>
        </w:tc>
        <w:tc>
          <w:tcPr>
            <w:tcW w:w="0" w:type="auto"/>
            <w:hideMark/>
          </w:tcPr>
          <w:p w:rsidR="009706EC" w:rsidRPr="009706EC" w:rsidRDefault="009706EC" w:rsidP="009706EC">
            <w:pPr>
              <w:rPr>
                <w:rFonts w:cs="Times New Roman"/>
                <w:szCs w:val="24"/>
              </w:rPr>
            </w:pPr>
            <w:r w:rsidRPr="009706EC">
              <w:rPr>
                <w:rFonts w:cs="Times New Roman"/>
                <w:szCs w:val="24"/>
              </w:rPr>
              <w:t>£5,000</w:t>
            </w:r>
          </w:p>
        </w:tc>
      </w:tr>
      <w:tr w:rsidR="009706EC" w:rsidRPr="009706EC" w:rsidTr="009706EC">
        <w:tc>
          <w:tcPr>
            <w:tcW w:w="0" w:type="auto"/>
            <w:hideMark/>
          </w:tcPr>
          <w:p w:rsidR="009706EC" w:rsidRPr="009706EC" w:rsidRDefault="009706EC" w:rsidP="009706EC">
            <w:pPr>
              <w:rPr>
                <w:rFonts w:cs="Times New Roman"/>
                <w:szCs w:val="24"/>
              </w:rPr>
            </w:pPr>
            <w:r w:rsidRPr="009706EC">
              <w:rPr>
                <w:rFonts w:cs="Times New Roman"/>
                <w:szCs w:val="24"/>
              </w:rPr>
              <w:t>Utilities &amp; Operational Supplies</w:t>
            </w:r>
          </w:p>
        </w:tc>
        <w:tc>
          <w:tcPr>
            <w:tcW w:w="0" w:type="auto"/>
            <w:hideMark/>
          </w:tcPr>
          <w:p w:rsidR="009706EC" w:rsidRPr="009706EC" w:rsidRDefault="009706EC" w:rsidP="009706EC">
            <w:pPr>
              <w:rPr>
                <w:rFonts w:cs="Times New Roman"/>
                <w:szCs w:val="24"/>
              </w:rPr>
            </w:pPr>
            <w:r w:rsidRPr="009706EC">
              <w:rPr>
                <w:rFonts w:cs="Times New Roman"/>
                <w:szCs w:val="24"/>
              </w:rPr>
              <w:t>£5,000</w:t>
            </w:r>
          </w:p>
        </w:tc>
      </w:tr>
      <w:tr w:rsidR="009706EC" w:rsidRPr="009706EC" w:rsidTr="009706EC">
        <w:tc>
          <w:tcPr>
            <w:tcW w:w="0" w:type="auto"/>
            <w:hideMark/>
          </w:tcPr>
          <w:p w:rsidR="009706EC" w:rsidRPr="009706EC" w:rsidRDefault="009706EC" w:rsidP="009706EC">
            <w:pPr>
              <w:rPr>
                <w:rFonts w:cs="Times New Roman"/>
                <w:szCs w:val="24"/>
              </w:rPr>
            </w:pPr>
            <w:r w:rsidRPr="009706EC">
              <w:rPr>
                <w:rFonts w:cs="Times New Roman"/>
                <w:szCs w:val="24"/>
              </w:rPr>
              <w:t>Working Capital for Operations</w:t>
            </w:r>
          </w:p>
        </w:tc>
        <w:tc>
          <w:tcPr>
            <w:tcW w:w="0" w:type="auto"/>
            <w:hideMark/>
          </w:tcPr>
          <w:p w:rsidR="009706EC" w:rsidRPr="009706EC" w:rsidRDefault="009706EC" w:rsidP="009706EC">
            <w:pPr>
              <w:rPr>
                <w:rFonts w:cs="Times New Roman"/>
                <w:szCs w:val="24"/>
              </w:rPr>
            </w:pPr>
            <w:r w:rsidRPr="009706EC">
              <w:rPr>
                <w:rFonts w:cs="Times New Roman"/>
                <w:szCs w:val="24"/>
              </w:rPr>
              <w:t>£40,000</w:t>
            </w:r>
          </w:p>
        </w:tc>
      </w:tr>
      <w:tr w:rsidR="009706EC" w:rsidRPr="009706EC" w:rsidTr="009706EC">
        <w:tc>
          <w:tcPr>
            <w:tcW w:w="0" w:type="auto"/>
            <w:hideMark/>
          </w:tcPr>
          <w:p w:rsidR="009706EC" w:rsidRPr="009706EC" w:rsidRDefault="009706EC" w:rsidP="009706EC">
            <w:pPr>
              <w:rPr>
                <w:rFonts w:cs="Times New Roman"/>
                <w:szCs w:val="24"/>
              </w:rPr>
            </w:pPr>
            <w:r w:rsidRPr="009706EC">
              <w:rPr>
                <w:rStyle w:val="Strong"/>
                <w:rFonts w:cs="Times New Roman"/>
                <w:szCs w:val="24"/>
              </w:rPr>
              <w:t>Total</w:t>
            </w:r>
          </w:p>
        </w:tc>
        <w:tc>
          <w:tcPr>
            <w:tcW w:w="0" w:type="auto"/>
            <w:hideMark/>
          </w:tcPr>
          <w:p w:rsidR="009706EC" w:rsidRPr="009706EC" w:rsidRDefault="009706EC" w:rsidP="009706EC">
            <w:pPr>
              <w:rPr>
                <w:rFonts w:cs="Times New Roman"/>
                <w:szCs w:val="24"/>
              </w:rPr>
            </w:pPr>
            <w:r w:rsidRPr="009706EC">
              <w:rPr>
                <w:rStyle w:val="Strong"/>
                <w:rFonts w:cs="Times New Roman"/>
                <w:szCs w:val="24"/>
              </w:rPr>
              <w:t>£80,000</w:t>
            </w:r>
          </w:p>
        </w:tc>
      </w:tr>
    </w:tbl>
    <w:p w:rsidR="009706EC" w:rsidRPr="009706EC" w:rsidRDefault="009706EC" w:rsidP="009706EC">
      <w:pPr>
        <w:rPr>
          <w:rFonts w:cs="Times New Roman"/>
          <w:b/>
          <w:szCs w:val="24"/>
        </w:rPr>
      </w:pPr>
      <w:r w:rsidRPr="009706EC">
        <w:rPr>
          <w:rFonts w:cs="Times New Roman"/>
          <w:b/>
          <w:szCs w:val="24"/>
        </w:rPr>
        <w:t>FUNDING SOURCES</w:t>
      </w:r>
    </w:p>
    <w:tbl>
      <w:tblPr>
        <w:tblStyle w:val="TableGrid"/>
        <w:tblW w:w="0" w:type="auto"/>
        <w:tblLook w:val="04A0" w:firstRow="1" w:lastRow="0" w:firstColumn="1" w:lastColumn="0" w:noHBand="0" w:noVBand="1"/>
      </w:tblPr>
      <w:tblGrid>
        <w:gridCol w:w="2397"/>
        <w:gridCol w:w="1310"/>
      </w:tblGrid>
      <w:tr w:rsidR="009706EC" w:rsidRPr="009706EC" w:rsidTr="009706EC">
        <w:tc>
          <w:tcPr>
            <w:tcW w:w="0" w:type="auto"/>
            <w:hideMark/>
          </w:tcPr>
          <w:p w:rsidR="009706EC" w:rsidRPr="009706EC" w:rsidRDefault="009706EC" w:rsidP="009706EC">
            <w:pPr>
              <w:rPr>
                <w:rFonts w:cs="Times New Roman"/>
                <w:b/>
                <w:bCs/>
                <w:szCs w:val="24"/>
              </w:rPr>
            </w:pPr>
            <w:r w:rsidRPr="009706EC">
              <w:rPr>
                <w:rFonts w:cs="Times New Roman"/>
                <w:b/>
                <w:bCs/>
                <w:szCs w:val="24"/>
              </w:rPr>
              <w:lastRenderedPageBreak/>
              <w:t>FUNDING SOURCE</w:t>
            </w:r>
          </w:p>
        </w:tc>
        <w:tc>
          <w:tcPr>
            <w:tcW w:w="0" w:type="auto"/>
            <w:hideMark/>
          </w:tcPr>
          <w:p w:rsidR="009706EC" w:rsidRPr="009706EC" w:rsidRDefault="009706EC" w:rsidP="009706EC">
            <w:pPr>
              <w:rPr>
                <w:rFonts w:cs="Times New Roman"/>
                <w:b/>
                <w:bCs/>
                <w:szCs w:val="24"/>
              </w:rPr>
            </w:pPr>
            <w:r w:rsidRPr="009706EC">
              <w:rPr>
                <w:rFonts w:cs="Times New Roman"/>
                <w:b/>
                <w:bCs/>
                <w:szCs w:val="24"/>
              </w:rPr>
              <w:t>AMOUNT</w:t>
            </w:r>
          </w:p>
        </w:tc>
      </w:tr>
      <w:tr w:rsidR="009706EC" w:rsidRPr="009706EC" w:rsidTr="009706EC">
        <w:tc>
          <w:tcPr>
            <w:tcW w:w="0" w:type="auto"/>
            <w:hideMark/>
          </w:tcPr>
          <w:p w:rsidR="009706EC" w:rsidRPr="009706EC" w:rsidRDefault="009706EC" w:rsidP="009706EC">
            <w:pPr>
              <w:rPr>
                <w:rFonts w:cs="Times New Roman"/>
                <w:szCs w:val="24"/>
              </w:rPr>
            </w:pPr>
            <w:r w:rsidRPr="009706EC">
              <w:rPr>
                <w:rFonts w:cs="Times New Roman"/>
                <w:szCs w:val="24"/>
              </w:rPr>
              <w:t>Owner's Own Money</w:t>
            </w:r>
          </w:p>
        </w:tc>
        <w:tc>
          <w:tcPr>
            <w:tcW w:w="0" w:type="auto"/>
            <w:hideMark/>
          </w:tcPr>
          <w:p w:rsidR="009706EC" w:rsidRPr="009706EC" w:rsidRDefault="009706EC" w:rsidP="009706EC">
            <w:pPr>
              <w:rPr>
                <w:rFonts w:cs="Times New Roman"/>
                <w:szCs w:val="24"/>
              </w:rPr>
            </w:pPr>
            <w:r w:rsidRPr="009706EC">
              <w:rPr>
                <w:rFonts w:cs="Times New Roman"/>
                <w:szCs w:val="24"/>
              </w:rPr>
              <w:t>£60,000</w:t>
            </w:r>
          </w:p>
        </w:tc>
      </w:tr>
      <w:tr w:rsidR="009706EC" w:rsidRPr="009706EC" w:rsidTr="009706EC">
        <w:tc>
          <w:tcPr>
            <w:tcW w:w="0" w:type="auto"/>
            <w:hideMark/>
          </w:tcPr>
          <w:p w:rsidR="009706EC" w:rsidRPr="009706EC" w:rsidRDefault="009706EC" w:rsidP="009706EC">
            <w:pPr>
              <w:rPr>
                <w:rFonts w:cs="Times New Roman"/>
                <w:szCs w:val="24"/>
              </w:rPr>
            </w:pPr>
            <w:r w:rsidRPr="009706EC">
              <w:rPr>
                <w:rFonts w:cs="Times New Roman"/>
                <w:szCs w:val="24"/>
              </w:rPr>
              <w:t>UK Start Up Loan</w:t>
            </w:r>
          </w:p>
        </w:tc>
        <w:tc>
          <w:tcPr>
            <w:tcW w:w="0" w:type="auto"/>
            <w:hideMark/>
          </w:tcPr>
          <w:p w:rsidR="009706EC" w:rsidRPr="009706EC" w:rsidRDefault="009706EC" w:rsidP="009706EC">
            <w:pPr>
              <w:rPr>
                <w:rFonts w:cs="Times New Roman"/>
                <w:szCs w:val="24"/>
              </w:rPr>
            </w:pPr>
            <w:r w:rsidRPr="009706EC">
              <w:rPr>
                <w:rFonts w:cs="Times New Roman"/>
                <w:szCs w:val="24"/>
              </w:rPr>
              <w:t>£70,000</w:t>
            </w:r>
          </w:p>
        </w:tc>
      </w:tr>
      <w:tr w:rsidR="009706EC" w:rsidRPr="009706EC" w:rsidTr="009706EC">
        <w:tc>
          <w:tcPr>
            <w:tcW w:w="0" w:type="auto"/>
            <w:hideMark/>
          </w:tcPr>
          <w:p w:rsidR="009706EC" w:rsidRPr="009706EC" w:rsidRDefault="009706EC" w:rsidP="009706EC">
            <w:pPr>
              <w:rPr>
                <w:rFonts w:cs="Times New Roman"/>
                <w:szCs w:val="24"/>
              </w:rPr>
            </w:pPr>
            <w:r w:rsidRPr="009706EC">
              <w:rPr>
                <w:rFonts w:cs="Times New Roman"/>
                <w:szCs w:val="24"/>
              </w:rPr>
              <w:t>Private Investor</w:t>
            </w:r>
          </w:p>
        </w:tc>
        <w:tc>
          <w:tcPr>
            <w:tcW w:w="0" w:type="auto"/>
            <w:hideMark/>
          </w:tcPr>
          <w:p w:rsidR="009706EC" w:rsidRPr="009706EC" w:rsidRDefault="009706EC" w:rsidP="009706EC">
            <w:pPr>
              <w:rPr>
                <w:rFonts w:cs="Times New Roman"/>
                <w:szCs w:val="24"/>
              </w:rPr>
            </w:pPr>
            <w:r w:rsidRPr="009706EC">
              <w:rPr>
                <w:rFonts w:cs="Times New Roman"/>
                <w:szCs w:val="24"/>
              </w:rPr>
              <w:t>£50,000</w:t>
            </w:r>
          </w:p>
        </w:tc>
      </w:tr>
      <w:tr w:rsidR="009706EC" w:rsidRPr="009706EC" w:rsidTr="009706EC">
        <w:tc>
          <w:tcPr>
            <w:tcW w:w="0" w:type="auto"/>
            <w:hideMark/>
          </w:tcPr>
          <w:p w:rsidR="009706EC" w:rsidRPr="009706EC" w:rsidRDefault="009706EC" w:rsidP="009706EC">
            <w:pPr>
              <w:rPr>
                <w:rFonts w:cs="Times New Roman"/>
                <w:szCs w:val="24"/>
              </w:rPr>
            </w:pPr>
            <w:r w:rsidRPr="009706EC">
              <w:rPr>
                <w:rStyle w:val="Strong"/>
                <w:rFonts w:cs="Times New Roman"/>
                <w:szCs w:val="24"/>
              </w:rPr>
              <w:t>Total Funding</w:t>
            </w:r>
          </w:p>
        </w:tc>
        <w:tc>
          <w:tcPr>
            <w:tcW w:w="0" w:type="auto"/>
            <w:hideMark/>
          </w:tcPr>
          <w:p w:rsidR="009706EC" w:rsidRPr="009706EC" w:rsidRDefault="009706EC" w:rsidP="009706EC">
            <w:pPr>
              <w:rPr>
                <w:rFonts w:cs="Times New Roman"/>
                <w:szCs w:val="24"/>
              </w:rPr>
            </w:pPr>
            <w:r w:rsidRPr="009706EC">
              <w:rPr>
                <w:rStyle w:val="Strong"/>
                <w:rFonts w:cs="Times New Roman"/>
                <w:szCs w:val="24"/>
              </w:rPr>
              <w:t>£180,000</w:t>
            </w:r>
          </w:p>
        </w:tc>
      </w:tr>
    </w:tbl>
    <w:p w:rsidR="00D92F2D" w:rsidRPr="009706EC" w:rsidRDefault="00D92F2D" w:rsidP="009706EC">
      <w:pPr>
        <w:rPr>
          <w:rFonts w:cs="Times New Roman"/>
          <w:szCs w:val="24"/>
        </w:rPr>
      </w:pPr>
      <w:r w:rsidRPr="009706EC">
        <w:rPr>
          <w:rFonts w:cs="Times New Roman"/>
          <w:szCs w:val="24"/>
        </w:rPr>
        <w:t>Other expenses are: stock, wage/salary, website, advertising, licences, insurance, working capital to run the business for the first few years, etc.</w:t>
      </w:r>
    </w:p>
    <w:p w:rsidR="00C5187B" w:rsidRPr="00C5187B" w:rsidRDefault="00C5187B" w:rsidP="009706EC">
      <w:pPr>
        <w:pStyle w:val="pdq2pgselectionanchorcontainer"/>
        <w:spacing w:line="360" w:lineRule="auto"/>
        <w:jc w:val="both"/>
      </w:pPr>
      <w:r w:rsidRPr="00C5187B">
        <w:rPr>
          <w:rStyle w:val="Strong"/>
        </w:rPr>
        <w:t>6-month cost breakdown</w:t>
      </w:r>
      <w:r w:rsidRPr="00C5187B">
        <w:t xml:space="preserve"> for </w:t>
      </w:r>
      <w:proofErr w:type="spellStart"/>
      <w:r w:rsidRPr="00C5187B">
        <w:rPr>
          <w:rStyle w:val="Strong"/>
        </w:rPr>
        <w:t>GreenBite</w:t>
      </w:r>
      <w:proofErr w:type="spellEnd"/>
      <w:r w:rsidRPr="00C5187B">
        <w:rPr>
          <w:rStyle w:val="Strong"/>
        </w:rPr>
        <w:t xml:space="preserve"> Kitchen</w:t>
      </w:r>
      <w:r w:rsidRPr="00C5187B">
        <w:t>.</w:t>
      </w:r>
    </w:p>
    <w:tbl>
      <w:tblPr>
        <w:tblStyle w:val="TableGrid"/>
        <w:tblW w:w="0" w:type="auto"/>
        <w:tblLook w:val="04A0" w:firstRow="1" w:lastRow="0" w:firstColumn="1" w:lastColumn="0" w:noHBand="0" w:noVBand="1"/>
      </w:tblPr>
      <w:tblGrid>
        <w:gridCol w:w="2143"/>
        <w:gridCol w:w="996"/>
        <w:gridCol w:w="996"/>
        <w:gridCol w:w="996"/>
        <w:gridCol w:w="996"/>
        <w:gridCol w:w="996"/>
        <w:gridCol w:w="996"/>
      </w:tblGrid>
      <w:tr w:rsidR="00C5187B" w:rsidTr="00C5187B">
        <w:tc>
          <w:tcPr>
            <w:tcW w:w="0" w:type="auto"/>
            <w:hideMark/>
          </w:tcPr>
          <w:p w:rsidR="00C5187B" w:rsidRDefault="00C5187B" w:rsidP="009706EC">
            <w:pPr>
              <w:rPr>
                <w:b/>
                <w:bCs/>
              </w:rPr>
            </w:pPr>
            <w:proofErr w:type="spellStart"/>
            <w:r>
              <w:rPr>
                <w:rStyle w:val="Strong"/>
              </w:rPr>
              <w:t>GreenBite</w:t>
            </w:r>
            <w:proofErr w:type="spellEnd"/>
            <w:r>
              <w:rPr>
                <w:rStyle w:val="Strong"/>
              </w:rPr>
              <w:t xml:space="preserve"> Kitchen</w:t>
            </w:r>
          </w:p>
        </w:tc>
        <w:tc>
          <w:tcPr>
            <w:tcW w:w="0" w:type="auto"/>
            <w:hideMark/>
          </w:tcPr>
          <w:p w:rsidR="00C5187B" w:rsidRDefault="00C5187B" w:rsidP="009706EC">
            <w:pPr>
              <w:rPr>
                <w:b/>
                <w:bCs/>
              </w:rPr>
            </w:pPr>
            <w:r>
              <w:rPr>
                <w:rStyle w:val="Strong"/>
              </w:rPr>
              <w:t>Jan</w:t>
            </w:r>
          </w:p>
        </w:tc>
        <w:tc>
          <w:tcPr>
            <w:tcW w:w="0" w:type="auto"/>
            <w:hideMark/>
          </w:tcPr>
          <w:p w:rsidR="00C5187B" w:rsidRDefault="00C5187B" w:rsidP="009706EC">
            <w:pPr>
              <w:rPr>
                <w:b/>
                <w:bCs/>
              </w:rPr>
            </w:pPr>
            <w:r>
              <w:rPr>
                <w:rStyle w:val="Strong"/>
              </w:rPr>
              <w:t>Feb</w:t>
            </w:r>
          </w:p>
        </w:tc>
        <w:tc>
          <w:tcPr>
            <w:tcW w:w="0" w:type="auto"/>
            <w:hideMark/>
          </w:tcPr>
          <w:p w:rsidR="00C5187B" w:rsidRDefault="00C5187B" w:rsidP="009706EC">
            <w:pPr>
              <w:rPr>
                <w:b/>
                <w:bCs/>
              </w:rPr>
            </w:pPr>
            <w:r>
              <w:rPr>
                <w:rStyle w:val="Strong"/>
              </w:rPr>
              <w:t>Mar</w:t>
            </w:r>
          </w:p>
        </w:tc>
        <w:tc>
          <w:tcPr>
            <w:tcW w:w="0" w:type="auto"/>
            <w:hideMark/>
          </w:tcPr>
          <w:p w:rsidR="00C5187B" w:rsidRDefault="00C5187B" w:rsidP="009706EC">
            <w:pPr>
              <w:rPr>
                <w:b/>
                <w:bCs/>
              </w:rPr>
            </w:pPr>
            <w:r>
              <w:rPr>
                <w:rStyle w:val="Strong"/>
              </w:rPr>
              <w:t>Apr</w:t>
            </w:r>
          </w:p>
        </w:tc>
        <w:tc>
          <w:tcPr>
            <w:tcW w:w="0" w:type="auto"/>
            <w:hideMark/>
          </w:tcPr>
          <w:p w:rsidR="00C5187B" w:rsidRDefault="00C5187B" w:rsidP="009706EC">
            <w:pPr>
              <w:rPr>
                <w:b/>
                <w:bCs/>
              </w:rPr>
            </w:pPr>
            <w:r>
              <w:rPr>
                <w:rStyle w:val="Strong"/>
              </w:rPr>
              <w:t>May</w:t>
            </w:r>
          </w:p>
        </w:tc>
        <w:tc>
          <w:tcPr>
            <w:tcW w:w="0" w:type="auto"/>
            <w:hideMark/>
          </w:tcPr>
          <w:p w:rsidR="00C5187B" w:rsidRDefault="00C5187B" w:rsidP="009706EC">
            <w:pPr>
              <w:rPr>
                <w:b/>
                <w:bCs/>
              </w:rPr>
            </w:pPr>
            <w:r>
              <w:rPr>
                <w:rStyle w:val="Strong"/>
              </w:rPr>
              <w:t>Jun</w:t>
            </w:r>
          </w:p>
        </w:tc>
      </w:tr>
      <w:tr w:rsidR="00C5187B" w:rsidTr="00C5187B">
        <w:tc>
          <w:tcPr>
            <w:tcW w:w="0" w:type="auto"/>
            <w:hideMark/>
          </w:tcPr>
          <w:p w:rsidR="00C5187B" w:rsidRDefault="00C5187B" w:rsidP="009706EC">
            <w:r>
              <w:rPr>
                <w:rStyle w:val="Strong"/>
              </w:rPr>
              <w:t>Fixed Cost</w:t>
            </w:r>
          </w:p>
        </w:tc>
        <w:tc>
          <w:tcPr>
            <w:tcW w:w="0" w:type="auto"/>
            <w:hideMark/>
          </w:tcPr>
          <w:p w:rsidR="00C5187B" w:rsidRDefault="00C5187B" w:rsidP="009706EC">
            <w:r>
              <w:t>£11,500</w:t>
            </w:r>
          </w:p>
        </w:tc>
        <w:tc>
          <w:tcPr>
            <w:tcW w:w="0" w:type="auto"/>
            <w:hideMark/>
          </w:tcPr>
          <w:p w:rsidR="00C5187B" w:rsidRDefault="00C5187B" w:rsidP="009706EC">
            <w:r>
              <w:t>£11,500</w:t>
            </w:r>
          </w:p>
        </w:tc>
        <w:tc>
          <w:tcPr>
            <w:tcW w:w="0" w:type="auto"/>
            <w:hideMark/>
          </w:tcPr>
          <w:p w:rsidR="00C5187B" w:rsidRDefault="00C5187B" w:rsidP="009706EC">
            <w:r>
              <w:t>£11,500</w:t>
            </w:r>
          </w:p>
        </w:tc>
        <w:tc>
          <w:tcPr>
            <w:tcW w:w="0" w:type="auto"/>
            <w:hideMark/>
          </w:tcPr>
          <w:p w:rsidR="00C5187B" w:rsidRDefault="00C5187B" w:rsidP="009706EC">
            <w:r>
              <w:t>£11,500</w:t>
            </w:r>
          </w:p>
        </w:tc>
        <w:tc>
          <w:tcPr>
            <w:tcW w:w="0" w:type="auto"/>
            <w:hideMark/>
          </w:tcPr>
          <w:p w:rsidR="00C5187B" w:rsidRDefault="00C5187B" w:rsidP="009706EC">
            <w:r>
              <w:t>£11,500</w:t>
            </w:r>
          </w:p>
        </w:tc>
        <w:tc>
          <w:tcPr>
            <w:tcW w:w="0" w:type="auto"/>
            <w:hideMark/>
          </w:tcPr>
          <w:p w:rsidR="00C5187B" w:rsidRDefault="00C5187B" w:rsidP="009706EC">
            <w:r>
              <w:t>£11,500</w:t>
            </w:r>
          </w:p>
        </w:tc>
      </w:tr>
      <w:tr w:rsidR="00C5187B" w:rsidTr="00C5187B">
        <w:tc>
          <w:tcPr>
            <w:tcW w:w="0" w:type="auto"/>
            <w:hideMark/>
          </w:tcPr>
          <w:p w:rsidR="00C5187B" w:rsidRDefault="00C5187B" w:rsidP="009706EC">
            <w:r>
              <w:rPr>
                <w:rStyle w:val="Strong"/>
              </w:rPr>
              <w:t>Variable Cost</w:t>
            </w:r>
          </w:p>
        </w:tc>
        <w:tc>
          <w:tcPr>
            <w:tcW w:w="0" w:type="auto"/>
            <w:hideMark/>
          </w:tcPr>
          <w:p w:rsidR="00C5187B" w:rsidRDefault="00C5187B" w:rsidP="009706EC">
            <w:r>
              <w:t>£2,000</w:t>
            </w:r>
          </w:p>
        </w:tc>
        <w:tc>
          <w:tcPr>
            <w:tcW w:w="0" w:type="auto"/>
            <w:hideMark/>
          </w:tcPr>
          <w:p w:rsidR="00C5187B" w:rsidRDefault="00C5187B" w:rsidP="009706EC">
            <w:r>
              <w:t>£2,800</w:t>
            </w:r>
          </w:p>
        </w:tc>
        <w:tc>
          <w:tcPr>
            <w:tcW w:w="0" w:type="auto"/>
            <w:hideMark/>
          </w:tcPr>
          <w:p w:rsidR="00C5187B" w:rsidRDefault="00C5187B" w:rsidP="009706EC">
            <w:r>
              <w:t>£3,500</w:t>
            </w:r>
          </w:p>
        </w:tc>
        <w:tc>
          <w:tcPr>
            <w:tcW w:w="0" w:type="auto"/>
            <w:hideMark/>
          </w:tcPr>
          <w:p w:rsidR="00C5187B" w:rsidRDefault="00C5187B" w:rsidP="009706EC">
            <w:r>
              <w:t>£4,200</w:t>
            </w:r>
          </w:p>
        </w:tc>
        <w:tc>
          <w:tcPr>
            <w:tcW w:w="0" w:type="auto"/>
            <w:hideMark/>
          </w:tcPr>
          <w:p w:rsidR="00C5187B" w:rsidRDefault="00C5187B" w:rsidP="009706EC">
            <w:r>
              <w:t>£4,600</w:t>
            </w:r>
          </w:p>
        </w:tc>
        <w:tc>
          <w:tcPr>
            <w:tcW w:w="0" w:type="auto"/>
            <w:hideMark/>
          </w:tcPr>
          <w:p w:rsidR="00C5187B" w:rsidRDefault="00C5187B" w:rsidP="009706EC">
            <w:r>
              <w:t>£5,000</w:t>
            </w:r>
          </w:p>
        </w:tc>
      </w:tr>
      <w:tr w:rsidR="00C5187B" w:rsidTr="00C5187B">
        <w:tc>
          <w:tcPr>
            <w:tcW w:w="0" w:type="auto"/>
            <w:hideMark/>
          </w:tcPr>
          <w:p w:rsidR="00C5187B" w:rsidRDefault="00C5187B" w:rsidP="009706EC">
            <w:r>
              <w:rPr>
                <w:rStyle w:val="Strong"/>
              </w:rPr>
              <w:t>Total Cost</w:t>
            </w:r>
          </w:p>
        </w:tc>
        <w:tc>
          <w:tcPr>
            <w:tcW w:w="0" w:type="auto"/>
            <w:hideMark/>
          </w:tcPr>
          <w:p w:rsidR="00C5187B" w:rsidRDefault="00C5187B" w:rsidP="009706EC">
            <w:r>
              <w:rPr>
                <w:rStyle w:val="Strong"/>
              </w:rPr>
              <w:t>£13,500</w:t>
            </w:r>
          </w:p>
        </w:tc>
        <w:tc>
          <w:tcPr>
            <w:tcW w:w="0" w:type="auto"/>
            <w:hideMark/>
          </w:tcPr>
          <w:p w:rsidR="00C5187B" w:rsidRDefault="00C5187B" w:rsidP="009706EC">
            <w:r>
              <w:rPr>
                <w:rStyle w:val="Strong"/>
              </w:rPr>
              <w:t>£14,300</w:t>
            </w:r>
          </w:p>
        </w:tc>
        <w:tc>
          <w:tcPr>
            <w:tcW w:w="0" w:type="auto"/>
            <w:hideMark/>
          </w:tcPr>
          <w:p w:rsidR="00C5187B" w:rsidRDefault="00C5187B" w:rsidP="009706EC">
            <w:r>
              <w:rPr>
                <w:rStyle w:val="Strong"/>
              </w:rPr>
              <w:t>£15,000</w:t>
            </w:r>
          </w:p>
        </w:tc>
        <w:tc>
          <w:tcPr>
            <w:tcW w:w="0" w:type="auto"/>
            <w:hideMark/>
          </w:tcPr>
          <w:p w:rsidR="00C5187B" w:rsidRDefault="00C5187B" w:rsidP="009706EC">
            <w:r>
              <w:rPr>
                <w:rStyle w:val="Strong"/>
              </w:rPr>
              <w:t>£15,700</w:t>
            </w:r>
          </w:p>
        </w:tc>
        <w:tc>
          <w:tcPr>
            <w:tcW w:w="0" w:type="auto"/>
            <w:hideMark/>
          </w:tcPr>
          <w:p w:rsidR="00C5187B" w:rsidRDefault="00C5187B" w:rsidP="009706EC">
            <w:r>
              <w:rPr>
                <w:rStyle w:val="Strong"/>
              </w:rPr>
              <w:t>£16,100</w:t>
            </w:r>
          </w:p>
        </w:tc>
        <w:tc>
          <w:tcPr>
            <w:tcW w:w="0" w:type="auto"/>
            <w:hideMark/>
          </w:tcPr>
          <w:p w:rsidR="00C5187B" w:rsidRDefault="00C5187B" w:rsidP="009706EC">
            <w:r>
              <w:rPr>
                <w:rStyle w:val="Strong"/>
              </w:rPr>
              <w:t>£16,500</w:t>
            </w:r>
          </w:p>
        </w:tc>
      </w:tr>
      <w:tr w:rsidR="00C5187B" w:rsidTr="00C5187B">
        <w:tc>
          <w:tcPr>
            <w:tcW w:w="0" w:type="auto"/>
            <w:hideMark/>
          </w:tcPr>
          <w:p w:rsidR="00C5187B" w:rsidRDefault="00C5187B" w:rsidP="009706EC">
            <w:r>
              <w:rPr>
                <w:rStyle w:val="Strong"/>
              </w:rPr>
              <w:t>Revenue</w:t>
            </w:r>
          </w:p>
        </w:tc>
        <w:tc>
          <w:tcPr>
            <w:tcW w:w="0" w:type="auto"/>
            <w:hideMark/>
          </w:tcPr>
          <w:p w:rsidR="00C5187B" w:rsidRDefault="00C5187B" w:rsidP="009706EC">
            <w:r>
              <w:t>£8,000</w:t>
            </w:r>
          </w:p>
        </w:tc>
        <w:tc>
          <w:tcPr>
            <w:tcW w:w="0" w:type="auto"/>
            <w:hideMark/>
          </w:tcPr>
          <w:p w:rsidR="00C5187B" w:rsidRDefault="00C5187B" w:rsidP="009706EC">
            <w:r>
              <w:t>£12,000</w:t>
            </w:r>
          </w:p>
        </w:tc>
        <w:tc>
          <w:tcPr>
            <w:tcW w:w="0" w:type="auto"/>
            <w:hideMark/>
          </w:tcPr>
          <w:p w:rsidR="00C5187B" w:rsidRDefault="00C5187B" w:rsidP="009706EC">
            <w:r>
              <w:t>£16,000</w:t>
            </w:r>
          </w:p>
        </w:tc>
        <w:tc>
          <w:tcPr>
            <w:tcW w:w="0" w:type="auto"/>
            <w:hideMark/>
          </w:tcPr>
          <w:p w:rsidR="00C5187B" w:rsidRDefault="00C5187B" w:rsidP="009706EC">
            <w:r>
              <w:t>£19,000</w:t>
            </w:r>
          </w:p>
        </w:tc>
        <w:tc>
          <w:tcPr>
            <w:tcW w:w="0" w:type="auto"/>
            <w:hideMark/>
          </w:tcPr>
          <w:p w:rsidR="00C5187B" w:rsidRDefault="00C5187B" w:rsidP="009706EC">
            <w:r>
              <w:t>£22,000</w:t>
            </w:r>
          </w:p>
        </w:tc>
        <w:tc>
          <w:tcPr>
            <w:tcW w:w="0" w:type="auto"/>
            <w:hideMark/>
          </w:tcPr>
          <w:p w:rsidR="00C5187B" w:rsidRDefault="00C5187B" w:rsidP="009706EC">
            <w:r>
              <w:t>£25,000</w:t>
            </w:r>
          </w:p>
        </w:tc>
      </w:tr>
      <w:tr w:rsidR="00C5187B" w:rsidTr="00C5187B">
        <w:tc>
          <w:tcPr>
            <w:tcW w:w="0" w:type="auto"/>
            <w:hideMark/>
          </w:tcPr>
          <w:p w:rsidR="00C5187B" w:rsidRDefault="00C5187B" w:rsidP="009706EC">
            <w:r>
              <w:rPr>
                <w:rStyle w:val="Strong"/>
              </w:rPr>
              <w:t>Profit/Loss</w:t>
            </w:r>
          </w:p>
        </w:tc>
        <w:tc>
          <w:tcPr>
            <w:tcW w:w="0" w:type="auto"/>
            <w:hideMark/>
          </w:tcPr>
          <w:p w:rsidR="00C5187B" w:rsidRDefault="00C5187B" w:rsidP="009706EC">
            <w:r>
              <w:rPr>
                <w:rStyle w:val="Strong"/>
              </w:rPr>
              <w:t>-£5,500</w:t>
            </w:r>
          </w:p>
        </w:tc>
        <w:tc>
          <w:tcPr>
            <w:tcW w:w="0" w:type="auto"/>
            <w:hideMark/>
          </w:tcPr>
          <w:p w:rsidR="00C5187B" w:rsidRDefault="00C5187B" w:rsidP="009706EC">
            <w:r>
              <w:rPr>
                <w:rStyle w:val="Strong"/>
              </w:rPr>
              <w:t>-£2,300</w:t>
            </w:r>
          </w:p>
        </w:tc>
        <w:tc>
          <w:tcPr>
            <w:tcW w:w="0" w:type="auto"/>
            <w:hideMark/>
          </w:tcPr>
          <w:p w:rsidR="00C5187B" w:rsidRDefault="00C5187B" w:rsidP="009706EC">
            <w:r>
              <w:rPr>
                <w:rStyle w:val="Strong"/>
              </w:rPr>
              <w:t>£1,000</w:t>
            </w:r>
          </w:p>
        </w:tc>
        <w:tc>
          <w:tcPr>
            <w:tcW w:w="0" w:type="auto"/>
            <w:hideMark/>
          </w:tcPr>
          <w:p w:rsidR="00C5187B" w:rsidRDefault="00C5187B" w:rsidP="009706EC">
            <w:r>
              <w:rPr>
                <w:rStyle w:val="Strong"/>
              </w:rPr>
              <w:t>£3,300</w:t>
            </w:r>
          </w:p>
        </w:tc>
        <w:tc>
          <w:tcPr>
            <w:tcW w:w="0" w:type="auto"/>
            <w:hideMark/>
          </w:tcPr>
          <w:p w:rsidR="00C5187B" w:rsidRDefault="00C5187B" w:rsidP="009706EC">
            <w:r>
              <w:rPr>
                <w:rStyle w:val="Strong"/>
              </w:rPr>
              <w:t>£5,900</w:t>
            </w:r>
          </w:p>
        </w:tc>
        <w:tc>
          <w:tcPr>
            <w:tcW w:w="0" w:type="auto"/>
            <w:hideMark/>
          </w:tcPr>
          <w:p w:rsidR="00C5187B" w:rsidRDefault="00C5187B" w:rsidP="009706EC">
            <w:r>
              <w:rPr>
                <w:rStyle w:val="Strong"/>
              </w:rPr>
              <w:t>£8,500</w:t>
            </w:r>
          </w:p>
        </w:tc>
      </w:tr>
    </w:tbl>
    <w:p w:rsidR="00C5187B" w:rsidRPr="00C5187B" w:rsidRDefault="00C5187B" w:rsidP="009706EC">
      <w:pPr>
        <w:rPr>
          <w:b/>
        </w:rPr>
      </w:pPr>
      <w:r w:rsidRPr="00C5187B">
        <w:rPr>
          <w:b/>
        </w:rPr>
        <w:t xml:space="preserve">Investment Capital Needed = </w:t>
      </w:r>
      <w:r w:rsidRPr="00C5187B">
        <w:rPr>
          <w:rStyle w:val="Strong"/>
          <w:b w:val="0"/>
          <w:bCs w:val="0"/>
        </w:rPr>
        <w:t>£187,800</w:t>
      </w:r>
    </w:p>
    <w:p w:rsidR="00C5187B" w:rsidRDefault="00C5187B" w:rsidP="009706EC">
      <w:pPr>
        <w:pStyle w:val="NormalWeb"/>
        <w:spacing w:line="360" w:lineRule="auto"/>
      </w:pPr>
      <w:r>
        <w:rPr>
          <w:rStyle w:val="Strong"/>
        </w:rPr>
        <w:t>Calculation:</w:t>
      </w:r>
    </w:p>
    <w:p w:rsidR="00C5187B" w:rsidRDefault="00C5187B" w:rsidP="009706EC">
      <w:pPr>
        <w:numPr>
          <w:ilvl w:val="0"/>
          <w:numId w:val="4"/>
        </w:numPr>
        <w:spacing w:before="100" w:beforeAutospacing="1" w:after="100" w:afterAutospacing="1"/>
      </w:pPr>
      <w:r>
        <w:t xml:space="preserve">Total </w:t>
      </w:r>
      <w:proofErr w:type="spellStart"/>
      <w:r>
        <w:t>Startup</w:t>
      </w:r>
      <w:proofErr w:type="spellEnd"/>
      <w:r>
        <w:t xml:space="preserve"> Cost = </w:t>
      </w:r>
      <w:r>
        <w:rPr>
          <w:rStyle w:val="Strong"/>
        </w:rPr>
        <w:t>£180,000</w:t>
      </w:r>
      <w:r>
        <w:t xml:space="preserve"> </w:t>
      </w:r>
    </w:p>
    <w:p w:rsidR="00C5187B" w:rsidRDefault="00C5187B" w:rsidP="009706EC">
      <w:pPr>
        <w:numPr>
          <w:ilvl w:val="0"/>
          <w:numId w:val="4"/>
        </w:numPr>
        <w:spacing w:before="100" w:beforeAutospacing="1" w:after="100" w:afterAutospacing="1"/>
      </w:pPr>
      <w:r>
        <w:t xml:space="preserve">January Loss = </w:t>
      </w:r>
      <w:r>
        <w:rPr>
          <w:rStyle w:val="Strong"/>
        </w:rPr>
        <w:t>£5,500</w:t>
      </w:r>
      <w:r>
        <w:t xml:space="preserve"> </w:t>
      </w:r>
    </w:p>
    <w:p w:rsidR="00C5187B" w:rsidRDefault="00C5187B" w:rsidP="009706EC">
      <w:pPr>
        <w:numPr>
          <w:ilvl w:val="0"/>
          <w:numId w:val="4"/>
        </w:numPr>
        <w:spacing w:before="100" w:beforeAutospacing="1" w:after="100" w:afterAutospacing="1"/>
      </w:pPr>
      <w:r>
        <w:t xml:space="preserve">February Loss = </w:t>
      </w:r>
      <w:r>
        <w:rPr>
          <w:rStyle w:val="Strong"/>
        </w:rPr>
        <w:t>£2,300</w:t>
      </w:r>
      <w:r>
        <w:t xml:space="preserve"> </w:t>
      </w:r>
    </w:p>
    <w:p w:rsidR="00C5187B" w:rsidRPr="000379F7" w:rsidRDefault="00C5187B" w:rsidP="009706EC">
      <w:pPr>
        <w:pStyle w:val="NormalWeb"/>
        <w:spacing w:line="360" w:lineRule="auto"/>
      </w:pPr>
      <w:r>
        <w:rPr>
          <w:rStyle w:val="Strong"/>
        </w:rPr>
        <w:t>Investment Needed = £180,000 + £5,500 + £2,300 = £187,800</w:t>
      </w:r>
    </w:p>
    <w:p w:rsidR="00D92F2D" w:rsidRPr="000379F7" w:rsidRDefault="00D92F2D" w:rsidP="009706EC">
      <w:pPr>
        <w:rPr>
          <w:rFonts w:cs="Times New Roman"/>
          <w:szCs w:val="24"/>
        </w:rPr>
      </w:pPr>
      <w:r w:rsidRPr="000379F7">
        <w:rPr>
          <w:rFonts w:cs="Times New Roman"/>
          <w:szCs w:val="24"/>
        </w:rPr>
        <w:t xml:space="preserve">This financial plan has enough to successfully start the restaurant and build up a customer base. </w:t>
      </w:r>
    </w:p>
    <w:p w:rsidR="000379F7" w:rsidRDefault="000379F7">
      <w:pPr>
        <w:spacing w:line="259" w:lineRule="auto"/>
        <w:jc w:val="left"/>
        <w:rPr>
          <w:rFonts w:eastAsia="Times New Roman" w:cs="Times New Roman"/>
          <w:b/>
          <w:bCs/>
          <w:kern w:val="36"/>
          <w:szCs w:val="24"/>
          <w:lang w:eastAsia="en-GB"/>
        </w:rPr>
      </w:pPr>
      <w:r>
        <w:rPr>
          <w:rFonts w:eastAsia="Times New Roman" w:cs="Times New Roman"/>
          <w:b/>
          <w:bCs/>
          <w:kern w:val="36"/>
          <w:szCs w:val="24"/>
          <w:lang w:eastAsia="en-GB"/>
        </w:rPr>
        <w:br w:type="page"/>
      </w:r>
    </w:p>
    <w:p w:rsidR="00D92F2D" w:rsidRPr="00D92F2D" w:rsidRDefault="00D92F2D" w:rsidP="000379F7">
      <w:pPr>
        <w:pStyle w:val="Heading1"/>
      </w:pPr>
      <w:bookmarkStart w:id="6" w:name="_Toc237209912"/>
      <w:r w:rsidRPr="00D92F2D">
        <w:lastRenderedPageBreak/>
        <w:t>Conclusion</w:t>
      </w:r>
      <w:bookmarkEnd w:id="6"/>
    </w:p>
    <w:p w:rsidR="000379F7" w:rsidRDefault="00381390" w:rsidP="000379F7">
      <w:pPr>
        <w:rPr>
          <w:rFonts w:cs="Times New Roman"/>
          <w:szCs w:val="24"/>
        </w:rPr>
      </w:pPr>
      <w:bookmarkStart w:id="7" w:name="_Toc235401741"/>
      <w:r>
        <w:rPr>
          <w:rFonts w:cs="Times New Roman"/>
          <w:szCs w:val="24"/>
        </w:rPr>
        <w:pict>
          <v:shape id="_x0000_i1030" type="#_x0000_t75" style="width:451.5pt;height:253.5pt">
            <v:imagedata r:id="rId14" o:title="Slide7"/>
          </v:shape>
        </w:pict>
      </w:r>
    </w:p>
    <w:p w:rsidR="00D92F2D" w:rsidRPr="000379F7" w:rsidRDefault="00D92F2D" w:rsidP="000379F7">
      <w:pPr>
        <w:rPr>
          <w:rFonts w:cs="Times New Roman"/>
          <w:szCs w:val="24"/>
        </w:rPr>
      </w:pPr>
      <w:proofErr w:type="spellStart"/>
      <w:r w:rsidRPr="000379F7">
        <w:rPr>
          <w:rFonts w:cs="Times New Roman"/>
          <w:szCs w:val="24"/>
        </w:rPr>
        <w:t>GreenBite</w:t>
      </w:r>
      <w:proofErr w:type="spellEnd"/>
      <w:r w:rsidRPr="000379F7">
        <w:rPr>
          <w:rFonts w:cs="Times New Roman"/>
          <w:szCs w:val="24"/>
        </w:rPr>
        <w:t xml:space="preserve"> Kitchen Ltd. has been created to offer the city of Manchester healthy, sustainable and cost-effective eating out.</w:t>
      </w:r>
    </w:p>
    <w:p w:rsidR="00D92F2D" w:rsidRPr="000379F7" w:rsidRDefault="00D92F2D" w:rsidP="000379F7">
      <w:pPr>
        <w:rPr>
          <w:rFonts w:cs="Times New Roman"/>
          <w:szCs w:val="24"/>
        </w:rPr>
      </w:pPr>
      <w:r w:rsidRPr="000379F7">
        <w:rPr>
          <w:rFonts w:cs="Times New Roman"/>
          <w:szCs w:val="24"/>
        </w:rPr>
        <w:t>Business is infused with high-quality local products, AI technology, sustainable business practices and robust digital marketing.</w:t>
      </w:r>
    </w:p>
    <w:p w:rsidR="00D92F2D" w:rsidRPr="000379F7" w:rsidRDefault="00D92F2D" w:rsidP="000379F7">
      <w:pPr>
        <w:rPr>
          <w:rFonts w:cs="Times New Roman"/>
          <w:szCs w:val="24"/>
        </w:rPr>
      </w:pPr>
      <w:r w:rsidRPr="000379F7">
        <w:rPr>
          <w:rFonts w:cs="Times New Roman"/>
          <w:szCs w:val="24"/>
        </w:rPr>
        <w:t>The sustainable business model, funding plan, and customer focus have great potential in terms of sustainable growth and profitability.</w:t>
      </w:r>
    </w:p>
    <w:p w:rsidR="00D92F2D" w:rsidRPr="000379F7" w:rsidRDefault="00D92F2D" w:rsidP="000379F7">
      <w:pPr>
        <w:rPr>
          <w:rFonts w:cs="Times New Roman"/>
          <w:szCs w:val="24"/>
        </w:rPr>
      </w:pPr>
      <w:r w:rsidRPr="000379F7">
        <w:rPr>
          <w:rFonts w:cs="Times New Roman"/>
          <w:szCs w:val="24"/>
        </w:rPr>
        <w:t>Thank you for listening, guys!</w:t>
      </w:r>
    </w:p>
    <w:p w:rsidR="00D92F2D" w:rsidRPr="000379F7" w:rsidRDefault="00D92F2D" w:rsidP="000379F7">
      <w:pPr>
        <w:rPr>
          <w:rFonts w:cs="Times New Roman"/>
          <w:szCs w:val="24"/>
        </w:rPr>
      </w:pPr>
      <w:r w:rsidRPr="000379F7">
        <w:rPr>
          <w:rFonts w:cs="Times New Roman"/>
          <w:szCs w:val="24"/>
        </w:rPr>
        <w:t>I can answer any questions that you have at this time.</w:t>
      </w:r>
    </w:p>
    <w:p w:rsidR="000379F7" w:rsidRDefault="000379F7">
      <w:pPr>
        <w:spacing w:line="259" w:lineRule="auto"/>
        <w:jc w:val="left"/>
        <w:rPr>
          <w:rFonts w:eastAsia="Times New Roman" w:cs="Times New Roman"/>
          <w:b/>
          <w:bCs/>
          <w:kern w:val="36"/>
          <w:szCs w:val="24"/>
          <w:lang w:eastAsia="en-GB"/>
        </w:rPr>
      </w:pPr>
      <w:r>
        <w:rPr>
          <w:szCs w:val="24"/>
        </w:rPr>
        <w:br w:type="page"/>
      </w:r>
    </w:p>
    <w:p w:rsidR="00D92F2D" w:rsidRPr="000379F7" w:rsidRDefault="00D92F2D" w:rsidP="000379F7">
      <w:pPr>
        <w:pStyle w:val="Heading1"/>
      </w:pPr>
      <w:bookmarkStart w:id="8" w:name="_Toc237209913"/>
      <w:r w:rsidRPr="000379F7">
        <w:lastRenderedPageBreak/>
        <w:t>References</w:t>
      </w:r>
      <w:bookmarkEnd w:id="7"/>
      <w:bookmarkEnd w:id="8"/>
    </w:p>
    <w:p w:rsidR="00D92F2D" w:rsidRPr="000379F7" w:rsidRDefault="00D92F2D" w:rsidP="000379F7">
      <w:pPr>
        <w:pStyle w:val="font-claude-response-body"/>
        <w:spacing w:line="360" w:lineRule="auto"/>
      </w:pPr>
      <w:proofErr w:type="spellStart"/>
      <w:r w:rsidRPr="000379F7">
        <w:t>Attiq</w:t>
      </w:r>
      <w:proofErr w:type="spellEnd"/>
      <w:r w:rsidRPr="000379F7">
        <w:t xml:space="preserve">, S., Habib, M.D., Kaur, P., </w:t>
      </w:r>
      <w:proofErr w:type="spellStart"/>
      <w:r w:rsidRPr="000379F7">
        <w:t>Hasni</w:t>
      </w:r>
      <w:proofErr w:type="spellEnd"/>
      <w:r w:rsidRPr="000379F7">
        <w:t xml:space="preserve">, M.J.S. and </w:t>
      </w:r>
      <w:proofErr w:type="spellStart"/>
      <w:r w:rsidRPr="000379F7">
        <w:t>Dhir</w:t>
      </w:r>
      <w:proofErr w:type="spellEnd"/>
      <w:r w:rsidRPr="000379F7">
        <w:t xml:space="preserve">, A. (2021) 'Drivers of food waste reduction behaviour in the household context', </w:t>
      </w:r>
      <w:r w:rsidRPr="000379F7">
        <w:rPr>
          <w:rStyle w:val="Emphasis"/>
        </w:rPr>
        <w:t>Food Quality and Preference</w:t>
      </w:r>
      <w:r w:rsidRPr="000379F7">
        <w:t xml:space="preserve">, 94, p. 104300. </w:t>
      </w:r>
      <w:hyperlink r:id="rId15" w:history="1">
        <w:r w:rsidRPr="000379F7">
          <w:rPr>
            <w:rStyle w:val="Hyperlink"/>
          </w:rPr>
          <w:t>https://doi.org/10.1016/j.foodqual.2021.104300</w:t>
        </w:r>
      </w:hyperlink>
      <w:r w:rsidRPr="000379F7">
        <w:t>.</w:t>
      </w:r>
    </w:p>
    <w:p w:rsidR="00D92F2D" w:rsidRPr="000379F7" w:rsidRDefault="00D92F2D" w:rsidP="000379F7">
      <w:pPr>
        <w:pStyle w:val="font-claude-response-body"/>
        <w:spacing w:line="360" w:lineRule="auto"/>
      </w:pPr>
      <w:proofErr w:type="spellStart"/>
      <w:r w:rsidRPr="000379F7">
        <w:t>Baloglu</w:t>
      </w:r>
      <w:proofErr w:type="spellEnd"/>
      <w:r w:rsidRPr="000379F7">
        <w:t xml:space="preserve">, S., </w:t>
      </w:r>
      <w:proofErr w:type="spellStart"/>
      <w:r w:rsidRPr="000379F7">
        <w:t>Raab</w:t>
      </w:r>
      <w:proofErr w:type="spellEnd"/>
      <w:r w:rsidRPr="000379F7">
        <w:t>, C. and Malek, K. (2022) '</w:t>
      </w:r>
      <w:r w:rsidR="000379F7">
        <w:t>Organisational</w:t>
      </w:r>
      <w:r w:rsidRPr="000379F7">
        <w:t xml:space="preserve"> motivations for green practices in casual restaurants', </w:t>
      </w:r>
      <w:r w:rsidRPr="000379F7">
        <w:rPr>
          <w:rStyle w:val="Emphasis"/>
        </w:rPr>
        <w:t>International Journal of Hospitality and Tourism Administration</w:t>
      </w:r>
      <w:r w:rsidRPr="000379F7">
        <w:t xml:space="preserve">, 23(2), pp. 269–288. </w:t>
      </w:r>
      <w:hyperlink r:id="rId16" w:history="1">
        <w:r w:rsidRPr="000379F7">
          <w:rPr>
            <w:rStyle w:val="Hyperlink"/>
          </w:rPr>
          <w:t>https://doi.org/10.1080/15256480.2020.1746216</w:t>
        </w:r>
      </w:hyperlink>
      <w:r w:rsidRPr="000379F7">
        <w:t>.</w:t>
      </w:r>
    </w:p>
    <w:p w:rsidR="00D92F2D" w:rsidRPr="000379F7" w:rsidRDefault="00D92F2D" w:rsidP="000379F7">
      <w:pPr>
        <w:pStyle w:val="font-claude-response-body"/>
        <w:spacing w:line="360" w:lineRule="auto"/>
      </w:pPr>
      <w:proofErr w:type="spellStart"/>
      <w:r w:rsidRPr="000379F7">
        <w:t>Batat</w:t>
      </w:r>
      <w:proofErr w:type="spellEnd"/>
      <w:r w:rsidRPr="000379F7">
        <w:t xml:space="preserve">, W. (2020) 'Pillars of sustainable food experiences in the luxury gastronomy sector: A qualitative exploration of Michelin-starred chefs' motivations', </w:t>
      </w:r>
      <w:r w:rsidRPr="000379F7">
        <w:rPr>
          <w:rStyle w:val="Emphasis"/>
        </w:rPr>
        <w:t>Journal of Retailing and Consumer Services</w:t>
      </w:r>
      <w:r w:rsidRPr="000379F7">
        <w:t xml:space="preserve">, 57, p. 102255. </w:t>
      </w:r>
      <w:hyperlink r:id="rId17" w:history="1">
        <w:r w:rsidRPr="000379F7">
          <w:rPr>
            <w:rStyle w:val="Hyperlink"/>
          </w:rPr>
          <w:t>https://doi.org/10.1016/j.jretconser.2020.102255</w:t>
        </w:r>
      </w:hyperlink>
      <w:r w:rsidRPr="000379F7">
        <w:t>.</w:t>
      </w:r>
    </w:p>
    <w:p w:rsidR="00D92F2D" w:rsidRPr="000379F7" w:rsidRDefault="00D92F2D" w:rsidP="000379F7">
      <w:pPr>
        <w:pStyle w:val="font-claude-response-body"/>
        <w:spacing w:line="360" w:lineRule="auto"/>
      </w:pPr>
      <w:r w:rsidRPr="000379F7">
        <w:t xml:space="preserve">Camilleri, G. (2023) 'Satisfaction on the driving seat: Exploring the influence of social media marketing activities on followers' purchase intention in the restaurant industry context', </w:t>
      </w:r>
      <w:r w:rsidRPr="000379F7">
        <w:rPr>
          <w:rStyle w:val="Emphasis"/>
        </w:rPr>
        <w:t>Sustainability</w:t>
      </w:r>
      <w:r w:rsidRPr="000379F7">
        <w:t xml:space="preserve">, 15(9), p. 7207. </w:t>
      </w:r>
      <w:hyperlink r:id="rId18" w:history="1">
        <w:r w:rsidRPr="000379F7">
          <w:rPr>
            <w:rStyle w:val="Hyperlink"/>
          </w:rPr>
          <w:t>https://doi.org/10.3390/su15097207</w:t>
        </w:r>
      </w:hyperlink>
      <w:r w:rsidRPr="000379F7">
        <w:t>.</w:t>
      </w:r>
    </w:p>
    <w:p w:rsidR="00D92F2D" w:rsidRPr="000379F7" w:rsidRDefault="00D92F2D" w:rsidP="000379F7">
      <w:pPr>
        <w:pStyle w:val="font-claude-response-body"/>
        <w:spacing w:line="360" w:lineRule="auto"/>
      </w:pPr>
      <w:r w:rsidRPr="000379F7">
        <w:t xml:space="preserve">Chaturvedi, P., </w:t>
      </w:r>
      <w:proofErr w:type="spellStart"/>
      <w:r w:rsidRPr="000379F7">
        <w:t>Kulshreshtha</w:t>
      </w:r>
      <w:proofErr w:type="spellEnd"/>
      <w:r w:rsidRPr="000379F7">
        <w:t xml:space="preserve">, K., Tripathi, V. and Agnihotri, D. (2022) 'Investigating the impact of restaurants' sustainable practices on consumers' satisfaction and revisit intentions: a study on leading green restaurants', </w:t>
      </w:r>
      <w:r w:rsidRPr="000379F7">
        <w:rPr>
          <w:rStyle w:val="Emphasis"/>
        </w:rPr>
        <w:t>Asia-Pacific Journal of Business Administration</w:t>
      </w:r>
      <w:r w:rsidRPr="000379F7">
        <w:t xml:space="preserve">, 16(4), pp. 1042–1063. </w:t>
      </w:r>
      <w:hyperlink r:id="rId19" w:history="1">
        <w:r w:rsidRPr="000379F7">
          <w:rPr>
            <w:rStyle w:val="Hyperlink"/>
          </w:rPr>
          <w:t>https://doi.org/10.1108/APJBA-09-2021-0456</w:t>
        </w:r>
      </w:hyperlink>
      <w:r w:rsidRPr="000379F7">
        <w:t>.</w:t>
      </w:r>
    </w:p>
    <w:p w:rsidR="00D92F2D" w:rsidRPr="000379F7" w:rsidRDefault="00D92F2D" w:rsidP="000379F7">
      <w:pPr>
        <w:pStyle w:val="font-claude-response-body"/>
        <w:spacing w:line="360" w:lineRule="auto"/>
      </w:pPr>
      <w:r w:rsidRPr="000379F7">
        <w:t xml:space="preserve">Clark, Q.M., </w:t>
      </w:r>
      <w:proofErr w:type="spellStart"/>
      <w:r w:rsidRPr="000379F7">
        <w:t>Kanavikar</w:t>
      </w:r>
      <w:proofErr w:type="spellEnd"/>
      <w:r w:rsidRPr="000379F7">
        <w:t xml:space="preserve">, D.B., Clark, J. and Donnelly, P.J. (2025) 'Exploring the potential of AI-driven food waste management strategies used in the hospitality industry for application in household settings', </w:t>
      </w:r>
      <w:r w:rsidRPr="000379F7">
        <w:rPr>
          <w:rStyle w:val="Emphasis"/>
        </w:rPr>
        <w:t>Frontiers in Artificial Intelligence</w:t>
      </w:r>
      <w:r w:rsidRPr="000379F7">
        <w:t xml:space="preserve">, 7. </w:t>
      </w:r>
      <w:hyperlink r:id="rId20" w:history="1">
        <w:r w:rsidRPr="000379F7">
          <w:rPr>
            <w:rStyle w:val="Hyperlink"/>
          </w:rPr>
          <w:t>https://doi.org/10.3389/frai.2024.1429477</w:t>
        </w:r>
      </w:hyperlink>
      <w:r w:rsidRPr="000379F7">
        <w:t>.</w:t>
      </w:r>
    </w:p>
    <w:p w:rsidR="00024D52" w:rsidRPr="000379F7" w:rsidRDefault="00017E3A" w:rsidP="000379F7">
      <w:pPr>
        <w:rPr>
          <w:rFonts w:cs="Times New Roman"/>
          <w:szCs w:val="24"/>
        </w:rPr>
      </w:pPr>
    </w:p>
    <w:p w:rsidR="00D04207" w:rsidRPr="000379F7" w:rsidRDefault="00D04207" w:rsidP="000379F7">
      <w:pPr>
        <w:spacing w:after="0"/>
        <w:rPr>
          <w:rFonts w:eastAsia="Times New Roman" w:cs="Times New Roman"/>
          <w:szCs w:val="24"/>
          <w:lang w:eastAsia="en-GB"/>
        </w:rPr>
      </w:pPr>
    </w:p>
    <w:p w:rsidR="00D04207" w:rsidRPr="000379F7" w:rsidRDefault="00D04207" w:rsidP="000379F7">
      <w:pPr>
        <w:rPr>
          <w:rFonts w:cs="Times New Roman"/>
          <w:szCs w:val="24"/>
        </w:rPr>
      </w:pPr>
    </w:p>
    <w:sectPr w:rsidR="00D04207" w:rsidRPr="000379F7" w:rsidSect="00D92F2D">
      <w:footerReference w:type="default" r:id="rId21"/>
      <w:pgSz w:w="11907" w:h="16839"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17E3A" w:rsidRDefault="00017E3A" w:rsidP="00D92F2D">
      <w:pPr>
        <w:spacing w:after="0" w:line="240" w:lineRule="auto"/>
      </w:pPr>
      <w:r>
        <w:separator/>
      </w:r>
    </w:p>
  </w:endnote>
  <w:endnote w:type="continuationSeparator" w:id="0">
    <w:p w:rsidR="00017E3A" w:rsidRDefault="00017E3A" w:rsidP="00D92F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3229358"/>
      <w:docPartObj>
        <w:docPartGallery w:val="Page Numbers (Bottom of Page)"/>
        <w:docPartUnique/>
      </w:docPartObj>
    </w:sdtPr>
    <w:sdtEndPr>
      <w:rPr>
        <w:noProof/>
      </w:rPr>
    </w:sdtEndPr>
    <w:sdtContent>
      <w:p w:rsidR="009706EC" w:rsidRDefault="009706E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D92F2D" w:rsidRDefault="00D92F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17E3A" w:rsidRDefault="00017E3A" w:rsidP="00D92F2D">
      <w:pPr>
        <w:spacing w:after="0" w:line="240" w:lineRule="auto"/>
      </w:pPr>
      <w:r>
        <w:separator/>
      </w:r>
    </w:p>
  </w:footnote>
  <w:footnote w:type="continuationSeparator" w:id="0">
    <w:p w:rsidR="00017E3A" w:rsidRDefault="00017E3A" w:rsidP="00D92F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32556B"/>
    <w:multiLevelType w:val="hybridMultilevel"/>
    <w:tmpl w:val="86328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CA13A5"/>
    <w:multiLevelType w:val="hybridMultilevel"/>
    <w:tmpl w:val="A57CF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5343EA"/>
    <w:multiLevelType w:val="multilevel"/>
    <w:tmpl w:val="3264B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AF174B1"/>
    <w:multiLevelType w:val="multilevel"/>
    <w:tmpl w:val="DD22E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2F2D"/>
    <w:rsid w:val="00017E3A"/>
    <w:rsid w:val="000379F7"/>
    <w:rsid w:val="0005328C"/>
    <w:rsid w:val="00381390"/>
    <w:rsid w:val="004533F8"/>
    <w:rsid w:val="004968EA"/>
    <w:rsid w:val="0060658C"/>
    <w:rsid w:val="00667C20"/>
    <w:rsid w:val="006D704D"/>
    <w:rsid w:val="009706EC"/>
    <w:rsid w:val="00B25B96"/>
    <w:rsid w:val="00C27934"/>
    <w:rsid w:val="00C5187B"/>
    <w:rsid w:val="00D04207"/>
    <w:rsid w:val="00D57EC6"/>
    <w:rsid w:val="00D92F2D"/>
    <w:rsid w:val="00F32D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1BBE37B-6BCE-46ED-AEFE-7A34303ED0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92F2D"/>
    <w:pPr>
      <w:spacing w:line="360" w:lineRule="auto"/>
      <w:jc w:val="both"/>
    </w:pPr>
    <w:rPr>
      <w:rFonts w:ascii="Times New Roman" w:hAnsi="Times New Roman"/>
      <w:sz w:val="24"/>
    </w:rPr>
  </w:style>
  <w:style w:type="paragraph" w:styleId="Heading1">
    <w:name w:val="heading 1"/>
    <w:basedOn w:val="Normal"/>
    <w:link w:val="Heading1Char"/>
    <w:uiPriority w:val="9"/>
    <w:qFormat/>
    <w:rsid w:val="00D92F2D"/>
    <w:pPr>
      <w:spacing w:before="100" w:beforeAutospacing="1" w:after="100" w:afterAutospacing="1"/>
      <w:outlineLvl w:val="0"/>
    </w:pPr>
    <w:rPr>
      <w:rFonts w:eastAsia="Times New Roman" w:cs="Times New Roman"/>
      <w:b/>
      <w:bCs/>
      <w:kern w:val="36"/>
      <w:sz w:val="32"/>
      <w:szCs w:val="48"/>
      <w:lang w:eastAsia="en-GB"/>
    </w:rPr>
  </w:style>
  <w:style w:type="paragraph" w:styleId="Heading2">
    <w:name w:val="heading 2"/>
    <w:basedOn w:val="Normal"/>
    <w:next w:val="Normal"/>
    <w:link w:val="Heading2Char"/>
    <w:uiPriority w:val="9"/>
    <w:semiHidden/>
    <w:unhideWhenUsed/>
    <w:qFormat/>
    <w:rsid w:val="00D92F2D"/>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link w:val="Heading3Char"/>
    <w:uiPriority w:val="9"/>
    <w:qFormat/>
    <w:rsid w:val="00D92F2D"/>
    <w:pPr>
      <w:spacing w:before="100" w:beforeAutospacing="1" w:after="100" w:afterAutospacing="1" w:line="240" w:lineRule="auto"/>
      <w:outlineLvl w:val="2"/>
    </w:pPr>
    <w:rPr>
      <w:rFonts w:eastAsia="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2F2D"/>
    <w:rPr>
      <w:rFonts w:ascii="Times New Roman" w:eastAsia="Times New Roman" w:hAnsi="Times New Roman" w:cs="Times New Roman"/>
      <w:b/>
      <w:bCs/>
      <w:kern w:val="36"/>
      <w:sz w:val="32"/>
      <w:szCs w:val="48"/>
      <w:lang w:eastAsia="en-GB"/>
    </w:rPr>
  </w:style>
  <w:style w:type="character" w:customStyle="1" w:styleId="Heading3Char">
    <w:name w:val="Heading 3 Char"/>
    <w:basedOn w:val="DefaultParagraphFont"/>
    <w:link w:val="Heading3"/>
    <w:uiPriority w:val="9"/>
    <w:rsid w:val="00D92F2D"/>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D92F2D"/>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D92F2D"/>
    <w:rPr>
      <w:b/>
      <w:bCs/>
    </w:rPr>
  </w:style>
  <w:style w:type="paragraph" w:customStyle="1" w:styleId="font-claude-response-body">
    <w:name w:val="font-claude-response-body"/>
    <w:basedOn w:val="Normal"/>
    <w:rsid w:val="00D92F2D"/>
    <w:pPr>
      <w:spacing w:before="100" w:beforeAutospacing="1" w:after="100" w:afterAutospacing="1" w:line="240" w:lineRule="auto"/>
    </w:pPr>
    <w:rPr>
      <w:rFonts w:eastAsia="Times New Roman" w:cs="Times New Roman"/>
      <w:szCs w:val="24"/>
      <w:lang w:eastAsia="en-GB"/>
    </w:rPr>
  </w:style>
  <w:style w:type="character" w:styleId="Emphasis">
    <w:name w:val="Emphasis"/>
    <w:basedOn w:val="DefaultParagraphFont"/>
    <w:uiPriority w:val="20"/>
    <w:qFormat/>
    <w:rsid w:val="00D92F2D"/>
    <w:rPr>
      <w:i/>
      <w:iCs/>
    </w:rPr>
  </w:style>
  <w:style w:type="character" w:styleId="Hyperlink">
    <w:name w:val="Hyperlink"/>
    <w:basedOn w:val="DefaultParagraphFont"/>
    <w:uiPriority w:val="99"/>
    <w:unhideWhenUsed/>
    <w:rsid w:val="00D92F2D"/>
    <w:rPr>
      <w:color w:val="0000FF"/>
      <w:u w:val="single"/>
    </w:rPr>
  </w:style>
  <w:style w:type="paragraph" w:styleId="Header">
    <w:name w:val="header"/>
    <w:basedOn w:val="Normal"/>
    <w:link w:val="HeaderChar"/>
    <w:uiPriority w:val="99"/>
    <w:unhideWhenUsed/>
    <w:rsid w:val="00D92F2D"/>
    <w:pPr>
      <w:tabs>
        <w:tab w:val="center" w:pos="4680"/>
        <w:tab w:val="right" w:pos="9360"/>
      </w:tabs>
      <w:spacing w:after="0" w:line="240" w:lineRule="auto"/>
    </w:pPr>
  </w:style>
  <w:style w:type="character" w:customStyle="1" w:styleId="HeaderChar">
    <w:name w:val="Header Char"/>
    <w:basedOn w:val="DefaultParagraphFont"/>
    <w:link w:val="Header"/>
    <w:uiPriority w:val="99"/>
    <w:rsid w:val="00D92F2D"/>
  </w:style>
  <w:style w:type="paragraph" w:styleId="Footer">
    <w:name w:val="footer"/>
    <w:basedOn w:val="Normal"/>
    <w:link w:val="FooterChar"/>
    <w:uiPriority w:val="99"/>
    <w:unhideWhenUsed/>
    <w:rsid w:val="00D92F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2F2D"/>
  </w:style>
  <w:style w:type="character" w:customStyle="1" w:styleId="Heading2Char">
    <w:name w:val="Heading 2 Char"/>
    <w:basedOn w:val="DefaultParagraphFont"/>
    <w:link w:val="Heading2"/>
    <w:uiPriority w:val="9"/>
    <w:semiHidden/>
    <w:rsid w:val="00D92F2D"/>
    <w:rPr>
      <w:rFonts w:ascii="Times New Roman" w:eastAsiaTheme="majorEastAsia" w:hAnsi="Times New Roman" w:cstheme="majorBidi"/>
      <w:b/>
      <w:color w:val="2E74B5" w:themeColor="accent1" w:themeShade="BF"/>
      <w:sz w:val="28"/>
      <w:szCs w:val="26"/>
    </w:rPr>
  </w:style>
  <w:style w:type="paragraph" w:styleId="ListParagraph">
    <w:name w:val="List Paragraph"/>
    <w:basedOn w:val="Normal"/>
    <w:uiPriority w:val="34"/>
    <w:qFormat/>
    <w:rsid w:val="00D92F2D"/>
    <w:pPr>
      <w:spacing w:line="259" w:lineRule="auto"/>
      <w:ind w:left="720"/>
      <w:contextualSpacing/>
      <w:jc w:val="left"/>
    </w:pPr>
    <w:rPr>
      <w:rFonts w:asciiTheme="minorHAnsi" w:hAnsiTheme="minorHAnsi"/>
      <w:sz w:val="22"/>
    </w:rPr>
  </w:style>
  <w:style w:type="paragraph" w:styleId="TOCHeading">
    <w:name w:val="TOC Heading"/>
    <w:basedOn w:val="Heading1"/>
    <w:next w:val="Normal"/>
    <w:uiPriority w:val="39"/>
    <w:unhideWhenUsed/>
    <w:qFormat/>
    <w:rsid w:val="000379F7"/>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E74B5" w:themeColor="accent1" w:themeShade="BF"/>
      <w:kern w:val="0"/>
      <w:szCs w:val="32"/>
      <w:lang w:val="en-US" w:eastAsia="en-US"/>
    </w:rPr>
  </w:style>
  <w:style w:type="paragraph" w:styleId="TOC1">
    <w:name w:val="toc 1"/>
    <w:basedOn w:val="Normal"/>
    <w:next w:val="Normal"/>
    <w:autoRedefine/>
    <w:uiPriority w:val="39"/>
    <w:unhideWhenUsed/>
    <w:rsid w:val="000379F7"/>
    <w:pPr>
      <w:spacing w:after="100"/>
    </w:pPr>
  </w:style>
  <w:style w:type="paragraph" w:customStyle="1" w:styleId="pdq2pgselectionanchorcontainer">
    <w:name w:val="pdq2pg_selectionanchorcontainer"/>
    <w:basedOn w:val="Normal"/>
    <w:rsid w:val="00C5187B"/>
    <w:pPr>
      <w:spacing w:before="100" w:beforeAutospacing="1" w:after="100" w:afterAutospacing="1" w:line="240" w:lineRule="auto"/>
      <w:jc w:val="left"/>
    </w:pPr>
    <w:rPr>
      <w:rFonts w:eastAsia="Times New Roman" w:cs="Times New Roman"/>
      <w:szCs w:val="24"/>
      <w:lang w:eastAsia="en-GB"/>
    </w:rPr>
  </w:style>
  <w:style w:type="table" w:styleId="TableGrid">
    <w:name w:val="Table Grid"/>
    <w:basedOn w:val="TableNormal"/>
    <w:uiPriority w:val="39"/>
    <w:rsid w:val="00C518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157364">
      <w:bodyDiv w:val="1"/>
      <w:marLeft w:val="0"/>
      <w:marRight w:val="0"/>
      <w:marTop w:val="0"/>
      <w:marBottom w:val="0"/>
      <w:divBdr>
        <w:top w:val="none" w:sz="0" w:space="0" w:color="auto"/>
        <w:left w:val="none" w:sz="0" w:space="0" w:color="auto"/>
        <w:bottom w:val="none" w:sz="0" w:space="0" w:color="auto"/>
        <w:right w:val="none" w:sz="0" w:space="0" w:color="auto"/>
      </w:divBdr>
      <w:divsChild>
        <w:div w:id="73551920">
          <w:marLeft w:val="0"/>
          <w:marRight w:val="0"/>
          <w:marTop w:val="0"/>
          <w:marBottom w:val="0"/>
          <w:divBdr>
            <w:top w:val="none" w:sz="0" w:space="0" w:color="auto"/>
            <w:left w:val="none" w:sz="0" w:space="0" w:color="auto"/>
            <w:bottom w:val="none" w:sz="0" w:space="0" w:color="auto"/>
            <w:right w:val="none" w:sz="0" w:space="0" w:color="auto"/>
          </w:divBdr>
          <w:divsChild>
            <w:div w:id="948699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873042">
      <w:bodyDiv w:val="1"/>
      <w:marLeft w:val="0"/>
      <w:marRight w:val="0"/>
      <w:marTop w:val="0"/>
      <w:marBottom w:val="0"/>
      <w:divBdr>
        <w:top w:val="none" w:sz="0" w:space="0" w:color="auto"/>
        <w:left w:val="none" w:sz="0" w:space="0" w:color="auto"/>
        <w:bottom w:val="none" w:sz="0" w:space="0" w:color="auto"/>
        <w:right w:val="none" w:sz="0" w:space="0" w:color="auto"/>
      </w:divBdr>
      <w:divsChild>
        <w:div w:id="1950314626">
          <w:marLeft w:val="0"/>
          <w:marRight w:val="0"/>
          <w:marTop w:val="0"/>
          <w:marBottom w:val="0"/>
          <w:divBdr>
            <w:top w:val="none" w:sz="0" w:space="0" w:color="auto"/>
            <w:left w:val="none" w:sz="0" w:space="0" w:color="auto"/>
            <w:bottom w:val="none" w:sz="0" w:space="0" w:color="auto"/>
            <w:right w:val="none" w:sz="0" w:space="0" w:color="auto"/>
          </w:divBdr>
          <w:divsChild>
            <w:div w:id="1262186023">
              <w:marLeft w:val="0"/>
              <w:marRight w:val="0"/>
              <w:marTop w:val="0"/>
              <w:marBottom w:val="0"/>
              <w:divBdr>
                <w:top w:val="none" w:sz="0" w:space="0" w:color="auto"/>
                <w:left w:val="none" w:sz="0" w:space="0" w:color="auto"/>
                <w:bottom w:val="none" w:sz="0" w:space="0" w:color="auto"/>
                <w:right w:val="none" w:sz="0" w:space="0" w:color="auto"/>
              </w:divBdr>
            </w:div>
          </w:divsChild>
        </w:div>
        <w:div w:id="1818178840">
          <w:marLeft w:val="0"/>
          <w:marRight w:val="0"/>
          <w:marTop w:val="0"/>
          <w:marBottom w:val="0"/>
          <w:divBdr>
            <w:top w:val="none" w:sz="0" w:space="0" w:color="auto"/>
            <w:left w:val="none" w:sz="0" w:space="0" w:color="auto"/>
            <w:bottom w:val="none" w:sz="0" w:space="0" w:color="auto"/>
            <w:right w:val="none" w:sz="0" w:space="0" w:color="auto"/>
          </w:divBdr>
          <w:divsChild>
            <w:div w:id="1596477545">
              <w:marLeft w:val="0"/>
              <w:marRight w:val="0"/>
              <w:marTop w:val="0"/>
              <w:marBottom w:val="0"/>
              <w:divBdr>
                <w:top w:val="none" w:sz="0" w:space="0" w:color="auto"/>
                <w:left w:val="none" w:sz="0" w:space="0" w:color="auto"/>
                <w:bottom w:val="none" w:sz="0" w:space="0" w:color="auto"/>
                <w:right w:val="none" w:sz="0" w:space="0" w:color="auto"/>
              </w:divBdr>
            </w:div>
          </w:divsChild>
        </w:div>
        <w:div w:id="1006977594">
          <w:marLeft w:val="0"/>
          <w:marRight w:val="0"/>
          <w:marTop w:val="0"/>
          <w:marBottom w:val="0"/>
          <w:divBdr>
            <w:top w:val="none" w:sz="0" w:space="0" w:color="auto"/>
            <w:left w:val="none" w:sz="0" w:space="0" w:color="auto"/>
            <w:bottom w:val="none" w:sz="0" w:space="0" w:color="auto"/>
            <w:right w:val="none" w:sz="0" w:space="0" w:color="auto"/>
          </w:divBdr>
          <w:divsChild>
            <w:div w:id="1423800083">
              <w:marLeft w:val="0"/>
              <w:marRight w:val="0"/>
              <w:marTop w:val="0"/>
              <w:marBottom w:val="0"/>
              <w:divBdr>
                <w:top w:val="none" w:sz="0" w:space="0" w:color="auto"/>
                <w:left w:val="none" w:sz="0" w:space="0" w:color="auto"/>
                <w:bottom w:val="none" w:sz="0" w:space="0" w:color="auto"/>
                <w:right w:val="none" w:sz="0" w:space="0" w:color="auto"/>
              </w:divBdr>
            </w:div>
          </w:divsChild>
        </w:div>
        <w:div w:id="115636810">
          <w:marLeft w:val="0"/>
          <w:marRight w:val="0"/>
          <w:marTop w:val="0"/>
          <w:marBottom w:val="0"/>
          <w:divBdr>
            <w:top w:val="none" w:sz="0" w:space="0" w:color="auto"/>
            <w:left w:val="none" w:sz="0" w:space="0" w:color="auto"/>
            <w:bottom w:val="none" w:sz="0" w:space="0" w:color="auto"/>
            <w:right w:val="none" w:sz="0" w:space="0" w:color="auto"/>
          </w:divBdr>
          <w:divsChild>
            <w:div w:id="934945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0943397">
      <w:bodyDiv w:val="1"/>
      <w:marLeft w:val="0"/>
      <w:marRight w:val="0"/>
      <w:marTop w:val="0"/>
      <w:marBottom w:val="0"/>
      <w:divBdr>
        <w:top w:val="none" w:sz="0" w:space="0" w:color="auto"/>
        <w:left w:val="none" w:sz="0" w:space="0" w:color="auto"/>
        <w:bottom w:val="none" w:sz="0" w:space="0" w:color="auto"/>
        <w:right w:val="none" w:sz="0" w:space="0" w:color="auto"/>
      </w:divBdr>
    </w:div>
    <w:div w:id="851140410">
      <w:bodyDiv w:val="1"/>
      <w:marLeft w:val="0"/>
      <w:marRight w:val="0"/>
      <w:marTop w:val="0"/>
      <w:marBottom w:val="0"/>
      <w:divBdr>
        <w:top w:val="none" w:sz="0" w:space="0" w:color="auto"/>
        <w:left w:val="none" w:sz="0" w:space="0" w:color="auto"/>
        <w:bottom w:val="none" w:sz="0" w:space="0" w:color="auto"/>
        <w:right w:val="none" w:sz="0" w:space="0" w:color="auto"/>
      </w:divBdr>
    </w:div>
    <w:div w:id="1685588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doi.org/10.3390/su15097207"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doi.org/10.1016/j.jretconser.2020.102255" TargetMode="External"/><Relationship Id="rId2" Type="http://schemas.openxmlformats.org/officeDocument/2006/relationships/numbering" Target="numbering.xml"/><Relationship Id="rId16" Type="http://schemas.openxmlformats.org/officeDocument/2006/relationships/hyperlink" Target="https://doi.org/10.1080/15256480.2020.1746216" TargetMode="External"/><Relationship Id="rId20" Type="http://schemas.openxmlformats.org/officeDocument/2006/relationships/hyperlink" Target="https://doi.org/10.3389/frai.2024.142947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doi.org/10.1016/j.foodqual.2021.104300" TargetMode="External"/><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doi.org/10.1108/APJBA-09-2021-0456"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1BDFEA-019F-4664-B2D0-649AFE89AE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1423</Words>
  <Characters>8113</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Mujahid Ali (2513876)</cp:lastModifiedBy>
  <cp:revision>4</cp:revision>
  <dcterms:created xsi:type="dcterms:W3CDTF">2026-08-10T07:56:00Z</dcterms:created>
  <dcterms:modified xsi:type="dcterms:W3CDTF">2026-08-10T08:06:00Z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a918b23a-39f4-4534-bbc1-c771e24a2fdf</vt:lpwstr>
  </property>
</Properties>
</file>