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FB51E4" w14:textId="526BDB96" w:rsidR="00B57CF7" w:rsidRPr="009C795D" w:rsidRDefault="00B57CF7" w:rsidP="00B57CF7">
      <w:pPr>
        <w:spacing w:before="240" w:after="240"/>
        <w:jc w:val="center"/>
        <w:rPr>
          <w:rFonts w:cs="Times New Roman"/>
          <w:b/>
          <w:bCs/>
          <w:sz w:val="36"/>
          <w:szCs w:val="36"/>
        </w:rPr>
      </w:pPr>
      <w:r w:rsidRPr="009C795D">
        <w:rPr>
          <w:rFonts w:cs="Times New Roman"/>
          <w:b/>
          <w:bCs/>
          <w:sz w:val="36"/>
          <w:szCs w:val="36"/>
        </w:rPr>
        <w:t>LCHS4007</w:t>
      </w:r>
    </w:p>
    <w:p w14:paraId="1F84363C" w14:textId="0BEFD947" w:rsidR="00B57CF7" w:rsidRPr="009C795D" w:rsidRDefault="00B57CF7" w:rsidP="00F74CBE">
      <w:pPr>
        <w:spacing w:before="240" w:after="240"/>
        <w:jc w:val="center"/>
        <w:rPr>
          <w:rFonts w:cs="Times New Roman"/>
          <w:b/>
          <w:bCs/>
          <w:sz w:val="36"/>
          <w:szCs w:val="36"/>
        </w:rPr>
      </w:pPr>
      <w:r w:rsidRPr="009C795D">
        <w:rPr>
          <w:rFonts w:cs="Times New Roman"/>
          <w:b/>
          <w:bCs/>
          <w:sz w:val="36"/>
          <w:szCs w:val="36"/>
        </w:rPr>
        <w:t>Digital Skills and Research Methods</w:t>
      </w:r>
    </w:p>
    <w:p w14:paraId="79823166" w14:textId="12AE13A4" w:rsidR="007105EB" w:rsidRDefault="00B57CF7" w:rsidP="007105EB">
      <w:pPr>
        <w:spacing w:before="240" w:after="240"/>
        <w:jc w:val="center"/>
        <w:rPr>
          <w:rFonts w:cs="Times New Roman"/>
        </w:rPr>
      </w:pPr>
      <w:r w:rsidRPr="009C795D">
        <w:rPr>
          <w:rFonts w:cs="Times New Roman"/>
          <w:b/>
          <w:bCs/>
          <w:sz w:val="36"/>
          <w:szCs w:val="36"/>
        </w:rPr>
        <w:t xml:space="preserve">Title - </w:t>
      </w:r>
      <w:r w:rsidRPr="009C795D">
        <w:rPr>
          <w:rFonts w:cs="Times New Roman"/>
          <w:sz w:val="36"/>
          <w:szCs w:val="36"/>
        </w:rPr>
        <w:t>Improving Staff Communication at Riverdale Nursing Home Using Microsoft PowerPoint</w:t>
      </w:r>
    </w:p>
    <w:p w14:paraId="33299B5A" w14:textId="2F987078" w:rsidR="00D37F7D" w:rsidRDefault="000F4145" w:rsidP="00623060">
      <w:pPr>
        <w:spacing w:before="240" w:after="240"/>
        <w:jc w:val="center"/>
        <w:rPr>
          <w:rFonts w:cs="Times New Roman"/>
        </w:rPr>
      </w:pPr>
      <w:r>
        <w:rPr>
          <w:rFonts w:cs="Times New Roman"/>
        </w:rPr>
        <w:t xml:space="preserve">Tutor name: </w:t>
      </w:r>
      <w:r w:rsidR="00BB58FF">
        <w:rPr>
          <w:rFonts w:cs="Times New Roman"/>
        </w:rPr>
        <w:t xml:space="preserve">Kwame </w:t>
      </w:r>
      <w:proofErr w:type="spellStart"/>
      <w:r w:rsidR="00BB58FF">
        <w:rPr>
          <w:rFonts w:cs="Times New Roman"/>
        </w:rPr>
        <w:t>Assa</w:t>
      </w:r>
      <w:r w:rsidR="00F508CD">
        <w:rPr>
          <w:rFonts w:cs="Times New Roman"/>
        </w:rPr>
        <w:t>-</w:t>
      </w:r>
      <w:r w:rsidR="00CC476C">
        <w:rPr>
          <w:rFonts w:cs="Times New Roman"/>
        </w:rPr>
        <w:t>A</w:t>
      </w:r>
      <w:r w:rsidR="00492042">
        <w:rPr>
          <w:rFonts w:cs="Times New Roman"/>
        </w:rPr>
        <w:t>gyei</w:t>
      </w:r>
      <w:proofErr w:type="spellEnd"/>
    </w:p>
    <w:p w14:paraId="536EBF08" w14:textId="07CE30BA" w:rsidR="00623060" w:rsidRDefault="002D3F6B" w:rsidP="00623060">
      <w:pPr>
        <w:spacing w:before="240" w:after="240"/>
        <w:rPr>
          <w:rFonts w:cs="Times New Roman"/>
        </w:rPr>
      </w:pPr>
      <w:r>
        <w:rPr>
          <w:rFonts w:cs="Times New Roman"/>
        </w:rPr>
        <w:t xml:space="preserve">               </w:t>
      </w:r>
      <w:r w:rsidR="001B62F4">
        <w:rPr>
          <w:rFonts w:cs="Times New Roman"/>
        </w:rPr>
        <w:t xml:space="preserve">Student </w:t>
      </w:r>
      <w:r w:rsidR="009E4311">
        <w:rPr>
          <w:rFonts w:cs="Times New Roman"/>
        </w:rPr>
        <w:t>name: Cathy salumu</w:t>
      </w:r>
    </w:p>
    <w:p w14:paraId="2B759810" w14:textId="592C4661" w:rsidR="009E4311" w:rsidRPr="00623060" w:rsidRDefault="009E4311" w:rsidP="00623060">
      <w:pPr>
        <w:spacing w:before="240" w:after="240"/>
        <w:rPr>
          <w:rFonts w:cs="Times New Roman"/>
        </w:rPr>
      </w:pPr>
      <w:r>
        <w:rPr>
          <w:rFonts w:cs="Times New Roman"/>
        </w:rPr>
        <w:t xml:space="preserve">               </w:t>
      </w:r>
      <w:r w:rsidR="002B551E">
        <w:rPr>
          <w:rFonts w:cs="Times New Roman"/>
        </w:rPr>
        <w:t>ID Nu</w:t>
      </w:r>
      <w:r w:rsidR="000D2E4F">
        <w:rPr>
          <w:rFonts w:cs="Times New Roman"/>
        </w:rPr>
        <w:t xml:space="preserve">mber: </w:t>
      </w:r>
      <w:r w:rsidR="004B7E55">
        <w:rPr>
          <w:rFonts w:cs="Times New Roman"/>
        </w:rPr>
        <w:t>2441715</w:t>
      </w:r>
    </w:p>
    <w:sdt>
      <w:sdtPr>
        <w:rPr>
          <w:rFonts w:ascii="Times New Roman" w:eastAsia="Calibri" w:hAnsi="Times New Roman" w:cs="Times New Roman"/>
          <w:color w:val="auto"/>
          <w:sz w:val="24"/>
          <w:szCs w:val="22"/>
        </w:rPr>
        <w:id w:val="1345987099"/>
        <w:docPartObj>
          <w:docPartGallery w:val="Table of Contents"/>
          <w:docPartUnique/>
        </w:docPartObj>
      </w:sdtPr>
      <w:sdtEndPr>
        <w:rPr>
          <w:b/>
          <w:bCs/>
          <w:noProof/>
        </w:rPr>
      </w:sdtEndPr>
      <w:sdtContent>
        <w:p w14:paraId="0AEB0603" w14:textId="58C8BD93" w:rsidR="007F5B98" w:rsidRPr="009C795D" w:rsidRDefault="007F5B98" w:rsidP="004D2915">
          <w:pPr>
            <w:pStyle w:val="TOCHeading"/>
            <w:spacing w:after="240" w:line="360" w:lineRule="auto"/>
            <w:rPr>
              <w:rFonts w:ascii="Times New Roman" w:hAnsi="Times New Roman" w:cs="Times New Roman"/>
            </w:rPr>
          </w:pPr>
          <w:r w:rsidRPr="009C795D">
            <w:rPr>
              <w:rFonts w:ascii="Times New Roman" w:hAnsi="Times New Roman" w:cs="Times New Roman"/>
            </w:rPr>
            <w:t>Table of Contents</w:t>
          </w:r>
        </w:p>
        <w:p w14:paraId="0F39579C" w14:textId="7BF8CAAB" w:rsidR="009C795D" w:rsidRPr="009C795D" w:rsidRDefault="007F5B98">
          <w:pPr>
            <w:pStyle w:val="TOC2"/>
            <w:tabs>
              <w:tab w:val="right" w:leader="dot" w:pos="9016"/>
            </w:tabs>
            <w:rPr>
              <w:rFonts w:eastAsiaTheme="minorEastAsia" w:cs="Times New Roman"/>
              <w:noProof/>
              <w:sz w:val="22"/>
            </w:rPr>
          </w:pPr>
          <w:r w:rsidRPr="009C795D">
            <w:rPr>
              <w:rFonts w:cs="Times New Roman"/>
            </w:rPr>
            <w:fldChar w:fldCharType="begin"/>
          </w:r>
          <w:r w:rsidRPr="009C795D">
            <w:rPr>
              <w:rFonts w:cs="Times New Roman"/>
            </w:rPr>
            <w:instrText xml:space="preserve"> TOC \o "1-3" \h \z \u </w:instrText>
          </w:r>
          <w:r w:rsidRPr="009C795D">
            <w:rPr>
              <w:rFonts w:cs="Times New Roman"/>
            </w:rPr>
            <w:fldChar w:fldCharType="separate"/>
          </w:r>
          <w:hyperlink w:anchor="_Toc236737248" w:history="1">
            <w:r w:rsidR="009C795D" w:rsidRPr="009C795D">
              <w:rPr>
                <w:rStyle w:val="Hyperlink"/>
                <w:rFonts w:cs="Times New Roman"/>
                <w:noProof/>
              </w:rPr>
              <w:t>Introduction</w:t>
            </w:r>
            <w:r w:rsidR="009C795D" w:rsidRPr="009C795D">
              <w:rPr>
                <w:rFonts w:cs="Times New Roman"/>
                <w:noProof/>
                <w:webHidden/>
              </w:rPr>
              <w:tab/>
            </w:r>
            <w:r w:rsidR="009C795D" w:rsidRPr="009C795D">
              <w:rPr>
                <w:rFonts w:cs="Times New Roman"/>
                <w:noProof/>
                <w:webHidden/>
              </w:rPr>
              <w:fldChar w:fldCharType="begin"/>
            </w:r>
            <w:r w:rsidR="009C795D" w:rsidRPr="009C795D">
              <w:rPr>
                <w:rFonts w:cs="Times New Roman"/>
                <w:noProof/>
                <w:webHidden/>
              </w:rPr>
              <w:instrText xml:space="preserve"> PAGEREF _Toc236737248 \h </w:instrText>
            </w:r>
            <w:r w:rsidR="009C795D" w:rsidRPr="009C795D">
              <w:rPr>
                <w:rFonts w:cs="Times New Roman"/>
                <w:noProof/>
                <w:webHidden/>
              </w:rPr>
            </w:r>
            <w:r w:rsidR="009C795D" w:rsidRPr="009C795D">
              <w:rPr>
                <w:rFonts w:cs="Times New Roman"/>
                <w:noProof/>
                <w:webHidden/>
              </w:rPr>
              <w:fldChar w:fldCharType="separate"/>
            </w:r>
            <w:r w:rsidR="009C795D" w:rsidRPr="009C795D">
              <w:rPr>
                <w:rFonts w:cs="Times New Roman"/>
                <w:noProof/>
                <w:webHidden/>
              </w:rPr>
              <w:t>3</w:t>
            </w:r>
            <w:r w:rsidR="009C795D" w:rsidRPr="009C795D">
              <w:rPr>
                <w:rFonts w:cs="Times New Roman"/>
                <w:noProof/>
                <w:webHidden/>
              </w:rPr>
              <w:fldChar w:fldCharType="end"/>
            </w:r>
          </w:hyperlink>
        </w:p>
        <w:p w14:paraId="25E2A290" w14:textId="63DCCC81" w:rsidR="009C795D" w:rsidRPr="009C795D" w:rsidRDefault="009C795D">
          <w:pPr>
            <w:pStyle w:val="TOC2"/>
            <w:tabs>
              <w:tab w:val="right" w:leader="dot" w:pos="9016"/>
            </w:tabs>
            <w:rPr>
              <w:rFonts w:eastAsiaTheme="minorEastAsia" w:cs="Times New Roman"/>
              <w:noProof/>
              <w:sz w:val="22"/>
            </w:rPr>
          </w:pPr>
          <w:hyperlink w:anchor="_Toc236737249" w:history="1">
            <w:r w:rsidRPr="009C795D">
              <w:rPr>
                <w:rStyle w:val="Hyperlink"/>
                <w:rFonts w:cs="Times New Roman"/>
                <w:noProof/>
              </w:rPr>
              <w:t>What the Task Involves</w:t>
            </w:r>
            <w:r w:rsidRPr="009C795D">
              <w:rPr>
                <w:rFonts w:cs="Times New Roman"/>
                <w:noProof/>
                <w:webHidden/>
              </w:rPr>
              <w:tab/>
            </w:r>
            <w:r w:rsidRPr="009C795D">
              <w:rPr>
                <w:rFonts w:cs="Times New Roman"/>
                <w:noProof/>
                <w:webHidden/>
              </w:rPr>
              <w:fldChar w:fldCharType="begin"/>
            </w:r>
            <w:r w:rsidRPr="009C795D">
              <w:rPr>
                <w:rFonts w:cs="Times New Roman"/>
                <w:noProof/>
                <w:webHidden/>
              </w:rPr>
              <w:instrText xml:space="preserve"> PAGEREF _Toc236737249 \h </w:instrText>
            </w:r>
            <w:r w:rsidRPr="009C795D">
              <w:rPr>
                <w:rFonts w:cs="Times New Roman"/>
                <w:noProof/>
                <w:webHidden/>
              </w:rPr>
            </w:r>
            <w:r w:rsidRPr="009C795D">
              <w:rPr>
                <w:rFonts w:cs="Times New Roman"/>
                <w:noProof/>
                <w:webHidden/>
              </w:rPr>
              <w:fldChar w:fldCharType="separate"/>
            </w:r>
            <w:r w:rsidRPr="009C795D">
              <w:rPr>
                <w:rFonts w:cs="Times New Roman"/>
                <w:noProof/>
                <w:webHidden/>
              </w:rPr>
              <w:t>4</w:t>
            </w:r>
            <w:r w:rsidRPr="009C795D">
              <w:rPr>
                <w:rFonts w:cs="Times New Roman"/>
                <w:noProof/>
                <w:webHidden/>
              </w:rPr>
              <w:fldChar w:fldCharType="end"/>
            </w:r>
          </w:hyperlink>
        </w:p>
        <w:p w14:paraId="02832C35" w14:textId="06DF467B" w:rsidR="009C795D" w:rsidRPr="009C795D" w:rsidRDefault="009C795D">
          <w:pPr>
            <w:pStyle w:val="TOC2"/>
            <w:tabs>
              <w:tab w:val="right" w:leader="dot" w:pos="9016"/>
            </w:tabs>
            <w:rPr>
              <w:rFonts w:eastAsiaTheme="minorEastAsia" w:cs="Times New Roman"/>
              <w:noProof/>
              <w:sz w:val="22"/>
            </w:rPr>
          </w:pPr>
          <w:hyperlink w:anchor="_Toc236737250" w:history="1">
            <w:r w:rsidRPr="009C795D">
              <w:rPr>
                <w:rStyle w:val="Hyperlink"/>
                <w:rFonts w:cs="Times New Roman"/>
                <w:noProof/>
              </w:rPr>
              <w:t>Why PowerPoint Is Suitable (Microsoft 365 tool)</w:t>
            </w:r>
            <w:r w:rsidRPr="009C795D">
              <w:rPr>
                <w:rFonts w:cs="Times New Roman"/>
                <w:noProof/>
                <w:webHidden/>
              </w:rPr>
              <w:tab/>
            </w:r>
            <w:r w:rsidRPr="009C795D">
              <w:rPr>
                <w:rFonts w:cs="Times New Roman"/>
                <w:noProof/>
                <w:webHidden/>
              </w:rPr>
              <w:fldChar w:fldCharType="begin"/>
            </w:r>
            <w:r w:rsidRPr="009C795D">
              <w:rPr>
                <w:rFonts w:cs="Times New Roman"/>
                <w:noProof/>
                <w:webHidden/>
              </w:rPr>
              <w:instrText xml:space="preserve"> PAGEREF _Toc236737250 \h </w:instrText>
            </w:r>
            <w:r w:rsidRPr="009C795D">
              <w:rPr>
                <w:rFonts w:cs="Times New Roman"/>
                <w:noProof/>
                <w:webHidden/>
              </w:rPr>
            </w:r>
            <w:r w:rsidRPr="009C795D">
              <w:rPr>
                <w:rFonts w:cs="Times New Roman"/>
                <w:noProof/>
                <w:webHidden/>
              </w:rPr>
              <w:fldChar w:fldCharType="separate"/>
            </w:r>
            <w:r w:rsidRPr="009C795D">
              <w:rPr>
                <w:rFonts w:cs="Times New Roman"/>
                <w:noProof/>
                <w:webHidden/>
              </w:rPr>
              <w:t>4</w:t>
            </w:r>
            <w:r w:rsidRPr="009C795D">
              <w:rPr>
                <w:rFonts w:cs="Times New Roman"/>
                <w:noProof/>
                <w:webHidden/>
              </w:rPr>
              <w:fldChar w:fldCharType="end"/>
            </w:r>
          </w:hyperlink>
        </w:p>
        <w:p w14:paraId="7D43A213" w14:textId="62B8AFC7" w:rsidR="009C795D" w:rsidRPr="009C795D" w:rsidRDefault="009C795D">
          <w:pPr>
            <w:pStyle w:val="TOC2"/>
            <w:tabs>
              <w:tab w:val="right" w:leader="dot" w:pos="9016"/>
            </w:tabs>
            <w:rPr>
              <w:rFonts w:eastAsiaTheme="minorEastAsia" w:cs="Times New Roman"/>
              <w:noProof/>
              <w:sz w:val="22"/>
            </w:rPr>
          </w:pPr>
          <w:hyperlink w:anchor="_Toc236737251" w:history="1">
            <w:r w:rsidRPr="009C795D">
              <w:rPr>
                <w:rStyle w:val="Hyperlink"/>
                <w:rFonts w:cs="Times New Roman"/>
                <w:noProof/>
              </w:rPr>
              <w:t>How It Improves Efficiency and Communication</w:t>
            </w:r>
            <w:r w:rsidRPr="009C795D">
              <w:rPr>
                <w:rFonts w:cs="Times New Roman"/>
                <w:noProof/>
                <w:webHidden/>
              </w:rPr>
              <w:tab/>
            </w:r>
            <w:r w:rsidRPr="009C795D">
              <w:rPr>
                <w:rFonts w:cs="Times New Roman"/>
                <w:noProof/>
                <w:webHidden/>
              </w:rPr>
              <w:fldChar w:fldCharType="begin"/>
            </w:r>
            <w:r w:rsidRPr="009C795D">
              <w:rPr>
                <w:rFonts w:cs="Times New Roman"/>
                <w:noProof/>
                <w:webHidden/>
              </w:rPr>
              <w:instrText xml:space="preserve"> PAGEREF _Toc236737251 \h </w:instrText>
            </w:r>
            <w:r w:rsidRPr="009C795D">
              <w:rPr>
                <w:rFonts w:cs="Times New Roman"/>
                <w:noProof/>
                <w:webHidden/>
              </w:rPr>
            </w:r>
            <w:r w:rsidRPr="009C795D">
              <w:rPr>
                <w:rFonts w:cs="Times New Roman"/>
                <w:noProof/>
                <w:webHidden/>
              </w:rPr>
              <w:fldChar w:fldCharType="separate"/>
            </w:r>
            <w:r w:rsidRPr="009C795D">
              <w:rPr>
                <w:rFonts w:cs="Times New Roman"/>
                <w:noProof/>
                <w:webHidden/>
              </w:rPr>
              <w:t>5</w:t>
            </w:r>
            <w:r w:rsidRPr="009C795D">
              <w:rPr>
                <w:rFonts w:cs="Times New Roman"/>
                <w:noProof/>
                <w:webHidden/>
              </w:rPr>
              <w:fldChar w:fldCharType="end"/>
            </w:r>
          </w:hyperlink>
        </w:p>
        <w:p w14:paraId="26ADB548" w14:textId="7AA6EA27" w:rsidR="009C795D" w:rsidRPr="009C795D" w:rsidRDefault="009C795D">
          <w:pPr>
            <w:pStyle w:val="TOC2"/>
            <w:tabs>
              <w:tab w:val="right" w:leader="dot" w:pos="9016"/>
            </w:tabs>
            <w:rPr>
              <w:rFonts w:eastAsiaTheme="minorEastAsia" w:cs="Times New Roman"/>
              <w:noProof/>
              <w:sz w:val="22"/>
            </w:rPr>
          </w:pPr>
          <w:hyperlink w:anchor="_Toc236737252" w:history="1">
            <w:r w:rsidRPr="009C795D">
              <w:rPr>
                <w:rStyle w:val="Hyperlink"/>
                <w:rFonts w:cs="Times New Roman"/>
                <w:noProof/>
              </w:rPr>
              <w:t>Advantages and Limitations</w:t>
            </w:r>
            <w:r w:rsidRPr="009C795D">
              <w:rPr>
                <w:rFonts w:cs="Times New Roman"/>
                <w:noProof/>
                <w:webHidden/>
              </w:rPr>
              <w:tab/>
            </w:r>
            <w:r w:rsidRPr="009C795D">
              <w:rPr>
                <w:rFonts w:cs="Times New Roman"/>
                <w:noProof/>
                <w:webHidden/>
              </w:rPr>
              <w:fldChar w:fldCharType="begin"/>
            </w:r>
            <w:r w:rsidRPr="009C795D">
              <w:rPr>
                <w:rFonts w:cs="Times New Roman"/>
                <w:noProof/>
                <w:webHidden/>
              </w:rPr>
              <w:instrText xml:space="preserve"> PAGEREF _Toc236737252 \h </w:instrText>
            </w:r>
            <w:r w:rsidRPr="009C795D">
              <w:rPr>
                <w:rFonts w:cs="Times New Roman"/>
                <w:noProof/>
                <w:webHidden/>
              </w:rPr>
            </w:r>
            <w:r w:rsidRPr="009C795D">
              <w:rPr>
                <w:rFonts w:cs="Times New Roman"/>
                <w:noProof/>
                <w:webHidden/>
              </w:rPr>
              <w:fldChar w:fldCharType="separate"/>
            </w:r>
            <w:r w:rsidRPr="009C795D">
              <w:rPr>
                <w:rFonts w:cs="Times New Roman"/>
                <w:noProof/>
                <w:webHidden/>
              </w:rPr>
              <w:t>6</w:t>
            </w:r>
            <w:r w:rsidRPr="009C795D">
              <w:rPr>
                <w:rFonts w:cs="Times New Roman"/>
                <w:noProof/>
                <w:webHidden/>
              </w:rPr>
              <w:fldChar w:fldCharType="end"/>
            </w:r>
          </w:hyperlink>
        </w:p>
        <w:p w14:paraId="711057CE" w14:textId="076E015A" w:rsidR="009C795D" w:rsidRPr="009C795D" w:rsidRDefault="009C795D">
          <w:pPr>
            <w:pStyle w:val="TOC2"/>
            <w:tabs>
              <w:tab w:val="right" w:leader="dot" w:pos="9016"/>
            </w:tabs>
            <w:rPr>
              <w:rFonts w:eastAsiaTheme="minorEastAsia" w:cs="Times New Roman"/>
              <w:noProof/>
              <w:sz w:val="22"/>
            </w:rPr>
          </w:pPr>
          <w:hyperlink w:anchor="_Toc236737253" w:history="1">
            <w:r w:rsidRPr="009C795D">
              <w:rPr>
                <w:rStyle w:val="Hyperlink"/>
                <w:rFonts w:cs="Times New Roman"/>
                <w:noProof/>
              </w:rPr>
              <w:t>Conclusion</w:t>
            </w:r>
            <w:r w:rsidRPr="009C795D">
              <w:rPr>
                <w:rFonts w:cs="Times New Roman"/>
                <w:noProof/>
                <w:webHidden/>
              </w:rPr>
              <w:tab/>
            </w:r>
            <w:r w:rsidRPr="009C795D">
              <w:rPr>
                <w:rFonts w:cs="Times New Roman"/>
                <w:noProof/>
                <w:webHidden/>
              </w:rPr>
              <w:fldChar w:fldCharType="begin"/>
            </w:r>
            <w:r w:rsidRPr="009C795D">
              <w:rPr>
                <w:rFonts w:cs="Times New Roman"/>
                <w:noProof/>
                <w:webHidden/>
              </w:rPr>
              <w:instrText xml:space="preserve"> PAGEREF _Toc236737253 \h </w:instrText>
            </w:r>
            <w:r w:rsidRPr="009C795D">
              <w:rPr>
                <w:rFonts w:cs="Times New Roman"/>
                <w:noProof/>
                <w:webHidden/>
              </w:rPr>
            </w:r>
            <w:r w:rsidRPr="009C795D">
              <w:rPr>
                <w:rFonts w:cs="Times New Roman"/>
                <w:noProof/>
                <w:webHidden/>
              </w:rPr>
              <w:fldChar w:fldCharType="separate"/>
            </w:r>
            <w:r w:rsidRPr="009C795D">
              <w:rPr>
                <w:rFonts w:cs="Times New Roman"/>
                <w:noProof/>
                <w:webHidden/>
              </w:rPr>
              <w:t>8</w:t>
            </w:r>
            <w:r w:rsidRPr="009C795D">
              <w:rPr>
                <w:rFonts w:cs="Times New Roman"/>
                <w:noProof/>
                <w:webHidden/>
              </w:rPr>
              <w:fldChar w:fldCharType="end"/>
            </w:r>
          </w:hyperlink>
        </w:p>
        <w:p w14:paraId="1B057313" w14:textId="1C10471E" w:rsidR="009C795D" w:rsidRPr="009C795D" w:rsidRDefault="009C795D">
          <w:pPr>
            <w:pStyle w:val="TOC1"/>
            <w:tabs>
              <w:tab w:val="right" w:leader="dot" w:pos="9016"/>
            </w:tabs>
            <w:rPr>
              <w:rFonts w:eastAsiaTheme="minorEastAsia" w:cs="Times New Roman"/>
              <w:noProof/>
              <w:sz w:val="22"/>
            </w:rPr>
          </w:pPr>
          <w:hyperlink w:anchor="_Toc236737254" w:history="1">
            <w:r w:rsidRPr="009C795D">
              <w:rPr>
                <w:rStyle w:val="Hyperlink"/>
                <w:rFonts w:cs="Times New Roman"/>
                <w:noProof/>
              </w:rPr>
              <w:t>References</w:t>
            </w:r>
            <w:r w:rsidRPr="009C795D">
              <w:rPr>
                <w:rFonts w:cs="Times New Roman"/>
                <w:noProof/>
                <w:webHidden/>
              </w:rPr>
              <w:tab/>
            </w:r>
            <w:r w:rsidRPr="009C795D">
              <w:rPr>
                <w:rFonts w:cs="Times New Roman"/>
                <w:noProof/>
                <w:webHidden/>
              </w:rPr>
              <w:fldChar w:fldCharType="begin"/>
            </w:r>
            <w:r w:rsidRPr="009C795D">
              <w:rPr>
                <w:rFonts w:cs="Times New Roman"/>
                <w:noProof/>
                <w:webHidden/>
              </w:rPr>
              <w:instrText xml:space="preserve"> PAGEREF _Toc236737254 \h </w:instrText>
            </w:r>
            <w:r w:rsidRPr="009C795D">
              <w:rPr>
                <w:rFonts w:cs="Times New Roman"/>
                <w:noProof/>
                <w:webHidden/>
              </w:rPr>
            </w:r>
            <w:r w:rsidRPr="009C795D">
              <w:rPr>
                <w:rFonts w:cs="Times New Roman"/>
                <w:noProof/>
                <w:webHidden/>
              </w:rPr>
              <w:fldChar w:fldCharType="separate"/>
            </w:r>
            <w:r w:rsidRPr="009C795D">
              <w:rPr>
                <w:rFonts w:cs="Times New Roman"/>
                <w:noProof/>
                <w:webHidden/>
              </w:rPr>
              <w:t>9</w:t>
            </w:r>
            <w:r w:rsidRPr="009C795D">
              <w:rPr>
                <w:rFonts w:cs="Times New Roman"/>
                <w:noProof/>
                <w:webHidden/>
              </w:rPr>
              <w:fldChar w:fldCharType="end"/>
            </w:r>
          </w:hyperlink>
        </w:p>
        <w:p w14:paraId="5921FB22" w14:textId="4B3D632E" w:rsidR="007F5B98" w:rsidRPr="00DB3B3C" w:rsidRDefault="007F5B98" w:rsidP="00DB3B3C">
          <w:pPr>
            <w:spacing w:before="240" w:after="240"/>
            <w:rPr>
              <w:rFonts w:cs="Times New Roman"/>
            </w:rPr>
          </w:pPr>
          <w:r w:rsidRPr="009C795D">
            <w:rPr>
              <w:rFonts w:cs="Times New Roman"/>
              <w:b/>
              <w:bCs/>
              <w:noProof/>
            </w:rPr>
            <w:fldChar w:fldCharType="end"/>
          </w:r>
        </w:p>
      </w:sdtContent>
    </w:sdt>
    <w:p w14:paraId="021F5081" w14:textId="0708F534" w:rsidR="00736C23" w:rsidRPr="009C795D" w:rsidRDefault="00D72CB8" w:rsidP="004D2915">
      <w:pPr>
        <w:pStyle w:val="Heading2"/>
        <w:spacing w:before="240" w:after="240"/>
        <w:rPr>
          <w:rFonts w:cs="Times New Roman"/>
        </w:rPr>
      </w:pPr>
      <w:bookmarkStart w:id="0" w:name="_Toc236737248"/>
      <w:r w:rsidRPr="009C795D">
        <w:rPr>
          <w:rFonts w:cs="Times New Roman"/>
        </w:rPr>
        <w:t>Introduction</w:t>
      </w:r>
      <w:bookmarkEnd w:id="0"/>
    </w:p>
    <w:p w14:paraId="7DB38701" w14:textId="44FAF960" w:rsidR="009C795D" w:rsidRPr="009C795D" w:rsidRDefault="009C795D" w:rsidP="009C795D">
      <w:pPr>
        <w:rPr>
          <w:rFonts w:cs="Times New Roman"/>
        </w:rPr>
      </w:pPr>
      <w:r w:rsidRPr="009C795D">
        <w:rPr>
          <w:rFonts w:cs="Times New Roman"/>
          <w:noProof/>
        </w:rPr>
        <w:drawing>
          <wp:inline distT="0" distB="0" distL="0" distR="0" wp14:anchorId="6B3DB861" wp14:editId="76C44FD4">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C261B35" w14:textId="63ABE9CE" w:rsidR="004921AB" w:rsidRPr="00DB3B3C" w:rsidRDefault="00C34311" w:rsidP="00DB3B3C">
      <w:pPr>
        <w:spacing w:before="240" w:after="240"/>
        <w:rPr>
          <w:rFonts w:cs="Times New Roman"/>
        </w:rPr>
      </w:pPr>
      <w:r w:rsidRPr="009C795D">
        <w:rPr>
          <w:rFonts w:cs="Times New Roman"/>
        </w:rPr>
        <w:t xml:space="preserve">The employees at Riverdale Nursing Home operate in two buildings on rotating shifts, which complicates effective communication, although it is crucial. The lack of clarity on </w:t>
      </w:r>
      <w:r w:rsidR="005C0C43" w:rsidRPr="009C795D">
        <w:rPr>
          <w:rFonts w:cs="Times New Roman"/>
        </w:rPr>
        <w:t>which</w:t>
      </w:r>
      <w:r w:rsidRPr="009C795D">
        <w:rPr>
          <w:rFonts w:cs="Times New Roman"/>
        </w:rPr>
        <w:t xml:space="preserve"> Microsoft 365 tools to use has resulted in duplicating work and sending messages late</w:t>
      </w:r>
      <w:r w:rsidR="00BF667B" w:rsidRPr="009C795D">
        <w:rPr>
          <w:rFonts w:cs="Times New Roman"/>
        </w:rPr>
        <w:t xml:space="preserve"> (</w:t>
      </w:r>
      <w:r w:rsidR="00BF667B" w:rsidRPr="009C795D">
        <w:rPr>
          <w:rFonts w:cs="Times New Roman"/>
          <w:shd w:val="clear" w:color="auto" w:fill="FFFFFF"/>
        </w:rPr>
        <w:t xml:space="preserve">Wynn </w:t>
      </w:r>
      <w:r w:rsidR="00BF667B" w:rsidRPr="009C795D">
        <w:rPr>
          <w:rFonts w:cs="Times New Roman"/>
          <w:i/>
          <w:iCs/>
          <w:shd w:val="clear" w:color="auto" w:fill="FFFFFF"/>
        </w:rPr>
        <w:t>et al</w:t>
      </w:r>
      <w:r w:rsidR="00BF667B" w:rsidRPr="009C795D">
        <w:rPr>
          <w:rFonts w:cs="Times New Roman"/>
          <w:shd w:val="clear" w:color="auto" w:fill="FFFFFF"/>
        </w:rPr>
        <w:t>., 2023).</w:t>
      </w:r>
      <w:r w:rsidRPr="009C795D">
        <w:rPr>
          <w:rFonts w:cs="Times New Roman"/>
        </w:rPr>
        <w:t xml:space="preserve"> The present report dwells on the workplace task of staff communication and justifies why Microsoft PowerPoint is an appropriate tool.</w:t>
      </w:r>
    </w:p>
    <w:p w14:paraId="2D6D8BFB" w14:textId="6437724C" w:rsidR="00736C23" w:rsidRPr="009C795D" w:rsidRDefault="00D72CB8" w:rsidP="004D2915">
      <w:pPr>
        <w:pStyle w:val="Heading2"/>
        <w:spacing w:before="240" w:after="240"/>
        <w:rPr>
          <w:rFonts w:cs="Times New Roman"/>
        </w:rPr>
      </w:pPr>
      <w:bookmarkStart w:id="1" w:name="_Toc236737249"/>
      <w:r w:rsidRPr="009C795D">
        <w:rPr>
          <w:rFonts w:cs="Times New Roman"/>
        </w:rPr>
        <w:t>What the Task Involves</w:t>
      </w:r>
      <w:bookmarkEnd w:id="1"/>
    </w:p>
    <w:p w14:paraId="3E28B83C" w14:textId="52C994AD" w:rsidR="009C795D" w:rsidRPr="009C795D" w:rsidRDefault="009C795D" w:rsidP="009C795D">
      <w:pPr>
        <w:rPr>
          <w:rFonts w:cs="Times New Roman"/>
        </w:rPr>
      </w:pPr>
      <w:r w:rsidRPr="009C795D">
        <w:rPr>
          <w:rFonts w:cs="Times New Roman"/>
          <w:noProof/>
        </w:rPr>
        <w:drawing>
          <wp:inline distT="0" distB="0" distL="0" distR="0" wp14:anchorId="1A598645" wp14:editId="512F755B">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0E192EA" w14:textId="3E0911CB" w:rsidR="00C34311" w:rsidRPr="009C795D" w:rsidRDefault="00C34311" w:rsidP="004D2915">
      <w:pPr>
        <w:spacing w:before="240" w:after="240"/>
        <w:rPr>
          <w:rFonts w:cs="Times New Roman"/>
        </w:rPr>
      </w:pPr>
      <w:r w:rsidRPr="009C795D">
        <w:rPr>
          <w:rFonts w:cs="Times New Roman"/>
        </w:rPr>
        <w:t xml:space="preserve">Staff communication consists of sharing significant information like shift messages, policy messages, care </w:t>
      </w:r>
      <w:r w:rsidR="005C0C43" w:rsidRPr="009C795D">
        <w:rPr>
          <w:rFonts w:cs="Times New Roman"/>
        </w:rPr>
        <w:t>procedures</w:t>
      </w:r>
      <w:r w:rsidRPr="009C795D">
        <w:rPr>
          <w:rFonts w:cs="Times New Roman"/>
        </w:rPr>
        <w:t>, health and safety messages and training. The messages should also be easy to understand and read since the staff do not work all the time and at the same building, meaning that all the staff should get the same information irrespective of what shift they are on</w:t>
      </w:r>
      <w:r w:rsidR="005C0C43" w:rsidRPr="009C795D">
        <w:rPr>
          <w:rFonts w:cs="Times New Roman"/>
        </w:rPr>
        <w:t xml:space="preserve"> (</w:t>
      </w:r>
      <w:r w:rsidR="005C0C43" w:rsidRPr="009C795D">
        <w:rPr>
          <w:rFonts w:cs="Times New Roman"/>
          <w:shd w:val="clear" w:color="auto" w:fill="FFFFFF"/>
        </w:rPr>
        <w:t xml:space="preserve">Persson </w:t>
      </w:r>
      <w:r w:rsidR="005C0C43" w:rsidRPr="009C795D">
        <w:rPr>
          <w:rFonts w:cs="Times New Roman"/>
          <w:i/>
          <w:iCs/>
          <w:shd w:val="clear" w:color="auto" w:fill="FFFFFF"/>
        </w:rPr>
        <w:t>et al</w:t>
      </w:r>
      <w:r w:rsidR="005C0C43" w:rsidRPr="009C795D">
        <w:rPr>
          <w:rFonts w:cs="Times New Roman"/>
          <w:shd w:val="clear" w:color="auto" w:fill="FFFFFF"/>
        </w:rPr>
        <w:t>., 2023).</w:t>
      </w:r>
      <w:r w:rsidRPr="009C795D">
        <w:rPr>
          <w:rFonts w:cs="Times New Roman"/>
        </w:rPr>
        <w:t xml:space="preserve"> Communication also helps to reduce mistakes during care delivery, collaboration between carers and nurses and administrative reports to the relevant people. The work then requires a reliable way of presenting information in a professional, consistent and understandable way to all the employees.</w:t>
      </w:r>
    </w:p>
    <w:p w14:paraId="3A48F2E5" w14:textId="24A7F6C3" w:rsidR="00736C23" w:rsidRPr="009C795D" w:rsidRDefault="00D72CB8" w:rsidP="004D2915">
      <w:pPr>
        <w:pStyle w:val="Heading2"/>
        <w:spacing w:before="240" w:after="240"/>
        <w:rPr>
          <w:rFonts w:cs="Times New Roman"/>
        </w:rPr>
      </w:pPr>
      <w:bookmarkStart w:id="2" w:name="_Toc236737250"/>
      <w:r w:rsidRPr="009C795D">
        <w:rPr>
          <w:rFonts w:cs="Times New Roman"/>
        </w:rPr>
        <w:t>Why PowerPoint Is Suitable</w:t>
      </w:r>
      <w:r w:rsidR="00991919" w:rsidRPr="009C795D">
        <w:rPr>
          <w:rFonts w:cs="Times New Roman"/>
        </w:rPr>
        <w:t xml:space="preserve"> (Microsoft 365 tool)</w:t>
      </w:r>
      <w:bookmarkEnd w:id="2"/>
    </w:p>
    <w:p w14:paraId="5AB25062" w14:textId="1865349E" w:rsidR="009C795D" w:rsidRPr="009C795D" w:rsidRDefault="009C795D" w:rsidP="009C795D">
      <w:pPr>
        <w:rPr>
          <w:rFonts w:cs="Times New Roman"/>
        </w:rPr>
      </w:pPr>
      <w:r w:rsidRPr="009C795D">
        <w:rPr>
          <w:rFonts w:cs="Times New Roman"/>
          <w:noProof/>
        </w:rPr>
        <w:drawing>
          <wp:inline distT="0" distB="0" distL="0" distR="0" wp14:anchorId="7DA0579A" wp14:editId="30F4FBD3">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28494C9" w14:textId="3F66C91D" w:rsidR="00C34311" w:rsidRPr="009C795D" w:rsidRDefault="00C34311" w:rsidP="004D2915">
      <w:pPr>
        <w:spacing w:before="240" w:after="240"/>
        <w:rPr>
          <w:rFonts w:cs="Times New Roman"/>
        </w:rPr>
      </w:pPr>
      <w:r w:rsidRPr="009C795D">
        <w:rPr>
          <w:rFonts w:cs="Times New Roman"/>
        </w:rPr>
        <w:t xml:space="preserve">PowerPoint would be very suitable </w:t>
      </w:r>
      <w:r w:rsidR="005C0C43" w:rsidRPr="009C795D">
        <w:rPr>
          <w:rFonts w:cs="Times New Roman"/>
        </w:rPr>
        <w:t>for</w:t>
      </w:r>
      <w:r w:rsidRPr="009C795D">
        <w:rPr>
          <w:rFonts w:cs="Times New Roman"/>
        </w:rPr>
        <w:t xml:space="preserve"> communication that will be graphic and structured. The management can prepare an effective and concise briefing in the form of </w:t>
      </w:r>
      <w:r w:rsidR="005C0C43" w:rsidRPr="009C795D">
        <w:rPr>
          <w:rFonts w:cs="Times New Roman"/>
        </w:rPr>
        <w:t xml:space="preserve">a </w:t>
      </w:r>
      <w:r w:rsidRPr="009C795D">
        <w:rPr>
          <w:rFonts w:cs="Times New Roman"/>
        </w:rPr>
        <w:t>slide presentation, induction and training presentation</w:t>
      </w:r>
      <w:r w:rsidR="005C0C43" w:rsidRPr="009C795D">
        <w:rPr>
          <w:rFonts w:cs="Times New Roman"/>
        </w:rPr>
        <w:t>,</w:t>
      </w:r>
      <w:r w:rsidRPr="009C795D">
        <w:rPr>
          <w:rFonts w:cs="Times New Roman"/>
        </w:rPr>
        <w:t xml:space="preserve"> which can be inclusive of text, pictures and simple diagrams</w:t>
      </w:r>
      <w:r w:rsidR="005C0C43" w:rsidRPr="009C795D">
        <w:rPr>
          <w:rFonts w:cs="Times New Roman"/>
        </w:rPr>
        <w:t xml:space="preserve"> (</w:t>
      </w:r>
      <w:proofErr w:type="spellStart"/>
      <w:r w:rsidR="005C0C43" w:rsidRPr="009C795D">
        <w:rPr>
          <w:rFonts w:cs="Times New Roman"/>
          <w:shd w:val="clear" w:color="auto" w:fill="FFFFFF"/>
        </w:rPr>
        <w:t>Mensah</w:t>
      </w:r>
      <w:proofErr w:type="spellEnd"/>
      <w:r w:rsidR="005C0C43" w:rsidRPr="009C795D">
        <w:rPr>
          <w:rFonts w:cs="Times New Roman"/>
          <w:shd w:val="clear" w:color="auto" w:fill="FFFFFF"/>
        </w:rPr>
        <w:t xml:space="preserve"> and </w:t>
      </w:r>
      <w:proofErr w:type="spellStart"/>
      <w:r w:rsidR="005C0C43" w:rsidRPr="009C795D">
        <w:rPr>
          <w:rFonts w:cs="Times New Roman"/>
          <w:shd w:val="clear" w:color="auto" w:fill="FFFFFF"/>
        </w:rPr>
        <w:t>Nabie</w:t>
      </w:r>
      <w:proofErr w:type="spellEnd"/>
      <w:r w:rsidR="005C0C43" w:rsidRPr="009C795D">
        <w:rPr>
          <w:rFonts w:cs="Times New Roman"/>
          <w:shd w:val="clear" w:color="auto" w:fill="FFFFFF"/>
        </w:rPr>
        <w:t>, 2021).</w:t>
      </w:r>
      <w:r w:rsidRPr="009C795D">
        <w:rPr>
          <w:rFonts w:cs="Times New Roman"/>
        </w:rPr>
        <w:t xml:space="preserve"> After saving, a presentation may be implemented in both buildings, whereby the team members would have the same uniform message. To project the slides in the staff rooms, during handover meetings or even in Microsoft Teams and </w:t>
      </w:r>
      <w:r w:rsidR="005C0C43" w:rsidRPr="009C795D">
        <w:rPr>
          <w:rFonts w:cs="Times New Roman"/>
        </w:rPr>
        <w:t>Outlook</w:t>
      </w:r>
      <w:r w:rsidRPr="009C795D">
        <w:rPr>
          <w:rFonts w:cs="Times New Roman"/>
        </w:rPr>
        <w:t xml:space="preserve"> so that the staff can view at their own speed.</w:t>
      </w:r>
    </w:p>
    <w:p w14:paraId="25ED57D1" w14:textId="416D8F11" w:rsidR="00736C23" w:rsidRPr="009C795D" w:rsidRDefault="00D72CB8" w:rsidP="004D2915">
      <w:pPr>
        <w:pStyle w:val="Heading2"/>
        <w:spacing w:before="240" w:after="240"/>
        <w:rPr>
          <w:rFonts w:cs="Times New Roman"/>
        </w:rPr>
      </w:pPr>
      <w:bookmarkStart w:id="3" w:name="_Toc236737251"/>
      <w:r w:rsidRPr="009C795D">
        <w:rPr>
          <w:rFonts w:cs="Times New Roman"/>
        </w:rPr>
        <w:t>How It Improves Efficiency and Communication</w:t>
      </w:r>
      <w:bookmarkEnd w:id="3"/>
    </w:p>
    <w:p w14:paraId="2316489C" w14:textId="09D7CEF6" w:rsidR="009C795D" w:rsidRPr="009C795D" w:rsidRDefault="009C795D" w:rsidP="009C795D">
      <w:pPr>
        <w:rPr>
          <w:rFonts w:cs="Times New Roman"/>
        </w:rPr>
      </w:pPr>
      <w:r w:rsidRPr="009C795D">
        <w:rPr>
          <w:rFonts w:cs="Times New Roman"/>
          <w:noProof/>
        </w:rPr>
        <w:drawing>
          <wp:inline distT="0" distB="0" distL="0" distR="0" wp14:anchorId="372B7C46" wp14:editId="0FD4C894">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038D891" w14:textId="6FF369C9" w:rsidR="00C34311" w:rsidRPr="009C795D" w:rsidRDefault="00C34311" w:rsidP="004D2915">
      <w:pPr>
        <w:spacing w:before="240" w:after="240"/>
        <w:rPr>
          <w:rFonts w:cs="Times New Roman"/>
        </w:rPr>
      </w:pPr>
      <w:r w:rsidRPr="009C795D">
        <w:rPr>
          <w:rFonts w:cs="Times New Roman"/>
        </w:rPr>
        <w:t xml:space="preserve">PowerPoint will also save time since one will not have to go through all the things verbally when there is a busy shift on. Information is presented in a </w:t>
      </w:r>
      <w:proofErr w:type="spellStart"/>
      <w:r w:rsidRPr="009C795D">
        <w:rPr>
          <w:rFonts w:cs="Times New Roman"/>
        </w:rPr>
        <w:t>standardised</w:t>
      </w:r>
      <w:proofErr w:type="spellEnd"/>
      <w:r w:rsidRPr="009C795D">
        <w:rPr>
          <w:rFonts w:cs="Times New Roman"/>
        </w:rPr>
        <w:t xml:space="preserve"> format</w:t>
      </w:r>
      <w:r w:rsidR="005C0C43" w:rsidRPr="009C795D">
        <w:rPr>
          <w:rFonts w:cs="Times New Roman"/>
        </w:rPr>
        <w:t>,</w:t>
      </w:r>
      <w:r w:rsidRPr="009C795D">
        <w:rPr>
          <w:rFonts w:cs="Times New Roman"/>
        </w:rPr>
        <w:t xml:space="preserve"> thereby </w:t>
      </w:r>
      <w:proofErr w:type="spellStart"/>
      <w:r w:rsidRPr="009C795D">
        <w:rPr>
          <w:rFonts w:cs="Times New Roman"/>
        </w:rPr>
        <w:t>minimising</w:t>
      </w:r>
      <w:proofErr w:type="spellEnd"/>
      <w:r w:rsidRPr="009C795D">
        <w:rPr>
          <w:rFonts w:cs="Times New Roman"/>
        </w:rPr>
        <w:t xml:space="preserve"> the likelihood of overlooking important information or misinterpreting information</w:t>
      </w:r>
      <w:r w:rsidR="005C0C43" w:rsidRPr="009C795D">
        <w:rPr>
          <w:rFonts w:cs="Times New Roman"/>
        </w:rPr>
        <w:t xml:space="preserve"> (</w:t>
      </w:r>
      <w:proofErr w:type="spellStart"/>
      <w:r w:rsidR="005C0C43" w:rsidRPr="009C795D">
        <w:rPr>
          <w:rFonts w:cs="Times New Roman"/>
          <w:shd w:val="clear" w:color="auto" w:fill="FFFFFF"/>
        </w:rPr>
        <w:t>Hellzén</w:t>
      </w:r>
      <w:proofErr w:type="spellEnd"/>
      <w:r w:rsidR="005C0C43" w:rsidRPr="009C795D">
        <w:rPr>
          <w:rFonts w:cs="Times New Roman"/>
          <w:shd w:val="clear" w:color="auto" w:fill="FFFFFF"/>
        </w:rPr>
        <w:t xml:space="preserve"> </w:t>
      </w:r>
      <w:r w:rsidR="005C0C43" w:rsidRPr="009C795D">
        <w:rPr>
          <w:rFonts w:cs="Times New Roman"/>
          <w:i/>
          <w:iCs/>
          <w:shd w:val="clear" w:color="auto" w:fill="FFFFFF"/>
        </w:rPr>
        <w:t>et al</w:t>
      </w:r>
      <w:r w:rsidR="005C0C43" w:rsidRPr="009C795D">
        <w:rPr>
          <w:rFonts w:cs="Times New Roman"/>
          <w:shd w:val="clear" w:color="auto" w:fill="FFFFFF"/>
        </w:rPr>
        <w:t>., 2022).</w:t>
      </w:r>
      <w:r w:rsidRPr="009C795D">
        <w:rPr>
          <w:rFonts w:cs="Times New Roman"/>
        </w:rPr>
        <w:t xml:space="preserve"> Information can be easily digested by the staff in visual slides, and files can be stored in SharePoint or OneDrive, which means that the information will be accessible to all staff members of both buildings. This may assist in removing confusion, duplication of effort and lost messages that the management would prefer to </w:t>
      </w:r>
      <w:r w:rsidR="005C0C43" w:rsidRPr="009C795D">
        <w:rPr>
          <w:rFonts w:cs="Times New Roman"/>
        </w:rPr>
        <w:t>avoid</w:t>
      </w:r>
      <w:r w:rsidRPr="009C795D">
        <w:rPr>
          <w:rFonts w:cs="Times New Roman"/>
        </w:rPr>
        <w:t xml:space="preserve"> and instead have more concise and reliable communication throughout the entire </w:t>
      </w:r>
      <w:proofErr w:type="spellStart"/>
      <w:r w:rsidRPr="009C795D">
        <w:rPr>
          <w:rFonts w:cs="Times New Roman"/>
        </w:rPr>
        <w:t>organisation</w:t>
      </w:r>
      <w:proofErr w:type="spellEnd"/>
      <w:r w:rsidRPr="009C795D">
        <w:rPr>
          <w:rFonts w:cs="Times New Roman"/>
        </w:rPr>
        <w:t>.</w:t>
      </w:r>
    </w:p>
    <w:p w14:paraId="6D32B82A" w14:textId="711F8A36" w:rsidR="00736C23" w:rsidRPr="009C795D" w:rsidRDefault="00D72CB8" w:rsidP="004D2915">
      <w:pPr>
        <w:pStyle w:val="Heading2"/>
        <w:spacing w:before="240" w:after="240"/>
        <w:rPr>
          <w:rFonts w:cs="Times New Roman"/>
        </w:rPr>
      </w:pPr>
      <w:bookmarkStart w:id="4" w:name="_Toc236737252"/>
      <w:r w:rsidRPr="009C795D">
        <w:rPr>
          <w:rFonts w:cs="Times New Roman"/>
        </w:rPr>
        <w:t>Advantages and Limitations</w:t>
      </w:r>
      <w:bookmarkEnd w:id="4"/>
    </w:p>
    <w:p w14:paraId="62063F83" w14:textId="60004C51" w:rsidR="009C795D" w:rsidRPr="009C795D" w:rsidRDefault="009C795D" w:rsidP="009C795D">
      <w:pPr>
        <w:rPr>
          <w:rFonts w:cs="Times New Roman"/>
        </w:rPr>
      </w:pPr>
      <w:r w:rsidRPr="009C795D">
        <w:rPr>
          <w:rFonts w:cs="Times New Roman"/>
          <w:noProof/>
        </w:rPr>
        <w:drawing>
          <wp:inline distT="0" distB="0" distL="0" distR="0" wp14:anchorId="067CA602" wp14:editId="1F09AFD1">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337A896" w14:textId="6C67FCEB" w:rsidR="00C34311" w:rsidRPr="009C795D" w:rsidRDefault="00C34311" w:rsidP="004D2915">
      <w:pPr>
        <w:spacing w:before="240" w:after="240"/>
        <w:rPr>
          <w:rFonts w:cs="Times New Roman"/>
        </w:rPr>
      </w:pPr>
      <w:r w:rsidRPr="009C795D">
        <w:rPr>
          <w:rFonts w:cs="Times New Roman"/>
        </w:rPr>
        <w:t xml:space="preserve">Advantages: PPT is easy to use, presentable and attractive. </w:t>
      </w:r>
      <w:r w:rsidR="005C0C43" w:rsidRPr="009C795D">
        <w:rPr>
          <w:rFonts w:cs="Times New Roman"/>
        </w:rPr>
        <w:t>The presentation</w:t>
      </w:r>
      <w:r w:rsidRPr="009C795D">
        <w:rPr>
          <w:rFonts w:cs="Times New Roman"/>
        </w:rPr>
        <w:t xml:space="preserve"> is reusable, can be easily updated and should be used in training and briefings</w:t>
      </w:r>
      <w:r w:rsidR="005C0C43" w:rsidRPr="009C795D">
        <w:rPr>
          <w:rFonts w:cs="Times New Roman"/>
        </w:rPr>
        <w:t xml:space="preserve"> (</w:t>
      </w:r>
      <w:r w:rsidR="005C0C43" w:rsidRPr="009C795D">
        <w:rPr>
          <w:rFonts w:cs="Times New Roman"/>
          <w:shd w:val="clear" w:color="auto" w:fill="FFFFFF"/>
        </w:rPr>
        <w:t>Patil and Jadhav, 2021).</w:t>
      </w:r>
    </w:p>
    <w:p w14:paraId="756C0DD2" w14:textId="7F0C1CD7" w:rsidR="005121C6" w:rsidRPr="00DB3B3C" w:rsidRDefault="00C34311" w:rsidP="00DB3B3C">
      <w:pPr>
        <w:spacing w:before="240" w:after="240"/>
        <w:rPr>
          <w:rFonts w:cs="Times New Roman"/>
        </w:rPr>
      </w:pPr>
      <w:r w:rsidRPr="009C795D">
        <w:rPr>
          <w:rFonts w:cs="Times New Roman"/>
        </w:rPr>
        <w:t xml:space="preserve">Limitations: It is incapable of applying to </w:t>
      </w:r>
      <w:r w:rsidR="005C0C43" w:rsidRPr="009C795D">
        <w:rPr>
          <w:rFonts w:cs="Times New Roman"/>
        </w:rPr>
        <w:t>real-time</w:t>
      </w:r>
      <w:r w:rsidRPr="009C795D">
        <w:rPr>
          <w:rFonts w:cs="Times New Roman"/>
        </w:rPr>
        <w:t>, two-way chat or emergencies, and in those instances Teams or Outlook will be more suitable. Better slides are made over time</w:t>
      </w:r>
      <w:r w:rsidR="005C0C43" w:rsidRPr="009C795D">
        <w:rPr>
          <w:rFonts w:cs="Times New Roman"/>
        </w:rPr>
        <w:t>,</w:t>
      </w:r>
      <w:r w:rsidRPr="009C795D">
        <w:rPr>
          <w:rFonts w:cs="Times New Roman"/>
        </w:rPr>
        <w:t xml:space="preserve"> and being in possession of PowerPoint </w:t>
      </w:r>
      <w:r w:rsidR="005C0C43" w:rsidRPr="009C795D">
        <w:rPr>
          <w:rFonts w:cs="Times New Roman"/>
        </w:rPr>
        <w:t>does</w:t>
      </w:r>
      <w:r w:rsidRPr="009C795D">
        <w:rPr>
          <w:rFonts w:cs="Times New Roman"/>
        </w:rPr>
        <w:t xml:space="preserve"> not </w:t>
      </w:r>
      <w:r w:rsidR="005C0C43" w:rsidRPr="009C795D">
        <w:rPr>
          <w:rFonts w:cs="Times New Roman"/>
        </w:rPr>
        <w:t>guarantee</w:t>
      </w:r>
      <w:r w:rsidRPr="009C795D">
        <w:rPr>
          <w:rFonts w:cs="Times New Roman"/>
        </w:rPr>
        <w:t xml:space="preserve"> that the personnel will read the information or not</w:t>
      </w:r>
      <w:r w:rsidR="005C0C43" w:rsidRPr="009C795D">
        <w:rPr>
          <w:rFonts w:cs="Times New Roman"/>
        </w:rPr>
        <w:t xml:space="preserve"> (</w:t>
      </w:r>
      <w:r w:rsidR="005C0C43" w:rsidRPr="009C795D">
        <w:rPr>
          <w:rFonts w:cs="Times New Roman"/>
          <w:shd w:val="clear" w:color="auto" w:fill="FFFFFF"/>
        </w:rPr>
        <w:t xml:space="preserve">Wolfe </w:t>
      </w:r>
      <w:r w:rsidR="005C0C43" w:rsidRPr="009C795D">
        <w:rPr>
          <w:rFonts w:cs="Times New Roman"/>
          <w:i/>
          <w:iCs/>
          <w:shd w:val="clear" w:color="auto" w:fill="FFFFFF"/>
        </w:rPr>
        <w:t>et al</w:t>
      </w:r>
      <w:r w:rsidR="005C0C43" w:rsidRPr="009C795D">
        <w:rPr>
          <w:rFonts w:cs="Times New Roman"/>
          <w:shd w:val="clear" w:color="auto" w:fill="FFFFFF"/>
        </w:rPr>
        <w:t>., 2024).</w:t>
      </w:r>
    </w:p>
    <w:p w14:paraId="61CE7FFD" w14:textId="51AAA0F2" w:rsidR="00736C23" w:rsidRPr="009C795D" w:rsidRDefault="00D72CB8" w:rsidP="004D2915">
      <w:pPr>
        <w:pStyle w:val="Heading2"/>
        <w:spacing w:before="240" w:after="240"/>
        <w:rPr>
          <w:rFonts w:cs="Times New Roman"/>
        </w:rPr>
      </w:pPr>
      <w:bookmarkStart w:id="5" w:name="_Toc236737253"/>
      <w:r w:rsidRPr="009C795D">
        <w:rPr>
          <w:rFonts w:cs="Times New Roman"/>
        </w:rPr>
        <w:t>Conclusion</w:t>
      </w:r>
      <w:bookmarkEnd w:id="5"/>
    </w:p>
    <w:p w14:paraId="19ED415A" w14:textId="5CE46129" w:rsidR="009C795D" w:rsidRPr="009C795D" w:rsidRDefault="009C795D" w:rsidP="009C795D">
      <w:pPr>
        <w:rPr>
          <w:rFonts w:cs="Times New Roman"/>
        </w:rPr>
      </w:pPr>
      <w:r w:rsidRPr="009C795D">
        <w:rPr>
          <w:rFonts w:cs="Times New Roman"/>
          <w:noProof/>
        </w:rPr>
        <w:drawing>
          <wp:inline distT="0" distB="0" distL="0" distR="0" wp14:anchorId="4070421A" wp14:editId="0CE5398D">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341134D" w14:textId="435D9AF8" w:rsidR="003B1BFA" w:rsidRPr="009C795D" w:rsidRDefault="005C0C43" w:rsidP="00DB3B3C">
      <w:pPr>
        <w:spacing w:before="240" w:after="240"/>
        <w:rPr>
          <w:rFonts w:cs="Times New Roman"/>
        </w:rPr>
      </w:pPr>
      <w:r w:rsidRPr="009C795D">
        <w:rPr>
          <w:rFonts w:cs="Times New Roman"/>
        </w:rPr>
        <w:t>Microsoft PowerPoint</w:t>
      </w:r>
      <w:r w:rsidR="00C34311" w:rsidRPr="009C795D">
        <w:rPr>
          <w:rFonts w:cs="Times New Roman"/>
        </w:rPr>
        <w:t xml:space="preserve"> would come in handy in staff communication in the Riverdale Nursing </w:t>
      </w:r>
      <w:r w:rsidRPr="009C795D">
        <w:rPr>
          <w:rFonts w:cs="Times New Roman"/>
        </w:rPr>
        <w:t>Homes,</w:t>
      </w:r>
      <w:r w:rsidR="00C34311" w:rsidRPr="009C795D">
        <w:rPr>
          <w:rFonts w:cs="Times New Roman"/>
        </w:rPr>
        <w:t xml:space="preserve"> particularly </w:t>
      </w:r>
      <w:r w:rsidRPr="009C795D">
        <w:rPr>
          <w:rFonts w:cs="Times New Roman"/>
        </w:rPr>
        <w:t>for briefings</w:t>
      </w:r>
      <w:r w:rsidR="00C34311" w:rsidRPr="009C795D">
        <w:rPr>
          <w:rFonts w:cs="Times New Roman"/>
        </w:rPr>
        <w:t xml:space="preserve">, training and policy changes that would be more appropriately presented in a clear and visual, reusable format. Even though it is best </w:t>
      </w:r>
      <w:proofErr w:type="spellStart"/>
      <w:r w:rsidRPr="009C795D">
        <w:rPr>
          <w:rFonts w:cs="Times New Roman"/>
        </w:rPr>
        <w:t>utilised</w:t>
      </w:r>
      <w:proofErr w:type="spellEnd"/>
      <w:r w:rsidR="00C34311" w:rsidRPr="009C795D">
        <w:rPr>
          <w:rFonts w:cs="Times New Roman"/>
        </w:rPr>
        <w:t xml:space="preserve"> in conjunction with other applications.</w:t>
      </w:r>
    </w:p>
    <w:p w14:paraId="6AD57FB7" w14:textId="50DD8919" w:rsidR="003155D8" w:rsidRPr="009C795D" w:rsidRDefault="002479D0" w:rsidP="004D2915">
      <w:pPr>
        <w:pStyle w:val="Heading1"/>
        <w:spacing w:before="240" w:after="240"/>
        <w:rPr>
          <w:rFonts w:cs="Times New Roman"/>
        </w:rPr>
      </w:pPr>
      <w:bookmarkStart w:id="6" w:name="_Toc236737254"/>
      <w:r w:rsidRPr="009C795D">
        <w:rPr>
          <w:rFonts w:cs="Times New Roman"/>
        </w:rPr>
        <w:t>References</w:t>
      </w:r>
      <w:bookmarkEnd w:id="6"/>
      <w:r w:rsidRPr="009C795D">
        <w:rPr>
          <w:rFonts w:cs="Times New Roman"/>
        </w:rPr>
        <w:t xml:space="preserve"> </w:t>
      </w:r>
    </w:p>
    <w:p w14:paraId="5DE16ABB" w14:textId="059D4EB5" w:rsidR="009C795D" w:rsidRPr="009C795D" w:rsidRDefault="009C795D" w:rsidP="009C795D">
      <w:pPr>
        <w:rPr>
          <w:rFonts w:cs="Times New Roman"/>
        </w:rPr>
      </w:pPr>
      <w:r w:rsidRPr="009C795D">
        <w:rPr>
          <w:rFonts w:cs="Times New Roman"/>
          <w:noProof/>
        </w:rPr>
        <w:drawing>
          <wp:inline distT="0" distB="0" distL="0" distR="0" wp14:anchorId="7EE1379D" wp14:editId="6FCC0F7E">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043AE02" w14:textId="77777777" w:rsidR="004D2915" w:rsidRPr="009C795D" w:rsidRDefault="004D2915" w:rsidP="004D2915">
      <w:pPr>
        <w:spacing w:before="240" w:after="240"/>
        <w:rPr>
          <w:rFonts w:cs="Times New Roman"/>
          <w:shd w:val="clear" w:color="auto" w:fill="FFFFFF"/>
        </w:rPr>
      </w:pPr>
      <w:proofErr w:type="spellStart"/>
      <w:r w:rsidRPr="009C795D">
        <w:rPr>
          <w:rFonts w:cs="Times New Roman"/>
          <w:shd w:val="clear" w:color="auto" w:fill="FFFFFF"/>
        </w:rPr>
        <w:t>Hellzén</w:t>
      </w:r>
      <w:proofErr w:type="spellEnd"/>
      <w:r w:rsidRPr="009C795D">
        <w:rPr>
          <w:rFonts w:cs="Times New Roman"/>
          <w:shd w:val="clear" w:color="auto" w:fill="FFFFFF"/>
        </w:rPr>
        <w:t xml:space="preserve">, O., </w:t>
      </w:r>
      <w:proofErr w:type="spellStart"/>
      <w:r w:rsidRPr="009C795D">
        <w:rPr>
          <w:rFonts w:cs="Times New Roman"/>
          <w:shd w:val="clear" w:color="auto" w:fill="FFFFFF"/>
        </w:rPr>
        <w:t>Kjällman</w:t>
      </w:r>
      <w:proofErr w:type="spellEnd"/>
      <w:r w:rsidRPr="009C795D">
        <w:rPr>
          <w:rFonts w:cs="Times New Roman"/>
          <w:shd w:val="clear" w:color="auto" w:fill="FFFFFF"/>
        </w:rPr>
        <w:t xml:space="preserve"> </w:t>
      </w:r>
      <w:proofErr w:type="spellStart"/>
      <w:r w:rsidRPr="009C795D">
        <w:rPr>
          <w:rFonts w:cs="Times New Roman"/>
          <w:shd w:val="clear" w:color="auto" w:fill="FFFFFF"/>
        </w:rPr>
        <w:t>Alm</w:t>
      </w:r>
      <w:proofErr w:type="spellEnd"/>
      <w:r w:rsidRPr="009C795D">
        <w:rPr>
          <w:rFonts w:cs="Times New Roman"/>
          <w:shd w:val="clear" w:color="auto" w:fill="FFFFFF"/>
        </w:rPr>
        <w:t xml:space="preserve">, A. and </w:t>
      </w:r>
      <w:proofErr w:type="spellStart"/>
      <w:r w:rsidRPr="009C795D">
        <w:rPr>
          <w:rFonts w:cs="Times New Roman"/>
          <w:shd w:val="clear" w:color="auto" w:fill="FFFFFF"/>
        </w:rPr>
        <w:t>Holmström</w:t>
      </w:r>
      <w:proofErr w:type="spellEnd"/>
      <w:r w:rsidRPr="009C795D">
        <w:rPr>
          <w:rFonts w:cs="Times New Roman"/>
          <w:shd w:val="clear" w:color="auto" w:fill="FFFFFF"/>
        </w:rPr>
        <w:t xml:space="preserve"> Rising, M., 2022. Primary healthcare nurses’ views on digital healthcare communication and continuity of care: a deductive and inductive content analysis. </w:t>
      </w:r>
      <w:r w:rsidRPr="009C795D">
        <w:rPr>
          <w:rFonts w:cs="Times New Roman"/>
          <w:i/>
          <w:iCs/>
          <w:shd w:val="clear" w:color="auto" w:fill="FFFFFF"/>
        </w:rPr>
        <w:t>Nursing Reports</w:t>
      </w:r>
      <w:r w:rsidRPr="009C795D">
        <w:rPr>
          <w:rFonts w:cs="Times New Roman"/>
          <w:shd w:val="clear" w:color="auto" w:fill="FFFFFF"/>
        </w:rPr>
        <w:t>, </w:t>
      </w:r>
      <w:r w:rsidRPr="009C795D">
        <w:rPr>
          <w:rFonts w:cs="Times New Roman"/>
          <w:i/>
          <w:iCs/>
          <w:shd w:val="clear" w:color="auto" w:fill="FFFFFF"/>
        </w:rPr>
        <w:t>12</w:t>
      </w:r>
      <w:r w:rsidRPr="009C795D">
        <w:rPr>
          <w:rFonts w:cs="Times New Roman"/>
          <w:shd w:val="clear" w:color="auto" w:fill="FFFFFF"/>
        </w:rPr>
        <w:t xml:space="preserve">(4), pp.945-957. </w:t>
      </w:r>
      <w:hyperlink r:id="rId15" w:history="1">
        <w:r w:rsidRPr="009C795D">
          <w:rPr>
            <w:rStyle w:val="Hyperlink"/>
            <w:rFonts w:cs="Times New Roman"/>
            <w:shd w:val="clear" w:color="auto" w:fill="FFFFFF"/>
          </w:rPr>
          <w:t>https://www.mdpi.com/2039-4403/12/4/91</w:t>
        </w:r>
      </w:hyperlink>
    </w:p>
    <w:p w14:paraId="4F777238" w14:textId="77777777" w:rsidR="004D2915" w:rsidRPr="009C795D" w:rsidRDefault="004D2915" w:rsidP="004D2915">
      <w:pPr>
        <w:spacing w:before="240" w:after="240"/>
        <w:rPr>
          <w:rFonts w:cs="Times New Roman"/>
          <w:shd w:val="clear" w:color="auto" w:fill="FFFFFF"/>
        </w:rPr>
      </w:pPr>
      <w:r w:rsidRPr="009C795D">
        <w:rPr>
          <w:rFonts w:cs="Times New Roman"/>
          <w:shd w:val="clear" w:color="auto" w:fill="FFFFFF"/>
        </w:rPr>
        <w:t xml:space="preserve">Mensah, J.Y. and </w:t>
      </w:r>
      <w:proofErr w:type="spellStart"/>
      <w:r w:rsidRPr="009C795D">
        <w:rPr>
          <w:rFonts w:cs="Times New Roman"/>
          <w:shd w:val="clear" w:color="auto" w:fill="FFFFFF"/>
        </w:rPr>
        <w:t>Nabie</w:t>
      </w:r>
      <w:proofErr w:type="spellEnd"/>
      <w:r w:rsidRPr="009C795D">
        <w:rPr>
          <w:rFonts w:cs="Times New Roman"/>
          <w:shd w:val="clear" w:color="auto" w:fill="FFFFFF"/>
        </w:rPr>
        <w:t>, M.J., 2021. The Effect of PowerPoint Instruction on High School Students' Achievement and Motivation to Learn Geometry. </w:t>
      </w:r>
      <w:r w:rsidRPr="009C795D">
        <w:rPr>
          <w:rFonts w:cs="Times New Roman"/>
          <w:i/>
          <w:iCs/>
          <w:shd w:val="clear" w:color="auto" w:fill="FFFFFF"/>
        </w:rPr>
        <w:t>International Journal of Technology in Education</w:t>
      </w:r>
      <w:r w:rsidRPr="009C795D">
        <w:rPr>
          <w:rFonts w:cs="Times New Roman"/>
          <w:shd w:val="clear" w:color="auto" w:fill="FFFFFF"/>
        </w:rPr>
        <w:t>, </w:t>
      </w:r>
      <w:r w:rsidRPr="009C795D">
        <w:rPr>
          <w:rFonts w:cs="Times New Roman"/>
          <w:i/>
          <w:iCs/>
          <w:shd w:val="clear" w:color="auto" w:fill="FFFFFF"/>
        </w:rPr>
        <w:t>4</w:t>
      </w:r>
      <w:r w:rsidRPr="009C795D">
        <w:rPr>
          <w:rFonts w:cs="Times New Roman"/>
          <w:shd w:val="clear" w:color="auto" w:fill="FFFFFF"/>
        </w:rPr>
        <w:t xml:space="preserve">(3), pp.331-350. </w:t>
      </w:r>
      <w:hyperlink r:id="rId16" w:history="1">
        <w:r w:rsidRPr="009C795D">
          <w:rPr>
            <w:rStyle w:val="Hyperlink"/>
            <w:rFonts w:cs="Times New Roman"/>
            <w:shd w:val="clear" w:color="auto" w:fill="FFFFFF"/>
          </w:rPr>
          <w:t>https://eric.ed.gov/?id=EJ1311518</w:t>
        </w:r>
      </w:hyperlink>
    </w:p>
    <w:p w14:paraId="3465B2F9" w14:textId="77777777" w:rsidR="004D2915" w:rsidRPr="009C795D" w:rsidRDefault="004D2915" w:rsidP="004D2915">
      <w:pPr>
        <w:spacing w:before="240" w:after="240"/>
        <w:rPr>
          <w:rFonts w:cs="Times New Roman"/>
          <w:shd w:val="clear" w:color="auto" w:fill="FFFFFF"/>
        </w:rPr>
      </w:pPr>
      <w:r w:rsidRPr="009C795D">
        <w:rPr>
          <w:rFonts w:cs="Times New Roman"/>
          <w:shd w:val="clear" w:color="auto" w:fill="FFFFFF"/>
        </w:rPr>
        <w:t>Patil, S.Y. and Jadhav, R.H., 2021. Study the effectiveness of teaching by using the PowerPoint presentation and student response. </w:t>
      </w:r>
      <w:r w:rsidRPr="009C795D">
        <w:rPr>
          <w:rFonts w:cs="Times New Roman"/>
          <w:i/>
          <w:iCs/>
          <w:shd w:val="clear" w:color="auto" w:fill="FFFFFF"/>
        </w:rPr>
        <w:t>International Journal of All Research Education and Scientific Methods (IJARESM)</w:t>
      </w:r>
      <w:r w:rsidRPr="009C795D">
        <w:rPr>
          <w:rFonts w:cs="Times New Roman"/>
          <w:shd w:val="clear" w:color="auto" w:fill="FFFFFF"/>
        </w:rPr>
        <w:t>, </w:t>
      </w:r>
      <w:r w:rsidRPr="009C795D">
        <w:rPr>
          <w:rFonts w:cs="Times New Roman"/>
          <w:i/>
          <w:iCs/>
          <w:shd w:val="clear" w:color="auto" w:fill="FFFFFF"/>
        </w:rPr>
        <w:t>9</w:t>
      </w:r>
      <w:r w:rsidRPr="009C795D">
        <w:rPr>
          <w:rFonts w:cs="Times New Roman"/>
          <w:shd w:val="clear" w:color="auto" w:fill="FFFFFF"/>
        </w:rPr>
        <w:t xml:space="preserve">(8). </w:t>
      </w:r>
      <w:hyperlink r:id="rId17" w:history="1">
        <w:r w:rsidRPr="009C795D">
          <w:rPr>
            <w:rStyle w:val="Hyperlink"/>
            <w:rFonts w:cs="Times New Roman"/>
            <w:shd w:val="clear" w:color="auto" w:fill="FFFFFF"/>
          </w:rPr>
          <w:t>https://www.researchgate.net/profile/Ramkishan-Jadhav/publication/353945823_Study_the_effectiveness_of_teaching_by_using_the_PowerPoint_presentation_and_student_response/links/611b69ef169a1a010307e3c2/Study-the-effectiveness-of-teaching-by-using-the-PowerPoint-presentation-and-student-response.pdf</w:t>
        </w:r>
      </w:hyperlink>
    </w:p>
    <w:p w14:paraId="3C8FD220" w14:textId="77777777" w:rsidR="004D2915" w:rsidRPr="009C795D" w:rsidRDefault="004D2915" w:rsidP="004D2915">
      <w:pPr>
        <w:spacing w:before="240" w:after="240"/>
        <w:rPr>
          <w:rFonts w:cs="Times New Roman"/>
          <w:shd w:val="clear" w:color="auto" w:fill="FFFFFF"/>
        </w:rPr>
      </w:pPr>
      <w:r w:rsidRPr="009C795D">
        <w:rPr>
          <w:rFonts w:cs="Times New Roman"/>
          <w:shd w:val="clear" w:color="auto" w:fill="FFFFFF"/>
        </w:rPr>
        <w:t xml:space="preserve">Persson, J., Larsson, R., </w:t>
      </w:r>
      <w:proofErr w:type="spellStart"/>
      <w:r w:rsidRPr="009C795D">
        <w:rPr>
          <w:rFonts w:cs="Times New Roman"/>
          <w:shd w:val="clear" w:color="auto" w:fill="FFFFFF"/>
        </w:rPr>
        <w:t>Erlingsdottir</w:t>
      </w:r>
      <w:proofErr w:type="spellEnd"/>
      <w:r w:rsidRPr="009C795D">
        <w:rPr>
          <w:rFonts w:cs="Times New Roman"/>
          <w:shd w:val="clear" w:color="auto" w:fill="FFFFFF"/>
        </w:rPr>
        <w:t xml:space="preserve">, G. and </w:t>
      </w:r>
      <w:proofErr w:type="spellStart"/>
      <w:r w:rsidRPr="009C795D">
        <w:rPr>
          <w:rFonts w:cs="Times New Roman"/>
          <w:shd w:val="clear" w:color="auto" w:fill="FFFFFF"/>
        </w:rPr>
        <w:t>Rydenfält</w:t>
      </w:r>
      <w:proofErr w:type="spellEnd"/>
      <w:r w:rsidRPr="009C795D">
        <w:rPr>
          <w:rFonts w:cs="Times New Roman"/>
          <w:shd w:val="clear" w:color="auto" w:fill="FFFFFF"/>
        </w:rPr>
        <w:t>, C., 2023. How digital systems are used in Swedish home care nursing practice: a qualitative interview study to identify challenges and opportunities. </w:t>
      </w:r>
      <w:r w:rsidRPr="009C795D">
        <w:rPr>
          <w:rFonts w:cs="Times New Roman"/>
          <w:i/>
          <w:iCs/>
          <w:shd w:val="clear" w:color="auto" w:fill="FFFFFF"/>
        </w:rPr>
        <w:t>Computers, Informatics, Nursing</w:t>
      </w:r>
      <w:r w:rsidRPr="009C795D">
        <w:rPr>
          <w:rFonts w:cs="Times New Roman"/>
          <w:shd w:val="clear" w:color="auto" w:fill="FFFFFF"/>
        </w:rPr>
        <w:t>, </w:t>
      </w:r>
      <w:r w:rsidRPr="009C795D">
        <w:rPr>
          <w:rFonts w:cs="Times New Roman"/>
          <w:i/>
          <w:iCs/>
          <w:shd w:val="clear" w:color="auto" w:fill="FFFFFF"/>
        </w:rPr>
        <w:t>41</w:t>
      </w:r>
      <w:r w:rsidRPr="009C795D">
        <w:rPr>
          <w:rFonts w:cs="Times New Roman"/>
          <w:shd w:val="clear" w:color="auto" w:fill="FFFFFF"/>
        </w:rPr>
        <w:t xml:space="preserve">(8), p.586. </w:t>
      </w:r>
      <w:hyperlink r:id="rId18" w:history="1">
        <w:r w:rsidRPr="009C795D">
          <w:rPr>
            <w:rStyle w:val="Hyperlink"/>
            <w:rFonts w:cs="Times New Roman"/>
            <w:shd w:val="clear" w:color="auto" w:fill="FFFFFF"/>
          </w:rPr>
          <w:t>https://pmc.ncbi.nlm.nih.gov/articles/PMC10437456/</w:t>
        </w:r>
      </w:hyperlink>
    </w:p>
    <w:p w14:paraId="747CDD07" w14:textId="77777777" w:rsidR="004D2915" w:rsidRPr="009C795D" w:rsidRDefault="004D2915" w:rsidP="004D2915">
      <w:pPr>
        <w:spacing w:before="240" w:after="240"/>
        <w:rPr>
          <w:rFonts w:cs="Times New Roman"/>
          <w:shd w:val="clear" w:color="auto" w:fill="FFFFFF"/>
        </w:rPr>
      </w:pPr>
      <w:r w:rsidRPr="009C795D">
        <w:rPr>
          <w:rFonts w:cs="Times New Roman"/>
          <w:shd w:val="clear" w:color="auto" w:fill="FFFFFF"/>
        </w:rPr>
        <w:t xml:space="preserve">Wolfe, J., </w:t>
      </w:r>
      <w:proofErr w:type="spellStart"/>
      <w:r w:rsidRPr="009C795D">
        <w:rPr>
          <w:rFonts w:cs="Times New Roman"/>
          <w:shd w:val="clear" w:color="auto" w:fill="FFFFFF"/>
        </w:rPr>
        <w:t>Shanmugaraj</w:t>
      </w:r>
      <w:proofErr w:type="spellEnd"/>
      <w:r w:rsidRPr="009C795D">
        <w:rPr>
          <w:rFonts w:cs="Times New Roman"/>
          <w:shd w:val="clear" w:color="auto" w:fill="FFFFFF"/>
        </w:rPr>
        <w:t xml:space="preserve">, N., </w:t>
      </w:r>
      <w:proofErr w:type="spellStart"/>
      <w:r w:rsidRPr="009C795D">
        <w:rPr>
          <w:rFonts w:cs="Times New Roman"/>
          <w:shd w:val="clear" w:color="auto" w:fill="FFFFFF"/>
        </w:rPr>
        <w:t>Reineke</w:t>
      </w:r>
      <w:proofErr w:type="spellEnd"/>
      <w:r w:rsidRPr="009C795D">
        <w:rPr>
          <w:rFonts w:cs="Times New Roman"/>
          <w:shd w:val="clear" w:color="auto" w:fill="FFFFFF"/>
        </w:rPr>
        <w:t>, J., Caton Peet, L. and Moreau, C.P., 2024. Advancing the knowledge base on effective presentation slide design: Three pilot studies. </w:t>
      </w:r>
      <w:r w:rsidRPr="009C795D">
        <w:rPr>
          <w:rFonts w:cs="Times New Roman"/>
          <w:i/>
          <w:iCs/>
          <w:shd w:val="clear" w:color="auto" w:fill="FFFFFF"/>
        </w:rPr>
        <w:t>Journal of Technical Writing and Communication</w:t>
      </w:r>
      <w:r w:rsidRPr="009C795D">
        <w:rPr>
          <w:rFonts w:cs="Times New Roman"/>
          <w:shd w:val="clear" w:color="auto" w:fill="FFFFFF"/>
        </w:rPr>
        <w:t>, </w:t>
      </w:r>
      <w:r w:rsidRPr="009C795D">
        <w:rPr>
          <w:rFonts w:cs="Times New Roman"/>
          <w:i/>
          <w:iCs/>
          <w:shd w:val="clear" w:color="auto" w:fill="FFFFFF"/>
        </w:rPr>
        <w:t>54</w:t>
      </w:r>
      <w:r w:rsidRPr="009C795D">
        <w:rPr>
          <w:rFonts w:cs="Times New Roman"/>
          <w:shd w:val="clear" w:color="auto" w:fill="FFFFFF"/>
        </w:rPr>
        <w:t xml:space="preserve">(3), pp.235-264. DOI: </w:t>
      </w:r>
      <w:hyperlink r:id="rId19" w:history="1">
        <w:r w:rsidRPr="009C795D">
          <w:rPr>
            <w:rStyle w:val="Hyperlink"/>
            <w:rFonts w:cs="Times New Roman"/>
            <w:shd w:val="clear" w:color="auto" w:fill="FFFFFF"/>
          </w:rPr>
          <w:t>abs/10.1177/00472816231169433</w:t>
        </w:r>
      </w:hyperlink>
    </w:p>
    <w:p w14:paraId="753859B7" w14:textId="77777777" w:rsidR="004D2915" w:rsidRPr="009C795D" w:rsidRDefault="004D2915" w:rsidP="004D2915">
      <w:pPr>
        <w:spacing w:before="240" w:after="240"/>
        <w:rPr>
          <w:rFonts w:cs="Times New Roman"/>
          <w:shd w:val="clear" w:color="auto" w:fill="FFFFFF"/>
        </w:rPr>
      </w:pPr>
      <w:r w:rsidRPr="009C795D">
        <w:rPr>
          <w:rFonts w:cs="Times New Roman"/>
          <w:shd w:val="clear" w:color="auto" w:fill="FFFFFF"/>
        </w:rPr>
        <w:t xml:space="preserve">Wynn, M., Garwood‐Cross, L., </w:t>
      </w:r>
      <w:proofErr w:type="spellStart"/>
      <w:r w:rsidRPr="009C795D">
        <w:rPr>
          <w:rFonts w:cs="Times New Roman"/>
          <w:shd w:val="clear" w:color="auto" w:fill="FFFFFF"/>
        </w:rPr>
        <w:t>Vasilica</w:t>
      </w:r>
      <w:proofErr w:type="spellEnd"/>
      <w:r w:rsidRPr="009C795D">
        <w:rPr>
          <w:rFonts w:cs="Times New Roman"/>
          <w:shd w:val="clear" w:color="auto" w:fill="FFFFFF"/>
        </w:rPr>
        <w:t xml:space="preserve">, C., Griffiths, M., </w:t>
      </w:r>
      <w:proofErr w:type="spellStart"/>
      <w:r w:rsidRPr="009C795D">
        <w:rPr>
          <w:rFonts w:cs="Times New Roman"/>
          <w:shd w:val="clear" w:color="auto" w:fill="FFFFFF"/>
        </w:rPr>
        <w:t>Heaslip</w:t>
      </w:r>
      <w:proofErr w:type="spellEnd"/>
      <w:r w:rsidRPr="009C795D">
        <w:rPr>
          <w:rFonts w:cs="Times New Roman"/>
          <w:shd w:val="clear" w:color="auto" w:fill="FFFFFF"/>
        </w:rPr>
        <w:t xml:space="preserve">, V. and Phillips, N., 2023. </w:t>
      </w:r>
      <w:proofErr w:type="spellStart"/>
      <w:r w:rsidRPr="009C795D">
        <w:rPr>
          <w:rFonts w:cs="Times New Roman"/>
          <w:shd w:val="clear" w:color="auto" w:fill="FFFFFF"/>
        </w:rPr>
        <w:t>Digitising</w:t>
      </w:r>
      <w:proofErr w:type="spellEnd"/>
      <w:r w:rsidRPr="009C795D">
        <w:rPr>
          <w:rFonts w:cs="Times New Roman"/>
          <w:shd w:val="clear" w:color="auto" w:fill="FFFFFF"/>
        </w:rPr>
        <w:t xml:space="preserve"> nursing: A theoretical and holistic exploration to understand the adoption and use of digital technologies by nurses. </w:t>
      </w:r>
      <w:r w:rsidRPr="009C795D">
        <w:rPr>
          <w:rFonts w:cs="Times New Roman"/>
          <w:i/>
          <w:iCs/>
          <w:shd w:val="clear" w:color="auto" w:fill="FFFFFF"/>
        </w:rPr>
        <w:t>Journal of Advanced Nursing</w:t>
      </w:r>
      <w:r w:rsidRPr="009C795D">
        <w:rPr>
          <w:rFonts w:cs="Times New Roman"/>
          <w:shd w:val="clear" w:color="auto" w:fill="FFFFFF"/>
        </w:rPr>
        <w:t>, </w:t>
      </w:r>
      <w:r w:rsidRPr="009C795D">
        <w:rPr>
          <w:rFonts w:cs="Times New Roman"/>
          <w:i/>
          <w:iCs/>
          <w:shd w:val="clear" w:color="auto" w:fill="FFFFFF"/>
        </w:rPr>
        <w:t>79</w:t>
      </w:r>
      <w:r w:rsidRPr="009C795D">
        <w:rPr>
          <w:rFonts w:cs="Times New Roman"/>
          <w:shd w:val="clear" w:color="auto" w:fill="FFFFFF"/>
        </w:rPr>
        <w:t xml:space="preserve">(10), pp.3737-3747. DOI: </w:t>
      </w:r>
      <w:hyperlink r:id="rId20" w:history="1">
        <w:r w:rsidRPr="009C795D">
          <w:rPr>
            <w:rStyle w:val="Hyperlink"/>
            <w:rFonts w:cs="Times New Roman"/>
            <w:shd w:val="clear" w:color="auto" w:fill="FFFFFF"/>
          </w:rPr>
          <w:t>abs/10.1111/jan.15810</w:t>
        </w:r>
      </w:hyperlink>
    </w:p>
    <w:p w14:paraId="0B25A8D3" w14:textId="77777777" w:rsidR="002479D0" w:rsidRPr="009C795D" w:rsidRDefault="002479D0" w:rsidP="004D2915">
      <w:pPr>
        <w:spacing w:before="240" w:after="240"/>
        <w:rPr>
          <w:rFonts w:cs="Times New Roman"/>
        </w:rPr>
      </w:pPr>
    </w:p>
    <w:sectPr w:rsidR="002479D0" w:rsidRPr="009C795D">
      <w:footerReference w:type="default" r:id="rId2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2C1DC0B" w14:textId="77777777" w:rsidR="003B4FF2" w:rsidRDefault="003B4FF2" w:rsidP="00B13DC3">
      <w:pPr>
        <w:spacing w:line="240" w:lineRule="auto"/>
      </w:pPr>
      <w:r>
        <w:separator/>
      </w:r>
    </w:p>
  </w:endnote>
  <w:endnote w:type="continuationSeparator" w:id="0">
    <w:p w14:paraId="79EBBD6D" w14:textId="77777777" w:rsidR="003B4FF2" w:rsidRDefault="003B4FF2" w:rsidP="00B13D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490715423"/>
      <w:docPartObj>
        <w:docPartGallery w:val="Page Numbers (Bottom of Page)"/>
        <w:docPartUnique/>
      </w:docPartObj>
    </w:sdtPr>
    <w:sdtEndPr>
      <w:rPr>
        <w:noProof/>
      </w:rPr>
    </w:sdtEndPr>
    <w:sdtContent>
      <w:p w14:paraId="50A147BF" w14:textId="785C4B6E" w:rsidR="00B13DC3" w:rsidRDefault="00B13D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D8E795" w14:textId="77777777" w:rsidR="00B13DC3" w:rsidRDefault="00B13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DA50E5C" w14:textId="77777777" w:rsidR="003B4FF2" w:rsidRDefault="003B4FF2" w:rsidP="00B13DC3">
      <w:pPr>
        <w:spacing w:line="240" w:lineRule="auto"/>
      </w:pPr>
      <w:r>
        <w:separator/>
      </w:r>
    </w:p>
  </w:footnote>
  <w:footnote w:type="continuationSeparator" w:id="0">
    <w:p w14:paraId="0C73CA8D" w14:textId="77777777" w:rsidR="003B4FF2" w:rsidRDefault="003B4FF2" w:rsidP="00B13D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4765AFC"/>
    <w:multiLevelType w:val="hybridMultilevel"/>
    <w:tmpl w:val="761C7D58"/>
    <w:lvl w:ilvl="0" w:tplc="01649DFE">
      <w:start w:val="1"/>
      <w:numFmt w:val="bullet"/>
      <w:lvlText w:val="●"/>
      <w:lvlJc w:val="left"/>
      <w:pPr>
        <w:ind w:left="720" w:hanging="360"/>
      </w:pPr>
    </w:lvl>
    <w:lvl w:ilvl="1" w:tplc="9DF449B6">
      <w:start w:val="1"/>
      <w:numFmt w:val="bullet"/>
      <w:lvlText w:val="○"/>
      <w:lvlJc w:val="left"/>
      <w:pPr>
        <w:ind w:left="1440" w:hanging="360"/>
      </w:pPr>
    </w:lvl>
    <w:lvl w:ilvl="2" w:tplc="25E4DF46">
      <w:start w:val="1"/>
      <w:numFmt w:val="bullet"/>
      <w:lvlText w:val="■"/>
      <w:lvlJc w:val="left"/>
      <w:pPr>
        <w:ind w:left="2160" w:hanging="360"/>
      </w:pPr>
    </w:lvl>
    <w:lvl w:ilvl="3" w:tplc="15B41176">
      <w:start w:val="1"/>
      <w:numFmt w:val="bullet"/>
      <w:lvlText w:val="●"/>
      <w:lvlJc w:val="left"/>
      <w:pPr>
        <w:ind w:left="2880" w:hanging="360"/>
      </w:pPr>
    </w:lvl>
    <w:lvl w:ilvl="4" w:tplc="3E34E62A">
      <w:start w:val="1"/>
      <w:numFmt w:val="bullet"/>
      <w:lvlText w:val="○"/>
      <w:lvlJc w:val="left"/>
      <w:pPr>
        <w:ind w:left="3600" w:hanging="360"/>
      </w:pPr>
    </w:lvl>
    <w:lvl w:ilvl="5" w:tplc="834EB192">
      <w:start w:val="1"/>
      <w:numFmt w:val="bullet"/>
      <w:lvlText w:val="■"/>
      <w:lvlJc w:val="left"/>
      <w:pPr>
        <w:ind w:left="4320" w:hanging="360"/>
      </w:pPr>
    </w:lvl>
    <w:lvl w:ilvl="6" w:tplc="C94AB376">
      <w:start w:val="1"/>
      <w:numFmt w:val="bullet"/>
      <w:lvlText w:val="●"/>
      <w:lvlJc w:val="left"/>
      <w:pPr>
        <w:ind w:left="5040" w:hanging="360"/>
      </w:pPr>
    </w:lvl>
    <w:lvl w:ilvl="7" w:tplc="3F1A3804">
      <w:start w:val="1"/>
      <w:numFmt w:val="bullet"/>
      <w:lvlText w:val="●"/>
      <w:lvlJc w:val="left"/>
      <w:pPr>
        <w:ind w:left="5760" w:hanging="360"/>
      </w:pPr>
    </w:lvl>
    <w:lvl w:ilvl="8" w:tplc="6AFA62AC">
      <w:start w:val="1"/>
      <w:numFmt w:val="bullet"/>
      <w:lvlText w:val="●"/>
      <w:lvlJc w:val="left"/>
      <w:pPr>
        <w:ind w:left="6480" w:hanging="360"/>
      </w:pPr>
    </w:lvl>
  </w:abstractNum>
  <w:num w:numId="1" w16cid:durableId="1742214282">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C23"/>
    <w:rsid w:val="00036DAC"/>
    <w:rsid w:val="000D2E4F"/>
    <w:rsid w:val="000F4145"/>
    <w:rsid w:val="001B62F4"/>
    <w:rsid w:val="002479D0"/>
    <w:rsid w:val="00283E91"/>
    <w:rsid w:val="002B551E"/>
    <w:rsid w:val="002D3F6B"/>
    <w:rsid w:val="003155D8"/>
    <w:rsid w:val="003B1BFA"/>
    <w:rsid w:val="003B4FF2"/>
    <w:rsid w:val="00492042"/>
    <w:rsid w:val="004921AB"/>
    <w:rsid w:val="004B7E55"/>
    <w:rsid w:val="004D2915"/>
    <w:rsid w:val="005121C6"/>
    <w:rsid w:val="005C0C43"/>
    <w:rsid w:val="00623060"/>
    <w:rsid w:val="007105EB"/>
    <w:rsid w:val="00736C23"/>
    <w:rsid w:val="007F5B98"/>
    <w:rsid w:val="008454C9"/>
    <w:rsid w:val="00991919"/>
    <w:rsid w:val="009C795D"/>
    <w:rsid w:val="009E4311"/>
    <w:rsid w:val="00B13DC3"/>
    <w:rsid w:val="00B57CF7"/>
    <w:rsid w:val="00BB58FF"/>
    <w:rsid w:val="00BF667B"/>
    <w:rsid w:val="00C03CD7"/>
    <w:rsid w:val="00C34311"/>
    <w:rsid w:val="00CC476C"/>
    <w:rsid w:val="00D37F7D"/>
    <w:rsid w:val="00D72CB8"/>
    <w:rsid w:val="00DB3B3C"/>
    <w:rsid w:val="00E8025F"/>
    <w:rsid w:val="00F508CD"/>
    <w:rsid w:val="00F74CBE"/>
    <w:rsid w:val="00F914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E6949"/>
  <w15:docId w15:val="{D4DF5426-2B5A-4AAC-8C0A-8375483AC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5D8"/>
    <w:pPr>
      <w:spacing w:line="360" w:lineRule="auto"/>
      <w:jc w:val="both"/>
    </w:pPr>
    <w:rPr>
      <w:rFonts w:ascii="Times New Roman" w:hAnsi="Times New Roman"/>
      <w:sz w:val="24"/>
    </w:rPr>
  </w:style>
  <w:style w:type="paragraph" w:styleId="Heading1">
    <w:name w:val="heading 1"/>
    <w:uiPriority w:val="9"/>
    <w:qFormat/>
    <w:rsid w:val="00C34311"/>
    <w:pPr>
      <w:spacing w:line="360" w:lineRule="auto"/>
      <w:jc w:val="both"/>
      <w:outlineLvl w:val="0"/>
    </w:pPr>
    <w:rPr>
      <w:rFonts w:ascii="Times New Roman" w:hAnsi="Times New Roman"/>
      <w:color w:val="2E74B5"/>
      <w:sz w:val="32"/>
      <w:szCs w:val="32"/>
    </w:rPr>
  </w:style>
  <w:style w:type="paragraph" w:styleId="Heading2">
    <w:name w:val="heading 2"/>
    <w:uiPriority w:val="9"/>
    <w:unhideWhenUsed/>
    <w:qFormat/>
    <w:rsid w:val="00C34311"/>
    <w:pPr>
      <w:spacing w:line="360" w:lineRule="auto"/>
      <w:jc w:val="both"/>
      <w:outlineLvl w:val="1"/>
    </w:pPr>
    <w:rPr>
      <w:rFonts w:ascii="Times New Roman" w:hAnsi="Times New Roman"/>
      <w:color w:val="2E74B5"/>
      <w:sz w:val="28"/>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2479D0"/>
    <w:rPr>
      <w:color w:val="605E5C"/>
      <w:shd w:val="clear" w:color="auto" w:fill="E1DFDD"/>
    </w:rPr>
  </w:style>
  <w:style w:type="paragraph" w:styleId="Header">
    <w:name w:val="header"/>
    <w:basedOn w:val="Normal"/>
    <w:link w:val="HeaderChar"/>
    <w:uiPriority w:val="99"/>
    <w:unhideWhenUsed/>
    <w:rsid w:val="00B13DC3"/>
    <w:pPr>
      <w:tabs>
        <w:tab w:val="center" w:pos="4680"/>
        <w:tab w:val="right" w:pos="9360"/>
      </w:tabs>
      <w:spacing w:line="240" w:lineRule="auto"/>
    </w:pPr>
  </w:style>
  <w:style w:type="character" w:customStyle="1" w:styleId="HeaderChar">
    <w:name w:val="Header Char"/>
    <w:basedOn w:val="DefaultParagraphFont"/>
    <w:link w:val="Header"/>
    <w:uiPriority w:val="99"/>
    <w:rsid w:val="00B13DC3"/>
    <w:rPr>
      <w:rFonts w:ascii="Times New Roman" w:hAnsi="Times New Roman"/>
      <w:sz w:val="24"/>
    </w:rPr>
  </w:style>
  <w:style w:type="paragraph" w:styleId="Footer">
    <w:name w:val="footer"/>
    <w:basedOn w:val="Normal"/>
    <w:link w:val="FooterChar"/>
    <w:uiPriority w:val="99"/>
    <w:unhideWhenUsed/>
    <w:rsid w:val="00B13DC3"/>
    <w:pPr>
      <w:tabs>
        <w:tab w:val="center" w:pos="4680"/>
        <w:tab w:val="right" w:pos="9360"/>
      </w:tabs>
      <w:spacing w:line="240" w:lineRule="auto"/>
    </w:pPr>
  </w:style>
  <w:style w:type="character" w:customStyle="1" w:styleId="FooterChar">
    <w:name w:val="Footer Char"/>
    <w:basedOn w:val="DefaultParagraphFont"/>
    <w:link w:val="Footer"/>
    <w:uiPriority w:val="99"/>
    <w:rsid w:val="00B13DC3"/>
    <w:rPr>
      <w:rFonts w:ascii="Times New Roman" w:hAnsi="Times New Roman"/>
      <w:sz w:val="24"/>
    </w:rPr>
  </w:style>
  <w:style w:type="paragraph" w:styleId="TOCHeading">
    <w:name w:val="TOC Heading"/>
    <w:basedOn w:val="Heading1"/>
    <w:next w:val="Normal"/>
    <w:uiPriority w:val="39"/>
    <w:unhideWhenUsed/>
    <w:qFormat/>
    <w:rsid w:val="007F5B98"/>
    <w:pPr>
      <w:keepNext/>
      <w:keepLines/>
      <w:spacing w:before="240" w:line="259" w:lineRule="auto"/>
      <w:jc w:val="left"/>
      <w:outlineLvl w:val="9"/>
    </w:pPr>
    <w:rPr>
      <w:rFonts w:asciiTheme="majorHAnsi" w:eastAsiaTheme="majorEastAsia" w:hAnsiTheme="majorHAnsi" w:cstheme="majorBidi"/>
      <w:color w:val="2F5496" w:themeColor="accent1" w:themeShade="BF"/>
    </w:rPr>
  </w:style>
  <w:style w:type="paragraph" w:styleId="TOC2">
    <w:name w:val="toc 2"/>
    <w:basedOn w:val="Normal"/>
    <w:next w:val="Normal"/>
    <w:autoRedefine/>
    <w:uiPriority w:val="39"/>
    <w:unhideWhenUsed/>
    <w:rsid w:val="007F5B98"/>
    <w:pPr>
      <w:spacing w:after="100"/>
      <w:ind w:left="240"/>
    </w:pPr>
  </w:style>
  <w:style w:type="paragraph" w:styleId="TOC1">
    <w:name w:val="toc 1"/>
    <w:basedOn w:val="Normal"/>
    <w:next w:val="Normal"/>
    <w:autoRedefine/>
    <w:uiPriority w:val="39"/>
    <w:unhideWhenUsed/>
    <w:rsid w:val="007F5B9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hyperlink" Target="https://pmc.ncbi.nlm.nih.gov/articles/PMC1043745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researchgate.net/profile/Ramkishan-Jadhav/publication/353945823_Study_the_effectiveness_of_teaching_by_using_the_PowerPoint_presentation_and_student_response/links/611b69ef169a1a010307e3c2/Study-the-effectiveness-of-teaching-by-using-the-PowerPoint-presentation-and-student-response.pdf" TargetMode="External"/><Relationship Id="rId2" Type="http://schemas.openxmlformats.org/officeDocument/2006/relationships/numbering" Target="numbering.xml"/><Relationship Id="rId16" Type="http://schemas.openxmlformats.org/officeDocument/2006/relationships/hyperlink" Target="https://eric.ed.gov/?id=EJ1311518" TargetMode="External"/><Relationship Id="rId20" Type="http://schemas.openxmlformats.org/officeDocument/2006/relationships/hyperlink" Target="https://onlinelibrary.wiley.com/doi/abs/10.1111/jan.158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mdpi.com/2039-4403/12/4/91" TargetMode="External"/><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journals.sagepub.com/doi/abs/10.1177/00472816231169433"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C5A27C8-479C-416D-8E55-3F0BECB8600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1030</Words>
  <Characters>5872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18</cp:revision>
  <dcterms:created xsi:type="dcterms:W3CDTF">2026-08-04T05:09:00Z</dcterms:created>
  <dcterms:modified xsi:type="dcterms:W3CDTF">2026-08-04T10:28:00Z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6b756b32-39a8-4e1b-ab2f-378ff5d8226c</vt:lpwstr>
  </property>
</Properties>
</file>