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B9C48D" w14:textId="52B5543E" w:rsidR="00236DD7" w:rsidRPr="00EE0F8E" w:rsidRDefault="002F08B6">
      <w:pPr>
        <w:rPr>
          <w:b/>
          <w:sz w:val="32"/>
          <w:szCs w:val="32"/>
          <w:u w:val="single"/>
        </w:rPr>
      </w:pPr>
      <w:r w:rsidRPr="00EE0F8E">
        <w:rPr>
          <w:b/>
          <w:sz w:val="32"/>
          <w:szCs w:val="32"/>
          <w:u w:val="single"/>
        </w:rPr>
        <w:t>The Lighting Project</w:t>
      </w:r>
      <w:r w:rsidR="00637786" w:rsidRPr="00EE0F8E">
        <w:rPr>
          <w:b/>
          <w:sz w:val="32"/>
          <w:szCs w:val="32"/>
          <w:u w:val="single"/>
        </w:rPr>
        <w:t xml:space="preserve"> – Design Crafts live</w:t>
      </w:r>
    </w:p>
    <w:p w14:paraId="314968F7" w14:textId="77777777" w:rsidR="002F08B6" w:rsidRDefault="002F08B6"/>
    <w:p w14:paraId="48081A0B" w14:textId="77777777" w:rsidR="00EE0F8E" w:rsidRDefault="002F08B6">
      <w:r>
        <w:t xml:space="preserve">This project has been designed to sit across year 2 and 3. </w:t>
      </w:r>
      <w:r w:rsidR="00637786">
        <w:t>Year 2 this will form part of your design and Make 3 module which uses ‘Multiples’ as a starting point</w:t>
      </w:r>
      <w:r w:rsidR="00EE0F8E">
        <w:t xml:space="preserve"> and overarching theme</w:t>
      </w:r>
      <w:r w:rsidR="00637786">
        <w:t xml:space="preserve"> for research and design experiments. </w:t>
      </w:r>
    </w:p>
    <w:p w14:paraId="684C9B4D" w14:textId="76E6A517" w:rsidR="002F08B6" w:rsidRDefault="00637786">
      <w:r>
        <w:t>Year 3 this is one option for your Live brief selection alongside the medal competition and Stevens brief. You must select</w:t>
      </w:r>
      <w:r w:rsidRPr="00D76A86">
        <w:rPr>
          <w:b/>
        </w:rPr>
        <w:t xml:space="preserve"> one</w:t>
      </w:r>
      <w:r>
        <w:t xml:space="preserve"> as part of you</w:t>
      </w:r>
      <w:r w:rsidR="00D76A86">
        <w:t>r</w:t>
      </w:r>
      <w:r>
        <w:t xml:space="preserve"> Independent project.</w:t>
      </w:r>
      <w:r w:rsidR="00EE0F8E">
        <w:t xml:space="preserve"> Your lighting theme and direction is up to you, make it about your own passions, style and signature. You will need to submit a proposal early on for us to discuss. </w:t>
      </w:r>
    </w:p>
    <w:p w14:paraId="5145DFA7" w14:textId="10576D28" w:rsidR="00EE0F8E" w:rsidRDefault="00EE0F8E">
      <w:r>
        <w:t>As always with both groups you will be given supporting drawing and making workshops around this brief which might feed into it and underpin further ideas of enquiry, we will give you options but you must choose your path.</w:t>
      </w:r>
    </w:p>
    <w:p w14:paraId="768F63B5" w14:textId="77777777" w:rsidR="00637786" w:rsidRDefault="00637786"/>
    <w:p w14:paraId="75F11C93" w14:textId="6E018D0E" w:rsidR="00637786" w:rsidRPr="00EE0F8E" w:rsidRDefault="00637786">
      <w:pPr>
        <w:rPr>
          <w:b/>
          <w:sz w:val="28"/>
          <w:szCs w:val="28"/>
          <w:u w:val="single"/>
        </w:rPr>
      </w:pPr>
      <w:r w:rsidRPr="00EE0F8E">
        <w:rPr>
          <w:b/>
          <w:sz w:val="28"/>
          <w:szCs w:val="28"/>
          <w:u w:val="single"/>
        </w:rPr>
        <w:t>The brief</w:t>
      </w:r>
    </w:p>
    <w:p w14:paraId="0F1A2795" w14:textId="77777777" w:rsidR="00637786" w:rsidRDefault="00637786"/>
    <w:p w14:paraId="4C8D421A" w14:textId="3B7B6EC9" w:rsidR="00637786" w:rsidRDefault="00637786">
      <w:r>
        <w:t xml:space="preserve">Design and make an exciting proposition for ‘lighting’ You can interpret this in your own unique way. What are the types of lighting? What materials are open to you? What scale might it be? Is it made of one component or several combined? Or hundreds combined? Are you adorning a single light bulb or many? Does your light sit on the floor? Is it tall? Is it table top scale? Is it wall mounted? Is it suspended? Is it a new take on a chandelier? Is it one kind of material? Or combining mixed media? Is it made from found objects? Ceramics? Glass? Metal? Paper? Fabric? Is there a stand and a shade? Is it wearable? Is it more about the shadows it creates? Are these shadows cast onto the body to create ephemeral ‘jewellery’? Does the lighting throw out amazing shadows onto the walls/ceiling/floor? Is it about </w:t>
      </w:r>
      <w:r w:rsidR="00EE0F8E">
        <w:t>reflection or colour casts?</w:t>
      </w:r>
    </w:p>
    <w:p w14:paraId="0955F408" w14:textId="22AF683E" w:rsidR="00EE0F8E" w:rsidRDefault="00EE0F8E"/>
    <w:p w14:paraId="3E3EE8EB" w14:textId="13184804" w:rsidR="00EE0F8E" w:rsidRDefault="00EE0F8E">
      <w:r>
        <w:t>You will need to go on a long journey with this and evidence the following activity:</w:t>
      </w:r>
    </w:p>
    <w:p w14:paraId="258F7275" w14:textId="77777777" w:rsidR="00EE0F8E" w:rsidRDefault="00EE0F8E"/>
    <w:p w14:paraId="0B26C467" w14:textId="1ADB1126" w:rsidR="00EE0F8E" w:rsidRDefault="00EE0F8E" w:rsidP="00EE0F8E">
      <w:pPr>
        <w:pStyle w:val="ListParagraph"/>
        <w:numPr>
          <w:ilvl w:val="0"/>
          <w:numId w:val="1"/>
        </w:numPr>
      </w:pPr>
      <w:r>
        <w:t>Research into lighting design, and unique designer makers working in this area</w:t>
      </w:r>
      <w:r w:rsidR="00D26658">
        <w:t xml:space="preserve">, this might be a combination of printed research, digital images, pinterest etc in addition to first hand </w:t>
      </w:r>
      <w:r w:rsidR="0007211D">
        <w:t>research,</w:t>
      </w:r>
      <w:r w:rsidR="00D26658">
        <w:t xml:space="preserve"> your own photographs, of light, shadow and the overarching theme you are looking at (</w:t>
      </w:r>
      <w:r w:rsidR="0007211D">
        <w:t>e.g.</w:t>
      </w:r>
      <w:r w:rsidR="00D26658">
        <w:t xml:space="preserve"> multiples) It would be useful here to become more acutely aware of contemporary interior design and what is trending (</w:t>
      </w:r>
      <w:r w:rsidR="0007211D">
        <w:t>Elle</w:t>
      </w:r>
      <w:r w:rsidR="00D26658">
        <w:t xml:space="preserve"> decoration, living </w:t>
      </w:r>
      <w:r w:rsidR="0007211D">
        <w:t>etc.</w:t>
      </w:r>
      <w:r w:rsidR="00D26658">
        <w:t>, world of interiors might help here)</w:t>
      </w:r>
    </w:p>
    <w:p w14:paraId="351354F3" w14:textId="77218326" w:rsidR="00EE0F8E" w:rsidRDefault="00EE0F8E" w:rsidP="00EE0F8E">
      <w:pPr>
        <w:pStyle w:val="ListParagraph"/>
        <w:numPr>
          <w:ilvl w:val="0"/>
          <w:numId w:val="1"/>
        </w:numPr>
      </w:pPr>
      <w:r>
        <w:t>Visual research inspired by a series of drawings in 2d mixed media and also 3d drawing tests models and experiments</w:t>
      </w:r>
      <w:r w:rsidR="00D26658">
        <w:t xml:space="preserve"> – a full dynamic sketchbook please! Remember your draw make draw make ethos to push designs forward</w:t>
      </w:r>
    </w:p>
    <w:p w14:paraId="5BB14961" w14:textId="69CBE00E" w:rsidR="00D26658" w:rsidRDefault="00D26658" w:rsidP="00EE0F8E">
      <w:pPr>
        <w:pStyle w:val="ListParagraph"/>
        <w:numPr>
          <w:ilvl w:val="0"/>
          <w:numId w:val="1"/>
        </w:numPr>
      </w:pPr>
      <w:r>
        <w:t>You will have access to all workshops and also techniques like laser cutting, be curious in all sessions and come prepared with relevant and interesting imagery, you will also need to ensure you have all materials you wish to use.</w:t>
      </w:r>
    </w:p>
    <w:p w14:paraId="4D5F77CA" w14:textId="71805FFD" w:rsidR="00D26658" w:rsidRDefault="00D26658" w:rsidP="00EE0F8E">
      <w:pPr>
        <w:pStyle w:val="ListParagraph"/>
        <w:numPr>
          <w:ilvl w:val="0"/>
          <w:numId w:val="1"/>
        </w:numPr>
      </w:pPr>
      <w:r>
        <w:t>Consider space, colour, scale, texture, cut outs, form, pattern</w:t>
      </w:r>
    </w:p>
    <w:p w14:paraId="64EF500A" w14:textId="304E2673" w:rsidR="00D26658" w:rsidRDefault="00D26658" w:rsidP="00EE0F8E">
      <w:pPr>
        <w:pStyle w:val="ListParagraph"/>
        <w:numPr>
          <w:ilvl w:val="0"/>
          <w:numId w:val="1"/>
        </w:numPr>
      </w:pPr>
      <w:r>
        <w:t>Where will your light be situated? Photograph some tests to see how it looks with light both on and off, how does it behave in bright and low light? On and off?</w:t>
      </w:r>
    </w:p>
    <w:p w14:paraId="3C656542" w14:textId="34AC2B84" w:rsidR="00472C00" w:rsidRDefault="00472C00" w:rsidP="00EE0F8E">
      <w:pPr>
        <w:pStyle w:val="ListParagraph"/>
        <w:numPr>
          <w:ilvl w:val="0"/>
          <w:numId w:val="1"/>
        </w:numPr>
      </w:pPr>
      <w:r>
        <w:t>Test and experiment over and over – leave lots of time for this design process, we want to see a journey of sampling and design development</w:t>
      </w:r>
      <w:r w:rsidR="00CF040B">
        <w:t>. You will need to factor in the safety of your light, in terms of heat and electrics, seek advice on this.</w:t>
      </w:r>
    </w:p>
    <w:p w14:paraId="5EB198C7" w14:textId="12009DC4" w:rsidR="00472C00" w:rsidRDefault="00472C00" w:rsidP="00EE0F8E">
      <w:pPr>
        <w:pStyle w:val="ListParagraph"/>
        <w:numPr>
          <w:ilvl w:val="0"/>
          <w:numId w:val="1"/>
        </w:numPr>
      </w:pPr>
      <w:r>
        <w:lastRenderedPageBreak/>
        <w:t>Your final lighting piece needs to be made to a very high standard, consider how it is presented, where, and photograph it well. Imagine it was being created for a launch at London Design Festival or would be editorial ready for an interior magazine etc.</w:t>
      </w:r>
    </w:p>
    <w:p w14:paraId="6F9BF3CD" w14:textId="77777777" w:rsidR="00313326" w:rsidRDefault="00313326" w:rsidP="00313326"/>
    <w:p w14:paraId="3293FFF1" w14:textId="2F962032" w:rsidR="00313326" w:rsidRDefault="00313326" w:rsidP="00313326">
      <w:r>
        <w:t>During the course of this brief we will be speaking to expert lighting designer makers who might throw in some curve balls</w:t>
      </w:r>
      <w:r w:rsidR="00D76A86">
        <w:t xml:space="preserve"> </w:t>
      </w:r>
      <w:r w:rsidR="0007211D">
        <w:t>mid-way</w:t>
      </w:r>
      <w:r w:rsidR="00D76A86">
        <w:t xml:space="preserve"> (be ready!) they will provide additional</w:t>
      </w:r>
      <w:r>
        <w:t xml:space="preserve"> feedback and ideas as we proceed. These designers will also be awarding a prize at the end of Jan to the best lighting design. (To be confirmed</w:t>
      </w:r>
      <w:r w:rsidR="00D76A86">
        <w:t xml:space="preserve"> shortly</w:t>
      </w:r>
      <w:r>
        <w:t>)</w:t>
      </w:r>
    </w:p>
    <w:p w14:paraId="493074DD" w14:textId="77777777" w:rsidR="000024FF" w:rsidRDefault="000024FF" w:rsidP="00313326"/>
    <w:p w14:paraId="63001A8D" w14:textId="123A2A31" w:rsidR="000024FF" w:rsidRPr="000024FF" w:rsidRDefault="000024FF" w:rsidP="00313326">
      <w:pPr>
        <w:rPr>
          <w:b/>
          <w:u w:val="single"/>
        </w:rPr>
      </w:pPr>
      <w:bookmarkStart w:id="0" w:name="_GoBack"/>
      <w:r w:rsidRPr="000024FF">
        <w:rPr>
          <w:b/>
          <w:u w:val="single"/>
        </w:rPr>
        <w:t>Outcomes:</w:t>
      </w:r>
    </w:p>
    <w:bookmarkEnd w:id="0"/>
    <w:p w14:paraId="5C7150DF" w14:textId="009791C7" w:rsidR="000024FF" w:rsidRDefault="000024FF" w:rsidP="000024FF">
      <w:pPr>
        <w:pStyle w:val="ListParagraph"/>
        <w:numPr>
          <w:ilvl w:val="0"/>
          <w:numId w:val="2"/>
        </w:numPr>
      </w:pPr>
      <w:r>
        <w:t>Research, drawings, samples 2d and 3d</w:t>
      </w:r>
    </w:p>
    <w:p w14:paraId="51C02D60" w14:textId="5DC739E0" w:rsidR="000024FF" w:rsidRDefault="000024FF" w:rsidP="000024FF">
      <w:pPr>
        <w:pStyle w:val="ListParagraph"/>
        <w:numPr>
          <w:ilvl w:val="0"/>
          <w:numId w:val="2"/>
        </w:numPr>
      </w:pPr>
      <w:r>
        <w:t>2 a2 final design boards (professional presentation)</w:t>
      </w:r>
    </w:p>
    <w:p w14:paraId="3F0433B2" w14:textId="25484D17" w:rsidR="000024FF" w:rsidRDefault="000024FF" w:rsidP="000024FF">
      <w:pPr>
        <w:pStyle w:val="ListParagraph"/>
        <w:numPr>
          <w:ilvl w:val="0"/>
          <w:numId w:val="2"/>
        </w:numPr>
      </w:pPr>
      <w:r>
        <w:t>final light piece</w:t>
      </w:r>
    </w:p>
    <w:p w14:paraId="4D64B265" w14:textId="77777777" w:rsidR="00313326" w:rsidRPr="00D76A86" w:rsidRDefault="00313326" w:rsidP="00313326">
      <w:pPr>
        <w:rPr>
          <w:b/>
          <w:u w:val="single"/>
        </w:rPr>
      </w:pPr>
    </w:p>
    <w:p w14:paraId="06BFEEFA" w14:textId="04876325" w:rsidR="00313326" w:rsidRPr="00D76A86" w:rsidRDefault="00313326" w:rsidP="00313326">
      <w:pPr>
        <w:rPr>
          <w:b/>
          <w:u w:val="single"/>
        </w:rPr>
      </w:pPr>
      <w:r w:rsidRPr="00D76A86">
        <w:rPr>
          <w:b/>
          <w:u w:val="single"/>
        </w:rPr>
        <w:t>Inspiration to start your research:</w:t>
      </w:r>
    </w:p>
    <w:p w14:paraId="58F342BB" w14:textId="77777777" w:rsidR="00313326" w:rsidRDefault="00313326" w:rsidP="00313326"/>
    <w:p w14:paraId="0753D3EF" w14:textId="370AEFFE" w:rsidR="00313326" w:rsidRDefault="00313326" w:rsidP="00313326">
      <w:r>
        <w:t>Tom Raffield (steam bent wooden structures)</w:t>
      </w:r>
    </w:p>
    <w:p w14:paraId="1A3DE1AF" w14:textId="4C49E1F4" w:rsidR="00AB5460" w:rsidRDefault="00AB5460" w:rsidP="00313326">
      <w:r w:rsidRPr="00AB5460">
        <w:t>https://www.tomraffield.com</w:t>
      </w:r>
    </w:p>
    <w:p w14:paraId="39A5A390" w14:textId="77777777" w:rsidR="00313326" w:rsidRDefault="00313326" w:rsidP="00313326"/>
    <w:p w14:paraId="22809F4F" w14:textId="032EE5C6" w:rsidR="00313326" w:rsidRDefault="0007211D" w:rsidP="00313326">
      <w:proofErr w:type="spellStart"/>
      <w:r>
        <w:t>Freshwest</w:t>
      </w:r>
      <w:proofErr w:type="spellEnd"/>
      <w:r w:rsidR="00F43822">
        <w:t xml:space="preserve"> (lighting, furniture)</w:t>
      </w:r>
    </w:p>
    <w:p w14:paraId="3485C43D" w14:textId="1E182066" w:rsidR="00AB5460" w:rsidRDefault="00AB5460" w:rsidP="00313326">
      <w:r w:rsidRPr="00AB5460">
        <w:t>https://freshwest.co.uk</w:t>
      </w:r>
    </w:p>
    <w:p w14:paraId="3B57DB53" w14:textId="77777777" w:rsidR="00AB5460" w:rsidRDefault="00AB5460" w:rsidP="00313326"/>
    <w:p w14:paraId="4260F7B9" w14:textId="61F10D0C" w:rsidR="00313326" w:rsidRDefault="00313326" w:rsidP="00313326">
      <w:r>
        <w:t>Alexander Calder</w:t>
      </w:r>
      <w:r w:rsidR="00AB5460">
        <w:t xml:space="preserve"> </w:t>
      </w:r>
      <w:r w:rsidR="00F43822">
        <w:t>(fine artist, suspended installations)</w:t>
      </w:r>
    </w:p>
    <w:p w14:paraId="12DDF20A" w14:textId="16865AD8" w:rsidR="00AB5460" w:rsidRDefault="00AB5460" w:rsidP="00313326">
      <w:r w:rsidRPr="00AB5460">
        <w:t>https://www.tate.org.uk/art/artists/alexander-calder-848/who-is-alexander-calder</w:t>
      </w:r>
    </w:p>
    <w:p w14:paraId="496E2741" w14:textId="77777777" w:rsidR="00AB5460" w:rsidRDefault="00AB5460" w:rsidP="00313326"/>
    <w:p w14:paraId="1B379BD6" w14:textId="35756EE2" w:rsidR="00AB5460" w:rsidRDefault="00AB5460" w:rsidP="00313326">
      <w:r>
        <w:t>Stuart Haygarth</w:t>
      </w:r>
      <w:r w:rsidR="00F43822">
        <w:t xml:space="preserve"> (recycled object chandelier)</w:t>
      </w:r>
    </w:p>
    <w:p w14:paraId="55E0C876" w14:textId="22DF7CFF" w:rsidR="00AB5460" w:rsidRDefault="000024FF" w:rsidP="00313326">
      <w:hyperlink r:id="rId5" w:history="1">
        <w:r w:rsidR="00FB6F36" w:rsidRPr="0028540D">
          <w:rPr>
            <w:rStyle w:val="Hyperlink"/>
          </w:rPr>
          <w:t>http://www.stuarthaygarth.com</w:t>
        </w:r>
      </w:hyperlink>
    </w:p>
    <w:p w14:paraId="0373BBC4" w14:textId="77777777" w:rsidR="00F43822" w:rsidRDefault="00F43822" w:rsidP="00313326"/>
    <w:p w14:paraId="3515B195" w14:textId="56AE6D3F" w:rsidR="00F43822" w:rsidRDefault="00F43822" w:rsidP="00313326">
      <w:r>
        <w:t>Maiko Takeda (shadow on body, head structures)</w:t>
      </w:r>
    </w:p>
    <w:p w14:paraId="1C4A6BAF" w14:textId="6CE3EFB0" w:rsidR="00F43822" w:rsidRDefault="000024FF" w:rsidP="00313326">
      <w:hyperlink r:id="rId6" w:history="1">
        <w:r w:rsidR="00F43822" w:rsidRPr="0028540D">
          <w:rPr>
            <w:rStyle w:val="Hyperlink"/>
          </w:rPr>
          <w:t>http://maikotakeda.com</w:t>
        </w:r>
      </w:hyperlink>
    </w:p>
    <w:p w14:paraId="7B46D1C9" w14:textId="77777777" w:rsidR="00D76A86" w:rsidRDefault="00D76A86" w:rsidP="00313326"/>
    <w:p w14:paraId="66EB149D" w14:textId="09CF7B83" w:rsidR="00D76A86" w:rsidRDefault="00D76A86" w:rsidP="00313326">
      <w:r>
        <w:t>Ingo Maurer (Lighting designer)</w:t>
      </w:r>
    </w:p>
    <w:p w14:paraId="77C2045D" w14:textId="78ED6531" w:rsidR="00D76A86" w:rsidRDefault="00B4237F" w:rsidP="00313326">
      <w:r w:rsidRPr="00B4237F">
        <w:t>https://www.ingo-maurer.com/en/</w:t>
      </w:r>
    </w:p>
    <w:p w14:paraId="752BA326" w14:textId="77777777" w:rsidR="00F43822" w:rsidRDefault="00F43822" w:rsidP="00313326"/>
    <w:p w14:paraId="7F6F14B7" w14:textId="143CDB9B" w:rsidR="00F43822" w:rsidRDefault="00AD1F13" w:rsidP="00313326">
      <w:r>
        <w:t>London design festival (city wide annual event – lots of lighting/installation)</w:t>
      </w:r>
    </w:p>
    <w:p w14:paraId="038F34AD" w14:textId="386C28DD" w:rsidR="00AD1F13" w:rsidRDefault="000024FF" w:rsidP="00313326">
      <w:hyperlink r:id="rId7" w:history="1">
        <w:r w:rsidR="00AD1F13" w:rsidRPr="0028540D">
          <w:rPr>
            <w:rStyle w:val="Hyperlink"/>
          </w:rPr>
          <w:t>https://www.londondesignfestival.com</w:t>
        </w:r>
      </w:hyperlink>
    </w:p>
    <w:p w14:paraId="286880E0" w14:textId="77777777" w:rsidR="00AD1F13" w:rsidRDefault="00AD1F13" w:rsidP="00313326"/>
    <w:p w14:paraId="6593ECDC" w14:textId="04A82BDA" w:rsidR="00790DF0" w:rsidRDefault="00790DF0" w:rsidP="00313326">
      <w:r>
        <w:t>Innermost  (lighting)</w:t>
      </w:r>
    </w:p>
    <w:p w14:paraId="6EBB3B9B" w14:textId="2B67A276" w:rsidR="00790DF0" w:rsidRDefault="000024FF" w:rsidP="00313326">
      <w:hyperlink r:id="rId8" w:history="1">
        <w:r w:rsidR="00790DF0" w:rsidRPr="0028540D">
          <w:rPr>
            <w:rStyle w:val="Hyperlink"/>
          </w:rPr>
          <w:t>https://www.innermost.net</w:t>
        </w:r>
      </w:hyperlink>
    </w:p>
    <w:p w14:paraId="42A6F55B" w14:textId="77777777" w:rsidR="00790DF0" w:rsidRDefault="00790DF0" w:rsidP="00313326"/>
    <w:p w14:paraId="1A1F6F84" w14:textId="100DF677" w:rsidR="00790DF0" w:rsidRDefault="00CF5899" w:rsidP="00313326">
      <w:r>
        <w:t>Publications for contemporary interior and handmade products:</w:t>
      </w:r>
    </w:p>
    <w:p w14:paraId="02B4FA91" w14:textId="2D5DD130" w:rsidR="00CF5899" w:rsidRDefault="00CF5899" w:rsidP="00313326">
      <w:r>
        <w:t xml:space="preserve">Wallpaper, Living </w:t>
      </w:r>
      <w:r w:rsidR="0007211D">
        <w:t>etc.</w:t>
      </w:r>
      <w:r>
        <w:t xml:space="preserve">, </w:t>
      </w:r>
      <w:r w:rsidR="0007211D">
        <w:t>Elle</w:t>
      </w:r>
      <w:r>
        <w:t xml:space="preserve"> decoration, world of interiors, Crafts…</w:t>
      </w:r>
    </w:p>
    <w:p w14:paraId="28893C3F" w14:textId="77777777" w:rsidR="00D76A86" w:rsidRDefault="00D76A86" w:rsidP="00313326"/>
    <w:p w14:paraId="33D8FA8E" w14:textId="48D12C46" w:rsidR="00D76A86" w:rsidRDefault="00B4237F" w:rsidP="00313326">
      <w:r>
        <w:t>Mood inspiration….</w:t>
      </w:r>
    </w:p>
    <w:p w14:paraId="5EA52655" w14:textId="77777777" w:rsidR="00D76A86" w:rsidRDefault="00D76A86" w:rsidP="00313326"/>
    <w:p w14:paraId="00BC7595" w14:textId="77777777" w:rsidR="00D76A86" w:rsidRDefault="00D76A86" w:rsidP="00313326"/>
    <w:p w14:paraId="52E5B179" w14:textId="334F10DE" w:rsidR="00790DF0" w:rsidRDefault="00D76A86" w:rsidP="00313326">
      <w:r>
        <w:rPr>
          <w:noProof/>
          <w:lang w:eastAsia="en-GB"/>
        </w:rPr>
        <w:drawing>
          <wp:inline distT="0" distB="0" distL="0" distR="0" wp14:anchorId="29468ABF" wp14:editId="0CFE9A65">
            <wp:extent cx="1765935" cy="2650272"/>
            <wp:effectExtent l="0" t="0" r="12065" b="0"/>
            <wp:docPr id="1" name="Picture 1" descr="Azure-Ingo-Maurer-Porca-Miseri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zure-Ingo-Maurer-Porca-Miseria.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76757" cy="2666514"/>
                    </a:xfrm>
                    <a:prstGeom prst="rect">
                      <a:avLst/>
                    </a:prstGeom>
                    <a:noFill/>
                    <a:ln>
                      <a:noFill/>
                    </a:ln>
                  </pic:spPr>
                </pic:pic>
              </a:graphicData>
            </a:graphic>
          </wp:inline>
        </w:drawing>
      </w:r>
      <w:r>
        <w:rPr>
          <w:noProof/>
          <w:lang w:eastAsia="en-GB"/>
        </w:rPr>
        <w:drawing>
          <wp:inline distT="0" distB="0" distL="0" distR="0" wp14:anchorId="0265FDA6" wp14:editId="6E7D7E8C">
            <wp:extent cx="2043962" cy="2725283"/>
            <wp:effectExtent l="0" t="0" r="0" b="0"/>
            <wp:docPr id="2" name="Picture 2" descr="blushingzettelzthum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ushingzettelzthumb.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59022" cy="2745363"/>
                    </a:xfrm>
                    <a:prstGeom prst="rect">
                      <a:avLst/>
                    </a:prstGeom>
                    <a:noFill/>
                    <a:ln>
                      <a:noFill/>
                    </a:ln>
                  </pic:spPr>
                </pic:pic>
              </a:graphicData>
            </a:graphic>
          </wp:inline>
        </w:drawing>
      </w:r>
    </w:p>
    <w:p w14:paraId="41D040FD" w14:textId="77777777" w:rsidR="00790DF0" w:rsidRDefault="00790DF0" w:rsidP="00313326"/>
    <w:p w14:paraId="000631AB" w14:textId="77777777" w:rsidR="00B4237F" w:rsidRDefault="00B4237F" w:rsidP="00313326">
      <w:r>
        <w:rPr>
          <w:noProof/>
          <w:lang w:eastAsia="en-GB"/>
        </w:rPr>
        <w:drawing>
          <wp:inline distT="0" distB="0" distL="0" distR="0" wp14:anchorId="08EECC3F" wp14:editId="71AFCADB">
            <wp:extent cx="2223135" cy="2239163"/>
            <wp:effectExtent l="0" t="0" r="12065" b="0"/>
            <wp:docPr id="3" name="Picture 3" descr="haygarth_milleniumchandelie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ygarth_milleniumchandelier2.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27066" cy="2243122"/>
                    </a:xfrm>
                    <a:prstGeom prst="rect">
                      <a:avLst/>
                    </a:prstGeom>
                    <a:noFill/>
                    <a:ln>
                      <a:noFill/>
                    </a:ln>
                  </pic:spPr>
                </pic:pic>
              </a:graphicData>
            </a:graphic>
          </wp:inline>
        </w:drawing>
      </w:r>
      <w:r>
        <w:rPr>
          <w:noProof/>
          <w:lang w:eastAsia="en-GB"/>
        </w:rPr>
        <w:drawing>
          <wp:inline distT="0" distB="0" distL="0" distR="0" wp14:anchorId="12991415" wp14:editId="0640D8CD">
            <wp:extent cx="2549600" cy="3202940"/>
            <wp:effectExtent l="0" t="0" r="0" b="0"/>
            <wp:docPr id="4" name="Picture 4" descr="73_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73_00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52526" cy="3206616"/>
                    </a:xfrm>
                    <a:prstGeom prst="rect">
                      <a:avLst/>
                    </a:prstGeom>
                    <a:noFill/>
                    <a:ln>
                      <a:noFill/>
                    </a:ln>
                  </pic:spPr>
                </pic:pic>
              </a:graphicData>
            </a:graphic>
          </wp:inline>
        </w:drawing>
      </w:r>
    </w:p>
    <w:p w14:paraId="6B217BC9" w14:textId="77777777" w:rsidR="00B4237F" w:rsidRDefault="00B4237F" w:rsidP="00313326">
      <w:r>
        <w:rPr>
          <w:noProof/>
          <w:lang w:eastAsia="en-GB"/>
        </w:rPr>
        <w:drawing>
          <wp:inline distT="0" distB="0" distL="0" distR="0" wp14:anchorId="1B87B906" wp14:editId="39C5BFC8">
            <wp:extent cx="3823335" cy="2707399"/>
            <wp:effectExtent l="0" t="0" r="12065" b="10795"/>
            <wp:docPr id="5" name="Picture 5" descr="tide-group.galle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ide-group.gallery.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40202" cy="2719343"/>
                    </a:xfrm>
                    <a:prstGeom prst="rect">
                      <a:avLst/>
                    </a:prstGeom>
                    <a:noFill/>
                    <a:ln>
                      <a:noFill/>
                    </a:ln>
                  </pic:spPr>
                </pic:pic>
              </a:graphicData>
            </a:graphic>
          </wp:inline>
        </w:drawing>
      </w:r>
    </w:p>
    <w:p w14:paraId="3844E71C" w14:textId="1A2C314C" w:rsidR="00B4237F" w:rsidRDefault="00B4237F" w:rsidP="00313326">
      <w:r>
        <w:rPr>
          <w:noProof/>
          <w:lang w:eastAsia="en-GB"/>
        </w:rPr>
        <w:drawing>
          <wp:inline distT="0" distB="0" distL="0" distR="0" wp14:anchorId="6D54B534" wp14:editId="64FDAA2C">
            <wp:extent cx="1880235" cy="2210361"/>
            <wp:effectExtent l="0" t="0" r="0" b="0"/>
            <wp:docPr id="6" name="Picture 6" descr="Tom_Raffield_Butterfly_floor_lamp_insitu.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om_Raffield_Butterfly_floor_lamp_insitu.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94061" cy="2226614"/>
                    </a:xfrm>
                    <a:prstGeom prst="rect">
                      <a:avLst/>
                    </a:prstGeom>
                    <a:noFill/>
                    <a:ln>
                      <a:noFill/>
                    </a:ln>
                  </pic:spPr>
                </pic:pic>
              </a:graphicData>
            </a:graphic>
          </wp:inline>
        </w:drawing>
      </w:r>
      <w:r>
        <w:rPr>
          <w:noProof/>
          <w:lang w:eastAsia="en-GB"/>
        </w:rPr>
        <w:drawing>
          <wp:inline distT="0" distB="0" distL="0" distR="0" wp14:anchorId="215A9874" wp14:editId="61BF65F2">
            <wp:extent cx="1945108" cy="1945108"/>
            <wp:effectExtent l="0" t="0" r="10795" b="10795"/>
            <wp:docPr id="8" name="Picture 8" descr="tom-raffield-mobile-hero-21021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om-raffield-mobile-hero-210217.jpe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48636" cy="1948636"/>
                    </a:xfrm>
                    <a:prstGeom prst="rect">
                      <a:avLst/>
                    </a:prstGeom>
                    <a:noFill/>
                    <a:ln>
                      <a:noFill/>
                    </a:ln>
                  </pic:spPr>
                </pic:pic>
              </a:graphicData>
            </a:graphic>
          </wp:inline>
        </w:drawing>
      </w:r>
      <w:r>
        <w:rPr>
          <w:noProof/>
          <w:lang w:eastAsia="en-GB"/>
        </w:rPr>
        <w:drawing>
          <wp:inline distT="0" distB="0" distL="0" distR="0" wp14:anchorId="2FA23B46" wp14:editId="73415932">
            <wp:extent cx="1765935" cy="1176376"/>
            <wp:effectExtent l="0" t="0" r="12065" b="0"/>
            <wp:docPr id="7" name="Picture 7" descr="Tom_Raffield_House-stairwell-lighting-web-1024x6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om_Raffield_House-stairwell-lighting-web-1024x683.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71321" cy="1179964"/>
                    </a:xfrm>
                    <a:prstGeom prst="rect">
                      <a:avLst/>
                    </a:prstGeom>
                    <a:noFill/>
                    <a:ln>
                      <a:noFill/>
                    </a:ln>
                  </pic:spPr>
                </pic:pic>
              </a:graphicData>
            </a:graphic>
          </wp:inline>
        </w:drawing>
      </w:r>
      <w:r>
        <w:rPr>
          <w:noProof/>
          <w:lang w:eastAsia="en-GB"/>
        </w:rPr>
        <w:drawing>
          <wp:inline distT="0" distB="0" distL="0" distR="0" wp14:anchorId="34935253" wp14:editId="31E3A7AC">
            <wp:extent cx="2794635" cy="1973286"/>
            <wp:effectExtent l="0" t="0" r="0" b="8255"/>
            <wp:docPr id="9" name="Picture 9" descr="STUPA-Family-1_HR-1500x10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UPA-Family-1_HR-1500x1060.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98655" cy="1976124"/>
                    </a:xfrm>
                    <a:prstGeom prst="rect">
                      <a:avLst/>
                    </a:prstGeom>
                    <a:noFill/>
                    <a:ln>
                      <a:noFill/>
                    </a:ln>
                  </pic:spPr>
                </pic:pic>
              </a:graphicData>
            </a:graphic>
          </wp:inline>
        </w:drawing>
      </w:r>
      <w:r>
        <w:rPr>
          <w:noProof/>
          <w:lang w:eastAsia="en-GB"/>
        </w:rPr>
        <w:drawing>
          <wp:inline distT="0" distB="0" distL="0" distR="0" wp14:anchorId="2F5B7FF7" wp14:editId="4FB5DB8A">
            <wp:extent cx="1945108" cy="2609464"/>
            <wp:effectExtent l="0" t="0" r="10795" b="6985"/>
            <wp:docPr id="12" name="Picture 12" descr="BON-1-sca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ON-1-scaled.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64059" cy="2634887"/>
                    </a:xfrm>
                    <a:prstGeom prst="rect">
                      <a:avLst/>
                    </a:prstGeom>
                    <a:noFill/>
                    <a:ln>
                      <a:noFill/>
                    </a:ln>
                  </pic:spPr>
                </pic:pic>
              </a:graphicData>
            </a:graphic>
          </wp:inline>
        </w:drawing>
      </w:r>
      <w:r>
        <w:rPr>
          <w:noProof/>
          <w:lang w:eastAsia="en-GB"/>
        </w:rPr>
        <w:drawing>
          <wp:inline distT="0" distB="0" distL="0" distR="0" wp14:anchorId="06AB8239" wp14:editId="60C2F529">
            <wp:extent cx="2566035" cy="2473689"/>
            <wp:effectExtent l="0" t="0" r="0" b="0"/>
            <wp:docPr id="11" name="Picture 11" descr="Brave-New-World-Lamp-01-1500x14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rave-New-World-Lamp-01-1500x1447.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07161" cy="2513335"/>
                    </a:xfrm>
                    <a:prstGeom prst="rect">
                      <a:avLst/>
                    </a:prstGeom>
                    <a:noFill/>
                    <a:ln>
                      <a:noFill/>
                    </a:ln>
                  </pic:spPr>
                </pic:pic>
              </a:graphicData>
            </a:graphic>
          </wp:inline>
        </w:drawing>
      </w:r>
      <w:r>
        <w:rPr>
          <w:noProof/>
          <w:lang w:eastAsia="en-GB"/>
        </w:rPr>
        <w:drawing>
          <wp:inline distT="0" distB="0" distL="0" distR="0" wp14:anchorId="2C6BEDE7" wp14:editId="2405BE9E">
            <wp:extent cx="2175767" cy="3262200"/>
            <wp:effectExtent l="0" t="0" r="8890" b="0"/>
            <wp:docPr id="13" name="Picture 13" descr="camera-obscura-14-Kenta-Hasegawa-1-sca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amera-obscura-14-Kenta-Hasegawa-1-scaled.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15265" cy="3321420"/>
                    </a:xfrm>
                    <a:prstGeom prst="rect">
                      <a:avLst/>
                    </a:prstGeom>
                    <a:noFill/>
                    <a:ln>
                      <a:noFill/>
                    </a:ln>
                  </pic:spPr>
                </pic:pic>
              </a:graphicData>
            </a:graphic>
          </wp:inline>
        </w:drawing>
      </w:r>
    </w:p>
    <w:p w14:paraId="41BB9D7C" w14:textId="3ED012C2" w:rsidR="00FB6F36" w:rsidRDefault="00FB6F36" w:rsidP="00313326"/>
    <w:p w14:paraId="72CB09F7" w14:textId="77777777" w:rsidR="00FB6F36" w:rsidRDefault="00FB6F36" w:rsidP="00313326"/>
    <w:p w14:paraId="20FE194B" w14:textId="77777777" w:rsidR="00313326" w:rsidRDefault="00313326" w:rsidP="00313326"/>
    <w:sectPr w:rsidR="00313326" w:rsidSect="008F5AD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1734AE1"/>
    <w:multiLevelType w:val="hybridMultilevel"/>
    <w:tmpl w:val="D44CFE08"/>
    <w:lvl w:ilvl="0" w:tplc="4AF872F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FCF1BC4"/>
    <w:multiLevelType w:val="hybridMultilevel"/>
    <w:tmpl w:val="C0DE8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4"/>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62EB"/>
    <w:rsid w:val="000024FF"/>
    <w:rsid w:val="0007211D"/>
    <w:rsid w:val="00137834"/>
    <w:rsid w:val="002F08B6"/>
    <w:rsid w:val="00313326"/>
    <w:rsid w:val="00472C00"/>
    <w:rsid w:val="005354E9"/>
    <w:rsid w:val="00637786"/>
    <w:rsid w:val="00665609"/>
    <w:rsid w:val="00790DF0"/>
    <w:rsid w:val="008F5AD2"/>
    <w:rsid w:val="009162EB"/>
    <w:rsid w:val="00AB5460"/>
    <w:rsid w:val="00AD1F13"/>
    <w:rsid w:val="00B4237F"/>
    <w:rsid w:val="00CF040B"/>
    <w:rsid w:val="00CF5899"/>
    <w:rsid w:val="00D26658"/>
    <w:rsid w:val="00D76A86"/>
    <w:rsid w:val="00D77BB7"/>
    <w:rsid w:val="00EE0F8E"/>
    <w:rsid w:val="00F43822"/>
    <w:rsid w:val="00FB6F3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59EE106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0F8E"/>
    <w:pPr>
      <w:ind w:left="720"/>
      <w:contextualSpacing/>
    </w:pPr>
  </w:style>
  <w:style w:type="character" w:styleId="Hyperlink">
    <w:name w:val="Hyperlink"/>
    <w:basedOn w:val="DefaultParagraphFont"/>
    <w:uiPriority w:val="99"/>
    <w:unhideWhenUsed/>
    <w:rsid w:val="00FB6F3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20" Type="http://schemas.openxmlformats.org/officeDocument/2006/relationships/image" Target="media/image12.jpeg"/><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image" Target="media/image7.jpeg"/><Relationship Id="rId16" Type="http://schemas.openxmlformats.org/officeDocument/2006/relationships/image" Target="media/image8.jpeg"/><Relationship Id="rId17" Type="http://schemas.openxmlformats.org/officeDocument/2006/relationships/image" Target="media/image9.jpeg"/><Relationship Id="rId18" Type="http://schemas.openxmlformats.org/officeDocument/2006/relationships/image" Target="media/image10.jpeg"/><Relationship Id="rId19" Type="http://schemas.openxmlformats.org/officeDocument/2006/relationships/image" Target="media/image11.jpe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stuarthaygarth.com" TargetMode="External"/><Relationship Id="rId6" Type="http://schemas.openxmlformats.org/officeDocument/2006/relationships/hyperlink" Target="http://maikotakeda.com" TargetMode="External"/><Relationship Id="rId7" Type="http://schemas.openxmlformats.org/officeDocument/2006/relationships/hyperlink" Target="https://www.londondesignfestival.com" TargetMode="External"/><Relationship Id="rId8" Type="http://schemas.openxmlformats.org/officeDocument/2006/relationships/hyperlink" Target="https://www.innermost.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4</Pages>
  <Words>729</Words>
  <Characters>4157</Characters>
  <Application>Microsoft Macintosh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4877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Lewis</dc:creator>
  <cp:keywords/>
  <dc:description/>
  <cp:lastModifiedBy>Anna Lewis</cp:lastModifiedBy>
  <cp:revision>8</cp:revision>
  <dcterms:created xsi:type="dcterms:W3CDTF">2021-09-16T12:33:00Z</dcterms:created>
  <dcterms:modified xsi:type="dcterms:W3CDTF">2021-09-26T19:44:00Z</dcterms:modified>
</cp:coreProperties>
</file>