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4"/>
        <w:gridCol w:w="850"/>
        <w:gridCol w:w="1276"/>
        <w:gridCol w:w="6521"/>
      </w:tblGrid>
      <w:tr w:rsidR="00160509" w:rsidRPr="00844DE4" w14:paraId="3C41392D" w14:textId="77777777" w:rsidTr="00875CDF">
        <w:trPr>
          <w:trHeight w:val="355"/>
        </w:trPr>
        <w:tc>
          <w:tcPr>
            <w:tcW w:w="10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7F224" w14:textId="56043DDA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844DE4">
              <w:rPr>
                <w:rFonts w:asciiTheme="minorHAnsi" w:hAnsiTheme="minorHAnsi" w:cs="Calibri"/>
                <w:b/>
                <w:noProof/>
              </w:rPr>
              <w:drawing>
                <wp:inline distT="0" distB="0" distL="0" distR="0" wp14:anchorId="1FBE8B05" wp14:editId="46F41367">
                  <wp:extent cx="1047750" cy="419100"/>
                  <wp:effectExtent l="0" t="0" r="0" b="0"/>
                  <wp:docPr id="996542872" name="Picture 1" descr="A black and white logo with black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6542872" name="Picture 1" descr="A black and white logo with black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4DE4">
              <w:rPr>
                <w:rFonts w:asciiTheme="minorHAnsi" w:hAnsiTheme="minorHAnsi" w:cs="Calibri"/>
                <w:b/>
              </w:rPr>
              <w:t xml:space="preserve">                      </w:t>
            </w:r>
            <w:r w:rsidRPr="00844DE4">
              <w:rPr>
                <w:rFonts w:asciiTheme="minorHAnsi" w:hAnsiTheme="minorHAnsi" w:cs="Calibri"/>
                <w:b/>
                <w:sz w:val="28"/>
              </w:rPr>
              <w:t>ASSESSMENT FEEDBACK SHEET</w:t>
            </w:r>
          </w:p>
        </w:tc>
      </w:tr>
      <w:tr w:rsidR="00160509" w:rsidRPr="00844DE4" w14:paraId="74CB9C30" w14:textId="77777777" w:rsidTr="003956F5">
        <w:trPr>
          <w:trHeight w:val="355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B54FB" w14:textId="5E683B47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</w:rPr>
              <w:t>Course: MBA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7EEA9" w14:textId="5C7BCD83" w:rsidR="00160509" w:rsidRPr="00844DE4" w:rsidRDefault="009C6514" w:rsidP="00A30926">
            <w:pPr>
              <w:spacing w:before="60" w:after="60"/>
              <w:rPr>
                <w:rFonts w:asciiTheme="minorHAnsi" w:hAnsiTheme="minorHAnsi" w:cs="Calibri"/>
                <w:lang w:val="de-DE"/>
              </w:rPr>
            </w:pPr>
            <w:r>
              <w:rPr>
                <w:rFonts w:asciiTheme="minorHAnsi" w:hAnsiTheme="minorHAnsi" w:cs="Calibri"/>
                <w:lang w:val="de-DE"/>
              </w:rPr>
              <w:t>Marker</w:t>
            </w:r>
            <w:r w:rsidR="00160509" w:rsidRPr="00844DE4">
              <w:rPr>
                <w:rFonts w:asciiTheme="minorHAnsi" w:hAnsiTheme="minorHAnsi" w:cs="Calibri"/>
                <w:lang w:val="de-DE"/>
              </w:rPr>
              <w:t>:</w:t>
            </w:r>
            <w:r w:rsidR="0057785E">
              <w:rPr>
                <w:rFonts w:asciiTheme="minorHAnsi" w:hAnsiTheme="minorHAnsi" w:cs="Calibri"/>
                <w:lang w:val="de-DE"/>
              </w:rPr>
              <w:t xml:space="preserve"> Dr</w:t>
            </w:r>
            <w:r w:rsidR="001852E6">
              <w:rPr>
                <w:rFonts w:asciiTheme="minorHAnsi" w:hAnsiTheme="minorHAnsi" w:cs="Calibri"/>
                <w:lang w:val="de-DE"/>
              </w:rPr>
              <w:t>. Thomas Adeyemi</w:t>
            </w:r>
          </w:p>
        </w:tc>
      </w:tr>
      <w:tr w:rsidR="00160509" w:rsidRPr="00844DE4" w14:paraId="5A1CD8B6" w14:textId="77777777" w:rsidTr="003956F5">
        <w:trPr>
          <w:trHeight w:val="355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3D2A0" w14:textId="7B9D3CD2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</w:rPr>
              <w:t>Module Title:  DISSERTATION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42142" w14:textId="0DEB3C4A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</w:rPr>
              <w:t>Module Code: LCMB7</w:t>
            </w:r>
            <w:r w:rsidR="00961D9C">
              <w:rPr>
                <w:rFonts w:asciiTheme="minorHAnsi" w:hAnsiTheme="minorHAnsi" w:cs="Calibri"/>
              </w:rPr>
              <w:t>035</w:t>
            </w:r>
          </w:p>
        </w:tc>
      </w:tr>
      <w:tr w:rsidR="00160509" w:rsidRPr="00844DE4" w14:paraId="74E42A95" w14:textId="77777777" w:rsidTr="003956F5">
        <w:trPr>
          <w:trHeight w:val="595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2A200" w14:textId="77777777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</w:rPr>
              <w:t>Student(s) TSD Number: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D9259" w14:textId="08E86584" w:rsidR="00160509" w:rsidRPr="00844DE4" w:rsidRDefault="005A034B" w:rsidP="001E2D85">
            <w:pPr>
              <w:rPr>
                <w:rFonts w:asciiTheme="minorHAnsi" w:hAnsiTheme="minorHAnsi" w:cs="Calibri"/>
              </w:rPr>
            </w:pPr>
            <w:r w:rsidRPr="005A034B">
              <w:rPr>
                <w:rFonts w:ascii="Calibri" w:hAnsi="Calibri" w:cs="Calibri"/>
                <w:color w:val="000000"/>
                <w:sz w:val="22"/>
                <w:szCs w:val="22"/>
              </w:rPr>
              <w:t>PRAJAPATI CHIRAGKUMAR SOMABHAI</w:t>
            </w:r>
            <w:r w:rsidR="0075266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75266A" w:rsidRPr="0075266A">
              <w:rPr>
                <w:rFonts w:ascii="Calibri" w:hAnsi="Calibri" w:cs="Calibri"/>
                <w:color w:val="000000"/>
                <w:sz w:val="22"/>
                <w:szCs w:val="22"/>
              </w:rPr>
              <w:t>2423111</w:t>
            </w:r>
          </w:p>
        </w:tc>
      </w:tr>
      <w:tr w:rsidR="00160509" w:rsidRPr="00844DE4" w14:paraId="4596AC50" w14:textId="77777777" w:rsidTr="00875CDF">
        <w:trPr>
          <w:trHeight w:val="497"/>
        </w:trPr>
        <w:tc>
          <w:tcPr>
            <w:tcW w:w="10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2968E" w14:textId="5D3B5A8B" w:rsidR="00160509" w:rsidRPr="00844DE4" w:rsidRDefault="00160509" w:rsidP="00535C9D">
            <w:pPr>
              <w:spacing w:before="60" w:after="60"/>
              <w:rPr>
                <w:rFonts w:asciiTheme="minorHAnsi" w:hAnsiTheme="minorHAnsi" w:cs="Calibri"/>
                <w:b/>
                <w:bCs/>
              </w:rPr>
            </w:pPr>
            <w:r w:rsidRPr="00844DE4">
              <w:rPr>
                <w:rFonts w:asciiTheme="minorHAnsi" w:hAnsiTheme="minorHAnsi" w:cs="Calibri"/>
                <w:b/>
                <w:bCs/>
              </w:rPr>
              <w:t>Student(s) TSD Name(s):</w:t>
            </w:r>
            <w:r w:rsidR="002D3EF3">
              <w:rPr>
                <w:rFonts w:asciiTheme="minorHAnsi" w:hAnsiTheme="minorHAnsi" w:cs="Calibri"/>
                <w:b/>
                <w:bCs/>
              </w:rPr>
              <w:t xml:space="preserve"> </w:t>
            </w:r>
            <w:r w:rsidR="00535C9D">
              <w:rPr>
                <w:rFonts w:asciiTheme="minorHAnsi" w:hAnsiTheme="minorHAnsi" w:cs="Calibri"/>
                <w:b/>
                <w:bCs/>
              </w:rPr>
              <w:t xml:space="preserve"> </w:t>
            </w:r>
            <w:r w:rsidR="00B670E6">
              <w:rPr>
                <w:rFonts w:asciiTheme="minorHAnsi" w:hAnsiTheme="minorHAnsi" w:cs="Calibri"/>
                <w:b/>
                <w:bCs/>
              </w:rPr>
              <w:t>Sample</w:t>
            </w:r>
          </w:p>
        </w:tc>
      </w:tr>
      <w:tr w:rsidR="002833BF" w:rsidRPr="00844DE4" w14:paraId="77CC4377" w14:textId="77777777" w:rsidTr="003956F5">
        <w:trPr>
          <w:trHeight w:val="817"/>
        </w:trPr>
        <w:tc>
          <w:tcPr>
            <w:tcW w:w="1844" w:type="dxa"/>
            <w:shd w:val="clear" w:color="auto" w:fill="D9D9D9" w:themeFill="background1" w:themeFillShade="D9"/>
            <w:vAlign w:val="center"/>
          </w:tcPr>
          <w:p w14:paraId="57703785" w14:textId="647CC439" w:rsidR="00160509" w:rsidRPr="00844DE4" w:rsidRDefault="00160509" w:rsidP="001B0DAA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  <w:b/>
              </w:rPr>
              <w:t>Assessment Criteria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5DEE555B" w14:textId="3FE0C2FC" w:rsidR="00160509" w:rsidRPr="00844DE4" w:rsidRDefault="00160509" w:rsidP="00245033">
            <w:pPr>
              <w:spacing w:before="60" w:after="60"/>
              <w:jc w:val="center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  <w:b/>
              </w:rPr>
              <w:t>Mark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1B4D6432" w14:textId="77777777" w:rsidR="00160509" w:rsidRPr="00844DE4" w:rsidRDefault="00160509" w:rsidP="001B0DAA">
            <w:pPr>
              <w:spacing w:before="60" w:after="60"/>
              <w:rPr>
                <w:rFonts w:asciiTheme="minorHAnsi" w:hAnsiTheme="minorHAnsi" w:cs="Calibri"/>
                <w:b/>
              </w:rPr>
            </w:pPr>
            <w:r w:rsidRPr="00844DE4">
              <w:rPr>
                <w:rFonts w:asciiTheme="minorHAnsi" w:hAnsiTheme="minorHAnsi" w:cs="Calibri"/>
                <w:b/>
              </w:rPr>
              <w:t>Allocated</w:t>
            </w:r>
          </w:p>
          <w:p w14:paraId="0309875E" w14:textId="77777777" w:rsidR="00160509" w:rsidRPr="00844DE4" w:rsidRDefault="00160509" w:rsidP="00A30926">
            <w:pPr>
              <w:spacing w:before="60" w:after="60"/>
              <w:jc w:val="center"/>
              <w:rPr>
                <w:rFonts w:asciiTheme="minorHAnsi" w:hAnsiTheme="minorHAnsi" w:cs="Calibri"/>
                <w:b/>
              </w:rPr>
            </w:pPr>
            <w:r w:rsidRPr="00844DE4">
              <w:rPr>
                <w:rFonts w:asciiTheme="minorHAnsi" w:hAnsiTheme="minorHAnsi" w:cs="Calibri"/>
                <w:b/>
              </w:rPr>
              <w:t>Mark</w:t>
            </w:r>
          </w:p>
        </w:tc>
        <w:tc>
          <w:tcPr>
            <w:tcW w:w="6521" w:type="dxa"/>
            <w:shd w:val="clear" w:color="auto" w:fill="D9D9D9" w:themeFill="background1" w:themeFillShade="D9"/>
            <w:vAlign w:val="center"/>
          </w:tcPr>
          <w:p w14:paraId="11A81221" w14:textId="7A6125D9" w:rsidR="00160509" w:rsidRPr="00844DE4" w:rsidRDefault="00160509" w:rsidP="001B0DAA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  <w:b/>
              </w:rPr>
              <w:t>Comment</w:t>
            </w:r>
          </w:p>
        </w:tc>
      </w:tr>
      <w:tr w:rsidR="00160509" w:rsidRPr="00844DE4" w14:paraId="13363FEA" w14:textId="77777777" w:rsidTr="003956F5">
        <w:trPr>
          <w:trHeight w:val="872"/>
        </w:trPr>
        <w:tc>
          <w:tcPr>
            <w:tcW w:w="1844" w:type="dxa"/>
          </w:tcPr>
          <w:p w14:paraId="7245375F" w14:textId="3E12EEC2" w:rsidR="00160509" w:rsidRPr="00844DE4" w:rsidRDefault="00160509" w:rsidP="00A30926">
            <w:pPr>
              <w:rPr>
                <w:rFonts w:asciiTheme="minorHAnsi" w:hAnsiTheme="minorHAnsi"/>
                <w:bCs/>
              </w:rPr>
            </w:pPr>
            <w:r w:rsidRPr="00844DE4">
              <w:rPr>
                <w:rFonts w:asciiTheme="minorHAnsi" w:hAnsiTheme="minorHAnsi"/>
                <w:bCs/>
                <w:lang w:val="en-US"/>
              </w:rPr>
              <w:t>1.</w:t>
            </w:r>
            <w:r w:rsidRPr="00844DE4">
              <w:rPr>
                <w:rFonts w:asciiTheme="minorHAnsi" w:hAnsiTheme="minorHAnsi"/>
                <w:bCs/>
              </w:rPr>
              <w:t xml:space="preserve"> </w:t>
            </w:r>
            <w:r w:rsidR="00705C9C" w:rsidRPr="00705C9C">
              <w:rPr>
                <w:rFonts w:asciiTheme="minorHAnsi" w:hAnsiTheme="minorHAnsi"/>
                <w:bCs/>
                <w:lang w:val="en-US"/>
              </w:rPr>
              <w:t>Engagement with Literature Skills</w:t>
            </w:r>
          </w:p>
        </w:tc>
        <w:tc>
          <w:tcPr>
            <w:tcW w:w="850" w:type="dxa"/>
            <w:vAlign w:val="center"/>
          </w:tcPr>
          <w:p w14:paraId="3F89D922" w14:textId="0ADCDA0E" w:rsidR="00160509" w:rsidRPr="00844DE4" w:rsidRDefault="00961D9C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15</w:t>
            </w:r>
            <w:r w:rsidR="00160509" w:rsidRPr="00844DE4">
              <w:rPr>
                <w:rFonts w:cs="Calibri"/>
              </w:rPr>
              <w:t>%</w:t>
            </w:r>
          </w:p>
        </w:tc>
        <w:tc>
          <w:tcPr>
            <w:tcW w:w="1276" w:type="dxa"/>
            <w:vAlign w:val="center"/>
          </w:tcPr>
          <w:p w14:paraId="265BCC4A" w14:textId="6A703024" w:rsidR="00160509" w:rsidRPr="00844DE4" w:rsidRDefault="00A355BB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1</w:t>
            </w:r>
            <w:r w:rsidR="0089194F">
              <w:rPr>
                <w:rFonts w:cs="Calibri"/>
              </w:rPr>
              <w:t>1</w:t>
            </w:r>
          </w:p>
        </w:tc>
        <w:tc>
          <w:tcPr>
            <w:tcW w:w="6521" w:type="dxa"/>
            <w:vAlign w:val="bottom"/>
          </w:tcPr>
          <w:p w14:paraId="60F55798" w14:textId="77777777" w:rsidR="00160509" w:rsidRDefault="00160509" w:rsidP="00A30926">
            <w:pPr>
              <w:rPr>
                <w:rFonts w:asciiTheme="minorHAnsi" w:hAnsiTheme="minorHAnsi" w:cs="Calibri"/>
                <w:color w:val="000000"/>
                <w:lang w:eastAsia="zh-CN"/>
              </w:rPr>
            </w:pPr>
          </w:p>
          <w:p w14:paraId="19938567" w14:textId="5E3A7EC7" w:rsidR="00FC18FC" w:rsidRDefault="00BB7BCD" w:rsidP="00A30926">
            <w:pPr>
              <w:rPr>
                <w:rFonts w:asciiTheme="minorHAnsi" w:hAnsiTheme="minorHAnsi" w:cs="Calibri"/>
                <w:color w:val="000000"/>
                <w:lang w:eastAsia="zh-CN"/>
              </w:rPr>
            </w:pPr>
            <w:r>
              <w:rPr>
                <w:rFonts w:asciiTheme="minorHAnsi" w:hAnsiTheme="minorHAnsi" w:cs="Calibri"/>
                <w:color w:val="000000"/>
                <w:lang w:eastAsia="zh-CN"/>
              </w:rPr>
              <w:t>A</w:t>
            </w:r>
            <w:r w:rsidR="00205563">
              <w:rPr>
                <w:rFonts w:asciiTheme="minorHAnsi" w:hAnsiTheme="minorHAnsi" w:cs="Calibri"/>
                <w:color w:val="000000"/>
                <w:lang w:eastAsia="zh-CN"/>
              </w:rPr>
              <w:t>n excellent engagement with current and relevant literature</w:t>
            </w:r>
            <w:r w:rsidR="008A22DC">
              <w:rPr>
                <w:rFonts w:asciiTheme="minorHAnsi" w:hAnsiTheme="minorHAnsi" w:cs="Calibri"/>
                <w:color w:val="000000"/>
                <w:lang w:eastAsia="zh-CN"/>
              </w:rPr>
              <w:t>, with excellent citations and li</w:t>
            </w:r>
            <w:r w:rsidR="00A355BB">
              <w:rPr>
                <w:rFonts w:asciiTheme="minorHAnsi" w:hAnsiTheme="minorHAnsi" w:cs="Calibri"/>
                <w:color w:val="000000"/>
                <w:lang w:eastAsia="zh-CN"/>
              </w:rPr>
              <w:t>st of references.</w:t>
            </w:r>
            <w:r w:rsidR="003D1476">
              <w:rPr>
                <w:rFonts w:asciiTheme="minorHAnsi" w:hAnsiTheme="minorHAnsi" w:cs="Calibri"/>
                <w:color w:val="000000"/>
                <w:lang w:eastAsia="zh-CN"/>
              </w:rPr>
              <w:t xml:space="preserve"> </w:t>
            </w:r>
            <w:r w:rsidR="00175E47">
              <w:rPr>
                <w:rFonts w:asciiTheme="minorHAnsi" w:hAnsiTheme="minorHAnsi" w:cs="Calibri"/>
                <w:color w:val="000000"/>
                <w:lang w:eastAsia="zh-CN"/>
              </w:rPr>
              <w:t>You</w:t>
            </w:r>
            <w:r w:rsidR="003D1476" w:rsidRPr="003D1476">
              <w:rPr>
                <w:rFonts w:asciiTheme="minorHAnsi" w:hAnsiTheme="minorHAnsi" w:cs="Calibri"/>
                <w:color w:val="000000"/>
                <w:lang w:eastAsia="zh-CN"/>
              </w:rPr>
              <w:t xml:space="preserve"> adhered to the Harvard referencing style throughout the dissertation.</w:t>
            </w:r>
            <w:r w:rsidR="00566567">
              <w:rPr>
                <w:rFonts w:asciiTheme="minorHAnsi" w:hAnsiTheme="minorHAnsi" w:cs="Calibri"/>
                <w:color w:val="000000"/>
                <w:lang w:eastAsia="zh-CN"/>
              </w:rPr>
              <w:t xml:space="preserve"> However</w:t>
            </w:r>
            <w:r w:rsidR="00EE3DB6">
              <w:rPr>
                <w:rFonts w:asciiTheme="minorHAnsi" w:hAnsiTheme="minorHAnsi" w:cs="Calibri"/>
                <w:color w:val="000000"/>
                <w:lang w:eastAsia="zh-CN"/>
              </w:rPr>
              <w:t>, some definitions and claims were not appropriately referenced</w:t>
            </w:r>
            <w:r w:rsidR="00EB4081">
              <w:rPr>
                <w:rFonts w:asciiTheme="minorHAnsi" w:hAnsiTheme="minorHAnsi" w:cs="Calibri"/>
                <w:color w:val="000000"/>
                <w:lang w:eastAsia="zh-CN"/>
              </w:rPr>
              <w:t>.</w:t>
            </w:r>
          </w:p>
          <w:p w14:paraId="2AB8EBAE" w14:textId="77777777" w:rsidR="00844DE4" w:rsidRPr="00844DE4" w:rsidRDefault="00844DE4" w:rsidP="00A30926">
            <w:pPr>
              <w:rPr>
                <w:rFonts w:asciiTheme="minorHAnsi" w:hAnsiTheme="minorHAnsi" w:cs="Calibri"/>
                <w:color w:val="000000"/>
                <w:lang w:eastAsia="zh-CN"/>
              </w:rPr>
            </w:pPr>
          </w:p>
        </w:tc>
      </w:tr>
      <w:tr w:rsidR="00160509" w:rsidRPr="00844DE4" w14:paraId="258A6C7F" w14:textId="77777777" w:rsidTr="003956F5">
        <w:trPr>
          <w:trHeight w:val="872"/>
        </w:trPr>
        <w:tc>
          <w:tcPr>
            <w:tcW w:w="1844" w:type="dxa"/>
          </w:tcPr>
          <w:p w14:paraId="233EB559" w14:textId="23991AEB" w:rsidR="00160509" w:rsidRPr="00844DE4" w:rsidRDefault="00160509" w:rsidP="00A30926">
            <w:pPr>
              <w:rPr>
                <w:rFonts w:asciiTheme="minorHAnsi" w:hAnsiTheme="minorHAnsi" w:cs="Arial"/>
                <w:bCs/>
              </w:rPr>
            </w:pPr>
            <w:r w:rsidRPr="00844DE4">
              <w:rPr>
                <w:rFonts w:asciiTheme="minorHAnsi" w:hAnsiTheme="minorHAnsi" w:cs="Arial"/>
                <w:bCs/>
              </w:rPr>
              <w:t xml:space="preserve">2.  </w:t>
            </w:r>
            <w:r w:rsidR="004326F5" w:rsidRPr="004326F5">
              <w:rPr>
                <w:rFonts w:asciiTheme="minorHAnsi" w:hAnsiTheme="minorHAnsi"/>
                <w:bCs/>
              </w:rPr>
              <w:t>Knowledge and Understanding Skills</w:t>
            </w:r>
          </w:p>
        </w:tc>
        <w:tc>
          <w:tcPr>
            <w:tcW w:w="850" w:type="dxa"/>
            <w:vAlign w:val="center"/>
          </w:tcPr>
          <w:p w14:paraId="56131F01" w14:textId="633866F5" w:rsidR="00160509" w:rsidRPr="00844DE4" w:rsidRDefault="00961D9C" w:rsidP="00366927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20</w:t>
            </w:r>
            <w:r w:rsidR="00160509" w:rsidRPr="00844DE4">
              <w:rPr>
                <w:rFonts w:cs="Calibri"/>
              </w:rPr>
              <w:t>%</w:t>
            </w:r>
          </w:p>
        </w:tc>
        <w:tc>
          <w:tcPr>
            <w:tcW w:w="1276" w:type="dxa"/>
            <w:vAlign w:val="center"/>
          </w:tcPr>
          <w:p w14:paraId="36995689" w14:textId="08BD5F28" w:rsidR="00160509" w:rsidRPr="00844DE4" w:rsidRDefault="00F270EC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1</w:t>
            </w:r>
            <w:r w:rsidR="007B5DDE">
              <w:rPr>
                <w:rFonts w:cs="Calibri"/>
              </w:rPr>
              <w:t>4</w:t>
            </w:r>
          </w:p>
        </w:tc>
        <w:tc>
          <w:tcPr>
            <w:tcW w:w="6521" w:type="dxa"/>
            <w:vAlign w:val="bottom"/>
          </w:tcPr>
          <w:p w14:paraId="2762A20D" w14:textId="77777777" w:rsidR="00160509" w:rsidRDefault="00160509" w:rsidP="00A30926">
            <w:pPr>
              <w:pStyle w:val="Header"/>
              <w:rPr>
                <w:rFonts w:cs="Calibri"/>
              </w:rPr>
            </w:pPr>
          </w:p>
          <w:p w14:paraId="13F95A85" w14:textId="170907F3" w:rsidR="008906B4" w:rsidRPr="008906B4" w:rsidRDefault="008906B4" w:rsidP="008906B4">
            <w:pPr>
              <w:pStyle w:val="Header"/>
              <w:rPr>
                <w:rFonts w:cs="Calibri"/>
              </w:rPr>
            </w:pPr>
            <w:r w:rsidRPr="008906B4">
              <w:rPr>
                <w:rFonts w:cs="Calibri"/>
              </w:rPr>
              <w:t>Exhibits</w:t>
            </w:r>
            <w:r w:rsidR="006E28F4">
              <w:rPr>
                <w:rFonts w:cs="Calibri"/>
              </w:rPr>
              <w:t xml:space="preserve"> very </w:t>
            </w:r>
            <w:r w:rsidRPr="008906B4">
              <w:rPr>
                <w:rFonts w:cs="Calibri"/>
              </w:rPr>
              <w:t>good</w:t>
            </w:r>
            <w:r w:rsidR="006E28F4">
              <w:rPr>
                <w:rFonts w:cs="Calibri"/>
              </w:rPr>
              <w:t xml:space="preserve"> </w:t>
            </w:r>
            <w:r w:rsidRPr="008906B4">
              <w:rPr>
                <w:rFonts w:cs="Calibri"/>
              </w:rPr>
              <w:t>understanding of</w:t>
            </w:r>
            <w:r w:rsidR="006E28F4">
              <w:rPr>
                <w:rFonts w:cs="Calibri"/>
              </w:rPr>
              <w:t xml:space="preserve"> </w:t>
            </w:r>
            <w:r w:rsidRPr="008906B4">
              <w:rPr>
                <w:rFonts w:cs="Calibri"/>
              </w:rPr>
              <w:t>the breadth and</w:t>
            </w:r>
            <w:r w:rsidR="006E28F4">
              <w:rPr>
                <w:rFonts w:cs="Calibri"/>
              </w:rPr>
              <w:t xml:space="preserve"> </w:t>
            </w:r>
            <w:r w:rsidRPr="008906B4">
              <w:rPr>
                <w:rFonts w:cs="Calibri"/>
              </w:rPr>
              <w:t>depth of</w:t>
            </w:r>
          </w:p>
          <w:p w14:paraId="33999233" w14:textId="7D7C77E8" w:rsidR="00FC18FC" w:rsidRPr="00844DE4" w:rsidRDefault="006E28F4" w:rsidP="00764AA7">
            <w:pPr>
              <w:pStyle w:val="Header"/>
              <w:rPr>
                <w:rFonts w:cs="Calibri"/>
              </w:rPr>
            </w:pPr>
            <w:r w:rsidRPr="008906B4">
              <w:rPr>
                <w:rFonts w:cs="Calibri"/>
              </w:rPr>
              <w:t>C</w:t>
            </w:r>
            <w:r w:rsidR="008906B4" w:rsidRPr="008906B4">
              <w:rPr>
                <w:rFonts w:cs="Calibri"/>
              </w:rPr>
              <w:t>ontemporary</w:t>
            </w:r>
            <w:r>
              <w:rPr>
                <w:rFonts w:cs="Calibri"/>
              </w:rPr>
              <w:t xml:space="preserve"> </w:t>
            </w:r>
            <w:r w:rsidR="008906B4" w:rsidRPr="008906B4">
              <w:rPr>
                <w:rFonts w:cs="Calibri"/>
              </w:rPr>
              <w:t>and established</w:t>
            </w:r>
            <w:r>
              <w:rPr>
                <w:rFonts w:cs="Calibri"/>
              </w:rPr>
              <w:t xml:space="preserve"> </w:t>
            </w:r>
            <w:r w:rsidR="008906B4" w:rsidRPr="008906B4">
              <w:rPr>
                <w:rFonts w:cs="Calibri"/>
              </w:rPr>
              <w:t>views</w:t>
            </w:r>
            <w:r w:rsidR="00BC0AAE">
              <w:rPr>
                <w:rFonts w:cs="Calibri"/>
              </w:rPr>
              <w:t xml:space="preserve"> relating to the topic</w:t>
            </w:r>
            <w:r w:rsidR="008906B4" w:rsidRPr="008906B4">
              <w:rPr>
                <w:rFonts w:cs="Calibri"/>
              </w:rPr>
              <w:t>, and the</w:t>
            </w:r>
            <w:r>
              <w:rPr>
                <w:rFonts w:cs="Calibri"/>
              </w:rPr>
              <w:t xml:space="preserve"> </w:t>
            </w:r>
            <w:r w:rsidR="008906B4" w:rsidRPr="008906B4">
              <w:rPr>
                <w:rFonts w:cs="Calibri"/>
              </w:rPr>
              <w:t>work is well</w:t>
            </w:r>
            <w:r w:rsidR="00764AA7">
              <w:rPr>
                <w:rFonts w:cs="Calibri"/>
              </w:rPr>
              <w:t xml:space="preserve"> </w:t>
            </w:r>
            <w:r w:rsidR="008906B4" w:rsidRPr="008906B4">
              <w:rPr>
                <w:rFonts w:cs="Calibri"/>
              </w:rPr>
              <w:t>informed</w:t>
            </w:r>
            <w:r w:rsidR="00764AA7">
              <w:rPr>
                <w:rFonts w:cs="Calibri"/>
              </w:rPr>
              <w:t xml:space="preserve"> </w:t>
            </w:r>
            <w:r w:rsidR="008906B4" w:rsidRPr="008906B4">
              <w:rPr>
                <w:rFonts w:cs="Calibri"/>
              </w:rPr>
              <w:t>by</w:t>
            </w:r>
            <w:r w:rsidR="00764AA7">
              <w:rPr>
                <w:rFonts w:cs="Calibri"/>
              </w:rPr>
              <w:t xml:space="preserve"> </w:t>
            </w:r>
            <w:r w:rsidR="008906B4" w:rsidRPr="008906B4">
              <w:rPr>
                <w:rFonts w:cs="Calibri"/>
              </w:rPr>
              <w:t>current research</w:t>
            </w:r>
            <w:r w:rsidR="00764AA7">
              <w:rPr>
                <w:rFonts w:cs="Calibri"/>
              </w:rPr>
              <w:t xml:space="preserve"> </w:t>
            </w:r>
            <w:r w:rsidR="008906B4" w:rsidRPr="008906B4">
              <w:rPr>
                <w:rFonts w:cs="Calibri"/>
              </w:rPr>
              <w:t>and scholarship.</w:t>
            </w:r>
            <w:r w:rsidR="00764AA7">
              <w:rPr>
                <w:rFonts w:cs="Calibri"/>
              </w:rPr>
              <w:t xml:space="preserve"> </w:t>
            </w:r>
            <w:r w:rsidR="00E03AA4" w:rsidRPr="00E03AA4">
              <w:rPr>
                <w:rFonts w:cs="Calibri"/>
              </w:rPr>
              <w:t>The title of this dissertation is clear with well-developed aim and objectives which reflect the area that was studied. The abstract contains the key elements of the study. Well-developed research question and rationale, demonstrating the significance of the study, and the student was able to link the study to relevant literature.</w:t>
            </w:r>
            <w:r w:rsidR="00B23551">
              <w:rPr>
                <w:rFonts w:cs="Calibri"/>
              </w:rPr>
              <w:t xml:space="preserve"> </w:t>
            </w:r>
          </w:p>
        </w:tc>
      </w:tr>
      <w:tr w:rsidR="00160509" w:rsidRPr="00844DE4" w14:paraId="58A0D776" w14:textId="77777777" w:rsidTr="003956F5">
        <w:trPr>
          <w:trHeight w:val="872"/>
        </w:trPr>
        <w:tc>
          <w:tcPr>
            <w:tcW w:w="1844" w:type="dxa"/>
          </w:tcPr>
          <w:p w14:paraId="4A70FFEE" w14:textId="071DD301" w:rsidR="00160509" w:rsidRPr="00844DE4" w:rsidRDefault="00160509" w:rsidP="00A30926">
            <w:pPr>
              <w:rPr>
                <w:rFonts w:asciiTheme="minorHAnsi" w:hAnsiTheme="minorHAnsi" w:cs="Arial"/>
                <w:bCs/>
              </w:rPr>
            </w:pPr>
            <w:r w:rsidRPr="00844DE4">
              <w:rPr>
                <w:rFonts w:asciiTheme="minorHAnsi" w:hAnsiTheme="minorHAnsi"/>
                <w:bCs/>
                <w:lang w:val="en-US"/>
              </w:rPr>
              <w:t xml:space="preserve">3. </w:t>
            </w:r>
            <w:r w:rsidR="00D12369" w:rsidRPr="00D12369">
              <w:rPr>
                <w:rFonts w:asciiTheme="minorHAnsi" w:hAnsiTheme="minorHAnsi"/>
                <w:bCs/>
                <w:lang w:val="en-US"/>
              </w:rPr>
              <w:t>Cognitive and Intellectual Skills</w:t>
            </w:r>
          </w:p>
        </w:tc>
        <w:tc>
          <w:tcPr>
            <w:tcW w:w="850" w:type="dxa"/>
            <w:vAlign w:val="center"/>
          </w:tcPr>
          <w:p w14:paraId="6C52802C" w14:textId="63942E7F" w:rsidR="00160509" w:rsidRPr="00844DE4" w:rsidRDefault="00961D9C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30</w:t>
            </w:r>
            <w:r w:rsidR="00160509" w:rsidRPr="00844DE4">
              <w:rPr>
                <w:rFonts w:cs="Calibri"/>
              </w:rPr>
              <w:t>%</w:t>
            </w:r>
          </w:p>
        </w:tc>
        <w:tc>
          <w:tcPr>
            <w:tcW w:w="1276" w:type="dxa"/>
            <w:vAlign w:val="center"/>
          </w:tcPr>
          <w:p w14:paraId="340C02D5" w14:textId="4A5FF00F" w:rsidR="00160509" w:rsidRPr="00844DE4" w:rsidRDefault="007B5DDE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2</w:t>
            </w:r>
            <w:r w:rsidR="00511351">
              <w:rPr>
                <w:rFonts w:cs="Calibri"/>
              </w:rPr>
              <w:t>0</w:t>
            </w:r>
          </w:p>
        </w:tc>
        <w:tc>
          <w:tcPr>
            <w:tcW w:w="6521" w:type="dxa"/>
            <w:vAlign w:val="bottom"/>
          </w:tcPr>
          <w:p w14:paraId="4BD5801E" w14:textId="1C73A926" w:rsidR="00FC18FC" w:rsidRPr="00844DE4" w:rsidRDefault="003E4DB0" w:rsidP="002F2226">
            <w:pPr>
              <w:pStyle w:val="Header"/>
              <w:rPr>
                <w:rFonts w:cs="Calibri"/>
              </w:rPr>
            </w:pPr>
            <w:r w:rsidRPr="003E4DB0">
              <w:rPr>
                <w:rFonts w:cs="Calibri"/>
              </w:rPr>
              <w:t>A</w:t>
            </w:r>
            <w:r w:rsidR="00511351">
              <w:rPr>
                <w:rFonts w:cs="Calibri"/>
              </w:rPr>
              <w:t xml:space="preserve"> very good</w:t>
            </w:r>
            <w:r w:rsidRPr="003E4DB0">
              <w:rPr>
                <w:rFonts w:cs="Calibri"/>
              </w:rPr>
              <w:t xml:space="preserve"> thematic review of current relevant literature supporting the research aim and objectives. The literature review provided a good explanation of the main themes and concept of the research</w:t>
            </w:r>
            <w:r w:rsidR="004D1A62">
              <w:rPr>
                <w:rFonts w:cs="Calibri"/>
              </w:rPr>
              <w:t xml:space="preserve"> relating to </w:t>
            </w:r>
            <w:r w:rsidR="004736C2" w:rsidRPr="004736C2">
              <w:rPr>
                <w:rFonts w:cs="Calibri"/>
              </w:rPr>
              <w:t xml:space="preserve">the </w:t>
            </w:r>
            <w:r w:rsidR="00407904">
              <w:rPr>
                <w:rFonts w:cs="Calibri"/>
              </w:rPr>
              <w:t>role of A</w:t>
            </w:r>
            <w:r w:rsidR="00E12097">
              <w:rPr>
                <w:rFonts w:cs="Calibri"/>
              </w:rPr>
              <w:t xml:space="preserve">I-driven customer insights </w:t>
            </w:r>
            <w:r w:rsidR="009B419E">
              <w:rPr>
                <w:rFonts w:cs="Calibri"/>
              </w:rPr>
              <w:t>in enhancing competitive strategy</w:t>
            </w:r>
            <w:r w:rsidRPr="003E4DB0">
              <w:rPr>
                <w:rFonts w:cs="Calibri"/>
              </w:rPr>
              <w:t>, but there was no adequate critique of these literature.</w:t>
            </w:r>
            <w:r w:rsidR="00F16FD0">
              <w:rPr>
                <w:rFonts w:cs="Calibri"/>
              </w:rPr>
              <w:t xml:space="preserve"> </w:t>
            </w:r>
            <w:r w:rsidR="00F16FD0" w:rsidRPr="00F16FD0">
              <w:rPr>
                <w:rFonts w:cs="Calibri"/>
              </w:rPr>
              <w:t xml:space="preserve">The methodology was developed based on the theoretical concept of “research onion” which enables </w:t>
            </w:r>
            <w:r w:rsidR="005B07A0">
              <w:rPr>
                <w:rFonts w:cs="Calibri"/>
              </w:rPr>
              <w:t>a</w:t>
            </w:r>
            <w:r w:rsidR="00F16FD0" w:rsidRPr="00F16FD0">
              <w:rPr>
                <w:rFonts w:cs="Calibri"/>
              </w:rPr>
              <w:t xml:space="preserve"> clear explan</w:t>
            </w:r>
            <w:r w:rsidR="00EE731F">
              <w:rPr>
                <w:rFonts w:cs="Calibri"/>
              </w:rPr>
              <w:t>ation of</w:t>
            </w:r>
            <w:r w:rsidR="00F16FD0" w:rsidRPr="00F16FD0">
              <w:rPr>
                <w:rFonts w:cs="Calibri"/>
              </w:rPr>
              <w:t xml:space="preserve"> how the research was undertaken. Research philosophy and other elements of methodology are well explained and justification for the chosen methodology. Good discussion of the sources of data with a reasonable explanation of the analysis procedure.</w:t>
            </w:r>
            <w:r w:rsidR="00AC6208">
              <w:rPr>
                <w:rFonts w:cs="Calibri"/>
              </w:rPr>
              <w:t xml:space="preserve"> </w:t>
            </w:r>
          </w:p>
        </w:tc>
      </w:tr>
      <w:tr w:rsidR="00160509" w:rsidRPr="00844DE4" w14:paraId="6CEC4483" w14:textId="77777777" w:rsidTr="003956F5">
        <w:trPr>
          <w:trHeight w:val="872"/>
        </w:trPr>
        <w:tc>
          <w:tcPr>
            <w:tcW w:w="1844" w:type="dxa"/>
          </w:tcPr>
          <w:p w14:paraId="2D76BE88" w14:textId="10A647FD" w:rsidR="00160509" w:rsidRPr="00844DE4" w:rsidRDefault="00160509" w:rsidP="00A30926">
            <w:pPr>
              <w:rPr>
                <w:rFonts w:asciiTheme="minorHAnsi" w:hAnsiTheme="minorHAnsi" w:cs="Arial"/>
                <w:bCs/>
              </w:rPr>
            </w:pPr>
            <w:r w:rsidRPr="00844DE4">
              <w:rPr>
                <w:rFonts w:asciiTheme="minorHAnsi" w:hAnsiTheme="minorHAnsi" w:cs="Arial"/>
                <w:bCs/>
              </w:rPr>
              <w:t xml:space="preserve">4. </w:t>
            </w:r>
            <w:r w:rsidR="00232DEB" w:rsidRPr="00232DEB">
              <w:rPr>
                <w:rFonts w:asciiTheme="minorHAnsi" w:hAnsiTheme="minorHAnsi"/>
                <w:bCs/>
                <w:lang w:val="en-US"/>
              </w:rPr>
              <w:t>Practical Application Skills</w:t>
            </w:r>
          </w:p>
        </w:tc>
        <w:tc>
          <w:tcPr>
            <w:tcW w:w="850" w:type="dxa"/>
            <w:vAlign w:val="center"/>
          </w:tcPr>
          <w:p w14:paraId="704AFEB9" w14:textId="4246C12E" w:rsidR="00160509" w:rsidRPr="00844DE4" w:rsidRDefault="00961D9C" w:rsidP="00366927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20</w:t>
            </w:r>
            <w:r w:rsidR="00160509" w:rsidRPr="00844DE4">
              <w:rPr>
                <w:rFonts w:cs="Calibri"/>
              </w:rPr>
              <w:t>%</w:t>
            </w:r>
          </w:p>
        </w:tc>
        <w:tc>
          <w:tcPr>
            <w:tcW w:w="1276" w:type="dxa"/>
            <w:vAlign w:val="center"/>
          </w:tcPr>
          <w:p w14:paraId="081AF693" w14:textId="107CF58E" w:rsidR="00160509" w:rsidRPr="00844DE4" w:rsidRDefault="0008254C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1</w:t>
            </w:r>
            <w:r w:rsidR="00A44527">
              <w:rPr>
                <w:rFonts w:cs="Calibri"/>
              </w:rPr>
              <w:t>3</w:t>
            </w:r>
          </w:p>
        </w:tc>
        <w:tc>
          <w:tcPr>
            <w:tcW w:w="6521" w:type="dxa"/>
            <w:vAlign w:val="bottom"/>
          </w:tcPr>
          <w:p w14:paraId="34DF4CCE" w14:textId="77777777" w:rsidR="00160509" w:rsidRDefault="00160509" w:rsidP="00A30926">
            <w:pPr>
              <w:pStyle w:val="Header"/>
              <w:rPr>
                <w:rFonts w:cs="Calibri"/>
              </w:rPr>
            </w:pPr>
          </w:p>
          <w:p w14:paraId="14377A18" w14:textId="705203A5" w:rsidR="00BC324A" w:rsidRPr="00BC324A" w:rsidRDefault="00BC324A" w:rsidP="00BC324A">
            <w:pPr>
              <w:pStyle w:val="Header"/>
              <w:rPr>
                <w:rFonts w:cs="Calibri"/>
              </w:rPr>
            </w:pPr>
            <w:r w:rsidRPr="00BC324A">
              <w:rPr>
                <w:rFonts w:cs="Calibri"/>
              </w:rPr>
              <w:t>Sound critical</w:t>
            </w:r>
            <w:r w:rsidR="00E46FCE">
              <w:rPr>
                <w:rFonts w:cs="Calibri"/>
              </w:rPr>
              <w:t xml:space="preserve"> </w:t>
            </w:r>
            <w:r w:rsidRPr="00BC324A">
              <w:rPr>
                <w:rFonts w:cs="Calibri"/>
              </w:rPr>
              <w:t>evaluation/critique of</w:t>
            </w:r>
            <w:r w:rsidR="00E46FCE">
              <w:rPr>
                <w:rFonts w:cs="Calibri"/>
              </w:rPr>
              <w:t xml:space="preserve"> </w:t>
            </w:r>
            <w:r w:rsidRPr="00BC324A">
              <w:rPr>
                <w:rFonts w:cs="Calibri"/>
              </w:rPr>
              <w:t>current research</w:t>
            </w:r>
            <w:r w:rsidR="00E46FCE">
              <w:rPr>
                <w:rFonts w:cs="Calibri"/>
              </w:rPr>
              <w:t xml:space="preserve"> </w:t>
            </w:r>
            <w:r w:rsidRPr="00BC324A">
              <w:rPr>
                <w:rFonts w:cs="Calibri"/>
              </w:rPr>
              <w:t>and</w:t>
            </w:r>
          </w:p>
          <w:p w14:paraId="66E9C5C7" w14:textId="44A72864" w:rsidR="00366927" w:rsidRDefault="00BC324A" w:rsidP="00BC324A">
            <w:pPr>
              <w:pStyle w:val="Header"/>
              <w:rPr>
                <w:rFonts w:cs="Calibri"/>
              </w:rPr>
            </w:pPr>
            <w:r w:rsidRPr="00BC324A">
              <w:rPr>
                <w:rFonts w:cs="Calibri"/>
              </w:rPr>
              <w:t xml:space="preserve">methodologies. </w:t>
            </w:r>
            <w:r w:rsidR="00C86801">
              <w:rPr>
                <w:rFonts w:cs="Calibri"/>
              </w:rPr>
              <w:t xml:space="preserve">Good demonstration of the ability </w:t>
            </w:r>
            <w:r w:rsidR="00057E1B">
              <w:rPr>
                <w:rFonts w:cs="Calibri"/>
              </w:rPr>
              <w:t>to</w:t>
            </w:r>
            <w:r w:rsidR="00E46FCE">
              <w:rPr>
                <w:rFonts w:cs="Calibri"/>
              </w:rPr>
              <w:t xml:space="preserve"> </w:t>
            </w:r>
            <w:r w:rsidRPr="00BC324A">
              <w:rPr>
                <w:rFonts w:cs="Calibri"/>
              </w:rPr>
              <w:t>deal with</w:t>
            </w:r>
            <w:r w:rsidR="00E46FCE">
              <w:rPr>
                <w:rFonts w:cs="Calibri"/>
              </w:rPr>
              <w:t xml:space="preserve"> </w:t>
            </w:r>
            <w:r w:rsidRPr="00BC324A">
              <w:rPr>
                <w:rFonts w:cs="Calibri"/>
              </w:rPr>
              <w:t>complex issues</w:t>
            </w:r>
            <w:r w:rsidR="00E46FCE">
              <w:rPr>
                <w:rFonts w:cs="Calibri"/>
              </w:rPr>
              <w:t xml:space="preserve"> </w:t>
            </w:r>
            <w:r w:rsidRPr="00BC324A">
              <w:rPr>
                <w:rFonts w:cs="Calibri"/>
              </w:rPr>
              <w:t>systematically</w:t>
            </w:r>
            <w:r w:rsidR="00057E1B">
              <w:rPr>
                <w:rFonts w:cs="Calibri"/>
              </w:rPr>
              <w:t xml:space="preserve">. </w:t>
            </w:r>
            <w:r w:rsidR="004327BF" w:rsidRPr="004327BF">
              <w:rPr>
                <w:rFonts w:cs="Calibri"/>
              </w:rPr>
              <w:t xml:space="preserve">A </w:t>
            </w:r>
            <w:r w:rsidR="00EF2A07">
              <w:rPr>
                <w:rFonts w:cs="Calibri"/>
              </w:rPr>
              <w:t>good</w:t>
            </w:r>
            <w:r w:rsidR="004327BF" w:rsidRPr="004327BF">
              <w:rPr>
                <w:rFonts w:cs="Calibri"/>
              </w:rPr>
              <w:t xml:space="preserve"> analysis</w:t>
            </w:r>
            <w:r w:rsidR="00EF2A07">
              <w:rPr>
                <w:rFonts w:cs="Calibri"/>
              </w:rPr>
              <w:t xml:space="preserve">, but </w:t>
            </w:r>
            <w:r w:rsidR="00FC5659">
              <w:rPr>
                <w:rFonts w:cs="Calibri"/>
              </w:rPr>
              <w:t>the</w:t>
            </w:r>
            <w:r w:rsidR="004327BF" w:rsidRPr="004327BF">
              <w:rPr>
                <w:rFonts w:cs="Calibri"/>
              </w:rPr>
              <w:t xml:space="preserve"> discussion of empirical results</w:t>
            </w:r>
            <w:r w:rsidR="00AA493C">
              <w:rPr>
                <w:rFonts w:cs="Calibri"/>
              </w:rPr>
              <w:t xml:space="preserve"> should have been more critical</w:t>
            </w:r>
            <w:r w:rsidR="004327BF" w:rsidRPr="004327BF">
              <w:rPr>
                <w:rFonts w:cs="Calibri"/>
              </w:rPr>
              <w:t>. Data collected were properly analysed making good use of relevant graphs in line with the research aim and objectives. The analysis was able to answer the research questions and a good effort was made to link the analysis and discussions back to prior studies</w:t>
            </w:r>
            <w:r w:rsidR="0059655F">
              <w:rPr>
                <w:rFonts w:cs="Calibri"/>
              </w:rPr>
              <w:t xml:space="preserve">, but the discussion did </w:t>
            </w:r>
            <w:r w:rsidR="0059655F">
              <w:rPr>
                <w:rFonts w:cs="Calibri"/>
              </w:rPr>
              <w:lastRenderedPageBreak/>
              <w:t xml:space="preserve">not provide an adequate explanation of the </w:t>
            </w:r>
            <w:r w:rsidR="000D6FD6">
              <w:rPr>
                <w:rFonts w:cs="Calibri"/>
              </w:rPr>
              <w:t>implications of the findings</w:t>
            </w:r>
            <w:r w:rsidR="0008254C">
              <w:rPr>
                <w:rFonts w:cs="Calibri"/>
              </w:rPr>
              <w:t>.</w:t>
            </w:r>
            <w:r w:rsidR="004327BF" w:rsidRPr="004327BF">
              <w:rPr>
                <w:rFonts w:cs="Calibri"/>
              </w:rPr>
              <w:t xml:space="preserve"> </w:t>
            </w:r>
            <w:r w:rsidR="008A70E6">
              <w:rPr>
                <w:rFonts w:cs="Calibri"/>
              </w:rPr>
              <w:t>The analysis could be improved by presenting the descriptive stat</w:t>
            </w:r>
            <w:r w:rsidR="00F436CA">
              <w:rPr>
                <w:rFonts w:cs="Calibri"/>
              </w:rPr>
              <w:t>istics for the Likert scale in table 9.</w:t>
            </w:r>
          </w:p>
          <w:p w14:paraId="2F368618" w14:textId="77777777" w:rsidR="00366927" w:rsidRDefault="00366927" w:rsidP="00A30926">
            <w:pPr>
              <w:pStyle w:val="Header"/>
              <w:rPr>
                <w:rFonts w:cs="Calibri"/>
              </w:rPr>
            </w:pPr>
          </w:p>
          <w:p w14:paraId="0D721715" w14:textId="77777777" w:rsidR="00160509" w:rsidRPr="00844DE4" w:rsidRDefault="00160509" w:rsidP="00A30926">
            <w:pPr>
              <w:pStyle w:val="Header"/>
              <w:rPr>
                <w:rFonts w:cs="Calibri"/>
              </w:rPr>
            </w:pPr>
          </w:p>
        </w:tc>
      </w:tr>
      <w:tr w:rsidR="00160509" w:rsidRPr="00844DE4" w14:paraId="6F7EA748" w14:textId="77777777" w:rsidTr="003956F5">
        <w:trPr>
          <w:trHeight w:val="872"/>
        </w:trPr>
        <w:tc>
          <w:tcPr>
            <w:tcW w:w="1844" w:type="dxa"/>
          </w:tcPr>
          <w:p w14:paraId="7B22FB33" w14:textId="769AA6C6" w:rsidR="00160509" w:rsidRPr="00844DE4" w:rsidRDefault="00160509" w:rsidP="00887819">
            <w:pPr>
              <w:pStyle w:val="ListParagraph"/>
              <w:spacing w:line="259" w:lineRule="auto"/>
              <w:ind w:left="0"/>
              <w:rPr>
                <w:bCs/>
                <w:color w:val="000000"/>
              </w:rPr>
            </w:pPr>
            <w:r w:rsidRPr="00844DE4">
              <w:rPr>
                <w:bCs/>
                <w:color w:val="000000"/>
              </w:rPr>
              <w:lastRenderedPageBreak/>
              <w:t>5.</w:t>
            </w:r>
            <w:r w:rsidRPr="00844DE4">
              <w:rPr>
                <w:bCs/>
              </w:rPr>
              <w:t xml:space="preserve"> </w:t>
            </w:r>
            <w:r w:rsidR="00627077" w:rsidRPr="00627077">
              <w:rPr>
                <w:bCs/>
              </w:rPr>
              <w:t>Transferable Skills for Life and Professional Practice</w:t>
            </w:r>
          </w:p>
        </w:tc>
        <w:tc>
          <w:tcPr>
            <w:tcW w:w="850" w:type="dxa"/>
            <w:vAlign w:val="center"/>
          </w:tcPr>
          <w:p w14:paraId="626D92B6" w14:textId="2D8D5589" w:rsidR="00160509" w:rsidRPr="00844DE4" w:rsidRDefault="00961D9C" w:rsidP="00366927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15</w:t>
            </w:r>
            <w:r w:rsidR="00160509" w:rsidRPr="00844DE4">
              <w:rPr>
                <w:rFonts w:cs="Calibri"/>
              </w:rPr>
              <w:t>%</w:t>
            </w:r>
          </w:p>
        </w:tc>
        <w:tc>
          <w:tcPr>
            <w:tcW w:w="1276" w:type="dxa"/>
            <w:vAlign w:val="center"/>
          </w:tcPr>
          <w:p w14:paraId="20A24814" w14:textId="1AF8963D" w:rsidR="00160509" w:rsidRPr="00844DE4" w:rsidRDefault="00B15969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10</w:t>
            </w:r>
          </w:p>
        </w:tc>
        <w:tc>
          <w:tcPr>
            <w:tcW w:w="6521" w:type="dxa"/>
            <w:vAlign w:val="bottom"/>
          </w:tcPr>
          <w:p w14:paraId="5D345E3A" w14:textId="0418F12A" w:rsidR="003B0BFD" w:rsidRDefault="0071401A" w:rsidP="003B0BFD">
            <w:pPr>
              <w:pStyle w:val="Header"/>
              <w:rPr>
                <w:rFonts w:cs="Calibri"/>
              </w:rPr>
            </w:pPr>
            <w:r w:rsidRPr="009677F7">
              <w:rPr>
                <w:rFonts w:cs="Calibri"/>
              </w:rPr>
              <w:t>A</w:t>
            </w:r>
            <w:r w:rsidR="0077347B">
              <w:rPr>
                <w:rFonts w:cs="Calibri"/>
              </w:rPr>
              <w:t xml:space="preserve"> good</w:t>
            </w:r>
            <w:r w:rsidRPr="009677F7">
              <w:rPr>
                <w:rFonts w:cs="Calibri"/>
              </w:rPr>
              <w:t xml:space="preserve"> conclusion</w:t>
            </w:r>
            <w:r w:rsidR="00071F8E">
              <w:rPr>
                <w:rFonts w:cs="Calibri"/>
              </w:rPr>
              <w:t xml:space="preserve"> was drawn from the study, but there was no adequate</w:t>
            </w:r>
            <w:r w:rsidRPr="009677F7">
              <w:rPr>
                <w:rFonts w:cs="Calibri"/>
              </w:rPr>
              <w:t xml:space="preserve"> clear and feasible recommendations. The conclusion demonstrated how the research objectives were achieved. The conclusion was drawn from the findings</w:t>
            </w:r>
            <w:r>
              <w:rPr>
                <w:rFonts w:cs="Calibri"/>
              </w:rPr>
              <w:t xml:space="preserve">. There was a good demonstration of research skill with logical flow of information. </w:t>
            </w:r>
            <w:r w:rsidR="00120579">
              <w:rPr>
                <w:rFonts w:cs="Calibri"/>
              </w:rPr>
              <w:t>Demonstrated a</w:t>
            </w:r>
            <w:r w:rsidR="00144C52" w:rsidRPr="00144C52">
              <w:rPr>
                <w:rFonts w:cs="Calibri"/>
              </w:rPr>
              <w:t>dvanced</w:t>
            </w:r>
            <w:r w:rsidR="00753797">
              <w:rPr>
                <w:rFonts w:cs="Calibri"/>
              </w:rPr>
              <w:t xml:space="preserve"> </w:t>
            </w:r>
            <w:r w:rsidR="00144C52" w:rsidRPr="00144C52">
              <w:rPr>
                <w:rFonts w:cs="Calibri"/>
              </w:rPr>
              <w:t>scholarship.</w:t>
            </w:r>
            <w:r w:rsidR="00753797">
              <w:rPr>
                <w:rFonts w:cs="Calibri"/>
              </w:rPr>
              <w:t xml:space="preserve"> </w:t>
            </w:r>
            <w:r w:rsidR="00144C52" w:rsidRPr="00144C52">
              <w:rPr>
                <w:rFonts w:cs="Calibri"/>
              </w:rPr>
              <w:t>Shows originality</w:t>
            </w:r>
            <w:r w:rsidR="00753797">
              <w:rPr>
                <w:rFonts w:cs="Calibri"/>
              </w:rPr>
              <w:t xml:space="preserve"> </w:t>
            </w:r>
            <w:r w:rsidR="00144C52" w:rsidRPr="00144C52">
              <w:rPr>
                <w:rFonts w:cs="Calibri"/>
              </w:rPr>
              <w:t>in application of</w:t>
            </w:r>
            <w:r w:rsidR="00753797">
              <w:rPr>
                <w:rFonts w:cs="Calibri"/>
              </w:rPr>
              <w:t xml:space="preserve"> </w:t>
            </w:r>
            <w:r w:rsidR="00144C52" w:rsidRPr="00144C52">
              <w:rPr>
                <w:rFonts w:cs="Calibri"/>
              </w:rPr>
              <w:t>knowledge and</w:t>
            </w:r>
            <w:r w:rsidR="00753797">
              <w:rPr>
                <w:rFonts w:cs="Calibri"/>
              </w:rPr>
              <w:t xml:space="preserve"> </w:t>
            </w:r>
            <w:r w:rsidR="00144C52" w:rsidRPr="00144C52">
              <w:rPr>
                <w:rFonts w:cs="Calibri"/>
              </w:rPr>
              <w:t>techniques, and</w:t>
            </w:r>
            <w:r w:rsidR="00753797">
              <w:rPr>
                <w:rFonts w:cs="Calibri"/>
              </w:rPr>
              <w:t xml:space="preserve"> </w:t>
            </w:r>
            <w:r w:rsidR="00144C52" w:rsidRPr="00144C52">
              <w:rPr>
                <w:rFonts w:cs="Calibri"/>
              </w:rPr>
              <w:t>of how</w:t>
            </w:r>
            <w:r w:rsidR="00753797">
              <w:rPr>
                <w:rFonts w:cs="Calibri"/>
              </w:rPr>
              <w:t xml:space="preserve"> </w:t>
            </w:r>
            <w:r w:rsidR="00144C52" w:rsidRPr="00144C52">
              <w:rPr>
                <w:rFonts w:cs="Calibri"/>
              </w:rPr>
              <w:t>established</w:t>
            </w:r>
            <w:r w:rsidR="00753797">
              <w:rPr>
                <w:rFonts w:cs="Calibri"/>
              </w:rPr>
              <w:t xml:space="preserve"> </w:t>
            </w:r>
            <w:r w:rsidR="00144C52" w:rsidRPr="00144C52">
              <w:rPr>
                <w:rFonts w:cs="Calibri"/>
              </w:rPr>
              <w:t>techniques of</w:t>
            </w:r>
            <w:r w:rsidR="00753797">
              <w:rPr>
                <w:rFonts w:cs="Calibri"/>
              </w:rPr>
              <w:t xml:space="preserve"> </w:t>
            </w:r>
            <w:r w:rsidR="00144C52" w:rsidRPr="00144C52">
              <w:rPr>
                <w:rFonts w:cs="Calibri"/>
              </w:rPr>
              <w:t>enquiry create</w:t>
            </w:r>
            <w:r w:rsidR="00E56AED">
              <w:rPr>
                <w:rFonts w:cs="Calibri"/>
              </w:rPr>
              <w:t xml:space="preserve"> </w:t>
            </w:r>
            <w:r w:rsidR="00144C52" w:rsidRPr="00144C52">
              <w:rPr>
                <w:rFonts w:cs="Calibri"/>
              </w:rPr>
              <w:t>and interpret</w:t>
            </w:r>
            <w:r w:rsidR="00E56AED">
              <w:rPr>
                <w:rFonts w:cs="Calibri"/>
              </w:rPr>
              <w:t xml:space="preserve"> </w:t>
            </w:r>
            <w:r w:rsidR="00144C52" w:rsidRPr="00144C52">
              <w:rPr>
                <w:rFonts w:cs="Calibri"/>
              </w:rPr>
              <w:t>knowledge in the</w:t>
            </w:r>
            <w:r w:rsidR="00E56AED">
              <w:rPr>
                <w:rFonts w:cs="Calibri"/>
              </w:rPr>
              <w:t xml:space="preserve"> </w:t>
            </w:r>
            <w:r w:rsidR="00144C52" w:rsidRPr="00144C52">
              <w:rPr>
                <w:rFonts w:cs="Calibri"/>
              </w:rPr>
              <w:t>discipline.</w:t>
            </w:r>
            <w:r w:rsidR="00E56AED">
              <w:rPr>
                <w:rFonts w:cs="Calibri"/>
              </w:rPr>
              <w:t xml:space="preserve"> </w:t>
            </w:r>
            <w:r w:rsidR="003B0BFD" w:rsidRPr="003B0BFD">
              <w:rPr>
                <w:rFonts w:cs="Calibri"/>
              </w:rPr>
              <w:t>Can</w:t>
            </w:r>
            <w:r w:rsidR="00E56AED">
              <w:rPr>
                <w:rFonts w:cs="Calibri"/>
              </w:rPr>
              <w:t xml:space="preserve"> </w:t>
            </w:r>
            <w:r w:rsidR="003B0BFD" w:rsidRPr="003B0BFD">
              <w:rPr>
                <w:rFonts w:cs="Calibri"/>
              </w:rPr>
              <w:t>communicate</w:t>
            </w:r>
            <w:r w:rsidR="00E56AED">
              <w:rPr>
                <w:rFonts w:cs="Calibri"/>
              </w:rPr>
              <w:t xml:space="preserve"> </w:t>
            </w:r>
            <w:r w:rsidR="003B0BFD" w:rsidRPr="003B0BFD">
              <w:rPr>
                <w:rFonts w:cs="Calibri"/>
              </w:rPr>
              <w:t>professionally</w:t>
            </w:r>
            <w:r w:rsidR="00E56AED">
              <w:rPr>
                <w:rFonts w:cs="Calibri"/>
              </w:rPr>
              <w:t xml:space="preserve"> </w:t>
            </w:r>
            <w:r w:rsidR="003B0BFD" w:rsidRPr="003B0BFD">
              <w:rPr>
                <w:rFonts w:cs="Calibri"/>
              </w:rPr>
              <w:t>confidently and</w:t>
            </w:r>
            <w:r w:rsidR="000F0289">
              <w:rPr>
                <w:rFonts w:cs="Calibri"/>
              </w:rPr>
              <w:t xml:space="preserve"> </w:t>
            </w:r>
            <w:r w:rsidR="003B0BFD" w:rsidRPr="003B0BFD">
              <w:rPr>
                <w:rFonts w:cs="Calibri"/>
              </w:rPr>
              <w:t>consistently in a</w:t>
            </w:r>
            <w:r w:rsidR="000F0289">
              <w:rPr>
                <w:rFonts w:cs="Calibri"/>
              </w:rPr>
              <w:t xml:space="preserve"> </w:t>
            </w:r>
            <w:r w:rsidR="003B0BFD" w:rsidRPr="003B0BFD">
              <w:rPr>
                <w:rFonts w:cs="Calibri"/>
              </w:rPr>
              <w:t>suitable format.</w:t>
            </w:r>
            <w:r w:rsidR="000F0289">
              <w:rPr>
                <w:rFonts w:cs="Calibri"/>
              </w:rPr>
              <w:t xml:space="preserve"> </w:t>
            </w:r>
            <w:r w:rsidR="003B0BFD" w:rsidRPr="003B0BFD">
              <w:rPr>
                <w:rFonts w:cs="Calibri"/>
              </w:rPr>
              <w:t>Work is</w:t>
            </w:r>
            <w:r w:rsidR="000F0289">
              <w:rPr>
                <w:rFonts w:cs="Calibri"/>
              </w:rPr>
              <w:t xml:space="preserve"> </w:t>
            </w:r>
            <w:r w:rsidR="003B0BFD" w:rsidRPr="003B0BFD">
              <w:rPr>
                <w:rFonts w:cs="Calibri"/>
              </w:rPr>
              <w:t>coherent, very</w:t>
            </w:r>
            <w:r w:rsidR="000F0289">
              <w:rPr>
                <w:rFonts w:cs="Calibri"/>
              </w:rPr>
              <w:t xml:space="preserve"> </w:t>
            </w:r>
            <w:r w:rsidR="003B0BFD" w:rsidRPr="003B0BFD">
              <w:rPr>
                <w:rFonts w:cs="Calibri"/>
              </w:rPr>
              <w:t>fluent and is</w:t>
            </w:r>
            <w:r w:rsidR="000F0289">
              <w:rPr>
                <w:rFonts w:cs="Calibri"/>
              </w:rPr>
              <w:t xml:space="preserve"> </w:t>
            </w:r>
            <w:r w:rsidR="003B0BFD" w:rsidRPr="003B0BFD">
              <w:rPr>
                <w:rFonts w:cs="Calibri"/>
              </w:rPr>
              <w:t>presented</w:t>
            </w:r>
            <w:r w:rsidR="009B0658">
              <w:rPr>
                <w:rFonts w:cs="Calibri"/>
              </w:rPr>
              <w:t xml:space="preserve"> </w:t>
            </w:r>
            <w:r w:rsidR="003B0BFD" w:rsidRPr="003B0BFD">
              <w:rPr>
                <w:rFonts w:cs="Calibri"/>
              </w:rPr>
              <w:t>professionally.</w:t>
            </w:r>
            <w:r w:rsidR="009B0658">
              <w:rPr>
                <w:rFonts w:cs="Calibri"/>
              </w:rPr>
              <w:t xml:space="preserve"> </w:t>
            </w:r>
            <w:r w:rsidR="003B0BFD" w:rsidRPr="003B0BFD">
              <w:rPr>
                <w:rFonts w:cs="Calibri"/>
              </w:rPr>
              <w:t>Can work</w:t>
            </w:r>
            <w:r w:rsidR="009B0658">
              <w:rPr>
                <w:rFonts w:cs="Calibri"/>
              </w:rPr>
              <w:t xml:space="preserve"> </w:t>
            </w:r>
            <w:r w:rsidR="003B0BFD" w:rsidRPr="003B0BFD">
              <w:rPr>
                <w:rFonts w:cs="Calibri"/>
              </w:rPr>
              <w:t>autonomously</w:t>
            </w:r>
            <w:r w:rsidR="009B0658">
              <w:rPr>
                <w:rFonts w:cs="Calibri"/>
              </w:rPr>
              <w:t xml:space="preserve"> </w:t>
            </w:r>
            <w:r w:rsidR="003B0BFD" w:rsidRPr="003B0BFD">
              <w:rPr>
                <w:rFonts w:cs="Calibri"/>
              </w:rPr>
              <w:t>with initiative.</w:t>
            </w:r>
            <w:r w:rsidR="009B0658">
              <w:rPr>
                <w:rFonts w:cs="Calibri"/>
              </w:rPr>
              <w:t xml:space="preserve"> </w:t>
            </w:r>
            <w:r w:rsidR="003B0BFD" w:rsidRPr="003B0BFD">
              <w:rPr>
                <w:rFonts w:cs="Calibri"/>
              </w:rPr>
              <w:t>Where relevant</w:t>
            </w:r>
            <w:r w:rsidR="009B0658">
              <w:rPr>
                <w:rFonts w:cs="Calibri"/>
              </w:rPr>
              <w:t xml:space="preserve"> </w:t>
            </w:r>
            <w:r w:rsidR="003B0BFD" w:rsidRPr="003B0BFD">
              <w:rPr>
                <w:rFonts w:cs="Calibri"/>
              </w:rPr>
              <w:t>can work</w:t>
            </w:r>
            <w:r w:rsidR="009B0658">
              <w:rPr>
                <w:rFonts w:cs="Calibri"/>
              </w:rPr>
              <w:t xml:space="preserve"> </w:t>
            </w:r>
            <w:r w:rsidR="003B0BFD" w:rsidRPr="003B0BFD">
              <w:rPr>
                <w:rFonts w:cs="Calibri"/>
              </w:rPr>
              <w:t>professionally</w:t>
            </w:r>
            <w:r w:rsidR="009B0658">
              <w:rPr>
                <w:rFonts w:cs="Calibri"/>
              </w:rPr>
              <w:t xml:space="preserve"> </w:t>
            </w:r>
            <w:r w:rsidR="003B0BFD" w:rsidRPr="003B0BFD">
              <w:rPr>
                <w:rFonts w:cs="Calibri"/>
              </w:rPr>
              <w:t>within a team,</w:t>
            </w:r>
            <w:r w:rsidR="009B0658">
              <w:rPr>
                <w:rFonts w:cs="Calibri"/>
              </w:rPr>
              <w:t xml:space="preserve"> </w:t>
            </w:r>
            <w:r w:rsidR="003B0BFD" w:rsidRPr="003B0BFD">
              <w:rPr>
                <w:rFonts w:cs="Calibri"/>
              </w:rPr>
              <w:t>showing</w:t>
            </w:r>
            <w:r w:rsidR="009B0658">
              <w:rPr>
                <w:rFonts w:cs="Calibri"/>
              </w:rPr>
              <w:t xml:space="preserve"> </w:t>
            </w:r>
            <w:r w:rsidR="003B0BFD" w:rsidRPr="003B0BFD">
              <w:rPr>
                <w:rFonts w:cs="Calibri"/>
              </w:rPr>
              <w:t>leadership skills</w:t>
            </w:r>
            <w:r w:rsidR="009B0658">
              <w:rPr>
                <w:rFonts w:cs="Calibri"/>
              </w:rPr>
              <w:t xml:space="preserve"> </w:t>
            </w:r>
            <w:r w:rsidR="003B0BFD" w:rsidRPr="003B0BFD">
              <w:rPr>
                <w:rFonts w:cs="Calibri"/>
              </w:rPr>
              <w:t>as</w:t>
            </w:r>
            <w:r w:rsidR="009B0658">
              <w:rPr>
                <w:rFonts w:cs="Calibri"/>
              </w:rPr>
              <w:t xml:space="preserve"> </w:t>
            </w:r>
            <w:r w:rsidR="003B0BFD" w:rsidRPr="003B0BFD">
              <w:rPr>
                <w:rFonts w:cs="Calibri"/>
              </w:rPr>
              <w:t>appropriate</w:t>
            </w:r>
            <w:r>
              <w:rPr>
                <w:rFonts w:cs="Calibri"/>
              </w:rPr>
              <w:t>. There was a good overall demonstration of transferable skills for life and professional practice.</w:t>
            </w:r>
          </w:p>
          <w:p w14:paraId="0CB3F9B1" w14:textId="25B6FC4B" w:rsidR="00160509" w:rsidRPr="00844DE4" w:rsidRDefault="00500A6B" w:rsidP="00144C52">
            <w:pPr>
              <w:pStyle w:val="Header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</w:tr>
      <w:tr w:rsidR="00160509" w:rsidRPr="00844DE4" w14:paraId="7938B393" w14:textId="77777777" w:rsidTr="003956F5">
        <w:tc>
          <w:tcPr>
            <w:tcW w:w="1844" w:type="dxa"/>
          </w:tcPr>
          <w:p w14:paraId="3782C0C6" w14:textId="77777777" w:rsidR="00160509" w:rsidRPr="00844DE4" w:rsidRDefault="00160509" w:rsidP="00A30926">
            <w:pPr>
              <w:rPr>
                <w:rFonts w:asciiTheme="minorHAnsi" w:hAnsiTheme="minorHAnsi" w:cs="Calibri"/>
                <w:b/>
              </w:rPr>
            </w:pPr>
          </w:p>
          <w:p w14:paraId="2E2A2B3F" w14:textId="77777777" w:rsidR="00160509" w:rsidRPr="00844DE4" w:rsidRDefault="00160509" w:rsidP="00A30926">
            <w:pPr>
              <w:rPr>
                <w:rFonts w:asciiTheme="minorHAnsi" w:hAnsiTheme="minorHAnsi" w:cs="Calibri"/>
                <w:b/>
              </w:rPr>
            </w:pPr>
            <w:r w:rsidRPr="00844DE4">
              <w:rPr>
                <w:rFonts w:asciiTheme="minorHAnsi" w:hAnsiTheme="minorHAnsi" w:cs="Calibri"/>
                <w:b/>
              </w:rPr>
              <w:t>Total</w:t>
            </w:r>
          </w:p>
          <w:p w14:paraId="22C9D606" w14:textId="77777777" w:rsidR="00160509" w:rsidRPr="00844DE4" w:rsidRDefault="00160509" w:rsidP="00A30926">
            <w:pPr>
              <w:pStyle w:val="Header"/>
              <w:rPr>
                <w:rFonts w:cs="Calibri"/>
              </w:rPr>
            </w:pPr>
          </w:p>
        </w:tc>
        <w:tc>
          <w:tcPr>
            <w:tcW w:w="850" w:type="dxa"/>
            <w:vAlign w:val="center"/>
          </w:tcPr>
          <w:p w14:paraId="34245842" w14:textId="77777777" w:rsidR="00160509" w:rsidRPr="00844DE4" w:rsidRDefault="00160509" w:rsidP="00A30926">
            <w:pPr>
              <w:pStyle w:val="Header"/>
              <w:jc w:val="center"/>
              <w:rPr>
                <w:rFonts w:cs="Calibri"/>
              </w:rPr>
            </w:pPr>
            <w:r w:rsidRPr="00844DE4">
              <w:rPr>
                <w:rFonts w:cs="Calibri"/>
              </w:rPr>
              <w:t>100%</w:t>
            </w:r>
          </w:p>
        </w:tc>
        <w:tc>
          <w:tcPr>
            <w:tcW w:w="1276" w:type="dxa"/>
            <w:vAlign w:val="center"/>
          </w:tcPr>
          <w:p w14:paraId="715A98AA" w14:textId="4F0B8A4F" w:rsidR="00160509" w:rsidRPr="00844DE4" w:rsidRDefault="006167FB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6</w:t>
            </w:r>
            <w:r w:rsidR="00261FC2">
              <w:rPr>
                <w:rFonts w:cs="Calibri"/>
              </w:rPr>
              <w:t>8</w:t>
            </w:r>
          </w:p>
        </w:tc>
        <w:tc>
          <w:tcPr>
            <w:tcW w:w="6521" w:type="dxa"/>
          </w:tcPr>
          <w:p w14:paraId="3B9FB6E8" w14:textId="77777777" w:rsidR="00160509" w:rsidRPr="00844DE4" w:rsidRDefault="00160509" w:rsidP="00A30926">
            <w:pPr>
              <w:pStyle w:val="Header"/>
              <w:rPr>
                <w:rFonts w:cs="Calibri"/>
              </w:rPr>
            </w:pPr>
          </w:p>
        </w:tc>
      </w:tr>
      <w:tr w:rsidR="00160509" w:rsidRPr="00844DE4" w14:paraId="731674F0" w14:textId="77777777" w:rsidTr="00875CDF">
        <w:tc>
          <w:tcPr>
            <w:tcW w:w="10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E11AE" w14:textId="77777777" w:rsidR="00160509" w:rsidRPr="00844DE4" w:rsidRDefault="00160509" w:rsidP="00A30926">
            <w:pPr>
              <w:pStyle w:val="Header"/>
              <w:rPr>
                <w:rFonts w:cs="Calibri"/>
                <w:sz w:val="20"/>
                <w:szCs w:val="20"/>
              </w:rPr>
            </w:pPr>
            <w:r w:rsidRPr="00844DE4">
              <w:rPr>
                <w:rFonts w:cs="Calibri"/>
                <w:b/>
                <w:bCs/>
              </w:rPr>
              <w:t>General Comments</w:t>
            </w:r>
          </w:p>
          <w:p w14:paraId="7ADEAA57" w14:textId="77777777" w:rsidR="00197DE6" w:rsidRPr="00844DE4" w:rsidRDefault="00197DE6" w:rsidP="00A30926">
            <w:pPr>
              <w:pStyle w:val="Header"/>
              <w:rPr>
                <w:rFonts w:cs="Calibri"/>
                <w:sz w:val="20"/>
                <w:szCs w:val="20"/>
              </w:rPr>
            </w:pPr>
          </w:p>
          <w:p w14:paraId="2BD488AA" w14:textId="77777777" w:rsidR="00A013CB" w:rsidRDefault="00A013CB" w:rsidP="00A30926">
            <w:pPr>
              <w:pStyle w:val="Header"/>
              <w:rPr>
                <w:rFonts w:cs="Calibri"/>
                <w:sz w:val="20"/>
                <w:szCs w:val="20"/>
              </w:rPr>
            </w:pPr>
          </w:p>
          <w:p w14:paraId="2366DB92" w14:textId="77777777" w:rsidR="009F030F" w:rsidRDefault="009F030F" w:rsidP="00A30926">
            <w:pPr>
              <w:pStyle w:val="Header"/>
              <w:rPr>
                <w:rFonts w:cs="Calibri"/>
                <w:sz w:val="20"/>
                <w:szCs w:val="20"/>
              </w:rPr>
            </w:pPr>
          </w:p>
          <w:p w14:paraId="3D749E72" w14:textId="77777777" w:rsidR="009F030F" w:rsidRDefault="009F030F" w:rsidP="00A30926">
            <w:pPr>
              <w:pStyle w:val="Header"/>
              <w:rPr>
                <w:rFonts w:cs="Calibri"/>
                <w:sz w:val="20"/>
                <w:szCs w:val="20"/>
              </w:rPr>
            </w:pPr>
          </w:p>
          <w:p w14:paraId="02689473" w14:textId="77777777" w:rsidR="00A013CB" w:rsidRDefault="00A013CB" w:rsidP="00A30926">
            <w:pPr>
              <w:pStyle w:val="Header"/>
              <w:rPr>
                <w:rFonts w:cs="Calibri"/>
                <w:sz w:val="20"/>
                <w:szCs w:val="20"/>
              </w:rPr>
            </w:pPr>
          </w:p>
          <w:p w14:paraId="7FA17751" w14:textId="77777777" w:rsidR="00197DE6" w:rsidRPr="00844DE4" w:rsidRDefault="00197DE6" w:rsidP="00A30926">
            <w:pPr>
              <w:pStyle w:val="Header"/>
              <w:rPr>
                <w:rFonts w:cs="Calibri"/>
                <w:sz w:val="20"/>
                <w:szCs w:val="20"/>
              </w:rPr>
            </w:pPr>
          </w:p>
          <w:p w14:paraId="10D26918" w14:textId="77777777" w:rsidR="00160509" w:rsidRPr="00844DE4" w:rsidRDefault="00160509" w:rsidP="00A30926">
            <w:pPr>
              <w:pStyle w:val="Header"/>
              <w:jc w:val="right"/>
              <w:rPr>
                <w:rFonts w:cs="Calibri"/>
                <w:i/>
                <w:sz w:val="20"/>
                <w:szCs w:val="20"/>
              </w:rPr>
            </w:pPr>
            <w:r w:rsidRPr="00844DE4">
              <w:rPr>
                <w:rFonts w:cs="Calibri"/>
                <w:b/>
                <w:i/>
                <w:sz w:val="20"/>
                <w:szCs w:val="20"/>
              </w:rPr>
              <w:t>The result is provisional until confirmed by Examination Board</w:t>
            </w:r>
          </w:p>
        </w:tc>
      </w:tr>
    </w:tbl>
    <w:p w14:paraId="3F91165F" w14:textId="77777777" w:rsidR="00160509" w:rsidRPr="00844DE4" w:rsidRDefault="00160509" w:rsidP="0044103B">
      <w:pPr>
        <w:rPr>
          <w:rFonts w:asciiTheme="minorHAnsi" w:hAnsiTheme="minorHAnsi"/>
        </w:rPr>
      </w:pPr>
    </w:p>
    <w:tbl>
      <w:tblPr>
        <w:tblpPr w:leftFromText="180" w:rightFromText="180" w:vertAnchor="text" w:horzAnchor="margin" w:tblpXSpec="center" w:tblpY="82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88"/>
        <w:gridCol w:w="2903"/>
        <w:gridCol w:w="641"/>
        <w:gridCol w:w="1158"/>
      </w:tblGrid>
      <w:tr w:rsidR="004C415A" w:rsidRPr="00844DE4" w14:paraId="07AC1F6C" w14:textId="77777777" w:rsidTr="00875CDF">
        <w:trPr>
          <w:cantSplit/>
        </w:trPr>
        <w:tc>
          <w:tcPr>
            <w:tcW w:w="5788" w:type="dxa"/>
            <w:vMerge w:val="restart"/>
            <w:shd w:val="pct15" w:color="auto" w:fill="auto"/>
            <w:vAlign w:val="center"/>
          </w:tcPr>
          <w:p w14:paraId="5191C874" w14:textId="77777777" w:rsidR="004C415A" w:rsidRPr="00844DE4" w:rsidRDefault="004C415A" w:rsidP="00C4635D">
            <w:pPr>
              <w:ind w:left="22"/>
              <w:rPr>
                <w:rFonts w:asciiTheme="minorHAnsi" w:hAnsiTheme="minorHAnsi" w:cs="Arial"/>
                <w:sz w:val="18"/>
                <w:szCs w:val="18"/>
              </w:rPr>
            </w:pPr>
            <w:r w:rsidRPr="00844DE4">
              <w:rPr>
                <w:rFonts w:asciiTheme="minorHAnsi" w:hAnsiTheme="minorHAnsi" w:cs="Arial"/>
                <w:b/>
                <w:bCs/>
              </w:rPr>
              <w:t xml:space="preserve">Assessment Mark </w:t>
            </w:r>
            <w:r w:rsidRPr="00844DE4">
              <w:rPr>
                <w:rFonts w:asciiTheme="minorHAnsi" w:hAnsiTheme="minorHAnsi" w:cs="Arial"/>
                <w:bCs/>
                <w:sz w:val="26"/>
                <w:szCs w:val="26"/>
              </w:rPr>
              <w:t>(</w:t>
            </w:r>
            <w:r w:rsidRPr="00844DE4">
              <w:rPr>
                <w:rFonts w:asciiTheme="minorHAnsi" w:hAnsiTheme="minorHAnsi" w:cs="Arial"/>
                <w:sz w:val="20"/>
                <w:szCs w:val="20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60C3E9D3" w14:textId="77777777" w:rsidR="004C415A" w:rsidRPr="00844DE4" w:rsidRDefault="004C415A" w:rsidP="00603D8C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844DE4">
              <w:rPr>
                <w:rFonts w:asciiTheme="minorHAnsi" w:hAnsiTheme="minorHAnsi" w:cs="Arial"/>
                <w:b/>
                <w:sz w:val="20"/>
                <w:szCs w:val="20"/>
              </w:rPr>
              <w:t>Late Submission Penalties (tick if appropriate)</w:t>
            </w:r>
          </w:p>
        </w:tc>
        <w:tc>
          <w:tcPr>
            <w:tcW w:w="1158" w:type="dxa"/>
            <w:vMerge w:val="restart"/>
            <w:vAlign w:val="center"/>
          </w:tcPr>
          <w:p w14:paraId="56EE1BC4" w14:textId="77777777" w:rsidR="004C415A" w:rsidRPr="00844DE4" w:rsidRDefault="004C415A" w:rsidP="00603D8C">
            <w:pPr>
              <w:jc w:val="right"/>
              <w:rPr>
                <w:rFonts w:asciiTheme="minorHAnsi" w:hAnsiTheme="minorHAnsi" w:cs="Arial"/>
                <w:b/>
                <w:bCs/>
              </w:rPr>
            </w:pPr>
            <w:r w:rsidRPr="00844DE4">
              <w:rPr>
                <w:rFonts w:asciiTheme="minorHAnsi" w:hAnsiTheme="minorHAnsi" w:cs="Arial"/>
                <w:b/>
                <w:bCs/>
              </w:rPr>
              <w:t>100%</w:t>
            </w:r>
          </w:p>
        </w:tc>
      </w:tr>
      <w:tr w:rsidR="004C415A" w:rsidRPr="00844DE4" w14:paraId="3AEC4FC2" w14:textId="77777777" w:rsidTr="00875CDF">
        <w:trPr>
          <w:cantSplit/>
        </w:trPr>
        <w:tc>
          <w:tcPr>
            <w:tcW w:w="5788" w:type="dxa"/>
            <w:vMerge/>
            <w:vAlign w:val="bottom"/>
          </w:tcPr>
          <w:p w14:paraId="713E3751" w14:textId="77777777" w:rsidR="004C415A" w:rsidRPr="00844DE4" w:rsidRDefault="004C415A" w:rsidP="00603D8C">
            <w:pPr>
              <w:rPr>
                <w:rFonts w:asciiTheme="minorHAnsi" w:hAnsiTheme="minorHAnsi" w:cs="Arial"/>
              </w:rPr>
            </w:pPr>
          </w:p>
        </w:tc>
        <w:tc>
          <w:tcPr>
            <w:tcW w:w="2903" w:type="dxa"/>
            <w:vAlign w:val="bottom"/>
          </w:tcPr>
          <w:p w14:paraId="7ADD0A65" w14:textId="77777777" w:rsidR="004C415A" w:rsidRPr="00844DE4" w:rsidRDefault="004C415A" w:rsidP="00603D8C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844DE4">
              <w:rPr>
                <w:rFonts w:asciiTheme="minorHAnsi" w:hAnsiTheme="minorHAnsi" w:cs="Arial"/>
                <w:sz w:val="20"/>
                <w:szCs w:val="20"/>
              </w:rPr>
              <w:t>Up to 1 week late (</w:t>
            </w:r>
            <w:r w:rsidRPr="00844DE4">
              <w:rPr>
                <w:rFonts w:asciiTheme="minorHAnsi" w:hAnsiTheme="minorHAnsi" w:cs="Arial"/>
                <w:sz w:val="16"/>
                <w:szCs w:val="16"/>
              </w:rPr>
              <w:t>50% Max)</w:t>
            </w:r>
          </w:p>
        </w:tc>
        <w:tc>
          <w:tcPr>
            <w:tcW w:w="641" w:type="dxa"/>
            <w:vAlign w:val="bottom"/>
          </w:tcPr>
          <w:p w14:paraId="0CE4BB28" w14:textId="77777777" w:rsidR="004C415A" w:rsidRPr="00844DE4" w:rsidRDefault="004C415A" w:rsidP="00603D8C">
            <w:pPr>
              <w:jc w:val="center"/>
              <w:rPr>
                <w:rFonts w:asciiTheme="minorHAnsi" w:hAnsiTheme="minorHAnsi" w:cs="Arial"/>
                <w:sz w:val="14"/>
                <w:szCs w:val="14"/>
              </w:rPr>
            </w:pPr>
          </w:p>
        </w:tc>
        <w:tc>
          <w:tcPr>
            <w:tcW w:w="1158" w:type="dxa"/>
            <w:vMerge/>
            <w:vAlign w:val="bottom"/>
          </w:tcPr>
          <w:p w14:paraId="3DECA7C0" w14:textId="77777777" w:rsidR="004C415A" w:rsidRPr="00844DE4" w:rsidRDefault="004C415A" w:rsidP="00603D8C">
            <w:pPr>
              <w:ind w:leftChars="71" w:left="170"/>
              <w:rPr>
                <w:rFonts w:asciiTheme="minorHAnsi" w:hAnsiTheme="minorHAnsi" w:cs="Arial"/>
              </w:rPr>
            </w:pPr>
          </w:p>
        </w:tc>
      </w:tr>
      <w:tr w:rsidR="004C415A" w:rsidRPr="00844DE4" w14:paraId="7E15EF57" w14:textId="77777777" w:rsidTr="00875CDF">
        <w:trPr>
          <w:cantSplit/>
        </w:trPr>
        <w:tc>
          <w:tcPr>
            <w:tcW w:w="5788" w:type="dxa"/>
            <w:vMerge/>
            <w:vAlign w:val="bottom"/>
          </w:tcPr>
          <w:p w14:paraId="16BCAB9B" w14:textId="77777777" w:rsidR="004C415A" w:rsidRPr="00844DE4" w:rsidRDefault="004C415A" w:rsidP="00603D8C">
            <w:pPr>
              <w:rPr>
                <w:rFonts w:asciiTheme="minorHAnsi" w:hAnsiTheme="minorHAnsi" w:cs="Arial"/>
              </w:rPr>
            </w:pPr>
          </w:p>
        </w:tc>
        <w:tc>
          <w:tcPr>
            <w:tcW w:w="2903" w:type="dxa"/>
            <w:vAlign w:val="bottom"/>
          </w:tcPr>
          <w:p w14:paraId="5F1022E3" w14:textId="77777777" w:rsidR="004C415A" w:rsidRPr="00844DE4" w:rsidRDefault="004C415A" w:rsidP="00603D8C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844DE4">
              <w:rPr>
                <w:rFonts w:asciiTheme="minorHAnsi" w:hAnsiTheme="minorHAnsi" w:cs="Arial"/>
                <w:sz w:val="20"/>
                <w:szCs w:val="20"/>
              </w:rPr>
              <w:t>Over 1 week late (</w:t>
            </w:r>
            <w:r w:rsidRPr="00844DE4">
              <w:rPr>
                <w:rFonts w:asciiTheme="minorHAnsi" w:hAnsiTheme="minorHAnsi" w:cs="Arial"/>
                <w:sz w:val="16"/>
                <w:szCs w:val="16"/>
              </w:rPr>
              <w:t>0%)</w:t>
            </w:r>
          </w:p>
        </w:tc>
        <w:tc>
          <w:tcPr>
            <w:tcW w:w="641" w:type="dxa"/>
            <w:vAlign w:val="bottom"/>
          </w:tcPr>
          <w:p w14:paraId="0917468B" w14:textId="77777777" w:rsidR="004C415A" w:rsidRPr="00844DE4" w:rsidRDefault="004C415A" w:rsidP="00603D8C">
            <w:pPr>
              <w:jc w:val="center"/>
              <w:rPr>
                <w:rFonts w:asciiTheme="minorHAnsi" w:hAnsiTheme="minorHAnsi" w:cs="Arial"/>
                <w:sz w:val="14"/>
                <w:szCs w:val="14"/>
              </w:rPr>
            </w:pPr>
          </w:p>
        </w:tc>
        <w:tc>
          <w:tcPr>
            <w:tcW w:w="1158" w:type="dxa"/>
            <w:vMerge/>
            <w:vAlign w:val="bottom"/>
          </w:tcPr>
          <w:p w14:paraId="5CFA016F" w14:textId="77777777" w:rsidR="004C415A" w:rsidRPr="00844DE4" w:rsidRDefault="004C415A" w:rsidP="00603D8C">
            <w:pPr>
              <w:ind w:firstLineChars="141" w:firstLine="338"/>
              <w:rPr>
                <w:rFonts w:asciiTheme="minorHAnsi" w:hAnsiTheme="minorHAnsi" w:cs="Arial"/>
              </w:rPr>
            </w:pPr>
          </w:p>
        </w:tc>
      </w:tr>
    </w:tbl>
    <w:p w14:paraId="10478DAA" w14:textId="77777777" w:rsidR="00E155B9" w:rsidRPr="00844DE4" w:rsidRDefault="00E155B9" w:rsidP="00603D8C">
      <w:pPr>
        <w:rPr>
          <w:rFonts w:asciiTheme="minorHAnsi" w:hAnsiTheme="minorHAnsi"/>
        </w:rPr>
      </w:pPr>
    </w:p>
    <w:sectPr w:rsidR="00E155B9" w:rsidRPr="00844DE4" w:rsidSect="00160509">
      <w:pgSz w:w="11906" w:h="16838" w:code="9"/>
      <w:pgMar w:top="567" w:right="1134" w:bottom="567" w:left="1134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7A9703" w14:textId="77777777" w:rsidR="00D12235" w:rsidRDefault="00D12235" w:rsidP="003E76A2">
      <w:r>
        <w:separator/>
      </w:r>
    </w:p>
  </w:endnote>
  <w:endnote w:type="continuationSeparator" w:id="0">
    <w:p w14:paraId="574D4D02" w14:textId="77777777" w:rsidR="00D12235" w:rsidRDefault="00D12235" w:rsidP="003E76A2">
      <w:r>
        <w:continuationSeparator/>
      </w:r>
    </w:p>
  </w:endnote>
  <w:endnote w:type="continuationNotice" w:id="1">
    <w:p w14:paraId="74C13C34" w14:textId="77777777" w:rsidR="00D12235" w:rsidRDefault="00D1223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95A878" w14:textId="77777777" w:rsidR="00D12235" w:rsidRDefault="00D12235" w:rsidP="003E76A2">
      <w:r>
        <w:separator/>
      </w:r>
    </w:p>
  </w:footnote>
  <w:footnote w:type="continuationSeparator" w:id="0">
    <w:p w14:paraId="4D059BB8" w14:textId="77777777" w:rsidR="00D12235" w:rsidRDefault="00D12235" w:rsidP="003E76A2">
      <w:r>
        <w:continuationSeparator/>
      </w:r>
    </w:p>
  </w:footnote>
  <w:footnote w:type="continuationNotice" w:id="1">
    <w:p w14:paraId="3B35546D" w14:textId="77777777" w:rsidR="00D12235" w:rsidRDefault="00D1223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072"/>
    <w:rsid w:val="00007817"/>
    <w:rsid w:val="00020D9E"/>
    <w:rsid w:val="000368CD"/>
    <w:rsid w:val="00057E1B"/>
    <w:rsid w:val="00071F61"/>
    <w:rsid w:val="00071F8E"/>
    <w:rsid w:val="00072B9B"/>
    <w:rsid w:val="0008254C"/>
    <w:rsid w:val="000B4B03"/>
    <w:rsid w:val="000D1349"/>
    <w:rsid w:val="000D1F5C"/>
    <w:rsid w:val="000D6FD6"/>
    <w:rsid w:val="000F0289"/>
    <w:rsid w:val="001107D4"/>
    <w:rsid w:val="00110B44"/>
    <w:rsid w:val="00120579"/>
    <w:rsid w:val="00127072"/>
    <w:rsid w:val="00143147"/>
    <w:rsid w:val="001444FC"/>
    <w:rsid w:val="00144C52"/>
    <w:rsid w:val="0015651E"/>
    <w:rsid w:val="00157AD3"/>
    <w:rsid w:val="00160509"/>
    <w:rsid w:val="00167936"/>
    <w:rsid w:val="00167D76"/>
    <w:rsid w:val="00175E47"/>
    <w:rsid w:val="001852E6"/>
    <w:rsid w:val="001951D4"/>
    <w:rsid w:val="00197DE6"/>
    <w:rsid w:val="001B0DAA"/>
    <w:rsid w:val="001C20BE"/>
    <w:rsid w:val="001E07DE"/>
    <w:rsid w:val="001E2D85"/>
    <w:rsid w:val="00205563"/>
    <w:rsid w:val="002228E9"/>
    <w:rsid w:val="00232DEB"/>
    <w:rsid w:val="00245033"/>
    <w:rsid w:val="00246955"/>
    <w:rsid w:val="00261FC2"/>
    <w:rsid w:val="002644D2"/>
    <w:rsid w:val="002677E0"/>
    <w:rsid w:val="002833BF"/>
    <w:rsid w:val="0029357A"/>
    <w:rsid w:val="00293ABE"/>
    <w:rsid w:val="002D3EF3"/>
    <w:rsid w:val="002F2226"/>
    <w:rsid w:val="002F4BCF"/>
    <w:rsid w:val="00303FCD"/>
    <w:rsid w:val="00312D50"/>
    <w:rsid w:val="00334FB1"/>
    <w:rsid w:val="0035292C"/>
    <w:rsid w:val="00363FA3"/>
    <w:rsid w:val="00366927"/>
    <w:rsid w:val="003711A1"/>
    <w:rsid w:val="00373AAB"/>
    <w:rsid w:val="00387F4E"/>
    <w:rsid w:val="003956F5"/>
    <w:rsid w:val="003A44D5"/>
    <w:rsid w:val="003A5F30"/>
    <w:rsid w:val="003B0BFD"/>
    <w:rsid w:val="003C791B"/>
    <w:rsid w:val="003D1476"/>
    <w:rsid w:val="003E4DB0"/>
    <w:rsid w:val="003E5511"/>
    <w:rsid w:val="003E76A2"/>
    <w:rsid w:val="004027F7"/>
    <w:rsid w:val="00407904"/>
    <w:rsid w:val="00417391"/>
    <w:rsid w:val="00421AB8"/>
    <w:rsid w:val="004221C5"/>
    <w:rsid w:val="0042724D"/>
    <w:rsid w:val="0043075B"/>
    <w:rsid w:val="004326F5"/>
    <w:rsid w:val="004327BF"/>
    <w:rsid w:val="0044103B"/>
    <w:rsid w:val="00445C6E"/>
    <w:rsid w:val="004504EA"/>
    <w:rsid w:val="0046459E"/>
    <w:rsid w:val="00471485"/>
    <w:rsid w:val="0047151E"/>
    <w:rsid w:val="004736C2"/>
    <w:rsid w:val="0049518C"/>
    <w:rsid w:val="00495AFE"/>
    <w:rsid w:val="004969A2"/>
    <w:rsid w:val="004B56B6"/>
    <w:rsid w:val="004C415A"/>
    <w:rsid w:val="004D1A62"/>
    <w:rsid w:val="004D4062"/>
    <w:rsid w:val="00500A6B"/>
    <w:rsid w:val="0050640F"/>
    <w:rsid w:val="00511351"/>
    <w:rsid w:val="00514597"/>
    <w:rsid w:val="005306D2"/>
    <w:rsid w:val="00535C9D"/>
    <w:rsid w:val="005554C2"/>
    <w:rsid w:val="00566567"/>
    <w:rsid w:val="00574754"/>
    <w:rsid w:val="0057785E"/>
    <w:rsid w:val="0059655F"/>
    <w:rsid w:val="00596DE8"/>
    <w:rsid w:val="005A034B"/>
    <w:rsid w:val="005B06E9"/>
    <w:rsid w:val="005B07A0"/>
    <w:rsid w:val="005C7624"/>
    <w:rsid w:val="00601DD8"/>
    <w:rsid w:val="00603D8C"/>
    <w:rsid w:val="00604D26"/>
    <w:rsid w:val="006058BE"/>
    <w:rsid w:val="0061320B"/>
    <w:rsid w:val="00614583"/>
    <w:rsid w:val="006167FB"/>
    <w:rsid w:val="00624DD3"/>
    <w:rsid w:val="00627077"/>
    <w:rsid w:val="006304EA"/>
    <w:rsid w:val="006B3172"/>
    <w:rsid w:val="006D1E98"/>
    <w:rsid w:val="006D7CC9"/>
    <w:rsid w:val="006E28F4"/>
    <w:rsid w:val="006E7AF1"/>
    <w:rsid w:val="007015EE"/>
    <w:rsid w:val="00705C9C"/>
    <w:rsid w:val="0071401A"/>
    <w:rsid w:val="00724A76"/>
    <w:rsid w:val="0074045A"/>
    <w:rsid w:val="0075266A"/>
    <w:rsid w:val="00753797"/>
    <w:rsid w:val="00764AA7"/>
    <w:rsid w:val="0077347B"/>
    <w:rsid w:val="007B5DDE"/>
    <w:rsid w:val="007F0783"/>
    <w:rsid w:val="00802ACD"/>
    <w:rsid w:val="0081474E"/>
    <w:rsid w:val="00834569"/>
    <w:rsid w:val="00834F9B"/>
    <w:rsid w:val="008405E2"/>
    <w:rsid w:val="00844DE4"/>
    <w:rsid w:val="00875CDF"/>
    <w:rsid w:val="00887819"/>
    <w:rsid w:val="008906B4"/>
    <w:rsid w:val="0089194F"/>
    <w:rsid w:val="008A22DC"/>
    <w:rsid w:val="008A70E6"/>
    <w:rsid w:val="008C3C5A"/>
    <w:rsid w:val="008D772C"/>
    <w:rsid w:val="008E42E1"/>
    <w:rsid w:val="008E7F88"/>
    <w:rsid w:val="008F2A68"/>
    <w:rsid w:val="008F481A"/>
    <w:rsid w:val="008F7CD3"/>
    <w:rsid w:val="00901BED"/>
    <w:rsid w:val="009161B8"/>
    <w:rsid w:val="009166FC"/>
    <w:rsid w:val="00917139"/>
    <w:rsid w:val="009464F5"/>
    <w:rsid w:val="00960036"/>
    <w:rsid w:val="00961D9C"/>
    <w:rsid w:val="009677F7"/>
    <w:rsid w:val="009B0658"/>
    <w:rsid w:val="009B419E"/>
    <w:rsid w:val="009C6514"/>
    <w:rsid w:val="009D057B"/>
    <w:rsid w:val="009E0466"/>
    <w:rsid w:val="009F030F"/>
    <w:rsid w:val="009F1A64"/>
    <w:rsid w:val="00A013CB"/>
    <w:rsid w:val="00A07501"/>
    <w:rsid w:val="00A1358B"/>
    <w:rsid w:val="00A175F7"/>
    <w:rsid w:val="00A30926"/>
    <w:rsid w:val="00A355BB"/>
    <w:rsid w:val="00A443FA"/>
    <w:rsid w:val="00A44527"/>
    <w:rsid w:val="00A5072F"/>
    <w:rsid w:val="00A70D7F"/>
    <w:rsid w:val="00A721EA"/>
    <w:rsid w:val="00AA493C"/>
    <w:rsid w:val="00AA6C7E"/>
    <w:rsid w:val="00AB067D"/>
    <w:rsid w:val="00AC1CBF"/>
    <w:rsid w:val="00AC6208"/>
    <w:rsid w:val="00AE0068"/>
    <w:rsid w:val="00B0270B"/>
    <w:rsid w:val="00B0336E"/>
    <w:rsid w:val="00B121C5"/>
    <w:rsid w:val="00B15969"/>
    <w:rsid w:val="00B23551"/>
    <w:rsid w:val="00B3718A"/>
    <w:rsid w:val="00B466BE"/>
    <w:rsid w:val="00B670E6"/>
    <w:rsid w:val="00B67915"/>
    <w:rsid w:val="00B94378"/>
    <w:rsid w:val="00BB1024"/>
    <w:rsid w:val="00BB715C"/>
    <w:rsid w:val="00BB7BCD"/>
    <w:rsid w:val="00BC0AAE"/>
    <w:rsid w:val="00BC324A"/>
    <w:rsid w:val="00BE60FD"/>
    <w:rsid w:val="00C25AFC"/>
    <w:rsid w:val="00C315C9"/>
    <w:rsid w:val="00C31619"/>
    <w:rsid w:val="00C41FBC"/>
    <w:rsid w:val="00C4635D"/>
    <w:rsid w:val="00C53EEB"/>
    <w:rsid w:val="00C7467E"/>
    <w:rsid w:val="00C86801"/>
    <w:rsid w:val="00CA1F91"/>
    <w:rsid w:val="00D06620"/>
    <w:rsid w:val="00D10378"/>
    <w:rsid w:val="00D12235"/>
    <w:rsid w:val="00D12369"/>
    <w:rsid w:val="00D21A16"/>
    <w:rsid w:val="00D331AD"/>
    <w:rsid w:val="00D51F84"/>
    <w:rsid w:val="00D73573"/>
    <w:rsid w:val="00DA45CB"/>
    <w:rsid w:val="00DA6320"/>
    <w:rsid w:val="00DE2156"/>
    <w:rsid w:val="00DF64EA"/>
    <w:rsid w:val="00E03AA4"/>
    <w:rsid w:val="00E12097"/>
    <w:rsid w:val="00E14B1E"/>
    <w:rsid w:val="00E155B9"/>
    <w:rsid w:val="00E23382"/>
    <w:rsid w:val="00E24634"/>
    <w:rsid w:val="00E25AD3"/>
    <w:rsid w:val="00E33F91"/>
    <w:rsid w:val="00E46FCE"/>
    <w:rsid w:val="00E56AED"/>
    <w:rsid w:val="00E61735"/>
    <w:rsid w:val="00E84456"/>
    <w:rsid w:val="00EB4081"/>
    <w:rsid w:val="00ED0AC6"/>
    <w:rsid w:val="00EE3DB6"/>
    <w:rsid w:val="00EE731F"/>
    <w:rsid w:val="00EF2A07"/>
    <w:rsid w:val="00F020A3"/>
    <w:rsid w:val="00F13D96"/>
    <w:rsid w:val="00F16FD0"/>
    <w:rsid w:val="00F270EC"/>
    <w:rsid w:val="00F3380E"/>
    <w:rsid w:val="00F436CA"/>
    <w:rsid w:val="00F626EB"/>
    <w:rsid w:val="00F6479C"/>
    <w:rsid w:val="00F91D59"/>
    <w:rsid w:val="00F92D7E"/>
    <w:rsid w:val="00FC18FC"/>
    <w:rsid w:val="00FC5659"/>
    <w:rsid w:val="00FE0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396B8D"/>
  <w15:chartTrackingRefBased/>
  <w15:docId w15:val="{1F0B831B-80F4-4D8D-91AD-9232D9E4F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0509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2707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707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7072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7072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707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7072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7072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7072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7072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70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70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70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70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70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70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70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70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70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707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270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7072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270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7072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lang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270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7072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lang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270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70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lang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70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707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nhideWhenUsed/>
    <w:rsid w:val="003E76A2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kern w:val="2"/>
      <w:lang w:eastAsia="zh-CN"/>
      <w14:ligatures w14:val="standardContextual"/>
    </w:rPr>
  </w:style>
  <w:style w:type="character" w:customStyle="1" w:styleId="HeaderChar">
    <w:name w:val="Header Char"/>
    <w:basedOn w:val="DefaultParagraphFont"/>
    <w:link w:val="Header"/>
    <w:rsid w:val="003E76A2"/>
  </w:style>
  <w:style w:type="paragraph" w:styleId="Footer">
    <w:name w:val="footer"/>
    <w:basedOn w:val="Normal"/>
    <w:link w:val="FooterChar"/>
    <w:uiPriority w:val="99"/>
    <w:unhideWhenUsed/>
    <w:rsid w:val="003E76A2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kern w:val="2"/>
      <w:lang w:eastAsia="zh-CN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3E76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599</Words>
  <Characters>3420</Characters>
  <Application>Microsoft Office Word</Application>
  <DocSecurity>4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Hoang Dang Nguyen</dc:creator>
  <cp:keywords/>
  <dc:description/>
  <cp:lastModifiedBy>Bart Plange</cp:lastModifiedBy>
  <cp:revision>2</cp:revision>
  <dcterms:created xsi:type="dcterms:W3CDTF">2026-07-14T12:46:00Z</dcterms:created>
  <dcterms:modified xsi:type="dcterms:W3CDTF">2026-07-14T12:46:00Z</dcterms:modified>
</cp:coreProperties>
</file>