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9922" w:type="dxa"/>
        <w:tblLayout w:type="fixed"/>
        <w:tblCellMar>
          <w:left w:w="10" w:type="dxa"/>
          <w:right w:w="10" w:type="dxa"/>
        </w:tblCellMar>
        <w:tblLook w:val="04A0" w:firstRow="1" w:lastRow="0" w:firstColumn="1" w:lastColumn="0" w:noHBand="0" w:noVBand="1"/>
      </w:tblPr>
      <w:tblGrid>
        <w:gridCol w:w="2093"/>
        <w:gridCol w:w="3293"/>
        <w:gridCol w:w="2268"/>
        <w:gridCol w:w="2268"/>
      </w:tblGrid>
      <w:tr w:rsidR="00314B79" w:rsidTr="0040657D">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pPr>
            <w:r>
              <w:rPr>
                <w:rFonts w:cs="Arial"/>
                <w:b/>
                <w:sz w:val="22"/>
                <w:szCs w:val="22"/>
              </w:rPr>
              <w:t> </w:t>
            </w:r>
            <w:r w:rsidR="00D165A1">
              <w:rPr>
                <w:rFonts w:cs="Arial"/>
                <w:b/>
                <w:sz w:val="22"/>
                <w:szCs w:val="22"/>
              </w:rPr>
              <w:t xml:space="preserve">Mohammad </w:t>
            </w:r>
            <w:proofErr w:type="spellStart"/>
            <w:r w:rsidR="00D165A1">
              <w:rPr>
                <w:rFonts w:cs="Arial"/>
                <w:b/>
                <w:sz w:val="22"/>
                <w:szCs w:val="22"/>
              </w:rPr>
              <w:t>Sikder</w:t>
            </w:r>
            <w:proofErr w:type="spellEnd"/>
            <w:r>
              <w:rPr>
                <w:rFonts w:cs="Arial"/>
                <w:b/>
                <w:sz w:val="22"/>
                <w:szCs w:val="22"/>
              </w:rPr>
              <w:t> </w:t>
            </w:r>
            <w:r>
              <w:rPr>
                <w:rFonts w:cs="Arial"/>
                <w:b/>
                <w:sz w:val="22"/>
                <w:szCs w:val="22"/>
              </w:rPr>
              <w:t> </w:t>
            </w:r>
            <w:r>
              <w:rPr>
                <w:rFonts w:cs="Arial"/>
                <w:b/>
                <w:sz w:val="22"/>
                <w:szCs w:val="22"/>
              </w:rPr>
              <w:t> </w:t>
            </w:r>
            <w:r>
              <w:rPr>
                <w:rFonts w:cs="Arial"/>
                <w:b/>
                <w:sz w:val="22"/>
                <w:szCs w:val="22"/>
              </w:rPr>
              <w:t>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D165A1" w:rsidP="00A83060">
            <w:pPr>
              <w:spacing w:before="120" w:after="120" w:line="240" w:lineRule="auto"/>
              <w:rPr>
                <w:rFonts w:cs="Arial"/>
                <w:b/>
                <w:szCs w:val="22"/>
              </w:rPr>
            </w:pPr>
            <w:r>
              <w:rPr>
                <w:rFonts w:cs="Arial"/>
                <w:b/>
                <w:szCs w:val="22"/>
              </w:rPr>
              <w:t>1912558</w:t>
            </w:r>
          </w:p>
        </w:tc>
      </w:tr>
      <w:tr w:rsidR="00314B79" w:rsidTr="0040657D">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 xml:space="preserve">Tourism &amp; Events Programmes </w:t>
            </w:r>
          </w:p>
        </w:tc>
      </w:tr>
      <w:tr w:rsidR="00314B79" w:rsidTr="0040657D">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pPr>
            <w:r>
              <w:rPr>
                <w:rFonts w:cs="Arial"/>
                <w:b/>
                <w:sz w:val="22"/>
                <w:szCs w:val="22"/>
              </w:rPr>
              <w:t>Changemakers: Building your Personal Brand for Sustainable Employment</w:t>
            </w:r>
            <w:r>
              <w:rPr>
                <w:rFonts w:cs="Arial"/>
                <w:sz w:val="22"/>
                <w:szCs w:val="22"/>
              </w:rPr>
              <w:t xml:space="preserve"> </w:t>
            </w:r>
          </w:p>
        </w:tc>
      </w:tr>
      <w:tr w:rsidR="00314B79" w:rsidTr="0040657D">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BMTP5014, BMTP5014C</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40657D" w:rsidRDefault="00793B07" w:rsidP="00A83060">
            <w:pPr>
              <w:spacing w:line="240" w:lineRule="auto"/>
            </w:pPr>
            <w:bookmarkStart w:id="0" w:name="_Toc48728114"/>
            <w:r>
              <w:rPr>
                <w:b/>
                <w:sz w:val="22"/>
              </w:rPr>
              <w:t>Contribution to Overall Module Assessment (%):</w:t>
            </w:r>
            <w:bookmarkEnd w:id="0"/>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50%</w:t>
            </w:r>
          </w:p>
        </w:tc>
      </w:tr>
      <w:tr w:rsidR="00314B79" w:rsidTr="0040657D">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D94440" w:rsidP="00A83060">
            <w:pPr>
              <w:spacing w:before="120" w:after="120" w:line="240" w:lineRule="auto"/>
              <w:rPr>
                <w:rFonts w:cs="Arial"/>
                <w:b/>
                <w:szCs w:val="22"/>
              </w:rPr>
            </w:pPr>
            <w:r>
              <w:rPr>
                <w:rFonts w:cs="Arial"/>
                <w:b/>
                <w:sz w:val="22"/>
                <w:szCs w:val="22"/>
              </w:rPr>
              <w:t>Deborah Jenkins</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D94440" w:rsidP="00A83060">
            <w:pPr>
              <w:spacing w:before="120" w:after="120" w:line="240" w:lineRule="auto"/>
              <w:rPr>
                <w:rFonts w:cs="Arial"/>
                <w:b/>
                <w:szCs w:val="22"/>
              </w:rPr>
            </w:pPr>
            <w:r>
              <w:rPr>
                <w:rFonts w:cs="Arial"/>
                <w:b/>
                <w:sz w:val="22"/>
                <w:szCs w:val="22"/>
              </w:rPr>
              <w:t xml:space="preserve">Jacqui Jones  </w:t>
            </w:r>
          </w:p>
        </w:tc>
      </w:tr>
      <w:tr w:rsidR="00314B79" w:rsidTr="0040657D">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E-Portfolio Evidence of Learning</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 xml:space="preserve">2000 </w:t>
            </w:r>
          </w:p>
        </w:tc>
      </w:tr>
      <w:tr w:rsidR="00314B79" w:rsidTr="0040657D">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pPr>
            <w:r>
              <w:rPr>
                <w:rFonts w:cs="Arial"/>
                <w:b/>
                <w:sz w:val="22"/>
                <w:szCs w:val="22"/>
              </w:rPr>
              <w:t>18</w:t>
            </w:r>
            <w:r>
              <w:rPr>
                <w:rFonts w:cs="Arial"/>
                <w:b/>
                <w:sz w:val="22"/>
                <w:szCs w:val="22"/>
                <w:vertAlign w:val="superscript"/>
              </w:rPr>
              <w:t>th</w:t>
            </w:r>
            <w:r>
              <w:rPr>
                <w:rFonts w:cs="Arial"/>
                <w:b/>
                <w:sz w:val="22"/>
                <w:szCs w:val="22"/>
              </w:rPr>
              <w:t xml:space="preserve"> November 2022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rPr>
                <w:rFonts w:cs="Arial"/>
                <w:b/>
                <w:szCs w:val="22"/>
              </w:rPr>
            </w:pPr>
            <w:r>
              <w:rPr>
                <w:rFonts w:cs="Arial"/>
                <w:b/>
                <w:sz w:val="22"/>
                <w:szCs w:val="22"/>
              </w:rPr>
              <w:t>The 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0657D" w:rsidRDefault="00793B07" w:rsidP="00A83060">
            <w:pPr>
              <w:spacing w:before="120" w:after="120" w:line="240" w:lineRule="auto"/>
            </w:pPr>
            <w:r>
              <w:rPr>
                <w:rFonts w:cs="Arial"/>
                <w:b/>
                <w:sz w:val="22"/>
                <w:szCs w:val="22"/>
              </w:rPr>
              <w:t>16</w:t>
            </w:r>
            <w:r>
              <w:rPr>
                <w:rFonts w:cs="Arial"/>
                <w:b/>
                <w:sz w:val="22"/>
                <w:szCs w:val="22"/>
                <w:vertAlign w:val="superscript"/>
              </w:rPr>
              <w:t>th</w:t>
            </w:r>
            <w:r>
              <w:rPr>
                <w:rFonts w:cs="Arial"/>
                <w:b/>
                <w:sz w:val="22"/>
                <w:szCs w:val="22"/>
              </w:rPr>
              <w:t xml:space="preserve"> December 2022</w:t>
            </w:r>
          </w:p>
        </w:tc>
      </w:tr>
    </w:tbl>
    <w:p w:rsidR="0040657D" w:rsidRDefault="0040657D"/>
    <w:p w:rsidR="0040657D" w:rsidRDefault="00793B07">
      <w:pPr>
        <w:suppressAutoHyphens w:val="0"/>
        <w:autoSpaceDN/>
        <w:spacing w:after="160" w:line="259" w:lineRule="auto"/>
        <w:textAlignment w:val="auto"/>
      </w:pPr>
      <w:r>
        <w:br w:type="page"/>
      </w:r>
    </w:p>
    <w:sdt>
      <w:sdtPr>
        <w:rPr>
          <w:rFonts w:ascii="Times New Roman" w:eastAsia="Times New Roman" w:hAnsi="Times New Roman" w:cs="Times New Roman"/>
          <w:color w:val="auto"/>
          <w:sz w:val="24"/>
          <w:szCs w:val="20"/>
          <w:lang w:val="en-GB" w:eastAsia="en-GB"/>
        </w:rPr>
        <w:id w:val="1233351244"/>
        <w:docPartObj>
          <w:docPartGallery w:val="Table of Contents"/>
          <w:docPartUnique/>
        </w:docPartObj>
      </w:sdtPr>
      <w:sdtEndPr>
        <w:rPr>
          <w:b/>
          <w:bCs/>
          <w:noProof/>
        </w:rPr>
      </w:sdtEndPr>
      <w:sdtContent>
        <w:p w:rsidR="009A2AC7" w:rsidRPr="009A2AC7" w:rsidRDefault="00793B07" w:rsidP="009A2AC7">
          <w:pPr>
            <w:pStyle w:val="TOCHeading"/>
            <w:spacing w:line="360" w:lineRule="auto"/>
            <w:jc w:val="center"/>
            <w:rPr>
              <w:rFonts w:ascii="Times New Roman" w:hAnsi="Times New Roman" w:cs="Times New Roman"/>
              <w:b/>
              <w:bCs/>
              <w:color w:val="auto"/>
              <w:sz w:val="24"/>
              <w:szCs w:val="24"/>
            </w:rPr>
          </w:pPr>
          <w:r w:rsidRPr="009A2AC7">
            <w:rPr>
              <w:rFonts w:ascii="Times New Roman" w:hAnsi="Times New Roman" w:cs="Times New Roman"/>
              <w:b/>
              <w:bCs/>
              <w:color w:val="auto"/>
              <w:sz w:val="24"/>
              <w:szCs w:val="24"/>
            </w:rPr>
            <w:t>Table of Contents</w:t>
          </w:r>
        </w:p>
        <w:p w:rsidR="00AF258D" w:rsidRDefault="00793B07">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18813826" w:history="1">
            <w:r w:rsidRPr="008C48DF">
              <w:rPr>
                <w:rStyle w:val="Hyperlink"/>
                <w:noProof/>
              </w:rPr>
              <w:t>Introduction</w:t>
            </w:r>
            <w:r>
              <w:rPr>
                <w:noProof/>
                <w:webHidden/>
              </w:rPr>
              <w:tab/>
            </w:r>
            <w:r>
              <w:rPr>
                <w:noProof/>
                <w:webHidden/>
              </w:rPr>
              <w:fldChar w:fldCharType="begin"/>
            </w:r>
            <w:r>
              <w:rPr>
                <w:noProof/>
                <w:webHidden/>
              </w:rPr>
              <w:instrText xml:space="preserve"> PAGEREF _Toc118813826 \h </w:instrText>
            </w:r>
            <w:r>
              <w:rPr>
                <w:noProof/>
                <w:webHidden/>
              </w:rPr>
            </w:r>
            <w:r>
              <w:rPr>
                <w:noProof/>
                <w:webHidden/>
              </w:rPr>
              <w:fldChar w:fldCharType="separate"/>
            </w:r>
            <w:r>
              <w:rPr>
                <w:noProof/>
                <w:webHidden/>
              </w:rPr>
              <w:t>3</w:t>
            </w:r>
            <w:r>
              <w:rPr>
                <w:noProof/>
                <w:webHidden/>
              </w:rPr>
              <w:fldChar w:fldCharType="end"/>
            </w:r>
          </w:hyperlink>
        </w:p>
        <w:p w:rsidR="00AF258D" w:rsidRDefault="00793B07">
          <w:pPr>
            <w:pStyle w:val="TOC1"/>
            <w:tabs>
              <w:tab w:val="right" w:leader="dot" w:pos="9016"/>
            </w:tabs>
            <w:rPr>
              <w:rFonts w:asciiTheme="minorHAnsi" w:eastAsiaTheme="minorEastAsia" w:hAnsiTheme="minorHAnsi" w:cstheme="minorBidi"/>
              <w:noProof/>
              <w:sz w:val="22"/>
              <w:szCs w:val="22"/>
              <w:lang w:val="en-IN" w:eastAsia="en-IN"/>
            </w:rPr>
          </w:pPr>
          <w:hyperlink w:anchor="_Toc118813827" w:history="1">
            <w:r w:rsidRPr="008C48DF">
              <w:rPr>
                <w:rStyle w:val="Hyperlink"/>
                <w:noProof/>
              </w:rPr>
              <w:t>Part A</w:t>
            </w:r>
            <w:r>
              <w:rPr>
                <w:noProof/>
                <w:webHidden/>
              </w:rPr>
              <w:tab/>
            </w:r>
            <w:r>
              <w:rPr>
                <w:noProof/>
                <w:webHidden/>
              </w:rPr>
              <w:fldChar w:fldCharType="begin"/>
            </w:r>
            <w:r>
              <w:rPr>
                <w:noProof/>
                <w:webHidden/>
              </w:rPr>
              <w:instrText xml:space="preserve"> PAGEREF _Toc118813827 \h </w:instrText>
            </w:r>
            <w:r>
              <w:rPr>
                <w:noProof/>
                <w:webHidden/>
              </w:rPr>
            </w:r>
            <w:r>
              <w:rPr>
                <w:noProof/>
                <w:webHidden/>
              </w:rPr>
              <w:fldChar w:fldCharType="separate"/>
            </w:r>
            <w:r>
              <w:rPr>
                <w:noProof/>
                <w:webHidden/>
              </w:rPr>
              <w:t>3</w:t>
            </w:r>
            <w:r>
              <w:rPr>
                <w:noProof/>
                <w:webHidden/>
              </w:rPr>
              <w:fldChar w:fldCharType="end"/>
            </w:r>
          </w:hyperlink>
        </w:p>
        <w:p w:rsidR="00AF258D" w:rsidRDefault="00793B07">
          <w:pPr>
            <w:pStyle w:val="TOC2"/>
            <w:tabs>
              <w:tab w:val="right" w:leader="dot" w:pos="9016"/>
            </w:tabs>
            <w:rPr>
              <w:rFonts w:asciiTheme="minorHAnsi" w:eastAsiaTheme="minorEastAsia" w:hAnsiTheme="minorHAnsi" w:cstheme="minorBidi"/>
              <w:noProof/>
              <w:sz w:val="22"/>
              <w:szCs w:val="22"/>
              <w:lang w:val="en-IN" w:eastAsia="en-IN"/>
            </w:rPr>
          </w:pPr>
          <w:hyperlink w:anchor="_Toc118813828" w:history="1">
            <w:r w:rsidRPr="008C48DF">
              <w:rPr>
                <w:rStyle w:val="Hyperlink"/>
                <w:noProof/>
              </w:rPr>
              <w:t>CV Transcript</w:t>
            </w:r>
            <w:r>
              <w:rPr>
                <w:noProof/>
                <w:webHidden/>
              </w:rPr>
              <w:tab/>
            </w:r>
            <w:r>
              <w:rPr>
                <w:noProof/>
                <w:webHidden/>
              </w:rPr>
              <w:fldChar w:fldCharType="begin"/>
            </w:r>
            <w:r>
              <w:rPr>
                <w:noProof/>
                <w:webHidden/>
              </w:rPr>
              <w:instrText xml:space="preserve"> PAGEREF</w:instrText>
            </w:r>
            <w:r>
              <w:rPr>
                <w:noProof/>
                <w:webHidden/>
              </w:rPr>
              <w:instrText xml:space="preserve"> _Toc118813828 \h </w:instrText>
            </w:r>
            <w:r>
              <w:rPr>
                <w:noProof/>
                <w:webHidden/>
              </w:rPr>
            </w:r>
            <w:r>
              <w:rPr>
                <w:noProof/>
                <w:webHidden/>
              </w:rPr>
              <w:fldChar w:fldCharType="separate"/>
            </w:r>
            <w:r>
              <w:rPr>
                <w:noProof/>
                <w:webHidden/>
              </w:rPr>
              <w:t>3</w:t>
            </w:r>
            <w:r>
              <w:rPr>
                <w:noProof/>
                <w:webHidden/>
              </w:rPr>
              <w:fldChar w:fldCharType="end"/>
            </w:r>
          </w:hyperlink>
        </w:p>
        <w:p w:rsidR="00AF258D" w:rsidRDefault="00793B07">
          <w:pPr>
            <w:pStyle w:val="TOC2"/>
            <w:tabs>
              <w:tab w:val="right" w:leader="dot" w:pos="9016"/>
            </w:tabs>
            <w:rPr>
              <w:rFonts w:asciiTheme="minorHAnsi" w:eastAsiaTheme="minorEastAsia" w:hAnsiTheme="minorHAnsi" w:cstheme="minorBidi"/>
              <w:noProof/>
              <w:sz w:val="22"/>
              <w:szCs w:val="22"/>
              <w:lang w:val="en-IN" w:eastAsia="en-IN"/>
            </w:rPr>
          </w:pPr>
          <w:hyperlink w:anchor="_Toc118813829" w:history="1">
            <w:r w:rsidRPr="008C48DF">
              <w:rPr>
                <w:rStyle w:val="Hyperlink"/>
                <w:noProof/>
              </w:rPr>
              <w:t>LinkedIn Profile</w:t>
            </w:r>
            <w:r>
              <w:rPr>
                <w:noProof/>
                <w:webHidden/>
              </w:rPr>
              <w:tab/>
            </w:r>
            <w:r>
              <w:rPr>
                <w:noProof/>
                <w:webHidden/>
              </w:rPr>
              <w:fldChar w:fldCharType="begin"/>
            </w:r>
            <w:r>
              <w:rPr>
                <w:noProof/>
                <w:webHidden/>
              </w:rPr>
              <w:instrText xml:space="preserve"> PAGEREF _Toc118813829 \h </w:instrText>
            </w:r>
            <w:r>
              <w:rPr>
                <w:noProof/>
                <w:webHidden/>
              </w:rPr>
            </w:r>
            <w:r>
              <w:rPr>
                <w:noProof/>
                <w:webHidden/>
              </w:rPr>
              <w:fldChar w:fldCharType="separate"/>
            </w:r>
            <w:r>
              <w:rPr>
                <w:noProof/>
                <w:webHidden/>
              </w:rPr>
              <w:t>4</w:t>
            </w:r>
            <w:r>
              <w:rPr>
                <w:noProof/>
                <w:webHidden/>
              </w:rPr>
              <w:fldChar w:fldCharType="end"/>
            </w:r>
          </w:hyperlink>
        </w:p>
        <w:p w:rsidR="00AF258D" w:rsidRDefault="00793B07">
          <w:pPr>
            <w:pStyle w:val="TOC1"/>
            <w:tabs>
              <w:tab w:val="right" w:leader="dot" w:pos="9016"/>
            </w:tabs>
            <w:rPr>
              <w:rFonts w:asciiTheme="minorHAnsi" w:eastAsiaTheme="minorEastAsia" w:hAnsiTheme="minorHAnsi" w:cstheme="minorBidi"/>
              <w:noProof/>
              <w:sz w:val="22"/>
              <w:szCs w:val="22"/>
              <w:lang w:val="en-IN" w:eastAsia="en-IN"/>
            </w:rPr>
          </w:pPr>
          <w:hyperlink w:anchor="_Toc118813830" w:history="1">
            <w:r w:rsidRPr="008C48DF">
              <w:rPr>
                <w:rStyle w:val="Hyperlink"/>
                <w:noProof/>
              </w:rPr>
              <w:t>Part B</w:t>
            </w:r>
            <w:r>
              <w:rPr>
                <w:noProof/>
                <w:webHidden/>
              </w:rPr>
              <w:tab/>
            </w:r>
            <w:r>
              <w:rPr>
                <w:noProof/>
                <w:webHidden/>
              </w:rPr>
              <w:fldChar w:fldCharType="begin"/>
            </w:r>
            <w:r>
              <w:rPr>
                <w:noProof/>
                <w:webHidden/>
              </w:rPr>
              <w:instrText xml:space="preserve"> PAGEREF _Toc118813830 \h </w:instrText>
            </w:r>
            <w:r>
              <w:rPr>
                <w:noProof/>
                <w:webHidden/>
              </w:rPr>
            </w:r>
            <w:r>
              <w:rPr>
                <w:noProof/>
                <w:webHidden/>
              </w:rPr>
              <w:fldChar w:fldCharType="separate"/>
            </w:r>
            <w:r>
              <w:rPr>
                <w:noProof/>
                <w:webHidden/>
              </w:rPr>
              <w:t>6</w:t>
            </w:r>
            <w:r>
              <w:rPr>
                <w:noProof/>
                <w:webHidden/>
              </w:rPr>
              <w:fldChar w:fldCharType="end"/>
            </w:r>
          </w:hyperlink>
        </w:p>
        <w:p w:rsidR="00AF258D" w:rsidRDefault="00793B07">
          <w:pPr>
            <w:pStyle w:val="TOC2"/>
            <w:tabs>
              <w:tab w:val="right" w:leader="dot" w:pos="9016"/>
            </w:tabs>
            <w:rPr>
              <w:rFonts w:asciiTheme="minorHAnsi" w:eastAsiaTheme="minorEastAsia" w:hAnsiTheme="minorHAnsi" w:cstheme="minorBidi"/>
              <w:noProof/>
              <w:sz w:val="22"/>
              <w:szCs w:val="22"/>
              <w:lang w:val="en-IN" w:eastAsia="en-IN"/>
            </w:rPr>
          </w:pPr>
          <w:hyperlink w:anchor="_Toc118813831" w:history="1">
            <w:r w:rsidRPr="008C48DF">
              <w:rPr>
                <w:rStyle w:val="Hyperlink"/>
                <w:noProof/>
              </w:rPr>
              <w:t>Zander’s letter to sel</w:t>
            </w:r>
            <w:r w:rsidRPr="008C48DF">
              <w:rPr>
                <w:rStyle w:val="Hyperlink"/>
                <w:noProof/>
              </w:rPr>
              <w:t>f</w:t>
            </w:r>
            <w:r>
              <w:rPr>
                <w:noProof/>
                <w:webHidden/>
              </w:rPr>
              <w:tab/>
            </w:r>
            <w:r>
              <w:rPr>
                <w:noProof/>
                <w:webHidden/>
              </w:rPr>
              <w:fldChar w:fldCharType="begin"/>
            </w:r>
            <w:r>
              <w:rPr>
                <w:noProof/>
                <w:webHidden/>
              </w:rPr>
              <w:instrText xml:space="preserve"> PAGEREF _Toc118813831 \h </w:instrText>
            </w:r>
            <w:r>
              <w:rPr>
                <w:noProof/>
                <w:webHidden/>
              </w:rPr>
            </w:r>
            <w:r>
              <w:rPr>
                <w:noProof/>
                <w:webHidden/>
              </w:rPr>
              <w:fldChar w:fldCharType="separate"/>
            </w:r>
            <w:r>
              <w:rPr>
                <w:noProof/>
                <w:webHidden/>
              </w:rPr>
              <w:t>6</w:t>
            </w:r>
            <w:r>
              <w:rPr>
                <w:noProof/>
                <w:webHidden/>
              </w:rPr>
              <w:fldChar w:fldCharType="end"/>
            </w:r>
          </w:hyperlink>
        </w:p>
        <w:p w:rsidR="00AF258D" w:rsidRDefault="00793B07">
          <w:pPr>
            <w:pStyle w:val="TOC1"/>
            <w:tabs>
              <w:tab w:val="right" w:leader="dot" w:pos="9016"/>
            </w:tabs>
            <w:rPr>
              <w:rFonts w:asciiTheme="minorHAnsi" w:eastAsiaTheme="minorEastAsia" w:hAnsiTheme="minorHAnsi" w:cstheme="minorBidi"/>
              <w:noProof/>
              <w:sz w:val="22"/>
              <w:szCs w:val="22"/>
              <w:lang w:val="en-IN" w:eastAsia="en-IN"/>
            </w:rPr>
          </w:pPr>
          <w:hyperlink w:anchor="_Toc118813832" w:history="1">
            <w:r w:rsidRPr="008C48DF">
              <w:rPr>
                <w:rStyle w:val="Hyperlink"/>
                <w:noProof/>
              </w:rPr>
              <w:t>Conclusion</w:t>
            </w:r>
            <w:r>
              <w:rPr>
                <w:noProof/>
                <w:webHidden/>
              </w:rPr>
              <w:tab/>
            </w:r>
            <w:r>
              <w:rPr>
                <w:noProof/>
                <w:webHidden/>
              </w:rPr>
              <w:fldChar w:fldCharType="begin"/>
            </w:r>
            <w:r>
              <w:rPr>
                <w:noProof/>
                <w:webHidden/>
              </w:rPr>
              <w:instrText xml:space="preserve"> PAGEREF _Toc118813832 \h </w:instrText>
            </w:r>
            <w:r>
              <w:rPr>
                <w:noProof/>
                <w:webHidden/>
              </w:rPr>
            </w:r>
            <w:r>
              <w:rPr>
                <w:noProof/>
                <w:webHidden/>
              </w:rPr>
              <w:fldChar w:fldCharType="separate"/>
            </w:r>
            <w:r>
              <w:rPr>
                <w:noProof/>
                <w:webHidden/>
              </w:rPr>
              <w:t>8</w:t>
            </w:r>
            <w:r>
              <w:rPr>
                <w:noProof/>
                <w:webHidden/>
              </w:rPr>
              <w:fldChar w:fldCharType="end"/>
            </w:r>
          </w:hyperlink>
        </w:p>
        <w:p w:rsidR="00AF258D" w:rsidRDefault="00793B07">
          <w:pPr>
            <w:pStyle w:val="TOC1"/>
            <w:tabs>
              <w:tab w:val="right" w:leader="dot" w:pos="9016"/>
            </w:tabs>
            <w:rPr>
              <w:rFonts w:asciiTheme="minorHAnsi" w:eastAsiaTheme="minorEastAsia" w:hAnsiTheme="minorHAnsi" w:cstheme="minorBidi"/>
              <w:noProof/>
              <w:sz w:val="22"/>
              <w:szCs w:val="22"/>
              <w:lang w:val="en-IN" w:eastAsia="en-IN"/>
            </w:rPr>
          </w:pPr>
          <w:hyperlink w:anchor="_Toc118813833" w:history="1">
            <w:r w:rsidRPr="008C48DF">
              <w:rPr>
                <w:rStyle w:val="Hyperlink"/>
                <w:noProof/>
              </w:rPr>
              <w:t>Bibliography</w:t>
            </w:r>
            <w:r>
              <w:rPr>
                <w:noProof/>
                <w:webHidden/>
              </w:rPr>
              <w:tab/>
            </w:r>
            <w:r>
              <w:rPr>
                <w:noProof/>
                <w:webHidden/>
              </w:rPr>
              <w:fldChar w:fldCharType="begin"/>
            </w:r>
            <w:r>
              <w:rPr>
                <w:noProof/>
                <w:webHidden/>
              </w:rPr>
              <w:instrText xml:space="preserve"> PAGEREF _Toc118813833 \h </w:instrText>
            </w:r>
            <w:r>
              <w:rPr>
                <w:noProof/>
                <w:webHidden/>
              </w:rPr>
            </w:r>
            <w:r>
              <w:rPr>
                <w:noProof/>
                <w:webHidden/>
              </w:rPr>
              <w:fldChar w:fldCharType="separate"/>
            </w:r>
            <w:r>
              <w:rPr>
                <w:noProof/>
                <w:webHidden/>
              </w:rPr>
              <w:t>9</w:t>
            </w:r>
            <w:r>
              <w:rPr>
                <w:noProof/>
                <w:webHidden/>
              </w:rPr>
              <w:fldChar w:fldCharType="end"/>
            </w:r>
          </w:hyperlink>
        </w:p>
        <w:p w:rsidR="009A2AC7" w:rsidRDefault="00793B07">
          <w:r>
            <w:rPr>
              <w:b/>
              <w:bCs/>
              <w:noProof/>
            </w:rPr>
            <w:fldChar w:fldCharType="end"/>
          </w:r>
        </w:p>
      </w:sdtContent>
    </w:sdt>
    <w:p w:rsidR="0040657D" w:rsidRDefault="00793B07">
      <w:pPr>
        <w:suppressAutoHyphens w:val="0"/>
        <w:autoSpaceDN/>
        <w:spacing w:after="160" w:line="259" w:lineRule="auto"/>
        <w:textAlignment w:val="auto"/>
      </w:pPr>
      <w:r>
        <w:br w:type="page"/>
      </w:r>
    </w:p>
    <w:p w:rsidR="009A7EB1" w:rsidRDefault="00793B07" w:rsidP="0040657D">
      <w:pPr>
        <w:pStyle w:val="Heading1"/>
      </w:pPr>
      <w:bookmarkStart w:id="1" w:name="_Toc118813826"/>
      <w:r>
        <w:lastRenderedPageBreak/>
        <w:t>Introduction</w:t>
      </w:r>
      <w:bookmarkEnd w:id="1"/>
    </w:p>
    <w:p w:rsidR="00BC3410" w:rsidRDefault="00793B07" w:rsidP="009A7EB1">
      <w:r>
        <w:t xml:space="preserve">Developing a personal brand </w:t>
      </w:r>
      <w:r>
        <w:t>is an invaluable component of an individual’s professional and personal development journey</w:t>
      </w:r>
      <w:r w:rsidR="00F85B73">
        <w:t xml:space="preserve"> (</w:t>
      </w:r>
      <w:r w:rsidR="00D14CBD">
        <w:rPr>
          <w:shd w:val="clear" w:color="auto" w:fill="FFFFFF"/>
        </w:rPr>
        <w:t xml:space="preserve">Gorbatov </w:t>
      </w:r>
      <w:r w:rsidR="00D14CBD">
        <w:rPr>
          <w:i/>
          <w:iCs/>
          <w:shd w:val="clear" w:color="auto" w:fill="FFFFFF"/>
        </w:rPr>
        <w:t xml:space="preserve">et al., </w:t>
      </w:r>
      <w:r w:rsidR="00D14CBD">
        <w:rPr>
          <w:shd w:val="clear" w:color="auto" w:fill="FFFFFF"/>
        </w:rPr>
        <w:t>2019</w:t>
      </w:r>
      <w:r w:rsidR="00F85B73">
        <w:t>)</w:t>
      </w:r>
      <w:r>
        <w:t>.</w:t>
      </w:r>
      <w:r w:rsidR="00F85B73">
        <w:t xml:space="preserve"> It serves as a key point of interaction between a willing employee and prospective employers. In the following portfolio, various evidence of personal branding is presented. They include a script for a video CV, a LinkedIn profile and a Zander letter to self. These documents will help the learner develop an attractive personal brand and explore better professional opportunities in the future.</w:t>
      </w:r>
    </w:p>
    <w:p w:rsidR="00EE01FF" w:rsidRPr="0040657D" w:rsidRDefault="00793B07" w:rsidP="0040657D">
      <w:pPr>
        <w:pStyle w:val="Heading1"/>
      </w:pPr>
      <w:bookmarkStart w:id="2" w:name="_Toc118813827"/>
      <w:r w:rsidRPr="0040657D">
        <w:t xml:space="preserve">Part </w:t>
      </w:r>
      <w:proofErr w:type="gramStart"/>
      <w:r w:rsidRPr="0040657D">
        <w:t>A</w:t>
      </w:r>
      <w:bookmarkEnd w:id="2"/>
      <w:proofErr w:type="gramEnd"/>
      <w:r w:rsidR="006C158D">
        <w:t xml:space="preserve">          </w:t>
      </w:r>
      <w:hyperlink r:id="rId9" w:history="1">
        <w:r w:rsidR="006C158D" w:rsidRPr="006C158D">
          <w:rPr>
            <w:rFonts w:eastAsia="Times New Roman" w:cs="Times New Roman"/>
            <w:b w:val="0"/>
            <w:color w:val="0000FF"/>
            <w:szCs w:val="20"/>
            <w:u w:val="single"/>
          </w:rPr>
          <w:t>Recording-20221117_085924.webm</w:t>
        </w:r>
      </w:hyperlink>
    </w:p>
    <w:p w:rsidR="0040657D" w:rsidRDefault="00793B07" w:rsidP="0040657D">
      <w:pPr>
        <w:pStyle w:val="Heading2"/>
      </w:pPr>
      <w:bookmarkStart w:id="3" w:name="_Toc118813828"/>
      <w:r w:rsidRPr="0040657D">
        <w:t>CV Transcript</w:t>
      </w:r>
      <w:bookmarkEnd w:id="3"/>
      <w:r w:rsidR="006C158D">
        <w:t xml:space="preserve"> </w:t>
      </w:r>
      <w:bookmarkStart w:id="4" w:name="_GoBack"/>
      <w:bookmarkEnd w:id="4"/>
    </w:p>
    <w:p w:rsidR="006A7D27" w:rsidRDefault="006C158D" w:rsidP="006A7D27">
      <w:r>
        <w:t>Good morning</w:t>
      </w:r>
      <w:r w:rsidR="00793B07">
        <w:t xml:space="preserve"> everybody,</w:t>
      </w:r>
    </w:p>
    <w:p w:rsidR="00B159B0" w:rsidRDefault="00793B07" w:rsidP="006A7D27">
      <w:r>
        <w:t>This is MKB Sikder an aspiring hospitality management executive with years of</w:t>
      </w:r>
      <w:r>
        <w:t xml:space="preserve"> </w:t>
      </w:r>
      <w:r w:rsidR="006B45C6">
        <w:t xml:space="preserve">professional </w:t>
      </w:r>
      <w:r>
        <w:t>experience in the industry.</w:t>
      </w:r>
      <w:r w:rsidR="00955CD9">
        <w:t xml:space="preserve"> I am currently pursuing a Diploma in Higher Education from the University of Wales in International Travel &amp; Tourism Management and it is only one of many qualifications. </w:t>
      </w:r>
    </w:p>
    <w:p w:rsidR="00955CD9" w:rsidRDefault="00793B07" w:rsidP="006A7D27">
      <w:r>
        <w:t>After completing my secondary and higher s</w:t>
      </w:r>
      <w:r>
        <w:t>econdary education in Bangladesh, I moved to Tashkent</w:t>
      </w:r>
      <w:r w:rsidR="008E0286">
        <w:t>, Uzbekistan,</w:t>
      </w:r>
      <w:r>
        <w:t xml:space="preserve"> where I obtained a university degree in languages. I am fluent in over 6 languages including </w:t>
      </w:r>
      <w:r w:rsidR="008E0286">
        <w:t>English, Portuguese, Bangla, Greek, Russian and Hindi. Having been to numerous European countries I have come in close contact with many different types of cultures, which have helped me become an open-minded and culturally aware individual.</w:t>
      </w:r>
      <w:r w:rsidR="00D04E0D">
        <w:t xml:space="preserve"> I have been living in the UK for over a decade now and have acquired various personal and professional certifications and degrees. </w:t>
      </w:r>
    </w:p>
    <w:p w:rsidR="00D71A3E" w:rsidRDefault="00793B07" w:rsidP="006A7D27">
      <w:r>
        <w:t xml:space="preserve">My biggest strengths are my work ethic and my accommodative nature. I can easily befriend people and have a cheerful and friendly attitude. </w:t>
      </w:r>
      <w:r w:rsidR="00A80248">
        <w:t xml:space="preserve">It allows me to fit in any environment which might serve as one of my key employability attributes. </w:t>
      </w:r>
      <w:r w:rsidR="0036308C">
        <w:t>Shying away from my responsibilities is not in my nature which h</w:t>
      </w:r>
      <w:r w:rsidR="00943F39">
        <w:t xml:space="preserve">as helped me in various situations. </w:t>
      </w:r>
      <w:r w:rsidR="000E6EB0">
        <w:t>I can tackle any challenging situation with mature and calm composure.</w:t>
      </w:r>
      <w:r w:rsidR="00A80248">
        <w:t xml:space="preserve"> My diverse work experience has taught me to respect my peers, colleagues and employees as I can easily understand the problems or challenges that they might be facing.</w:t>
      </w:r>
      <w:r w:rsidR="00901067">
        <w:t xml:space="preserve"> I am extremely empathetic with a passion to do good for others. It is also one of </w:t>
      </w:r>
      <w:r w:rsidR="005163B1">
        <w:t>the</w:t>
      </w:r>
      <w:r w:rsidR="00901067">
        <w:t xml:space="preserve"> driving forces which </w:t>
      </w:r>
      <w:r w:rsidR="005163B1">
        <w:t>urges</w:t>
      </w:r>
      <w:r w:rsidR="00901067">
        <w:t xml:space="preserve"> me to excel in various professional and personal aspects.</w:t>
      </w:r>
    </w:p>
    <w:p w:rsidR="00D04E0D" w:rsidRDefault="00793B07" w:rsidP="006A7D27">
      <w:r>
        <w:t xml:space="preserve">I began my career in the hospitality industry back in 2004 at the Taj Mahal hotel in Zakynthos. Since then, I have worked with various institutions in Portugal, Greece and the UK. I have also </w:t>
      </w:r>
      <w:r w:rsidR="00171727">
        <w:t>owned</w:t>
      </w:r>
      <w:r>
        <w:t xml:space="preserve"> two businesses over the years, one in Portugal and one</w:t>
      </w:r>
      <w:r>
        <w:t xml:space="preserve"> in the UK. </w:t>
      </w:r>
      <w:r w:rsidR="00171727">
        <w:t xml:space="preserve"> </w:t>
      </w:r>
      <w:r w:rsidR="00171727">
        <w:lastRenderedPageBreak/>
        <w:t>These were two especially educational experiences for me where I learnt how to look after multiple aspects of a hospitality business, including customer relations, human resource management</w:t>
      </w:r>
      <w:r w:rsidR="005163B1">
        <w:t>, finance,</w:t>
      </w:r>
      <w:r w:rsidR="00171727">
        <w:t xml:space="preserve"> and accounting. </w:t>
      </w:r>
      <w:r>
        <w:t>I have extensive experience</w:t>
      </w:r>
      <w:r>
        <w:t xml:space="preserve"> working as a manager in various hospitality organisations and am thoroughly skilled in handling customer grievances. Additionally, I am </w:t>
      </w:r>
      <w:r w:rsidR="00171727">
        <w:t xml:space="preserve">certified in Emergency First Aid and security services. </w:t>
      </w:r>
    </w:p>
    <w:p w:rsidR="00171727" w:rsidRDefault="00793B07" w:rsidP="006A7D27">
      <w:r>
        <w:t>I am a highly disciplined person with a never back down attitu</w:t>
      </w:r>
      <w:r>
        <w:t>de in life. Challenges push me to become a better version of myself and I view every hurdle as an opportunity to explore new development opportunities. I am a skilled driver with an all-UK driving licence.</w:t>
      </w:r>
      <w:r w:rsidR="00CC66E6">
        <w:t xml:space="preserve"> Having worked in the hospitality industry </w:t>
      </w:r>
      <w:r w:rsidR="00D71A3E">
        <w:t>for many decades</w:t>
      </w:r>
      <w:r w:rsidR="00CC66E6">
        <w:t xml:space="preserve">, I have extensive experience </w:t>
      </w:r>
      <w:r w:rsidR="00D71A3E">
        <w:t>working in</w:t>
      </w:r>
      <w:r w:rsidR="00CC66E6">
        <w:t xml:space="preserve"> various roles</w:t>
      </w:r>
      <w:r w:rsidR="005163B1">
        <w:t>, including</w:t>
      </w:r>
      <w:r w:rsidR="00CC66E6">
        <w:t xml:space="preserve"> a chauffeur, waiter, hotel manager and many more.</w:t>
      </w:r>
      <w:r w:rsidR="004B7DA2">
        <w:t xml:space="preserve"> </w:t>
      </w:r>
      <w:r w:rsidR="009F48DB">
        <w:t>Additionally, I have acquired due expertise in handling various financial transaction software and equipment and have basic internet and computer skills.</w:t>
      </w:r>
    </w:p>
    <w:p w:rsidR="004B7DA2" w:rsidRDefault="00793B07" w:rsidP="006A7D27">
      <w:r>
        <w:t xml:space="preserve">I value human connections and have maintained a steady interaction with my friends and family. Food, friends and fun </w:t>
      </w:r>
      <w:r w:rsidR="00901067">
        <w:t>are the three important aspects of my life</w:t>
      </w:r>
      <w:r>
        <w:t>. My international travel experience ignited a fierce interest in internati</w:t>
      </w:r>
      <w:r>
        <w:t>onal cuisines</w:t>
      </w:r>
      <w:r w:rsidR="003A6E35">
        <w:t>. Yet, I never stopped appreciating my original culture and cuisine. My deep connection with my roots has helped me remain humble and approachable. I thoroughly enjoy going to a gym and find physical exercise to be an exceptional stress buster.</w:t>
      </w:r>
      <w:r w:rsidR="009F48DB">
        <w:t xml:space="preserve"> My biggest hobby </w:t>
      </w:r>
      <w:r w:rsidR="00B67554">
        <w:t>is</w:t>
      </w:r>
      <w:r w:rsidR="00A80248">
        <w:t>,</w:t>
      </w:r>
      <w:r w:rsidR="00B67554">
        <w:t xml:space="preserve"> </w:t>
      </w:r>
      <w:r w:rsidR="009F48DB">
        <w:t>however, roller skating and I was a keen skater once. Even today, I never miss an opportunity to put on my skates and have some fun.</w:t>
      </w:r>
      <w:r w:rsidR="00901067">
        <w:t xml:space="preserve"> I value a suitable work-life balance as I believe that it will help me do my best in any professional situation. </w:t>
      </w:r>
    </w:p>
    <w:p w:rsidR="00BC51DC" w:rsidRDefault="00793B07" w:rsidP="006A7D27">
      <w:r>
        <w:t>Having juggled various professional and personal responsibilities for years has taught me to be patient and developed my time-management skil</w:t>
      </w:r>
      <w:r>
        <w:t xml:space="preserve">ls. I am skilled at handling different types of tasks at the same time while maintaining the quality of work. </w:t>
      </w:r>
      <w:r w:rsidR="00D95CFF">
        <w:t>With the help of these skills and competencies</w:t>
      </w:r>
      <w:r w:rsidR="005163B1">
        <w:t>,</w:t>
      </w:r>
      <w:r w:rsidR="002E6FD7">
        <w:t xml:space="preserve"> I aspire to become a valued employee at your esteemed organisation to give my career a purposeful direction and enhance my professional experience.</w:t>
      </w:r>
      <w:r w:rsidR="005163B1">
        <w:t xml:space="preserve"> </w:t>
      </w:r>
      <w:r w:rsidR="007476C7">
        <w:t xml:space="preserve">I always </w:t>
      </w:r>
      <w:r w:rsidR="00BC3410">
        <w:t xml:space="preserve">maintained friendly relations with my former employers who have acted as key components of my professional network. They have often helped me in my professional journey by providing me with new career opportunities in </w:t>
      </w:r>
      <w:r w:rsidR="00F85B73">
        <w:t xml:space="preserve">the </w:t>
      </w:r>
      <w:r w:rsidR="00BC3410">
        <w:t>later stages of life.</w:t>
      </w:r>
    </w:p>
    <w:p w:rsidR="005163B1" w:rsidRPr="006A7D27" w:rsidRDefault="00793B07" w:rsidP="006A7D27">
      <w:r>
        <w:t>I would like to conclude my video CV with my warmest regards and utmost gratitude for your patient audience. I hope to hear from you soon.</w:t>
      </w:r>
    </w:p>
    <w:p w:rsidR="0040657D" w:rsidRDefault="00793B07" w:rsidP="0040657D">
      <w:pPr>
        <w:pStyle w:val="Heading2"/>
      </w:pPr>
      <w:bookmarkStart w:id="5" w:name="_Toc118813829"/>
      <w:r w:rsidRPr="0040657D">
        <w:t>LinkedIn Profile</w:t>
      </w:r>
      <w:bookmarkEnd w:id="5"/>
    </w:p>
    <w:p w:rsidR="003D2701" w:rsidRPr="003D2701" w:rsidRDefault="00793B07" w:rsidP="003D2701">
      <w:pPr>
        <w:rPr>
          <w:b/>
          <w:bCs/>
          <w:i/>
          <w:iCs/>
        </w:rPr>
      </w:pPr>
      <w:r>
        <w:rPr>
          <w:b/>
          <w:bCs/>
          <w:i/>
          <w:iCs/>
        </w:rPr>
        <w:t>About</w:t>
      </w:r>
    </w:p>
    <w:p w:rsidR="00D14CBD" w:rsidRDefault="00793B07" w:rsidP="003D2701">
      <w:r w:rsidRPr="00610F79">
        <w:lastRenderedPageBreak/>
        <w:t xml:space="preserve">I am an ambitious and motivated individual who </w:t>
      </w:r>
      <w:r w:rsidRPr="00610F79">
        <w:t>never shies away from challenges. I view them as invaluable growth opportunities and am eager to acquire new skills. Originally from Bangladesh, I have been to many places including Portugal, Greece and Uzbekistan. I have decades of professional experience</w:t>
      </w:r>
      <w:r w:rsidRPr="00610F79">
        <w:t xml:space="preserve"> in the hospitality industry. Over the years, I have also owned some businesses where I learnt how to manage various aspects of a hospitality business including human resource management, financing and accounting and many more. My hobbies are exploring new</w:t>
      </w:r>
      <w:r w:rsidRPr="00610F79">
        <w:t xml:space="preserve"> cuisines, spending quality time with friends and family and roller skating. I have a university degree in languages and am fluent in over 6 languages including Bangla, English, Portuguese, Greek, Russian and Hindi.</w:t>
      </w:r>
    </w:p>
    <w:p w:rsidR="00610F79" w:rsidRDefault="00793B07" w:rsidP="003D2701">
      <w:r w:rsidRPr="00610F79">
        <w:t xml:space="preserve"> I am a flexible and highly adaptable individual who can easily fit into new environments. My friendly nature and calm composure are significant aspects of my personality. I have a knack for physical fitness and find it an efficient way of handling stress.</w:t>
      </w:r>
      <w:r w:rsidRPr="00610F79">
        <w:t xml:space="preserve"> Over the years, I have mastered the skill of juggling different roles and efficient time management. My core values are respectful and ethical conduct, professional integrity and consistent efforts towards achieving excellence. I value discipline and pers</w:t>
      </w:r>
      <w:r w:rsidRPr="00610F79">
        <w:t>istent efforts for self-improvement and development. I value an adequate work-leisure balance and try to make the best use of every opportunity to spend some quality time with my loved ones. With extensive professional experiences and a profound dedication</w:t>
      </w:r>
      <w:r w:rsidRPr="00610F79">
        <w:t xml:space="preserve"> to growth and development to support my ambitions, I aspire to achieve excellence in the field of hospitality management.</w:t>
      </w:r>
    </w:p>
    <w:p w:rsidR="00610F79" w:rsidRDefault="00D165A1" w:rsidP="003D2701">
      <w:r>
        <w:rPr>
          <w:noProof/>
        </w:rPr>
        <w:drawing>
          <wp:inline distT="0" distB="0" distL="0" distR="0" wp14:anchorId="45DAA419" wp14:editId="5A3D2593">
            <wp:extent cx="5730241" cy="29032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2903863"/>
                    </a:xfrm>
                    <a:prstGeom prst="rect">
                      <a:avLst/>
                    </a:prstGeom>
                  </pic:spPr>
                </pic:pic>
              </a:graphicData>
            </a:graphic>
          </wp:inline>
        </w:drawing>
      </w:r>
    </w:p>
    <w:p w:rsidR="00D94440" w:rsidRDefault="00793B07" w:rsidP="00610F79">
      <w:pPr>
        <w:jc w:val="center"/>
        <w:rPr>
          <w:b/>
          <w:bCs/>
        </w:rPr>
      </w:pPr>
      <w:r>
        <w:rPr>
          <w:b/>
          <w:bCs/>
        </w:rPr>
        <w:t xml:space="preserve">Figure 1: LinkedIn profile of MKB </w:t>
      </w:r>
      <w:proofErr w:type="spellStart"/>
      <w:r>
        <w:rPr>
          <w:b/>
          <w:bCs/>
        </w:rPr>
        <w:t>Sikder</w:t>
      </w:r>
      <w:proofErr w:type="spellEnd"/>
      <w:r w:rsidR="00D94440">
        <w:rPr>
          <w:b/>
          <w:bCs/>
        </w:rPr>
        <w:t xml:space="preserve"> </w:t>
      </w:r>
    </w:p>
    <w:p w:rsidR="00D94440" w:rsidRDefault="00D94440" w:rsidP="00610F79">
      <w:pPr>
        <w:jc w:val="center"/>
        <w:rPr>
          <w:b/>
          <w:bCs/>
        </w:rPr>
      </w:pPr>
      <w:hyperlink r:id="rId11" w:history="1">
        <w:r w:rsidRPr="00D94440">
          <w:rPr>
            <w:rFonts w:ascii="Segoe UI" w:hAnsi="Segoe UI" w:cs="Segoe UI"/>
            <w:color w:val="0000FF"/>
            <w:sz w:val="21"/>
            <w:szCs w:val="21"/>
            <w:u w:val="single"/>
            <w:shd w:val="clear" w:color="auto" w:fill="FFFFFF"/>
          </w:rPr>
          <w:t>linkedin.com/in/m-k-b-sikder-108379257</w:t>
        </w:r>
      </w:hyperlink>
      <w:r>
        <w:t xml:space="preserve">  </w:t>
      </w:r>
    </w:p>
    <w:p w:rsidR="00C26B56" w:rsidRDefault="00793B07" w:rsidP="00610F79">
      <w:pPr>
        <w:jc w:val="center"/>
        <w:rPr>
          <w:rFonts w:eastAsiaTheme="majorEastAsia" w:cstheme="majorBidi"/>
          <w:b/>
          <w:szCs w:val="32"/>
        </w:rPr>
      </w:pPr>
      <w:r>
        <w:t>(Source: LinkedIn, 2022)</w:t>
      </w:r>
      <w:r>
        <w:br w:type="page"/>
      </w:r>
    </w:p>
    <w:p w:rsidR="0040657D" w:rsidRPr="0040657D" w:rsidRDefault="00793B07" w:rsidP="0040657D">
      <w:pPr>
        <w:pStyle w:val="Heading1"/>
      </w:pPr>
      <w:bookmarkStart w:id="6" w:name="_Toc118813830"/>
      <w:r w:rsidRPr="0040657D">
        <w:lastRenderedPageBreak/>
        <w:t>Part B</w:t>
      </w:r>
      <w:bookmarkEnd w:id="6"/>
    </w:p>
    <w:p w:rsidR="0040657D" w:rsidRDefault="00793B07" w:rsidP="0040657D">
      <w:pPr>
        <w:pStyle w:val="Heading2"/>
      </w:pPr>
      <w:bookmarkStart w:id="7" w:name="_Toc118813831"/>
      <w:r>
        <w:t>Zander’s letter to self</w:t>
      </w:r>
      <w:bookmarkEnd w:id="7"/>
    </w:p>
    <w:p w:rsidR="00C26B56" w:rsidRDefault="00793B07" w:rsidP="00C26B56">
      <w:pPr>
        <w:jc w:val="right"/>
      </w:pPr>
      <w:r>
        <w:t xml:space="preserve">November </w:t>
      </w:r>
      <w:r w:rsidR="00D165A1">
        <w:t>17, 2022</w:t>
      </w:r>
    </w:p>
    <w:p w:rsidR="00C26B56" w:rsidRDefault="00793B07" w:rsidP="00C26B56">
      <w:r>
        <w:t>Dear MKB Sikder,</w:t>
      </w:r>
    </w:p>
    <w:p w:rsidR="009672B2" w:rsidRDefault="00793B07" w:rsidP="0040657D">
      <w:r>
        <w:t>How are you doing? I see you have successfully completed your international travel and tourism degree and are currently exploring the possibility of receiving a level 6 certification. You have done well over these past years. You have displayed grit and d</w:t>
      </w:r>
      <w:r>
        <w:t>etermination and have bounced back from numerous hardships. Do you still have troubling thoughts about having to shut down your business? It was remarkable how you were able to put all that behind you and continued on your journey to self-improvement and g</w:t>
      </w:r>
      <w:r>
        <w:t xml:space="preserve">rowth. </w:t>
      </w:r>
      <w:r w:rsidR="00075979">
        <w:t xml:space="preserve">Your ability to transform your feelings of self-doubt and inefficiency into motivation and grit impressed me. It is the reason why you never had to give up on your dreams or stop dreaming in life. Your ambition and professional ethics are the fuel in your journey to personal and professional growth and development. </w:t>
      </w:r>
      <w:r>
        <w:t>You have a never-ending thirst for knowledge, and that is your driving force. Never let go of that, my friend. It is what helped you overcome daunting trials and tribulations.</w:t>
      </w:r>
      <w:r>
        <w:t xml:space="preserve">  Over the years you became a gritty and determined individual and that impresses me extensively.</w:t>
      </w:r>
    </w:p>
    <w:p w:rsidR="00CF2197" w:rsidRDefault="00793B07" w:rsidP="0040657D">
      <w:r>
        <w:t>Do you remember how, when we were young, we had so many doubts about ourselves? Every time we faced a challenge, the first thing we would be scared to face it</w:t>
      </w:r>
      <w:r>
        <w:t xml:space="preserve">. </w:t>
      </w:r>
      <w:r w:rsidR="009A2AC7">
        <w:t>Our limiting thoughts</w:t>
      </w:r>
      <w:r>
        <w:t xml:space="preserve"> about our capacities limited our growth</w:t>
      </w:r>
      <w:r w:rsidR="000025CB">
        <w:t xml:space="preserve"> and stopped us from achieving our dreams. I applaud you for overcoming this negative trait. </w:t>
      </w:r>
      <w:r w:rsidR="00CA47B1">
        <w:t xml:space="preserve">You taught yourself </w:t>
      </w:r>
      <w:r w:rsidR="009A2AC7">
        <w:t xml:space="preserve">to be reassuring and </w:t>
      </w:r>
      <w:r w:rsidR="00CA47B1">
        <w:t>remain confident while facing the biggest challenges. With years of experience and struggles, you eventually became a remarkable person</w:t>
      </w:r>
      <w:r w:rsidR="000025CB">
        <w:t>.</w:t>
      </w:r>
      <w:r w:rsidR="00CA47B1">
        <w:t xml:space="preserve"> I remember how when you would talk about being a restaurant owner, everyone would say that you do not have enough qualifications. So, you proved them wrong by going ahead and achieving numerous degrees in hospitality and management. You have worked at multiple jobs and </w:t>
      </w:r>
      <w:r w:rsidR="005163B1">
        <w:t xml:space="preserve">with </w:t>
      </w:r>
      <w:r w:rsidR="00CA47B1">
        <w:t xml:space="preserve">each of them, you have learnt so much. </w:t>
      </w:r>
    </w:p>
    <w:p w:rsidR="00CA47B1" w:rsidRDefault="00793B07" w:rsidP="0040657D">
      <w:r>
        <w:t>You have travelled across numerous countries and have mingled with different cultures. The way your experiences have ma</w:t>
      </w:r>
      <w:r>
        <w:t>de you a more open and accommodating individual impresses me.</w:t>
      </w:r>
      <w:r w:rsidR="00CF2197">
        <w:t xml:space="preserve"> </w:t>
      </w:r>
      <w:r>
        <w:t xml:space="preserve">You are a polyglot </w:t>
      </w:r>
      <w:r w:rsidR="005163B1" w:rsidRPr="005163B1">
        <w:t>fluent in over 6 languages, and you have been consistently using them in your professional arena for years</w:t>
      </w:r>
      <w:r>
        <w:t>.</w:t>
      </w:r>
      <w:r w:rsidR="00955CD9">
        <w:t xml:space="preserve"> Your university degree in languages has served you well.</w:t>
      </w:r>
      <w:r>
        <w:t xml:space="preserve"> </w:t>
      </w:r>
      <w:r w:rsidR="00CF2197">
        <w:t xml:space="preserve">It is a valuable skill in the international tourism and travel industry as it enabled you to communicate with people hailing from different regions of the world. Despite facing numerous trials, you never gave up on your friends and family. You stayed in touch with your </w:t>
      </w:r>
      <w:r w:rsidR="00CF2197">
        <w:lastRenderedPageBreak/>
        <w:t>roots and continued to regularly communicate with your family. Never did you forget that they are the ones who made you so strong and unique. You have stayed in touch with your passions. Even with your busy schedule, you always made time to go to the gym and would go roller skating with your friends. You mastered the skill of maintaining a work-life balance, which has helped you grow even more.</w:t>
      </w:r>
    </w:p>
    <w:p w:rsidR="00596CE7" w:rsidRDefault="00793B07" w:rsidP="0040657D">
      <w:r>
        <w:t>With the help of your mature and calm approach to life, you have managed to grow through the ranks of the hosp</w:t>
      </w:r>
      <w:r>
        <w:t>itality industry. you began your journey as a waiter and went on to become a business owner with a professional hiring licence. Your diverse skill set is impressive. I congratulate you on successfully completing your level 3 certification in emergency firs</w:t>
      </w:r>
      <w:r>
        <w:t xml:space="preserve">t aid. This skill has come in handy in various professional opportunities and made you a valuable asset for all of your employers. </w:t>
      </w:r>
      <w:r w:rsidR="004036B0">
        <w:t>Your food and safety certification was another important skill that helped you take care of the Secret Garden Café. My friend, you have acquired an in-depth understanding of the various aspects of working as a hospitality manager</w:t>
      </w:r>
      <w:r w:rsidR="00C13463">
        <w:t>, making</w:t>
      </w:r>
      <w:r w:rsidR="004036B0">
        <w:t xml:space="preserve"> you a valuable hire for all of your employers. Additionally, your amicable nature allowed you to approach them for new professional opportunities even after discontinuing your employment at an organisation. Your employers trusted you and valued your remarkable professional ethics. I hope you never gave up on them as our ethics were our biggest strengths in extremely </w:t>
      </w:r>
      <w:r w:rsidR="00E66579">
        <w:t>tumultuous</w:t>
      </w:r>
      <w:r w:rsidR="004036B0">
        <w:t xml:space="preserve"> times.</w:t>
      </w:r>
    </w:p>
    <w:p w:rsidR="00CF2197" w:rsidRDefault="00793B07" w:rsidP="0040657D">
      <w:r>
        <w:t>Your amicabl</w:t>
      </w:r>
      <w:r>
        <w:t>e nature opened up many avenues for you and you have done well with each of them. During your graduation degree course, you came across a lecturer who became your mentor in life. He always stayed by your side and lauded your smallest successes. He would al</w:t>
      </w:r>
      <w:r>
        <w:t>ways give you sound advice and showed you what it is like to have grit. Your mentor became your role model, and he paved your way to becoming a remarkable individual, who is ready to take on the world. You remained humble and approachable throughout your l</w:t>
      </w:r>
      <w:r>
        <w:t xml:space="preserve">ife and never allowed yourself to be limited by social standards or expectations. In these past years, you materialised upon every growth opportunity you could find and became better than you ever were. I laud your achievements my friend and give you an A </w:t>
      </w:r>
      <w:r>
        <w:t xml:space="preserve">for becoming an amazing person. Never stop reassuring yourself and always remember you can do anything you set your mind </w:t>
      </w:r>
      <w:r w:rsidR="00AA0D94">
        <w:t>to.</w:t>
      </w:r>
    </w:p>
    <w:p w:rsidR="00AA0D94" w:rsidRDefault="00793B07" w:rsidP="0040657D">
      <w:r>
        <w:t>Yours truly,</w:t>
      </w:r>
    </w:p>
    <w:p w:rsidR="00AA0D94" w:rsidRDefault="00793B07" w:rsidP="0040657D">
      <w:r>
        <w:t>MKB Sikder,</w:t>
      </w:r>
    </w:p>
    <w:p w:rsidR="00AA0D94" w:rsidRDefault="00AA0D94" w:rsidP="0040657D"/>
    <w:p w:rsidR="009A2AC7" w:rsidRDefault="00D165A1" w:rsidP="0040657D">
      <w:r>
        <w:t>Date: 17</w:t>
      </w:r>
      <w:r w:rsidR="00793B07">
        <w:t xml:space="preserve"> November 2022</w:t>
      </w:r>
    </w:p>
    <w:p w:rsidR="00F85B73" w:rsidRDefault="00793B07" w:rsidP="00F85B73">
      <w:pPr>
        <w:pStyle w:val="Heading1"/>
      </w:pPr>
      <w:bookmarkStart w:id="8" w:name="_Toc118813832"/>
      <w:r>
        <w:lastRenderedPageBreak/>
        <w:t>Conclusion</w:t>
      </w:r>
      <w:bookmarkEnd w:id="8"/>
    </w:p>
    <w:p w:rsidR="00F85B73" w:rsidRPr="00F85B73" w:rsidRDefault="00793B07" w:rsidP="00F85B73">
      <w:r>
        <w:t xml:space="preserve">The above portfolio presents some key documents that will contribute to </w:t>
      </w:r>
      <w:r>
        <w:t>a robust personal brand for the learner. With the help of video CV, the learner will be able to stand out among a large pool of applicants and provide prospective employers with a quick look at their employability skills. The LinkedIn profile will serve as</w:t>
      </w:r>
      <w:r>
        <w:t xml:space="preserve"> a foundation for building an extensive professional network to materialise upon better professional opportunities in future.</w:t>
      </w:r>
    </w:p>
    <w:p w:rsidR="009A2AC7" w:rsidRDefault="00793B07">
      <w:pPr>
        <w:suppressAutoHyphens w:val="0"/>
        <w:autoSpaceDN/>
        <w:spacing w:after="160" w:line="259" w:lineRule="auto"/>
        <w:jc w:val="left"/>
        <w:textAlignment w:val="auto"/>
      </w:pPr>
      <w:r>
        <w:br w:type="page"/>
      </w:r>
    </w:p>
    <w:p w:rsidR="00AA0D94" w:rsidRDefault="00793B07" w:rsidP="009A2AC7">
      <w:pPr>
        <w:pStyle w:val="Heading1"/>
      </w:pPr>
      <w:bookmarkStart w:id="9" w:name="_Toc118813833"/>
      <w:r>
        <w:lastRenderedPageBreak/>
        <w:t>Bibliography</w:t>
      </w:r>
      <w:bookmarkEnd w:id="9"/>
    </w:p>
    <w:p w:rsidR="005E2325" w:rsidRPr="00BC515D" w:rsidRDefault="00793B07" w:rsidP="00143AAC">
      <w:pPr>
        <w:spacing w:before="240"/>
      </w:pPr>
      <w:r w:rsidRPr="005E2325">
        <w:rPr>
          <w:shd w:val="clear" w:color="auto" w:fill="FFFFFF"/>
        </w:rPr>
        <w:t>Bates, C.C. and Morgan, D.N., (2018). Seven elements of effective professional development. </w:t>
      </w:r>
      <w:r w:rsidRPr="005E2325">
        <w:rPr>
          <w:i/>
          <w:iCs/>
          <w:shd w:val="clear" w:color="auto" w:fill="FFFFFF"/>
        </w:rPr>
        <w:t>The Reading Teacher</w:t>
      </w:r>
      <w:r w:rsidRPr="005E2325">
        <w:rPr>
          <w:shd w:val="clear" w:color="auto" w:fill="FFFFFF"/>
        </w:rPr>
        <w:t>, </w:t>
      </w:r>
      <w:r w:rsidRPr="005E2325">
        <w:rPr>
          <w:i/>
          <w:iCs/>
          <w:shd w:val="clear" w:color="auto" w:fill="FFFFFF"/>
        </w:rPr>
        <w:t>71</w:t>
      </w:r>
      <w:r w:rsidRPr="005E2325">
        <w:rPr>
          <w:shd w:val="clear" w:color="auto" w:fill="FFFFFF"/>
        </w:rPr>
        <w:t>(5), pp.623-626.</w:t>
      </w:r>
    </w:p>
    <w:p w:rsidR="005E2325" w:rsidRPr="007E0CD7" w:rsidRDefault="00793B07" w:rsidP="00143AAC">
      <w:pPr>
        <w:spacing w:before="240"/>
      </w:pPr>
      <w:r w:rsidRPr="005E2325">
        <w:rPr>
          <w:shd w:val="clear" w:color="auto" w:fill="FFFFFF"/>
        </w:rPr>
        <w:t>Chang, W. and Busser, J.A., (2019). Hospitality career retention: the role of contextual factors and thriving at work. </w:t>
      </w:r>
      <w:r w:rsidRPr="005E2325">
        <w:rPr>
          <w:i/>
          <w:iCs/>
          <w:shd w:val="clear" w:color="auto" w:fill="FFFFFF"/>
        </w:rPr>
        <w:t>International Journal of Contemporary Hospitality Management</w:t>
      </w:r>
      <w:r w:rsidRPr="005E2325">
        <w:rPr>
          <w:shd w:val="clear" w:color="auto" w:fill="FFFFFF"/>
        </w:rPr>
        <w:t>.</w:t>
      </w:r>
    </w:p>
    <w:p w:rsidR="005E2325" w:rsidRPr="00000467" w:rsidRDefault="00793B07" w:rsidP="00143AAC">
      <w:pPr>
        <w:spacing w:before="240" w:after="240"/>
      </w:pPr>
      <w:r w:rsidRPr="005E2325">
        <w:rPr>
          <w:shd w:val="clear" w:color="auto" w:fill="FFFFFF"/>
        </w:rPr>
        <w:t xml:space="preserve">CIPD, (2019). </w:t>
      </w:r>
      <w:r w:rsidRPr="005E2325">
        <w:rPr>
          <w:i/>
          <w:iCs/>
        </w:rPr>
        <w:t xml:space="preserve">Does it pay to demonstrate 'grit' at work? </w:t>
      </w:r>
      <w:r>
        <w:t xml:space="preserve">Available at: </w:t>
      </w:r>
      <w:r w:rsidRPr="005E2325">
        <w:t>https://www.cipd.co.uk/news-views/nutshell/issue-91/grit-work#gref</w:t>
      </w:r>
      <w:r>
        <w:t xml:space="preserve"> (Accessed 7 November 2022)</w:t>
      </w:r>
    </w:p>
    <w:p w:rsidR="005E2325" w:rsidRPr="00000467" w:rsidRDefault="00793B07" w:rsidP="00143AAC">
      <w:pPr>
        <w:spacing w:before="240" w:after="240"/>
      </w:pPr>
      <w:r w:rsidRPr="005E2325">
        <w:rPr>
          <w:shd w:val="clear" w:color="auto" w:fill="FFFFFF"/>
        </w:rPr>
        <w:t xml:space="preserve">CIPD, (2022). </w:t>
      </w:r>
      <w:r w:rsidRPr="005E2325">
        <w:rPr>
          <w:i/>
          <w:iCs/>
        </w:rPr>
        <w:t xml:space="preserve">Essential skills </w:t>
      </w:r>
      <w:r>
        <w:t xml:space="preserve">Available at: </w:t>
      </w:r>
      <w:r w:rsidRPr="005E2325">
        <w:t>https://www.cipd.co.uk/news-views/viewpoint/essential-skills</w:t>
      </w:r>
      <w:r>
        <w:t xml:space="preserve"> (Accessed 7 November 2022)</w:t>
      </w:r>
    </w:p>
    <w:p w:rsidR="005E2325" w:rsidRPr="005E2325" w:rsidRDefault="00793B07" w:rsidP="00143AAC">
      <w:pPr>
        <w:spacing w:before="240" w:after="240"/>
        <w:rPr>
          <w:shd w:val="clear" w:color="auto" w:fill="FFFFFF"/>
        </w:rPr>
      </w:pPr>
      <w:r w:rsidRPr="005E2325">
        <w:rPr>
          <w:shd w:val="clear" w:color="auto" w:fill="FFFFFF"/>
        </w:rPr>
        <w:t>Gorbatov, S., K</w:t>
      </w:r>
      <w:r w:rsidRPr="005E2325">
        <w:rPr>
          <w:shd w:val="clear" w:color="auto" w:fill="FFFFFF"/>
        </w:rPr>
        <w:t>hapova, S.N. and Lysova, E.I., (2019). Get noticed to get ahead: The impact of personal branding on career success. </w:t>
      </w:r>
      <w:r w:rsidRPr="005E2325">
        <w:rPr>
          <w:i/>
          <w:iCs/>
          <w:shd w:val="clear" w:color="auto" w:fill="FFFFFF"/>
        </w:rPr>
        <w:t>Frontiers in Psychology</w:t>
      </w:r>
      <w:r w:rsidRPr="005E2325">
        <w:rPr>
          <w:shd w:val="clear" w:color="auto" w:fill="FFFFFF"/>
        </w:rPr>
        <w:t>, </w:t>
      </w:r>
      <w:r w:rsidRPr="005E2325">
        <w:rPr>
          <w:i/>
          <w:iCs/>
          <w:shd w:val="clear" w:color="auto" w:fill="FFFFFF"/>
        </w:rPr>
        <w:t>10</w:t>
      </w:r>
      <w:r w:rsidRPr="005E2325">
        <w:rPr>
          <w:shd w:val="clear" w:color="auto" w:fill="FFFFFF"/>
        </w:rPr>
        <w:t>, p.2662.</w:t>
      </w:r>
    </w:p>
    <w:p w:rsidR="005E2325" w:rsidRPr="00000467" w:rsidRDefault="00793B07" w:rsidP="00143AAC">
      <w:pPr>
        <w:spacing w:before="240" w:after="240"/>
      </w:pPr>
      <w:r w:rsidRPr="005E2325">
        <w:rPr>
          <w:shd w:val="clear" w:color="auto" w:fill="FFFFFF"/>
        </w:rPr>
        <w:t xml:space="preserve">GOV.UK, (2021). </w:t>
      </w:r>
      <w:r w:rsidRPr="005E2325">
        <w:rPr>
          <w:i/>
          <w:iCs/>
        </w:rPr>
        <w:t xml:space="preserve">Plan for Jobs: skills, employment and support programmes for jobseekers </w:t>
      </w:r>
      <w:r>
        <w:t xml:space="preserve">Available at: </w:t>
      </w:r>
      <w:r w:rsidRPr="005E2325">
        <w:t>h</w:t>
      </w:r>
      <w:r w:rsidRPr="005E2325">
        <w:t>ttps://www.gov.uk/government/collections/plan-for-jobs-skills-employment-and-support-programmes-for-jobseekers</w:t>
      </w:r>
      <w:r>
        <w:t xml:space="preserve"> (Accessed 7 November 2022)</w:t>
      </w:r>
    </w:p>
    <w:p w:rsidR="005E2325" w:rsidRPr="00C331D3" w:rsidRDefault="00793B07" w:rsidP="00143AAC">
      <w:pPr>
        <w:spacing w:before="240"/>
      </w:pPr>
      <w:r w:rsidRPr="005E2325">
        <w:rPr>
          <w:shd w:val="clear" w:color="auto" w:fill="FFFFFF"/>
        </w:rPr>
        <w:t>Gragnano, A., Simbula, S. and Miglioretti, M., (2020). Work-life balance: weighing the importance of work–family and w</w:t>
      </w:r>
      <w:r w:rsidRPr="005E2325">
        <w:rPr>
          <w:shd w:val="clear" w:color="auto" w:fill="FFFFFF"/>
        </w:rPr>
        <w:t xml:space="preserve">ork–health balance. </w:t>
      </w:r>
      <w:r w:rsidRPr="005E2325">
        <w:rPr>
          <w:i/>
          <w:iCs/>
          <w:shd w:val="clear" w:color="auto" w:fill="FFFFFF"/>
        </w:rPr>
        <w:t>International journal of environmental research and public health</w:t>
      </w:r>
      <w:r w:rsidRPr="005E2325">
        <w:rPr>
          <w:shd w:val="clear" w:color="auto" w:fill="FFFFFF"/>
        </w:rPr>
        <w:t>, </w:t>
      </w:r>
      <w:r w:rsidRPr="005E2325">
        <w:rPr>
          <w:i/>
          <w:iCs/>
          <w:shd w:val="clear" w:color="auto" w:fill="FFFFFF"/>
        </w:rPr>
        <w:t>17</w:t>
      </w:r>
      <w:r w:rsidRPr="005E2325">
        <w:rPr>
          <w:shd w:val="clear" w:color="auto" w:fill="FFFFFF"/>
        </w:rPr>
        <w:t>(3), p.907.</w:t>
      </w:r>
    </w:p>
    <w:p w:rsidR="005E2325" w:rsidRPr="005E2325" w:rsidRDefault="00793B07" w:rsidP="00143AAC">
      <w:pPr>
        <w:spacing w:before="240"/>
        <w:rPr>
          <w:sz w:val="48"/>
          <w:lang w:val="en-IN" w:eastAsia="en-IN"/>
        </w:rPr>
      </w:pPr>
      <w:r w:rsidRPr="005E2325">
        <w:rPr>
          <w:shd w:val="clear" w:color="auto" w:fill="FFFFFF"/>
        </w:rPr>
        <w:t>Grobelna, A. and Dolot, A., (2018). The Role of Work Experience in Studying and Career Development in Tourism: A Case Study of Tourism and Hospitality Stud</w:t>
      </w:r>
      <w:r w:rsidRPr="005E2325">
        <w:rPr>
          <w:shd w:val="clear" w:color="auto" w:fill="FFFFFF"/>
        </w:rPr>
        <w:t>ents from Northern Poland. </w:t>
      </w:r>
      <w:r w:rsidRPr="005E2325">
        <w:rPr>
          <w:i/>
          <w:iCs/>
          <w:shd w:val="clear" w:color="auto" w:fill="FFFFFF"/>
        </w:rPr>
        <w:t>Entrepreneurial Business and Economics Review</w:t>
      </w:r>
      <w:r w:rsidRPr="005E2325">
        <w:rPr>
          <w:shd w:val="clear" w:color="auto" w:fill="FFFFFF"/>
        </w:rPr>
        <w:t>, </w:t>
      </w:r>
      <w:r w:rsidRPr="005E2325">
        <w:rPr>
          <w:i/>
          <w:iCs/>
          <w:shd w:val="clear" w:color="auto" w:fill="FFFFFF"/>
        </w:rPr>
        <w:t>6</w:t>
      </w:r>
      <w:r w:rsidRPr="005E2325">
        <w:rPr>
          <w:shd w:val="clear" w:color="auto" w:fill="FFFFFF"/>
        </w:rPr>
        <w:t>(4), p.217.</w:t>
      </w:r>
    </w:p>
    <w:p w:rsidR="005E2325" w:rsidRPr="005E2325" w:rsidRDefault="00793B07" w:rsidP="00143AAC">
      <w:pPr>
        <w:spacing w:before="240"/>
        <w:rPr>
          <w:shd w:val="clear" w:color="auto" w:fill="FFFFFF"/>
        </w:rPr>
      </w:pPr>
      <w:r w:rsidRPr="005E2325">
        <w:rPr>
          <w:shd w:val="clear" w:color="auto" w:fill="FFFFFF"/>
        </w:rPr>
        <w:t>Irgashevich, S.T., Erkin, G. and Dilnoza, S., (2022). IMPORTANCE OF FOREIGN LANGUAGES IN DEVELOPING HOSPITALITY AND TOURISM SECTOR OF UZBEKISTAN. </w:t>
      </w:r>
      <w:r w:rsidRPr="005E2325">
        <w:rPr>
          <w:i/>
          <w:iCs/>
          <w:shd w:val="clear" w:color="auto" w:fill="FFFFFF"/>
        </w:rPr>
        <w:t>Web of Scientist: Inter</w:t>
      </w:r>
      <w:r w:rsidRPr="005E2325">
        <w:rPr>
          <w:i/>
          <w:iCs/>
          <w:shd w:val="clear" w:color="auto" w:fill="FFFFFF"/>
        </w:rPr>
        <w:t>national Scientific Research Journal</w:t>
      </w:r>
      <w:r w:rsidRPr="005E2325">
        <w:rPr>
          <w:shd w:val="clear" w:color="auto" w:fill="FFFFFF"/>
        </w:rPr>
        <w:t>, </w:t>
      </w:r>
      <w:r w:rsidRPr="005E2325">
        <w:rPr>
          <w:i/>
          <w:iCs/>
          <w:shd w:val="clear" w:color="auto" w:fill="FFFFFF"/>
        </w:rPr>
        <w:t>3</w:t>
      </w:r>
      <w:r w:rsidRPr="005E2325">
        <w:rPr>
          <w:shd w:val="clear" w:color="auto" w:fill="FFFFFF"/>
        </w:rPr>
        <w:t>(9), pp.48-56.</w:t>
      </w:r>
    </w:p>
    <w:p w:rsidR="005E2325" w:rsidRPr="005E2325" w:rsidRDefault="00793B07" w:rsidP="00143AAC">
      <w:pPr>
        <w:spacing w:before="240" w:after="240"/>
        <w:rPr>
          <w:shd w:val="clear" w:color="auto" w:fill="FFFFFF"/>
        </w:rPr>
      </w:pPr>
      <w:r w:rsidRPr="005E2325">
        <w:rPr>
          <w:shd w:val="clear" w:color="auto" w:fill="FFFFFF"/>
        </w:rPr>
        <w:t>Jackson, D. and Tomlinson, M., (2020). Investigating the relationship between career planning, proactivity and employability perceptions among higher education students in uncertain labour market condit</w:t>
      </w:r>
      <w:r w:rsidRPr="005E2325">
        <w:rPr>
          <w:shd w:val="clear" w:color="auto" w:fill="FFFFFF"/>
        </w:rPr>
        <w:t>ions. </w:t>
      </w:r>
      <w:r w:rsidRPr="005E2325">
        <w:rPr>
          <w:i/>
          <w:iCs/>
          <w:shd w:val="clear" w:color="auto" w:fill="FFFFFF"/>
        </w:rPr>
        <w:t>Higher education</w:t>
      </w:r>
      <w:r w:rsidRPr="005E2325">
        <w:rPr>
          <w:shd w:val="clear" w:color="auto" w:fill="FFFFFF"/>
        </w:rPr>
        <w:t>, </w:t>
      </w:r>
      <w:r w:rsidRPr="005E2325">
        <w:rPr>
          <w:i/>
          <w:iCs/>
          <w:shd w:val="clear" w:color="auto" w:fill="FFFFFF"/>
        </w:rPr>
        <w:t>80</w:t>
      </w:r>
      <w:r w:rsidRPr="005E2325">
        <w:rPr>
          <w:shd w:val="clear" w:color="auto" w:fill="FFFFFF"/>
        </w:rPr>
        <w:t>(3), pp.435-455.</w:t>
      </w:r>
    </w:p>
    <w:p w:rsidR="005E2325" w:rsidRPr="005E2325" w:rsidRDefault="00793B07" w:rsidP="00143AAC">
      <w:pPr>
        <w:spacing w:before="240"/>
        <w:rPr>
          <w:shd w:val="clear" w:color="auto" w:fill="FFFFFF"/>
        </w:rPr>
      </w:pPr>
      <w:r w:rsidRPr="005E2325">
        <w:rPr>
          <w:shd w:val="clear" w:color="auto" w:fill="FFFFFF"/>
        </w:rPr>
        <w:lastRenderedPageBreak/>
        <w:t>Karlsson, M. and Mouthaan, M., (2020). Finding your passion: The influence of entrepreneurial passion on the career path of entrepreneurship graduates.</w:t>
      </w:r>
    </w:p>
    <w:p w:rsidR="005E2325" w:rsidRPr="005E2325" w:rsidRDefault="00793B07" w:rsidP="00143AAC">
      <w:pPr>
        <w:spacing w:before="240"/>
        <w:rPr>
          <w:shd w:val="clear" w:color="auto" w:fill="FFFFFF"/>
        </w:rPr>
      </w:pPr>
      <w:r w:rsidRPr="005E2325">
        <w:rPr>
          <w:shd w:val="clear" w:color="auto" w:fill="FFFFFF"/>
        </w:rPr>
        <w:t>Khalimova, N.J., (2020). Analysis of foreign experience in ho</w:t>
      </w:r>
      <w:r w:rsidRPr="005E2325">
        <w:rPr>
          <w:shd w:val="clear" w:color="auto" w:fill="FFFFFF"/>
        </w:rPr>
        <w:t>tel career enhancement programs. </w:t>
      </w:r>
      <w:r w:rsidRPr="005E2325">
        <w:rPr>
          <w:i/>
          <w:iCs/>
          <w:shd w:val="clear" w:color="auto" w:fill="FFFFFF"/>
        </w:rPr>
        <w:t>Central Asian Problems of Modern Science and Education</w:t>
      </w:r>
      <w:r w:rsidRPr="005E2325">
        <w:rPr>
          <w:shd w:val="clear" w:color="auto" w:fill="FFFFFF"/>
        </w:rPr>
        <w:t>, </w:t>
      </w:r>
      <w:r w:rsidRPr="005E2325">
        <w:rPr>
          <w:i/>
          <w:iCs/>
          <w:shd w:val="clear" w:color="auto" w:fill="FFFFFF"/>
        </w:rPr>
        <w:t>2020</w:t>
      </w:r>
      <w:r w:rsidRPr="005E2325">
        <w:rPr>
          <w:shd w:val="clear" w:color="auto" w:fill="FFFFFF"/>
        </w:rPr>
        <w:t>(2), pp.3-14.</w:t>
      </w:r>
    </w:p>
    <w:p w:rsidR="005E2325" w:rsidRDefault="00793B07" w:rsidP="00143AAC">
      <w:pPr>
        <w:spacing w:before="240" w:after="240"/>
      </w:pPr>
      <w:r>
        <w:t xml:space="preserve">LinkedIn, (2022). </w:t>
      </w:r>
      <w:r w:rsidRPr="005E2325">
        <w:rPr>
          <w:i/>
          <w:iCs/>
        </w:rPr>
        <w:t xml:space="preserve">M.K.B Sikder </w:t>
      </w:r>
      <w:r>
        <w:t xml:space="preserve">Available at: </w:t>
      </w:r>
      <w:r w:rsidRPr="005E2325">
        <w:t>https://www.linkedin.com/in/m-k-b-sikder-3b2370256/</w:t>
      </w:r>
      <w:r>
        <w:t xml:space="preserve"> (Accessed 7 November 2022)</w:t>
      </w:r>
    </w:p>
    <w:p w:rsidR="005E2325" w:rsidRPr="005E2325" w:rsidRDefault="00793B07" w:rsidP="00143AAC">
      <w:pPr>
        <w:spacing w:before="240"/>
        <w:rPr>
          <w:shd w:val="clear" w:color="auto" w:fill="FFFFFF"/>
        </w:rPr>
      </w:pPr>
      <w:r w:rsidRPr="005E2325">
        <w:rPr>
          <w:shd w:val="clear" w:color="auto" w:fill="FFFFFF"/>
        </w:rPr>
        <w:t>Mashod, H., Kura, K.M. an</w:t>
      </w:r>
      <w:r w:rsidRPr="005E2325">
        <w:rPr>
          <w:shd w:val="clear" w:color="auto" w:fill="FFFFFF"/>
        </w:rPr>
        <w:t>d Ringim, K.J., (2020). Theorising the boundary condition between psychological capital and graduate employability: Does grit matter?. </w:t>
      </w:r>
      <w:r w:rsidRPr="005E2325">
        <w:rPr>
          <w:i/>
          <w:iCs/>
          <w:shd w:val="clear" w:color="auto" w:fill="FFFFFF"/>
        </w:rPr>
        <w:t>ETH Learning and Teaching Journal</w:t>
      </w:r>
      <w:r w:rsidRPr="005E2325">
        <w:rPr>
          <w:shd w:val="clear" w:color="auto" w:fill="FFFFFF"/>
        </w:rPr>
        <w:t>, </w:t>
      </w:r>
      <w:r w:rsidRPr="005E2325">
        <w:rPr>
          <w:i/>
          <w:iCs/>
          <w:shd w:val="clear" w:color="auto" w:fill="FFFFFF"/>
        </w:rPr>
        <w:t>2</w:t>
      </w:r>
      <w:r w:rsidRPr="005E2325">
        <w:rPr>
          <w:shd w:val="clear" w:color="auto" w:fill="FFFFFF"/>
        </w:rPr>
        <w:t>(2), pp.78-83.</w:t>
      </w:r>
    </w:p>
    <w:p w:rsidR="005E2325" w:rsidRPr="005E2325" w:rsidRDefault="00793B07" w:rsidP="00143AAC">
      <w:pPr>
        <w:spacing w:before="240"/>
        <w:rPr>
          <w:shd w:val="clear" w:color="auto" w:fill="FFFFFF"/>
        </w:rPr>
      </w:pPr>
      <w:r w:rsidRPr="005E2325">
        <w:rPr>
          <w:shd w:val="clear" w:color="auto" w:fill="FFFFFF"/>
        </w:rPr>
        <w:t xml:space="preserve">Maslakci, A. and Sesen, H., (2019). Multicultural Personality Traits </w:t>
      </w:r>
      <w:r w:rsidRPr="005E2325">
        <w:rPr>
          <w:shd w:val="clear" w:color="auto" w:fill="FFFFFF"/>
        </w:rPr>
        <w:t>and Employee-Perceived Service Quality in the Hospitality Industry: The Mediating Role of Cross-Cultural Psychological Capital. </w:t>
      </w:r>
      <w:r w:rsidRPr="005E2325">
        <w:rPr>
          <w:i/>
          <w:iCs/>
          <w:shd w:val="clear" w:color="auto" w:fill="FFFFFF"/>
        </w:rPr>
        <w:t>Revista de Cercetare si Interventie Sociala</w:t>
      </w:r>
      <w:r w:rsidRPr="005E2325">
        <w:rPr>
          <w:shd w:val="clear" w:color="auto" w:fill="FFFFFF"/>
        </w:rPr>
        <w:t>, </w:t>
      </w:r>
      <w:r w:rsidRPr="005E2325">
        <w:rPr>
          <w:i/>
          <w:iCs/>
          <w:shd w:val="clear" w:color="auto" w:fill="FFFFFF"/>
        </w:rPr>
        <w:t>65</w:t>
      </w:r>
      <w:r w:rsidRPr="005E2325">
        <w:rPr>
          <w:shd w:val="clear" w:color="auto" w:fill="FFFFFF"/>
        </w:rPr>
        <w:t>.</w:t>
      </w:r>
    </w:p>
    <w:p w:rsidR="005E2325" w:rsidRPr="00BC515D" w:rsidRDefault="00793B07" w:rsidP="00143AAC">
      <w:pPr>
        <w:spacing w:before="240"/>
      </w:pPr>
      <w:r w:rsidRPr="005E2325">
        <w:rPr>
          <w:shd w:val="clear" w:color="auto" w:fill="FFFFFF"/>
        </w:rPr>
        <w:t>Nowiński, W. and Haddoud, M.Y., (2019). The role of inspiring role models in en</w:t>
      </w:r>
      <w:r w:rsidRPr="005E2325">
        <w:rPr>
          <w:shd w:val="clear" w:color="auto" w:fill="FFFFFF"/>
        </w:rPr>
        <w:t>hancing entrepreneurial intention. </w:t>
      </w:r>
      <w:r w:rsidRPr="005E2325">
        <w:rPr>
          <w:i/>
          <w:iCs/>
          <w:shd w:val="clear" w:color="auto" w:fill="FFFFFF"/>
        </w:rPr>
        <w:t>Journal of Business Research</w:t>
      </w:r>
      <w:r w:rsidRPr="005E2325">
        <w:rPr>
          <w:shd w:val="clear" w:color="auto" w:fill="FFFFFF"/>
        </w:rPr>
        <w:t>, </w:t>
      </w:r>
      <w:r w:rsidRPr="005E2325">
        <w:rPr>
          <w:i/>
          <w:iCs/>
          <w:shd w:val="clear" w:color="auto" w:fill="FFFFFF"/>
        </w:rPr>
        <w:t>96</w:t>
      </w:r>
      <w:r w:rsidRPr="005E2325">
        <w:rPr>
          <w:shd w:val="clear" w:color="auto" w:fill="FFFFFF"/>
        </w:rPr>
        <w:t>, pp.183-193.</w:t>
      </w:r>
    </w:p>
    <w:p w:rsidR="005E2325" w:rsidRPr="00C331D3" w:rsidRDefault="00793B07" w:rsidP="00143AAC">
      <w:pPr>
        <w:spacing w:before="240"/>
      </w:pPr>
      <w:r w:rsidRPr="005E2325">
        <w:rPr>
          <w:shd w:val="clear" w:color="auto" w:fill="FFFFFF"/>
        </w:rPr>
        <w:t>Ohunakin, F., Adeniji, A.A., Ogunlusi, G., Igbadumhe, F. and Sodeinde, A.G., (2020). Talent retention strategies and employees’ behavioural outcomes: empirical evidence from h</w:t>
      </w:r>
      <w:r w:rsidRPr="005E2325">
        <w:rPr>
          <w:shd w:val="clear" w:color="auto" w:fill="FFFFFF"/>
        </w:rPr>
        <w:t>ospitality industry. </w:t>
      </w:r>
      <w:r w:rsidRPr="005E2325">
        <w:rPr>
          <w:i/>
          <w:iCs/>
          <w:shd w:val="clear" w:color="auto" w:fill="FFFFFF"/>
        </w:rPr>
        <w:t>Business: Theory and Practice</w:t>
      </w:r>
      <w:r w:rsidRPr="005E2325">
        <w:rPr>
          <w:shd w:val="clear" w:color="auto" w:fill="FFFFFF"/>
        </w:rPr>
        <w:t>, </w:t>
      </w:r>
      <w:r w:rsidRPr="005E2325">
        <w:rPr>
          <w:i/>
          <w:iCs/>
          <w:shd w:val="clear" w:color="auto" w:fill="FFFFFF"/>
        </w:rPr>
        <w:t>21</w:t>
      </w:r>
      <w:r w:rsidRPr="005E2325">
        <w:rPr>
          <w:shd w:val="clear" w:color="auto" w:fill="FFFFFF"/>
        </w:rPr>
        <w:t>(1), pp.192-199.</w:t>
      </w:r>
    </w:p>
    <w:p w:rsidR="005E2325" w:rsidRPr="005E2325" w:rsidRDefault="00793B07" w:rsidP="00143AAC">
      <w:pPr>
        <w:spacing w:before="240"/>
        <w:rPr>
          <w:shd w:val="clear" w:color="auto" w:fill="FFFFFF"/>
        </w:rPr>
      </w:pPr>
      <w:r w:rsidRPr="005E2325">
        <w:rPr>
          <w:shd w:val="clear" w:color="auto" w:fill="FFFFFF"/>
        </w:rPr>
        <w:t>Quinn, K. and Buzzetto-Hollywood, N., (2019). Faculty and student perceptions of the importance of management skills in the hospitality industry.</w:t>
      </w:r>
    </w:p>
    <w:p w:rsidR="005E2325" w:rsidRPr="005E2325" w:rsidRDefault="00793B07" w:rsidP="00143AAC">
      <w:pPr>
        <w:spacing w:before="240"/>
        <w:rPr>
          <w:shd w:val="clear" w:color="auto" w:fill="FFFFFF"/>
        </w:rPr>
      </w:pPr>
      <w:r w:rsidRPr="005E2325">
        <w:rPr>
          <w:shd w:val="clear" w:color="auto" w:fill="FFFFFF"/>
        </w:rPr>
        <w:t>Salisu, I., Hashim, N., Mashi, M.S. and</w:t>
      </w:r>
      <w:r w:rsidRPr="005E2325">
        <w:rPr>
          <w:shd w:val="clear" w:color="auto" w:fill="FFFFFF"/>
        </w:rPr>
        <w:t xml:space="preserve"> Aliyu, H.G., (2020). Perseverance of effort and consistency of interest for entrepreneurial career success: Does resilience matter?. </w:t>
      </w:r>
      <w:r w:rsidRPr="005E2325">
        <w:rPr>
          <w:i/>
          <w:iCs/>
          <w:shd w:val="clear" w:color="auto" w:fill="FFFFFF"/>
        </w:rPr>
        <w:t>Journal of Entrepreneurship in Emerging Economies</w:t>
      </w:r>
      <w:r w:rsidRPr="005E2325">
        <w:rPr>
          <w:shd w:val="clear" w:color="auto" w:fill="FFFFFF"/>
        </w:rPr>
        <w:t>.</w:t>
      </w:r>
    </w:p>
    <w:p w:rsidR="005E2325" w:rsidRPr="005E2325" w:rsidRDefault="00793B07" w:rsidP="00143AAC">
      <w:pPr>
        <w:spacing w:before="240"/>
        <w:rPr>
          <w:shd w:val="clear" w:color="auto" w:fill="FFFFFF"/>
        </w:rPr>
      </w:pPr>
      <w:r w:rsidRPr="005E2325">
        <w:rPr>
          <w:shd w:val="clear" w:color="auto" w:fill="FFFFFF"/>
        </w:rPr>
        <w:t xml:space="preserve">Teng, H.Y., (2019). Job crafting and customer service behaviors in the </w:t>
      </w:r>
      <w:r w:rsidRPr="005E2325">
        <w:rPr>
          <w:shd w:val="clear" w:color="auto" w:fill="FFFFFF"/>
        </w:rPr>
        <w:t>hospitality industry: Mediating effect of job passion. </w:t>
      </w:r>
      <w:r w:rsidRPr="005E2325">
        <w:rPr>
          <w:i/>
          <w:iCs/>
          <w:shd w:val="clear" w:color="auto" w:fill="FFFFFF"/>
        </w:rPr>
        <w:t>International Journal of Hospitality Management</w:t>
      </w:r>
      <w:r w:rsidRPr="005E2325">
        <w:rPr>
          <w:shd w:val="clear" w:color="auto" w:fill="FFFFFF"/>
        </w:rPr>
        <w:t>, </w:t>
      </w:r>
      <w:r w:rsidRPr="005E2325">
        <w:rPr>
          <w:i/>
          <w:iCs/>
          <w:shd w:val="clear" w:color="auto" w:fill="FFFFFF"/>
        </w:rPr>
        <w:t>81</w:t>
      </w:r>
      <w:r w:rsidRPr="005E2325">
        <w:rPr>
          <w:shd w:val="clear" w:color="auto" w:fill="FFFFFF"/>
        </w:rPr>
        <w:t>, pp.34-42.</w:t>
      </w:r>
    </w:p>
    <w:p w:rsidR="007F40F1" w:rsidRDefault="007F40F1" w:rsidP="00C13463"/>
    <w:p w:rsidR="00D14CBD" w:rsidRPr="00075979" w:rsidRDefault="00D14CBD" w:rsidP="00075979"/>
    <w:p w:rsidR="009A2AC7" w:rsidRPr="0040657D" w:rsidRDefault="009A2AC7" w:rsidP="0040657D"/>
    <w:sectPr w:rsidR="009A2AC7" w:rsidRPr="0040657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3B07" w:rsidRDefault="00793B07">
      <w:pPr>
        <w:spacing w:line="240" w:lineRule="auto"/>
      </w:pPr>
      <w:r>
        <w:separator/>
      </w:r>
    </w:p>
  </w:endnote>
  <w:endnote w:type="continuationSeparator" w:id="0">
    <w:p w:rsidR="00793B07" w:rsidRDefault="00793B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19536576"/>
      <w:docPartObj>
        <w:docPartGallery w:val="Page Numbers (Bottom of Page)"/>
        <w:docPartUnique/>
      </w:docPartObj>
    </w:sdtPr>
    <w:sdtEndPr>
      <w:rPr>
        <w:noProof/>
      </w:rPr>
    </w:sdtEndPr>
    <w:sdtContent>
      <w:p w:rsidR="00143AAC" w:rsidRDefault="00793B07">
        <w:pPr>
          <w:pStyle w:val="Footer"/>
          <w:jc w:val="right"/>
        </w:pPr>
        <w:r>
          <w:fldChar w:fldCharType="begin"/>
        </w:r>
        <w:r>
          <w:instrText xml:space="preserve"> PAGE   \* MERGEFORMAT </w:instrText>
        </w:r>
        <w:r>
          <w:fldChar w:fldCharType="separate"/>
        </w:r>
        <w:r w:rsidR="006C158D">
          <w:rPr>
            <w:noProof/>
          </w:rPr>
          <w:t>1</w:t>
        </w:r>
        <w:r>
          <w:rPr>
            <w:noProof/>
          </w:rPr>
          <w:fldChar w:fldCharType="end"/>
        </w:r>
      </w:p>
    </w:sdtContent>
  </w:sdt>
  <w:p w:rsidR="00143AAC" w:rsidRDefault="00143A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3B07" w:rsidRDefault="00793B07">
      <w:pPr>
        <w:spacing w:line="240" w:lineRule="auto"/>
      </w:pPr>
      <w:r>
        <w:separator/>
      </w:r>
    </w:p>
  </w:footnote>
  <w:footnote w:type="continuationSeparator" w:id="0">
    <w:p w:rsidR="00793B07" w:rsidRDefault="00793B0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C5000D"/>
    <w:multiLevelType w:val="hybridMultilevel"/>
    <w:tmpl w:val="96689EF6"/>
    <w:lvl w:ilvl="0" w:tplc="1F9ACA22">
      <w:start w:val="1"/>
      <w:numFmt w:val="decimal"/>
      <w:lvlText w:val="%1."/>
      <w:lvlJc w:val="left"/>
      <w:pPr>
        <w:ind w:left="720" w:hanging="360"/>
      </w:pPr>
    </w:lvl>
    <w:lvl w:ilvl="1" w:tplc="F0EE6EEC" w:tentative="1">
      <w:start w:val="1"/>
      <w:numFmt w:val="lowerLetter"/>
      <w:lvlText w:val="%2."/>
      <w:lvlJc w:val="left"/>
      <w:pPr>
        <w:ind w:left="1440" w:hanging="360"/>
      </w:pPr>
    </w:lvl>
    <w:lvl w:ilvl="2" w:tplc="B7EC78AC" w:tentative="1">
      <w:start w:val="1"/>
      <w:numFmt w:val="lowerRoman"/>
      <w:lvlText w:val="%3."/>
      <w:lvlJc w:val="right"/>
      <w:pPr>
        <w:ind w:left="2160" w:hanging="180"/>
      </w:pPr>
    </w:lvl>
    <w:lvl w:ilvl="3" w:tplc="E7DCA390" w:tentative="1">
      <w:start w:val="1"/>
      <w:numFmt w:val="decimal"/>
      <w:lvlText w:val="%4."/>
      <w:lvlJc w:val="left"/>
      <w:pPr>
        <w:ind w:left="2880" w:hanging="360"/>
      </w:pPr>
    </w:lvl>
    <w:lvl w:ilvl="4" w:tplc="69EABD96" w:tentative="1">
      <w:start w:val="1"/>
      <w:numFmt w:val="lowerLetter"/>
      <w:lvlText w:val="%5."/>
      <w:lvlJc w:val="left"/>
      <w:pPr>
        <w:ind w:left="3600" w:hanging="360"/>
      </w:pPr>
    </w:lvl>
    <w:lvl w:ilvl="5" w:tplc="9C12FB38" w:tentative="1">
      <w:start w:val="1"/>
      <w:numFmt w:val="lowerRoman"/>
      <w:lvlText w:val="%6."/>
      <w:lvlJc w:val="right"/>
      <w:pPr>
        <w:ind w:left="4320" w:hanging="180"/>
      </w:pPr>
    </w:lvl>
    <w:lvl w:ilvl="6" w:tplc="4134E8CE" w:tentative="1">
      <w:start w:val="1"/>
      <w:numFmt w:val="decimal"/>
      <w:lvlText w:val="%7."/>
      <w:lvlJc w:val="left"/>
      <w:pPr>
        <w:ind w:left="5040" w:hanging="360"/>
      </w:pPr>
    </w:lvl>
    <w:lvl w:ilvl="7" w:tplc="DB5ABF72" w:tentative="1">
      <w:start w:val="1"/>
      <w:numFmt w:val="lowerLetter"/>
      <w:lvlText w:val="%8."/>
      <w:lvlJc w:val="left"/>
      <w:pPr>
        <w:ind w:left="5760" w:hanging="360"/>
      </w:pPr>
    </w:lvl>
    <w:lvl w:ilvl="8" w:tplc="0180C67C"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657D"/>
    <w:rsid w:val="00000467"/>
    <w:rsid w:val="000025CB"/>
    <w:rsid w:val="00075979"/>
    <w:rsid w:val="000E6EB0"/>
    <w:rsid w:val="001207F5"/>
    <w:rsid w:val="00143AAC"/>
    <w:rsid w:val="00171727"/>
    <w:rsid w:val="00195F35"/>
    <w:rsid w:val="002138B0"/>
    <w:rsid w:val="0025603C"/>
    <w:rsid w:val="002E6FD7"/>
    <w:rsid w:val="00314B79"/>
    <w:rsid w:val="0036308C"/>
    <w:rsid w:val="003A6E35"/>
    <w:rsid w:val="003D2701"/>
    <w:rsid w:val="004036B0"/>
    <w:rsid w:val="0040657D"/>
    <w:rsid w:val="004B7DA2"/>
    <w:rsid w:val="00505B50"/>
    <w:rsid w:val="005163B1"/>
    <w:rsid w:val="00540D39"/>
    <w:rsid w:val="00596CE7"/>
    <w:rsid w:val="005E2325"/>
    <w:rsid w:val="005F6644"/>
    <w:rsid w:val="00610F79"/>
    <w:rsid w:val="006402D3"/>
    <w:rsid w:val="006A7D27"/>
    <w:rsid w:val="006B3817"/>
    <w:rsid w:val="006B45C6"/>
    <w:rsid w:val="006C158D"/>
    <w:rsid w:val="006D7DC8"/>
    <w:rsid w:val="00742559"/>
    <w:rsid w:val="007476C7"/>
    <w:rsid w:val="00793B07"/>
    <w:rsid w:val="007A1660"/>
    <w:rsid w:val="007E0CD7"/>
    <w:rsid w:val="007F40F1"/>
    <w:rsid w:val="0084451F"/>
    <w:rsid w:val="008C48DF"/>
    <w:rsid w:val="008E0286"/>
    <w:rsid w:val="00901067"/>
    <w:rsid w:val="00943F39"/>
    <w:rsid w:val="00955CD9"/>
    <w:rsid w:val="009672B2"/>
    <w:rsid w:val="009A2AC7"/>
    <w:rsid w:val="009A7EB1"/>
    <w:rsid w:val="009F48DB"/>
    <w:rsid w:val="00A54967"/>
    <w:rsid w:val="00A80248"/>
    <w:rsid w:val="00A83060"/>
    <w:rsid w:val="00AA0D94"/>
    <w:rsid w:val="00AF258D"/>
    <w:rsid w:val="00B159B0"/>
    <w:rsid w:val="00B67554"/>
    <w:rsid w:val="00BC3410"/>
    <w:rsid w:val="00BC515D"/>
    <w:rsid w:val="00BC51DC"/>
    <w:rsid w:val="00BD111A"/>
    <w:rsid w:val="00C127A7"/>
    <w:rsid w:val="00C13463"/>
    <w:rsid w:val="00C26B56"/>
    <w:rsid w:val="00C331D3"/>
    <w:rsid w:val="00C50B9B"/>
    <w:rsid w:val="00CA47B1"/>
    <w:rsid w:val="00CC66E6"/>
    <w:rsid w:val="00CF2197"/>
    <w:rsid w:val="00D04E0D"/>
    <w:rsid w:val="00D14CBD"/>
    <w:rsid w:val="00D165A1"/>
    <w:rsid w:val="00D71A3E"/>
    <w:rsid w:val="00D94440"/>
    <w:rsid w:val="00D95CFF"/>
    <w:rsid w:val="00E66579"/>
    <w:rsid w:val="00EE01FF"/>
    <w:rsid w:val="00F4391A"/>
    <w:rsid w:val="00F64348"/>
    <w:rsid w:val="00F85B73"/>
    <w:rsid w:val="00FF75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B56"/>
    <w:pPr>
      <w:suppressAutoHyphens/>
      <w:autoSpaceDN w:val="0"/>
      <w:spacing w:after="0" w:line="360" w:lineRule="auto"/>
      <w:jc w:val="both"/>
      <w:textAlignment w:val="baseline"/>
    </w:pPr>
    <w:rPr>
      <w:rFonts w:ascii="Times New Roman" w:eastAsia="Times New Roman" w:hAnsi="Times New Roman" w:cs="Times New Roman"/>
      <w:sz w:val="24"/>
      <w:szCs w:val="20"/>
      <w:lang w:val="en-GB" w:eastAsia="en-GB"/>
    </w:rPr>
  </w:style>
  <w:style w:type="paragraph" w:styleId="Heading1">
    <w:name w:val="heading 1"/>
    <w:basedOn w:val="Normal"/>
    <w:next w:val="Normal"/>
    <w:link w:val="Heading1Char"/>
    <w:uiPriority w:val="9"/>
    <w:qFormat/>
    <w:rsid w:val="00A5496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0657D"/>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2559"/>
    <w:pPr>
      <w:contextualSpacing/>
      <w:jc w:val="center"/>
    </w:pPr>
    <w:rPr>
      <w:rFonts w:eastAsiaTheme="majorEastAsia" w:cstheme="majorBidi"/>
      <w:b/>
      <w:spacing w:val="-10"/>
      <w:kern w:val="28"/>
      <w:sz w:val="36"/>
      <w:szCs w:val="56"/>
      <w:lang w:eastAsia="zh-CN"/>
    </w:rPr>
  </w:style>
  <w:style w:type="character" w:customStyle="1" w:styleId="TitleChar">
    <w:name w:val="Title Char"/>
    <w:basedOn w:val="DefaultParagraphFont"/>
    <w:link w:val="Title"/>
    <w:uiPriority w:val="10"/>
    <w:rsid w:val="00742559"/>
    <w:rPr>
      <w:rFonts w:ascii="Times New Roman" w:eastAsiaTheme="majorEastAsia" w:hAnsi="Times New Roman" w:cstheme="majorBidi"/>
      <w:b/>
      <w:spacing w:val="-10"/>
      <w:kern w:val="28"/>
      <w:sz w:val="36"/>
      <w:szCs w:val="56"/>
      <w:lang w:val="en-GB" w:eastAsia="zh-CN"/>
    </w:rPr>
  </w:style>
  <w:style w:type="character" w:customStyle="1" w:styleId="Heading1Char">
    <w:name w:val="Heading 1 Char"/>
    <w:basedOn w:val="DefaultParagraphFont"/>
    <w:link w:val="Heading1"/>
    <w:uiPriority w:val="9"/>
    <w:rsid w:val="00A54967"/>
    <w:rPr>
      <w:rFonts w:ascii="Times New Roman" w:eastAsiaTheme="majorEastAsia" w:hAnsi="Times New Roman" w:cstheme="majorBidi"/>
      <w:b/>
      <w:sz w:val="24"/>
      <w:szCs w:val="32"/>
      <w:lang w:val="en-GB"/>
    </w:rPr>
  </w:style>
  <w:style w:type="paragraph" w:styleId="ListParagraph">
    <w:name w:val="List Paragraph"/>
    <w:basedOn w:val="Normal"/>
    <w:qFormat/>
    <w:rsid w:val="00FF754F"/>
    <w:pPr>
      <w:ind w:left="720"/>
      <w:contextualSpacing/>
    </w:pPr>
  </w:style>
  <w:style w:type="character" w:customStyle="1" w:styleId="Heading2Char">
    <w:name w:val="Heading 2 Char"/>
    <w:basedOn w:val="DefaultParagraphFont"/>
    <w:link w:val="Heading2"/>
    <w:uiPriority w:val="9"/>
    <w:rsid w:val="0040657D"/>
    <w:rPr>
      <w:rFonts w:ascii="Times New Roman" w:eastAsia="Times New Roman" w:hAnsi="Times New Roman" w:cs="Times New Roman"/>
      <w:b/>
      <w:bCs/>
      <w:sz w:val="24"/>
      <w:szCs w:val="20"/>
      <w:lang w:val="en-GB" w:eastAsia="en-GB"/>
    </w:rPr>
  </w:style>
  <w:style w:type="paragraph" w:styleId="TOCHeading">
    <w:name w:val="TOC Heading"/>
    <w:basedOn w:val="Heading1"/>
    <w:next w:val="Normal"/>
    <w:uiPriority w:val="39"/>
    <w:unhideWhenUsed/>
    <w:qFormat/>
    <w:rsid w:val="009A2AC7"/>
    <w:pPr>
      <w:suppressAutoHyphens w:val="0"/>
      <w:autoSpaceDN/>
      <w:spacing w:line="259" w:lineRule="auto"/>
      <w:jc w:val="left"/>
      <w:textAlignment w:val="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9A2AC7"/>
    <w:pPr>
      <w:spacing w:after="100"/>
    </w:pPr>
  </w:style>
  <w:style w:type="paragraph" w:styleId="TOC2">
    <w:name w:val="toc 2"/>
    <w:basedOn w:val="Normal"/>
    <w:next w:val="Normal"/>
    <w:autoRedefine/>
    <w:uiPriority w:val="39"/>
    <w:unhideWhenUsed/>
    <w:rsid w:val="009A2AC7"/>
    <w:pPr>
      <w:spacing w:after="100"/>
      <w:ind w:left="240"/>
    </w:pPr>
  </w:style>
  <w:style w:type="character" w:styleId="Hyperlink">
    <w:name w:val="Hyperlink"/>
    <w:basedOn w:val="DefaultParagraphFont"/>
    <w:uiPriority w:val="99"/>
    <w:unhideWhenUsed/>
    <w:rsid w:val="009A2AC7"/>
    <w:rPr>
      <w:color w:val="0563C1" w:themeColor="hyperlink"/>
      <w:u w:val="single"/>
    </w:rPr>
  </w:style>
  <w:style w:type="character" w:customStyle="1" w:styleId="UnresolvedMention">
    <w:name w:val="Unresolved Mention"/>
    <w:basedOn w:val="DefaultParagraphFont"/>
    <w:uiPriority w:val="99"/>
    <w:semiHidden/>
    <w:unhideWhenUsed/>
    <w:rsid w:val="00075979"/>
    <w:rPr>
      <w:color w:val="605E5C"/>
      <w:shd w:val="clear" w:color="auto" w:fill="E1DFDD"/>
    </w:rPr>
  </w:style>
  <w:style w:type="paragraph" w:styleId="Header">
    <w:name w:val="header"/>
    <w:basedOn w:val="Normal"/>
    <w:link w:val="HeaderChar"/>
    <w:uiPriority w:val="99"/>
    <w:unhideWhenUsed/>
    <w:rsid w:val="00143AAC"/>
    <w:pPr>
      <w:tabs>
        <w:tab w:val="center" w:pos="4513"/>
        <w:tab w:val="right" w:pos="9026"/>
      </w:tabs>
      <w:spacing w:line="240" w:lineRule="auto"/>
    </w:pPr>
  </w:style>
  <w:style w:type="character" w:customStyle="1" w:styleId="HeaderChar">
    <w:name w:val="Header Char"/>
    <w:basedOn w:val="DefaultParagraphFont"/>
    <w:link w:val="Header"/>
    <w:uiPriority w:val="99"/>
    <w:rsid w:val="00143AAC"/>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unhideWhenUsed/>
    <w:rsid w:val="00143AAC"/>
    <w:pPr>
      <w:tabs>
        <w:tab w:val="center" w:pos="4513"/>
        <w:tab w:val="right" w:pos="9026"/>
      </w:tabs>
      <w:spacing w:line="240" w:lineRule="auto"/>
    </w:pPr>
  </w:style>
  <w:style w:type="character" w:customStyle="1" w:styleId="FooterChar">
    <w:name w:val="Footer Char"/>
    <w:basedOn w:val="DefaultParagraphFont"/>
    <w:link w:val="Footer"/>
    <w:uiPriority w:val="99"/>
    <w:rsid w:val="00143AAC"/>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7A16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660"/>
    <w:rPr>
      <w:rFonts w:ascii="Tahoma" w:eastAsia="Times New Roman" w:hAnsi="Tahoma" w:cs="Tahoma"/>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B56"/>
    <w:pPr>
      <w:suppressAutoHyphens/>
      <w:autoSpaceDN w:val="0"/>
      <w:spacing w:after="0" w:line="360" w:lineRule="auto"/>
      <w:jc w:val="both"/>
      <w:textAlignment w:val="baseline"/>
    </w:pPr>
    <w:rPr>
      <w:rFonts w:ascii="Times New Roman" w:eastAsia="Times New Roman" w:hAnsi="Times New Roman" w:cs="Times New Roman"/>
      <w:sz w:val="24"/>
      <w:szCs w:val="20"/>
      <w:lang w:val="en-GB" w:eastAsia="en-GB"/>
    </w:rPr>
  </w:style>
  <w:style w:type="paragraph" w:styleId="Heading1">
    <w:name w:val="heading 1"/>
    <w:basedOn w:val="Normal"/>
    <w:next w:val="Normal"/>
    <w:link w:val="Heading1Char"/>
    <w:uiPriority w:val="9"/>
    <w:qFormat/>
    <w:rsid w:val="00A5496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0657D"/>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2559"/>
    <w:pPr>
      <w:contextualSpacing/>
      <w:jc w:val="center"/>
    </w:pPr>
    <w:rPr>
      <w:rFonts w:eastAsiaTheme="majorEastAsia" w:cstheme="majorBidi"/>
      <w:b/>
      <w:spacing w:val="-10"/>
      <w:kern w:val="28"/>
      <w:sz w:val="36"/>
      <w:szCs w:val="56"/>
      <w:lang w:eastAsia="zh-CN"/>
    </w:rPr>
  </w:style>
  <w:style w:type="character" w:customStyle="1" w:styleId="TitleChar">
    <w:name w:val="Title Char"/>
    <w:basedOn w:val="DefaultParagraphFont"/>
    <w:link w:val="Title"/>
    <w:uiPriority w:val="10"/>
    <w:rsid w:val="00742559"/>
    <w:rPr>
      <w:rFonts w:ascii="Times New Roman" w:eastAsiaTheme="majorEastAsia" w:hAnsi="Times New Roman" w:cstheme="majorBidi"/>
      <w:b/>
      <w:spacing w:val="-10"/>
      <w:kern w:val="28"/>
      <w:sz w:val="36"/>
      <w:szCs w:val="56"/>
      <w:lang w:val="en-GB" w:eastAsia="zh-CN"/>
    </w:rPr>
  </w:style>
  <w:style w:type="character" w:customStyle="1" w:styleId="Heading1Char">
    <w:name w:val="Heading 1 Char"/>
    <w:basedOn w:val="DefaultParagraphFont"/>
    <w:link w:val="Heading1"/>
    <w:uiPriority w:val="9"/>
    <w:rsid w:val="00A54967"/>
    <w:rPr>
      <w:rFonts w:ascii="Times New Roman" w:eastAsiaTheme="majorEastAsia" w:hAnsi="Times New Roman" w:cstheme="majorBidi"/>
      <w:b/>
      <w:sz w:val="24"/>
      <w:szCs w:val="32"/>
      <w:lang w:val="en-GB"/>
    </w:rPr>
  </w:style>
  <w:style w:type="paragraph" w:styleId="ListParagraph">
    <w:name w:val="List Paragraph"/>
    <w:basedOn w:val="Normal"/>
    <w:qFormat/>
    <w:rsid w:val="00FF754F"/>
    <w:pPr>
      <w:ind w:left="720"/>
      <w:contextualSpacing/>
    </w:pPr>
  </w:style>
  <w:style w:type="character" w:customStyle="1" w:styleId="Heading2Char">
    <w:name w:val="Heading 2 Char"/>
    <w:basedOn w:val="DefaultParagraphFont"/>
    <w:link w:val="Heading2"/>
    <w:uiPriority w:val="9"/>
    <w:rsid w:val="0040657D"/>
    <w:rPr>
      <w:rFonts w:ascii="Times New Roman" w:eastAsia="Times New Roman" w:hAnsi="Times New Roman" w:cs="Times New Roman"/>
      <w:b/>
      <w:bCs/>
      <w:sz w:val="24"/>
      <w:szCs w:val="20"/>
      <w:lang w:val="en-GB" w:eastAsia="en-GB"/>
    </w:rPr>
  </w:style>
  <w:style w:type="paragraph" w:styleId="TOCHeading">
    <w:name w:val="TOC Heading"/>
    <w:basedOn w:val="Heading1"/>
    <w:next w:val="Normal"/>
    <w:uiPriority w:val="39"/>
    <w:unhideWhenUsed/>
    <w:qFormat/>
    <w:rsid w:val="009A2AC7"/>
    <w:pPr>
      <w:suppressAutoHyphens w:val="0"/>
      <w:autoSpaceDN/>
      <w:spacing w:line="259" w:lineRule="auto"/>
      <w:jc w:val="left"/>
      <w:textAlignment w:val="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9A2AC7"/>
    <w:pPr>
      <w:spacing w:after="100"/>
    </w:pPr>
  </w:style>
  <w:style w:type="paragraph" w:styleId="TOC2">
    <w:name w:val="toc 2"/>
    <w:basedOn w:val="Normal"/>
    <w:next w:val="Normal"/>
    <w:autoRedefine/>
    <w:uiPriority w:val="39"/>
    <w:unhideWhenUsed/>
    <w:rsid w:val="009A2AC7"/>
    <w:pPr>
      <w:spacing w:after="100"/>
      <w:ind w:left="240"/>
    </w:pPr>
  </w:style>
  <w:style w:type="character" w:styleId="Hyperlink">
    <w:name w:val="Hyperlink"/>
    <w:basedOn w:val="DefaultParagraphFont"/>
    <w:uiPriority w:val="99"/>
    <w:unhideWhenUsed/>
    <w:rsid w:val="009A2AC7"/>
    <w:rPr>
      <w:color w:val="0563C1" w:themeColor="hyperlink"/>
      <w:u w:val="single"/>
    </w:rPr>
  </w:style>
  <w:style w:type="character" w:customStyle="1" w:styleId="UnresolvedMention">
    <w:name w:val="Unresolved Mention"/>
    <w:basedOn w:val="DefaultParagraphFont"/>
    <w:uiPriority w:val="99"/>
    <w:semiHidden/>
    <w:unhideWhenUsed/>
    <w:rsid w:val="00075979"/>
    <w:rPr>
      <w:color w:val="605E5C"/>
      <w:shd w:val="clear" w:color="auto" w:fill="E1DFDD"/>
    </w:rPr>
  </w:style>
  <w:style w:type="paragraph" w:styleId="Header">
    <w:name w:val="header"/>
    <w:basedOn w:val="Normal"/>
    <w:link w:val="HeaderChar"/>
    <w:uiPriority w:val="99"/>
    <w:unhideWhenUsed/>
    <w:rsid w:val="00143AAC"/>
    <w:pPr>
      <w:tabs>
        <w:tab w:val="center" w:pos="4513"/>
        <w:tab w:val="right" w:pos="9026"/>
      </w:tabs>
      <w:spacing w:line="240" w:lineRule="auto"/>
    </w:pPr>
  </w:style>
  <w:style w:type="character" w:customStyle="1" w:styleId="HeaderChar">
    <w:name w:val="Header Char"/>
    <w:basedOn w:val="DefaultParagraphFont"/>
    <w:link w:val="Header"/>
    <w:uiPriority w:val="99"/>
    <w:rsid w:val="00143AAC"/>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unhideWhenUsed/>
    <w:rsid w:val="00143AAC"/>
    <w:pPr>
      <w:tabs>
        <w:tab w:val="center" w:pos="4513"/>
        <w:tab w:val="right" w:pos="9026"/>
      </w:tabs>
      <w:spacing w:line="240" w:lineRule="auto"/>
    </w:pPr>
  </w:style>
  <w:style w:type="character" w:customStyle="1" w:styleId="FooterChar">
    <w:name w:val="Footer Char"/>
    <w:basedOn w:val="DefaultParagraphFont"/>
    <w:link w:val="Footer"/>
    <w:uiPriority w:val="99"/>
    <w:rsid w:val="00143AAC"/>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7A16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660"/>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nkedin.com/in/m-k-b-sikder-108379257?lipi=urn%3Ali%3Apage%3Ad_flagship3_profile_view_base_contact_details%3BQxxklRkaTRKnMjvOPaqyPw%3D%3D" TargetMode="External"/><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hyperlink" Target="https://uowtsd-my.sharepoint.com/:v:/r/personal/1912558_student_uwtsd_ac_uk/Documents/Recording-20221117_085924.webm?csf=1&amp;web=1&amp;e=pc8Un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6E520-980A-4BB6-B433-CB8F2C587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10</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 sikder</dc:creator>
  <cp:lastModifiedBy>m sikder</cp:lastModifiedBy>
  <cp:revision>16</cp:revision>
  <dcterms:created xsi:type="dcterms:W3CDTF">2022-11-15T23:48:00Z</dcterms:created>
  <dcterms:modified xsi:type="dcterms:W3CDTF">2022-11-17T09:22:00Z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d98f6435-fb00-4b60-9c32-b6799c8d2e33</vt:lpwstr>
  </property>
</Properties>
</file>