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41E832" w14:textId="77777777" w:rsidR="00DD6E6C" w:rsidRPr="00022919" w:rsidRDefault="006212EB" w:rsidP="00022919">
      <w:pPr>
        <w:pStyle w:val="Standard"/>
        <w:spacing w:line="360" w:lineRule="auto"/>
        <w:jc w:val="center"/>
        <w:rPr>
          <w:rFonts w:ascii="Segoe UI" w:hAnsi="Segoe UI" w:cs="Segoe UI"/>
          <w:b/>
          <w:sz w:val="28"/>
          <w:szCs w:val="28"/>
        </w:rPr>
      </w:pPr>
      <w:bookmarkStart w:id="0" w:name="_GoBack"/>
      <w:bookmarkEnd w:id="0"/>
      <w:r w:rsidRPr="00022919">
        <w:rPr>
          <w:rFonts w:ascii="Segoe UI" w:hAnsi="Segoe UI" w:cs="Segoe UI"/>
          <w:b/>
          <w:sz w:val="28"/>
          <w:szCs w:val="28"/>
        </w:rPr>
        <w:t>Business Plan</w:t>
      </w:r>
    </w:p>
    <w:p w14:paraId="4D75CAB6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AEE8E65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CD9903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1. EXECUTIVE SUMMARY</w:t>
      </w:r>
    </w:p>
    <w:p w14:paraId="717E2116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1.1 </w:t>
      </w:r>
      <w:r w:rsidRPr="00022919">
        <w:rPr>
          <w:rFonts w:ascii="Segoe UI" w:hAnsi="Segoe UI" w:cs="Segoe UI"/>
        </w:rPr>
        <w:tab/>
        <w:t>Name of the business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30C481EB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EC82F1F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DB8DD0C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8051CE8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1.2 </w:t>
      </w:r>
      <w:r w:rsidRPr="00022919">
        <w:rPr>
          <w:rFonts w:ascii="Segoe UI" w:hAnsi="Segoe UI" w:cs="Segoe UI"/>
        </w:rPr>
        <w:tab/>
        <w:t>What it will actually do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30253418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732BA63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E4C452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F069B9F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1.3 </w:t>
      </w:r>
      <w:r w:rsidRPr="00022919">
        <w:rPr>
          <w:rFonts w:ascii="Segoe UI" w:hAnsi="Segoe UI" w:cs="Segoe UI"/>
        </w:rPr>
        <w:tab/>
        <w:t>The business objectives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FFEF56E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B8D1F84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31A34C9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F67C2DB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1.4 </w:t>
      </w:r>
      <w:r w:rsidRPr="00022919">
        <w:rPr>
          <w:rFonts w:ascii="Segoe UI" w:hAnsi="Segoe UI" w:cs="Segoe UI"/>
        </w:rPr>
        <w:tab/>
        <w:t>The market the business is serving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721D9A0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AAB4277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8A6957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9C17F06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1.5 </w:t>
      </w:r>
      <w:r w:rsidRPr="00022919">
        <w:rPr>
          <w:rFonts w:ascii="Segoe UI" w:hAnsi="Segoe UI" w:cs="Segoe UI"/>
        </w:rPr>
        <w:tab/>
        <w:t>Legal and management structure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33830BC8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F33063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4567C548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9083BE4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1.6 </w:t>
      </w:r>
      <w:r w:rsidRPr="00022919">
        <w:rPr>
          <w:rFonts w:ascii="Segoe UI" w:hAnsi="Segoe UI" w:cs="Segoe UI"/>
        </w:rPr>
        <w:tab/>
        <w:t>Where we are, who we are and what we are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2F57A0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BEE606A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E574F3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68791D4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lastRenderedPageBreak/>
        <w:t xml:space="preserve">1.7 </w:t>
      </w:r>
      <w:r w:rsidRPr="00022919">
        <w:rPr>
          <w:rFonts w:ascii="Segoe UI" w:hAnsi="Segoe UI" w:cs="Segoe UI"/>
        </w:rPr>
        <w:tab/>
        <w:t>It commenced or will commence on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09F735B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9F25478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0195C5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7F7B611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1.8 </w:t>
      </w:r>
      <w:r w:rsidRPr="00022919">
        <w:rPr>
          <w:rFonts w:ascii="Segoe UI" w:hAnsi="Segoe UI" w:cs="Segoe UI"/>
        </w:rPr>
        <w:tab/>
        <w:t>Number of people involved and who they are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5776131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51082D2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FD889C4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129EC70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1.9 </w:t>
      </w:r>
      <w:r w:rsidRPr="00022919">
        <w:rPr>
          <w:rFonts w:ascii="Segoe UI" w:hAnsi="Segoe UI" w:cs="Segoe UI"/>
        </w:rPr>
        <w:tab/>
        <w:t>Brief history of how the idea evolved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6ECEE34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0603C0F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A7B2A2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20D6EF7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1.10 </w:t>
      </w:r>
      <w:r w:rsidRPr="00022919">
        <w:rPr>
          <w:rFonts w:ascii="Segoe UI" w:hAnsi="Segoe UI" w:cs="Segoe UI"/>
        </w:rPr>
        <w:tab/>
        <w:t>Investment/funding required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B006306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866CE2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8E3AC60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158DED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96A345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A6639E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2. MANAGEMENT AND ORGANISATIONAL STRUCTURE</w:t>
      </w:r>
    </w:p>
    <w:p w14:paraId="0EC851DA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2.1 </w:t>
      </w:r>
      <w:r w:rsidRPr="00022919">
        <w:rPr>
          <w:rFonts w:ascii="Segoe UI" w:hAnsi="Segoe UI" w:cs="Segoe UI"/>
        </w:rPr>
        <w:tab/>
        <w:t>Legal structure of the group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22EFAB13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5F8C022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5F82BFC2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60356BC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2.2</w:t>
      </w:r>
      <w:r w:rsidRPr="00022919">
        <w:rPr>
          <w:rFonts w:ascii="Segoe UI" w:hAnsi="Segoe UI" w:cs="Segoe UI"/>
        </w:rPr>
        <w:tab/>
        <w:t>The individuals involved and where are they recruited from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7A693A6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9233B4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C7B1441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8C4F05B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2.3 </w:t>
      </w:r>
      <w:r w:rsidRPr="00022919">
        <w:rPr>
          <w:rFonts w:ascii="Segoe UI" w:hAnsi="Segoe UI" w:cs="Segoe UI"/>
        </w:rPr>
        <w:tab/>
        <w:t>The number of members who will be involved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CB8A62F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645BEE1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52CC6138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5BA7CD6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2.4 </w:t>
      </w:r>
      <w:r w:rsidRPr="00022919">
        <w:rPr>
          <w:rFonts w:ascii="Segoe UI" w:hAnsi="Segoe UI" w:cs="Segoe UI"/>
        </w:rPr>
        <w:tab/>
        <w:t>How the organisation be organised internally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F4F115F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E53C8E6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75A3FF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C554B30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2.5 </w:t>
      </w:r>
      <w:r w:rsidRPr="00022919">
        <w:rPr>
          <w:rFonts w:ascii="Segoe UI" w:hAnsi="Segoe UI" w:cs="Segoe UI"/>
        </w:rPr>
        <w:tab/>
        <w:t>Who the main operational managers are and what their responsibilities will be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652C33C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F324374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018A5A4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C978467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2.6 </w:t>
      </w:r>
      <w:r w:rsidRPr="00022919">
        <w:rPr>
          <w:rFonts w:ascii="Segoe UI" w:hAnsi="Segoe UI" w:cs="Segoe UI"/>
        </w:rPr>
        <w:tab/>
        <w:t>Number of production/service staff required and what their day to day duties will be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7B12444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BBF5F20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41C93625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F2F036E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2.7 </w:t>
      </w:r>
      <w:r w:rsidRPr="00022919">
        <w:rPr>
          <w:rFonts w:ascii="Segoe UI" w:hAnsi="Segoe UI" w:cs="Segoe UI"/>
        </w:rPr>
        <w:tab/>
        <w:t>Existing skills and qualifications of those involved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E6F1C2F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29A37292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7992C6A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A49A35F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2.8 </w:t>
      </w:r>
      <w:r w:rsidRPr="00022919">
        <w:rPr>
          <w:rFonts w:ascii="Segoe UI" w:hAnsi="Segoe UI" w:cs="Segoe UI"/>
        </w:rPr>
        <w:tab/>
        <w:t>Their financial commitment/share allocation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1332E5F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60D2438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386A490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F640F0B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2.9 </w:t>
      </w:r>
      <w:r w:rsidRPr="00022919">
        <w:rPr>
          <w:rFonts w:ascii="Segoe UI" w:hAnsi="Segoe UI" w:cs="Segoe UI"/>
        </w:rPr>
        <w:tab/>
        <w:t>Who administration and legal documentation will be dealt by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365C0D90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CA1CDA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4810B22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594C53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2.10</w:t>
      </w:r>
      <w:r w:rsidRPr="00022919">
        <w:rPr>
          <w:rFonts w:ascii="Segoe UI" w:hAnsi="Segoe UI" w:cs="Segoe UI"/>
        </w:rPr>
        <w:tab/>
        <w:t>Training requirements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AF14B88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75E6264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5EB5289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FCA191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731D14A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D36CB5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A24938F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3. PRODUCTS AND SERVICES</w:t>
      </w:r>
    </w:p>
    <w:p w14:paraId="683DE0EA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3.1 </w:t>
      </w:r>
      <w:r w:rsidRPr="00022919">
        <w:rPr>
          <w:rFonts w:ascii="Segoe UI" w:hAnsi="Segoe UI" w:cs="Segoe UI"/>
        </w:rPr>
        <w:tab/>
        <w:t>The products or services that will be provided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106A454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28EA568A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6DB0D32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C96197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3.2</w:t>
      </w:r>
      <w:r w:rsidRPr="00022919">
        <w:rPr>
          <w:rFonts w:ascii="Segoe UI" w:hAnsi="Segoe UI" w:cs="Segoe UI"/>
        </w:rPr>
        <w:tab/>
        <w:t>How that product or service is to be manufactured or delivered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409614D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55BF66B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56E6BFAE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D5467F3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3.3 </w:t>
      </w:r>
      <w:r w:rsidRPr="00022919">
        <w:rPr>
          <w:rFonts w:ascii="Segoe UI" w:hAnsi="Segoe UI" w:cs="Segoe UI"/>
        </w:rPr>
        <w:tab/>
        <w:t>Cost of the product or service (excluding overheads) and how a selling price will be identified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091F34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A24CB23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A2EC469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F31ACE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3.4</w:t>
      </w:r>
      <w:r w:rsidRPr="00022919">
        <w:rPr>
          <w:rFonts w:ascii="Segoe UI" w:hAnsi="Segoe UI" w:cs="Segoe UI"/>
        </w:rPr>
        <w:tab/>
        <w:t>Future (new) product or service development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3256B228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FC34C65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42FD7EEC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1FB0E23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3.5 </w:t>
      </w:r>
      <w:r w:rsidRPr="00022919">
        <w:rPr>
          <w:rFonts w:ascii="Segoe UI" w:hAnsi="Segoe UI" w:cs="Segoe UI"/>
        </w:rPr>
        <w:tab/>
        <w:t>Estimated life span of our product or service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03919622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75A057E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3394449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6FD6542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3.6</w:t>
      </w:r>
      <w:r w:rsidRPr="00022919">
        <w:rPr>
          <w:rFonts w:ascii="Segoe UI" w:hAnsi="Segoe UI" w:cs="Segoe UI"/>
        </w:rPr>
        <w:tab/>
        <w:t>Benefits to the customer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DA634BC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2226C6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C4217C4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E96BAB5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7857903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68037F7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FEFCA55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D32034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4. PREMISES, EQUIPMENT &amp; SUPPLIES</w:t>
      </w:r>
    </w:p>
    <w:p w14:paraId="42B4CA48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4.1 </w:t>
      </w:r>
      <w:r w:rsidRPr="00022919">
        <w:rPr>
          <w:rFonts w:ascii="Segoe UI" w:hAnsi="Segoe UI" w:cs="Segoe UI"/>
        </w:rPr>
        <w:tab/>
        <w:t>Where the organisation will be established (the registered office)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032703CA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2CC0FFE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AC903F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CA93128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4.2</w:t>
      </w:r>
      <w:r w:rsidRPr="00022919">
        <w:rPr>
          <w:rFonts w:ascii="Segoe UI" w:hAnsi="Segoe UI" w:cs="Segoe UI"/>
        </w:rPr>
        <w:tab/>
        <w:t>Other premises required and where they are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9DEB6F0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1CFBEF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01D1CE1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7E9E22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4.3 </w:t>
      </w:r>
      <w:r w:rsidRPr="00022919">
        <w:rPr>
          <w:rFonts w:ascii="Segoe UI" w:hAnsi="Segoe UI" w:cs="Segoe UI"/>
        </w:rPr>
        <w:tab/>
        <w:t>Amount of space required at each location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8F9649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2956967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294DC55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3D57CCC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4.4 </w:t>
      </w:r>
      <w:r w:rsidRPr="00022919">
        <w:rPr>
          <w:rFonts w:ascii="Segoe UI" w:hAnsi="Segoe UI" w:cs="Segoe UI"/>
        </w:rPr>
        <w:tab/>
        <w:t>Whether we will rent, purchase or lease and for how much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18759FB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02188BB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5093C95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09F5882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4.5</w:t>
      </w:r>
      <w:r w:rsidRPr="00022919">
        <w:rPr>
          <w:rFonts w:ascii="Segoe UI" w:hAnsi="Segoe UI" w:cs="Segoe UI"/>
        </w:rPr>
        <w:tab/>
        <w:t>Our reason for choosing these particular premises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AABA06B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C134786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5360051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3B6D5EE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4.6 </w:t>
      </w:r>
      <w:r w:rsidRPr="00022919">
        <w:rPr>
          <w:rFonts w:ascii="Segoe UI" w:hAnsi="Segoe UI" w:cs="Segoe UI"/>
        </w:rPr>
        <w:tab/>
        <w:t>Equipment required and where will it be used/stored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CD172AA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839CF46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A28D37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B45C290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lastRenderedPageBreak/>
        <w:t xml:space="preserve">4.7 </w:t>
      </w:r>
      <w:r w:rsidRPr="00022919">
        <w:rPr>
          <w:rFonts w:ascii="Segoe UI" w:hAnsi="Segoe UI" w:cs="Segoe UI"/>
        </w:rPr>
        <w:tab/>
        <w:t>Who will supply it, from where and at what cost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F855CAF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E4606F3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A419F8F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292FFB4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C684C32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83FEFA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4.8 </w:t>
      </w:r>
      <w:r w:rsidRPr="00022919">
        <w:rPr>
          <w:rFonts w:ascii="Segoe UI" w:hAnsi="Segoe UI" w:cs="Segoe UI"/>
        </w:rPr>
        <w:tab/>
        <w:t>What regular supply of materials is required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06D594C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7D9FA8A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E07984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46A4D5D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4.9 </w:t>
      </w:r>
      <w:r w:rsidRPr="00022919">
        <w:rPr>
          <w:rFonts w:ascii="Segoe UI" w:hAnsi="Segoe UI" w:cs="Segoe UI"/>
        </w:rPr>
        <w:tab/>
        <w:t>How we can obtain ready available materials and credit terms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0C65FAA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D26B3A4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550C25E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63D602C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4.10</w:t>
      </w:r>
      <w:r w:rsidRPr="00022919">
        <w:rPr>
          <w:rFonts w:ascii="Segoe UI" w:hAnsi="Segoe UI" w:cs="Segoe UI"/>
        </w:rPr>
        <w:tab/>
        <w:t>Number of suppliers we have you contacted, quotations and terms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A075DD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B9F5187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7A7EAF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FEE6BEA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4.11</w:t>
      </w:r>
      <w:r w:rsidRPr="00022919">
        <w:rPr>
          <w:rFonts w:ascii="Segoe UI" w:hAnsi="Segoe UI" w:cs="Segoe UI"/>
        </w:rPr>
        <w:tab/>
        <w:t>How supplies will meet our standards and what quality standards apply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EC29DB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8AEA37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B29753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0834D1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4.12</w:t>
      </w:r>
      <w:r w:rsidRPr="00022919">
        <w:rPr>
          <w:rFonts w:ascii="Segoe UI" w:hAnsi="Segoe UI" w:cs="Segoe UI"/>
        </w:rPr>
        <w:tab/>
        <w:t>How supplies will be delivered or collected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FA6C8B0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8318AC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C6E0F8F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557B218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058380E" w14:textId="77777777" w:rsidR="00C160DE" w:rsidRPr="00022919" w:rsidRDefault="00C160DE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36B5C2A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5. THE MARKET</w:t>
      </w:r>
    </w:p>
    <w:p w14:paraId="48BB5A1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lastRenderedPageBreak/>
        <w:t>5.1</w:t>
      </w:r>
      <w:r w:rsidRPr="00022919">
        <w:rPr>
          <w:rFonts w:ascii="Segoe UI" w:hAnsi="Segoe UI" w:cs="Segoe UI"/>
        </w:rPr>
        <w:tab/>
        <w:t>The market(s) we are in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BFC52C1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67C5CAE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9FFA44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F4D5269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5.2</w:t>
      </w:r>
      <w:r w:rsidRPr="00022919">
        <w:rPr>
          <w:rFonts w:ascii="Segoe UI" w:hAnsi="Segoe UI" w:cs="Segoe UI"/>
        </w:rPr>
        <w:tab/>
        <w:t>Our intended targets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113663E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45F8F90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0465E0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692C03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5.3 </w:t>
      </w:r>
      <w:r w:rsidRPr="00022919">
        <w:rPr>
          <w:rFonts w:ascii="Segoe UI" w:hAnsi="Segoe UI" w:cs="Segoe UI"/>
        </w:rPr>
        <w:tab/>
        <w:t>Who our customers are and how much income we will receive from them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3CE35990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6E4A6E3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8EFAFF7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E3EA1F3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5.4 </w:t>
      </w:r>
      <w:r w:rsidRPr="00022919">
        <w:rPr>
          <w:rFonts w:ascii="Segoe UI" w:hAnsi="Segoe UI" w:cs="Segoe UI"/>
        </w:rPr>
        <w:tab/>
        <w:t>External factors that are likely to affect the business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42D0F31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63D7ADA2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FACC7D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27BFC78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5.5 </w:t>
      </w:r>
      <w:r w:rsidRPr="00022919">
        <w:rPr>
          <w:rFonts w:ascii="Segoe UI" w:hAnsi="Segoe UI" w:cs="Segoe UI"/>
        </w:rPr>
        <w:tab/>
        <w:t>Likely developments in the market in the near or long term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673D21B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9914E40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4501C0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04FA6DC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5.6 </w:t>
      </w:r>
      <w:r w:rsidRPr="00022919">
        <w:rPr>
          <w:rFonts w:ascii="Segoe UI" w:hAnsi="Segoe UI" w:cs="Segoe UI"/>
        </w:rPr>
        <w:tab/>
        <w:t>Price sensitivity of the market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EAFC4B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AC124DB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81A948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EC1804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5.7 </w:t>
      </w:r>
      <w:r w:rsidRPr="00022919">
        <w:rPr>
          <w:rFonts w:ascii="Segoe UI" w:hAnsi="Segoe UI" w:cs="Segoe UI"/>
        </w:rPr>
        <w:tab/>
        <w:t>Seasonal changes and /or trends in the market(s)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2873C010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062C6D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B9BECFE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7DFBB8B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5.8 </w:t>
      </w:r>
      <w:r w:rsidRPr="00022919">
        <w:rPr>
          <w:rFonts w:ascii="Segoe UI" w:hAnsi="Segoe UI" w:cs="Segoe UI"/>
        </w:rPr>
        <w:tab/>
        <w:t>Where and how we distribute our products/services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5618F3E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D2A934B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AC1260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EDD8330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5.9 </w:t>
      </w:r>
      <w:r w:rsidRPr="00022919">
        <w:rPr>
          <w:rFonts w:ascii="Segoe UI" w:hAnsi="Segoe UI" w:cs="Segoe UI"/>
        </w:rPr>
        <w:tab/>
        <w:t>Future plans to expand into other markets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88E2A0C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2FE8056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0F00127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268F323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5.10</w:t>
      </w:r>
      <w:r w:rsidRPr="00022919">
        <w:rPr>
          <w:rFonts w:ascii="Segoe UI" w:hAnsi="Segoe UI" w:cs="Segoe UI"/>
        </w:rPr>
        <w:tab/>
        <w:t>Principal competitors and in what way are they competitive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4891F01F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F444183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21B5A237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01CE05C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ED81517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42AE143B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 MARKET RESEARCH AND MARKETING</w:t>
      </w:r>
    </w:p>
    <w:p w14:paraId="2B4B057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6.1</w:t>
      </w:r>
      <w:r w:rsidRPr="00022919">
        <w:rPr>
          <w:rFonts w:ascii="Segoe UI" w:hAnsi="Segoe UI" w:cs="Segoe UI"/>
        </w:rPr>
        <w:tab/>
        <w:t>Market research we have undertaken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3672739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81D342A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75861D6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4AE4E6C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6.2 </w:t>
      </w:r>
      <w:r w:rsidRPr="00022919">
        <w:rPr>
          <w:rFonts w:ascii="Segoe UI" w:hAnsi="Segoe UI" w:cs="Segoe UI"/>
        </w:rPr>
        <w:tab/>
        <w:t>Summary of the results of the market research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F9A4DA5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E034C7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DA1A50F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D45FC6C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6.3</w:t>
      </w:r>
      <w:r w:rsidRPr="00022919">
        <w:rPr>
          <w:rFonts w:ascii="Segoe UI" w:hAnsi="Segoe UI" w:cs="Segoe UI"/>
        </w:rPr>
        <w:tab/>
        <w:t>Demographics of the market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55BEBD4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00F1C27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1702969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6F14D3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6.4</w:t>
      </w:r>
      <w:r w:rsidRPr="00022919">
        <w:rPr>
          <w:rFonts w:ascii="Segoe UI" w:hAnsi="Segoe UI" w:cs="Segoe UI"/>
        </w:rPr>
        <w:tab/>
        <w:t>How we expect to respond to customer's request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D2F6D8A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22B963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3F8A16A2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F9313FA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6.5 </w:t>
      </w:r>
      <w:r w:rsidRPr="00022919">
        <w:rPr>
          <w:rFonts w:ascii="Segoe UI" w:hAnsi="Segoe UI" w:cs="Segoe UI"/>
        </w:rPr>
        <w:tab/>
        <w:t>How we will publicise the product/service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0FBA2C7C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8723078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449500F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B914670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6.6</w:t>
      </w:r>
      <w:r w:rsidRPr="00022919">
        <w:rPr>
          <w:rFonts w:ascii="Segoe UI" w:hAnsi="Segoe UI" w:cs="Segoe UI"/>
        </w:rPr>
        <w:tab/>
        <w:t>Resources required to carry this out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77E8172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F47FB3F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B38B8EB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A1B0CA6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 xml:space="preserve">6.7 </w:t>
      </w:r>
      <w:r w:rsidRPr="00022919">
        <w:rPr>
          <w:rFonts w:ascii="Segoe UI" w:hAnsi="Segoe UI" w:cs="Segoe UI"/>
        </w:rPr>
        <w:tab/>
        <w:t>The Unique Selling Point (USP) of our product/service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0862CA1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7AC1311D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166B0983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358A51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6.8</w:t>
      </w:r>
      <w:r w:rsidRPr="00022919">
        <w:rPr>
          <w:rFonts w:ascii="Segoe UI" w:hAnsi="Segoe UI" w:cs="Segoe UI"/>
        </w:rPr>
        <w:tab/>
        <w:t xml:space="preserve"> Strengths and weaknesses of the business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A41DF2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1AC1DCD7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C1A93B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2A298D1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6.9</w:t>
      </w:r>
      <w:r w:rsidRPr="00022919">
        <w:rPr>
          <w:rFonts w:ascii="Segoe UI" w:hAnsi="Segoe UI" w:cs="Segoe UI"/>
        </w:rPr>
        <w:tab/>
        <w:t>Opportunities and threats of the business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06CFA5A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2CD7E24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4FCD2F47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0D9B95CE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4CEBF9A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2A994087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 FINANCIAL PROJECTIONS</w:t>
      </w:r>
    </w:p>
    <w:p w14:paraId="544D3CC1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7.1</w:t>
      </w:r>
      <w:r w:rsidRPr="00022919">
        <w:rPr>
          <w:rFonts w:ascii="Segoe UI" w:hAnsi="Segoe UI" w:cs="Segoe UI"/>
        </w:rPr>
        <w:tab/>
        <w:t>Projected sales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2843DB87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2209D6B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4E4992B9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778EA463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7.2</w:t>
      </w:r>
      <w:r w:rsidRPr="00022919">
        <w:rPr>
          <w:rFonts w:ascii="Segoe UI" w:hAnsi="Segoe UI" w:cs="Segoe UI"/>
        </w:rPr>
        <w:tab/>
        <w:t>Purchases you need to make to achieve the above turnover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DA84095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36455A5C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5AC260B4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E04CBA7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7.3</w:t>
      </w:r>
      <w:r w:rsidRPr="00022919">
        <w:rPr>
          <w:rFonts w:ascii="Segoe UI" w:hAnsi="Segoe UI" w:cs="Segoe UI"/>
        </w:rPr>
        <w:tab/>
        <w:t>Assets required on the outset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D87AD8D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4905C5F2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5919F5DA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3F9A14F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7.4</w:t>
      </w:r>
      <w:r w:rsidRPr="00022919">
        <w:rPr>
          <w:rFonts w:ascii="Segoe UI" w:hAnsi="Segoe UI" w:cs="Segoe UI"/>
        </w:rPr>
        <w:tab/>
        <w:t>Overheads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7688FF23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2AAE29DE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00B0EB96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1E4A955D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7.5</w:t>
      </w:r>
      <w:r w:rsidRPr="00022919">
        <w:rPr>
          <w:rFonts w:ascii="Segoe UI" w:hAnsi="Segoe UI" w:cs="Segoe UI"/>
        </w:rPr>
        <w:tab/>
        <w:t>Payroll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6C46B2D9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2E50C949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6F480F4D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3A7FE4C0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7.6</w:t>
      </w:r>
      <w:r w:rsidRPr="00022919">
        <w:rPr>
          <w:rFonts w:ascii="Segoe UI" w:hAnsi="Segoe UI" w:cs="Segoe UI"/>
        </w:rPr>
        <w:tab/>
        <w:t>Funding</w:t>
      </w:r>
    </w:p>
    <w:tbl>
      <w:tblPr>
        <w:tblW w:w="9638" w:type="dxa"/>
        <w:tblInd w:w="55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638"/>
      </w:tblGrid>
      <w:tr w:rsidR="00DD6E6C" w:rsidRPr="00022919" w14:paraId="1A2795B9" w14:textId="77777777">
        <w:tc>
          <w:tcPr>
            <w:tcW w:w="963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55" w:type="dxa"/>
              <w:left w:w="55" w:type="dxa"/>
              <w:bottom w:w="55" w:type="dxa"/>
              <w:right w:w="55" w:type="dxa"/>
            </w:tcMar>
          </w:tcPr>
          <w:p w14:paraId="57776341" w14:textId="77777777" w:rsidR="00DD6E6C" w:rsidRPr="00022919" w:rsidRDefault="00DD6E6C" w:rsidP="00022919">
            <w:pPr>
              <w:pStyle w:val="TableContents"/>
              <w:spacing w:line="360" w:lineRule="auto"/>
              <w:jc w:val="both"/>
              <w:rPr>
                <w:rFonts w:ascii="Segoe UI" w:hAnsi="Segoe UI" w:cs="Segoe UI"/>
              </w:rPr>
            </w:pPr>
          </w:p>
        </w:tc>
      </w:tr>
    </w:tbl>
    <w:p w14:paraId="7BA79D44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68492958" w14:textId="77777777" w:rsidR="00DD6E6C" w:rsidRPr="00022919" w:rsidRDefault="00DD6E6C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</w:p>
    <w:p w14:paraId="59C407AF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APPENDICES</w:t>
      </w:r>
    </w:p>
    <w:p w14:paraId="5067A1EF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CV’s of the key individuals may be provided in the appendices.</w:t>
      </w:r>
    </w:p>
    <w:p w14:paraId="32BC341A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Lists of required equipment or other capital purchases with relevant quotations.</w:t>
      </w:r>
    </w:p>
    <w:p w14:paraId="7927A0F5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Details of any market research carried out and sample questionnaires</w:t>
      </w:r>
    </w:p>
    <w:p w14:paraId="0056DD34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Product details, drawings etc.</w:t>
      </w:r>
    </w:p>
    <w:p w14:paraId="1F70D3A8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Details of premises with photographs, quotes, specifications</w:t>
      </w:r>
    </w:p>
    <w:p w14:paraId="46749D9D" w14:textId="77777777" w:rsidR="00DD6E6C" w:rsidRPr="00022919" w:rsidRDefault="006212EB" w:rsidP="00022919">
      <w:pPr>
        <w:pStyle w:val="Standard"/>
        <w:spacing w:line="360" w:lineRule="auto"/>
        <w:jc w:val="both"/>
        <w:rPr>
          <w:rFonts w:ascii="Segoe UI" w:hAnsi="Segoe UI" w:cs="Segoe UI"/>
        </w:rPr>
      </w:pPr>
      <w:r w:rsidRPr="00022919">
        <w:rPr>
          <w:rFonts w:ascii="Segoe UI" w:hAnsi="Segoe UI" w:cs="Segoe UI"/>
        </w:rPr>
        <w:t>Any letters of support</w:t>
      </w:r>
    </w:p>
    <w:sectPr w:rsidR="00DD6E6C" w:rsidRPr="00022919" w:rsidSect="00022919">
      <w:headerReference w:type="default" r:id="rId9"/>
      <w:footerReference w:type="default" r:id="rId10"/>
      <w:pgSz w:w="11906" w:h="16838"/>
      <w:pgMar w:top="720" w:right="720" w:bottom="720" w:left="72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522F6A" w14:textId="77777777" w:rsidR="007B0E15" w:rsidRDefault="007B0E15">
      <w:r>
        <w:separator/>
      </w:r>
    </w:p>
  </w:endnote>
  <w:endnote w:type="continuationSeparator" w:id="0">
    <w:p w14:paraId="2B890302" w14:textId="77777777" w:rsidR="007B0E15" w:rsidRDefault="007B0E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jaVu Sans">
    <w:altName w:val="Yu Gothic"/>
    <w:charset w:val="80"/>
    <w:family w:val="swiss"/>
    <w:pitch w:val="default"/>
    <w:sig w:usb0="00000001" w:usb1="08070000" w:usb2="00000010" w:usb3="00000000" w:csb0="00020000" w:csb1="00000000"/>
  </w:font>
  <w:font w:name="WenQuanYi Micro Hei">
    <w:altName w:val="Arial Unicode MS"/>
    <w:charset w:val="80"/>
    <w:family w:val="auto"/>
    <w:pitch w:val="variable"/>
    <w:sig w:usb0="00000001" w:usb1="08070000" w:usb2="00000010" w:usb3="00000000" w:csb0="00020000" w:csb1="00000000"/>
  </w:font>
  <w:font w:name="FreeSans">
    <w:altName w:val="Arial Unicode MS"/>
    <w:charset w:val="80"/>
    <w:family w:val="auto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charset w:val="00"/>
    <w:family w:val="swiss"/>
    <w:pitch w:val="variable"/>
  </w:font>
  <w:font w:name="Nimbus Sans L">
    <w:altName w:val="Arial"/>
    <w:charset w:val="00"/>
    <w:family w:val="swiss"/>
    <w:pitch w:val="default"/>
  </w:font>
  <w:font w:name="OpenSymbol">
    <w:altName w:val="Arial Unicode MS"/>
    <w:charset w:val="80"/>
    <w:family w:val="auto"/>
    <w:pitch w:val="default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B0488D" w14:textId="77777777" w:rsidR="00022919" w:rsidRDefault="00022919" w:rsidP="00022919">
    <w:pPr>
      <w:pStyle w:val="Footer"/>
      <w:jc w:val="center"/>
    </w:pPr>
    <w:r>
      <w:rPr>
        <w:noProof/>
        <w:lang w:eastAsia="en-GB" w:bidi="ar-SA"/>
      </w:rPr>
      <w:drawing>
        <wp:inline distT="0" distB="0" distL="0" distR="0" wp14:anchorId="4911302B" wp14:editId="3371AC1A">
          <wp:extent cx="6060440" cy="1180465"/>
          <wp:effectExtent l="0" t="0" r="0" b="635"/>
          <wp:docPr id="7" name="Picture 7" descr="https://connect.walescooperative.org/personal/catherine_evans/documents/My Documents/Social Business Wales/SBW logos/BW WG ERDF Logo POSITIVE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7" descr="https://connect.walescooperative.org/personal/catherine_evans/documents/My Documents/Social Business Wales/SBW logos/BW WG ERDF Logo POSITIVE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060440" cy="1180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0FEB06" w14:textId="77777777" w:rsidR="007B0E15" w:rsidRDefault="007B0E15">
      <w:r>
        <w:rPr>
          <w:color w:val="000000"/>
        </w:rPr>
        <w:separator/>
      </w:r>
    </w:p>
  </w:footnote>
  <w:footnote w:type="continuationSeparator" w:id="0">
    <w:p w14:paraId="23E5F6CD" w14:textId="77777777" w:rsidR="007B0E15" w:rsidRDefault="007B0E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1003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ayout w:type="fixed"/>
      <w:tblLook w:val="04A0" w:firstRow="1" w:lastRow="0" w:firstColumn="1" w:lastColumn="0" w:noHBand="0" w:noVBand="1"/>
    </w:tblPr>
    <w:tblGrid>
      <w:gridCol w:w="7338"/>
      <w:gridCol w:w="2700"/>
    </w:tblGrid>
    <w:tr w:rsidR="00022919" w14:paraId="4F3864D0" w14:textId="77777777" w:rsidTr="00022919">
      <w:tc>
        <w:tcPr>
          <w:tcW w:w="7338" w:type="dxa"/>
        </w:tcPr>
        <w:p w14:paraId="1EC251B3" w14:textId="77777777" w:rsidR="00022919" w:rsidRPr="00825712" w:rsidRDefault="00022919" w:rsidP="00022919">
          <w:pPr>
            <w:pStyle w:val="Header"/>
            <w:rPr>
              <w:rFonts w:ascii="Segoe UI" w:hAnsi="Segoe UI" w:cs="Segoe UI"/>
              <w:b/>
              <w:color w:val="C80801"/>
              <w:sz w:val="56"/>
              <w:szCs w:val="56"/>
            </w:rPr>
          </w:pPr>
          <w:r w:rsidRPr="00825712">
            <w:rPr>
              <w:rFonts w:ascii="Segoe UI" w:hAnsi="Segoe UI" w:cs="Segoe UI"/>
              <w:b/>
              <w:color w:val="C80801"/>
              <w:sz w:val="56"/>
              <w:szCs w:val="56"/>
            </w:rPr>
            <w:t>Social Business Wales</w:t>
          </w:r>
        </w:p>
        <w:p w14:paraId="1FC4FF7F" w14:textId="77777777" w:rsidR="00022919" w:rsidRPr="00825712" w:rsidRDefault="00022919" w:rsidP="00022919">
          <w:pPr>
            <w:pStyle w:val="Header"/>
            <w:rPr>
              <w:rFonts w:ascii="Segoe UI" w:hAnsi="Segoe UI" w:cs="Segoe UI"/>
            </w:rPr>
          </w:pPr>
          <w:r w:rsidRPr="00825712">
            <w:rPr>
              <w:rFonts w:ascii="Segoe UI" w:hAnsi="Segoe UI" w:cs="Segoe UI"/>
              <w:color w:val="C80801"/>
            </w:rPr>
            <w:t>/</w:t>
          </w:r>
          <w:proofErr w:type="spellStart"/>
          <w:r>
            <w:rPr>
              <w:rFonts w:ascii="Segoe UI" w:hAnsi="Segoe UI" w:cs="Segoe UI"/>
            </w:rPr>
            <w:t>businesswales.gov.wales</w:t>
          </w:r>
          <w:proofErr w:type="spellEnd"/>
          <w:r>
            <w:rPr>
              <w:rFonts w:ascii="Segoe UI" w:hAnsi="Segoe UI" w:cs="Segoe UI"/>
            </w:rPr>
            <w:t>/</w:t>
          </w:r>
          <w:proofErr w:type="spellStart"/>
          <w:r>
            <w:rPr>
              <w:rFonts w:ascii="Segoe UI" w:hAnsi="Segoe UI" w:cs="Segoe UI"/>
            </w:rPr>
            <w:t>socialbusinesswales</w:t>
          </w:r>
          <w:proofErr w:type="spellEnd"/>
        </w:p>
      </w:tc>
      <w:tc>
        <w:tcPr>
          <w:tcW w:w="2700" w:type="dxa"/>
        </w:tcPr>
        <w:p w14:paraId="638A6458" w14:textId="77777777" w:rsidR="00022919" w:rsidRDefault="00022919" w:rsidP="00022919">
          <w:pPr>
            <w:pStyle w:val="Header"/>
            <w:jc w:val="right"/>
          </w:pPr>
          <w:r>
            <w:rPr>
              <w:noProof/>
            </w:rPr>
            <w:drawing>
              <wp:inline distT="0" distB="0" distL="0" distR="0" wp14:anchorId="7D5EB15A" wp14:editId="34C6C8C6">
                <wp:extent cx="1403350" cy="1031240"/>
                <wp:effectExtent l="0" t="0" r="6350" b="0"/>
                <wp:docPr id="6" name="Picture 6" descr="https://connect.walescooperative.org/personal/catherine_evans/documents/My Documents/Logos/WCC LOGO VERSIONS/WCC LOGO VERSIONS copy/D. SBW compliant/LOGO (CMYK).jpe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" descr="https://connect.walescooperative.org/personal/catherine_evans/documents/My Documents/Logos/WCC LOGO VERSIONS/WCC LOGO VERSIONS copy/D. SBW compliant/LOGO (CMYK).jpe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403350" cy="1031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</w:tr>
  </w:tbl>
  <w:p w14:paraId="418063D1" w14:textId="77777777" w:rsidR="00C160DE" w:rsidRPr="00022919" w:rsidRDefault="00C160DE" w:rsidP="00022919">
    <w:pPr>
      <w:pStyle w:val="Header"/>
      <w:rPr>
        <w:sz w:val="16"/>
        <w:szCs w:val="16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09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6E6C"/>
    <w:rsid w:val="00022919"/>
    <w:rsid w:val="00465028"/>
    <w:rsid w:val="006212EB"/>
    <w:rsid w:val="00657FE1"/>
    <w:rsid w:val="007B0E15"/>
    <w:rsid w:val="00C160DE"/>
    <w:rsid w:val="00DD6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F3528"/>
  <w15:docId w15:val="{CE2547D8-6BAF-4773-A5A0-30A341C464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DejaVu Sans" w:eastAsia="WenQuanYi Micro Hei" w:hAnsi="DejaVu Sans" w:cs="FreeSans"/>
        <w:kern w:val="3"/>
        <w:sz w:val="24"/>
        <w:szCs w:val="24"/>
        <w:lang w:val="en-GB" w:eastAsia="zh-CN" w:bidi="hi-IN"/>
      </w:rPr>
    </w:rPrDefault>
    <w:pPrDefault>
      <w:pPr>
        <w:widowControl w:val="0"/>
        <w:autoSpaceDN w:val="0"/>
        <w:textAlignment w:val="baseline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andard">
    <w:name w:val="Standard"/>
    <w:pPr>
      <w:suppressAutoHyphens/>
    </w:pPr>
  </w:style>
  <w:style w:type="paragraph" w:customStyle="1" w:styleId="Heading">
    <w:name w:val="Heading"/>
    <w:basedOn w:val="Standard"/>
    <w:next w:val="Textbody"/>
    <w:pPr>
      <w:keepNext/>
      <w:spacing w:before="240" w:after="120"/>
    </w:pPr>
    <w:rPr>
      <w:rFonts w:ascii="Liberation Sans" w:hAnsi="Liberation Sans"/>
      <w:sz w:val="28"/>
      <w:szCs w:val="28"/>
    </w:rPr>
  </w:style>
  <w:style w:type="paragraph" w:customStyle="1" w:styleId="Textbody">
    <w:name w:val="Text body"/>
    <w:basedOn w:val="Standard"/>
    <w:pPr>
      <w:spacing w:after="120"/>
    </w:pPr>
  </w:style>
  <w:style w:type="paragraph" w:styleId="List">
    <w:name w:val="List"/>
    <w:basedOn w:val="Textbody"/>
    <w:rPr>
      <w:rFonts w:ascii="Nimbus Sans L" w:hAnsi="Nimbus Sans L"/>
    </w:rPr>
  </w:style>
  <w:style w:type="paragraph" w:styleId="Caption">
    <w:name w:val="caption"/>
    <w:basedOn w:val="Standard"/>
    <w:pPr>
      <w:suppressLineNumbers/>
      <w:spacing w:before="120" w:after="120"/>
    </w:pPr>
    <w:rPr>
      <w:rFonts w:ascii="Nimbus Sans L" w:hAnsi="Nimbus Sans L"/>
      <w:i/>
      <w:iCs/>
    </w:rPr>
  </w:style>
  <w:style w:type="paragraph" w:customStyle="1" w:styleId="Index">
    <w:name w:val="Index"/>
    <w:basedOn w:val="Standard"/>
    <w:pPr>
      <w:suppressLineNumbers/>
    </w:pPr>
    <w:rPr>
      <w:rFonts w:ascii="Nimbus Sans L" w:hAnsi="Nimbus Sans L"/>
    </w:rPr>
  </w:style>
  <w:style w:type="paragraph" w:customStyle="1" w:styleId="TableContents">
    <w:name w:val="Table Contents"/>
    <w:basedOn w:val="Standard"/>
    <w:pPr>
      <w:suppressLineNumbers/>
    </w:pPr>
  </w:style>
  <w:style w:type="character" w:customStyle="1" w:styleId="NumberingSymbols">
    <w:name w:val="Numbering Symbols"/>
  </w:style>
  <w:style w:type="character" w:customStyle="1" w:styleId="BulletSymbols">
    <w:name w:val="Bullet Symbols"/>
    <w:rPr>
      <w:rFonts w:ascii="OpenSymbol" w:eastAsia="OpenSymbol" w:hAnsi="OpenSymbol" w:cs="OpenSymbol"/>
    </w:rPr>
  </w:style>
  <w:style w:type="paragraph" w:styleId="Header">
    <w:name w:val="header"/>
    <w:basedOn w:val="Normal"/>
    <w:link w:val="HeaderChar"/>
    <w:uiPriority w:val="99"/>
    <w:unhideWhenUsed/>
    <w:rsid w:val="00C160DE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C160DE"/>
    <w:rPr>
      <w:rFonts w:cs="Mangal"/>
      <w:szCs w:val="21"/>
    </w:rPr>
  </w:style>
  <w:style w:type="paragraph" w:styleId="Footer">
    <w:name w:val="footer"/>
    <w:basedOn w:val="Normal"/>
    <w:link w:val="FooterChar"/>
    <w:uiPriority w:val="99"/>
    <w:unhideWhenUsed/>
    <w:rsid w:val="00C160DE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C160DE"/>
    <w:rPr>
      <w:rFonts w:cs="Mangal"/>
      <w:szCs w:val="21"/>
    </w:rPr>
  </w:style>
  <w:style w:type="table" w:styleId="TableGrid">
    <w:name w:val="Table Grid"/>
    <w:basedOn w:val="TableNormal"/>
    <w:uiPriority w:val="39"/>
    <w:rsid w:val="00022919"/>
    <w:pPr>
      <w:widowControl/>
      <w:autoSpaceDN/>
      <w:textAlignment w:val="auto"/>
    </w:pPr>
    <w:rPr>
      <w:rFonts w:ascii="Times New Roman" w:eastAsia="Times New Roman" w:hAnsi="Times New Roman" w:cs="Times New Roman"/>
      <w:kern w:val="0"/>
      <w:sz w:val="20"/>
      <w:szCs w:val="20"/>
      <w:lang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lewis\Documents\3438A11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FA1A18EA2BE994FB9DF74F70390CD61" ma:contentTypeVersion="0" ma:contentTypeDescription="Create a new document." ma:contentTypeScope="" ma:versionID="e9cbd61fdf208608a95a6090dce8b420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53b7898a4bf3628b23a39aa351ec114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87B26A5-0BBE-4703-97FA-072B5724D0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D8ED4D8-19D6-4CD8-9830-898FE0E2E4B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FA81C1A-2465-4483-9B4C-A9BEEBB8510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3438A11F</Template>
  <TotalTime>0</TotalTime>
  <Pages>10</Pages>
  <Words>569</Words>
  <Characters>3246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Austen Cordasco</dc:creator>
  <cp:lastModifiedBy>Jessica Shore</cp:lastModifiedBy>
  <cp:revision>2</cp:revision>
  <dcterms:created xsi:type="dcterms:W3CDTF">2020-03-19T13:07:00Z</dcterms:created>
  <dcterms:modified xsi:type="dcterms:W3CDTF">2020-03-19T13:07:00Z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0x0101005FA1A18EA2BE994FB9DF74F70390CD61</vt:lpwstr>
  </property>
  <property fmtid="{D5CDD505-2E9C-101B-9397-08002B2CF9AE}" pid="3" name="IsMyDocuments">
    <vt:bool>true</vt:bool>
  </property>
</Properties>
</file>