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9464720"/>
        <w:docPartObj>
          <w:docPartGallery w:val="Cover Pages"/>
          <w:docPartUnique/>
        </w:docPartObj>
      </w:sdtPr>
      <w:sdtContent>
        <w:p w14:paraId="54C1961A" w14:textId="4AED3D55" w:rsidR="002D47FD" w:rsidRDefault="003B0969" w:rsidP="002C3F3A">
          <w:pPr>
            <w:jc w:val="both"/>
            <w:rPr>
              <w:noProof/>
            </w:rPr>
          </w:pPr>
          <w:r>
            <w:rPr>
              <w:noProof/>
            </w:rPr>
            <mc:AlternateContent>
              <mc:Choice Requires="wps">
                <w:drawing>
                  <wp:anchor distT="0" distB="0" distL="114300" distR="114300" simplePos="0" relativeHeight="251654144" behindDoc="0" locked="0" layoutInCell="1" allowOverlap="1" wp14:anchorId="0170C6F6" wp14:editId="74D02403">
                    <wp:simplePos x="0" y="0"/>
                    <wp:positionH relativeFrom="column">
                      <wp:posOffset>5334000</wp:posOffset>
                    </wp:positionH>
                    <wp:positionV relativeFrom="paragraph">
                      <wp:posOffset>-895350</wp:posOffset>
                    </wp:positionV>
                    <wp:extent cx="1514475" cy="100107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1514475" cy="10010775"/>
                            </a:xfrm>
                            <a:prstGeom prst="rect">
                              <a:avLst/>
                            </a:prstGeom>
                            <a:solidFill>
                              <a:srgbClr val="00B050"/>
                            </a:solidFill>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92FCA2" id="Rectangle 7" o:spid="_x0000_s1026" style="position:absolute;margin-left:420pt;margin-top:-70.5pt;width:119.25pt;height:788.25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" fillcolor="#00b050" strokecolor="#375623 [1609]" strokeweight="1pt"/>
                </w:pict>
              </mc:Fallback>
            </mc:AlternateContent>
          </w:r>
          <w:r>
            <w:rPr>
              <w:noProof/>
            </w:rPr>
            <w:drawing>
              <wp:anchor distT="0" distB="0" distL="114300" distR="114300" simplePos="0" relativeHeight="251655168" behindDoc="0" locked="0" layoutInCell="1" allowOverlap="1" wp14:anchorId="594FDDCB" wp14:editId="7002766E">
                <wp:simplePos x="0" y="0"/>
                <wp:positionH relativeFrom="margin">
                  <wp:posOffset>2428875</wp:posOffset>
                </wp:positionH>
                <wp:positionV relativeFrom="page">
                  <wp:posOffset>523875</wp:posOffset>
                </wp:positionV>
                <wp:extent cx="2895600" cy="535940"/>
                <wp:effectExtent l="0" t="0" r="0" b="0"/>
                <wp:wrapSquare wrapText="bothSides"/>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95600" cy="535940"/>
                        </a:xfrm>
                        <a:prstGeom prst="rect">
                          <a:avLst/>
                        </a:prstGeom>
                      </pic:spPr>
                    </pic:pic>
                  </a:graphicData>
                </a:graphic>
                <wp14:sizeRelH relativeFrom="margin">
                  <wp14:pctWidth>0</wp14:pctWidth>
                </wp14:sizeRelH>
                <wp14:sizeRelV relativeFrom="margin">
                  <wp14:pctHeight>0</wp14:pctHeight>
                </wp14:sizeRelV>
              </wp:anchor>
            </w:drawing>
          </w:r>
          <w:r w:rsidR="00BF093E">
            <w:rPr>
              <w:b/>
              <w:bCs/>
              <w:noProof/>
              <w:sz w:val="28"/>
              <w:szCs w:val="28"/>
              <w:lang w:val="en-GB"/>
            </w:rPr>
            <w:drawing>
              <wp:anchor distT="0" distB="0" distL="114300" distR="114300" simplePos="0" relativeHeight="251653120" behindDoc="0" locked="0" layoutInCell="1" allowOverlap="1" wp14:anchorId="0D8C648A" wp14:editId="587AA9C7">
                <wp:simplePos x="0" y="0"/>
                <wp:positionH relativeFrom="column">
                  <wp:posOffset>-419100</wp:posOffset>
                </wp:positionH>
                <wp:positionV relativeFrom="page">
                  <wp:posOffset>295275</wp:posOffset>
                </wp:positionV>
                <wp:extent cx="741600" cy="1011600"/>
                <wp:effectExtent l="0" t="0" r="1905" b="0"/>
                <wp:wrapSquare wrapText="bothSides"/>
                <wp:docPr id="4" name="Picture 4" descr="A close-up of a troph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trophy&#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1600" cy="1011600"/>
                        </a:xfrm>
                        <a:prstGeom prst="rect">
                          <a:avLst/>
                        </a:prstGeom>
                      </pic:spPr>
                    </pic:pic>
                  </a:graphicData>
                </a:graphic>
                <wp14:sizeRelH relativeFrom="margin">
                  <wp14:pctWidth>0</wp14:pctWidth>
                </wp14:sizeRelH>
                <wp14:sizeRelV relativeFrom="margin">
                  <wp14:pctHeight>0</wp14:pctHeight>
                </wp14:sizeRelV>
              </wp:anchor>
            </w:drawing>
          </w:r>
        </w:p>
        <w:p w14:paraId="26C95987" w14:textId="1EB49DFC" w:rsidR="00B96B78" w:rsidRDefault="002D47FD" w:rsidP="002C3F3A">
          <w:pPr>
            <w:jc w:val="both"/>
          </w:pPr>
          <w:r>
            <w:rPr>
              <w:noProof/>
            </w:rPr>
            <w:t xml:space="preserve">      </w:t>
          </w:r>
          <w:r w:rsidR="002207D9">
            <w:rPr>
              <w:noProof/>
            </w:rPr>
            <w:t xml:space="preserve">                                                                                 </w:t>
          </w:r>
        </w:p>
        <w:p w14:paraId="17F80D33" w14:textId="72B63ADE" w:rsidR="004C3440" w:rsidRDefault="000903CF" w:rsidP="002C3F3A">
          <w:pPr>
            <w:jc w:val="both"/>
          </w:pPr>
          <w:r>
            <w:rPr>
              <w:noProof/>
            </w:rPr>
            <mc:AlternateContent>
              <mc:Choice Requires="wps">
                <w:drawing>
                  <wp:anchor distT="45720" distB="45720" distL="114300" distR="114300" simplePos="0" relativeHeight="251663360" behindDoc="0" locked="0" layoutInCell="1" allowOverlap="1" wp14:anchorId="341564A6" wp14:editId="4AB69449">
                    <wp:simplePos x="0" y="0"/>
                    <wp:positionH relativeFrom="column">
                      <wp:posOffset>3619500</wp:posOffset>
                    </wp:positionH>
                    <wp:positionV relativeFrom="margin">
                      <wp:posOffset>7943850</wp:posOffset>
                    </wp:positionV>
                    <wp:extent cx="1335405" cy="283845"/>
                    <wp:effectExtent l="0" t="0" r="0" b="1905"/>
                    <wp:wrapSquare wrapText="bothSides"/>
                    <wp:docPr id="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5405" cy="283845"/>
                            </a:xfrm>
                            <a:prstGeom prst="rect">
                              <a:avLst/>
                            </a:prstGeom>
                            <a:solidFill>
                              <a:srgbClr val="FFFFFF"/>
                            </a:solidFill>
                            <a:ln w="9525">
                              <a:noFill/>
                              <a:miter lim="800000"/>
                              <a:headEnd/>
                              <a:tailEnd/>
                            </a:ln>
                          </wps:spPr>
                          <wps:txbx>
                            <w:txbxContent>
                              <w:p w14:paraId="78BB4FAA" w14:textId="050D8C9A" w:rsidR="000903CF" w:rsidRDefault="000903C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1564A6" id="_x0000_t202" coordsize="21600,21600" o:spt="202" path="m,l,21600r21600,l21600,xe">
                    <v:stroke joinstyle="miter"/>
                    <v:path gradientshapeok="t" o:connecttype="rect"/>
                  </v:shapetype>
                  <v:shape id="Text Box 2" o:spid="_x0000_s1026" type="#_x0000_t202" style="position:absolute;left:0;text-align:left;margin-left:285pt;margin-top:625.5pt;width:105.15pt;height:22.3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" stroked="f">
                    <v:textbox>
                      <w:txbxContent>
                        <w:p w14:paraId="78BB4FAA" w14:textId="050D8C9A" w:rsidR="000903CF" w:rsidRDefault="000903CF"/>
                      </w:txbxContent>
                    </v:textbox>
                    <w10:wrap type="square" anchory="margin"/>
                  </v:shape>
                </w:pict>
              </mc:Fallback>
            </mc:AlternateContent>
          </w:r>
          <w:r w:rsidR="00B96B78">
            <w:rPr>
              <w:noProof/>
            </w:rPr>
            <mc:AlternateContent>
              <mc:Choice Requires="wps">
                <w:drawing>
                  <wp:anchor distT="45720" distB="45720" distL="114300" distR="114300" simplePos="0" relativeHeight="251652096" behindDoc="0" locked="0" layoutInCell="1" allowOverlap="1" wp14:anchorId="1E35ECD7" wp14:editId="3EAEF1AF">
                    <wp:simplePos x="0" y="0"/>
                    <wp:positionH relativeFrom="margin">
                      <wp:posOffset>266700</wp:posOffset>
                    </wp:positionH>
                    <wp:positionV relativeFrom="paragraph">
                      <wp:posOffset>1990725</wp:posOffset>
                    </wp:positionV>
                    <wp:extent cx="4743450" cy="17526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43450" cy="1752600"/>
                            </a:xfrm>
                            <a:prstGeom prst="rect">
                              <a:avLst/>
                            </a:prstGeom>
                            <a:solidFill>
                              <a:srgbClr val="FFFFFF"/>
                            </a:solidFill>
                            <a:ln w="9525">
                              <a:noFill/>
                              <a:miter lim="800000"/>
                              <a:headEnd/>
                              <a:tailEnd/>
                            </a:ln>
                          </wps:spPr>
                          <wps:txbx>
                            <w:txbxContent>
                              <w:p w14:paraId="6C2EFA54" w14:textId="7CBBF788" w:rsidR="009341CE" w:rsidRPr="00B974AF" w:rsidRDefault="003F3A58" w:rsidP="00FD27E3">
                                <w:pPr>
                                  <w:rPr>
                                    <w:b/>
                                    <w:bCs/>
                                    <w:sz w:val="28"/>
                                    <w:szCs w:val="28"/>
                                    <w:lang w:val="en-GB"/>
                                  </w:rPr>
                                </w:pPr>
                                <w:r w:rsidRPr="00B974AF">
                                  <w:rPr>
                                    <w:b/>
                                    <w:bCs/>
                                    <w:sz w:val="28"/>
                                    <w:szCs w:val="28"/>
                                    <w:lang w:val="en-GB"/>
                                  </w:rPr>
                                  <w:t>M</w:t>
                                </w:r>
                                <w:r w:rsidR="009341CE" w:rsidRPr="00B974AF">
                                  <w:rPr>
                                    <w:b/>
                                    <w:bCs/>
                                    <w:sz w:val="28"/>
                                    <w:szCs w:val="28"/>
                                    <w:lang w:val="en-GB"/>
                                  </w:rPr>
                                  <w:t>Sc</w:t>
                                </w:r>
                                <w:r w:rsidRPr="00B974AF">
                                  <w:rPr>
                                    <w:b/>
                                    <w:bCs/>
                                    <w:sz w:val="28"/>
                                    <w:szCs w:val="28"/>
                                    <w:lang w:val="en-GB"/>
                                  </w:rPr>
                                  <w:t xml:space="preserve"> Digital Skills for the Health and Care Professions</w:t>
                                </w:r>
                              </w:p>
                              <w:p w14:paraId="695BEA47" w14:textId="0B1776E6" w:rsidR="00B96B78" w:rsidRPr="00B974AF" w:rsidRDefault="007025DD" w:rsidP="00FD27E3">
                                <w:pPr>
                                  <w:rPr>
                                    <w:sz w:val="28"/>
                                    <w:szCs w:val="28"/>
                                    <w:lang w:val="en-GB"/>
                                  </w:rPr>
                                </w:pPr>
                                <w:r w:rsidRPr="00B974AF">
                                  <w:rPr>
                                    <w:sz w:val="28"/>
                                    <w:szCs w:val="28"/>
                                    <w:lang w:val="en-GB"/>
                                  </w:rPr>
                                  <w:t>BMDS7006</w:t>
                                </w:r>
                                <w:r w:rsidR="009341CE" w:rsidRPr="00B974AF">
                                  <w:rPr>
                                    <w:sz w:val="28"/>
                                    <w:szCs w:val="28"/>
                                    <w:lang w:val="en-GB"/>
                                  </w:rPr>
                                  <w:t>. Cohort 2</w:t>
                                </w:r>
                              </w:p>
                              <w:p w14:paraId="13126680" w14:textId="43F2E509" w:rsidR="00660580" w:rsidRPr="00B974AF" w:rsidRDefault="00660580" w:rsidP="00FD27E3">
                                <w:pPr>
                                  <w:rPr>
                                    <w:sz w:val="28"/>
                                    <w:szCs w:val="28"/>
                                    <w:lang w:val="en-GB"/>
                                  </w:rPr>
                                </w:pPr>
                              </w:p>
                              <w:p w14:paraId="58496E5F" w14:textId="5A09AAA0" w:rsidR="00660580" w:rsidRPr="00B974AF" w:rsidRDefault="00660580" w:rsidP="00FD27E3">
                                <w:pPr>
                                  <w:rPr>
                                    <w:sz w:val="28"/>
                                    <w:szCs w:val="28"/>
                                    <w:lang w:val="en-GB"/>
                                  </w:rPr>
                                </w:pPr>
                                <w:r w:rsidRPr="00B974AF">
                                  <w:rPr>
                                    <w:sz w:val="28"/>
                                    <w:szCs w:val="28"/>
                                    <w:lang w:val="en-GB"/>
                                  </w:rPr>
                                  <w:t>System Improvement Programme</w:t>
                                </w:r>
                                <w:r w:rsidR="007E7757" w:rsidRPr="00B974AF">
                                  <w:rPr>
                                    <w:sz w:val="28"/>
                                    <w:szCs w:val="28"/>
                                    <w:lang w:val="en-GB"/>
                                  </w:rPr>
                                  <w:t>.</w:t>
                                </w:r>
                              </w:p>
                              <w:p w14:paraId="177F4F8C" w14:textId="77777777" w:rsidR="009341CE" w:rsidRPr="007025DD" w:rsidRDefault="009341CE" w:rsidP="00FD27E3">
                                <w:pPr>
                                  <w:rPr>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5ECD7" id="_x0000_s1027" type="#_x0000_t202" style="position:absolute;left:0;text-align:left;margin-left:21pt;margin-top:156.75pt;width:373.5pt;height:138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" stroked="f">
                    <v:textbox>
                      <w:txbxContent>
                        <w:p w14:paraId="6C2EFA54" w14:textId="7CBBF788" w:rsidR="009341CE" w:rsidRPr="00B974AF" w:rsidRDefault="003F3A58" w:rsidP="00FD27E3">
                          <w:pPr>
                            <w:rPr>
                              <w:b/>
                              <w:bCs/>
                              <w:sz w:val="28"/>
                              <w:szCs w:val="28"/>
                              <w:lang w:val="en-GB"/>
                            </w:rPr>
                          </w:pPr>
                          <w:r w:rsidRPr="00B974AF">
                            <w:rPr>
                              <w:b/>
                              <w:bCs/>
                              <w:sz w:val="28"/>
                              <w:szCs w:val="28"/>
                              <w:lang w:val="en-GB"/>
                            </w:rPr>
                            <w:t>M</w:t>
                          </w:r>
                          <w:r w:rsidR="009341CE" w:rsidRPr="00B974AF">
                            <w:rPr>
                              <w:b/>
                              <w:bCs/>
                              <w:sz w:val="28"/>
                              <w:szCs w:val="28"/>
                              <w:lang w:val="en-GB"/>
                            </w:rPr>
                            <w:t>Sc</w:t>
                          </w:r>
                          <w:r w:rsidRPr="00B974AF">
                            <w:rPr>
                              <w:b/>
                              <w:bCs/>
                              <w:sz w:val="28"/>
                              <w:szCs w:val="28"/>
                              <w:lang w:val="en-GB"/>
                            </w:rPr>
                            <w:t xml:space="preserve"> Digital Skills for the Health and Care Professions</w:t>
                          </w:r>
                        </w:p>
                        <w:p w14:paraId="695BEA47" w14:textId="0B1776E6" w:rsidR="00B96B78" w:rsidRPr="00B974AF" w:rsidRDefault="007025DD" w:rsidP="00FD27E3">
                          <w:pPr>
                            <w:rPr>
                              <w:sz w:val="28"/>
                              <w:szCs w:val="28"/>
                              <w:lang w:val="en-GB"/>
                            </w:rPr>
                          </w:pPr>
                          <w:r w:rsidRPr="00B974AF">
                            <w:rPr>
                              <w:sz w:val="28"/>
                              <w:szCs w:val="28"/>
                              <w:lang w:val="en-GB"/>
                            </w:rPr>
                            <w:t>BMDS7006</w:t>
                          </w:r>
                          <w:r w:rsidR="009341CE" w:rsidRPr="00B974AF">
                            <w:rPr>
                              <w:sz w:val="28"/>
                              <w:szCs w:val="28"/>
                              <w:lang w:val="en-GB"/>
                            </w:rPr>
                            <w:t>. Cohort 2</w:t>
                          </w:r>
                        </w:p>
                        <w:p w14:paraId="13126680" w14:textId="43F2E509" w:rsidR="00660580" w:rsidRPr="00B974AF" w:rsidRDefault="00660580" w:rsidP="00FD27E3">
                          <w:pPr>
                            <w:rPr>
                              <w:sz w:val="28"/>
                              <w:szCs w:val="28"/>
                              <w:lang w:val="en-GB"/>
                            </w:rPr>
                          </w:pPr>
                        </w:p>
                        <w:p w14:paraId="58496E5F" w14:textId="5A09AAA0" w:rsidR="00660580" w:rsidRPr="00B974AF" w:rsidRDefault="00660580" w:rsidP="00FD27E3">
                          <w:pPr>
                            <w:rPr>
                              <w:sz w:val="28"/>
                              <w:szCs w:val="28"/>
                              <w:lang w:val="en-GB"/>
                            </w:rPr>
                          </w:pPr>
                          <w:r w:rsidRPr="00B974AF">
                            <w:rPr>
                              <w:sz w:val="28"/>
                              <w:szCs w:val="28"/>
                              <w:lang w:val="en-GB"/>
                            </w:rPr>
                            <w:t>System Improvement Programme</w:t>
                          </w:r>
                          <w:r w:rsidR="007E7757" w:rsidRPr="00B974AF">
                            <w:rPr>
                              <w:sz w:val="28"/>
                              <w:szCs w:val="28"/>
                              <w:lang w:val="en-GB"/>
                            </w:rPr>
                            <w:t>.</w:t>
                          </w:r>
                        </w:p>
                        <w:p w14:paraId="177F4F8C" w14:textId="77777777" w:rsidR="009341CE" w:rsidRPr="007025DD" w:rsidRDefault="009341CE" w:rsidP="00FD27E3">
                          <w:pPr>
                            <w:rPr>
                              <w:lang w:val="en-GB"/>
                            </w:rPr>
                          </w:pPr>
                        </w:p>
                      </w:txbxContent>
                    </v:textbox>
                    <w10:wrap type="square" anchorx="margin"/>
                  </v:shape>
                </w:pict>
              </mc:Fallback>
            </mc:AlternateContent>
          </w:r>
          <w:r w:rsidR="00B96B78">
            <w:br w:type="page"/>
          </w:r>
        </w:p>
        <w:sdt>
          <w:sdtPr>
            <w:rPr>
              <w:rFonts w:asciiTheme="minorHAnsi" w:eastAsiaTheme="minorHAnsi" w:hAnsiTheme="minorHAnsi" w:cstheme="minorBidi"/>
              <w:color w:val="auto"/>
              <w:sz w:val="22"/>
              <w:szCs w:val="22"/>
            </w:rPr>
            <w:id w:val="-2010743708"/>
            <w:docPartObj>
              <w:docPartGallery w:val="Table of Contents"/>
              <w:docPartUnique/>
            </w:docPartObj>
          </w:sdtPr>
          <w:sdtEndPr>
            <w:rPr>
              <w:b/>
              <w:bCs/>
            </w:rPr>
          </w:sdtEndPr>
          <w:sdtContent>
            <w:p w14:paraId="0F0917A1" w14:textId="0A4BB65F" w:rsidR="009517BD" w:rsidRPr="00BD1149" w:rsidRDefault="009517BD" w:rsidP="00BD1149">
              <w:pPr>
                <w:pStyle w:val="TOCHeading"/>
                <w:jc w:val="center"/>
                <w:rPr>
                  <w:rFonts w:ascii="Calibri" w:hAnsi="Calibri" w:cs="Calibri"/>
                  <w:b/>
                  <w:bCs/>
                  <w:color w:val="000000" w:themeColor="text1"/>
                  <w:sz w:val="28"/>
                  <w:szCs w:val="28"/>
                </w:rPr>
              </w:pPr>
              <w:r w:rsidRPr="00BD1149">
                <w:rPr>
                  <w:rFonts w:ascii="Calibri" w:hAnsi="Calibri" w:cs="Calibri"/>
                  <w:b/>
                  <w:bCs/>
                  <w:color w:val="000000" w:themeColor="text1"/>
                  <w:sz w:val="28"/>
                  <w:szCs w:val="28"/>
                </w:rPr>
                <w:t>Table of Contents</w:t>
              </w:r>
              <w:r w:rsidR="00BD1149">
                <w:rPr>
                  <w:rFonts w:ascii="Calibri" w:hAnsi="Calibri" w:cs="Calibri"/>
                  <w:b/>
                  <w:bCs/>
                  <w:color w:val="000000" w:themeColor="text1"/>
                  <w:sz w:val="28"/>
                  <w:szCs w:val="28"/>
                </w:rPr>
                <w:br/>
              </w:r>
            </w:p>
            <w:p w14:paraId="6ADC3628" w14:textId="2D2A74BB" w:rsidR="009517BD" w:rsidRDefault="0062440D">
              <w:pPr>
                <w:pStyle w:val="TOC1"/>
                <w:rPr>
                  <w:b/>
                  <w:bCs/>
                </w:rPr>
              </w:pPr>
              <w:r>
                <w:rPr>
                  <w:b/>
                  <w:bCs/>
                </w:rPr>
                <w:t>Introduction</w:t>
              </w:r>
              <w:r w:rsidR="009517BD">
                <w:ptab w:relativeTo="margin" w:alignment="right" w:leader="dot"/>
              </w:r>
              <w:r w:rsidR="009517BD">
                <w:rPr>
                  <w:b/>
                  <w:bCs/>
                </w:rPr>
                <w:t>1</w:t>
              </w:r>
            </w:p>
            <w:p w14:paraId="50CCF682" w14:textId="3498FD03" w:rsidR="00A24B0E" w:rsidRPr="00A24B0E" w:rsidRDefault="00A24B0E" w:rsidP="00A24B0E">
              <w:r>
                <w:t xml:space="preserve">     Ishikawa fishbone diagram………………………………………………………………………………………….………………………3</w:t>
              </w:r>
              <w:r w:rsidR="00A76B2A">
                <w:br/>
              </w:r>
            </w:p>
            <w:p w14:paraId="7763F1A1" w14:textId="323AC429" w:rsidR="009517BD" w:rsidRDefault="008705C0">
              <w:pPr>
                <w:pStyle w:val="TOC1"/>
              </w:pPr>
              <w:r>
                <w:rPr>
                  <w:b/>
                  <w:bCs/>
                </w:rPr>
                <w:t>Justification</w:t>
              </w:r>
              <w:r w:rsidR="009517BD">
                <w:ptab w:relativeTo="margin" w:alignment="right" w:leader="dot"/>
              </w:r>
              <w:r w:rsidR="004A00DF">
                <w:t>4</w:t>
              </w:r>
            </w:p>
            <w:p w14:paraId="50399E8F" w14:textId="487110A9" w:rsidR="009517BD" w:rsidRDefault="008705C0">
              <w:pPr>
                <w:pStyle w:val="TOC2"/>
                <w:ind w:left="216"/>
              </w:pPr>
              <w:r>
                <w:t>Project brief</w:t>
              </w:r>
              <w:r w:rsidR="009517BD">
                <w:ptab w:relativeTo="margin" w:alignment="right" w:leader="dot"/>
              </w:r>
              <w:r w:rsidR="009517BD">
                <w:t>5</w:t>
              </w:r>
              <w:r w:rsidR="00A76B2A">
                <w:br/>
              </w:r>
            </w:p>
            <w:p w14:paraId="7CC2F636" w14:textId="395FA083" w:rsidR="008705C0" w:rsidRDefault="008705C0" w:rsidP="008705C0">
              <w:pPr>
                <w:pStyle w:val="TOC3"/>
              </w:pPr>
              <w:r w:rsidRPr="008705C0">
                <w:t>Aims &amp; Objectives</w:t>
              </w:r>
              <w:r>
                <w:ptab w:relativeTo="margin" w:alignment="right" w:leader="dot"/>
              </w:r>
              <w:r w:rsidR="00A24B0E">
                <w:t>8</w:t>
              </w:r>
            </w:p>
            <w:p w14:paraId="182BC88F" w14:textId="05E0FFC8" w:rsidR="00A24B0E" w:rsidRDefault="00A24B0E" w:rsidP="00A24B0E">
              <w:r>
                <w:t xml:space="preserve">    Work Breakdown Structure…………………</w:t>
              </w:r>
              <w:proofErr w:type="gramStart"/>
              <w:r>
                <w:t>…..</w:t>
              </w:r>
              <w:proofErr w:type="gramEnd"/>
              <w:r>
                <w:t>…………………………………………………………………………………………</w:t>
              </w:r>
              <w:r w:rsidR="00A76B2A">
                <w:t>..</w:t>
              </w:r>
              <w:r>
                <w:t>8</w:t>
              </w:r>
            </w:p>
            <w:p w14:paraId="32975207" w14:textId="371F67C4" w:rsidR="00A24B0E" w:rsidRPr="00A24B0E" w:rsidRDefault="00A24B0E" w:rsidP="00A24B0E">
              <w:r>
                <w:t xml:space="preserve">    Stakeholder </w:t>
              </w:r>
              <w:r w:rsidR="009E478A">
                <w:t>a</w:t>
              </w:r>
              <w:r>
                <w:t>nalysis</w:t>
              </w:r>
              <w:r w:rsidR="009E478A">
                <w:t>………………</w:t>
              </w:r>
              <w:r>
                <w:t>……………</w:t>
              </w:r>
              <w:proofErr w:type="gramStart"/>
              <w:r>
                <w:t>…..</w:t>
              </w:r>
              <w:proofErr w:type="gramEnd"/>
              <w:r>
                <w:t>…………………………………………………………………………………………</w:t>
              </w:r>
              <w:r w:rsidR="00A76B2A">
                <w:t>..</w:t>
              </w:r>
              <w:r>
                <w:t>9</w:t>
              </w:r>
              <w:r w:rsidR="00A76B2A">
                <w:br/>
              </w:r>
            </w:p>
            <w:p w14:paraId="5DC89BBA" w14:textId="5FCF20F3" w:rsidR="008705C0" w:rsidRDefault="008705C0" w:rsidP="00A76B2A">
              <w:pPr>
                <w:pStyle w:val="TOC3"/>
              </w:pPr>
              <w:r>
                <w:t>Literature Review</w:t>
              </w:r>
              <w:r>
                <w:ptab w:relativeTo="margin" w:alignment="right" w:leader="dot"/>
              </w:r>
              <w:r w:rsidR="00A76B2A">
                <w:t>.</w:t>
              </w:r>
              <w:r>
                <w:t>10</w:t>
              </w:r>
            </w:p>
            <w:p w14:paraId="2B9C38A3" w14:textId="69C13891" w:rsidR="007D4542" w:rsidRDefault="007D4542" w:rsidP="00A76B2A">
              <w:r>
                <w:t xml:space="preserve">  Purpose statement…………………………………..…………………………………………………………………………………………</w:t>
              </w:r>
              <w:r w:rsidR="00A76B2A">
                <w:t>.</w:t>
              </w:r>
              <w:r>
                <w:t>10</w:t>
              </w:r>
            </w:p>
            <w:p w14:paraId="12BF9405" w14:textId="10B89274" w:rsidR="007D4542" w:rsidRDefault="00A76B2A" w:rsidP="00A76B2A">
              <w:r>
                <w:t xml:space="preserve">  Search strategy…....………….</w:t>
              </w:r>
              <w:r w:rsidR="007D4542">
                <w:t>…………………</w:t>
              </w:r>
              <w:r w:rsidR="000903CF">
                <w:t>….</w:t>
              </w:r>
              <w:r w:rsidR="007D4542">
                <w:t>………………………………………………………………………………………</w:t>
              </w:r>
              <w:r w:rsidR="000903CF">
                <w:t>…...</w:t>
              </w:r>
              <w:r>
                <w:t>10</w:t>
              </w:r>
            </w:p>
            <w:p w14:paraId="35DBE9F3" w14:textId="77777777" w:rsidR="004A00DF" w:rsidRDefault="00A76B2A" w:rsidP="00A76B2A">
              <w:r>
                <w:t xml:space="preserve">  Quality appraisal</w:t>
              </w:r>
              <w:r w:rsidR="007D4542">
                <w:t>…</w:t>
              </w:r>
              <w:r>
                <w:t>…………</w:t>
              </w:r>
              <w:proofErr w:type="gramStart"/>
              <w:r w:rsidR="000903CF">
                <w:t>...</w:t>
              </w:r>
              <w:r>
                <w:t>..</w:t>
              </w:r>
              <w:proofErr w:type="gramEnd"/>
              <w:r w:rsidR="007D4542">
                <w:t>…………………..…………………………………………………………………………………………</w:t>
              </w:r>
              <w:r w:rsidR="009E478A">
                <w:t>…</w:t>
              </w:r>
              <w:r>
                <w:t>10</w:t>
              </w:r>
            </w:p>
            <w:p w14:paraId="723FEF7D" w14:textId="6BEEAC6F" w:rsidR="00A76B2A" w:rsidRDefault="004A00DF" w:rsidP="00A76B2A">
              <w:r>
                <w:t xml:space="preserve">  PRISMA diagram …………</w:t>
              </w:r>
              <w:proofErr w:type="gramStart"/>
              <w:r>
                <w:t>.....</w:t>
              </w:r>
              <w:proofErr w:type="gramEnd"/>
              <w:r>
                <w:t>…………………..……………………………………………………………………………………………..11</w:t>
              </w:r>
              <w:r>
                <w:br/>
              </w:r>
              <w:r w:rsidR="00A76B2A">
                <w:br/>
                <w:t xml:space="preserve"> </w:t>
              </w:r>
              <w:r>
                <w:t xml:space="preserve"> </w:t>
              </w:r>
              <w:r w:rsidR="00A76B2A">
                <w:t>Literature review results.…………………..………………………………………………………………………………………………</w:t>
              </w:r>
              <w:r w:rsidR="009E478A">
                <w:t>…</w:t>
              </w:r>
              <w:r w:rsidR="00A76B2A">
                <w:t>12</w:t>
              </w:r>
              <w:r w:rsidR="00A76B2A">
                <w:br/>
              </w:r>
            </w:p>
            <w:p w14:paraId="2B4710BC" w14:textId="012C8ED4" w:rsidR="00A76B2A" w:rsidRDefault="008705C0" w:rsidP="00A76B2A">
              <w:r w:rsidRPr="008705C0">
                <w:rPr>
                  <w:b/>
                  <w:bCs/>
                </w:rPr>
                <w:t>Methods…………</w:t>
              </w:r>
              <w:proofErr w:type="gramStart"/>
              <w:r w:rsidRPr="008705C0">
                <w:rPr>
                  <w:b/>
                  <w:bCs/>
                </w:rPr>
                <w:t>…..</w:t>
              </w:r>
              <w:proofErr w:type="gramEnd"/>
              <w:r w:rsidRPr="008705C0">
                <w:rPr>
                  <w:b/>
                  <w:bCs/>
                </w:rPr>
                <w:t>…………………………………………………………………………………………………………………………</w:t>
              </w:r>
              <w:r w:rsidR="00A76B2A">
                <w:rPr>
                  <w:b/>
                  <w:bCs/>
                </w:rPr>
                <w:t>…</w:t>
              </w:r>
              <w:r w:rsidR="009E478A">
                <w:rPr>
                  <w:b/>
                  <w:bCs/>
                </w:rPr>
                <w:t>.</w:t>
              </w:r>
              <w:r w:rsidRPr="008705C0">
                <w:rPr>
                  <w:b/>
                  <w:bCs/>
                </w:rPr>
                <w:t>14</w:t>
              </w:r>
              <w:r w:rsidR="00A76B2A">
                <w:rPr>
                  <w:b/>
                  <w:bCs/>
                </w:rPr>
                <w:br/>
              </w:r>
              <w:r w:rsidR="00A76B2A">
                <w:rPr>
                  <w:b/>
                  <w:bCs/>
                </w:rPr>
                <w:br/>
              </w:r>
              <w:r w:rsidR="00A76B2A">
                <w:t>Deming PDSA cycle…………………………………..……………………………………………………………………………………………15</w:t>
              </w:r>
            </w:p>
            <w:p w14:paraId="06677F8E" w14:textId="482B83EE" w:rsidR="00A76B2A" w:rsidRDefault="00A76B2A" w:rsidP="00A76B2A">
              <w:r>
                <w:t>Gantt chart…………………………………………………………………………………………………………………………………………….16</w:t>
              </w:r>
            </w:p>
            <w:p w14:paraId="3B8F7A71" w14:textId="6059B4A4" w:rsidR="008705C0" w:rsidRDefault="008705C0" w:rsidP="008705C0">
              <w:pPr>
                <w:rPr>
                  <w:b/>
                  <w:bCs/>
                </w:rPr>
              </w:pPr>
            </w:p>
            <w:p w14:paraId="4D84A219" w14:textId="77BA8A4D" w:rsidR="009517BD" w:rsidRPr="008705C0" w:rsidRDefault="008705C0" w:rsidP="008705C0">
              <w:pPr>
                <w:rPr>
                  <w:b/>
                  <w:bCs/>
                </w:rPr>
              </w:pPr>
              <w:r>
                <w:rPr>
                  <w:b/>
                  <w:bCs/>
                </w:rPr>
                <w:t>Discussion………………………………………………………………………………………………………………………………………...17</w:t>
              </w:r>
              <w:r w:rsidR="00A76B2A">
                <w:rPr>
                  <w:b/>
                  <w:bCs/>
                </w:rPr>
                <w:br/>
              </w:r>
              <w:r w:rsidR="00A76B2A">
                <w:rPr>
                  <w:b/>
                  <w:bCs/>
                </w:rPr>
                <w:br/>
              </w:r>
              <w:r w:rsidR="00117853">
                <w:rPr>
                  <w:b/>
                  <w:bCs/>
                </w:rPr>
                <w:t>Reference list</w:t>
              </w:r>
              <w:r w:rsidR="00A76B2A">
                <w:rPr>
                  <w:b/>
                  <w:bCs/>
                </w:rPr>
                <w:t>……………………………………………………………………………………………………………………………………19</w:t>
              </w:r>
            </w:p>
          </w:sdtContent>
        </w:sdt>
        <w:p w14:paraId="669F0E3B" w14:textId="32635823" w:rsidR="00B12F09" w:rsidRDefault="00B12F09" w:rsidP="009517BD">
          <w:pPr>
            <w:pStyle w:val="TOCHeading"/>
          </w:pPr>
        </w:p>
        <w:p w14:paraId="131C3EB0" w14:textId="3D9DACAC" w:rsidR="0041635A" w:rsidRDefault="004C3440" w:rsidP="002C3F3A">
          <w:pPr>
            <w:jc w:val="both"/>
          </w:pPr>
          <w:r>
            <w:br w:type="page"/>
          </w:r>
        </w:p>
      </w:sdtContent>
    </w:sdt>
    <w:p w14:paraId="31880044" w14:textId="20987063" w:rsidR="00AE6115" w:rsidRPr="002C3F3A" w:rsidRDefault="63A94B0C" w:rsidP="002C3F3A">
      <w:pPr>
        <w:jc w:val="both"/>
      </w:pPr>
      <w:r w:rsidRPr="00242EFB">
        <w:rPr>
          <w:b/>
          <w:bCs/>
          <w:sz w:val="24"/>
          <w:szCs w:val="24"/>
        </w:rPr>
        <w:lastRenderedPageBreak/>
        <w:t xml:space="preserve">Introduction </w:t>
      </w:r>
    </w:p>
    <w:p w14:paraId="001F78E9" w14:textId="2C1F722E" w:rsidR="00AE6115" w:rsidRPr="004B7D55" w:rsidRDefault="63A94B0C" w:rsidP="002C3F3A">
      <w:pPr>
        <w:jc w:val="both"/>
      </w:pPr>
      <w:r w:rsidRPr="004B7D55">
        <w:t>The Welsh Ambulance Services NHS Trust (WAST) is the national ambulance service for Wales</w:t>
      </w:r>
      <w:r w:rsidR="00CA0223" w:rsidRPr="004B7D55">
        <w:t>,</w:t>
      </w:r>
      <w:r w:rsidRPr="004B7D55">
        <w:t xml:space="preserve"> serving a population of around 3 million</w:t>
      </w:r>
      <w:sdt>
        <w:sdtPr>
          <w:rPr>
            <w:color w:val="000000"/>
          </w:rPr>
          <w:tag w:val="MENDELEY_CITATION_v3_eyJjaXRhdGlvbklEIjoiTUVOREVMRVlfQ0lUQVRJT05fMzg5NTNkYjktN2VhZC00M2NiLTk0ZDMtNzMxODljYjYyZDQy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
          <w:id w:val="-856508714"/>
          <w:placeholder>
            <w:docPart w:val="DefaultPlaceholder_-1854013440"/>
          </w:placeholder>
        </w:sdtPr>
        <w:sdtContent>
          <w:r w:rsidR="00FD4D6E" w:rsidRPr="00FD4D6E">
            <w:rPr>
              <w:rFonts w:eastAsia="Times New Roman"/>
              <w:color w:val="000000"/>
            </w:rPr>
            <w:t>(Welsh Ambulance Services NHS Trust, no date)</w:t>
          </w:r>
        </w:sdtContent>
      </w:sdt>
      <w:r w:rsidR="0067368B">
        <w:t xml:space="preserve">. </w:t>
      </w:r>
      <w:r w:rsidRPr="004B7D55">
        <w:t>Commissioned by Local Health Boards (LHBs) and formally accountable to the Welsh Government, WAST plays an integral part in the unscheduled care system.</w:t>
      </w:r>
    </w:p>
    <w:p w14:paraId="1D5FC2FD" w14:textId="25DA0394" w:rsidR="007F03BE" w:rsidRPr="004B7D55" w:rsidRDefault="001A1DC8" w:rsidP="002C3F3A">
      <w:pPr>
        <w:jc w:val="both"/>
      </w:pPr>
      <w:r w:rsidRPr="004B7D55">
        <w:t xml:space="preserve">Within WAST there are </w:t>
      </w:r>
      <w:bookmarkStart w:id="0" w:name="_Int_sv3gtC1i"/>
      <w:r w:rsidR="31179D21" w:rsidRPr="004B7D55">
        <w:t>several</w:t>
      </w:r>
      <w:bookmarkEnd w:id="0"/>
      <w:r w:rsidRPr="004B7D55">
        <w:t xml:space="preserve"> </w:t>
      </w:r>
      <w:r w:rsidR="00783070">
        <w:t>d</w:t>
      </w:r>
      <w:r w:rsidRPr="004B7D55">
        <w:t xml:space="preserve">irectorates including Operations, Partnerships &amp; </w:t>
      </w:r>
      <w:bookmarkStart w:id="1" w:name="_Int_ZhypmD7S"/>
      <w:r w:rsidRPr="004B7D55">
        <w:t>Engagement,</w:t>
      </w:r>
      <w:r w:rsidR="2EBCA822" w:rsidRPr="004B7D55">
        <w:t xml:space="preserve"> </w:t>
      </w:r>
      <w:r w:rsidRPr="004B7D55">
        <w:t>Strategy</w:t>
      </w:r>
      <w:bookmarkEnd w:id="1"/>
      <w:r w:rsidRPr="004B7D55">
        <w:t xml:space="preserve"> Planning &amp; Performance, Digital Services and Quality, Safety &amp; Patient Experience</w:t>
      </w:r>
      <w:r w:rsidR="007315A1" w:rsidRPr="004B7D55">
        <w:t>.</w:t>
      </w:r>
      <w:r w:rsidR="2EFDC080" w:rsidRPr="004B7D55">
        <w:t xml:space="preserve"> </w:t>
      </w:r>
      <w:r w:rsidR="005578A5" w:rsidRPr="004B7D55">
        <w:t xml:space="preserve">All </w:t>
      </w:r>
      <w:r w:rsidR="00AB34D4" w:rsidRPr="004B7D55">
        <w:t>having their own</w:t>
      </w:r>
      <w:r w:rsidRPr="004B7D55">
        <w:t xml:space="preserve"> area</w:t>
      </w:r>
      <w:r w:rsidR="00AB34D4" w:rsidRPr="004B7D55">
        <w:t>s</w:t>
      </w:r>
      <w:r w:rsidRPr="004B7D55">
        <w:t xml:space="preserve"> of responsibility</w:t>
      </w:r>
      <w:r w:rsidR="00A8595E" w:rsidRPr="004B7D55">
        <w:t xml:space="preserve">, each directorate </w:t>
      </w:r>
      <w:r w:rsidR="009A3522" w:rsidRPr="004B7D55">
        <w:t xml:space="preserve">has a </w:t>
      </w:r>
      <w:r w:rsidR="005578A5" w:rsidRPr="004B7D55">
        <w:t>local delivery plan</w:t>
      </w:r>
      <w:r w:rsidR="009A3522" w:rsidRPr="004B7D55">
        <w:t xml:space="preserve"> which is aligned to </w:t>
      </w:r>
      <w:bookmarkStart w:id="2" w:name="_Int_BRwVRKOV"/>
      <w:r w:rsidR="00AB34D4" w:rsidRPr="004B7D55">
        <w:t>WAST</w:t>
      </w:r>
      <w:r w:rsidR="00920293" w:rsidRPr="004B7D55">
        <w:t>s</w:t>
      </w:r>
      <w:bookmarkEnd w:id="2"/>
      <w:r w:rsidR="00920293" w:rsidRPr="004B7D55">
        <w:t>’</w:t>
      </w:r>
      <w:r w:rsidRPr="004B7D55">
        <w:t xml:space="preserve"> </w:t>
      </w:r>
      <w:r w:rsidR="00AB34D4" w:rsidRPr="004B7D55">
        <w:t>Integrated Medium Term Plan (IMTP).</w:t>
      </w:r>
      <w:r w:rsidR="005179DC">
        <w:t xml:space="preserve"> A </w:t>
      </w:r>
      <w:r w:rsidR="002C3F3A">
        <w:t>requirement</w:t>
      </w:r>
      <w:r w:rsidR="002C3F3A" w:rsidRPr="004B7D55">
        <w:t xml:space="preserve"> by</w:t>
      </w:r>
      <w:r w:rsidR="33085771" w:rsidRPr="004B7D55">
        <w:t xml:space="preserve"> </w:t>
      </w:r>
      <w:bookmarkStart w:id="3" w:name="_Int_EiQQFcQG"/>
      <w:r w:rsidR="33085771" w:rsidRPr="004B7D55">
        <w:t>Welsh</w:t>
      </w:r>
      <w:bookmarkEnd w:id="3"/>
      <w:r w:rsidR="33085771" w:rsidRPr="004B7D55">
        <w:t xml:space="preserve"> Government for all Health Boards and Trusts in NHS Wales</w:t>
      </w:r>
      <w:sdt>
        <w:sdtPr>
          <w:rPr>
            <w:color w:val="000000"/>
          </w:rPr>
          <w:tag w:val="MENDELEY_CITATION_v3_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"/>
          <w:id w:val="-332371228"/>
          <w:placeholder>
            <w:docPart w:val="DefaultPlaceholder_-1854013440"/>
          </w:placeholder>
        </w:sdtPr>
        <w:sdtContent>
          <w:r w:rsidR="00FD4D6E" w:rsidRPr="00FD4D6E">
            <w:rPr>
              <w:color w:val="000000"/>
            </w:rPr>
            <w:t xml:space="preserve"> which set out their </w:t>
          </w:r>
          <w:proofErr w:type="spellStart"/>
          <w:r w:rsidR="00FD4D6E" w:rsidRPr="00FD4D6E">
            <w:rPr>
              <w:color w:val="000000"/>
            </w:rPr>
            <w:t>organisational</w:t>
          </w:r>
          <w:proofErr w:type="spellEnd"/>
          <w:r w:rsidR="00FD4D6E" w:rsidRPr="00FD4D6E">
            <w:rPr>
              <w:color w:val="000000"/>
            </w:rPr>
            <w:t xml:space="preserve"> plans for the next three years and how they will be achieved.</w:t>
          </w:r>
        </w:sdtContent>
      </w:sdt>
      <w:r w:rsidR="005578A5" w:rsidRPr="004B7D55">
        <w:br/>
      </w:r>
      <w:r w:rsidR="005578A5" w:rsidRPr="004B7D55">
        <w:br/>
      </w:r>
      <w:r w:rsidR="00AB34D4" w:rsidRPr="004B7D55">
        <w:t xml:space="preserve">As a public </w:t>
      </w:r>
      <w:r w:rsidR="00441E63" w:rsidRPr="004B7D55">
        <w:t xml:space="preserve">healthcare </w:t>
      </w:r>
      <w:r w:rsidR="00AB34D4" w:rsidRPr="004B7D55">
        <w:t xml:space="preserve">service, </w:t>
      </w:r>
      <w:r w:rsidR="63A94B0C" w:rsidRPr="004B7D55">
        <w:t xml:space="preserve">WAST </w:t>
      </w:r>
      <w:r w:rsidR="00AB34D4" w:rsidRPr="004B7D55">
        <w:t xml:space="preserve">provides </w:t>
      </w:r>
      <w:r w:rsidR="005B230B" w:rsidRPr="004B7D55">
        <w:t xml:space="preserve">a range of </w:t>
      </w:r>
      <w:r w:rsidR="00FC199A" w:rsidRPr="004B7D55">
        <w:t xml:space="preserve">services which </w:t>
      </w:r>
      <w:r w:rsidR="00AB34D4" w:rsidRPr="004B7D55">
        <w:t>advi</w:t>
      </w:r>
      <w:r w:rsidR="00FC199A" w:rsidRPr="004B7D55">
        <w:t>s</w:t>
      </w:r>
      <w:r w:rsidR="00AB34D4" w:rsidRPr="004B7D55">
        <w:t>e</w:t>
      </w:r>
      <w:r w:rsidR="00FC199A" w:rsidRPr="004B7D55">
        <w:t>s</w:t>
      </w:r>
      <w:r w:rsidR="00AB34D4" w:rsidRPr="004B7D55">
        <w:t>, support</w:t>
      </w:r>
      <w:r w:rsidR="00FC199A" w:rsidRPr="004B7D55">
        <w:t>s</w:t>
      </w:r>
      <w:r w:rsidR="00AB34D4" w:rsidRPr="004B7D55">
        <w:t>, and signpost</w:t>
      </w:r>
      <w:r w:rsidR="00FC199A" w:rsidRPr="004B7D55">
        <w:t>s</w:t>
      </w:r>
      <w:r w:rsidR="00AB34D4" w:rsidRPr="004B7D55">
        <w:t xml:space="preserve"> the population of Wales, </w:t>
      </w:r>
      <w:r w:rsidR="00805260" w:rsidRPr="004B7D55">
        <w:t xml:space="preserve">however the </w:t>
      </w:r>
      <w:r w:rsidR="63A94B0C" w:rsidRPr="004B7D55">
        <w:t>three key patient care pathways</w:t>
      </w:r>
      <w:r w:rsidR="00805260" w:rsidRPr="004B7D55">
        <w:t xml:space="preserve"> are</w:t>
      </w:r>
      <w:r w:rsidR="00420D3D" w:rsidRPr="004B7D55">
        <w:t>:</w:t>
      </w:r>
    </w:p>
    <w:p w14:paraId="567FB23B" w14:textId="2AA31343" w:rsidR="007F03BE" w:rsidRPr="004B7D55" w:rsidRDefault="00420D3D" w:rsidP="002C3F3A">
      <w:pPr>
        <w:pStyle w:val="ListParagraph"/>
        <w:numPr>
          <w:ilvl w:val="0"/>
          <w:numId w:val="5"/>
        </w:numPr>
        <w:jc w:val="both"/>
      </w:pPr>
      <w:r w:rsidRPr="004B7D55">
        <w:t xml:space="preserve">NHS </w:t>
      </w:r>
      <w:r w:rsidR="63A94B0C" w:rsidRPr="004B7D55">
        <w:t>111</w:t>
      </w:r>
      <w:r w:rsidR="14A69FFE" w:rsidRPr="004B7D55">
        <w:t xml:space="preserve"> Wales</w:t>
      </w:r>
      <w:r w:rsidR="397CE5E1" w:rsidRPr="004B7D55">
        <w:t xml:space="preserve"> (formerly NHS Direct Wales)</w:t>
      </w:r>
      <w:r w:rsidR="63A94B0C" w:rsidRPr="004B7D55">
        <w:t xml:space="preserve">, </w:t>
      </w:r>
    </w:p>
    <w:p w14:paraId="6AF9E440" w14:textId="1A51194E" w:rsidR="007F03BE" w:rsidRPr="004B7D55" w:rsidRDefault="63A94B0C" w:rsidP="002C3F3A">
      <w:pPr>
        <w:pStyle w:val="ListParagraph"/>
        <w:numPr>
          <w:ilvl w:val="0"/>
          <w:numId w:val="5"/>
        </w:numPr>
        <w:jc w:val="both"/>
      </w:pPr>
      <w:r w:rsidRPr="004B7D55">
        <w:t>Non-Emergency Patient Transport Service (NEPTS)</w:t>
      </w:r>
    </w:p>
    <w:p w14:paraId="18F5E2F7" w14:textId="1D4F3889" w:rsidR="007F03BE" w:rsidRDefault="63A94B0C" w:rsidP="002C3F3A">
      <w:pPr>
        <w:pStyle w:val="ListParagraph"/>
        <w:numPr>
          <w:ilvl w:val="0"/>
          <w:numId w:val="5"/>
        </w:numPr>
        <w:jc w:val="both"/>
      </w:pPr>
      <w:r w:rsidRPr="004B7D55">
        <w:t>999</w:t>
      </w:r>
      <w:r w:rsidR="007F03BE" w:rsidRPr="004B7D55">
        <w:t xml:space="preserve"> </w:t>
      </w:r>
      <w:r w:rsidR="2173CCC6" w:rsidRPr="004B7D55">
        <w:t>Emergency Service</w:t>
      </w:r>
    </w:p>
    <w:p w14:paraId="0338AD8D" w14:textId="77777777" w:rsidR="00E44130" w:rsidRPr="004B7D55" w:rsidRDefault="00E44130" w:rsidP="002C3F3A">
      <w:pPr>
        <w:pStyle w:val="ListParagraph"/>
        <w:jc w:val="both"/>
      </w:pPr>
    </w:p>
    <w:p w14:paraId="6B81DBF6" w14:textId="079CC0F1" w:rsidR="00E44130" w:rsidRPr="004B7D55" w:rsidRDefault="74213599" w:rsidP="002C3F3A">
      <w:pPr>
        <w:jc w:val="both"/>
      </w:pPr>
      <w:r w:rsidRPr="004B7D55">
        <w:t xml:space="preserve">NHS </w:t>
      </w:r>
      <w:r w:rsidR="63A94B0C" w:rsidRPr="004B7D55">
        <w:t xml:space="preserve">111 </w:t>
      </w:r>
      <w:r w:rsidR="48214F89" w:rsidRPr="004B7D55">
        <w:t xml:space="preserve">Wales </w:t>
      </w:r>
      <w:r w:rsidR="63A94B0C" w:rsidRPr="004B7D55">
        <w:t xml:space="preserve">is a free 24-hour telephony and web-based health information and advice service, offering support to those requiring urgent advice and access to urgent primary care. </w:t>
      </w:r>
    </w:p>
    <w:p w14:paraId="0E1CA119" w14:textId="48BD5F26" w:rsidR="00E44130" w:rsidRPr="004B7D55" w:rsidRDefault="63A94B0C" w:rsidP="002C3F3A">
      <w:pPr>
        <w:jc w:val="both"/>
      </w:pPr>
      <w:r w:rsidRPr="004B7D55">
        <w:t>NEPTS transports over 1.3 million patients, who require non-urgent treatment and have a specific medical need</w:t>
      </w:r>
      <w:r w:rsidR="00CA0223" w:rsidRPr="004B7D55">
        <w:t xml:space="preserve">, to any of the 200 treatment </w:t>
      </w:r>
      <w:proofErr w:type="spellStart"/>
      <w:r w:rsidR="00CA0223" w:rsidRPr="004B7D55">
        <w:t>centres</w:t>
      </w:r>
      <w:proofErr w:type="spellEnd"/>
      <w:r w:rsidR="00CA0223" w:rsidRPr="004B7D55">
        <w:t xml:space="preserve"> across Wales and England</w:t>
      </w:r>
      <w:r w:rsidR="00B92FAD">
        <w:t xml:space="preserve"> </w:t>
      </w:r>
      <w:sdt>
        <w:sdtPr>
          <w:rPr>
            <w:color w:val="000000"/>
          </w:rPr>
          <w:tag w:val="MENDELEY_CITATION_v3_eyJjaXRhdGlvbklEIjoiTUVOREVMRVlfQ0lUQVRJT05fZDNlOTQ3YjEtMjdjYy00M2E3LTk4YTMtYmUxODExMjdkYjk2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
          <w:id w:val="-21103938"/>
          <w:placeholder>
            <w:docPart w:val="DefaultPlaceholder_-1854013440"/>
          </w:placeholder>
        </w:sdtPr>
        <w:sdtContent>
          <w:r w:rsidR="00FD4D6E" w:rsidRPr="00FD4D6E">
            <w:rPr>
              <w:rFonts w:eastAsia="Times New Roman"/>
              <w:color w:val="000000"/>
            </w:rPr>
            <w:t>(Welsh Ambulance Services NHS Trust, no date)</w:t>
          </w:r>
        </w:sdtContent>
      </w:sdt>
    </w:p>
    <w:p w14:paraId="3A3EF184" w14:textId="714F3562" w:rsidR="00E44130" w:rsidRPr="004B7D55" w:rsidRDefault="002F3F1D" w:rsidP="002C3F3A">
      <w:pPr>
        <w:jc w:val="both"/>
      </w:pPr>
      <w:r w:rsidRPr="002F3F1D">
        <w:t>Responding to a diverse range of communities across challenging landscapes</w:t>
      </w:r>
      <w:r>
        <w:t>, t</w:t>
      </w:r>
      <w:r w:rsidR="007F03BE" w:rsidRPr="004B7D55">
        <w:t>h</w:t>
      </w:r>
      <w:r w:rsidR="63A94B0C" w:rsidRPr="004B7D55">
        <w:t xml:space="preserve">e 999 </w:t>
      </w:r>
      <w:r w:rsidR="4A18EF92" w:rsidRPr="004B7D55">
        <w:t xml:space="preserve">emergency </w:t>
      </w:r>
      <w:r w:rsidR="63A94B0C" w:rsidRPr="004B7D55">
        <w:t>service attends to more than 250,000 emergency calls a year and over 50,000 urgent calls</w:t>
      </w:r>
      <w:sdt>
        <w:sdtPr>
          <w:rPr>
            <w:color w:val="000000"/>
          </w:rPr>
          <w:tag w:val="MENDELEY_CITATION_v3_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"/>
          <w:id w:val="-381101411"/>
          <w:placeholder>
            <w:docPart w:val="DefaultPlaceholder_-1854013440"/>
          </w:placeholder>
        </w:sdtPr>
        <w:sdtContent>
          <w:r w:rsidR="00FD4D6E" w:rsidRPr="00FD4D6E">
            <w:rPr>
              <w:color w:val="000000"/>
            </w:rPr>
            <w:t xml:space="preserve"> (Welsh Ambulance Services NHS Trust, 2022)</w:t>
          </w:r>
        </w:sdtContent>
      </w:sdt>
      <w:r w:rsidR="00CA0223" w:rsidRPr="004B7D55">
        <w:t>,</w:t>
      </w:r>
      <w:r w:rsidR="63A94B0C" w:rsidRPr="004B7D55">
        <w:t xml:space="preserve"> using front-line ambulances</w:t>
      </w:r>
      <w:r w:rsidR="007F03BE" w:rsidRPr="004B7D55">
        <w:t xml:space="preserve">, including </w:t>
      </w:r>
      <w:r w:rsidR="63A94B0C" w:rsidRPr="004B7D55">
        <w:t xml:space="preserve">Rapid Response Vehicles (RRVs), and cycle response units in </w:t>
      </w:r>
      <w:proofErr w:type="spellStart"/>
      <w:r w:rsidR="63A94B0C" w:rsidRPr="004B7D55">
        <w:t>pedestrianised</w:t>
      </w:r>
      <w:proofErr w:type="spellEnd"/>
      <w:r w:rsidR="63A94B0C" w:rsidRPr="004B7D55">
        <w:t xml:space="preserve"> urban areas of </w:t>
      </w:r>
      <w:bookmarkStart w:id="4" w:name="_Int_uFbnyo6D"/>
      <w:proofErr w:type="gramStart"/>
      <w:r w:rsidR="63A94B0C" w:rsidRPr="004B7D55">
        <w:t>South East</w:t>
      </w:r>
      <w:bookmarkEnd w:id="4"/>
      <w:proofErr w:type="gramEnd"/>
      <w:r w:rsidR="63A94B0C" w:rsidRPr="004B7D55">
        <w:t xml:space="preserve"> Wales. </w:t>
      </w:r>
    </w:p>
    <w:p w14:paraId="2A2978A3" w14:textId="6CC9AF02" w:rsidR="00AE6115" w:rsidRPr="00120649" w:rsidRDefault="63A94B0C" w:rsidP="002C3F3A">
      <w:pPr>
        <w:jc w:val="both"/>
      </w:pPr>
      <w:r w:rsidRPr="004B7D55">
        <w:t xml:space="preserve">In 2006 at the request of the National Assembly for Wales, </w:t>
      </w:r>
      <w:r w:rsidR="00A06254">
        <w:t xml:space="preserve">an inquiry was carried out to examine </w:t>
      </w:r>
      <w:r w:rsidR="000D28C2">
        <w:t>several</w:t>
      </w:r>
      <w:r w:rsidR="00A06254">
        <w:t xml:space="preserve"> issues relating to the Trust. The</w:t>
      </w:r>
      <w:r w:rsidR="001D391F">
        <w:t xml:space="preserve"> I</w:t>
      </w:r>
      <w:r w:rsidR="00A06254">
        <w:t xml:space="preserve">nquiry report </w:t>
      </w:r>
      <w:r w:rsidRPr="004B7D55">
        <w:t xml:space="preserve">outlined the crucial challenges WAST faced as an ambulance service, the growing public concern, and how all stakeholders should be informed of </w:t>
      </w:r>
      <w:r w:rsidR="59F22935" w:rsidRPr="004B7D55">
        <w:t xml:space="preserve">the </w:t>
      </w:r>
      <w:r w:rsidRPr="004B7D55">
        <w:t xml:space="preserve">strategic plans to transform the service into a modern ambulance service. </w:t>
      </w:r>
      <w:r w:rsidR="00AD65DA">
        <w:t>Recommendations</w:t>
      </w:r>
      <w:r w:rsidR="001B4B05">
        <w:t xml:space="preserve"> </w:t>
      </w:r>
      <w:r w:rsidR="009850B8">
        <w:t xml:space="preserve">of the Inquiry </w:t>
      </w:r>
      <w:r w:rsidR="001B4B05">
        <w:t xml:space="preserve">also highlighted the </w:t>
      </w:r>
      <w:bookmarkStart w:id="5" w:name="_Int_zqHGmB2p"/>
      <w:r w:rsidR="5F5B8E99" w:rsidRPr="004B7D55">
        <w:t>public</w:t>
      </w:r>
      <w:bookmarkEnd w:id="5"/>
      <w:r w:rsidRPr="004B7D55">
        <w:t xml:space="preserve"> </w:t>
      </w:r>
      <w:r w:rsidRPr="00120649">
        <w:t xml:space="preserve">engagement opportunities </w:t>
      </w:r>
      <w:r w:rsidR="001B4B05" w:rsidRPr="00120649">
        <w:t>that were available to WAST</w:t>
      </w:r>
      <w:r w:rsidRPr="00120649">
        <w:t xml:space="preserve">, including </w:t>
      </w:r>
      <w:r w:rsidR="2E176F0B" w:rsidRPr="00120649">
        <w:t xml:space="preserve">how </w:t>
      </w:r>
      <w:r w:rsidR="001B4B05" w:rsidRPr="00120649">
        <w:t xml:space="preserve">they </w:t>
      </w:r>
      <w:r w:rsidR="5ACFC34B" w:rsidRPr="00120649">
        <w:t>could</w:t>
      </w:r>
      <w:r w:rsidRPr="00120649">
        <w:t xml:space="preserve"> inform the public about </w:t>
      </w:r>
      <w:r w:rsidR="2F1DDC17" w:rsidRPr="00120649">
        <w:t>the appropriate</w:t>
      </w:r>
      <w:r w:rsidRPr="00120649">
        <w:t xml:space="preserve"> use of 999 and what to expect when calling (A</w:t>
      </w:r>
      <w:r w:rsidR="00A06254" w:rsidRPr="00120649">
        <w:t>uditor General for Wales,</w:t>
      </w:r>
      <w:r w:rsidR="5A2A7348" w:rsidRPr="00120649">
        <w:t xml:space="preserve"> </w:t>
      </w:r>
      <w:r w:rsidRPr="00120649">
        <w:t>2006).</w:t>
      </w:r>
    </w:p>
    <w:p w14:paraId="4D58950B" w14:textId="2DF29B7B" w:rsidR="00E44130" w:rsidRPr="004B7D55" w:rsidRDefault="00295D46" w:rsidP="002C3F3A">
      <w:pPr>
        <w:jc w:val="both"/>
      </w:pPr>
      <w:r w:rsidRPr="00120649">
        <w:t>F</w:t>
      </w:r>
      <w:r w:rsidR="63A94B0C" w:rsidRPr="00120649">
        <w:t xml:space="preserve">ollowing </w:t>
      </w:r>
      <w:r w:rsidR="008129BB" w:rsidRPr="00120649">
        <w:t>the Inquiry</w:t>
      </w:r>
      <w:r w:rsidR="00316292" w:rsidRPr="00120649">
        <w:t xml:space="preserve"> </w:t>
      </w:r>
      <w:r w:rsidR="00F60B61" w:rsidRPr="00120649">
        <w:t>recommendations</w:t>
      </w:r>
      <w:r w:rsidR="00402F20" w:rsidRPr="00120649">
        <w:t>,</w:t>
      </w:r>
      <w:r w:rsidR="63A94B0C" w:rsidRPr="00120649">
        <w:t xml:space="preserve"> and the transfer of NHS Direct Wales</w:t>
      </w:r>
      <w:r w:rsidR="5BB47DB2" w:rsidRPr="00120649">
        <w:t xml:space="preserve"> </w:t>
      </w:r>
      <w:r w:rsidR="63A94B0C" w:rsidRPr="00120649">
        <w:t>into WAST</w:t>
      </w:r>
      <w:r w:rsidR="00422932" w:rsidRPr="00120649">
        <w:t xml:space="preserve"> in 2007, </w:t>
      </w:r>
      <w:r w:rsidR="63A94B0C" w:rsidRPr="00120649">
        <w:t xml:space="preserve">an all-Wales Patient and Public Involvement (PPI) team was formed. Adopting the National Principles </w:t>
      </w:r>
      <w:r w:rsidR="053DA924" w:rsidRPr="00120649">
        <w:t xml:space="preserve">for </w:t>
      </w:r>
      <w:r w:rsidR="63A94B0C" w:rsidRPr="00120649">
        <w:t>Public Engagement</w:t>
      </w:r>
      <w:r w:rsidR="221A2F80" w:rsidRPr="00120649">
        <w:t xml:space="preserve"> in Wales</w:t>
      </w:r>
      <w:r w:rsidR="0AFF989D" w:rsidRPr="00120649">
        <w:t xml:space="preserve"> (</w:t>
      </w:r>
      <w:r w:rsidR="00805260" w:rsidRPr="00120649">
        <w:t>2011</w:t>
      </w:r>
      <w:r w:rsidR="0AFF989D" w:rsidRPr="00120649">
        <w:t>)</w:t>
      </w:r>
      <w:r w:rsidR="63A94B0C" w:rsidRPr="00120649">
        <w:t xml:space="preserve">, a baseline mapping exercise was undertaken </w:t>
      </w:r>
      <w:r w:rsidR="5B92293A" w:rsidRPr="00120649">
        <w:t xml:space="preserve">by the PPI team </w:t>
      </w:r>
      <w:r w:rsidR="63A94B0C" w:rsidRPr="00120649">
        <w:t>with key stakeholders</w:t>
      </w:r>
      <w:r w:rsidR="00AB34D4" w:rsidRPr="00120649">
        <w:t xml:space="preserve"> both interna</w:t>
      </w:r>
      <w:r w:rsidR="007315A1" w:rsidRPr="00120649">
        <w:t>l</w:t>
      </w:r>
      <w:r w:rsidR="00AB34D4" w:rsidRPr="00120649">
        <w:t>l</w:t>
      </w:r>
      <w:r w:rsidR="007315A1" w:rsidRPr="00120649">
        <w:t>y</w:t>
      </w:r>
      <w:r w:rsidR="00AB34D4" w:rsidRPr="00120649">
        <w:t xml:space="preserve"> and externa</w:t>
      </w:r>
      <w:r w:rsidR="007315A1" w:rsidRPr="00120649">
        <w:t>l</w:t>
      </w:r>
      <w:r w:rsidR="00AB34D4" w:rsidRPr="00120649">
        <w:t>l</w:t>
      </w:r>
      <w:r w:rsidR="007315A1" w:rsidRPr="00120649">
        <w:t>y</w:t>
      </w:r>
      <w:r w:rsidR="00AB34D4" w:rsidRPr="00120649">
        <w:t>,</w:t>
      </w:r>
      <w:r w:rsidR="63A94B0C" w:rsidRPr="00120649">
        <w:t xml:space="preserve"> to gauge levels of engagement and their understanding of WAST</w:t>
      </w:r>
      <w:r w:rsidR="00CA0223" w:rsidRPr="00120649">
        <w:t>’</w:t>
      </w:r>
      <w:r w:rsidR="63A94B0C" w:rsidRPr="00120649">
        <w:t xml:space="preserve">s role. </w:t>
      </w:r>
      <w:r w:rsidR="30471A2E" w:rsidRPr="00120649">
        <w:t>Fo</w:t>
      </w:r>
      <w:r w:rsidR="63A94B0C" w:rsidRPr="00120649">
        <w:t xml:space="preserve">llowing the introduction of the Equality Act </w:t>
      </w:r>
      <w:r w:rsidR="004F6853" w:rsidRPr="00120649">
        <w:t>(</w:t>
      </w:r>
      <w:r w:rsidR="63A94B0C" w:rsidRPr="00120649">
        <w:t>2010</w:t>
      </w:r>
      <w:r w:rsidR="004F6853" w:rsidRPr="00120649">
        <w:t xml:space="preserve">) </w:t>
      </w:r>
      <w:r w:rsidR="63A94B0C" w:rsidRPr="00120649">
        <w:t>which replaced all previous anti-discrimination laws</w:t>
      </w:r>
      <w:r w:rsidR="004F6853" w:rsidRPr="00120649">
        <w:t>,</w:t>
      </w:r>
      <w:r w:rsidR="63A94B0C" w:rsidRPr="00120649">
        <w:t xml:space="preserve"> and the Public Sector Equality Duty </w:t>
      </w:r>
      <w:r w:rsidR="004F6853" w:rsidRPr="00120649">
        <w:t>(</w:t>
      </w:r>
      <w:r w:rsidR="63A94B0C" w:rsidRPr="00120649">
        <w:t>2011</w:t>
      </w:r>
      <w:r w:rsidR="004F6853" w:rsidRPr="004B7D55">
        <w:t>)</w:t>
      </w:r>
      <w:r w:rsidR="63A94B0C" w:rsidRPr="004B7D55">
        <w:t>, which require</w:t>
      </w:r>
      <w:r w:rsidR="04CA9B75" w:rsidRPr="004B7D55">
        <w:t>s</w:t>
      </w:r>
      <w:r w:rsidR="63A94B0C" w:rsidRPr="004B7D55">
        <w:t xml:space="preserve"> all public bodies to engage with </w:t>
      </w:r>
      <w:r w:rsidR="158CD814" w:rsidRPr="004B7D55">
        <w:t>groups</w:t>
      </w:r>
      <w:r w:rsidR="4625B643" w:rsidRPr="004B7D55">
        <w:t xml:space="preserve"> </w:t>
      </w:r>
      <w:r w:rsidR="363A657B" w:rsidRPr="004B7D55">
        <w:t xml:space="preserve">that are </w:t>
      </w:r>
      <w:r w:rsidR="4625B643" w:rsidRPr="004B7D55">
        <w:t>covered</w:t>
      </w:r>
      <w:r w:rsidR="6996752B" w:rsidRPr="004B7D55">
        <w:t xml:space="preserve"> by the </w:t>
      </w:r>
      <w:r w:rsidR="00CA0223" w:rsidRPr="004B7D55">
        <w:t>D</w:t>
      </w:r>
      <w:r w:rsidR="6996752B" w:rsidRPr="004B7D55">
        <w:t>uty including</w:t>
      </w:r>
      <w:r w:rsidR="15AE5AD8" w:rsidRPr="004B7D55">
        <w:t xml:space="preserve"> </w:t>
      </w:r>
      <w:r w:rsidR="6D7E891E" w:rsidRPr="004B7D55">
        <w:t xml:space="preserve">age, disability, sex, </w:t>
      </w:r>
      <w:bookmarkStart w:id="6" w:name="_Int_EyH4gOzt"/>
      <w:r w:rsidR="11FEA37B" w:rsidRPr="004B7D55">
        <w:t>race,</w:t>
      </w:r>
      <w:bookmarkEnd w:id="6"/>
      <w:r w:rsidR="6D7E891E" w:rsidRPr="004B7D55">
        <w:t xml:space="preserve"> and sexual orientation</w:t>
      </w:r>
      <w:r w:rsidR="00CA387A">
        <w:t>,</w:t>
      </w:r>
      <w:r w:rsidR="293273AB" w:rsidRPr="004B7D55">
        <w:t xml:space="preserve"> </w:t>
      </w:r>
      <w:r w:rsidR="293273AB" w:rsidRPr="004B7D55">
        <w:lastRenderedPageBreak/>
        <w:t>dedicated work streams were developed within the PPI team</w:t>
      </w:r>
      <w:r w:rsidR="0558B79F" w:rsidRPr="004B7D55">
        <w:t>.</w:t>
      </w:r>
      <w:r w:rsidR="293273AB" w:rsidRPr="004B7D55">
        <w:t xml:space="preserve"> </w:t>
      </w:r>
      <w:r w:rsidR="429D1FB2" w:rsidRPr="004B7D55">
        <w:t xml:space="preserve">The </w:t>
      </w:r>
      <w:r w:rsidR="508EC544" w:rsidRPr="004B7D55">
        <w:t>purpose was to engage</w:t>
      </w:r>
      <w:r w:rsidR="6666DE93" w:rsidRPr="004B7D55">
        <w:t xml:space="preserve"> with communities to ca</w:t>
      </w:r>
      <w:r w:rsidR="508EC544" w:rsidRPr="004B7D55">
        <w:t>pture their experiences</w:t>
      </w:r>
      <w:r w:rsidR="181E6A9C" w:rsidRPr="004B7D55">
        <w:t xml:space="preserve">, identify </w:t>
      </w:r>
      <w:r w:rsidR="508EC544" w:rsidRPr="004B7D55">
        <w:t xml:space="preserve">barriers </w:t>
      </w:r>
      <w:r w:rsidR="2ED3FBC4" w:rsidRPr="004B7D55">
        <w:t xml:space="preserve">and </w:t>
      </w:r>
      <w:r w:rsidR="63A94B0C" w:rsidRPr="004B7D55">
        <w:t>encourage</w:t>
      </w:r>
      <w:r w:rsidR="007315A1" w:rsidRPr="004B7D55">
        <w:t xml:space="preserve"> </w:t>
      </w:r>
      <w:r w:rsidR="1B7A49E4" w:rsidRPr="004B7D55">
        <w:t xml:space="preserve">them to </w:t>
      </w:r>
      <w:r w:rsidR="1A370E6C" w:rsidRPr="004B7D55">
        <w:t xml:space="preserve">get </w:t>
      </w:r>
      <w:r w:rsidR="201972AE" w:rsidRPr="004B7D55">
        <w:t>inv</w:t>
      </w:r>
      <w:r w:rsidR="63A94B0C" w:rsidRPr="004B7D55">
        <w:t>olve</w:t>
      </w:r>
      <w:r w:rsidR="734A5E3B" w:rsidRPr="004B7D55">
        <w:t>d</w:t>
      </w:r>
      <w:r w:rsidR="63A94B0C" w:rsidRPr="004B7D55">
        <w:t xml:space="preserve"> as equal partners </w:t>
      </w:r>
      <w:r w:rsidR="78923D7B" w:rsidRPr="004B7D55">
        <w:t>to</w:t>
      </w:r>
      <w:r w:rsidR="63A94B0C" w:rsidRPr="004B7D55">
        <w:t xml:space="preserve"> help </w:t>
      </w:r>
      <w:r w:rsidR="184DBD07" w:rsidRPr="004B7D55">
        <w:t>shape</w:t>
      </w:r>
      <w:r w:rsidR="63A94B0C" w:rsidRPr="004B7D55">
        <w:t xml:space="preserve"> service improvement</w:t>
      </w:r>
      <w:r w:rsidR="39669420" w:rsidRPr="004B7D55">
        <w:t xml:space="preserve"> within WAST.</w:t>
      </w:r>
    </w:p>
    <w:p w14:paraId="616048D8" w14:textId="6E3AEFE1" w:rsidR="00E44130" w:rsidRDefault="71D95BAA" w:rsidP="002C3F3A">
      <w:pPr>
        <w:jc w:val="both"/>
      </w:pPr>
      <w:r w:rsidRPr="004B7D55">
        <w:t>To provide evidence and assurance to key stakeholders of WAST</w:t>
      </w:r>
      <w:r w:rsidR="00CA0223" w:rsidRPr="004B7D55">
        <w:t>’</w:t>
      </w:r>
      <w:r w:rsidR="35CD3F33" w:rsidRPr="004B7D55">
        <w:t>s</w:t>
      </w:r>
      <w:r w:rsidRPr="004B7D55">
        <w:t xml:space="preserve"> engagement activity</w:t>
      </w:r>
      <w:r w:rsidR="00ADD597" w:rsidRPr="004B7D55">
        <w:t xml:space="preserve"> with communities</w:t>
      </w:r>
      <w:r w:rsidRPr="004B7D55">
        <w:t>, i</w:t>
      </w:r>
      <w:r w:rsidR="29261C03" w:rsidRPr="004B7D55">
        <w:t>n 2016</w:t>
      </w:r>
      <w:r w:rsidR="50A79C21" w:rsidRPr="004B7D55">
        <w:t xml:space="preserve"> </w:t>
      </w:r>
      <w:r w:rsidR="29261C03" w:rsidRPr="004B7D55">
        <w:t>a</w:t>
      </w:r>
      <w:r w:rsidR="15B317B7" w:rsidRPr="004B7D55">
        <w:t>n internal</w:t>
      </w:r>
      <w:r w:rsidR="29261C03" w:rsidRPr="004B7D55">
        <w:t xml:space="preserve"> </w:t>
      </w:r>
      <w:r w:rsidR="499D4F1C" w:rsidRPr="004B7D55">
        <w:t>web-based</w:t>
      </w:r>
      <w:r w:rsidR="529FFB5F" w:rsidRPr="004B7D55">
        <w:t xml:space="preserve"> </w:t>
      </w:r>
      <w:r w:rsidR="29261C03" w:rsidRPr="004B7D55">
        <w:t xml:space="preserve">Trust Engagement Directory was launched. </w:t>
      </w:r>
      <w:r w:rsidR="46E55CB6" w:rsidRPr="004B7D55">
        <w:t xml:space="preserve">However </w:t>
      </w:r>
      <w:r w:rsidR="77081368" w:rsidRPr="004B7D55">
        <w:t>d</w:t>
      </w:r>
      <w:r w:rsidR="39360FAE" w:rsidRPr="004B7D55">
        <w:t>ue to</w:t>
      </w:r>
      <w:r w:rsidR="5F083BDF" w:rsidRPr="004B7D55">
        <w:t xml:space="preserve"> poor IT infrastructure</w:t>
      </w:r>
      <w:r w:rsidR="00AF61C0">
        <w:t xml:space="preserve"> (with some ambulance stations only having one </w:t>
      </w:r>
      <w:r w:rsidR="004815B3">
        <w:t xml:space="preserve">shared IT </w:t>
      </w:r>
      <w:r w:rsidR="00A10ACF">
        <w:t>terminal</w:t>
      </w:r>
      <w:r w:rsidR="00AF61C0">
        <w:t xml:space="preserve"> for staff to access</w:t>
      </w:r>
      <w:r w:rsidR="006E6460">
        <w:t>)</w:t>
      </w:r>
      <w:r w:rsidR="00DE2095">
        <w:t xml:space="preserve">, </w:t>
      </w:r>
      <w:r w:rsidR="5F083BDF" w:rsidRPr="004B7D55">
        <w:t xml:space="preserve">only a desktop version being available, </w:t>
      </w:r>
      <w:r w:rsidR="5C4FE768" w:rsidRPr="004B7D55">
        <w:t>lack of staff awareness,</w:t>
      </w:r>
      <w:r w:rsidR="7A422DAE" w:rsidRPr="004B7D55">
        <w:t xml:space="preserve"> </w:t>
      </w:r>
      <w:r w:rsidR="7A473F32" w:rsidRPr="004B7D55">
        <w:t xml:space="preserve">not </w:t>
      </w:r>
      <w:r w:rsidR="006F53AA">
        <w:t xml:space="preserve">being </w:t>
      </w:r>
      <w:r w:rsidR="7A473F32" w:rsidRPr="004B7D55">
        <w:t>user friendly</w:t>
      </w:r>
      <w:r w:rsidR="71339AC7" w:rsidRPr="004B7D55">
        <w:t xml:space="preserve"> and</w:t>
      </w:r>
      <w:r w:rsidR="7A473F32" w:rsidRPr="004B7D55">
        <w:t xml:space="preserve"> time consuming to complete</w:t>
      </w:r>
      <w:r w:rsidR="4CA64395" w:rsidRPr="004B7D55">
        <w:t>,</w:t>
      </w:r>
      <w:r w:rsidR="034A0553" w:rsidRPr="004B7D55">
        <w:t xml:space="preserve"> </w:t>
      </w:r>
      <w:r w:rsidR="002673EE" w:rsidRPr="004B7D55">
        <w:t xml:space="preserve">staff buy </w:t>
      </w:r>
      <w:r w:rsidR="00C11B20" w:rsidRPr="004B7D55">
        <w:t>in,</w:t>
      </w:r>
      <w:r w:rsidR="002673EE" w:rsidRPr="004B7D55">
        <w:t xml:space="preserve"> and </w:t>
      </w:r>
      <w:r w:rsidR="08BC061F" w:rsidRPr="004B7D55">
        <w:t xml:space="preserve">completion </w:t>
      </w:r>
      <w:r w:rsidR="0C66D154" w:rsidRPr="004B7D55">
        <w:t xml:space="preserve">uptake was </w:t>
      </w:r>
      <w:r w:rsidR="2CCFBC2C" w:rsidRPr="004B7D55">
        <w:t xml:space="preserve">extremely </w:t>
      </w:r>
      <w:r w:rsidR="0C66D154" w:rsidRPr="004B7D55">
        <w:t>low</w:t>
      </w:r>
      <w:r w:rsidR="7457735D" w:rsidRPr="004B7D55">
        <w:t xml:space="preserve">, </w:t>
      </w:r>
      <w:r w:rsidR="30982ACF" w:rsidRPr="004B7D55">
        <w:t xml:space="preserve">which </w:t>
      </w:r>
      <w:r w:rsidR="00294AB0">
        <w:t xml:space="preserve">contributed to the </w:t>
      </w:r>
      <w:r w:rsidR="09B09BB7" w:rsidRPr="004B7D55">
        <w:t xml:space="preserve">decommission </w:t>
      </w:r>
      <w:r w:rsidR="00294AB0">
        <w:t xml:space="preserve">of it </w:t>
      </w:r>
      <w:r w:rsidR="75E7D248" w:rsidRPr="004B7D55">
        <w:t xml:space="preserve">in </w:t>
      </w:r>
      <w:r w:rsidR="00215233" w:rsidRPr="004B7D55">
        <w:t>2019</w:t>
      </w:r>
      <w:r w:rsidR="50A815A4" w:rsidRPr="004B7D55">
        <w:t>.</w:t>
      </w:r>
    </w:p>
    <w:p w14:paraId="66118518" w14:textId="77777777" w:rsidR="00242EFB" w:rsidRDefault="00242EFB" w:rsidP="002C3F3A">
      <w:pPr>
        <w:jc w:val="both"/>
      </w:pPr>
    </w:p>
    <w:p w14:paraId="4C352368" w14:textId="6C331A5A" w:rsidR="00EC03EF" w:rsidRDefault="00EC03EF" w:rsidP="002C3F3A">
      <w:pPr>
        <w:jc w:val="both"/>
      </w:pPr>
      <w:r w:rsidRPr="004B7D55">
        <w:t xml:space="preserve">The following </w:t>
      </w:r>
      <w:r w:rsidR="000726A9">
        <w:t>Ish</w:t>
      </w:r>
      <w:r w:rsidR="00BF0890">
        <w:t xml:space="preserve">ikawa fishbone diagram </w:t>
      </w:r>
      <w:r w:rsidRPr="004B7D55">
        <w:t>illustrates more detailed causes of the existing business</w:t>
      </w:r>
      <w:r w:rsidRPr="004941E6">
        <w:t xml:space="preserve"> problem:</w:t>
      </w:r>
    </w:p>
    <w:bookmarkStart w:id="7" w:name="_Hlk120799357"/>
    <w:p w14:paraId="5FF9CF5E" w14:textId="2F98EAB1" w:rsidR="00206358" w:rsidRDefault="005E6376" w:rsidP="002C3F3A">
      <w:pPr>
        <w:jc w:val="both"/>
      </w:pPr>
      <w:r>
        <w:object w:dxaOrig="13344" w:dyaOrig="7297" w14:anchorId="57E3F8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539.1pt;height:294.8pt" o:ole="">
            <v:imagedata r:id="rId11" o:title=""/>
          </v:shape>
          <o:OLEObject Type="Link" ProgID="Word.Document.12" ShapeID="_x0000_i1030" DrawAspect="Content" r:id="rId12" UpdateMode="Always">
            <o:LinkType>EnhancedMetaFile</o:LinkType>
            <o:LockedField>false</o:LockedField>
            <o:FieldCodes>\f 0 \* MERGEFORMAT</o:FieldCodes>
          </o:OLEObject>
        </w:object>
      </w:r>
    </w:p>
    <w:p w14:paraId="75766743" w14:textId="75AA18B5" w:rsidR="00E44130" w:rsidRDefault="00805260" w:rsidP="002C3F3A">
      <w:pPr>
        <w:jc w:val="both"/>
      </w:pPr>
      <w:r w:rsidRPr="004B7D55">
        <w:t xml:space="preserve">Currently, the Patient Experience &amp; Community Involvement </w:t>
      </w:r>
      <w:r w:rsidR="00E159AF" w:rsidRPr="004B7D55">
        <w:t xml:space="preserve">(PECI) </w:t>
      </w:r>
      <w:r w:rsidRPr="004B7D55">
        <w:t>team (formerly PPI) manually</w:t>
      </w:r>
      <w:r w:rsidR="00621EFB">
        <w:t xml:space="preserve"> </w:t>
      </w:r>
      <w:proofErr w:type="spellStart"/>
      <w:r w:rsidRPr="004B7D55">
        <w:t>analyse</w:t>
      </w:r>
      <w:proofErr w:type="spellEnd"/>
      <w:r w:rsidR="001D391F">
        <w:t xml:space="preserve"> at a basic level</w:t>
      </w:r>
      <w:r w:rsidRPr="004B7D55">
        <w:t xml:space="preserve"> quantitative and qualitative data c</w:t>
      </w:r>
      <w:r w:rsidR="002B763F">
        <w:t>ollect</w:t>
      </w:r>
      <w:r w:rsidR="001D391F">
        <w:t>ed</w:t>
      </w:r>
      <w:r w:rsidR="002B763F">
        <w:t xml:space="preserve"> </w:t>
      </w:r>
      <w:r w:rsidR="002B763F" w:rsidRPr="00B338C8">
        <w:rPr>
          <w:color w:val="000000" w:themeColor="text1"/>
        </w:rPr>
        <w:t xml:space="preserve">from </w:t>
      </w:r>
      <w:r w:rsidR="009D51D2" w:rsidRPr="00B338C8">
        <w:rPr>
          <w:color w:val="000000" w:themeColor="text1"/>
        </w:rPr>
        <w:t>multi</w:t>
      </w:r>
      <w:r w:rsidR="00C02392" w:rsidRPr="00B338C8">
        <w:rPr>
          <w:color w:val="000000" w:themeColor="text1"/>
        </w:rPr>
        <w:t>ple</w:t>
      </w:r>
      <w:r w:rsidR="009D51D2" w:rsidRPr="00B338C8">
        <w:rPr>
          <w:color w:val="000000" w:themeColor="text1"/>
        </w:rPr>
        <w:t xml:space="preserve"> </w:t>
      </w:r>
      <w:r w:rsidR="00621EFB">
        <w:rPr>
          <w:color w:val="000000" w:themeColor="text1"/>
        </w:rPr>
        <w:t xml:space="preserve">feedback </w:t>
      </w:r>
      <w:proofErr w:type="gramStart"/>
      <w:r w:rsidR="00846903">
        <w:rPr>
          <w:color w:val="000000" w:themeColor="text1"/>
        </w:rPr>
        <w:t>channels</w:t>
      </w:r>
      <w:r w:rsidR="009D51D2" w:rsidRPr="00B338C8">
        <w:rPr>
          <w:color w:val="000000" w:themeColor="text1"/>
        </w:rPr>
        <w:t>;</w:t>
      </w:r>
      <w:proofErr w:type="gramEnd"/>
      <w:r w:rsidR="009D51D2" w:rsidRPr="00B338C8">
        <w:rPr>
          <w:color w:val="000000" w:themeColor="text1"/>
        </w:rPr>
        <w:t xml:space="preserve"> </w:t>
      </w:r>
      <w:r w:rsidR="00C02392">
        <w:t xml:space="preserve">paper surveys, </w:t>
      </w:r>
      <w:r w:rsidR="00621EFB">
        <w:t>website</w:t>
      </w:r>
      <w:r w:rsidR="009D51D2">
        <w:t xml:space="preserve">, </w:t>
      </w:r>
      <w:r w:rsidR="00C41F5A">
        <w:t xml:space="preserve">email, face to face </w:t>
      </w:r>
      <w:r w:rsidR="00CE4C6D">
        <w:t xml:space="preserve">and </w:t>
      </w:r>
      <w:r w:rsidR="00621EFB">
        <w:t xml:space="preserve">online </w:t>
      </w:r>
      <w:r w:rsidR="00CE4C6D">
        <w:t>patient</w:t>
      </w:r>
      <w:r w:rsidR="00915C10">
        <w:t xml:space="preserve"> </w:t>
      </w:r>
      <w:r w:rsidR="00EB6A5C">
        <w:t>s</w:t>
      </w:r>
      <w:r w:rsidR="00915C10">
        <w:t>tories</w:t>
      </w:r>
      <w:r w:rsidRPr="004B7D55">
        <w:t xml:space="preserve">. </w:t>
      </w:r>
      <w:proofErr w:type="gramStart"/>
      <w:r w:rsidRPr="004B7D55">
        <w:t>However</w:t>
      </w:r>
      <w:proofErr w:type="gramEnd"/>
      <w:r w:rsidR="00E3791E">
        <w:t xml:space="preserve"> </w:t>
      </w:r>
      <w:r w:rsidR="009C2FB0">
        <w:t xml:space="preserve">using </w:t>
      </w:r>
      <w:r w:rsidR="00E3791E">
        <w:t>this process</w:t>
      </w:r>
      <w:r w:rsidR="009C2FB0">
        <w:t xml:space="preserve"> to</w:t>
      </w:r>
      <w:r w:rsidR="006E0168">
        <w:t xml:space="preserve"> </w:t>
      </w:r>
      <w:r w:rsidRPr="004B7D55">
        <w:t>report themes, trends, and experiences to internal key stakeholders and commissioning health boards</w:t>
      </w:r>
      <w:r w:rsidR="00CE1168">
        <w:t xml:space="preserve"> and Welsh Government</w:t>
      </w:r>
      <w:r w:rsidRPr="004B7D55">
        <w:t xml:space="preserve"> proves time-consuming, costly, and very </w:t>
      </w:r>
      <w:proofErr w:type="spellStart"/>
      <w:r w:rsidRPr="004B7D55">
        <w:t>labour-intensive</w:t>
      </w:r>
      <w:proofErr w:type="spellEnd"/>
      <w:r w:rsidRPr="004B7D55">
        <w:t xml:space="preserve">. Since the decommissioning of the Trust Engagement Directory, wider Trust engagement activity carried out by staff and volunteers is also no longer being captured so data of </w:t>
      </w:r>
      <w:bookmarkStart w:id="8" w:name="_Int_9hTnXMkk"/>
      <w:r w:rsidR="106EDDC2" w:rsidRPr="004B7D55">
        <w:t>patient's</w:t>
      </w:r>
      <w:bookmarkEnd w:id="8"/>
      <w:r w:rsidRPr="004B7D55">
        <w:t xml:space="preserve"> experiences </w:t>
      </w:r>
      <w:r w:rsidR="00AB34D4" w:rsidRPr="004B7D55">
        <w:t>is underreported</w:t>
      </w:r>
      <w:r w:rsidRPr="004B7D55">
        <w:t xml:space="preserve">. </w:t>
      </w:r>
      <w:r w:rsidR="0007007A">
        <w:t>However,</w:t>
      </w:r>
      <w:r w:rsidR="008F2A83">
        <w:t xml:space="preserve"> the IT infrastructure </w:t>
      </w:r>
      <w:r w:rsidR="00F13861">
        <w:t>within WAST has</w:t>
      </w:r>
      <w:r w:rsidR="00C06F05">
        <w:t xml:space="preserve"> </w:t>
      </w:r>
      <w:r w:rsidR="005E21C0">
        <w:t>significantly improved</w:t>
      </w:r>
      <w:r w:rsidR="00F13861">
        <w:t xml:space="preserve"> </w:t>
      </w:r>
      <w:r w:rsidR="000B2287">
        <w:t>f</w:t>
      </w:r>
      <w:r w:rsidR="00F13861">
        <w:t xml:space="preserve">ollowing </w:t>
      </w:r>
      <w:r w:rsidR="004B3585">
        <w:t>investment</w:t>
      </w:r>
      <w:r w:rsidR="000B2287">
        <w:t>,</w:t>
      </w:r>
      <w:r w:rsidR="0007007A">
        <w:t xml:space="preserve"> with </w:t>
      </w:r>
      <w:r w:rsidR="004B3585">
        <w:t xml:space="preserve">all WAST </w:t>
      </w:r>
      <w:r w:rsidR="00B41E15">
        <w:t>staff and volunteers</w:t>
      </w:r>
      <w:r w:rsidR="0007007A">
        <w:t xml:space="preserve"> </w:t>
      </w:r>
      <w:r w:rsidR="000B2287">
        <w:t xml:space="preserve">now </w:t>
      </w:r>
      <w:r w:rsidR="0007007A">
        <w:t>hav</w:t>
      </w:r>
      <w:r w:rsidR="000B2287">
        <w:t>ing</w:t>
      </w:r>
      <w:r w:rsidR="0007007A">
        <w:t xml:space="preserve"> individual access to </w:t>
      </w:r>
      <w:proofErr w:type="gramStart"/>
      <w:r w:rsidR="0007007A">
        <w:t>iPad’s</w:t>
      </w:r>
      <w:proofErr w:type="gramEnd"/>
      <w:r w:rsidR="0007007A">
        <w:t>.</w:t>
      </w:r>
    </w:p>
    <w:bookmarkEnd w:id="7"/>
    <w:p w14:paraId="6992EB20" w14:textId="77777777" w:rsidR="00206358" w:rsidRDefault="00206358" w:rsidP="002C3F3A">
      <w:pPr>
        <w:jc w:val="both"/>
      </w:pPr>
    </w:p>
    <w:p w14:paraId="65527F21" w14:textId="08B5AEA2" w:rsidR="00AE6115" w:rsidRPr="00242EFB" w:rsidRDefault="1081033D" w:rsidP="002C3F3A">
      <w:pPr>
        <w:jc w:val="both"/>
        <w:rPr>
          <w:b/>
          <w:bCs/>
          <w:sz w:val="24"/>
          <w:szCs w:val="24"/>
        </w:rPr>
      </w:pPr>
      <w:r w:rsidRPr="00242EFB">
        <w:rPr>
          <w:b/>
          <w:bCs/>
          <w:sz w:val="24"/>
          <w:szCs w:val="24"/>
        </w:rPr>
        <w:lastRenderedPageBreak/>
        <w:t>Justification</w:t>
      </w:r>
    </w:p>
    <w:p w14:paraId="18918DF0" w14:textId="3139F2D8" w:rsidR="009C0327" w:rsidRPr="004B7D55" w:rsidRDefault="009C0327" w:rsidP="002C3F3A">
      <w:pPr>
        <w:jc w:val="both"/>
      </w:pPr>
      <w:r w:rsidRPr="00062C70">
        <w:t>In th</w:t>
      </w:r>
      <w:r w:rsidR="242A0263" w:rsidRPr="00062C70">
        <w:t>is</w:t>
      </w:r>
      <w:r w:rsidRPr="00062C70">
        <w:t xml:space="preserve"> </w:t>
      </w:r>
      <w:r w:rsidR="00232704">
        <w:t>project</w:t>
      </w:r>
      <w:r w:rsidR="400D6BB4" w:rsidRPr="00062C70">
        <w:t>,</w:t>
      </w:r>
      <w:r w:rsidRPr="00062C70">
        <w:t xml:space="preserve"> </w:t>
      </w:r>
      <w:bookmarkStart w:id="9" w:name="_Hlk120811624"/>
      <w:r w:rsidRPr="00062C70">
        <w:t>justif</w:t>
      </w:r>
      <w:r w:rsidR="00184A5F" w:rsidRPr="00062C70">
        <w:t xml:space="preserve">ication will be given to explain </w:t>
      </w:r>
      <w:r w:rsidR="00206358" w:rsidRPr="00062C70">
        <w:t>how</w:t>
      </w:r>
      <w:r w:rsidR="00063BCE" w:rsidRPr="00062C70">
        <w:t xml:space="preserve"> </w:t>
      </w:r>
      <w:r w:rsidR="3E70F966" w:rsidRPr="00062C70">
        <w:t xml:space="preserve">using a digital </w:t>
      </w:r>
      <w:r w:rsidR="00062C70" w:rsidRPr="00062C70">
        <w:t xml:space="preserve">user feedback </w:t>
      </w:r>
      <w:r w:rsidR="00241B42" w:rsidRPr="00062C70">
        <w:t>c</w:t>
      </w:r>
      <w:r w:rsidR="00241B42">
        <w:t>ould</w:t>
      </w:r>
      <w:r w:rsidR="00241B42" w:rsidRPr="00062C70">
        <w:t xml:space="preserve"> be</w:t>
      </w:r>
      <w:r w:rsidR="00EF79C9" w:rsidRPr="00062C70">
        <w:t xml:space="preserve"> </w:t>
      </w:r>
      <w:r w:rsidR="00206358" w:rsidRPr="00062C70">
        <w:t xml:space="preserve">used as a tool to </w:t>
      </w:r>
      <w:r w:rsidR="00EF79C9" w:rsidRPr="00062C70">
        <w:t xml:space="preserve">drive </w:t>
      </w:r>
      <w:r w:rsidR="00206358" w:rsidRPr="00062C70">
        <w:t>quality improvement for both the user and WAST</w:t>
      </w:r>
      <w:r w:rsidR="00062C70" w:rsidRPr="00062C70">
        <w:t>. C</w:t>
      </w:r>
      <w:r w:rsidR="00206358" w:rsidRPr="00062C70">
        <w:t>o</w:t>
      </w:r>
      <w:r w:rsidR="00297F7F" w:rsidRPr="00062C70">
        <w:t>ntribut</w:t>
      </w:r>
      <w:r w:rsidR="00EF79C9" w:rsidRPr="00062C70">
        <w:t>ing</w:t>
      </w:r>
      <w:r w:rsidR="00297F7F" w:rsidRPr="00062C70">
        <w:t xml:space="preserve"> </w:t>
      </w:r>
      <w:r w:rsidR="00063BCE" w:rsidRPr="00062C70">
        <w:t>to improving patient experiences</w:t>
      </w:r>
      <w:r w:rsidR="003A3747" w:rsidRPr="00062C70">
        <w:t xml:space="preserve"> </w:t>
      </w:r>
      <w:r w:rsidR="00DE6EEB" w:rsidRPr="00062C70">
        <w:t>and help shape service improvement.</w:t>
      </w:r>
      <w:bookmarkEnd w:id="9"/>
    </w:p>
    <w:p w14:paraId="02A2DF23" w14:textId="3B339BE2" w:rsidR="00706395" w:rsidRPr="004B7D55" w:rsidRDefault="004F73F1" w:rsidP="002C3F3A">
      <w:pPr>
        <w:jc w:val="both"/>
      </w:pPr>
      <w:r w:rsidRPr="004B7D55">
        <w:t>‘</w:t>
      </w:r>
      <w:r w:rsidR="68714B0B" w:rsidRPr="004B7D55">
        <w:t>U</w:t>
      </w:r>
      <w:r w:rsidR="00706395" w:rsidRPr="004B7D55">
        <w:t>sers</w:t>
      </w:r>
      <w:r w:rsidRPr="004B7D55">
        <w:t>’</w:t>
      </w:r>
      <w:r w:rsidR="00706395" w:rsidRPr="004B7D55">
        <w:t xml:space="preserve"> for th</w:t>
      </w:r>
      <w:r w:rsidRPr="004B7D55">
        <w:t>is</w:t>
      </w:r>
      <w:r w:rsidR="00706395" w:rsidRPr="004B7D55">
        <w:t xml:space="preserve"> purpose </w:t>
      </w:r>
      <w:r w:rsidRPr="004B7D55">
        <w:t xml:space="preserve">will be defined </w:t>
      </w:r>
      <w:r w:rsidR="00706395" w:rsidRPr="004B7D55">
        <w:t xml:space="preserve">as service users, </w:t>
      </w:r>
      <w:proofErr w:type="spellStart"/>
      <w:proofErr w:type="gramStart"/>
      <w:r w:rsidR="00706395" w:rsidRPr="004B7D55">
        <w:t>carers</w:t>
      </w:r>
      <w:proofErr w:type="spellEnd"/>
      <w:proofErr w:type="gramEnd"/>
      <w:r w:rsidR="00706395" w:rsidRPr="004B7D55">
        <w:t xml:space="preserve"> and family members.</w:t>
      </w:r>
    </w:p>
    <w:p w14:paraId="04097E8D" w14:textId="3E962703" w:rsidR="0E4E42B4" w:rsidRPr="004B7D55" w:rsidRDefault="0E4E42B4" w:rsidP="002C3F3A">
      <w:pPr>
        <w:jc w:val="both"/>
      </w:pPr>
      <w:r w:rsidRPr="004B7D55">
        <w:t xml:space="preserve">‘Feedback’ will include both qualitative </w:t>
      </w:r>
      <w:r w:rsidR="00E20C6C">
        <w:t xml:space="preserve">and </w:t>
      </w:r>
      <w:r w:rsidR="00E20C6C" w:rsidRPr="004B7D55">
        <w:t xml:space="preserve">quantitative </w:t>
      </w:r>
      <w:r w:rsidR="00E20C6C">
        <w:t>data</w:t>
      </w:r>
      <w:r w:rsidR="006F75D3">
        <w:t xml:space="preserve"> (experiences, narratives, observations)</w:t>
      </w:r>
      <w:r w:rsidR="00A75B45">
        <w:t>.</w:t>
      </w:r>
    </w:p>
    <w:p w14:paraId="137D69F0" w14:textId="7DED084E" w:rsidR="00975E48" w:rsidRDefault="004F7793" w:rsidP="002C3F3A">
      <w:pPr>
        <w:jc w:val="both"/>
      </w:pPr>
      <w:r w:rsidRPr="004B7D55">
        <w:t>W</w:t>
      </w:r>
      <w:r w:rsidR="00CC5C23" w:rsidRPr="004B7D55">
        <w:t xml:space="preserve">hilst </w:t>
      </w:r>
      <w:r w:rsidR="005F7FBF" w:rsidRPr="004B7D55">
        <w:t>users’</w:t>
      </w:r>
      <w:r w:rsidR="00CC5C23" w:rsidRPr="004B7D55">
        <w:t xml:space="preserve"> perceptions and personal experiences will be </w:t>
      </w:r>
      <w:r w:rsidR="008400EB" w:rsidRPr="00120649">
        <w:t xml:space="preserve">included </w:t>
      </w:r>
      <w:r w:rsidR="005579B1" w:rsidRPr="00120649">
        <w:t xml:space="preserve">under </w:t>
      </w:r>
      <w:r w:rsidR="008400EB" w:rsidRPr="00120649">
        <w:t xml:space="preserve">the generic term </w:t>
      </w:r>
      <w:r w:rsidR="008A52BC" w:rsidRPr="00120649">
        <w:t>‘</w:t>
      </w:r>
      <w:r w:rsidR="008400EB" w:rsidRPr="00120649">
        <w:t>feedback</w:t>
      </w:r>
      <w:r w:rsidR="008A52BC" w:rsidRPr="00120649">
        <w:t>’</w:t>
      </w:r>
      <w:r w:rsidR="008400EB" w:rsidRPr="00120649">
        <w:t xml:space="preserve">, </w:t>
      </w:r>
      <w:r w:rsidR="00CC5C23" w:rsidRPr="00120649">
        <w:t>user</w:t>
      </w:r>
      <w:r w:rsidR="00A76994" w:rsidRPr="00120649">
        <w:t xml:space="preserve"> </w:t>
      </w:r>
      <w:r w:rsidR="008A52BC" w:rsidRPr="00120649">
        <w:t>‘</w:t>
      </w:r>
      <w:r w:rsidR="00A76994" w:rsidRPr="00120649">
        <w:t>satis</w:t>
      </w:r>
      <w:r w:rsidR="00CC5C23" w:rsidRPr="00120649">
        <w:t>faction</w:t>
      </w:r>
      <w:r w:rsidR="008A52BC" w:rsidRPr="00120649">
        <w:t>’</w:t>
      </w:r>
      <w:r w:rsidR="00CC5C23" w:rsidRPr="00120649">
        <w:t xml:space="preserve"> </w:t>
      </w:r>
      <w:r w:rsidR="008400EB" w:rsidRPr="00120649">
        <w:t xml:space="preserve">shall </w:t>
      </w:r>
      <w:r w:rsidR="00CC5C23" w:rsidRPr="00120649">
        <w:t xml:space="preserve">be excluded </w:t>
      </w:r>
      <w:r w:rsidR="008A52BC" w:rsidRPr="00120649">
        <w:t>a</w:t>
      </w:r>
      <w:r w:rsidR="007B0DE4" w:rsidRPr="00120649">
        <w:t>s they are two different concepts</w:t>
      </w:r>
      <w:r w:rsidRPr="00120649">
        <w:t xml:space="preserve"> as argued by </w:t>
      </w:r>
      <w:r w:rsidR="00464BAD" w:rsidRPr="00120649">
        <w:t xml:space="preserve">Bull </w:t>
      </w:r>
      <w:r w:rsidR="00E709E1" w:rsidRPr="00120649">
        <w:t>(2021)</w:t>
      </w:r>
      <w:r w:rsidR="00E709E1">
        <w:t xml:space="preserve"> </w:t>
      </w:r>
      <w:r w:rsidR="0062300C">
        <w:t>“</w:t>
      </w:r>
      <w:r w:rsidR="00B92BE7" w:rsidRPr="00FD605F">
        <w:t xml:space="preserve">patient-reported satisfaction measures are </w:t>
      </w:r>
      <w:bookmarkStart w:id="10" w:name="_Int_tZt39EMa"/>
      <w:r w:rsidR="3852B52A" w:rsidRPr="00FD605F">
        <w:t>outdated,</w:t>
      </w:r>
      <w:bookmarkEnd w:id="10"/>
      <w:r w:rsidR="00B92BE7" w:rsidRPr="00FD605F">
        <w:t xml:space="preserve"> and that Patient R</w:t>
      </w:r>
      <w:r w:rsidR="00D95845" w:rsidRPr="00FD605F">
        <w:t>eported Experience Measures (PRE</w:t>
      </w:r>
      <w:r w:rsidR="00B92BE7" w:rsidRPr="00FD605F">
        <w:t>Ms</w:t>
      </w:r>
      <w:r w:rsidR="00D95845" w:rsidRPr="00FD605F">
        <w:t>)</w:t>
      </w:r>
      <w:r w:rsidR="00B92BE7" w:rsidRPr="00FD605F">
        <w:t xml:space="preserve"> are a better means of gaining insight into the aspects of healthcare that patients truly valu</w:t>
      </w:r>
      <w:r w:rsidR="0062300C" w:rsidRPr="00FD605F">
        <w:t>e</w:t>
      </w:r>
      <w:r w:rsidR="0062300C">
        <w:rPr>
          <w:i/>
          <w:iCs/>
        </w:rPr>
        <w:t>”</w:t>
      </w:r>
      <w:r w:rsidR="00013CD9">
        <w:t>.</w:t>
      </w:r>
    </w:p>
    <w:p w14:paraId="1AEF5AD9" w14:textId="18A9323B" w:rsidR="00BE4543" w:rsidRPr="004B7D55" w:rsidRDefault="00BE4543" w:rsidP="002C3F3A">
      <w:pPr>
        <w:jc w:val="both"/>
      </w:pPr>
      <w:r w:rsidRPr="004B7D55">
        <w:t xml:space="preserve">Currently </w:t>
      </w:r>
      <w:r w:rsidR="002D2A3C">
        <w:t>four</w:t>
      </w:r>
      <w:r w:rsidRPr="004B7D55">
        <w:t xml:space="preserve"> options </w:t>
      </w:r>
      <w:r w:rsidR="00075580" w:rsidRPr="004B7D55">
        <w:t xml:space="preserve">are </w:t>
      </w:r>
      <w:r w:rsidRPr="004B7D55">
        <w:t>available:</w:t>
      </w:r>
    </w:p>
    <w:p w14:paraId="6B7CFC97" w14:textId="7EC96BB1" w:rsidR="00BE4543" w:rsidRDefault="00BE4543" w:rsidP="002C3F3A">
      <w:pPr>
        <w:pStyle w:val="ListParagraph"/>
        <w:numPr>
          <w:ilvl w:val="0"/>
          <w:numId w:val="9"/>
        </w:numPr>
        <w:jc w:val="both"/>
      </w:pPr>
      <w:r w:rsidRPr="004B7D55">
        <w:t>Do nothing</w:t>
      </w:r>
    </w:p>
    <w:p w14:paraId="10356582" w14:textId="1D560E90" w:rsidR="004109D4" w:rsidRPr="004B7D55" w:rsidRDefault="004109D4" w:rsidP="002C3F3A">
      <w:pPr>
        <w:pStyle w:val="ListParagraph"/>
        <w:numPr>
          <w:ilvl w:val="0"/>
          <w:numId w:val="9"/>
        </w:numPr>
        <w:jc w:val="both"/>
      </w:pPr>
      <w:r>
        <w:t>Develop in house</w:t>
      </w:r>
    </w:p>
    <w:p w14:paraId="2F82E6E7" w14:textId="0FABF036" w:rsidR="001267AB" w:rsidRPr="004B7D55" w:rsidRDefault="00E42BE3" w:rsidP="002C3F3A">
      <w:pPr>
        <w:pStyle w:val="ListParagraph"/>
        <w:numPr>
          <w:ilvl w:val="0"/>
          <w:numId w:val="9"/>
        </w:numPr>
        <w:jc w:val="both"/>
      </w:pPr>
      <w:r w:rsidRPr="004B7D55">
        <w:t xml:space="preserve">Procure </w:t>
      </w:r>
      <w:r w:rsidR="0037700C" w:rsidRPr="004B7D55">
        <w:t>off the shelf</w:t>
      </w:r>
      <w:r w:rsidR="2502AF6D" w:rsidRPr="004B7D55">
        <w:t xml:space="preserve"> digital </w:t>
      </w:r>
      <w:r w:rsidR="00343E42">
        <w:t>system</w:t>
      </w:r>
      <w:r w:rsidR="00EE2D24" w:rsidRPr="004B7D55">
        <w:t xml:space="preserve"> </w:t>
      </w:r>
    </w:p>
    <w:p w14:paraId="2BE09FD3" w14:textId="2FFC6A7C" w:rsidR="00AE5862" w:rsidRDefault="007A0838" w:rsidP="002C3F3A">
      <w:pPr>
        <w:pStyle w:val="ListParagraph"/>
        <w:numPr>
          <w:ilvl w:val="0"/>
          <w:numId w:val="9"/>
        </w:numPr>
        <w:jc w:val="both"/>
      </w:pPr>
      <w:r w:rsidRPr="00B92FAD">
        <w:t>G</w:t>
      </w:r>
      <w:r w:rsidR="006150B6" w:rsidRPr="00B92FAD">
        <w:t>o</w:t>
      </w:r>
      <w:r w:rsidRPr="00B92FAD">
        <w:t xml:space="preserve"> out to tender </w:t>
      </w:r>
      <w:r w:rsidR="006150B6" w:rsidRPr="00B92FAD">
        <w:t>for</w:t>
      </w:r>
      <w:r w:rsidR="001267AB" w:rsidRPr="00B92FAD">
        <w:t xml:space="preserve"> a </w:t>
      </w:r>
      <w:r w:rsidR="00BE4543" w:rsidRPr="00B92FAD">
        <w:t xml:space="preserve">bespoke digital </w:t>
      </w:r>
      <w:r w:rsidR="00B92FAD" w:rsidRPr="00B92FAD">
        <w:t>system</w:t>
      </w:r>
    </w:p>
    <w:p w14:paraId="7EBC0DC2" w14:textId="77777777" w:rsidR="00621EFB" w:rsidRDefault="00621EFB" w:rsidP="002C3F3A">
      <w:pPr>
        <w:jc w:val="both"/>
      </w:pPr>
    </w:p>
    <w:p w14:paraId="68C4D02A" w14:textId="58646267" w:rsidR="002C3F3A" w:rsidRPr="00C66E3F" w:rsidRDefault="002C3F3A" w:rsidP="002C3F3A">
      <w:pPr>
        <w:spacing w:after="0"/>
        <w:rPr>
          <w:rFonts w:cstheme="minorHAnsi"/>
        </w:rPr>
      </w:pPr>
      <w:r w:rsidRPr="00C66E3F">
        <w:rPr>
          <w:rFonts w:cstheme="minorHAnsi"/>
        </w:rPr>
        <w:t xml:space="preserve">The </w:t>
      </w:r>
      <w:r w:rsidR="00C66E3F">
        <w:rPr>
          <w:rFonts w:cstheme="minorHAnsi"/>
        </w:rPr>
        <w:t xml:space="preserve">following project brief </w:t>
      </w:r>
      <w:r w:rsidRPr="00C66E3F">
        <w:rPr>
          <w:rFonts w:cstheme="minorHAnsi"/>
        </w:rPr>
        <w:t>provide</w:t>
      </w:r>
      <w:r w:rsidR="00C66E3F">
        <w:rPr>
          <w:rFonts w:cstheme="minorHAnsi"/>
        </w:rPr>
        <w:t>s</w:t>
      </w:r>
      <w:r w:rsidRPr="00C66E3F">
        <w:rPr>
          <w:rFonts w:cstheme="minorHAnsi"/>
        </w:rPr>
        <w:t xml:space="preserve"> a foundation for initiatin</w:t>
      </w:r>
      <w:r w:rsidR="00C66E3F">
        <w:rPr>
          <w:rFonts w:cstheme="minorHAnsi"/>
        </w:rPr>
        <w:t>g</w:t>
      </w:r>
      <w:r w:rsidRPr="00C66E3F">
        <w:rPr>
          <w:rFonts w:cstheme="minorHAnsi"/>
        </w:rPr>
        <w:t xml:space="preserve"> th</w:t>
      </w:r>
      <w:r w:rsidR="00C66E3F">
        <w:rPr>
          <w:rFonts w:cstheme="minorHAnsi"/>
        </w:rPr>
        <w:t xml:space="preserve">e </w:t>
      </w:r>
      <w:r w:rsidRPr="00C66E3F">
        <w:rPr>
          <w:rFonts w:cstheme="minorHAnsi"/>
        </w:rPr>
        <w:t>project</w:t>
      </w:r>
      <w:r w:rsidR="00241B42">
        <w:rPr>
          <w:rFonts w:cstheme="minorHAnsi"/>
        </w:rPr>
        <w:t xml:space="preserve"> outlining the background to the project, objectives, exclusions, constraints, interdependencies, quality expectations and known risks</w:t>
      </w:r>
      <w:r w:rsidRPr="00C66E3F">
        <w:rPr>
          <w:rFonts w:cstheme="minorHAnsi"/>
        </w:rPr>
        <w:t xml:space="preserve">. </w:t>
      </w:r>
      <w:r w:rsidR="00C66E3F">
        <w:rPr>
          <w:rFonts w:cstheme="minorHAnsi"/>
        </w:rPr>
        <w:t>On approval, t</w:t>
      </w:r>
      <w:r w:rsidRPr="00C66E3F">
        <w:rPr>
          <w:rFonts w:cstheme="minorHAnsi"/>
        </w:rPr>
        <w:t xml:space="preserve">he contents will be developed into the Project Initiation Document which will be used by the Project Manager to deliver the project. </w:t>
      </w:r>
    </w:p>
    <w:p w14:paraId="137EAFC3" w14:textId="616A091F" w:rsidR="005D628C" w:rsidRDefault="005D628C" w:rsidP="002C3F3A">
      <w:pPr>
        <w:jc w:val="both"/>
      </w:pPr>
    </w:p>
    <w:p w14:paraId="3BECDB08" w14:textId="089B838C" w:rsidR="005D628C" w:rsidRDefault="005D628C" w:rsidP="002C3F3A">
      <w:pPr>
        <w:jc w:val="both"/>
      </w:pPr>
    </w:p>
    <w:p w14:paraId="511249D5" w14:textId="45A73E28" w:rsidR="005D628C" w:rsidRDefault="005D628C" w:rsidP="002C3F3A">
      <w:pPr>
        <w:jc w:val="both"/>
      </w:pPr>
    </w:p>
    <w:p w14:paraId="3C084CD6" w14:textId="25789273" w:rsidR="005D628C" w:rsidRDefault="005D628C" w:rsidP="002C3F3A">
      <w:pPr>
        <w:jc w:val="both"/>
      </w:pPr>
    </w:p>
    <w:p w14:paraId="1D96FE0D" w14:textId="449CFC02" w:rsidR="005D628C" w:rsidRDefault="005D628C" w:rsidP="002C3F3A">
      <w:pPr>
        <w:jc w:val="both"/>
      </w:pPr>
    </w:p>
    <w:p w14:paraId="557CB6E9" w14:textId="2C81EED9" w:rsidR="005D628C" w:rsidRDefault="005D628C" w:rsidP="002C3F3A">
      <w:pPr>
        <w:jc w:val="both"/>
      </w:pPr>
    </w:p>
    <w:p w14:paraId="0FB4CB62" w14:textId="25EB2C32" w:rsidR="005D628C" w:rsidRDefault="005D628C" w:rsidP="002C3F3A">
      <w:pPr>
        <w:jc w:val="both"/>
      </w:pPr>
    </w:p>
    <w:p w14:paraId="4A0B397A" w14:textId="2BA8E9D1" w:rsidR="005D628C" w:rsidRDefault="005D628C" w:rsidP="002C3F3A">
      <w:pPr>
        <w:jc w:val="both"/>
      </w:pPr>
    </w:p>
    <w:p w14:paraId="0A1ED15E" w14:textId="5B52BFD7" w:rsidR="005D628C" w:rsidRDefault="005D628C" w:rsidP="002C3F3A">
      <w:pPr>
        <w:jc w:val="both"/>
      </w:pPr>
    </w:p>
    <w:p w14:paraId="109679E5" w14:textId="77CEF10C" w:rsidR="005D628C" w:rsidRDefault="005D628C" w:rsidP="002C3F3A">
      <w:pPr>
        <w:jc w:val="both"/>
      </w:pPr>
    </w:p>
    <w:p w14:paraId="590255AA" w14:textId="77777777" w:rsidR="005D628C" w:rsidRDefault="005D628C" w:rsidP="002C3F3A">
      <w:pPr>
        <w:jc w:val="both"/>
      </w:pPr>
    </w:p>
    <w:p w14:paraId="6607A0FB" w14:textId="77777777" w:rsidR="00C66E3F" w:rsidRDefault="00C66E3F" w:rsidP="00C66E3F">
      <w:pPr>
        <w:spacing w:after="0"/>
        <w:rPr>
          <w:rFonts w:ascii="Century Gothic" w:hAnsi="Century Gothic"/>
          <w:b/>
          <w:sz w:val="24"/>
          <w:szCs w:val="24"/>
        </w:rPr>
      </w:pPr>
    </w:p>
    <w:p w14:paraId="4D9B9100" w14:textId="77777777" w:rsidR="0041635A" w:rsidRDefault="0041635A" w:rsidP="00C66E3F">
      <w:pPr>
        <w:spacing w:after="0"/>
        <w:rPr>
          <w:rFonts w:ascii="Century Gothic" w:hAnsi="Century Gothic"/>
          <w:b/>
          <w:sz w:val="24"/>
          <w:szCs w:val="24"/>
        </w:rPr>
      </w:pPr>
    </w:p>
    <w:p w14:paraId="50706A11" w14:textId="77777777" w:rsidR="0041635A" w:rsidRDefault="0041635A" w:rsidP="00C66E3F">
      <w:pPr>
        <w:spacing w:after="0"/>
        <w:rPr>
          <w:rFonts w:ascii="Century Gothic" w:hAnsi="Century Gothic"/>
          <w:b/>
          <w:sz w:val="24"/>
          <w:szCs w:val="24"/>
        </w:rPr>
      </w:pPr>
    </w:p>
    <w:p w14:paraId="1399118B" w14:textId="77777777" w:rsidR="00241B42" w:rsidRPr="00BD1149" w:rsidRDefault="00241B42" w:rsidP="00241B42">
      <w:pPr>
        <w:spacing w:after="0"/>
        <w:rPr>
          <w:rFonts w:cstheme="minorHAnsi"/>
          <w:b/>
          <w:sz w:val="24"/>
          <w:szCs w:val="24"/>
        </w:rPr>
      </w:pPr>
      <w:bookmarkStart w:id="11" w:name="_Hlk121736424"/>
      <w:r w:rsidRPr="00BD1149">
        <w:rPr>
          <w:rFonts w:cstheme="minorHAnsi"/>
          <w:b/>
          <w:sz w:val="24"/>
          <w:szCs w:val="24"/>
        </w:rPr>
        <w:t xml:space="preserve">Project Brief </w:t>
      </w:r>
    </w:p>
    <w:p w14:paraId="7242C47B" w14:textId="77777777" w:rsidR="00241B42" w:rsidRDefault="00241B42" w:rsidP="00241B42">
      <w:pPr>
        <w:spacing w:after="0"/>
        <w:rPr>
          <w:rFonts w:ascii="Century Gothic" w:hAnsi="Century Gothic"/>
          <w:b/>
          <w:color w:val="2F5496" w:themeColor="accent1" w:themeShade="BF"/>
          <w:sz w:val="24"/>
          <w:szCs w:val="24"/>
        </w:rPr>
      </w:pPr>
    </w:p>
    <w:tbl>
      <w:tblPr>
        <w:tblStyle w:val="GridTable4-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84"/>
        <w:gridCol w:w="6166"/>
      </w:tblGrid>
      <w:tr w:rsidR="00241B42" w:rsidRPr="0025199A" w14:paraId="2ED0064F" w14:textId="77777777" w:rsidTr="00453C9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tcBorders>
              <w:top w:val="none" w:sz="0" w:space="0" w:color="auto"/>
              <w:left w:val="none" w:sz="0" w:space="0" w:color="auto"/>
              <w:bottom w:val="none" w:sz="0" w:space="0" w:color="auto"/>
              <w:right w:val="none" w:sz="0" w:space="0" w:color="auto"/>
            </w:tcBorders>
            <w:shd w:val="clear" w:color="auto" w:fill="C5E0B3" w:themeFill="accent6" w:themeFillTint="66"/>
          </w:tcPr>
          <w:p w14:paraId="06788B5D" w14:textId="77777777" w:rsidR="00241B42" w:rsidRPr="0025199A" w:rsidRDefault="00241B42" w:rsidP="00453C9E">
            <w:pPr>
              <w:rPr>
                <w:rFonts w:ascii="Century Gothic" w:hAnsi="Century Gothic"/>
                <w:b w:val="0"/>
                <w:color w:val="auto"/>
              </w:rPr>
            </w:pPr>
          </w:p>
        </w:tc>
        <w:tc>
          <w:tcPr>
            <w:tcW w:w="6941" w:type="dxa"/>
            <w:tcBorders>
              <w:top w:val="none" w:sz="0" w:space="0" w:color="auto"/>
              <w:left w:val="none" w:sz="0" w:space="0" w:color="auto"/>
              <w:bottom w:val="none" w:sz="0" w:space="0" w:color="auto"/>
              <w:right w:val="none" w:sz="0" w:space="0" w:color="auto"/>
            </w:tcBorders>
            <w:shd w:val="clear" w:color="auto" w:fill="C5E0B3" w:themeFill="accent6" w:themeFillTint="66"/>
          </w:tcPr>
          <w:p w14:paraId="598718D2" w14:textId="77777777" w:rsidR="00241B42" w:rsidRPr="0025199A" w:rsidRDefault="00241B42" w:rsidP="00453C9E">
            <w:pPr>
              <w:cnfStyle w:val="100000000000" w:firstRow="1" w:lastRow="0" w:firstColumn="0" w:lastColumn="0" w:oddVBand="0" w:evenVBand="0" w:oddHBand="0" w:evenHBand="0" w:firstRowFirstColumn="0" w:firstRowLastColumn="0" w:lastRowFirstColumn="0" w:lastRowLastColumn="0"/>
              <w:rPr>
                <w:rFonts w:ascii="Century Gothic" w:hAnsi="Century Gothic"/>
                <w:color w:val="auto"/>
              </w:rPr>
            </w:pPr>
          </w:p>
        </w:tc>
      </w:tr>
      <w:tr w:rsidR="00241B42" w:rsidRPr="0025199A" w14:paraId="26DAB290"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7D8ECC41" w14:textId="77777777" w:rsidR="00241B42" w:rsidRDefault="00241B42" w:rsidP="00453C9E">
            <w:pPr>
              <w:rPr>
                <w:rFonts w:ascii="Century Gothic" w:hAnsi="Century Gothic"/>
                <w:b w:val="0"/>
                <w:i/>
              </w:rPr>
            </w:pPr>
            <w:r w:rsidRPr="0025199A">
              <w:rPr>
                <w:rFonts w:ascii="Century Gothic" w:hAnsi="Century Gothic"/>
                <w:b w:val="0"/>
                <w:i/>
              </w:rPr>
              <w:t>Date Brief Created</w:t>
            </w:r>
          </w:p>
          <w:p w14:paraId="6A3EC55C" w14:textId="77777777" w:rsidR="00241B42" w:rsidRPr="0025199A" w:rsidRDefault="00241B42" w:rsidP="00453C9E">
            <w:pPr>
              <w:rPr>
                <w:rFonts w:ascii="Century Gothic" w:hAnsi="Century Gothic"/>
                <w:b w:val="0"/>
                <w:i/>
              </w:rPr>
            </w:pPr>
          </w:p>
        </w:tc>
        <w:tc>
          <w:tcPr>
            <w:tcW w:w="6941" w:type="dxa"/>
            <w:shd w:val="clear" w:color="auto" w:fill="E2EFD9" w:themeFill="accent6" w:themeFillTint="33"/>
          </w:tcPr>
          <w:p w14:paraId="05263C0F" w14:textId="77777777" w:rsidR="00241B42" w:rsidRPr="00DE4125"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DE4125">
              <w:rPr>
                <w:rFonts w:cstheme="minorHAnsi"/>
              </w:rPr>
              <w:t>30</w:t>
            </w:r>
            <w:r w:rsidRPr="00DE4125">
              <w:rPr>
                <w:rFonts w:cstheme="minorHAnsi"/>
                <w:vertAlign w:val="superscript"/>
              </w:rPr>
              <w:t>th</w:t>
            </w:r>
            <w:r w:rsidRPr="00DE4125">
              <w:rPr>
                <w:rFonts w:cstheme="minorHAnsi"/>
              </w:rPr>
              <w:t xml:space="preserve"> November 2022</w:t>
            </w:r>
          </w:p>
        </w:tc>
      </w:tr>
      <w:tr w:rsidR="00241B42" w:rsidRPr="0025199A" w14:paraId="2230B94E"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2F01111C" w14:textId="77777777" w:rsidR="00241B42" w:rsidRDefault="00241B42" w:rsidP="00453C9E">
            <w:pPr>
              <w:rPr>
                <w:rFonts w:ascii="Century Gothic" w:hAnsi="Century Gothic"/>
                <w:b w:val="0"/>
                <w:i/>
              </w:rPr>
            </w:pPr>
            <w:r w:rsidRPr="0025199A">
              <w:rPr>
                <w:rFonts w:ascii="Century Gothic" w:hAnsi="Century Gothic"/>
                <w:b w:val="0"/>
                <w:i/>
              </w:rPr>
              <w:t xml:space="preserve">Project Name </w:t>
            </w:r>
          </w:p>
          <w:p w14:paraId="56FA2DFF" w14:textId="77777777" w:rsidR="00241B42" w:rsidRPr="0025199A" w:rsidRDefault="00241B42" w:rsidP="00453C9E">
            <w:pPr>
              <w:rPr>
                <w:rFonts w:ascii="Century Gothic" w:hAnsi="Century Gothic"/>
                <w:b w:val="0"/>
                <w:i/>
              </w:rPr>
            </w:pPr>
          </w:p>
        </w:tc>
        <w:tc>
          <w:tcPr>
            <w:tcW w:w="6941" w:type="dxa"/>
          </w:tcPr>
          <w:p w14:paraId="56C36CC6" w14:textId="77777777" w:rsidR="00241B42" w:rsidRPr="00DE4125"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DE4125">
              <w:rPr>
                <w:rFonts w:cstheme="minorHAnsi"/>
              </w:rPr>
              <w:t xml:space="preserve">Digital </w:t>
            </w:r>
            <w:r>
              <w:rPr>
                <w:rFonts w:cstheme="minorHAnsi"/>
              </w:rPr>
              <w:t xml:space="preserve">user </w:t>
            </w:r>
            <w:r w:rsidRPr="00DE4125">
              <w:rPr>
                <w:rFonts w:cstheme="minorHAnsi"/>
              </w:rPr>
              <w:t xml:space="preserve">feedback </w:t>
            </w:r>
            <w:r>
              <w:rPr>
                <w:rFonts w:cstheme="minorHAnsi"/>
              </w:rPr>
              <w:t>system</w:t>
            </w:r>
          </w:p>
        </w:tc>
      </w:tr>
      <w:tr w:rsidR="00241B42" w:rsidRPr="0025199A" w14:paraId="1532858A"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4241A2DA" w14:textId="77777777" w:rsidR="00241B42" w:rsidRPr="0025199A" w:rsidRDefault="00241B42" w:rsidP="00453C9E">
            <w:pPr>
              <w:rPr>
                <w:rFonts w:ascii="Century Gothic" w:hAnsi="Century Gothic"/>
                <w:b w:val="0"/>
                <w:i/>
              </w:rPr>
            </w:pPr>
            <w:r w:rsidRPr="0025199A">
              <w:rPr>
                <w:rFonts w:ascii="Century Gothic" w:hAnsi="Century Gothic"/>
                <w:b w:val="0"/>
                <w:i/>
              </w:rPr>
              <w:t>Project Manager/Project Lead</w:t>
            </w:r>
          </w:p>
        </w:tc>
        <w:tc>
          <w:tcPr>
            <w:tcW w:w="6941" w:type="dxa"/>
            <w:shd w:val="clear" w:color="auto" w:fill="E2EFD9" w:themeFill="accent6" w:themeFillTint="33"/>
          </w:tcPr>
          <w:p w14:paraId="6B1163E7" w14:textId="77777777" w:rsidR="00241B42" w:rsidRPr="00DE4125"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DE4125">
              <w:rPr>
                <w:rFonts w:cstheme="minorHAnsi"/>
              </w:rPr>
              <w:t>PECI Manager</w:t>
            </w:r>
          </w:p>
        </w:tc>
      </w:tr>
      <w:tr w:rsidR="00241B42" w:rsidRPr="0025199A" w14:paraId="049CD976"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4E39B2E8" w14:textId="77777777" w:rsidR="00241B42" w:rsidRDefault="00241B42" w:rsidP="00453C9E">
            <w:pPr>
              <w:rPr>
                <w:rFonts w:ascii="Century Gothic" w:hAnsi="Century Gothic"/>
                <w:b w:val="0"/>
                <w:i/>
              </w:rPr>
            </w:pPr>
            <w:r w:rsidRPr="0025199A">
              <w:rPr>
                <w:rFonts w:ascii="Century Gothic" w:hAnsi="Century Gothic"/>
                <w:b w:val="0"/>
                <w:i/>
              </w:rPr>
              <w:t>Project Executive/ Sponsor</w:t>
            </w:r>
          </w:p>
          <w:p w14:paraId="16915BD4" w14:textId="77777777" w:rsidR="00241B42" w:rsidRPr="0025199A" w:rsidRDefault="00241B42" w:rsidP="00453C9E">
            <w:pPr>
              <w:rPr>
                <w:rFonts w:ascii="Century Gothic" w:hAnsi="Century Gothic"/>
                <w:b w:val="0"/>
                <w:i/>
              </w:rPr>
            </w:pPr>
          </w:p>
        </w:tc>
        <w:tc>
          <w:tcPr>
            <w:tcW w:w="6941" w:type="dxa"/>
          </w:tcPr>
          <w:p w14:paraId="617C9CEB" w14:textId="77777777" w:rsidR="00241B42" w:rsidRPr="00DE4125"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DE4125">
              <w:rPr>
                <w:rFonts w:cstheme="minorHAnsi"/>
              </w:rPr>
              <w:t xml:space="preserve">Head of PECI </w:t>
            </w:r>
          </w:p>
        </w:tc>
      </w:tr>
      <w:tr w:rsidR="00241B42" w:rsidRPr="0025199A" w14:paraId="0F7A5CC1"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104F4189" w14:textId="77777777" w:rsidR="00241B42" w:rsidRPr="0025199A" w:rsidRDefault="00241B42" w:rsidP="00453C9E">
            <w:pPr>
              <w:rPr>
                <w:rFonts w:ascii="Century Gothic" w:hAnsi="Century Gothic"/>
                <w:b w:val="0"/>
                <w:i/>
              </w:rPr>
            </w:pPr>
            <w:r w:rsidRPr="0025199A">
              <w:rPr>
                <w:rFonts w:ascii="Century Gothic" w:hAnsi="Century Gothic"/>
                <w:b w:val="0"/>
                <w:i/>
              </w:rPr>
              <w:t>Background</w:t>
            </w:r>
          </w:p>
        </w:tc>
        <w:tc>
          <w:tcPr>
            <w:tcW w:w="6941" w:type="dxa"/>
            <w:shd w:val="clear" w:color="auto" w:fill="E2EFD9" w:themeFill="accent6" w:themeFillTint="33"/>
          </w:tcPr>
          <w:p w14:paraId="4B91EB0D" w14:textId="77777777" w:rsidR="00241B42" w:rsidRDefault="00241B42" w:rsidP="00453C9E">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bookmarkStart w:id="12" w:name="_Hlk120799310"/>
            <w:r w:rsidRPr="00DE4125">
              <w:rPr>
                <w:rFonts w:cstheme="minorHAnsi"/>
              </w:rPr>
              <w:t xml:space="preserve">Despite the Patient Experience Community Involvement Team (PECI) capturing experiences from across Wales, the data only represents a small proportion of users, as other community engagement being undertaken by staff/volunteers across the Trust is not being recorded. Whilst this does not skew any data, engagement activity and experiences are under reported. </w:t>
            </w:r>
            <w:r>
              <w:rPr>
                <w:rFonts w:cstheme="minorHAnsi"/>
              </w:rPr>
              <w:t xml:space="preserve">The Duty of Quality </w:t>
            </w:r>
            <w:r w:rsidRPr="00DE4125">
              <w:rPr>
                <w:rFonts w:cstheme="minorHAnsi"/>
              </w:rPr>
              <w:t xml:space="preserve">is a </w:t>
            </w:r>
            <w:r>
              <w:rPr>
                <w:rFonts w:cstheme="minorHAnsi"/>
              </w:rPr>
              <w:t xml:space="preserve">legal </w:t>
            </w:r>
            <w:r w:rsidRPr="00DE4125">
              <w:rPr>
                <w:rFonts w:cstheme="minorHAnsi"/>
              </w:rPr>
              <w:t xml:space="preserve">requirement </w:t>
            </w:r>
            <w:r>
              <w:rPr>
                <w:rFonts w:cstheme="minorHAnsi"/>
              </w:rPr>
              <w:t xml:space="preserve">on all organisations </w:t>
            </w:r>
            <w:r w:rsidRPr="00DE4125">
              <w:rPr>
                <w:rFonts w:cstheme="minorHAnsi"/>
              </w:rPr>
              <w:t xml:space="preserve">to engage with users across all services to ensure that stakeholders </w:t>
            </w:r>
            <w:proofErr w:type="gramStart"/>
            <w:r w:rsidRPr="00DE4125">
              <w:rPr>
                <w:rFonts w:cstheme="minorHAnsi"/>
              </w:rPr>
              <w:t>are able to</w:t>
            </w:r>
            <w:proofErr w:type="gramEnd"/>
            <w:r w:rsidRPr="00DE4125">
              <w:rPr>
                <w:rFonts w:cstheme="minorHAnsi"/>
              </w:rPr>
              <w:t xml:space="preserve"> influence service design/delivery from the outset and that the views and experiences of those who use the range of WAST services are taken into consideration. </w:t>
            </w:r>
          </w:p>
          <w:bookmarkEnd w:id="12"/>
          <w:p w14:paraId="37F33A19" w14:textId="4EF2ED6B" w:rsidR="00241B42" w:rsidRPr="00DE4125" w:rsidRDefault="00241B42" w:rsidP="00453C9E">
            <w:pPr>
              <w:spacing w:line="360" w:lineRule="auto"/>
              <w:jc w:val="both"/>
              <w:cnfStyle w:val="000000100000" w:firstRow="0" w:lastRow="0" w:firstColumn="0" w:lastColumn="0" w:oddVBand="0" w:evenVBand="0" w:oddHBand="1" w:evenHBand="0" w:firstRowFirstColumn="0" w:firstRowLastColumn="0" w:lastRowFirstColumn="0" w:lastRowLastColumn="0"/>
              <w:rPr>
                <w:rFonts w:cstheme="minorHAnsi"/>
              </w:rPr>
            </w:pPr>
            <w:r>
              <w:rPr>
                <w:rFonts w:cstheme="minorHAnsi"/>
              </w:rPr>
              <w:br/>
            </w:r>
            <w:bookmarkStart w:id="13" w:name="_Hlk120799495"/>
            <w:r>
              <w:rPr>
                <w:rFonts w:cstheme="minorHAnsi"/>
              </w:rPr>
              <w:t xml:space="preserve">The existing process of capturing data by the PECI team uses a range of </w:t>
            </w:r>
            <w:r w:rsidR="00DB0F33">
              <w:rPr>
                <w:rFonts w:cstheme="minorHAnsi"/>
              </w:rPr>
              <w:t>channels</w:t>
            </w:r>
            <w:r>
              <w:rPr>
                <w:rFonts w:cstheme="minorHAnsi"/>
              </w:rPr>
              <w:t xml:space="preserve"> (including manual collation)  with no central repository being available to host all feedback.</w:t>
            </w:r>
            <w:r>
              <w:rPr>
                <w:rFonts w:cstheme="minorHAnsi"/>
              </w:rPr>
              <w:br/>
              <w:t xml:space="preserve">The analysis of data, which is a requirement to </w:t>
            </w:r>
            <w:r w:rsidRPr="00DE4125">
              <w:rPr>
                <w:rFonts w:cstheme="minorHAnsi"/>
              </w:rPr>
              <w:t>provide internal and external reassurance including the reporting on the Quality Indicators to Emergency Ambulance Service Commissioners (EASC) and the Health and Social Care (Quality &amp; Engagement) Wales) Act (2020)</w:t>
            </w:r>
            <w:r>
              <w:rPr>
                <w:rFonts w:cstheme="minorHAnsi"/>
              </w:rPr>
              <w:t xml:space="preserve"> is completed manually by the PECI manager with the support of the wider team, which proves both very time and labour intensive.</w:t>
            </w:r>
            <w:bookmarkEnd w:id="13"/>
          </w:p>
          <w:p w14:paraId="0908ABE6" w14:textId="77777777" w:rsidR="00241B42" w:rsidRPr="0025199A" w:rsidRDefault="00241B42" w:rsidP="00453C9E">
            <w:pPr>
              <w:cnfStyle w:val="000000100000" w:firstRow="0" w:lastRow="0" w:firstColumn="0" w:lastColumn="0" w:oddVBand="0" w:evenVBand="0" w:oddHBand="1" w:evenHBand="0" w:firstRowFirstColumn="0" w:firstRowLastColumn="0" w:lastRowFirstColumn="0" w:lastRowLastColumn="0"/>
              <w:rPr>
                <w:rFonts w:ascii="Century Gothic" w:hAnsi="Century Gothic"/>
              </w:rPr>
            </w:pPr>
          </w:p>
          <w:p w14:paraId="2CB74FBA" w14:textId="77777777" w:rsidR="00241B42" w:rsidRPr="0025199A" w:rsidRDefault="00241B42" w:rsidP="00453C9E">
            <w:pPr>
              <w:cnfStyle w:val="000000100000" w:firstRow="0" w:lastRow="0" w:firstColumn="0" w:lastColumn="0" w:oddVBand="0" w:evenVBand="0" w:oddHBand="1" w:evenHBand="0" w:firstRowFirstColumn="0" w:firstRowLastColumn="0" w:lastRowFirstColumn="0" w:lastRowLastColumn="0"/>
              <w:rPr>
                <w:rFonts w:ascii="Century Gothic" w:hAnsi="Century Gothic"/>
              </w:rPr>
            </w:pPr>
          </w:p>
        </w:tc>
      </w:tr>
      <w:tr w:rsidR="00241B42" w:rsidRPr="0025199A" w14:paraId="24234C18"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644504D8" w14:textId="77777777" w:rsidR="00241B42" w:rsidRPr="0025199A" w:rsidRDefault="00241B42" w:rsidP="00453C9E">
            <w:pPr>
              <w:rPr>
                <w:rFonts w:ascii="Century Gothic" w:hAnsi="Century Gothic"/>
                <w:b w:val="0"/>
                <w:i/>
              </w:rPr>
            </w:pPr>
            <w:r w:rsidRPr="0025199A">
              <w:rPr>
                <w:rFonts w:ascii="Century Gothic" w:hAnsi="Century Gothic"/>
                <w:b w:val="0"/>
                <w:i/>
              </w:rPr>
              <w:lastRenderedPageBreak/>
              <w:t xml:space="preserve">Objectives </w:t>
            </w:r>
          </w:p>
        </w:tc>
        <w:tc>
          <w:tcPr>
            <w:tcW w:w="6941" w:type="dxa"/>
          </w:tcPr>
          <w:p w14:paraId="46D7BD2B" w14:textId="5F3D7FCC" w:rsidR="00241B42" w:rsidRPr="008D1B86" w:rsidRDefault="00241B42" w:rsidP="00241B42">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pPr>
            <w:bookmarkStart w:id="14" w:name="_Hlk120741394"/>
            <w:r w:rsidRPr="008D1B86">
              <w:t xml:space="preserve">Identify existing digital feedback systems that host multiple feedback </w:t>
            </w:r>
            <w:r w:rsidR="00DB0F33">
              <w:t>channel</w:t>
            </w:r>
            <w:r w:rsidRPr="008D1B86">
              <w:t>s, analyse and reports service user feedback in real time.</w:t>
            </w:r>
          </w:p>
          <w:bookmarkEnd w:id="14"/>
          <w:p w14:paraId="5D80E745" w14:textId="77777777" w:rsidR="00241B42" w:rsidRPr="008D1B86" w:rsidRDefault="00241B42" w:rsidP="00241B42">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pPr>
            <w:r>
              <w:t>I</w:t>
            </w:r>
            <w:r w:rsidRPr="008D1B86">
              <w:t>mplement a digital user feedback system to budget</w:t>
            </w:r>
            <w:r>
              <w:t>,</w:t>
            </w:r>
            <w:r w:rsidRPr="008D1B86">
              <w:t xml:space="preserve"> that is compatible with existing WAST hardware and software. Reducing manual collation and analysing data by two days.</w:t>
            </w:r>
          </w:p>
          <w:p w14:paraId="35353B4D" w14:textId="77777777" w:rsidR="00241B42" w:rsidRDefault="00241B42" w:rsidP="00241B42">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pPr>
            <w:r w:rsidRPr="008D1B86">
              <w:t xml:space="preserve">Roll out training incrementally to WAST staff and volunteers within </w:t>
            </w:r>
            <w:r>
              <w:t>WAST Swansea Bay local health board region.</w:t>
            </w:r>
          </w:p>
          <w:p w14:paraId="5630CEC4" w14:textId="77777777" w:rsidR="00241B42" w:rsidRPr="008D1B86" w:rsidRDefault="00241B42" w:rsidP="00241B42">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pPr>
            <w:r w:rsidRPr="008D1B86">
              <w:t>Review data on monthly basis to ensure fit for purpose</w:t>
            </w:r>
            <w:r>
              <w:t>.</w:t>
            </w:r>
          </w:p>
          <w:p w14:paraId="29790E38" w14:textId="77777777" w:rsidR="00241B42" w:rsidRPr="0025199A" w:rsidRDefault="00241B42" w:rsidP="00453C9E">
            <w:pPr>
              <w:cnfStyle w:val="000000000000" w:firstRow="0" w:lastRow="0" w:firstColumn="0" w:lastColumn="0" w:oddVBand="0" w:evenVBand="0" w:oddHBand="0" w:evenHBand="0" w:firstRowFirstColumn="0" w:firstRowLastColumn="0" w:lastRowFirstColumn="0" w:lastRowLastColumn="0"/>
              <w:rPr>
                <w:rFonts w:ascii="Century Gothic" w:hAnsi="Century Gothic"/>
              </w:rPr>
            </w:pPr>
          </w:p>
        </w:tc>
      </w:tr>
      <w:tr w:rsidR="00241B42" w:rsidRPr="0025199A" w14:paraId="1192F62B"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792AEEB6" w14:textId="77777777" w:rsidR="00241B42" w:rsidRPr="0025199A" w:rsidRDefault="00241B42" w:rsidP="00453C9E">
            <w:pPr>
              <w:rPr>
                <w:rFonts w:ascii="Century Gothic" w:hAnsi="Century Gothic"/>
                <w:b w:val="0"/>
                <w:i/>
              </w:rPr>
            </w:pPr>
            <w:r w:rsidRPr="0025199A">
              <w:rPr>
                <w:rFonts w:ascii="Century Gothic" w:hAnsi="Century Gothic"/>
                <w:b w:val="0"/>
                <w:i/>
              </w:rPr>
              <w:t>IMTP/LDP Link</w:t>
            </w:r>
          </w:p>
        </w:tc>
        <w:tc>
          <w:tcPr>
            <w:tcW w:w="6941" w:type="dxa"/>
            <w:shd w:val="clear" w:color="auto" w:fill="E2EFD9" w:themeFill="accent6" w:themeFillTint="33"/>
          </w:tcPr>
          <w:p w14:paraId="7F14AC95"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WAST IMTP 2022/25</w:t>
            </w:r>
          </w:p>
          <w:p w14:paraId="572DC2B1" w14:textId="77777777"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241B42" w:rsidRPr="0025199A" w14:paraId="28601758"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4DFA7862" w14:textId="77777777" w:rsidR="00241B42" w:rsidRPr="0025199A" w:rsidRDefault="00241B42" w:rsidP="00453C9E">
            <w:pPr>
              <w:rPr>
                <w:rFonts w:ascii="Century Gothic" w:hAnsi="Century Gothic"/>
                <w:b w:val="0"/>
                <w:i/>
              </w:rPr>
            </w:pPr>
            <w:r w:rsidRPr="0025199A">
              <w:rPr>
                <w:rFonts w:ascii="Century Gothic" w:hAnsi="Century Gothic"/>
                <w:b w:val="0"/>
                <w:i/>
              </w:rPr>
              <w:t>Exclusions</w:t>
            </w:r>
          </w:p>
        </w:tc>
        <w:tc>
          <w:tcPr>
            <w:tcW w:w="6941" w:type="dxa"/>
          </w:tcPr>
          <w:p w14:paraId="1CE91A40"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Any users feedback regarding complaints or concerns are to follow Putting Things Right (PTR) process.</w:t>
            </w:r>
          </w:p>
          <w:p w14:paraId="35A0CA24" w14:textId="77777777" w:rsidR="00241B42" w:rsidRPr="001773B4"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p w14:paraId="74778617" w14:textId="77777777" w:rsidR="00241B42" w:rsidRPr="001773B4"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sz w:val="24"/>
                <w:szCs w:val="24"/>
              </w:rPr>
            </w:pPr>
          </w:p>
        </w:tc>
      </w:tr>
      <w:tr w:rsidR="00241B42" w:rsidRPr="0025199A" w14:paraId="7D52F7E5"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096C4F88" w14:textId="77777777" w:rsidR="00241B42" w:rsidRPr="0025199A" w:rsidRDefault="00241B42" w:rsidP="00453C9E">
            <w:pPr>
              <w:rPr>
                <w:rFonts w:ascii="Century Gothic" w:hAnsi="Century Gothic"/>
                <w:b w:val="0"/>
                <w:i/>
              </w:rPr>
            </w:pPr>
            <w:r w:rsidRPr="0025199A">
              <w:rPr>
                <w:rFonts w:ascii="Century Gothic" w:hAnsi="Century Gothic"/>
                <w:b w:val="0"/>
                <w:i/>
              </w:rPr>
              <w:t>Outline Deliverables/Outputs</w:t>
            </w:r>
          </w:p>
        </w:tc>
        <w:tc>
          <w:tcPr>
            <w:tcW w:w="6941" w:type="dxa"/>
            <w:shd w:val="clear" w:color="auto" w:fill="E2EFD9" w:themeFill="accent6" w:themeFillTint="33"/>
          </w:tcPr>
          <w:p w14:paraId="2DB00D74" w14:textId="232891C9"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241B42">
              <w:rPr>
                <w:rFonts w:cstheme="minorHAnsi"/>
              </w:rPr>
              <w:t>Implement a digital service user feedback system across WAST within the Swansea Bay local health board region by the end of June 2023.</w:t>
            </w:r>
          </w:p>
          <w:p w14:paraId="5600F20E" w14:textId="77777777"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241B42" w:rsidRPr="0025199A" w14:paraId="32C86F47" w14:textId="77777777" w:rsidTr="00453C9E">
        <w:tc>
          <w:tcPr>
            <w:tcW w:w="3397" w:type="dxa"/>
          </w:tcPr>
          <w:p w14:paraId="72FD1336" w14:textId="77777777" w:rsidR="00241B42" w:rsidRPr="0025199A" w:rsidRDefault="00241B42" w:rsidP="00453C9E">
            <w:pPr>
              <w:cnfStyle w:val="001000000000" w:firstRow="0" w:lastRow="0" w:firstColumn="1" w:lastColumn="0" w:oddVBand="0" w:evenVBand="0" w:oddHBand="0" w:evenHBand="0" w:firstRowFirstColumn="0" w:firstRowLastColumn="0" w:lastRowFirstColumn="0" w:lastRowLastColumn="0"/>
              <w:rPr>
                <w:rFonts w:ascii="Century Gothic" w:hAnsi="Century Gothic"/>
                <w:b w:val="0"/>
                <w:i/>
              </w:rPr>
            </w:pPr>
            <w:r w:rsidRPr="0025199A">
              <w:rPr>
                <w:rFonts w:ascii="Century Gothic" w:hAnsi="Century Gothic"/>
                <w:b w:val="0"/>
                <w:i/>
              </w:rPr>
              <w:t>Constraints</w:t>
            </w:r>
          </w:p>
        </w:tc>
        <w:tc>
          <w:tcPr>
            <w:tcW w:w="6941" w:type="dxa"/>
          </w:tcPr>
          <w:p w14:paraId="71D6E4BE" w14:textId="77777777" w:rsidR="00241B42" w:rsidRPr="008D1B86" w:rsidRDefault="00241B42" w:rsidP="00453C9E">
            <w:pPr>
              <w:rPr>
                <w:rFonts w:cstheme="minorHAnsi"/>
              </w:rPr>
            </w:pPr>
            <w:r w:rsidRPr="008D1B86">
              <w:rPr>
                <w:rFonts w:ascii="Century Gothic" w:hAnsi="Century Gothic"/>
                <w:bCs/>
                <w:i/>
                <w:noProof/>
              </w:rPr>
              <mc:AlternateContent>
                <mc:Choice Requires="wps">
                  <w:drawing>
                    <wp:anchor distT="45720" distB="45720" distL="114300" distR="114300" simplePos="0" relativeHeight="251654656" behindDoc="0" locked="0" layoutInCell="1" allowOverlap="1" wp14:anchorId="3ED298EC" wp14:editId="4F35B033">
                      <wp:simplePos x="0" y="0"/>
                      <wp:positionH relativeFrom="column">
                        <wp:posOffset>1888490</wp:posOffset>
                      </wp:positionH>
                      <wp:positionV relativeFrom="page">
                        <wp:posOffset>46990</wp:posOffset>
                      </wp:positionV>
                      <wp:extent cx="2091055" cy="1122045"/>
                      <wp:effectExtent l="0" t="0" r="4445" b="190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91055" cy="1122045"/>
                              </a:xfrm>
                              <a:prstGeom prst="rect">
                                <a:avLst/>
                              </a:prstGeom>
                              <a:solidFill>
                                <a:srgbClr val="FFFFFF"/>
                              </a:solidFill>
                              <a:ln w="9525">
                                <a:noFill/>
                                <a:miter lim="800000"/>
                                <a:headEnd/>
                                <a:tailEnd/>
                              </a:ln>
                            </wps:spPr>
                            <wps:txbx>
                              <w:txbxContent>
                                <w:p w14:paraId="7839758B" w14:textId="77777777" w:rsidR="00241B42" w:rsidRPr="00EF5813" w:rsidRDefault="00241B42" w:rsidP="00241B42">
                                  <w:pPr>
                                    <w:rPr>
                                      <w:b/>
                                      <w:bCs/>
                                    </w:rPr>
                                  </w:pPr>
                                  <w:r w:rsidRPr="00EF5813">
                                    <w:rPr>
                                      <w:b/>
                                      <w:bCs/>
                                    </w:rPr>
                                    <w:t>External:</w:t>
                                  </w:r>
                                  <w:r>
                                    <w:rPr>
                                      <w:b/>
                                      <w:bCs/>
                                    </w:rPr>
                                    <w:br/>
                                  </w:r>
                                  <w:r w:rsidRPr="004562ED">
                                    <w:t>Technological</w:t>
                                  </w:r>
                                  <w:r w:rsidRPr="004562ED">
                                    <w:br/>
                                    <w:t>Legislative</w:t>
                                  </w:r>
                                  <w:r w:rsidRPr="004562ED">
                                    <w:br/>
                                    <w:t>Security</w:t>
                                  </w:r>
                                  <w:r>
                                    <w:rPr>
                                      <w:b/>
                                      <w:bCs/>
                                    </w:rPr>
                                    <w:br/>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D298EC" id="_x0000_s1028" type="#_x0000_t202" style="position:absolute;margin-left:148.7pt;margin-top:3.7pt;width:164.65pt;height:88.35pt;z-index:251654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" stroked="f">
                      <v:textbox style="mso-fit-shape-to-text:t">
                        <w:txbxContent>
                          <w:p w14:paraId="7839758B" w14:textId="77777777" w:rsidR="00241B42" w:rsidRPr="00EF5813" w:rsidRDefault="00241B42" w:rsidP="00241B42">
                            <w:pPr>
                              <w:rPr>
                                <w:b/>
                                <w:bCs/>
                              </w:rPr>
                            </w:pPr>
                            <w:r w:rsidRPr="00EF5813">
                              <w:rPr>
                                <w:b/>
                                <w:bCs/>
                              </w:rPr>
                              <w:t>External:</w:t>
                            </w:r>
                            <w:r>
                              <w:rPr>
                                <w:b/>
                                <w:bCs/>
                              </w:rPr>
                              <w:br/>
                            </w:r>
                            <w:r w:rsidRPr="004562ED">
                              <w:t>Technological</w:t>
                            </w:r>
                            <w:r w:rsidRPr="004562ED">
                              <w:br/>
                              <w:t>Legislative</w:t>
                            </w:r>
                            <w:r w:rsidRPr="004562ED">
                              <w:br/>
                              <w:t>Security</w:t>
                            </w:r>
                            <w:r>
                              <w:rPr>
                                <w:b/>
                                <w:bCs/>
                              </w:rPr>
                              <w:br/>
                            </w:r>
                          </w:p>
                        </w:txbxContent>
                      </v:textbox>
                      <w10:wrap type="square" anchory="page"/>
                    </v:shape>
                  </w:pict>
                </mc:Fallback>
              </mc:AlternateContent>
            </w:r>
            <w:r w:rsidRPr="008D1B86">
              <w:rPr>
                <w:rFonts w:cstheme="minorHAnsi"/>
                <w:b/>
                <w:bCs/>
              </w:rPr>
              <w:t>Internal</w:t>
            </w:r>
            <w:r w:rsidRPr="008D1B86">
              <w:rPr>
                <w:rFonts w:cstheme="minorHAnsi"/>
              </w:rPr>
              <w:t>:</w:t>
            </w:r>
            <w:r w:rsidRPr="008D1B86">
              <w:rPr>
                <w:rFonts w:cstheme="minorHAnsi"/>
              </w:rPr>
              <w:br/>
              <w:t>Cost</w:t>
            </w:r>
          </w:p>
          <w:p w14:paraId="5C123D0A" w14:textId="77777777" w:rsidR="00241B42" w:rsidRPr="008D1B86" w:rsidRDefault="00241B42" w:rsidP="00453C9E">
            <w:pPr>
              <w:rPr>
                <w:rFonts w:cstheme="minorHAnsi"/>
              </w:rPr>
            </w:pPr>
            <w:r w:rsidRPr="008D1B86">
              <w:rPr>
                <w:rFonts w:cstheme="minorHAnsi"/>
              </w:rPr>
              <w:t>Risk</w:t>
            </w:r>
          </w:p>
          <w:p w14:paraId="42BC97C0" w14:textId="77777777" w:rsidR="00241B42" w:rsidRPr="008D1B86" w:rsidRDefault="00241B42" w:rsidP="00453C9E">
            <w:pPr>
              <w:rPr>
                <w:rFonts w:cstheme="minorHAnsi"/>
              </w:rPr>
            </w:pPr>
            <w:r w:rsidRPr="008D1B86">
              <w:rPr>
                <w:rFonts w:cstheme="minorHAnsi"/>
              </w:rPr>
              <w:t>Time</w:t>
            </w:r>
          </w:p>
          <w:p w14:paraId="581688E6" w14:textId="77777777" w:rsidR="00241B42" w:rsidRPr="008D1B86" w:rsidRDefault="00241B42" w:rsidP="00453C9E">
            <w:pPr>
              <w:rPr>
                <w:rFonts w:cstheme="minorHAnsi"/>
              </w:rPr>
            </w:pPr>
            <w:r w:rsidRPr="008D1B86">
              <w:rPr>
                <w:rFonts w:cstheme="minorHAnsi"/>
              </w:rPr>
              <w:t>Scope</w:t>
            </w:r>
          </w:p>
          <w:p w14:paraId="738ECBD3" w14:textId="77777777" w:rsidR="00241B42" w:rsidRPr="008D1B86" w:rsidRDefault="00241B42" w:rsidP="00453C9E">
            <w:pPr>
              <w:rPr>
                <w:rFonts w:cstheme="minorHAnsi"/>
              </w:rPr>
            </w:pPr>
            <w:r w:rsidRPr="008D1B86">
              <w:rPr>
                <w:rFonts w:cstheme="minorHAnsi"/>
              </w:rPr>
              <w:t>Quality</w:t>
            </w:r>
          </w:p>
          <w:p w14:paraId="482E498D" w14:textId="77777777" w:rsidR="00241B42" w:rsidRPr="001773B4" w:rsidRDefault="00241B42" w:rsidP="00453C9E">
            <w:pPr>
              <w:rPr>
                <w:rFonts w:cstheme="minorHAnsi"/>
                <w:sz w:val="24"/>
                <w:szCs w:val="24"/>
              </w:rPr>
            </w:pPr>
          </w:p>
        </w:tc>
      </w:tr>
      <w:tr w:rsidR="00241B42" w:rsidRPr="0025199A" w14:paraId="3C42CEC3"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4E61D474" w14:textId="77777777" w:rsidR="00241B42" w:rsidRPr="0025199A" w:rsidRDefault="00241B42" w:rsidP="00453C9E">
            <w:pPr>
              <w:rPr>
                <w:rFonts w:ascii="Century Gothic" w:hAnsi="Century Gothic"/>
                <w:b w:val="0"/>
                <w:i/>
              </w:rPr>
            </w:pPr>
            <w:r w:rsidRPr="0025199A">
              <w:rPr>
                <w:rFonts w:ascii="Century Gothic" w:hAnsi="Century Gothic"/>
                <w:b w:val="0"/>
                <w:i/>
              </w:rPr>
              <w:t>Interdependencies</w:t>
            </w:r>
          </w:p>
        </w:tc>
        <w:tc>
          <w:tcPr>
            <w:tcW w:w="6941" w:type="dxa"/>
            <w:shd w:val="clear" w:color="auto" w:fill="E2EFD9" w:themeFill="accent6" w:themeFillTint="33"/>
          </w:tcPr>
          <w:p w14:paraId="1A2041EE"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IT infrastructure</w:t>
            </w:r>
            <w:r w:rsidRPr="008D1B86">
              <w:rPr>
                <w:rFonts w:cstheme="minorHAnsi"/>
              </w:rPr>
              <w:br/>
              <w:t>IT Security</w:t>
            </w:r>
          </w:p>
          <w:p w14:paraId="628E0E7E"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Information Governance</w:t>
            </w:r>
          </w:p>
          <w:p w14:paraId="7ECED91A"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Policy changes</w:t>
            </w:r>
          </w:p>
          <w:p w14:paraId="606BB8C6"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Compatible with existing WAST hardware &amp; software</w:t>
            </w:r>
          </w:p>
          <w:p w14:paraId="1F9C675D"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Functionality and operability are in place by implementation/launch date</w:t>
            </w:r>
          </w:p>
          <w:p w14:paraId="4E360FAF" w14:textId="77777777"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0B048F8F" w14:textId="77777777"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p w14:paraId="49041267" w14:textId="77777777" w:rsidR="00241B42" w:rsidRPr="001773B4"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sz w:val="24"/>
                <w:szCs w:val="24"/>
              </w:rPr>
            </w:pPr>
          </w:p>
        </w:tc>
      </w:tr>
      <w:tr w:rsidR="00241B42" w:rsidRPr="0025199A" w14:paraId="6FBABAB0"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6A02E468" w14:textId="77777777" w:rsidR="00241B42" w:rsidRPr="0025199A" w:rsidRDefault="00241B42" w:rsidP="00453C9E">
            <w:pPr>
              <w:rPr>
                <w:rFonts w:ascii="Century Gothic" w:hAnsi="Century Gothic"/>
                <w:b w:val="0"/>
                <w:i/>
              </w:rPr>
            </w:pPr>
            <w:r w:rsidRPr="0025199A">
              <w:rPr>
                <w:rFonts w:ascii="Century Gothic" w:hAnsi="Century Gothic"/>
                <w:b w:val="0"/>
                <w:i/>
              </w:rPr>
              <w:t>Quality Expectations</w:t>
            </w:r>
          </w:p>
        </w:tc>
        <w:tc>
          <w:tcPr>
            <w:tcW w:w="6941" w:type="dxa"/>
          </w:tcPr>
          <w:p w14:paraId="0C015442" w14:textId="7E1021BB"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 xml:space="preserve">Existing feedback </w:t>
            </w:r>
            <w:r w:rsidR="00706B55">
              <w:rPr>
                <w:rFonts w:cstheme="minorHAnsi"/>
              </w:rPr>
              <w:t>channels</w:t>
            </w:r>
            <w:r w:rsidRPr="008D1B86">
              <w:rPr>
                <w:rFonts w:cstheme="minorHAnsi"/>
              </w:rPr>
              <w:t xml:space="preserve"> to migrate or redesigned on new system</w:t>
            </w:r>
          </w:p>
          <w:p w14:paraId="2A0A1FBA"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Cloud based</w:t>
            </w:r>
            <w:r w:rsidRPr="008D1B86">
              <w:rPr>
                <w:rFonts w:cstheme="minorHAnsi"/>
              </w:rPr>
              <w:br/>
              <w:t>System must support bi-lingual data</w:t>
            </w:r>
          </w:p>
          <w:p w14:paraId="616FDB70"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lastRenderedPageBreak/>
              <w:t>Provide different levels of user access</w:t>
            </w:r>
            <w:r w:rsidRPr="008D1B86">
              <w:rPr>
                <w:rFonts w:cstheme="minorHAnsi"/>
              </w:rPr>
              <w:br/>
              <w:t>System must support minimum of 30 logged in users simultaneously</w:t>
            </w:r>
          </w:p>
          <w:p w14:paraId="1B4252B9"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User friendly</w:t>
            </w:r>
          </w:p>
          <w:p w14:paraId="5A6C406C"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System must facilitate offline completion of forms/surveys with subsequent uploading of information to the database</w:t>
            </w:r>
            <w:r w:rsidRPr="008D1B86">
              <w:rPr>
                <w:rFonts w:cstheme="minorHAnsi"/>
              </w:rPr>
              <w:br/>
              <w:t>Analyse both quantitative and qualitative data</w:t>
            </w:r>
            <w:r w:rsidRPr="008D1B86">
              <w:rPr>
                <w:rFonts w:cstheme="minorHAnsi"/>
              </w:rPr>
              <w:br/>
              <w:t>Real time dashboard</w:t>
            </w:r>
          </w:p>
          <w:p w14:paraId="05F05870"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Information Governance compliant</w:t>
            </w:r>
          </w:p>
          <w:p w14:paraId="707D750F"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Maintenance and update support from supplier</w:t>
            </w:r>
          </w:p>
          <w:p w14:paraId="1800BF61"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p>
        </w:tc>
      </w:tr>
      <w:tr w:rsidR="00241B42" w:rsidRPr="0025199A" w14:paraId="3634EC26"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6998D298" w14:textId="77777777" w:rsidR="00241B42" w:rsidRPr="0025199A" w:rsidRDefault="00241B42" w:rsidP="00453C9E">
            <w:pPr>
              <w:rPr>
                <w:rFonts w:ascii="Century Gothic" w:hAnsi="Century Gothic"/>
                <w:b w:val="0"/>
                <w:i/>
              </w:rPr>
            </w:pPr>
            <w:r w:rsidRPr="0025199A">
              <w:rPr>
                <w:rFonts w:ascii="Century Gothic" w:hAnsi="Century Gothic"/>
                <w:b w:val="0"/>
                <w:i/>
              </w:rPr>
              <w:lastRenderedPageBreak/>
              <w:t>Known Risks</w:t>
            </w:r>
          </w:p>
        </w:tc>
        <w:tc>
          <w:tcPr>
            <w:tcW w:w="6941" w:type="dxa"/>
            <w:shd w:val="clear" w:color="auto" w:fill="E2EFD9" w:themeFill="accent6" w:themeFillTint="33"/>
          </w:tcPr>
          <w:p w14:paraId="26D3F759"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Information Security</w:t>
            </w:r>
          </w:p>
          <w:p w14:paraId="2CC4DAEA"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Information Governance</w:t>
            </w:r>
          </w:p>
          <w:p w14:paraId="170F04B9"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p>
        </w:tc>
      </w:tr>
      <w:tr w:rsidR="00241B42" w:rsidRPr="0025199A" w14:paraId="7366DE06" w14:textId="77777777" w:rsidTr="00453C9E">
        <w:tc>
          <w:tcPr>
            <w:cnfStyle w:val="001000000000" w:firstRow="0" w:lastRow="0" w:firstColumn="1" w:lastColumn="0" w:oddVBand="0" w:evenVBand="0" w:oddHBand="0" w:evenHBand="0" w:firstRowFirstColumn="0" w:firstRowLastColumn="0" w:lastRowFirstColumn="0" w:lastRowLastColumn="0"/>
            <w:tcW w:w="3397" w:type="dxa"/>
          </w:tcPr>
          <w:p w14:paraId="27543776" w14:textId="77777777" w:rsidR="00241B42" w:rsidRPr="0025199A" w:rsidRDefault="00241B42" w:rsidP="00453C9E">
            <w:pPr>
              <w:rPr>
                <w:rFonts w:ascii="Century Gothic" w:hAnsi="Century Gothic"/>
                <w:b w:val="0"/>
                <w:i/>
              </w:rPr>
            </w:pPr>
            <w:r w:rsidRPr="0025199A">
              <w:rPr>
                <w:rFonts w:ascii="Century Gothic" w:hAnsi="Century Gothic"/>
                <w:b w:val="0"/>
                <w:i/>
              </w:rPr>
              <w:t>Planned Start Date</w:t>
            </w:r>
          </w:p>
          <w:p w14:paraId="64E0728C" w14:textId="77777777" w:rsidR="00241B42" w:rsidRPr="0025199A" w:rsidRDefault="00241B42" w:rsidP="00453C9E">
            <w:pPr>
              <w:rPr>
                <w:rFonts w:ascii="Century Gothic" w:hAnsi="Century Gothic"/>
                <w:b w:val="0"/>
                <w:i/>
              </w:rPr>
            </w:pPr>
          </w:p>
        </w:tc>
        <w:tc>
          <w:tcPr>
            <w:tcW w:w="6941" w:type="dxa"/>
          </w:tcPr>
          <w:p w14:paraId="1197460B" w14:textId="77777777" w:rsidR="00241B42" w:rsidRPr="008D1B86" w:rsidRDefault="00241B42" w:rsidP="00453C9E">
            <w:pPr>
              <w:cnfStyle w:val="000000000000" w:firstRow="0" w:lastRow="0" w:firstColumn="0" w:lastColumn="0" w:oddVBand="0" w:evenVBand="0" w:oddHBand="0" w:evenHBand="0" w:firstRowFirstColumn="0" w:firstRowLastColumn="0" w:lastRowFirstColumn="0" w:lastRowLastColumn="0"/>
              <w:rPr>
                <w:rFonts w:cstheme="minorHAnsi"/>
              </w:rPr>
            </w:pPr>
            <w:r w:rsidRPr="008D1B86">
              <w:rPr>
                <w:rFonts w:cstheme="minorHAnsi"/>
              </w:rPr>
              <w:t>31</w:t>
            </w:r>
            <w:r w:rsidRPr="008D1B86">
              <w:rPr>
                <w:rFonts w:cstheme="minorHAnsi"/>
                <w:vertAlign w:val="superscript"/>
              </w:rPr>
              <w:t>st</w:t>
            </w:r>
            <w:r w:rsidRPr="008D1B86">
              <w:rPr>
                <w:rFonts w:cstheme="minorHAnsi"/>
              </w:rPr>
              <w:t xml:space="preserve"> November 2022</w:t>
            </w:r>
          </w:p>
        </w:tc>
      </w:tr>
      <w:tr w:rsidR="00241B42" w:rsidRPr="0025199A" w14:paraId="6E827B70" w14:textId="77777777" w:rsidTr="00453C9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shd w:val="clear" w:color="auto" w:fill="E2EFD9" w:themeFill="accent6" w:themeFillTint="33"/>
          </w:tcPr>
          <w:p w14:paraId="4C6077B4" w14:textId="77777777" w:rsidR="00241B42" w:rsidRPr="0025199A" w:rsidRDefault="00241B42" w:rsidP="00453C9E">
            <w:pPr>
              <w:rPr>
                <w:rFonts w:ascii="Century Gothic" w:hAnsi="Century Gothic"/>
                <w:b w:val="0"/>
                <w:i/>
              </w:rPr>
            </w:pPr>
            <w:r w:rsidRPr="0025199A">
              <w:rPr>
                <w:rFonts w:ascii="Century Gothic" w:hAnsi="Century Gothic"/>
                <w:b w:val="0"/>
                <w:i/>
              </w:rPr>
              <w:t>Planned Completion Date</w:t>
            </w:r>
          </w:p>
          <w:p w14:paraId="2BDD010B" w14:textId="77777777" w:rsidR="00241B42" w:rsidRPr="0025199A" w:rsidRDefault="00241B42" w:rsidP="00453C9E">
            <w:pPr>
              <w:rPr>
                <w:rFonts w:ascii="Century Gothic" w:hAnsi="Century Gothic"/>
                <w:b w:val="0"/>
                <w:i/>
              </w:rPr>
            </w:pPr>
          </w:p>
        </w:tc>
        <w:tc>
          <w:tcPr>
            <w:tcW w:w="6941" w:type="dxa"/>
            <w:shd w:val="clear" w:color="auto" w:fill="E2EFD9" w:themeFill="accent6" w:themeFillTint="33"/>
          </w:tcPr>
          <w:p w14:paraId="587DD5DE" w14:textId="77777777" w:rsidR="00241B42" w:rsidRPr="008D1B86" w:rsidRDefault="00241B42" w:rsidP="00453C9E">
            <w:pPr>
              <w:cnfStyle w:val="000000100000" w:firstRow="0" w:lastRow="0" w:firstColumn="0" w:lastColumn="0" w:oddVBand="0" w:evenVBand="0" w:oddHBand="1" w:evenHBand="0" w:firstRowFirstColumn="0" w:firstRowLastColumn="0" w:lastRowFirstColumn="0" w:lastRowLastColumn="0"/>
              <w:rPr>
                <w:rFonts w:cstheme="minorHAnsi"/>
              </w:rPr>
            </w:pPr>
            <w:r w:rsidRPr="008D1B86">
              <w:rPr>
                <w:rFonts w:cstheme="minorHAnsi"/>
              </w:rPr>
              <w:t>30</w:t>
            </w:r>
            <w:r w:rsidRPr="008D1B86">
              <w:rPr>
                <w:rFonts w:cstheme="minorHAnsi"/>
                <w:vertAlign w:val="superscript"/>
              </w:rPr>
              <w:t>th</w:t>
            </w:r>
            <w:r w:rsidRPr="008D1B86">
              <w:rPr>
                <w:rFonts w:cstheme="minorHAnsi"/>
              </w:rPr>
              <w:t xml:space="preserve"> June 2023</w:t>
            </w:r>
          </w:p>
        </w:tc>
      </w:tr>
      <w:bookmarkEnd w:id="11"/>
    </w:tbl>
    <w:p w14:paraId="1EC67711" w14:textId="77777777" w:rsidR="00241B42" w:rsidRPr="00A81014" w:rsidRDefault="00241B42" w:rsidP="00241B42">
      <w:pPr>
        <w:spacing w:after="0"/>
        <w:rPr>
          <w:rFonts w:ascii="Century Gothic" w:hAnsi="Century Gothic"/>
          <w:color w:val="2F5496" w:themeColor="accent1" w:themeShade="BF"/>
          <w:sz w:val="24"/>
          <w:szCs w:val="24"/>
        </w:rPr>
      </w:pPr>
    </w:p>
    <w:p w14:paraId="553A16AC" w14:textId="3040F426" w:rsidR="00AE5862" w:rsidRPr="00DD607C" w:rsidRDefault="00AE5862" w:rsidP="002C3F3A">
      <w:pPr>
        <w:jc w:val="both"/>
      </w:pPr>
      <w:r w:rsidRPr="002D2A3C">
        <w:t xml:space="preserve">As the unscheduled care system recovers from the pandemic and continues to face significant pressures, which often leads to poor patient outcomes and experiences, it is vital that health and social care </w:t>
      </w:r>
      <w:proofErr w:type="spellStart"/>
      <w:r w:rsidRPr="002D2A3C">
        <w:t>organisations</w:t>
      </w:r>
      <w:proofErr w:type="spellEnd"/>
      <w:r w:rsidRPr="002D2A3C">
        <w:t xml:space="preserve"> work collaboratively. </w:t>
      </w:r>
      <w:bookmarkStart w:id="15" w:name="_Hlk121748372"/>
      <w:r w:rsidRPr="002D2A3C">
        <w:t xml:space="preserve">As outlined in A Healthier Wales: our Plan for Health and Social Care, working across </w:t>
      </w:r>
      <w:proofErr w:type="spellStart"/>
      <w:r w:rsidRPr="002D2A3C">
        <w:t>organisational</w:t>
      </w:r>
      <w:proofErr w:type="spellEnd"/>
      <w:r w:rsidRPr="002D2A3C">
        <w:t xml:space="preserve"> and geographical boundaries to deliver a more seamless coordinated and whole system approach will enable better patient experiences </w:t>
      </w:r>
      <w:sdt>
        <w:sdtPr>
          <w:rPr>
            <w:color w:val="000000"/>
          </w:rPr>
          <w:tag w:val="MENDELEY_CITATION_v3_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"/>
          <w:id w:val="-861894299"/>
          <w:placeholder>
            <w:docPart w:val="DefaultPlaceholder_-1854013440"/>
          </w:placeholder>
        </w:sdtPr>
        <w:sdtContent>
          <w:r w:rsidR="00FD4D6E" w:rsidRPr="00FD4D6E">
            <w:rPr>
              <w:color w:val="000000"/>
            </w:rPr>
            <w:t>(‘A Healthier Wales: our Plan for Health and Social Care’, 2019).</w:t>
          </w:r>
        </w:sdtContent>
      </w:sdt>
      <w:bookmarkEnd w:id="15"/>
    </w:p>
    <w:p w14:paraId="7F0524EE" w14:textId="77777777" w:rsidR="00972DED" w:rsidRDefault="00AE5862" w:rsidP="002C3F3A">
      <w:pPr>
        <w:jc w:val="both"/>
      </w:pPr>
      <w:r w:rsidRPr="00293042">
        <w:t>Despite the PECI Team capturing experiences from across Wales, the data only represents a small proportion of users' experiences. Whilst this would not skew any data, as wider Trust engagement activity and experiences are under reported</w:t>
      </w:r>
      <w:r w:rsidR="00972DED">
        <w:t xml:space="preserve"> </w:t>
      </w:r>
      <w:r w:rsidRPr="00293042">
        <w:t>since the decommissioning of the Trust Engagement Directory</w:t>
      </w:r>
      <w:r w:rsidR="00972DED">
        <w:t>,</w:t>
      </w:r>
      <w:r w:rsidRPr="00293042">
        <w:t xml:space="preserve"> ‘Do nothing’ is not an optio</w:t>
      </w:r>
      <w:r w:rsidR="00972DED">
        <w:t xml:space="preserve">n. </w:t>
      </w:r>
    </w:p>
    <w:p w14:paraId="6ABD87B1" w14:textId="1E1FE522" w:rsidR="00AE5862" w:rsidRDefault="00AE5862" w:rsidP="002C3F3A">
      <w:pPr>
        <w:jc w:val="both"/>
      </w:pPr>
      <w:r w:rsidRPr="00293042">
        <w:t xml:space="preserve">By implementing a </w:t>
      </w:r>
      <w:r w:rsidR="00370A27">
        <w:t xml:space="preserve">fit for purpose </w:t>
      </w:r>
      <w:r w:rsidRPr="00293042">
        <w:t xml:space="preserve">digital </w:t>
      </w:r>
      <w:r w:rsidR="00370A27">
        <w:t>system</w:t>
      </w:r>
      <w:r w:rsidRPr="00293042">
        <w:t xml:space="preserve"> to collect all Trust feedback data, </w:t>
      </w:r>
      <w:proofErr w:type="spellStart"/>
      <w:r w:rsidRPr="00293042">
        <w:t>analyse</w:t>
      </w:r>
      <w:proofErr w:type="spellEnd"/>
      <w:r w:rsidRPr="00293042">
        <w:t xml:space="preserve"> and report in real time, this will help formulate a broader picture and in-depth understanding of what it is like to be a user of WAST within </w:t>
      </w:r>
      <w:r w:rsidR="00370A27">
        <w:t>Swansea Bay</w:t>
      </w:r>
      <w:r w:rsidRPr="00293042">
        <w:t xml:space="preserve"> </w:t>
      </w:r>
      <w:r w:rsidR="00972DED">
        <w:t>H</w:t>
      </w:r>
      <w:r w:rsidRPr="00293042">
        <w:t xml:space="preserve">ealth </w:t>
      </w:r>
      <w:r w:rsidR="00972DED">
        <w:t>B</w:t>
      </w:r>
      <w:r w:rsidRPr="00293042">
        <w:t xml:space="preserve">oard area. Supporting executive teams in their decision-making about future service improvements </w:t>
      </w:r>
      <w:r w:rsidRPr="00120649">
        <w:t xml:space="preserve">and encourage value-based healthcare. The data will also assist in identifying the quality of services being delivered when reporting against Emergency Ambulance Service Commissioners (EASC) Quality Indicators and the Health and Social Care (Quality &amp; Engagement) </w:t>
      </w:r>
      <w:r w:rsidR="00241B42" w:rsidRPr="00120649">
        <w:t>(</w:t>
      </w:r>
      <w:r w:rsidRPr="00120649">
        <w:t>Wales) Act (2020).</w:t>
      </w:r>
    </w:p>
    <w:p w14:paraId="20FC5A35" w14:textId="48A6096A" w:rsidR="00C66E3F" w:rsidRDefault="00C66E3F" w:rsidP="002C3F3A">
      <w:pPr>
        <w:jc w:val="both"/>
      </w:pPr>
    </w:p>
    <w:p w14:paraId="24C40CF6" w14:textId="77777777" w:rsidR="00241B42" w:rsidRDefault="00241B42" w:rsidP="002C3F3A">
      <w:pPr>
        <w:jc w:val="both"/>
      </w:pPr>
    </w:p>
    <w:p w14:paraId="3DA7E7A2" w14:textId="6D6E02B2" w:rsidR="00E456D1" w:rsidRDefault="00E456D1" w:rsidP="002C3F3A">
      <w:pPr>
        <w:jc w:val="both"/>
      </w:pPr>
    </w:p>
    <w:p w14:paraId="306A667E" w14:textId="77777777" w:rsidR="00E456D1" w:rsidRDefault="00E456D1" w:rsidP="002C3F3A">
      <w:pPr>
        <w:jc w:val="both"/>
      </w:pPr>
    </w:p>
    <w:p w14:paraId="5D1C2F87" w14:textId="77777777" w:rsidR="00C66E3F" w:rsidRDefault="00C66E3F" w:rsidP="002C3F3A">
      <w:pPr>
        <w:jc w:val="both"/>
      </w:pPr>
    </w:p>
    <w:p w14:paraId="4A2A7B6C" w14:textId="77777777" w:rsidR="00AE5862" w:rsidRPr="00BD1149" w:rsidRDefault="00AE5862" w:rsidP="002C3F3A">
      <w:pPr>
        <w:jc w:val="both"/>
        <w:rPr>
          <w:rFonts w:cstheme="minorHAnsi"/>
          <w:b/>
          <w:bCs/>
          <w:sz w:val="24"/>
          <w:szCs w:val="24"/>
        </w:rPr>
      </w:pPr>
      <w:bookmarkStart w:id="16" w:name="_Hlk120798994"/>
      <w:r w:rsidRPr="00BD1149">
        <w:rPr>
          <w:rFonts w:cstheme="minorHAnsi"/>
          <w:b/>
          <w:bCs/>
          <w:sz w:val="24"/>
          <w:szCs w:val="24"/>
        </w:rPr>
        <w:lastRenderedPageBreak/>
        <w:t>Aim</w:t>
      </w:r>
    </w:p>
    <w:p w14:paraId="5ACDCCD4" w14:textId="0B404692" w:rsidR="00AE5862" w:rsidRDefault="00AE5862" w:rsidP="002C3F3A">
      <w:pPr>
        <w:jc w:val="both"/>
      </w:pPr>
      <w:r w:rsidRPr="00293042">
        <w:t xml:space="preserve">Implement a digital service user feedback system </w:t>
      </w:r>
      <w:r w:rsidR="009F0F69">
        <w:t xml:space="preserve">across WAST </w:t>
      </w:r>
      <w:r w:rsidR="00370A27">
        <w:t>within the Swansea Bay local health board region</w:t>
      </w:r>
      <w:r w:rsidR="006F3C5A">
        <w:t xml:space="preserve"> </w:t>
      </w:r>
      <w:r w:rsidRPr="00293042">
        <w:t xml:space="preserve">by </w:t>
      </w:r>
      <w:r w:rsidR="001B68D1">
        <w:t xml:space="preserve">the </w:t>
      </w:r>
      <w:r w:rsidR="001B68D1" w:rsidRPr="00A96E46">
        <w:t>end of June 2023.</w:t>
      </w:r>
    </w:p>
    <w:p w14:paraId="3BE01339" w14:textId="77777777" w:rsidR="00E456D1" w:rsidRPr="00293042" w:rsidRDefault="00E456D1" w:rsidP="002C3F3A">
      <w:pPr>
        <w:jc w:val="both"/>
      </w:pPr>
    </w:p>
    <w:p w14:paraId="099DAE82" w14:textId="77777777" w:rsidR="00AE5862" w:rsidRPr="00BD1149" w:rsidRDefault="00AE5862" w:rsidP="002C3F3A">
      <w:pPr>
        <w:jc w:val="both"/>
        <w:rPr>
          <w:rFonts w:ascii="Calibri" w:hAnsi="Calibri" w:cs="Calibri"/>
          <w:b/>
          <w:bCs/>
          <w:sz w:val="24"/>
          <w:szCs w:val="24"/>
        </w:rPr>
      </w:pPr>
      <w:r w:rsidRPr="00BD1149">
        <w:rPr>
          <w:rFonts w:ascii="Calibri" w:hAnsi="Calibri" w:cs="Calibri"/>
          <w:b/>
          <w:bCs/>
          <w:sz w:val="24"/>
          <w:szCs w:val="24"/>
        </w:rPr>
        <w:t xml:space="preserve">Objectives </w:t>
      </w:r>
    </w:p>
    <w:p w14:paraId="013C7424" w14:textId="01BFBB35" w:rsidR="00AE5862" w:rsidRPr="00293042" w:rsidRDefault="00AE5862" w:rsidP="002C3F3A">
      <w:pPr>
        <w:jc w:val="both"/>
      </w:pPr>
      <w:r w:rsidRPr="00293042">
        <w:t xml:space="preserve">The following objectives will be achieved </w:t>
      </w:r>
      <w:r w:rsidRPr="00A96E46">
        <w:t xml:space="preserve">within </w:t>
      </w:r>
      <w:r w:rsidR="00A96E46" w:rsidRPr="00A96E46">
        <w:t>seven</w:t>
      </w:r>
      <w:r w:rsidR="001B68D1" w:rsidRPr="00A96E46">
        <w:t xml:space="preserve"> months</w:t>
      </w:r>
      <w:r w:rsidRPr="00A96E46">
        <w:t>:</w:t>
      </w:r>
    </w:p>
    <w:p w14:paraId="42FF2DA4" w14:textId="4E63BF0F" w:rsidR="009C7F45" w:rsidRPr="003B1AD6" w:rsidRDefault="009C7F45" w:rsidP="002C3F3A">
      <w:pPr>
        <w:pStyle w:val="ListParagraph"/>
        <w:numPr>
          <w:ilvl w:val="0"/>
          <w:numId w:val="27"/>
        </w:numPr>
        <w:jc w:val="both"/>
      </w:pPr>
      <w:r w:rsidRPr="003B1AD6">
        <w:t xml:space="preserve">Identify existing digital feedback </w:t>
      </w:r>
      <w:r w:rsidR="00B2129F" w:rsidRPr="003B1AD6">
        <w:t>system</w:t>
      </w:r>
      <w:r w:rsidR="00B069C2" w:rsidRPr="003B1AD6">
        <w:t>s</w:t>
      </w:r>
      <w:r w:rsidRPr="003B1AD6">
        <w:t xml:space="preserve"> that can host multiple feedback </w:t>
      </w:r>
      <w:r w:rsidR="00F016A6">
        <w:t>channels</w:t>
      </w:r>
      <w:r w:rsidRPr="003B1AD6">
        <w:t xml:space="preserve">, </w:t>
      </w:r>
      <w:proofErr w:type="spellStart"/>
      <w:proofErr w:type="gramStart"/>
      <w:r w:rsidRPr="003B1AD6">
        <w:t>analyse</w:t>
      </w:r>
      <w:proofErr w:type="spellEnd"/>
      <w:proofErr w:type="gramEnd"/>
      <w:r w:rsidRPr="003B1AD6">
        <w:t xml:space="preserve"> and report</w:t>
      </w:r>
      <w:r w:rsidR="00B069C2" w:rsidRPr="003B1AD6">
        <w:t xml:space="preserve"> real time</w:t>
      </w:r>
      <w:r w:rsidRPr="003B1AD6">
        <w:t xml:space="preserve"> service user feedback. </w:t>
      </w:r>
    </w:p>
    <w:p w14:paraId="478DB7AE" w14:textId="3943CB21" w:rsidR="00AE5862" w:rsidRPr="003B1AD6" w:rsidRDefault="00E456D1" w:rsidP="002C3F3A">
      <w:pPr>
        <w:pStyle w:val="ListParagraph"/>
        <w:numPr>
          <w:ilvl w:val="0"/>
          <w:numId w:val="27"/>
        </w:numPr>
        <w:jc w:val="both"/>
      </w:pPr>
      <w:r>
        <w:t>I</w:t>
      </w:r>
      <w:r w:rsidR="00AE5862" w:rsidRPr="003B1AD6">
        <w:t xml:space="preserve">mplement a digital feedback </w:t>
      </w:r>
      <w:r w:rsidR="00B2129F" w:rsidRPr="003B1AD6">
        <w:t>system</w:t>
      </w:r>
      <w:r w:rsidR="00AE5862" w:rsidRPr="003B1AD6">
        <w:t xml:space="preserve"> </w:t>
      </w:r>
      <w:r w:rsidR="00B069C2" w:rsidRPr="003B1AD6">
        <w:t xml:space="preserve">within WAST </w:t>
      </w:r>
      <w:r w:rsidR="00AE5862" w:rsidRPr="003B1AD6">
        <w:t xml:space="preserve">to budget </w:t>
      </w:r>
      <w:r w:rsidR="00C7178C" w:rsidRPr="003B1AD6">
        <w:t xml:space="preserve">that is </w:t>
      </w:r>
      <w:r w:rsidR="00AE5862" w:rsidRPr="003B1AD6">
        <w:t xml:space="preserve">compatible with existing WAST hardware and software. Reducing manual </w:t>
      </w:r>
      <w:r w:rsidR="002D2A3C" w:rsidRPr="003B1AD6">
        <w:t xml:space="preserve">data </w:t>
      </w:r>
      <w:r w:rsidR="00B069C2" w:rsidRPr="003B1AD6">
        <w:t>coll</w:t>
      </w:r>
      <w:r w:rsidR="002D2A3C" w:rsidRPr="003B1AD6">
        <w:t>ection</w:t>
      </w:r>
      <w:r w:rsidR="00B069C2" w:rsidRPr="003B1AD6">
        <w:t xml:space="preserve"> and analysis</w:t>
      </w:r>
      <w:r w:rsidR="0002339A" w:rsidRPr="003B1AD6">
        <w:t xml:space="preserve"> by</w:t>
      </w:r>
      <w:r w:rsidR="00AE5862" w:rsidRPr="003B1AD6">
        <w:t xml:space="preserve"> two days.</w:t>
      </w:r>
    </w:p>
    <w:p w14:paraId="22CC6864" w14:textId="1BA0512E" w:rsidR="00AE5862" w:rsidRPr="003B1AD6" w:rsidRDefault="00B2129F" w:rsidP="002C3F3A">
      <w:pPr>
        <w:pStyle w:val="ListParagraph"/>
        <w:numPr>
          <w:ilvl w:val="0"/>
          <w:numId w:val="27"/>
        </w:numPr>
        <w:jc w:val="both"/>
      </w:pPr>
      <w:r w:rsidRPr="003B1AD6">
        <w:t>S</w:t>
      </w:r>
      <w:r w:rsidR="00C360F1" w:rsidRPr="003B1AD6">
        <w:t>ystem training and r</w:t>
      </w:r>
      <w:r w:rsidR="00AE5862" w:rsidRPr="003B1AD6">
        <w:t xml:space="preserve">oll out </w:t>
      </w:r>
      <w:r w:rsidR="00A111B9" w:rsidRPr="003B1AD6">
        <w:t xml:space="preserve">incrementally </w:t>
      </w:r>
      <w:r w:rsidR="00AE5862" w:rsidRPr="003B1AD6">
        <w:t xml:space="preserve">to WAST staff and volunteers </w:t>
      </w:r>
      <w:r w:rsidR="00370A27" w:rsidRPr="003B1AD6">
        <w:t xml:space="preserve">based within Swansea Bay local health board </w:t>
      </w:r>
      <w:r w:rsidRPr="003B1AD6">
        <w:t>region (PECI Team main base)</w:t>
      </w:r>
      <w:r w:rsidR="00F016A6">
        <w:t>.</w:t>
      </w:r>
    </w:p>
    <w:p w14:paraId="3CF0DE4F" w14:textId="1F6AE4F9" w:rsidR="00CE5D3A" w:rsidRPr="003B1AD6" w:rsidRDefault="00AE5862" w:rsidP="002C3F3A">
      <w:pPr>
        <w:pStyle w:val="ListParagraph"/>
        <w:numPr>
          <w:ilvl w:val="0"/>
          <w:numId w:val="27"/>
        </w:numPr>
        <w:jc w:val="both"/>
      </w:pPr>
      <w:r w:rsidRPr="003B1AD6">
        <w:t xml:space="preserve">Review data on </w:t>
      </w:r>
      <w:r w:rsidR="00A111B9" w:rsidRPr="003B1AD6">
        <w:t xml:space="preserve">monthly </w:t>
      </w:r>
      <w:r w:rsidRPr="003B1AD6">
        <w:t>basis to ensure fit for purpose</w:t>
      </w:r>
      <w:r w:rsidR="00972DED" w:rsidRPr="003B1AD6">
        <w:br/>
      </w:r>
    </w:p>
    <w:p w14:paraId="07E3BEC3" w14:textId="001BB989" w:rsidR="00370A27" w:rsidRDefault="00A0158D" w:rsidP="002C3F3A">
      <w:pPr>
        <w:jc w:val="both"/>
      </w:pPr>
      <w:r w:rsidRPr="00A0158D">
        <w:t>The following work breakdown structure</w:t>
      </w:r>
      <w:r w:rsidR="00206358">
        <w:t xml:space="preserve">, </w:t>
      </w:r>
      <w:r w:rsidRPr="00A0158D">
        <w:t>highlights key project deliverables</w:t>
      </w:r>
      <w:r>
        <w:t xml:space="preserve"> required</w:t>
      </w:r>
      <w:r w:rsidRPr="00A0158D">
        <w:t>:</w:t>
      </w:r>
    </w:p>
    <w:p w14:paraId="39CCAF3E" w14:textId="6CFE82E4" w:rsidR="00370A27" w:rsidRDefault="00370A27" w:rsidP="002C3F3A">
      <w:pPr>
        <w:jc w:val="both"/>
      </w:pPr>
    </w:p>
    <w:p w14:paraId="58A64ECD" w14:textId="3222EEC9" w:rsidR="00370A27" w:rsidRPr="00370A27" w:rsidRDefault="005E6376" w:rsidP="002C3F3A">
      <w:pPr>
        <w:jc w:val="both"/>
      </w:pPr>
      <w:r>
        <w:object w:dxaOrig="11024" w:dyaOrig="9865" w14:anchorId="2468BA11">
          <v:shape id="_x0000_i1036" type="#_x0000_t75" style="width:353.85pt;height:316.65pt" o:ole="">
            <v:imagedata r:id="rId13" o:title=""/>
          </v:shape>
          <o:OLEObject Type="Link" ProgID="Word.Document.12" ShapeID="_x0000_i1036" DrawAspect="Content" r:id="rId14" UpdateMode="Always">
            <o:LinkType>EnhancedMetaFile</o:LinkType>
            <o:LockedField>false</o:LockedField>
            <o:FieldCodes>\f 0 \* MERGEFORMAT</o:FieldCodes>
          </o:OLEObject>
        </w:object>
      </w:r>
    </w:p>
    <w:bookmarkEnd w:id="16"/>
    <w:p w14:paraId="6BE4A1D0" w14:textId="49D896A7" w:rsidR="00CE5D3A" w:rsidRDefault="00CE5D3A" w:rsidP="002C3F3A">
      <w:pPr>
        <w:pStyle w:val="ListParagraph"/>
        <w:jc w:val="both"/>
      </w:pPr>
    </w:p>
    <w:p w14:paraId="06FFD3F1" w14:textId="3E8C1ABE" w:rsidR="00370A27" w:rsidRDefault="00E456D1" w:rsidP="002C3F3A">
      <w:pPr>
        <w:jc w:val="both"/>
      </w:pPr>
      <w:r w:rsidRPr="00370A27">
        <w:rPr>
          <w:noProof/>
        </w:rPr>
        <w:lastRenderedPageBreak/>
        <mc:AlternateContent>
          <mc:Choice Requires="wps">
            <w:drawing>
              <wp:anchor distT="45720" distB="45720" distL="114300" distR="114300" simplePos="0" relativeHeight="251634176" behindDoc="0" locked="0" layoutInCell="1" allowOverlap="1" wp14:anchorId="51A69C32" wp14:editId="2986572B">
                <wp:simplePos x="0" y="0"/>
                <wp:positionH relativeFrom="margin">
                  <wp:posOffset>-500380</wp:posOffset>
                </wp:positionH>
                <wp:positionV relativeFrom="topMargin">
                  <wp:posOffset>896620</wp:posOffset>
                </wp:positionV>
                <wp:extent cx="6829425" cy="956945"/>
                <wp:effectExtent l="0" t="0" r="9525" b="0"/>
                <wp:wrapTopAndBottom/>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9425" cy="956945"/>
                        </a:xfrm>
                        <a:prstGeom prst="rect">
                          <a:avLst/>
                        </a:prstGeom>
                        <a:solidFill>
                          <a:srgbClr val="FFFFFF"/>
                        </a:solidFill>
                        <a:ln w="9525">
                          <a:noFill/>
                          <a:miter lim="800000"/>
                          <a:headEnd/>
                          <a:tailEnd/>
                        </a:ln>
                      </wps:spPr>
                      <wps:txbx>
                        <w:txbxContent>
                          <w:p w14:paraId="62408349" w14:textId="70570C87" w:rsidR="00E456D1" w:rsidRDefault="00370A27" w:rsidP="00FD27E3">
                            <w:r w:rsidRPr="00CA026C">
                              <w:t>The stakeholder analysis outlines key stakeholders (both internal and external</w:t>
                            </w:r>
                            <w:r w:rsidR="00E456D1">
                              <w:t xml:space="preserve"> of WAST</w:t>
                            </w:r>
                            <w:r w:rsidRPr="00CA026C">
                              <w:t>) that must be considered</w:t>
                            </w:r>
                            <w:r w:rsidR="00F016A6">
                              <w:t>,</w:t>
                            </w:r>
                            <w:r w:rsidRPr="00CA026C">
                              <w:t xml:space="preserve"> </w:t>
                            </w:r>
                            <w:r w:rsidR="00101E56">
                              <w:t xml:space="preserve">and regular updates reported to </w:t>
                            </w:r>
                            <w:r w:rsidRPr="00CA026C">
                              <w:t xml:space="preserve">throughout </w:t>
                            </w:r>
                            <w:r w:rsidR="00241B42">
                              <w:t xml:space="preserve">the </w:t>
                            </w:r>
                            <w:r w:rsidRPr="00CA026C">
                              <w:t>project</w:t>
                            </w:r>
                            <w:r w:rsidR="00241B42">
                              <w:t xml:space="preserve"> life cycle</w:t>
                            </w:r>
                            <w:r w:rsidR="00972DED">
                              <w:t>.</w:t>
                            </w:r>
                            <w:r w:rsidR="00101E56">
                              <w:t xml:space="preserve"> </w:t>
                            </w:r>
                          </w:p>
                          <w:p w14:paraId="3895B075" w14:textId="35E30B97" w:rsidR="00E456D1" w:rsidRDefault="00101E56" w:rsidP="00FD27E3">
                            <w:r>
                              <w:t xml:space="preserve">Whilst the PECI team are not responsible for WAST staff &amp; volunteers, they will engage with this group providing initial and ongoing training and support once the feedback system is </w:t>
                            </w:r>
                            <w:r w:rsidR="001A651C">
                              <w:t>implemented</w:t>
                            </w:r>
                            <w:r>
                              <w:t>.</w:t>
                            </w:r>
                          </w:p>
                          <w:p w14:paraId="35218E6E" w14:textId="77777777" w:rsidR="00E456D1" w:rsidRDefault="00E456D1" w:rsidP="00FD27E3"/>
                          <w:p w14:paraId="6FF2E926" w14:textId="25FD273B" w:rsidR="00370A27" w:rsidRPr="00CA026C" w:rsidRDefault="00E456D1" w:rsidP="00FD27E3">
                            <w:r>
                              <w:br/>
                            </w:r>
                            <w: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69C32" id="_x0000_s1029" type="#_x0000_t202" style="position:absolute;left:0;text-align:left;margin-left:-39.4pt;margin-top:70.6pt;width:537.75pt;height:75.35pt;z-index:2516341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op-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" stroked="f">
                <v:textbox>
                  <w:txbxContent>
                    <w:p w14:paraId="62408349" w14:textId="70570C87" w:rsidR="00E456D1" w:rsidRDefault="00370A27" w:rsidP="00FD27E3">
                      <w:r w:rsidRPr="00CA026C">
                        <w:t>The stakeholder analysis outlines key stakeholders (both internal and external</w:t>
                      </w:r>
                      <w:r w:rsidR="00E456D1">
                        <w:t xml:space="preserve"> of WAST</w:t>
                      </w:r>
                      <w:r w:rsidRPr="00CA026C">
                        <w:t>) that must be considered</w:t>
                      </w:r>
                      <w:r w:rsidR="00F016A6">
                        <w:t>,</w:t>
                      </w:r>
                      <w:r w:rsidRPr="00CA026C">
                        <w:t xml:space="preserve"> </w:t>
                      </w:r>
                      <w:r w:rsidR="00101E56">
                        <w:t xml:space="preserve">and regular updates reported to </w:t>
                      </w:r>
                      <w:r w:rsidRPr="00CA026C">
                        <w:t xml:space="preserve">throughout </w:t>
                      </w:r>
                      <w:r w:rsidR="00241B42">
                        <w:t xml:space="preserve">the </w:t>
                      </w:r>
                      <w:r w:rsidRPr="00CA026C">
                        <w:t>project</w:t>
                      </w:r>
                      <w:r w:rsidR="00241B42">
                        <w:t xml:space="preserve"> life cycle</w:t>
                      </w:r>
                      <w:r w:rsidR="00972DED">
                        <w:t>.</w:t>
                      </w:r>
                      <w:r w:rsidR="00101E56">
                        <w:t xml:space="preserve"> </w:t>
                      </w:r>
                    </w:p>
                    <w:p w14:paraId="3895B075" w14:textId="35E30B97" w:rsidR="00E456D1" w:rsidRDefault="00101E56" w:rsidP="00FD27E3">
                      <w:r>
                        <w:t xml:space="preserve">Whilst the PECI team are not responsible for WAST staff &amp; volunteers, they will engage with this group providing initial and ongoing training and support once the feedback system is </w:t>
                      </w:r>
                      <w:r w:rsidR="001A651C">
                        <w:t>implemented</w:t>
                      </w:r>
                      <w:r>
                        <w:t>.</w:t>
                      </w:r>
                    </w:p>
                    <w:p w14:paraId="35218E6E" w14:textId="77777777" w:rsidR="00E456D1" w:rsidRDefault="00E456D1" w:rsidP="00FD27E3"/>
                    <w:p w14:paraId="6FF2E926" w14:textId="25FD273B" w:rsidR="00370A27" w:rsidRPr="00CA026C" w:rsidRDefault="00E456D1" w:rsidP="00FD27E3">
                      <w:r>
                        <w:br/>
                      </w:r>
                      <w:r>
                        <w:br/>
                      </w:r>
                    </w:p>
                  </w:txbxContent>
                </v:textbox>
                <w10:wrap type="topAndBottom" anchorx="margin" anchory="margin"/>
              </v:shape>
            </w:pict>
          </mc:Fallback>
        </mc:AlternateContent>
      </w:r>
    </w:p>
    <w:p w14:paraId="0F44BB99" w14:textId="5C5706C7" w:rsidR="001138D8" w:rsidRDefault="005E6376" w:rsidP="002C3F3A">
      <w:pPr>
        <w:jc w:val="both"/>
        <w:sectPr w:rsidR="001138D8" w:rsidSect="004A00DF">
          <w:headerReference w:type="default" r:id="rId15"/>
          <w:footerReference w:type="default" r:id="rId16"/>
          <w:headerReference w:type="first" r:id="rId17"/>
          <w:footerReference w:type="first" r:id="rId18"/>
          <w:pgSz w:w="12240" w:h="15840"/>
          <w:pgMar w:top="1440" w:right="1440" w:bottom="1440" w:left="1440" w:header="720" w:footer="720" w:gutter="0"/>
          <w:pgNumType w:start="0"/>
          <w:cols w:space="720"/>
          <w:titlePg/>
          <w:docGrid w:linePitch="360"/>
        </w:sectPr>
      </w:pPr>
      <w:r>
        <w:object w:dxaOrig="16537" w:dyaOrig="8760" w14:anchorId="6678D4F5">
          <v:shape id="_x0000_i1045" type="#_x0000_t75" style="width:521.75pt;height:424.4pt" o:ole="">
            <v:imagedata r:id="rId19" o:title=""/>
          </v:shape>
          <o:OLEObject Type="Link" ProgID="Word.Document.12" ShapeID="_x0000_i1045" DrawAspect="Content" r:id="rId20" UpdateMode="Always">
            <o:LinkType>EnhancedMetaFile</o:LinkType>
            <o:LockedField>false</o:LockedField>
            <o:FieldCodes>\f 0 \* MERGEFORMAT</o:FieldCodes>
          </o:OLEObject>
        </w:object>
      </w:r>
    </w:p>
    <w:p w14:paraId="58085147" w14:textId="0B9E5527" w:rsidR="00ED2942" w:rsidRPr="00BD1149" w:rsidRDefault="0008184A" w:rsidP="002C3F3A">
      <w:pPr>
        <w:jc w:val="both"/>
        <w:rPr>
          <w:rFonts w:ascii="Calibri" w:hAnsi="Calibri" w:cs="Calibri"/>
          <w:b/>
          <w:bCs/>
          <w:sz w:val="24"/>
          <w:szCs w:val="24"/>
        </w:rPr>
      </w:pPr>
      <w:r w:rsidRPr="00BD1149">
        <w:rPr>
          <w:rFonts w:ascii="Calibri" w:hAnsi="Calibri" w:cs="Calibri"/>
          <w:b/>
          <w:bCs/>
          <w:sz w:val="24"/>
          <w:szCs w:val="24"/>
        </w:rPr>
        <w:lastRenderedPageBreak/>
        <w:t xml:space="preserve">Literature Review </w:t>
      </w:r>
    </w:p>
    <w:p w14:paraId="63912DCF" w14:textId="77777777" w:rsidR="00623963" w:rsidRPr="00242EFB" w:rsidRDefault="004F1888" w:rsidP="002C3F3A">
      <w:pPr>
        <w:jc w:val="both"/>
        <w:rPr>
          <w:b/>
          <w:bCs/>
        </w:rPr>
      </w:pPr>
      <w:r w:rsidRPr="00242EFB">
        <w:rPr>
          <w:b/>
          <w:bCs/>
        </w:rPr>
        <w:t>P</w:t>
      </w:r>
      <w:r w:rsidR="00623963" w:rsidRPr="00242EFB">
        <w:rPr>
          <w:b/>
          <w:bCs/>
        </w:rPr>
        <w:t>urpose statement:</w:t>
      </w:r>
    </w:p>
    <w:p w14:paraId="77537A10" w14:textId="43299009" w:rsidR="00062C70" w:rsidRPr="00241B42" w:rsidRDefault="00B86D65" w:rsidP="002C3F3A">
      <w:pPr>
        <w:jc w:val="both"/>
        <w:rPr>
          <w:rFonts w:cstheme="minorHAnsi"/>
        </w:rPr>
      </w:pPr>
      <w:r w:rsidRPr="00241B42">
        <w:rPr>
          <w:rFonts w:cstheme="minorHAnsi"/>
        </w:rPr>
        <w:t>The purpose is to</w:t>
      </w:r>
      <w:r w:rsidR="00062C70" w:rsidRPr="00241B42">
        <w:rPr>
          <w:rFonts w:cstheme="minorHAnsi"/>
        </w:rPr>
        <w:t xml:space="preserve"> identify </w:t>
      </w:r>
      <w:r w:rsidR="00B00CBC" w:rsidRPr="00241B42">
        <w:rPr>
          <w:rFonts w:cstheme="minorHAnsi"/>
        </w:rPr>
        <w:t>if</w:t>
      </w:r>
      <w:r w:rsidR="00062C70" w:rsidRPr="00241B42">
        <w:rPr>
          <w:rFonts w:cstheme="minorHAnsi"/>
        </w:rPr>
        <w:t xml:space="preserve"> using a digital user feedback system c</w:t>
      </w:r>
      <w:r w:rsidR="009D44B6">
        <w:rPr>
          <w:rFonts w:cstheme="minorHAnsi"/>
        </w:rPr>
        <w:t>ould</w:t>
      </w:r>
      <w:r w:rsidR="00062C70" w:rsidRPr="00241B42">
        <w:rPr>
          <w:rFonts w:cstheme="minorHAnsi"/>
        </w:rPr>
        <w:t xml:space="preserve"> be used as a quality improvement tool for both the user and WAST. Contributing to improving patient experiences and help shape service improvement.</w:t>
      </w:r>
      <w:r w:rsidR="004A0D8C" w:rsidRPr="00241B42">
        <w:rPr>
          <w:rFonts w:cstheme="minorHAnsi"/>
        </w:rPr>
        <w:t xml:space="preserve"> </w:t>
      </w:r>
    </w:p>
    <w:p w14:paraId="136E817A" w14:textId="2FA9F5D0" w:rsidR="007B13B4" w:rsidRPr="00242EFB" w:rsidRDefault="007B13B4" w:rsidP="002C3F3A">
      <w:pPr>
        <w:pStyle w:val="Heading3"/>
        <w:jc w:val="both"/>
        <w:rPr>
          <w:sz w:val="22"/>
          <w:szCs w:val="22"/>
        </w:rPr>
      </w:pPr>
      <w:bookmarkStart w:id="17" w:name="_Toc89860483"/>
      <w:bookmarkStart w:id="18" w:name="_Toc121843193"/>
      <w:r w:rsidRPr="00242EFB">
        <w:rPr>
          <w:sz w:val="22"/>
          <w:szCs w:val="22"/>
        </w:rPr>
        <w:t>Search strategy</w:t>
      </w:r>
      <w:bookmarkEnd w:id="17"/>
      <w:bookmarkEnd w:id="18"/>
    </w:p>
    <w:p w14:paraId="1169EAEF" w14:textId="406749D7" w:rsidR="007B13B4" w:rsidRPr="00241B42" w:rsidRDefault="007B13B4" w:rsidP="002C3F3A">
      <w:pPr>
        <w:pStyle w:val="NoSpacing"/>
        <w:jc w:val="both"/>
        <w:rPr>
          <w:rFonts w:eastAsiaTheme="minorHAnsi" w:cstheme="minorHAnsi"/>
        </w:rPr>
      </w:pPr>
      <w:r w:rsidRPr="00241B42">
        <w:rPr>
          <w:rFonts w:cstheme="minorHAnsi"/>
        </w:rPr>
        <w:t>The following tools were chosen for the</w:t>
      </w:r>
      <w:r w:rsidR="00F13BA1" w:rsidRPr="00241B42">
        <w:rPr>
          <w:rFonts w:cstheme="minorHAnsi"/>
        </w:rPr>
        <w:t xml:space="preserve"> </w:t>
      </w:r>
      <w:r w:rsidRPr="00241B42">
        <w:rPr>
          <w:rFonts w:cstheme="minorHAnsi"/>
        </w:rPr>
        <w:t>literature</w:t>
      </w:r>
      <w:r w:rsidR="00F13BA1" w:rsidRPr="00241B42">
        <w:rPr>
          <w:rFonts w:cstheme="minorHAnsi"/>
        </w:rPr>
        <w:t xml:space="preserve"> review</w:t>
      </w:r>
      <w:r w:rsidRPr="00241B42">
        <w:rPr>
          <w:rFonts w:cstheme="minorHAnsi"/>
        </w:rPr>
        <w:t xml:space="preserve"> as they were deemed most relevant to the topic: University of Wales Trinity Saint David (UWTSD) Library Service</w:t>
      </w:r>
      <w:r w:rsidR="009A2141">
        <w:rPr>
          <w:rFonts w:cstheme="minorHAnsi"/>
        </w:rPr>
        <w:t>, NHS Wales e-library</w:t>
      </w:r>
      <w:r w:rsidR="00C1106E" w:rsidRPr="00241B42">
        <w:rPr>
          <w:rFonts w:cstheme="minorHAnsi"/>
        </w:rPr>
        <w:t xml:space="preserve"> and </w:t>
      </w:r>
      <w:r w:rsidRPr="00241B42">
        <w:rPr>
          <w:rFonts w:cstheme="minorHAnsi"/>
        </w:rPr>
        <w:t>Welsh Government publications</w:t>
      </w:r>
      <w:r w:rsidR="00C1106E" w:rsidRPr="00241B42">
        <w:rPr>
          <w:rFonts w:cstheme="minorHAnsi"/>
        </w:rPr>
        <w:t>.</w:t>
      </w:r>
    </w:p>
    <w:p w14:paraId="27667C7C" w14:textId="77777777" w:rsidR="007B13B4" w:rsidRPr="00241B42" w:rsidRDefault="007B13B4" w:rsidP="002C3F3A">
      <w:pPr>
        <w:pStyle w:val="NoSpacing"/>
        <w:jc w:val="both"/>
        <w:rPr>
          <w:rFonts w:eastAsia="Times New Roman" w:cstheme="minorHAnsi"/>
        </w:rPr>
      </w:pPr>
    </w:p>
    <w:p w14:paraId="34900912" w14:textId="3D108AC5" w:rsidR="00616BE5" w:rsidRPr="00241B42" w:rsidRDefault="00ED7CD8" w:rsidP="002C3F3A">
      <w:pPr>
        <w:pStyle w:val="NoSpacing"/>
        <w:jc w:val="both"/>
        <w:rPr>
          <w:rFonts w:cstheme="minorHAnsi"/>
        </w:rPr>
      </w:pPr>
      <w:r w:rsidRPr="00241B42">
        <w:rPr>
          <w:rFonts w:cstheme="minorHAnsi"/>
        </w:rPr>
        <w:t>T</w:t>
      </w:r>
      <w:r w:rsidR="00FB443D" w:rsidRPr="00241B42">
        <w:rPr>
          <w:rFonts w:cstheme="minorHAnsi"/>
        </w:rPr>
        <w:t xml:space="preserve">he </w:t>
      </w:r>
      <w:r w:rsidR="007B13B4" w:rsidRPr="00241B42">
        <w:rPr>
          <w:rFonts w:cstheme="minorHAnsi"/>
        </w:rPr>
        <w:t xml:space="preserve">primary source of literature </w:t>
      </w:r>
      <w:r w:rsidR="006421F5" w:rsidRPr="00241B42">
        <w:rPr>
          <w:rFonts w:cstheme="minorHAnsi"/>
        </w:rPr>
        <w:t xml:space="preserve">was </w:t>
      </w:r>
      <w:r w:rsidR="00FF1E35" w:rsidRPr="00241B42">
        <w:rPr>
          <w:rFonts w:cstheme="minorHAnsi"/>
        </w:rPr>
        <w:t xml:space="preserve">the </w:t>
      </w:r>
      <w:r w:rsidR="009A2141">
        <w:rPr>
          <w:rFonts w:cstheme="minorHAnsi"/>
        </w:rPr>
        <w:t xml:space="preserve">PubMed database and </w:t>
      </w:r>
      <w:r w:rsidR="00FF1E35" w:rsidRPr="00241B42">
        <w:rPr>
          <w:rFonts w:cstheme="minorHAnsi"/>
        </w:rPr>
        <w:t xml:space="preserve">online resources </w:t>
      </w:r>
      <w:r w:rsidR="006421F5" w:rsidRPr="00241B42">
        <w:rPr>
          <w:rFonts w:cstheme="minorHAnsi"/>
        </w:rPr>
        <w:t xml:space="preserve">accessed via the </w:t>
      </w:r>
      <w:r w:rsidR="007B13B4" w:rsidRPr="00241B42">
        <w:rPr>
          <w:rFonts w:cstheme="minorHAnsi"/>
        </w:rPr>
        <w:t xml:space="preserve">UWTSD library service </w:t>
      </w:r>
      <w:r w:rsidR="0065508D" w:rsidRPr="00241B42">
        <w:rPr>
          <w:rFonts w:cstheme="minorHAnsi"/>
        </w:rPr>
        <w:t xml:space="preserve">to </w:t>
      </w:r>
      <w:r w:rsidR="00C1106E" w:rsidRPr="00241B42">
        <w:rPr>
          <w:rFonts w:cstheme="minorHAnsi"/>
        </w:rPr>
        <w:t>review</w:t>
      </w:r>
      <w:r w:rsidR="0065508D" w:rsidRPr="00241B42">
        <w:rPr>
          <w:rFonts w:cstheme="minorHAnsi"/>
        </w:rPr>
        <w:t xml:space="preserve"> </w:t>
      </w:r>
      <w:r w:rsidR="00C1106E" w:rsidRPr="00241B42">
        <w:rPr>
          <w:rFonts w:cstheme="minorHAnsi"/>
        </w:rPr>
        <w:t>research on the emerging themes of digital feedback</w:t>
      </w:r>
      <w:r w:rsidRPr="00241B42">
        <w:rPr>
          <w:rFonts w:cstheme="minorHAnsi"/>
        </w:rPr>
        <w:t xml:space="preserve"> systems across all sectors. S</w:t>
      </w:r>
      <w:r w:rsidR="007B13B4" w:rsidRPr="00241B42">
        <w:rPr>
          <w:rFonts w:cstheme="minorHAnsi"/>
        </w:rPr>
        <w:t>earching Welsh Government publications directly on the Welsh Government website</w:t>
      </w:r>
      <w:r w:rsidR="00C1106E" w:rsidRPr="00241B42">
        <w:rPr>
          <w:rFonts w:cstheme="minorHAnsi"/>
        </w:rPr>
        <w:t xml:space="preserve"> </w:t>
      </w:r>
      <w:r w:rsidR="002C7C8E" w:rsidRPr="00241B42">
        <w:rPr>
          <w:rFonts w:cstheme="minorHAnsi"/>
        </w:rPr>
        <w:t xml:space="preserve">also </w:t>
      </w:r>
      <w:r w:rsidR="00057511" w:rsidRPr="00241B42">
        <w:rPr>
          <w:rFonts w:cstheme="minorHAnsi"/>
        </w:rPr>
        <w:t xml:space="preserve">enabled a greater understanding on how this research aligns with Government strategy and policy </w:t>
      </w:r>
      <w:r w:rsidR="002C7C8E" w:rsidRPr="00241B42">
        <w:rPr>
          <w:rFonts w:cstheme="minorHAnsi"/>
        </w:rPr>
        <w:t xml:space="preserve">regarding </w:t>
      </w:r>
      <w:r w:rsidR="00057511" w:rsidRPr="00241B42">
        <w:rPr>
          <w:rFonts w:cstheme="minorHAnsi"/>
        </w:rPr>
        <w:t>patient experience in the context of health and social care</w:t>
      </w:r>
      <w:r w:rsidR="007B13B4" w:rsidRPr="00241B42">
        <w:rPr>
          <w:rFonts w:cstheme="minorHAnsi"/>
        </w:rPr>
        <w:t>. </w:t>
      </w:r>
      <w:r w:rsidR="004D5130" w:rsidRPr="00241B42">
        <w:rPr>
          <w:rFonts w:cstheme="minorHAnsi"/>
        </w:rPr>
        <w:t xml:space="preserve"> </w:t>
      </w:r>
    </w:p>
    <w:p w14:paraId="0E59E98A" w14:textId="77777777" w:rsidR="00616BE5" w:rsidRPr="00E456D1" w:rsidRDefault="00616BE5" w:rsidP="002C3F3A">
      <w:pPr>
        <w:pStyle w:val="NoSpacing"/>
        <w:jc w:val="both"/>
      </w:pPr>
    </w:p>
    <w:p w14:paraId="79204D30" w14:textId="2AA6B073" w:rsidR="004D5130" w:rsidRPr="00E456D1" w:rsidRDefault="00C012AD" w:rsidP="002C3F3A">
      <w:pPr>
        <w:pStyle w:val="NoSpacing"/>
        <w:jc w:val="both"/>
      </w:pPr>
      <w:r>
        <w:t>A</w:t>
      </w:r>
      <w:r w:rsidR="004D5130" w:rsidRPr="00E456D1">
        <w:t>rticles</w:t>
      </w:r>
      <w:r>
        <w:t xml:space="preserve"> </w:t>
      </w:r>
      <w:r w:rsidR="00F016A6">
        <w:t>including a</w:t>
      </w:r>
      <w:r w:rsidR="009D44B6">
        <w:t xml:space="preserve"> </w:t>
      </w:r>
      <w:r>
        <w:t>newspaper article</w:t>
      </w:r>
      <w:r w:rsidR="004D5130" w:rsidRPr="00E456D1">
        <w:t xml:space="preserve"> via UWTSD library search</w:t>
      </w:r>
      <w:r w:rsidR="00013CD9" w:rsidRPr="00E456D1">
        <w:t xml:space="preserve"> were also reviewed </w:t>
      </w:r>
      <w:r w:rsidR="008D50CB">
        <w:t>as s</w:t>
      </w:r>
      <w:r w:rsidR="008D50CB" w:rsidRPr="00E456D1">
        <w:t xml:space="preserve">econdary sources </w:t>
      </w:r>
      <w:r w:rsidR="004D5130" w:rsidRPr="00E456D1">
        <w:t xml:space="preserve">to identify case studies of </w:t>
      </w:r>
      <w:proofErr w:type="spellStart"/>
      <w:r w:rsidR="004D5130" w:rsidRPr="00E456D1">
        <w:t>organisations</w:t>
      </w:r>
      <w:proofErr w:type="spellEnd"/>
      <w:r w:rsidR="004D5130" w:rsidRPr="00E456D1">
        <w:t xml:space="preserve"> adopting digital feedback systems </w:t>
      </w:r>
      <w:r w:rsidR="00B221C8" w:rsidRPr="00E456D1">
        <w:t xml:space="preserve">and the benefits they </w:t>
      </w:r>
      <w:r w:rsidR="00F016A6">
        <w:t>brought</w:t>
      </w:r>
      <w:r w:rsidR="00B221C8" w:rsidRPr="00E456D1">
        <w:t xml:space="preserve">. </w:t>
      </w:r>
      <w:r w:rsidR="00616BE5" w:rsidRPr="00E456D1">
        <w:t xml:space="preserve">In addition, Google Scholar was </w:t>
      </w:r>
      <w:proofErr w:type="spellStart"/>
      <w:r w:rsidR="00616BE5" w:rsidRPr="00E456D1">
        <w:t>utilised</w:t>
      </w:r>
      <w:proofErr w:type="spellEnd"/>
      <w:r w:rsidR="00616BE5" w:rsidRPr="00E456D1">
        <w:t xml:space="preserve"> to extract papers that were not retrieved </w:t>
      </w:r>
      <w:r w:rsidR="008D50CB">
        <w:t xml:space="preserve">via the UWTSD online library </w:t>
      </w:r>
      <w:r w:rsidR="00616BE5" w:rsidRPr="00E456D1">
        <w:t xml:space="preserve">search. </w:t>
      </w:r>
    </w:p>
    <w:p w14:paraId="3CE5A8A8" w14:textId="77777777" w:rsidR="007B13B4" w:rsidRPr="00E456D1" w:rsidRDefault="007B13B4" w:rsidP="002C3F3A">
      <w:pPr>
        <w:pStyle w:val="NoSpacing"/>
        <w:jc w:val="both"/>
      </w:pPr>
    </w:p>
    <w:p w14:paraId="5183F88A" w14:textId="6F90C97C" w:rsidR="007B13B4" w:rsidRPr="00E456D1" w:rsidRDefault="00057511" w:rsidP="002C3F3A">
      <w:pPr>
        <w:pStyle w:val="NoSpacing"/>
        <w:jc w:val="both"/>
      </w:pPr>
      <w:r w:rsidRPr="00E456D1">
        <w:t xml:space="preserve">The </w:t>
      </w:r>
      <w:r w:rsidR="007B13B4" w:rsidRPr="00E456D1">
        <w:t xml:space="preserve">following </w:t>
      </w:r>
      <w:r w:rsidR="00ED7CD8" w:rsidRPr="00E456D1">
        <w:t>search terms</w:t>
      </w:r>
      <w:r w:rsidRPr="00E456D1">
        <w:t xml:space="preserve"> were </w:t>
      </w:r>
      <w:r w:rsidR="00ED7CD8" w:rsidRPr="00E456D1">
        <w:t>used</w:t>
      </w:r>
      <w:r w:rsidRPr="00E456D1">
        <w:t xml:space="preserve"> to give a broad return of results as possible. All literature searches took place between</w:t>
      </w:r>
      <w:r w:rsidR="001178DC" w:rsidRPr="00E456D1">
        <w:t xml:space="preserve"> 19</w:t>
      </w:r>
      <w:r w:rsidR="00767445">
        <w:rPr>
          <w:vertAlign w:val="superscript"/>
        </w:rPr>
        <w:t>th</w:t>
      </w:r>
      <w:r w:rsidR="001178DC" w:rsidRPr="00E456D1">
        <w:t xml:space="preserve"> November and 1</w:t>
      </w:r>
      <w:r w:rsidR="00991741" w:rsidRPr="00E456D1">
        <w:t>1</w:t>
      </w:r>
      <w:r w:rsidR="001178DC" w:rsidRPr="00E456D1">
        <w:rPr>
          <w:vertAlign w:val="superscript"/>
        </w:rPr>
        <w:t>th</w:t>
      </w:r>
      <w:r w:rsidR="001178DC" w:rsidRPr="00E456D1">
        <w:t xml:space="preserve"> December 2022</w:t>
      </w:r>
      <w:r w:rsidRPr="00E456D1">
        <w:t xml:space="preserve">.  </w:t>
      </w:r>
    </w:p>
    <w:p w14:paraId="150F622F" w14:textId="04CFB22F" w:rsidR="00057511" w:rsidRPr="00E456D1" w:rsidRDefault="00057511" w:rsidP="002C3F3A">
      <w:pPr>
        <w:pStyle w:val="NoSpacing"/>
        <w:jc w:val="both"/>
      </w:pPr>
    </w:p>
    <w:p w14:paraId="19F073A5" w14:textId="7B88CE47" w:rsidR="00991741" w:rsidRPr="00E456D1" w:rsidRDefault="007B13B4" w:rsidP="002C3F3A">
      <w:pPr>
        <w:pStyle w:val="ListParagraph"/>
        <w:numPr>
          <w:ilvl w:val="0"/>
          <w:numId w:val="19"/>
        </w:numPr>
        <w:jc w:val="both"/>
      </w:pPr>
      <w:bookmarkStart w:id="19" w:name="_Hlk121738232"/>
      <w:r w:rsidRPr="00E456D1">
        <w:t>Patient feedback</w:t>
      </w:r>
      <w:r w:rsidR="00991741" w:rsidRPr="00E456D1">
        <w:t xml:space="preserve"> </w:t>
      </w:r>
    </w:p>
    <w:p w14:paraId="3F180846" w14:textId="32E4E81E" w:rsidR="00991741" w:rsidRPr="00E456D1" w:rsidRDefault="00300E0A" w:rsidP="002C3F3A">
      <w:pPr>
        <w:pStyle w:val="ListParagraph"/>
        <w:numPr>
          <w:ilvl w:val="0"/>
          <w:numId w:val="19"/>
        </w:numPr>
        <w:jc w:val="both"/>
      </w:pPr>
      <w:r w:rsidRPr="00E456D1">
        <w:t xml:space="preserve">Patient </w:t>
      </w:r>
      <w:r w:rsidR="00991741" w:rsidRPr="00E456D1">
        <w:t xml:space="preserve">experience </w:t>
      </w:r>
      <w:r w:rsidR="009A2141">
        <w:tab/>
      </w:r>
      <w:r w:rsidR="009A2141">
        <w:tab/>
      </w:r>
      <w:r w:rsidR="009A2141">
        <w:tab/>
      </w:r>
    </w:p>
    <w:p w14:paraId="5AF915DF" w14:textId="2AC12CC8" w:rsidR="00300E0A" w:rsidRDefault="0046418F" w:rsidP="002C3F3A">
      <w:pPr>
        <w:pStyle w:val="ListParagraph"/>
        <w:numPr>
          <w:ilvl w:val="0"/>
          <w:numId w:val="19"/>
        </w:numPr>
        <w:jc w:val="both"/>
      </w:pPr>
      <w:r w:rsidRPr="00E456D1">
        <w:t>PR</w:t>
      </w:r>
      <w:r w:rsidR="002F073B" w:rsidRPr="00E456D1">
        <w:t>E</w:t>
      </w:r>
      <w:r w:rsidRPr="00E456D1">
        <w:t xml:space="preserve">MS </w:t>
      </w:r>
      <w:r w:rsidR="002F073B" w:rsidRPr="00E456D1">
        <w:t xml:space="preserve"> </w:t>
      </w:r>
    </w:p>
    <w:p w14:paraId="4FDFB1A6" w14:textId="6A88FBB4" w:rsidR="009A2141" w:rsidRDefault="009A2141" w:rsidP="002C3F3A">
      <w:pPr>
        <w:pStyle w:val="ListParagraph"/>
        <w:numPr>
          <w:ilvl w:val="0"/>
          <w:numId w:val="19"/>
        </w:numPr>
        <w:jc w:val="both"/>
      </w:pPr>
      <w:r>
        <w:t>Healthcare technology</w:t>
      </w:r>
    </w:p>
    <w:p w14:paraId="242D18A3" w14:textId="6C9303ED" w:rsidR="009A2141" w:rsidRDefault="009A2141" w:rsidP="002C3F3A">
      <w:pPr>
        <w:pStyle w:val="ListParagraph"/>
        <w:numPr>
          <w:ilvl w:val="0"/>
          <w:numId w:val="19"/>
        </w:numPr>
        <w:jc w:val="both"/>
      </w:pPr>
      <w:r>
        <w:t>Realtime</w:t>
      </w:r>
    </w:p>
    <w:p w14:paraId="5F0A88F1" w14:textId="32C452AB" w:rsidR="00BF0A11" w:rsidRPr="00E456D1" w:rsidRDefault="00BF0A11" w:rsidP="002C3F3A">
      <w:pPr>
        <w:pStyle w:val="ListParagraph"/>
        <w:numPr>
          <w:ilvl w:val="0"/>
          <w:numId w:val="19"/>
        </w:numPr>
        <w:jc w:val="both"/>
      </w:pPr>
      <w:r>
        <w:t>Digital</w:t>
      </w:r>
    </w:p>
    <w:bookmarkEnd w:id="19"/>
    <w:p w14:paraId="030A8AC2" w14:textId="77777777" w:rsidR="00B00CBC" w:rsidRDefault="00B00CBC" w:rsidP="002C3F3A">
      <w:pPr>
        <w:pStyle w:val="NoSpacing"/>
        <w:ind w:left="720"/>
        <w:jc w:val="both"/>
        <w:rPr>
          <w:sz w:val="24"/>
          <w:szCs w:val="24"/>
        </w:rPr>
      </w:pPr>
    </w:p>
    <w:p w14:paraId="58B3F936" w14:textId="77777777" w:rsidR="007B13B4" w:rsidRPr="00057511" w:rsidRDefault="007B13B4" w:rsidP="002C3F3A">
      <w:pPr>
        <w:pStyle w:val="Heading3"/>
        <w:jc w:val="both"/>
      </w:pPr>
      <w:bookmarkStart w:id="20" w:name="_Toc89860484"/>
      <w:bookmarkStart w:id="21" w:name="_Toc121843194"/>
      <w:r w:rsidRPr="00057511">
        <w:t>Quality appraisal</w:t>
      </w:r>
      <w:bookmarkEnd w:id="20"/>
      <w:bookmarkEnd w:id="21"/>
    </w:p>
    <w:p w14:paraId="593041D6" w14:textId="77777777" w:rsidR="007B13B4" w:rsidRPr="009E6475" w:rsidRDefault="007B13B4" w:rsidP="002C3F3A">
      <w:pPr>
        <w:pStyle w:val="NoSpacing"/>
        <w:jc w:val="both"/>
        <w:rPr>
          <w:rFonts w:eastAsia="Times New Roman"/>
          <w:color w:val="FF0000"/>
        </w:rPr>
      </w:pPr>
    </w:p>
    <w:p w14:paraId="1D992F4A" w14:textId="0720E8CC" w:rsidR="0067368B" w:rsidRDefault="002C7C8E" w:rsidP="00654022">
      <w:pPr>
        <w:pStyle w:val="NoSpacing"/>
        <w:jc w:val="both"/>
        <w:rPr>
          <w:color w:val="000000" w:themeColor="text1"/>
        </w:rPr>
      </w:pPr>
      <w:r w:rsidRPr="00E456D1">
        <w:rPr>
          <w:color w:val="000000" w:themeColor="text1"/>
        </w:rPr>
        <w:t xml:space="preserve">Initially abstracts were reviewed to </w:t>
      </w:r>
      <w:r w:rsidR="00492337">
        <w:rPr>
          <w:color w:val="000000" w:themeColor="text1"/>
        </w:rPr>
        <w:t xml:space="preserve">identify the </w:t>
      </w:r>
      <w:r w:rsidRPr="00E456D1">
        <w:rPr>
          <w:color w:val="000000" w:themeColor="text1"/>
        </w:rPr>
        <w:t>suitability before more in-depth analysis of the content was undertaken.  The selection criteria of literature reviewed included English language</w:t>
      </w:r>
      <w:r w:rsidR="002F073B" w:rsidRPr="00E456D1">
        <w:rPr>
          <w:color w:val="000000" w:themeColor="text1"/>
        </w:rPr>
        <w:t xml:space="preserve">, </w:t>
      </w:r>
      <w:r w:rsidRPr="00E456D1">
        <w:rPr>
          <w:color w:val="000000" w:themeColor="text1"/>
        </w:rPr>
        <w:t xml:space="preserve">full text </w:t>
      </w:r>
      <w:r w:rsidR="002F073B" w:rsidRPr="00E456D1">
        <w:rPr>
          <w:color w:val="000000" w:themeColor="text1"/>
        </w:rPr>
        <w:t xml:space="preserve">online </w:t>
      </w:r>
      <w:r w:rsidRPr="00E456D1">
        <w:rPr>
          <w:color w:val="000000" w:themeColor="text1"/>
        </w:rPr>
        <w:t>being available</w:t>
      </w:r>
      <w:r w:rsidR="002F073B" w:rsidRPr="00E456D1">
        <w:rPr>
          <w:color w:val="000000" w:themeColor="text1"/>
        </w:rPr>
        <w:t xml:space="preserve"> and ‘humans’</w:t>
      </w:r>
      <w:r w:rsidR="000C2EAA">
        <w:rPr>
          <w:color w:val="000000" w:themeColor="text1"/>
        </w:rPr>
        <w:t xml:space="preserve"> between 2010-2022</w:t>
      </w:r>
      <w:r w:rsidRPr="00E456D1">
        <w:rPr>
          <w:color w:val="000000" w:themeColor="text1"/>
        </w:rPr>
        <w:t>. Peer reviews were preferred but were not essential.</w:t>
      </w:r>
      <w:r w:rsidR="000C2EAA">
        <w:rPr>
          <w:color w:val="000000" w:themeColor="text1"/>
        </w:rPr>
        <w:t xml:space="preserve"> </w:t>
      </w:r>
      <w:r w:rsidR="007B13B4" w:rsidRPr="00E456D1">
        <w:rPr>
          <w:color w:val="000000" w:themeColor="text1"/>
        </w:rPr>
        <w:t xml:space="preserve">Whilst older literature was </w:t>
      </w:r>
      <w:r w:rsidR="004F799F">
        <w:rPr>
          <w:color w:val="000000" w:themeColor="text1"/>
        </w:rPr>
        <w:t>reviewed</w:t>
      </w:r>
      <w:r w:rsidR="007B13B4" w:rsidRPr="00E456D1">
        <w:rPr>
          <w:color w:val="000000" w:themeColor="text1"/>
        </w:rPr>
        <w:t xml:space="preserve"> to </w:t>
      </w:r>
      <w:r w:rsidR="007630C7">
        <w:rPr>
          <w:color w:val="000000" w:themeColor="text1"/>
        </w:rPr>
        <w:t>gain</w:t>
      </w:r>
      <w:r w:rsidR="007B13B4" w:rsidRPr="00E456D1">
        <w:rPr>
          <w:color w:val="000000" w:themeColor="text1"/>
        </w:rPr>
        <w:t xml:space="preserve"> a better understanding of progress made, </w:t>
      </w:r>
      <w:r w:rsidRPr="00E456D1">
        <w:rPr>
          <w:color w:val="000000" w:themeColor="text1"/>
        </w:rPr>
        <w:t xml:space="preserve">the more recent published research was </w:t>
      </w:r>
      <w:r w:rsidR="002F0382" w:rsidRPr="00E456D1">
        <w:rPr>
          <w:color w:val="000000" w:themeColor="text1"/>
        </w:rPr>
        <w:t>preferred,</w:t>
      </w:r>
      <w:r w:rsidR="00BF65E8" w:rsidRPr="00E456D1">
        <w:rPr>
          <w:color w:val="000000" w:themeColor="text1"/>
        </w:rPr>
        <w:t xml:space="preserve"> </w:t>
      </w:r>
      <w:r w:rsidR="008D50CB">
        <w:rPr>
          <w:color w:val="000000" w:themeColor="text1"/>
        </w:rPr>
        <w:t xml:space="preserve">and top results were screened </w:t>
      </w:r>
      <w:r w:rsidR="00BF65E8" w:rsidRPr="00E456D1">
        <w:rPr>
          <w:color w:val="000000" w:themeColor="text1"/>
        </w:rPr>
        <w:t>as</w:t>
      </w:r>
      <w:r w:rsidRPr="00E456D1">
        <w:rPr>
          <w:color w:val="000000" w:themeColor="text1"/>
        </w:rPr>
        <w:t xml:space="preserve"> it w</w:t>
      </w:r>
      <w:r w:rsidR="007B13B4" w:rsidRPr="00E456D1">
        <w:rPr>
          <w:color w:val="000000" w:themeColor="text1"/>
        </w:rPr>
        <w:t>as considered relevant as a reference</w:t>
      </w:r>
      <w:r w:rsidR="009D6ECC" w:rsidRPr="00E456D1">
        <w:rPr>
          <w:color w:val="000000" w:themeColor="text1"/>
        </w:rPr>
        <w:t>.</w:t>
      </w:r>
      <w:r w:rsidR="00654022">
        <w:rPr>
          <w:color w:val="000000" w:themeColor="text1"/>
        </w:rPr>
        <w:br/>
      </w:r>
    </w:p>
    <w:p w14:paraId="3110023C" w14:textId="7DC75936" w:rsidR="004D1507" w:rsidRDefault="00BD1149">
      <w:pPr>
        <w:rPr>
          <w:color w:val="000000" w:themeColor="text1"/>
        </w:rPr>
        <w:sectPr w:rsidR="004D1507" w:rsidSect="004A00DF">
          <w:pgSz w:w="12240" w:h="15840"/>
          <w:pgMar w:top="1440" w:right="1440" w:bottom="1440" w:left="1440" w:header="720" w:footer="720" w:gutter="0"/>
          <w:cols w:space="720"/>
          <w:docGrid w:linePitch="360"/>
        </w:sectPr>
      </w:pPr>
      <w:r>
        <w:rPr>
          <w:color w:val="000000" w:themeColor="text1"/>
        </w:rPr>
        <w:t>The following</w:t>
      </w:r>
      <w:r w:rsidR="004D1507">
        <w:rPr>
          <w:color w:val="000000" w:themeColor="text1"/>
        </w:rPr>
        <w:t xml:space="preserve"> PRISMA diagram (Preferred Reporting Items for Systematic </w:t>
      </w:r>
      <w:r w:rsidR="00AF7662">
        <w:rPr>
          <w:color w:val="000000" w:themeColor="text1"/>
        </w:rPr>
        <w:t>Reviews and</w:t>
      </w:r>
      <w:r w:rsidR="004D1507">
        <w:rPr>
          <w:color w:val="000000" w:themeColor="text1"/>
        </w:rPr>
        <w:t xml:space="preserve"> Meta-Analysis) </w:t>
      </w:r>
      <w:r w:rsidR="004F40CF">
        <w:rPr>
          <w:color w:val="000000" w:themeColor="text1"/>
        </w:rPr>
        <w:t>outlines the</w:t>
      </w:r>
      <w:r w:rsidR="004D1507">
        <w:rPr>
          <w:color w:val="000000" w:themeColor="text1"/>
        </w:rPr>
        <w:t xml:space="preserve"> number of records initially </w:t>
      </w:r>
      <w:r w:rsidR="00064B25">
        <w:rPr>
          <w:color w:val="000000" w:themeColor="text1"/>
        </w:rPr>
        <w:t>identified, through</w:t>
      </w:r>
      <w:r w:rsidR="004D1507">
        <w:rPr>
          <w:color w:val="000000" w:themeColor="text1"/>
        </w:rPr>
        <w:t xml:space="preserve"> to the number of reports and studies includ</w:t>
      </w:r>
      <w:r w:rsidR="00786936">
        <w:rPr>
          <w:color w:val="000000" w:themeColor="text1"/>
        </w:rPr>
        <w:t xml:space="preserve">ed after </w:t>
      </w:r>
      <w:r w:rsidR="004D1507">
        <w:rPr>
          <w:color w:val="000000" w:themeColor="text1"/>
        </w:rPr>
        <w:t xml:space="preserve">screening </w:t>
      </w:r>
      <w:r w:rsidR="00FF210E">
        <w:rPr>
          <w:color w:val="000000" w:themeColor="text1"/>
        </w:rPr>
        <w:t>including</w:t>
      </w:r>
      <w:r w:rsidR="004D1507">
        <w:rPr>
          <w:color w:val="000000" w:themeColor="text1"/>
        </w:rPr>
        <w:t xml:space="preserve"> reasons for exclusion. </w:t>
      </w:r>
    </w:p>
    <w:p w14:paraId="5AD09FBD" w14:textId="6262CE60" w:rsidR="000C2EAA" w:rsidRDefault="00CC6467">
      <w:pPr>
        <w:rPr>
          <w:rFonts w:eastAsiaTheme="minorEastAsia"/>
          <w:color w:val="000000" w:themeColor="text1"/>
        </w:rPr>
      </w:pPr>
      <w:r>
        <w:rPr>
          <w:noProof/>
          <w:color w:val="000000" w:themeColor="text1"/>
        </w:rPr>
        <w:lastRenderedPageBreak/>
        <mc:AlternateContent>
          <mc:Choice Requires="wps">
            <w:drawing>
              <wp:anchor distT="0" distB="0" distL="114300" distR="114300" simplePos="0" relativeHeight="251676160" behindDoc="0" locked="0" layoutInCell="1" allowOverlap="1" wp14:anchorId="5B731FE9" wp14:editId="03942A06">
                <wp:simplePos x="0" y="0"/>
                <wp:positionH relativeFrom="column">
                  <wp:posOffset>862642</wp:posOffset>
                </wp:positionH>
                <wp:positionV relativeFrom="paragraph">
                  <wp:posOffset>5270740</wp:posOffset>
                </wp:positionV>
                <wp:extent cx="7832784" cy="276045"/>
                <wp:effectExtent l="0" t="0" r="15875" b="10160"/>
                <wp:wrapNone/>
                <wp:docPr id="9" name="Rectangle 9"/>
                <wp:cNvGraphicFramePr/>
                <a:graphic xmlns:a="http://schemas.openxmlformats.org/drawingml/2006/main">
                  <a:graphicData uri="http://schemas.microsoft.com/office/word/2010/wordprocessingShape">
                    <wps:wsp>
                      <wps:cNvSpPr/>
                      <wps:spPr>
                        <a:xfrm>
                          <a:off x="0" y="0"/>
                          <a:ext cx="7832784" cy="27604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2D63876" id="Rectangle 9" o:spid="_x0000_s1026" style="position:absolute;margin-left:67.9pt;margin-top:415pt;width:616.75pt;height:21.75pt;z-index:2516761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" fillcolor="white [3212]" strokecolor="white [3212]" strokeweight="1pt"/>
            </w:pict>
          </mc:Fallback>
        </mc:AlternateContent>
      </w:r>
      <w:r>
        <w:rPr>
          <w:color w:val="000000" w:themeColor="text1"/>
        </w:rPr>
        <w:object w:dxaOrig="17197" w:dyaOrig="9396" w14:anchorId="6107CD13">
          <v:shape id="_x0000_i1028" type="#_x0000_t75" style="width:680.15pt;height:402.6pt" o:ole="">
            <v:imagedata r:id="rId21" o:title=""/>
          </v:shape>
          <o:OLEObject Type="Link" ProgID="Word.Document.12" ShapeID="_x0000_i1028" DrawAspect="Content" r:id="rId22" UpdateMode="Always">
            <o:LinkType>EnhancedMetaFile</o:LinkType>
            <o:LockedField>false</o:LockedField>
            <o:FieldCodes>\f 0</o:FieldCodes>
          </o:OLEObject>
        </w:object>
      </w:r>
      <w:r w:rsidR="000C2EAA">
        <w:rPr>
          <w:color w:val="000000" w:themeColor="text1"/>
        </w:rPr>
        <w:br w:type="page"/>
      </w:r>
    </w:p>
    <w:p w14:paraId="312EA6BE" w14:textId="77777777" w:rsidR="000C2EAA" w:rsidRDefault="000C2EAA" w:rsidP="002C3F3A">
      <w:pPr>
        <w:pStyle w:val="NoSpacing"/>
        <w:jc w:val="both"/>
        <w:rPr>
          <w:color w:val="000000" w:themeColor="text1"/>
        </w:rPr>
        <w:sectPr w:rsidR="000C2EAA" w:rsidSect="004A00DF">
          <w:pgSz w:w="15840" w:h="12240" w:orient="landscape"/>
          <w:pgMar w:top="1440" w:right="1440" w:bottom="1440" w:left="1440" w:header="720" w:footer="720" w:gutter="0"/>
          <w:cols w:space="720"/>
          <w:docGrid w:linePitch="360"/>
        </w:sectPr>
      </w:pPr>
    </w:p>
    <w:p w14:paraId="07243D1E" w14:textId="2B0421A2" w:rsidR="000C2EAA" w:rsidRDefault="000C2EAA" w:rsidP="002C3F3A">
      <w:pPr>
        <w:pStyle w:val="NoSpacing"/>
        <w:jc w:val="both"/>
        <w:rPr>
          <w:color w:val="000000" w:themeColor="text1"/>
        </w:rPr>
      </w:pPr>
    </w:p>
    <w:p w14:paraId="4F60FDD2" w14:textId="4F11F697" w:rsidR="007B13B4" w:rsidRPr="000C2EAA" w:rsidRDefault="002C7C8E" w:rsidP="000C2EAA">
      <w:pPr>
        <w:rPr>
          <w:rFonts w:eastAsiaTheme="minorEastAsia"/>
          <w:color w:val="000000" w:themeColor="text1"/>
        </w:rPr>
      </w:pPr>
      <w:r w:rsidRPr="00242EFB">
        <w:rPr>
          <w:b/>
          <w:bCs/>
          <w:sz w:val="24"/>
          <w:szCs w:val="24"/>
        </w:rPr>
        <w:t>Literature review results</w:t>
      </w:r>
    </w:p>
    <w:p w14:paraId="785B799E" w14:textId="04793D76" w:rsidR="00EC049D" w:rsidRPr="00CE7472" w:rsidRDefault="00840F6E" w:rsidP="002C3F3A">
      <w:pPr>
        <w:jc w:val="both"/>
      </w:pPr>
      <w:r>
        <w:t xml:space="preserve">To understand what matters to users, listening to their </w:t>
      </w:r>
      <w:r w:rsidR="00867833">
        <w:t xml:space="preserve">lived </w:t>
      </w:r>
      <w:r>
        <w:t xml:space="preserve">experiences is vital </w:t>
      </w:r>
      <w:r w:rsidR="00F016A6">
        <w:t>to</w:t>
      </w:r>
      <w:r>
        <w:t xml:space="preserve"> promote good practice or identify ways to improve services</w:t>
      </w:r>
      <w:r w:rsidRPr="00CE7472">
        <w:t xml:space="preserve">. </w:t>
      </w:r>
      <w:r w:rsidR="009F2236" w:rsidRPr="00CE7472">
        <w:t xml:space="preserve">Since the national programme for </w:t>
      </w:r>
      <w:r w:rsidR="00064B25" w:rsidRPr="00CE7472">
        <w:t>Wales,</w:t>
      </w:r>
      <w:r w:rsidR="009F2236" w:rsidRPr="00CE7472">
        <w:t xml:space="preserve"> PROMS (Patient-reported outcome measures), PREMS (Patient reported experience measures) and Effectiveness Programme (PPEP) was launched in 2016, there has been a cultural shift in acknowledging “patients are experts in their own health and should be treated as equal partners in their care”</w:t>
      </w:r>
      <w:r w:rsidR="00545C9A" w:rsidRPr="00CE7472">
        <w:t xml:space="preserve"> </w:t>
      </w:r>
      <w:sdt>
        <w:sdtPr>
          <w:tag w:val="MENDELEY_CITATION_v3_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"/>
          <w:id w:val="1114171508"/>
          <w:placeholder>
            <w:docPart w:val="DefaultPlaceholder_-1854013440"/>
          </w:placeholder>
        </w:sdtPr>
        <w:sdtContent>
          <w:r w:rsidR="00FD4D6E" w:rsidRPr="00CE7472">
            <w:rPr>
              <w:rFonts w:eastAsia="Times New Roman"/>
            </w:rPr>
            <w:t xml:space="preserve">(Withers </w:t>
          </w:r>
          <w:r w:rsidR="00FD4D6E" w:rsidRPr="00CE7472">
            <w:rPr>
              <w:rFonts w:eastAsia="Times New Roman"/>
              <w:i/>
              <w:iCs/>
            </w:rPr>
            <w:t>et al.</w:t>
          </w:r>
          <w:r w:rsidR="00FD4D6E" w:rsidRPr="00CE7472">
            <w:rPr>
              <w:rFonts w:eastAsia="Times New Roman"/>
            </w:rPr>
            <w:t>, 2021)</w:t>
          </w:r>
        </w:sdtContent>
      </w:sdt>
      <w:r w:rsidR="002C7C8E" w:rsidRPr="00CE7472">
        <w:t>.</w:t>
      </w:r>
      <w:r w:rsidR="009F2236" w:rsidRPr="00CE7472">
        <w:t xml:space="preserve"> </w:t>
      </w:r>
      <w:r w:rsidR="00C14E81" w:rsidRPr="00CE7472">
        <w:t xml:space="preserve">With </w:t>
      </w:r>
      <w:r w:rsidR="00635C29" w:rsidRPr="00CE7472">
        <w:t>r</w:t>
      </w:r>
      <w:r w:rsidR="00EC049D" w:rsidRPr="00CE7472">
        <w:t>ecent research showing that users want to play a more active role in their care</w:t>
      </w:r>
      <w:r w:rsidR="0075718E" w:rsidRPr="00CE7472">
        <w:t xml:space="preserve"> (Leaver</w:t>
      </w:r>
      <w:r w:rsidR="00616BE5" w:rsidRPr="00CE7472">
        <w:t>,</w:t>
      </w:r>
      <w:r w:rsidR="0075718E" w:rsidRPr="00CE7472">
        <w:t xml:space="preserve"> 2020)</w:t>
      </w:r>
      <w:r w:rsidR="00EC049D" w:rsidRPr="00CE7472">
        <w:t xml:space="preserve">, </w:t>
      </w:r>
      <w:r w:rsidR="00665C78" w:rsidRPr="00CE7472">
        <w:t xml:space="preserve">now </w:t>
      </w:r>
      <w:r w:rsidR="00C54CF3" w:rsidRPr="00CE7472">
        <w:t xml:space="preserve">seems </w:t>
      </w:r>
      <w:r w:rsidR="00665C78" w:rsidRPr="00CE7472">
        <w:t>the opportune time</w:t>
      </w:r>
      <w:r w:rsidR="004B706C" w:rsidRPr="00CE7472">
        <w:t xml:space="preserve"> to </w:t>
      </w:r>
      <w:r w:rsidR="00EC049D" w:rsidRPr="00CE7472">
        <w:t xml:space="preserve">listen </w:t>
      </w:r>
      <w:r w:rsidR="004D1507" w:rsidRPr="00CE7472">
        <w:t>and empower</w:t>
      </w:r>
      <w:r w:rsidR="00EC049D" w:rsidRPr="00CE7472">
        <w:t xml:space="preserve"> them</w:t>
      </w:r>
      <w:r w:rsidR="00616BE5" w:rsidRPr="00CE7472">
        <w:t>.</w:t>
      </w:r>
    </w:p>
    <w:p w14:paraId="171BB36C" w14:textId="54482A45" w:rsidR="00616BE5" w:rsidRPr="00CE7472" w:rsidRDefault="00616BE5" w:rsidP="002C3F3A">
      <w:pPr>
        <w:jc w:val="both"/>
      </w:pPr>
      <w:r w:rsidRPr="00CE7472">
        <w:t>Leaver</w:t>
      </w:r>
      <w:r w:rsidR="003D272A" w:rsidRPr="00CE7472">
        <w:t>,</w:t>
      </w:r>
      <w:r w:rsidRPr="00CE7472">
        <w:t xml:space="preserve"> (2020) states that </w:t>
      </w:r>
      <w:r w:rsidR="002501A5" w:rsidRPr="00CE7472">
        <w:t>“</w:t>
      </w:r>
      <w:r w:rsidRPr="00CE7472">
        <w:t xml:space="preserve">patient experience feedback is increasingly valued as a relatively </w:t>
      </w:r>
      <w:r w:rsidR="008D50CB" w:rsidRPr="00CE7472">
        <w:t>low-cost</w:t>
      </w:r>
      <w:r w:rsidRPr="00CE7472">
        <w:t xml:space="preserve"> indicator to monitor healthcare quality and safety, with its collection mandated across services in the NHS</w:t>
      </w:r>
      <w:r w:rsidR="002501A5" w:rsidRPr="00CE7472">
        <w:t>”</w:t>
      </w:r>
      <w:r w:rsidRPr="00CE7472">
        <w:t xml:space="preserve">. </w:t>
      </w:r>
      <w:r w:rsidR="009C184C" w:rsidRPr="00CE7472">
        <w:t xml:space="preserve">Whilst </w:t>
      </w:r>
      <w:r w:rsidR="00E13846" w:rsidRPr="00CE7472">
        <w:t>healthcare</w:t>
      </w:r>
      <w:r w:rsidR="009C184C" w:rsidRPr="00CE7472">
        <w:t xml:space="preserve"> has been slow compared to other </w:t>
      </w:r>
      <w:r w:rsidR="008D50CB" w:rsidRPr="00CE7472">
        <w:t>sectors</w:t>
      </w:r>
      <w:r w:rsidR="009C184C" w:rsidRPr="00CE7472">
        <w:rPr>
          <w:color w:val="FF0000"/>
        </w:rPr>
        <w:t xml:space="preserve"> </w:t>
      </w:r>
      <w:r w:rsidR="009C184C" w:rsidRPr="00CE7472">
        <w:t xml:space="preserve">to embrace technology to capture users’ </w:t>
      </w:r>
      <w:r w:rsidR="00545C9A" w:rsidRPr="00CE7472">
        <w:t xml:space="preserve">feedback </w:t>
      </w:r>
      <w:sdt>
        <w:sdtPr>
          <w:tag w:val="MENDELEY_CITATION_v3_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"/>
          <w:id w:val="854234320"/>
          <w:placeholder>
            <w:docPart w:val="DefaultPlaceholder_-1854013440"/>
          </w:placeholder>
        </w:sdtPr>
        <w:sdtContent>
          <w:r w:rsidR="00FD4D6E" w:rsidRPr="00CE7472">
            <w:rPr>
              <w:rFonts w:eastAsia="Times New Roman"/>
            </w:rPr>
            <w:t xml:space="preserve">(Ramsey </w:t>
          </w:r>
          <w:r w:rsidR="00FD4D6E" w:rsidRPr="00CE7472">
            <w:rPr>
              <w:rFonts w:eastAsia="Times New Roman"/>
              <w:i/>
              <w:iCs/>
            </w:rPr>
            <w:t>et al.</w:t>
          </w:r>
          <w:r w:rsidR="00FD4D6E" w:rsidRPr="00CE7472">
            <w:rPr>
              <w:rFonts w:eastAsia="Times New Roman"/>
            </w:rPr>
            <w:t>, 2019)</w:t>
          </w:r>
        </w:sdtContent>
      </w:sdt>
      <w:r w:rsidR="008D50CB" w:rsidRPr="00CE7472">
        <w:t xml:space="preserve"> </w:t>
      </w:r>
      <w:r w:rsidR="00545C9A" w:rsidRPr="00CE7472">
        <w:t xml:space="preserve">and </w:t>
      </w:r>
      <w:r w:rsidR="009C184C" w:rsidRPr="00CE7472">
        <w:t>continu</w:t>
      </w:r>
      <w:r w:rsidR="00545C9A" w:rsidRPr="00CE7472">
        <w:t>ed</w:t>
      </w:r>
      <w:r w:rsidR="008849F7" w:rsidRPr="00CE7472">
        <w:t xml:space="preserve"> </w:t>
      </w:r>
      <w:r w:rsidR="009C184C" w:rsidRPr="00CE7472">
        <w:t>us</w:t>
      </w:r>
      <w:r w:rsidR="00545C9A" w:rsidRPr="00CE7472">
        <w:t>ing</w:t>
      </w:r>
      <w:r w:rsidR="009C184C" w:rsidRPr="00CE7472">
        <w:t xml:space="preserve"> traditional methods; </w:t>
      </w:r>
      <w:r w:rsidR="00545C9A" w:rsidRPr="00CE7472">
        <w:t>paper-based</w:t>
      </w:r>
      <w:r w:rsidR="009C184C" w:rsidRPr="00CE7472">
        <w:t xml:space="preserve"> surveys, the digital landscape </w:t>
      </w:r>
      <w:r w:rsidR="002C7C8E" w:rsidRPr="00CE7472">
        <w:t>ha</w:t>
      </w:r>
      <w:r w:rsidR="009C184C" w:rsidRPr="00CE7472">
        <w:t>s</w:t>
      </w:r>
      <w:r w:rsidR="002C7C8E" w:rsidRPr="00CE7472">
        <w:t xml:space="preserve"> and continues to change</w:t>
      </w:r>
      <w:r w:rsidR="009C184C" w:rsidRPr="00CE7472">
        <w:t xml:space="preserve">. </w:t>
      </w:r>
    </w:p>
    <w:p w14:paraId="30D0D8A4" w14:textId="5A95E86D" w:rsidR="00771041" w:rsidRPr="00CE7472" w:rsidRDefault="00771041" w:rsidP="00771041">
      <w:pPr>
        <w:jc w:val="both"/>
      </w:pPr>
      <w:r w:rsidRPr="00CE7472">
        <w:t>A</w:t>
      </w:r>
      <w:r w:rsidR="00D97965" w:rsidRPr="00CE7472">
        <w:t xml:space="preserve"> </w:t>
      </w:r>
      <w:r w:rsidRPr="00CE7472">
        <w:t xml:space="preserve">study </w:t>
      </w:r>
      <w:r w:rsidR="00D97965" w:rsidRPr="00CE7472">
        <w:t xml:space="preserve">in Italy </w:t>
      </w:r>
      <w:r w:rsidRPr="00CE7472">
        <w:t>review</w:t>
      </w:r>
      <w:r w:rsidR="004D1507" w:rsidRPr="00CE7472">
        <w:t>ed</w:t>
      </w:r>
      <w:r w:rsidRPr="00CE7472">
        <w:t xml:space="preserve"> how PREMS </w:t>
      </w:r>
      <w:r w:rsidR="00BB5922" w:rsidRPr="00CE7472">
        <w:t xml:space="preserve">digitally </w:t>
      </w:r>
      <w:r w:rsidR="00D97965" w:rsidRPr="00CE7472">
        <w:t xml:space="preserve">can </w:t>
      </w:r>
      <w:r w:rsidRPr="00CE7472">
        <w:t>drive change in healthcare</w:t>
      </w:r>
      <w:r w:rsidR="004D1507" w:rsidRPr="00CE7472">
        <w:t xml:space="preserve"> by overcoming key barriers such as timeliness and sampling. </w:t>
      </w:r>
      <w:r w:rsidR="00E85274" w:rsidRPr="00CE7472">
        <w:t>The PREMS model</w:t>
      </w:r>
      <w:r w:rsidR="00FB540F" w:rsidRPr="00CE7472">
        <w:t xml:space="preserve"> </w:t>
      </w:r>
      <w:r w:rsidR="004D1507" w:rsidRPr="00CE7472">
        <w:t xml:space="preserve">also </w:t>
      </w:r>
      <w:r w:rsidR="005F3F24" w:rsidRPr="00CE7472">
        <w:t>enable</w:t>
      </w:r>
      <w:r w:rsidR="00FB540F" w:rsidRPr="00CE7472">
        <w:t>s</w:t>
      </w:r>
      <w:r w:rsidR="005F3F24" w:rsidRPr="00CE7472">
        <w:t xml:space="preserve"> </w:t>
      </w:r>
      <w:r w:rsidRPr="00CE7472">
        <w:t xml:space="preserve">feedback </w:t>
      </w:r>
      <w:r w:rsidR="005F3F24" w:rsidRPr="00CE7472">
        <w:t xml:space="preserve">to </w:t>
      </w:r>
      <w:r w:rsidRPr="00CE7472">
        <w:t xml:space="preserve">be fed back </w:t>
      </w:r>
      <w:r w:rsidR="005F3F24" w:rsidRPr="00CE7472">
        <w:t>quickly to the</w:t>
      </w:r>
      <w:r w:rsidRPr="00CE7472">
        <w:t xml:space="preserve"> department</w:t>
      </w:r>
      <w:r w:rsidR="00E456A3" w:rsidRPr="00CE7472">
        <w:t>s</w:t>
      </w:r>
      <w:r w:rsidRPr="00CE7472">
        <w:t xml:space="preserve"> concerned</w:t>
      </w:r>
      <w:r w:rsidR="005F3F24" w:rsidRPr="00CE7472">
        <w:t xml:space="preserve"> closing the loop</w:t>
      </w:r>
      <w:r w:rsidRPr="00CE7472">
        <w:t xml:space="preserve"> (De </w:t>
      </w:r>
      <w:proofErr w:type="spellStart"/>
      <w:r w:rsidRPr="00CE7472">
        <w:t>Rosis</w:t>
      </w:r>
      <w:proofErr w:type="spellEnd"/>
      <w:r w:rsidRPr="00CE7472">
        <w:t>, Cerasuolo &amp; Nuti, 2020)</w:t>
      </w:r>
      <w:r w:rsidR="0060403B" w:rsidRPr="00CE7472">
        <w:t>.</w:t>
      </w:r>
    </w:p>
    <w:p w14:paraId="6BF09C89" w14:textId="4D4F2023" w:rsidR="00776724" w:rsidRPr="00CE7472" w:rsidRDefault="00032CB2" w:rsidP="002C3F3A">
      <w:pPr>
        <w:jc w:val="both"/>
        <w:rPr>
          <w:color w:val="00B050"/>
        </w:rPr>
      </w:pPr>
      <w:r w:rsidRPr="00CE7472">
        <w:t xml:space="preserve">COVID-19 </w:t>
      </w:r>
      <w:r w:rsidR="008D50CB" w:rsidRPr="00CE7472">
        <w:t xml:space="preserve">also </w:t>
      </w:r>
      <w:r w:rsidRPr="00CE7472">
        <w:t xml:space="preserve">put digital health under the spotlight </w:t>
      </w:r>
      <w:r w:rsidR="00545C9A" w:rsidRPr="00CE7472">
        <w:t xml:space="preserve">and </w:t>
      </w:r>
      <w:r w:rsidRPr="00CE7472">
        <w:t>demon</w:t>
      </w:r>
      <w:r w:rsidR="00CF484E" w:rsidRPr="00CE7472">
        <w:t>s</w:t>
      </w:r>
      <w:r w:rsidRPr="00CE7472">
        <w:t>trat</w:t>
      </w:r>
      <w:r w:rsidR="00545C9A" w:rsidRPr="00CE7472">
        <w:t>ed</w:t>
      </w:r>
      <w:r w:rsidRPr="00CE7472">
        <w:t xml:space="preserve"> how </w:t>
      </w:r>
      <w:r w:rsidR="00EE6CA1" w:rsidRPr="00CE7472">
        <w:t xml:space="preserve">quickly </w:t>
      </w:r>
      <w:r w:rsidR="00545C9A" w:rsidRPr="00CE7472">
        <w:t>the healthcare system</w:t>
      </w:r>
      <w:r w:rsidR="00592BE7" w:rsidRPr="00CE7472">
        <w:t xml:space="preserve"> can adopt </w:t>
      </w:r>
      <w:r w:rsidRPr="00CE7472">
        <w:t xml:space="preserve">digital technology </w:t>
      </w:r>
      <w:r w:rsidR="00545C9A" w:rsidRPr="00CE7472">
        <w:t xml:space="preserve">to </w:t>
      </w:r>
      <w:r w:rsidRPr="00CE7472">
        <w:t>support both users</w:t>
      </w:r>
      <w:r w:rsidR="00642494" w:rsidRPr="00CE7472">
        <w:t xml:space="preserve">, </w:t>
      </w:r>
      <w:r w:rsidR="00CF484E" w:rsidRPr="00CE7472">
        <w:t>break</w:t>
      </w:r>
      <w:r w:rsidR="002C7C8E" w:rsidRPr="00CE7472">
        <w:t>ing</w:t>
      </w:r>
      <w:r w:rsidR="00CF484E" w:rsidRPr="00CE7472">
        <w:t xml:space="preserve"> down geographical barriers</w:t>
      </w:r>
      <w:r w:rsidR="00933C4A" w:rsidRPr="00CE7472">
        <w:t xml:space="preserve">, </w:t>
      </w:r>
      <w:proofErr w:type="spellStart"/>
      <w:r w:rsidR="00933C4A" w:rsidRPr="00CE7472">
        <w:t>maximis</w:t>
      </w:r>
      <w:r w:rsidR="002C7C8E" w:rsidRPr="00CE7472">
        <w:t>ing</w:t>
      </w:r>
      <w:proofErr w:type="spellEnd"/>
      <w:r w:rsidR="00933C4A" w:rsidRPr="00CE7472">
        <w:t xml:space="preserve"> </w:t>
      </w:r>
      <w:r w:rsidR="00F016A6" w:rsidRPr="00CE7472">
        <w:t>scalability,</w:t>
      </w:r>
      <w:r w:rsidR="00CF484E" w:rsidRPr="00CE7472">
        <w:t xml:space="preserve"> and empower</w:t>
      </w:r>
      <w:r w:rsidR="002C7C8E" w:rsidRPr="00CE7472">
        <w:t>ing</w:t>
      </w:r>
      <w:r w:rsidR="00CF484E" w:rsidRPr="00CE7472">
        <w:t xml:space="preserve"> users to provide feedback in real time</w:t>
      </w:r>
      <w:r w:rsidR="00094926" w:rsidRPr="00CE7472">
        <w:t>.</w:t>
      </w:r>
    </w:p>
    <w:p w14:paraId="4754E308" w14:textId="6C68A8FD" w:rsidR="0061417D" w:rsidRPr="00CE7472" w:rsidRDefault="009664CE" w:rsidP="008D50CB">
      <w:pPr>
        <w:jc w:val="right"/>
      </w:pPr>
      <w:r w:rsidRPr="00CE7472">
        <w:br/>
      </w:r>
      <w:r w:rsidR="0061417D" w:rsidRPr="00CE7472">
        <w:t>Where the online technologies of the Web 1.0 era largely provided information from experts and there were only limited opportunities for users to contribute their own insights and experiences, Web 2.0 technologies encourage the active creation and sharing of content by users themselves. These technologies therefore provide a means of producing and sharing data on health-related and medical-related topics and experiences in what have been variously described as e-health, Health 2.0, Medicine 2.0 or digital health initiatives</w:t>
      </w:r>
      <w:r w:rsidR="0061417D" w:rsidRPr="00CE7472">
        <w:rPr>
          <w:i/>
          <w:iCs/>
        </w:rPr>
        <w:t>.</w:t>
      </w:r>
      <w:r w:rsidR="0061417D" w:rsidRPr="00CE7472">
        <w:t xml:space="preserve"> </w:t>
      </w:r>
      <w:sdt>
        <w:sdtPr>
          <w:rPr>
            <w:color w:val="000000"/>
          </w:rPr>
          <w:tag w:val="MENDELEY_CITATION_v3_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"/>
          <w:id w:val="-984623556"/>
          <w:placeholder>
            <w:docPart w:val="DefaultPlaceholder_-1854013440"/>
          </w:placeholder>
        </w:sdtPr>
        <w:sdtContent>
          <w:r w:rsidR="00FD4D6E" w:rsidRPr="00CE7472">
            <w:rPr>
              <w:color w:val="000000"/>
            </w:rPr>
            <w:t>(Lupton, 2014)</w:t>
          </w:r>
          <w:r w:rsidR="0024336F" w:rsidRPr="00CE7472">
            <w:rPr>
              <w:color w:val="000000"/>
            </w:rPr>
            <w:t>.</w:t>
          </w:r>
        </w:sdtContent>
      </w:sdt>
    </w:p>
    <w:p w14:paraId="1E969581" w14:textId="77777777" w:rsidR="0061417D" w:rsidRPr="00CE7472" w:rsidRDefault="0061417D" w:rsidP="002C3F3A">
      <w:pPr>
        <w:jc w:val="both"/>
      </w:pPr>
    </w:p>
    <w:p w14:paraId="0A7F1916" w14:textId="6BEBFAF0" w:rsidR="0061417D" w:rsidRPr="00CE7472" w:rsidRDefault="00890FA8" w:rsidP="002C3F3A">
      <w:pPr>
        <w:jc w:val="both"/>
      </w:pPr>
      <w:proofErr w:type="spellStart"/>
      <w:r w:rsidRPr="00CE7472">
        <w:t>Khanbhai</w:t>
      </w:r>
      <w:proofErr w:type="spellEnd"/>
      <w:r w:rsidR="009664CE" w:rsidRPr="00CE7472">
        <w:t xml:space="preserve"> </w:t>
      </w:r>
      <w:r w:rsidR="009664CE" w:rsidRPr="00CE7472">
        <w:rPr>
          <w:i/>
          <w:iCs/>
        </w:rPr>
        <w:t>et al</w:t>
      </w:r>
      <w:r w:rsidR="009664CE" w:rsidRPr="00CE7472">
        <w:t>.,</w:t>
      </w:r>
      <w:r w:rsidRPr="00CE7472">
        <w:t xml:space="preserve"> (2019) </w:t>
      </w:r>
      <w:r w:rsidR="00222462" w:rsidRPr="00CE7472">
        <w:t>suggest</w:t>
      </w:r>
      <w:r w:rsidR="008D50CB" w:rsidRPr="00CE7472">
        <w:t>s</w:t>
      </w:r>
      <w:r w:rsidR="00222462" w:rsidRPr="00CE7472">
        <w:t xml:space="preserve"> tha</w:t>
      </w:r>
      <w:r w:rsidR="00A05BC4" w:rsidRPr="00CE7472">
        <w:t xml:space="preserve">t while </w:t>
      </w:r>
      <w:r w:rsidR="0061417D" w:rsidRPr="00CE7472">
        <w:t xml:space="preserve">health care services </w:t>
      </w:r>
      <w:r w:rsidR="00A05BC4" w:rsidRPr="00CE7472">
        <w:t xml:space="preserve">continue to </w:t>
      </w:r>
      <w:r w:rsidR="0061417D" w:rsidRPr="00CE7472">
        <w:t>embrace digital technologies to</w:t>
      </w:r>
      <w:r w:rsidR="00962E51" w:rsidRPr="00CE7472">
        <w:t xml:space="preserve"> </w:t>
      </w:r>
      <w:r w:rsidR="0061417D" w:rsidRPr="00CE7472">
        <w:t>improve patient experience</w:t>
      </w:r>
      <w:r w:rsidR="00222462" w:rsidRPr="00CE7472">
        <w:t xml:space="preserve">, </w:t>
      </w:r>
      <w:r w:rsidR="00FF4710" w:rsidRPr="00CE7472">
        <w:t xml:space="preserve">it should be </w:t>
      </w:r>
      <w:r w:rsidR="0061417D" w:rsidRPr="00CE7472">
        <w:t xml:space="preserve">through </w:t>
      </w:r>
      <w:r w:rsidR="00FF4710" w:rsidRPr="00CE7472">
        <w:t xml:space="preserve">a </w:t>
      </w:r>
      <w:r w:rsidR="0061417D" w:rsidRPr="00CE7472">
        <w:t xml:space="preserve">systematic evaluation and monitoring to ensure </w:t>
      </w:r>
      <w:r w:rsidR="00BD0BA8" w:rsidRPr="00CE7472">
        <w:t>it is fit for purpose</w:t>
      </w:r>
      <w:r w:rsidR="007A4389" w:rsidRPr="00CE7472">
        <w:t>.</w:t>
      </w:r>
    </w:p>
    <w:p w14:paraId="62A3A7C3" w14:textId="6BAE125D" w:rsidR="00C46733" w:rsidRPr="00CE7472" w:rsidRDefault="009664CE" w:rsidP="002C3F3A">
      <w:pPr>
        <w:jc w:val="both"/>
      </w:pPr>
      <w:r w:rsidRPr="00CE7472">
        <w:t xml:space="preserve">In </w:t>
      </w:r>
      <w:r w:rsidR="002C1DE2" w:rsidRPr="00CE7472">
        <w:t>2019</w:t>
      </w:r>
      <w:r w:rsidRPr="00CE7472">
        <w:t xml:space="preserve">, </w:t>
      </w:r>
      <w:proofErr w:type="spellStart"/>
      <w:r w:rsidRPr="00CE7472">
        <w:t>Zappix</w:t>
      </w:r>
      <w:proofErr w:type="spellEnd"/>
      <w:r w:rsidRPr="00CE7472">
        <w:t xml:space="preserve"> </w:t>
      </w:r>
      <w:r w:rsidR="002C1DE2" w:rsidRPr="00CE7472">
        <w:t>a San D</w:t>
      </w:r>
      <w:r w:rsidR="0042345F" w:rsidRPr="00CE7472">
        <w:t>i</w:t>
      </w:r>
      <w:r w:rsidR="002C1DE2" w:rsidRPr="00CE7472">
        <w:t>ego</w:t>
      </w:r>
      <w:r w:rsidR="0042345F" w:rsidRPr="00CE7472">
        <w:t xml:space="preserve"> based tech company launched </w:t>
      </w:r>
      <w:r w:rsidR="00061A08" w:rsidRPr="00CE7472">
        <w:t xml:space="preserve">Well </w:t>
      </w:r>
      <w:proofErr w:type="spellStart"/>
      <w:r w:rsidR="00061A08" w:rsidRPr="00CE7472">
        <w:t>iQ</w:t>
      </w:r>
      <w:proofErr w:type="spellEnd"/>
      <w:r w:rsidR="00F90D17" w:rsidRPr="00CE7472">
        <w:t xml:space="preserve"> - </w:t>
      </w:r>
      <w:r w:rsidR="0042345F" w:rsidRPr="00CE7472">
        <w:t xml:space="preserve">a digital patient feedback platform </w:t>
      </w:r>
      <w:r w:rsidR="00545C9A" w:rsidRPr="00CE7472">
        <w:t xml:space="preserve">to </w:t>
      </w:r>
      <w:r w:rsidR="0042345F" w:rsidRPr="00CE7472">
        <w:t>allow</w:t>
      </w:r>
      <w:r w:rsidR="005E73D2" w:rsidRPr="00CE7472">
        <w:t xml:space="preserve"> </w:t>
      </w:r>
      <w:r w:rsidR="002760CE" w:rsidRPr="00CE7472">
        <w:t xml:space="preserve">healthcare providers </w:t>
      </w:r>
      <w:r w:rsidR="00545C9A" w:rsidRPr="00CE7472">
        <w:t xml:space="preserve">to receive </w:t>
      </w:r>
      <w:r w:rsidR="002760CE" w:rsidRPr="00CE7472">
        <w:t xml:space="preserve">real time patient feedback. </w:t>
      </w:r>
      <w:r w:rsidR="005E73D2" w:rsidRPr="00CE7472">
        <w:t>Developed by My Biz Inc</w:t>
      </w:r>
      <w:r w:rsidR="004B3EF3" w:rsidRPr="00CE7472">
        <w:t>, the company reported</w:t>
      </w:r>
      <w:r w:rsidR="00F90D17" w:rsidRPr="00CE7472">
        <w:t xml:space="preserve"> how the platform </w:t>
      </w:r>
      <w:r w:rsidR="009C0D9E" w:rsidRPr="00CE7472">
        <w:t>“</w:t>
      </w:r>
      <w:r w:rsidR="00F90D17" w:rsidRPr="00CE7472">
        <w:t>facilitated</w:t>
      </w:r>
      <w:r w:rsidR="009C0D9E" w:rsidRPr="00CE7472">
        <w:t xml:space="preserve"> patient feedback for a better</w:t>
      </w:r>
      <w:r w:rsidR="004B3EF3" w:rsidRPr="00CE7472">
        <w:t xml:space="preserve"> </w:t>
      </w:r>
      <w:r w:rsidR="009C0D9E" w:rsidRPr="00CE7472">
        <w:t xml:space="preserve">experience”, as it was quick and </w:t>
      </w:r>
      <w:r w:rsidR="00EF79C9" w:rsidRPr="00CE7472">
        <w:t>easy to</w:t>
      </w:r>
      <w:r w:rsidR="009E0235" w:rsidRPr="00CE7472">
        <w:t xml:space="preserve"> use and addressed the </w:t>
      </w:r>
      <w:r w:rsidR="00C74416" w:rsidRPr="00CE7472">
        <w:t>historical</w:t>
      </w:r>
      <w:r w:rsidR="009E0235" w:rsidRPr="00CE7472">
        <w:t xml:space="preserve"> low response rate to </w:t>
      </w:r>
      <w:r w:rsidR="00D24CA8" w:rsidRPr="00CE7472">
        <w:t xml:space="preserve">healthcare </w:t>
      </w:r>
      <w:r w:rsidR="009E0235" w:rsidRPr="00CE7472">
        <w:t>surveys</w:t>
      </w:r>
      <w:r w:rsidR="00D24CA8" w:rsidRPr="00CE7472">
        <w:t xml:space="preserve"> </w:t>
      </w:r>
      <w:sdt>
        <w:sdtPr>
          <w:tag w:val="MENDELEY_CITATION_v3_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"/>
          <w:id w:val="-1257669581"/>
          <w:placeholder>
            <w:docPart w:val="DefaultPlaceholder_-1854013440"/>
          </w:placeholder>
        </w:sdtPr>
        <w:sdtContent>
          <w:r w:rsidR="00FD4D6E" w:rsidRPr="00CE7472">
            <w:rPr>
              <w:rFonts w:eastAsia="Times New Roman"/>
            </w:rPr>
            <w:t>(ProQuest, no date)</w:t>
          </w:r>
          <w:r w:rsidR="00A13702" w:rsidRPr="00CE7472">
            <w:rPr>
              <w:rFonts w:eastAsia="Times New Roman"/>
            </w:rPr>
            <w:t>.</w:t>
          </w:r>
        </w:sdtContent>
      </w:sdt>
      <w:r w:rsidR="00273B5A" w:rsidRPr="00CE7472">
        <w:br/>
      </w:r>
      <w:r w:rsidR="00867833" w:rsidRPr="00CE7472">
        <w:br/>
      </w:r>
      <w:r w:rsidR="000A3DCE" w:rsidRPr="00CE7472">
        <w:t xml:space="preserve">Looking </w:t>
      </w:r>
      <w:r w:rsidR="0042137B" w:rsidRPr="00CE7472">
        <w:t xml:space="preserve">to </w:t>
      </w:r>
      <w:r w:rsidR="00786B7F" w:rsidRPr="00CE7472">
        <w:t>shift</w:t>
      </w:r>
      <w:r w:rsidR="0042137B" w:rsidRPr="00CE7472">
        <w:t xml:space="preserve"> its culture to a more modern way of thinking, </w:t>
      </w:r>
      <w:r w:rsidR="000D7921" w:rsidRPr="00CE7472">
        <w:t xml:space="preserve">Somerset </w:t>
      </w:r>
      <w:r w:rsidR="000A3DCE" w:rsidRPr="00CE7472">
        <w:t xml:space="preserve">NHS Foundation Trust </w:t>
      </w:r>
      <w:r w:rsidR="0042137B" w:rsidRPr="00CE7472">
        <w:t>adopted</w:t>
      </w:r>
      <w:r w:rsidR="002D4701" w:rsidRPr="00CE7472">
        <w:t xml:space="preserve"> state of the art technology </w:t>
      </w:r>
      <w:r w:rsidR="001532F4" w:rsidRPr="00CE7472">
        <w:t xml:space="preserve">to move from two systems to a more </w:t>
      </w:r>
      <w:proofErr w:type="spellStart"/>
      <w:r w:rsidR="00646BB3" w:rsidRPr="00CE7472">
        <w:t>centralised</w:t>
      </w:r>
      <w:proofErr w:type="spellEnd"/>
      <w:r w:rsidR="00646BB3" w:rsidRPr="00CE7472">
        <w:t xml:space="preserve"> </w:t>
      </w:r>
      <w:r w:rsidR="001532F4" w:rsidRPr="00CE7472">
        <w:t xml:space="preserve">integrated way of working. </w:t>
      </w:r>
      <w:r w:rsidR="00545C9A" w:rsidRPr="00CE7472">
        <w:t xml:space="preserve">They also </w:t>
      </w:r>
      <w:r w:rsidR="001532F4" w:rsidRPr="00CE7472">
        <w:t xml:space="preserve">highlighted </w:t>
      </w:r>
      <w:r w:rsidR="00646BB3" w:rsidRPr="00CE7472">
        <w:t xml:space="preserve">how the real data quickly identified trends that they could quickly action and share learnings from across the Trust </w:t>
      </w:r>
      <w:sdt>
        <w:sdtPr>
          <w:tag w:val="MENDELEY_CITATION_v3_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"/>
          <w:id w:val="214325360"/>
          <w:placeholder>
            <w:docPart w:val="DefaultPlaceholder_-1854013440"/>
          </w:placeholder>
        </w:sdtPr>
        <w:sdtContent>
          <w:r w:rsidR="00FD4D6E" w:rsidRPr="00CE7472">
            <w:rPr>
              <w:rFonts w:eastAsia="Times New Roman"/>
            </w:rPr>
            <w:t>(Radar Healthcare, no date)</w:t>
          </w:r>
          <w:r w:rsidR="00A13702" w:rsidRPr="00CE7472">
            <w:rPr>
              <w:rFonts w:eastAsia="Times New Roman"/>
            </w:rPr>
            <w:t>.</w:t>
          </w:r>
        </w:sdtContent>
      </w:sdt>
    </w:p>
    <w:p w14:paraId="18747392" w14:textId="22AB2D3E" w:rsidR="000862B3" w:rsidRPr="00CE7472" w:rsidRDefault="000862B3" w:rsidP="002C3F3A">
      <w:pPr>
        <w:jc w:val="both"/>
        <w:rPr>
          <w:shd w:val="clear" w:color="auto" w:fill="FFFFFF"/>
        </w:rPr>
      </w:pPr>
      <w:r w:rsidRPr="00CE7472">
        <w:rPr>
          <w:shd w:val="clear" w:color="auto" w:fill="FFFFFF"/>
        </w:rPr>
        <w:lastRenderedPageBreak/>
        <w:t>Sh</w:t>
      </w:r>
      <w:r w:rsidR="004C35B9" w:rsidRPr="00CE7472">
        <w:rPr>
          <w:shd w:val="clear" w:color="auto" w:fill="FFFFFF"/>
        </w:rPr>
        <w:t>rop</w:t>
      </w:r>
      <w:r w:rsidR="00FB6658" w:rsidRPr="00CE7472">
        <w:rPr>
          <w:shd w:val="clear" w:color="auto" w:fill="FFFFFF"/>
        </w:rPr>
        <w:t>shire Doctors Co-operative (</w:t>
      </w:r>
      <w:proofErr w:type="spellStart"/>
      <w:r w:rsidR="00FB6658" w:rsidRPr="00CE7472">
        <w:rPr>
          <w:shd w:val="clear" w:color="auto" w:fill="FFFFFF"/>
        </w:rPr>
        <w:t>Shropdoc</w:t>
      </w:r>
      <w:proofErr w:type="spellEnd"/>
      <w:r w:rsidR="00FB6658" w:rsidRPr="00CE7472">
        <w:rPr>
          <w:shd w:val="clear" w:color="auto" w:fill="FFFFFF"/>
        </w:rPr>
        <w:t xml:space="preserve">) who provide urgent medical service for patients during out of hours, </w:t>
      </w:r>
      <w:r w:rsidR="006417FE" w:rsidRPr="00CE7472">
        <w:rPr>
          <w:shd w:val="clear" w:color="auto" w:fill="FFFFFF"/>
        </w:rPr>
        <w:t xml:space="preserve">wanted a system that could share up to date intelligence with multiple people in </w:t>
      </w:r>
      <w:r w:rsidR="00FB6658" w:rsidRPr="00CE7472">
        <w:rPr>
          <w:shd w:val="clear" w:color="auto" w:fill="FFFFFF"/>
        </w:rPr>
        <w:t>various</w:t>
      </w:r>
      <w:r w:rsidR="006417FE" w:rsidRPr="00CE7472">
        <w:rPr>
          <w:shd w:val="clear" w:color="auto" w:fill="FFFFFF"/>
        </w:rPr>
        <w:t xml:space="preserve"> dep</w:t>
      </w:r>
      <w:r w:rsidR="00545C9A" w:rsidRPr="00CE7472">
        <w:rPr>
          <w:shd w:val="clear" w:color="auto" w:fill="FFFFFF"/>
        </w:rPr>
        <w:t>artments</w:t>
      </w:r>
      <w:r w:rsidR="006417FE" w:rsidRPr="00CE7472">
        <w:rPr>
          <w:shd w:val="clear" w:color="auto" w:fill="FFFFFF"/>
        </w:rPr>
        <w:t xml:space="preserve"> a</w:t>
      </w:r>
      <w:r w:rsidR="00FB6658" w:rsidRPr="00CE7472">
        <w:rPr>
          <w:shd w:val="clear" w:color="auto" w:fill="FFFFFF"/>
        </w:rPr>
        <w:t xml:space="preserve">nd </w:t>
      </w:r>
      <w:r w:rsidR="006417FE" w:rsidRPr="00CE7472">
        <w:rPr>
          <w:shd w:val="clear" w:color="auto" w:fill="FFFFFF"/>
        </w:rPr>
        <w:t>locations</w:t>
      </w:r>
      <w:r w:rsidR="00FB6658" w:rsidRPr="00CE7472">
        <w:rPr>
          <w:shd w:val="clear" w:color="auto" w:fill="FFFFFF"/>
        </w:rPr>
        <w:t>. Their aim was</w:t>
      </w:r>
      <w:r w:rsidR="00E746D9" w:rsidRPr="00CE7472">
        <w:rPr>
          <w:shd w:val="clear" w:color="auto" w:fill="FFFFFF"/>
        </w:rPr>
        <w:t xml:space="preserve"> to</w:t>
      </w:r>
      <w:r w:rsidR="00545C9A" w:rsidRPr="00CE7472">
        <w:rPr>
          <w:shd w:val="clear" w:color="auto" w:fill="FFFFFF"/>
        </w:rPr>
        <w:t xml:space="preserve"> </w:t>
      </w:r>
      <w:r w:rsidR="00E746D9" w:rsidRPr="00CE7472">
        <w:rPr>
          <w:shd w:val="clear" w:color="auto" w:fill="FFFFFF"/>
        </w:rPr>
        <w:t xml:space="preserve">save time retrieving data. </w:t>
      </w:r>
      <w:r w:rsidR="00FB6658" w:rsidRPr="00CE7472">
        <w:rPr>
          <w:shd w:val="clear" w:color="auto" w:fill="FFFFFF"/>
        </w:rPr>
        <w:t xml:space="preserve">Adopting a </w:t>
      </w:r>
      <w:r w:rsidR="00E746D9" w:rsidRPr="00CE7472">
        <w:rPr>
          <w:shd w:val="clear" w:color="auto" w:fill="FFFFFF"/>
        </w:rPr>
        <w:t>digital solution</w:t>
      </w:r>
      <w:r w:rsidR="00FB6658" w:rsidRPr="00CE7472">
        <w:rPr>
          <w:shd w:val="clear" w:color="auto" w:fill="FFFFFF"/>
        </w:rPr>
        <w:t xml:space="preserve">, </w:t>
      </w:r>
      <w:proofErr w:type="spellStart"/>
      <w:r w:rsidR="00FB6658" w:rsidRPr="00CE7472">
        <w:rPr>
          <w:shd w:val="clear" w:color="auto" w:fill="FFFFFF"/>
        </w:rPr>
        <w:t>Shropdoc</w:t>
      </w:r>
      <w:proofErr w:type="spellEnd"/>
      <w:r w:rsidR="00FB6658" w:rsidRPr="00CE7472">
        <w:rPr>
          <w:shd w:val="clear" w:color="auto" w:fill="FFFFFF"/>
        </w:rPr>
        <w:t xml:space="preserve"> </w:t>
      </w:r>
      <w:r w:rsidR="00530936" w:rsidRPr="00CE7472">
        <w:rPr>
          <w:shd w:val="clear" w:color="auto" w:fill="FFFFFF"/>
        </w:rPr>
        <w:t>employees</w:t>
      </w:r>
      <w:r w:rsidR="00FB6658" w:rsidRPr="00CE7472">
        <w:rPr>
          <w:shd w:val="clear" w:color="auto" w:fill="FFFFFF"/>
        </w:rPr>
        <w:t xml:space="preserve"> were able to record events in real time via </w:t>
      </w:r>
      <w:r w:rsidR="00530936" w:rsidRPr="00CE7472">
        <w:rPr>
          <w:shd w:val="clear" w:color="auto" w:fill="FFFFFF"/>
        </w:rPr>
        <w:t>mobile devices</w:t>
      </w:r>
      <w:r w:rsidR="00974483" w:rsidRPr="00CE7472">
        <w:rPr>
          <w:shd w:val="clear" w:color="auto" w:fill="FFFFFF"/>
        </w:rPr>
        <w:t xml:space="preserve"> </w:t>
      </w:r>
      <w:r w:rsidR="00FB6658" w:rsidRPr="00CE7472">
        <w:rPr>
          <w:shd w:val="clear" w:color="auto" w:fill="FFFFFF"/>
        </w:rPr>
        <w:t>wi</w:t>
      </w:r>
      <w:r w:rsidR="00974483" w:rsidRPr="00CE7472">
        <w:rPr>
          <w:shd w:val="clear" w:color="auto" w:fill="FFFFFF"/>
        </w:rPr>
        <w:t>thout an internet connect</w:t>
      </w:r>
      <w:r w:rsidR="00651590" w:rsidRPr="00CE7472">
        <w:rPr>
          <w:shd w:val="clear" w:color="auto" w:fill="FFFFFF"/>
        </w:rPr>
        <w:t>i</w:t>
      </w:r>
      <w:r w:rsidR="00974483" w:rsidRPr="00CE7472">
        <w:rPr>
          <w:shd w:val="clear" w:color="auto" w:fill="FFFFFF"/>
        </w:rPr>
        <w:t>on</w:t>
      </w:r>
      <w:r w:rsidR="00686D05" w:rsidRPr="00CE7472">
        <w:rPr>
          <w:shd w:val="clear" w:color="auto" w:fill="FFFFFF"/>
        </w:rPr>
        <w:t xml:space="preserve">. The </w:t>
      </w:r>
      <w:r w:rsidR="00651590" w:rsidRPr="00CE7472">
        <w:rPr>
          <w:shd w:val="clear" w:color="auto" w:fill="FFFFFF"/>
        </w:rPr>
        <w:t>outcome</w:t>
      </w:r>
      <w:r w:rsidR="00686D05" w:rsidRPr="00CE7472">
        <w:rPr>
          <w:shd w:val="clear" w:color="auto" w:fill="FFFFFF"/>
        </w:rPr>
        <w:t xml:space="preserve"> </w:t>
      </w:r>
      <w:r w:rsidR="002775C6" w:rsidRPr="00CE7472">
        <w:rPr>
          <w:shd w:val="clear" w:color="auto" w:fill="FFFFFF"/>
        </w:rPr>
        <w:t>i</w:t>
      </w:r>
      <w:r w:rsidR="00686D05" w:rsidRPr="00CE7472">
        <w:rPr>
          <w:shd w:val="clear" w:color="auto" w:fill="FFFFFF"/>
        </w:rPr>
        <w:t>mprove</w:t>
      </w:r>
      <w:r w:rsidR="00651590" w:rsidRPr="00CE7472">
        <w:rPr>
          <w:shd w:val="clear" w:color="auto" w:fill="FFFFFF"/>
        </w:rPr>
        <w:t>d</w:t>
      </w:r>
      <w:r w:rsidR="00686D05" w:rsidRPr="00CE7472">
        <w:rPr>
          <w:shd w:val="clear" w:color="auto" w:fill="FFFFFF"/>
        </w:rPr>
        <w:t xml:space="preserve"> pa</w:t>
      </w:r>
      <w:r w:rsidR="002775C6" w:rsidRPr="00CE7472">
        <w:rPr>
          <w:shd w:val="clear" w:color="auto" w:fill="FFFFFF"/>
        </w:rPr>
        <w:t>t</w:t>
      </w:r>
      <w:r w:rsidR="00686D05" w:rsidRPr="00CE7472">
        <w:rPr>
          <w:shd w:val="clear" w:color="auto" w:fill="FFFFFF"/>
        </w:rPr>
        <w:t xml:space="preserve">ient </w:t>
      </w:r>
      <w:r w:rsidR="002775C6" w:rsidRPr="00CE7472">
        <w:rPr>
          <w:shd w:val="clear" w:color="auto" w:fill="FFFFFF"/>
        </w:rPr>
        <w:t>o</w:t>
      </w:r>
      <w:r w:rsidR="00686D05" w:rsidRPr="00CE7472">
        <w:rPr>
          <w:shd w:val="clear" w:color="auto" w:fill="FFFFFF"/>
        </w:rPr>
        <w:t xml:space="preserve">utcomes as </w:t>
      </w:r>
      <w:r w:rsidR="002775C6" w:rsidRPr="00CE7472">
        <w:rPr>
          <w:shd w:val="clear" w:color="auto" w:fill="FFFFFF"/>
        </w:rPr>
        <w:t>w</w:t>
      </w:r>
      <w:r w:rsidR="00686D05" w:rsidRPr="00CE7472">
        <w:rPr>
          <w:shd w:val="clear" w:color="auto" w:fill="FFFFFF"/>
        </w:rPr>
        <w:t xml:space="preserve">ell as encourage staff engagement. </w:t>
      </w:r>
      <w:r w:rsidR="00492D06" w:rsidRPr="00CE7472">
        <w:rPr>
          <w:shd w:val="clear" w:color="auto" w:fill="FFFFFF"/>
        </w:rPr>
        <w:t xml:space="preserve">Data </w:t>
      </w:r>
      <w:r w:rsidR="00651590" w:rsidRPr="00CE7472">
        <w:rPr>
          <w:shd w:val="clear" w:color="auto" w:fill="FFFFFF"/>
        </w:rPr>
        <w:t xml:space="preserve">captured was also </w:t>
      </w:r>
      <w:r w:rsidR="00492D06" w:rsidRPr="00CE7472">
        <w:rPr>
          <w:shd w:val="clear" w:color="auto" w:fill="FFFFFF"/>
        </w:rPr>
        <w:t xml:space="preserve">displayed in a </w:t>
      </w:r>
      <w:r w:rsidR="00867833" w:rsidRPr="00CE7472">
        <w:rPr>
          <w:shd w:val="clear" w:color="auto" w:fill="FFFFFF"/>
        </w:rPr>
        <w:t>meaningful</w:t>
      </w:r>
      <w:r w:rsidR="00492D06" w:rsidRPr="00CE7472">
        <w:rPr>
          <w:shd w:val="clear" w:color="auto" w:fill="FFFFFF"/>
        </w:rPr>
        <w:t xml:space="preserve"> way to help drive continuous improvement of staff and service users </w:t>
      </w:r>
      <w:sdt>
        <w:sdtPr>
          <w:rPr>
            <w:shd w:val="clear" w:color="auto" w:fill="FFFFFF"/>
          </w:rPr>
          <w:tag w:val="MENDELEY_CITATION_v3_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"/>
          <w:id w:val="1535927262"/>
          <w:placeholder>
            <w:docPart w:val="DefaultPlaceholder_-1854013440"/>
          </w:placeholder>
        </w:sdtPr>
        <w:sdtContent>
          <w:r w:rsidR="00FD4D6E" w:rsidRPr="00CE7472">
            <w:rPr>
              <w:rFonts w:eastAsia="Times New Roman"/>
            </w:rPr>
            <w:t>(Radar Healthcare, no date)</w:t>
          </w:r>
          <w:r w:rsidR="000A6EF2" w:rsidRPr="00CE7472">
            <w:rPr>
              <w:rFonts w:eastAsia="Times New Roman"/>
            </w:rPr>
            <w:t>.</w:t>
          </w:r>
        </w:sdtContent>
      </w:sdt>
    </w:p>
    <w:p w14:paraId="7F1E520C" w14:textId="6C60814D" w:rsidR="00117EF3" w:rsidRPr="00CE7472" w:rsidRDefault="00CA1F28" w:rsidP="002C3F3A">
      <w:pPr>
        <w:jc w:val="both"/>
        <w:rPr>
          <w:shd w:val="clear" w:color="auto" w:fill="FFFFFF"/>
        </w:rPr>
      </w:pPr>
      <w:r w:rsidRPr="00CE7472">
        <w:rPr>
          <w:shd w:val="clear" w:color="auto" w:fill="FFFFFF"/>
        </w:rPr>
        <w:t xml:space="preserve">Sequence Care Group </w:t>
      </w:r>
      <w:r w:rsidR="00651590" w:rsidRPr="00CE7472">
        <w:rPr>
          <w:shd w:val="clear" w:color="auto" w:fill="FFFFFF"/>
        </w:rPr>
        <w:t xml:space="preserve">who </w:t>
      </w:r>
      <w:r w:rsidR="00064B25" w:rsidRPr="00CE7472">
        <w:rPr>
          <w:shd w:val="clear" w:color="auto" w:fill="FFFFFF"/>
        </w:rPr>
        <w:t>provides</w:t>
      </w:r>
      <w:r w:rsidR="00651590" w:rsidRPr="00CE7472">
        <w:rPr>
          <w:shd w:val="clear" w:color="auto" w:fill="FFFFFF"/>
        </w:rPr>
        <w:t xml:space="preserve"> residential and supported living services for adults, </w:t>
      </w:r>
      <w:r w:rsidR="00B7577B" w:rsidRPr="00CE7472">
        <w:rPr>
          <w:shd w:val="clear" w:color="auto" w:fill="FFFFFF"/>
        </w:rPr>
        <w:t xml:space="preserve">reported how </w:t>
      </w:r>
      <w:r w:rsidR="00130309" w:rsidRPr="00CE7472">
        <w:rPr>
          <w:shd w:val="clear" w:color="auto" w:fill="FFFFFF"/>
        </w:rPr>
        <w:t>they heavily relied on manual processes and spreadsheets</w:t>
      </w:r>
      <w:r w:rsidR="00204777" w:rsidRPr="00CE7472">
        <w:rPr>
          <w:shd w:val="clear" w:color="auto" w:fill="FFFFFF"/>
        </w:rPr>
        <w:t xml:space="preserve"> </w:t>
      </w:r>
      <w:r w:rsidR="00651590" w:rsidRPr="00CE7472">
        <w:rPr>
          <w:shd w:val="clear" w:color="auto" w:fill="FFFFFF"/>
        </w:rPr>
        <w:t xml:space="preserve">which proved difficult to manage when </w:t>
      </w:r>
      <w:r w:rsidR="00204777" w:rsidRPr="00CE7472">
        <w:rPr>
          <w:shd w:val="clear" w:color="auto" w:fill="FFFFFF"/>
        </w:rPr>
        <w:t xml:space="preserve">tracking actions and </w:t>
      </w:r>
      <w:r w:rsidR="00651590" w:rsidRPr="00CE7472">
        <w:rPr>
          <w:shd w:val="clear" w:color="auto" w:fill="FFFFFF"/>
        </w:rPr>
        <w:t xml:space="preserve">identifying </w:t>
      </w:r>
      <w:r w:rsidR="00204777" w:rsidRPr="00CE7472">
        <w:rPr>
          <w:shd w:val="clear" w:color="auto" w:fill="FFFFFF"/>
        </w:rPr>
        <w:t xml:space="preserve">lessons learnt. </w:t>
      </w:r>
      <w:r w:rsidR="0078329C" w:rsidRPr="00CE7472">
        <w:rPr>
          <w:shd w:val="clear" w:color="auto" w:fill="FFFFFF"/>
        </w:rPr>
        <w:t xml:space="preserve">By </w:t>
      </w:r>
      <w:proofErr w:type="spellStart"/>
      <w:r w:rsidR="0078329C" w:rsidRPr="00CE7472">
        <w:rPr>
          <w:shd w:val="clear" w:color="auto" w:fill="FFFFFF"/>
        </w:rPr>
        <w:t>dig</w:t>
      </w:r>
      <w:r w:rsidR="00651590" w:rsidRPr="00CE7472">
        <w:rPr>
          <w:shd w:val="clear" w:color="auto" w:fill="FFFFFF"/>
        </w:rPr>
        <w:t>i</w:t>
      </w:r>
      <w:r w:rsidR="0078329C" w:rsidRPr="00CE7472">
        <w:rPr>
          <w:shd w:val="clear" w:color="auto" w:fill="FFFFFF"/>
        </w:rPr>
        <w:t>talising</w:t>
      </w:r>
      <w:proofErr w:type="spellEnd"/>
      <w:r w:rsidR="0078329C" w:rsidRPr="00CE7472">
        <w:rPr>
          <w:shd w:val="clear" w:color="auto" w:fill="FFFFFF"/>
        </w:rPr>
        <w:t xml:space="preserve"> their </w:t>
      </w:r>
      <w:r w:rsidR="00051002" w:rsidRPr="00CE7472">
        <w:rPr>
          <w:shd w:val="clear" w:color="auto" w:fill="FFFFFF"/>
        </w:rPr>
        <w:t xml:space="preserve">existing </w:t>
      </w:r>
      <w:r w:rsidR="0078329C" w:rsidRPr="00CE7472">
        <w:rPr>
          <w:shd w:val="clear" w:color="auto" w:fill="FFFFFF"/>
        </w:rPr>
        <w:t>process</w:t>
      </w:r>
      <w:r w:rsidR="00051002" w:rsidRPr="00CE7472">
        <w:rPr>
          <w:shd w:val="clear" w:color="auto" w:fill="FFFFFF"/>
        </w:rPr>
        <w:t xml:space="preserve">es, it </w:t>
      </w:r>
      <w:r w:rsidR="002A6EAA" w:rsidRPr="00CE7472">
        <w:rPr>
          <w:shd w:val="clear" w:color="auto" w:fill="FFFFFF"/>
        </w:rPr>
        <w:t xml:space="preserve">enabled them to </w:t>
      </w:r>
      <w:r w:rsidR="00651590" w:rsidRPr="00CE7472">
        <w:rPr>
          <w:shd w:val="clear" w:color="auto" w:fill="FFFFFF"/>
        </w:rPr>
        <w:t xml:space="preserve">identify </w:t>
      </w:r>
      <w:r w:rsidR="002A6EAA" w:rsidRPr="00CE7472">
        <w:rPr>
          <w:shd w:val="clear" w:color="auto" w:fill="FFFFFF"/>
        </w:rPr>
        <w:t xml:space="preserve">trends </w:t>
      </w:r>
      <w:r w:rsidR="00651590" w:rsidRPr="00CE7472">
        <w:rPr>
          <w:shd w:val="clear" w:color="auto" w:fill="FFFFFF"/>
        </w:rPr>
        <w:t xml:space="preserve">much sooner allowing a </w:t>
      </w:r>
      <w:r w:rsidR="008C262B" w:rsidRPr="00CE7472">
        <w:rPr>
          <w:shd w:val="clear" w:color="auto" w:fill="FFFFFF"/>
        </w:rPr>
        <w:t>more pr</w:t>
      </w:r>
      <w:r w:rsidR="002775C6" w:rsidRPr="00CE7472">
        <w:rPr>
          <w:shd w:val="clear" w:color="auto" w:fill="FFFFFF"/>
        </w:rPr>
        <w:t>o</w:t>
      </w:r>
      <w:r w:rsidR="008C262B" w:rsidRPr="00CE7472">
        <w:rPr>
          <w:shd w:val="clear" w:color="auto" w:fill="FFFFFF"/>
        </w:rPr>
        <w:t xml:space="preserve">active approach to be taken </w:t>
      </w:r>
      <w:sdt>
        <w:sdtPr>
          <w:rPr>
            <w:shd w:val="clear" w:color="auto" w:fill="FFFFFF"/>
          </w:rPr>
          <w:tag w:val="MENDELEY_CITATION_v3_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"/>
          <w:id w:val="667520552"/>
          <w:placeholder>
            <w:docPart w:val="DefaultPlaceholder_-1854013440"/>
          </w:placeholder>
        </w:sdtPr>
        <w:sdtContent>
          <w:r w:rsidR="00FD4D6E" w:rsidRPr="00CE7472">
            <w:rPr>
              <w:rFonts w:eastAsia="Times New Roman"/>
            </w:rPr>
            <w:t>(Radar Healthcare, no date)</w:t>
          </w:r>
          <w:r w:rsidR="000A6EF2" w:rsidRPr="00CE7472">
            <w:rPr>
              <w:rFonts w:eastAsia="Times New Roman"/>
            </w:rPr>
            <w:t>.</w:t>
          </w:r>
        </w:sdtContent>
      </w:sdt>
    </w:p>
    <w:p w14:paraId="7D93D83B" w14:textId="0A2BF9C8" w:rsidR="002C4842" w:rsidRPr="00CE7472" w:rsidRDefault="00F65AFA" w:rsidP="002C3F3A">
      <w:pPr>
        <w:jc w:val="both"/>
        <w:rPr>
          <w:shd w:val="clear" w:color="auto" w:fill="FFFFFF"/>
        </w:rPr>
      </w:pPr>
      <w:r w:rsidRPr="00CE7472">
        <w:rPr>
          <w:shd w:val="clear" w:color="auto" w:fill="FFFFFF"/>
        </w:rPr>
        <w:t xml:space="preserve">Due to Covid-19, </w:t>
      </w:r>
      <w:r w:rsidR="00651590" w:rsidRPr="00CE7472">
        <w:rPr>
          <w:shd w:val="clear" w:color="auto" w:fill="FFFFFF"/>
        </w:rPr>
        <w:t>NHS Frimley Integrated Care Board (ICB)</w:t>
      </w:r>
      <w:r w:rsidR="00C46ABA" w:rsidRPr="00CE7472">
        <w:rPr>
          <w:shd w:val="clear" w:color="auto" w:fill="FFFFFF"/>
        </w:rPr>
        <w:t xml:space="preserve"> were unable to </w:t>
      </w:r>
      <w:r w:rsidR="00EF79C9" w:rsidRPr="00CE7472">
        <w:rPr>
          <w:shd w:val="clear" w:color="auto" w:fill="FFFFFF"/>
        </w:rPr>
        <w:t xml:space="preserve">conduct </w:t>
      </w:r>
      <w:r w:rsidR="00EF79C9" w:rsidRPr="00CE7472">
        <w:t>face</w:t>
      </w:r>
      <w:r w:rsidR="00C46ABA" w:rsidRPr="00CE7472">
        <w:rPr>
          <w:shd w:val="clear" w:color="auto" w:fill="FFFFFF"/>
        </w:rPr>
        <w:t xml:space="preserve"> to face </w:t>
      </w:r>
      <w:r w:rsidR="00EE1B01" w:rsidRPr="00CE7472">
        <w:rPr>
          <w:shd w:val="clear" w:color="auto" w:fill="FFFFFF"/>
        </w:rPr>
        <w:t>consultations,</w:t>
      </w:r>
      <w:r w:rsidR="00C46ABA" w:rsidRPr="00CE7472">
        <w:rPr>
          <w:shd w:val="clear" w:color="auto" w:fill="FFFFFF"/>
        </w:rPr>
        <w:t xml:space="preserve"> but a digital </w:t>
      </w:r>
      <w:r w:rsidR="008F6CD2" w:rsidRPr="00CE7472">
        <w:rPr>
          <w:shd w:val="clear" w:color="auto" w:fill="FFFFFF"/>
        </w:rPr>
        <w:t xml:space="preserve">solution </w:t>
      </w:r>
      <w:r w:rsidR="00C46ABA" w:rsidRPr="00CE7472">
        <w:rPr>
          <w:shd w:val="clear" w:color="auto" w:fill="FFFFFF"/>
        </w:rPr>
        <w:t xml:space="preserve">enabled this and </w:t>
      </w:r>
      <w:r w:rsidR="008F6CD2" w:rsidRPr="00CE7472">
        <w:rPr>
          <w:shd w:val="clear" w:color="auto" w:fill="FFFFFF"/>
        </w:rPr>
        <w:t>expanded their consultation capa</w:t>
      </w:r>
      <w:r w:rsidR="007144F8" w:rsidRPr="00CE7472">
        <w:rPr>
          <w:shd w:val="clear" w:color="auto" w:fill="FFFFFF"/>
        </w:rPr>
        <w:t>b</w:t>
      </w:r>
      <w:r w:rsidR="008F6CD2" w:rsidRPr="00CE7472">
        <w:rPr>
          <w:shd w:val="clear" w:color="auto" w:fill="FFFFFF"/>
        </w:rPr>
        <w:t xml:space="preserve">ilities </w:t>
      </w:r>
      <w:r w:rsidR="007144F8" w:rsidRPr="00CE7472">
        <w:rPr>
          <w:shd w:val="clear" w:color="auto" w:fill="FFFFFF"/>
        </w:rPr>
        <w:t>reaching even more people</w:t>
      </w:r>
      <w:r w:rsidR="00C46ABA" w:rsidRPr="00CE7472">
        <w:rPr>
          <w:shd w:val="clear" w:color="auto" w:fill="FFFFFF"/>
        </w:rPr>
        <w:t xml:space="preserve"> and a broader mix of demographics</w:t>
      </w:r>
      <w:r w:rsidR="007144F8" w:rsidRPr="00CE7472">
        <w:rPr>
          <w:shd w:val="clear" w:color="auto" w:fill="FFFFFF"/>
        </w:rPr>
        <w:t xml:space="preserve">. </w:t>
      </w:r>
      <w:r w:rsidR="00C46ABA" w:rsidRPr="00CE7472">
        <w:rPr>
          <w:shd w:val="clear" w:color="auto" w:fill="FFFFFF"/>
        </w:rPr>
        <w:t xml:space="preserve">Benefits also included developing </w:t>
      </w:r>
      <w:r w:rsidR="000232C3" w:rsidRPr="00CE7472">
        <w:rPr>
          <w:shd w:val="clear" w:color="auto" w:fill="FFFFFF"/>
        </w:rPr>
        <w:t xml:space="preserve">easy to use </w:t>
      </w:r>
      <w:r w:rsidR="00C46ABA" w:rsidRPr="00CE7472">
        <w:rPr>
          <w:shd w:val="clear" w:color="auto" w:fill="FFFFFF"/>
        </w:rPr>
        <w:t xml:space="preserve">residential </w:t>
      </w:r>
      <w:r w:rsidR="000232C3" w:rsidRPr="00CE7472">
        <w:rPr>
          <w:shd w:val="clear" w:color="auto" w:fill="FFFFFF"/>
        </w:rPr>
        <w:t>surveys</w:t>
      </w:r>
      <w:r w:rsidR="00C46ABA" w:rsidRPr="00CE7472">
        <w:rPr>
          <w:shd w:val="clear" w:color="auto" w:fill="FFFFFF"/>
        </w:rPr>
        <w:t xml:space="preserve"> hosted via multiple channels, including email and SMS and </w:t>
      </w:r>
      <w:r w:rsidR="001E1E90" w:rsidRPr="00CE7472">
        <w:rPr>
          <w:shd w:val="clear" w:color="auto" w:fill="FFFFFF"/>
        </w:rPr>
        <w:t>accessible on all devices</w:t>
      </w:r>
      <w:r w:rsidR="00362852" w:rsidRPr="00CE7472">
        <w:rPr>
          <w:shd w:val="clear" w:color="auto" w:fill="FFFFFF"/>
        </w:rPr>
        <w:t xml:space="preserve">. </w:t>
      </w:r>
      <w:r w:rsidR="00AC4A6F" w:rsidRPr="00CE7472">
        <w:rPr>
          <w:shd w:val="clear" w:color="auto" w:fill="FFFFFF"/>
        </w:rPr>
        <w:t>The solution also enabled a suite of real time and interactive dashboards to be displayed</w:t>
      </w:r>
      <w:r w:rsidR="00C46ABA" w:rsidRPr="00CE7472">
        <w:rPr>
          <w:shd w:val="clear" w:color="auto" w:fill="FFFFFF"/>
        </w:rPr>
        <w:t xml:space="preserve">, making </w:t>
      </w:r>
      <w:proofErr w:type="spellStart"/>
      <w:r w:rsidR="00C46ABA" w:rsidRPr="00CE7472">
        <w:rPr>
          <w:shd w:val="clear" w:color="auto" w:fill="FFFFFF"/>
        </w:rPr>
        <w:t>analysing</w:t>
      </w:r>
      <w:proofErr w:type="spellEnd"/>
      <w:r w:rsidR="00C46ABA" w:rsidRPr="00CE7472">
        <w:rPr>
          <w:shd w:val="clear" w:color="auto" w:fill="FFFFFF"/>
        </w:rPr>
        <w:t xml:space="preserve"> data</w:t>
      </w:r>
      <w:r w:rsidR="00AC4A6F" w:rsidRPr="00CE7472">
        <w:rPr>
          <w:shd w:val="clear" w:color="auto" w:fill="FFFFFF"/>
        </w:rPr>
        <w:t xml:space="preserve"> </w:t>
      </w:r>
      <w:r w:rsidR="00C46ABA" w:rsidRPr="00CE7472">
        <w:rPr>
          <w:shd w:val="clear" w:color="auto" w:fill="FFFFFF"/>
        </w:rPr>
        <w:t>easier, saving time</w:t>
      </w:r>
      <w:r w:rsidR="00C65FC4" w:rsidRPr="00CE7472">
        <w:rPr>
          <w:shd w:val="clear" w:color="auto" w:fill="FFFFFF"/>
        </w:rPr>
        <w:t>. Complex data c</w:t>
      </w:r>
      <w:r w:rsidR="00C46ABA" w:rsidRPr="00CE7472">
        <w:rPr>
          <w:shd w:val="clear" w:color="auto" w:fill="FFFFFF"/>
        </w:rPr>
        <w:t xml:space="preserve">ould also </w:t>
      </w:r>
      <w:r w:rsidR="00C65FC4" w:rsidRPr="00CE7472">
        <w:rPr>
          <w:shd w:val="clear" w:color="auto" w:fill="FFFFFF"/>
        </w:rPr>
        <w:t>be convert</w:t>
      </w:r>
      <w:r w:rsidR="00C46ABA" w:rsidRPr="00CE7472">
        <w:rPr>
          <w:shd w:val="clear" w:color="auto" w:fill="FFFFFF"/>
        </w:rPr>
        <w:t>e</w:t>
      </w:r>
      <w:r w:rsidR="00C65FC4" w:rsidRPr="00CE7472">
        <w:rPr>
          <w:shd w:val="clear" w:color="auto" w:fill="FFFFFF"/>
        </w:rPr>
        <w:t>d into word clouds, location heatm</w:t>
      </w:r>
      <w:r w:rsidR="00C46ABA" w:rsidRPr="00CE7472">
        <w:rPr>
          <w:shd w:val="clear" w:color="auto" w:fill="FFFFFF"/>
        </w:rPr>
        <w:t>a</w:t>
      </w:r>
      <w:r w:rsidR="00C65FC4" w:rsidRPr="00CE7472">
        <w:rPr>
          <w:shd w:val="clear" w:color="auto" w:fill="FFFFFF"/>
        </w:rPr>
        <w:t xml:space="preserve">ps and charts with the ability </w:t>
      </w:r>
      <w:r w:rsidR="00C46ABA" w:rsidRPr="00CE7472">
        <w:rPr>
          <w:shd w:val="clear" w:color="auto" w:fill="FFFFFF"/>
        </w:rPr>
        <w:t xml:space="preserve">for deeper </w:t>
      </w:r>
      <w:r w:rsidR="00C65FC4" w:rsidRPr="00CE7472">
        <w:rPr>
          <w:shd w:val="clear" w:color="auto" w:fill="FFFFFF"/>
        </w:rPr>
        <w:t>a</w:t>
      </w:r>
      <w:r w:rsidR="00C46ABA" w:rsidRPr="00CE7472">
        <w:rPr>
          <w:shd w:val="clear" w:color="auto" w:fill="FFFFFF"/>
        </w:rPr>
        <w:t>na</w:t>
      </w:r>
      <w:r w:rsidR="00C65FC4" w:rsidRPr="00CE7472">
        <w:rPr>
          <w:shd w:val="clear" w:color="auto" w:fill="FFFFFF"/>
        </w:rPr>
        <w:t xml:space="preserve">lysis. </w:t>
      </w:r>
      <w:sdt>
        <w:sdtPr>
          <w:rPr>
            <w:shd w:val="clear" w:color="auto" w:fill="FFFFFF"/>
          </w:rPr>
          <w:tag w:val="MENDELEY_CITATION_v3_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"/>
          <w:id w:val="-1993703617"/>
          <w:placeholder>
            <w:docPart w:val="DefaultPlaceholder_-1854013440"/>
          </w:placeholder>
        </w:sdtPr>
        <w:sdtContent>
          <w:r w:rsidR="00FD4D6E" w:rsidRPr="00CE7472">
            <w:rPr>
              <w:rFonts w:eastAsia="Times New Roman"/>
            </w:rPr>
            <w:t>(</w:t>
          </w:r>
          <w:proofErr w:type="spellStart"/>
          <w:r w:rsidR="00FD4D6E" w:rsidRPr="00CE7472">
            <w:rPr>
              <w:rFonts w:eastAsia="Times New Roman"/>
            </w:rPr>
            <w:t>Civica</w:t>
          </w:r>
          <w:proofErr w:type="spellEnd"/>
          <w:r w:rsidR="00FD4D6E" w:rsidRPr="00CE7472">
            <w:rPr>
              <w:rFonts w:eastAsia="Times New Roman"/>
            </w:rPr>
            <w:t>, no date</w:t>
          </w:r>
          <w:r w:rsidR="00A13702" w:rsidRPr="00CE7472">
            <w:rPr>
              <w:rFonts w:eastAsia="Times New Roman"/>
            </w:rPr>
            <w:t>)</w:t>
          </w:r>
          <w:r w:rsidR="000A6EF2" w:rsidRPr="00CE7472">
            <w:rPr>
              <w:rFonts w:eastAsia="Times New Roman"/>
            </w:rPr>
            <w:t>.</w:t>
          </w:r>
        </w:sdtContent>
      </w:sdt>
    </w:p>
    <w:p w14:paraId="10A349AD" w14:textId="55278EB1" w:rsidR="00C131D8" w:rsidRPr="00CE7472" w:rsidRDefault="007134DA" w:rsidP="002C3F3A">
      <w:pPr>
        <w:jc w:val="both"/>
      </w:pPr>
      <w:proofErr w:type="spellStart"/>
      <w:r w:rsidRPr="00CE7472">
        <w:t>Gkeredakis</w:t>
      </w:r>
      <w:proofErr w:type="spellEnd"/>
      <w:r w:rsidRPr="00CE7472">
        <w:t xml:space="preserve"> </w:t>
      </w:r>
      <w:r w:rsidRPr="00CE7472">
        <w:rPr>
          <w:i/>
          <w:iCs/>
        </w:rPr>
        <w:t>et al</w:t>
      </w:r>
      <w:r w:rsidRPr="00CE7472">
        <w:t xml:space="preserve"> (2011) </w:t>
      </w:r>
      <w:r w:rsidR="008F0CE1" w:rsidRPr="00CE7472">
        <w:t xml:space="preserve">argues </w:t>
      </w:r>
      <w:r w:rsidR="00305385" w:rsidRPr="00CE7472">
        <w:t xml:space="preserve">that </w:t>
      </w:r>
      <w:r w:rsidR="0030037F" w:rsidRPr="00CE7472">
        <w:t xml:space="preserve">just providing </w:t>
      </w:r>
      <w:r w:rsidRPr="00CE7472">
        <w:t xml:space="preserve">NHS staff with data will not lead to change. </w:t>
      </w:r>
      <w:r w:rsidR="00285AFE" w:rsidRPr="00CE7472">
        <w:t>T</w:t>
      </w:r>
      <w:r w:rsidR="00633227" w:rsidRPr="00CE7472">
        <w:t xml:space="preserve">he </w:t>
      </w:r>
      <w:proofErr w:type="spellStart"/>
      <w:r w:rsidR="00285AFE" w:rsidRPr="00CE7472">
        <w:t>organi</w:t>
      </w:r>
      <w:r w:rsidR="00B1264F" w:rsidRPr="00CE7472">
        <w:t>s</w:t>
      </w:r>
      <w:r w:rsidR="00285AFE" w:rsidRPr="00CE7472">
        <w:t>ation</w:t>
      </w:r>
      <w:proofErr w:type="spellEnd"/>
      <w:r w:rsidR="00285AFE" w:rsidRPr="00CE7472">
        <w:t xml:space="preserve"> </w:t>
      </w:r>
      <w:r w:rsidR="001F04FE" w:rsidRPr="00CE7472">
        <w:t>must</w:t>
      </w:r>
      <w:r w:rsidR="00285AFE" w:rsidRPr="00CE7472">
        <w:t xml:space="preserve"> have </w:t>
      </w:r>
      <w:r w:rsidRPr="00CE7472">
        <w:t xml:space="preserve">systems and processes </w:t>
      </w:r>
      <w:r w:rsidR="003A10F8" w:rsidRPr="00CE7472">
        <w:t>in place</w:t>
      </w:r>
      <w:r w:rsidR="00285AFE" w:rsidRPr="00CE7472">
        <w:t xml:space="preserve"> </w:t>
      </w:r>
      <w:r w:rsidR="00E83C85" w:rsidRPr="00CE7472">
        <w:t>before any feedback can be acted upon.</w:t>
      </w:r>
      <w:r w:rsidR="008F0CE1" w:rsidRPr="00CE7472">
        <w:t xml:space="preserve"> </w:t>
      </w:r>
    </w:p>
    <w:p w14:paraId="39804150" w14:textId="0BC7CCE8" w:rsidR="00867833" w:rsidRPr="00CE7472" w:rsidRDefault="00867833" w:rsidP="002C3F3A">
      <w:pPr>
        <w:jc w:val="both"/>
      </w:pPr>
      <w:r w:rsidRPr="00CE7472">
        <w:t xml:space="preserve">Powell </w:t>
      </w:r>
      <w:r w:rsidRPr="00CE7472">
        <w:rPr>
          <w:i/>
          <w:iCs/>
        </w:rPr>
        <w:t>et al</w:t>
      </w:r>
      <w:r w:rsidRPr="00CE7472">
        <w:t xml:space="preserve"> (2019) report in their study that </w:t>
      </w:r>
      <w:r w:rsidR="003C470D" w:rsidRPr="00CE7472">
        <w:t xml:space="preserve">while </w:t>
      </w:r>
      <w:r w:rsidRPr="00CE7472">
        <w:t xml:space="preserve">online feedback </w:t>
      </w:r>
      <w:r w:rsidR="003C470D" w:rsidRPr="00CE7472">
        <w:t>has many advantages</w:t>
      </w:r>
      <w:r w:rsidRPr="00CE7472">
        <w:t>,</w:t>
      </w:r>
      <w:r w:rsidR="0021464C" w:rsidRPr="00CE7472">
        <w:t xml:space="preserve"> including </w:t>
      </w:r>
      <w:r w:rsidRPr="00CE7472">
        <w:t xml:space="preserve">timeliness and transparency, it is sometimes seen as providing unrepresentative </w:t>
      </w:r>
      <w:r w:rsidR="00972FAF" w:rsidRPr="00CE7472">
        <w:t xml:space="preserve">data, </w:t>
      </w:r>
      <w:r w:rsidR="00AF4C42" w:rsidRPr="00CE7472">
        <w:t xml:space="preserve">as </w:t>
      </w:r>
      <w:r w:rsidR="000F3008" w:rsidRPr="00CE7472">
        <w:t xml:space="preserve">generally </w:t>
      </w:r>
      <w:r w:rsidR="00AF4C42" w:rsidRPr="00CE7472">
        <w:t xml:space="preserve">users either end of the spectrum of </w:t>
      </w:r>
      <w:r w:rsidRPr="00CE7472">
        <w:t xml:space="preserve">overly negative </w:t>
      </w:r>
      <w:r w:rsidR="000F3008" w:rsidRPr="00CE7472">
        <w:t xml:space="preserve">or </w:t>
      </w:r>
      <w:r w:rsidR="001F04FE" w:rsidRPr="00CE7472">
        <w:t>overly positive</w:t>
      </w:r>
      <w:r w:rsidRPr="00CE7472">
        <w:t xml:space="preserve"> experiences</w:t>
      </w:r>
      <w:r w:rsidR="00AF4C42" w:rsidRPr="00CE7472">
        <w:t xml:space="preserve"> will report their experiences</w:t>
      </w:r>
      <w:r w:rsidRPr="00CE7472">
        <w:t>. Conclusions from another study also state that despite enthusiasm from health policymakers, many healthcare professionals do</w:t>
      </w:r>
      <w:r w:rsidR="003D6C6D" w:rsidRPr="00CE7472">
        <w:t xml:space="preserve"> </w:t>
      </w:r>
      <w:r w:rsidRPr="00CE7472">
        <w:t>n</w:t>
      </w:r>
      <w:r w:rsidR="003D6C6D" w:rsidRPr="00CE7472">
        <w:t>o</w:t>
      </w:r>
      <w:r w:rsidRPr="00CE7472">
        <w:t>t really encourage it</w:t>
      </w:r>
      <w:r w:rsidR="003D6C6D" w:rsidRPr="00CE7472">
        <w:t>,</w:t>
      </w:r>
      <w:r w:rsidRPr="00CE7472">
        <w:t xml:space="preserve"> as they see it as unrepresentative and limited value for improving the quality of health services</w:t>
      </w:r>
      <w:r w:rsidR="00236701" w:rsidRPr="00CE7472">
        <w:t xml:space="preserve"> (Atherton et al</w:t>
      </w:r>
      <w:r w:rsidR="003D6C6D" w:rsidRPr="00CE7472">
        <w:t>, 2019)</w:t>
      </w:r>
      <w:r w:rsidR="000A6EF2" w:rsidRPr="00CE7472">
        <w:t>.</w:t>
      </w:r>
    </w:p>
    <w:p w14:paraId="0CA6B454" w14:textId="47004B13" w:rsidR="0036248F" w:rsidRDefault="0087388A" w:rsidP="002C3F3A">
      <w:pPr>
        <w:jc w:val="both"/>
        <w:rPr>
          <w:color w:val="FF0000"/>
        </w:rPr>
      </w:pPr>
      <w:r w:rsidRPr="00CE7472">
        <w:t>W</w:t>
      </w:r>
      <w:r w:rsidR="001A684D" w:rsidRPr="00CE7472">
        <w:t xml:space="preserve">hile some case studies </w:t>
      </w:r>
      <w:r w:rsidR="00B86D65" w:rsidRPr="00CE7472">
        <w:t xml:space="preserve">highlight the </w:t>
      </w:r>
      <w:r w:rsidR="001A684D" w:rsidRPr="00CE7472">
        <w:t>us</w:t>
      </w:r>
      <w:r w:rsidR="00B86D65" w:rsidRPr="00CE7472">
        <w:t>e of</w:t>
      </w:r>
      <w:r w:rsidR="001A684D" w:rsidRPr="00CE7472">
        <w:t xml:space="preserve"> digital technology enabl</w:t>
      </w:r>
      <w:r w:rsidR="00B86D65" w:rsidRPr="00CE7472">
        <w:t>ing</w:t>
      </w:r>
      <w:r w:rsidR="001A684D" w:rsidRPr="00CE7472">
        <w:t xml:space="preserve"> a greater reach to service users</w:t>
      </w:r>
      <w:r w:rsidR="00F016A6" w:rsidRPr="00CE7472">
        <w:t xml:space="preserve"> to allow them to share their </w:t>
      </w:r>
      <w:r w:rsidR="0073589E" w:rsidRPr="00CE7472">
        <w:t>feedback</w:t>
      </w:r>
      <w:r w:rsidR="001A684D" w:rsidRPr="00CE7472">
        <w:t xml:space="preserve">, </w:t>
      </w:r>
      <w:r w:rsidR="00B86D65" w:rsidRPr="00CE7472">
        <w:t xml:space="preserve">it may </w:t>
      </w:r>
      <w:r w:rsidR="002716F6" w:rsidRPr="00CE7472">
        <w:t xml:space="preserve">not necessarily </w:t>
      </w:r>
      <w:r w:rsidR="00B86D65" w:rsidRPr="00CE7472">
        <w:t xml:space="preserve">be </w:t>
      </w:r>
      <w:r w:rsidR="002716F6" w:rsidRPr="00CE7472">
        <w:t xml:space="preserve">representative of the patient population, with older adults, ethnic minorities and vulnerable </w:t>
      </w:r>
      <w:r w:rsidR="00F016A6" w:rsidRPr="00CE7472">
        <w:t xml:space="preserve">patient </w:t>
      </w:r>
      <w:r w:rsidR="002716F6" w:rsidRPr="00CE7472">
        <w:t>groups being less likely to provide feedback digitally</w:t>
      </w:r>
      <w:r w:rsidR="00906169" w:rsidRPr="00CE7472">
        <w:t>,</w:t>
      </w:r>
      <w:r w:rsidR="00B86D65" w:rsidRPr="00CE7472">
        <w:t xml:space="preserve"> creating exclusion and a digital divide. </w:t>
      </w:r>
      <w:r w:rsidR="00867833" w:rsidRPr="00CE7472">
        <w:t xml:space="preserve">Digital Community Wales report that </w:t>
      </w:r>
      <w:r w:rsidR="00B00CBC" w:rsidRPr="00CE7472">
        <w:t xml:space="preserve">as many as 180,000 in Wales are not using the internet and it </w:t>
      </w:r>
      <w:r w:rsidR="00906169" w:rsidRPr="00CE7472">
        <w:t xml:space="preserve">is </w:t>
      </w:r>
      <w:r w:rsidR="00B00CBC" w:rsidRPr="00CE7472">
        <w:t>those who are digitally excluded are some of the heaviest users of health and social care, so risk being left behind in the digital health revolution.</w:t>
      </w:r>
      <w:sdt>
        <w:sdtPr>
          <w:rPr>
            <w:color w:val="000000"/>
          </w:rPr>
          <w:tag w:val="MENDELEY_CITATION_v3_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"/>
          <w:id w:val="1192040620"/>
          <w:placeholder>
            <w:docPart w:val="DefaultPlaceholder_-1854013440"/>
          </w:placeholder>
        </w:sdtPr>
        <w:sdtContent>
          <w:r w:rsidR="00FD4D6E" w:rsidRPr="00CE7472">
            <w:rPr>
              <w:color w:val="000000"/>
            </w:rPr>
            <w:t xml:space="preserve"> Those groups  likely to be digitally include older people, people with disabilities or long term health conditions, those with lower educational attainment, lower income individuals and families, people in rural areas people whose first language isn’t English and homeless people (Digital inclusion in Wales, no date)</w:t>
          </w:r>
        </w:sdtContent>
      </w:sdt>
      <w:r w:rsidR="00B00CBC" w:rsidRPr="00CE7472">
        <w:t xml:space="preserve">. </w:t>
      </w:r>
      <w:r w:rsidRPr="00CE7472">
        <w:br/>
      </w:r>
      <w:r w:rsidRPr="00CE7472">
        <w:br/>
      </w:r>
      <w:proofErr w:type="spellStart"/>
      <w:r w:rsidR="001A684D" w:rsidRPr="00CE7472">
        <w:t>Khanbhai</w:t>
      </w:r>
      <w:proofErr w:type="spellEnd"/>
      <w:r w:rsidR="001A684D" w:rsidRPr="00CE7472">
        <w:t xml:space="preserve"> et al (2019) </w:t>
      </w:r>
      <w:r w:rsidR="00867833" w:rsidRPr="00CE7472">
        <w:t xml:space="preserve">also </w:t>
      </w:r>
      <w:r w:rsidR="00BA194E" w:rsidRPr="00CE7472">
        <w:t xml:space="preserve">highlights that not all users prefer reporting their feedback </w:t>
      </w:r>
      <w:r w:rsidR="0036248F" w:rsidRPr="00CE7472">
        <w:t>digital</w:t>
      </w:r>
      <w:r w:rsidR="0073589E" w:rsidRPr="00CE7472">
        <w:t>ly</w:t>
      </w:r>
      <w:r w:rsidR="00750C75" w:rsidRPr="00CE7472">
        <w:t>, t</w:t>
      </w:r>
      <w:r w:rsidR="0036248F" w:rsidRPr="00CE7472">
        <w:t>herefore</w:t>
      </w:r>
      <w:r w:rsidR="0073589E" w:rsidRPr="00CE7472">
        <w:t xml:space="preserve"> alter</w:t>
      </w:r>
      <w:r w:rsidR="003A371B" w:rsidRPr="00CE7472">
        <w:t>na</w:t>
      </w:r>
      <w:r w:rsidR="0073589E" w:rsidRPr="00CE7472">
        <w:t>tive methods should sti</w:t>
      </w:r>
      <w:r w:rsidR="003A371B" w:rsidRPr="00CE7472">
        <w:t>l</w:t>
      </w:r>
      <w:r w:rsidR="0073589E" w:rsidRPr="00CE7472">
        <w:t xml:space="preserve">l be offered to </w:t>
      </w:r>
      <w:r w:rsidR="003A371B" w:rsidRPr="00CE7472">
        <w:t>maintain inclusivity.</w:t>
      </w:r>
      <w:r w:rsidR="0036248F" w:rsidRPr="00867833">
        <w:t xml:space="preserve"> </w:t>
      </w:r>
    </w:p>
    <w:p w14:paraId="22F9D446" w14:textId="77777777" w:rsidR="0008184A" w:rsidRPr="009E6475" w:rsidRDefault="0008184A" w:rsidP="002C3F3A">
      <w:pPr>
        <w:jc w:val="both"/>
        <w:rPr>
          <w:highlight w:val="yellow"/>
        </w:rPr>
      </w:pPr>
    </w:p>
    <w:p w14:paraId="65A905B3" w14:textId="7AF5C70D" w:rsidR="00491184" w:rsidRDefault="00A90EFC" w:rsidP="002C3F3A">
      <w:pPr>
        <w:jc w:val="both"/>
      </w:pPr>
      <w:r w:rsidRPr="00242EFB">
        <w:rPr>
          <w:b/>
          <w:bCs/>
          <w:sz w:val="24"/>
          <w:szCs w:val="24"/>
        </w:rPr>
        <w:lastRenderedPageBreak/>
        <w:t>Methods</w:t>
      </w:r>
      <w:r w:rsidRPr="009E6475">
        <w:br/>
      </w:r>
      <w:r w:rsidR="00694A1D" w:rsidRPr="009E6475">
        <w:t>There are multiple project management methodologies</w:t>
      </w:r>
      <w:r w:rsidR="00BA1A2F" w:rsidRPr="009E6475">
        <w:t xml:space="preserve"> available</w:t>
      </w:r>
      <w:r w:rsidR="00906169">
        <w:t xml:space="preserve"> to implement the project. Examples include</w:t>
      </w:r>
      <w:r w:rsidR="00491184" w:rsidRPr="009E6475">
        <w:t xml:space="preserve"> Managing Successful</w:t>
      </w:r>
      <w:r w:rsidR="00491184" w:rsidRPr="00491184">
        <w:t xml:space="preserve"> </w:t>
      </w:r>
      <w:proofErr w:type="spellStart"/>
      <w:r w:rsidR="00491184" w:rsidRPr="00491184">
        <w:t>Programmes</w:t>
      </w:r>
      <w:proofErr w:type="spellEnd"/>
      <w:r w:rsidR="00491184">
        <w:t xml:space="preserve"> (MSP), Agile, Prince2 and</w:t>
      </w:r>
      <w:r w:rsidR="00491184" w:rsidRPr="00491184">
        <w:t xml:space="preserve"> Quality Improvement methods</w:t>
      </w:r>
      <w:r w:rsidR="00491184">
        <w:t xml:space="preserve"> (QI)</w:t>
      </w:r>
      <w:r w:rsidR="00B02F1B">
        <w:t xml:space="preserve"> </w:t>
      </w:r>
      <w:r w:rsidR="00491184">
        <w:t>which includ</w:t>
      </w:r>
      <w:r w:rsidR="00B02F1B">
        <w:t>e</w:t>
      </w:r>
      <w:r w:rsidR="00491184">
        <w:t xml:space="preserve"> Lean, Deming PDSA (Plan, Do, Study, Act) cycle and</w:t>
      </w:r>
      <w:r w:rsidR="00491184" w:rsidRPr="00491184">
        <w:t xml:space="preserve"> </w:t>
      </w:r>
      <w:r w:rsidR="00B02F1B">
        <w:t>Six Sigma.</w:t>
      </w:r>
    </w:p>
    <w:p w14:paraId="25389C07" w14:textId="43E56A53" w:rsidR="00DB63B7" w:rsidRDefault="00F12BEF" w:rsidP="002C3F3A">
      <w:pPr>
        <w:jc w:val="both"/>
      </w:pPr>
      <w:r>
        <w:t>To</w:t>
      </w:r>
      <w:r w:rsidR="00491184">
        <w:t xml:space="preserve"> </w:t>
      </w:r>
      <w:r w:rsidR="00D56BF1">
        <w:t xml:space="preserve">understand the </w:t>
      </w:r>
      <w:r w:rsidR="001D1CD1">
        <w:t xml:space="preserve">challenges </w:t>
      </w:r>
      <w:r w:rsidR="00B00CBC">
        <w:t xml:space="preserve">and </w:t>
      </w:r>
      <w:r w:rsidR="00491184">
        <w:t>aid decision making</w:t>
      </w:r>
      <w:r w:rsidR="00E55206">
        <w:t xml:space="preserve"> in which project management methodology to adopt, </w:t>
      </w:r>
      <w:r w:rsidR="00D56BF1">
        <w:t xml:space="preserve">broader concepts </w:t>
      </w:r>
      <w:r w:rsidR="001D1CD1">
        <w:t xml:space="preserve">from the </w:t>
      </w:r>
      <w:proofErr w:type="spellStart"/>
      <w:r w:rsidR="00D56BF1" w:rsidRPr="00AE20AE">
        <w:t>Cynefin</w:t>
      </w:r>
      <w:proofErr w:type="spellEnd"/>
      <w:r w:rsidR="00D56BF1" w:rsidRPr="00AE20AE">
        <w:t xml:space="preserve"> framework </w:t>
      </w:r>
      <w:r w:rsidR="001D1CD1" w:rsidRPr="001D1CD1">
        <w:t xml:space="preserve">should be </w:t>
      </w:r>
      <w:r w:rsidR="00D56BF1">
        <w:t>consider</w:t>
      </w:r>
      <w:r w:rsidR="001D1CD1">
        <w:t>ed</w:t>
      </w:r>
      <w:r w:rsidR="00E55206">
        <w:t xml:space="preserve"> regarding the </w:t>
      </w:r>
      <w:r w:rsidR="00BA1A2F">
        <w:t>scale</w:t>
      </w:r>
      <w:r w:rsidR="00491184">
        <w:t xml:space="preserve">, complexity, </w:t>
      </w:r>
      <w:r w:rsidR="00EE1B01">
        <w:t>abstraction,</w:t>
      </w:r>
      <w:r w:rsidR="00491184">
        <w:t xml:space="preserve"> and tolerance of ambiguity</w:t>
      </w:r>
      <w:r w:rsidR="00E55206">
        <w:t xml:space="preserve"> of the project.</w:t>
      </w:r>
      <w:sdt>
        <w:sdtPr>
          <w:rPr>
            <w:color w:val="000000"/>
          </w:rPr>
          <w:tag w:val="MENDELEY_CITATION_v3_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"/>
          <w:id w:val="-1972887896"/>
          <w:placeholder>
            <w:docPart w:val="DefaultPlaceholder_-1854013440"/>
          </w:placeholder>
        </w:sdtPr>
        <w:sdtContent>
          <w:r w:rsidR="00FD4D6E" w:rsidRPr="00FD4D6E">
            <w:rPr>
              <w:rFonts w:eastAsia="Times New Roman"/>
              <w:color w:val="000000"/>
            </w:rPr>
            <w:t>(</w:t>
          </w:r>
          <w:proofErr w:type="spellStart"/>
          <w:r w:rsidR="00FD4D6E" w:rsidRPr="00FD4D6E">
            <w:rPr>
              <w:rFonts w:eastAsia="Times New Roman"/>
              <w:color w:val="000000"/>
            </w:rPr>
            <w:t>Cynefin</w:t>
          </w:r>
          <w:proofErr w:type="spellEnd"/>
          <w:r w:rsidR="00FD4D6E" w:rsidRPr="00FD4D6E">
            <w:rPr>
              <w:rFonts w:eastAsia="Times New Roman"/>
              <w:color w:val="000000"/>
            </w:rPr>
            <w:t xml:space="preserve"> Framework - The </w:t>
          </w:r>
          <w:proofErr w:type="spellStart"/>
          <w:r w:rsidR="00FD4D6E" w:rsidRPr="00FD4D6E">
            <w:rPr>
              <w:rFonts w:eastAsia="Times New Roman"/>
              <w:color w:val="000000"/>
            </w:rPr>
            <w:t>Cynefin</w:t>
          </w:r>
          <w:proofErr w:type="spellEnd"/>
          <w:r w:rsidR="00FD4D6E" w:rsidRPr="00FD4D6E">
            <w:rPr>
              <w:rFonts w:eastAsia="Times New Roman"/>
              <w:color w:val="000000"/>
            </w:rPr>
            <w:t xml:space="preserve"> Co, 2022)</w:t>
          </w:r>
        </w:sdtContent>
      </w:sdt>
    </w:p>
    <w:p w14:paraId="2482BBA4" w14:textId="3129C98D" w:rsidR="00B02F1B" w:rsidRDefault="00B02F1B" w:rsidP="002C3F3A">
      <w:pPr>
        <w:jc w:val="both"/>
      </w:pPr>
      <w:r>
        <w:t xml:space="preserve">Prince2 </w:t>
      </w:r>
      <w:r w:rsidR="00FE4AF4">
        <w:t>(</w:t>
      </w:r>
      <w:proofErr w:type="spellStart"/>
      <w:r w:rsidR="00FE4AF4" w:rsidRPr="004D1507">
        <w:t>PR</w:t>
      </w:r>
      <w:r w:rsidR="00FE4AF4">
        <w:t>ojects</w:t>
      </w:r>
      <w:proofErr w:type="spellEnd"/>
      <w:r w:rsidR="00FE4AF4">
        <w:t xml:space="preserve"> </w:t>
      </w:r>
      <w:proofErr w:type="gramStart"/>
      <w:r w:rsidR="00FE4AF4" w:rsidRPr="004D1507">
        <w:t>I</w:t>
      </w:r>
      <w:r w:rsidR="00FE4AF4">
        <w:t>n</w:t>
      </w:r>
      <w:proofErr w:type="gramEnd"/>
      <w:r w:rsidR="00FE4AF4">
        <w:t xml:space="preserve"> </w:t>
      </w:r>
      <w:r w:rsidR="00FE4AF4" w:rsidRPr="004D1507">
        <w:t>C</w:t>
      </w:r>
      <w:r w:rsidR="00FE4AF4">
        <w:t xml:space="preserve">ontrolled </w:t>
      </w:r>
      <w:r w:rsidR="00EE1B01" w:rsidRPr="004D1507">
        <w:t>E</w:t>
      </w:r>
      <w:r w:rsidR="00EE1B01">
        <w:t>nvironments</w:t>
      </w:r>
      <w:r w:rsidR="00FE4AF4">
        <w:t xml:space="preserve">) is a process based </w:t>
      </w:r>
      <w:r w:rsidR="008F564D">
        <w:t xml:space="preserve">project management containing seven principles all of which should be applied regardless of internal or external factors.  </w:t>
      </w:r>
      <w:r w:rsidR="00B70337">
        <w:t xml:space="preserve">The </w:t>
      </w:r>
      <w:r w:rsidR="00F653D1">
        <w:t xml:space="preserve">seven </w:t>
      </w:r>
      <w:r w:rsidR="00B70337">
        <w:t>principles</w:t>
      </w:r>
      <w:r w:rsidR="00F653D1">
        <w:t>,</w:t>
      </w:r>
      <w:r w:rsidR="00B70337">
        <w:t xml:space="preserve"> as outlined below</w:t>
      </w:r>
      <w:r w:rsidR="00F653D1">
        <w:t>,</w:t>
      </w:r>
      <w:r w:rsidR="00B70337">
        <w:t xml:space="preserve"> provide a framework of good practice and have been developed from lessons taken from both successful and failed projects. </w:t>
      </w:r>
      <w:sdt>
        <w:sdtPr>
          <w:rPr>
            <w:color w:val="000000"/>
          </w:rPr>
          <w:tag w:val="MENDELEY_CITATION_v3_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"/>
          <w:id w:val="-1998492031"/>
          <w:placeholder>
            <w:docPart w:val="DefaultPlaceholder_-1854013440"/>
          </w:placeholder>
        </w:sdtPr>
        <w:sdtContent>
          <w:r w:rsidR="00FD4D6E" w:rsidRPr="00FD4D6E">
            <w:rPr>
              <w:color w:val="000000"/>
            </w:rPr>
            <w:t>(AXELOS Limited., 2017)</w:t>
          </w:r>
        </w:sdtContent>
      </w:sdt>
    </w:p>
    <w:p w14:paraId="209A82D7" w14:textId="6E0571E1" w:rsidR="00B70337" w:rsidRDefault="00B70337" w:rsidP="002C3F3A">
      <w:pPr>
        <w:pStyle w:val="ListParagraph"/>
        <w:numPr>
          <w:ilvl w:val="0"/>
          <w:numId w:val="24"/>
        </w:numPr>
        <w:jc w:val="both"/>
      </w:pPr>
      <w:r>
        <w:t>Continued business justification</w:t>
      </w:r>
    </w:p>
    <w:p w14:paraId="61EEB282" w14:textId="35B89C10" w:rsidR="00B70337" w:rsidRDefault="00B70337" w:rsidP="002C3F3A">
      <w:pPr>
        <w:pStyle w:val="ListParagraph"/>
        <w:numPr>
          <w:ilvl w:val="0"/>
          <w:numId w:val="24"/>
        </w:numPr>
        <w:jc w:val="both"/>
      </w:pPr>
      <w:r>
        <w:t>Learn from experience</w:t>
      </w:r>
    </w:p>
    <w:p w14:paraId="0647E5D0" w14:textId="768F3EC7" w:rsidR="00B70337" w:rsidRDefault="00B70337" w:rsidP="002C3F3A">
      <w:pPr>
        <w:pStyle w:val="ListParagraph"/>
        <w:numPr>
          <w:ilvl w:val="0"/>
          <w:numId w:val="24"/>
        </w:numPr>
        <w:jc w:val="both"/>
      </w:pPr>
      <w:r>
        <w:t>Defined roles and responsibilities</w:t>
      </w:r>
    </w:p>
    <w:p w14:paraId="3C8830A7" w14:textId="50CD4D0C" w:rsidR="00B70337" w:rsidRDefault="00B70337" w:rsidP="002C3F3A">
      <w:pPr>
        <w:pStyle w:val="ListParagraph"/>
        <w:numPr>
          <w:ilvl w:val="0"/>
          <w:numId w:val="24"/>
        </w:numPr>
        <w:jc w:val="both"/>
      </w:pPr>
      <w:r>
        <w:t>Manage by stages</w:t>
      </w:r>
    </w:p>
    <w:p w14:paraId="6F119A67" w14:textId="2525A787" w:rsidR="00B70337" w:rsidRDefault="00B70337" w:rsidP="002C3F3A">
      <w:pPr>
        <w:pStyle w:val="ListParagraph"/>
        <w:numPr>
          <w:ilvl w:val="0"/>
          <w:numId w:val="24"/>
        </w:numPr>
        <w:jc w:val="both"/>
      </w:pPr>
      <w:r>
        <w:t>Manage by exception</w:t>
      </w:r>
    </w:p>
    <w:p w14:paraId="3098A1B0" w14:textId="24B13B80" w:rsidR="00B70337" w:rsidRDefault="00906169" w:rsidP="002C3F3A">
      <w:pPr>
        <w:pStyle w:val="ListParagraph"/>
        <w:numPr>
          <w:ilvl w:val="0"/>
          <w:numId w:val="24"/>
        </w:numPr>
        <w:jc w:val="both"/>
      </w:pPr>
      <w:r>
        <w:t>F</w:t>
      </w:r>
      <w:r w:rsidR="00B70337">
        <w:t>ocus on projects</w:t>
      </w:r>
    </w:p>
    <w:p w14:paraId="16ECEA2A" w14:textId="5FFCE04E" w:rsidR="00B70337" w:rsidRPr="00B70337" w:rsidRDefault="00906169" w:rsidP="002C3F3A">
      <w:pPr>
        <w:pStyle w:val="ListParagraph"/>
        <w:numPr>
          <w:ilvl w:val="0"/>
          <w:numId w:val="24"/>
        </w:numPr>
        <w:jc w:val="both"/>
      </w:pPr>
      <w:r>
        <w:t>T</w:t>
      </w:r>
      <w:r w:rsidR="00B70337">
        <w:t>ailor to suit the project</w:t>
      </w:r>
    </w:p>
    <w:p w14:paraId="0347F280" w14:textId="44F12B38" w:rsidR="00727C38" w:rsidRDefault="00727C38" w:rsidP="002C3F3A">
      <w:pPr>
        <w:jc w:val="both"/>
      </w:pPr>
      <w:r>
        <w:t>The project approach of Prince2 typically include</w:t>
      </w:r>
      <w:r w:rsidR="00541720">
        <w:t>s e</w:t>
      </w:r>
      <w:r w:rsidR="00B70337">
        <w:t>ithe</w:t>
      </w:r>
      <w:r w:rsidR="00541720">
        <w:t xml:space="preserve">r a waterfall </w:t>
      </w:r>
      <w:r w:rsidR="00E55206">
        <w:t xml:space="preserve">or agile </w:t>
      </w:r>
      <w:r w:rsidR="00541720">
        <w:t>approach</w:t>
      </w:r>
      <w:r w:rsidR="00E55206">
        <w:t xml:space="preserve">. Waterfall </w:t>
      </w:r>
      <w:r w:rsidR="00541720">
        <w:t>deliver</w:t>
      </w:r>
      <w:r w:rsidR="00F201BC">
        <w:t xml:space="preserve">s </w:t>
      </w:r>
      <w:r w:rsidR="00541720">
        <w:t>the product in a sequence</w:t>
      </w:r>
      <w:r w:rsidR="00B70337">
        <w:t>,</w:t>
      </w:r>
      <w:r w:rsidR="00541720">
        <w:t xml:space="preserve"> </w:t>
      </w:r>
      <w:r w:rsidR="00E55206">
        <w:t xml:space="preserve">whereas agile which is </w:t>
      </w:r>
      <w:r w:rsidR="00B70337">
        <w:t>o</w:t>
      </w:r>
      <w:r w:rsidR="00541720">
        <w:t>ften</w:t>
      </w:r>
      <w:r w:rsidR="00E55206">
        <w:t xml:space="preserve"> adopted</w:t>
      </w:r>
      <w:r w:rsidR="00541720">
        <w:t xml:space="preserve"> for software development</w:t>
      </w:r>
      <w:r w:rsidR="00B70337">
        <w:t>,</w:t>
      </w:r>
      <w:r w:rsidR="00541720">
        <w:t xml:space="preserve"> require gathering, design, coding and testing </w:t>
      </w:r>
      <w:r w:rsidR="00D4134A">
        <w:t>repeatedly throughout</w:t>
      </w:r>
      <w:r w:rsidR="00B70337">
        <w:t xml:space="preserve"> the project. </w:t>
      </w:r>
    </w:p>
    <w:p w14:paraId="2F3098F8" w14:textId="30C8FB18" w:rsidR="00F653D1" w:rsidRPr="00AE20AE" w:rsidRDefault="00F653D1" w:rsidP="002C3F3A">
      <w:pPr>
        <w:jc w:val="both"/>
      </w:pPr>
      <w:r w:rsidRPr="00AE20AE">
        <w:t xml:space="preserve">QI </w:t>
      </w:r>
      <w:r w:rsidR="0097716F" w:rsidRPr="00AE20AE">
        <w:t>uses a systematic approach to continuously improve quality. T</w:t>
      </w:r>
      <w:r w:rsidRPr="00AE20AE">
        <w:t>ypically focus</w:t>
      </w:r>
      <w:r w:rsidR="0097716F" w:rsidRPr="00AE20AE">
        <w:t>ing</w:t>
      </w:r>
      <w:r w:rsidRPr="00AE20AE">
        <w:t xml:space="preserve"> </w:t>
      </w:r>
      <w:r w:rsidR="00A06862" w:rsidRPr="00AE20AE">
        <w:t>o</w:t>
      </w:r>
      <w:r w:rsidRPr="00AE20AE">
        <w:t xml:space="preserve">n </w:t>
      </w:r>
      <w:r w:rsidR="008207E6" w:rsidRPr="00AE20AE">
        <w:t xml:space="preserve">small </w:t>
      </w:r>
      <w:r w:rsidR="00A06862" w:rsidRPr="00AE20AE">
        <w:t xml:space="preserve">incremental changes to a </w:t>
      </w:r>
      <w:r w:rsidRPr="00AE20AE">
        <w:t>process</w:t>
      </w:r>
      <w:r w:rsidR="00A06862" w:rsidRPr="00AE20AE">
        <w:t xml:space="preserve"> using IT as an enabler</w:t>
      </w:r>
      <w:r w:rsidR="00E55206" w:rsidRPr="00AE20AE">
        <w:t>. T</w:t>
      </w:r>
      <w:r w:rsidRPr="00AE20AE">
        <w:t xml:space="preserve">he underlying </w:t>
      </w:r>
      <w:r w:rsidR="00791BC3" w:rsidRPr="00AE20AE">
        <w:t>principles of</w:t>
      </w:r>
      <w:r w:rsidR="0097716F" w:rsidRPr="00AE20AE">
        <w:t xml:space="preserve"> QI </w:t>
      </w:r>
      <w:r w:rsidRPr="00AE20AE">
        <w:t>include using and interpreting data as well as identifying and testing potential solutions</w:t>
      </w:r>
      <w:r w:rsidR="0097716F" w:rsidRPr="00AE20AE">
        <w:t xml:space="preserve"> before wholesale implementation. </w:t>
      </w:r>
    </w:p>
    <w:p w14:paraId="2A47F9B5" w14:textId="539BEA42" w:rsidR="00F653D1" w:rsidRPr="00AE20AE" w:rsidRDefault="00025A01" w:rsidP="002C3F3A">
      <w:pPr>
        <w:jc w:val="both"/>
      </w:pPr>
      <w:r w:rsidRPr="00AE20AE">
        <w:t>W</w:t>
      </w:r>
      <w:r w:rsidR="00F653D1" w:rsidRPr="00AE20AE">
        <w:t>hile there is no universally accepted definition of ‘quality’</w:t>
      </w:r>
      <w:r w:rsidR="009D2584" w:rsidRPr="00AE20AE">
        <w:t xml:space="preserve">, </w:t>
      </w:r>
      <w:proofErr w:type="gramStart"/>
      <w:r w:rsidR="00F653D1" w:rsidRPr="00AE20AE">
        <w:t>the majority of</w:t>
      </w:r>
      <w:proofErr w:type="gramEnd"/>
      <w:r w:rsidR="00F653D1" w:rsidRPr="00AE20AE">
        <w:t xml:space="preserve"> health care </w:t>
      </w:r>
      <w:r w:rsidR="003431F7" w:rsidRPr="00AE20AE">
        <w:t>systems continuously</w:t>
      </w:r>
      <w:r w:rsidR="00F653D1" w:rsidRPr="00AE20AE">
        <w:t xml:space="preserve"> </w:t>
      </w:r>
      <w:r w:rsidR="00AE34EA" w:rsidRPr="00AE20AE">
        <w:t xml:space="preserve">aim to </w:t>
      </w:r>
      <w:r w:rsidR="00F653D1" w:rsidRPr="00AE20AE">
        <w:t>improve the quality of care they provide</w:t>
      </w:r>
      <w:r w:rsidRPr="00AE20AE">
        <w:t xml:space="preserve"> </w:t>
      </w:r>
      <w:r w:rsidR="00721AF3">
        <w:t xml:space="preserve">by </w:t>
      </w:r>
      <w:r w:rsidR="0097716F" w:rsidRPr="00AE20AE">
        <w:t xml:space="preserve">“ensuring that </w:t>
      </w:r>
      <w:r w:rsidR="00F653D1" w:rsidRPr="00AE20AE">
        <w:t>care is effective, safe and provides as positive an experience as possible by being caring, responsive and person-</w:t>
      </w:r>
      <w:proofErr w:type="spellStart"/>
      <w:r w:rsidR="00F653D1" w:rsidRPr="00AE20AE">
        <w:t>centred</w:t>
      </w:r>
      <w:proofErr w:type="spellEnd"/>
      <w:r w:rsidR="00F653D1" w:rsidRPr="00AE20AE">
        <w:t>”</w:t>
      </w:r>
      <w:r w:rsidR="0097716F" w:rsidRPr="00AE20AE">
        <w:t>.</w:t>
      </w:r>
      <w:sdt>
        <w:sdtPr>
          <w:rPr>
            <w:color w:val="000000"/>
          </w:rPr>
          <w:tag w:val="MENDELEY_CITATION_v3_eyJjaXRhdGlvbklEIjoiTUVOREVMRVlfQ0lUQVRJT05fOGY5MTNlY2QtMGY2MC00NTU1LTkzNTAtNzVkYzJlMDZlMjlhIiwicHJvcGVydGllcyI6eyJub3RlSW5kZXgiOjB9LCJpc0VkaXRlZCI6ZmFsc2UsIm1hbnVhbE92ZXJyaWRlIjp7ImlzTWFudWFsbHlPdmVycmlkZGVuIjpmYWxzZSwiY2l0ZXByb2NUZXh0IjoiKEhlYWx0aCBGb3VuZGF0aW9uLCAyMDIxKSIsIm1hbnVhbE92ZXJyaWRlVGV4dCI6IiJ9LCJjaXRhdGlvbkl0ZW1zIjpbeyJpZCI6IjAyNTcxYzc0LTJjNTYtM2IyOC1hZWI3LTgzZTM2ZGUxZWU1OCIsIml0ZW1EYXRhIjp7InR5cGUiOiJhcnRpY2xlLWpvdXJuYWwiLCJpZCI6IjAyNTcxYzc0LTJjNTYtM2IyOC1hZWI3LTgzZTM2ZGUxZWU1OC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IsMTIsM11dfSwiRE9JIjoiMTAuMzc4MjkvSEYtMjAyMS1JMDUiLCJJU0JOIjoiOTc4MTkxMTYxNTU2OSIsIlVSTCI6Imh0dHBzOi8vZG9pLm9yZy8xMC4zNzgyOS9IRi0yMDIxLUkwNSIsImlzc3VlZCI6eyJkYXRlLXBhcnRzIjpbWzIwMjFdXX0sImNvbnRhaW5lci10aXRsZS1zaG9ydCI6IiJ9LCJpc1RlbXBvcmFyeSI6ZmFsc2V9XX0="/>
          <w:id w:val="-1761679129"/>
          <w:placeholder>
            <w:docPart w:val="DefaultPlaceholder_-1854013440"/>
          </w:placeholder>
        </w:sdtPr>
        <w:sdtContent>
          <w:r w:rsidR="00FD4D6E" w:rsidRPr="00FD4D6E">
            <w:rPr>
              <w:color w:val="000000"/>
            </w:rPr>
            <w:t>(Health Foundation, 2021)</w:t>
          </w:r>
          <w:r w:rsidR="000221CC">
            <w:rPr>
              <w:color w:val="000000"/>
            </w:rPr>
            <w:t>.</w:t>
          </w:r>
        </w:sdtContent>
      </w:sdt>
    </w:p>
    <w:p w14:paraId="341CCC83" w14:textId="126DF73C" w:rsidR="00ED797B" w:rsidRDefault="00A06862" w:rsidP="002C3F3A">
      <w:pPr>
        <w:jc w:val="both"/>
      </w:pPr>
      <w:r>
        <w:t>As system</w:t>
      </w:r>
      <w:r w:rsidR="00E55206">
        <w:t>s</w:t>
      </w:r>
      <w:r>
        <w:t xml:space="preserve"> within </w:t>
      </w:r>
      <w:r w:rsidR="00ED797B">
        <w:t>healthcare are complex</w:t>
      </w:r>
      <w:r>
        <w:t xml:space="preserve">, </w:t>
      </w:r>
      <w:r w:rsidR="0081012B">
        <w:t xml:space="preserve">it is important that </w:t>
      </w:r>
      <w:r w:rsidR="00ED797B">
        <w:t>changes to the system needs to be carefully though</w:t>
      </w:r>
      <w:r>
        <w:t>t</w:t>
      </w:r>
      <w:r w:rsidR="0081012B">
        <w:t xml:space="preserve"> </w:t>
      </w:r>
      <w:r>
        <w:t>out</w:t>
      </w:r>
      <w:r w:rsidR="00ED797B">
        <w:t xml:space="preserve">, </w:t>
      </w:r>
      <w:r w:rsidR="003431F7">
        <w:t>implemented,</w:t>
      </w:r>
      <w:r w:rsidR="00ED797B">
        <w:t xml:space="preserve"> and tested. </w:t>
      </w:r>
      <w:r>
        <w:t xml:space="preserve"> </w:t>
      </w:r>
    </w:p>
    <w:p w14:paraId="1A5D9BD3" w14:textId="281DDAFE" w:rsidR="00DF76D0" w:rsidRDefault="00E55206" w:rsidP="002C3F3A">
      <w:pPr>
        <w:jc w:val="both"/>
      </w:pPr>
      <w:r>
        <w:t>As the</w:t>
      </w:r>
      <w:r w:rsidR="00AE20AE">
        <w:t xml:space="preserve"> </w:t>
      </w:r>
      <w:r w:rsidR="00232704">
        <w:t>project aim is</w:t>
      </w:r>
      <w:r w:rsidR="00AE20AE">
        <w:t xml:space="preserve"> to </w:t>
      </w:r>
      <w:r w:rsidR="007A56F0" w:rsidRPr="00AE20AE">
        <w:t>‘</w:t>
      </w:r>
      <w:r w:rsidR="007A56F0" w:rsidRPr="007A56F0">
        <w:rPr>
          <w:i/>
          <w:iCs/>
        </w:rPr>
        <w:t>I</w:t>
      </w:r>
      <w:r w:rsidRPr="007A56F0">
        <w:rPr>
          <w:i/>
          <w:iCs/>
        </w:rPr>
        <w:t xml:space="preserve">mplement a digital service user feedback system </w:t>
      </w:r>
      <w:r w:rsidR="009F0F69">
        <w:rPr>
          <w:i/>
          <w:iCs/>
        </w:rPr>
        <w:t xml:space="preserve">across WAST </w:t>
      </w:r>
      <w:r w:rsidRPr="007A56F0">
        <w:rPr>
          <w:i/>
          <w:iCs/>
        </w:rPr>
        <w:t xml:space="preserve">within the Swansea Bay </w:t>
      </w:r>
      <w:r w:rsidR="00F201BC">
        <w:rPr>
          <w:i/>
          <w:iCs/>
        </w:rPr>
        <w:t>l</w:t>
      </w:r>
      <w:r w:rsidRPr="007A56F0">
        <w:rPr>
          <w:i/>
          <w:iCs/>
        </w:rPr>
        <w:t xml:space="preserve">ocal </w:t>
      </w:r>
      <w:r w:rsidR="00F201BC">
        <w:rPr>
          <w:i/>
          <w:iCs/>
        </w:rPr>
        <w:t>h</w:t>
      </w:r>
      <w:r w:rsidRPr="007A56F0">
        <w:rPr>
          <w:i/>
          <w:iCs/>
        </w:rPr>
        <w:t xml:space="preserve">ealth </w:t>
      </w:r>
      <w:r w:rsidR="00F201BC">
        <w:rPr>
          <w:i/>
          <w:iCs/>
        </w:rPr>
        <w:t>b</w:t>
      </w:r>
      <w:r w:rsidRPr="007A56F0">
        <w:rPr>
          <w:i/>
          <w:iCs/>
        </w:rPr>
        <w:t>oard region</w:t>
      </w:r>
      <w:r w:rsidR="007A56F0">
        <w:t>’</w:t>
      </w:r>
      <w:r w:rsidR="001A651C">
        <w:t xml:space="preserve"> and</w:t>
      </w:r>
      <w:r w:rsidR="001A651C" w:rsidRPr="00232704">
        <w:t xml:space="preserve"> </w:t>
      </w:r>
      <w:r w:rsidR="00B00CBC">
        <w:t xml:space="preserve">identify if it can be </w:t>
      </w:r>
      <w:r w:rsidR="001A651C" w:rsidRPr="00232704">
        <w:t>used as a quality improvement tool for both the user and WAST</w:t>
      </w:r>
      <w:r w:rsidR="001A651C">
        <w:t xml:space="preserve">, </w:t>
      </w:r>
      <w:r w:rsidR="00575D41">
        <w:t>i</w:t>
      </w:r>
      <w:r w:rsidR="00DF76D0">
        <w:t>t i</w:t>
      </w:r>
      <w:r w:rsidR="00575D41">
        <w:t xml:space="preserve">s important that </w:t>
      </w:r>
      <w:r w:rsidR="00575D41" w:rsidRPr="00575D41">
        <w:t xml:space="preserve">small tests of change </w:t>
      </w:r>
      <w:r w:rsidR="00B139E7">
        <w:t xml:space="preserve">by the PECI team </w:t>
      </w:r>
      <w:r w:rsidR="00DF76D0">
        <w:t xml:space="preserve">are enabled and learned multiple times to </w:t>
      </w:r>
      <w:r w:rsidR="00575D41">
        <w:t>identify if changes</w:t>
      </w:r>
      <w:r w:rsidR="00343E42">
        <w:t xml:space="preserve"> are needed</w:t>
      </w:r>
      <w:r w:rsidR="009F0F69">
        <w:t xml:space="preserve"> before </w:t>
      </w:r>
      <w:r w:rsidR="00B00CBC">
        <w:t>whole system implementation</w:t>
      </w:r>
      <w:r w:rsidR="00B139E7">
        <w:t xml:space="preserve"> across Swansea Bay local health board region</w:t>
      </w:r>
      <w:r w:rsidR="00575D41">
        <w:t xml:space="preserve">. Therefore </w:t>
      </w:r>
      <w:r w:rsidR="00575D41" w:rsidRPr="00575D41">
        <w:t>the Deming Plan-Do-Study-Act (PDSA) model of improvement cycle will be applied</w:t>
      </w:r>
      <w:r w:rsidR="001B136A">
        <w:t xml:space="preserve"> to identify if </w:t>
      </w:r>
      <w:r w:rsidR="00DF76D0">
        <w:t xml:space="preserve">implementing the system </w:t>
      </w:r>
      <w:r w:rsidR="001B136A">
        <w:t xml:space="preserve">will </w:t>
      </w:r>
      <w:r w:rsidR="008A3D81">
        <w:t xml:space="preserve">resolve the business problem </w:t>
      </w:r>
      <w:r w:rsidR="009F0F69">
        <w:t xml:space="preserve">and associated causes </w:t>
      </w:r>
      <w:r w:rsidR="00B139E7">
        <w:t>(</w:t>
      </w:r>
      <w:r w:rsidR="001A651C">
        <w:t>as previously outlined in the Ishikawa fishbone diagram</w:t>
      </w:r>
      <w:r w:rsidR="00B139E7">
        <w:t>)</w:t>
      </w:r>
      <w:r w:rsidR="00B00CBC">
        <w:t>.</w:t>
      </w:r>
    </w:p>
    <w:p w14:paraId="0A1C174E" w14:textId="789F5A26" w:rsidR="002C3F3A" w:rsidRDefault="002C3F3A" w:rsidP="002C3F3A">
      <w:pPr>
        <w:jc w:val="both"/>
      </w:pPr>
    </w:p>
    <w:p w14:paraId="767964B9" w14:textId="14524EA8" w:rsidR="00BC4763" w:rsidRDefault="00CC6467" w:rsidP="002C3F3A">
      <w:pPr>
        <w:jc w:val="both"/>
        <w:rPr>
          <w:rFonts w:cstheme="minorHAnsi"/>
          <w:noProof/>
          <w:color w:val="000000" w:themeColor="text1"/>
        </w:rPr>
      </w:pPr>
      <w:r>
        <w:rPr>
          <w:rFonts w:cstheme="minorHAnsi"/>
          <w:noProof/>
          <w:color w:val="000000" w:themeColor="text1"/>
        </w:rPr>
        <w:lastRenderedPageBreak/>
        <w:drawing>
          <wp:anchor distT="0" distB="0" distL="114300" distR="114300" simplePos="0" relativeHeight="251641344" behindDoc="0" locked="0" layoutInCell="1" allowOverlap="1" wp14:anchorId="240FCDD7" wp14:editId="3B199FA3">
            <wp:simplePos x="0" y="0"/>
            <wp:positionH relativeFrom="margin">
              <wp:posOffset>633143</wp:posOffset>
            </wp:positionH>
            <wp:positionV relativeFrom="margin">
              <wp:posOffset>297683</wp:posOffset>
            </wp:positionV>
            <wp:extent cx="3784600" cy="2286000"/>
            <wp:effectExtent l="0" t="0" r="635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784600" cy="2286000"/>
                    </a:xfrm>
                    <a:prstGeom prst="rect">
                      <a:avLst/>
                    </a:prstGeom>
                    <a:noFill/>
                  </pic:spPr>
                </pic:pic>
              </a:graphicData>
            </a:graphic>
          </wp:anchor>
        </w:drawing>
      </w:r>
    </w:p>
    <w:p w14:paraId="45DFF71D" w14:textId="351EE3FE" w:rsidR="00BC4763" w:rsidRDefault="00BC4763" w:rsidP="002C3F3A">
      <w:pPr>
        <w:jc w:val="both"/>
        <w:rPr>
          <w:rFonts w:cstheme="minorHAnsi"/>
          <w:noProof/>
          <w:color w:val="000000" w:themeColor="text1"/>
        </w:rPr>
      </w:pPr>
    </w:p>
    <w:p w14:paraId="66DFED73" w14:textId="25393C46" w:rsidR="002C3F3A" w:rsidRDefault="002C3F3A" w:rsidP="002C3F3A">
      <w:pPr>
        <w:jc w:val="both"/>
      </w:pPr>
    </w:p>
    <w:p w14:paraId="59B79583" w14:textId="026C5A19" w:rsidR="002C3F3A" w:rsidRDefault="002C3F3A" w:rsidP="002C3F3A">
      <w:pPr>
        <w:jc w:val="both"/>
      </w:pPr>
    </w:p>
    <w:p w14:paraId="71C90629" w14:textId="0C7D5A88" w:rsidR="002C3F3A" w:rsidRDefault="002C3F3A" w:rsidP="002C3F3A">
      <w:pPr>
        <w:jc w:val="both"/>
      </w:pPr>
    </w:p>
    <w:p w14:paraId="7E5FEA85" w14:textId="026A2C63" w:rsidR="002C3F3A" w:rsidRDefault="002C3F3A" w:rsidP="002C3F3A">
      <w:pPr>
        <w:jc w:val="both"/>
      </w:pPr>
    </w:p>
    <w:p w14:paraId="7A16FDA4" w14:textId="74E0B209" w:rsidR="002C3F3A" w:rsidRDefault="002C3F3A" w:rsidP="002C3F3A">
      <w:pPr>
        <w:jc w:val="both"/>
      </w:pPr>
    </w:p>
    <w:p w14:paraId="236A7720" w14:textId="63E57B47" w:rsidR="002C3F3A" w:rsidRDefault="002C3F3A" w:rsidP="002C3F3A">
      <w:pPr>
        <w:jc w:val="both"/>
      </w:pPr>
    </w:p>
    <w:p w14:paraId="3FD42E46" w14:textId="378A8C1A" w:rsidR="002C3F3A" w:rsidRDefault="002C3F3A" w:rsidP="002C3F3A">
      <w:pPr>
        <w:jc w:val="both"/>
      </w:pPr>
    </w:p>
    <w:p w14:paraId="7FADBA5D" w14:textId="27EB5770" w:rsidR="002C3F3A" w:rsidRDefault="002C3F3A" w:rsidP="002C3F3A">
      <w:pPr>
        <w:jc w:val="both"/>
      </w:pPr>
    </w:p>
    <w:p w14:paraId="5122B6AE" w14:textId="71933279" w:rsidR="001C54F3" w:rsidRDefault="001C54F3" w:rsidP="002C3F3A">
      <w:pPr>
        <w:jc w:val="both"/>
      </w:pPr>
      <w:r w:rsidRPr="00B00CBC">
        <w:rPr>
          <w:noProof/>
        </w:rPr>
        <mc:AlternateContent>
          <mc:Choice Requires="wps">
            <w:drawing>
              <wp:anchor distT="45720" distB="45720" distL="114300" distR="114300" simplePos="0" relativeHeight="251649536" behindDoc="0" locked="0" layoutInCell="1" allowOverlap="1" wp14:anchorId="2B802FCD" wp14:editId="7D3AAE17">
                <wp:simplePos x="0" y="0"/>
                <wp:positionH relativeFrom="column">
                  <wp:posOffset>2628900</wp:posOffset>
                </wp:positionH>
                <wp:positionV relativeFrom="paragraph">
                  <wp:posOffset>5715</wp:posOffset>
                </wp:positionV>
                <wp:extent cx="2390775" cy="276225"/>
                <wp:effectExtent l="0" t="0" r="9525" b="952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0775" cy="276225"/>
                        </a:xfrm>
                        <a:prstGeom prst="rect">
                          <a:avLst/>
                        </a:prstGeom>
                        <a:solidFill>
                          <a:srgbClr val="FFFFFF"/>
                        </a:solidFill>
                        <a:ln w="9525">
                          <a:noFill/>
                          <a:miter lim="800000"/>
                          <a:headEnd/>
                          <a:tailEnd/>
                        </a:ln>
                      </wps:spPr>
                      <wps:txbx>
                        <w:txbxContent>
                          <w:p w14:paraId="737AF0BF" w14:textId="437B6668" w:rsidR="00B00CBC" w:rsidRPr="009D44B6" w:rsidRDefault="00B00CBC" w:rsidP="00FD27E3">
                            <w:r w:rsidRPr="00A406F4">
                              <w:t>NHS Education for Scotland</w:t>
                            </w:r>
                            <w:r w:rsidR="009D44B6" w:rsidRPr="00A406F4">
                              <w:t xml:space="preserve">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802FCD" id="_x0000_s1030" type="#_x0000_t202" style="position:absolute;left:0;text-align:left;margin-left:207pt;margin-top:.45pt;width:188.25pt;height:21.75pt;z-index:251649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" stroked="f">
                <v:textbox>
                  <w:txbxContent>
                    <w:p w14:paraId="737AF0BF" w14:textId="437B6668" w:rsidR="00B00CBC" w:rsidRPr="009D44B6" w:rsidRDefault="00B00CBC" w:rsidP="00FD27E3">
                      <w:r w:rsidRPr="00A406F4">
                        <w:t>NHS Education for Scotland</w:t>
                      </w:r>
                      <w:r w:rsidR="009D44B6" w:rsidRPr="00A406F4">
                        <w:t xml:space="preserve"> (no date)</w:t>
                      </w:r>
                    </w:p>
                  </w:txbxContent>
                </v:textbox>
                <w10:wrap type="square"/>
              </v:shape>
            </w:pict>
          </mc:Fallback>
        </mc:AlternateContent>
      </w:r>
    </w:p>
    <w:p w14:paraId="36BA62F5" w14:textId="77777777" w:rsidR="001C54F3" w:rsidRDefault="001C54F3" w:rsidP="002C3F3A">
      <w:pPr>
        <w:jc w:val="both"/>
      </w:pPr>
    </w:p>
    <w:p w14:paraId="52E3D378" w14:textId="7B59A900" w:rsidR="00F201BC" w:rsidRDefault="00466E7E" w:rsidP="002C3F3A">
      <w:pPr>
        <w:jc w:val="both"/>
      </w:pPr>
      <w:r>
        <w:t>O</w:t>
      </w:r>
      <w:r w:rsidR="00547C1F">
        <w:t>riginat</w:t>
      </w:r>
      <w:r>
        <w:t>ing</w:t>
      </w:r>
      <w:r w:rsidR="00547C1F">
        <w:t xml:space="preserve"> from industry</w:t>
      </w:r>
      <w:r w:rsidR="001B136A">
        <w:t xml:space="preserve"> </w:t>
      </w:r>
      <w:r w:rsidR="009E0996">
        <w:t>and applied within healthcare, the PSDA cycle provides a framework</w:t>
      </w:r>
      <w:r w:rsidR="00374E38">
        <w:t xml:space="preserve"> for developing</w:t>
      </w:r>
      <w:r w:rsidR="00AC6231">
        <w:t>,</w:t>
      </w:r>
      <w:r w:rsidR="00374E38">
        <w:t xml:space="preserve"> testing and implementing change to lead to quality improvement. </w:t>
      </w:r>
      <w:r w:rsidR="001B136A">
        <w:t>The</w:t>
      </w:r>
      <w:r w:rsidR="001B136A" w:rsidRPr="001B136A">
        <w:t xml:space="preserve"> structured four step cycle requires effort and discipline, incorporating careful and detailed consideration</w:t>
      </w:r>
      <w:r w:rsidR="00547C1F">
        <w:t xml:space="preserve">. </w:t>
      </w:r>
    </w:p>
    <w:p w14:paraId="7CDF5548" w14:textId="54092DB6" w:rsidR="006F4DC6" w:rsidRDefault="001C633B" w:rsidP="002C3F3A">
      <w:pPr>
        <w:jc w:val="both"/>
      </w:pPr>
      <w:r>
        <w:t>T</w:t>
      </w:r>
      <w:r w:rsidR="006F4DC6">
        <w:t>he ‘</w:t>
      </w:r>
      <w:r w:rsidR="00547C1F" w:rsidRPr="00547C1F">
        <w:t>Plan</w:t>
      </w:r>
      <w:r w:rsidR="006F4DC6">
        <w:t>’</w:t>
      </w:r>
      <w:r w:rsidR="00547C1F" w:rsidRPr="00547C1F">
        <w:t xml:space="preserve"> stage comes in three parts</w:t>
      </w:r>
      <w:r w:rsidR="006F4DC6">
        <w:t>. Th</w:t>
      </w:r>
      <w:r w:rsidR="00547C1F" w:rsidRPr="00547C1F">
        <w:t xml:space="preserve">e first </w:t>
      </w:r>
      <w:r w:rsidR="006F4DC6">
        <w:t xml:space="preserve">part </w:t>
      </w:r>
      <w:r w:rsidR="00547C1F" w:rsidRPr="00547C1F">
        <w:t xml:space="preserve">is </w:t>
      </w:r>
      <w:r w:rsidR="006F4DC6">
        <w:t xml:space="preserve">identifying an </w:t>
      </w:r>
      <w:r w:rsidR="00547C1F" w:rsidRPr="00547C1F">
        <w:t xml:space="preserve">issue </w:t>
      </w:r>
      <w:r w:rsidR="006F4DC6">
        <w:t xml:space="preserve">followed by identifying what </w:t>
      </w:r>
      <w:r w:rsidR="00547C1F" w:rsidRPr="00547C1F">
        <w:t xml:space="preserve">change could </w:t>
      </w:r>
      <w:r w:rsidR="006F4DC6">
        <w:t>result in the improvement</w:t>
      </w:r>
      <w:r w:rsidR="00547C1F" w:rsidRPr="00547C1F">
        <w:t>.</w:t>
      </w:r>
      <w:r w:rsidR="009A748E">
        <w:t xml:space="preserve"> T</w:t>
      </w:r>
      <w:r w:rsidR="00547C1F" w:rsidRPr="00547C1F">
        <w:t xml:space="preserve">he third part is </w:t>
      </w:r>
      <w:r w:rsidR="006F4DC6">
        <w:t xml:space="preserve">a plan of what is to be tested including questions, </w:t>
      </w:r>
      <w:r w:rsidR="00AC6231">
        <w:t>predictions,</w:t>
      </w:r>
      <w:r w:rsidR="006F4DC6">
        <w:t xml:space="preserve"> and the collection of data to answer the questions. </w:t>
      </w:r>
    </w:p>
    <w:p w14:paraId="4B815233" w14:textId="04F87D8C" w:rsidR="00547C1F" w:rsidRDefault="006F4DC6" w:rsidP="002C3F3A">
      <w:pPr>
        <w:jc w:val="both"/>
      </w:pPr>
      <w:r>
        <w:t xml:space="preserve">The ‘Do’ stage </w:t>
      </w:r>
      <w:r w:rsidR="00646373">
        <w:t>puts the change to the test</w:t>
      </w:r>
      <w:r w:rsidR="00547C1F">
        <w:t xml:space="preserve"> </w:t>
      </w:r>
      <w:r w:rsidR="00646373">
        <w:t>systematically on a small scale</w:t>
      </w:r>
      <w:r w:rsidR="00547C1F">
        <w:t xml:space="preserve">, recording </w:t>
      </w:r>
      <w:r w:rsidR="00561A4A">
        <w:t>what has been observed</w:t>
      </w:r>
      <w:r w:rsidR="00207690">
        <w:t xml:space="preserve"> </w:t>
      </w:r>
      <w:r w:rsidR="00547C1F">
        <w:t xml:space="preserve">including </w:t>
      </w:r>
      <w:r w:rsidR="00207690">
        <w:t xml:space="preserve">any </w:t>
      </w:r>
      <w:r w:rsidR="00547C1F">
        <w:t>unexpected outcomes</w:t>
      </w:r>
      <w:r>
        <w:t>.</w:t>
      </w:r>
      <w:r w:rsidR="00646373">
        <w:t xml:space="preserve"> </w:t>
      </w:r>
    </w:p>
    <w:p w14:paraId="3B3B41B3" w14:textId="2A9EB0AF" w:rsidR="00547C1F" w:rsidRDefault="006F4DC6" w:rsidP="002C3F3A">
      <w:pPr>
        <w:jc w:val="both"/>
      </w:pPr>
      <w:r>
        <w:t xml:space="preserve">‘Study’ </w:t>
      </w:r>
      <w:r w:rsidR="00646373">
        <w:t xml:space="preserve">reflects on the testing by </w:t>
      </w:r>
      <w:r w:rsidR="00547C1F">
        <w:t>compari</w:t>
      </w:r>
      <w:r w:rsidR="00646373">
        <w:t>ng</w:t>
      </w:r>
      <w:r w:rsidR="00547C1F">
        <w:t xml:space="preserve"> the predictions </w:t>
      </w:r>
      <w:r w:rsidR="00646373">
        <w:t>with actual results</w:t>
      </w:r>
      <w:r>
        <w:t>,</w:t>
      </w:r>
      <w:r w:rsidR="00646373">
        <w:t xml:space="preserve"> identifying what has changed, who it has </w:t>
      </w:r>
      <w:r w:rsidR="00D919A8">
        <w:t>affected</w:t>
      </w:r>
      <w:r w:rsidR="00646373">
        <w:t xml:space="preserve"> and how has this differed to what was predicted. U</w:t>
      </w:r>
      <w:r>
        <w:t xml:space="preserve">sing this </w:t>
      </w:r>
      <w:r w:rsidR="00646373">
        <w:t xml:space="preserve">data </w:t>
      </w:r>
      <w:r>
        <w:t xml:space="preserve">and </w:t>
      </w:r>
      <w:r w:rsidR="00646373">
        <w:t>prior</w:t>
      </w:r>
      <w:r>
        <w:t xml:space="preserve"> knowledge</w:t>
      </w:r>
      <w:r w:rsidR="00646373">
        <w:t xml:space="preserve">, a decision can be made </w:t>
      </w:r>
      <w:r w:rsidRPr="00087CD7">
        <w:t xml:space="preserve">to update </w:t>
      </w:r>
      <w:r w:rsidR="00087CD7" w:rsidRPr="00087CD7">
        <w:t>any required</w:t>
      </w:r>
      <w:r w:rsidRPr="00087CD7">
        <w:t xml:space="preserve"> change.</w:t>
      </w:r>
      <w:r>
        <w:t xml:space="preserve"> </w:t>
      </w:r>
    </w:p>
    <w:p w14:paraId="65CEC0B2" w14:textId="14EAB8A2" w:rsidR="00290130" w:rsidRDefault="00EF3C3C" w:rsidP="002C3F3A">
      <w:pPr>
        <w:jc w:val="both"/>
      </w:pPr>
      <w:r>
        <w:t>T</w:t>
      </w:r>
      <w:r w:rsidR="006F4DC6">
        <w:t xml:space="preserve">he fourth </w:t>
      </w:r>
      <w:r w:rsidR="00646373">
        <w:t>and final stage</w:t>
      </w:r>
      <w:r>
        <w:t xml:space="preserve"> of the cycle</w:t>
      </w:r>
      <w:r w:rsidR="00646373">
        <w:t xml:space="preserve"> ‘Act</w:t>
      </w:r>
      <w:r w:rsidR="009A748E">
        <w:t>’ enables</w:t>
      </w:r>
      <w:r w:rsidR="00646373">
        <w:t xml:space="preserve"> a </w:t>
      </w:r>
      <w:r w:rsidR="00547C1F">
        <w:t xml:space="preserve">decision </w:t>
      </w:r>
      <w:r w:rsidR="00646373">
        <w:t xml:space="preserve">to be made </w:t>
      </w:r>
      <w:r w:rsidR="00547C1F">
        <w:t>about the next course of action</w:t>
      </w:r>
      <w:r w:rsidR="00646373">
        <w:t xml:space="preserve">. </w:t>
      </w:r>
    </w:p>
    <w:p w14:paraId="04D7C0F8" w14:textId="700F31D1" w:rsidR="00DB63B7" w:rsidRDefault="00053887" w:rsidP="002C3F3A">
      <w:pPr>
        <w:jc w:val="both"/>
      </w:pPr>
      <w:r>
        <w:t>T</w:t>
      </w:r>
      <w:r w:rsidR="00DA5C81">
        <w:t xml:space="preserve">here can be iterative </w:t>
      </w:r>
      <w:r w:rsidR="009A748E">
        <w:t>cycle</w:t>
      </w:r>
      <w:r w:rsidR="00DA5C81">
        <w:t>s of improvement</w:t>
      </w:r>
      <w:r w:rsidR="00AC465F">
        <w:t xml:space="preserve"> </w:t>
      </w:r>
      <w:r w:rsidR="0086074C">
        <w:t xml:space="preserve">to </w:t>
      </w:r>
      <w:r w:rsidR="009C5AD3" w:rsidRPr="009C5AD3">
        <w:t>encourag</w:t>
      </w:r>
      <w:r w:rsidR="0086074C">
        <w:t>e</w:t>
      </w:r>
      <w:r w:rsidR="009C5AD3" w:rsidRPr="009C5AD3">
        <w:t xml:space="preserve"> a more structured and reflected approach rather than impulsive and chaotic</w:t>
      </w:r>
      <w:r w:rsidR="0086074C">
        <w:t xml:space="preserve">, </w:t>
      </w:r>
      <w:r w:rsidR="009C5AD3" w:rsidRPr="009C5AD3">
        <w:t>as after each cycle</w:t>
      </w:r>
      <w:r w:rsidR="0086074C">
        <w:t>,</w:t>
      </w:r>
      <w:r w:rsidR="009C5AD3" w:rsidRPr="009C5AD3">
        <w:t xml:space="preserve"> a decision </w:t>
      </w:r>
      <w:r w:rsidR="002817A9">
        <w:t xml:space="preserve">can be </w:t>
      </w:r>
      <w:r w:rsidR="009C5AD3" w:rsidRPr="009C5AD3">
        <w:t>made whether to adopt, adapt or abandon before wholesale implementation.</w:t>
      </w:r>
    </w:p>
    <w:p w14:paraId="1CA29898" w14:textId="24F2F0C6" w:rsidR="00370F61" w:rsidRPr="009E2F96" w:rsidRDefault="009F0F69" w:rsidP="002C3F3A">
      <w:pPr>
        <w:jc w:val="both"/>
      </w:pPr>
      <w:r w:rsidRPr="009E2F96">
        <w:t xml:space="preserve">Whilst the PDSA cycle with be applied as the Project Management methodology, elements of Prince2 will </w:t>
      </w:r>
      <w:r w:rsidR="006C7A55">
        <w:t xml:space="preserve">also </w:t>
      </w:r>
      <w:r w:rsidRPr="009E2F96">
        <w:t xml:space="preserve">be </w:t>
      </w:r>
      <w:r w:rsidR="001A651C" w:rsidRPr="009E2F96">
        <w:t>adopted</w:t>
      </w:r>
      <w:r w:rsidR="00370F61" w:rsidRPr="009E2F96">
        <w:t xml:space="preserve">. </w:t>
      </w:r>
    </w:p>
    <w:p w14:paraId="061B01DF" w14:textId="0978BB18" w:rsidR="00B139E7" w:rsidRDefault="003B1B7E" w:rsidP="002C3F3A">
      <w:pPr>
        <w:jc w:val="both"/>
      </w:pPr>
      <w:r>
        <w:rPr>
          <w:noProof/>
        </w:rPr>
        <w:t xml:space="preserve"> </w:t>
      </w:r>
      <w:r w:rsidR="00135411">
        <w:t>To</w:t>
      </w:r>
      <w:r w:rsidR="00B139E7">
        <w:t xml:space="preserve"> </w:t>
      </w:r>
      <w:r w:rsidR="00422A9F">
        <w:t xml:space="preserve">monitor progress and </w:t>
      </w:r>
      <w:r w:rsidR="00B139E7">
        <w:t>allow for transparency to key stakeholders</w:t>
      </w:r>
      <w:r w:rsidR="00422A9F">
        <w:t xml:space="preserve">, </w:t>
      </w:r>
      <w:r w:rsidR="00B139E7">
        <w:t xml:space="preserve">the following Gantt chart </w:t>
      </w:r>
      <w:r w:rsidR="00422A9F">
        <w:t xml:space="preserve">illustrates each task required under each of the four phases within the project. Outlining how long each activity is expected to last together with the start and end date of the whole project. </w:t>
      </w:r>
    </w:p>
    <w:p w14:paraId="1C88677E" w14:textId="77777777" w:rsidR="003B1B7E" w:rsidRDefault="003B1B7E" w:rsidP="002C3F3A">
      <w:pPr>
        <w:jc w:val="both"/>
      </w:pPr>
    </w:p>
    <w:p w14:paraId="42D6EDD0" w14:textId="375584F2" w:rsidR="003B1B7E" w:rsidRPr="001A651C" w:rsidRDefault="003B1B7E" w:rsidP="002C3F3A">
      <w:pPr>
        <w:jc w:val="both"/>
        <w:sectPr w:rsidR="003B1B7E" w:rsidRPr="001A651C" w:rsidSect="004A00DF">
          <w:pgSz w:w="12240" w:h="15840"/>
          <w:pgMar w:top="1440" w:right="1440" w:bottom="1440" w:left="1440" w:header="720" w:footer="720" w:gutter="0"/>
          <w:cols w:space="720"/>
          <w:docGrid w:linePitch="360"/>
        </w:sectPr>
      </w:pPr>
      <w:r>
        <w:rPr>
          <w:noProof/>
        </w:rPr>
        <w:lastRenderedPageBreak/>
        <w:drawing>
          <wp:anchor distT="0" distB="0" distL="114300" distR="114300" simplePos="0" relativeHeight="251664896" behindDoc="0" locked="0" layoutInCell="1" allowOverlap="1" wp14:anchorId="1BD9E882" wp14:editId="222988DF">
            <wp:simplePos x="0" y="0"/>
            <wp:positionH relativeFrom="column">
              <wp:posOffset>-524510</wp:posOffset>
            </wp:positionH>
            <wp:positionV relativeFrom="page">
              <wp:posOffset>5426710</wp:posOffset>
            </wp:positionV>
            <wp:extent cx="7286625" cy="1990725"/>
            <wp:effectExtent l="0" t="0" r="9525" b="9525"/>
            <wp:wrapSquare wrapText="bothSides"/>
            <wp:docPr id="53" name="Picture 5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A screenshot of a computer&#10;&#10;Description automatically generated with medium confidence"/>
                    <pic:cNvPicPr/>
                  </pic:nvPicPr>
                  <pic:blipFill rotWithShape="1">
                    <a:blip r:embed="rId24">
                      <a:extLst>
                        <a:ext uri="{28A0092B-C50C-407E-A947-70E740481C1C}">
                          <a14:useLocalDpi xmlns:a14="http://schemas.microsoft.com/office/drawing/2010/main" val="0"/>
                        </a:ext>
                      </a:extLst>
                    </a:blip>
                    <a:srcRect l="1116" t="53089" r="62180" b="17964"/>
                    <a:stretch/>
                  </pic:blipFill>
                  <pic:spPr bwMode="auto">
                    <a:xfrm>
                      <a:off x="0" y="0"/>
                      <a:ext cx="7286625" cy="1990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776" behindDoc="0" locked="0" layoutInCell="1" allowOverlap="1" wp14:anchorId="249BC128" wp14:editId="59B57A81">
            <wp:simplePos x="0" y="0"/>
            <wp:positionH relativeFrom="column">
              <wp:posOffset>-590550</wp:posOffset>
            </wp:positionH>
            <wp:positionV relativeFrom="paragraph">
              <wp:posOffset>3810</wp:posOffset>
            </wp:positionV>
            <wp:extent cx="7445375" cy="3571028"/>
            <wp:effectExtent l="0" t="0" r="3175" b="0"/>
            <wp:wrapSquare wrapText="bothSides"/>
            <wp:docPr id="52" name="Picture 5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Graphical user interface, application, Word&#10;&#10;Description automatically generated"/>
                    <pic:cNvPicPr/>
                  </pic:nvPicPr>
                  <pic:blipFill rotWithShape="1">
                    <a:blip r:embed="rId25">
                      <a:extLst>
                        <a:ext uri="{28A0092B-C50C-407E-A947-70E740481C1C}">
                          <a14:useLocalDpi xmlns:a14="http://schemas.microsoft.com/office/drawing/2010/main" val="0"/>
                        </a:ext>
                      </a:extLst>
                    </a:blip>
                    <a:srcRect l="615" t="25067" r="61512" b="17394"/>
                    <a:stretch/>
                  </pic:blipFill>
                  <pic:spPr bwMode="auto">
                    <a:xfrm>
                      <a:off x="0" y="0"/>
                      <a:ext cx="7445375" cy="3571028"/>
                    </a:xfrm>
                    <a:prstGeom prst="rect">
                      <a:avLst/>
                    </a:prstGeom>
                    <a:ln>
                      <a:noFill/>
                    </a:ln>
                    <a:extLst>
                      <a:ext uri="{53640926-AAD7-44D8-BBD7-CCE9431645EC}">
                        <a14:shadowObscured xmlns:a14="http://schemas.microsoft.com/office/drawing/2010/main"/>
                      </a:ext>
                    </a:extLst>
                  </pic:spPr>
                </pic:pic>
              </a:graphicData>
            </a:graphic>
          </wp:anchor>
        </w:drawing>
      </w:r>
    </w:p>
    <w:p w14:paraId="3A29D60A" w14:textId="3C2ED1C6" w:rsidR="007D4859" w:rsidRDefault="00C82835" w:rsidP="002C3F3A">
      <w:pPr>
        <w:jc w:val="both"/>
      </w:pPr>
      <w:r>
        <w:lastRenderedPageBreak/>
        <w:t xml:space="preserve">Following the feasibility study </w:t>
      </w:r>
      <w:r w:rsidR="00BA33A9">
        <w:t xml:space="preserve">outlined in phase 2, </w:t>
      </w:r>
      <w:r>
        <w:t>determin</w:t>
      </w:r>
      <w:r w:rsidR="00BA33A9">
        <w:t>ing</w:t>
      </w:r>
      <w:r>
        <w:t xml:space="preserve"> </w:t>
      </w:r>
      <w:r w:rsidR="00BA33A9">
        <w:t>which o</w:t>
      </w:r>
      <w:r>
        <w:t xml:space="preserve">f </w:t>
      </w:r>
      <w:r w:rsidR="007D4859">
        <w:t>the</w:t>
      </w:r>
      <w:r w:rsidR="00BA33A9">
        <w:t xml:space="preserve"> three options</w:t>
      </w:r>
      <w:r w:rsidR="00B01F89">
        <w:t xml:space="preserve"> WAST should deploy (</w:t>
      </w:r>
      <w:r w:rsidR="00B01F89" w:rsidRPr="00B01F89">
        <w:t>buil</w:t>
      </w:r>
      <w:r w:rsidR="00B01F89">
        <w:t>d</w:t>
      </w:r>
      <w:r w:rsidR="00B01F89" w:rsidRPr="00B01F89">
        <w:t xml:space="preserve"> in-house, procure off the shelf or </w:t>
      </w:r>
      <w:r w:rsidR="00B01F89">
        <w:t xml:space="preserve">go out to tender for a </w:t>
      </w:r>
      <w:r w:rsidR="00B01F89" w:rsidRPr="00B01F89">
        <w:t>bespoke system</w:t>
      </w:r>
      <w:r w:rsidR="00B01F89">
        <w:t>)</w:t>
      </w:r>
      <w:r w:rsidR="00B01F89" w:rsidRPr="00B01F89">
        <w:t xml:space="preserve">, </w:t>
      </w:r>
      <w:r>
        <w:t xml:space="preserve">each </w:t>
      </w:r>
      <w:r w:rsidR="00BA33A9">
        <w:t>PDSA c</w:t>
      </w:r>
      <w:r>
        <w:t xml:space="preserve">ycle </w:t>
      </w:r>
      <w:r w:rsidR="00BA33A9">
        <w:t xml:space="preserve">will be tested and </w:t>
      </w:r>
      <w:r w:rsidR="00272434">
        <w:t>measure</w:t>
      </w:r>
      <w:r w:rsidR="00BA33A9">
        <w:t xml:space="preserve">d </w:t>
      </w:r>
      <w:r w:rsidR="00B01F89">
        <w:t xml:space="preserve">for </w:t>
      </w:r>
      <w:r w:rsidR="00272434">
        <w:t>improvement</w:t>
      </w:r>
      <w:r w:rsidR="00B01F89">
        <w:t xml:space="preserve"> comparing predictions with actual expected results before proceeding to the next stage.</w:t>
      </w:r>
    </w:p>
    <w:p w14:paraId="74141E49" w14:textId="6D68E912" w:rsidR="005856F7" w:rsidRDefault="004C3AB5" w:rsidP="002C3F3A">
      <w:pPr>
        <w:jc w:val="both"/>
      </w:pPr>
      <w:r>
        <w:t>To</w:t>
      </w:r>
      <w:r w:rsidR="00422A9F">
        <w:t xml:space="preserve"> evaluate the impact </w:t>
      </w:r>
      <w:r w:rsidR="00DB0F33">
        <w:t>and measure for improvement</w:t>
      </w:r>
      <w:r w:rsidR="00D8137D">
        <w:t xml:space="preserve">, </w:t>
      </w:r>
      <w:r w:rsidR="00DB0F33">
        <w:t>to</w:t>
      </w:r>
      <w:r w:rsidR="00DF0B17">
        <w:t xml:space="preserve"> ensure its fit for purpose, metrics </w:t>
      </w:r>
      <w:r w:rsidR="00386B38">
        <w:t xml:space="preserve">will </w:t>
      </w:r>
      <w:r w:rsidR="00563F06">
        <w:t xml:space="preserve">be </w:t>
      </w:r>
      <w:r w:rsidR="00B12F09">
        <w:t xml:space="preserve">measured </w:t>
      </w:r>
      <w:r>
        <w:t>monthly</w:t>
      </w:r>
      <w:r w:rsidR="00DF0B17">
        <w:t xml:space="preserve"> </w:t>
      </w:r>
      <w:r w:rsidR="00563F06">
        <w:t>against baseline data captured by the PECI team</w:t>
      </w:r>
      <w:r w:rsidR="00EC6650">
        <w:t xml:space="preserve"> </w:t>
      </w:r>
      <w:r w:rsidR="00DF0B17">
        <w:t>from the previous year</w:t>
      </w:r>
      <w:r w:rsidR="00563F06">
        <w:t xml:space="preserve">. </w:t>
      </w:r>
      <w:r>
        <w:t>Therefore,</w:t>
      </w:r>
      <w:r w:rsidR="00DF0B17">
        <w:t xml:space="preserve"> </w:t>
      </w:r>
      <w:r w:rsidR="00563F06">
        <w:t>allow</w:t>
      </w:r>
      <w:r w:rsidR="00DF0B17">
        <w:t>ing</w:t>
      </w:r>
      <w:r w:rsidR="00563F06">
        <w:t xml:space="preserve"> a fair comparison</w:t>
      </w:r>
      <w:r w:rsidR="00DF0B17">
        <w:t xml:space="preserve"> and </w:t>
      </w:r>
      <w:r w:rsidR="00EC6650">
        <w:t>coinciding with the same</w:t>
      </w:r>
      <w:r w:rsidR="00DF0B17">
        <w:t xml:space="preserve"> </w:t>
      </w:r>
      <w:proofErr w:type="gramStart"/>
      <w:r w:rsidR="00DF0B17">
        <w:t>time period</w:t>
      </w:r>
      <w:proofErr w:type="gramEnd"/>
      <w:r w:rsidR="00DF0B17">
        <w:t xml:space="preserve">, taking </w:t>
      </w:r>
      <w:r w:rsidR="00563F06">
        <w:t xml:space="preserve">seasonal </w:t>
      </w:r>
      <w:r w:rsidR="00DF0B17">
        <w:t>variation</w:t>
      </w:r>
      <w:r w:rsidR="00563F06">
        <w:t xml:space="preserve"> </w:t>
      </w:r>
      <w:r w:rsidR="00DF0B17">
        <w:t>of</w:t>
      </w:r>
      <w:r w:rsidR="00563F06">
        <w:t xml:space="preserve"> user engagement</w:t>
      </w:r>
      <w:r w:rsidR="00DF0B17">
        <w:t xml:space="preserve"> into account</w:t>
      </w:r>
      <w:r w:rsidR="00563F06">
        <w:t xml:space="preserve">. Data will include </w:t>
      </w:r>
      <w:r w:rsidR="00386B38">
        <w:t>staff usage</w:t>
      </w:r>
      <w:r w:rsidR="00563F06">
        <w:t>, l</w:t>
      </w:r>
      <w:r w:rsidR="00386B38">
        <w:t>evel of engagement activity</w:t>
      </w:r>
      <w:r w:rsidR="00563F06">
        <w:t xml:space="preserve"> with different community groups</w:t>
      </w:r>
      <w:r w:rsidR="00386B38">
        <w:t xml:space="preserve"> and total </w:t>
      </w:r>
      <w:r w:rsidR="006C7A55">
        <w:t>user</w:t>
      </w:r>
      <w:r w:rsidR="00386B38">
        <w:t xml:space="preserve"> experience feedback</w:t>
      </w:r>
      <w:r w:rsidR="00EC6650">
        <w:t>.</w:t>
      </w:r>
      <w:r w:rsidR="00DF0B17" w:rsidRPr="00DF0B17">
        <w:t xml:space="preserve"> </w:t>
      </w:r>
    </w:p>
    <w:p w14:paraId="55E195E9" w14:textId="4A40FF1C" w:rsidR="00601905" w:rsidRDefault="00601905" w:rsidP="002C3F3A">
      <w:pPr>
        <w:jc w:val="both"/>
      </w:pPr>
    </w:p>
    <w:p w14:paraId="49E1F623" w14:textId="73EC8596" w:rsidR="00730728" w:rsidRDefault="00730728" w:rsidP="002C3F3A">
      <w:pPr>
        <w:jc w:val="both"/>
        <w:rPr>
          <w:b/>
          <w:bCs/>
          <w:sz w:val="24"/>
          <w:szCs w:val="24"/>
        </w:rPr>
      </w:pPr>
      <w:r w:rsidRPr="00B12F09">
        <w:rPr>
          <w:b/>
          <w:bCs/>
          <w:sz w:val="24"/>
          <w:szCs w:val="24"/>
        </w:rPr>
        <w:t>Discussion</w:t>
      </w:r>
    </w:p>
    <w:p w14:paraId="1A1A00FB" w14:textId="4FA3C488" w:rsidR="00802F4D" w:rsidRDefault="00802F4D" w:rsidP="00C82835">
      <w:pPr>
        <w:jc w:val="both"/>
      </w:pPr>
      <w:r>
        <w:t xml:space="preserve">Building on from the pandemic and the response the NHS was able to provide, a digital feedback system offers more to WAST than the current </w:t>
      </w:r>
      <w:r w:rsidR="004C3AB5">
        <w:t>process,</w:t>
      </w:r>
      <w:r w:rsidR="00FC6EEE">
        <w:t xml:space="preserve"> saving time and reducing </w:t>
      </w:r>
      <w:proofErr w:type="spellStart"/>
      <w:r w:rsidR="00FC6EEE">
        <w:t>labour</w:t>
      </w:r>
      <w:proofErr w:type="spellEnd"/>
      <w:r w:rsidR="00FC6EEE">
        <w:t xml:space="preserve"> cost.</w:t>
      </w:r>
      <w:r>
        <w:t xml:space="preserve"> F</w:t>
      </w:r>
      <w:r w:rsidRPr="00802F4D">
        <w:t xml:space="preserve">ollowing careful and staged implementation using the PDSA cycle and iterative cycles of improvement, it is envisaged that the digital user feedback system </w:t>
      </w:r>
      <w:r>
        <w:t>w</w:t>
      </w:r>
      <w:r w:rsidRPr="00802F4D">
        <w:t>ould benefit both the user and WAST from a quality improvement perspective</w:t>
      </w:r>
      <w:r w:rsidR="00DB0F33">
        <w:t xml:space="preserve">. </w:t>
      </w:r>
    </w:p>
    <w:p w14:paraId="09CE67BB" w14:textId="7CE60DE8" w:rsidR="007D3AA1" w:rsidRDefault="00143D0F" w:rsidP="00C82835">
      <w:pPr>
        <w:jc w:val="both"/>
      </w:pPr>
      <w:r>
        <w:t xml:space="preserve">With each operational member of staff and volunteer having individual access </w:t>
      </w:r>
      <w:r w:rsidR="007D3AA1">
        <w:t xml:space="preserve">to an </w:t>
      </w:r>
      <w:r w:rsidR="003D272A">
        <w:t>iPad</w:t>
      </w:r>
      <w:r w:rsidR="007D3AA1">
        <w:t xml:space="preserve">, the number of </w:t>
      </w:r>
      <w:r w:rsidR="001223F7">
        <w:t>direct</w:t>
      </w:r>
      <w:r w:rsidR="00134215">
        <w:t xml:space="preserve"> </w:t>
      </w:r>
      <w:r w:rsidR="007D3AA1">
        <w:t>‘touch points’ they have with users will be considerably greater than what is currently experienced by the PECI team</w:t>
      </w:r>
      <w:r w:rsidR="005D11A6">
        <w:t>,</w:t>
      </w:r>
      <w:r w:rsidR="0098144E">
        <w:t xml:space="preserve"> </w:t>
      </w:r>
      <w:r w:rsidR="001A0741">
        <w:t xml:space="preserve">therefore </w:t>
      </w:r>
      <w:r w:rsidR="0098144E">
        <w:t>allowing more user</w:t>
      </w:r>
      <w:r w:rsidR="001A0741">
        <w:t>’s</w:t>
      </w:r>
      <w:r w:rsidR="0098144E">
        <w:t xml:space="preserve"> experiences</w:t>
      </w:r>
      <w:r w:rsidR="0047632C">
        <w:t xml:space="preserve"> and feedback</w:t>
      </w:r>
      <w:r w:rsidR="0098144E">
        <w:t xml:space="preserve"> to be captured</w:t>
      </w:r>
      <w:r w:rsidR="007D3AA1">
        <w:t>.</w:t>
      </w:r>
      <w:r w:rsidR="00F433CA">
        <w:t xml:space="preserve"> </w:t>
      </w:r>
      <w:r w:rsidR="006C7A55">
        <w:t>However,</w:t>
      </w:r>
      <w:r w:rsidR="00F433CA">
        <w:t xml:space="preserve"> following poor staff buy in</w:t>
      </w:r>
      <w:r w:rsidR="001A0741">
        <w:t xml:space="preserve"> from the previous WAST engagement directory</w:t>
      </w:r>
      <w:r w:rsidR="00F44899">
        <w:t>,</w:t>
      </w:r>
      <w:r w:rsidR="001A0741">
        <w:t xml:space="preserve"> </w:t>
      </w:r>
      <w:r w:rsidR="003B6FF2">
        <w:t>l</w:t>
      </w:r>
      <w:r w:rsidR="00D62382">
        <w:t>essons must be learned. Throughout</w:t>
      </w:r>
      <w:r w:rsidR="003B6FF2">
        <w:t xml:space="preserve"> the </w:t>
      </w:r>
      <w:r w:rsidR="00D62382">
        <w:t>PDSA cycle, staff and volunteers must be kept informed to increase their knowledge and understanding as to how this</w:t>
      </w:r>
      <w:r w:rsidR="00D62382" w:rsidRPr="00D62382">
        <w:t xml:space="preserve"> </w:t>
      </w:r>
      <w:r w:rsidR="00D62382">
        <w:t xml:space="preserve">feedback mechanism can contribute to </w:t>
      </w:r>
      <w:r w:rsidR="00D62382" w:rsidRPr="00D62382">
        <w:t>improv</w:t>
      </w:r>
      <w:r w:rsidR="00D62382">
        <w:t>e</w:t>
      </w:r>
      <w:r w:rsidR="00D62382" w:rsidRPr="00D62382">
        <w:t xml:space="preserve"> the quality of services</w:t>
      </w:r>
      <w:r w:rsidR="00D62382">
        <w:t xml:space="preserve"> WAST provide</w:t>
      </w:r>
      <w:r w:rsidR="00407852">
        <w:t>,</w:t>
      </w:r>
      <w:r w:rsidR="006C7A55">
        <w:t xml:space="preserve"> rather than</w:t>
      </w:r>
      <w:r w:rsidR="00407852">
        <w:t xml:space="preserve"> it</w:t>
      </w:r>
      <w:r w:rsidR="006C7A55">
        <w:t xml:space="preserve"> being viewed as tokenistic.</w:t>
      </w:r>
      <w:r w:rsidR="00D62382">
        <w:br/>
      </w:r>
      <w:r w:rsidR="00D62382">
        <w:br/>
      </w:r>
      <w:r w:rsidR="007D3AA1">
        <w:t xml:space="preserve">Implementing a digital system </w:t>
      </w:r>
      <w:r w:rsidR="00407852">
        <w:t xml:space="preserve">to </w:t>
      </w:r>
      <w:r w:rsidR="00134215">
        <w:t xml:space="preserve">host all feedback </w:t>
      </w:r>
      <w:r w:rsidR="00407852">
        <w:t>channels</w:t>
      </w:r>
      <w:r w:rsidR="00134215">
        <w:t xml:space="preserve"> on </w:t>
      </w:r>
      <w:r w:rsidR="00C82835">
        <w:t>a</w:t>
      </w:r>
      <w:r w:rsidR="00134215">
        <w:t xml:space="preserve"> central repository </w:t>
      </w:r>
      <w:r w:rsidR="007D3AA1">
        <w:t xml:space="preserve">will </w:t>
      </w:r>
      <w:r w:rsidR="00951F2A">
        <w:t xml:space="preserve">enable WAST to gain a greater </w:t>
      </w:r>
      <w:r w:rsidR="00407852">
        <w:t xml:space="preserve">user </w:t>
      </w:r>
      <w:r w:rsidR="001223F7">
        <w:t xml:space="preserve">engagement </w:t>
      </w:r>
      <w:r w:rsidR="005D11A6">
        <w:t>reach</w:t>
      </w:r>
      <w:r w:rsidR="00AF2B68">
        <w:t xml:space="preserve">. </w:t>
      </w:r>
      <w:r w:rsidR="001223F7">
        <w:t>By t</w:t>
      </w:r>
      <w:r w:rsidR="009718B3" w:rsidRPr="009718B3">
        <w:t xml:space="preserve">riangulating both quantitative and qualitative </w:t>
      </w:r>
      <w:r w:rsidR="001C6185" w:rsidRPr="009718B3">
        <w:t xml:space="preserve">data, </w:t>
      </w:r>
      <w:r w:rsidR="006C7A55">
        <w:t>will</w:t>
      </w:r>
      <w:r w:rsidR="009718B3" w:rsidRPr="009718B3">
        <w:t xml:space="preserve"> </w:t>
      </w:r>
      <w:r w:rsidR="00407852">
        <w:t xml:space="preserve">also </w:t>
      </w:r>
      <w:r w:rsidR="009718B3" w:rsidRPr="009718B3">
        <w:t>provid</w:t>
      </w:r>
      <w:r w:rsidR="006C7A55">
        <w:t>e</w:t>
      </w:r>
      <w:r w:rsidR="009718B3" w:rsidRPr="009718B3">
        <w:t xml:space="preserve"> a </w:t>
      </w:r>
      <w:r w:rsidR="006C7A55" w:rsidRPr="009718B3">
        <w:t>360-degree</w:t>
      </w:r>
      <w:r w:rsidR="009718B3" w:rsidRPr="009718B3">
        <w:t xml:space="preserve"> insight into a user’s experience</w:t>
      </w:r>
      <w:r w:rsidR="007D4859" w:rsidRPr="00A03AB6">
        <w:rPr>
          <w:rFonts w:cstheme="minorHAnsi"/>
        </w:rPr>
        <w:t xml:space="preserve"> display</w:t>
      </w:r>
      <w:r w:rsidR="002D3168">
        <w:rPr>
          <w:rFonts w:cstheme="minorHAnsi"/>
        </w:rPr>
        <w:t>ing</w:t>
      </w:r>
      <w:r w:rsidR="007D4859" w:rsidRPr="00A03AB6">
        <w:rPr>
          <w:rFonts w:cstheme="minorHAnsi"/>
        </w:rPr>
        <w:t xml:space="preserve"> word clouds</w:t>
      </w:r>
      <w:r w:rsidR="002D3168">
        <w:rPr>
          <w:rFonts w:cstheme="minorHAnsi"/>
        </w:rPr>
        <w:t xml:space="preserve">, </w:t>
      </w:r>
      <w:r w:rsidR="007D4859" w:rsidRPr="00A03AB6">
        <w:rPr>
          <w:rFonts w:cstheme="minorHAnsi"/>
        </w:rPr>
        <w:t>charts</w:t>
      </w:r>
      <w:r w:rsidR="00A03AB6" w:rsidRPr="00A03AB6">
        <w:rPr>
          <w:rFonts w:cstheme="minorHAnsi"/>
        </w:rPr>
        <w:t xml:space="preserve"> and </w:t>
      </w:r>
      <w:r w:rsidR="00C82835">
        <w:rPr>
          <w:rFonts w:cstheme="minorHAnsi"/>
        </w:rPr>
        <w:t xml:space="preserve">themed key words describing </w:t>
      </w:r>
      <w:r w:rsidR="002D3168">
        <w:rPr>
          <w:rFonts w:cstheme="minorHAnsi"/>
          <w:color w:val="333333"/>
          <w:shd w:val="clear" w:color="auto" w:fill="FFFFFF"/>
        </w:rPr>
        <w:t xml:space="preserve">users’ </w:t>
      </w:r>
      <w:r w:rsidR="00A03AB6" w:rsidRPr="00A03AB6">
        <w:rPr>
          <w:rFonts w:cstheme="minorHAnsi"/>
          <w:color w:val="333333"/>
          <w:shd w:val="clear" w:color="auto" w:fill="FFFFFF"/>
        </w:rPr>
        <w:t>emotion</w:t>
      </w:r>
      <w:r w:rsidR="002D3168">
        <w:rPr>
          <w:rFonts w:cstheme="minorHAnsi"/>
          <w:color w:val="333333"/>
          <w:shd w:val="clear" w:color="auto" w:fill="FFFFFF"/>
        </w:rPr>
        <w:t>s</w:t>
      </w:r>
      <w:r w:rsidR="00A03AB6" w:rsidRPr="00A03AB6">
        <w:rPr>
          <w:rFonts w:cstheme="minorHAnsi"/>
          <w:color w:val="333333"/>
          <w:shd w:val="clear" w:color="auto" w:fill="FFFFFF"/>
        </w:rPr>
        <w:t xml:space="preserve"> and sentiments </w:t>
      </w:r>
      <w:r w:rsidR="002D3168">
        <w:rPr>
          <w:rFonts w:cstheme="minorHAnsi"/>
          <w:color w:val="333333"/>
          <w:shd w:val="clear" w:color="auto" w:fill="FFFFFF"/>
        </w:rPr>
        <w:t xml:space="preserve">using </w:t>
      </w:r>
      <w:proofErr w:type="spellStart"/>
      <w:r w:rsidR="002D3168" w:rsidRPr="00A03AB6">
        <w:rPr>
          <w:rFonts w:cstheme="minorHAnsi"/>
        </w:rPr>
        <w:t>p</w:t>
      </w:r>
      <w:r w:rsidR="002D3168" w:rsidRPr="00A03AB6">
        <w:rPr>
          <w:rFonts w:cstheme="minorHAnsi"/>
          <w:color w:val="333333"/>
          <w:shd w:val="clear" w:color="auto" w:fill="FFFFFF"/>
        </w:rPr>
        <w:t>ansensic</w:t>
      </w:r>
      <w:proofErr w:type="spellEnd"/>
      <w:r w:rsidR="002D3168" w:rsidRPr="00A03AB6">
        <w:rPr>
          <w:rFonts w:cstheme="minorHAnsi"/>
          <w:color w:val="333333"/>
          <w:shd w:val="clear" w:color="auto" w:fill="FFFFFF"/>
        </w:rPr>
        <w:t xml:space="preserve"> analytics</w:t>
      </w:r>
      <w:r w:rsidR="00407852">
        <w:rPr>
          <w:rFonts w:cstheme="minorHAnsi"/>
          <w:color w:val="333333"/>
          <w:shd w:val="clear" w:color="auto" w:fill="FFFFFF"/>
        </w:rPr>
        <w:t>,</w:t>
      </w:r>
      <w:r w:rsidR="002D3168" w:rsidRPr="00A03AB6">
        <w:rPr>
          <w:rFonts w:cstheme="minorHAnsi"/>
          <w:color w:val="333333"/>
          <w:shd w:val="clear" w:color="auto" w:fill="FFFFFF"/>
        </w:rPr>
        <w:t xml:space="preserve"> </w:t>
      </w:r>
      <w:r w:rsidR="002D3168">
        <w:rPr>
          <w:rFonts w:cstheme="minorHAnsi"/>
          <w:color w:val="333333"/>
          <w:shd w:val="clear" w:color="auto" w:fill="FFFFFF"/>
        </w:rPr>
        <w:t>allow</w:t>
      </w:r>
      <w:r w:rsidR="00C82835">
        <w:rPr>
          <w:rFonts w:cstheme="minorHAnsi"/>
          <w:color w:val="333333"/>
          <w:shd w:val="clear" w:color="auto" w:fill="FFFFFF"/>
        </w:rPr>
        <w:t>ing</w:t>
      </w:r>
      <w:r w:rsidR="002D3168">
        <w:rPr>
          <w:rFonts w:cstheme="minorHAnsi"/>
          <w:color w:val="333333"/>
          <w:shd w:val="clear" w:color="auto" w:fill="FFFFFF"/>
        </w:rPr>
        <w:t xml:space="preserve"> </w:t>
      </w:r>
      <w:r w:rsidR="007D4859">
        <w:t>for deeper analysis</w:t>
      </w:r>
      <w:r w:rsidR="00C82835">
        <w:t>.</w:t>
      </w:r>
      <w:r w:rsidR="00407852">
        <w:t xml:space="preserve"> S</w:t>
      </w:r>
      <w:r w:rsidR="00794F3E" w:rsidRPr="00794F3E">
        <w:t>upport</w:t>
      </w:r>
      <w:r w:rsidR="00407852">
        <w:t>ing</w:t>
      </w:r>
      <w:r w:rsidR="00794F3E" w:rsidRPr="00794F3E">
        <w:t xml:space="preserve"> </w:t>
      </w:r>
      <w:r w:rsidR="006C7A55">
        <w:t xml:space="preserve">WAST </w:t>
      </w:r>
      <w:r w:rsidR="00794F3E" w:rsidRPr="00794F3E">
        <w:t xml:space="preserve">executive teams in their decision-making about future service improvements and assist in identifying the quality of services being delivered when reporting against EASC Quality Indicators and </w:t>
      </w:r>
      <w:r w:rsidR="00794F3E" w:rsidRPr="00F563FD">
        <w:t xml:space="preserve">the Health and Social Care (Quality &amp; Engagement) </w:t>
      </w:r>
      <w:r w:rsidR="006C7A55" w:rsidRPr="00F563FD">
        <w:t>(</w:t>
      </w:r>
      <w:r w:rsidR="00794F3E" w:rsidRPr="00F563FD">
        <w:t>Wales) Act (2020).</w:t>
      </w:r>
      <w:r w:rsidR="007D4859" w:rsidRPr="007D4859">
        <w:t xml:space="preserve"> </w:t>
      </w:r>
    </w:p>
    <w:p w14:paraId="53CDAEB2" w14:textId="490F9117" w:rsidR="00B12F09" w:rsidRDefault="00951F2A" w:rsidP="002C3F3A">
      <w:pPr>
        <w:jc w:val="both"/>
      </w:pPr>
      <w:r>
        <w:t xml:space="preserve">With </w:t>
      </w:r>
      <w:r w:rsidR="00143D0F">
        <w:t>WAST employing around 3,500 people, and approximately 70%</w:t>
      </w:r>
      <w:r>
        <w:t xml:space="preserve"> of the workforce within the Emergency Medical Service (EMS)</w:t>
      </w:r>
      <w:sdt>
        <w:sdtPr>
          <w:rPr>
            <w:color w:val="000000"/>
          </w:rPr>
          <w:tag w:val="MENDELEY_CITATION_v3_eyJjaXRhdGlvbklEIjoiTUVOREVMRVlfQ0lUQVRJT05fOGFiNzFhMDItYjI1NS00NWQ4LTllYTMtZjg3NTVkYzk2ODY5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
          <w:id w:val="-1228607815"/>
          <w:placeholder>
            <w:docPart w:val="DefaultPlaceholder_-1854013440"/>
          </w:placeholder>
        </w:sdtPr>
        <w:sdtContent>
          <w:r w:rsidR="00FD4D6E" w:rsidRPr="00FD4D6E">
            <w:rPr>
              <w:rFonts w:eastAsia="Times New Roman"/>
              <w:color w:val="000000"/>
            </w:rPr>
            <w:t>(Welsh Ambulance Services NHS Trust, no date)</w:t>
          </w:r>
        </w:sdtContent>
      </w:sdt>
      <w:r>
        <w:t>, a</w:t>
      </w:r>
      <w:r w:rsidR="001C6185">
        <w:t>n</w:t>
      </w:r>
      <w:r>
        <w:t xml:space="preserve"> extension of this improvement could </w:t>
      </w:r>
      <w:r w:rsidR="00407852">
        <w:t>include</w:t>
      </w:r>
      <w:r w:rsidR="001C6185">
        <w:t xml:space="preserve"> the system </w:t>
      </w:r>
      <w:r>
        <w:t>roll out to other health board areas incrementally</w:t>
      </w:r>
      <w:r w:rsidR="001C6185">
        <w:t>,</w:t>
      </w:r>
      <w:r>
        <w:t xml:space="preserve"> providing an </w:t>
      </w:r>
      <w:r w:rsidR="001C6185">
        <w:t>all-Wales</w:t>
      </w:r>
      <w:r>
        <w:t xml:space="preserve"> picture of what it is like to be a user of WAST. </w:t>
      </w:r>
      <w:r w:rsidR="001C6185">
        <w:t xml:space="preserve">Having no geographical boundaries, </w:t>
      </w:r>
      <w:r w:rsidR="005D05DA">
        <w:t>real-time high-level</w:t>
      </w:r>
      <w:r w:rsidR="001C6185">
        <w:t xml:space="preserve"> dashboards </w:t>
      </w:r>
      <w:r w:rsidR="00407852">
        <w:t xml:space="preserve">may also </w:t>
      </w:r>
      <w:r w:rsidR="00802F4D">
        <w:t>be</w:t>
      </w:r>
      <w:r w:rsidR="001C6185">
        <w:t xml:space="preserve"> shared with individual health boards</w:t>
      </w:r>
      <w:r w:rsidR="00407852">
        <w:t xml:space="preserve"> to allow them to view what </w:t>
      </w:r>
      <w:r w:rsidR="001C6185">
        <w:t xml:space="preserve">experience users are receiving within their locality across the </w:t>
      </w:r>
      <w:r w:rsidR="00E46052">
        <w:t>health</w:t>
      </w:r>
      <w:r w:rsidR="001C6185">
        <w:t>care spectrum</w:t>
      </w:r>
      <w:r w:rsidR="00407852">
        <w:t>, s</w:t>
      </w:r>
      <w:r w:rsidR="001C6185">
        <w:t xml:space="preserve">upporting ‘A Healthier Wales: our Plan for Health and </w:t>
      </w:r>
      <w:r w:rsidR="005D05DA">
        <w:t>S</w:t>
      </w:r>
      <w:r w:rsidR="001C6185">
        <w:t>ocial Care</w:t>
      </w:r>
      <w:r w:rsidR="005D05DA">
        <w:t>’</w:t>
      </w:r>
      <w:r w:rsidR="001C6185">
        <w:t xml:space="preserve"> (2019) plan </w:t>
      </w:r>
      <w:r w:rsidRPr="00951F2A">
        <w:t>to deliver a more seamless coordinated</w:t>
      </w:r>
      <w:r w:rsidR="00802F4D">
        <w:t xml:space="preserve"> </w:t>
      </w:r>
      <w:r w:rsidRPr="00951F2A">
        <w:t>and whole system approach</w:t>
      </w:r>
      <w:r w:rsidR="001C6185">
        <w:t>.</w:t>
      </w:r>
      <w:r w:rsidR="001A0741" w:rsidRPr="001A0741">
        <w:t xml:space="preserve"> </w:t>
      </w:r>
      <w:r w:rsidR="00D97965">
        <w:t xml:space="preserve">Engagement heat maps displaying communities who are ‘under’ or ‘over’ </w:t>
      </w:r>
      <w:r w:rsidR="00D97965" w:rsidRPr="00094A96">
        <w:t>engage</w:t>
      </w:r>
      <w:r w:rsidR="00D97965">
        <w:t xml:space="preserve">d with, for example sensory loss., who experience </w:t>
      </w:r>
      <w:r w:rsidR="005C4BD0">
        <w:t xml:space="preserve">this </w:t>
      </w:r>
      <w:r w:rsidR="00D97965">
        <w:t xml:space="preserve">by </w:t>
      </w:r>
      <w:proofErr w:type="spellStart"/>
      <w:r w:rsidR="00D97965">
        <w:t>organisations</w:t>
      </w:r>
      <w:proofErr w:type="spellEnd"/>
      <w:r w:rsidR="00D97965">
        <w:t xml:space="preserve"> working in isolation</w:t>
      </w:r>
      <w:r w:rsidR="005C4BD0">
        <w:t>,</w:t>
      </w:r>
      <w:r w:rsidR="00D97965">
        <w:t xml:space="preserve"> would </w:t>
      </w:r>
      <w:r w:rsidR="00D97965">
        <w:lastRenderedPageBreak/>
        <w:t xml:space="preserve">also offer a </w:t>
      </w:r>
      <w:r w:rsidR="00407852">
        <w:t>downstream benefit</w:t>
      </w:r>
      <w:r w:rsidR="00D97965">
        <w:t>. C</w:t>
      </w:r>
      <w:r w:rsidR="002251A2">
        <w:t xml:space="preserve">o-production </w:t>
      </w:r>
      <w:r w:rsidR="00407852">
        <w:t>would also re</w:t>
      </w:r>
      <w:r w:rsidR="00094A96" w:rsidRPr="00094A96">
        <w:t>duc</w:t>
      </w:r>
      <w:r w:rsidR="00407852">
        <w:t>e</w:t>
      </w:r>
      <w:r w:rsidR="00094A96" w:rsidRPr="00094A96">
        <w:t xml:space="preserve"> duplication</w:t>
      </w:r>
      <w:r w:rsidR="00D97965">
        <w:t xml:space="preserve"> in both time and resources by all </w:t>
      </w:r>
      <w:proofErr w:type="spellStart"/>
      <w:r w:rsidR="00D97965">
        <w:t>organisations</w:t>
      </w:r>
      <w:proofErr w:type="spellEnd"/>
      <w:r w:rsidR="00D97965">
        <w:t xml:space="preserve"> concerned. </w:t>
      </w:r>
    </w:p>
    <w:p w14:paraId="4DFE0A6A" w14:textId="0D398B21" w:rsidR="00AE1268" w:rsidRDefault="00AE1268" w:rsidP="002C3F3A">
      <w:pPr>
        <w:jc w:val="both"/>
      </w:pPr>
      <w:r w:rsidRPr="00AE1268">
        <w:t xml:space="preserve">However, given the </w:t>
      </w:r>
      <w:r>
        <w:t xml:space="preserve">issue </w:t>
      </w:r>
      <w:r w:rsidRPr="00AE1268">
        <w:t xml:space="preserve">that </w:t>
      </w:r>
      <w:r>
        <w:t xml:space="preserve">the previous directory experienced and given the challenges </w:t>
      </w:r>
      <w:r w:rsidRPr="00AE1268">
        <w:t xml:space="preserve">particular groups face in using digital services, the system should ensure it is user friendly and </w:t>
      </w:r>
      <w:r>
        <w:t xml:space="preserve">the interface itself should ensure it is </w:t>
      </w:r>
      <w:r w:rsidRPr="00AE1268">
        <w:t xml:space="preserve">accessible to communities; bilingual, use of photo symbols, themed, text to speech and speech to text and contrasting </w:t>
      </w:r>
      <w:proofErr w:type="spellStart"/>
      <w:r w:rsidRPr="00AE1268">
        <w:t>colours</w:t>
      </w:r>
      <w:proofErr w:type="spellEnd"/>
      <w:r w:rsidRPr="00AE1268">
        <w:t xml:space="preserve">, supporting people with learning disabilities, sensory loss, </w:t>
      </w:r>
      <w:proofErr w:type="gramStart"/>
      <w:r w:rsidRPr="00AE1268">
        <w:t>children</w:t>
      </w:r>
      <w:proofErr w:type="gramEnd"/>
      <w:r w:rsidRPr="00AE1268">
        <w:t xml:space="preserve"> and young people. </w:t>
      </w:r>
    </w:p>
    <w:p w14:paraId="2F0DD3AD" w14:textId="0DAD5BD6" w:rsidR="00F022A0" w:rsidRDefault="00802F4D" w:rsidP="002C3F3A">
      <w:pPr>
        <w:jc w:val="both"/>
      </w:pPr>
      <w:r w:rsidRPr="00802F4D">
        <w:t xml:space="preserve">Users </w:t>
      </w:r>
      <w:r w:rsidR="002527A3" w:rsidRPr="00802F4D">
        <w:t>must,</w:t>
      </w:r>
      <w:r>
        <w:t xml:space="preserve"> however, be </w:t>
      </w:r>
      <w:r w:rsidRPr="00802F4D">
        <w:t>still given the choice as to which feedback method they would prefer to use</w:t>
      </w:r>
      <w:r>
        <w:t xml:space="preserve"> (</w:t>
      </w:r>
      <w:r w:rsidRPr="00802F4D">
        <w:t>digital or traditional</w:t>
      </w:r>
      <w:r>
        <w:t>)</w:t>
      </w:r>
      <w:r w:rsidRPr="00802F4D">
        <w:t xml:space="preserve"> to ensure their needs are met, their voices are </w:t>
      </w:r>
      <w:proofErr w:type="gramStart"/>
      <w:r w:rsidRPr="00802F4D">
        <w:t>heard</w:t>
      </w:r>
      <w:proofErr w:type="gramEnd"/>
      <w:r w:rsidRPr="00802F4D">
        <w:t xml:space="preserve"> and health inequalities do not widen.</w:t>
      </w:r>
    </w:p>
    <w:p w14:paraId="7E1F5593" w14:textId="3AC1382C" w:rsidR="00F016A6" w:rsidRDefault="00F016A6" w:rsidP="002C3F3A">
      <w:pPr>
        <w:jc w:val="both"/>
      </w:pPr>
    </w:p>
    <w:p w14:paraId="0E185F0F" w14:textId="77777777" w:rsidR="00FD4D6E" w:rsidRDefault="00F016A6">
      <w:pPr>
        <w:divId w:val="576745806"/>
      </w:pPr>
      <w:r>
        <w:br w:type="page"/>
      </w:r>
    </w:p>
    <w:sdt>
      <w:sdtPr>
        <w:tag w:val="MENDELEY_BIBLIOGRAPHY"/>
        <w:id w:val="-1857797113"/>
        <w:placeholder>
          <w:docPart w:val="DefaultPlaceholder_-1854013440"/>
        </w:placeholder>
      </w:sdtPr>
      <w:sdtContent>
        <w:p w14:paraId="5F3DECAB" w14:textId="04F7970A" w:rsidR="00FD4D6E" w:rsidRDefault="00117853" w:rsidP="00EF7BA0">
          <w:pPr>
            <w:spacing w:line="360" w:lineRule="auto"/>
            <w:jc w:val="center"/>
            <w:divId w:val="576745806"/>
            <w:rPr>
              <w:rFonts w:eastAsia="Times New Roman"/>
              <w:sz w:val="24"/>
              <w:szCs w:val="24"/>
            </w:rPr>
          </w:pPr>
          <w:r>
            <w:rPr>
              <w:b/>
              <w:bCs/>
              <w:sz w:val="28"/>
              <w:szCs w:val="28"/>
            </w:rPr>
            <w:t>Reference List</w:t>
          </w:r>
          <w:r w:rsidR="00FD4D6E">
            <w:br/>
          </w:r>
        </w:p>
        <w:p w14:paraId="65E5A626" w14:textId="77777777" w:rsidR="003C2F2D" w:rsidRPr="00EF7BA0" w:rsidRDefault="003C2F2D" w:rsidP="00EF7BA0">
          <w:pPr>
            <w:pStyle w:val="ListParagraph"/>
            <w:numPr>
              <w:ilvl w:val="0"/>
              <w:numId w:val="29"/>
            </w:numPr>
            <w:spacing w:line="360" w:lineRule="auto"/>
            <w:divId w:val="1918444345"/>
            <w:rPr>
              <w:rFonts w:cstheme="minorHAnsi"/>
              <w:color w:val="212121"/>
              <w:shd w:val="clear" w:color="auto" w:fill="FFFFFF"/>
            </w:rPr>
          </w:pPr>
          <w:r w:rsidRPr="00EF7BA0">
            <w:rPr>
              <w:rFonts w:cstheme="minorHAnsi"/>
              <w:color w:val="212121"/>
              <w:shd w:val="clear" w:color="auto" w:fill="FFFFFF"/>
            </w:rPr>
            <w:t xml:space="preserve">Atherton H, Fleming J, Williams V, Powell J. Online patient feedback: a cross-sectional survey of the attitudes and experiences of United Kingdom health care professionals. J Health Serv Res Policy. 2019 Oct;24(4):235-244. </w:t>
          </w:r>
          <w:proofErr w:type="spellStart"/>
          <w:r w:rsidRPr="00EF7BA0">
            <w:rPr>
              <w:rFonts w:cstheme="minorHAnsi"/>
              <w:color w:val="212121"/>
              <w:shd w:val="clear" w:color="auto" w:fill="FFFFFF"/>
            </w:rPr>
            <w:t>doi</w:t>
          </w:r>
          <w:proofErr w:type="spellEnd"/>
          <w:r w:rsidRPr="00EF7BA0">
            <w:rPr>
              <w:rFonts w:cstheme="minorHAnsi"/>
              <w:color w:val="212121"/>
              <w:shd w:val="clear" w:color="auto" w:fill="FFFFFF"/>
            </w:rPr>
            <w:t xml:space="preserve">: 10.1177/1355819619844540. </w:t>
          </w:r>
          <w:proofErr w:type="spellStart"/>
          <w:r w:rsidRPr="00EF7BA0">
            <w:rPr>
              <w:rFonts w:cstheme="minorHAnsi"/>
              <w:color w:val="212121"/>
              <w:shd w:val="clear" w:color="auto" w:fill="FFFFFF"/>
            </w:rPr>
            <w:t>Epub</w:t>
          </w:r>
          <w:proofErr w:type="spellEnd"/>
          <w:r w:rsidRPr="00EF7BA0">
            <w:rPr>
              <w:rFonts w:cstheme="minorHAnsi"/>
              <w:color w:val="212121"/>
              <w:shd w:val="clear" w:color="auto" w:fill="FFFFFF"/>
            </w:rPr>
            <w:t xml:space="preserve"> 2019 Jun 2. PMID: 31154858; PMCID: PMC7307411.</w:t>
          </w:r>
        </w:p>
        <w:p w14:paraId="7F58A273" w14:textId="7B1116EA" w:rsidR="00624897" w:rsidRPr="00624897" w:rsidRDefault="003C2F2D" w:rsidP="0062790C">
          <w:pPr>
            <w:pStyle w:val="ListParagraph"/>
            <w:numPr>
              <w:ilvl w:val="0"/>
              <w:numId w:val="29"/>
            </w:numPr>
            <w:spacing w:line="360" w:lineRule="auto"/>
            <w:divId w:val="1918444345"/>
            <w:rPr>
              <w:rFonts w:eastAsia="Times New Roman" w:cstheme="minorHAnsi"/>
            </w:rPr>
          </w:pPr>
          <w:r w:rsidRPr="00624897">
            <w:rPr>
              <w:rFonts w:cstheme="minorHAnsi"/>
              <w:color w:val="212121"/>
              <w:shd w:val="clear" w:color="auto" w:fill="FFFFFF"/>
            </w:rPr>
            <w:t>Auditor General for Wales (2006)</w:t>
          </w:r>
          <w:r w:rsidR="00624897" w:rsidRPr="00624897">
            <w:rPr>
              <w:rFonts w:cstheme="minorHAnsi"/>
              <w:color w:val="212121"/>
              <w:shd w:val="clear" w:color="auto" w:fill="FFFFFF"/>
            </w:rPr>
            <w:t xml:space="preserve">: Available at: </w:t>
          </w:r>
          <w:hyperlink r:id="rId26" w:history="1">
            <w:r w:rsidR="00624897" w:rsidRPr="006D572C">
              <w:rPr>
                <w:rStyle w:val="Hyperlink"/>
                <w:rFonts w:cstheme="minorHAnsi"/>
                <w:shd w:val="clear" w:color="auto" w:fill="FFFFFF"/>
              </w:rPr>
              <w:t>http://www.wales.nhs.uk/documents/AmbulanceInquiry122006.pdf</w:t>
            </w:r>
          </w:hyperlink>
          <w:r w:rsidR="00624897">
            <w:rPr>
              <w:rFonts w:cstheme="minorHAnsi"/>
              <w:color w:val="212121"/>
              <w:shd w:val="clear" w:color="auto" w:fill="FFFFFF"/>
            </w:rPr>
            <w:t xml:space="preserve"> (Accessed: 1 December 2020)</w:t>
          </w:r>
        </w:p>
        <w:p w14:paraId="45CD188F" w14:textId="0B19FF02" w:rsidR="00FD4D6E" w:rsidRPr="00624897" w:rsidRDefault="00FD4D6E" w:rsidP="0062790C">
          <w:pPr>
            <w:pStyle w:val="ListParagraph"/>
            <w:numPr>
              <w:ilvl w:val="0"/>
              <w:numId w:val="29"/>
            </w:numPr>
            <w:spacing w:line="360" w:lineRule="auto"/>
            <w:divId w:val="1918444345"/>
            <w:rPr>
              <w:rFonts w:eastAsia="Times New Roman" w:cstheme="minorHAnsi"/>
            </w:rPr>
          </w:pPr>
          <w:r w:rsidRPr="00624897">
            <w:rPr>
              <w:rFonts w:eastAsia="Times New Roman" w:cstheme="minorHAnsi"/>
            </w:rPr>
            <w:t>AXELOS Limited. (2017) ‘</w:t>
          </w:r>
          <w:r w:rsidRPr="00624897">
            <w:rPr>
              <w:rFonts w:eastAsia="Times New Roman" w:cstheme="minorHAnsi"/>
              <w:i/>
              <w:iCs/>
            </w:rPr>
            <w:t>Managing Successful Projects with PRINCE2</w:t>
          </w:r>
          <w:r w:rsidRPr="00624897">
            <w:rPr>
              <w:rFonts w:eastAsia="Times New Roman" w:cstheme="minorHAnsi"/>
            </w:rPr>
            <w:t>.’, p. 430.</w:t>
          </w:r>
        </w:p>
        <w:p w14:paraId="17613FDF" w14:textId="739A81AD" w:rsidR="00322A58" w:rsidRPr="00EF7BA0" w:rsidRDefault="00322A58" w:rsidP="00EF7BA0">
          <w:pPr>
            <w:pStyle w:val="ListParagraph"/>
            <w:numPr>
              <w:ilvl w:val="0"/>
              <w:numId w:val="29"/>
            </w:numPr>
            <w:spacing w:line="360" w:lineRule="auto"/>
            <w:divId w:val="1918444345"/>
            <w:rPr>
              <w:rFonts w:eastAsia="Times New Roman" w:cstheme="minorHAnsi"/>
            </w:rPr>
          </w:pPr>
          <w:r w:rsidRPr="00EF7BA0">
            <w:rPr>
              <w:rFonts w:cstheme="minorHAnsi"/>
              <w:color w:val="212121"/>
              <w:shd w:val="clear" w:color="auto" w:fill="FFFFFF"/>
            </w:rPr>
            <w:t xml:space="preserve">Bull C. </w:t>
          </w:r>
          <w:r w:rsidR="008D4B15" w:rsidRPr="00EF7BA0">
            <w:rPr>
              <w:rFonts w:cstheme="minorHAnsi"/>
              <w:color w:val="212121"/>
              <w:shd w:val="clear" w:color="auto" w:fill="FFFFFF"/>
            </w:rPr>
            <w:t>‘</w:t>
          </w:r>
          <w:r w:rsidRPr="00EF7BA0">
            <w:rPr>
              <w:rFonts w:cstheme="minorHAnsi"/>
              <w:i/>
              <w:iCs/>
              <w:color w:val="212121"/>
              <w:shd w:val="clear" w:color="auto" w:fill="FFFFFF"/>
            </w:rPr>
            <w:t xml:space="preserve">Patient satisfaction and patient experience are not interchangeable </w:t>
          </w:r>
          <w:proofErr w:type="gramStart"/>
          <w:r w:rsidRPr="00EF7BA0">
            <w:rPr>
              <w:rFonts w:cstheme="minorHAnsi"/>
              <w:i/>
              <w:iCs/>
              <w:color w:val="212121"/>
              <w:shd w:val="clear" w:color="auto" w:fill="FFFFFF"/>
            </w:rPr>
            <w:t>concepts</w:t>
          </w:r>
          <w:r w:rsidR="008D4B15" w:rsidRPr="00EF7BA0">
            <w:rPr>
              <w:rFonts w:cstheme="minorHAnsi"/>
              <w:color w:val="212121"/>
              <w:shd w:val="clear" w:color="auto" w:fill="FFFFFF"/>
            </w:rPr>
            <w:t>’</w:t>
          </w:r>
          <w:proofErr w:type="gramEnd"/>
          <w:r w:rsidRPr="00EF7BA0">
            <w:rPr>
              <w:rFonts w:cstheme="minorHAnsi"/>
              <w:color w:val="212121"/>
              <w:shd w:val="clear" w:color="auto" w:fill="FFFFFF"/>
            </w:rPr>
            <w:t>. Int J Qual Health Care. 2021 Feb 20;33(1</w:t>
          </w:r>
          <w:proofErr w:type="gramStart"/>
          <w:r w:rsidRPr="00EF7BA0">
            <w:rPr>
              <w:rFonts w:cstheme="minorHAnsi"/>
              <w:color w:val="212121"/>
              <w:shd w:val="clear" w:color="auto" w:fill="FFFFFF"/>
            </w:rPr>
            <w:t>):mzab</w:t>
          </w:r>
          <w:proofErr w:type="gramEnd"/>
          <w:r w:rsidRPr="00EF7BA0">
            <w:rPr>
              <w:rFonts w:cstheme="minorHAnsi"/>
              <w:color w:val="212121"/>
              <w:shd w:val="clear" w:color="auto" w:fill="FFFFFF"/>
            </w:rPr>
            <w:t xml:space="preserve">023. </w:t>
          </w:r>
          <w:proofErr w:type="spellStart"/>
          <w:r w:rsidRPr="00EF7BA0">
            <w:rPr>
              <w:rFonts w:cstheme="minorHAnsi"/>
              <w:color w:val="212121"/>
              <w:shd w:val="clear" w:color="auto" w:fill="FFFFFF"/>
            </w:rPr>
            <w:t>doi</w:t>
          </w:r>
          <w:proofErr w:type="spellEnd"/>
          <w:r w:rsidRPr="00EF7BA0">
            <w:rPr>
              <w:rFonts w:cstheme="minorHAnsi"/>
              <w:color w:val="212121"/>
              <w:shd w:val="clear" w:color="auto" w:fill="FFFFFF"/>
            </w:rPr>
            <w:t>: 10.1093/</w:t>
          </w:r>
          <w:proofErr w:type="spellStart"/>
          <w:r w:rsidRPr="00EF7BA0">
            <w:rPr>
              <w:rFonts w:cstheme="minorHAnsi"/>
              <w:color w:val="212121"/>
              <w:shd w:val="clear" w:color="auto" w:fill="FFFFFF"/>
            </w:rPr>
            <w:t>intqhc</w:t>
          </w:r>
          <w:proofErr w:type="spellEnd"/>
          <w:r w:rsidRPr="00EF7BA0">
            <w:rPr>
              <w:rFonts w:cstheme="minorHAnsi"/>
              <w:color w:val="212121"/>
              <w:shd w:val="clear" w:color="auto" w:fill="FFFFFF"/>
            </w:rPr>
            <w:t>/mzab023. PMID: 33533407.</w:t>
          </w:r>
        </w:p>
        <w:p w14:paraId="5181C04D" w14:textId="77777777" w:rsidR="00EF7BA0" w:rsidRDefault="00FD4D6E" w:rsidP="00EF7BA0">
          <w:pPr>
            <w:pStyle w:val="ListParagraph"/>
            <w:numPr>
              <w:ilvl w:val="0"/>
              <w:numId w:val="29"/>
            </w:numPr>
            <w:spacing w:line="360" w:lineRule="auto"/>
            <w:divId w:val="753673052"/>
            <w:rPr>
              <w:rFonts w:eastAsia="Times New Roman"/>
            </w:rPr>
          </w:pPr>
          <w:proofErr w:type="spellStart"/>
          <w:r w:rsidRPr="00EF7BA0">
            <w:rPr>
              <w:rFonts w:eastAsia="Times New Roman"/>
            </w:rPr>
            <w:t>Civica</w:t>
          </w:r>
          <w:proofErr w:type="spellEnd"/>
          <w:r w:rsidRPr="00EF7BA0">
            <w:rPr>
              <w:rFonts w:eastAsia="Times New Roman"/>
              <w:i/>
              <w:iCs/>
            </w:rPr>
            <w:t xml:space="preserve"> Community Engage drives community engagement at NHS Frimley ICB </w:t>
          </w:r>
          <w:r w:rsidRPr="00EF7BA0">
            <w:rPr>
              <w:rFonts w:eastAsia="Times New Roman"/>
            </w:rPr>
            <w:t>(no date). Available at: https://www.civica.com/en-gb/case-study-library/civica-involve-drives-community-engagement-at-nhs-frimley-ccg/ (Accessed: 6 December 2022).</w:t>
          </w:r>
        </w:p>
        <w:p w14:paraId="2D5BE065" w14:textId="014F1268" w:rsidR="00FD4D6E" w:rsidRPr="00EF7BA0" w:rsidRDefault="00103F54" w:rsidP="00EF7BA0">
          <w:pPr>
            <w:pStyle w:val="ListParagraph"/>
            <w:numPr>
              <w:ilvl w:val="0"/>
              <w:numId w:val="29"/>
            </w:numPr>
            <w:spacing w:line="360" w:lineRule="auto"/>
            <w:divId w:val="753673052"/>
            <w:rPr>
              <w:rFonts w:eastAsia="Times New Roman"/>
            </w:rPr>
          </w:pPr>
          <w:r w:rsidRPr="00EF7BA0">
            <w:rPr>
              <w:rFonts w:cstheme="minorHAnsi"/>
              <w:color w:val="212121"/>
              <w:shd w:val="clear" w:color="auto" w:fill="FFFFFF"/>
            </w:rPr>
            <w:t xml:space="preserve">De </w:t>
          </w:r>
          <w:proofErr w:type="spellStart"/>
          <w:r w:rsidRPr="00EF7BA0">
            <w:rPr>
              <w:rFonts w:cstheme="minorHAnsi"/>
              <w:color w:val="212121"/>
              <w:shd w:val="clear" w:color="auto" w:fill="FFFFFF"/>
            </w:rPr>
            <w:t>Rosis</w:t>
          </w:r>
          <w:proofErr w:type="spellEnd"/>
          <w:r w:rsidRPr="00EF7BA0">
            <w:rPr>
              <w:rFonts w:cstheme="minorHAnsi"/>
              <w:color w:val="212121"/>
              <w:shd w:val="clear" w:color="auto" w:fill="FFFFFF"/>
            </w:rPr>
            <w:t xml:space="preserve"> S, Cerasuolo D, Nuti S. </w:t>
          </w:r>
          <w:r w:rsidRPr="00EF7BA0">
            <w:rPr>
              <w:rFonts w:cstheme="minorHAnsi"/>
              <w:i/>
              <w:iCs/>
              <w:color w:val="212121"/>
              <w:shd w:val="clear" w:color="auto" w:fill="FFFFFF"/>
            </w:rPr>
            <w:t xml:space="preserve">Using patient-reported measures to drive change in healthcare: the experience of the digital, </w:t>
          </w:r>
          <w:proofErr w:type="gramStart"/>
          <w:r w:rsidRPr="00EF7BA0">
            <w:rPr>
              <w:rFonts w:cstheme="minorHAnsi"/>
              <w:i/>
              <w:iCs/>
              <w:color w:val="212121"/>
              <w:shd w:val="clear" w:color="auto" w:fill="FFFFFF"/>
            </w:rPr>
            <w:t>continuous</w:t>
          </w:r>
          <w:proofErr w:type="gramEnd"/>
          <w:r w:rsidRPr="00EF7BA0">
            <w:rPr>
              <w:rFonts w:cstheme="minorHAnsi"/>
              <w:i/>
              <w:iCs/>
              <w:color w:val="212121"/>
              <w:shd w:val="clear" w:color="auto" w:fill="FFFFFF"/>
            </w:rPr>
            <w:t xml:space="preserve"> and systematic PREMs observatory in Italy</w:t>
          </w:r>
          <w:r w:rsidRPr="00EF7BA0">
            <w:rPr>
              <w:rFonts w:cstheme="minorHAnsi"/>
              <w:color w:val="212121"/>
              <w:shd w:val="clear" w:color="auto" w:fill="FFFFFF"/>
            </w:rPr>
            <w:t xml:space="preserve">. BMC Health Serv Res. 2020 Apr 16;20(1):315. </w:t>
          </w:r>
          <w:proofErr w:type="spellStart"/>
          <w:r w:rsidRPr="00EF7BA0">
            <w:rPr>
              <w:rFonts w:cstheme="minorHAnsi"/>
              <w:color w:val="212121"/>
              <w:shd w:val="clear" w:color="auto" w:fill="FFFFFF"/>
            </w:rPr>
            <w:t>doi</w:t>
          </w:r>
          <w:proofErr w:type="spellEnd"/>
          <w:r w:rsidRPr="00EF7BA0">
            <w:rPr>
              <w:rFonts w:cstheme="minorHAnsi"/>
              <w:color w:val="212121"/>
              <w:shd w:val="clear" w:color="auto" w:fill="FFFFFF"/>
            </w:rPr>
            <w:t>: 10.1186/s12913-020-05099-4. PMID: 32299440; PMCID: PMC7161006.</w:t>
          </w:r>
        </w:p>
        <w:p w14:paraId="38BC3FD5" w14:textId="51980812" w:rsidR="00FD4D6E" w:rsidRPr="00EF7BA0" w:rsidRDefault="00AF69A7" w:rsidP="00EF7BA0">
          <w:pPr>
            <w:pStyle w:val="ListParagraph"/>
            <w:numPr>
              <w:ilvl w:val="0"/>
              <w:numId w:val="29"/>
            </w:numPr>
            <w:spacing w:line="360" w:lineRule="auto"/>
            <w:divId w:val="230623500"/>
            <w:rPr>
              <w:rFonts w:eastAsia="Times New Roman"/>
            </w:rPr>
          </w:pPr>
          <w:r w:rsidRPr="00EF7BA0">
            <w:rPr>
              <w:rFonts w:eastAsia="Times New Roman"/>
            </w:rPr>
            <w:t>Digital Communities Wales.</w:t>
          </w:r>
          <w:r w:rsidRPr="00EF7BA0">
            <w:rPr>
              <w:rFonts w:eastAsia="Times New Roman"/>
              <w:i/>
              <w:iCs/>
            </w:rPr>
            <w:t xml:space="preserve"> </w:t>
          </w:r>
          <w:r w:rsidR="00FD4D6E" w:rsidRPr="00EF7BA0">
            <w:rPr>
              <w:rFonts w:eastAsia="Times New Roman"/>
              <w:i/>
              <w:iCs/>
            </w:rPr>
            <w:t>Digital inclusion in Wales</w:t>
          </w:r>
          <w:r w:rsidR="00FD4D6E" w:rsidRPr="00EF7BA0">
            <w:rPr>
              <w:rFonts w:eastAsia="Times New Roman"/>
            </w:rPr>
            <w:t xml:space="preserve"> (no date). Available at: https://www.digitalcommunities.gov.wales/digital-inclusion-in-wales-2/ (Accessed: 11 December 2022).</w:t>
          </w:r>
        </w:p>
        <w:p w14:paraId="60CF8782" w14:textId="2BB40BF0" w:rsidR="00322A58" w:rsidRDefault="004561D3" w:rsidP="00EF7BA0">
          <w:pPr>
            <w:pStyle w:val="NormalWeb"/>
            <w:numPr>
              <w:ilvl w:val="0"/>
              <w:numId w:val="29"/>
            </w:numPr>
            <w:spacing w:line="360" w:lineRule="auto"/>
            <w:divId w:val="287011077"/>
            <w:rPr>
              <w:rFonts w:ascii="Calibri" w:hAnsi="Calibri" w:cs="Calibri"/>
              <w:color w:val="000000"/>
              <w:sz w:val="22"/>
              <w:szCs w:val="22"/>
            </w:rPr>
          </w:pPr>
          <w:proofErr w:type="spellStart"/>
          <w:r w:rsidRPr="004561D3">
            <w:rPr>
              <w:rFonts w:ascii="Calibri" w:hAnsi="Calibri" w:cs="Calibri"/>
              <w:color w:val="000000"/>
              <w:sz w:val="22"/>
              <w:szCs w:val="22"/>
            </w:rPr>
            <w:t>Gkeredakis</w:t>
          </w:r>
          <w:proofErr w:type="spellEnd"/>
          <w:r w:rsidRPr="004561D3">
            <w:rPr>
              <w:rFonts w:ascii="Calibri" w:hAnsi="Calibri" w:cs="Calibri"/>
              <w:color w:val="000000"/>
              <w:sz w:val="22"/>
              <w:szCs w:val="22"/>
            </w:rPr>
            <w:t xml:space="preserve"> E</w:t>
          </w:r>
          <w:r>
            <w:rPr>
              <w:rFonts w:ascii="Calibri" w:hAnsi="Calibri" w:cs="Calibri"/>
              <w:color w:val="000000"/>
              <w:sz w:val="22"/>
              <w:szCs w:val="22"/>
            </w:rPr>
            <w:t xml:space="preserve">, </w:t>
          </w:r>
          <w:r w:rsidRPr="004561D3">
            <w:rPr>
              <w:rFonts w:ascii="Calibri" w:hAnsi="Calibri" w:cs="Calibri"/>
              <w:color w:val="000000"/>
              <w:sz w:val="22"/>
              <w:szCs w:val="22"/>
            </w:rPr>
            <w:t>Swan J</w:t>
          </w:r>
          <w:r>
            <w:rPr>
              <w:rFonts w:ascii="Calibri" w:hAnsi="Calibri" w:cs="Calibri"/>
              <w:color w:val="000000"/>
              <w:sz w:val="22"/>
              <w:szCs w:val="22"/>
            </w:rPr>
            <w:t xml:space="preserve">, </w:t>
          </w:r>
          <w:r w:rsidRPr="004561D3">
            <w:rPr>
              <w:rFonts w:ascii="Calibri" w:hAnsi="Calibri" w:cs="Calibri"/>
              <w:color w:val="000000"/>
              <w:sz w:val="22"/>
              <w:szCs w:val="22"/>
            </w:rPr>
            <w:t>Powell J</w:t>
          </w:r>
          <w:r>
            <w:rPr>
              <w:rFonts w:ascii="Calibri" w:hAnsi="Calibri" w:cs="Calibri"/>
              <w:color w:val="000000"/>
              <w:sz w:val="22"/>
              <w:szCs w:val="22"/>
            </w:rPr>
            <w:t xml:space="preserve">, </w:t>
          </w:r>
          <w:r w:rsidRPr="004561D3">
            <w:rPr>
              <w:rFonts w:ascii="Calibri" w:hAnsi="Calibri" w:cs="Calibri"/>
              <w:color w:val="000000"/>
              <w:sz w:val="22"/>
              <w:szCs w:val="22"/>
            </w:rPr>
            <w:t>Nicolini D</w:t>
          </w:r>
          <w:r>
            <w:rPr>
              <w:rFonts w:ascii="Calibri" w:hAnsi="Calibri" w:cs="Calibri"/>
              <w:color w:val="000000"/>
              <w:sz w:val="22"/>
              <w:szCs w:val="22"/>
            </w:rPr>
            <w:t xml:space="preserve">, </w:t>
          </w:r>
          <w:r w:rsidRPr="004561D3">
            <w:rPr>
              <w:rFonts w:ascii="Calibri" w:hAnsi="Calibri" w:cs="Calibri"/>
              <w:color w:val="000000"/>
              <w:sz w:val="22"/>
              <w:szCs w:val="22"/>
            </w:rPr>
            <w:t>Scarbrough H</w:t>
          </w:r>
          <w:r>
            <w:rPr>
              <w:rFonts w:ascii="Calibri" w:hAnsi="Calibri" w:cs="Calibri"/>
              <w:color w:val="000000"/>
              <w:sz w:val="22"/>
              <w:szCs w:val="22"/>
            </w:rPr>
            <w:t xml:space="preserve">, </w:t>
          </w:r>
          <w:r w:rsidRPr="004561D3">
            <w:rPr>
              <w:rFonts w:ascii="Calibri" w:hAnsi="Calibri" w:cs="Calibri"/>
              <w:color w:val="000000"/>
              <w:sz w:val="22"/>
              <w:szCs w:val="22"/>
            </w:rPr>
            <w:t>Roginski C</w:t>
          </w:r>
          <w:r>
            <w:rPr>
              <w:rFonts w:ascii="Calibri" w:hAnsi="Calibri" w:cs="Calibri"/>
              <w:color w:val="000000"/>
              <w:sz w:val="22"/>
              <w:szCs w:val="22"/>
            </w:rPr>
            <w:t xml:space="preserve">, </w:t>
          </w:r>
          <w:r w:rsidRPr="004561D3">
            <w:rPr>
              <w:rFonts w:ascii="Calibri" w:hAnsi="Calibri" w:cs="Calibri"/>
              <w:color w:val="000000"/>
              <w:sz w:val="22"/>
              <w:szCs w:val="22"/>
            </w:rPr>
            <w:t>Taylor-Phillips S</w:t>
          </w:r>
          <w:r>
            <w:rPr>
              <w:rFonts w:ascii="Calibri" w:hAnsi="Calibri" w:cs="Calibri"/>
              <w:color w:val="000000"/>
              <w:sz w:val="22"/>
              <w:szCs w:val="22"/>
            </w:rPr>
            <w:t xml:space="preserve">, </w:t>
          </w:r>
          <w:r w:rsidRPr="004561D3">
            <w:rPr>
              <w:rFonts w:ascii="Calibri" w:hAnsi="Calibri" w:cs="Calibri"/>
              <w:color w:val="000000"/>
              <w:sz w:val="22"/>
              <w:szCs w:val="22"/>
            </w:rPr>
            <w:t>Clarke A</w:t>
          </w:r>
          <w:r>
            <w:rPr>
              <w:rFonts w:ascii="Calibri" w:hAnsi="Calibri" w:cs="Calibri"/>
              <w:color w:val="000000"/>
              <w:sz w:val="22"/>
              <w:szCs w:val="22"/>
            </w:rPr>
            <w:t>.</w:t>
          </w:r>
          <w:r w:rsidR="00117853">
            <w:rPr>
              <w:rFonts w:ascii="Calibri" w:hAnsi="Calibri" w:cs="Calibri"/>
              <w:color w:val="000000"/>
              <w:sz w:val="22"/>
              <w:szCs w:val="22"/>
            </w:rPr>
            <w:t xml:space="preserve"> (2011)</w:t>
          </w:r>
          <w:r>
            <w:rPr>
              <w:rFonts w:ascii="Calibri" w:hAnsi="Calibri" w:cs="Calibri"/>
              <w:color w:val="000000"/>
              <w:sz w:val="22"/>
              <w:szCs w:val="22"/>
            </w:rPr>
            <w:t xml:space="preserve"> </w:t>
          </w:r>
          <w:r w:rsidR="002912C0" w:rsidRPr="004561D3">
            <w:rPr>
              <w:rFonts w:ascii="Calibri" w:hAnsi="Calibri" w:cs="Calibri"/>
              <w:i/>
              <w:iCs/>
              <w:color w:val="000000"/>
              <w:sz w:val="22"/>
              <w:szCs w:val="22"/>
            </w:rPr>
            <w:t xml:space="preserve">Mind the gap: Understanding utilisation of evidence and policy in health care management practice. </w:t>
          </w:r>
          <w:r w:rsidR="002912C0" w:rsidRPr="002912C0">
            <w:rPr>
              <w:rFonts w:ascii="Calibri" w:hAnsi="Calibri" w:cs="Calibri"/>
              <w:color w:val="000000"/>
              <w:sz w:val="22"/>
              <w:szCs w:val="22"/>
            </w:rPr>
            <w:t xml:space="preserve">J Health Organ Manag. 2011;25(3):298-314. </w:t>
          </w:r>
          <w:proofErr w:type="spellStart"/>
          <w:r w:rsidR="002912C0" w:rsidRPr="002912C0">
            <w:rPr>
              <w:rFonts w:ascii="Calibri" w:hAnsi="Calibri" w:cs="Calibri"/>
              <w:color w:val="000000"/>
              <w:sz w:val="22"/>
              <w:szCs w:val="22"/>
            </w:rPr>
            <w:t>doi</w:t>
          </w:r>
          <w:proofErr w:type="spellEnd"/>
          <w:r w:rsidR="002912C0" w:rsidRPr="002912C0">
            <w:rPr>
              <w:rFonts w:ascii="Calibri" w:hAnsi="Calibri" w:cs="Calibri"/>
              <w:color w:val="000000"/>
              <w:sz w:val="22"/>
              <w:szCs w:val="22"/>
            </w:rPr>
            <w:t>: 10.1108/14777261111143545. PMID: 21845984.</w:t>
          </w:r>
        </w:p>
        <w:p w14:paraId="44F91F3D" w14:textId="24304DAA" w:rsidR="008D4B15" w:rsidRPr="008D4B15" w:rsidRDefault="008D4B15" w:rsidP="00EF7BA0">
          <w:pPr>
            <w:pStyle w:val="NormalWeb"/>
            <w:numPr>
              <w:ilvl w:val="0"/>
              <w:numId w:val="29"/>
            </w:numPr>
            <w:spacing w:line="360" w:lineRule="auto"/>
            <w:divId w:val="287011077"/>
            <w:rPr>
              <w:rFonts w:ascii="Calibri" w:hAnsi="Calibri" w:cs="Calibri"/>
              <w:sz w:val="22"/>
              <w:szCs w:val="22"/>
            </w:rPr>
          </w:pPr>
          <w:r w:rsidRPr="008D4B15">
            <w:rPr>
              <w:rFonts w:ascii="Calibri" w:hAnsi="Calibri" w:cs="Calibri"/>
              <w:sz w:val="22"/>
              <w:szCs w:val="22"/>
            </w:rPr>
            <w:t>GOV.WALES. (</w:t>
          </w:r>
          <w:proofErr w:type="gramStart"/>
          <w:r w:rsidRPr="008D4B15">
            <w:rPr>
              <w:rFonts w:ascii="Calibri" w:hAnsi="Calibri" w:cs="Calibri"/>
              <w:sz w:val="22"/>
              <w:szCs w:val="22"/>
            </w:rPr>
            <w:t>no</w:t>
          </w:r>
          <w:proofErr w:type="gramEnd"/>
          <w:r w:rsidRPr="008D4B15">
            <w:rPr>
              <w:rFonts w:ascii="Calibri" w:hAnsi="Calibri" w:cs="Calibri"/>
              <w:sz w:val="22"/>
              <w:szCs w:val="22"/>
            </w:rPr>
            <w:t xml:space="preserve"> date). </w:t>
          </w:r>
          <w:r w:rsidRPr="00AF69A7">
            <w:rPr>
              <w:rFonts w:ascii="Calibri" w:hAnsi="Calibri" w:cs="Calibri"/>
              <w:i/>
              <w:iCs/>
              <w:sz w:val="22"/>
              <w:szCs w:val="22"/>
            </w:rPr>
            <w:t>A healthier Wales: long term plan for health and social care</w:t>
          </w:r>
          <w:r w:rsidRPr="008D4B15">
            <w:rPr>
              <w:rFonts w:ascii="Calibri" w:hAnsi="Calibri" w:cs="Calibri"/>
              <w:sz w:val="22"/>
              <w:szCs w:val="22"/>
            </w:rPr>
            <w:t>. Available at: https://www.gov.wales/healthier-wales-long-term-plan-health-and-social-care (Accessed: 8 December 2022).</w:t>
          </w:r>
        </w:p>
        <w:p w14:paraId="28292F88" w14:textId="749640F7" w:rsidR="00FD4D6E" w:rsidRPr="00EF7BA0" w:rsidRDefault="00FD4D6E" w:rsidP="00EF7BA0">
          <w:pPr>
            <w:pStyle w:val="ListParagraph"/>
            <w:numPr>
              <w:ilvl w:val="0"/>
              <w:numId w:val="29"/>
            </w:numPr>
            <w:spacing w:line="360" w:lineRule="auto"/>
            <w:divId w:val="1908686927"/>
            <w:rPr>
              <w:rFonts w:eastAsia="Times New Roman"/>
            </w:rPr>
          </w:pPr>
          <w:r w:rsidRPr="00EF7BA0">
            <w:rPr>
              <w:rFonts w:eastAsia="Times New Roman"/>
            </w:rPr>
            <w:t>Health Foundation, T. (2021) ‘</w:t>
          </w:r>
          <w:r w:rsidRPr="00EF7BA0">
            <w:rPr>
              <w:rFonts w:eastAsia="Times New Roman"/>
              <w:i/>
              <w:iCs/>
            </w:rPr>
            <w:t>Quality improvement made simple What everyone should know about health care quality improvement</w:t>
          </w:r>
          <w:r w:rsidRPr="00EF7BA0">
            <w:rPr>
              <w:rFonts w:eastAsia="Times New Roman"/>
            </w:rPr>
            <w:t xml:space="preserve">’. Available at: </w:t>
          </w:r>
          <w:hyperlink r:id="rId27" w:history="1">
            <w:r w:rsidR="00C949D9" w:rsidRPr="00EF7BA0">
              <w:rPr>
                <w:rStyle w:val="Hyperlink"/>
                <w:rFonts w:eastAsia="Times New Roman"/>
              </w:rPr>
              <w:t>https://doi.org/10.37829/HF-2021-I05</w:t>
            </w:r>
          </w:hyperlink>
          <w:r w:rsidRPr="00EF7BA0">
            <w:rPr>
              <w:rFonts w:eastAsia="Times New Roman"/>
            </w:rPr>
            <w:t>.</w:t>
          </w:r>
        </w:p>
        <w:p w14:paraId="43473C84" w14:textId="65E012D0" w:rsidR="002912C0" w:rsidRPr="00EF7BA0" w:rsidRDefault="004561D3" w:rsidP="00EF7BA0">
          <w:pPr>
            <w:pStyle w:val="ListParagraph"/>
            <w:numPr>
              <w:ilvl w:val="0"/>
              <w:numId w:val="29"/>
            </w:numPr>
            <w:spacing w:line="360" w:lineRule="auto"/>
            <w:divId w:val="1908686927"/>
            <w:rPr>
              <w:rFonts w:ascii="Calibri" w:eastAsia="Times New Roman" w:hAnsi="Calibri" w:cs="Calibri"/>
            </w:rPr>
          </w:pPr>
          <w:proofErr w:type="spellStart"/>
          <w:r w:rsidRPr="00EF7BA0">
            <w:rPr>
              <w:rFonts w:ascii="Calibri" w:hAnsi="Calibri" w:cs="Calibri"/>
              <w:color w:val="212121"/>
              <w:shd w:val="clear" w:color="auto" w:fill="FFFFFF"/>
            </w:rPr>
            <w:lastRenderedPageBreak/>
            <w:t>Khanbhai</w:t>
          </w:r>
          <w:proofErr w:type="spellEnd"/>
          <w:r w:rsidRPr="00EF7BA0">
            <w:rPr>
              <w:rFonts w:ascii="Calibri" w:hAnsi="Calibri" w:cs="Calibri"/>
              <w:color w:val="212121"/>
              <w:shd w:val="clear" w:color="auto" w:fill="FFFFFF"/>
            </w:rPr>
            <w:t xml:space="preserve"> M, Flott K, Darzi A, Mayer E. </w:t>
          </w:r>
          <w:r w:rsidR="002912C0" w:rsidRPr="00EF7BA0">
            <w:rPr>
              <w:rFonts w:ascii="Calibri" w:hAnsi="Calibri" w:cs="Calibri"/>
              <w:i/>
              <w:iCs/>
              <w:color w:val="212121"/>
              <w:shd w:val="clear" w:color="auto" w:fill="FFFFFF"/>
            </w:rPr>
            <w:t>Evaluating Digital Maturity and Patient Acceptability of Real-Time Patient Experience Feedback Systems: Systematic Review</w:t>
          </w:r>
          <w:r w:rsidR="002912C0" w:rsidRPr="00EF7BA0">
            <w:rPr>
              <w:rFonts w:ascii="Calibri" w:hAnsi="Calibri" w:cs="Calibri"/>
              <w:color w:val="212121"/>
              <w:shd w:val="clear" w:color="auto" w:fill="FFFFFF"/>
            </w:rPr>
            <w:t>.</w:t>
          </w:r>
          <w:r w:rsidR="00117853" w:rsidRPr="00EF7BA0">
            <w:rPr>
              <w:rFonts w:ascii="Calibri" w:hAnsi="Calibri" w:cs="Calibri"/>
              <w:color w:val="212121"/>
              <w:shd w:val="clear" w:color="auto" w:fill="FFFFFF"/>
            </w:rPr>
            <w:t xml:space="preserve"> (2019)</w:t>
          </w:r>
          <w:r w:rsidR="002912C0" w:rsidRPr="00EF7BA0">
            <w:rPr>
              <w:rFonts w:ascii="Calibri" w:hAnsi="Calibri" w:cs="Calibri"/>
              <w:color w:val="212121"/>
              <w:shd w:val="clear" w:color="auto" w:fill="FFFFFF"/>
            </w:rPr>
            <w:t xml:space="preserve"> J Med Internet Res. 2019 Jan 14;21(1</w:t>
          </w:r>
          <w:proofErr w:type="gramStart"/>
          <w:r w:rsidR="002912C0" w:rsidRPr="00EF7BA0">
            <w:rPr>
              <w:rFonts w:ascii="Calibri" w:hAnsi="Calibri" w:cs="Calibri"/>
              <w:color w:val="212121"/>
              <w:shd w:val="clear" w:color="auto" w:fill="FFFFFF"/>
            </w:rPr>
            <w:t>):e</w:t>
          </w:r>
          <w:proofErr w:type="gramEnd"/>
          <w:r w:rsidR="002912C0" w:rsidRPr="00EF7BA0">
            <w:rPr>
              <w:rFonts w:ascii="Calibri" w:hAnsi="Calibri" w:cs="Calibri"/>
              <w:color w:val="212121"/>
              <w:shd w:val="clear" w:color="auto" w:fill="FFFFFF"/>
            </w:rPr>
            <w:t xml:space="preserve">9076. </w:t>
          </w:r>
          <w:proofErr w:type="spellStart"/>
          <w:r w:rsidR="002912C0" w:rsidRPr="00EF7BA0">
            <w:rPr>
              <w:rFonts w:ascii="Calibri" w:hAnsi="Calibri" w:cs="Calibri"/>
              <w:color w:val="212121"/>
              <w:shd w:val="clear" w:color="auto" w:fill="FFFFFF"/>
            </w:rPr>
            <w:t>doi</w:t>
          </w:r>
          <w:proofErr w:type="spellEnd"/>
          <w:r w:rsidR="002912C0" w:rsidRPr="00EF7BA0">
            <w:rPr>
              <w:rFonts w:ascii="Calibri" w:hAnsi="Calibri" w:cs="Calibri"/>
              <w:color w:val="212121"/>
              <w:shd w:val="clear" w:color="auto" w:fill="FFFFFF"/>
            </w:rPr>
            <w:t>: 10.2196/jmir.9076. PMID: 31344680; PMCID: PMC6682271.</w:t>
          </w:r>
        </w:p>
        <w:p w14:paraId="3F966C45" w14:textId="3DBBDC5F" w:rsidR="00C949D9" w:rsidRPr="00C949D9" w:rsidRDefault="00C949D9" w:rsidP="00EF7BA0">
          <w:pPr>
            <w:pStyle w:val="NormalWeb"/>
            <w:numPr>
              <w:ilvl w:val="0"/>
              <w:numId w:val="29"/>
            </w:numPr>
            <w:spacing w:before="0" w:beforeAutospacing="0" w:after="0" w:afterAutospacing="0" w:line="360" w:lineRule="auto"/>
            <w:divId w:val="1908686927"/>
            <w:rPr>
              <w:rFonts w:ascii="Calibri" w:hAnsi="Calibri" w:cs="Calibri"/>
              <w:color w:val="000000"/>
              <w:sz w:val="22"/>
              <w:szCs w:val="22"/>
            </w:rPr>
          </w:pPr>
          <w:r w:rsidRPr="00C949D9">
            <w:rPr>
              <w:rFonts w:ascii="Calibri" w:hAnsi="Calibri" w:cs="Calibri"/>
              <w:color w:val="000000"/>
              <w:sz w:val="22"/>
              <w:szCs w:val="22"/>
            </w:rPr>
            <w:t>Leaver, D.M. (2022). </w:t>
          </w:r>
          <w:r w:rsidRPr="00C949D9">
            <w:rPr>
              <w:rFonts w:ascii="Calibri" w:hAnsi="Calibri" w:cs="Calibri"/>
              <w:i/>
              <w:iCs/>
              <w:color w:val="000000"/>
              <w:sz w:val="22"/>
              <w:szCs w:val="22"/>
            </w:rPr>
            <w:t>Harnessing real-time patient feedback to improve care delivery</w:t>
          </w:r>
          <w:r w:rsidRPr="00C949D9">
            <w:rPr>
              <w:rFonts w:ascii="Calibri" w:hAnsi="Calibri" w:cs="Calibri"/>
              <w:color w:val="000000"/>
              <w:sz w:val="22"/>
              <w:szCs w:val="22"/>
            </w:rPr>
            <w:t xml:space="preserve">. Hospital Times. Available at: </w:t>
          </w:r>
          <w:hyperlink r:id="rId28" w:history="1">
            <w:r w:rsidRPr="002A641A">
              <w:rPr>
                <w:rStyle w:val="Hyperlink"/>
                <w:rFonts w:ascii="Calibri" w:hAnsi="Calibri" w:cs="Calibri"/>
                <w:sz w:val="22"/>
                <w:szCs w:val="22"/>
              </w:rPr>
              <w:t>https://www.hospitaltimes.co.uk/harnessing-real-time-patient-feedback-to-improve-care-delivery/</w:t>
            </w:r>
          </w:hyperlink>
          <w:r w:rsidRPr="00C949D9">
            <w:rPr>
              <w:rFonts w:ascii="Calibri" w:hAnsi="Calibri" w:cs="Calibri"/>
              <w:color w:val="000000"/>
              <w:sz w:val="22"/>
              <w:szCs w:val="22"/>
            </w:rPr>
            <w:t>.</w:t>
          </w:r>
          <w:r>
            <w:rPr>
              <w:rFonts w:ascii="Calibri" w:hAnsi="Calibri" w:cs="Calibri"/>
              <w:color w:val="000000"/>
              <w:sz w:val="22"/>
              <w:szCs w:val="22"/>
            </w:rPr>
            <w:t xml:space="preserve"> (Accessed: 6 December 2022)</w:t>
          </w:r>
        </w:p>
        <w:p w14:paraId="6D167839" w14:textId="23CE77CC" w:rsidR="00322A58" w:rsidRDefault="00C949D9" w:rsidP="00EF7BA0">
          <w:pPr>
            <w:pStyle w:val="NormalWeb"/>
            <w:numPr>
              <w:ilvl w:val="0"/>
              <w:numId w:val="29"/>
            </w:numPr>
            <w:spacing w:line="360" w:lineRule="auto"/>
            <w:divId w:val="1075392610"/>
          </w:pPr>
          <w:r>
            <w:rPr>
              <w:rFonts w:ascii="Calibri" w:hAnsi="Calibri" w:cs="Calibri"/>
              <w:color w:val="000000"/>
              <w:sz w:val="27"/>
              <w:szCs w:val="27"/>
            </w:rPr>
            <w:t>‌</w:t>
          </w:r>
          <w:r w:rsidR="00322A58" w:rsidRPr="00322A58">
            <w:rPr>
              <w:rFonts w:ascii="Calibri" w:hAnsi="Calibri" w:cs="Calibri"/>
              <w:color w:val="000000"/>
              <w:sz w:val="22"/>
              <w:szCs w:val="22"/>
            </w:rPr>
            <w:t>Legislation.gov.uk. (2010). </w:t>
          </w:r>
          <w:r w:rsidR="00322A58" w:rsidRPr="00322A58">
            <w:rPr>
              <w:rFonts w:ascii="Calibri" w:hAnsi="Calibri" w:cs="Calibri"/>
              <w:i/>
              <w:iCs/>
              <w:color w:val="000000"/>
              <w:sz w:val="22"/>
              <w:szCs w:val="22"/>
            </w:rPr>
            <w:t>Equality Act 2010</w:t>
          </w:r>
          <w:r w:rsidR="00322A58" w:rsidRPr="00322A58">
            <w:rPr>
              <w:rFonts w:ascii="Calibri" w:hAnsi="Calibri" w:cs="Calibri"/>
              <w:color w:val="000000"/>
              <w:sz w:val="22"/>
              <w:szCs w:val="22"/>
            </w:rPr>
            <w:t xml:space="preserve">. Legislation.gov.uk. Available at: </w:t>
          </w:r>
          <w:hyperlink r:id="rId29" w:history="1">
            <w:r w:rsidR="00322A58" w:rsidRPr="002A641A">
              <w:rPr>
                <w:rStyle w:val="Hyperlink"/>
                <w:rFonts w:ascii="Calibri" w:hAnsi="Calibri" w:cs="Calibri"/>
                <w:sz w:val="22"/>
                <w:szCs w:val="22"/>
              </w:rPr>
              <w:t>https://www.legislation.gov.uk/ukpga/2010/15/contents</w:t>
            </w:r>
          </w:hyperlink>
          <w:r w:rsidR="00322A58" w:rsidRPr="00322A58">
            <w:rPr>
              <w:rFonts w:ascii="Calibri" w:hAnsi="Calibri" w:cs="Calibri"/>
              <w:color w:val="000000"/>
              <w:sz w:val="22"/>
              <w:szCs w:val="22"/>
            </w:rPr>
            <w:t>.</w:t>
          </w:r>
          <w:r w:rsidR="00322A58">
            <w:rPr>
              <w:rFonts w:ascii="Calibri" w:hAnsi="Calibri" w:cs="Calibri"/>
              <w:color w:val="000000"/>
              <w:sz w:val="22"/>
              <w:szCs w:val="22"/>
            </w:rPr>
            <w:t xml:space="preserve"> (Accessed: 6 December 2022)</w:t>
          </w:r>
        </w:p>
        <w:p w14:paraId="15158BA3" w14:textId="1048BD3F" w:rsidR="00322A58" w:rsidRDefault="00322A58" w:rsidP="00EF7BA0">
          <w:pPr>
            <w:pStyle w:val="NormalWeb"/>
            <w:numPr>
              <w:ilvl w:val="0"/>
              <w:numId w:val="29"/>
            </w:numPr>
            <w:spacing w:before="0" w:beforeAutospacing="0" w:after="0" w:afterAutospacing="0" w:line="360" w:lineRule="auto"/>
            <w:divId w:val="1075392610"/>
            <w:rPr>
              <w:rFonts w:ascii="Calibri" w:hAnsi="Calibri" w:cs="Calibri"/>
              <w:color w:val="000000"/>
              <w:sz w:val="27"/>
              <w:szCs w:val="27"/>
            </w:rPr>
          </w:pPr>
          <w:r w:rsidRPr="00322A58">
            <w:rPr>
              <w:rFonts w:ascii="Calibri" w:hAnsi="Calibri" w:cs="Calibri"/>
              <w:color w:val="000000"/>
              <w:sz w:val="22"/>
              <w:szCs w:val="22"/>
            </w:rPr>
            <w:t>Legislation.gov.uk. (2010). </w:t>
          </w:r>
          <w:r w:rsidRPr="00322A58">
            <w:rPr>
              <w:rFonts w:ascii="Calibri" w:hAnsi="Calibri" w:cs="Calibri"/>
              <w:i/>
              <w:iCs/>
              <w:color w:val="000000"/>
              <w:sz w:val="22"/>
              <w:szCs w:val="22"/>
            </w:rPr>
            <w:t>The Equality Act 2010 (Specific Duties) Regulations 2011</w:t>
          </w:r>
          <w:r w:rsidRPr="00322A58">
            <w:rPr>
              <w:rFonts w:ascii="Calibri" w:hAnsi="Calibri" w:cs="Calibri"/>
              <w:color w:val="000000"/>
              <w:sz w:val="22"/>
              <w:szCs w:val="22"/>
            </w:rPr>
            <w:t xml:space="preserve">. Available at: https://www.legislation.gov.uk/uksi/2011/2260/contents/made. </w:t>
          </w:r>
          <w:r>
            <w:rPr>
              <w:rFonts w:ascii="Calibri" w:hAnsi="Calibri" w:cs="Calibri"/>
              <w:color w:val="000000"/>
              <w:sz w:val="22"/>
              <w:szCs w:val="22"/>
            </w:rPr>
            <w:t>(Accessed: 6 December 2022)</w:t>
          </w:r>
          <w:r>
            <w:rPr>
              <w:rFonts w:ascii="Calibri" w:hAnsi="Calibri" w:cs="Calibri"/>
              <w:color w:val="000000"/>
              <w:sz w:val="27"/>
              <w:szCs w:val="27"/>
            </w:rPr>
            <w:t>‌</w:t>
          </w:r>
        </w:p>
        <w:p w14:paraId="65B45B67" w14:textId="047C7D08" w:rsidR="00FD4D6E" w:rsidRPr="00EF7BA0" w:rsidRDefault="00FD4D6E" w:rsidP="00EF7BA0">
          <w:pPr>
            <w:pStyle w:val="ListParagraph"/>
            <w:numPr>
              <w:ilvl w:val="0"/>
              <w:numId w:val="29"/>
            </w:numPr>
            <w:spacing w:line="360" w:lineRule="auto"/>
            <w:divId w:val="1003971906"/>
            <w:rPr>
              <w:rFonts w:eastAsia="Times New Roman"/>
            </w:rPr>
          </w:pPr>
          <w:r w:rsidRPr="00EF7BA0">
            <w:rPr>
              <w:rFonts w:eastAsia="Times New Roman"/>
            </w:rPr>
            <w:t>Lupton, D. (2014) ‘</w:t>
          </w:r>
          <w:r w:rsidRPr="00EF7BA0">
            <w:rPr>
              <w:rFonts w:eastAsia="Times New Roman"/>
              <w:i/>
              <w:iCs/>
            </w:rPr>
            <w:t>The commodification of patient opinion: the digital patient experience economy in the age of big data’</w:t>
          </w:r>
          <w:r w:rsidRPr="00EF7BA0">
            <w:rPr>
              <w:rFonts w:eastAsia="Times New Roman"/>
            </w:rPr>
            <w:t xml:space="preserve">, Sociology of Health &amp; Illness, 36(6), pp. 856–869. Available at: </w:t>
          </w:r>
          <w:hyperlink r:id="rId30" w:history="1">
            <w:r w:rsidR="00013C4A" w:rsidRPr="00EF7BA0">
              <w:rPr>
                <w:rStyle w:val="Hyperlink"/>
                <w:rFonts w:eastAsia="Times New Roman"/>
              </w:rPr>
              <w:t>https://doi.org/10.1111/1467-9566.12109</w:t>
            </w:r>
          </w:hyperlink>
          <w:r w:rsidRPr="00EF7BA0">
            <w:rPr>
              <w:rFonts w:eastAsia="Times New Roman"/>
            </w:rPr>
            <w:t>.</w:t>
          </w:r>
        </w:p>
        <w:p w14:paraId="61FA2711" w14:textId="6A29D4C0" w:rsidR="002912C0" w:rsidRDefault="002912C0" w:rsidP="00EF7BA0">
          <w:pPr>
            <w:pStyle w:val="NormalWeb"/>
            <w:numPr>
              <w:ilvl w:val="0"/>
              <w:numId w:val="29"/>
            </w:numPr>
            <w:spacing w:before="0" w:beforeAutospacing="0" w:after="0" w:afterAutospacing="0" w:line="360" w:lineRule="auto"/>
            <w:divId w:val="1003971906"/>
            <w:rPr>
              <w:rFonts w:ascii="Calibri" w:hAnsi="Calibri" w:cs="Calibri"/>
              <w:color w:val="000000"/>
              <w:sz w:val="27"/>
              <w:szCs w:val="27"/>
            </w:rPr>
          </w:pPr>
          <w:r w:rsidRPr="008D4B15">
            <w:rPr>
              <w:rFonts w:ascii="Calibri" w:hAnsi="Calibri" w:cs="Calibri"/>
              <w:color w:val="000000"/>
              <w:sz w:val="22"/>
              <w:szCs w:val="22"/>
            </w:rPr>
            <w:t>NHS Education for Scotland (2019). </w:t>
          </w:r>
          <w:r w:rsidRPr="008D4B15">
            <w:rPr>
              <w:rFonts w:ascii="Calibri" w:hAnsi="Calibri" w:cs="Calibri"/>
              <w:i/>
              <w:iCs/>
              <w:color w:val="000000"/>
              <w:sz w:val="22"/>
              <w:szCs w:val="22"/>
            </w:rPr>
            <w:t>NES</w:t>
          </w:r>
          <w:r w:rsidRPr="008D4B15">
            <w:rPr>
              <w:rFonts w:ascii="Calibri" w:hAnsi="Calibri" w:cs="Calibri"/>
              <w:color w:val="000000"/>
              <w:sz w:val="22"/>
              <w:szCs w:val="22"/>
            </w:rPr>
            <w:t xml:space="preserve">. Scot.nhs.uk. Available at: </w:t>
          </w:r>
          <w:hyperlink r:id="rId31" w:history="1">
            <w:r w:rsidRPr="008D4B15">
              <w:rPr>
                <w:rStyle w:val="Hyperlink"/>
                <w:rFonts w:ascii="Calibri" w:hAnsi="Calibri" w:cs="Calibri"/>
                <w:sz w:val="22"/>
                <w:szCs w:val="22"/>
              </w:rPr>
              <w:t>https://www.nes.scot.nhs.uk/</w:t>
            </w:r>
          </w:hyperlink>
          <w:r w:rsidRPr="008D4B15">
            <w:rPr>
              <w:rFonts w:ascii="Calibri" w:hAnsi="Calibri" w:cs="Calibri"/>
              <w:color w:val="000000"/>
              <w:sz w:val="22"/>
              <w:szCs w:val="22"/>
            </w:rPr>
            <w:t xml:space="preserve">. (Accessed: </w:t>
          </w:r>
          <w:r w:rsidR="008D4B15" w:rsidRPr="008D4B15">
            <w:rPr>
              <w:rFonts w:ascii="Calibri" w:hAnsi="Calibri" w:cs="Calibri"/>
              <w:color w:val="000000"/>
              <w:sz w:val="22"/>
              <w:szCs w:val="22"/>
            </w:rPr>
            <w:t>8 December 2022)</w:t>
          </w:r>
          <w:r>
            <w:rPr>
              <w:rFonts w:ascii="Calibri" w:hAnsi="Calibri" w:cs="Calibri"/>
              <w:color w:val="000000"/>
              <w:sz w:val="27"/>
              <w:szCs w:val="27"/>
            </w:rPr>
            <w:t>‌</w:t>
          </w:r>
        </w:p>
        <w:p w14:paraId="2A752C28" w14:textId="603EA3C8" w:rsidR="00013C4A" w:rsidRDefault="00117853" w:rsidP="00EF7BA0">
          <w:pPr>
            <w:pStyle w:val="ListParagraph"/>
            <w:numPr>
              <w:ilvl w:val="0"/>
              <w:numId w:val="29"/>
            </w:numPr>
            <w:spacing w:line="360" w:lineRule="auto"/>
            <w:divId w:val="1003971906"/>
          </w:pPr>
          <w:r w:rsidRPr="00EF7BA0">
            <w:rPr>
              <w:rFonts w:eastAsia="Times New Roman"/>
            </w:rPr>
            <w:br/>
          </w:r>
          <w:r w:rsidR="00013C4A" w:rsidRPr="00EF7BA0">
            <w:rPr>
              <w:rFonts w:eastAsia="Times New Roman"/>
            </w:rPr>
            <w:t>Participation Cymru ‘</w:t>
          </w:r>
          <w:r w:rsidR="00013C4A" w:rsidRPr="00EF7BA0">
            <w:rPr>
              <w:rFonts w:eastAsia="Times New Roman"/>
              <w:i/>
              <w:iCs/>
            </w:rPr>
            <w:t xml:space="preserve">National Principles for Public Engagement in </w:t>
          </w:r>
          <w:proofErr w:type="spellStart"/>
          <w:r w:rsidR="00013C4A" w:rsidRPr="00EF7BA0">
            <w:rPr>
              <w:rFonts w:eastAsia="Times New Roman"/>
              <w:i/>
              <w:iCs/>
            </w:rPr>
            <w:t>Wales</w:t>
          </w:r>
          <w:r w:rsidR="00013C4A" w:rsidRPr="00EF7BA0">
            <w:rPr>
              <w:rFonts w:eastAsia="Times New Roman"/>
            </w:rPr>
            <w:t>’</w:t>
          </w:r>
          <w:proofErr w:type="spellEnd"/>
          <w:r w:rsidR="00013C4A" w:rsidRPr="00EF7BA0">
            <w:rPr>
              <w:rFonts w:eastAsia="Times New Roman"/>
            </w:rPr>
            <w:t xml:space="preserve"> (2011). Available at: </w:t>
          </w:r>
          <w:hyperlink r:id="rId32" w:history="1">
            <w:r w:rsidR="00013C4A">
              <w:rPr>
                <w:rStyle w:val="Hyperlink"/>
              </w:rPr>
              <w:t>pc-national-principles-poster-en.pdf (</w:t>
            </w:r>
            <w:proofErr w:type="spellStart"/>
            <w:r w:rsidR="00013C4A">
              <w:rPr>
                <w:rStyle w:val="Hyperlink"/>
              </w:rPr>
              <w:t>gov.wales</w:t>
            </w:r>
            <w:proofErr w:type="spellEnd"/>
            <w:r w:rsidR="00013C4A">
              <w:rPr>
                <w:rStyle w:val="Hyperlink"/>
              </w:rPr>
              <w:t>)</w:t>
            </w:r>
          </w:hyperlink>
          <w:r w:rsidR="00013C4A">
            <w:t xml:space="preserve"> (Accessed: 8 December 2022)</w:t>
          </w:r>
        </w:p>
        <w:p w14:paraId="63F14A24" w14:textId="743C000B" w:rsidR="008D4B15" w:rsidRPr="00EF7BA0" w:rsidRDefault="004561D3" w:rsidP="00EF7BA0">
          <w:pPr>
            <w:pStyle w:val="ListParagraph"/>
            <w:numPr>
              <w:ilvl w:val="0"/>
              <w:numId w:val="29"/>
            </w:numPr>
            <w:spacing w:line="360" w:lineRule="auto"/>
            <w:divId w:val="857891543"/>
            <w:rPr>
              <w:rFonts w:ascii="Calibri" w:eastAsia="Times New Roman" w:hAnsi="Calibri" w:cs="Calibri"/>
            </w:rPr>
          </w:pPr>
          <w:r w:rsidRPr="00EF7BA0">
            <w:rPr>
              <w:rFonts w:ascii="Calibri" w:hAnsi="Calibri" w:cs="Calibri"/>
              <w:color w:val="212121"/>
              <w:shd w:val="clear" w:color="auto" w:fill="FFFFFF"/>
            </w:rPr>
            <w:t xml:space="preserve">Powell J, Atherton H, Williams V, Mazanderani F, </w:t>
          </w:r>
          <w:proofErr w:type="spellStart"/>
          <w:r w:rsidRPr="00EF7BA0">
            <w:rPr>
              <w:rFonts w:ascii="Calibri" w:hAnsi="Calibri" w:cs="Calibri"/>
              <w:color w:val="212121"/>
              <w:shd w:val="clear" w:color="auto" w:fill="FFFFFF"/>
            </w:rPr>
            <w:t>Dudhwala</w:t>
          </w:r>
          <w:proofErr w:type="spellEnd"/>
          <w:r w:rsidRPr="00EF7BA0">
            <w:rPr>
              <w:rFonts w:ascii="Calibri" w:hAnsi="Calibri" w:cs="Calibri"/>
              <w:color w:val="212121"/>
              <w:shd w:val="clear" w:color="auto" w:fill="FFFFFF"/>
            </w:rPr>
            <w:t xml:space="preserve"> F, Woolgar S, Boylan A, Fleming J, Kirkpatrick S, Martin A, </w:t>
          </w:r>
          <w:proofErr w:type="spellStart"/>
          <w:r w:rsidRPr="00EF7BA0">
            <w:rPr>
              <w:rFonts w:ascii="Calibri" w:hAnsi="Calibri" w:cs="Calibri"/>
              <w:color w:val="212121"/>
              <w:shd w:val="clear" w:color="auto" w:fill="FFFFFF"/>
            </w:rPr>
            <w:t>Velthoven</w:t>
          </w:r>
          <w:proofErr w:type="spellEnd"/>
          <w:r w:rsidRPr="00EF7BA0">
            <w:rPr>
              <w:rFonts w:ascii="Calibri" w:hAnsi="Calibri" w:cs="Calibri"/>
              <w:color w:val="212121"/>
              <w:shd w:val="clear" w:color="auto" w:fill="FFFFFF"/>
            </w:rPr>
            <w:t xml:space="preserve"> M, Longh A, Findlay D, </w:t>
          </w:r>
          <w:proofErr w:type="spellStart"/>
          <w:r w:rsidRPr="00EF7BA0">
            <w:rPr>
              <w:rFonts w:ascii="Calibri" w:hAnsi="Calibri" w:cs="Calibri"/>
              <w:color w:val="212121"/>
              <w:shd w:val="clear" w:color="auto" w:fill="FFFFFF"/>
            </w:rPr>
            <w:t>Locock</w:t>
          </w:r>
          <w:proofErr w:type="spellEnd"/>
          <w:r w:rsidRPr="00EF7BA0">
            <w:rPr>
              <w:rFonts w:ascii="Calibri" w:hAnsi="Calibri" w:cs="Calibri"/>
              <w:color w:val="212121"/>
              <w:shd w:val="clear" w:color="auto" w:fill="FFFFFF"/>
            </w:rPr>
            <w:t xml:space="preserve"> L, </w:t>
          </w:r>
          <w:proofErr w:type="spellStart"/>
          <w:r w:rsidRPr="00EF7BA0">
            <w:rPr>
              <w:rFonts w:ascii="Calibri" w:hAnsi="Calibri" w:cs="Calibri"/>
              <w:color w:val="212121"/>
              <w:shd w:val="clear" w:color="auto" w:fill="FFFFFF"/>
            </w:rPr>
            <w:t>Ziebland</w:t>
          </w:r>
          <w:proofErr w:type="spellEnd"/>
          <w:r w:rsidRPr="00EF7BA0">
            <w:rPr>
              <w:rFonts w:ascii="Calibri" w:hAnsi="Calibri" w:cs="Calibri"/>
              <w:color w:val="212121"/>
              <w:shd w:val="clear" w:color="auto" w:fill="FFFFFF"/>
            </w:rPr>
            <w:t xml:space="preserve"> S.</w:t>
          </w:r>
          <w:r w:rsidR="00117853" w:rsidRPr="00EF7BA0">
            <w:rPr>
              <w:rFonts w:ascii="Calibri" w:hAnsi="Calibri" w:cs="Calibri"/>
              <w:color w:val="212121"/>
              <w:shd w:val="clear" w:color="auto" w:fill="FFFFFF"/>
            </w:rPr>
            <w:t xml:space="preserve"> (2019)</w:t>
          </w:r>
          <w:r w:rsidR="002912C0" w:rsidRPr="00EF7BA0">
            <w:rPr>
              <w:rFonts w:ascii="Calibri" w:hAnsi="Calibri" w:cs="Calibri"/>
              <w:color w:val="212121"/>
              <w:shd w:val="clear" w:color="auto" w:fill="FFFFFF"/>
            </w:rPr>
            <w:t xml:space="preserve"> </w:t>
          </w:r>
          <w:r w:rsidR="002912C0" w:rsidRPr="00EF7BA0">
            <w:rPr>
              <w:rFonts w:ascii="Calibri" w:hAnsi="Calibri" w:cs="Calibri"/>
              <w:i/>
              <w:iCs/>
              <w:color w:val="212121"/>
              <w:shd w:val="clear" w:color="auto" w:fill="FFFFFF"/>
            </w:rPr>
            <w:t>Using online patient feedback to improve NHS services: the INQUIRE multimethod study</w:t>
          </w:r>
          <w:r w:rsidR="002912C0" w:rsidRPr="00EF7BA0">
            <w:rPr>
              <w:rFonts w:ascii="Calibri" w:hAnsi="Calibri" w:cs="Calibri"/>
              <w:color w:val="212121"/>
              <w:shd w:val="clear" w:color="auto" w:fill="FFFFFF"/>
            </w:rPr>
            <w:t>. Southampton (UK): NIHR Journals Library; 2019 Oct. PMID: 31693328.</w:t>
          </w:r>
        </w:p>
        <w:p w14:paraId="34F367BF" w14:textId="79BB1D5E" w:rsidR="00AF69A7" w:rsidRDefault="008D4B15" w:rsidP="00EF7BA0">
          <w:pPr>
            <w:pStyle w:val="NormalWeb"/>
            <w:numPr>
              <w:ilvl w:val="0"/>
              <w:numId w:val="29"/>
            </w:numPr>
            <w:spacing w:before="0" w:beforeAutospacing="0" w:after="0" w:afterAutospacing="0" w:line="360" w:lineRule="auto"/>
            <w:divId w:val="857891543"/>
            <w:rPr>
              <w:rFonts w:ascii="Calibri" w:hAnsi="Calibri" w:cs="Calibri"/>
              <w:color w:val="000000"/>
              <w:sz w:val="22"/>
              <w:szCs w:val="22"/>
            </w:rPr>
          </w:pPr>
          <w:r>
            <w:rPr>
              <w:rFonts w:ascii="Calibri" w:hAnsi="Calibri" w:cs="Calibri"/>
              <w:color w:val="000000"/>
              <w:sz w:val="22"/>
              <w:szCs w:val="22"/>
            </w:rPr>
            <w:t>PRISMA</w:t>
          </w:r>
          <w:r w:rsidRPr="008D4B15">
            <w:rPr>
              <w:rFonts w:ascii="Calibri" w:hAnsi="Calibri" w:cs="Calibri"/>
              <w:color w:val="000000"/>
              <w:sz w:val="22"/>
              <w:szCs w:val="22"/>
            </w:rPr>
            <w:t xml:space="preserve"> (n</w:t>
          </w:r>
          <w:r>
            <w:rPr>
              <w:rFonts w:ascii="Calibri" w:hAnsi="Calibri" w:cs="Calibri"/>
              <w:color w:val="000000"/>
              <w:sz w:val="22"/>
              <w:szCs w:val="22"/>
            </w:rPr>
            <w:t>o date).</w:t>
          </w:r>
          <w:r w:rsidRPr="008D4B15">
            <w:rPr>
              <w:rFonts w:ascii="Calibri" w:hAnsi="Calibri" w:cs="Calibri"/>
              <w:color w:val="000000"/>
              <w:sz w:val="22"/>
              <w:szCs w:val="22"/>
            </w:rPr>
            <w:t xml:space="preserve"> Available at: </w:t>
          </w:r>
          <w:hyperlink r:id="rId33" w:history="1">
            <w:r w:rsidRPr="002A641A">
              <w:rPr>
                <w:rStyle w:val="Hyperlink"/>
                <w:rFonts w:ascii="Calibri" w:hAnsi="Calibri" w:cs="Calibri"/>
                <w:sz w:val="22"/>
                <w:szCs w:val="22"/>
              </w:rPr>
              <w:t>https://www.prisma-statement.org//PRISMAStatement/Checklist.aspx</w:t>
            </w:r>
          </w:hyperlink>
          <w:r w:rsidRPr="008D4B15">
            <w:rPr>
              <w:rFonts w:ascii="Calibri" w:hAnsi="Calibri" w:cs="Calibri"/>
              <w:color w:val="000000"/>
              <w:sz w:val="22"/>
              <w:szCs w:val="22"/>
            </w:rPr>
            <w:t>.</w:t>
          </w:r>
          <w:r>
            <w:rPr>
              <w:rFonts w:ascii="Calibri" w:hAnsi="Calibri" w:cs="Calibri"/>
              <w:color w:val="000000"/>
              <w:sz w:val="22"/>
              <w:szCs w:val="22"/>
            </w:rPr>
            <w:t xml:space="preserve"> (Accessed 8 December 2022)</w:t>
          </w:r>
          <w:r w:rsidR="00AF69A7">
            <w:rPr>
              <w:rFonts w:ascii="Calibri" w:hAnsi="Calibri" w:cs="Calibri"/>
              <w:color w:val="000000"/>
              <w:sz w:val="22"/>
              <w:szCs w:val="22"/>
            </w:rPr>
            <w:t>.</w:t>
          </w:r>
        </w:p>
        <w:p w14:paraId="78DFE6D8" w14:textId="77777777" w:rsidR="00AF69A7" w:rsidRPr="00EF7BA0" w:rsidRDefault="00AF69A7" w:rsidP="00EF7BA0">
          <w:pPr>
            <w:pStyle w:val="ListParagraph"/>
            <w:numPr>
              <w:ilvl w:val="0"/>
              <w:numId w:val="29"/>
            </w:numPr>
            <w:spacing w:line="360" w:lineRule="auto"/>
            <w:divId w:val="857891543"/>
            <w:rPr>
              <w:rFonts w:eastAsia="Times New Roman"/>
            </w:rPr>
          </w:pPr>
          <w:r w:rsidRPr="00EF7BA0">
            <w:rPr>
              <w:rFonts w:eastAsia="Times New Roman"/>
            </w:rPr>
            <w:t>Radar Healthcare (no date).</w:t>
          </w:r>
          <w:r w:rsidRPr="00EF7BA0">
            <w:rPr>
              <w:rFonts w:eastAsia="Times New Roman"/>
              <w:i/>
              <w:iCs/>
            </w:rPr>
            <w:t xml:space="preserve"> Engaging </w:t>
          </w:r>
          <w:proofErr w:type="spellStart"/>
          <w:r w:rsidRPr="00EF7BA0">
            <w:rPr>
              <w:rFonts w:eastAsia="Times New Roman"/>
              <w:i/>
              <w:iCs/>
            </w:rPr>
            <w:t>Shropdoc’s</w:t>
          </w:r>
          <w:proofErr w:type="spellEnd"/>
          <w:r w:rsidRPr="00EF7BA0">
            <w:rPr>
              <w:rFonts w:eastAsia="Times New Roman"/>
              <w:i/>
              <w:iCs/>
            </w:rPr>
            <w:t xml:space="preserve"> workforce with digital reporting. </w:t>
          </w:r>
          <w:r w:rsidRPr="00EF7BA0">
            <w:rPr>
              <w:rFonts w:eastAsia="Times New Roman"/>
            </w:rPr>
            <w:t>Available at: https://radarhealthcare.com/our-customers/shropdoc-case-study/ (Accessed: 6 December 2022).</w:t>
          </w:r>
        </w:p>
        <w:p w14:paraId="373756B3" w14:textId="77777777" w:rsidR="00AF69A7" w:rsidRPr="00EF7BA0" w:rsidRDefault="00AF69A7" w:rsidP="00EF7BA0">
          <w:pPr>
            <w:pStyle w:val="ListParagraph"/>
            <w:numPr>
              <w:ilvl w:val="0"/>
              <w:numId w:val="29"/>
            </w:numPr>
            <w:spacing w:line="360" w:lineRule="auto"/>
            <w:divId w:val="857891543"/>
            <w:rPr>
              <w:rFonts w:eastAsia="Times New Roman"/>
            </w:rPr>
          </w:pPr>
          <w:r w:rsidRPr="00EF7BA0">
            <w:rPr>
              <w:rFonts w:eastAsia="Times New Roman"/>
            </w:rPr>
            <w:t>Radar Healthcare (no date).</w:t>
          </w:r>
          <w:r w:rsidRPr="00EF7BA0">
            <w:rPr>
              <w:rFonts w:eastAsia="Times New Roman"/>
              <w:i/>
              <w:iCs/>
            </w:rPr>
            <w:t xml:space="preserve"> Case Study: Liaise Group Limited</w:t>
          </w:r>
          <w:r w:rsidRPr="00EF7BA0">
            <w:rPr>
              <w:rFonts w:eastAsia="Times New Roman"/>
            </w:rPr>
            <w:t>. Available at: https://radarhealthcare.com/our-customers/liaise-group-limited/ (Accessed: 6 December 2022).</w:t>
          </w:r>
        </w:p>
        <w:p w14:paraId="6DCB983A" w14:textId="47117BB6" w:rsidR="00AF69A7" w:rsidRPr="00EF7BA0" w:rsidRDefault="008D4B15" w:rsidP="00B35C5E">
          <w:pPr>
            <w:pStyle w:val="NormalWeb"/>
            <w:numPr>
              <w:ilvl w:val="0"/>
              <w:numId w:val="29"/>
            </w:numPr>
            <w:spacing w:before="0" w:beforeAutospacing="0" w:after="0" w:afterAutospacing="0" w:line="360" w:lineRule="auto"/>
            <w:divId w:val="857891543"/>
            <w:rPr>
              <w:rFonts w:ascii="Calibri" w:hAnsi="Calibri" w:cs="Calibri"/>
              <w:color w:val="000000"/>
              <w:sz w:val="27"/>
              <w:szCs w:val="27"/>
            </w:rPr>
          </w:pPr>
          <w:r w:rsidRPr="00EF7BA0">
            <w:rPr>
              <w:rFonts w:ascii="Calibri" w:hAnsi="Calibri" w:cs="Calibri"/>
              <w:i/>
              <w:iCs/>
              <w:color w:val="000000"/>
              <w:sz w:val="22"/>
              <w:szCs w:val="22"/>
            </w:rPr>
            <w:lastRenderedPageBreak/>
            <w:t>‌</w:t>
          </w:r>
          <w:r w:rsidR="00FD4D6E" w:rsidRPr="00EF7BA0">
            <w:rPr>
              <w:rFonts w:ascii="Calibri" w:hAnsi="Calibri" w:cs="Calibri"/>
              <w:i/>
              <w:iCs/>
              <w:sz w:val="22"/>
              <w:szCs w:val="22"/>
            </w:rPr>
            <w:t>Ramsey, L.P. et al.</w:t>
          </w:r>
          <w:r w:rsidR="00FD4D6E" w:rsidRPr="00EF7BA0">
            <w:rPr>
              <w:rFonts w:ascii="Calibri" w:hAnsi="Calibri" w:cs="Calibri"/>
              <w:sz w:val="22"/>
              <w:szCs w:val="22"/>
            </w:rPr>
            <w:t xml:space="preserve"> (2019) ‘</w:t>
          </w:r>
          <w:r w:rsidR="00FD4D6E" w:rsidRPr="00EF7BA0">
            <w:rPr>
              <w:rFonts w:ascii="Calibri" w:hAnsi="Calibri" w:cs="Calibri"/>
              <w:i/>
              <w:iCs/>
              <w:sz w:val="22"/>
              <w:szCs w:val="22"/>
            </w:rPr>
            <w:t>How do healthcare staff respond to patient experience feedback online? A typology of responses published on Care Opinion’</w:t>
          </w:r>
          <w:r w:rsidR="00FD4D6E" w:rsidRPr="00EF7BA0">
            <w:rPr>
              <w:rFonts w:ascii="Calibri" w:hAnsi="Calibri" w:cs="Calibri"/>
              <w:sz w:val="22"/>
              <w:szCs w:val="22"/>
            </w:rPr>
            <w:t xml:space="preserve">, </w:t>
          </w:r>
          <w:r w:rsidR="00FD4D6E" w:rsidRPr="00EF7BA0">
            <w:rPr>
              <w:rFonts w:ascii="Calibri" w:hAnsi="Calibri" w:cs="Calibri"/>
              <w:i/>
              <w:iCs/>
              <w:sz w:val="22"/>
              <w:szCs w:val="22"/>
            </w:rPr>
            <w:t>Patient Experience Journal</w:t>
          </w:r>
          <w:r w:rsidR="00FD4D6E" w:rsidRPr="00EF7BA0">
            <w:rPr>
              <w:rFonts w:ascii="Calibri" w:hAnsi="Calibri" w:cs="Calibri"/>
              <w:sz w:val="22"/>
              <w:szCs w:val="22"/>
            </w:rPr>
            <w:t xml:space="preserve">, 6(2), pp. 42–50. Available at: </w:t>
          </w:r>
          <w:hyperlink r:id="rId34" w:history="1">
            <w:r w:rsidR="00AF69A7" w:rsidRPr="00EF7BA0">
              <w:rPr>
                <w:rStyle w:val="Hyperlink"/>
                <w:rFonts w:ascii="Calibri" w:hAnsi="Calibri" w:cs="Calibri"/>
                <w:sz w:val="22"/>
                <w:szCs w:val="22"/>
              </w:rPr>
              <w:t>https://doi.org/10.35680/2372-0247.1363</w:t>
            </w:r>
          </w:hyperlink>
          <w:r w:rsidR="00FD4D6E" w:rsidRPr="00EF7BA0">
            <w:rPr>
              <w:rFonts w:ascii="Calibri" w:hAnsi="Calibri" w:cs="Calibri"/>
              <w:sz w:val="22"/>
              <w:szCs w:val="22"/>
            </w:rPr>
            <w:t>.</w:t>
          </w:r>
        </w:p>
        <w:p w14:paraId="617E0703" w14:textId="367F97D5" w:rsidR="00FD4D6E" w:rsidRPr="00EF7BA0" w:rsidRDefault="00FD4D6E" w:rsidP="00EF7BA0">
          <w:pPr>
            <w:pStyle w:val="ListParagraph"/>
            <w:numPr>
              <w:ilvl w:val="0"/>
              <w:numId w:val="29"/>
            </w:numPr>
            <w:spacing w:line="360" w:lineRule="auto"/>
            <w:divId w:val="1780178105"/>
            <w:rPr>
              <w:rFonts w:eastAsia="Times New Roman"/>
            </w:rPr>
          </w:pPr>
          <w:r w:rsidRPr="00EF7BA0">
            <w:rPr>
              <w:rFonts w:eastAsia="Times New Roman"/>
            </w:rPr>
            <w:t>Somerset NHS Foundation Trust</w:t>
          </w:r>
          <w:r w:rsidR="00AF69A7" w:rsidRPr="00EF7BA0">
            <w:rPr>
              <w:rFonts w:eastAsia="Times New Roman"/>
            </w:rPr>
            <w:t xml:space="preserve"> (no date).</w:t>
          </w:r>
          <w:r w:rsidR="00AF69A7" w:rsidRPr="00EF7BA0">
            <w:rPr>
              <w:rFonts w:eastAsia="Times New Roman"/>
              <w:i/>
              <w:iCs/>
            </w:rPr>
            <w:t xml:space="preserve"> </w:t>
          </w:r>
          <w:r w:rsidRPr="00EF7BA0">
            <w:rPr>
              <w:rFonts w:eastAsia="Times New Roman"/>
              <w:i/>
              <w:iCs/>
            </w:rPr>
            <w:t>Case Studies</w:t>
          </w:r>
          <w:r w:rsidR="00AF69A7" w:rsidRPr="00EF7BA0">
            <w:rPr>
              <w:rFonts w:eastAsia="Times New Roman"/>
              <w:i/>
              <w:iCs/>
            </w:rPr>
            <w:t xml:space="preserve">: </w:t>
          </w:r>
          <w:r w:rsidRPr="00EF7BA0">
            <w:rPr>
              <w:rFonts w:eastAsia="Times New Roman"/>
              <w:i/>
              <w:iCs/>
            </w:rPr>
            <w:t>Radar Healthcare</w:t>
          </w:r>
          <w:r w:rsidRPr="00EF7BA0">
            <w:rPr>
              <w:rFonts w:eastAsia="Times New Roman"/>
            </w:rPr>
            <w:t>. Available at: https://radarhealthcare.com/our-customers/somerset-nhs-foundation-trust/ (Accessed: 6 December 2022).</w:t>
          </w:r>
        </w:p>
        <w:p w14:paraId="0C3F462C" w14:textId="7273CA3E" w:rsidR="00EF7BA0" w:rsidRPr="00EF7BA0" w:rsidRDefault="008D4B15" w:rsidP="00EF7BA0">
          <w:pPr>
            <w:pStyle w:val="ListParagraph"/>
            <w:numPr>
              <w:ilvl w:val="0"/>
              <w:numId w:val="29"/>
            </w:numPr>
            <w:spacing w:line="360" w:lineRule="auto"/>
            <w:divId w:val="1780178105"/>
            <w:rPr>
              <w:rFonts w:eastAsia="Times New Roman"/>
            </w:rPr>
          </w:pPr>
          <w:r w:rsidRPr="00EF7BA0">
            <w:rPr>
              <w:rFonts w:eastAsia="Times New Roman"/>
            </w:rPr>
            <w:t xml:space="preserve">The </w:t>
          </w:r>
          <w:proofErr w:type="spellStart"/>
          <w:r w:rsidRPr="00EF7BA0">
            <w:rPr>
              <w:rFonts w:eastAsia="Times New Roman"/>
            </w:rPr>
            <w:t>Cynefin</w:t>
          </w:r>
          <w:proofErr w:type="spellEnd"/>
          <w:r w:rsidRPr="00EF7BA0">
            <w:rPr>
              <w:rFonts w:eastAsia="Times New Roman"/>
            </w:rPr>
            <w:t xml:space="preserve"> Company (no date). </w:t>
          </w:r>
          <w:proofErr w:type="spellStart"/>
          <w:r w:rsidRPr="00EF7BA0">
            <w:rPr>
              <w:rFonts w:eastAsia="Times New Roman"/>
              <w:i/>
              <w:iCs/>
            </w:rPr>
            <w:t>Cynefin</w:t>
          </w:r>
          <w:proofErr w:type="spellEnd"/>
          <w:r w:rsidRPr="00EF7BA0">
            <w:rPr>
              <w:rFonts w:eastAsia="Times New Roman"/>
              <w:i/>
              <w:iCs/>
            </w:rPr>
            <w:t xml:space="preserve"> Framework</w:t>
          </w:r>
          <w:r w:rsidRPr="00EF7BA0">
            <w:rPr>
              <w:rFonts w:eastAsia="Times New Roman"/>
            </w:rPr>
            <w:t xml:space="preserve"> - Available at: https://thecynefin.co/about-us/about-cynefin-framework/ (Accessed: 12 December 2022).</w:t>
          </w:r>
        </w:p>
        <w:p w14:paraId="5543267E" w14:textId="5F229892" w:rsidR="00EF7BA0" w:rsidRPr="00EF7BA0" w:rsidRDefault="00322A58" w:rsidP="00EF7BA0">
          <w:pPr>
            <w:pStyle w:val="ListParagraph"/>
            <w:numPr>
              <w:ilvl w:val="0"/>
              <w:numId w:val="29"/>
            </w:numPr>
            <w:spacing w:line="360" w:lineRule="auto"/>
            <w:divId w:val="1780178105"/>
            <w:rPr>
              <w:rFonts w:eastAsia="Times New Roman"/>
            </w:rPr>
          </w:pPr>
          <w:r w:rsidRPr="00EF7BA0">
            <w:rPr>
              <w:rFonts w:eastAsia="Times New Roman"/>
              <w:i/>
              <w:iCs/>
            </w:rPr>
            <w:t>Welsh Ambulance Services NHS Trust</w:t>
          </w:r>
          <w:r w:rsidRPr="00EF7BA0">
            <w:rPr>
              <w:rFonts w:eastAsia="Times New Roman"/>
            </w:rPr>
            <w:t xml:space="preserve"> (no date). Available at: https://ambulance.nhs.wales/ (Accessed: 1 December 2022).</w:t>
          </w:r>
        </w:p>
        <w:p w14:paraId="7C6FFDED" w14:textId="4D43F02E" w:rsidR="00EF7BA0" w:rsidRDefault="00806DBA" w:rsidP="00EF7BA0">
          <w:pPr>
            <w:pStyle w:val="ListParagraph"/>
            <w:numPr>
              <w:ilvl w:val="0"/>
              <w:numId w:val="29"/>
            </w:numPr>
            <w:spacing w:line="360" w:lineRule="auto"/>
            <w:divId w:val="1780178105"/>
          </w:pPr>
          <w:r w:rsidRPr="00EF7BA0">
            <w:rPr>
              <w:rFonts w:eastAsia="Times New Roman"/>
            </w:rPr>
            <w:t>Welsh Government (2020). ‘</w:t>
          </w:r>
          <w:r w:rsidRPr="00EF7BA0">
            <w:rPr>
              <w:rFonts w:eastAsia="Times New Roman"/>
              <w:i/>
              <w:iCs/>
            </w:rPr>
            <w:t xml:space="preserve">The Health and Social Care (Quality and </w:t>
          </w:r>
          <w:proofErr w:type="gramStart"/>
          <w:r w:rsidRPr="00EF7BA0">
            <w:rPr>
              <w:rFonts w:eastAsia="Times New Roman"/>
              <w:i/>
              <w:iCs/>
            </w:rPr>
            <w:t>Engagement )</w:t>
          </w:r>
          <w:proofErr w:type="gramEnd"/>
          <w:r w:rsidRPr="00EF7BA0">
            <w:rPr>
              <w:rFonts w:eastAsia="Times New Roman"/>
              <w:i/>
              <w:iCs/>
            </w:rPr>
            <w:t xml:space="preserve"> (Wales) Act: summary</w:t>
          </w:r>
          <w:r w:rsidRPr="00EF7BA0">
            <w:rPr>
              <w:rFonts w:eastAsia="Times New Roman"/>
            </w:rPr>
            <w:t xml:space="preserve">. Available at: </w:t>
          </w:r>
          <w:hyperlink r:id="rId35" w:history="1">
            <w:r w:rsidRPr="002A641A">
              <w:rPr>
                <w:rStyle w:val="Hyperlink"/>
              </w:rPr>
              <w:t>https://www.gov.wales/sites/default/files/pdf-versions/2021/5/2/1621343136/health-and-social-care-quality-and-engagement-wales-act-summary.pdf</w:t>
            </w:r>
          </w:hyperlink>
          <w:r>
            <w:t xml:space="preserve"> (Accessed at 5 December 2022)</w:t>
          </w:r>
        </w:p>
        <w:p w14:paraId="3ADFE963" w14:textId="5EC434CF" w:rsidR="00FD4D6E" w:rsidRDefault="00117853" w:rsidP="00EF7BA0">
          <w:pPr>
            <w:pStyle w:val="ListParagraph"/>
            <w:numPr>
              <w:ilvl w:val="0"/>
              <w:numId w:val="29"/>
            </w:numPr>
            <w:spacing w:line="360" w:lineRule="auto"/>
            <w:divId w:val="1045375250"/>
          </w:pPr>
          <w:r w:rsidRPr="00EF7BA0">
            <w:rPr>
              <w:rFonts w:eastAsia="Times New Roman"/>
            </w:rPr>
            <w:t>Withers K, Palmer R, Lewis S, Carolan-Rees G.</w:t>
          </w:r>
          <w:r w:rsidR="00FD4D6E" w:rsidRPr="00EF7BA0">
            <w:rPr>
              <w:rFonts w:eastAsia="Times New Roman"/>
            </w:rPr>
            <w:t xml:space="preserve"> (2021) ‘</w:t>
          </w:r>
          <w:r w:rsidR="00FD4D6E" w:rsidRPr="00EF7BA0">
            <w:rPr>
              <w:rFonts w:eastAsia="Times New Roman"/>
              <w:i/>
              <w:iCs/>
            </w:rPr>
            <w:t>First steps in PROMs and PREMs collection in Wales as part of the prudent and value-based healthcare agenda</w:t>
          </w:r>
          <w:r w:rsidR="00FD4D6E" w:rsidRPr="00EF7BA0">
            <w:rPr>
              <w:rFonts w:eastAsia="Times New Roman"/>
            </w:rPr>
            <w:t xml:space="preserve">’, Quality of life </w:t>
          </w:r>
          <w:proofErr w:type="gramStart"/>
          <w:r w:rsidR="00FD4D6E" w:rsidRPr="00EF7BA0">
            <w:rPr>
              <w:rFonts w:eastAsia="Times New Roman"/>
            </w:rPr>
            <w:t>research :</w:t>
          </w:r>
          <w:proofErr w:type="gramEnd"/>
          <w:r w:rsidR="00FD4D6E" w:rsidRPr="00EF7BA0">
            <w:rPr>
              <w:rFonts w:eastAsia="Times New Roman"/>
            </w:rPr>
            <w:t xml:space="preserve"> an international journal of quality of life aspects of treatment, care and rehabilitation, 30(11), pp. 3157–3170. Available at: https://doi.org/10.1007/S11136-020-02711-2.</w:t>
          </w:r>
          <w:r w:rsidR="00806DBA" w:rsidRPr="00806DBA">
            <w:t xml:space="preserve"> </w:t>
          </w:r>
        </w:p>
        <w:p w14:paraId="3B095900" w14:textId="77777777" w:rsidR="00FD4D6E" w:rsidRPr="00EF7BA0" w:rsidRDefault="00FD4D6E" w:rsidP="00EF7BA0">
          <w:pPr>
            <w:pStyle w:val="ListParagraph"/>
            <w:numPr>
              <w:ilvl w:val="0"/>
              <w:numId w:val="29"/>
            </w:numPr>
            <w:spacing w:line="360" w:lineRule="auto"/>
            <w:divId w:val="472675652"/>
            <w:rPr>
              <w:rFonts w:eastAsia="Times New Roman"/>
            </w:rPr>
          </w:pPr>
          <w:proofErr w:type="spellStart"/>
          <w:r w:rsidRPr="00EF7BA0">
            <w:rPr>
              <w:rFonts w:eastAsia="Times New Roman"/>
              <w:i/>
              <w:iCs/>
            </w:rPr>
            <w:t>Zappix</w:t>
          </w:r>
          <w:proofErr w:type="spellEnd"/>
          <w:r w:rsidRPr="00EF7BA0">
            <w:rPr>
              <w:rFonts w:eastAsia="Times New Roman"/>
              <w:i/>
              <w:iCs/>
            </w:rPr>
            <w:t xml:space="preserve"> Customer Deploys Digital Surveys for Real-Time Patient Feedback: The transformative </w:t>
          </w:r>
          <w:proofErr w:type="spellStart"/>
          <w:r w:rsidRPr="00EF7BA0">
            <w:rPr>
              <w:rFonts w:eastAsia="Times New Roman"/>
              <w:i/>
              <w:iCs/>
            </w:rPr>
            <w:t>Zappix</w:t>
          </w:r>
          <w:proofErr w:type="spellEnd"/>
          <w:r w:rsidRPr="00EF7BA0">
            <w:rPr>
              <w:rFonts w:eastAsia="Times New Roman"/>
              <w:i/>
              <w:iCs/>
            </w:rPr>
            <w:t xml:space="preserve"> On-Demand Customer Service solution has been deployed to provide a healthcare provider with real-time patient feedback as well as insights from trends analysis of digital surveys. - ProQuest</w:t>
          </w:r>
          <w:r w:rsidRPr="00EF7BA0">
            <w:rPr>
              <w:rFonts w:eastAsia="Times New Roman"/>
            </w:rPr>
            <w:t xml:space="preserve"> (no date). Available at: https://www.proquest.com/docview/2308008760?OpenUrlRefId=info:xri/sid:primo&amp;accountid=130472 (Accessed: 6 December 2022).</w:t>
          </w:r>
        </w:p>
        <w:p w14:paraId="2194C34F" w14:textId="6A2EAD83" w:rsidR="00F016A6" w:rsidRDefault="00000000" w:rsidP="00EF7BA0">
          <w:pPr>
            <w:ind w:firstLine="45"/>
          </w:pPr>
        </w:p>
      </w:sdtContent>
    </w:sdt>
    <w:p w14:paraId="0A5D5CE3" w14:textId="77777777" w:rsidR="00B56FBC" w:rsidRDefault="00B56FBC" w:rsidP="002C3F3A">
      <w:pPr>
        <w:jc w:val="both"/>
      </w:pPr>
    </w:p>
    <w:sectPr w:rsidR="00B56FBC" w:rsidSect="004A00D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FA578" w14:textId="77777777" w:rsidR="00D12C75" w:rsidRDefault="00D12C75" w:rsidP="00FD27E3">
      <w:r>
        <w:separator/>
      </w:r>
    </w:p>
  </w:endnote>
  <w:endnote w:type="continuationSeparator" w:id="0">
    <w:p w14:paraId="7C786C65" w14:textId="77777777" w:rsidR="00D12C75" w:rsidRDefault="00D12C75" w:rsidP="00FD27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269196"/>
      <w:docPartObj>
        <w:docPartGallery w:val="Page Numbers (Bottom of Page)"/>
        <w:docPartUnique/>
      </w:docPartObj>
    </w:sdtPr>
    <w:sdtEndPr>
      <w:rPr>
        <w:color w:val="7F7F7F" w:themeColor="background1" w:themeShade="7F"/>
        <w:spacing w:val="60"/>
      </w:rPr>
    </w:sdtEndPr>
    <w:sdtContent>
      <w:p w14:paraId="068F8929" w14:textId="184E3A66" w:rsidR="00164C61" w:rsidRDefault="00164C61" w:rsidP="00FD27E3">
        <w:pPr>
          <w:pStyle w:val="Footer"/>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34ACB4E" w14:textId="0C1250A3" w:rsidR="63193C5E" w:rsidRDefault="63193C5E" w:rsidP="00FD2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93537" w14:textId="60DEC64E" w:rsidR="004A00DF" w:rsidRDefault="004A00DF" w:rsidP="004A00DF">
    <w:pPr>
      <w:pStyle w:val="Footer"/>
      <w:pBdr>
        <w:top w:val="single" w:sz="4" w:space="1" w:color="auto"/>
      </w:pBdr>
    </w:pPr>
    <w:r>
      <w:t>Student</w:t>
    </w:r>
    <w:r w:rsidR="00771AAA">
      <w:t>:</w:t>
    </w:r>
    <w:r>
      <w:t xml:space="preserve"> 2211936</w:t>
    </w:r>
    <w:r w:rsidR="00771AAA">
      <w:tab/>
      <w:t xml:space="preserve">                                                                                                                Word: 4</w:t>
    </w:r>
    <w:r w:rsidR="001D7128">
      <w:t>623</w:t>
    </w:r>
  </w:p>
  <w:p w14:paraId="70753E8C" w14:textId="01458E1A" w:rsidR="63193C5E" w:rsidRDefault="63193C5E" w:rsidP="00B974AF">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317A4" w14:textId="77777777" w:rsidR="00D12C75" w:rsidRDefault="00D12C75" w:rsidP="00FD27E3">
      <w:r>
        <w:separator/>
      </w:r>
    </w:p>
  </w:footnote>
  <w:footnote w:type="continuationSeparator" w:id="0">
    <w:p w14:paraId="7AA8BDA0" w14:textId="77777777" w:rsidR="00D12C75" w:rsidRDefault="00D12C75" w:rsidP="00FD27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63193C5E" w14:paraId="74E20020" w14:textId="77777777" w:rsidTr="63193C5E">
      <w:tc>
        <w:tcPr>
          <w:tcW w:w="3120" w:type="dxa"/>
        </w:tcPr>
        <w:p w14:paraId="1CFE5FFD" w14:textId="5C849E4A" w:rsidR="63193C5E" w:rsidRDefault="63193C5E" w:rsidP="00FD27E3">
          <w:pPr>
            <w:pStyle w:val="Header"/>
          </w:pPr>
        </w:p>
      </w:tc>
      <w:tc>
        <w:tcPr>
          <w:tcW w:w="3120" w:type="dxa"/>
        </w:tcPr>
        <w:p w14:paraId="4D018A82" w14:textId="56321797" w:rsidR="63193C5E" w:rsidRDefault="63193C5E" w:rsidP="00FD27E3">
          <w:pPr>
            <w:pStyle w:val="Header"/>
          </w:pPr>
        </w:p>
      </w:tc>
      <w:tc>
        <w:tcPr>
          <w:tcW w:w="3120" w:type="dxa"/>
        </w:tcPr>
        <w:p w14:paraId="3A755FD7" w14:textId="66BD05B6" w:rsidR="63193C5E" w:rsidRDefault="63193C5E" w:rsidP="00FD27E3">
          <w:pPr>
            <w:pStyle w:val="Header"/>
          </w:pPr>
        </w:p>
      </w:tc>
    </w:tr>
  </w:tbl>
  <w:p w14:paraId="60835530" w14:textId="3A23998A" w:rsidR="63193C5E" w:rsidRDefault="63193C5E" w:rsidP="00FD2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305D7" w14:textId="1640DBA9" w:rsidR="002C3F3A" w:rsidRDefault="002C3F3A">
    <w:pPr>
      <w:pStyle w:val="Header"/>
    </w:pPr>
  </w:p>
  <w:p w14:paraId="4B9EE5F5" w14:textId="233F46FC" w:rsidR="004C3440" w:rsidRDefault="004C3440" w:rsidP="00FD27E3">
    <w:pPr>
      <w:pStyle w:val="Header"/>
    </w:pPr>
  </w:p>
</w:hdr>
</file>

<file path=word/intelligence2.xml><?xml version="1.0" encoding="utf-8"?>
<int2:intelligence xmlns:int2="http://schemas.microsoft.com/office/intelligence/2020/intelligence" xmlns:oel="http://schemas.microsoft.com/office/2019/extlst">
  <int2:observations>
    <int2:textHash int2:hashCode="MqKi+oYQwIA1A3" int2:id="HO551dlJ">
      <int2:state int2:value="Rejected" int2:type="AugLoop_Text_Critique"/>
    </int2:textHash>
    <int2:textHash int2:hashCode="kByidkXaRxGvMx" int2:id="VczTzcFb">
      <int2:state int2:value="Rejected" int2:type="AugLoop_Text_Critique"/>
    </int2:textHash>
    <int2:textHash int2:hashCode="8LTZ8KejK/eOkE" int2:id="oWY96tzD">
      <int2:state int2:value="Rejected" int2:type="AugLoop_Text_Critique"/>
      <int2:state int2:value="Rejected" int2:type="LegacyProofing"/>
    </int2:textHash>
    <int2:textHash int2:hashCode="+1NhgIPFUscItA" int2:id="ZY1F0THi">
      <int2:state int2:value="Rejected" int2:type="AugLoop_Text_Critique"/>
      <int2:state int2:value="Rejected" int2:type="LegacyProofing"/>
    </int2:textHash>
    <int2:textHash int2:hashCode="kv4UVae7TQCfC0" int2:id="IZo0jDV8">
      <int2:state int2:value="Rejected" int2:type="AugLoop_Text_Critique"/>
      <int2:state int2:value="Rejected" int2:type="LegacyProofing"/>
    </int2:textHash>
    <int2:textHash int2:hashCode="rw1V7TM4EJukJA" int2:id="FOCkcUio">
      <int2:state int2:value="Rejected" int2:type="AugLoop_Text_Critique"/>
      <int2:state int2:value="Rejected" int2:type="LegacyProofing"/>
    </int2:textHash>
    <int2:textHash int2:hashCode="xcgb3EeIup7nN2" int2:id="EETFQ4HA">
      <int2:state int2:value="Rejected" int2:type="AugLoop_Text_Critique"/>
      <int2:state int2:value="Rejected" int2:type="LegacyProofing"/>
    </int2:textHash>
    <int2:bookmark int2:bookmarkName="_Int_sv3gtC1i" int2:invalidationBookmarkName="" int2:hashCode="0lXQ0GySJQ8tJA" int2:id="iLgjKZTf"/>
    <int2:bookmark int2:bookmarkName="_Int_BRwVRKOV" int2:invalidationBookmarkName="" int2:hashCode="SYsDJpPfmiU6eQ" int2:id="CjS90mew">
      <int2:state int2:value="Rejected" int2:type="AugLoop_Acronyms_AcronymsCritique"/>
    </int2:bookmark>
    <int2:bookmark int2:bookmarkName="_Int_EiQQFcQG" int2:invalidationBookmarkName="" int2:hashCode="5x0iSi/CNcv1aX" int2:id="Do1eAZHd">
      <int2:state int2:value="Rejected" int2:type="AugLoop_Text_Critique"/>
    </int2:bookmark>
    <int2:bookmark int2:bookmarkName="_Int_tZt39EMa" int2:invalidationBookmarkName="" int2:hashCode="uFpRdtVZI8Olxz" int2:id="fG3zPyq1"/>
    <int2:bookmark int2:bookmarkName="_Int_9hTnXMkk" int2:invalidationBookmarkName="" int2:hashCode="ZammAZHv0Pqe4T" int2:id="Bk0rQTYb"/>
    <int2:bookmark int2:bookmarkName="_Int_zqHGmB2p" int2:invalidationBookmarkName="" int2:hashCode="3F63BLvK4a/077" int2:id="uC0AfnNM"/>
    <int2:bookmark int2:bookmarkName="_Int_r2Vtsfnw" int2:invalidationBookmarkName="" int2:hashCode="wMNlpbKZniSAWw" int2:id="i6AzZgU6"/>
    <int2:bookmark int2:bookmarkName="_Int_KrCXHpoF" int2:invalidationBookmarkName="" int2:hashCode="gQcgx11abmthAc" int2:id="zxrE8YSo"/>
    <int2:bookmark int2:bookmarkName="_Int_RuYoaXdX" int2:invalidationBookmarkName="" int2:hashCode="tGLH3kCqB12zaM" int2:id="Lt6kU0TE"/>
    <int2:bookmark int2:bookmarkName="_Int_4BBxVls8" int2:invalidationBookmarkName="" int2:hashCode="W33NFKT6os3VTP" int2:id="1NNkbqzR"/>
    <int2:bookmark int2:bookmarkName="_Int_1kYiqZYh" int2:invalidationBookmarkName="" int2:hashCode="q6GuQg2KvgMm3Q" int2:id="FIuWwEHE"/>
    <int2:bookmark int2:bookmarkName="_Int_RuDMCVob" int2:invalidationBookmarkName="" int2:hashCode="RoHRJMxsS3O6q/" int2:id="Y5vr385u"/>
    <int2:bookmark int2:bookmarkName="_Int_1C0JRX7k" int2:invalidationBookmarkName="" int2:hashCode="PXjsXbuJj7b2Ca" int2:id="zWFayDgt"/>
    <int2:bookmark int2:bookmarkName="_Int_edeep4Br" int2:invalidationBookmarkName="" int2:hashCode="uKizS7BekNXpXp" int2:id="KpxaiuHB"/>
    <int2:bookmark int2:bookmarkName="_Int_evpImRxn" int2:invalidationBookmarkName="" int2:hashCode="2kDvG2kufHSlCZ" int2:id="j2ts1DS9"/>
    <int2:bookmark int2:bookmarkName="_Int_EyH4gOzt" int2:invalidationBookmarkName="" int2:hashCode="3kvtzmShPEM5FK" int2:id="K0YEseFI"/>
    <int2:bookmark int2:bookmarkName="_Int_ZhypmD7S" int2:invalidationBookmarkName="" int2:hashCode="52LnZ+Ff30nB/r" int2:id="4KiP7y8J"/>
    <int2:bookmark int2:bookmarkName="_Int_FlS4cHZh" int2:invalidationBookmarkName="" int2:hashCode="kcRi7d/T2Ft679" int2:id="DIPNaHSK"/>
    <int2:bookmark int2:bookmarkName="_Int_PT7IGoGh" int2:invalidationBookmarkName="" int2:hashCode="oyFgqRu2+cigUm" int2:id="QD0fet3j"/>
    <int2:bookmark int2:bookmarkName="_Int_fmEiMIdD" int2:invalidationBookmarkName="" int2:hashCode="q6GuQg2KvgMm3Q" int2:id="isHJfK5m"/>
    <int2:bookmark int2:bookmarkName="_Int_NmXDgar0" int2:invalidationBookmarkName="" int2:hashCode="7KLhbuqpYQzQEA" int2:id="ksYoxw93"/>
    <int2:bookmark int2:bookmarkName="_Int_yLAV7k5X" int2:invalidationBookmarkName="" int2:hashCode="rxDvIN2QYLvurQ" int2:id="YNOcyyye"/>
    <int2:bookmark int2:bookmarkName="_Int_uFbnyo6D" int2:invalidationBookmarkName="" int2:hashCode="mvcqs8GtnNGZci" int2:id="V7VqfBVu">
      <int2:state int2:value="Rejected" int2:type="AugLoop_Text_Critique"/>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A7F19"/>
    <w:multiLevelType w:val="hybridMultilevel"/>
    <w:tmpl w:val="62688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A32332"/>
    <w:multiLevelType w:val="hybridMultilevel"/>
    <w:tmpl w:val="93EAEA48"/>
    <w:lvl w:ilvl="0" w:tplc="2C3AF6E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DC696"/>
    <w:multiLevelType w:val="hybridMultilevel"/>
    <w:tmpl w:val="77601896"/>
    <w:lvl w:ilvl="0" w:tplc="993C2EC2">
      <w:numFmt w:val="bullet"/>
      <w:lvlText w:val="-"/>
      <w:lvlJc w:val="left"/>
      <w:pPr>
        <w:ind w:left="720" w:hanging="360"/>
      </w:pPr>
      <w:rPr>
        <w:rFonts w:ascii="Calibri" w:hAnsi="Calibri" w:hint="default"/>
      </w:rPr>
    </w:lvl>
    <w:lvl w:ilvl="1" w:tplc="1D3CEE78">
      <w:start w:val="1"/>
      <w:numFmt w:val="bullet"/>
      <w:lvlText w:val="o"/>
      <w:lvlJc w:val="left"/>
      <w:pPr>
        <w:ind w:left="1440" w:hanging="360"/>
      </w:pPr>
      <w:rPr>
        <w:rFonts w:ascii="Courier New" w:hAnsi="Courier New" w:hint="default"/>
      </w:rPr>
    </w:lvl>
    <w:lvl w:ilvl="2" w:tplc="1FEAAE06">
      <w:start w:val="1"/>
      <w:numFmt w:val="bullet"/>
      <w:lvlText w:val=""/>
      <w:lvlJc w:val="left"/>
      <w:pPr>
        <w:ind w:left="2160" w:hanging="360"/>
      </w:pPr>
      <w:rPr>
        <w:rFonts w:ascii="Wingdings" w:hAnsi="Wingdings" w:hint="default"/>
      </w:rPr>
    </w:lvl>
    <w:lvl w:ilvl="3" w:tplc="90C4498C">
      <w:start w:val="1"/>
      <w:numFmt w:val="bullet"/>
      <w:lvlText w:val=""/>
      <w:lvlJc w:val="left"/>
      <w:pPr>
        <w:ind w:left="2880" w:hanging="360"/>
      </w:pPr>
      <w:rPr>
        <w:rFonts w:ascii="Symbol" w:hAnsi="Symbol" w:hint="default"/>
      </w:rPr>
    </w:lvl>
    <w:lvl w:ilvl="4" w:tplc="008C7900">
      <w:start w:val="1"/>
      <w:numFmt w:val="bullet"/>
      <w:lvlText w:val="o"/>
      <w:lvlJc w:val="left"/>
      <w:pPr>
        <w:ind w:left="3600" w:hanging="360"/>
      </w:pPr>
      <w:rPr>
        <w:rFonts w:ascii="Courier New" w:hAnsi="Courier New" w:hint="default"/>
      </w:rPr>
    </w:lvl>
    <w:lvl w:ilvl="5" w:tplc="67B4DB72">
      <w:start w:val="1"/>
      <w:numFmt w:val="bullet"/>
      <w:lvlText w:val=""/>
      <w:lvlJc w:val="left"/>
      <w:pPr>
        <w:ind w:left="4320" w:hanging="360"/>
      </w:pPr>
      <w:rPr>
        <w:rFonts w:ascii="Wingdings" w:hAnsi="Wingdings" w:hint="default"/>
      </w:rPr>
    </w:lvl>
    <w:lvl w:ilvl="6" w:tplc="3D42A066">
      <w:start w:val="1"/>
      <w:numFmt w:val="bullet"/>
      <w:lvlText w:val=""/>
      <w:lvlJc w:val="left"/>
      <w:pPr>
        <w:ind w:left="5040" w:hanging="360"/>
      </w:pPr>
      <w:rPr>
        <w:rFonts w:ascii="Symbol" w:hAnsi="Symbol" w:hint="default"/>
      </w:rPr>
    </w:lvl>
    <w:lvl w:ilvl="7" w:tplc="EE74731E">
      <w:start w:val="1"/>
      <w:numFmt w:val="bullet"/>
      <w:lvlText w:val="o"/>
      <w:lvlJc w:val="left"/>
      <w:pPr>
        <w:ind w:left="5760" w:hanging="360"/>
      </w:pPr>
      <w:rPr>
        <w:rFonts w:ascii="Courier New" w:hAnsi="Courier New" w:hint="default"/>
      </w:rPr>
    </w:lvl>
    <w:lvl w:ilvl="8" w:tplc="AB44BF36">
      <w:start w:val="1"/>
      <w:numFmt w:val="bullet"/>
      <w:lvlText w:val=""/>
      <w:lvlJc w:val="left"/>
      <w:pPr>
        <w:ind w:left="6480" w:hanging="360"/>
      </w:pPr>
      <w:rPr>
        <w:rFonts w:ascii="Wingdings" w:hAnsi="Wingdings" w:hint="default"/>
      </w:rPr>
    </w:lvl>
  </w:abstractNum>
  <w:abstractNum w:abstractNumId="3" w15:restartNumberingAfterBreak="0">
    <w:nsid w:val="122A7FF9"/>
    <w:multiLevelType w:val="multilevel"/>
    <w:tmpl w:val="78EE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282427"/>
    <w:multiLevelType w:val="hybridMultilevel"/>
    <w:tmpl w:val="3F900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506343C"/>
    <w:multiLevelType w:val="hybridMultilevel"/>
    <w:tmpl w:val="444EE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EA659A"/>
    <w:multiLevelType w:val="hybridMultilevel"/>
    <w:tmpl w:val="35F43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4417E3"/>
    <w:multiLevelType w:val="hybridMultilevel"/>
    <w:tmpl w:val="F8DCB942"/>
    <w:lvl w:ilvl="0" w:tplc="8996A4DA">
      <w:numFmt w:val="bullet"/>
      <w:lvlText w:val="-"/>
      <w:lvlJc w:val="left"/>
      <w:pPr>
        <w:ind w:left="720" w:hanging="360"/>
      </w:pPr>
      <w:rPr>
        <w:rFonts w:ascii="Calibri" w:hAnsi="Calibri" w:hint="default"/>
      </w:rPr>
    </w:lvl>
    <w:lvl w:ilvl="1" w:tplc="B442F320">
      <w:start w:val="1"/>
      <w:numFmt w:val="bullet"/>
      <w:lvlText w:val="o"/>
      <w:lvlJc w:val="left"/>
      <w:pPr>
        <w:ind w:left="1440" w:hanging="360"/>
      </w:pPr>
      <w:rPr>
        <w:rFonts w:ascii="Courier New" w:hAnsi="Courier New" w:hint="default"/>
      </w:rPr>
    </w:lvl>
    <w:lvl w:ilvl="2" w:tplc="A3849B5C">
      <w:start w:val="1"/>
      <w:numFmt w:val="bullet"/>
      <w:lvlText w:val=""/>
      <w:lvlJc w:val="left"/>
      <w:pPr>
        <w:ind w:left="2160" w:hanging="360"/>
      </w:pPr>
      <w:rPr>
        <w:rFonts w:ascii="Wingdings" w:hAnsi="Wingdings" w:hint="default"/>
      </w:rPr>
    </w:lvl>
    <w:lvl w:ilvl="3" w:tplc="AFF6E0F0">
      <w:start w:val="1"/>
      <w:numFmt w:val="bullet"/>
      <w:lvlText w:val=""/>
      <w:lvlJc w:val="left"/>
      <w:pPr>
        <w:ind w:left="2880" w:hanging="360"/>
      </w:pPr>
      <w:rPr>
        <w:rFonts w:ascii="Symbol" w:hAnsi="Symbol" w:hint="default"/>
      </w:rPr>
    </w:lvl>
    <w:lvl w:ilvl="4" w:tplc="04E2B434">
      <w:start w:val="1"/>
      <w:numFmt w:val="bullet"/>
      <w:lvlText w:val="o"/>
      <w:lvlJc w:val="left"/>
      <w:pPr>
        <w:ind w:left="3600" w:hanging="360"/>
      </w:pPr>
      <w:rPr>
        <w:rFonts w:ascii="Courier New" w:hAnsi="Courier New" w:hint="default"/>
      </w:rPr>
    </w:lvl>
    <w:lvl w:ilvl="5" w:tplc="9BA21EA8">
      <w:start w:val="1"/>
      <w:numFmt w:val="bullet"/>
      <w:lvlText w:val=""/>
      <w:lvlJc w:val="left"/>
      <w:pPr>
        <w:ind w:left="4320" w:hanging="360"/>
      </w:pPr>
      <w:rPr>
        <w:rFonts w:ascii="Wingdings" w:hAnsi="Wingdings" w:hint="default"/>
      </w:rPr>
    </w:lvl>
    <w:lvl w:ilvl="6" w:tplc="6472C4DE">
      <w:start w:val="1"/>
      <w:numFmt w:val="bullet"/>
      <w:lvlText w:val=""/>
      <w:lvlJc w:val="left"/>
      <w:pPr>
        <w:ind w:left="5040" w:hanging="360"/>
      </w:pPr>
      <w:rPr>
        <w:rFonts w:ascii="Symbol" w:hAnsi="Symbol" w:hint="default"/>
      </w:rPr>
    </w:lvl>
    <w:lvl w:ilvl="7" w:tplc="30A0B9BE">
      <w:start w:val="1"/>
      <w:numFmt w:val="bullet"/>
      <w:lvlText w:val="o"/>
      <w:lvlJc w:val="left"/>
      <w:pPr>
        <w:ind w:left="5760" w:hanging="360"/>
      </w:pPr>
      <w:rPr>
        <w:rFonts w:ascii="Courier New" w:hAnsi="Courier New" w:hint="default"/>
      </w:rPr>
    </w:lvl>
    <w:lvl w:ilvl="8" w:tplc="24C6173C">
      <w:start w:val="1"/>
      <w:numFmt w:val="bullet"/>
      <w:lvlText w:val=""/>
      <w:lvlJc w:val="left"/>
      <w:pPr>
        <w:ind w:left="6480" w:hanging="360"/>
      </w:pPr>
      <w:rPr>
        <w:rFonts w:ascii="Wingdings" w:hAnsi="Wingdings" w:hint="default"/>
      </w:rPr>
    </w:lvl>
  </w:abstractNum>
  <w:abstractNum w:abstractNumId="8" w15:restartNumberingAfterBreak="0">
    <w:nsid w:val="2D0F5DC6"/>
    <w:multiLevelType w:val="hybridMultilevel"/>
    <w:tmpl w:val="7EE6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2ED2AA"/>
    <w:multiLevelType w:val="hybridMultilevel"/>
    <w:tmpl w:val="7C3C7B0A"/>
    <w:lvl w:ilvl="0" w:tplc="9828A024">
      <w:start w:val="1"/>
      <w:numFmt w:val="decimal"/>
      <w:lvlText w:val="%1."/>
      <w:lvlJc w:val="left"/>
      <w:pPr>
        <w:ind w:left="720" w:hanging="360"/>
      </w:pPr>
    </w:lvl>
    <w:lvl w:ilvl="1" w:tplc="343A239A">
      <w:start w:val="1"/>
      <w:numFmt w:val="lowerLetter"/>
      <w:lvlText w:val="%2."/>
      <w:lvlJc w:val="left"/>
      <w:pPr>
        <w:ind w:left="1440" w:hanging="360"/>
      </w:pPr>
    </w:lvl>
    <w:lvl w:ilvl="2" w:tplc="21D09EB2">
      <w:start w:val="1"/>
      <w:numFmt w:val="lowerRoman"/>
      <w:lvlText w:val="%3."/>
      <w:lvlJc w:val="right"/>
      <w:pPr>
        <w:ind w:left="2160" w:hanging="180"/>
      </w:pPr>
    </w:lvl>
    <w:lvl w:ilvl="3" w:tplc="B9C41BDE">
      <w:start w:val="1"/>
      <w:numFmt w:val="decimal"/>
      <w:lvlText w:val="%4."/>
      <w:lvlJc w:val="left"/>
      <w:pPr>
        <w:ind w:left="2880" w:hanging="360"/>
      </w:pPr>
    </w:lvl>
    <w:lvl w:ilvl="4" w:tplc="8B7A366E">
      <w:start w:val="1"/>
      <w:numFmt w:val="lowerLetter"/>
      <w:lvlText w:val="%5."/>
      <w:lvlJc w:val="left"/>
      <w:pPr>
        <w:ind w:left="3600" w:hanging="360"/>
      </w:pPr>
    </w:lvl>
    <w:lvl w:ilvl="5" w:tplc="A8CE58AC">
      <w:start w:val="1"/>
      <w:numFmt w:val="lowerRoman"/>
      <w:lvlText w:val="%6."/>
      <w:lvlJc w:val="right"/>
      <w:pPr>
        <w:ind w:left="4320" w:hanging="180"/>
      </w:pPr>
    </w:lvl>
    <w:lvl w:ilvl="6" w:tplc="4628BB00">
      <w:start w:val="1"/>
      <w:numFmt w:val="decimal"/>
      <w:lvlText w:val="%7."/>
      <w:lvlJc w:val="left"/>
      <w:pPr>
        <w:ind w:left="5040" w:hanging="360"/>
      </w:pPr>
    </w:lvl>
    <w:lvl w:ilvl="7" w:tplc="77625138">
      <w:start w:val="1"/>
      <w:numFmt w:val="lowerLetter"/>
      <w:lvlText w:val="%8."/>
      <w:lvlJc w:val="left"/>
      <w:pPr>
        <w:ind w:left="5760" w:hanging="360"/>
      </w:pPr>
    </w:lvl>
    <w:lvl w:ilvl="8" w:tplc="648E251A">
      <w:start w:val="1"/>
      <w:numFmt w:val="lowerRoman"/>
      <w:lvlText w:val="%9."/>
      <w:lvlJc w:val="right"/>
      <w:pPr>
        <w:ind w:left="6480" w:hanging="180"/>
      </w:pPr>
    </w:lvl>
  </w:abstractNum>
  <w:abstractNum w:abstractNumId="10" w15:restartNumberingAfterBreak="0">
    <w:nsid w:val="300730FB"/>
    <w:multiLevelType w:val="multilevel"/>
    <w:tmpl w:val="8A72B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DF675D"/>
    <w:multiLevelType w:val="hybridMultilevel"/>
    <w:tmpl w:val="2E04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43587F"/>
    <w:multiLevelType w:val="hybridMultilevel"/>
    <w:tmpl w:val="D1DA4E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AA62F6B"/>
    <w:multiLevelType w:val="multilevel"/>
    <w:tmpl w:val="AB44F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F805FE3"/>
    <w:multiLevelType w:val="hybridMultilevel"/>
    <w:tmpl w:val="A59CD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102829"/>
    <w:multiLevelType w:val="hybridMultilevel"/>
    <w:tmpl w:val="EC949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8DC5958"/>
    <w:multiLevelType w:val="hybridMultilevel"/>
    <w:tmpl w:val="7584A57C"/>
    <w:lvl w:ilvl="0" w:tplc="FFFFFFFF">
      <w:numFmt w:val="bullet"/>
      <w:lvlText w:val="-"/>
      <w:lvlJc w:val="left"/>
      <w:pPr>
        <w:ind w:left="720" w:hanging="360"/>
      </w:pPr>
      <w:rPr>
        <w:rFonts w:ascii="Calibri" w:hAnsi="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E60FCA"/>
    <w:multiLevelType w:val="multilevel"/>
    <w:tmpl w:val="CBB46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D23778D"/>
    <w:multiLevelType w:val="hybridMultilevel"/>
    <w:tmpl w:val="631ECC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E473119"/>
    <w:multiLevelType w:val="hybridMultilevel"/>
    <w:tmpl w:val="1E20F3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BA87B01"/>
    <w:multiLevelType w:val="hybridMultilevel"/>
    <w:tmpl w:val="631EC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D014039"/>
    <w:multiLevelType w:val="hybridMultilevel"/>
    <w:tmpl w:val="5766701A"/>
    <w:lvl w:ilvl="0" w:tplc="17685F06">
      <w:start w:val="1"/>
      <w:numFmt w:val="decimal"/>
      <w:lvlText w:val="%1."/>
      <w:lvlJc w:val="left"/>
      <w:pPr>
        <w:ind w:left="720" w:hanging="360"/>
      </w:pPr>
      <w:rPr>
        <w:rFonts w:asciiTheme="minorHAnsi" w:hAnsiTheme="minorHAnsi" w:cstheme="minorHAnsi"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F248BB"/>
    <w:multiLevelType w:val="hybridMultilevel"/>
    <w:tmpl w:val="E47C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BA00C8"/>
    <w:multiLevelType w:val="hybridMultilevel"/>
    <w:tmpl w:val="115A2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3EAD148"/>
    <w:multiLevelType w:val="hybridMultilevel"/>
    <w:tmpl w:val="BC20C9DA"/>
    <w:lvl w:ilvl="0" w:tplc="6E02A4A8">
      <w:numFmt w:val="bullet"/>
      <w:lvlText w:val="-"/>
      <w:lvlJc w:val="left"/>
      <w:pPr>
        <w:ind w:left="720" w:hanging="360"/>
      </w:pPr>
      <w:rPr>
        <w:rFonts w:ascii="Calibri" w:hAnsi="Calibri" w:hint="default"/>
      </w:rPr>
    </w:lvl>
    <w:lvl w:ilvl="1" w:tplc="4C7492F6">
      <w:start w:val="1"/>
      <w:numFmt w:val="bullet"/>
      <w:lvlText w:val="o"/>
      <w:lvlJc w:val="left"/>
      <w:pPr>
        <w:ind w:left="1440" w:hanging="360"/>
      </w:pPr>
      <w:rPr>
        <w:rFonts w:ascii="Courier New" w:hAnsi="Courier New" w:hint="default"/>
      </w:rPr>
    </w:lvl>
    <w:lvl w:ilvl="2" w:tplc="87E288D2">
      <w:start w:val="1"/>
      <w:numFmt w:val="bullet"/>
      <w:lvlText w:val=""/>
      <w:lvlJc w:val="left"/>
      <w:pPr>
        <w:ind w:left="2160" w:hanging="360"/>
      </w:pPr>
      <w:rPr>
        <w:rFonts w:ascii="Wingdings" w:hAnsi="Wingdings" w:hint="default"/>
      </w:rPr>
    </w:lvl>
    <w:lvl w:ilvl="3" w:tplc="4C745DBE">
      <w:start w:val="1"/>
      <w:numFmt w:val="bullet"/>
      <w:lvlText w:val=""/>
      <w:lvlJc w:val="left"/>
      <w:pPr>
        <w:ind w:left="2880" w:hanging="360"/>
      </w:pPr>
      <w:rPr>
        <w:rFonts w:ascii="Symbol" w:hAnsi="Symbol" w:hint="default"/>
      </w:rPr>
    </w:lvl>
    <w:lvl w:ilvl="4" w:tplc="B4DAAF84">
      <w:start w:val="1"/>
      <w:numFmt w:val="bullet"/>
      <w:lvlText w:val="o"/>
      <w:lvlJc w:val="left"/>
      <w:pPr>
        <w:ind w:left="3600" w:hanging="360"/>
      </w:pPr>
      <w:rPr>
        <w:rFonts w:ascii="Courier New" w:hAnsi="Courier New" w:hint="default"/>
      </w:rPr>
    </w:lvl>
    <w:lvl w:ilvl="5" w:tplc="CF5448DA">
      <w:start w:val="1"/>
      <w:numFmt w:val="bullet"/>
      <w:lvlText w:val=""/>
      <w:lvlJc w:val="left"/>
      <w:pPr>
        <w:ind w:left="4320" w:hanging="360"/>
      </w:pPr>
      <w:rPr>
        <w:rFonts w:ascii="Wingdings" w:hAnsi="Wingdings" w:hint="default"/>
      </w:rPr>
    </w:lvl>
    <w:lvl w:ilvl="6" w:tplc="34027D9A">
      <w:start w:val="1"/>
      <w:numFmt w:val="bullet"/>
      <w:lvlText w:val=""/>
      <w:lvlJc w:val="left"/>
      <w:pPr>
        <w:ind w:left="5040" w:hanging="360"/>
      </w:pPr>
      <w:rPr>
        <w:rFonts w:ascii="Symbol" w:hAnsi="Symbol" w:hint="default"/>
      </w:rPr>
    </w:lvl>
    <w:lvl w:ilvl="7" w:tplc="19648D2C">
      <w:start w:val="1"/>
      <w:numFmt w:val="bullet"/>
      <w:lvlText w:val="o"/>
      <w:lvlJc w:val="left"/>
      <w:pPr>
        <w:ind w:left="5760" w:hanging="360"/>
      </w:pPr>
      <w:rPr>
        <w:rFonts w:ascii="Courier New" w:hAnsi="Courier New" w:hint="default"/>
      </w:rPr>
    </w:lvl>
    <w:lvl w:ilvl="8" w:tplc="7A905092">
      <w:start w:val="1"/>
      <w:numFmt w:val="bullet"/>
      <w:lvlText w:val=""/>
      <w:lvlJc w:val="left"/>
      <w:pPr>
        <w:ind w:left="6480" w:hanging="360"/>
      </w:pPr>
      <w:rPr>
        <w:rFonts w:ascii="Wingdings" w:hAnsi="Wingdings" w:hint="default"/>
      </w:rPr>
    </w:lvl>
  </w:abstractNum>
  <w:abstractNum w:abstractNumId="25" w15:restartNumberingAfterBreak="0">
    <w:nsid w:val="653068CC"/>
    <w:multiLevelType w:val="hybridMultilevel"/>
    <w:tmpl w:val="C8587208"/>
    <w:lvl w:ilvl="0" w:tplc="1564041A">
      <w:start w:val="1"/>
      <w:numFmt w:val="bullet"/>
      <w:lvlText w:val=""/>
      <w:lvlJc w:val="left"/>
      <w:pPr>
        <w:ind w:left="720" w:hanging="360"/>
      </w:pPr>
      <w:rPr>
        <w:rFonts w:ascii="Symbol" w:hAnsi="Symbol" w:hint="default"/>
      </w:rPr>
    </w:lvl>
    <w:lvl w:ilvl="1" w:tplc="B4CED4E6">
      <w:start w:val="1"/>
      <w:numFmt w:val="bullet"/>
      <w:lvlText w:val="o"/>
      <w:lvlJc w:val="left"/>
      <w:pPr>
        <w:ind w:left="1440" w:hanging="360"/>
      </w:pPr>
      <w:rPr>
        <w:rFonts w:ascii="Courier New" w:hAnsi="Courier New" w:hint="default"/>
      </w:rPr>
    </w:lvl>
    <w:lvl w:ilvl="2" w:tplc="39A037F0">
      <w:start w:val="1"/>
      <w:numFmt w:val="bullet"/>
      <w:lvlText w:val=""/>
      <w:lvlJc w:val="left"/>
      <w:pPr>
        <w:ind w:left="2160" w:hanging="360"/>
      </w:pPr>
      <w:rPr>
        <w:rFonts w:ascii="Wingdings" w:hAnsi="Wingdings" w:hint="default"/>
      </w:rPr>
    </w:lvl>
    <w:lvl w:ilvl="3" w:tplc="475621DE">
      <w:start w:val="1"/>
      <w:numFmt w:val="bullet"/>
      <w:lvlText w:val=""/>
      <w:lvlJc w:val="left"/>
      <w:pPr>
        <w:ind w:left="2880" w:hanging="360"/>
      </w:pPr>
      <w:rPr>
        <w:rFonts w:ascii="Symbol" w:hAnsi="Symbol" w:hint="default"/>
      </w:rPr>
    </w:lvl>
    <w:lvl w:ilvl="4" w:tplc="B12A1032">
      <w:start w:val="1"/>
      <w:numFmt w:val="bullet"/>
      <w:lvlText w:val="o"/>
      <w:lvlJc w:val="left"/>
      <w:pPr>
        <w:ind w:left="3600" w:hanging="360"/>
      </w:pPr>
      <w:rPr>
        <w:rFonts w:ascii="Courier New" w:hAnsi="Courier New" w:hint="default"/>
      </w:rPr>
    </w:lvl>
    <w:lvl w:ilvl="5" w:tplc="9118BDEC">
      <w:start w:val="1"/>
      <w:numFmt w:val="bullet"/>
      <w:lvlText w:val=""/>
      <w:lvlJc w:val="left"/>
      <w:pPr>
        <w:ind w:left="4320" w:hanging="360"/>
      </w:pPr>
      <w:rPr>
        <w:rFonts w:ascii="Wingdings" w:hAnsi="Wingdings" w:hint="default"/>
      </w:rPr>
    </w:lvl>
    <w:lvl w:ilvl="6" w:tplc="96525A36">
      <w:start w:val="1"/>
      <w:numFmt w:val="bullet"/>
      <w:lvlText w:val=""/>
      <w:lvlJc w:val="left"/>
      <w:pPr>
        <w:ind w:left="5040" w:hanging="360"/>
      </w:pPr>
      <w:rPr>
        <w:rFonts w:ascii="Symbol" w:hAnsi="Symbol" w:hint="default"/>
      </w:rPr>
    </w:lvl>
    <w:lvl w:ilvl="7" w:tplc="41BE9BFA">
      <w:start w:val="1"/>
      <w:numFmt w:val="bullet"/>
      <w:lvlText w:val="o"/>
      <w:lvlJc w:val="left"/>
      <w:pPr>
        <w:ind w:left="5760" w:hanging="360"/>
      </w:pPr>
      <w:rPr>
        <w:rFonts w:ascii="Courier New" w:hAnsi="Courier New" w:hint="default"/>
      </w:rPr>
    </w:lvl>
    <w:lvl w:ilvl="8" w:tplc="4CDC21C8">
      <w:start w:val="1"/>
      <w:numFmt w:val="bullet"/>
      <w:lvlText w:val=""/>
      <w:lvlJc w:val="left"/>
      <w:pPr>
        <w:ind w:left="6480" w:hanging="360"/>
      </w:pPr>
      <w:rPr>
        <w:rFonts w:ascii="Wingdings" w:hAnsi="Wingdings" w:hint="default"/>
      </w:rPr>
    </w:lvl>
  </w:abstractNum>
  <w:abstractNum w:abstractNumId="26" w15:restartNumberingAfterBreak="0">
    <w:nsid w:val="6C5A0CDB"/>
    <w:multiLevelType w:val="hybridMultilevel"/>
    <w:tmpl w:val="374A7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946515"/>
    <w:multiLevelType w:val="multilevel"/>
    <w:tmpl w:val="5B880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5F23F8D"/>
    <w:multiLevelType w:val="hybridMultilevel"/>
    <w:tmpl w:val="97EA7CEE"/>
    <w:lvl w:ilvl="0" w:tplc="51943248">
      <w:numFmt w:val="bullet"/>
      <w:lvlText w:val="-"/>
      <w:lvlJc w:val="left"/>
      <w:pPr>
        <w:ind w:left="720" w:hanging="360"/>
      </w:pPr>
      <w:rPr>
        <w:rFonts w:ascii="Calibri" w:hAnsi="Calibri" w:hint="default"/>
      </w:rPr>
    </w:lvl>
    <w:lvl w:ilvl="1" w:tplc="7AF69DFC">
      <w:start w:val="1"/>
      <w:numFmt w:val="bullet"/>
      <w:lvlText w:val="o"/>
      <w:lvlJc w:val="left"/>
      <w:pPr>
        <w:ind w:left="1440" w:hanging="360"/>
      </w:pPr>
      <w:rPr>
        <w:rFonts w:ascii="Courier New" w:hAnsi="Courier New" w:hint="default"/>
      </w:rPr>
    </w:lvl>
    <w:lvl w:ilvl="2" w:tplc="6722E992">
      <w:start w:val="1"/>
      <w:numFmt w:val="bullet"/>
      <w:lvlText w:val=""/>
      <w:lvlJc w:val="left"/>
      <w:pPr>
        <w:ind w:left="2160" w:hanging="360"/>
      </w:pPr>
      <w:rPr>
        <w:rFonts w:ascii="Wingdings" w:hAnsi="Wingdings" w:hint="default"/>
      </w:rPr>
    </w:lvl>
    <w:lvl w:ilvl="3" w:tplc="0B0E65C6">
      <w:start w:val="1"/>
      <w:numFmt w:val="bullet"/>
      <w:lvlText w:val=""/>
      <w:lvlJc w:val="left"/>
      <w:pPr>
        <w:ind w:left="2880" w:hanging="360"/>
      </w:pPr>
      <w:rPr>
        <w:rFonts w:ascii="Symbol" w:hAnsi="Symbol" w:hint="default"/>
      </w:rPr>
    </w:lvl>
    <w:lvl w:ilvl="4" w:tplc="D0B2BB52">
      <w:start w:val="1"/>
      <w:numFmt w:val="bullet"/>
      <w:lvlText w:val="o"/>
      <w:lvlJc w:val="left"/>
      <w:pPr>
        <w:ind w:left="3600" w:hanging="360"/>
      </w:pPr>
      <w:rPr>
        <w:rFonts w:ascii="Courier New" w:hAnsi="Courier New" w:hint="default"/>
      </w:rPr>
    </w:lvl>
    <w:lvl w:ilvl="5" w:tplc="AE2673EC">
      <w:start w:val="1"/>
      <w:numFmt w:val="bullet"/>
      <w:lvlText w:val=""/>
      <w:lvlJc w:val="left"/>
      <w:pPr>
        <w:ind w:left="4320" w:hanging="360"/>
      </w:pPr>
      <w:rPr>
        <w:rFonts w:ascii="Wingdings" w:hAnsi="Wingdings" w:hint="default"/>
      </w:rPr>
    </w:lvl>
    <w:lvl w:ilvl="6" w:tplc="B47EE650">
      <w:start w:val="1"/>
      <w:numFmt w:val="bullet"/>
      <w:lvlText w:val=""/>
      <w:lvlJc w:val="left"/>
      <w:pPr>
        <w:ind w:left="5040" w:hanging="360"/>
      </w:pPr>
      <w:rPr>
        <w:rFonts w:ascii="Symbol" w:hAnsi="Symbol" w:hint="default"/>
      </w:rPr>
    </w:lvl>
    <w:lvl w:ilvl="7" w:tplc="2684222E">
      <w:start w:val="1"/>
      <w:numFmt w:val="bullet"/>
      <w:lvlText w:val="o"/>
      <w:lvlJc w:val="left"/>
      <w:pPr>
        <w:ind w:left="5760" w:hanging="360"/>
      </w:pPr>
      <w:rPr>
        <w:rFonts w:ascii="Courier New" w:hAnsi="Courier New" w:hint="default"/>
      </w:rPr>
    </w:lvl>
    <w:lvl w:ilvl="8" w:tplc="AB8490E2">
      <w:start w:val="1"/>
      <w:numFmt w:val="bullet"/>
      <w:lvlText w:val=""/>
      <w:lvlJc w:val="left"/>
      <w:pPr>
        <w:ind w:left="6480" w:hanging="360"/>
      </w:pPr>
      <w:rPr>
        <w:rFonts w:ascii="Wingdings" w:hAnsi="Wingdings" w:hint="default"/>
      </w:rPr>
    </w:lvl>
  </w:abstractNum>
  <w:num w:numId="1" w16cid:durableId="280570227">
    <w:abstractNumId w:val="24"/>
  </w:num>
  <w:num w:numId="2" w16cid:durableId="1028483916">
    <w:abstractNumId w:val="7"/>
  </w:num>
  <w:num w:numId="3" w16cid:durableId="384106846">
    <w:abstractNumId w:val="28"/>
  </w:num>
  <w:num w:numId="4" w16cid:durableId="1412775813">
    <w:abstractNumId w:val="2"/>
  </w:num>
  <w:num w:numId="5" w16cid:durableId="2135826939">
    <w:abstractNumId w:val="25"/>
  </w:num>
  <w:num w:numId="6" w16cid:durableId="1085303460">
    <w:abstractNumId w:val="9"/>
  </w:num>
  <w:num w:numId="7" w16cid:durableId="1240946381">
    <w:abstractNumId w:val="0"/>
  </w:num>
  <w:num w:numId="8" w16cid:durableId="1661079324">
    <w:abstractNumId w:val="12"/>
  </w:num>
  <w:num w:numId="9" w16cid:durableId="859509741">
    <w:abstractNumId w:val="1"/>
  </w:num>
  <w:num w:numId="10" w16cid:durableId="1260723415">
    <w:abstractNumId w:val="16"/>
  </w:num>
  <w:num w:numId="11" w16cid:durableId="2076078615">
    <w:abstractNumId w:val="6"/>
  </w:num>
  <w:num w:numId="12" w16cid:durableId="205411194">
    <w:abstractNumId w:val="23"/>
  </w:num>
  <w:num w:numId="13" w16cid:durableId="1665815359">
    <w:abstractNumId w:val="11"/>
  </w:num>
  <w:num w:numId="14" w16cid:durableId="1696423905">
    <w:abstractNumId w:val="15"/>
  </w:num>
  <w:num w:numId="15" w16cid:durableId="483857564">
    <w:abstractNumId w:val="3"/>
  </w:num>
  <w:num w:numId="16" w16cid:durableId="1340232022">
    <w:abstractNumId w:val="17"/>
  </w:num>
  <w:num w:numId="17" w16cid:durableId="535698306">
    <w:abstractNumId w:val="27"/>
  </w:num>
  <w:num w:numId="18" w16cid:durableId="2082830400">
    <w:abstractNumId w:val="10"/>
  </w:num>
  <w:num w:numId="19" w16cid:durableId="1653631923">
    <w:abstractNumId w:val="4"/>
  </w:num>
  <w:num w:numId="20" w16cid:durableId="141585964">
    <w:abstractNumId w:val="20"/>
  </w:num>
  <w:num w:numId="21" w16cid:durableId="1448426300">
    <w:abstractNumId w:val="26"/>
  </w:num>
  <w:num w:numId="22" w16cid:durableId="1315719618">
    <w:abstractNumId w:val="13"/>
  </w:num>
  <w:num w:numId="23" w16cid:durableId="1466463243">
    <w:abstractNumId w:val="8"/>
  </w:num>
  <w:num w:numId="24" w16cid:durableId="915673628">
    <w:abstractNumId w:val="22"/>
  </w:num>
  <w:num w:numId="25" w16cid:durableId="678822292">
    <w:abstractNumId w:val="14"/>
  </w:num>
  <w:num w:numId="26" w16cid:durableId="724455875">
    <w:abstractNumId w:val="18"/>
  </w:num>
  <w:num w:numId="27" w16cid:durableId="880941005">
    <w:abstractNumId w:val="19"/>
  </w:num>
  <w:num w:numId="28" w16cid:durableId="1806434887">
    <w:abstractNumId w:val="5"/>
  </w:num>
  <w:num w:numId="29" w16cid:durableId="211690411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FFB35C"/>
    <w:rsid w:val="00001B38"/>
    <w:rsid w:val="00004649"/>
    <w:rsid w:val="000109DC"/>
    <w:rsid w:val="00013513"/>
    <w:rsid w:val="00013C4A"/>
    <w:rsid w:val="00013CD9"/>
    <w:rsid w:val="00014DF1"/>
    <w:rsid w:val="00021237"/>
    <w:rsid w:val="000221CC"/>
    <w:rsid w:val="000232C3"/>
    <w:rsid w:val="0002339A"/>
    <w:rsid w:val="00023C27"/>
    <w:rsid w:val="00024C87"/>
    <w:rsid w:val="00025A01"/>
    <w:rsid w:val="00027817"/>
    <w:rsid w:val="00032CB2"/>
    <w:rsid w:val="000373FF"/>
    <w:rsid w:val="00037CC2"/>
    <w:rsid w:val="000429D8"/>
    <w:rsid w:val="00047F98"/>
    <w:rsid w:val="00051002"/>
    <w:rsid w:val="00051F1A"/>
    <w:rsid w:val="00053887"/>
    <w:rsid w:val="00055A31"/>
    <w:rsid w:val="000561CE"/>
    <w:rsid w:val="00057323"/>
    <w:rsid w:val="00057511"/>
    <w:rsid w:val="000576D9"/>
    <w:rsid w:val="00061A08"/>
    <w:rsid w:val="00062415"/>
    <w:rsid w:val="00062C70"/>
    <w:rsid w:val="00063BCE"/>
    <w:rsid w:val="00063C25"/>
    <w:rsid w:val="00064B25"/>
    <w:rsid w:val="0006715E"/>
    <w:rsid w:val="0007007A"/>
    <w:rsid w:val="000712EB"/>
    <w:rsid w:val="000726A9"/>
    <w:rsid w:val="00075580"/>
    <w:rsid w:val="00077542"/>
    <w:rsid w:val="00077BE7"/>
    <w:rsid w:val="0008184A"/>
    <w:rsid w:val="00081B38"/>
    <w:rsid w:val="00082394"/>
    <w:rsid w:val="00084587"/>
    <w:rsid w:val="000862B3"/>
    <w:rsid w:val="00087CD7"/>
    <w:rsid w:val="000903CF"/>
    <w:rsid w:val="0009098D"/>
    <w:rsid w:val="00094926"/>
    <w:rsid w:val="00094A96"/>
    <w:rsid w:val="00095B08"/>
    <w:rsid w:val="0009778F"/>
    <w:rsid w:val="000A02C6"/>
    <w:rsid w:val="000A0941"/>
    <w:rsid w:val="000A3DCE"/>
    <w:rsid w:val="000A6EF2"/>
    <w:rsid w:val="000A7DE2"/>
    <w:rsid w:val="000B1EA8"/>
    <w:rsid w:val="000B2287"/>
    <w:rsid w:val="000B2EA7"/>
    <w:rsid w:val="000C2B2F"/>
    <w:rsid w:val="000C2EAA"/>
    <w:rsid w:val="000C31D2"/>
    <w:rsid w:val="000C3CEB"/>
    <w:rsid w:val="000C7210"/>
    <w:rsid w:val="000C7C75"/>
    <w:rsid w:val="000D1534"/>
    <w:rsid w:val="000D28C2"/>
    <w:rsid w:val="000D60D2"/>
    <w:rsid w:val="000D6AFE"/>
    <w:rsid w:val="000D7921"/>
    <w:rsid w:val="000E2A18"/>
    <w:rsid w:val="000E4B11"/>
    <w:rsid w:val="000E6158"/>
    <w:rsid w:val="000F0EBE"/>
    <w:rsid w:val="000F2B90"/>
    <w:rsid w:val="000F3008"/>
    <w:rsid w:val="000F3E97"/>
    <w:rsid w:val="000F5097"/>
    <w:rsid w:val="00101E56"/>
    <w:rsid w:val="00103F54"/>
    <w:rsid w:val="00106297"/>
    <w:rsid w:val="001064F3"/>
    <w:rsid w:val="00106C71"/>
    <w:rsid w:val="00110B87"/>
    <w:rsid w:val="001138D8"/>
    <w:rsid w:val="00114E1A"/>
    <w:rsid w:val="00115AC2"/>
    <w:rsid w:val="00117853"/>
    <w:rsid w:val="001178DC"/>
    <w:rsid w:val="00117EF3"/>
    <w:rsid w:val="00120334"/>
    <w:rsid w:val="00120649"/>
    <w:rsid w:val="00121FCF"/>
    <w:rsid w:val="001223F7"/>
    <w:rsid w:val="00122C76"/>
    <w:rsid w:val="00123C8E"/>
    <w:rsid w:val="001267AB"/>
    <w:rsid w:val="00130309"/>
    <w:rsid w:val="001329CE"/>
    <w:rsid w:val="00134215"/>
    <w:rsid w:val="00134263"/>
    <w:rsid w:val="00135411"/>
    <w:rsid w:val="00143D0F"/>
    <w:rsid w:val="001443CF"/>
    <w:rsid w:val="00144412"/>
    <w:rsid w:val="00146653"/>
    <w:rsid w:val="00147EBD"/>
    <w:rsid w:val="00147FF9"/>
    <w:rsid w:val="00151879"/>
    <w:rsid w:val="00152E20"/>
    <w:rsid w:val="001532F4"/>
    <w:rsid w:val="00157E3A"/>
    <w:rsid w:val="00163A19"/>
    <w:rsid w:val="00164244"/>
    <w:rsid w:val="00164C61"/>
    <w:rsid w:val="00166712"/>
    <w:rsid w:val="001775D0"/>
    <w:rsid w:val="00182F98"/>
    <w:rsid w:val="001834E3"/>
    <w:rsid w:val="00184702"/>
    <w:rsid w:val="00184A5F"/>
    <w:rsid w:val="0019037F"/>
    <w:rsid w:val="00191E33"/>
    <w:rsid w:val="001930C6"/>
    <w:rsid w:val="00193B98"/>
    <w:rsid w:val="00194CFD"/>
    <w:rsid w:val="0019500B"/>
    <w:rsid w:val="0019649A"/>
    <w:rsid w:val="001A0741"/>
    <w:rsid w:val="001A0CBB"/>
    <w:rsid w:val="001A1DC8"/>
    <w:rsid w:val="001A5D0D"/>
    <w:rsid w:val="001A648A"/>
    <w:rsid w:val="001A651C"/>
    <w:rsid w:val="001A684D"/>
    <w:rsid w:val="001B00CD"/>
    <w:rsid w:val="001B06FD"/>
    <w:rsid w:val="001B08BF"/>
    <w:rsid w:val="001B136A"/>
    <w:rsid w:val="001B4B05"/>
    <w:rsid w:val="001B68D1"/>
    <w:rsid w:val="001C086E"/>
    <w:rsid w:val="001C1F8F"/>
    <w:rsid w:val="001C3641"/>
    <w:rsid w:val="001C54F3"/>
    <w:rsid w:val="001C6185"/>
    <w:rsid w:val="001C633B"/>
    <w:rsid w:val="001C65A0"/>
    <w:rsid w:val="001D0425"/>
    <w:rsid w:val="001D1AC1"/>
    <w:rsid w:val="001D1CD1"/>
    <w:rsid w:val="001D244F"/>
    <w:rsid w:val="001D2AB7"/>
    <w:rsid w:val="001D391F"/>
    <w:rsid w:val="001D571E"/>
    <w:rsid w:val="001D7128"/>
    <w:rsid w:val="001D779B"/>
    <w:rsid w:val="001E1E90"/>
    <w:rsid w:val="001E446B"/>
    <w:rsid w:val="001F04FE"/>
    <w:rsid w:val="001F5CCC"/>
    <w:rsid w:val="00203986"/>
    <w:rsid w:val="00204777"/>
    <w:rsid w:val="00205A9A"/>
    <w:rsid w:val="00206358"/>
    <w:rsid w:val="00207690"/>
    <w:rsid w:val="002102E9"/>
    <w:rsid w:val="0021185F"/>
    <w:rsid w:val="00211FCE"/>
    <w:rsid w:val="0021464C"/>
    <w:rsid w:val="00215233"/>
    <w:rsid w:val="002207D9"/>
    <w:rsid w:val="00220BFB"/>
    <w:rsid w:val="00221602"/>
    <w:rsid w:val="00222462"/>
    <w:rsid w:val="00224ECD"/>
    <w:rsid w:val="002251A2"/>
    <w:rsid w:val="0023262B"/>
    <w:rsid w:val="00232704"/>
    <w:rsid w:val="00236701"/>
    <w:rsid w:val="002406C7"/>
    <w:rsid w:val="00241B42"/>
    <w:rsid w:val="00242EFB"/>
    <w:rsid w:val="0024336F"/>
    <w:rsid w:val="00245901"/>
    <w:rsid w:val="00247738"/>
    <w:rsid w:val="00247923"/>
    <w:rsid w:val="00247E22"/>
    <w:rsid w:val="00250012"/>
    <w:rsid w:val="002501A5"/>
    <w:rsid w:val="002527A3"/>
    <w:rsid w:val="00252BD9"/>
    <w:rsid w:val="00253E28"/>
    <w:rsid w:val="00255363"/>
    <w:rsid w:val="002651D8"/>
    <w:rsid w:val="002673EE"/>
    <w:rsid w:val="002706F0"/>
    <w:rsid w:val="0027108E"/>
    <w:rsid w:val="002716F6"/>
    <w:rsid w:val="002720AA"/>
    <w:rsid w:val="00272434"/>
    <w:rsid w:val="00273B5A"/>
    <w:rsid w:val="002750BB"/>
    <w:rsid w:val="002760CE"/>
    <w:rsid w:val="002775C6"/>
    <w:rsid w:val="002817A9"/>
    <w:rsid w:val="00281903"/>
    <w:rsid w:val="002822A1"/>
    <w:rsid w:val="00283756"/>
    <w:rsid w:val="002843C4"/>
    <w:rsid w:val="00284616"/>
    <w:rsid w:val="00285AFE"/>
    <w:rsid w:val="00290130"/>
    <w:rsid w:val="002912C0"/>
    <w:rsid w:val="00293042"/>
    <w:rsid w:val="00294AB0"/>
    <w:rsid w:val="0029537D"/>
    <w:rsid w:val="00295591"/>
    <w:rsid w:val="0029562F"/>
    <w:rsid w:val="00295D1B"/>
    <w:rsid w:val="00295D46"/>
    <w:rsid w:val="00297CF6"/>
    <w:rsid w:val="00297F7F"/>
    <w:rsid w:val="002A0576"/>
    <w:rsid w:val="002A185B"/>
    <w:rsid w:val="002A32E9"/>
    <w:rsid w:val="002A6357"/>
    <w:rsid w:val="002A6EAA"/>
    <w:rsid w:val="002B346C"/>
    <w:rsid w:val="002B39C8"/>
    <w:rsid w:val="002B3EC8"/>
    <w:rsid w:val="002B763F"/>
    <w:rsid w:val="002C1DE2"/>
    <w:rsid w:val="002C2DED"/>
    <w:rsid w:val="002C3F3A"/>
    <w:rsid w:val="002C4842"/>
    <w:rsid w:val="002C5365"/>
    <w:rsid w:val="002C7C8E"/>
    <w:rsid w:val="002D2A3C"/>
    <w:rsid w:val="002D2C89"/>
    <w:rsid w:val="002D3168"/>
    <w:rsid w:val="002D4701"/>
    <w:rsid w:val="002D47FD"/>
    <w:rsid w:val="002E0CEC"/>
    <w:rsid w:val="002E7AAA"/>
    <w:rsid w:val="002F0382"/>
    <w:rsid w:val="002F073B"/>
    <w:rsid w:val="002F3F1D"/>
    <w:rsid w:val="002F4BD6"/>
    <w:rsid w:val="0030037F"/>
    <w:rsid w:val="00300953"/>
    <w:rsid w:val="00300E0A"/>
    <w:rsid w:val="00300ED2"/>
    <w:rsid w:val="00302369"/>
    <w:rsid w:val="00305385"/>
    <w:rsid w:val="00307932"/>
    <w:rsid w:val="00307B04"/>
    <w:rsid w:val="00310E7F"/>
    <w:rsid w:val="00315D0B"/>
    <w:rsid w:val="00316292"/>
    <w:rsid w:val="00316346"/>
    <w:rsid w:val="00321E20"/>
    <w:rsid w:val="00322A58"/>
    <w:rsid w:val="00322AAE"/>
    <w:rsid w:val="00332AF6"/>
    <w:rsid w:val="00334AA3"/>
    <w:rsid w:val="003359DC"/>
    <w:rsid w:val="00336C75"/>
    <w:rsid w:val="003431F7"/>
    <w:rsid w:val="00343E42"/>
    <w:rsid w:val="00346675"/>
    <w:rsid w:val="003553E7"/>
    <w:rsid w:val="0036248F"/>
    <w:rsid w:val="00362852"/>
    <w:rsid w:val="00362B60"/>
    <w:rsid w:val="00370A27"/>
    <w:rsid w:val="00370F61"/>
    <w:rsid w:val="00371DDB"/>
    <w:rsid w:val="00374114"/>
    <w:rsid w:val="00374E38"/>
    <w:rsid w:val="0037700C"/>
    <w:rsid w:val="00381C67"/>
    <w:rsid w:val="00381F2F"/>
    <w:rsid w:val="00386B38"/>
    <w:rsid w:val="00392525"/>
    <w:rsid w:val="00393B75"/>
    <w:rsid w:val="003A089B"/>
    <w:rsid w:val="003A10F8"/>
    <w:rsid w:val="003A371B"/>
    <w:rsid w:val="003A3747"/>
    <w:rsid w:val="003A49E5"/>
    <w:rsid w:val="003A6956"/>
    <w:rsid w:val="003B054F"/>
    <w:rsid w:val="003B0969"/>
    <w:rsid w:val="003B1AD6"/>
    <w:rsid w:val="003B1B7E"/>
    <w:rsid w:val="003B29E5"/>
    <w:rsid w:val="003B4DE4"/>
    <w:rsid w:val="003B5C11"/>
    <w:rsid w:val="003B6FF2"/>
    <w:rsid w:val="003C2F2D"/>
    <w:rsid w:val="003C470D"/>
    <w:rsid w:val="003C4A23"/>
    <w:rsid w:val="003C668F"/>
    <w:rsid w:val="003D272A"/>
    <w:rsid w:val="003D3101"/>
    <w:rsid w:val="003D3F2E"/>
    <w:rsid w:val="003D49AE"/>
    <w:rsid w:val="003D5293"/>
    <w:rsid w:val="003D5336"/>
    <w:rsid w:val="003D6C6D"/>
    <w:rsid w:val="003E0E47"/>
    <w:rsid w:val="003E1AEA"/>
    <w:rsid w:val="003E1FAC"/>
    <w:rsid w:val="003E2854"/>
    <w:rsid w:val="003E4F53"/>
    <w:rsid w:val="003E523F"/>
    <w:rsid w:val="003E7ABC"/>
    <w:rsid w:val="003F0C00"/>
    <w:rsid w:val="003F3665"/>
    <w:rsid w:val="003F3A58"/>
    <w:rsid w:val="003F3FE3"/>
    <w:rsid w:val="00402F20"/>
    <w:rsid w:val="0040388E"/>
    <w:rsid w:val="00407852"/>
    <w:rsid w:val="004109D4"/>
    <w:rsid w:val="00414A18"/>
    <w:rsid w:val="0041635A"/>
    <w:rsid w:val="00417027"/>
    <w:rsid w:val="00420D3D"/>
    <w:rsid w:val="0042137B"/>
    <w:rsid w:val="00422932"/>
    <w:rsid w:val="00422A9F"/>
    <w:rsid w:val="0042345F"/>
    <w:rsid w:val="00425D5C"/>
    <w:rsid w:val="004274B9"/>
    <w:rsid w:val="00427AC6"/>
    <w:rsid w:val="00432348"/>
    <w:rsid w:val="00437E3E"/>
    <w:rsid w:val="00441E63"/>
    <w:rsid w:val="00442351"/>
    <w:rsid w:val="00442B7F"/>
    <w:rsid w:val="0044427F"/>
    <w:rsid w:val="004445EF"/>
    <w:rsid w:val="004447B7"/>
    <w:rsid w:val="00446055"/>
    <w:rsid w:val="004513DF"/>
    <w:rsid w:val="0045165C"/>
    <w:rsid w:val="00453A05"/>
    <w:rsid w:val="004541A9"/>
    <w:rsid w:val="00455D05"/>
    <w:rsid w:val="004561D3"/>
    <w:rsid w:val="00461124"/>
    <w:rsid w:val="0046123D"/>
    <w:rsid w:val="00461280"/>
    <w:rsid w:val="0046201B"/>
    <w:rsid w:val="004630D7"/>
    <w:rsid w:val="00463EFF"/>
    <w:rsid w:val="0046418F"/>
    <w:rsid w:val="00464BAD"/>
    <w:rsid w:val="00466E7E"/>
    <w:rsid w:val="00471D74"/>
    <w:rsid w:val="004728E7"/>
    <w:rsid w:val="004756D0"/>
    <w:rsid w:val="0047632C"/>
    <w:rsid w:val="0047741B"/>
    <w:rsid w:val="004774B7"/>
    <w:rsid w:val="004776A0"/>
    <w:rsid w:val="00479396"/>
    <w:rsid w:val="004815B3"/>
    <w:rsid w:val="00483B1E"/>
    <w:rsid w:val="00485293"/>
    <w:rsid w:val="00491184"/>
    <w:rsid w:val="00492337"/>
    <w:rsid w:val="0049255B"/>
    <w:rsid w:val="00492D06"/>
    <w:rsid w:val="00492E49"/>
    <w:rsid w:val="00493635"/>
    <w:rsid w:val="004941E6"/>
    <w:rsid w:val="00496F8E"/>
    <w:rsid w:val="004975B4"/>
    <w:rsid w:val="00497AE3"/>
    <w:rsid w:val="004A00DF"/>
    <w:rsid w:val="004A0D8C"/>
    <w:rsid w:val="004A189E"/>
    <w:rsid w:val="004A564A"/>
    <w:rsid w:val="004A6EBA"/>
    <w:rsid w:val="004A752A"/>
    <w:rsid w:val="004B3585"/>
    <w:rsid w:val="004B3EF3"/>
    <w:rsid w:val="004B3FE0"/>
    <w:rsid w:val="004B5A65"/>
    <w:rsid w:val="004B5B12"/>
    <w:rsid w:val="004B706C"/>
    <w:rsid w:val="004B7D55"/>
    <w:rsid w:val="004C06C3"/>
    <w:rsid w:val="004C1C73"/>
    <w:rsid w:val="004C25EC"/>
    <w:rsid w:val="004C3440"/>
    <w:rsid w:val="004C35B9"/>
    <w:rsid w:val="004C3AB5"/>
    <w:rsid w:val="004C52B2"/>
    <w:rsid w:val="004C57B9"/>
    <w:rsid w:val="004C7702"/>
    <w:rsid w:val="004D1507"/>
    <w:rsid w:val="004D5130"/>
    <w:rsid w:val="004D756A"/>
    <w:rsid w:val="004D76D6"/>
    <w:rsid w:val="004D7BBE"/>
    <w:rsid w:val="004D7EBF"/>
    <w:rsid w:val="004E5B26"/>
    <w:rsid w:val="004E76C1"/>
    <w:rsid w:val="004F0FB0"/>
    <w:rsid w:val="004F1888"/>
    <w:rsid w:val="004F40CF"/>
    <w:rsid w:val="004F475C"/>
    <w:rsid w:val="004F6853"/>
    <w:rsid w:val="004F73F1"/>
    <w:rsid w:val="004F7793"/>
    <w:rsid w:val="004F799F"/>
    <w:rsid w:val="00502CF3"/>
    <w:rsid w:val="00504379"/>
    <w:rsid w:val="00504475"/>
    <w:rsid w:val="00504D7C"/>
    <w:rsid w:val="00505BBA"/>
    <w:rsid w:val="00507100"/>
    <w:rsid w:val="005085D9"/>
    <w:rsid w:val="00510B1B"/>
    <w:rsid w:val="00510D08"/>
    <w:rsid w:val="00513650"/>
    <w:rsid w:val="005150A2"/>
    <w:rsid w:val="00516A56"/>
    <w:rsid w:val="00516FB0"/>
    <w:rsid w:val="005179DC"/>
    <w:rsid w:val="00517FAE"/>
    <w:rsid w:val="005223C5"/>
    <w:rsid w:val="00526866"/>
    <w:rsid w:val="00526A21"/>
    <w:rsid w:val="00527D7B"/>
    <w:rsid w:val="00530936"/>
    <w:rsid w:val="00530A9D"/>
    <w:rsid w:val="0053148A"/>
    <w:rsid w:val="00533999"/>
    <w:rsid w:val="005357AF"/>
    <w:rsid w:val="00540270"/>
    <w:rsid w:val="00541190"/>
    <w:rsid w:val="00541720"/>
    <w:rsid w:val="00545C9A"/>
    <w:rsid w:val="00546E78"/>
    <w:rsid w:val="0054735A"/>
    <w:rsid w:val="00547C1F"/>
    <w:rsid w:val="00556295"/>
    <w:rsid w:val="005578A5"/>
    <w:rsid w:val="005579B1"/>
    <w:rsid w:val="00561A4A"/>
    <w:rsid w:val="00563F06"/>
    <w:rsid w:val="00563F22"/>
    <w:rsid w:val="0056780D"/>
    <w:rsid w:val="0057233C"/>
    <w:rsid w:val="00573CB7"/>
    <w:rsid w:val="005740A8"/>
    <w:rsid w:val="00575337"/>
    <w:rsid w:val="00575D41"/>
    <w:rsid w:val="00577233"/>
    <w:rsid w:val="0058030D"/>
    <w:rsid w:val="00581952"/>
    <w:rsid w:val="00583B6C"/>
    <w:rsid w:val="005848F5"/>
    <w:rsid w:val="005856F7"/>
    <w:rsid w:val="00591BF7"/>
    <w:rsid w:val="00592BE7"/>
    <w:rsid w:val="005968DE"/>
    <w:rsid w:val="005979B5"/>
    <w:rsid w:val="005A078D"/>
    <w:rsid w:val="005A15D8"/>
    <w:rsid w:val="005A2B9E"/>
    <w:rsid w:val="005A36DE"/>
    <w:rsid w:val="005B230B"/>
    <w:rsid w:val="005B2B6D"/>
    <w:rsid w:val="005B443B"/>
    <w:rsid w:val="005B531F"/>
    <w:rsid w:val="005B774A"/>
    <w:rsid w:val="005C12FD"/>
    <w:rsid w:val="005C2191"/>
    <w:rsid w:val="005C4BD0"/>
    <w:rsid w:val="005C5BFD"/>
    <w:rsid w:val="005D05DA"/>
    <w:rsid w:val="005D11A6"/>
    <w:rsid w:val="005D242D"/>
    <w:rsid w:val="005D2766"/>
    <w:rsid w:val="005D47F6"/>
    <w:rsid w:val="005D628C"/>
    <w:rsid w:val="005E1787"/>
    <w:rsid w:val="005E21C0"/>
    <w:rsid w:val="005E26D9"/>
    <w:rsid w:val="005E430F"/>
    <w:rsid w:val="005E4350"/>
    <w:rsid w:val="005E6376"/>
    <w:rsid w:val="005E73D2"/>
    <w:rsid w:val="005F31ED"/>
    <w:rsid w:val="005F3F24"/>
    <w:rsid w:val="005F5F95"/>
    <w:rsid w:val="005F608C"/>
    <w:rsid w:val="005F7FBF"/>
    <w:rsid w:val="00600F03"/>
    <w:rsid w:val="00601905"/>
    <w:rsid w:val="006032A5"/>
    <w:rsid w:val="00603D94"/>
    <w:rsid w:val="0060403B"/>
    <w:rsid w:val="006044B7"/>
    <w:rsid w:val="00604636"/>
    <w:rsid w:val="00605E06"/>
    <w:rsid w:val="0061092E"/>
    <w:rsid w:val="00612743"/>
    <w:rsid w:val="0061417D"/>
    <w:rsid w:val="006150B6"/>
    <w:rsid w:val="00615AFB"/>
    <w:rsid w:val="0061655F"/>
    <w:rsid w:val="00616BE5"/>
    <w:rsid w:val="0062056A"/>
    <w:rsid w:val="006216BE"/>
    <w:rsid w:val="00621EFB"/>
    <w:rsid w:val="006226B5"/>
    <w:rsid w:val="0062300C"/>
    <w:rsid w:val="00623963"/>
    <w:rsid w:val="0062440D"/>
    <w:rsid w:val="00624897"/>
    <w:rsid w:val="00627114"/>
    <w:rsid w:val="00627129"/>
    <w:rsid w:val="00627574"/>
    <w:rsid w:val="006301A6"/>
    <w:rsid w:val="00633227"/>
    <w:rsid w:val="006356F5"/>
    <w:rsid w:val="00635C29"/>
    <w:rsid w:val="00636E8F"/>
    <w:rsid w:val="00636EFB"/>
    <w:rsid w:val="00637DD8"/>
    <w:rsid w:val="006410F5"/>
    <w:rsid w:val="006417FE"/>
    <w:rsid w:val="00641A70"/>
    <w:rsid w:val="006421F5"/>
    <w:rsid w:val="00642494"/>
    <w:rsid w:val="00646263"/>
    <w:rsid w:val="00646373"/>
    <w:rsid w:val="00646AF6"/>
    <w:rsid w:val="00646BB3"/>
    <w:rsid w:val="00647E30"/>
    <w:rsid w:val="00650C79"/>
    <w:rsid w:val="00651590"/>
    <w:rsid w:val="006529E9"/>
    <w:rsid w:val="00654022"/>
    <w:rsid w:val="0065508D"/>
    <w:rsid w:val="00657EA2"/>
    <w:rsid w:val="00660580"/>
    <w:rsid w:val="006613F6"/>
    <w:rsid w:val="00663AF7"/>
    <w:rsid w:val="0066420F"/>
    <w:rsid w:val="00664364"/>
    <w:rsid w:val="00665BF4"/>
    <w:rsid w:val="00665C78"/>
    <w:rsid w:val="00666842"/>
    <w:rsid w:val="00666B1A"/>
    <w:rsid w:val="0067368B"/>
    <w:rsid w:val="00674323"/>
    <w:rsid w:val="006779B0"/>
    <w:rsid w:val="00680882"/>
    <w:rsid w:val="00682DAC"/>
    <w:rsid w:val="00686D05"/>
    <w:rsid w:val="00692A7A"/>
    <w:rsid w:val="00694A1D"/>
    <w:rsid w:val="00694C17"/>
    <w:rsid w:val="00695593"/>
    <w:rsid w:val="006965D2"/>
    <w:rsid w:val="006A16C7"/>
    <w:rsid w:val="006A1934"/>
    <w:rsid w:val="006A3079"/>
    <w:rsid w:val="006B1FD7"/>
    <w:rsid w:val="006B3DEB"/>
    <w:rsid w:val="006C0FBF"/>
    <w:rsid w:val="006C1504"/>
    <w:rsid w:val="006C1A13"/>
    <w:rsid w:val="006C61F1"/>
    <w:rsid w:val="006C7A55"/>
    <w:rsid w:val="006D1E1B"/>
    <w:rsid w:val="006D38F3"/>
    <w:rsid w:val="006E0168"/>
    <w:rsid w:val="006E15D5"/>
    <w:rsid w:val="006E6460"/>
    <w:rsid w:val="006E68A4"/>
    <w:rsid w:val="006F35EB"/>
    <w:rsid w:val="006F3C5A"/>
    <w:rsid w:val="006F4DC6"/>
    <w:rsid w:val="006F53AA"/>
    <w:rsid w:val="006F569D"/>
    <w:rsid w:val="006F75D3"/>
    <w:rsid w:val="00700BA3"/>
    <w:rsid w:val="007025DD"/>
    <w:rsid w:val="00703169"/>
    <w:rsid w:val="00706395"/>
    <w:rsid w:val="00706A85"/>
    <w:rsid w:val="00706B55"/>
    <w:rsid w:val="00711552"/>
    <w:rsid w:val="007134DA"/>
    <w:rsid w:val="00713C48"/>
    <w:rsid w:val="007144F8"/>
    <w:rsid w:val="007146EE"/>
    <w:rsid w:val="00720D82"/>
    <w:rsid w:val="00721AF3"/>
    <w:rsid w:val="007225B4"/>
    <w:rsid w:val="00727373"/>
    <w:rsid w:val="00727C38"/>
    <w:rsid w:val="00730728"/>
    <w:rsid w:val="007315A1"/>
    <w:rsid w:val="00731CCC"/>
    <w:rsid w:val="0073589E"/>
    <w:rsid w:val="00735CEF"/>
    <w:rsid w:val="007421B5"/>
    <w:rsid w:val="00745C84"/>
    <w:rsid w:val="00750C75"/>
    <w:rsid w:val="0075277E"/>
    <w:rsid w:val="00754905"/>
    <w:rsid w:val="00754AD2"/>
    <w:rsid w:val="0075680C"/>
    <w:rsid w:val="0075718E"/>
    <w:rsid w:val="0075727C"/>
    <w:rsid w:val="0076004F"/>
    <w:rsid w:val="0076046B"/>
    <w:rsid w:val="00761D6E"/>
    <w:rsid w:val="007630C7"/>
    <w:rsid w:val="00763708"/>
    <w:rsid w:val="00767445"/>
    <w:rsid w:val="00771041"/>
    <w:rsid w:val="00771AAA"/>
    <w:rsid w:val="00773D38"/>
    <w:rsid w:val="00774932"/>
    <w:rsid w:val="007765A8"/>
    <w:rsid w:val="00776724"/>
    <w:rsid w:val="00776E9C"/>
    <w:rsid w:val="007824E7"/>
    <w:rsid w:val="00783070"/>
    <w:rsid w:val="0078329C"/>
    <w:rsid w:val="00784990"/>
    <w:rsid w:val="00784BBD"/>
    <w:rsid w:val="00786936"/>
    <w:rsid w:val="00786B7F"/>
    <w:rsid w:val="00787B55"/>
    <w:rsid w:val="00791BC3"/>
    <w:rsid w:val="00792226"/>
    <w:rsid w:val="0079390E"/>
    <w:rsid w:val="00794F3E"/>
    <w:rsid w:val="007A0838"/>
    <w:rsid w:val="007A08A1"/>
    <w:rsid w:val="007A0F98"/>
    <w:rsid w:val="007A1082"/>
    <w:rsid w:val="007A4389"/>
    <w:rsid w:val="007A56F0"/>
    <w:rsid w:val="007A61CC"/>
    <w:rsid w:val="007B0BF1"/>
    <w:rsid w:val="007B0DE4"/>
    <w:rsid w:val="007B1048"/>
    <w:rsid w:val="007B13B4"/>
    <w:rsid w:val="007B726B"/>
    <w:rsid w:val="007B7455"/>
    <w:rsid w:val="007C48B0"/>
    <w:rsid w:val="007C6815"/>
    <w:rsid w:val="007C7D9E"/>
    <w:rsid w:val="007D2B6D"/>
    <w:rsid w:val="007D3AA1"/>
    <w:rsid w:val="007D4542"/>
    <w:rsid w:val="007D4859"/>
    <w:rsid w:val="007D7317"/>
    <w:rsid w:val="007E0FD6"/>
    <w:rsid w:val="007E526E"/>
    <w:rsid w:val="007E58D7"/>
    <w:rsid w:val="007E5A9A"/>
    <w:rsid w:val="007E6099"/>
    <w:rsid w:val="007E7757"/>
    <w:rsid w:val="007F03BE"/>
    <w:rsid w:val="007F0A2B"/>
    <w:rsid w:val="007F3616"/>
    <w:rsid w:val="007F61C2"/>
    <w:rsid w:val="007F6C3F"/>
    <w:rsid w:val="00801AD3"/>
    <w:rsid w:val="00802103"/>
    <w:rsid w:val="00802F4D"/>
    <w:rsid w:val="008041CE"/>
    <w:rsid w:val="00805260"/>
    <w:rsid w:val="00806DBA"/>
    <w:rsid w:val="00807BF2"/>
    <w:rsid w:val="0081012B"/>
    <w:rsid w:val="008107A5"/>
    <w:rsid w:val="00810871"/>
    <w:rsid w:val="008129BB"/>
    <w:rsid w:val="008207E6"/>
    <w:rsid w:val="00823778"/>
    <w:rsid w:val="00824879"/>
    <w:rsid w:val="00825D89"/>
    <w:rsid w:val="00830220"/>
    <w:rsid w:val="008340A5"/>
    <w:rsid w:val="008360EB"/>
    <w:rsid w:val="008400EB"/>
    <w:rsid w:val="00840AAF"/>
    <w:rsid w:val="00840F6E"/>
    <w:rsid w:val="0084348D"/>
    <w:rsid w:val="008459F6"/>
    <w:rsid w:val="00845DE0"/>
    <w:rsid w:val="00846903"/>
    <w:rsid w:val="00847529"/>
    <w:rsid w:val="00853BB2"/>
    <w:rsid w:val="008553B8"/>
    <w:rsid w:val="00855D13"/>
    <w:rsid w:val="0085706C"/>
    <w:rsid w:val="0086074C"/>
    <w:rsid w:val="0086093B"/>
    <w:rsid w:val="008629AC"/>
    <w:rsid w:val="00866113"/>
    <w:rsid w:val="00867833"/>
    <w:rsid w:val="008705C0"/>
    <w:rsid w:val="0087109A"/>
    <w:rsid w:val="0087388A"/>
    <w:rsid w:val="00873B91"/>
    <w:rsid w:val="0087790D"/>
    <w:rsid w:val="00877E5D"/>
    <w:rsid w:val="008807CB"/>
    <w:rsid w:val="008808F8"/>
    <w:rsid w:val="00881975"/>
    <w:rsid w:val="00882633"/>
    <w:rsid w:val="00882FD4"/>
    <w:rsid w:val="008849F7"/>
    <w:rsid w:val="00887989"/>
    <w:rsid w:val="00890FA8"/>
    <w:rsid w:val="0089268B"/>
    <w:rsid w:val="00897D46"/>
    <w:rsid w:val="00897DAA"/>
    <w:rsid w:val="008A3D81"/>
    <w:rsid w:val="008A4AA5"/>
    <w:rsid w:val="008A52BC"/>
    <w:rsid w:val="008B6038"/>
    <w:rsid w:val="008C262B"/>
    <w:rsid w:val="008C2688"/>
    <w:rsid w:val="008C3A6B"/>
    <w:rsid w:val="008C3B5E"/>
    <w:rsid w:val="008C4667"/>
    <w:rsid w:val="008D2677"/>
    <w:rsid w:val="008D3954"/>
    <w:rsid w:val="008D4B15"/>
    <w:rsid w:val="008D50CB"/>
    <w:rsid w:val="008D5CD8"/>
    <w:rsid w:val="008D76EA"/>
    <w:rsid w:val="008D7D35"/>
    <w:rsid w:val="008E27F6"/>
    <w:rsid w:val="008E31AA"/>
    <w:rsid w:val="008E432D"/>
    <w:rsid w:val="008F0CE1"/>
    <w:rsid w:val="008F1828"/>
    <w:rsid w:val="008F2661"/>
    <w:rsid w:val="008F2A83"/>
    <w:rsid w:val="008F3E98"/>
    <w:rsid w:val="008F564D"/>
    <w:rsid w:val="008F6CD2"/>
    <w:rsid w:val="00900F98"/>
    <w:rsid w:val="00901EC7"/>
    <w:rsid w:val="009043AB"/>
    <w:rsid w:val="00905ECF"/>
    <w:rsid w:val="00906169"/>
    <w:rsid w:val="00906792"/>
    <w:rsid w:val="0090707B"/>
    <w:rsid w:val="00910276"/>
    <w:rsid w:val="00910BB0"/>
    <w:rsid w:val="00912A6D"/>
    <w:rsid w:val="00915C10"/>
    <w:rsid w:val="009166A8"/>
    <w:rsid w:val="00920293"/>
    <w:rsid w:val="00920782"/>
    <w:rsid w:val="00922282"/>
    <w:rsid w:val="009228E9"/>
    <w:rsid w:val="00922F48"/>
    <w:rsid w:val="00926CBF"/>
    <w:rsid w:val="00933C4A"/>
    <w:rsid w:val="009340A3"/>
    <w:rsid w:val="009341CE"/>
    <w:rsid w:val="0093514C"/>
    <w:rsid w:val="009517BD"/>
    <w:rsid w:val="00951D3C"/>
    <w:rsid w:val="00951F2A"/>
    <w:rsid w:val="009550D5"/>
    <w:rsid w:val="009602C3"/>
    <w:rsid w:val="00961970"/>
    <w:rsid w:val="009626A1"/>
    <w:rsid w:val="00962E51"/>
    <w:rsid w:val="00962FAD"/>
    <w:rsid w:val="0096406B"/>
    <w:rsid w:val="009664CE"/>
    <w:rsid w:val="00968BE4"/>
    <w:rsid w:val="009718B3"/>
    <w:rsid w:val="0097240E"/>
    <w:rsid w:val="00972DED"/>
    <w:rsid w:val="00972FAF"/>
    <w:rsid w:val="00974483"/>
    <w:rsid w:val="00975DA0"/>
    <w:rsid w:val="00975E48"/>
    <w:rsid w:val="0097716F"/>
    <w:rsid w:val="0098144E"/>
    <w:rsid w:val="00982934"/>
    <w:rsid w:val="009850B8"/>
    <w:rsid w:val="00991741"/>
    <w:rsid w:val="00995A4F"/>
    <w:rsid w:val="009A2141"/>
    <w:rsid w:val="009A3522"/>
    <w:rsid w:val="009A554B"/>
    <w:rsid w:val="009A63DF"/>
    <w:rsid w:val="009A748E"/>
    <w:rsid w:val="009B40C2"/>
    <w:rsid w:val="009B69AB"/>
    <w:rsid w:val="009B7901"/>
    <w:rsid w:val="009C0327"/>
    <w:rsid w:val="009C0B06"/>
    <w:rsid w:val="009C0D9E"/>
    <w:rsid w:val="009C1600"/>
    <w:rsid w:val="009C184C"/>
    <w:rsid w:val="009C1F2E"/>
    <w:rsid w:val="009C2FB0"/>
    <w:rsid w:val="009C3818"/>
    <w:rsid w:val="009C585F"/>
    <w:rsid w:val="009C5AD3"/>
    <w:rsid w:val="009C7F45"/>
    <w:rsid w:val="009D2584"/>
    <w:rsid w:val="009D2BE7"/>
    <w:rsid w:val="009D44B6"/>
    <w:rsid w:val="009D51D2"/>
    <w:rsid w:val="009D60E9"/>
    <w:rsid w:val="009D6ECC"/>
    <w:rsid w:val="009D74C3"/>
    <w:rsid w:val="009E0235"/>
    <w:rsid w:val="009E0996"/>
    <w:rsid w:val="009E2F96"/>
    <w:rsid w:val="009E3A7D"/>
    <w:rsid w:val="009E478A"/>
    <w:rsid w:val="009E6475"/>
    <w:rsid w:val="009E7BDC"/>
    <w:rsid w:val="009F0F69"/>
    <w:rsid w:val="009F2236"/>
    <w:rsid w:val="009F5CB0"/>
    <w:rsid w:val="009F7F89"/>
    <w:rsid w:val="00A0158D"/>
    <w:rsid w:val="00A01817"/>
    <w:rsid w:val="00A027E5"/>
    <w:rsid w:val="00A0375C"/>
    <w:rsid w:val="00A03AB6"/>
    <w:rsid w:val="00A05BC4"/>
    <w:rsid w:val="00A06254"/>
    <w:rsid w:val="00A064BA"/>
    <w:rsid w:val="00A06862"/>
    <w:rsid w:val="00A0692C"/>
    <w:rsid w:val="00A0748E"/>
    <w:rsid w:val="00A10ACF"/>
    <w:rsid w:val="00A111B9"/>
    <w:rsid w:val="00A13702"/>
    <w:rsid w:val="00A21689"/>
    <w:rsid w:val="00A24B0E"/>
    <w:rsid w:val="00A27C99"/>
    <w:rsid w:val="00A27FB4"/>
    <w:rsid w:val="00A30621"/>
    <w:rsid w:val="00A31CAA"/>
    <w:rsid w:val="00A31F87"/>
    <w:rsid w:val="00A331E0"/>
    <w:rsid w:val="00A33A3C"/>
    <w:rsid w:val="00A348B0"/>
    <w:rsid w:val="00A3529A"/>
    <w:rsid w:val="00A37174"/>
    <w:rsid w:val="00A406F4"/>
    <w:rsid w:val="00A4453A"/>
    <w:rsid w:val="00A4728E"/>
    <w:rsid w:val="00A4A7CF"/>
    <w:rsid w:val="00A529D4"/>
    <w:rsid w:val="00A52BAE"/>
    <w:rsid w:val="00A52C2E"/>
    <w:rsid w:val="00A547C5"/>
    <w:rsid w:val="00A620E1"/>
    <w:rsid w:val="00A63066"/>
    <w:rsid w:val="00A632C0"/>
    <w:rsid w:val="00A733B2"/>
    <w:rsid w:val="00A746CB"/>
    <w:rsid w:val="00A75B45"/>
    <w:rsid w:val="00A76994"/>
    <w:rsid w:val="00A76B2A"/>
    <w:rsid w:val="00A81C87"/>
    <w:rsid w:val="00A8322A"/>
    <w:rsid w:val="00A8595E"/>
    <w:rsid w:val="00A867B4"/>
    <w:rsid w:val="00A90EFC"/>
    <w:rsid w:val="00A94096"/>
    <w:rsid w:val="00A94495"/>
    <w:rsid w:val="00A96E46"/>
    <w:rsid w:val="00AA1075"/>
    <w:rsid w:val="00AA19EE"/>
    <w:rsid w:val="00AA2739"/>
    <w:rsid w:val="00AA29C2"/>
    <w:rsid w:val="00AA429D"/>
    <w:rsid w:val="00AA43F6"/>
    <w:rsid w:val="00AA5852"/>
    <w:rsid w:val="00AA6323"/>
    <w:rsid w:val="00AA7786"/>
    <w:rsid w:val="00AB0EBA"/>
    <w:rsid w:val="00AB0EBD"/>
    <w:rsid w:val="00AB34D4"/>
    <w:rsid w:val="00AB3A2D"/>
    <w:rsid w:val="00AB723C"/>
    <w:rsid w:val="00AC0A3D"/>
    <w:rsid w:val="00AC21E3"/>
    <w:rsid w:val="00AC2DDA"/>
    <w:rsid w:val="00AC465F"/>
    <w:rsid w:val="00AC4A6F"/>
    <w:rsid w:val="00AC6231"/>
    <w:rsid w:val="00AD0458"/>
    <w:rsid w:val="00AD2B01"/>
    <w:rsid w:val="00AD5D34"/>
    <w:rsid w:val="00AD65DA"/>
    <w:rsid w:val="00ADD597"/>
    <w:rsid w:val="00AE1268"/>
    <w:rsid w:val="00AE20AE"/>
    <w:rsid w:val="00AE34EA"/>
    <w:rsid w:val="00AE3FBA"/>
    <w:rsid w:val="00AE5862"/>
    <w:rsid w:val="00AE6115"/>
    <w:rsid w:val="00AE6A79"/>
    <w:rsid w:val="00AF1877"/>
    <w:rsid w:val="00AF2B68"/>
    <w:rsid w:val="00AF4C42"/>
    <w:rsid w:val="00AF61C0"/>
    <w:rsid w:val="00AF69A7"/>
    <w:rsid w:val="00AF709A"/>
    <w:rsid w:val="00AF7662"/>
    <w:rsid w:val="00B00974"/>
    <w:rsid w:val="00B00CBC"/>
    <w:rsid w:val="00B01F89"/>
    <w:rsid w:val="00B02F1B"/>
    <w:rsid w:val="00B069C2"/>
    <w:rsid w:val="00B10104"/>
    <w:rsid w:val="00B10820"/>
    <w:rsid w:val="00B109A8"/>
    <w:rsid w:val="00B1264F"/>
    <w:rsid w:val="00B12F09"/>
    <w:rsid w:val="00B139E7"/>
    <w:rsid w:val="00B13E69"/>
    <w:rsid w:val="00B1595C"/>
    <w:rsid w:val="00B17E96"/>
    <w:rsid w:val="00B204FC"/>
    <w:rsid w:val="00B2114F"/>
    <w:rsid w:val="00B2129F"/>
    <w:rsid w:val="00B221C8"/>
    <w:rsid w:val="00B244C0"/>
    <w:rsid w:val="00B27B29"/>
    <w:rsid w:val="00B302F9"/>
    <w:rsid w:val="00B31F67"/>
    <w:rsid w:val="00B32E84"/>
    <w:rsid w:val="00B338C8"/>
    <w:rsid w:val="00B338CB"/>
    <w:rsid w:val="00B41E15"/>
    <w:rsid w:val="00B41EC2"/>
    <w:rsid w:val="00B42C2B"/>
    <w:rsid w:val="00B42E15"/>
    <w:rsid w:val="00B441DC"/>
    <w:rsid w:val="00B46854"/>
    <w:rsid w:val="00B475CA"/>
    <w:rsid w:val="00B50F82"/>
    <w:rsid w:val="00B52AF1"/>
    <w:rsid w:val="00B56A3A"/>
    <w:rsid w:val="00B56FBC"/>
    <w:rsid w:val="00B60951"/>
    <w:rsid w:val="00B63799"/>
    <w:rsid w:val="00B663BF"/>
    <w:rsid w:val="00B70337"/>
    <w:rsid w:val="00B70830"/>
    <w:rsid w:val="00B73481"/>
    <w:rsid w:val="00B7577B"/>
    <w:rsid w:val="00B767C6"/>
    <w:rsid w:val="00B80FD9"/>
    <w:rsid w:val="00B85FFC"/>
    <w:rsid w:val="00B86D65"/>
    <w:rsid w:val="00B91A65"/>
    <w:rsid w:val="00B92BE7"/>
    <w:rsid w:val="00B92FAD"/>
    <w:rsid w:val="00B93473"/>
    <w:rsid w:val="00B94170"/>
    <w:rsid w:val="00B9447A"/>
    <w:rsid w:val="00B9455B"/>
    <w:rsid w:val="00B96B78"/>
    <w:rsid w:val="00B97273"/>
    <w:rsid w:val="00B974AF"/>
    <w:rsid w:val="00BA18A1"/>
    <w:rsid w:val="00BA194E"/>
    <w:rsid w:val="00BA1A2F"/>
    <w:rsid w:val="00BA1F14"/>
    <w:rsid w:val="00BA33A9"/>
    <w:rsid w:val="00BA384E"/>
    <w:rsid w:val="00BA5FD4"/>
    <w:rsid w:val="00BB0254"/>
    <w:rsid w:val="00BB07D0"/>
    <w:rsid w:val="00BB128B"/>
    <w:rsid w:val="00BB22A1"/>
    <w:rsid w:val="00BB5922"/>
    <w:rsid w:val="00BC22E9"/>
    <w:rsid w:val="00BC3B0C"/>
    <w:rsid w:val="00BC3FA7"/>
    <w:rsid w:val="00BC4763"/>
    <w:rsid w:val="00BC4C4D"/>
    <w:rsid w:val="00BC4CC5"/>
    <w:rsid w:val="00BC597E"/>
    <w:rsid w:val="00BC638A"/>
    <w:rsid w:val="00BC650E"/>
    <w:rsid w:val="00BD064E"/>
    <w:rsid w:val="00BD06C1"/>
    <w:rsid w:val="00BD0BA8"/>
    <w:rsid w:val="00BD1149"/>
    <w:rsid w:val="00BE0424"/>
    <w:rsid w:val="00BE3945"/>
    <w:rsid w:val="00BE4543"/>
    <w:rsid w:val="00BE76C5"/>
    <w:rsid w:val="00BF07B0"/>
    <w:rsid w:val="00BF0890"/>
    <w:rsid w:val="00BF093E"/>
    <w:rsid w:val="00BF0A11"/>
    <w:rsid w:val="00BF17AB"/>
    <w:rsid w:val="00BF4789"/>
    <w:rsid w:val="00BF61D4"/>
    <w:rsid w:val="00BF65E8"/>
    <w:rsid w:val="00BF6853"/>
    <w:rsid w:val="00C012AD"/>
    <w:rsid w:val="00C02392"/>
    <w:rsid w:val="00C052BF"/>
    <w:rsid w:val="00C06F05"/>
    <w:rsid w:val="00C1106E"/>
    <w:rsid w:val="00C11B20"/>
    <w:rsid w:val="00C12CE7"/>
    <w:rsid w:val="00C131D8"/>
    <w:rsid w:val="00C14E81"/>
    <w:rsid w:val="00C17F7D"/>
    <w:rsid w:val="00C208F2"/>
    <w:rsid w:val="00C24976"/>
    <w:rsid w:val="00C2552B"/>
    <w:rsid w:val="00C30A9C"/>
    <w:rsid w:val="00C32864"/>
    <w:rsid w:val="00C360F1"/>
    <w:rsid w:val="00C37288"/>
    <w:rsid w:val="00C40A65"/>
    <w:rsid w:val="00C40A67"/>
    <w:rsid w:val="00C418FB"/>
    <w:rsid w:val="00C41F5A"/>
    <w:rsid w:val="00C42CAF"/>
    <w:rsid w:val="00C4311B"/>
    <w:rsid w:val="00C46733"/>
    <w:rsid w:val="00C46ABA"/>
    <w:rsid w:val="00C471EE"/>
    <w:rsid w:val="00C4722E"/>
    <w:rsid w:val="00C47EBC"/>
    <w:rsid w:val="00C51EA1"/>
    <w:rsid w:val="00C5306B"/>
    <w:rsid w:val="00C54CF3"/>
    <w:rsid w:val="00C636AF"/>
    <w:rsid w:val="00C6543E"/>
    <w:rsid w:val="00C65A9B"/>
    <w:rsid w:val="00C65FC4"/>
    <w:rsid w:val="00C66E3F"/>
    <w:rsid w:val="00C6790C"/>
    <w:rsid w:val="00C70C55"/>
    <w:rsid w:val="00C7178C"/>
    <w:rsid w:val="00C73CEE"/>
    <w:rsid w:val="00C74192"/>
    <w:rsid w:val="00C74416"/>
    <w:rsid w:val="00C749FE"/>
    <w:rsid w:val="00C77248"/>
    <w:rsid w:val="00C8272E"/>
    <w:rsid w:val="00C82835"/>
    <w:rsid w:val="00C90B36"/>
    <w:rsid w:val="00C949D9"/>
    <w:rsid w:val="00C96772"/>
    <w:rsid w:val="00CA0223"/>
    <w:rsid w:val="00CA026C"/>
    <w:rsid w:val="00CA1F28"/>
    <w:rsid w:val="00CA374A"/>
    <w:rsid w:val="00CA387A"/>
    <w:rsid w:val="00CB157E"/>
    <w:rsid w:val="00CB33E7"/>
    <w:rsid w:val="00CB3727"/>
    <w:rsid w:val="00CB3BDB"/>
    <w:rsid w:val="00CB4260"/>
    <w:rsid w:val="00CB5DDA"/>
    <w:rsid w:val="00CB635A"/>
    <w:rsid w:val="00CB6B45"/>
    <w:rsid w:val="00CC101A"/>
    <w:rsid w:val="00CC1CF9"/>
    <w:rsid w:val="00CC31FE"/>
    <w:rsid w:val="00CC5C23"/>
    <w:rsid w:val="00CC6467"/>
    <w:rsid w:val="00CD064F"/>
    <w:rsid w:val="00CD1425"/>
    <w:rsid w:val="00CD1AF8"/>
    <w:rsid w:val="00CD1C66"/>
    <w:rsid w:val="00CD2B13"/>
    <w:rsid w:val="00CD52BE"/>
    <w:rsid w:val="00CD7B9B"/>
    <w:rsid w:val="00CD7C3D"/>
    <w:rsid w:val="00CE0B72"/>
    <w:rsid w:val="00CE1168"/>
    <w:rsid w:val="00CE3648"/>
    <w:rsid w:val="00CE3748"/>
    <w:rsid w:val="00CE4C6D"/>
    <w:rsid w:val="00CE56A4"/>
    <w:rsid w:val="00CE599D"/>
    <w:rsid w:val="00CE5D3A"/>
    <w:rsid w:val="00CE7472"/>
    <w:rsid w:val="00CF484E"/>
    <w:rsid w:val="00CF55BA"/>
    <w:rsid w:val="00CF7197"/>
    <w:rsid w:val="00D12C75"/>
    <w:rsid w:val="00D14508"/>
    <w:rsid w:val="00D17FAF"/>
    <w:rsid w:val="00D20FF2"/>
    <w:rsid w:val="00D24CA8"/>
    <w:rsid w:val="00D278F0"/>
    <w:rsid w:val="00D333E8"/>
    <w:rsid w:val="00D35546"/>
    <w:rsid w:val="00D370A8"/>
    <w:rsid w:val="00D372F6"/>
    <w:rsid w:val="00D4134A"/>
    <w:rsid w:val="00D4178C"/>
    <w:rsid w:val="00D41C85"/>
    <w:rsid w:val="00D41DAC"/>
    <w:rsid w:val="00D42551"/>
    <w:rsid w:val="00D42E08"/>
    <w:rsid w:val="00D44D32"/>
    <w:rsid w:val="00D466D4"/>
    <w:rsid w:val="00D46EBD"/>
    <w:rsid w:val="00D47D78"/>
    <w:rsid w:val="00D50978"/>
    <w:rsid w:val="00D53E51"/>
    <w:rsid w:val="00D56BF1"/>
    <w:rsid w:val="00D62382"/>
    <w:rsid w:val="00D62BDE"/>
    <w:rsid w:val="00D63A7F"/>
    <w:rsid w:val="00D66B5D"/>
    <w:rsid w:val="00D67D62"/>
    <w:rsid w:val="00D72535"/>
    <w:rsid w:val="00D72688"/>
    <w:rsid w:val="00D804C3"/>
    <w:rsid w:val="00D812D6"/>
    <w:rsid w:val="00D8137D"/>
    <w:rsid w:val="00D830E5"/>
    <w:rsid w:val="00D8633B"/>
    <w:rsid w:val="00D87124"/>
    <w:rsid w:val="00D919A8"/>
    <w:rsid w:val="00D92988"/>
    <w:rsid w:val="00D93DC6"/>
    <w:rsid w:val="00D949D5"/>
    <w:rsid w:val="00D95845"/>
    <w:rsid w:val="00D96797"/>
    <w:rsid w:val="00D96CA0"/>
    <w:rsid w:val="00D97571"/>
    <w:rsid w:val="00D97965"/>
    <w:rsid w:val="00DA2B63"/>
    <w:rsid w:val="00DA2B6C"/>
    <w:rsid w:val="00DA3ED1"/>
    <w:rsid w:val="00DA5C81"/>
    <w:rsid w:val="00DB0F33"/>
    <w:rsid w:val="00DB1315"/>
    <w:rsid w:val="00DB1E4D"/>
    <w:rsid w:val="00DB595D"/>
    <w:rsid w:val="00DB63B7"/>
    <w:rsid w:val="00DC56AE"/>
    <w:rsid w:val="00DD1206"/>
    <w:rsid w:val="00DD5EAF"/>
    <w:rsid w:val="00DD607C"/>
    <w:rsid w:val="00DD6884"/>
    <w:rsid w:val="00DE1867"/>
    <w:rsid w:val="00DE2095"/>
    <w:rsid w:val="00DE20C9"/>
    <w:rsid w:val="00DE3741"/>
    <w:rsid w:val="00DE566B"/>
    <w:rsid w:val="00DE6EEB"/>
    <w:rsid w:val="00DE6FCB"/>
    <w:rsid w:val="00DF0B17"/>
    <w:rsid w:val="00DF12BD"/>
    <w:rsid w:val="00DF2D82"/>
    <w:rsid w:val="00DF433A"/>
    <w:rsid w:val="00DF4BEE"/>
    <w:rsid w:val="00DF76D0"/>
    <w:rsid w:val="00E105D6"/>
    <w:rsid w:val="00E10AEB"/>
    <w:rsid w:val="00E130A1"/>
    <w:rsid w:val="00E131D2"/>
    <w:rsid w:val="00E13846"/>
    <w:rsid w:val="00E1393B"/>
    <w:rsid w:val="00E1476C"/>
    <w:rsid w:val="00E159AF"/>
    <w:rsid w:val="00E15AEC"/>
    <w:rsid w:val="00E20C6C"/>
    <w:rsid w:val="00E21FAC"/>
    <w:rsid w:val="00E25E11"/>
    <w:rsid w:val="00E260F6"/>
    <w:rsid w:val="00E35121"/>
    <w:rsid w:val="00E360C1"/>
    <w:rsid w:val="00E36E3E"/>
    <w:rsid w:val="00E3791E"/>
    <w:rsid w:val="00E416D7"/>
    <w:rsid w:val="00E42A09"/>
    <w:rsid w:val="00E42BE3"/>
    <w:rsid w:val="00E42D29"/>
    <w:rsid w:val="00E44130"/>
    <w:rsid w:val="00E456A3"/>
    <w:rsid w:val="00E456D1"/>
    <w:rsid w:val="00E45775"/>
    <w:rsid w:val="00E459CC"/>
    <w:rsid w:val="00E46052"/>
    <w:rsid w:val="00E46833"/>
    <w:rsid w:val="00E5341D"/>
    <w:rsid w:val="00E5417D"/>
    <w:rsid w:val="00E55206"/>
    <w:rsid w:val="00E55594"/>
    <w:rsid w:val="00E55A5F"/>
    <w:rsid w:val="00E55BD9"/>
    <w:rsid w:val="00E56FE8"/>
    <w:rsid w:val="00E57296"/>
    <w:rsid w:val="00E5776C"/>
    <w:rsid w:val="00E60120"/>
    <w:rsid w:val="00E60EEA"/>
    <w:rsid w:val="00E6128D"/>
    <w:rsid w:val="00E64E7C"/>
    <w:rsid w:val="00E651E1"/>
    <w:rsid w:val="00E709E1"/>
    <w:rsid w:val="00E711EB"/>
    <w:rsid w:val="00E71292"/>
    <w:rsid w:val="00E722BE"/>
    <w:rsid w:val="00E73C7B"/>
    <w:rsid w:val="00E7400F"/>
    <w:rsid w:val="00E746D9"/>
    <w:rsid w:val="00E76127"/>
    <w:rsid w:val="00E82C49"/>
    <w:rsid w:val="00E83C85"/>
    <w:rsid w:val="00E85274"/>
    <w:rsid w:val="00E865B8"/>
    <w:rsid w:val="00E9034F"/>
    <w:rsid w:val="00E92BD1"/>
    <w:rsid w:val="00EA70B7"/>
    <w:rsid w:val="00EB187D"/>
    <w:rsid w:val="00EB2464"/>
    <w:rsid w:val="00EB374E"/>
    <w:rsid w:val="00EB6A5C"/>
    <w:rsid w:val="00EC03EF"/>
    <w:rsid w:val="00EC049D"/>
    <w:rsid w:val="00EC080C"/>
    <w:rsid w:val="00EC15F6"/>
    <w:rsid w:val="00EC6650"/>
    <w:rsid w:val="00ED1666"/>
    <w:rsid w:val="00ED1B24"/>
    <w:rsid w:val="00ED1BAD"/>
    <w:rsid w:val="00ED28DE"/>
    <w:rsid w:val="00ED2942"/>
    <w:rsid w:val="00ED3CE7"/>
    <w:rsid w:val="00ED3DA5"/>
    <w:rsid w:val="00ED45D9"/>
    <w:rsid w:val="00ED4AF6"/>
    <w:rsid w:val="00ED72DF"/>
    <w:rsid w:val="00ED797B"/>
    <w:rsid w:val="00ED7CD8"/>
    <w:rsid w:val="00EE1B01"/>
    <w:rsid w:val="00EE213F"/>
    <w:rsid w:val="00EE2D24"/>
    <w:rsid w:val="00EE4C86"/>
    <w:rsid w:val="00EE6CA1"/>
    <w:rsid w:val="00EE75D0"/>
    <w:rsid w:val="00EF178F"/>
    <w:rsid w:val="00EF298F"/>
    <w:rsid w:val="00EF358F"/>
    <w:rsid w:val="00EF3C3C"/>
    <w:rsid w:val="00EF61D6"/>
    <w:rsid w:val="00EF79C9"/>
    <w:rsid w:val="00EF7BA0"/>
    <w:rsid w:val="00F016A6"/>
    <w:rsid w:val="00F022A0"/>
    <w:rsid w:val="00F022ED"/>
    <w:rsid w:val="00F05920"/>
    <w:rsid w:val="00F05EC3"/>
    <w:rsid w:val="00F11AB5"/>
    <w:rsid w:val="00F1210F"/>
    <w:rsid w:val="00F12BEF"/>
    <w:rsid w:val="00F13335"/>
    <w:rsid w:val="00F13861"/>
    <w:rsid w:val="00F13A84"/>
    <w:rsid w:val="00F13BA1"/>
    <w:rsid w:val="00F159F9"/>
    <w:rsid w:val="00F16D9D"/>
    <w:rsid w:val="00F201BC"/>
    <w:rsid w:val="00F21670"/>
    <w:rsid w:val="00F2316D"/>
    <w:rsid w:val="00F245D8"/>
    <w:rsid w:val="00F3070A"/>
    <w:rsid w:val="00F3187C"/>
    <w:rsid w:val="00F32A6C"/>
    <w:rsid w:val="00F3577F"/>
    <w:rsid w:val="00F433CA"/>
    <w:rsid w:val="00F437F5"/>
    <w:rsid w:val="00F44899"/>
    <w:rsid w:val="00F44D5D"/>
    <w:rsid w:val="00F465D7"/>
    <w:rsid w:val="00F5032D"/>
    <w:rsid w:val="00F50A66"/>
    <w:rsid w:val="00F52929"/>
    <w:rsid w:val="00F563FD"/>
    <w:rsid w:val="00F57620"/>
    <w:rsid w:val="00F60B61"/>
    <w:rsid w:val="00F61C38"/>
    <w:rsid w:val="00F61C60"/>
    <w:rsid w:val="00F653D1"/>
    <w:rsid w:val="00F65AFA"/>
    <w:rsid w:val="00F662E2"/>
    <w:rsid w:val="00F716DD"/>
    <w:rsid w:val="00F7542C"/>
    <w:rsid w:val="00F77C97"/>
    <w:rsid w:val="00F90D17"/>
    <w:rsid w:val="00F91889"/>
    <w:rsid w:val="00F9320F"/>
    <w:rsid w:val="00F95948"/>
    <w:rsid w:val="00FA1560"/>
    <w:rsid w:val="00FA416E"/>
    <w:rsid w:val="00FA5169"/>
    <w:rsid w:val="00FA7F97"/>
    <w:rsid w:val="00FB0E64"/>
    <w:rsid w:val="00FB42EB"/>
    <w:rsid w:val="00FB443D"/>
    <w:rsid w:val="00FB4456"/>
    <w:rsid w:val="00FB540F"/>
    <w:rsid w:val="00FB54B2"/>
    <w:rsid w:val="00FB6658"/>
    <w:rsid w:val="00FB6DB1"/>
    <w:rsid w:val="00FB772D"/>
    <w:rsid w:val="00FC199A"/>
    <w:rsid w:val="00FC390C"/>
    <w:rsid w:val="00FC6041"/>
    <w:rsid w:val="00FC6DCA"/>
    <w:rsid w:val="00FC6EEE"/>
    <w:rsid w:val="00FC7B5F"/>
    <w:rsid w:val="00FD27E3"/>
    <w:rsid w:val="00FD4D6E"/>
    <w:rsid w:val="00FD605F"/>
    <w:rsid w:val="00FE31A1"/>
    <w:rsid w:val="00FE40A4"/>
    <w:rsid w:val="00FE4AF4"/>
    <w:rsid w:val="00FE4FE1"/>
    <w:rsid w:val="00FF072C"/>
    <w:rsid w:val="00FF07B6"/>
    <w:rsid w:val="00FF08AC"/>
    <w:rsid w:val="00FF172B"/>
    <w:rsid w:val="00FF1E35"/>
    <w:rsid w:val="00FF210E"/>
    <w:rsid w:val="00FF4710"/>
    <w:rsid w:val="01094043"/>
    <w:rsid w:val="01148052"/>
    <w:rsid w:val="0135DC0D"/>
    <w:rsid w:val="0138208A"/>
    <w:rsid w:val="015B684C"/>
    <w:rsid w:val="01653385"/>
    <w:rsid w:val="01E2CC9C"/>
    <w:rsid w:val="01E363F7"/>
    <w:rsid w:val="01F3CB15"/>
    <w:rsid w:val="02273E31"/>
    <w:rsid w:val="028272BD"/>
    <w:rsid w:val="0284E084"/>
    <w:rsid w:val="02B050B3"/>
    <w:rsid w:val="030103E6"/>
    <w:rsid w:val="0310F908"/>
    <w:rsid w:val="031E20AF"/>
    <w:rsid w:val="034A0553"/>
    <w:rsid w:val="035EF9B0"/>
    <w:rsid w:val="0363A62A"/>
    <w:rsid w:val="037687EE"/>
    <w:rsid w:val="0381F70C"/>
    <w:rsid w:val="0393C884"/>
    <w:rsid w:val="0398C104"/>
    <w:rsid w:val="03BE20FC"/>
    <w:rsid w:val="040D01AF"/>
    <w:rsid w:val="040F211B"/>
    <w:rsid w:val="041787F6"/>
    <w:rsid w:val="042AA65D"/>
    <w:rsid w:val="043F6BBC"/>
    <w:rsid w:val="0440E105"/>
    <w:rsid w:val="044C2114"/>
    <w:rsid w:val="045491CB"/>
    <w:rsid w:val="04A04E61"/>
    <w:rsid w:val="04CA9B75"/>
    <w:rsid w:val="04E94A18"/>
    <w:rsid w:val="051DC76D"/>
    <w:rsid w:val="05336718"/>
    <w:rsid w:val="053DA924"/>
    <w:rsid w:val="05436FDC"/>
    <w:rsid w:val="0558B79F"/>
    <w:rsid w:val="05BBDFC1"/>
    <w:rsid w:val="05EBC079"/>
    <w:rsid w:val="06251784"/>
    <w:rsid w:val="0637726A"/>
    <w:rsid w:val="06D01FD9"/>
    <w:rsid w:val="06D75D96"/>
    <w:rsid w:val="06F5C1BE"/>
    <w:rsid w:val="071406F1"/>
    <w:rsid w:val="0743B69B"/>
    <w:rsid w:val="0746C1DD"/>
    <w:rsid w:val="0783C1D6"/>
    <w:rsid w:val="07B9FA31"/>
    <w:rsid w:val="07DA1042"/>
    <w:rsid w:val="0838D4C0"/>
    <w:rsid w:val="083BE6BE"/>
    <w:rsid w:val="0855682F"/>
    <w:rsid w:val="08630C99"/>
    <w:rsid w:val="086B3175"/>
    <w:rsid w:val="0891921F"/>
    <w:rsid w:val="0894F32A"/>
    <w:rsid w:val="089E0D98"/>
    <w:rsid w:val="08BC061F"/>
    <w:rsid w:val="08CF3E66"/>
    <w:rsid w:val="09145228"/>
    <w:rsid w:val="094EC533"/>
    <w:rsid w:val="095B7843"/>
    <w:rsid w:val="09787AF1"/>
    <w:rsid w:val="0979C282"/>
    <w:rsid w:val="09B09BB7"/>
    <w:rsid w:val="09B9A449"/>
    <w:rsid w:val="09CAA198"/>
    <w:rsid w:val="09F13890"/>
    <w:rsid w:val="0A25BE8B"/>
    <w:rsid w:val="0A3706AF"/>
    <w:rsid w:val="0A89E301"/>
    <w:rsid w:val="0A94DECD"/>
    <w:rsid w:val="0AA20FC2"/>
    <w:rsid w:val="0ADA5D84"/>
    <w:rsid w:val="0AFF989D"/>
    <w:rsid w:val="0B140351"/>
    <w:rsid w:val="0B2B7BF6"/>
    <w:rsid w:val="0B3DA059"/>
    <w:rsid w:val="0B4B28C7"/>
    <w:rsid w:val="0B544335"/>
    <w:rsid w:val="0B75E0E9"/>
    <w:rsid w:val="0B8D08F1"/>
    <w:rsid w:val="0BAF609F"/>
    <w:rsid w:val="0BB4F81A"/>
    <w:rsid w:val="0C06E307"/>
    <w:rsid w:val="0C30F2E5"/>
    <w:rsid w:val="0C5732F9"/>
    <w:rsid w:val="0C66D154"/>
    <w:rsid w:val="0C7B9E8D"/>
    <w:rsid w:val="0C8BADC7"/>
    <w:rsid w:val="0C945908"/>
    <w:rsid w:val="0CAB9BC5"/>
    <w:rsid w:val="0CAFD3B2"/>
    <w:rsid w:val="0D0C45E3"/>
    <w:rsid w:val="0D36B63D"/>
    <w:rsid w:val="0D4EFF33"/>
    <w:rsid w:val="0DA0DEB6"/>
    <w:rsid w:val="0DBDE6EE"/>
    <w:rsid w:val="0DC09D70"/>
    <w:rsid w:val="0DFECAF9"/>
    <w:rsid w:val="0E10A845"/>
    <w:rsid w:val="0E224CAE"/>
    <w:rsid w:val="0E4426C7"/>
    <w:rsid w:val="0E4951C6"/>
    <w:rsid w:val="0E4B1D9E"/>
    <w:rsid w:val="0E4BEC14"/>
    <w:rsid w:val="0E4E42B4"/>
    <w:rsid w:val="0E8B5DF5"/>
    <w:rsid w:val="0EBCB168"/>
    <w:rsid w:val="0F973982"/>
    <w:rsid w:val="0FD90188"/>
    <w:rsid w:val="10328ADE"/>
    <w:rsid w:val="10539FC6"/>
    <w:rsid w:val="106EDDC2"/>
    <w:rsid w:val="1081033D"/>
    <w:rsid w:val="112DE327"/>
    <w:rsid w:val="112EAA9A"/>
    <w:rsid w:val="1140C513"/>
    <w:rsid w:val="118344D5"/>
    <w:rsid w:val="11838CD6"/>
    <w:rsid w:val="119D9F17"/>
    <w:rsid w:val="11DC774D"/>
    <w:rsid w:val="11EC69E9"/>
    <w:rsid w:val="11F2A15D"/>
    <w:rsid w:val="11FEA37B"/>
    <w:rsid w:val="12870C0C"/>
    <w:rsid w:val="12EC8BFE"/>
    <w:rsid w:val="131F5D37"/>
    <w:rsid w:val="135ECF18"/>
    <w:rsid w:val="13E4E037"/>
    <w:rsid w:val="13F753F2"/>
    <w:rsid w:val="1449A839"/>
    <w:rsid w:val="148B54EA"/>
    <w:rsid w:val="14A69FFE"/>
    <w:rsid w:val="14BB2D98"/>
    <w:rsid w:val="14C6327F"/>
    <w:rsid w:val="14CCA9F5"/>
    <w:rsid w:val="1523B717"/>
    <w:rsid w:val="158CD814"/>
    <w:rsid w:val="15AE5AD8"/>
    <w:rsid w:val="15B317B7"/>
    <w:rsid w:val="15C35F36"/>
    <w:rsid w:val="161266E5"/>
    <w:rsid w:val="1632900D"/>
    <w:rsid w:val="1656FDF9"/>
    <w:rsid w:val="16748927"/>
    <w:rsid w:val="17012FED"/>
    <w:rsid w:val="1702697B"/>
    <w:rsid w:val="1719F8B8"/>
    <w:rsid w:val="178148FB"/>
    <w:rsid w:val="179F752F"/>
    <w:rsid w:val="17AB76F5"/>
    <w:rsid w:val="181C2361"/>
    <w:rsid w:val="181E6A9C"/>
    <w:rsid w:val="184DBD07"/>
    <w:rsid w:val="185BAB6D"/>
    <w:rsid w:val="18B63CBE"/>
    <w:rsid w:val="18D087D4"/>
    <w:rsid w:val="18F64D90"/>
    <w:rsid w:val="19176446"/>
    <w:rsid w:val="19514B71"/>
    <w:rsid w:val="1956BF56"/>
    <w:rsid w:val="198E9EBB"/>
    <w:rsid w:val="19AB7383"/>
    <w:rsid w:val="19B4C877"/>
    <w:rsid w:val="19EED5E0"/>
    <w:rsid w:val="1A2AAC39"/>
    <w:rsid w:val="1A307A73"/>
    <w:rsid w:val="1A370E6C"/>
    <w:rsid w:val="1A693E69"/>
    <w:rsid w:val="1AECD8D3"/>
    <w:rsid w:val="1AF0088F"/>
    <w:rsid w:val="1B22A9CF"/>
    <w:rsid w:val="1B7A49E4"/>
    <w:rsid w:val="1B7A4B16"/>
    <w:rsid w:val="1B7B2A77"/>
    <w:rsid w:val="1BA9C4A6"/>
    <w:rsid w:val="1BD0C1B5"/>
    <w:rsid w:val="1BDD4CBF"/>
    <w:rsid w:val="1C026F64"/>
    <w:rsid w:val="1C21D2E7"/>
    <w:rsid w:val="1C25918D"/>
    <w:rsid w:val="1C72435E"/>
    <w:rsid w:val="1C7D7A16"/>
    <w:rsid w:val="1CD6CCF2"/>
    <w:rsid w:val="1CF985EB"/>
    <w:rsid w:val="1D01AC38"/>
    <w:rsid w:val="1D1D1353"/>
    <w:rsid w:val="1DA0DF2B"/>
    <w:rsid w:val="1DAFF541"/>
    <w:rsid w:val="1DBDA348"/>
    <w:rsid w:val="1DF3AAC4"/>
    <w:rsid w:val="1E0E13BF"/>
    <w:rsid w:val="1E0E950C"/>
    <w:rsid w:val="1E2735A1"/>
    <w:rsid w:val="1E354D2A"/>
    <w:rsid w:val="1E76363E"/>
    <w:rsid w:val="1EB8E3B4"/>
    <w:rsid w:val="1ECAECF1"/>
    <w:rsid w:val="1EE869EF"/>
    <w:rsid w:val="1EFA6860"/>
    <w:rsid w:val="1F2F7854"/>
    <w:rsid w:val="1F33AFB3"/>
    <w:rsid w:val="1F5D324F"/>
    <w:rsid w:val="1F7CA62F"/>
    <w:rsid w:val="1F8C5AE0"/>
    <w:rsid w:val="201972AE"/>
    <w:rsid w:val="203F28F4"/>
    <w:rsid w:val="215AFDF4"/>
    <w:rsid w:val="2167B058"/>
    <w:rsid w:val="2173CCC6"/>
    <w:rsid w:val="2173EC48"/>
    <w:rsid w:val="219E06BE"/>
    <w:rsid w:val="21B814DF"/>
    <w:rsid w:val="21C7C815"/>
    <w:rsid w:val="21D88ADC"/>
    <w:rsid w:val="221A2F80"/>
    <w:rsid w:val="221B627C"/>
    <w:rsid w:val="22905A03"/>
    <w:rsid w:val="22E184E2"/>
    <w:rsid w:val="23354991"/>
    <w:rsid w:val="23897AE7"/>
    <w:rsid w:val="23D5707A"/>
    <w:rsid w:val="23F00944"/>
    <w:rsid w:val="242A0263"/>
    <w:rsid w:val="247868A8"/>
    <w:rsid w:val="24967725"/>
    <w:rsid w:val="24B063B8"/>
    <w:rsid w:val="2502AF6D"/>
    <w:rsid w:val="2518B0C9"/>
    <w:rsid w:val="253381C0"/>
    <w:rsid w:val="25446D4D"/>
    <w:rsid w:val="25C19D47"/>
    <w:rsid w:val="25D540FF"/>
    <w:rsid w:val="2624A997"/>
    <w:rsid w:val="262C971D"/>
    <w:rsid w:val="268BA617"/>
    <w:rsid w:val="26ADC857"/>
    <w:rsid w:val="26B87D39"/>
    <w:rsid w:val="26C5A940"/>
    <w:rsid w:val="27139434"/>
    <w:rsid w:val="2740504B"/>
    <w:rsid w:val="27771F79"/>
    <w:rsid w:val="277DAD40"/>
    <w:rsid w:val="278793AF"/>
    <w:rsid w:val="278FC83B"/>
    <w:rsid w:val="27B4F605"/>
    <w:rsid w:val="27C079F8"/>
    <w:rsid w:val="27CCFA0A"/>
    <w:rsid w:val="27CE17E7"/>
    <w:rsid w:val="28E344B9"/>
    <w:rsid w:val="29261C03"/>
    <w:rsid w:val="292F817F"/>
    <w:rsid w:val="293273AB"/>
    <w:rsid w:val="294C820A"/>
    <w:rsid w:val="2950C666"/>
    <w:rsid w:val="296437DF"/>
    <w:rsid w:val="2969E848"/>
    <w:rsid w:val="296D2C1C"/>
    <w:rsid w:val="29B7D4BC"/>
    <w:rsid w:val="2A0D4C04"/>
    <w:rsid w:val="2A6DD5E0"/>
    <w:rsid w:val="2A8C7044"/>
    <w:rsid w:val="2A90B849"/>
    <w:rsid w:val="2AE49416"/>
    <w:rsid w:val="2AEC96C7"/>
    <w:rsid w:val="2B05B8A9"/>
    <w:rsid w:val="2BD9095D"/>
    <w:rsid w:val="2C8ADDF5"/>
    <w:rsid w:val="2C8BA481"/>
    <w:rsid w:val="2CA1890A"/>
    <w:rsid w:val="2CAC7168"/>
    <w:rsid w:val="2CC3854E"/>
    <w:rsid w:val="2CCFBC2C"/>
    <w:rsid w:val="2CEB61FC"/>
    <w:rsid w:val="2D145EBB"/>
    <w:rsid w:val="2D20D7C1"/>
    <w:rsid w:val="2D25A790"/>
    <w:rsid w:val="2D292BF4"/>
    <w:rsid w:val="2E062291"/>
    <w:rsid w:val="2E176F0B"/>
    <w:rsid w:val="2E2774E2"/>
    <w:rsid w:val="2E8F3EFA"/>
    <w:rsid w:val="2EB71218"/>
    <w:rsid w:val="2EBCA822"/>
    <w:rsid w:val="2ED3FBC4"/>
    <w:rsid w:val="2EFDC080"/>
    <w:rsid w:val="2F1AEED9"/>
    <w:rsid w:val="2F1DDC17"/>
    <w:rsid w:val="2F21B715"/>
    <w:rsid w:val="2F260264"/>
    <w:rsid w:val="2F506EC1"/>
    <w:rsid w:val="2F52F677"/>
    <w:rsid w:val="2F7E22F9"/>
    <w:rsid w:val="2F85CB73"/>
    <w:rsid w:val="2F891CAB"/>
    <w:rsid w:val="2F8DBE79"/>
    <w:rsid w:val="2FBBAB51"/>
    <w:rsid w:val="3038FA80"/>
    <w:rsid w:val="30442472"/>
    <w:rsid w:val="30471A2E"/>
    <w:rsid w:val="30982ACF"/>
    <w:rsid w:val="31179D21"/>
    <w:rsid w:val="3119D4AA"/>
    <w:rsid w:val="313B5FB3"/>
    <w:rsid w:val="313DC353"/>
    <w:rsid w:val="315F15A4"/>
    <w:rsid w:val="31966FB7"/>
    <w:rsid w:val="31C7EE9A"/>
    <w:rsid w:val="322FDC84"/>
    <w:rsid w:val="324CD8B7"/>
    <w:rsid w:val="3257245D"/>
    <w:rsid w:val="326D9390"/>
    <w:rsid w:val="328A26FF"/>
    <w:rsid w:val="328F5C96"/>
    <w:rsid w:val="329DC953"/>
    <w:rsid w:val="32BD6C35"/>
    <w:rsid w:val="32C06B00"/>
    <w:rsid w:val="32D993B4"/>
    <w:rsid w:val="33085771"/>
    <w:rsid w:val="3310CA8E"/>
    <w:rsid w:val="337348D3"/>
    <w:rsid w:val="33F5C567"/>
    <w:rsid w:val="3429EBCC"/>
    <w:rsid w:val="343DE92A"/>
    <w:rsid w:val="348A5717"/>
    <w:rsid w:val="34A6EA86"/>
    <w:rsid w:val="34CA3571"/>
    <w:rsid w:val="34FF9B7C"/>
    <w:rsid w:val="353AFD90"/>
    <w:rsid w:val="356EFA92"/>
    <w:rsid w:val="35847979"/>
    <w:rsid w:val="35CD3F33"/>
    <w:rsid w:val="35DEC92E"/>
    <w:rsid w:val="363A657B"/>
    <w:rsid w:val="36838713"/>
    <w:rsid w:val="36BAC04B"/>
    <w:rsid w:val="37407CEE"/>
    <w:rsid w:val="376A3D0B"/>
    <w:rsid w:val="377D48B9"/>
    <w:rsid w:val="37806B0E"/>
    <w:rsid w:val="37A4D1EB"/>
    <w:rsid w:val="37C1F7D9"/>
    <w:rsid w:val="37CE5728"/>
    <w:rsid w:val="37D451F0"/>
    <w:rsid w:val="38322C30"/>
    <w:rsid w:val="383AA818"/>
    <w:rsid w:val="3852B52A"/>
    <w:rsid w:val="3859045C"/>
    <w:rsid w:val="38648E2A"/>
    <w:rsid w:val="38694CDF"/>
    <w:rsid w:val="38773B45"/>
    <w:rsid w:val="38BA2C95"/>
    <w:rsid w:val="38BC1A3B"/>
    <w:rsid w:val="38BED647"/>
    <w:rsid w:val="38F96883"/>
    <w:rsid w:val="38FA8982"/>
    <w:rsid w:val="38FD5CEF"/>
    <w:rsid w:val="39063A56"/>
    <w:rsid w:val="39360FAE"/>
    <w:rsid w:val="395DC83A"/>
    <w:rsid w:val="39628D97"/>
    <w:rsid w:val="39669420"/>
    <w:rsid w:val="39766F57"/>
    <w:rsid w:val="397CE5E1"/>
    <w:rsid w:val="39834FE6"/>
    <w:rsid w:val="398A6C78"/>
    <w:rsid w:val="39B70759"/>
    <w:rsid w:val="39BB27D5"/>
    <w:rsid w:val="39D3007F"/>
    <w:rsid w:val="3A458740"/>
    <w:rsid w:val="3A72B128"/>
    <w:rsid w:val="3A85666D"/>
    <w:rsid w:val="3A9D6E6B"/>
    <w:rsid w:val="3ADCE04C"/>
    <w:rsid w:val="3AFE5DF8"/>
    <w:rsid w:val="3BA1F395"/>
    <w:rsid w:val="3BA1F4F7"/>
    <w:rsid w:val="3BF3BAFD"/>
    <w:rsid w:val="3BF5D3DF"/>
    <w:rsid w:val="3C1C635C"/>
    <w:rsid w:val="3CC95D38"/>
    <w:rsid w:val="3CD9EB94"/>
    <w:rsid w:val="3CF2C897"/>
    <w:rsid w:val="3D01DEAD"/>
    <w:rsid w:val="3D0AA141"/>
    <w:rsid w:val="3D3CBE02"/>
    <w:rsid w:val="3D5BC694"/>
    <w:rsid w:val="3D9262E8"/>
    <w:rsid w:val="3D97066C"/>
    <w:rsid w:val="3DB4362C"/>
    <w:rsid w:val="3DD50F2D"/>
    <w:rsid w:val="3E3D98AC"/>
    <w:rsid w:val="3E70F966"/>
    <w:rsid w:val="3E75BBF5"/>
    <w:rsid w:val="3EAECF7D"/>
    <w:rsid w:val="3EFFB35C"/>
    <w:rsid w:val="3F1CC9DC"/>
    <w:rsid w:val="3F2E3349"/>
    <w:rsid w:val="3FA7F5C7"/>
    <w:rsid w:val="3FB8EB70"/>
    <w:rsid w:val="3FC5636D"/>
    <w:rsid w:val="3FDD05BB"/>
    <w:rsid w:val="3FF2916A"/>
    <w:rsid w:val="400D6BB4"/>
    <w:rsid w:val="40118C56"/>
    <w:rsid w:val="402A6959"/>
    <w:rsid w:val="4080A911"/>
    <w:rsid w:val="4087B1CD"/>
    <w:rsid w:val="40E27100"/>
    <w:rsid w:val="40EBC245"/>
    <w:rsid w:val="40EFD47F"/>
    <w:rsid w:val="41140F6D"/>
    <w:rsid w:val="4116574F"/>
    <w:rsid w:val="4124B33F"/>
    <w:rsid w:val="41758D02"/>
    <w:rsid w:val="41AD5CB7"/>
    <w:rsid w:val="41C25A51"/>
    <w:rsid w:val="41C2B4AD"/>
    <w:rsid w:val="4261626F"/>
    <w:rsid w:val="428BA4E0"/>
    <w:rsid w:val="429D1FB2"/>
    <w:rsid w:val="42BC6D27"/>
    <w:rsid w:val="42D366D0"/>
    <w:rsid w:val="43115D63"/>
    <w:rsid w:val="43801AF6"/>
    <w:rsid w:val="43C5FBC9"/>
    <w:rsid w:val="44277541"/>
    <w:rsid w:val="444B4C34"/>
    <w:rsid w:val="44BA147E"/>
    <w:rsid w:val="44FAB957"/>
    <w:rsid w:val="44FDDA7C"/>
    <w:rsid w:val="4515B326"/>
    <w:rsid w:val="4549FAF6"/>
    <w:rsid w:val="457EEB79"/>
    <w:rsid w:val="4597A8E6"/>
    <w:rsid w:val="45B8EC22"/>
    <w:rsid w:val="45C512F8"/>
    <w:rsid w:val="45E02112"/>
    <w:rsid w:val="4625B643"/>
    <w:rsid w:val="46354407"/>
    <w:rsid w:val="4658680B"/>
    <w:rsid w:val="4667B110"/>
    <w:rsid w:val="46C6D770"/>
    <w:rsid w:val="46E55CB6"/>
    <w:rsid w:val="46E5CB57"/>
    <w:rsid w:val="46EE9775"/>
    <w:rsid w:val="470A6C14"/>
    <w:rsid w:val="470F8474"/>
    <w:rsid w:val="4715509B"/>
    <w:rsid w:val="4739D85B"/>
    <w:rsid w:val="47B8AB2F"/>
    <w:rsid w:val="47BD0C88"/>
    <w:rsid w:val="47E4CE86"/>
    <w:rsid w:val="47FF8BC4"/>
    <w:rsid w:val="48214F89"/>
    <w:rsid w:val="486E4833"/>
    <w:rsid w:val="4873553E"/>
    <w:rsid w:val="48B6214B"/>
    <w:rsid w:val="48BF1588"/>
    <w:rsid w:val="48C3C5B5"/>
    <w:rsid w:val="48D4FA11"/>
    <w:rsid w:val="48DFDAF7"/>
    <w:rsid w:val="48E51AC7"/>
    <w:rsid w:val="4927EE7E"/>
    <w:rsid w:val="49371CF4"/>
    <w:rsid w:val="49385447"/>
    <w:rsid w:val="495D1A78"/>
    <w:rsid w:val="49804B53"/>
    <w:rsid w:val="498FDC68"/>
    <w:rsid w:val="499D4F1C"/>
    <w:rsid w:val="49DE2FB1"/>
    <w:rsid w:val="49EF5C7A"/>
    <w:rsid w:val="49F00DF8"/>
    <w:rsid w:val="49F3BD30"/>
    <w:rsid w:val="4A18EF92"/>
    <w:rsid w:val="4A1B9B2A"/>
    <w:rsid w:val="4A420CD6"/>
    <w:rsid w:val="4A70CA72"/>
    <w:rsid w:val="4A740E46"/>
    <w:rsid w:val="4B14F144"/>
    <w:rsid w:val="4B1B6347"/>
    <w:rsid w:val="4B1C6F48"/>
    <w:rsid w:val="4B25575C"/>
    <w:rsid w:val="4B3E45B0"/>
    <w:rsid w:val="4B8F8D91"/>
    <w:rsid w:val="4B9005C6"/>
    <w:rsid w:val="4BDF5761"/>
    <w:rsid w:val="4BF3E464"/>
    <w:rsid w:val="4C2E74EC"/>
    <w:rsid w:val="4C43145A"/>
    <w:rsid w:val="4C6FF509"/>
    <w:rsid w:val="4C7C81E0"/>
    <w:rsid w:val="4C8696C4"/>
    <w:rsid w:val="4C87C348"/>
    <w:rsid w:val="4CA64395"/>
    <w:rsid w:val="4CB7EC15"/>
    <w:rsid w:val="4D21C7A5"/>
    <w:rsid w:val="4D29FD2C"/>
    <w:rsid w:val="4D9736D8"/>
    <w:rsid w:val="4DABDDF6"/>
    <w:rsid w:val="4DC01550"/>
    <w:rsid w:val="4E487C67"/>
    <w:rsid w:val="4E53BC76"/>
    <w:rsid w:val="4E663CF6"/>
    <w:rsid w:val="4E7BCE66"/>
    <w:rsid w:val="4EA9140E"/>
    <w:rsid w:val="4EE06D5D"/>
    <w:rsid w:val="4F2562CF"/>
    <w:rsid w:val="4F2A1CCD"/>
    <w:rsid w:val="4F2E570C"/>
    <w:rsid w:val="4F6E6EFE"/>
    <w:rsid w:val="4F8AAFC3"/>
    <w:rsid w:val="4F922C14"/>
    <w:rsid w:val="4F973002"/>
    <w:rsid w:val="4FCB697E"/>
    <w:rsid w:val="4FE44CC8"/>
    <w:rsid w:val="4FE9C5C2"/>
    <w:rsid w:val="4FEF8CD7"/>
    <w:rsid w:val="50069B38"/>
    <w:rsid w:val="50142D94"/>
    <w:rsid w:val="5040C7E5"/>
    <w:rsid w:val="50487AA9"/>
    <w:rsid w:val="5058B7DC"/>
    <w:rsid w:val="50596867"/>
    <w:rsid w:val="506155ED"/>
    <w:rsid w:val="507821BF"/>
    <w:rsid w:val="507E1791"/>
    <w:rsid w:val="508AF2F5"/>
    <w:rsid w:val="508EC544"/>
    <w:rsid w:val="509BFA21"/>
    <w:rsid w:val="50A79C21"/>
    <w:rsid w:val="50A815A4"/>
    <w:rsid w:val="50CDFE95"/>
    <w:rsid w:val="511222E1"/>
    <w:rsid w:val="5161ADF5"/>
    <w:rsid w:val="517472FA"/>
    <w:rsid w:val="5176C835"/>
    <w:rsid w:val="51801D29"/>
    <w:rsid w:val="518B5D38"/>
    <w:rsid w:val="51AFFDF5"/>
    <w:rsid w:val="51DC80A5"/>
    <w:rsid w:val="51E06BA1"/>
    <w:rsid w:val="521DF62A"/>
    <w:rsid w:val="523622E6"/>
    <w:rsid w:val="526AA7FB"/>
    <w:rsid w:val="527BDC57"/>
    <w:rsid w:val="5289C568"/>
    <w:rsid w:val="528EADC0"/>
    <w:rsid w:val="529FFB5F"/>
    <w:rsid w:val="52CDF11E"/>
    <w:rsid w:val="533E6D86"/>
    <w:rsid w:val="534BCE56"/>
    <w:rsid w:val="53527647"/>
    <w:rsid w:val="53801653"/>
    <w:rsid w:val="53F8D3F2"/>
    <w:rsid w:val="5468D4E5"/>
    <w:rsid w:val="546AA125"/>
    <w:rsid w:val="548089A9"/>
    <w:rsid w:val="549CBDE6"/>
    <w:rsid w:val="54B7BDEB"/>
    <w:rsid w:val="54F2474E"/>
    <w:rsid w:val="55142167"/>
    <w:rsid w:val="55151BBF"/>
    <w:rsid w:val="552B01E2"/>
    <w:rsid w:val="5534C710"/>
    <w:rsid w:val="555FFD42"/>
    <w:rsid w:val="5574B7E0"/>
    <w:rsid w:val="557BC63E"/>
    <w:rsid w:val="558C5D8C"/>
    <w:rsid w:val="5591E19F"/>
    <w:rsid w:val="567A34E9"/>
    <w:rsid w:val="5690C755"/>
    <w:rsid w:val="56B40402"/>
    <w:rsid w:val="56B7B715"/>
    <w:rsid w:val="56E31724"/>
    <w:rsid w:val="56FB1611"/>
    <w:rsid w:val="57282DED"/>
    <w:rsid w:val="57F31921"/>
    <w:rsid w:val="58226B98"/>
    <w:rsid w:val="584BC229"/>
    <w:rsid w:val="584FD463"/>
    <w:rsid w:val="58538C8E"/>
    <w:rsid w:val="58B6860D"/>
    <w:rsid w:val="58C98261"/>
    <w:rsid w:val="58D89324"/>
    <w:rsid w:val="58F9BFFB"/>
    <w:rsid w:val="59461B4C"/>
    <w:rsid w:val="5962BE98"/>
    <w:rsid w:val="59725A18"/>
    <w:rsid w:val="598B2F0E"/>
    <w:rsid w:val="5994EDC0"/>
    <w:rsid w:val="59994CC1"/>
    <w:rsid w:val="59EEECCA"/>
    <w:rsid w:val="59EF57D7"/>
    <w:rsid w:val="59F22935"/>
    <w:rsid w:val="5A0D6DCA"/>
    <w:rsid w:val="5A2029FD"/>
    <w:rsid w:val="5A2A7348"/>
    <w:rsid w:val="5A7109B3"/>
    <w:rsid w:val="5AA22407"/>
    <w:rsid w:val="5ACFC34B"/>
    <w:rsid w:val="5AD9E2A9"/>
    <w:rsid w:val="5AFE8EF9"/>
    <w:rsid w:val="5B3B9567"/>
    <w:rsid w:val="5B43DC2C"/>
    <w:rsid w:val="5B6F658D"/>
    <w:rsid w:val="5B8362EB"/>
    <w:rsid w:val="5B8B2D50"/>
    <w:rsid w:val="5B92293A"/>
    <w:rsid w:val="5BA53A79"/>
    <w:rsid w:val="5BA69169"/>
    <w:rsid w:val="5BB2DDB8"/>
    <w:rsid w:val="5BB47DB2"/>
    <w:rsid w:val="5BB8D2CC"/>
    <w:rsid w:val="5C0ED856"/>
    <w:rsid w:val="5C118A41"/>
    <w:rsid w:val="5C4FE768"/>
    <w:rsid w:val="5C739503"/>
    <w:rsid w:val="5C7DBC0E"/>
    <w:rsid w:val="5C989646"/>
    <w:rsid w:val="5C9A5F5A"/>
    <w:rsid w:val="5CA8B970"/>
    <w:rsid w:val="5CC2CFD0"/>
    <w:rsid w:val="5CCE0FDF"/>
    <w:rsid w:val="5D04DF74"/>
    <w:rsid w:val="5D0B35EE"/>
    <w:rsid w:val="5D1F334C"/>
    <w:rsid w:val="5D450E8C"/>
    <w:rsid w:val="5D49AD88"/>
    <w:rsid w:val="5D8F8948"/>
    <w:rsid w:val="5DC1AD39"/>
    <w:rsid w:val="5DD06E97"/>
    <w:rsid w:val="5DFCF60B"/>
    <w:rsid w:val="5E0953FB"/>
    <w:rsid w:val="5E362FBB"/>
    <w:rsid w:val="5E3827CC"/>
    <w:rsid w:val="5E4DC462"/>
    <w:rsid w:val="5E799C86"/>
    <w:rsid w:val="5EA5C64C"/>
    <w:rsid w:val="5EBB03AD"/>
    <w:rsid w:val="5EBF15E7"/>
    <w:rsid w:val="5EE21E88"/>
    <w:rsid w:val="5F083BDF"/>
    <w:rsid w:val="5F5B8E99"/>
    <w:rsid w:val="5F5EEF0D"/>
    <w:rsid w:val="5F9067F8"/>
    <w:rsid w:val="5FB964CB"/>
    <w:rsid w:val="5FBA0C77"/>
    <w:rsid w:val="5FDF5CFE"/>
    <w:rsid w:val="5FE0D87F"/>
    <w:rsid w:val="60415756"/>
    <w:rsid w:val="604196AD"/>
    <w:rsid w:val="60E838BD"/>
    <w:rsid w:val="61353F34"/>
    <w:rsid w:val="615111B3"/>
    <w:rsid w:val="61F2A46F"/>
    <w:rsid w:val="621CE065"/>
    <w:rsid w:val="6262B6CD"/>
    <w:rsid w:val="62CAEC8B"/>
    <w:rsid w:val="62EDE9C2"/>
    <w:rsid w:val="63193C5E"/>
    <w:rsid w:val="6379376F"/>
    <w:rsid w:val="638E74D0"/>
    <w:rsid w:val="63A94B0C"/>
    <w:rsid w:val="63AF1A79"/>
    <w:rsid w:val="63B30EE5"/>
    <w:rsid w:val="63C93240"/>
    <w:rsid w:val="646E24E9"/>
    <w:rsid w:val="64BD6F53"/>
    <w:rsid w:val="64E2CE3C"/>
    <w:rsid w:val="64E5EF3F"/>
    <w:rsid w:val="65308B48"/>
    <w:rsid w:val="65313025"/>
    <w:rsid w:val="654EDF46"/>
    <w:rsid w:val="655BE847"/>
    <w:rsid w:val="656C4E5F"/>
    <w:rsid w:val="657A1660"/>
    <w:rsid w:val="65F6FE5C"/>
    <w:rsid w:val="660CAA2C"/>
    <w:rsid w:val="662C78E0"/>
    <w:rsid w:val="664296A6"/>
    <w:rsid w:val="66667989"/>
    <w:rsid w:val="6666DE93"/>
    <w:rsid w:val="667F67DD"/>
    <w:rsid w:val="669FB651"/>
    <w:rsid w:val="66A43B79"/>
    <w:rsid w:val="66C61592"/>
    <w:rsid w:val="66F72FE6"/>
    <w:rsid w:val="671CB815"/>
    <w:rsid w:val="67261FFC"/>
    <w:rsid w:val="67577A41"/>
    <w:rsid w:val="67C292D9"/>
    <w:rsid w:val="67E765C2"/>
    <w:rsid w:val="6808E325"/>
    <w:rsid w:val="68400BDA"/>
    <w:rsid w:val="6847F960"/>
    <w:rsid w:val="68714B0B"/>
    <w:rsid w:val="68828B9C"/>
    <w:rsid w:val="68D8C80E"/>
    <w:rsid w:val="68F34AA2"/>
    <w:rsid w:val="691CAF26"/>
    <w:rsid w:val="69232D01"/>
    <w:rsid w:val="69359D7A"/>
    <w:rsid w:val="698882AE"/>
    <w:rsid w:val="699305B6"/>
    <w:rsid w:val="6996752B"/>
    <w:rsid w:val="69E3E53F"/>
    <w:rsid w:val="6A0D6927"/>
    <w:rsid w:val="6A103A63"/>
    <w:rsid w:val="6A1D582B"/>
    <w:rsid w:val="6BA1743B"/>
    <w:rsid w:val="6BC8F0AE"/>
    <w:rsid w:val="6BE65703"/>
    <w:rsid w:val="6BF94E9B"/>
    <w:rsid w:val="6C93C45A"/>
    <w:rsid w:val="6CA1BA3F"/>
    <w:rsid w:val="6CC5E11B"/>
    <w:rsid w:val="6D0ADD81"/>
    <w:rsid w:val="6D0E71DA"/>
    <w:rsid w:val="6D2A0F47"/>
    <w:rsid w:val="6D7E891E"/>
    <w:rsid w:val="6DB5ED34"/>
    <w:rsid w:val="6DF7D619"/>
    <w:rsid w:val="6E1549D7"/>
    <w:rsid w:val="6E2F0A76"/>
    <w:rsid w:val="6E2F94BB"/>
    <w:rsid w:val="6E6F7989"/>
    <w:rsid w:val="6E92AD97"/>
    <w:rsid w:val="6F23260D"/>
    <w:rsid w:val="6F3F5E72"/>
    <w:rsid w:val="6FB0ED0C"/>
    <w:rsid w:val="6FCAAC79"/>
    <w:rsid w:val="70132107"/>
    <w:rsid w:val="7098BA7B"/>
    <w:rsid w:val="70FADE92"/>
    <w:rsid w:val="71339AC7"/>
    <w:rsid w:val="71367FD0"/>
    <w:rsid w:val="714CBD6D"/>
    <w:rsid w:val="7167357D"/>
    <w:rsid w:val="7199523E"/>
    <w:rsid w:val="71C01E0A"/>
    <w:rsid w:val="71D95BAA"/>
    <w:rsid w:val="71EF7087"/>
    <w:rsid w:val="728B55C1"/>
    <w:rsid w:val="72E2D6AC"/>
    <w:rsid w:val="733752CF"/>
    <w:rsid w:val="734A5E3B"/>
    <w:rsid w:val="734C3B9D"/>
    <w:rsid w:val="739B33F0"/>
    <w:rsid w:val="74213599"/>
    <w:rsid w:val="7435FD49"/>
    <w:rsid w:val="7457735D"/>
    <w:rsid w:val="74845E2F"/>
    <w:rsid w:val="749ED63F"/>
    <w:rsid w:val="74C4D795"/>
    <w:rsid w:val="75298376"/>
    <w:rsid w:val="757970D5"/>
    <w:rsid w:val="75D1CDAA"/>
    <w:rsid w:val="75E15EBF"/>
    <w:rsid w:val="75E7D248"/>
    <w:rsid w:val="76202E90"/>
    <w:rsid w:val="763AA6A0"/>
    <w:rsid w:val="76938F2D"/>
    <w:rsid w:val="76A92AE7"/>
    <w:rsid w:val="76AF4833"/>
    <w:rsid w:val="76C6E934"/>
    <w:rsid w:val="76E7B396"/>
    <w:rsid w:val="77081368"/>
    <w:rsid w:val="772512C6"/>
    <w:rsid w:val="773F9B68"/>
    <w:rsid w:val="774BD677"/>
    <w:rsid w:val="774CAE92"/>
    <w:rsid w:val="775A941D"/>
    <w:rsid w:val="776AFC47"/>
    <w:rsid w:val="777C0A9B"/>
    <w:rsid w:val="777EC0D3"/>
    <w:rsid w:val="77BBFEF1"/>
    <w:rsid w:val="77BCAB6C"/>
    <w:rsid w:val="780B7951"/>
    <w:rsid w:val="782805E1"/>
    <w:rsid w:val="7856E1D9"/>
    <w:rsid w:val="78923D7B"/>
    <w:rsid w:val="78A3BE09"/>
    <w:rsid w:val="78C72E71"/>
    <w:rsid w:val="78CDD061"/>
    <w:rsid w:val="78F49D1F"/>
    <w:rsid w:val="7910EBE7"/>
    <w:rsid w:val="79517EE4"/>
    <w:rsid w:val="797D1ED1"/>
    <w:rsid w:val="79898104"/>
    <w:rsid w:val="79951E09"/>
    <w:rsid w:val="79A5E610"/>
    <w:rsid w:val="79DB14C5"/>
    <w:rsid w:val="7A01037A"/>
    <w:rsid w:val="7A0BBBEE"/>
    <w:rsid w:val="7A422DAE"/>
    <w:rsid w:val="7A473F32"/>
    <w:rsid w:val="7A490DEC"/>
    <w:rsid w:val="7AAA68A4"/>
    <w:rsid w:val="7AEC1447"/>
    <w:rsid w:val="7B7E60A6"/>
    <w:rsid w:val="7BA048DC"/>
    <w:rsid w:val="7BE0813B"/>
    <w:rsid w:val="7BE3AE6B"/>
    <w:rsid w:val="7C00ABC5"/>
    <w:rsid w:val="7C975D9A"/>
    <w:rsid w:val="7CCA17D8"/>
    <w:rsid w:val="7CCFE97A"/>
    <w:rsid w:val="7CDF9AEA"/>
    <w:rsid w:val="7CF14663"/>
    <w:rsid w:val="7D2059F1"/>
    <w:rsid w:val="7D2D7F98"/>
    <w:rsid w:val="7D536866"/>
    <w:rsid w:val="7D5646D7"/>
    <w:rsid w:val="7D57BF7B"/>
    <w:rsid w:val="7DBD3A46"/>
    <w:rsid w:val="7DD3BBC9"/>
    <w:rsid w:val="7DD57DC1"/>
    <w:rsid w:val="7E096CD7"/>
    <w:rsid w:val="7E102943"/>
    <w:rsid w:val="7E2D92C2"/>
    <w:rsid w:val="7E52917E"/>
    <w:rsid w:val="7E81EAEC"/>
    <w:rsid w:val="7E82B3B3"/>
    <w:rsid w:val="7E96B6D8"/>
    <w:rsid w:val="7E9ABDA7"/>
    <w:rsid w:val="7EABC334"/>
    <w:rsid w:val="7ECD5EAE"/>
    <w:rsid w:val="7EEF38C7"/>
    <w:rsid w:val="7F0A546D"/>
    <w:rsid w:val="7F782728"/>
    <w:rsid w:val="7F8FB3EC"/>
    <w:rsid w:val="7FC003C4"/>
    <w:rsid w:val="7FC963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FB35C"/>
  <w15:chartTrackingRefBased/>
  <w15:docId w15:val="{A55CF5BF-0E11-47A6-949B-70670B0AC2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7E3"/>
  </w:style>
  <w:style w:type="paragraph" w:styleId="Heading1">
    <w:name w:val="heading 1"/>
    <w:basedOn w:val="Normal"/>
    <w:next w:val="Normal"/>
    <w:link w:val="Heading1Char"/>
    <w:uiPriority w:val="9"/>
    <w:qFormat/>
    <w:rsid w:val="00FD27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unhideWhenUsed/>
    <w:qFormat/>
    <w:rsid w:val="007B13B4"/>
    <w:pPr>
      <w:spacing w:after="0" w:line="240" w:lineRule="auto"/>
      <w:outlineLvl w:val="2"/>
    </w:pPr>
    <w:rPr>
      <w:rFonts w:ascii="Calibri" w:hAnsi="Calibri" w:cs="Calibri"/>
      <w:b/>
      <w:bCs/>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CA0223"/>
    <w:pPr>
      <w:spacing w:after="0" w:line="240" w:lineRule="auto"/>
    </w:pPr>
  </w:style>
  <w:style w:type="paragraph" w:styleId="BalloonText">
    <w:name w:val="Balloon Text"/>
    <w:basedOn w:val="Normal"/>
    <w:link w:val="BalloonTextChar"/>
    <w:uiPriority w:val="99"/>
    <w:semiHidden/>
    <w:unhideWhenUsed/>
    <w:rsid w:val="00CA02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0223"/>
    <w:rPr>
      <w:rFonts w:ascii="Segoe UI" w:hAnsi="Segoe UI" w:cs="Segoe UI"/>
      <w:sz w:val="18"/>
      <w:szCs w:val="18"/>
    </w:rPr>
  </w:style>
  <w:style w:type="paragraph" w:styleId="ListParagraph">
    <w:name w:val="List Paragraph"/>
    <w:aliases w:val="F5 List Paragraph,List Paragraph1"/>
    <w:basedOn w:val="Normal"/>
    <w:link w:val="ListParagraphChar"/>
    <w:uiPriority w:val="34"/>
    <w:qFormat/>
    <w:rsid w:val="00152E20"/>
    <w:pPr>
      <w:ind w:left="720"/>
      <w:contextualSpacing/>
    </w:pPr>
  </w:style>
  <w:style w:type="character" w:customStyle="1" w:styleId="normaltextrun">
    <w:name w:val="normaltextrun"/>
    <w:basedOn w:val="DefaultParagraphFont"/>
    <w:rsid w:val="00B9447A"/>
  </w:style>
  <w:style w:type="paragraph" w:styleId="NoSpacing">
    <w:name w:val="No Spacing"/>
    <w:link w:val="NoSpacingChar"/>
    <w:uiPriority w:val="1"/>
    <w:qFormat/>
    <w:rsid w:val="004A6EBA"/>
    <w:pPr>
      <w:spacing w:after="0" w:line="240" w:lineRule="auto"/>
    </w:pPr>
    <w:rPr>
      <w:rFonts w:eastAsiaTheme="minorEastAsia"/>
    </w:rPr>
  </w:style>
  <w:style w:type="character" w:customStyle="1" w:styleId="NoSpacingChar">
    <w:name w:val="No Spacing Char"/>
    <w:basedOn w:val="DefaultParagraphFont"/>
    <w:link w:val="NoSpacing"/>
    <w:uiPriority w:val="1"/>
    <w:rsid w:val="004A6EBA"/>
    <w:rPr>
      <w:rFonts w:eastAsiaTheme="minorEastAsia"/>
    </w:rPr>
  </w:style>
  <w:style w:type="character" w:styleId="CommentReference">
    <w:name w:val="annotation reference"/>
    <w:basedOn w:val="DefaultParagraphFont"/>
    <w:uiPriority w:val="99"/>
    <w:semiHidden/>
    <w:unhideWhenUsed/>
    <w:rsid w:val="007315A1"/>
    <w:rPr>
      <w:sz w:val="16"/>
      <w:szCs w:val="16"/>
    </w:rPr>
  </w:style>
  <w:style w:type="paragraph" w:styleId="CommentText">
    <w:name w:val="annotation text"/>
    <w:basedOn w:val="Normal"/>
    <w:link w:val="CommentTextChar"/>
    <w:uiPriority w:val="99"/>
    <w:unhideWhenUsed/>
    <w:rsid w:val="007315A1"/>
    <w:pPr>
      <w:spacing w:line="240" w:lineRule="auto"/>
    </w:pPr>
    <w:rPr>
      <w:sz w:val="20"/>
      <w:szCs w:val="20"/>
    </w:rPr>
  </w:style>
  <w:style w:type="character" w:customStyle="1" w:styleId="CommentTextChar">
    <w:name w:val="Comment Text Char"/>
    <w:basedOn w:val="DefaultParagraphFont"/>
    <w:link w:val="CommentText"/>
    <w:uiPriority w:val="99"/>
    <w:rsid w:val="007315A1"/>
    <w:rPr>
      <w:sz w:val="20"/>
      <w:szCs w:val="20"/>
    </w:rPr>
  </w:style>
  <w:style w:type="paragraph" w:styleId="CommentSubject">
    <w:name w:val="annotation subject"/>
    <w:basedOn w:val="CommentText"/>
    <w:next w:val="CommentText"/>
    <w:link w:val="CommentSubjectChar"/>
    <w:uiPriority w:val="99"/>
    <w:semiHidden/>
    <w:unhideWhenUsed/>
    <w:rsid w:val="007315A1"/>
    <w:rPr>
      <w:b/>
      <w:bCs/>
    </w:rPr>
  </w:style>
  <w:style w:type="character" w:customStyle="1" w:styleId="CommentSubjectChar">
    <w:name w:val="Comment Subject Char"/>
    <w:basedOn w:val="CommentTextChar"/>
    <w:link w:val="CommentSubject"/>
    <w:uiPriority w:val="99"/>
    <w:semiHidden/>
    <w:rsid w:val="007315A1"/>
    <w:rPr>
      <w:b/>
      <w:bCs/>
      <w:sz w:val="20"/>
      <w:szCs w:val="20"/>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ListParagraphChar">
    <w:name w:val="List Paragraph Char"/>
    <w:aliases w:val="F5 List Paragraph Char,List Paragraph1 Char"/>
    <w:basedOn w:val="DefaultParagraphFont"/>
    <w:link w:val="ListParagraph"/>
    <w:uiPriority w:val="34"/>
    <w:locked/>
    <w:rsid w:val="0008184A"/>
  </w:style>
  <w:style w:type="paragraph" w:customStyle="1" w:styleId="Pa1">
    <w:name w:val="Pa1"/>
    <w:basedOn w:val="Normal"/>
    <w:next w:val="Normal"/>
    <w:uiPriority w:val="99"/>
    <w:rsid w:val="0008184A"/>
    <w:pPr>
      <w:autoSpaceDE w:val="0"/>
      <w:autoSpaceDN w:val="0"/>
      <w:adjustRightInd w:val="0"/>
      <w:spacing w:after="0" w:line="241" w:lineRule="atLeast"/>
    </w:pPr>
    <w:rPr>
      <w:rFonts w:ascii="Frutiger LT Std 45 Light" w:eastAsia="Calibri" w:hAnsi="Frutiger LT Std 45 Light" w:cs="Times New Roman"/>
      <w:sz w:val="24"/>
      <w:szCs w:val="24"/>
      <w:lang w:val="en-GB" w:eastAsia="en-GB"/>
    </w:rPr>
  </w:style>
  <w:style w:type="paragraph" w:styleId="NormalWeb">
    <w:name w:val="Normal (Web)"/>
    <w:basedOn w:val="Normal"/>
    <w:uiPriority w:val="99"/>
    <w:unhideWhenUsed/>
    <w:rsid w:val="007146E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920782"/>
    <w:rPr>
      <w:color w:val="0000FF"/>
      <w:u w:val="single"/>
    </w:rPr>
  </w:style>
  <w:style w:type="character" w:styleId="UnresolvedMention">
    <w:name w:val="Unresolved Mention"/>
    <w:basedOn w:val="DefaultParagraphFont"/>
    <w:uiPriority w:val="99"/>
    <w:semiHidden/>
    <w:unhideWhenUsed/>
    <w:rsid w:val="00EE4C86"/>
    <w:rPr>
      <w:color w:val="605E5C"/>
      <w:shd w:val="clear" w:color="auto" w:fill="E1DFDD"/>
    </w:rPr>
  </w:style>
  <w:style w:type="character" w:styleId="FollowedHyperlink">
    <w:name w:val="FollowedHyperlink"/>
    <w:basedOn w:val="DefaultParagraphFont"/>
    <w:uiPriority w:val="99"/>
    <w:semiHidden/>
    <w:unhideWhenUsed/>
    <w:rsid w:val="00DF2D82"/>
    <w:rPr>
      <w:color w:val="954F72" w:themeColor="followedHyperlink"/>
      <w:u w:val="single"/>
    </w:rPr>
  </w:style>
  <w:style w:type="character" w:customStyle="1" w:styleId="Heading3Char">
    <w:name w:val="Heading 3 Char"/>
    <w:basedOn w:val="DefaultParagraphFont"/>
    <w:link w:val="Heading3"/>
    <w:uiPriority w:val="9"/>
    <w:rsid w:val="007B13B4"/>
    <w:rPr>
      <w:rFonts w:ascii="Calibri" w:hAnsi="Calibri" w:cs="Calibri"/>
      <w:b/>
      <w:bCs/>
      <w:sz w:val="24"/>
      <w:szCs w:val="24"/>
      <w:lang w:val="en-GB"/>
    </w:rPr>
  </w:style>
  <w:style w:type="character" w:styleId="PlaceholderText">
    <w:name w:val="Placeholder Text"/>
    <w:basedOn w:val="DefaultParagraphFont"/>
    <w:uiPriority w:val="99"/>
    <w:semiHidden/>
    <w:rsid w:val="00F52929"/>
    <w:rPr>
      <w:color w:val="808080"/>
    </w:rPr>
  </w:style>
  <w:style w:type="table" w:styleId="GridTable4-Accent1">
    <w:name w:val="Grid Table 4 Accent 1"/>
    <w:basedOn w:val="TableNormal"/>
    <w:uiPriority w:val="49"/>
    <w:rsid w:val="005D628C"/>
    <w:pPr>
      <w:spacing w:after="0" w:line="240" w:lineRule="auto"/>
    </w:pPr>
    <w:rPr>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1Char">
    <w:name w:val="Heading 1 Char"/>
    <w:basedOn w:val="DefaultParagraphFont"/>
    <w:link w:val="Heading1"/>
    <w:uiPriority w:val="9"/>
    <w:rsid w:val="00FD27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D27E3"/>
    <w:pPr>
      <w:outlineLvl w:val="9"/>
    </w:pPr>
  </w:style>
  <w:style w:type="paragraph" w:styleId="TOC3">
    <w:name w:val="toc 3"/>
    <w:basedOn w:val="Normal"/>
    <w:next w:val="Normal"/>
    <w:autoRedefine/>
    <w:uiPriority w:val="39"/>
    <w:unhideWhenUsed/>
    <w:rsid w:val="008705C0"/>
    <w:pPr>
      <w:spacing w:after="100"/>
    </w:pPr>
    <w:rPr>
      <w:b/>
      <w:bCs/>
    </w:rPr>
  </w:style>
  <w:style w:type="character" w:customStyle="1" w:styleId="eop">
    <w:name w:val="eop"/>
    <w:basedOn w:val="DefaultParagraphFont"/>
    <w:rsid w:val="002E7AAA"/>
  </w:style>
  <w:style w:type="paragraph" w:styleId="TOC2">
    <w:name w:val="toc 2"/>
    <w:basedOn w:val="Normal"/>
    <w:next w:val="Normal"/>
    <w:autoRedefine/>
    <w:uiPriority w:val="39"/>
    <w:unhideWhenUsed/>
    <w:rsid w:val="009517BD"/>
    <w:pPr>
      <w:spacing w:after="100"/>
      <w:ind w:left="220"/>
    </w:pPr>
    <w:rPr>
      <w:rFonts w:eastAsiaTheme="minorEastAsia" w:cs="Times New Roman"/>
    </w:rPr>
  </w:style>
  <w:style w:type="paragraph" w:styleId="TOC1">
    <w:name w:val="toc 1"/>
    <w:basedOn w:val="Normal"/>
    <w:next w:val="Normal"/>
    <w:autoRedefine/>
    <w:uiPriority w:val="39"/>
    <w:unhideWhenUsed/>
    <w:rsid w:val="009517BD"/>
    <w:pPr>
      <w:spacing w:after="10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8906">
      <w:bodyDiv w:val="1"/>
      <w:marLeft w:val="0"/>
      <w:marRight w:val="0"/>
      <w:marTop w:val="0"/>
      <w:marBottom w:val="0"/>
      <w:divBdr>
        <w:top w:val="none" w:sz="0" w:space="0" w:color="auto"/>
        <w:left w:val="none" w:sz="0" w:space="0" w:color="auto"/>
        <w:bottom w:val="none" w:sz="0" w:space="0" w:color="auto"/>
        <w:right w:val="none" w:sz="0" w:space="0" w:color="auto"/>
      </w:divBdr>
    </w:div>
    <w:div w:id="12340265">
      <w:bodyDiv w:val="1"/>
      <w:marLeft w:val="0"/>
      <w:marRight w:val="0"/>
      <w:marTop w:val="0"/>
      <w:marBottom w:val="0"/>
      <w:divBdr>
        <w:top w:val="none" w:sz="0" w:space="0" w:color="auto"/>
        <w:left w:val="none" w:sz="0" w:space="0" w:color="auto"/>
        <w:bottom w:val="none" w:sz="0" w:space="0" w:color="auto"/>
        <w:right w:val="none" w:sz="0" w:space="0" w:color="auto"/>
      </w:divBdr>
    </w:div>
    <w:div w:id="15427806">
      <w:bodyDiv w:val="1"/>
      <w:marLeft w:val="0"/>
      <w:marRight w:val="0"/>
      <w:marTop w:val="0"/>
      <w:marBottom w:val="0"/>
      <w:divBdr>
        <w:top w:val="none" w:sz="0" w:space="0" w:color="auto"/>
        <w:left w:val="none" w:sz="0" w:space="0" w:color="auto"/>
        <w:bottom w:val="none" w:sz="0" w:space="0" w:color="auto"/>
        <w:right w:val="none" w:sz="0" w:space="0" w:color="auto"/>
      </w:divBdr>
    </w:div>
    <w:div w:id="15548424">
      <w:bodyDiv w:val="1"/>
      <w:marLeft w:val="0"/>
      <w:marRight w:val="0"/>
      <w:marTop w:val="0"/>
      <w:marBottom w:val="0"/>
      <w:divBdr>
        <w:top w:val="none" w:sz="0" w:space="0" w:color="auto"/>
        <w:left w:val="none" w:sz="0" w:space="0" w:color="auto"/>
        <w:bottom w:val="none" w:sz="0" w:space="0" w:color="auto"/>
        <w:right w:val="none" w:sz="0" w:space="0" w:color="auto"/>
      </w:divBdr>
    </w:div>
    <w:div w:id="24526525">
      <w:bodyDiv w:val="1"/>
      <w:marLeft w:val="0"/>
      <w:marRight w:val="0"/>
      <w:marTop w:val="0"/>
      <w:marBottom w:val="0"/>
      <w:divBdr>
        <w:top w:val="none" w:sz="0" w:space="0" w:color="auto"/>
        <w:left w:val="none" w:sz="0" w:space="0" w:color="auto"/>
        <w:bottom w:val="none" w:sz="0" w:space="0" w:color="auto"/>
        <w:right w:val="none" w:sz="0" w:space="0" w:color="auto"/>
      </w:divBdr>
    </w:div>
    <w:div w:id="33777943">
      <w:bodyDiv w:val="1"/>
      <w:marLeft w:val="0"/>
      <w:marRight w:val="0"/>
      <w:marTop w:val="0"/>
      <w:marBottom w:val="0"/>
      <w:divBdr>
        <w:top w:val="none" w:sz="0" w:space="0" w:color="auto"/>
        <w:left w:val="none" w:sz="0" w:space="0" w:color="auto"/>
        <w:bottom w:val="none" w:sz="0" w:space="0" w:color="auto"/>
        <w:right w:val="none" w:sz="0" w:space="0" w:color="auto"/>
      </w:divBdr>
    </w:div>
    <w:div w:id="46076395">
      <w:bodyDiv w:val="1"/>
      <w:marLeft w:val="0"/>
      <w:marRight w:val="0"/>
      <w:marTop w:val="0"/>
      <w:marBottom w:val="0"/>
      <w:divBdr>
        <w:top w:val="none" w:sz="0" w:space="0" w:color="auto"/>
        <w:left w:val="none" w:sz="0" w:space="0" w:color="auto"/>
        <w:bottom w:val="none" w:sz="0" w:space="0" w:color="auto"/>
        <w:right w:val="none" w:sz="0" w:space="0" w:color="auto"/>
      </w:divBdr>
    </w:div>
    <w:div w:id="46608478">
      <w:bodyDiv w:val="1"/>
      <w:marLeft w:val="0"/>
      <w:marRight w:val="0"/>
      <w:marTop w:val="0"/>
      <w:marBottom w:val="0"/>
      <w:divBdr>
        <w:top w:val="none" w:sz="0" w:space="0" w:color="auto"/>
        <w:left w:val="none" w:sz="0" w:space="0" w:color="auto"/>
        <w:bottom w:val="none" w:sz="0" w:space="0" w:color="auto"/>
        <w:right w:val="none" w:sz="0" w:space="0" w:color="auto"/>
      </w:divBdr>
    </w:div>
    <w:div w:id="48572769">
      <w:bodyDiv w:val="1"/>
      <w:marLeft w:val="0"/>
      <w:marRight w:val="0"/>
      <w:marTop w:val="0"/>
      <w:marBottom w:val="0"/>
      <w:divBdr>
        <w:top w:val="none" w:sz="0" w:space="0" w:color="auto"/>
        <w:left w:val="none" w:sz="0" w:space="0" w:color="auto"/>
        <w:bottom w:val="none" w:sz="0" w:space="0" w:color="auto"/>
        <w:right w:val="none" w:sz="0" w:space="0" w:color="auto"/>
      </w:divBdr>
    </w:div>
    <w:div w:id="51005422">
      <w:bodyDiv w:val="1"/>
      <w:marLeft w:val="0"/>
      <w:marRight w:val="0"/>
      <w:marTop w:val="0"/>
      <w:marBottom w:val="0"/>
      <w:divBdr>
        <w:top w:val="none" w:sz="0" w:space="0" w:color="auto"/>
        <w:left w:val="none" w:sz="0" w:space="0" w:color="auto"/>
        <w:bottom w:val="none" w:sz="0" w:space="0" w:color="auto"/>
        <w:right w:val="none" w:sz="0" w:space="0" w:color="auto"/>
      </w:divBdr>
    </w:div>
    <w:div w:id="54550169">
      <w:bodyDiv w:val="1"/>
      <w:marLeft w:val="0"/>
      <w:marRight w:val="0"/>
      <w:marTop w:val="0"/>
      <w:marBottom w:val="0"/>
      <w:divBdr>
        <w:top w:val="none" w:sz="0" w:space="0" w:color="auto"/>
        <w:left w:val="none" w:sz="0" w:space="0" w:color="auto"/>
        <w:bottom w:val="none" w:sz="0" w:space="0" w:color="auto"/>
        <w:right w:val="none" w:sz="0" w:space="0" w:color="auto"/>
      </w:divBdr>
    </w:div>
    <w:div w:id="65610688">
      <w:bodyDiv w:val="1"/>
      <w:marLeft w:val="0"/>
      <w:marRight w:val="0"/>
      <w:marTop w:val="0"/>
      <w:marBottom w:val="0"/>
      <w:divBdr>
        <w:top w:val="none" w:sz="0" w:space="0" w:color="auto"/>
        <w:left w:val="none" w:sz="0" w:space="0" w:color="auto"/>
        <w:bottom w:val="none" w:sz="0" w:space="0" w:color="auto"/>
        <w:right w:val="none" w:sz="0" w:space="0" w:color="auto"/>
      </w:divBdr>
    </w:div>
    <w:div w:id="73549393">
      <w:bodyDiv w:val="1"/>
      <w:marLeft w:val="0"/>
      <w:marRight w:val="0"/>
      <w:marTop w:val="0"/>
      <w:marBottom w:val="0"/>
      <w:divBdr>
        <w:top w:val="none" w:sz="0" w:space="0" w:color="auto"/>
        <w:left w:val="none" w:sz="0" w:space="0" w:color="auto"/>
        <w:bottom w:val="none" w:sz="0" w:space="0" w:color="auto"/>
        <w:right w:val="none" w:sz="0" w:space="0" w:color="auto"/>
      </w:divBdr>
    </w:div>
    <w:div w:id="73549395">
      <w:bodyDiv w:val="1"/>
      <w:marLeft w:val="0"/>
      <w:marRight w:val="0"/>
      <w:marTop w:val="0"/>
      <w:marBottom w:val="0"/>
      <w:divBdr>
        <w:top w:val="none" w:sz="0" w:space="0" w:color="auto"/>
        <w:left w:val="none" w:sz="0" w:space="0" w:color="auto"/>
        <w:bottom w:val="none" w:sz="0" w:space="0" w:color="auto"/>
        <w:right w:val="none" w:sz="0" w:space="0" w:color="auto"/>
      </w:divBdr>
    </w:div>
    <w:div w:id="76441633">
      <w:bodyDiv w:val="1"/>
      <w:marLeft w:val="0"/>
      <w:marRight w:val="0"/>
      <w:marTop w:val="0"/>
      <w:marBottom w:val="0"/>
      <w:divBdr>
        <w:top w:val="none" w:sz="0" w:space="0" w:color="auto"/>
        <w:left w:val="none" w:sz="0" w:space="0" w:color="auto"/>
        <w:bottom w:val="none" w:sz="0" w:space="0" w:color="auto"/>
        <w:right w:val="none" w:sz="0" w:space="0" w:color="auto"/>
      </w:divBdr>
    </w:div>
    <w:div w:id="78068896">
      <w:bodyDiv w:val="1"/>
      <w:marLeft w:val="0"/>
      <w:marRight w:val="0"/>
      <w:marTop w:val="0"/>
      <w:marBottom w:val="0"/>
      <w:divBdr>
        <w:top w:val="none" w:sz="0" w:space="0" w:color="auto"/>
        <w:left w:val="none" w:sz="0" w:space="0" w:color="auto"/>
        <w:bottom w:val="none" w:sz="0" w:space="0" w:color="auto"/>
        <w:right w:val="none" w:sz="0" w:space="0" w:color="auto"/>
      </w:divBdr>
      <w:divsChild>
        <w:div w:id="1642299139">
          <w:marLeft w:val="0"/>
          <w:marRight w:val="0"/>
          <w:marTop w:val="0"/>
          <w:marBottom w:val="0"/>
          <w:divBdr>
            <w:top w:val="none" w:sz="0" w:space="0" w:color="auto"/>
            <w:left w:val="none" w:sz="0" w:space="0" w:color="auto"/>
            <w:bottom w:val="none" w:sz="0" w:space="0" w:color="auto"/>
            <w:right w:val="none" w:sz="0" w:space="0" w:color="auto"/>
          </w:divBdr>
        </w:div>
        <w:div w:id="1148977158">
          <w:marLeft w:val="0"/>
          <w:marRight w:val="0"/>
          <w:marTop w:val="0"/>
          <w:marBottom w:val="0"/>
          <w:divBdr>
            <w:top w:val="none" w:sz="0" w:space="0" w:color="auto"/>
            <w:left w:val="none" w:sz="0" w:space="0" w:color="auto"/>
            <w:bottom w:val="none" w:sz="0" w:space="0" w:color="auto"/>
            <w:right w:val="none" w:sz="0" w:space="0" w:color="auto"/>
          </w:divBdr>
        </w:div>
        <w:div w:id="1590652266">
          <w:marLeft w:val="0"/>
          <w:marRight w:val="0"/>
          <w:marTop w:val="0"/>
          <w:marBottom w:val="0"/>
          <w:divBdr>
            <w:top w:val="none" w:sz="0" w:space="0" w:color="auto"/>
            <w:left w:val="none" w:sz="0" w:space="0" w:color="auto"/>
            <w:bottom w:val="none" w:sz="0" w:space="0" w:color="auto"/>
            <w:right w:val="none" w:sz="0" w:space="0" w:color="auto"/>
          </w:divBdr>
        </w:div>
        <w:div w:id="344093790">
          <w:marLeft w:val="0"/>
          <w:marRight w:val="0"/>
          <w:marTop w:val="0"/>
          <w:marBottom w:val="0"/>
          <w:divBdr>
            <w:top w:val="none" w:sz="0" w:space="0" w:color="auto"/>
            <w:left w:val="none" w:sz="0" w:space="0" w:color="auto"/>
            <w:bottom w:val="none" w:sz="0" w:space="0" w:color="auto"/>
            <w:right w:val="none" w:sz="0" w:space="0" w:color="auto"/>
          </w:divBdr>
        </w:div>
        <w:div w:id="1967924702">
          <w:marLeft w:val="0"/>
          <w:marRight w:val="0"/>
          <w:marTop w:val="0"/>
          <w:marBottom w:val="0"/>
          <w:divBdr>
            <w:top w:val="none" w:sz="0" w:space="0" w:color="auto"/>
            <w:left w:val="none" w:sz="0" w:space="0" w:color="auto"/>
            <w:bottom w:val="none" w:sz="0" w:space="0" w:color="auto"/>
            <w:right w:val="none" w:sz="0" w:space="0" w:color="auto"/>
          </w:divBdr>
        </w:div>
        <w:div w:id="1202867834">
          <w:marLeft w:val="0"/>
          <w:marRight w:val="0"/>
          <w:marTop w:val="0"/>
          <w:marBottom w:val="0"/>
          <w:divBdr>
            <w:top w:val="none" w:sz="0" w:space="0" w:color="auto"/>
            <w:left w:val="none" w:sz="0" w:space="0" w:color="auto"/>
            <w:bottom w:val="none" w:sz="0" w:space="0" w:color="auto"/>
            <w:right w:val="none" w:sz="0" w:space="0" w:color="auto"/>
          </w:divBdr>
        </w:div>
        <w:div w:id="1183469530">
          <w:marLeft w:val="0"/>
          <w:marRight w:val="0"/>
          <w:marTop w:val="0"/>
          <w:marBottom w:val="0"/>
          <w:divBdr>
            <w:top w:val="none" w:sz="0" w:space="0" w:color="auto"/>
            <w:left w:val="none" w:sz="0" w:space="0" w:color="auto"/>
            <w:bottom w:val="none" w:sz="0" w:space="0" w:color="auto"/>
            <w:right w:val="none" w:sz="0" w:space="0" w:color="auto"/>
          </w:divBdr>
        </w:div>
        <w:div w:id="1984461629">
          <w:marLeft w:val="0"/>
          <w:marRight w:val="0"/>
          <w:marTop w:val="0"/>
          <w:marBottom w:val="0"/>
          <w:divBdr>
            <w:top w:val="none" w:sz="0" w:space="0" w:color="auto"/>
            <w:left w:val="none" w:sz="0" w:space="0" w:color="auto"/>
            <w:bottom w:val="none" w:sz="0" w:space="0" w:color="auto"/>
            <w:right w:val="none" w:sz="0" w:space="0" w:color="auto"/>
          </w:divBdr>
        </w:div>
        <w:div w:id="102044817">
          <w:marLeft w:val="0"/>
          <w:marRight w:val="0"/>
          <w:marTop w:val="0"/>
          <w:marBottom w:val="0"/>
          <w:divBdr>
            <w:top w:val="none" w:sz="0" w:space="0" w:color="auto"/>
            <w:left w:val="none" w:sz="0" w:space="0" w:color="auto"/>
            <w:bottom w:val="none" w:sz="0" w:space="0" w:color="auto"/>
            <w:right w:val="none" w:sz="0" w:space="0" w:color="auto"/>
          </w:divBdr>
        </w:div>
        <w:div w:id="14119422">
          <w:marLeft w:val="0"/>
          <w:marRight w:val="0"/>
          <w:marTop w:val="0"/>
          <w:marBottom w:val="0"/>
          <w:divBdr>
            <w:top w:val="none" w:sz="0" w:space="0" w:color="auto"/>
            <w:left w:val="none" w:sz="0" w:space="0" w:color="auto"/>
            <w:bottom w:val="none" w:sz="0" w:space="0" w:color="auto"/>
            <w:right w:val="none" w:sz="0" w:space="0" w:color="auto"/>
          </w:divBdr>
        </w:div>
        <w:div w:id="1373992013">
          <w:marLeft w:val="0"/>
          <w:marRight w:val="0"/>
          <w:marTop w:val="0"/>
          <w:marBottom w:val="0"/>
          <w:divBdr>
            <w:top w:val="none" w:sz="0" w:space="0" w:color="auto"/>
            <w:left w:val="none" w:sz="0" w:space="0" w:color="auto"/>
            <w:bottom w:val="none" w:sz="0" w:space="0" w:color="auto"/>
            <w:right w:val="none" w:sz="0" w:space="0" w:color="auto"/>
          </w:divBdr>
        </w:div>
        <w:div w:id="1193038072">
          <w:marLeft w:val="0"/>
          <w:marRight w:val="0"/>
          <w:marTop w:val="0"/>
          <w:marBottom w:val="0"/>
          <w:divBdr>
            <w:top w:val="none" w:sz="0" w:space="0" w:color="auto"/>
            <w:left w:val="none" w:sz="0" w:space="0" w:color="auto"/>
            <w:bottom w:val="none" w:sz="0" w:space="0" w:color="auto"/>
            <w:right w:val="none" w:sz="0" w:space="0" w:color="auto"/>
          </w:divBdr>
        </w:div>
        <w:div w:id="1539468717">
          <w:marLeft w:val="0"/>
          <w:marRight w:val="0"/>
          <w:marTop w:val="0"/>
          <w:marBottom w:val="0"/>
          <w:divBdr>
            <w:top w:val="none" w:sz="0" w:space="0" w:color="auto"/>
            <w:left w:val="none" w:sz="0" w:space="0" w:color="auto"/>
            <w:bottom w:val="none" w:sz="0" w:space="0" w:color="auto"/>
            <w:right w:val="none" w:sz="0" w:space="0" w:color="auto"/>
          </w:divBdr>
        </w:div>
        <w:div w:id="820000298">
          <w:marLeft w:val="0"/>
          <w:marRight w:val="0"/>
          <w:marTop w:val="0"/>
          <w:marBottom w:val="0"/>
          <w:divBdr>
            <w:top w:val="none" w:sz="0" w:space="0" w:color="auto"/>
            <w:left w:val="none" w:sz="0" w:space="0" w:color="auto"/>
            <w:bottom w:val="none" w:sz="0" w:space="0" w:color="auto"/>
            <w:right w:val="none" w:sz="0" w:space="0" w:color="auto"/>
          </w:divBdr>
        </w:div>
      </w:divsChild>
    </w:div>
    <w:div w:id="84037144">
      <w:bodyDiv w:val="1"/>
      <w:marLeft w:val="0"/>
      <w:marRight w:val="0"/>
      <w:marTop w:val="0"/>
      <w:marBottom w:val="0"/>
      <w:divBdr>
        <w:top w:val="none" w:sz="0" w:space="0" w:color="auto"/>
        <w:left w:val="none" w:sz="0" w:space="0" w:color="auto"/>
        <w:bottom w:val="none" w:sz="0" w:space="0" w:color="auto"/>
        <w:right w:val="none" w:sz="0" w:space="0" w:color="auto"/>
      </w:divBdr>
    </w:div>
    <w:div w:id="87049569">
      <w:bodyDiv w:val="1"/>
      <w:marLeft w:val="0"/>
      <w:marRight w:val="0"/>
      <w:marTop w:val="0"/>
      <w:marBottom w:val="0"/>
      <w:divBdr>
        <w:top w:val="none" w:sz="0" w:space="0" w:color="auto"/>
        <w:left w:val="none" w:sz="0" w:space="0" w:color="auto"/>
        <w:bottom w:val="none" w:sz="0" w:space="0" w:color="auto"/>
        <w:right w:val="none" w:sz="0" w:space="0" w:color="auto"/>
      </w:divBdr>
    </w:div>
    <w:div w:id="104077241">
      <w:bodyDiv w:val="1"/>
      <w:marLeft w:val="0"/>
      <w:marRight w:val="0"/>
      <w:marTop w:val="0"/>
      <w:marBottom w:val="0"/>
      <w:divBdr>
        <w:top w:val="none" w:sz="0" w:space="0" w:color="auto"/>
        <w:left w:val="none" w:sz="0" w:space="0" w:color="auto"/>
        <w:bottom w:val="none" w:sz="0" w:space="0" w:color="auto"/>
        <w:right w:val="none" w:sz="0" w:space="0" w:color="auto"/>
      </w:divBdr>
    </w:div>
    <w:div w:id="105276298">
      <w:bodyDiv w:val="1"/>
      <w:marLeft w:val="0"/>
      <w:marRight w:val="0"/>
      <w:marTop w:val="0"/>
      <w:marBottom w:val="0"/>
      <w:divBdr>
        <w:top w:val="none" w:sz="0" w:space="0" w:color="auto"/>
        <w:left w:val="none" w:sz="0" w:space="0" w:color="auto"/>
        <w:bottom w:val="none" w:sz="0" w:space="0" w:color="auto"/>
        <w:right w:val="none" w:sz="0" w:space="0" w:color="auto"/>
      </w:divBdr>
    </w:div>
    <w:div w:id="108211049">
      <w:bodyDiv w:val="1"/>
      <w:marLeft w:val="0"/>
      <w:marRight w:val="0"/>
      <w:marTop w:val="0"/>
      <w:marBottom w:val="0"/>
      <w:divBdr>
        <w:top w:val="none" w:sz="0" w:space="0" w:color="auto"/>
        <w:left w:val="none" w:sz="0" w:space="0" w:color="auto"/>
        <w:bottom w:val="none" w:sz="0" w:space="0" w:color="auto"/>
        <w:right w:val="none" w:sz="0" w:space="0" w:color="auto"/>
      </w:divBdr>
    </w:div>
    <w:div w:id="110515486">
      <w:bodyDiv w:val="1"/>
      <w:marLeft w:val="0"/>
      <w:marRight w:val="0"/>
      <w:marTop w:val="0"/>
      <w:marBottom w:val="0"/>
      <w:divBdr>
        <w:top w:val="none" w:sz="0" w:space="0" w:color="auto"/>
        <w:left w:val="none" w:sz="0" w:space="0" w:color="auto"/>
        <w:bottom w:val="none" w:sz="0" w:space="0" w:color="auto"/>
        <w:right w:val="none" w:sz="0" w:space="0" w:color="auto"/>
      </w:divBdr>
    </w:div>
    <w:div w:id="112022664">
      <w:bodyDiv w:val="1"/>
      <w:marLeft w:val="0"/>
      <w:marRight w:val="0"/>
      <w:marTop w:val="0"/>
      <w:marBottom w:val="0"/>
      <w:divBdr>
        <w:top w:val="none" w:sz="0" w:space="0" w:color="auto"/>
        <w:left w:val="none" w:sz="0" w:space="0" w:color="auto"/>
        <w:bottom w:val="none" w:sz="0" w:space="0" w:color="auto"/>
        <w:right w:val="none" w:sz="0" w:space="0" w:color="auto"/>
      </w:divBdr>
    </w:div>
    <w:div w:id="117458826">
      <w:bodyDiv w:val="1"/>
      <w:marLeft w:val="0"/>
      <w:marRight w:val="0"/>
      <w:marTop w:val="0"/>
      <w:marBottom w:val="0"/>
      <w:divBdr>
        <w:top w:val="none" w:sz="0" w:space="0" w:color="auto"/>
        <w:left w:val="none" w:sz="0" w:space="0" w:color="auto"/>
        <w:bottom w:val="none" w:sz="0" w:space="0" w:color="auto"/>
        <w:right w:val="none" w:sz="0" w:space="0" w:color="auto"/>
      </w:divBdr>
    </w:div>
    <w:div w:id="119617062">
      <w:bodyDiv w:val="1"/>
      <w:marLeft w:val="0"/>
      <w:marRight w:val="0"/>
      <w:marTop w:val="0"/>
      <w:marBottom w:val="0"/>
      <w:divBdr>
        <w:top w:val="none" w:sz="0" w:space="0" w:color="auto"/>
        <w:left w:val="none" w:sz="0" w:space="0" w:color="auto"/>
        <w:bottom w:val="none" w:sz="0" w:space="0" w:color="auto"/>
        <w:right w:val="none" w:sz="0" w:space="0" w:color="auto"/>
      </w:divBdr>
      <w:divsChild>
        <w:div w:id="740102192">
          <w:marLeft w:val="0"/>
          <w:marRight w:val="0"/>
          <w:marTop w:val="0"/>
          <w:marBottom w:val="0"/>
          <w:divBdr>
            <w:top w:val="none" w:sz="0" w:space="0" w:color="auto"/>
            <w:left w:val="none" w:sz="0" w:space="0" w:color="auto"/>
            <w:bottom w:val="none" w:sz="0" w:space="0" w:color="auto"/>
            <w:right w:val="none" w:sz="0" w:space="0" w:color="auto"/>
          </w:divBdr>
        </w:div>
        <w:div w:id="93288010">
          <w:marLeft w:val="0"/>
          <w:marRight w:val="0"/>
          <w:marTop w:val="0"/>
          <w:marBottom w:val="0"/>
          <w:divBdr>
            <w:top w:val="none" w:sz="0" w:space="0" w:color="auto"/>
            <w:left w:val="none" w:sz="0" w:space="0" w:color="auto"/>
            <w:bottom w:val="none" w:sz="0" w:space="0" w:color="auto"/>
            <w:right w:val="none" w:sz="0" w:space="0" w:color="auto"/>
          </w:divBdr>
        </w:div>
        <w:div w:id="787042616">
          <w:marLeft w:val="0"/>
          <w:marRight w:val="0"/>
          <w:marTop w:val="0"/>
          <w:marBottom w:val="0"/>
          <w:divBdr>
            <w:top w:val="none" w:sz="0" w:space="0" w:color="auto"/>
            <w:left w:val="none" w:sz="0" w:space="0" w:color="auto"/>
            <w:bottom w:val="none" w:sz="0" w:space="0" w:color="auto"/>
            <w:right w:val="none" w:sz="0" w:space="0" w:color="auto"/>
          </w:divBdr>
        </w:div>
        <w:div w:id="1900363460">
          <w:marLeft w:val="0"/>
          <w:marRight w:val="0"/>
          <w:marTop w:val="0"/>
          <w:marBottom w:val="0"/>
          <w:divBdr>
            <w:top w:val="none" w:sz="0" w:space="0" w:color="auto"/>
            <w:left w:val="none" w:sz="0" w:space="0" w:color="auto"/>
            <w:bottom w:val="none" w:sz="0" w:space="0" w:color="auto"/>
            <w:right w:val="none" w:sz="0" w:space="0" w:color="auto"/>
          </w:divBdr>
        </w:div>
        <w:div w:id="2043632060">
          <w:marLeft w:val="0"/>
          <w:marRight w:val="0"/>
          <w:marTop w:val="0"/>
          <w:marBottom w:val="0"/>
          <w:divBdr>
            <w:top w:val="none" w:sz="0" w:space="0" w:color="auto"/>
            <w:left w:val="none" w:sz="0" w:space="0" w:color="auto"/>
            <w:bottom w:val="none" w:sz="0" w:space="0" w:color="auto"/>
            <w:right w:val="none" w:sz="0" w:space="0" w:color="auto"/>
          </w:divBdr>
        </w:div>
        <w:div w:id="587540095">
          <w:marLeft w:val="0"/>
          <w:marRight w:val="0"/>
          <w:marTop w:val="0"/>
          <w:marBottom w:val="0"/>
          <w:divBdr>
            <w:top w:val="none" w:sz="0" w:space="0" w:color="auto"/>
            <w:left w:val="none" w:sz="0" w:space="0" w:color="auto"/>
            <w:bottom w:val="none" w:sz="0" w:space="0" w:color="auto"/>
            <w:right w:val="none" w:sz="0" w:space="0" w:color="auto"/>
          </w:divBdr>
        </w:div>
        <w:div w:id="2017804614">
          <w:marLeft w:val="0"/>
          <w:marRight w:val="0"/>
          <w:marTop w:val="0"/>
          <w:marBottom w:val="0"/>
          <w:divBdr>
            <w:top w:val="none" w:sz="0" w:space="0" w:color="auto"/>
            <w:left w:val="none" w:sz="0" w:space="0" w:color="auto"/>
            <w:bottom w:val="none" w:sz="0" w:space="0" w:color="auto"/>
            <w:right w:val="none" w:sz="0" w:space="0" w:color="auto"/>
          </w:divBdr>
        </w:div>
        <w:div w:id="994918652">
          <w:marLeft w:val="0"/>
          <w:marRight w:val="0"/>
          <w:marTop w:val="0"/>
          <w:marBottom w:val="0"/>
          <w:divBdr>
            <w:top w:val="none" w:sz="0" w:space="0" w:color="auto"/>
            <w:left w:val="none" w:sz="0" w:space="0" w:color="auto"/>
            <w:bottom w:val="none" w:sz="0" w:space="0" w:color="auto"/>
            <w:right w:val="none" w:sz="0" w:space="0" w:color="auto"/>
          </w:divBdr>
        </w:div>
        <w:div w:id="421335878">
          <w:marLeft w:val="0"/>
          <w:marRight w:val="0"/>
          <w:marTop w:val="0"/>
          <w:marBottom w:val="0"/>
          <w:divBdr>
            <w:top w:val="none" w:sz="0" w:space="0" w:color="auto"/>
            <w:left w:val="none" w:sz="0" w:space="0" w:color="auto"/>
            <w:bottom w:val="none" w:sz="0" w:space="0" w:color="auto"/>
            <w:right w:val="none" w:sz="0" w:space="0" w:color="auto"/>
          </w:divBdr>
        </w:div>
        <w:div w:id="1610697439">
          <w:marLeft w:val="0"/>
          <w:marRight w:val="0"/>
          <w:marTop w:val="0"/>
          <w:marBottom w:val="0"/>
          <w:divBdr>
            <w:top w:val="none" w:sz="0" w:space="0" w:color="auto"/>
            <w:left w:val="none" w:sz="0" w:space="0" w:color="auto"/>
            <w:bottom w:val="none" w:sz="0" w:space="0" w:color="auto"/>
            <w:right w:val="none" w:sz="0" w:space="0" w:color="auto"/>
          </w:divBdr>
        </w:div>
        <w:div w:id="1950427836">
          <w:marLeft w:val="0"/>
          <w:marRight w:val="0"/>
          <w:marTop w:val="0"/>
          <w:marBottom w:val="0"/>
          <w:divBdr>
            <w:top w:val="none" w:sz="0" w:space="0" w:color="auto"/>
            <w:left w:val="none" w:sz="0" w:space="0" w:color="auto"/>
            <w:bottom w:val="none" w:sz="0" w:space="0" w:color="auto"/>
            <w:right w:val="none" w:sz="0" w:space="0" w:color="auto"/>
          </w:divBdr>
        </w:div>
        <w:div w:id="130288586">
          <w:marLeft w:val="0"/>
          <w:marRight w:val="0"/>
          <w:marTop w:val="0"/>
          <w:marBottom w:val="0"/>
          <w:divBdr>
            <w:top w:val="none" w:sz="0" w:space="0" w:color="auto"/>
            <w:left w:val="none" w:sz="0" w:space="0" w:color="auto"/>
            <w:bottom w:val="none" w:sz="0" w:space="0" w:color="auto"/>
            <w:right w:val="none" w:sz="0" w:space="0" w:color="auto"/>
          </w:divBdr>
        </w:div>
        <w:div w:id="1180849759">
          <w:marLeft w:val="0"/>
          <w:marRight w:val="0"/>
          <w:marTop w:val="0"/>
          <w:marBottom w:val="0"/>
          <w:divBdr>
            <w:top w:val="none" w:sz="0" w:space="0" w:color="auto"/>
            <w:left w:val="none" w:sz="0" w:space="0" w:color="auto"/>
            <w:bottom w:val="none" w:sz="0" w:space="0" w:color="auto"/>
            <w:right w:val="none" w:sz="0" w:space="0" w:color="auto"/>
          </w:divBdr>
        </w:div>
        <w:div w:id="254753726">
          <w:marLeft w:val="0"/>
          <w:marRight w:val="0"/>
          <w:marTop w:val="0"/>
          <w:marBottom w:val="0"/>
          <w:divBdr>
            <w:top w:val="none" w:sz="0" w:space="0" w:color="auto"/>
            <w:left w:val="none" w:sz="0" w:space="0" w:color="auto"/>
            <w:bottom w:val="none" w:sz="0" w:space="0" w:color="auto"/>
            <w:right w:val="none" w:sz="0" w:space="0" w:color="auto"/>
          </w:divBdr>
        </w:div>
      </w:divsChild>
    </w:div>
    <w:div w:id="120269535">
      <w:bodyDiv w:val="1"/>
      <w:marLeft w:val="0"/>
      <w:marRight w:val="0"/>
      <w:marTop w:val="0"/>
      <w:marBottom w:val="0"/>
      <w:divBdr>
        <w:top w:val="none" w:sz="0" w:space="0" w:color="auto"/>
        <w:left w:val="none" w:sz="0" w:space="0" w:color="auto"/>
        <w:bottom w:val="none" w:sz="0" w:space="0" w:color="auto"/>
        <w:right w:val="none" w:sz="0" w:space="0" w:color="auto"/>
      </w:divBdr>
    </w:div>
    <w:div w:id="123547505">
      <w:bodyDiv w:val="1"/>
      <w:marLeft w:val="0"/>
      <w:marRight w:val="0"/>
      <w:marTop w:val="0"/>
      <w:marBottom w:val="0"/>
      <w:divBdr>
        <w:top w:val="none" w:sz="0" w:space="0" w:color="auto"/>
        <w:left w:val="none" w:sz="0" w:space="0" w:color="auto"/>
        <w:bottom w:val="none" w:sz="0" w:space="0" w:color="auto"/>
        <w:right w:val="none" w:sz="0" w:space="0" w:color="auto"/>
      </w:divBdr>
    </w:div>
    <w:div w:id="129132235">
      <w:bodyDiv w:val="1"/>
      <w:marLeft w:val="0"/>
      <w:marRight w:val="0"/>
      <w:marTop w:val="0"/>
      <w:marBottom w:val="0"/>
      <w:divBdr>
        <w:top w:val="none" w:sz="0" w:space="0" w:color="auto"/>
        <w:left w:val="none" w:sz="0" w:space="0" w:color="auto"/>
        <w:bottom w:val="none" w:sz="0" w:space="0" w:color="auto"/>
        <w:right w:val="none" w:sz="0" w:space="0" w:color="auto"/>
      </w:divBdr>
    </w:div>
    <w:div w:id="130026637">
      <w:bodyDiv w:val="1"/>
      <w:marLeft w:val="0"/>
      <w:marRight w:val="0"/>
      <w:marTop w:val="0"/>
      <w:marBottom w:val="0"/>
      <w:divBdr>
        <w:top w:val="none" w:sz="0" w:space="0" w:color="auto"/>
        <w:left w:val="none" w:sz="0" w:space="0" w:color="auto"/>
        <w:bottom w:val="none" w:sz="0" w:space="0" w:color="auto"/>
        <w:right w:val="none" w:sz="0" w:space="0" w:color="auto"/>
      </w:divBdr>
    </w:div>
    <w:div w:id="149057116">
      <w:bodyDiv w:val="1"/>
      <w:marLeft w:val="0"/>
      <w:marRight w:val="0"/>
      <w:marTop w:val="0"/>
      <w:marBottom w:val="0"/>
      <w:divBdr>
        <w:top w:val="none" w:sz="0" w:space="0" w:color="auto"/>
        <w:left w:val="none" w:sz="0" w:space="0" w:color="auto"/>
        <w:bottom w:val="none" w:sz="0" w:space="0" w:color="auto"/>
        <w:right w:val="none" w:sz="0" w:space="0" w:color="auto"/>
      </w:divBdr>
    </w:div>
    <w:div w:id="151801869">
      <w:bodyDiv w:val="1"/>
      <w:marLeft w:val="0"/>
      <w:marRight w:val="0"/>
      <w:marTop w:val="0"/>
      <w:marBottom w:val="0"/>
      <w:divBdr>
        <w:top w:val="none" w:sz="0" w:space="0" w:color="auto"/>
        <w:left w:val="none" w:sz="0" w:space="0" w:color="auto"/>
        <w:bottom w:val="none" w:sz="0" w:space="0" w:color="auto"/>
        <w:right w:val="none" w:sz="0" w:space="0" w:color="auto"/>
      </w:divBdr>
    </w:div>
    <w:div w:id="154029101">
      <w:bodyDiv w:val="1"/>
      <w:marLeft w:val="0"/>
      <w:marRight w:val="0"/>
      <w:marTop w:val="0"/>
      <w:marBottom w:val="0"/>
      <w:divBdr>
        <w:top w:val="none" w:sz="0" w:space="0" w:color="auto"/>
        <w:left w:val="none" w:sz="0" w:space="0" w:color="auto"/>
        <w:bottom w:val="none" w:sz="0" w:space="0" w:color="auto"/>
        <w:right w:val="none" w:sz="0" w:space="0" w:color="auto"/>
      </w:divBdr>
    </w:div>
    <w:div w:id="159124493">
      <w:bodyDiv w:val="1"/>
      <w:marLeft w:val="0"/>
      <w:marRight w:val="0"/>
      <w:marTop w:val="0"/>
      <w:marBottom w:val="0"/>
      <w:divBdr>
        <w:top w:val="none" w:sz="0" w:space="0" w:color="auto"/>
        <w:left w:val="none" w:sz="0" w:space="0" w:color="auto"/>
        <w:bottom w:val="none" w:sz="0" w:space="0" w:color="auto"/>
        <w:right w:val="none" w:sz="0" w:space="0" w:color="auto"/>
      </w:divBdr>
    </w:div>
    <w:div w:id="159273183">
      <w:bodyDiv w:val="1"/>
      <w:marLeft w:val="0"/>
      <w:marRight w:val="0"/>
      <w:marTop w:val="0"/>
      <w:marBottom w:val="0"/>
      <w:divBdr>
        <w:top w:val="none" w:sz="0" w:space="0" w:color="auto"/>
        <w:left w:val="none" w:sz="0" w:space="0" w:color="auto"/>
        <w:bottom w:val="none" w:sz="0" w:space="0" w:color="auto"/>
        <w:right w:val="none" w:sz="0" w:space="0" w:color="auto"/>
      </w:divBdr>
    </w:div>
    <w:div w:id="160389472">
      <w:bodyDiv w:val="1"/>
      <w:marLeft w:val="0"/>
      <w:marRight w:val="0"/>
      <w:marTop w:val="0"/>
      <w:marBottom w:val="0"/>
      <w:divBdr>
        <w:top w:val="none" w:sz="0" w:space="0" w:color="auto"/>
        <w:left w:val="none" w:sz="0" w:space="0" w:color="auto"/>
        <w:bottom w:val="none" w:sz="0" w:space="0" w:color="auto"/>
        <w:right w:val="none" w:sz="0" w:space="0" w:color="auto"/>
      </w:divBdr>
    </w:div>
    <w:div w:id="165442321">
      <w:bodyDiv w:val="1"/>
      <w:marLeft w:val="0"/>
      <w:marRight w:val="0"/>
      <w:marTop w:val="0"/>
      <w:marBottom w:val="0"/>
      <w:divBdr>
        <w:top w:val="none" w:sz="0" w:space="0" w:color="auto"/>
        <w:left w:val="none" w:sz="0" w:space="0" w:color="auto"/>
        <w:bottom w:val="none" w:sz="0" w:space="0" w:color="auto"/>
        <w:right w:val="none" w:sz="0" w:space="0" w:color="auto"/>
      </w:divBdr>
    </w:div>
    <w:div w:id="167984516">
      <w:bodyDiv w:val="1"/>
      <w:marLeft w:val="0"/>
      <w:marRight w:val="0"/>
      <w:marTop w:val="0"/>
      <w:marBottom w:val="0"/>
      <w:divBdr>
        <w:top w:val="none" w:sz="0" w:space="0" w:color="auto"/>
        <w:left w:val="none" w:sz="0" w:space="0" w:color="auto"/>
        <w:bottom w:val="none" w:sz="0" w:space="0" w:color="auto"/>
        <w:right w:val="none" w:sz="0" w:space="0" w:color="auto"/>
      </w:divBdr>
    </w:div>
    <w:div w:id="170804763">
      <w:bodyDiv w:val="1"/>
      <w:marLeft w:val="0"/>
      <w:marRight w:val="0"/>
      <w:marTop w:val="0"/>
      <w:marBottom w:val="0"/>
      <w:divBdr>
        <w:top w:val="none" w:sz="0" w:space="0" w:color="auto"/>
        <w:left w:val="none" w:sz="0" w:space="0" w:color="auto"/>
        <w:bottom w:val="none" w:sz="0" w:space="0" w:color="auto"/>
        <w:right w:val="none" w:sz="0" w:space="0" w:color="auto"/>
      </w:divBdr>
    </w:div>
    <w:div w:id="172653160">
      <w:bodyDiv w:val="1"/>
      <w:marLeft w:val="0"/>
      <w:marRight w:val="0"/>
      <w:marTop w:val="0"/>
      <w:marBottom w:val="0"/>
      <w:divBdr>
        <w:top w:val="none" w:sz="0" w:space="0" w:color="auto"/>
        <w:left w:val="none" w:sz="0" w:space="0" w:color="auto"/>
        <w:bottom w:val="none" w:sz="0" w:space="0" w:color="auto"/>
        <w:right w:val="none" w:sz="0" w:space="0" w:color="auto"/>
      </w:divBdr>
    </w:div>
    <w:div w:id="173109825">
      <w:bodyDiv w:val="1"/>
      <w:marLeft w:val="0"/>
      <w:marRight w:val="0"/>
      <w:marTop w:val="0"/>
      <w:marBottom w:val="0"/>
      <w:divBdr>
        <w:top w:val="none" w:sz="0" w:space="0" w:color="auto"/>
        <w:left w:val="none" w:sz="0" w:space="0" w:color="auto"/>
        <w:bottom w:val="none" w:sz="0" w:space="0" w:color="auto"/>
        <w:right w:val="none" w:sz="0" w:space="0" w:color="auto"/>
      </w:divBdr>
    </w:div>
    <w:div w:id="181558163">
      <w:bodyDiv w:val="1"/>
      <w:marLeft w:val="0"/>
      <w:marRight w:val="0"/>
      <w:marTop w:val="0"/>
      <w:marBottom w:val="0"/>
      <w:divBdr>
        <w:top w:val="none" w:sz="0" w:space="0" w:color="auto"/>
        <w:left w:val="none" w:sz="0" w:space="0" w:color="auto"/>
        <w:bottom w:val="none" w:sz="0" w:space="0" w:color="auto"/>
        <w:right w:val="none" w:sz="0" w:space="0" w:color="auto"/>
      </w:divBdr>
    </w:div>
    <w:div w:id="189497231">
      <w:bodyDiv w:val="1"/>
      <w:marLeft w:val="0"/>
      <w:marRight w:val="0"/>
      <w:marTop w:val="0"/>
      <w:marBottom w:val="0"/>
      <w:divBdr>
        <w:top w:val="none" w:sz="0" w:space="0" w:color="auto"/>
        <w:left w:val="none" w:sz="0" w:space="0" w:color="auto"/>
        <w:bottom w:val="none" w:sz="0" w:space="0" w:color="auto"/>
        <w:right w:val="none" w:sz="0" w:space="0" w:color="auto"/>
      </w:divBdr>
    </w:div>
    <w:div w:id="194974771">
      <w:bodyDiv w:val="1"/>
      <w:marLeft w:val="0"/>
      <w:marRight w:val="0"/>
      <w:marTop w:val="0"/>
      <w:marBottom w:val="0"/>
      <w:divBdr>
        <w:top w:val="none" w:sz="0" w:space="0" w:color="auto"/>
        <w:left w:val="none" w:sz="0" w:space="0" w:color="auto"/>
        <w:bottom w:val="none" w:sz="0" w:space="0" w:color="auto"/>
        <w:right w:val="none" w:sz="0" w:space="0" w:color="auto"/>
      </w:divBdr>
    </w:div>
    <w:div w:id="205144609">
      <w:bodyDiv w:val="1"/>
      <w:marLeft w:val="0"/>
      <w:marRight w:val="0"/>
      <w:marTop w:val="0"/>
      <w:marBottom w:val="0"/>
      <w:divBdr>
        <w:top w:val="none" w:sz="0" w:space="0" w:color="auto"/>
        <w:left w:val="none" w:sz="0" w:space="0" w:color="auto"/>
        <w:bottom w:val="none" w:sz="0" w:space="0" w:color="auto"/>
        <w:right w:val="none" w:sz="0" w:space="0" w:color="auto"/>
      </w:divBdr>
    </w:div>
    <w:div w:id="211232346">
      <w:bodyDiv w:val="1"/>
      <w:marLeft w:val="0"/>
      <w:marRight w:val="0"/>
      <w:marTop w:val="0"/>
      <w:marBottom w:val="0"/>
      <w:divBdr>
        <w:top w:val="none" w:sz="0" w:space="0" w:color="auto"/>
        <w:left w:val="none" w:sz="0" w:space="0" w:color="auto"/>
        <w:bottom w:val="none" w:sz="0" w:space="0" w:color="auto"/>
        <w:right w:val="none" w:sz="0" w:space="0" w:color="auto"/>
      </w:divBdr>
    </w:div>
    <w:div w:id="212936095">
      <w:bodyDiv w:val="1"/>
      <w:marLeft w:val="0"/>
      <w:marRight w:val="0"/>
      <w:marTop w:val="0"/>
      <w:marBottom w:val="0"/>
      <w:divBdr>
        <w:top w:val="none" w:sz="0" w:space="0" w:color="auto"/>
        <w:left w:val="none" w:sz="0" w:space="0" w:color="auto"/>
        <w:bottom w:val="none" w:sz="0" w:space="0" w:color="auto"/>
        <w:right w:val="none" w:sz="0" w:space="0" w:color="auto"/>
      </w:divBdr>
    </w:div>
    <w:div w:id="213398033">
      <w:bodyDiv w:val="1"/>
      <w:marLeft w:val="0"/>
      <w:marRight w:val="0"/>
      <w:marTop w:val="0"/>
      <w:marBottom w:val="0"/>
      <w:divBdr>
        <w:top w:val="none" w:sz="0" w:space="0" w:color="auto"/>
        <w:left w:val="none" w:sz="0" w:space="0" w:color="auto"/>
        <w:bottom w:val="none" w:sz="0" w:space="0" w:color="auto"/>
        <w:right w:val="none" w:sz="0" w:space="0" w:color="auto"/>
      </w:divBdr>
    </w:div>
    <w:div w:id="219556007">
      <w:bodyDiv w:val="1"/>
      <w:marLeft w:val="0"/>
      <w:marRight w:val="0"/>
      <w:marTop w:val="0"/>
      <w:marBottom w:val="0"/>
      <w:divBdr>
        <w:top w:val="none" w:sz="0" w:space="0" w:color="auto"/>
        <w:left w:val="none" w:sz="0" w:space="0" w:color="auto"/>
        <w:bottom w:val="none" w:sz="0" w:space="0" w:color="auto"/>
        <w:right w:val="none" w:sz="0" w:space="0" w:color="auto"/>
      </w:divBdr>
    </w:div>
    <w:div w:id="220486768">
      <w:bodyDiv w:val="1"/>
      <w:marLeft w:val="0"/>
      <w:marRight w:val="0"/>
      <w:marTop w:val="0"/>
      <w:marBottom w:val="0"/>
      <w:divBdr>
        <w:top w:val="none" w:sz="0" w:space="0" w:color="auto"/>
        <w:left w:val="none" w:sz="0" w:space="0" w:color="auto"/>
        <w:bottom w:val="none" w:sz="0" w:space="0" w:color="auto"/>
        <w:right w:val="none" w:sz="0" w:space="0" w:color="auto"/>
      </w:divBdr>
    </w:div>
    <w:div w:id="223416502">
      <w:bodyDiv w:val="1"/>
      <w:marLeft w:val="0"/>
      <w:marRight w:val="0"/>
      <w:marTop w:val="0"/>
      <w:marBottom w:val="0"/>
      <w:divBdr>
        <w:top w:val="none" w:sz="0" w:space="0" w:color="auto"/>
        <w:left w:val="none" w:sz="0" w:space="0" w:color="auto"/>
        <w:bottom w:val="none" w:sz="0" w:space="0" w:color="auto"/>
        <w:right w:val="none" w:sz="0" w:space="0" w:color="auto"/>
      </w:divBdr>
    </w:div>
    <w:div w:id="224879296">
      <w:bodyDiv w:val="1"/>
      <w:marLeft w:val="0"/>
      <w:marRight w:val="0"/>
      <w:marTop w:val="0"/>
      <w:marBottom w:val="0"/>
      <w:divBdr>
        <w:top w:val="none" w:sz="0" w:space="0" w:color="auto"/>
        <w:left w:val="none" w:sz="0" w:space="0" w:color="auto"/>
        <w:bottom w:val="none" w:sz="0" w:space="0" w:color="auto"/>
        <w:right w:val="none" w:sz="0" w:space="0" w:color="auto"/>
      </w:divBdr>
    </w:div>
    <w:div w:id="226916319">
      <w:bodyDiv w:val="1"/>
      <w:marLeft w:val="0"/>
      <w:marRight w:val="0"/>
      <w:marTop w:val="0"/>
      <w:marBottom w:val="0"/>
      <w:divBdr>
        <w:top w:val="none" w:sz="0" w:space="0" w:color="auto"/>
        <w:left w:val="none" w:sz="0" w:space="0" w:color="auto"/>
        <w:bottom w:val="none" w:sz="0" w:space="0" w:color="auto"/>
        <w:right w:val="none" w:sz="0" w:space="0" w:color="auto"/>
      </w:divBdr>
    </w:div>
    <w:div w:id="229392409">
      <w:bodyDiv w:val="1"/>
      <w:marLeft w:val="0"/>
      <w:marRight w:val="0"/>
      <w:marTop w:val="0"/>
      <w:marBottom w:val="0"/>
      <w:divBdr>
        <w:top w:val="none" w:sz="0" w:space="0" w:color="auto"/>
        <w:left w:val="none" w:sz="0" w:space="0" w:color="auto"/>
        <w:bottom w:val="none" w:sz="0" w:space="0" w:color="auto"/>
        <w:right w:val="none" w:sz="0" w:space="0" w:color="auto"/>
      </w:divBdr>
    </w:div>
    <w:div w:id="229927880">
      <w:bodyDiv w:val="1"/>
      <w:marLeft w:val="0"/>
      <w:marRight w:val="0"/>
      <w:marTop w:val="0"/>
      <w:marBottom w:val="0"/>
      <w:divBdr>
        <w:top w:val="none" w:sz="0" w:space="0" w:color="auto"/>
        <w:left w:val="none" w:sz="0" w:space="0" w:color="auto"/>
        <w:bottom w:val="none" w:sz="0" w:space="0" w:color="auto"/>
        <w:right w:val="none" w:sz="0" w:space="0" w:color="auto"/>
      </w:divBdr>
    </w:div>
    <w:div w:id="236015225">
      <w:bodyDiv w:val="1"/>
      <w:marLeft w:val="0"/>
      <w:marRight w:val="0"/>
      <w:marTop w:val="0"/>
      <w:marBottom w:val="0"/>
      <w:divBdr>
        <w:top w:val="none" w:sz="0" w:space="0" w:color="auto"/>
        <w:left w:val="none" w:sz="0" w:space="0" w:color="auto"/>
        <w:bottom w:val="none" w:sz="0" w:space="0" w:color="auto"/>
        <w:right w:val="none" w:sz="0" w:space="0" w:color="auto"/>
      </w:divBdr>
    </w:div>
    <w:div w:id="241453444">
      <w:bodyDiv w:val="1"/>
      <w:marLeft w:val="0"/>
      <w:marRight w:val="0"/>
      <w:marTop w:val="0"/>
      <w:marBottom w:val="0"/>
      <w:divBdr>
        <w:top w:val="none" w:sz="0" w:space="0" w:color="auto"/>
        <w:left w:val="none" w:sz="0" w:space="0" w:color="auto"/>
        <w:bottom w:val="none" w:sz="0" w:space="0" w:color="auto"/>
        <w:right w:val="none" w:sz="0" w:space="0" w:color="auto"/>
      </w:divBdr>
    </w:div>
    <w:div w:id="256520531">
      <w:bodyDiv w:val="1"/>
      <w:marLeft w:val="0"/>
      <w:marRight w:val="0"/>
      <w:marTop w:val="0"/>
      <w:marBottom w:val="0"/>
      <w:divBdr>
        <w:top w:val="none" w:sz="0" w:space="0" w:color="auto"/>
        <w:left w:val="none" w:sz="0" w:space="0" w:color="auto"/>
        <w:bottom w:val="none" w:sz="0" w:space="0" w:color="auto"/>
        <w:right w:val="none" w:sz="0" w:space="0" w:color="auto"/>
      </w:divBdr>
      <w:divsChild>
        <w:div w:id="189883526">
          <w:marLeft w:val="0"/>
          <w:marRight w:val="0"/>
          <w:marTop w:val="0"/>
          <w:marBottom w:val="0"/>
          <w:divBdr>
            <w:top w:val="none" w:sz="0" w:space="0" w:color="auto"/>
            <w:left w:val="none" w:sz="0" w:space="0" w:color="auto"/>
            <w:bottom w:val="none" w:sz="0" w:space="0" w:color="auto"/>
            <w:right w:val="none" w:sz="0" w:space="0" w:color="auto"/>
          </w:divBdr>
        </w:div>
        <w:div w:id="131989869">
          <w:marLeft w:val="0"/>
          <w:marRight w:val="0"/>
          <w:marTop w:val="0"/>
          <w:marBottom w:val="0"/>
          <w:divBdr>
            <w:top w:val="none" w:sz="0" w:space="0" w:color="auto"/>
            <w:left w:val="none" w:sz="0" w:space="0" w:color="auto"/>
            <w:bottom w:val="none" w:sz="0" w:space="0" w:color="auto"/>
            <w:right w:val="none" w:sz="0" w:space="0" w:color="auto"/>
          </w:divBdr>
        </w:div>
        <w:div w:id="837379749">
          <w:marLeft w:val="0"/>
          <w:marRight w:val="0"/>
          <w:marTop w:val="0"/>
          <w:marBottom w:val="0"/>
          <w:divBdr>
            <w:top w:val="none" w:sz="0" w:space="0" w:color="auto"/>
            <w:left w:val="none" w:sz="0" w:space="0" w:color="auto"/>
            <w:bottom w:val="none" w:sz="0" w:space="0" w:color="auto"/>
            <w:right w:val="none" w:sz="0" w:space="0" w:color="auto"/>
          </w:divBdr>
        </w:div>
        <w:div w:id="1746412263">
          <w:marLeft w:val="0"/>
          <w:marRight w:val="0"/>
          <w:marTop w:val="0"/>
          <w:marBottom w:val="0"/>
          <w:divBdr>
            <w:top w:val="none" w:sz="0" w:space="0" w:color="auto"/>
            <w:left w:val="none" w:sz="0" w:space="0" w:color="auto"/>
            <w:bottom w:val="none" w:sz="0" w:space="0" w:color="auto"/>
            <w:right w:val="none" w:sz="0" w:space="0" w:color="auto"/>
          </w:divBdr>
        </w:div>
        <w:div w:id="247272276">
          <w:marLeft w:val="0"/>
          <w:marRight w:val="0"/>
          <w:marTop w:val="0"/>
          <w:marBottom w:val="0"/>
          <w:divBdr>
            <w:top w:val="none" w:sz="0" w:space="0" w:color="auto"/>
            <w:left w:val="none" w:sz="0" w:space="0" w:color="auto"/>
            <w:bottom w:val="none" w:sz="0" w:space="0" w:color="auto"/>
            <w:right w:val="none" w:sz="0" w:space="0" w:color="auto"/>
          </w:divBdr>
        </w:div>
        <w:div w:id="356274480">
          <w:marLeft w:val="0"/>
          <w:marRight w:val="0"/>
          <w:marTop w:val="0"/>
          <w:marBottom w:val="0"/>
          <w:divBdr>
            <w:top w:val="none" w:sz="0" w:space="0" w:color="auto"/>
            <w:left w:val="none" w:sz="0" w:space="0" w:color="auto"/>
            <w:bottom w:val="none" w:sz="0" w:space="0" w:color="auto"/>
            <w:right w:val="none" w:sz="0" w:space="0" w:color="auto"/>
          </w:divBdr>
        </w:div>
        <w:div w:id="1181166508">
          <w:marLeft w:val="0"/>
          <w:marRight w:val="0"/>
          <w:marTop w:val="0"/>
          <w:marBottom w:val="0"/>
          <w:divBdr>
            <w:top w:val="none" w:sz="0" w:space="0" w:color="auto"/>
            <w:left w:val="none" w:sz="0" w:space="0" w:color="auto"/>
            <w:bottom w:val="none" w:sz="0" w:space="0" w:color="auto"/>
            <w:right w:val="none" w:sz="0" w:space="0" w:color="auto"/>
          </w:divBdr>
        </w:div>
        <w:div w:id="1782335168">
          <w:marLeft w:val="0"/>
          <w:marRight w:val="0"/>
          <w:marTop w:val="0"/>
          <w:marBottom w:val="0"/>
          <w:divBdr>
            <w:top w:val="none" w:sz="0" w:space="0" w:color="auto"/>
            <w:left w:val="none" w:sz="0" w:space="0" w:color="auto"/>
            <w:bottom w:val="none" w:sz="0" w:space="0" w:color="auto"/>
            <w:right w:val="none" w:sz="0" w:space="0" w:color="auto"/>
          </w:divBdr>
        </w:div>
        <w:div w:id="1543979241">
          <w:marLeft w:val="0"/>
          <w:marRight w:val="0"/>
          <w:marTop w:val="0"/>
          <w:marBottom w:val="0"/>
          <w:divBdr>
            <w:top w:val="none" w:sz="0" w:space="0" w:color="auto"/>
            <w:left w:val="none" w:sz="0" w:space="0" w:color="auto"/>
            <w:bottom w:val="none" w:sz="0" w:space="0" w:color="auto"/>
            <w:right w:val="none" w:sz="0" w:space="0" w:color="auto"/>
          </w:divBdr>
        </w:div>
        <w:div w:id="1236092892">
          <w:marLeft w:val="0"/>
          <w:marRight w:val="0"/>
          <w:marTop w:val="0"/>
          <w:marBottom w:val="0"/>
          <w:divBdr>
            <w:top w:val="none" w:sz="0" w:space="0" w:color="auto"/>
            <w:left w:val="none" w:sz="0" w:space="0" w:color="auto"/>
            <w:bottom w:val="none" w:sz="0" w:space="0" w:color="auto"/>
            <w:right w:val="none" w:sz="0" w:space="0" w:color="auto"/>
          </w:divBdr>
        </w:div>
        <w:div w:id="1364789716">
          <w:marLeft w:val="0"/>
          <w:marRight w:val="0"/>
          <w:marTop w:val="0"/>
          <w:marBottom w:val="0"/>
          <w:divBdr>
            <w:top w:val="none" w:sz="0" w:space="0" w:color="auto"/>
            <w:left w:val="none" w:sz="0" w:space="0" w:color="auto"/>
            <w:bottom w:val="none" w:sz="0" w:space="0" w:color="auto"/>
            <w:right w:val="none" w:sz="0" w:space="0" w:color="auto"/>
          </w:divBdr>
        </w:div>
        <w:div w:id="187565018">
          <w:marLeft w:val="0"/>
          <w:marRight w:val="0"/>
          <w:marTop w:val="0"/>
          <w:marBottom w:val="0"/>
          <w:divBdr>
            <w:top w:val="none" w:sz="0" w:space="0" w:color="auto"/>
            <w:left w:val="none" w:sz="0" w:space="0" w:color="auto"/>
            <w:bottom w:val="none" w:sz="0" w:space="0" w:color="auto"/>
            <w:right w:val="none" w:sz="0" w:space="0" w:color="auto"/>
          </w:divBdr>
        </w:div>
        <w:div w:id="1277907033">
          <w:marLeft w:val="0"/>
          <w:marRight w:val="0"/>
          <w:marTop w:val="0"/>
          <w:marBottom w:val="0"/>
          <w:divBdr>
            <w:top w:val="none" w:sz="0" w:space="0" w:color="auto"/>
            <w:left w:val="none" w:sz="0" w:space="0" w:color="auto"/>
            <w:bottom w:val="none" w:sz="0" w:space="0" w:color="auto"/>
            <w:right w:val="none" w:sz="0" w:space="0" w:color="auto"/>
          </w:divBdr>
        </w:div>
        <w:div w:id="1932085221">
          <w:marLeft w:val="0"/>
          <w:marRight w:val="0"/>
          <w:marTop w:val="0"/>
          <w:marBottom w:val="0"/>
          <w:divBdr>
            <w:top w:val="none" w:sz="0" w:space="0" w:color="auto"/>
            <w:left w:val="none" w:sz="0" w:space="0" w:color="auto"/>
            <w:bottom w:val="none" w:sz="0" w:space="0" w:color="auto"/>
            <w:right w:val="none" w:sz="0" w:space="0" w:color="auto"/>
          </w:divBdr>
        </w:div>
        <w:div w:id="1274089934">
          <w:marLeft w:val="0"/>
          <w:marRight w:val="0"/>
          <w:marTop w:val="0"/>
          <w:marBottom w:val="0"/>
          <w:divBdr>
            <w:top w:val="none" w:sz="0" w:space="0" w:color="auto"/>
            <w:left w:val="none" w:sz="0" w:space="0" w:color="auto"/>
            <w:bottom w:val="none" w:sz="0" w:space="0" w:color="auto"/>
            <w:right w:val="none" w:sz="0" w:space="0" w:color="auto"/>
          </w:divBdr>
        </w:div>
      </w:divsChild>
    </w:div>
    <w:div w:id="267465222">
      <w:bodyDiv w:val="1"/>
      <w:marLeft w:val="0"/>
      <w:marRight w:val="0"/>
      <w:marTop w:val="0"/>
      <w:marBottom w:val="0"/>
      <w:divBdr>
        <w:top w:val="none" w:sz="0" w:space="0" w:color="auto"/>
        <w:left w:val="none" w:sz="0" w:space="0" w:color="auto"/>
        <w:bottom w:val="none" w:sz="0" w:space="0" w:color="auto"/>
        <w:right w:val="none" w:sz="0" w:space="0" w:color="auto"/>
      </w:divBdr>
    </w:div>
    <w:div w:id="273368941">
      <w:bodyDiv w:val="1"/>
      <w:marLeft w:val="0"/>
      <w:marRight w:val="0"/>
      <w:marTop w:val="0"/>
      <w:marBottom w:val="0"/>
      <w:divBdr>
        <w:top w:val="none" w:sz="0" w:space="0" w:color="auto"/>
        <w:left w:val="none" w:sz="0" w:space="0" w:color="auto"/>
        <w:bottom w:val="none" w:sz="0" w:space="0" w:color="auto"/>
        <w:right w:val="none" w:sz="0" w:space="0" w:color="auto"/>
      </w:divBdr>
    </w:div>
    <w:div w:id="278874647">
      <w:bodyDiv w:val="1"/>
      <w:marLeft w:val="0"/>
      <w:marRight w:val="0"/>
      <w:marTop w:val="0"/>
      <w:marBottom w:val="0"/>
      <w:divBdr>
        <w:top w:val="none" w:sz="0" w:space="0" w:color="auto"/>
        <w:left w:val="none" w:sz="0" w:space="0" w:color="auto"/>
        <w:bottom w:val="none" w:sz="0" w:space="0" w:color="auto"/>
        <w:right w:val="none" w:sz="0" w:space="0" w:color="auto"/>
      </w:divBdr>
    </w:div>
    <w:div w:id="280503988">
      <w:bodyDiv w:val="1"/>
      <w:marLeft w:val="0"/>
      <w:marRight w:val="0"/>
      <w:marTop w:val="0"/>
      <w:marBottom w:val="0"/>
      <w:divBdr>
        <w:top w:val="none" w:sz="0" w:space="0" w:color="auto"/>
        <w:left w:val="none" w:sz="0" w:space="0" w:color="auto"/>
        <w:bottom w:val="none" w:sz="0" w:space="0" w:color="auto"/>
        <w:right w:val="none" w:sz="0" w:space="0" w:color="auto"/>
      </w:divBdr>
    </w:div>
    <w:div w:id="287130784">
      <w:bodyDiv w:val="1"/>
      <w:marLeft w:val="0"/>
      <w:marRight w:val="0"/>
      <w:marTop w:val="0"/>
      <w:marBottom w:val="0"/>
      <w:divBdr>
        <w:top w:val="none" w:sz="0" w:space="0" w:color="auto"/>
        <w:left w:val="none" w:sz="0" w:space="0" w:color="auto"/>
        <w:bottom w:val="none" w:sz="0" w:space="0" w:color="auto"/>
        <w:right w:val="none" w:sz="0" w:space="0" w:color="auto"/>
      </w:divBdr>
    </w:div>
    <w:div w:id="288902624">
      <w:bodyDiv w:val="1"/>
      <w:marLeft w:val="0"/>
      <w:marRight w:val="0"/>
      <w:marTop w:val="0"/>
      <w:marBottom w:val="0"/>
      <w:divBdr>
        <w:top w:val="none" w:sz="0" w:space="0" w:color="auto"/>
        <w:left w:val="none" w:sz="0" w:space="0" w:color="auto"/>
        <w:bottom w:val="none" w:sz="0" w:space="0" w:color="auto"/>
        <w:right w:val="none" w:sz="0" w:space="0" w:color="auto"/>
      </w:divBdr>
    </w:div>
    <w:div w:id="289552762">
      <w:bodyDiv w:val="1"/>
      <w:marLeft w:val="0"/>
      <w:marRight w:val="0"/>
      <w:marTop w:val="0"/>
      <w:marBottom w:val="0"/>
      <w:divBdr>
        <w:top w:val="none" w:sz="0" w:space="0" w:color="auto"/>
        <w:left w:val="none" w:sz="0" w:space="0" w:color="auto"/>
        <w:bottom w:val="none" w:sz="0" w:space="0" w:color="auto"/>
        <w:right w:val="none" w:sz="0" w:space="0" w:color="auto"/>
      </w:divBdr>
    </w:div>
    <w:div w:id="290477782">
      <w:bodyDiv w:val="1"/>
      <w:marLeft w:val="0"/>
      <w:marRight w:val="0"/>
      <w:marTop w:val="0"/>
      <w:marBottom w:val="0"/>
      <w:divBdr>
        <w:top w:val="none" w:sz="0" w:space="0" w:color="auto"/>
        <w:left w:val="none" w:sz="0" w:space="0" w:color="auto"/>
        <w:bottom w:val="none" w:sz="0" w:space="0" w:color="auto"/>
        <w:right w:val="none" w:sz="0" w:space="0" w:color="auto"/>
      </w:divBdr>
    </w:div>
    <w:div w:id="291325163">
      <w:bodyDiv w:val="1"/>
      <w:marLeft w:val="0"/>
      <w:marRight w:val="0"/>
      <w:marTop w:val="0"/>
      <w:marBottom w:val="0"/>
      <w:divBdr>
        <w:top w:val="none" w:sz="0" w:space="0" w:color="auto"/>
        <w:left w:val="none" w:sz="0" w:space="0" w:color="auto"/>
        <w:bottom w:val="none" w:sz="0" w:space="0" w:color="auto"/>
        <w:right w:val="none" w:sz="0" w:space="0" w:color="auto"/>
      </w:divBdr>
    </w:div>
    <w:div w:id="304817723">
      <w:bodyDiv w:val="1"/>
      <w:marLeft w:val="0"/>
      <w:marRight w:val="0"/>
      <w:marTop w:val="0"/>
      <w:marBottom w:val="0"/>
      <w:divBdr>
        <w:top w:val="none" w:sz="0" w:space="0" w:color="auto"/>
        <w:left w:val="none" w:sz="0" w:space="0" w:color="auto"/>
        <w:bottom w:val="none" w:sz="0" w:space="0" w:color="auto"/>
        <w:right w:val="none" w:sz="0" w:space="0" w:color="auto"/>
      </w:divBdr>
    </w:div>
    <w:div w:id="308246965">
      <w:bodyDiv w:val="1"/>
      <w:marLeft w:val="0"/>
      <w:marRight w:val="0"/>
      <w:marTop w:val="0"/>
      <w:marBottom w:val="0"/>
      <w:divBdr>
        <w:top w:val="none" w:sz="0" w:space="0" w:color="auto"/>
        <w:left w:val="none" w:sz="0" w:space="0" w:color="auto"/>
        <w:bottom w:val="none" w:sz="0" w:space="0" w:color="auto"/>
        <w:right w:val="none" w:sz="0" w:space="0" w:color="auto"/>
      </w:divBdr>
    </w:div>
    <w:div w:id="318658381">
      <w:bodyDiv w:val="1"/>
      <w:marLeft w:val="0"/>
      <w:marRight w:val="0"/>
      <w:marTop w:val="0"/>
      <w:marBottom w:val="0"/>
      <w:divBdr>
        <w:top w:val="none" w:sz="0" w:space="0" w:color="auto"/>
        <w:left w:val="none" w:sz="0" w:space="0" w:color="auto"/>
        <w:bottom w:val="none" w:sz="0" w:space="0" w:color="auto"/>
        <w:right w:val="none" w:sz="0" w:space="0" w:color="auto"/>
      </w:divBdr>
    </w:div>
    <w:div w:id="326978103">
      <w:bodyDiv w:val="1"/>
      <w:marLeft w:val="0"/>
      <w:marRight w:val="0"/>
      <w:marTop w:val="0"/>
      <w:marBottom w:val="0"/>
      <w:divBdr>
        <w:top w:val="none" w:sz="0" w:space="0" w:color="auto"/>
        <w:left w:val="none" w:sz="0" w:space="0" w:color="auto"/>
        <w:bottom w:val="none" w:sz="0" w:space="0" w:color="auto"/>
        <w:right w:val="none" w:sz="0" w:space="0" w:color="auto"/>
      </w:divBdr>
    </w:div>
    <w:div w:id="329870729">
      <w:bodyDiv w:val="1"/>
      <w:marLeft w:val="0"/>
      <w:marRight w:val="0"/>
      <w:marTop w:val="0"/>
      <w:marBottom w:val="0"/>
      <w:divBdr>
        <w:top w:val="none" w:sz="0" w:space="0" w:color="auto"/>
        <w:left w:val="none" w:sz="0" w:space="0" w:color="auto"/>
        <w:bottom w:val="none" w:sz="0" w:space="0" w:color="auto"/>
        <w:right w:val="none" w:sz="0" w:space="0" w:color="auto"/>
      </w:divBdr>
    </w:div>
    <w:div w:id="338118466">
      <w:bodyDiv w:val="1"/>
      <w:marLeft w:val="0"/>
      <w:marRight w:val="0"/>
      <w:marTop w:val="0"/>
      <w:marBottom w:val="0"/>
      <w:divBdr>
        <w:top w:val="none" w:sz="0" w:space="0" w:color="auto"/>
        <w:left w:val="none" w:sz="0" w:space="0" w:color="auto"/>
        <w:bottom w:val="none" w:sz="0" w:space="0" w:color="auto"/>
        <w:right w:val="none" w:sz="0" w:space="0" w:color="auto"/>
      </w:divBdr>
    </w:div>
    <w:div w:id="344290754">
      <w:bodyDiv w:val="1"/>
      <w:marLeft w:val="0"/>
      <w:marRight w:val="0"/>
      <w:marTop w:val="0"/>
      <w:marBottom w:val="0"/>
      <w:divBdr>
        <w:top w:val="none" w:sz="0" w:space="0" w:color="auto"/>
        <w:left w:val="none" w:sz="0" w:space="0" w:color="auto"/>
        <w:bottom w:val="none" w:sz="0" w:space="0" w:color="auto"/>
        <w:right w:val="none" w:sz="0" w:space="0" w:color="auto"/>
      </w:divBdr>
    </w:div>
    <w:div w:id="345061493">
      <w:bodyDiv w:val="1"/>
      <w:marLeft w:val="0"/>
      <w:marRight w:val="0"/>
      <w:marTop w:val="0"/>
      <w:marBottom w:val="0"/>
      <w:divBdr>
        <w:top w:val="none" w:sz="0" w:space="0" w:color="auto"/>
        <w:left w:val="none" w:sz="0" w:space="0" w:color="auto"/>
        <w:bottom w:val="none" w:sz="0" w:space="0" w:color="auto"/>
        <w:right w:val="none" w:sz="0" w:space="0" w:color="auto"/>
      </w:divBdr>
    </w:div>
    <w:div w:id="350372828">
      <w:bodyDiv w:val="1"/>
      <w:marLeft w:val="0"/>
      <w:marRight w:val="0"/>
      <w:marTop w:val="0"/>
      <w:marBottom w:val="0"/>
      <w:divBdr>
        <w:top w:val="none" w:sz="0" w:space="0" w:color="auto"/>
        <w:left w:val="none" w:sz="0" w:space="0" w:color="auto"/>
        <w:bottom w:val="none" w:sz="0" w:space="0" w:color="auto"/>
        <w:right w:val="none" w:sz="0" w:space="0" w:color="auto"/>
      </w:divBdr>
    </w:div>
    <w:div w:id="358046771">
      <w:bodyDiv w:val="1"/>
      <w:marLeft w:val="0"/>
      <w:marRight w:val="0"/>
      <w:marTop w:val="0"/>
      <w:marBottom w:val="0"/>
      <w:divBdr>
        <w:top w:val="none" w:sz="0" w:space="0" w:color="auto"/>
        <w:left w:val="none" w:sz="0" w:space="0" w:color="auto"/>
        <w:bottom w:val="none" w:sz="0" w:space="0" w:color="auto"/>
        <w:right w:val="none" w:sz="0" w:space="0" w:color="auto"/>
      </w:divBdr>
    </w:div>
    <w:div w:id="359816761">
      <w:bodyDiv w:val="1"/>
      <w:marLeft w:val="0"/>
      <w:marRight w:val="0"/>
      <w:marTop w:val="0"/>
      <w:marBottom w:val="0"/>
      <w:divBdr>
        <w:top w:val="none" w:sz="0" w:space="0" w:color="auto"/>
        <w:left w:val="none" w:sz="0" w:space="0" w:color="auto"/>
        <w:bottom w:val="none" w:sz="0" w:space="0" w:color="auto"/>
        <w:right w:val="none" w:sz="0" w:space="0" w:color="auto"/>
      </w:divBdr>
    </w:div>
    <w:div w:id="360478759">
      <w:bodyDiv w:val="1"/>
      <w:marLeft w:val="0"/>
      <w:marRight w:val="0"/>
      <w:marTop w:val="0"/>
      <w:marBottom w:val="0"/>
      <w:divBdr>
        <w:top w:val="none" w:sz="0" w:space="0" w:color="auto"/>
        <w:left w:val="none" w:sz="0" w:space="0" w:color="auto"/>
        <w:bottom w:val="none" w:sz="0" w:space="0" w:color="auto"/>
        <w:right w:val="none" w:sz="0" w:space="0" w:color="auto"/>
      </w:divBdr>
    </w:div>
    <w:div w:id="363016136">
      <w:bodyDiv w:val="1"/>
      <w:marLeft w:val="0"/>
      <w:marRight w:val="0"/>
      <w:marTop w:val="0"/>
      <w:marBottom w:val="0"/>
      <w:divBdr>
        <w:top w:val="none" w:sz="0" w:space="0" w:color="auto"/>
        <w:left w:val="none" w:sz="0" w:space="0" w:color="auto"/>
        <w:bottom w:val="none" w:sz="0" w:space="0" w:color="auto"/>
        <w:right w:val="none" w:sz="0" w:space="0" w:color="auto"/>
      </w:divBdr>
    </w:div>
    <w:div w:id="369647414">
      <w:bodyDiv w:val="1"/>
      <w:marLeft w:val="0"/>
      <w:marRight w:val="0"/>
      <w:marTop w:val="0"/>
      <w:marBottom w:val="0"/>
      <w:divBdr>
        <w:top w:val="none" w:sz="0" w:space="0" w:color="auto"/>
        <w:left w:val="none" w:sz="0" w:space="0" w:color="auto"/>
        <w:bottom w:val="none" w:sz="0" w:space="0" w:color="auto"/>
        <w:right w:val="none" w:sz="0" w:space="0" w:color="auto"/>
      </w:divBdr>
    </w:div>
    <w:div w:id="369694683">
      <w:bodyDiv w:val="1"/>
      <w:marLeft w:val="0"/>
      <w:marRight w:val="0"/>
      <w:marTop w:val="0"/>
      <w:marBottom w:val="0"/>
      <w:divBdr>
        <w:top w:val="none" w:sz="0" w:space="0" w:color="auto"/>
        <w:left w:val="none" w:sz="0" w:space="0" w:color="auto"/>
        <w:bottom w:val="none" w:sz="0" w:space="0" w:color="auto"/>
        <w:right w:val="none" w:sz="0" w:space="0" w:color="auto"/>
      </w:divBdr>
    </w:div>
    <w:div w:id="377321539">
      <w:bodyDiv w:val="1"/>
      <w:marLeft w:val="0"/>
      <w:marRight w:val="0"/>
      <w:marTop w:val="0"/>
      <w:marBottom w:val="0"/>
      <w:divBdr>
        <w:top w:val="none" w:sz="0" w:space="0" w:color="auto"/>
        <w:left w:val="none" w:sz="0" w:space="0" w:color="auto"/>
        <w:bottom w:val="none" w:sz="0" w:space="0" w:color="auto"/>
        <w:right w:val="none" w:sz="0" w:space="0" w:color="auto"/>
      </w:divBdr>
      <w:divsChild>
        <w:div w:id="327708407">
          <w:marLeft w:val="0"/>
          <w:marRight w:val="0"/>
          <w:marTop w:val="0"/>
          <w:marBottom w:val="0"/>
          <w:divBdr>
            <w:top w:val="none" w:sz="0" w:space="0" w:color="auto"/>
            <w:left w:val="none" w:sz="0" w:space="0" w:color="auto"/>
            <w:bottom w:val="none" w:sz="0" w:space="0" w:color="auto"/>
            <w:right w:val="none" w:sz="0" w:space="0" w:color="auto"/>
          </w:divBdr>
        </w:div>
        <w:div w:id="846870609">
          <w:marLeft w:val="0"/>
          <w:marRight w:val="0"/>
          <w:marTop w:val="0"/>
          <w:marBottom w:val="0"/>
          <w:divBdr>
            <w:top w:val="none" w:sz="0" w:space="0" w:color="auto"/>
            <w:left w:val="none" w:sz="0" w:space="0" w:color="auto"/>
            <w:bottom w:val="none" w:sz="0" w:space="0" w:color="auto"/>
            <w:right w:val="none" w:sz="0" w:space="0" w:color="auto"/>
          </w:divBdr>
        </w:div>
        <w:div w:id="643893139">
          <w:marLeft w:val="0"/>
          <w:marRight w:val="0"/>
          <w:marTop w:val="0"/>
          <w:marBottom w:val="0"/>
          <w:divBdr>
            <w:top w:val="none" w:sz="0" w:space="0" w:color="auto"/>
            <w:left w:val="none" w:sz="0" w:space="0" w:color="auto"/>
            <w:bottom w:val="none" w:sz="0" w:space="0" w:color="auto"/>
            <w:right w:val="none" w:sz="0" w:space="0" w:color="auto"/>
          </w:divBdr>
        </w:div>
        <w:div w:id="764689174">
          <w:marLeft w:val="0"/>
          <w:marRight w:val="0"/>
          <w:marTop w:val="0"/>
          <w:marBottom w:val="0"/>
          <w:divBdr>
            <w:top w:val="none" w:sz="0" w:space="0" w:color="auto"/>
            <w:left w:val="none" w:sz="0" w:space="0" w:color="auto"/>
            <w:bottom w:val="none" w:sz="0" w:space="0" w:color="auto"/>
            <w:right w:val="none" w:sz="0" w:space="0" w:color="auto"/>
          </w:divBdr>
        </w:div>
        <w:div w:id="1359311622">
          <w:marLeft w:val="0"/>
          <w:marRight w:val="0"/>
          <w:marTop w:val="0"/>
          <w:marBottom w:val="0"/>
          <w:divBdr>
            <w:top w:val="none" w:sz="0" w:space="0" w:color="auto"/>
            <w:left w:val="none" w:sz="0" w:space="0" w:color="auto"/>
            <w:bottom w:val="none" w:sz="0" w:space="0" w:color="auto"/>
            <w:right w:val="none" w:sz="0" w:space="0" w:color="auto"/>
          </w:divBdr>
        </w:div>
        <w:div w:id="1646931050">
          <w:marLeft w:val="0"/>
          <w:marRight w:val="0"/>
          <w:marTop w:val="0"/>
          <w:marBottom w:val="0"/>
          <w:divBdr>
            <w:top w:val="none" w:sz="0" w:space="0" w:color="auto"/>
            <w:left w:val="none" w:sz="0" w:space="0" w:color="auto"/>
            <w:bottom w:val="none" w:sz="0" w:space="0" w:color="auto"/>
            <w:right w:val="none" w:sz="0" w:space="0" w:color="auto"/>
          </w:divBdr>
        </w:div>
        <w:div w:id="1956447312">
          <w:marLeft w:val="0"/>
          <w:marRight w:val="0"/>
          <w:marTop w:val="0"/>
          <w:marBottom w:val="0"/>
          <w:divBdr>
            <w:top w:val="none" w:sz="0" w:space="0" w:color="auto"/>
            <w:left w:val="none" w:sz="0" w:space="0" w:color="auto"/>
            <w:bottom w:val="none" w:sz="0" w:space="0" w:color="auto"/>
            <w:right w:val="none" w:sz="0" w:space="0" w:color="auto"/>
          </w:divBdr>
        </w:div>
        <w:div w:id="2060006365">
          <w:marLeft w:val="0"/>
          <w:marRight w:val="0"/>
          <w:marTop w:val="0"/>
          <w:marBottom w:val="0"/>
          <w:divBdr>
            <w:top w:val="none" w:sz="0" w:space="0" w:color="auto"/>
            <w:left w:val="none" w:sz="0" w:space="0" w:color="auto"/>
            <w:bottom w:val="none" w:sz="0" w:space="0" w:color="auto"/>
            <w:right w:val="none" w:sz="0" w:space="0" w:color="auto"/>
          </w:divBdr>
        </w:div>
        <w:div w:id="814101078">
          <w:marLeft w:val="0"/>
          <w:marRight w:val="0"/>
          <w:marTop w:val="0"/>
          <w:marBottom w:val="0"/>
          <w:divBdr>
            <w:top w:val="none" w:sz="0" w:space="0" w:color="auto"/>
            <w:left w:val="none" w:sz="0" w:space="0" w:color="auto"/>
            <w:bottom w:val="none" w:sz="0" w:space="0" w:color="auto"/>
            <w:right w:val="none" w:sz="0" w:space="0" w:color="auto"/>
          </w:divBdr>
        </w:div>
        <w:div w:id="421687020">
          <w:marLeft w:val="0"/>
          <w:marRight w:val="0"/>
          <w:marTop w:val="0"/>
          <w:marBottom w:val="0"/>
          <w:divBdr>
            <w:top w:val="none" w:sz="0" w:space="0" w:color="auto"/>
            <w:left w:val="none" w:sz="0" w:space="0" w:color="auto"/>
            <w:bottom w:val="none" w:sz="0" w:space="0" w:color="auto"/>
            <w:right w:val="none" w:sz="0" w:space="0" w:color="auto"/>
          </w:divBdr>
        </w:div>
        <w:div w:id="1998652509">
          <w:marLeft w:val="0"/>
          <w:marRight w:val="0"/>
          <w:marTop w:val="0"/>
          <w:marBottom w:val="0"/>
          <w:divBdr>
            <w:top w:val="none" w:sz="0" w:space="0" w:color="auto"/>
            <w:left w:val="none" w:sz="0" w:space="0" w:color="auto"/>
            <w:bottom w:val="none" w:sz="0" w:space="0" w:color="auto"/>
            <w:right w:val="none" w:sz="0" w:space="0" w:color="auto"/>
          </w:divBdr>
        </w:div>
        <w:div w:id="1917518052">
          <w:marLeft w:val="0"/>
          <w:marRight w:val="0"/>
          <w:marTop w:val="0"/>
          <w:marBottom w:val="0"/>
          <w:divBdr>
            <w:top w:val="none" w:sz="0" w:space="0" w:color="auto"/>
            <w:left w:val="none" w:sz="0" w:space="0" w:color="auto"/>
            <w:bottom w:val="none" w:sz="0" w:space="0" w:color="auto"/>
            <w:right w:val="none" w:sz="0" w:space="0" w:color="auto"/>
          </w:divBdr>
        </w:div>
        <w:div w:id="829760189">
          <w:marLeft w:val="0"/>
          <w:marRight w:val="0"/>
          <w:marTop w:val="0"/>
          <w:marBottom w:val="0"/>
          <w:divBdr>
            <w:top w:val="none" w:sz="0" w:space="0" w:color="auto"/>
            <w:left w:val="none" w:sz="0" w:space="0" w:color="auto"/>
            <w:bottom w:val="none" w:sz="0" w:space="0" w:color="auto"/>
            <w:right w:val="none" w:sz="0" w:space="0" w:color="auto"/>
          </w:divBdr>
        </w:div>
        <w:div w:id="1112088341">
          <w:marLeft w:val="0"/>
          <w:marRight w:val="0"/>
          <w:marTop w:val="0"/>
          <w:marBottom w:val="0"/>
          <w:divBdr>
            <w:top w:val="none" w:sz="0" w:space="0" w:color="auto"/>
            <w:left w:val="none" w:sz="0" w:space="0" w:color="auto"/>
            <w:bottom w:val="none" w:sz="0" w:space="0" w:color="auto"/>
            <w:right w:val="none" w:sz="0" w:space="0" w:color="auto"/>
          </w:divBdr>
        </w:div>
        <w:div w:id="19940310">
          <w:marLeft w:val="0"/>
          <w:marRight w:val="0"/>
          <w:marTop w:val="0"/>
          <w:marBottom w:val="0"/>
          <w:divBdr>
            <w:top w:val="none" w:sz="0" w:space="0" w:color="auto"/>
            <w:left w:val="none" w:sz="0" w:space="0" w:color="auto"/>
            <w:bottom w:val="none" w:sz="0" w:space="0" w:color="auto"/>
            <w:right w:val="none" w:sz="0" w:space="0" w:color="auto"/>
          </w:divBdr>
        </w:div>
      </w:divsChild>
    </w:div>
    <w:div w:id="377976181">
      <w:bodyDiv w:val="1"/>
      <w:marLeft w:val="0"/>
      <w:marRight w:val="0"/>
      <w:marTop w:val="0"/>
      <w:marBottom w:val="0"/>
      <w:divBdr>
        <w:top w:val="none" w:sz="0" w:space="0" w:color="auto"/>
        <w:left w:val="none" w:sz="0" w:space="0" w:color="auto"/>
        <w:bottom w:val="none" w:sz="0" w:space="0" w:color="auto"/>
        <w:right w:val="none" w:sz="0" w:space="0" w:color="auto"/>
      </w:divBdr>
    </w:div>
    <w:div w:id="378866806">
      <w:bodyDiv w:val="1"/>
      <w:marLeft w:val="0"/>
      <w:marRight w:val="0"/>
      <w:marTop w:val="0"/>
      <w:marBottom w:val="0"/>
      <w:divBdr>
        <w:top w:val="none" w:sz="0" w:space="0" w:color="auto"/>
        <w:left w:val="none" w:sz="0" w:space="0" w:color="auto"/>
        <w:bottom w:val="none" w:sz="0" w:space="0" w:color="auto"/>
        <w:right w:val="none" w:sz="0" w:space="0" w:color="auto"/>
      </w:divBdr>
    </w:div>
    <w:div w:id="405498527">
      <w:bodyDiv w:val="1"/>
      <w:marLeft w:val="0"/>
      <w:marRight w:val="0"/>
      <w:marTop w:val="0"/>
      <w:marBottom w:val="0"/>
      <w:divBdr>
        <w:top w:val="none" w:sz="0" w:space="0" w:color="auto"/>
        <w:left w:val="none" w:sz="0" w:space="0" w:color="auto"/>
        <w:bottom w:val="none" w:sz="0" w:space="0" w:color="auto"/>
        <w:right w:val="none" w:sz="0" w:space="0" w:color="auto"/>
      </w:divBdr>
    </w:div>
    <w:div w:id="414208101">
      <w:bodyDiv w:val="1"/>
      <w:marLeft w:val="0"/>
      <w:marRight w:val="0"/>
      <w:marTop w:val="0"/>
      <w:marBottom w:val="0"/>
      <w:divBdr>
        <w:top w:val="none" w:sz="0" w:space="0" w:color="auto"/>
        <w:left w:val="none" w:sz="0" w:space="0" w:color="auto"/>
        <w:bottom w:val="none" w:sz="0" w:space="0" w:color="auto"/>
        <w:right w:val="none" w:sz="0" w:space="0" w:color="auto"/>
      </w:divBdr>
    </w:div>
    <w:div w:id="420101245">
      <w:bodyDiv w:val="1"/>
      <w:marLeft w:val="0"/>
      <w:marRight w:val="0"/>
      <w:marTop w:val="0"/>
      <w:marBottom w:val="0"/>
      <w:divBdr>
        <w:top w:val="none" w:sz="0" w:space="0" w:color="auto"/>
        <w:left w:val="none" w:sz="0" w:space="0" w:color="auto"/>
        <w:bottom w:val="none" w:sz="0" w:space="0" w:color="auto"/>
        <w:right w:val="none" w:sz="0" w:space="0" w:color="auto"/>
      </w:divBdr>
    </w:div>
    <w:div w:id="420949323">
      <w:bodyDiv w:val="1"/>
      <w:marLeft w:val="0"/>
      <w:marRight w:val="0"/>
      <w:marTop w:val="0"/>
      <w:marBottom w:val="0"/>
      <w:divBdr>
        <w:top w:val="none" w:sz="0" w:space="0" w:color="auto"/>
        <w:left w:val="none" w:sz="0" w:space="0" w:color="auto"/>
        <w:bottom w:val="none" w:sz="0" w:space="0" w:color="auto"/>
        <w:right w:val="none" w:sz="0" w:space="0" w:color="auto"/>
      </w:divBdr>
    </w:div>
    <w:div w:id="428156954">
      <w:bodyDiv w:val="1"/>
      <w:marLeft w:val="0"/>
      <w:marRight w:val="0"/>
      <w:marTop w:val="0"/>
      <w:marBottom w:val="0"/>
      <w:divBdr>
        <w:top w:val="none" w:sz="0" w:space="0" w:color="auto"/>
        <w:left w:val="none" w:sz="0" w:space="0" w:color="auto"/>
        <w:bottom w:val="none" w:sz="0" w:space="0" w:color="auto"/>
        <w:right w:val="none" w:sz="0" w:space="0" w:color="auto"/>
      </w:divBdr>
    </w:div>
    <w:div w:id="434716084">
      <w:bodyDiv w:val="1"/>
      <w:marLeft w:val="0"/>
      <w:marRight w:val="0"/>
      <w:marTop w:val="0"/>
      <w:marBottom w:val="0"/>
      <w:divBdr>
        <w:top w:val="none" w:sz="0" w:space="0" w:color="auto"/>
        <w:left w:val="none" w:sz="0" w:space="0" w:color="auto"/>
        <w:bottom w:val="none" w:sz="0" w:space="0" w:color="auto"/>
        <w:right w:val="none" w:sz="0" w:space="0" w:color="auto"/>
      </w:divBdr>
    </w:div>
    <w:div w:id="452016659">
      <w:bodyDiv w:val="1"/>
      <w:marLeft w:val="0"/>
      <w:marRight w:val="0"/>
      <w:marTop w:val="0"/>
      <w:marBottom w:val="0"/>
      <w:divBdr>
        <w:top w:val="none" w:sz="0" w:space="0" w:color="auto"/>
        <w:left w:val="none" w:sz="0" w:space="0" w:color="auto"/>
        <w:bottom w:val="none" w:sz="0" w:space="0" w:color="auto"/>
        <w:right w:val="none" w:sz="0" w:space="0" w:color="auto"/>
      </w:divBdr>
    </w:div>
    <w:div w:id="457139070">
      <w:bodyDiv w:val="1"/>
      <w:marLeft w:val="0"/>
      <w:marRight w:val="0"/>
      <w:marTop w:val="0"/>
      <w:marBottom w:val="0"/>
      <w:divBdr>
        <w:top w:val="none" w:sz="0" w:space="0" w:color="auto"/>
        <w:left w:val="none" w:sz="0" w:space="0" w:color="auto"/>
        <w:bottom w:val="none" w:sz="0" w:space="0" w:color="auto"/>
        <w:right w:val="none" w:sz="0" w:space="0" w:color="auto"/>
      </w:divBdr>
    </w:div>
    <w:div w:id="465129854">
      <w:bodyDiv w:val="1"/>
      <w:marLeft w:val="0"/>
      <w:marRight w:val="0"/>
      <w:marTop w:val="0"/>
      <w:marBottom w:val="0"/>
      <w:divBdr>
        <w:top w:val="none" w:sz="0" w:space="0" w:color="auto"/>
        <w:left w:val="none" w:sz="0" w:space="0" w:color="auto"/>
        <w:bottom w:val="none" w:sz="0" w:space="0" w:color="auto"/>
        <w:right w:val="none" w:sz="0" w:space="0" w:color="auto"/>
      </w:divBdr>
    </w:div>
    <w:div w:id="466581681">
      <w:bodyDiv w:val="1"/>
      <w:marLeft w:val="0"/>
      <w:marRight w:val="0"/>
      <w:marTop w:val="0"/>
      <w:marBottom w:val="0"/>
      <w:divBdr>
        <w:top w:val="none" w:sz="0" w:space="0" w:color="auto"/>
        <w:left w:val="none" w:sz="0" w:space="0" w:color="auto"/>
        <w:bottom w:val="none" w:sz="0" w:space="0" w:color="auto"/>
        <w:right w:val="none" w:sz="0" w:space="0" w:color="auto"/>
      </w:divBdr>
    </w:div>
    <w:div w:id="471218909">
      <w:bodyDiv w:val="1"/>
      <w:marLeft w:val="0"/>
      <w:marRight w:val="0"/>
      <w:marTop w:val="0"/>
      <w:marBottom w:val="0"/>
      <w:divBdr>
        <w:top w:val="none" w:sz="0" w:space="0" w:color="auto"/>
        <w:left w:val="none" w:sz="0" w:space="0" w:color="auto"/>
        <w:bottom w:val="none" w:sz="0" w:space="0" w:color="auto"/>
        <w:right w:val="none" w:sz="0" w:space="0" w:color="auto"/>
      </w:divBdr>
    </w:div>
    <w:div w:id="472869643">
      <w:bodyDiv w:val="1"/>
      <w:marLeft w:val="0"/>
      <w:marRight w:val="0"/>
      <w:marTop w:val="0"/>
      <w:marBottom w:val="0"/>
      <w:divBdr>
        <w:top w:val="none" w:sz="0" w:space="0" w:color="auto"/>
        <w:left w:val="none" w:sz="0" w:space="0" w:color="auto"/>
        <w:bottom w:val="none" w:sz="0" w:space="0" w:color="auto"/>
        <w:right w:val="none" w:sz="0" w:space="0" w:color="auto"/>
      </w:divBdr>
    </w:div>
    <w:div w:id="477454420">
      <w:bodyDiv w:val="1"/>
      <w:marLeft w:val="0"/>
      <w:marRight w:val="0"/>
      <w:marTop w:val="0"/>
      <w:marBottom w:val="0"/>
      <w:divBdr>
        <w:top w:val="none" w:sz="0" w:space="0" w:color="auto"/>
        <w:left w:val="none" w:sz="0" w:space="0" w:color="auto"/>
        <w:bottom w:val="none" w:sz="0" w:space="0" w:color="auto"/>
        <w:right w:val="none" w:sz="0" w:space="0" w:color="auto"/>
      </w:divBdr>
    </w:div>
    <w:div w:id="483205279">
      <w:bodyDiv w:val="1"/>
      <w:marLeft w:val="0"/>
      <w:marRight w:val="0"/>
      <w:marTop w:val="0"/>
      <w:marBottom w:val="0"/>
      <w:divBdr>
        <w:top w:val="none" w:sz="0" w:space="0" w:color="auto"/>
        <w:left w:val="none" w:sz="0" w:space="0" w:color="auto"/>
        <w:bottom w:val="none" w:sz="0" w:space="0" w:color="auto"/>
        <w:right w:val="none" w:sz="0" w:space="0" w:color="auto"/>
      </w:divBdr>
    </w:div>
    <w:div w:id="485705561">
      <w:bodyDiv w:val="1"/>
      <w:marLeft w:val="0"/>
      <w:marRight w:val="0"/>
      <w:marTop w:val="0"/>
      <w:marBottom w:val="0"/>
      <w:divBdr>
        <w:top w:val="none" w:sz="0" w:space="0" w:color="auto"/>
        <w:left w:val="none" w:sz="0" w:space="0" w:color="auto"/>
        <w:bottom w:val="none" w:sz="0" w:space="0" w:color="auto"/>
        <w:right w:val="none" w:sz="0" w:space="0" w:color="auto"/>
      </w:divBdr>
    </w:div>
    <w:div w:id="487942984">
      <w:bodyDiv w:val="1"/>
      <w:marLeft w:val="0"/>
      <w:marRight w:val="0"/>
      <w:marTop w:val="0"/>
      <w:marBottom w:val="0"/>
      <w:divBdr>
        <w:top w:val="none" w:sz="0" w:space="0" w:color="auto"/>
        <w:left w:val="none" w:sz="0" w:space="0" w:color="auto"/>
        <w:bottom w:val="none" w:sz="0" w:space="0" w:color="auto"/>
        <w:right w:val="none" w:sz="0" w:space="0" w:color="auto"/>
      </w:divBdr>
    </w:div>
    <w:div w:id="490102276">
      <w:bodyDiv w:val="1"/>
      <w:marLeft w:val="0"/>
      <w:marRight w:val="0"/>
      <w:marTop w:val="0"/>
      <w:marBottom w:val="0"/>
      <w:divBdr>
        <w:top w:val="none" w:sz="0" w:space="0" w:color="auto"/>
        <w:left w:val="none" w:sz="0" w:space="0" w:color="auto"/>
        <w:bottom w:val="none" w:sz="0" w:space="0" w:color="auto"/>
        <w:right w:val="none" w:sz="0" w:space="0" w:color="auto"/>
      </w:divBdr>
    </w:div>
    <w:div w:id="495802078">
      <w:bodyDiv w:val="1"/>
      <w:marLeft w:val="0"/>
      <w:marRight w:val="0"/>
      <w:marTop w:val="0"/>
      <w:marBottom w:val="0"/>
      <w:divBdr>
        <w:top w:val="none" w:sz="0" w:space="0" w:color="auto"/>
        <w:left w:val="none" w:sz="0" w:space="0" w:color="auto"/>
        <w:bottom w:val="none" w:sz="0" w:space="0" w:color="auto"/>
        <w:right w:val="none" w:sz="0" w:space="0" w:color="auto"/>
      </w:divBdr>
    </w:div>
    <w:div w:id="500586996">
      <w:bodyDiv w:val="1"/>
      <w:marLeft w:val="0"/>
      <w:marRight w:val="0"/>
      <w:marTop w:val="0"/>
      <w:marBottom w:val="0"/>
      <w:divBdr>
        <w:top w:val="none" w:sz="0" w:space="0" w:color="auto"/>
        <w:left w:val="none" w:sz="0" w:space="0" w:color="auto"/>
        <w:bottom w:val="none" w:sz="0" w:space="0" w:color="auto"/>
        <w:right w:val="none" w:sz="0" w:space="0" w:color="auto"/>
      </w:divBdr>
    </w:div>
    <w:div w:id="501896037">
      <w:bodyDiv w:val="1"/>
      <w:marLeft w:val="0"/>
      <w:marRight w:val="0"/>
      <w:marTop w:val="0"/>
      <w:marBottom w:val="0"/>
      <w:divBdr>
        <w:top w:val="none" w:sz="0" w:space="0" w:color="auto"/>
        <w:left w:val="none" w:sz="0" w:space="0" w:color="auto"/>
        <w:bottom w:val="none" w:sz="0" w:space="0" w:color="auto"/>
        <w:right w:val="none" w:sz="0" w:space="0" w:color="auto"/>
      </w:divBdr>
    </w:div>
    <w:div w:id="510682153">
      <w:bodyDiv w:val="1"/>
      <w:marLeft w:val="0"/>
      <w:marRight w:val="0"/>
      <w:marTop w:val="0"/>
      <w:marBottom w:val="0"/>
      <w:divBdr>
        <w:top w:val="none" w:sz="0" w:space="0" w:color="auto"/>
        <w:left w:val="none" w:sz="0" w:space="0" w:color="auto"/>
        <w:bottom w:val="none" w:sz="0" w:space="0" w:color="auto"/>
        <w:right w:val="none" w:sz="0" w:space="0" w:color="auto"/>
      </w:divBdr>
    </w:div>
    <w:div w:id="517161838">
      <w:bodyDiv w:val="1"/>
      <w:marLeft w:val="0"/>
      <w:marRight w:val="0"/>
      <w:marTop w:val="0"/>
      <w:marBottom w:val="0"/>
      <w:divBdr>
        <w:top w:val="none" w:sz="0" w:space="0" w:color="auto"/>
        <w:left w:val="none" w:sz="0" w:space="0" w:color="auto"/>
        <w:bottom w:val="none" w:sz="0" w:space="0" w:color="auto"/>
        <w:right w:val="none" w:sz="0" w:space="0" w:color="auto"/>
      </w:divBdr>
    </w:div>
    <w:div w:id="517280201">
      <w:bodyDiv w:val="1"/>
      <w:marLeft w:val="0"/>
      <w:marRight w:val="0"/>
      <w:marTop w:val="0"/>
      <w:marBottom w:val="0"/>
      <w:divBdr>
        <w:top w:val="none" w:sz="0" w:space="0" w:color="auto"/>
        <w:left w:val="none" w:sz="0" w:space="0" w:color="auto"/>
        <w:bottom w:val="none" w:sz="0" w:space="0" w:color="auto"/>
        <w:right w:val="none" w:sz="0" w:space="0" w:color="auto"/>
      </w:divBdr>
      <w:divsChild>
        <w:div w:id="630984165">
          <w:marLeft w:val="0"/>
          <w:marRight w:val="0"/>
          <w:marTop w:val="0"/>
          <w:marBottom w:val="0"/>
          <w:divBdr>
            <w:top w:val="none" w:sz="0" w:space="0" w:color="auto"/>
            <w:left w:val="none" w:sz="0" w:space="0" w:color="auto"/>
            <w:bottom w:val="none" w:sz="0" w:space="0" w:color="auto"/>
            <w:right w:val="none" w:sz="0" w:space="0" w:color="auto"/>
          </w:divBdr>
        </w:div>
        <w:div w:id="252665624">
          <w:marLeft w:val="0"/>
          <w:marRight w:val="0"/>
          <w:marTop w:val="0"/>
          <w:marBottom w:val="0"/>
          <w:divBdr>
            <w:top w:val="none" w:sz="0" w:space="0" w:color="auto"/>
            <w:left w:val="none" w:sz="0" w:space="0" w:color="auto"/>
            <w:bottom w:val="none" w:sz="0" w:space="0" w:color="auto"/>
            <w:right w:val="none" w:sz="0" w:space="0" w:color="auto"/>
          </w:divBdr>
        </w:div>
        <w:div w:id="1159344520">
          <w:marLeft w:val="0"/>
          <w:marRight w:val="0"/>
          <w:marTop w:val="0"/>
          <w:marBottom w:val="0"/>
          <w:divBdr>
            <w:top w:val="none" w:sz="0" w:space="0" w:color="auto"/>
            <w:left w:val="none" w:sz="0" w:space="0" w:color="auto"/>
            <w:bottom w:val="none" w:sz="0" w:space="0" w:color="auto"/>
            <w:right w:val="none" w:sz="0" w:space="0" w:color="auto"/>
          </w:divBdr>
        </w:div>
        <w:div w:id="1148522287">
          <w:marLeft w:val="0"/>
          <w:marRight w:val="0"/>
          <w:marTop w:val="0"/>
          <w:marBottom w:val="0"/>
          <w:divBdr>
            <w:top w:val="none" w:sz="0" w:space="0" w:color="auto"/>
            <w:left w:val="none" w:sz="0" w:space="0" w:color="auto"/>
            <w:bottom w:val="none" w:sz="0" w:space="0" w:color="auto"/>
            <w:right w:val="none" w:sz="0" w:space="0" w:color="auto"/>
          </w:divBdr>
        </w:div>
        <w:div w:id="105588070">
          <w:marLeft w:val="0"/>
          <w:marRight w:val="0"/>
          <w:marTop w:val="0"/>
          <w:marBottom w:val="0"/>
          <w:divBdr>
            <w:top w:val="none" w:sz="0" w:space="0" w:color="auto"/>
            <w:left w:val="none" w:sz="0" w:space="0" w:color="auto"/>
            <w:bottom w:val="none" w:sz="0" w:space="0" w:color="auto"/>
            <w:right w:val="none" w:sz="0" w:space="0" w:color="auto"/>
          </w:divBdr>
        </w:div>
        <w:div w:id="1499881776">
          <w:marLeft w:val="0"/>
          <w:marRight w:val="0"/>
          <w:marTop w:val="0"/>
          <w:marBottom w:val="0"/>
          <w:divBdr>
            <w:top w:val="none" w:sz="0" w:space="0" w:color="auto"/>
            <w:left w:val="none" w:sz="0" w:space="0" w:color="auto"/>
            <w:bottom w:val="none" w:sz="0" w:space="0" w:color="auto"/>
            <w:right w:val="none" w:sz="0" w:space="0" w:color="auto"/>
          </w:divBdr>
        </w:div>
        <w:div w:id="523177350">
          <w:marLeft w:val="0"/>
          <w:marRight w:val="0"/>
          <w:marTop w:val="0"/>
          <w:marBottom w:val="0"/>
          <w:divBdr>
            <w:top w:val="none" w:sz="0" w:space="0" w:color="auto"/>
            <w:left w:val="none" w:sz="0" w:space="0" w:color="auto"/>
            <w:bottom w:val="none" w:sz="0" w:space="0" w:color="auto"/>
            <w:right w:val="none" w:sz="0" w:space="0" w:color="auto"/>
          </w:divBdr>
        </w:div>
        <w:div w:id="1224440764">
          <w:marLeft w:val="0"/>
          <w:marRight w:val="0"/>
          <w:marTop w:val="0"/>
          <w:marBottom w:val="0"/>
          <w:divBdr>
            <w:top w:val="none" w:sz="0" w:space="0" w:color="auto"/>
            <w:left w:val="none" w:sz="0" w:space="0" w:color="auto"/>
            <w:bottom w:val="none" w:sz="0" w:space="0" w:color="auto"/>
            <w:right w:val="none" w:sz="0" w:space="0" w:color="auto"/>
          </w:divBdr>
        </w:div>
        <w:div w:id="89393547">
          <w:marLeft w:val="0"/>
          <w:marRight w:val="0"/>
          <w:marTop w:val="0"/>
          <w:marBottom w:val="0"/>
          <w:divBdr>
            <w:top w:val="none" w:sz="0" w:space="0" w:color="auto"/>
            <w:left w:val="none" w:sz="0" w:space="0" w:color="auto"/>
            <w:bottom w:val="none" w:sz="0" w:space="0" w:color="auto"/>
            <w:right w:val="none" w:sz="0" w:space="0" w:color="auto"/>
          </w:divBdr>
        </w:div>
        <w:div w:id="869954620">
          <w:marLeft w:val="0"/>
          <w:marRight w:val="0"/>
          <w:marTop w:val="0"/>
          <w:marBottom w:val="0"/>
          <w:divBdr>
            <w:top w:val="none" w:sz="0" w:space="0" w:color="auto"/>
            <w:left w:val="none" w:sz="0" w:space="0" w:color="auto"/>
            <w:bottom w:val="none" w:sz="0" w:space="0" w:color="auto"/>
            <w:right w:val="none" w:sz="0" w:space="0" w:color="auto"/>
          </w:divBdr>
        </w:div>
        <w:div w:id="1478299919">
          <w:marLeft w:val="0"/>
          <w:marRight w:val="0"/>
          <w:marTop w:val="0"/>
          <w:marBottom w:val="0"/>
          <w:divBdr>
            <w:top w:val="none" w:sz="0" w:space="0" w:color="auto"/>
            <w:left w:val="none" w:sz="0" w:space="0" w:color="auto"/>
            <w:bottom w:val="none" w:sz="0" w:space="0" w:color="auto"/>
            <w:right w:val="none" w:sz="0" w:space="0" w:color="auto"/>
          </w:divBdr>
        </w:div>
        <w:div w:id="32274419">
          <w:marLeft w:val="0"/>
          <w:marRight w:val="0"/>
          <w:marTop w:val="0"/>
          <w:marBottom w:val="0"/>
          <w:divBdr>
            <w:top w:val="none" w:sz="0" w:space="0" w:color="auto"/>
            <w:left w:val="none" w:sz="0" w:space="0" w:color="auto"/>
            <w:bottom w:val="none" w:sz="0" w:space="0" w:color="auto"/>
            <w:right w:val="none" w:sz="0" w:space="0" w:color="auto"/>
          </w:divBdr>
        </w:div>
        <w:div w:id="1672567348">
          <w:marLeft w:val="0"/>
          <w:marRight w:val="0"/>
          <w:marTop w:val="0"/>
          <w:marBottom w:val="0"/>
          <w:divBdr>
            <w:top w:val="none" w:sz="0" w:space="0" w:color="auto"/>
            <w:left w:val="none" w:sz="0" w:space="0" w:color="auto"/>
            <w:bottom w:val="none" w:sz="0" w:space="0" w:color="auto"/>
            <w:right w:val="none" w:sz="0" w:space="0" w:color="auto"/>
          </w:divBdr>
        </w:div>
      </w:divsChild>
    </w:div>
    <w:div w:id="519588028">
      <w:bodyDiv w:val="1"/>
      <w:marLeft w:val="0"/>
      <w:marRight w:val="0"/>
      <w:marTop w:val="0"/>
      <w:marBottom w:val="0"/>
      <w:divBdr>
        <w:top w:val="none" w:sz="0" w:space="0" w:color="auto"/>
        <w:left w:val="none" w:sz="0" w:space="0" w:color="auto"/>
        <w:bottom w:val="none" w:sz="0" w:space="0" w:color="auto"/>
        <w:right w:val="none" w:sz="0" w:space="0" w:color="auto"/>
      </w:divBdr>
    </w:div>
    <w:div w:id="519929637">
      <w:bodyDiv w:val="1"/>
      <w:marLeft w:val="0"/>
      <w:marRight w:val="0"/>
      <w:marTop w:val="0"/>
      <w:marBottom w:val="0"/>
      <w:divBdr>
        <w:top w:val="none" w:sz="0" w:space="0" w:color="auto"/>
        <w:left w:val="none" w:sz="0" w:space="0" w:color="auto"/>
        <w:bottom w:val="none" w:sz="0" w:space="0" w:color="auto"/>
        <w:right w:val="none" w:sz="0" w:space="0" w:color="auto"/>
      </w:divBdr>
    </w:div>
    <w:div w:id="522519637">
      <w:bodyDiv w:val="1"/>
      <w:marLeft w:val="0"/>
      <w:marRight w:val="0"/>
      <w:marTop w:val="0"/>
      <w:marBottom w:val="0"/>
      <w:divBdr>
        <w:top w:val="none" w:sz="0" w:space="0" w:color="auto"/>
        <w:left w:val="none" w:sz="0" w:space="0" w:color="auto"/>
        <w:bottom w:val="none" w:sz="0" w:space="0" w:color="auto"/>
        <w:right w:val="none" w:sz="0" w:space="0" w:color="auto"/>
      </w:divBdr>
    </w:div>
    <w:div w:id="523790037">
      <w:bodyDiv w:val="1"/>
      <w:marLeft w:val="0"/>
      <w:marRight w:val="0"/>
      <w:marTop w:val="0"/>
      <w:marBottom w:val="0"/>
      <w:divBdr>
        <w:top w:val="none" w:sz="0" w:space="0" w:color="auto"/>
        <w:left w:val="none" w:sz="0" w:space="0" w:color="auto"/>
        <w:bottom w:val="none" w:sz="0" w:space="0" w:color="auto"/>
        <w:right w:val="none" w:sz="0" w:space="0" w:color="auto"/>
      </w:divBdr>
    </w:div>
    <w:div w:id="529030368">
      <w:bodyDiv w:val="1"/>
      <w:marLeft w:val="0"/>
      <w:marRight w:val="0"/>
      <w:marTop w:val="0"/>
      <w:marBottom w:val="0"/>
      <w:divBdr>
        <w:top w:val="none" w:sz="0" w:space="0" w:color="auto"/>
        <w:left w:val="none" w:sz="0" w:space="0" w:color="auto"/>
        <w:bottom w:val="none" w:sz="0" w:space="0" w:color="auto"/>
        <w:right w:val="none" w:sz="0" w:space="0" w:color="auto"/>
      </w:divBdr>
    </w:div>
    <w:div w:id="533158530">
      <w:bodyDiv w:val="1"/>
      <w:marLeft w:val="0"/>
      <w:marRight w:val="0"/>
      <w:marTop w:val="0"/>
      <w:marBottom w:val="0"/>
      <w:divBdr>
        <w:top w:val="none" w:sz="0" w:space="0" w:color="auto"/>
        <w:left w:val="none" w:sz="0" w:space="0" w:color="auto"/>
        <w:bottom w:val="none" w:sz="0" w:space="0" w:color="auto"/>
        <w:right w:val="none" w:sz="0" w:space="0" w:color="auto"/>
      </w:divBdr>
    </w:div>
    <w:div w:id="534273489">
      <w:bodyDiv w:val="1"/>
      <w:marLeft w:val="0"/>
      <w:marRight w:val="0"/>
      <w:marTop w:val="0"/>
      <w:marBottom w:val="0"/>
      <w:divBdr>
        <w:top w:val="none" w:sz="0" w:space="0" w:color="auto"/>
        <w:left w:val="none" w:sz="0" w:space="0" w:color="auto"/>
        <w:bottom w:val="none" w:sz="0" w:space="0" w:color="auto"/>
        <w:right w:val="none" w:sz="0" w:space="0" w:color="auto"/>
      </w:divBdr>
    </w:div>
    <w:div w:id="542864124">
      <w:bodyDiv w:val="1"/>
      <w:marLeft w:val="0"/>
      <w:marRight w:val="0"/>
      <w:marTop w:val="0"/>
      <w:marBottom w:val="0"/>
      <w:divBdr>
        <w:top w:val="none" w:sz="0" w:space="0" w:color="auto"/>
        <w:left w:val="none" w:sz="0" w:space="0" w:color="auto"/>
        <w:bottom w:val="none" w:sz="0" w:space="0" w:color="auto"/>
        <w:right w:val="none" w:sz="0" w:space="0" w:color="auto"/>
      </w:divBdr>
    </w:div>
    <w:div w:id="549271467">
      <w:bodyDiv w:val="1"/>
      <w:marLeft w:val="0"/>
      <w:marRight w:val="0"/>
      <w:marTop w:val="0"/>
      <w:marBottom w:val="0"/>
      <w:divBdr>
        <w:top w:val="none" w:sz="0" w:space="0" w:color="auto"/>
        <w:left w:val="none" w:sz="0" w:space="0" w:color="auto"/>
        <w:bottom w:val="none" w:sz="0" w:space="0" w:color="auto"/>
        <w:right w:val="none" w:sz="0" w:space="0" w:color="auto"/>
      </w:divBdr>
    </w:div>
    <w:div w:id="550970077">
      <w:bodyDiv w:val="1"/>
      <w:marLeft w:val="0"/>
      <w:marRight w:val="0"/>
      <w:marTop w:val="0"/>
      <w:marBottom w:val="0"/>
      <w:divBdr>
        <w:top w:val="none" w:sz="0" w:space="0" w:color="auto"/>
        <w:left w:val="none" w:sz="0" w:space="0" w:color="auto"/>
        <w:bottom w:val="none" w:sz="0" w:space="0" w:color="auto"/>
        <w:right w:val="none" w:sz="0" w:space="0" w:color="auto"/>
      </w:divBdr>
    </w:div>
    <w:div w:id="552927820">
      <w:bodyDiv w:val="1"/>
      <w:marLeft w:val="0"/>
      <w:marRight w:val="0"/>
      <w:marTop w:val="0"/>
      <w:marBottom w:val="0"/>
      <w:divBdr>
        <w:top w:val="none" w:sz="0" w:space="0" w:color="auto"/>
        <w:left w:val="none" w:sz="0" w:space="0" w:color="auto"/>
        <w:bottom w:val="none" w:sz="0" w:space="0" w:color="auto"/>
        <w:right w:val="none" w:sz="0" w:space="0" w:color="auto"/>
      </w:divBdr>
    </w:div>
    <w:div w:id="566453934">
      <w:bodyDiv w:val="1"/>
      <w:marLeft w:val="0"/>
      <w:marRight w:val="0"/>
      <w:marTop w:val="0"/>
      <w:marBottom w:val="0"/>
      <w:divBdr>
        <w:top w:val="none" w:sz="0" w:space="0" w:color="auto"/>
        <w:left w:val="none" w:sz="0" w:space="0" w:color="auto"/>
        <w:bottom w:val="none" w:sz="0" w:space="0" w:color="auto"/>
        <w:right w:val="none" w:sz="0" w:space="0" w:color="auto"/>
      </w:divBdr>
    </w:div>
    <w:div w:id="573392266">
      <w:bodyDiv w:val="1"/>
      <w:marLeft w:val="0"/>
      <w:marRight w:val="0"/>
      <w:marTop w:val="0"/>
      <w:marBottom w:val="0"/>
      <w:divBdr>
        <w:top w:val="none" w:sz="0" w:space="0" w:color="auto"/>
        <w:left w:val="none" w:sz="0" w:space="0" w:color="auto"/>
        <w:bottom w:val="none" w:sz="0" w:space="0" w:color="auto"/>
        <w:right w:val="none" w:sz="0" w:space="0" w:color="auto"/>
      </w:divBdr>
    </w:div>
    <w:div w:id="585461058">
      <w:bodyDiv w:val="1"/>
      <w:marLeft w:val="0"/>
      <w:marRight w:val="0"/>
      <w:marTop w:val="0"/>
      <w:marBottom w:val="0"/>
      <w:divBdr>
        <w:top w:val="none" w:sz="0" w:space="0" w:color="auto"/>
        <w:left w:val="none" w:sz="0" w:space="0" w:color="auto"/>
        <w:bottom w:val="none" w:sz="0" w:space="0" w:color="auto"/>
        <w:right w:val="none" w:sz="0" w:space="0" w:color="auto"/>
      </w:divBdr>
    </w:div>
    <w:div w:id="586231089">
      <w:bodyDiv w:val="1"/>
      <w:marLeft w:val="0"/>
      <w:marRight w:val="0"/>
      <w:marTop w:val="0"/>
      <w:marBottom w:val="0"/>
      <w:divBdr>
        <w:top w:val="none" w:sz="0" w:space="0" w:color="auto"/>
        <w:left w:val="none" w:sz="0" w:space="0" w:color="auto"/>
        <w:bottom w:val="none" w:sz="0" w:space="0" w:color="auto"/>
        <w:right w:val="none" w:sz="0" w:space="0" w:color="auto"/>
      </w:divBdr>
    </w:div>
    <w:div w:id="589895327">
      <w:bodyDiv w:val="1"/>
      <w:marLeft w:val="0"/>
      <w:marRight w:val="0"/>
      <w:marTop w:val="0"/>
      <w:marBottom w:val="0"/>
      <w:divBdr>
        <w:top w:val="none" w:sz="0" w:space="0" w:color="auto"/>
        <w:left w:val="none" w:sz="0" w:space="0" w:color="auto"/>
        <w:bottom w:val="none" w:sz="0" w:space="0" w:color="auto"/>
        <w:right w:val="none" w:sz="0" w:space="0" w:color="auto"/>
      </w:divBdr>
    </w:div>
    <w:div w:id="590359639">
      <w:bodyDiv w:val="1"/>
      <w:marLeft w:val="0"/>
      <w:marRight w:val="0"/>
      <w:marTop w:val="0"/>
      <w:marBottom w:val="0"/>
      <w:divBdr>
        <w:top w:val="none" w:sz="0" w:space="0" w:color="auto"/>
        <w:left w:val="none" w:sz="0" w:space="0" w:color="auto"/>
        <w:bottom w:val="none" w:sz="0" w:space="0" w:color="auto"/>
        <w:right w:val="none" w:sz="0" w:space="0" w:color="auto"/>
      </w:divBdr>
    </w:div>
    <w:div w:id="594552941">
      <w:bodyDiv w:val="1"/>
      <w:marLeft w:val="0"/>
      <w:marRight w:val="0"/>
      <w:marTop w:val="0"/>
      <w:marBottom w:val="0"/>
      <w:divBdr>
        <w:top w:val="none" w:sz="0" w:space="0" w:color="auto"/>
        <w:left w:val="none" w:sz="0" w:space="0" w:color="auto"/>
        <w:bottom w:val="none" w:sz="0" w:space="0" w:color="auto"/>
        <w:right w:val="none" w:sz="0" w:space="0" w:color="auto"/>
      </w:divBdr>
    </w:div>
    <w:div w:id="597755319">
      <w:bodyDiv w:val="1"/>
      <w:marLeft w:val="0"/>
      <w:marRight w:val="0"/>
      <w:marTop w:val="0"/>
      <w:marBottom w:val="0"/>
      <w:divBdr>
        <w:top w:val="none" w:sz="0" w:space="0" w:color="auto"/>
        <w:left w:val="none" w:sz="0" w:space="0" w:color="auto"/>
        <w:bottom w:val="none" w:sz="0" w:space="0" w:color="auto"/>
        <w:right w:val="none" w:sz="0" w:space="0" w:color="auto"/>
      </w:divBdr>
    </w:div>
    <w:div w:id="601112820">
      <w:bodyDiv w:val="1"/>
      <w:marLeft w:val="0"/>
      <w:marRight w:val="0"/>
      <w:marTop w:val="0"/>
      <w:marBottom w:val="0"/>
      <w:divBdr>
        <w:top w:val="none" w:sz="0" w:space="0" w:color="auto"/>
        <w:left w:val="none" w:sz="0" w:space="0" w:color="auto"/>
        <w:bottom w:val="none" w:sz="0" w:space="0" w:color="auto"/>
        <w:right w:val="none" w:sz="0" w:space="0" w:color="auto"/>
      </w:divBdr>
    </w:div>
    <w:div w:id="602226112">
      <w:bodyDiv w:val="1"/>
      <w:marLeft w:val="0"/>
      <w:marRight w:val="0"/>
      <w:marTop w:val="0"/>
      <w:marBottom w:val="0"/>
      <w:divBdr>
        <w:top w:val="none" w:sz="0" w:space="0" w:color="auto"/>
        <w:left w:val="none" w:sz="0" w:space="0" w:color="auto"/>
        <w:bottom w:val="none" w:sz="0" w:space="0" w:color="auto"/>
        <w:right w:val="none" w:sz="0" w:space="0" w:color="auto"/>
      </w:divBdr>
      <w:divsChild>
        <w:div w:id="1771968523">
          <w:marLeft w:val="0"/>
          <w:marRight w:val="0"/>
          <w:marTop w:val="0"/>
          <w:marBottom w:val="0"/>
          <w:divBdr>
            <w:top w:val="none" w:sz="0" w:space="0" w:color="auto"/>
            <w:left w:val="none" w:sz="0" w:space="0" w:color="auto"/>
            <w:bottom w:val="none" w:sz="0" w:space="0" w:color="auto"/>
            <w:right w:val="none" w:sz="0" w:space="0" w:color="auto"/>
          </w:divBdr>
        </w:div>
        <w:div w:id="1948921581">
          <w:marLeft w:val="0"/>
          <w:marRight w:val="0"/>
          <w:marTop w:val="0"/>
          <w:marBottom w:val="0"/>
          <w:divBdr>
            <w:top w:val="none" w:sz="0" w:space="0" w:color="auto"/>
            <w:left w:val="none" w:sz="0" w:space="0" w:color="auto"/>
            <w:bottom w:val="none" w:sz="0" w:space="0" w:color="auto"/>
            <w:right w:val="none" w:sz="0" w:space="0" w:color="auto"/>
          </w:divBdr>
        </w:div>
        <w:div w:id="1402485816">
          <w:marLeft w:val="0"/>
          <w:marRight w:val="0"/>
          <w:marTop w:val="0"/>
          <w:marBottom w:val="0"/>
          <w:divBdr>
            <w:top w:val="none" w:sz="0" w:space="0" w:color="auto"/>
            <w:left w:val="none" w:sz="0" w:space="0" w:color="auto"/>
            <w:bottom w:val="none" w:sz="0" w:space="0" w:color="auto"/>
            <w:right w:val="none" w:sz="0" w:space="0" w:color="auto"/>
          </w:divBdr>
        </w:div>
        <w:div w:id="1436487164">
          <w:marLeft w:val="0"/>
          <w:marRight w:val="0"/>
          <w:marTop w:val="0"/>
          <w:marBottom w:val="0"/>
          <w:divBdr>
            <w:top w:val="none" w:sz="0" w:space="0" w:color="auto"/>
            <w:left w:val="none" w:sz="0" w:space="0" w:color="auto"/>
            <w:bottom w:val="none" w:sz="0" w:space="0" w:color="auto"/>
            <w:right w:val="none" w:sz="0" w:space="0" w:color="auto"/>
          </w:divBdr>
        </w:div>
        <w:div w:id="337998395">
          <w:marLeft w:val="0"/>
          <w:marRight w:val="0"/>
          <w:marTop w:val="0"/>
          <w:marBottom w:val="0"/>
          <w:divBdr>
            <w:top w:val="none" w:sz="0" w:space="0" w:color="auto"/>
            <w:left w:val="none" w:sz="0" w:space="0" w:color="auto"/>
            <w:bottom w:val="none" w:sz="0" w:space="0" w:color="auto"/>
            <w:right w:val="none" w:sz="0" w:space="0" w:color="auto"/>
          </w:divBdr>
        </w:div>
        <w:div w:id="1902017441">
          <w:marLeft w:val="0"/>
          <w:marRight w:val="0"/>
          <w:marTop w:val="0"/>
          <w:marBottom w:val="0"/>
          <w:divBdr>
            <w:top w:val="none" w:sz="0" w:space="0" w:color="auto"/>
            <w:left w:val="none" w:sz="0" w:space="0" w:color="auto"/>
            <w:bottom w:val="none" w:sz="0" w:space="0" w:color="auto"/>
            <w:right w:val="none" w:sz="0" w:space="0" w:color="auto"/>
          </w:divBdr>
        </w:div>
        <w:div w:id="237404149">
          <w:marLeft w:val="0"/>
          <w:marRight w:val="0"/>
          <w:marTop w:val="0"/>
          <w:marBottom w:val="0"/>
          <w:divBdr>
            <w:top w:val="none" w:sz="0" w:space="0" w:color="auto"/>
            <w:left w:val="none" w:sz="0" w:space="0" w:color="auto"/>
            <w:bottom w:val="none" w:sz="0" w:space="0" w:color="auto"/>
            <w:right w:val="none" w:sz="0" w:space="0" w:color="auto"/>
          </w:divBdr>
        </w:div>
        <w:div w:id="61291083">
          <w:marLeft w:val="0"/>
          <w:marRight w:val="0"/>
          <w:marTop w:val="0"/>
          <w:marBottom w:val="0"/>
          <w:divBdr>
            <w:top w:val="none" w:sz="0" w:space="0" w:color="auto"/>
            <w:left w:val="none" w:sz="0" w:space="0" w:color="auto"/>
            <w:bottom w:val="none" w:sz="0" w:space="0" w:color="auto"/>
            <w:right w:val="none" w:sz="0" w:space="0" w:color="auto"/>
          </w:divBdr>
        </w:div>
        <w:div w:id="1701281500">
          <w:marLeft w:val="0"/>
          <w:marRight w:val="0"/>
          <w:marTop w:val="0"/>
          <w:marBottom w:val="0"/>
          <w:divBdr>
            <w:top w:val="none" w:sz="0" w:space="0" w:color="auto"/>
            <w:left w:val="none" w:sz="0" w:space="0" w:color="auto"/>
            <w:bottom w:val="none" w:sz="0" w:space="0" w:color="auto"/>
            <w:right w:val="none" w:sz="0" w:space="0" w:color="auto"/>
          </w:divBdr>
        </w:div>
        <w:div w:id="1735931142">
          <w:marLeft w:val="0"/>
          <w:marRight w:val="0"/>
          <w:marTop w:val="0"/>
          <w:marBottom w:val="0"/>
          <w:divBdr>
            <w:top w:val="none" w:sz="0" w:space="0" w:color="auto"/>
            <w:left w:val="none" w:sz="0" w:space="0" w:color="auto"/>
            <w:bottom w:val="none" w:sz="0" w:space="0" w:color="auto"/>
            <w:right w:val="none" w:sz="0" w:space="0" w:color="auto"/>
          </w:divBdr>
        </w:div>
        <w:div w:id="1116094491">
          <w:marLeft w:val="0"/>
          <w:marRight w:val="0"/>
          <w:marTop w:val="0"/>
          <w:marBottom w:val="0"/>
          <w:divBdr>
            <w:top w:val="none" w:sz="0" w:space="0" w:color="auto"/>
            <w:left w:val="none" w:sz="0" w:space="0" w:color="auto"/>
            <w:bottom w:val="none" w:sz="0" w:space="0" w:color="auto"/>
            <w:right w:val="none" w:sz="0" w:space="0" w:color="auto"/>
          </w:divBdr>
        </w:div>
        <w:div w:id="1585068260">
          <w:marLeft w:val="0"/>
          <w:marRight w:val="0"/>
          <w:marTop w:val="0"/>
          <w:marBottom w:val="0"/>
          <w:divBdr>
            <w:top w:val="none" w:sz="0" w:space="0" w:color="auto"/>
            <w:left w:val="none" w:sz="0" w:space="0" w:color="auto"/>
            <w:bottom w:val="none" w:sz="0" w:space="0" w:color="auto"/>
            <w:right w:val="none" w:sz="0" w:space="0" w:color="auto"/>
          </w:divBdr>
        </w:div>
        <w:div w:id="395666334">
          <w:marLeft w:val="0"/>
          <w:marRight w:val="0"/>
          <w:marTop w:val="0"/>
          <w:marBottom w:val="0"/>
          <w:divBdr>
            <w:top w:val="none" w:sz="0" w:space="0" w:color="auto"/>
            <w:left w:val="none" w:sz="0" w:space="0" w:color="auto"/>
            <w:bottom w:val="none" w:sz="0" w:space="0" w:color="auto"/>
            <w:right w:val="none" w:sz="0" w:space="0" w:color="auto"/>
          </w:divBdr>
        </w:div>
        <w:div w:id="998734125">
          <w:marLeft w:val="0"/>
          <w:marRight w:val="0"/>
          <w:marTop w:val="0"/>
          <w:marBottom w:val="0"/>
          <w:divBdr>
            <w:top w:val="none" w:sz="0" w:space="0" w:color="auto"/>
            <w:left w:val="none" w:sz="0" w:space="0" w:color="auto"/>
            <w:bottom w:val="none" w:sz="0" w:space="0" w:color="auto"/>
            <w:right w:val="none" w:sz="0" w:space="0" w:color="auto"/>
          </w:divBdr>
        </w:div>
        <w:div w:id="1343582453">
          <w:marLeft w:val="0"/>
          <w:marRight w:val="0"/>
          <w:marTop w:val="0"/>
          <w:marBottom w:val="0"/>
          <w:divBdr>
            <w:top w:val="none" w:sz="0" w:space="0" w:color="auto"/>
            <w:left w:val="none" w:sz="0" w:space="0" w:color="auto"/>
            <w:bottom w:val="none" w:sz="0" w:space="0" w:color="auto"/>
            <w:right w:val="none" w:sz="0" w:space="0" w:color="auto"/>
          </w:divBdr>
        </w:div>
      </w:divsChild>
    </w:div>
    <w:div w:id="612595321">
      <w:bodyDiv w:val="1"/>
      <w:marLeft w:val="0"/>
      <w:marRight w:val="0"/>
      <w:marTop w:val="0"/>
      <w:marBottom w:val="0"/>
      <w:divBdr>
        <w:top w:val="none" w:sz="0" w:space="0" w:color="auto"/>
        <w:left w:val="none" w:sz="0" w:space="0" w:color="auto"/>
        <w:bottom w:val="none" w:sz="0" w:space="0" w:color="auto"/>
        <w:right w:val="none" w:sz="0" w:space="0" w:color="auto"/>
      </w:divBdr>
    </w:div>
    <w:div w:id="618991690">
      <w:bodyDiv w:val="1"/>
      <w:marLeft w:val="0"/>
      <w:marRight w:val="0"/>
      <w:marTop w:val="0"/>
      <w:marBottom w:val="0"/>
      <w:divBdr>
        <w:top w:val="none" w:sz="0" w:space="0" w:color="auto"/>
        <w:left w:val="none" w:sz="0" w:space="0" w:color="auto"/>
        <w:bottom w:val="none" w:sz="0" w:space="0" w:color="auto"/>
        <w:right w:val="none" w:sz="0" w:space="0" w:color="auto"/>
      </w:divBdr>
    </w:div>
    <w:div w:id="621572863">
      <w:bodyDiv w:val="1"/>
      <w:marLeft w:val="0"/>
      <w:marRight w:val="0"/>
      <w:marTop w:val="0"/>
      <w:marBottom w:val="0"/>
      <w:divBdr>
        <w:top w:val="none" w:sz="0" w:space="0" w:color="auto"/>
        <w:left w:val="none" w:sz="0" w:space="0" w:color="auto"/>
        <w:bottom w:val="none" w:sz="0" w:space="0" w:color="auto"/>
        <w:right w:val="none" w:sz="0" w:space="0" w:color="auto"/>
      </w:divBdr>
    </w:div>
    <w:div w:id="623463339">
      <w:bodyDiv w:val="1"/>
      <w:marLeft w:val="0"/>
      <w:marRight w:val="0"/>
      <w:marTop w:val="0"/>
      <w:marBottom w:val="0"/>
      <w:divBdr>
        <w:top w:val="none" w:sz="0" w:space="0" w:color="auto"/>
        <w:left w:val="none" w:sz="0" w:space="0" w:color="auto"/>
        <w:bottom w:val="none" w:sz="0" w:space="0" w:color="auto"/>
        <w:right w:val="none" w:sz="0" w:space="0" w:color="auto"/>
      </w:divBdr>
    </w:div>
    <w:div w:id="625742622">
      <w:bodyDiv w:val="1"/>
      <w:marLeft w:val="0"/>
      <w:marRight w:val="0"/>
      <w:marTop w:val="0"/>
      <w:marBottom w:val="0"/>
      <w:divBdr>
        <w:top w:val="none" w:sz="0" w:space="0" w:color="auto"/>
        <w:left w:val="none" w:sz="0" w:space="0" w:color="auto"/>
        <w:bottom w:val="none" w:sz="0" w:space="0" w:color="auto"/>
        <w:right w:val="none" w:sz="0" w:space="0" w:color="auto"/>
      </w:divBdr>
    </w:div>
    <w:div w:id="628247227">
      <w:bodyDiv w:val="1"/>
      <w:marLeft w:val="0"/>
      <w:marRight w:val="0"/>
      <w:marTop w:val="0"/>
      <w:marBottom w:val="0"/>
      <w:divBdr>
        <w:top w:val="none" w:sz="0" w:space="0" w:color="auto"/>
        <w:left w:val="none" w:sz="0" w:space="0" w:color="auto"/>
        <w:bottom w:val="none" w:sz="0" w:space="0" w:color="auto"/>
        <w:right w:val="none" w:sz="0" w:space="0" w:color="auto"/>
      </w:divBdr>
    </w:div>
    <w:div w:id="629283173">
      <w:bodyDiv w:val="1"/>
      <w:marLeft w:val="0"/>
      <w:marRight w:val="0"/>
      <w:marTop w:val="0"/>
      <w:marBottom w:val="0"/>
      <w:divBdr>
        <w:top w:val="none" w:sz="0" w:space="0" w:color="auto"/>
        <w:left w:val="none" w:sz="0" w:space="0" w:color="auto"/>
        <w:bottom w:val="none" w:sz="0" w:space="0" w:color="auto"/>
        <w:right w:val="none" w:sz="0" w:space="0" w:color="auto"/>
      </w:divBdr>
    </w:div>
    <w:div w:id="633104378">
      <w:bodyDiv w:val="1"/>
      <w:marLeft w:val="0"/>
      <w:marRight w:val="0"/>
      <w:marTop w:val="0"/>
      <w:marBottom w:val="0"/>
      <w:divBdr>
        <w:top w:val="none" w:sz="0" w:space="0" w:color="auto"/>
        <w:left w:val="none" w:sz="0" w:space="0" w:color="auto"/>
        <w:bottom w:val="none" w:sz="0" w:space="0" w:color="auto"/>
        <w:right w:val="none" w:sz="0" w:space="0" w:color="auto"/>
      </w:divBdr>
    </w:div>
    <w:div w:id="633368796">
      <w:bodyDiv w:val="1"/>
      <w:marLeft w:val="0"/>
      <w:marRight w:val="0"/>
      <w:marTop w:val="0"/>
      <w:marBottom w:val="0"/>
      <w:divBdr>
        <w:top w:val="none" w:sz="0" w:space="0" w:color="auto"/>
        <w:left w:val="none" w:sz="0" w:space="0" w:color="auto"/>
        <w:bottom w:val="none" w:sz="0" w:space="0" w:color="auto"/>
        <w:right w:val="none" w:sz="0" w:space="0" w:color="auto"/>
      </w:divBdr>
    </w:div>
    <w:div w:id="642973752">
      <w:bodyDiv w:val="1"/>
      <w:marLeft w:val="0"/>
      <w:marRight w:val="0"/>
      <w:marTop w:val="0"/>
      <w:marBottom w:val="0"/>
      <w:divBdr>
        <w:top w:val="none" w:sz="0" w:space="0" w:color="auto"/>
        <w:left w:val="none" w:sz="0" w:space="0" w:color="auto"/>
        <w:bottom w:val="none" w:sz="0" w:space="0" w:color="auto"/>
        <w:right w:val="none" w:sz="0" w:space="0" w:color="auto"/>
      </w:divBdr>
    </w:div>
    <w:div w:id="644092801">
      <w:bodyDiv w:val="1"/>
      <w:marLeft w:val="0"/>
      <w:marRight w:val="0"/>
      <w:marTop w:val="0"/>
      <w:marBottom w:val="0"/>
      <w:divBdr>
        <w:top w:val="none" w:sz="0" w:space="0" w:color="auto"/>
        <w:left w:val="none" w:sz="0" w:space="0" w:color="auto"/>
        <w:bottom w:val="none" w:sz="0" w:space="0" w:color="auto"/>
        <w:right w:val="none" w:sz="0" w:space="0" w:color="auto"/>
      </w:divBdr>
    </w:div>
    <w:div w:id="646085779">
      <w:bodyDiv w:val="1"/>
      <w:marLeft w:val="0"/>
      <w:marRight w:val="0"/>
      <w:marTop w:val="0"/>
      <w:marBottom w:val="0"/>
      <w:divBdr>
        <w:top w:val="none" w:sz="0" w:space="0" w:color="auto"/>
        <w:left w:val="none" w:sz="0" w:space="0" w:color="auto"/>
        <w:bottom w:val="none" w:sz="0" w:space="0" w:color="auto"/>
        <w:right w:val="none" w:sz="0" w:space="0" w:color="auto"/>
      </w:divBdr>
    </w:div>
    <w:div w:id="651329000">
      <w:bodyDiv w:val="1"/>
      <w:marLeft w:val="0"/>
      <w:marRight w:val="0"/>
      <w:marTop w:val="0"/>
      <w:marBottom w:val="0"/>
      <w:divBdr>
        <w:top w:val="none" w:sz="0" w:space="0" w:color="auto"/>
        <w:left w:val="none" w:sz="0" w:space="0" w:color="auto"/>
        <w:bottom w:val="none" w:sz="0" w:space="0" w:color="auto"/>
        <w:right w:val="none" w:sz="0" w:space="0" w:color="auto"/>
      </w:divBdr>
    </w:div>
    <w:div w:id="664633102">
      <w:bodyDiv w:val="1"/>
      <w:marLeft w:val="0"/>
      <w:marRight w:val="0"/>
      <w:marTop w:val="0"/>
      <w:marBottom w:val="0"/>
      <w:divBdr>
        <w:top w:val="none" w:sz="0" w:space="0" w:color="auto"/>
        <w:left w:val="none" w:sz="0" w:space="0" w:color="auto"/>
        <w:bottom w:val="none" w:sz="0" w:space="0" w:color="auto"/>
        <w:right w:val="none" w:sz="0" w:space="0" w:color="auto"/>
      </w:divBdr>
    </w:div>
    <w:div w:id="664742430">
      <w:bodyDiv w:val="1"/>
      <w:marLeft w:val="0"/>
      <w:marRight w:val="0"/>
      <w:marTop w:val="0"/>
      <w:marBottom w:val="0"/>
      <w:divBdr>
        <w:top w:val="none" w:sz="0" w:space="0" w:color="auto"/>
        <w:left w:val="none" w:sz="0" w:space="0" w:color="auto"/>
        <w:bottom w:val="none" w:sz="0" w:space="0" w:color="auto"/>
        <w:right w:val="none" w:sz="0" w:space="0" w:color="auto"/>
      </w:divBdr>
    </w:div>
    <w:div w:id="668796794">
      <w:bodyDiv w:val="1"/>
      <w:marLeft w:val="0"/>
      <w:marRight w:val="0"/>
      <w:marTop w:val="0"/>
      <w:marBottom w:val="0"/>
      <w:divBdr>
        <w:top w:val="none" w:sz="0" w:space="0" w:color="auto"/>
        <w:left w:val="none" w:sz="0" w:space="0" w:color="auto"/>
        <w:bottom w:val="none" w:sz="0" w:space="0" w:color="auto"/>
        <w:right w:val="none" w:sz="0" w:space="0" w:color="auto"/>
      </w:divBdr>
    </w:div>
    <w:div w:id="672142903">
      <w:bodyDiv w:val="1"/>
      <w:marLeft w:val="0"/>
      <w:marRight w:val="0"/>
      <w:marTop w:val="0"/>
      <w:marBottom w:val="0"/>
      <w:divBdr>
        <w:top w:val="none" w:sz="0" w:space="0" w:color="auto"/>
        <w:left w:val="none" w:sz="0" w:space="0" w:color="auto"/>
        <w:bottom w:val="none" w:sz="0" w:space="0" w:color="auto"/>
        <w:right w:val="none" w:sz="0" w:space="0" w:color="auto"/>
      </w:divBdr>
    </w:div>
    <w:div w:id="677923639">
      <w:bodyDiv w:val="1"/>
      <w:marLeft w:val="0"/>
      <w:marRight w:val="0"/>
      <w:marTop w:val="0"/>
      <w:marBottom w:val="0"/>
      <w:divBdr>
        <w:top w:val="none" w:sz="0" w:space="0" w:color="auto"/>
        <w:left w:val="none" w:sz="0" w:space="0" w:color="auto"/>
        <w:bottom w:val="none" w:sz="0" w:space="0" w:color="auto"/>
        <w:right w:val="none" w:sz="0" w:space="0" w:color="auto"/>
      </w:divBdr>
    </w:div>
    <w:div w:id="680356329">
      <w:bodyDiv w:val="1"/>
      <w:marLeft w:val="0"/>
      <w:marRight w:val="0"/>
      <w:marTop w:val="0"/>
      <w:marBottom w:val="0"/>
      <w:divBdr>
        <w:top w:val="none" w:sz="0" w:space="0" w:color="auto"/>
        <w:left w:val="none" w:sz="0" w:space="0" w:color="auto"/>
        <w:bottom w:val="none" w:sz="0" w:space="0" w:color="auto"/>
        <w:right w:val="none" w:sz="0" w:space="0" w:color="auto"/>
      </w:divBdr>
    </w:div>
    <w:div w:id="681586798">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sChild>
        <w:div w:id="2085640652">
          <w:marLeft w:val="0"/>
          <w:marRight w:val="0"/>
          <w:marTop w:val="0"/>
          <w:marBottom w:val="0"/>
          <w:divBdr>
            <w:top w:val="none" w:sz="0" w:space="0" w:color="auto"/>
            <w:left w:val="none" w:sz="0" w:space="0" w:color="auto"/>
            <w:bottom w:val="none" w:sz="0" w:space="0" w:color="auto"/>
            <w:right w:val="none" w:sz="0" w:space="0" w:color="auto"/>
          </w:divBdr>
        </w:div>
        <w:div w:id="199172048">
          <w:marLeft w:val="0"/>
          <w:marRight w:val="0"/>
          <w:marTop w:val="0"/>
          <w:marBottom w:val="0"/>
          <w:divBdr>
            <w:top w:val="none" w:sz="0" w:space="0" w:color="auto"/>
            <w:left w:val="none" w:sz="0" w:space="0" w:color="auto"/>
            <w:bottom w:val="none" w:sz="0" w:space="0" w:color="auto"/>
            <w:right w:val="none" w:sz="0" w:space="0" w:color="auto"/>
          </w:divBdr>
        </w:div>
        <w:div w:id="2041661871">
          <w:marLeft w:val="0"/>
          <w:marRight w:val="0"/>
          <w:marTop w:val="0"/>
          <w:marBottom w:val="0"/>
          <w:divBdr>
            <w:top w:val="none" w:sz="0" w:space="0" w:color="auto"/>
            <w:left w:val="none" w:sz="0" w:space="0" w:color="auto"/>
            <w:bottom w:val="none" w:sz="0" w:space="0" w:color="auto"/>
            <w:right w:val="none" w:sz="0" w:space="0" w:color="auto"/>
          </w:divBdr>
        </w:div>
        <w:div w:id="1638951589">
          <w:marLeft w:val="0"/>
          <w:marRight w:val="0"/>
          <w:marTop w:val="0"/>
          <w:marBottom w:val="0"/>
          <w:divBdr>
            <w:top w:val="none" w:sz="0" w:space="0" w:color="auto"/>
            <w:left w:val="none" w:sz="0" w:space="0" w:color="auto"/>
            <w:bottom w:val="none" w:sz="0" w:space="0" w:color="auto"/>
            <w:right w:val="none" w:sz="0" w:space="0" w:color="auto"/>
          </w:divBdr>
        </w:div>
        <w:div w:id="1703630163">
          <w:marLeft w:val="0"/>
          <w:marRight w:val="0"/>
          <w:marTop w:val="0"/>
          <w:marBottom w:val="0"/>
          <w:divBdr>
            <w:top w:val="none" w:sz="0" w:space="0" w:color="auto"/>
            <w:left w:val="none" w:sz="0" w:space="0" w:color="auto"/>
            <w:bottom w:val="none" w:sz="0" w:space="0" w:color="auto"/>
            <w:right w:val="none" w:sz="0" w:space="0" w:color="auto"/>
          </w:divBdr>
        </w:div>
        <w:div w:id="1915581728">
          <w:marLeft w:val="0"/>
          <w:marRight w:val="0"/>
          <w:marTop w:val="0"/>
          <w:marBottom w:val="0"/>
          <w:divBdr>
            <w:top w:val="none" w:sz="0" w:space="0" w:color="auto"/>
            <w:left w:val="none" w:sz="0" w:space="0" w:color="auto"/>
            <w:bottom w:val="none" w:sz="0" w:space="0" w:color="auto"/>
            <w:right w:val="none" w:sz="0" w:space="0" w:color="auto"/>
          </w:divBdr>
        </w:div>
        <w:div w:id="1950895198">
          <w:marLeft w:val="0"/>
          <w:marRight w:val="0"/>
          <w:marTop w:val="0"/>
          <w:marBottom w:val="0"/>
          <w:divBdr>
            <w:top w:val="none" w:sz="0" w:space="0" w:color="auto"/>
            <w:left w:val="none" w:sz="0" w:space="0" w:color="auto"/>
            <w:bottom w:val="none" w:sz="0" w:space="0" w:color="auto"/>
            <w:right w:val="none" w:sz="0" w:space="0" w:color="auto"/>
          </w:divBdr>
        </w:div>
        <w:div w:id="1491212654">
          <w:marLeft w:val="0"/>
          <w:marRight w:val="0"/>
          <w:marTop w:val="0"/>
          <w:marBottom w:val="0"/>
          <w:divBdr>
            <w:top w:val="none" w:sz="0" w:space="0" w:color="auto"/>
            <w:left w:val="none" w:sz="0" w:space="0" w:color="auto"/>
            <w:bottom w:val="none" w:sz="0" w:space="0" w:color="auto"/>
            <w:right w:val="none" w:sz="0" w:space="0" w:color="auto"/>
          </w:divBdr>
        </w:div>
        <w:div w:id="641010352">
          <w:marLeft w:val="0"/>
          <w:marRight w:val="0"/>
          <w:marTop w:val="0"/>
          <w:marBottom w:val="0"/>
          <w:divBdr>
            <w:top w:val="none" w:sz="0" w:space="0" w:color="auto"/>
            <w:left w:val="none" w:sz="0" w:space="0" w:color="auto"/>
            <w:bottom w:val="none" w:sz="0" w:space="0" w:color="auto"/>
            <w:right w:val="none" w:sz="0" w:space="0" w:color="auto"/>
          </w:divBdr>
        </w:div>
        <w:div w:id="174341889">
          <w:marLeft w:val="0"/>
          <w:marRight w:val="0"/>
          <w:marTop w:val="0"/>
          <w:marBottom w:val="0"/>
          <w:divBdr>
            <w:top w:val="none" w:sz="0" w:space="0" w:color="auto"/>
            <w:left w:val="none" w:sz="0" w:space="0" w:color="auto"/>
            <w:bottom w:val="none" w:sz="0" w:space="0" w:color="auto"/>
            <w:right w:val="none" w:sz="0" w:space="0" w:color="auto"/>
          </w:divBdr>
        </w:div>
        <w:div w:id="497312302">
          <w:marLeft w:val="0"/>
          <w:marRight w:val="0"/>
          <w:marTop w:val="0"/>
          <w:marBottom w:val="0"/>
          <w:divBdr>
            <w:top w:val="none" w:sz="0" w:space="0" w:color="auto"/>
            <w:left w:val="none" w:sz="0" w:space="0" w:color="auto"/>
            <w:bottom w:val="none" w:sz="0" w:space="0" w:color="auto"/>
            <w:right w:val="none" w:sz="0" w:space="0" w:color="auto"/>
          </w:divBdr>
        </w:div>
        <w:div w:id="640891424">
          <w:marLeft w:val="0"/>
          <w:marRight w:val="0"/>
          <w:marTop w:val="0"/>
          <w:marBottom w:val="0"/>
          <w:divBdr>
            <w:top w:val="none" w:sz="0" w:space="0" w:color="auto"/>
            <w:left w:val="none" w:sz="0" w:space="0" w:color="auto"/>
            <w:bottom w:val="none" w:sz="0" w:space="0" w:color="auto"/>
            <w:right w:val="none" w:sz="0" w:space="0" w:color="auto"/>
          </w:divBdr>
        </w:div>
        <w:div w:id="1728260689">
          <w:marLeft w:val="0"/>
          <w:marRight w:val="0"/>
          <w:marTop w:val="0"/>
          <w:marBottom w:val="0"/>
          <w:divBdr>
            <w:top w:val="none" w:sz="0" w:space="0" w:color="auto"/>
            <w:left w:val="none" w:sz="0" w:space="0" w:color="auto"/>
            <w:bottom w:val="none" w:sz="0" w:space="0" w:color="auto"/>
            <w:right w:val="none" w:sz="0" w:space="0" w:color="auto"/>
          </w:divBdr>
        </w:div>
        <w:div w:id="1898783894">
          <w:marLeft w:val="0"/>
          <w:marRight w:val="0"/>
          <w:marTop w:val="0"/>
          <w:marBottom w:val="0"/>
          <w:divBdr>
            <w:top w:val="none" w:sz="0" w:space="0" w:color="auto"/>
            <w:left w:val="none" w:sz="0" w:space="0" w:color="auto"/>
            <w:bottom w:val="none" w:sz="0" w:space="0" w:color="auto"/>
            <w:right w:val="none" w:sz="0" w:space="0" w:color="auto"/>
          </w:divBdr>
        </w:div>
        <w:div w:id="400097828">
          <w:marLeft w:val="0"/>
          <w:marRight w:val="0"/>
          <w:marTop w:val="0"/>
          <w:marBottom w:val="0"/>
          <w:divBdr>
            <w:top w:val="none" w:sz="0" w:space="0" w:color="auto"/>
            <w:left w:val="none" w:sz="0" w:space="0" w:color="auto"/>
            <w:bottom w:val="none" w:sz="0" w:space="0" w:color="auto"/>
            <w:right w:val="none" w:sz="0" w:space="0" w:color="auto"/>
          </w:divBdr>
        </w:div>
      </w:divsChild>
    </w:div>
    <w:div w:id="683559662">
      <w:bodyDiv w:val="1"/>
      <w:marLeft w:val="0"/>
      <w:marRight w:val="0"/>
      <w:marTop w:val="0"/>
      <w:marBottom w:val="0"/>
      <w:divBdr>
        <w:top w:val="none" w:sz="0" w:space="0" w:color="auto"/>
        <w:left w:val="none" w:sz="0" w:space="0" w:color="auto"/>
        <w:bottom w:val="none" w:sz="0" w:space="0" w:color="auto"/>
        <w:right w:val="none" w:sz="0" w:space="0" w:color="auto"/>
      </w:divBdr>
    </w:div>
    <w:div w:id="687222260">
      <w:bodyDiv w:val="1"/>
      <w:marLeft w:val="0"/>
      <w:marRight w:val="0"/>
      <w:marTop w:val="0"/>
      <w:marBottom w:val="0"/>
      <w:divBdr>
        <w:top w:val="none" w:sz="0" w:space="0" w:color="auto"/>
        <w:left w:val="none" w:sz="0" w:space="0" w:color="auto"/>
        <w:bottom w:val="none" w:sz="0" w:space="0" w:color="auto"/>
        <w:right w:val="none" w:sz="0" w:space="0" w:color="auto"/>
      </w:divBdr>
    </w:div>
    <w:div w:id="688533476">
      <w:bodyDiv w:val="1"/>
      <w:marLeft w:val="0"/>
      <w:marRight w:val="0"/>
      <w:marTop w:val="0"/>
      <w:marBottom w:val="0"/>
      <w:divBdr>
        <w:top w:val="none" w:sz="0" w:space="0" w:color="auto"/>
        <w:left w:val="none" w:sz="0" w:space="0" w:color="auto"/>
        <w:bottom w:val="none" w:sz="0" w:space="0" w:color="auto"/>
        <w:right w:val="none" w:sz="0" w:space="0" w:color="auto"/>
      </w:divBdr>
    </w:div>
    <w:div w:id="690375830">
      <w:bodyDiv w:val="1"/>
      <w:marLeft w:val="0"/>
      <w:marRight w:val="0"/>
      <w:marTop w:val="0"/>
      <w:marBottom w:val="0"/>
      <w:divBdr>
        <w:top w:val="none" w:sz="0" w:space="0" w:color="auto"/>
        <w:left w:val="none" w:sz="0" w:space="0" w:color="auto"/>
        <w:bottom w:val="none" w:sz="0" w:space="0" w:color="auto"/>
        <w:right w:val="none" w:sz="0" w:space="0" w:color="auto"/>
      </w:divBdr>
    </w:div>
    <w:div w:id="717827220">
      <w:bodyDiv w:val="1"/>
      <w:marLeft w:val="0"/>
      <w:marRight w:val="0"/>
      <w:marTop w:val="0"/>
      <w:marBottom w:val="0"/>
      <w:divBdr>
        <w:top w:val="none" w:sz="0" w:space="0" w:color="auto"/>
        <w:left w:val="none" w:sz="0" w:space="0" w:color="auto"/>
        <w:bottom w:val="none" w:sz="0" w:space="0" w:color="auto"/>
        <w:right w:val="none" w:sz="0" w:space="0" w:color="auto"/>
      </w:divBdr>
    </w:div>
    <w:div w:id="725030803">
      <w:bodyDiv w:val="1"/>
      <w:marLeft w:val="0"/>
      <w:marRight w:val="0"/>
      <w:marTop w:val="0"/>
      <w:marBottom w:val="0"/>
      <w:divBdr>
        <w:top w:val="none" w:sz="0" w:space="0" w:color="auto"/>
        <w:left w:val="none" w:sz="0" w:space="0" w:color="auto"/>
        <w:bottom w:val="none" w:sz="0" w:space="0" w:color="auto"/>
        <w:right w:val="none" w:sz="0" w:space="0" w:color="auto"/>
      </w:divBdr>
    </w:div>
    <w:div w:id="733242685">
      <w:bodyDiv w:val="1"/>
      <w:marLeft w:val="0"/>
      <w:marRight w:val="0"/>
      <w:marTop w:val="0"/>
      <w:marBottom w:val="0"/>
      <w:divBdr>
        <w:top w:val="none" w:sz="0" w:space="0" w:color="auto"/>
        <w:left w:val="none" w:sz="0" w:space="0" w:color="auto"/>
        <w:bottom w:val="none" w:sz="0" w:space="0" w:color="auto"/>
        <w:right w:val="none" w:sz="0" w:space="0" w:color="auto"/>
      </w:divBdr>
    </w:div>
    <w:div w:id="740517444">
      <w:bodyDiv w:val="1"/>
      <w:marLeft w:val="0"/>
      <w:marRight w:val="0"/>
      <w:marTop w:val="0"/>
      <w:marBottom w:val="0"/>
      <w:divBdr>
        <w:top w:val="none" w:sz="0" w:space="0" w:color="auto"/>
        <w:left w:val="none" w:sz="0" w:space="0" w:color="auto"/>
        <w:bottom w:val="none" w:sz="0" w:space="0" w:color="auto"/>
        <w:right w:val="none" w:sz="0" w:space="0" w:color="auto"/>
      </w:divBdr>
    </w:div>
    <w:div w:id="741565595">
      <w:bodyDiv w:val="1"/>
      <w:marLeft w:val="0"/>
      <w:marRight w:val="0"/>
      <w:marTop w:val="0"/>
      <w:marBottom w:val="0"/>
      <w:divBdr>
        <w:top w:val="none" w:sz="0" w:space="0" w:color="auto"/>
        <w:left w:val="none" w:sz="0" w:space="0" w:color="auto"/>
        <w:bottom w:val="none" w:sz="0" w:space="0" w:color="auto"/>
        <w:right w:val="none" w:sz="0" w:space="0" w:color="auto"/>
      </w:divBdr>
    </w:div>
    <w:div w:id="742066600">
      <w:bodyDiv w:val="1"/>
      <w:marLeft w:val="0"/>
      <w:marRight w:val="0"/>
      <w:marTop w:val="0"/>
      <w:marBottom w:val="0"/>
      <w:divBdr>
        <w:top w:val="none" w:sz="0" w:space="0" w:color="auto"/>
        <w:left w:val="none" w:sz="0" w:space="0" w:color="auto"/>
        <w:bottom w:val="none" w:sz="0" w:space="0" w:color="auto"/>
        <w:right w:val="none" w:sz="0" w:space="0" w:color="auto"/>
      </w:divBdr>
    </w:div>
    <w:div w:id="743599821">
      <w:bodyDiv w:val="1"/>
      <w:marLeft w:val="0"/>
      <w:marRight w:val="0"/>
      <w:marTop w:val="0"/>
      <w:marBottom w:val="0"/>
      <w:divBdr>
        <w:top w:val="none" w:sz="0" w:space="0" w:color="auto"/>
        <w:left w:val="none" w:sz="0" w:space="0" w:color="auto"/>
        <w:bottom w:val="none" w:sz="0" w:space="0" w:color="auto"/>
        <w:right w:val="none" w:sz="0" w:space="0" w:color="auto"/>
      </w:divBdr>
    </w:div>
    <w:div w:id="744187658">
      <w:bodyDiv w:val="1"/>
      <w:marLeft w:val="0"/>
      <w:marRight w:val="0"/>
      <w:marTop w:val="0"/>
      <w:marBottom w:val="0"/>
      <w:divBdr>
        <w:top w:val="none" w:sz="0" w:space="0" w:color="auto"/>
        <w:left w:val="none" w:sz="0" w:space="0" w:color="auto"/>
        <w:bottom w:val="none" w:sz="0" w:space="0" w:color="auto"/>
        <w:right w:val="none" w:sz="0" w:space="0" w:color="auto"/>
      </w:divBdr>
    </w:div>
    <w:div w:id="749348894">
      <w:bodyDiv w:val="1"/>
      <w:marLeft w:val="0"/>
      <w:marRight w:val="0"/>
      <w:marTop w:val="0"/>
      <w:marBottom w:val="0"/>
      <w:divBdr>
        <w:top w:val="none" w:sz="0" w:space="0" w:color="auto"/>
        <w:left w:val="none" w:sz="0" w:space="0" w:color="auto"/>
        <w:bottom w:val="none" w:sz="0" w:space="0" w:color="auto"/>
        <w:right w:val="none" w:sz="0" w:space="0" w:color="auto"/>
      </w:divBdr>
    </w:div>
    <w:div w:id="757871920">
      <w:bodyDiv w:val="1"/>
      <w:marLeft w:val="0"/>
      <w:marRight w:val="0"/>
      <w:marTop w:val="0"/>
      <w:marBottom w:val="0"/>
      <w:divBdr>
        <w:top w:val="none" w:sz="0" w:space="0" w:color="auto"/>
        <w:left w:val="none" w:sz="0" w:space="0" w:color="auto"/>
        <w:bottom w:val="none" w:sz="0" w:space="0" w:color="auto"/>
        <w:right w:val="none" w:sz="0" w:space="0" w:color="auto"/>
      </w:divBdr>
    </w:div>
    <w:div w:id="758452701">
      <w:bodyDiv w:val="1"/>
      <w:marLeft w:val="0"/>
      <w:marRight w:val="0"/>
      <w:marTop w:val="0"/>
      <w:marBottom w:val="0"/>
      <w:divBdr>
        <w:top w:val="none" w:sz="0" w:space="0" w:color="auto"/>
        <w:left w:val="none" w:sz="0" w:space="0" w:color="auto"/>
        <w:bottom w:val="none" w:sz="0" w:space="0" w:color="auto"/>
        <w:right w:val="none" w:sz="0" w:space="0" w:color="auto"/>
      </w:divBdr>
    </w:div>
    <w:div w:id="760956212">
      <w:bodyDiv w:val="1"/>
      <w:marLeft w:val="0"/>
      <w:marRight w:val="0"/>
      <w:marTop w:val="0"/>
      <w:marBottom w:val="0"/>
      <w:divBdr>
        <w:top w:val="none" w:sz="0" w:space="0" w:color="auto"/>
        <w:left w:val="none" w:sz="0" w:space="0" w:color="auto"/>
        <w:bottom w:val="none" w:sz="0" w:space="0" w:color="auto"/>
        <w:right w:val="none" w:sz="0" w:space="0" w:color="auto"/>
      </w:divBdr>
    </w:div>
    <w:div w:id="773063743">
      <w:bodyDiv w:val="1"/>
      <w:marLeft w:val="0"/>
      <w:marRight w:val="0"/>
      <w:marTop w:val="0"/>
      <w:marBottom w:val="0"/>
      <w:divBdr>
        <w:top w:val="none" w:sz="0" w:space="0" w:color="auto"/>
        <w:left w:val="none" w:sz="0" w:space="0" w:color="auto"/>
        <w:bottom w:val="none" w:sz="0" w:space="0" w:color="auto"/>
        <w:right w:val="none" w:sz="0" w:space="0" w:color="auto"/>
      </w:divBdr>
    </w:div>
    <w:div w:id="775104677">
      <w:bodyDiv w:val="1"/>
      <w:marLeft w:val="0"/>
      <w:marRight w:val="0"/>
      <w:marTop w:val="0"/>
      <w:marBottom w:val="0"/>
      <w:divBdr>
        <w:top w:val="none" w:sz="0" w:space="0" w:color="auto"/>
        <w:left w:val="none" w:sz="0" w:space="0" w:color="auto"/>
        <w:bottom w:val="none" w:sz="0" w:space="0" w:color="auto"/>
        <w:right w:val="none" w:sz="0" w:space="0" w:color="auto"/>
      </w:divBdr>
    </w:div>
    <w:div w:id="779572557">
      <w:bodyDiv w:val="1"/>
      <w:marLeft w:val="0"/>
      <w:marRight w:val="0"/>
      <w:marTop w:val="0"/>
      <w:marBottom w:val="0"/>
      <w:divBdr>
        <w:top w:val="none" w:sz="0" w:space="0" w:color="auto"/>
        <w:left w:val="none" w:sz="0" w:space="0" w:color="auto"/>
        <w:bottom w:val="none" w:sz="0" w:space="0" w:color="auto"/>
        <w:right w:val="none" w:sz="0" w:space="0" w:color="auto"/>
      </w:divBdr>
    </w:div>
    <w:div w:id="780800379">
      <w:bodyDiv w:val="1"/>
      <w:marLeft w:val="0"/>
      <w:marRight w:val="0"/>
      <w:marTop w:val="0"/>
      <w:marBottom w:val="0"/>
      <w:divBdr>
        <w:top w:val="none" w:sz="0" w:space="0" w:color="auto"/>
        <w:left w:val="none" w:sz="0" w:space="0" w:color="auto"/>
        <w:bottom w:val="none" w:sz="0" w:space="0" w:color="auto"/>
        <w:right w:val="none" w:sz="0" w:space="0" w:color="auto"/>
      </w:divBdr>
    </w:div>
    <w:div w:id="785153098">
      <w:bodyDiv w:val="1"/>
      <w:marLeft w:val="0"/>
      <w:marRight w:val="0"/>
      <w:marTop w:val="0"/>
      <w:marBottom w:val="0"/>
      <w:divBdr>
        <w:top w:val="none" w:sz="0" w:space="0" w:color="auto"/>
        <w:left w:val="none" w:sz="0" w:space="0" w:color="auto"/>
        <w:bottom w:val="none" w:sz="0" w:space="0" w:color="auto"/>
        <w:right w:val="none" w:sz="0" w:space="0" w:color="auto"/>
      </w:divBdr>
    </w:div>
    <w:div w:id="807358545">
      <w:bodyDiv w:val="1"/>
      <w:marLeft w:val="0"/>
      <w:marRight w:val="0"/>
      <w:marTop w:val="0"/>
      <w:marBottom w:val="0"/>
      <w:divBdr>
        <w:top w:val="none" w:sz="0" w:space="0" w:color="auto"/>
        <w:left w:val="none" w:sz="0" w:space="0" w:color="auto"/>
        <w:bottom w:val="none" w:sz="0" w:space="0" w:color="auto"/>
        <w:right w:val="none" w:sz="0" w:space="0" w:color="auto"/>
      </w:divBdr>
    </w:div>
    <w:div w:id="809175518">
      <w:bodyDiv w:val="1"/>
      <w:marLeft w:val="0"/>
      <w:marRight w:val="0"/>
      <w:marTop w:val="0"/>
      <w:marBottom w:val="0"/>
      <w:divBdr>
        <w:top w:val="none" w:sz="0" w:space="0" w:color="auto"/>
        <w:left w:val="none" w:sz="0" w:space="0" w:color="auto"/>
        <w:bottom w:val="none" w:sz="0" w:space="0" w:color="auto"/>
        <w:right w:val="none" w:sz="0" w:space="0" w:color="auto"/>
      </w:divBdr>
    </w:div>
    <w:div w:id="811362060">
      <w:bodyDiv w:val="1"/>
      <w:marLeft w:val="0"/>
      <w:marRight w:val="0"/>
      <w:marTop w:val="0"/>
      <w:marBottom w:val="0"/>
      <w:divBdr>
        <w:top w:val="none" w:sz="0" w:space="0" w:color="auto"/>
        <w:left w:val="none" w:sz="0" w:space="0" w:color="auto"/>
        <w:bottom w:val="none" w:sz="0" w:space="0" w:color="auto"/>
        <w:right w:val="none" w:sz="0" w:space="0" w:color="auto"/>
      </w:divBdr>
    </w:div>
    <w:div w:id="822740301">
      <w:bodyDiv w:val="1"/>
      <w:marLeft w:val="0"/>
      <w:marRight w:val="0"/>
      <w:marTop w:val="0"/>
      <w:marBottom w:val="0"/>
      <w:divBdr>
        <w:top w:val="none" w:sz="0" w:space="0" w:color="auto"/>
        <w:left w:val="none" w:sz="0" w:space="0" w:color="auto"/>
        <w:bottom w:val="none" w:sz="0" w:space="0" w:color="auto"/>
        <w:right w:val="none" w:sz="0" w:space="0" w:color="auto"/>
      </w:divBdr>
    </w:div>
    <w:div w:id="822895050">
      <w:bodyDiv w:val="1"/>
      <w:marLeft w:val="0"/>
      <w:marRight w:val="0"/>
      <w:marTop w:val="0"/>
      <w:marBottom w:val="0"/>
      <w:divBdr>
        <w:top w:val="none" w:sz="0" w:space="0" w:color="auto"/>
        <w:left w:val="none" w:sz="0" w:space="0" w:color="auto"/>
        <w:bottom w:val="none" w:sz="0" w:space="0" w:color="auto"/>
        <w:right w:val="none" w:sz="0" w:space="0" w:color="auto"/>
      </w:divBdr>
    </w:div>
    <w:div w:id="824008885">
      <w:bodyDiv w:val="1"/>
      <w:marLeft w:val="0"/>
      <w:marRight w:val="0"/>
      <w:marTop w:val="0"/>
      <w:marBottom w:val="0"/>
      <w:divBdr>
        <w:top w:val="none" w:sz="0" w:space="0" w:color="auto"/>
        <w:left w:val="none" w:sz="0" w:space="0" w:color="auto"/>
        <w:bottom w:val="none" w:sz="0" w:space="0" w:color="auto"/>
        <w:right w:val="none" w:sz="0" w:space="0" w:color="auto"/>
      </w:divBdr>
    </w:div>
    <w:div w:id="828405661">
      <w:bodyDiv w:val="1"/>
      <w:marLeft w:val="0"/>
      <w:marRight w:val="0"/>
      <w:marTop w:val="0"/>
      <w:marBottom w:val="0"/>
      <w:divBdr>
        <w:top w:val="none" w:sz="0" w:space="0" w:color="auto"/>
        <w:left w:val="none" w:sz="0" w:space="0" w:color="auto"/>
        <w:bottom w:val="none" w:sz="0" w:space="0" w:color="auto"/>
        <w:right w:val="none" w:sz="0" w:space="0" w:color="auto"/>
      </w:divBdr>
    </w:div>
    <w:div w:id="828903583">
      <w:bodyDiv w:val="1"/>
      <w:marLeft w:val="0"/>
      <w:marRight w:val="0"/>
      <w:marTop w:val="0"/>
      <w:marBottom w:val="0"/>
      <w:divBdr>
        <w:top w:val="none" w:sz="0" w:space="0" w:color="auto"/>
        <w:left w:val="none" w:sz="0" w:space="0" w:color="auto"/>
        <w:bottom w:val="none" w:sz="0" w:space="0" w:color="auto"/>
        <w:right w:val="none" w:sz="0" w:space="0" w:color="auto"/>
      </w:divBdr>
    </w:div>
    <w:div w:id="831335599">
      <w:bodyDiv w:val="1"/>
      <w:marLeft w:val="0"/>
      <w:marRight w:val="0"/>
      <w:marTop w:val="0"/>
      <w:marBottom w:val="0"/>
      <w:divBdr>
        <w:top w:val="none" w:sz="0" w:space="0" w:color="auto"/>
        <w:left w:val="none" w:sz="0" w:space="0" w:color="auto"/>
        <w:bottom w:val="none" w:sz="0" w:space="0" w:color="auto"/>
        <w:right w:val="none" w:sz="0" w:space="0" w:color="auto"/>
      </w:divBdr>
    </w:div>
    <w:div w:id="833885827">
      <w:bodyDiv w:val="1"/>
      <w:marLeft w:val="0"/>
      <w:marRight w:val="0"/>
      <w:marTop w:val="0"/>
      <w:marBottom w:val="0"/>
      <w:divBdr>
        <w:top w:val="none" w:sz="0" w:space="0" w:color="auto"/>
        <w:left w:val="none" w:sz="0" w:space="0" w:color="auto"/>
        <w:bottom w:val="none" w:sz="0" w:space="0" w:color="auto"/>
        <w:right w:val="none" w:sz="0" w:space="0" w:color="auto"/>
      </w:divBdr>
    </w:div>
    <w:div w:id="837698495">
      <w:bodyDiv w:val="1"/>
      <w:marLeft w:val="0"/>
      <w:marRight w:val="0"/>
      <w:marTop w:val="0"/>
      <w:marBottom w:val="0"/>
      <w:divBdr>
        <w:top w:val="none" w:sz="0" w:space="0" w:color="auto"/>
        <w:left w:val="none" w:sz="0" w:space="0" w:color="auto"/>
        <w:bottom w:val="none" w:sz="0" w:space="0" w:color="auto"/>
        <w:right w:val="none" w:sz="0" w:space="0" w:color="auto"/>
      </w:divBdr>
    </w:div>
    <w:div w:id="849955449">
      <w:bodyDiv w:val="1"/>
      <w:marLeft w:val="0"/>
      <w:marRight w:val="0"/>
      <w:marTop w:val="0"/>
      <w:marBottom w:val="0"/>
      <w:divBdr>
        <w:top w:val="none" w:sz="0" w:space="0" w:color="auto"/>
        <w:left w:val="none" w:sz="0" w:space="0" w:color="auto"/>
        <w:bottom w:val="none" w:sz="0" w:space="0" w:color="auto"/>
        <w:right w:val="none" w:sz="0" w:space="0" w:color="auto"/>
      </w:divBdr>
    </w:div>
    <w:div w:id="852575130">
      <w:bodyDiv w:val="1"/>
      <w:marLeft w:val="0"/>
      <w:marRight w:val="0"/>
      <w:marTop w:val="0"/>
      <w:marBottom w:val="0"/>
      <w:divBdr>
        <w:top w:val="none" w:sz="0" w:space="0" w:color="auto"/>
        <w:left w:val="none" w:sz="0" w:space="0" w:color="auto"/>
        <w:bottom w:val="none" w:sz="0" w:space="0" w:color="auto"/>
        <w:right w:val="none" w:sz="0" w:space="0" w:color="auto"/>
      </w:divBdr>
    </w:div>
    <w:div w:id="861284443">
      <w:bodyDiv w:val="1"/>
      <w:marLeft w:val="0"/>
      <w:marRight w:val="0"/>
      <w:marTop w:val="0"/>
      <w:marBottom w:val="0"/>
      <w:divBdr>
        <w:top w:val="none" w:sz="0" w:space="0" w:color="auto"/>
        <w:left w:val="none" w:sz="0" w:space="0" w:color="auto"/>
        <w:bottom w:val="none" w:sz="0" w:space="0" w:color="auto"/>
        <w:right w:val="none" w:sz="0" w:space="0" w:color="auto"/>
      </w:divBdr>
    </w:div>
    <w:div w:id="863782722">
      <w:bodyDiv w:val="1"/>
      <w:marLeft w:val="0"/>
      <w:marRight w:val="0"/>
      <w:marTop w:val="0"/>
      <w:marBottom w:val="0"/>
      <w:divBdr>
        <w:top w:val="none" w:sz="0" w:space="0" w:color="auto"/>
        <w:left w:val="none" w:sz="0" w:space="0" w:color="auto"/>
        <w:bottom w:val="none" w:sz="0" w:space="0" w:color="auto"/>
        <w:right w:val="none" w:sz="0" w:space="0" w:color="auto"/>
      </w:divBdr>
    </w:div>
    <w:div w:id="868104497">
      <w:bodyDiv w:val="1"/>
      <w:marLeft w:val="0"/>
      <w:marRight w:val="0"/>
      <w:marTop w:val="0"/>
      <w:marBottom w:val="0"/>
      <w:divBdr>
        <w:top w:val="none" w:sz="0" w:space="0" w:color="auto"/>
        <w:left w:val="none" w:sz="0" w:space="0" w:color="auto"/>
        <w:bottom w:val="none" w:sz="0" w:space="0" w:color="auto"/>
        <w:right w:val="none" w:sz="0" w:space="0" w:color="auto"/>
      </w:divBdr>
    </w:div>
    <w:div w:id="877550008">
      <w:bodyDiv w:val="1"/>
      <w:marLeft w:val="0"/>
      <w:marRight w:val="0"/>
      <w:marTop w:val="0"/>
      <w:marBottom w:val="0"/>
      <w:divBdr>
        <w:top w:val="none" w:sz="0" w:space="0" w:color="auto"/>
        <w:left w:val="none" w:sz="0" w:space="0" w:color="auto"/>
        <w:bottom w:val="none" w:sz="0" w:space="0" w:color="auto"/>
        <w:right w:val="none" w:sz="0" w:space="0" w:color="auto"/>
      </w:divBdr>
    </w:div>
    <w:div w:id="881139140">
      <w:bodyDiv w:val="1"/>
      <w:marLeft w:val="0"/>
      <w:marRight w:val="0"/>
      <w:marTop w:val="0"/>
      <w:marBottom w:val="0"/>
      <w:divBdr>
        <w:top w:val="none" w:sz="0" w:space="0" w:color="auto"/>
        <w:left w:val="none" w:sz="0" w:space="0" w:color="auto"/>
        <w:bottom w:val="none" w:sz="0" w:space="0" w:color="auto"/>
        <w:right w:val="none" w:sz="0" w:space="0" w:color="auto"/>
      </w:divBdr>
    </w:div>
    <w:div w:id="881985941">
      <w:bodyDiv w:val="1"/>
      <w:marLeft w:val="0"/>
      <w:marRight w:val="0"/>
      <w:marTop w:val="0"/>
      <w:marBottom w:val="0"/>
      <w:divBdr>
        <w:top w:val="none" w:sz="0" w:space="0" w:color="auto"/>
        <w:left w:val="none" w:sz="0" w:space="0" w:color="auto"/>
        <w:bottom w:val="none" w:sz="0" w:space="0" w:color="auto"/>
        <w:right w:val="none" w:sz="0" w:space="0" w:color="auto"/>
      </w:divBdr>
      <w:divsChild>
        <w:div w:id="803741794">
          <w:marLeft w:val="0"/>
          <w:marRight w:val="0"/>
          <w:marTop w:val="0"/>
          <w:marBottom w:val="0"/>
          <w:divBdr>
            <w:top w:val="none" w:sz="0" w:space="0" w:color="auto"/>
            <w:left w:val="none" w:sz="0" w:space="0" w:color="auto"/>
            <w:bottom w:val="none" w:sz="0" w:space="0" w:color="auto"/>
            <w:right w:val="none" w:sz="0" w:space="0" w:color="auto"/>
          </w:divBdr>
        </w:div>
        <w:div w:id="1824539528">
          <w:marLeft w:val="0"/>
          <w:marRight w:val="0"/>
          <w:marTop w:val="0"/>
          <w:marBottom w:val="0"/>
          <w:divBdr>
            <w:top w:val="none" w:sz="0" w:space="0" w:color="auto"/>
            <w:left w:val="none" w:sz="0" w:space="0" w:color="auto"/>
            <w:bottom w:val="none" w:sz="0" w:space="0" w:color="auto"/>
            <w:right w:val="none" w:sz="0" w:space="0" w:color="auto"/>
          </w:divBdr>
        </w:div>
        <w:div w:id="1326670605">
          <w:marLeft w:val="0"/>
          <w:marRight w:val="0"/>
          <w:marTop w:val="0"/>
          <w:marBottom w:val="0"/>
          <w:divBdr>
            <w:top w:val="none" w:sz="0" w:space="0" w:color="auto"/>
            <w:left w:val="none" w:sz="0" w:space="0" w:color="auto"/>
            <w:bottom w:val="none" w:sz="0" w:space="0" w:color="auto"/>
            <w:right w:val="none" w:sz="0" w:space="0" w:color="auto"/>
          </w:divBdr>
        </w:div>
        <w:div w:id="64495009">
          <w:marLeft w:val="0"/>
          <w:marRight w:val="0"/>
          <w:marTop w:val="0"/>
          <w:marBottom w:val="0"/>
          <w:divBdr>
            <w:top w:val="none" w:sz="0" w:space="0" w:color="auto"/>
            <w:left w:val="none" w:sz="0" w:space="0" w:color="auto"/>
            <w:bottom w:val="none" w:sz="0" w:space="0" w:color="auto"/>
            <w:right w:val="none" w:sz="0" w:space="0" w:color="auto"/>
          </w:divBdr>
        </w:div>
        <w:div w:id="1188445955">
          <w:marLeft w:val="0"/>
          <w:marRight w:val="0"/>
          <w:marTop w:val="0"/>
          <w:marBottom w:val="0"/>
          <w:divBdr>
            <w:top w:val="none" w:sz="0" w:space="0" w:color="auto"/>
            <w:left w:val="none" w:sz="0" w:space="0" w:color="auto"/>
            <w:bottom w:val="none" w:sz="0" w:space="0" w:color="auto"/>
            <w:right w:val="none" w:sz="0" w:space="0" w:color="auto"/>
          </w:divBdr>
        </w:div>
        <w:div w:id="1961260421">
          <w:marLeft w:val="0"/>
          <w:marRight w:val="0"/>
          <w:marTop w:val="0"/>
          <w:marBottom w:val="0"/>
          <w:divBdr>
            <w:top w:val="none" w:sz="0" w:space="0" w:color="auto"/>
            <w:left w:val="none" w:sz="0" w:space="0" w:color="auto"/>
            <w:bottom w:val="none" w:sz="0" w:space="0" w:color="auto"/>
            <w:right w:val="none" w:sz="0" w:space="0" w:color="auto"/>
          </w:divBdr>
        </w:div>
        <w:div w:id="254216304">
          <w:marLeft w:val="0"/>
          <w:marRight w:val="0"/>
          <w:marTop w:val="0"/>
          <w:marBottom w:val="0"/>
          <w:divBdr>
            <w:top w:val="none" w:sz="0" w:space="0" w:color="auto"/>
            <w:left w:val="none" w:sz="0" w:space="0" w:color="auto"/>
            <w:bottom w:val="none" w:sz="0" w:space="0" w:color="auto"/>
            <w:right w:val="none" w:sz="0" w:space="0" w:color="auto"/>
          </w:divBdr>
        </w:div>
        <w:div w:id="774717016">
          <w:marLeft w:val="0"/>
          <w:marRight w:val="0"/>
          <w:marTop w:val="0"/>
          <w:marBottom w:val="0"/>
          <w:divBdr>
            <w:top w:val="none" w:sz="0" w:space="0" w:color="auto"/>
            <w:left w:val="none" w:sz="0" w:space="0" w:color="auto"/>
            <w:bottom w:val="none" w:sz="0" w:space="0" w:color="auto"/>
            <w:right w:val="none" w:sz="0" w:space="0" w:color="auto"/>
          </w:divBdr>
        </w:div>
        <w:div w:id="1654143008">
          <w:marLeft w:val="0"/>
          <w:marRight w:val="0"/>
          <w:marTop w:val="0"/>
          <w:marBottom w:val="0"/>
          <w:divBdr>
            <w:top w:val="none" w:sz="0" w:space="0" w:color="auto"/>
            <w:left w:val="none" w:sz="0" w:space="0" w:color="auto"/>
            <w:bottom w:val="none" w:sz="0" w:space="0" w:color="auto"/>
            <w:right w:val="none" w:sz="0" w:space="0" w:color="auto"/>
          </w:divBdr>
        </w:div>
        <w:div w:id="1078551329">
          <w:marLeft w:val="0"/>
          <w:marRight w:val="0"/>
          <w:marTop w:val="0"/>
          <w:marBottom w:val="0"/>
          <w:divBdr>
            <w:top w:val="none" w:sz="0" w:space="0" w:color="auto"/>
            <w:left w:val="none" w:sz="0" w:space="0" w:color="auto"/>
            <w:bottom w:val="none" w:sz="0" w:space="0" w:color="auto"/>
            <w:right w:val="none" w:sz="0" w:space="0" w:color="auto"/>
          </w:divBdr>
        </w:div>
        <w:div w:id="433207266">
          <w:marLeft w:val="0"/>
          <w:marRight w:val="0"/>
          <w:marTop w:val="0"/>
          <w:marBottom w:val="0"/>
          <w:divBdr>
            <w:top w:val="none" w:sz="0" w:space="0" w:color="auto"/>
            <w:left w:val="none" w:sz="0" w:space="0" w:color="auto"/>
            <w:bottom w:val="none" w:sz="0" w:space="0" w:color="auto"/>
            <w:right w:val="none" w:sz="0" w:space="0" w:color="auto"/>
          </w:divBdr>
        </w:div>
        <w:div w:id="1716156804">
          <w:marLeft w:val="0"/>
          <w:marRight w:val="0"/>
          <w:marTop w:val="0"/>
          <w:marBottom w:val="0"/>
          <w:divBdr>
            <w:top w:val="none" w:sz="0" w:space="0" w:color="auto"/>
            <w:left w:val="none" w:sz="0" w:space="0" w:color="auto"/>
            <w:bottom w:val="none" w:sz="0" w:space="0" w:color="auto"/>
            <w:right w:val="none" w:sz="0" w:space="0" w:color="auto"/>
          </w:divBdr>
        </w:div>
        <w:div w:id="1608076691">
          <w:marLeft w:val="0"/>
          <w:marRight w:val="0"/>
          <w:marTop w:val="0"/>
          <w:marBottom w:val="0"/>
          <w:divBdr>
            <w:top w:val="none" w:sz="0" w:space="0" w:color="auto"/>
            <w:left w:val="none" w:sz="0" w:space="0" w:color="auto"/>
            <w:bottom w:val="none" w:sz="0" w:space="0" w:color="auto"/>
            <w:right w:val="none" w:sz="0" w:space="0" w:color="auto"/>
          </w:divBdr>
        </w:div>
        <w:div w:id="633340320">
          <w:marLeft w:val="0"/>
          <w:marRight w:val="0"/>
          <w:marTop w:val="0"/>
          <w:marBottom w:val="0"/>
          <w:divBdr>
            <w:top w:val="none" w:sz="0" w:space="0" w:color="auto"/>
            <w:left w:val="none" w:sz="0" w:space="0" w:color="auto"/>
            <w:bottom w:val="none" w:sz="0" w:space="0" w:color="auto"/>
            <w:right w:val="none" w:sz="0" w:space="0" w:color="auto"/>
          </w:divBdr>
        </w:div>
        <w:div w:id="1827017046">
          <w:marLeft w:val="0"/>
          <w:marRight w:val="0"/>
          <w:marTop w:val="0"/>
          <w:marBottom w:val="0"/>
          <w:divBdr>
            <w:top w:val="none" w:sz="0" w:space="0" w:color="auto"/>
            <w:left w:val="none" w:sz="0" w:space="0" w:color="auto"/>
            <w:bottom w:val="none" w:sz="0" w:space="0" w:color="auto"/>
            <w:right w:val="none" w:sz="0" w:space="0" w:color="auto"/>
          </w:divBdr>
        </w:div>
        <w:div w:id="279265035">
          <w:marLeft w:val="0"/>
          <w:marRight w:val="0"/>
          <w:marTop w:val="0"/>
          <w:marBottom w:val="0"/>
          <w:divBdr>
            <w:top w:val="none" w:sz="0" w:space="0" w:color="auto"/>
            <w:left w:val="none" w:sz="0" w:space="0" w:color="auto"/>
            <w:bottom w:val="none" w:sz="0" w:space="0" w:color="auto"/>
            <w:right w:val="none" w:sz="0" w:space="0" w:color="auto"/>
          </w:divBdr>
        </w:div>
      </w:divsChild>
    </w:div>
    <w:div w:id="897982603">
      <w:bodyDiv w:val="1"/>
      <w:marLeft w:val="0"/>
      <w:marRight w:val="0"/>
      <w:marTop w:val="0"/>
      <w:marBottom w:val="0"/>
      <w:divBdr>
        <w:top w:val="none" w:sz="0" w:space="0" w:color="auto"/>
        <w:left w:val="none" w:sz="0" w:space="0" w:color="auto"/>
        <w:bottom w:val="none" w:sz="0" w:space="0" w:color="auto"/>
        <w:right w:val="none" w:sz="0" w:space="0" w:color="auto"/>
      </w:divBdr>
    </w:div>
    <w:div w:id="906262960">
      <w:bodyDiv w:val="1"/>
      <w:marLeft w:val="0"/>
      <w:marRight w:val="0"/>
      <w:marTop w:val="0"/>
      <w:marBottom w:val="0"/>
      <w:divBdr>
        <w:top w:val="none" w:sz="0" w:space="0" w:color="auto"/>
        <w:left w:val="none" w:sz="0" w:space="0" w:color="auto"/>
        <w:bottom w:val="none" w:sz="0" w:space="0" w:color="auto"/>
        <w:right w:val="none" w:sz="0" w:space="0" w:color="auto"/>
      </w:divBdr>
    </w:div>
    <w:div w:id="911887237">
      <w:bodyDiv w:val="1"/>
      <w:marLeft w:val="0"/>
      <w:marRight w:val="0"/>
      <w:marTop w:val="0"/>
      <w:marBottom w:val="0"/>
      <w:divBdr>
        <w:top w:val="none" w:sz="0" w:space="0" w:color="auto"/>
        <w:left w:val="none" w:sz="0" w:space="0" w:color="auto"/>
        <w:bottom w:val="none" w:sz="0" w:space="0" w:color="auto"/>
        <w:right w:val="none" w:sz="0" w:space="0" w:color="auto"/>
      </w:divBdr>
    </w:div>
    <w:div w:id="912659963">
      <w:bodyDiv w:val="1"/>
      <w:marLeft w:val="0"/>
      <w:marRight w:val="0"/>
      <w:marTop w:val="0"/>
      <w:marBottom w:val="0"/>
      <w:divBdr>
        <w:top w:val="none" w:sz="0" w:space="0" w:color="auto"/>
        <w:left w:val="none" w:sz="0" w:space="0" w:color="auto"/>
        <w:bottom w:val="none" w:sz="0" w:space="0" w:color="auto"/>
        <w:right w:val="none" w:sz="0" w:space="0" w:color="auto"/>
      </w:divBdr>
    </w:div>
    <w:div w:id="915356717">
      <w:bodyDiv w:val="1"/>
      <w:marLeft w:val="0"/>
      <w:marRight w:val="0"/>
      <w:marTop w:val="0"/>
      <w:marBottom w:val="0"/>
      <w:divBdr>
        <w:top w:val="none" w:sz="0" w:space="0" w:color="auto"/>
        <w:left w:val="none" w:sz="0" w:space="0" w:color="auto"/>
        <w:bottom w:val="none" w:sz="0" w:space="0" w:color="auto"/>
        <w:right w:val="none" w:sz="0" w:space="0" w:color="auto"/>
      </w:divBdr>
    </w:div>
    <w:div w:id="919564389">
      <w:bodyDiv w:val="1"/>
      <w:marLeft w:val="0"/>
      <w:marRight w:val="0"/>
      <w:marTop w:val="0"/>
      <w:marBottom w:val="0"/>
      <w:divBdr>
        <w:top w:val="none" w:sz="0" w:space="0" w:color="auto"/>
        <w:left w:val="none" w:sz="0" w:space="0" w:color="auto"/>
        <w:bottom w:val="none" w:sz="0" w:space="0" w:color="auto"/>
        <w:right w:val="none" w:sz="0" w:space="0" w:color="auto"/>
      </w:divBdr>
    </w:div>
    <w:div w:id="929004838">
      <w:bodyDiv w:val="1"/>
      <w:marLeft w:val="0"/>
      <w:marRight w:val="0"/>
      <w:marTop w:val="0"/>
      <w:marBottom w:val="0"/>
      <w:divBdr>
        <w:top w:val="none" w:sz="0" w:space="0" w:color="auto"/>
        <w:left w:val="none" w:sz="0" w:space="0" w:color="auto"/>
        <w:bottom w:val="none" w:sz="0" w:space="0" w:color="auto"/>
        <w:right w:val="none" w:sz="0" w:space="0" w:color="auto"/>
      </w:divBdr>
    </w:div>
    <w:div w:id="931207850">
      <w:bodyDiv w:val="1"/>
      <w:marLeft w:val="0"/>
      <w:marRight w:val="0"/>
      <w:marTop w:val="0"/>
      <w:marBottom w:val="0"/>
      <w:divBdr>
        <w:top w:val="none" w:sz="0" w:space="0" w:color="auto"/>
        <w:left w:val="none" w:sz="0" w:space="0" w:color="auto"/>
        <w:bottom w:val="none" w:sz="0" w:space="0" w:color="auto"/>
        <w:right w:val="none" w:sz="0" w:space="0" w:color="auto"/>
      </w:divBdr>
    </w:div>
    <w:div w:id="931474057">
      <w:bodyDiv w:val="1"/>
      <w:marLeft w:val="0"/>
      <w:marRight w:val="0"/>
      <w:marTop w:val="0"/>
      <w:marBottom w:val="0"/>
      <w:divBdr>
        <w:top w:val="none" w:sz="0" w:space="0" w:color="auto"/>
        <w:left w:val="none" w:sz="0" w:space="0" w:color="auto"/>
        <w:bottom w:val="none" w:sz="0" w:space="0" w:color="auto"/>
        <w:right w:val="none" w:sz="0" w:space="0" w:color="auto"/>
      </w:divBdr>
    </w:div>
    <w:div w:id="952204410">
      <w:bodyDiv w:val="1"/>
      <w:marLeft w:val="0"/>
      <w:marRight w:val="0"/>
      <w:marTop w:val="0"/>
      <w:marBottom w:val="0"/>
      <w:divBdr>
        <w:top w:val="none" w:sz="0" w:space="0" w:color="auto"/>
        <w:left w:val="none" w:sz="0" w:space="0" w:color="auto"/>
        <w:bottom w:val="none" w:sz="0" w:space="0" w:color="auto"/>
        <w:right w:val="none" w:sz="0" w:space="0" w:color="auto"/>
      </w:divBdr>
      <w:divsChild>
        <w:div w:id="1103721547">
          <w:marLeft w:val="0"/>
          <w:marRight w:val="0"/>
          <w:marTop w:val="0"/>
          <w:marBottom w:val="0"/>
          <w:divBdr>
            <w:top w:val="none" w:sz="0" w:space="0" w:color="auto"/>
            <w:left w:val="none" w:sz="0" w:space="0" w:color="auto"/>
            <w:bottom w:val="none" w:sz="0" w:space="0" w:color="auto"/>
            <w:right w:val="none" w:sz="0" w:space="0" w:color="auto"/>
          </w:divBdr>
        </w:div>
        <w:div w:id="467283475">
          <w:marLeft w:val="0"/>
          <w:marRight w:val="0"/>
          <w:marTop w:val="0"/>
          <w:marBottom w:val="0"/>
          <w:divBdr>
            <w:top w:val="none" w:sz="0" w:space="0" w:color="auto"/>
            <w:left w:val="none" w:sz="0" w:space="0" w:color="auto"/>
            <w:bottom w:val="none" w:sz="0" w:space="0" w:color="auto"/>
            <w:right w:val="none" w:sz="0" w:space="0" w:color="auto"/>
          </w:divBdr>
        </w:div>
        <w:div w:id="482433713">
          <w:marLeft w:val="0"/>
          <w:marRight w:val="0"/>
          <w:marTop w:val="0"/>
          <w:marBottom w:val="0"/>
          <w:divBdr>
            <w:top w:val="none" w:sz="0" w:space="0" w:color="auto"/>
            <w:left w:val="none" w:sz="0" w:space="0" w:color="auto"/>
            <w:bottom w:val="none" w:sz="0" w:space="0" w:color="auto"/>
            <w:right w:val="none" w:sz="0" w:space="0" w:color="auto"/>
          </w:divBdr>
        </w:div>
        <w:div w:id="1300308884">
          <w:marLeft w:val="0"/>
          <w:marRight w:val="0"/>
          <w:marTop w:val="0"/>
          <w:marBottom w:val="0"/>
          <w:divBdr>
            <w:top w:val="none" w:sz="0" w:space="0" w:color="auto"/>
            <w:left w:val="none" w:sz="0" w:space="0" w:color="auto"/>
            <w:bottom w:val="none" w:sz="0" w:space="0" w:color="auto"/>
            <w:right w:val="none" w:sz="0" w:space="0" w:color="auto"/>
          </w:divBdr>
        </w:div>
        <w:div w:id="1766922321">
          <w:marLeft w:val="0"/>
          <w:marRight w:val="0"/>
          <w:marTop w:val="0"/>
          <w:marBottom w:val="0"/>
          <w:divBdr>
            <w:top w:val="none" w:sz="0" w:space="0" w:color="auto"/>
            <w:left w:val="none" w:sz="0" w:space="0" w:color="auto"/>
            <w:bottom w:val="none" w:sz="0" w:space="0" w:color="auto"/>
            <w:right w:val="none" w:sz="0" w:space="0" w:color="auto"/>
          </w:divBdr>
        </w:div>
        <w:div w:id="1565221576">
          <w:marLeft w:val="0"/>
          <w:marRight w:val="0"/>
          <w:marTop w:val="0"/>
          <w:marBottom w:val="0"/>
          <w:divBdr>
            <w:top w:val="none" w:sz="0" w:space="0" w:color="auto"/>
            <w:left w:val="none" w:sz="0" w:space="0" w:color="auto"/>
            <w:bottom w:val="none" w:sz="0" w:space="0" w:color="auto"/>
            <w:right w:val="none" w:sz="0" w:space="0" w:color="auto"/>
          </w:divBdr>
        </w:div>
        <w:div w:id="949239566">
          <w:marLeft w:val="0"/>
          <w:marRight w:val="0"/>
          <w:marTop w:val="0"/>
          <w:marBottom w:val="0"/>
          <w:divBdr>
            <w:top w:val="none" w:sz="0" w:space="0" w:color="auto"/>
            <w:left w:val="none" w:sz="0" w:space="0" w:color="auto"/>
            <w:bottom w:val="none" w:sz="0" w:space="0" w:color="auto"/>
            <w:right w:val="none" w:sz="0" w:space="0" w:color="auto"/>
          </w:divBdr>
        </w:div>
        <w:div w:id="183860459">
          <w:marLeft w:val="0"/>
          <w:marRight w:val="0"/>
          <w:marTop w:val="0"/>
          <w:marBottom w:val="0"/>
          <w:divBdr>
            <w:top w:val="none" w:sz="0" w:space="0" w:color="auto"/>
            <w:left w:val="none" w:sz="0" w:space="0" w:color="auto"/>
            <w:bottom w:val="none" w:sz="0" w:space="0" w:color="auto"/>
            <w:right w:val="none" w:sz="0" w:space="0" w:color="auto"/>
          </w:divBdr>
        </w:div>
        <w:div w:id="1901014508">
          <w:marLeft w:val="0"/>
          <w:marRight w:val="0"/>
          <w:marTop w:val="0"/>
          <w:marBottom w:val="0"/>
          <w:divBdr>
            <w:top w:val="none" w:sz="0" w:space="0" w:color="auto"/>
            <w:left w:val="none" w:sz="0" w:space="0" w:color="auto"/>
            <w:bottom w:val="none" w:sz="0" w:space="0" w:color="auto"/>
            <w:right w:val="none" w:sz="0" w:space="0" w:color="auto"/>
          </w:divBdr>
        </w:div>
        <w:div w:id="1165045802">
          <w:marLeft w:val="0"/>
          <w:marRight w:val="0"/>
          <w:marTop w:val="0"/>
          <w:marBottom w:val="0"/>
          <w:divBdr>
            <w:top w:val="none" w:sz="0" w:space="0" w:color="auto"/>
            <w:left w:val="none" w:sz="0" w:space="0" w:color="auto"/>
            <w:bottom w:val="none" w:sz="0" w:space="0" w:color="auto"/>
            <w:right w:val="none" w:sz="0" w:space="0" w:color="auto"/>
          </w:divBdr>
        </w:div>
        <w:div w:id="1326009757">
          <w:marLeft w:val="0"/>
          <w:marRight w:val="0"/>
          <w:marTop w:val="0"/>
          <w:marBottom w:val="0"/>
          <w:divBdr>
            <w:top w:val="none" w:sz="0" w:space="0" w:color="auto"/>
            <w:left w:val="none" w:sz="0" w:space="0" w:color="auto"/>
            <w:bottom w:val="none" w:sz="0" w:space="0" w:color="auto"/>
            <w:right w:val="none" w:sz="0" w:space="0" w:color="auto"/>
          </w:divBdr>
        </w:div>
        <w:div w:id="739644560">
          <w:marLeft w:val="0"/>
          <w:marRight w:val="0"/>
          <w:marTop w:val="0"/>
          <w:marBottom w:val="0"/>
          <w:divBdr>
            <w:top w:val="none" w:sz="0" w:space="0" w:color="auto"/>
            <w:left w:val="none" w:sz="0" w:space="0" w:color="auto"/>
            <w:bottom w:val="none" w:sz="0" w:space="0" w:color="auto"/>
            <w:right w:val="none" w:sz="0" w:space="0" w:color="auto"/>
          </w:divBdr>
        </w:div>
        <w:div w:id="1519274694">
          <w:marLeft w:val="0"/>
          <w:marRight w:val="0"/>
          <w:marTop w:val="0"/>
          <w:marBottom w:val="0"/>
          <w:divBdr>
            <w:top w:val="none" w:sz="0" w:space="0" w:color="auto"/>
            <w:left w:val="none" w:sz="0" w:space="0" w:color="auto"/>
            <w:bottom w:val="none" w:sz="0" w:space="0" w:color="auto"/>
            <w:right w:val="none" w:sz="0" w:space="0" w:color="auto"/>
          </w:divBdr>
        </w:div>
        <w:div w:id="831331770">
          <w:marLeft w:val="0"/>
          <w:marRight w:val="0"/>
          <w:marTop w:val="0"/>
          <w:marBottom w:val="0"/>
          <w:divBdr>
            <w:top w:val="none" w:sz="0" w:space="0" w:color="auto"/>
            <w:left w:val="none" w:sz="0" w:space="0" w:color="auto"/>
            <w:bottom w:val="none" w:sz="0" w:space="0" w:color="auto"/>
            <w:right w:val="none" w:sz="0" w:space="0" w:color="auto"/>
          </w:divBdr>
        </w:div>
        <w:div w:id="2117435182">
          <w:marLeft w:val="0"/>
          <w:marRight w:val="0"/>
          <w:marTop w:val="0"/>
          <w:marBottom w:val="0"/>
          <w:divBdr>
            <w:top w:val="none" w:sz="0" w:space="0" w:color="auto"/>
            <w:left w:val="none" w:sz="0" w:space="0" w:color="auto"/>
            <w:bottom w:val="none" w:sz="0" w:space="0" w:color="auto"/>
            <w:right w:val="none" w:sz="0" w:space="0" w:color="auto"/>
          </w:divBdr>
        </w:div>
      </w:divsChild>
    </w:div>
    <w:div w:id="957107780">
      <w:bodyDiv w:val="1"/>
      <w:marLeft w:val="0"/>
      <w:marRight w:val="0"/>
      <w:marTop w:val="0"/>
      <w:marBottom w:val="0"/>
      <w:divBdr>
        <w:top w:val="none" w:sz="0" w:space="0" w:color="auto"/>
        <w:left w:val="none" w:sz="0" w:space="0" w:color="auto"/>
        <w:bottom w:val="none" w:sz="0" w:space="0" w:color="auto"/>
        <w:right w:val="none" w:sz="0" w:space="0" w:color="auto"/>
      </w:divBdr>
    </w:div>
    <w:div w:id="961351763">
      <w:bodyDiv w:val="1"/>
      <w:marLeft w:val="0"/>
      <w:marRight w:val="0"/>
      <w:marTop w:val="0"/>
      <w:marBottom w:val="0"/>
      <w:divBdr>
        <w:top w:val="none" w:sz="0" w:space="0" w:color="auto"/>
        <w:left w:val="none" w:sz="0" w:space="0" w:color="auto"/>
        <w:bottom w:val="none" w:sz="0" w:space="0" w:color="auto"/>
        <w:right w:val="none" w:sz="0" w:space="0" w:color="auto"/>
      </w:divBdr>
    </w:div>
    <w:div w:id="969096938">
      <w:bodyDiv w:val="1"/>
      <w:marLeft w:val="0"/>
      <w:marRight w:val="0"/>
      <w:marTop w:val="0"/>
      <w:marBottom w:val="0"/>
      <w:divBdr>
        <w:top w:val="none" w:sz="0" w:space="0" w:color="auto"/>
        <w:left w:val="none" w:sz="0" w:space="0" w:color="auto"/>
        <w:bottom w:val="none" w:sz="0" w:space="0" w:color="auto"/>
        <w:right w:val="none" w:sz="0" w:space="0" w:color="auto"/>
      </w:divBdr>
    </w:div>
    <w:div w:id="975379954">
      <w:bodyDiv w:val="1"/>
      <w:marLeft w:val="0"/>
      <w:marRight w:val="0"/>
      <w:marTop w:val="0"/>
      <w:marBottom w:val="0"/>
      <w:divBdr>
        <w:top w:val="none" w:sz="0" w:space="0" w:color="auto"/>
        <w:left w:val="none" w:sz="0" w:space="0" w:color="auto"/>
        <w:bottom w:val="none" w:sz="0" w:space="0" w:color="auto"/>
        <w:right w:val="none" w:sz="0" w:space="0" w:color="auto"/>
      </w:divBdr>
    </w:div>
    <w:div w:id="977492990">
      <w:bodyDiv w:val="1"/>
      <w:marLeft w:val="0"/>
      <w:marRight w:val="0"/>
      <w:marTop w:val="0"/>
      <w:marBottom w:val="0"/>
      <w:divBdr>
        <w:top w:val="none" w:sz="0" w:space="0" w:color="auto"/>
        <w:left w:val="none" w:sz="0" w:space="0" w:color="auto"/>
        <w:bottom w:val="none" w:sz="0" w:space="0" w:color="auto"/>
        <w:right w:val="none" w:sz="0" w:space="0" w:color="auto"/>
      </w:divBdr>
    </w:div>
    <w:div w:id="978265862">
      <w:bodyDiv w:val="1"/>
      <w:marLeft w:val="0"/>
      <w:marRight w:val="0"/>
      <w:marTop w:val="0"/>
      <w:marBottom w:val="0"/>
      <w:divBdr>
        <w:top w:val="none" w:sz="0" w:space="0" w:color="auto"/>
        <w:left w:val="none" w:sz="0" w:space="0" w:color="auto"/>
        <w:bottom w:val="none" w:sz="0" w:space="0" w:color="auto"/>
        <w:right w:val="none" w:sz="0" w:space="0" w:color="auto"/>
      </w:divBdr>
    </w:div>
    <w:div w:id="980884845">
      <w:bodyDiv w:val="1"/>
      <w:marLeft w:val="0"/>
      <w:marRight w:val="0"/>
      <w:marTop w:val="0"/>
      <w:marBottom w:val="0"/>
      <w:divBdr>
        <w:top w:val="none" w:sz="0" w:space="0" w:color="auto"/>
        <w:left w:val="none" w:sz="0" w:space="0" w:color="auto"/>
        <w:bottom w:val="none" w:sz="0" w:space="0" w:color="auto"/>
        <w:right w:val="none" w:sz="0" w:space="0" w:color="auto"/>
      </w:divBdr>
    </w:div>
    <w:div w:id="982929479">
      <w:bodyDiv w:val="1"/>
      <w:marLeft w:val="0"/>
      <w:marRight w:val="0"/>
      <w:marTop w:val="0"/>
      <w:marBottom w:val="0"/>
      <w:divBdr>
        <w:top w:val="none" w:sz="0" w:space="0" w:color="auto"/>
        <w:left w:val="none" w:sz="0" w:space="0" w:color="auto"/>
        <w:bottom w:val="none" w:sz="0" w:space="0" w:color="auto"/>
        <w:right w:val="none" w:sz="0" w:space="0" w:color="auto"/>
      </w:divBdr>
    </w:div>
    <w:div w:id="984050580">
      <w:bodyDiv w:val="1"/>
      <w:marLeft w:val="0"/>
      <w:marRight w:val="0"/>
      <w:marTop w:val="0"/>
      <w:marBottom w:val="0"/>
      <w:divBdr>
        <w:top w:val="none" w:sz="0" w:space="0" w:color="auto"/>
        <w:left w:val="none" w:sz="0" w:space="0" w:color="auto"/>
        <w:bottom w:val="none" w:sz="0" w:space="0" w:color="auto"/>
        <w:right w:val="none" w:sz="0" w:space="0" w:color="auto"/>
      </w:divBdr>
    </w:div>
    <w:div w:id="995374916">
      <w:bodyDiv w:val="1"/>
      <w:marLeft w:val="0"/>
      <w:marRight w:val="0"/>
      <w:marTop w:val="0"/>
      <w:marBottom w:val="0"/>
      <w:divBdr>
        <w:top w:val="none" w:sz="0" w:space="0" w:color="auto"/>
        <w:left w:val="none" w:sz="0" w:space="0" w:color="auto"/>
        <w:bottom w:val="none" w:sz="0" w:space="0" w:color="auto"/>
        <w:right w:val="none" w:sz="0" w:space="0" w:color="auto"/>
      </w:divBdr>
    </w:div>
    <w:div w:id="1013799468">
      <w:bodyDiv w:val="1"/>
      <w:marLeft w:val="0"/>
      <w:marRight w:val="0"/>
      <w:marTop w:val="0"/>
      <w:marBottom w:val="0"/>
      <w:divBdr>
        <w:top w:val="none" w:sz="0" w:space="0" w:color="auto"/>
        <w:left w:val="none" w:sz="0" w:space="0" w:color="auto"/>
        <w:bottom w:val="none" w:sz="0" w:space="0" w:color="auto"/>
        <w:right w:val="none" w:sz="0" w:space="0" w:color="auto"/>
      </w:divBdr>
    </w:div>
    <w:div w:id="1020357103">
      <w:bodyDiv w:val="1"/>
      <w:marLeft w:val="0"/>
      <w:marRight w:val="0"/>
      <w:marTop w:val="0"/>
      <w:marBottom w:val="0"/>
      <w:divBdr>
        <w:top w:val="none" w:sz="0" w:space="0" w:color="auto"/>
        <w:left w:val="none" w:sz="0" w:space="0" w:color="auto"/>
        <w:bottom w:val="none" w:sz="0" w:space="0" w:color="auto"/>
        <w:right w:val="none" w:sz="0" w:space="0" w:color="auto"/>
      </w:divBdr>
    </w:div>
    <w:div w:id="1022052700">
      <w:bodyDiv w:val="1"/>
      <w:marLeft w:val="0"/>
      <w:marRight w:val="0"/>
      <w:marTop w:val="0"/>
      <w:marBottom w:val="0"/>
      <w:divBdr>
        <w:top w:val="none" w:sz="0" w:space="0" w:color="auto"/>
        <w:left w:val="none" w:sz="0" w:space="0" w:color="auto"/>
        <w:bottom w:val="none" w:sz="0" w:space="0" w:color="auto"/>
        <w:right w:val="none" w:sz="0" w:space="0" w:color="auto"/>
      </w:divBdr>
    </w:div>
    <w:div w:id="1026758160">
      <w:bodyDiv w:val="1"/>
      <w:marLeft w:val="0"/>
      <w:marRight w:val="0"/>
      <w:marTop w:val="0"/>
      <w:marBottom w:val="0"/>
      <w:divBdr>
        <w:top w:val="none" w:sz="0" w:space="0" w:color="auto"/>
        <w:left w:val="none" w:sz="0" w:space="0" w:color="auto"/>
        <w:bottom w:val="none" w:sz="0" w:space="0" w:color="auto"/>
        <w:right w:val="none" w:sz="0" w:space="0" w:color="auto"/>
      </w:divBdr>
    </w:div>
    <w:div w:id="1029254848">
      <w:bodyDiv w:val="1"/>
      <w:marLeft w:val="0"/>
      <w:marRight w:val="0"/>
      <w:marTop w:val="0"/>
      <w:marBottom w:val="0"/>
      <w:divBdr>
        <w:top w:val="none" w:sz="0" w:space="0" w:color="auto"/>
        <w:left w:val="none" w:sz="0" w:space="0" w:color="auto"/>
        <w:bottom w:val="none" w:sz="0" w:space="0" w:color="auto"/>
        <w:right w:val="none" w:sz="0" w:space="0" w:color="auto"/>
      </w:divBdr>
    </w:div>
    <w:div w:id="1040588859">
      <w:bodyDiv w:val="1"/>
      <w:marLeft w:val="0"/>
      <w:marRight w:val="0"/>
      <w:marTop w:val="0"/>
      <w:marBottom w:val="0"/>
      <w:divBdr>
        <w:top w:val="none" w:sz="0" w:space="0" w:color="auto"/>
        <w:left w:val="none" w:sz="0" w:space="0" w:color="auto"/>
        <w:bottom w:val="none" w:sz="0" w:space="0" w:color="auto"/>
        <w:right w:val="none" w:sz="0" w:space="0" w:color="auto"/>
      </w:divBdr>
    </w:div>
    <w:div w:id="1042436419">
      <w:bodyDiv w:val="1"/>
      <w:marLeft w:val="0"/>
      <w:marRight w:val="0"/>
      <w:marTop w:val="0"/>
      <w:marBottom w:val="0"/>
      <w:divBdr>
        <w:top w:val="none" w:sz="0" w:space="0" w:color="auto"/>
        <w:left w:val="none" w:sz="0" w:space="0" w:color="auto"/>
        <w:bottom w:val="none" w:sz="0" w:space="0" w:color="auto"/>
        <w:right w:val="none" w:sz="0" w:space="0" w:color="auto"/>
      </w:divBdr>
    </w:div>
    <w:div w:id="1060176823">
      <w:bodyDiv w:val="1"/>
      <w:marLeft w:val="0"/>
      <w:marRight w:val="0"/>
      <w:marTop w:val="0"/>
      <w:marBottom w:val="0"/>
      <w:divBdr>
        <w:top w:val="none" w:sz="0" w:space="0" w:color="auto"/>
        <w:left w:val="none" w:sz="0" w:space="0" w:color="auto"/>
        <w:bottom w:val="none" w:sz="0" w:space="0" w:color="auto"/>
        <w:right w:val="none" w:sz="0" w:space="0" w:color="auto"/>
      </w:divBdr>
    </w:div>
    <w:div w:id="1060904104">
      <w:bodyDiv w:val="1"/>
      <w:marLeft w:val="0"/>
      <w:marRight w:val="0"/>
      <w:marTop w:val="0"/>
      <w:marBottom w:val="0"/>
      <w:divBdr>
        <w:top w:val="none" w:sz="0" w:space="0" w:color="auto"/>
        <w:left w:val="none" w:sz="0" w:space="0" w:color="auto"/>
        <w:bottom w:val="none" w:sz="0" w:space="0" w:color="auto"/>
        <w:right w:val="none" w:sz="0" w:space="0" w:color="auto"/>
      </w:divBdr>
    </w:div>
    <w:div w:id="1064066680">
      <w:bodyDiv w:val="1"/>
      <w:marLeft w:val="0"/>
      <w:marRight w:val="0"/>
      <w:marTop w:val="0"/>
      <w:marBottom w:val="0"/>
      <w:divBdr>
        <w:top w:val="none" w:sz="0" w:space="0" w:color="auto"/>
        <w:left w:val="none" w:sz="0" w:space="0" w:color="auto"/>
        <w:bottom w:val="none" w:sz="0" w:space="0" w:color="auto"/>
        <w:right w:val="none" w:sz="0" w:space="0" w:color="auto"/>
      </w:divBdr>
    </w:div>
    <w:div w:id="1072510749">
      <w:bodyDiv w:val="1"/>
      <w:marLeft w:val="0"/>
      <w:marRight w:val="0"/>
      <w:marTop w:val="0"/>
      <w:marBottom w:val="0"/>
      <w:divBdr>
        <w:top w:val="none" w:sz="0" w:space="0" w:color="auto"/>
        <w:left w:val="none" w:sz="0" w:space="0" w:color="auto"/>
        <w:bottom w:val="none" w:sz="0" w:space="0" w:color="auto"/>
        <w:right w:val="none" w:sz="0" w:space="0" w:color="auto"/>
      </w:divBdr>
    </w:div>
    <w:div w:id="1083649578">
      <w:bodyDiv w:val="1"/>
      <w:marLeft w:val="0"/>
      <w:marRight w:val="0"/>
      <w:marTop w:val="0"/>
      <w:marBottom w:val="0"/>
      <w:divBdr>
        <w:top w:val="none" w:sz="0" w:space="0" w:color="auto"/>
        <w:left w:val="none" w:sz="0" w:space="0" w:color="auto"/>
        <w:bottom w:val="none" w:sz="0" w:space="0" w:color="auto"/>
        <w:right w:val="none" w:sz="0" w:space="0" w:color="auto"/>
      </w:divBdr>
    </w:div>
    <w:div w:id="1084498735">
      <w:bodyDiv w:val="1"/>
      <w:marLeft w:val="0"/>
      <w:marRight w:val="0"/>
      <w:marTop w:val="0"/>
      <w:marBottom w:val="0"/>
      <w:divBdr>
        <w:top w:val="none" w:sz="0" w:space="0" w:color="auto"/>
        <w:left w:val="none" w:sz="0" w:space="0" w:color="auto"/>
        <w:bottom w:val="none" w:sz="0" w:space="0" w:color="auto"/>
        <w:right w:val="none" w:sz="0" w:space="0" w:color="auto"/>
      </w:divBdr>
    </w:div>
    <w:div w:id="1088431240">
      <w:bodyDiv w:val="1"/>
      <w:marLeft w:val="0"/>
      <w:marRight w:val="0"/>
      <w:marTop w:val="0"/>
      <w:marBottom w:val="0"/>
      <w:divBdr>
        <w:top w:val="none" w:sz="0" w:space="0" w:color="auto"/>
        <w:left w:val="none" w:sz="0" w:space="0" w:color="auto"/>
        <w:bottom w:val="none" w:sz="0" w:space="0" w:color="auto"/>
        <w:right w:val="none" w:sz="0" w:space="0" w:color="auto"/>
      </w:divBdr>
    </w:div>
    <w:div w:id="1089960662">
      <w:bodyDiv w:val="1"/>
      <w:marLeft w:val="0"/>
      <w:marRight w:val="0"/>
      <w:marTop w:val="0"/>
      <w:marBottom w:val="0"/>
      <w:divBdr>
        <w:top w:val="none" w:sz="0" w:space="0" w:color="auto"/>
        <w:left w:val="none" w:sz="0" w:space="0" w:color="auto"/>
        <w:bottom w:val="none" w:sz="0" w:space="0" w:color="auto"/>
        <w:right w:val="none" w:sz="0" w:space="0" w:color="auto"/>
      </w:divBdr>
    </w:div>
    <w:div w:id="1092899834">
      <w:bodyDiv w:val="1"/>
      <w:marLeft w:val="0"/>
      <w:marRight w:val="0"/>
      <w:marTop w:val="0"/>
      <w:marBottom w:val="0"/>
      <w:divBdr>
        <w:top w:val="none" w:sz="0" w:space="0" w:color="auto"/>
        <w:left w:val="none" w:sz="0" w:space="0" w:color="auto"/>
        <w:bottom w:val="none" w:sz="0" w:space="0" w:color="auto"/>
        <w:right w:val="none" w:sz="0" w:space="0" w:color="auto"/>
      </w:divBdr>
    </w:div>
    <w:div w:id="1102073819">
      <w:bodyDiv w:val="1"/>
      <w:marLeft w:val="0"/>
      <w:marRight w:val="0"/>
      <w:marTop w:val="0"/>
      <w:marBottom w:val="0"/>
      <w:divBdr>
        <w:top w:val="none" w:sz="0" w:space="0" w:color="auto"/>
        <w:left w:val="none" w:sz="0" w:space="0" w:color="auto"/>
        <w:bottom w:val="none" w:sz="0" w:space="0" w:color="auto"/>
        <w:right w:val="none" w:sz="0" w:space="0" w:color="auto"/>
      </w:divBdr>
    </w:div>
    <w:div w:id="1102606155">
      <w:bodyDiv w:val="1"/>
      <w:marLeft w:val="0"/>
      <w:marRight w:val="0"/>
      <w:marTop w:val="0"/>
      <w:marBottom w:val="0"/>
      <w:divBdr>
        <w:top w:val="none" w:sz="0" w:space="0" w:color="auto"/>
        <w:left w:val="none" w:sz="0" w:space="0" w:color="auto"/>
        <w:bottom w:val="none" w:sz="0" w:space="0" w:color="auto"/>
        <w:right w:val="none" w:sz="0" w:space="0" w:color="auto"/>
      </w:divBdr>
    </w:div>
    <w:div w:id="1102728848">
      <w:bodyDiv w:val="1"/>
      <w:marLeft w:val="0"/>
      <w:marRight w:val="0"/>
      <w:marTop w:val="0"/>
      <w:marBottom w:val="0"/>
      <w:divBdr>
        <w:top w:val="none" w:sz="0" w:space="0" w:color="auto"/>
        <w:left w:val="none" w:sz="0" w:space="0" w:color="auto"/>
        <w:bottom w:val="none" w:sz="0" w:space="0" w:color="auto"/>
        <w:right w:val="none" w:sz="0" w:space="0" w:color="auto"/>
      </w:divBdr>
    </w:div>
    <w:div w:id="1103957566">
      <w:bodyDiv w:val="1"/>
      <w:marLeft w:val="0"/>
      <w:marRight w:val="0"/>
      <w:marTop w:val="0"/>
      <w:marBottom w:val="0"/>
      <w:divBdr>
        <w:top w:val="none" w:sz="0" w:space="0" w:color="auto"/>
        <w:left w:val="none" w:sz="0" w:space="0" w:color="auto"/>
        <w:bottom w:val="none" w:sz="0" w:space="0" w:color="auto"/>
        <w:right w:val="none" w:sz="0" w:space="0" w:color="auto"/>
      </w:divBdr>
    </w:div>
    <w:div w:id="1125319224">
      <w:bodyDiv w:val="1"/>
      <w:marLeft w:val="0"/>
      <w:marRight w:val="0"/>
      <w:marTop w:val="0"/>
      <w:marBottom w:val="0"/>
      <w:divBdr>
        <w:top w:val="none" w:sz="0" w:space="0" w:color="auto"/>
        <w:left w:val="none" w:sz="0" w:space="0" w:color="auto"/>
        <w:bottom w:val="none" w:sz="0" w:space="0" w:color="auto"/>
        <w:right w:val="none" w:sz="0" w:space="0" w:color="auto"/>
      </w:divBdr>
      <w:divsChild>
        <w:div w:id="1914657808">
          <w:marLeft w:val="0"/>
          <w:marRight w:val="0"/>
          <w:marTop w:val="0"/>
          <w:marBottom w:val="0"/>
          <w:divBdr>
            <w:top w:val="none" w:sz="0" w:space="0" w:color="auto"/>
            <w:left w:val="none" w:sz="0" w:space="0" w:color="auto"/>
            <w:bottom w:val="none" w:sz="0" w:space="0" w:color="auto"/>
            <w:right w:val="none" w:sz="0" w:space="0" w:color="auto"/>
          </w:divBdr>
        </w:div>
        <w:div w:id="1980377728">
          <w:marLeft w:val="0"/>
          <w:marRight w:val="0"/>
          <w:marTop w:val="0"/>
          <w:marBottom w:val="0"/>
          <w:divBdr>
            <w:top w:val="none" w:sz="0" w:space="0" w:color="auto"/>
            <w:left w:val="none" w:sz="0" w:space="0" w:color="auto"/>
            <w:bottom w:val="none" w:sz="0" w:space="0" w:color="auto"/>
            <w:right w:val="none" w:sz="0" w:space="0" w:color="auto"/>
          </w:divBdr>
        </w:div>
        <w:div w:id="2025007929">
          <w:marLeft w:val="0"/>
          <w:marRight w:val="0"/>
          <w:marTop w:val="0"/>
          <w:marBottom w:val="0"/>
          <w:divBdr>
            <w:top w:val="none" w:sz="0" w:space="0" w:color="auto"/>
            <w:left w:val="none" w:sz="0" w:space="0" w:color="auto"/>
            <w:bottom w:val="none" w:sz="0" w:space="0" w:color="auto"/>
            <w:right w:val="none" w:sz="0" w:space="0" w:color="auto"/>
          </w:divBdr>
        </w:div>
        <w:div w:id="893001292">
          <w:marLeft w:val="0"/>
          <w:marRight w:val="0"/>
          <w:marTop w:val="0"/>
          <w:marBottom w:val="0"/>
          <w:divBdr>
            <w:top w:val="none" w:sz="0" w:space="0" w:color="auto"/>
            <w:left w:val="none" w:sz="0" w:space="0" w:color="auto"/>
            <w:bottom w:val="none" w:sz="0" w:space="0" w:color="auto"/>
            <w:right w:val="none" w:sz="0" w:space="0" w:color="auto"/>
          </w:divBdr>
        </w:div>
        <w:div w:id="1622767100">
          <w:marLeft w:val="0"/>
          <w:marRight w:val="0"/>
          <w:marTop w:val="0"/>
          <w:marBottom w:val="0"/>
          <w:divBdr>
            <w:top w:val="none" w:sz="0" w:space="0" w:color="auto"/>
            <w:left w:val="none" w:sz="0" w:space="0" w:color="auto"/>
            <w:bottom w:val="none" w:sz="0" w:space="0" w:color="auto"/>
            <w:right w:val="none" w:sz="0" w:space="0" w:color="auto"/>
          </w:divBdr>
        </w:div>
        <w:div w:id="2060087907">
          <w:marLeft w:val="0"/>
          <w:marRight w:val="0"/>
          <w:marTop w:val="0"/>
          <w:marBottom w:val="0"/>
          <w:divBdr>
            <w:top w:val="none" w:sz="0" w:space="0" w:color="auto"/>
            <w:left w:val="none" w:sz="0" w:space="0" w:color="auto"/>
            <w:bottom w:val="none" w:sz="0" w:space="0" w:color="auto"/>
            <w:right w:val="none" w:sz="0" w:space="0" w:color="auto"/>
          </w:divBdr>
        </w:div>
        <w:div w:id="1580016851">
          <w:marLeft w:val="0"/>
          <w:marRight w:val="0"/>
          <w:marTop w:val="0"/>
          <w:marBottom w:val="0"/>
          <w:divBdr>
            <w:top w:val="none" w:sz="0" w:space="0" w:color="auto"/>
            <w:left w:val="none" w:sz="0" w:space="0" w:color="auto"/>
            <w:bottom w:val="none" w:sz="0" w:space="0" w:color="auto"/>
            <w:right w:val="none" w:sz="0" w:space="0" w:color="auto"/>
          </w:divBdr>
        </w:div>
        <w:div w:id="1045641532">
          <w:marLeft w:val="0"/>
          <w:marRight w:val="0"/>
          <w:marTop w:val="0"/>
          <w:marBottom w:val="0"/>
          <w:divBdr>
            <w:top w:val="none" w:sz="0" w:space="0" w:color="auto"/>
            <w:left w:val="none" w:sz="0" w:space="0" w:color="auto"/>
            <w:bottom w:val="none" w:sz="0" w:space="0" w:color="auto"/>
            <w:right w:val="none" w:sz="0" w:space="0" w:color="auto"/>
          </w:divBdr>
        </w:div>
        <w:div w:id="1422070634">
          <w:marLeft w:val="0"/>
          <w:marRight w:val="0"/>
          <w:marTop w:val="0"/>
          <w:marBottom w:val="0"/>
          <w:divBdr>
            <w:top w:val="none" w:sz="0" w:space="0" w:color="auto"/>
            <w:left w:val="none" w:sz="0" w:space="0" w:color="auto"/>
            <w:bottom w:val="none" w:sz="0" w:space="0" w:color="auto"/>
            <w:right w:val="none" w:sz="0" w:space="0" w:color="auto"/>
          </w:divBdr>
        </w:div>
        <w:div w:id="1557160539">
          <w:marLeft w:val="0"/>
          <w:marRight w:val="0"/>
          <w:marTop w:val="0"/>
          <w:marBottom w:val="0"/>
          <w:divBdr>
            <w:top w:val="none" w:sz="0" w:space="0" w:color="auto"/>
            <w:left w:val="none" w:sz="0" w:space="0" w:color="auto"/>
            <w:bottom w:val="none" w:sz="0" w:space="0" w:color="auto"/>
            <w:right w:val="none" w:sz="0" w:space="0" w:color="auto"/>
          </w:divBdr>
        </w:div>
        <w:div w:id="1953508630">
          <w:marLeft w:val="0"/>
          <w:marRight w:val="0"/>
          <w:marTop w:val="0"/>
          <w:marBottom w:val="0"/>
          <w:divBdr>
            <w:top w:val="none" w:sz="0" w:space="0" w:color="auto"/>
            <w:left w:val="none" w:sz="0" w:space="0" w:color="auto"/>
            <w:bottom w:val="none" w:sz="0" w:space="0" w:color="auto"/>
            <w:right w:val="none" w:sz="0" w:space="0" w:color="auto"/>
          </w:divBdr>
        </w:div>
        <w:div w:id="681590957">
          <w:marLeft w:val="0"/>
          <w:marRight w:val="0"/>
          <w:marTop w:val="0"/>
          <w:marBottom w:val="0"/>
          <w:divBdr>
            <w:top w:val="none" w:sz="0" w:space="0" w:color="auto"/>
            <w:left w:val="none" w:sz="0" w:space="0" w:color="auto"/>
            <w:bottom w:val="none" w:sz="0" w:space="0" w:color="auto"/>
            <w:right w:val="none" w:sz="0" w:space="0" w:color="auto"/>
          </w:divBdr>
        </w:div>
        <w:div w:id="1436360916">
          <w:marLeft w:val="0"/>
          <w:marRight w:val="0"/>
          <w:marTop w:val="0"/>
          <w:marBottom w:val="0"/>
          <w:divBdr>
            <w:top w:val="none" w:sz="0" w:space="0" w:color="auto"/>
            <w:left w:val="none" w:sz="0" w:space="0" w:color="auto"/>
            <w:bottom w:val="none" w:sz="0" w:space="0" w:color="auto"/>
            <w:right w:val="none" w:sz="0" w:space="0" w:color="auto"/>
          </w:divBdr>
        </w:div>
        <w:div w:id="36660845">
          <w:marLeft w:val="0"/>
          <w:marRight w:val="0"/>
          <w:marTop w:val="0"/>
          <w:marBottom w:val="0"/>
          <w:divBdr>
            <w:top w:val="none" w:sz="0" w:space="0" w:color="auto"/>
            <w:left w:val="none" w:sz="0" w:space="0" w:color="auto"/>
            <w:bottom w:val="none" w:sz="0" w:space="0" w:color="auto"/>
            <w:right w:val="none" w:sz="0" w:space="0" w:color="auto"/>
          </w:divBdr>
        </w:div>
        <w:div w:id="196116127">
          <w:marLeft w:val="0"/>
          <w:marRight w:val="0"/>
          <w:marTop w:val="0"/>
          <w:marBottom w:val="0"/>
          <w:divBdr>
            <w:top w:val="none" w:sz="0" w:space="0" w:color="auto"/>
            <w:left w:val="none" w:sz="0" w:space="0" w:color="auto"/>
            <w:bottom w:val="none" w:sz="0" w:space="0" w:color="auto"/>
            <w:right w:val="none" w:sz="0" w:space="0" w:color="auto"/>
          </w:divBdr>
        </w:div>
      </w:divsChild>
    </w:div>
    <w:div w:id="1127893728">
      <w:bodyDiv w:val="1"/>
      <w:marLeft w:val="0"/>
      <w:marRight w:val="0"/>
      <w:marTop w:val="0"/>
      <w:marBottom w:val="0"/>
      <w:divBdr>
        <w:top w:val="none" w:sz="0" w:space="0" w:color="auto"/>
        <w:left w:val="none" w:sz="0" w:space="0" w:color="auto"/>
        <w:bottom w:val="none" w:sz="0" w:space="0" w:color="auto"/>
        <w:right w:val="none" w:sz="0" w:space="0" w:color="auto"/>
      </w:divBdr>
    </w:div>
    <w:div w:id="1128163386">
      <w:bodyDiv w:val="1"/>
      <w:marLeft w:val="0"/>
      <w:marRight w:val="0"/>
      <w:marTop w:val="0"/>
      <w:marBottom w:val="0"/>
      <w:divBdr>
        <w:top w:val="none" w:sz="0" w:space="0" w:color="auto"/>
        <w:left w:val="none" w:sz="0" w:space="0" w:color="auto"/>
        <w:bottom w:val="none" w:sz="0" w:space="0" w:color="auto"/>
        <w:right w:val="none" w:sz="0" w:space="0" w:color="auto"/>
      </w:divBdr>
    </w:div>
    <w:div w:id="1130056097">
      <w:bodyDiv w:val="1"/>
      <w:marLeft w:val="0"/>
      <w:marRight w:val="0"/>
      <w:marTop w:val="0"/>
      <w:marBottom w:val="0"/>
      <w:divBdr>
        <w:top w:val="none" w:sz="0" w:space="0" w:color="auto"/>
        <w:left w:val="none" w:sz="0" w:space="0" w:color="auto"/>
        <w:bottom w:val="none" w:sz="0" w:space="0" w:color="auto"/>
        <w:right w:val="none" w:sz="0" w:space="0" w:color="auto"/>
      </w:divBdr>
    </w:div>
    <w:div w:id="1132015335">
      <w:bodyDiv w:val="1"/>
      <w:marLeft w:val="0"/>
      <w:marRight w:val="0"/>
      <w:marTop w:val="0"/>
      <w:marBottom w:val="0"/>
      <w:divBdr>
        <w:top w:val="none" w:sz="0" w:space="0" w:color="auto"/>
        <w:left w:val="none" w:sz="0" w:space="0" w:color="auto"/>
        <w:bottom w:val="none" w:sz="0" w:space="0" w:color="auto"/>
        <w:right w:val="none" w:sz="0" w:space="0" w:color="auto"/>
      </w:divBdr>
    </w:div>
    <w:div w:id="1135104602">
      <w:bodyDiv w:val="1"/>
      <w:marLeft w:val="0"/>
      <w:marRight w:val="0"/>
      <w:marTop w:val="0"/>
      <w:marBottom w:val="0"/>
      <w:divBdr>
        <w:top w:val="none" w:sz="0" w:space="0" w:color="auto"/>
        <w:left w:val="none" w:sz="0" w:space="0" w:color="auto"/>
        <w:bottom w:val="none" w:sz="0" w:space="0" w:color="auto"/>
        <w:right w:val="none" w:sz="0" w:space="0" w:color="auto"/>
      </w:divBdr>
    </w:div>
    <w:div w:id="1135873920">
      <w:bodyDiv w:val="1"/>
      <w:marLeft w:val="0"/>
      <w:marRight w:val="0"/>
      <w:marTop w:val="0"/>
      <w:marBottom w:val="0"/>
      <w:divBdr>
        <w:top w:val="none" w:sz="0" w:space="0" w:color="auto"/>
        <w:left w:val="none" w:sz="0" w:space="0" w:color="auto"/>
        <w:bottom w:val="none" w:sz="0" w:space="0" w:color="auto"/>
        <w:right w:val="none" w:sz="0" w:space="0" w:color="auto"/>
      </w:divBdr>
      <w:divsChild>
        <w:div w:id="1574508376">
          <w:marLeft w:val="0"/>
          <w:marRight w:val="0"/>
          <w:marTop w:val="0"/>
          <w:marBottom w:val="0"/>
          <w:divBdr>
            <w:top w:val="none" w:sz="0" w:space="0" w:color="auto"/>
            <w:left w:val="none" w:sz="0" w:space="0" w:color="auto"/>
            <w:bottom w:val="none" w:sz="0" w:space="0" w:color="auto"/>
            <w:right w:val="none" w:sz="0" w:space="0" w:color="auto"/>
          </w:divBdr>
        </w:div>
        <w:div w:id="715276872">
          <w:marLeft w:val="0"/>
          <w:marRight w:val="0"/>
          <w:marTop w:val="0"/>
          <w:marBottom w:val="0"/>
          <w:divBdr>
            <w:top w:val="none" w:sz="0" w:space="0" w:color="auto"/>
            <w:left w:val="none" w:sz="0" w:space="0" w:color="auto"/>
            <w:bottom w:val="none" w:sz="0" w:space="0" w:color="auto"/>
            <w:right w:val="none" w:sz="0" w:space="0" w:color="auto"/>
          </w:divBdr>
        </w:div>
        <w:div w:id="1819684657">
          <w:marLeft w:val="0"/>
          <w:marRight w:val="0"/>
          <w:marTop w:val="0"/>
          <w:marBottom w:val="0"/>
          <w:divBdr>
            <w:top w:val="none" w:sz="0" w:space="0" w:color="auto"/>
            <w:left w:val="none" w:sz="0" w:space="0" w:color="auto"/>
            <w:bottom w:val="none" w:sz="0" w:space="0" w:color="auto"/>
            <w:right w:val="none" w:sz="0" w:space="0" w:color="auto"/>
          </w:divBdr>
        </w:div>
        <w:div w:id="2055033831">
          <w:marLeft w:val="0"/>
          <w:marRight w:val="0"/>
          <w:marTop w:val="0"/>
          <w:marBottom w:val="0"/>
          <w:divBdr>
            <w:top w:val="none" w:sz="0" w:space="0" w:color="auto"/>
            <w:left w:val="none" w:sz="0" w:space="0" w:color="auto"/>
            <w:bottom w:val="none" w:sz="0" w:space="0" w:color="auto"/>
            <w:right w:val="none" w:sz="0" w:space="0" w:color="auto"/>
          </w:divBdr>
        </w:div>
        <w:div w:id="1982495685">
          <w:marLeft w:val="0"/>
          <w:marRight w:val="0"/>
          <w:marTop w:val="0"/>
          <w:marBottom w:val="0"/>
          <w:divBdr>
            <w:top w:val="none" w:sz="0" w:space="0" w:color="auto"/>
            <w:left w:val="none" w:sz="0" w:space="0" w:color="auto"/>
            <w:bottom w:val="none" w:sz="0" w:space="0" w:color="auto"/>
            <w:right w:val="none" w:sz="0" w:space="0" w:color="auto"/>
          </w:divBdr>
        </w:div>
        <w:div w:id="1665354083">
          <w:marLeft w:val="0"/>
          <w:marRight w:val="0"/>
          <w:marTop w:val="0"/>
          <w:marBottom w:val="0"/>
          <w:divBdr>
            <w:top w:val="none" w:sz="0" w:space="0" w:color="auto"/>
            <w:left w:val="none" w:sz="0" w:space="0" w:color="auto"/>
            <w:bottom w:val="none" w:sz="0" w:space="0" w:color="auto"/>
            <w:right w:val="none" w:sz="0" w:space="0" w:color="auto"/>
          </w:divBdr>
        </w:div>
        <w:div w:id="191767991">
          <w:marLeft w:val="0"/>
          <w:marRight w:val="0"/>
          <w:marTop w:val="0"/>
          <w:marBottom w:val="0"/>
          <w:divBdr>
            <w:top w:val="none" w:sz="0" w:space="0" w:color="auto"/>
            <w:left w:val="none" w:sz="0" w:space="0" w:color="auto"/>
            <w:bottom w:val="none" w:sz="0" w:space="0" w:color="auto"/>
            <w:right w:val="none" w:sz="0" w:space="0" w:color="auto"/>
          </w:divBdr>
        </w:div>
        <w:div w:id="2102599722">
          <w:marLeft w:val="0"/>
          <w:marRight w:val="0"/>
          <w:marTop w:val="0"/>
          <w:marBottom w:val="0"/>
          <w:divBdr>
            <w:top w:val="none" w:sz="0" w:space="0" w:color="auto"/>
            <w:left w:val="none" w:sz="0" w:space="0" w:color="auto"/>
            <w:bottom w:val="none" w:sz="0" w:space="0" w:color="auto"/>
            <w:right w:val="none" w:sz="0" w:space="0" w:color="auto"/>
          </w:divBdr>
        </w:div>
        <w:div w:id="2069069199">
          <w:marLeft w:val="0"/>
          <w:marRight w:val="0"/>
          <w:marTop w:val="0"/>
          <w:marBottom w:val="0"/>
          <w:divBdr>
            <w:top w:val="none" w:sz="0" w:space="0" w:color="auto"/>
            <w:left w:val="none" w:sz="0" w:space="0" w:color="auto"/>
            <w:bottom w:val="none" w:sz="0" w:space="0" w:color="auto"/>
            <w:right w:val="none" w:sz="0" w:space="0" w:color="auto"/>
          </w:divBdr>
        </w:div>
        <w:div w:id="139228654">
          <w:marLeft w:val="0"/>
          <w:marRight w:val="0"/>
          <w:marTop w:val="0"/>
          <w:marBottom w:val="0"/>
          <w:divBdr>
            <w:top w:val="none" w:sz="0" w:space="0" w:color="auto"/>
            <w:left w:val="none" w:sz="0" w:space="0" w:color="auto"/>
            <w:bottom w:val="none" w:sz="0" w:space="0" w:color="auto"/>
            <w:right w:val="none" w:sz="0" w:space="0" w:color="auto"/>
          </w:divBdr>
        </w:div>
        <w:div w:id="1147478865">
          <w:marLeft w:val="0"/>
          <w:marRight w:val="0"/>
          <w:marTop w:val="0"/>
          <w:marBottom w:val="0"/>
          <w:divBdr>
            <w:top w:val="none" w:sz="0" w:space="0" w:color="auto"/>
            <w:left w:val="none" w:sz="0" w:space="0" w:color="auto"/>
            <w:bottom w:val="none" w:sz="0" w:space="0" w:color="auto"/>
            <w:right w:val="none" w:sz="0" w:space="0" w:color="auto"/>
          </w:divBdr>
        </w:div>
        <w:div w:id="1969310735">
          <w:marLeft w:val="0"/>
          <w:marRight w:val="0"/>
          <w:marTop w:val="0"/>
          <w:marBottom w:val="0"/>
          <w:divBdr>
            <w:top w:val="none" w:sz="0" w:space="0" w:color="auto"/>
            <w:left w:val="none" w:sz="0" w:space="0" w:color="auto"/>
            <w:bottom w:val="none" w:sz="0" w:space="0" w:color="auto"/>
            <w:right w:val="none" w:sz="0" w:space="0" w:color="auto"/>
          </w:divBdr>
        </w:div>
        <w:div w:id="1758598124">
          <w:marLeft w:val="0"/>
          <w:marRight w:val="0"/>
          <w:marTop w:val="0"/>
          <w:marBottom w:val="0"/>
          <w:divBdr>
            <w:top w:val="none" w:sz="0" w:space="0" w:color="auto"/>
            <w:left w:val="none" w:sz="0" w:space="0" w:color="auto"/>
            <w:bottom w:val="none" w:sz="0" w:space="0" w:color="auto"/>
            <w:right w:val="none" w:sz="0" w:space="0" w:color="auto"/>
          </w:divBdr>
        </w:div>
        <w:div w:id="1447887997">
          <w:marLeft w:val="0"/>
          <w:marRight w:val="0"/>
          <w:marTop w:val="0"/>
          <w:marBottom w:val="0"/>
          <w:divBdr>
            <w:top w:val="none" w:sz="0" w:space="0" w:color="auto"/>
            <w:left w:val="none" w:sz="0" w:space="0" w:color="auto"/>
            <w:bottom w:val="none" w:sz="0" w:space="0" w:color="auto"/>
            <w:right w:val="none" w:sz="0" w:space="0" w:color="auto"/>
          </w:divBdr>
        </w:div>
      </w:divsChild>
    </w:div>
    <w:div w:id="1147168079">
      <w:bodyDiv w:val="1"/>
      <w:marLeft w:val="0"/>
      <w:marRight w:val="0"/>
      <w:marTop w:val="0"/>
      <w:marBottom w:val="0"/>
      <w:divBdr>
        <w:top w:val="none" w:sz="0" w:space="0" w:color="auto"/>
        <w:left w:val="none" w:sz="0" w:space="0" w:color="auto"/>
        <w:bottom w:val="none" w:sz="0" w:space="0" w:color="auto"/>
        <w:right w:val="none" w:sz="0" w:space="0" w:color="auto"/>
      </w:divBdr>
    </w:div>
    <w:div w:id="1152330915">
      <w:bodyDiv w:val="1"/>
      <w:marLeft w:val="0"/>
      <w:marRight w:val="0"/>
      <w:marTop w:val="0"/>
      <w:marBottom w:val="0"/>
      <w:divBdr>
        <w:top w:val="none" w:sz="0" w:space="0" w:color="auto"/>
        <w:left w:val="none" w:sz="0" w:space="0" w:color="auto"/>
        <w:bottom w:val="none" w:sz="0" w:space="0" w:color="auto"/>
        <w:right w:val="none" w:sz="0" w:space="0" w:color="auto"/>
      </w:divBdr>
    </w:div>
    <w:div w:id="1166441402">
      <w:bodyDiv w:val="1"/>
      <w:marLeft w:val="0"/>
      <w:marRight w:val="0"/>
      <w:marTop w:val="0"/>
      <w:marBottom w:val="0"/>
      <w:divBdr>
        <w:top w:val="none" w:sz="0" w:space="0" w:color="auto"/>
        <w:left w:val="none" w:sz="0" w:space="0" w:color="auto"/>
        <w:bottom w:val="none" w:sz="0" w:space="0" w:color="auto"/>
        <w:right w:val="none" w:sz="0" w:space="0" w:color="auto"/>
      </w:divBdr>
    </w:div>
    <w:div w:id="1166827651">
      <w:bodyDiv w:val="1"/>
      <w:marLeft w:val="0"/>
      <w:marRight w:val="0"/>
      <w:marTop w:val="0"/>
      <w:marBottom w:val="0"/>
      <w:divBdr>
        <w:top w:val="none" w:sz="0" w:space="0" w:color="auto"/>
        <w:left w:val="none" w:sz="0" w:space="0" w:color="auto"/>
        <w:bottom w:val="none" w:sz="0" w:space="0" w:color="auto"/>
        <w:right w:val="none" w:sz="0" w:space="0" w:color="auto"/>
      </w:divBdr>
    </w:div>
    <w:div w:id="1170213013">
      <w:bodyDiv w:val="1"/>
      <w:marLeft w:val="0"/>
      <w:marRight w:val="0"/>
      <w:marTop w:val="0"/>
      <w:marBottom w:val="0"/>
      <w:divBdr>
        <w:top w:val="none" w:sz="0" w:space="0" w:color="auto"/>
        <w:left w:val="none" w:sz="0" w:space="0" w:color="auto"/>
        <w:bottom w:val="none" w:sz="0" w:space="0" w:color="auto"/>
        <w:right w:val="none" w:sz="0" w:space="0" w:color="auto"/>
      </w:divBdr>
    </w:div>
    <w:div w:id="1178158603">
      <w:bodyDiv w:val="1"/>
      <w:marLeft w:val="0"/>
      <w:marRight w:val="0"/>
      <w:marTop w:val="0"/>
      <w:marBottom w:val="0"/>
      <w:divBdr>
        <w:top w:val="none" w:sz="0" w:space="0" w:color="auto"/>
        <w:left w:val="none" w:sz="0" w:space="0" w:color="auto"/>
        <w:bottom w:val="none" w:sz="0" w:space="0" w:color="auto"/>
        <w:right w:val="none" w:sz="0" w:space="0" w:color="auto"/>
      </w:divBdr>
    </w:div>
    <w:div w:id="1184782676">
      <w:bodyDiv w:val="1"/>
      <w:marLeft w:val="0"/>
      <w:marRight w:val="0"/>
      <w:marTop w:val="0"/>
      <w:marBottom w:val="0"/>
      <w:divBdr>
        <w:top w:val="none" w:sz="0" w:space="0" w:color="auto"/>
        <w:left w:val="none" w:sz="0" w:space="0" w:color="auto"/>
        <w:bottom w:val="none" w:sz="0" w:space="0" w:color="auto"/>
        <w:right w:val="none" w:sz="0" w:space="0" w:color="auto"/>
      </w:divBdr>
    </w:div>
    <w:div w:id="1186865102">
      <w:bodyDiv w:val="1"/>
      <w:marLeft w:val="0"/>
      <w:marRight w:val="0"/>
      <w:marTop w:val="0"/>
      <w:marBottom w:val="0"/>
      <w:divBdr>
        <w:top w:val="none" w:sz="0" w:space="0" w:color="auto"/>
        <w:left w:val="none" w:sz="0" w:space="0" w:color="auto"/>
        <w:bottom w:val="none" w:sz="0" w:space="0" w:color="auto"/>
        <w:right w:val="none" w:sz="0" w:space="0" w:color="auto"/>
      </w:divBdr>
    </w:div>
    <w:div w:id="1189221463">
      <w:bodyDiv w:val="1"/>
      <w:marLeft w:val="0"/>
      <w:marRight w:val="0"/>
      <w:marTop w:val="0"/>
      <w:marBottom w:val="0"/>
      <w:divBdr>
        <w:top w:val="none" w:sz="0" w:space="0" w:color="auto"/>
        <w:left w:val="none" w:sz="0" w:space="0" w:color="auto"/>
        <w:bottom w:val="none" w:sz="0" w:space="0" w:color="auto"/>
        <w:right w:val="none" w:sz="0" w:space="0" w:color="auto"/>
      </w:divBdr>
    </w:div>
    <w:div w:id="1201748802">
      <w:bodyDiv w:val="1"/>
      <w:marLeft w:val="0"/>
      <w:marRight w:val="0"/>
      <w:marTop w:val="0"/>
      <w:marBottom w:val="0"/>
      <w:divBdr>
        <w:top w:val="none" w:sz="0" w:space="0" w:color="auto"/>
        <w:left w:val="none" w:sz="0" w:space="0" w:color="auto"/>
        <w:bottom w:val="none" w:sz="0" w:space="0" w:color="auto"/>
        <w:right w:val="none" w:sz="0" w:space="0" w:color="auto"/>
      </w:divBdr>
    </w:div>
    <w:div w:id="1209487856">
      <w:bodyDiv w:val="1"/>
      <w:marLeft w:val="0"/>
      <w:marRight w:val="0"/>
      <w:marTop w:val="0"/>
      <w:marBottom w:val="0"/>
      <w:divBdr>
        <w:top w:val="none" w:sz="0" w:space="0" w:color="auto"/>
        <w:left w:val="none" w:sz="0" w:space="0" w:color="auto"/>
        <w:bottom w:val="none" w:sz="0" w:space="0" w:color="auto"/>
        <w:right w:val="none" w:sz="0" w:space="0" w:color="auto"/>
      </w:divBdr>
    </w:div>
    <w:div w:id="1213036289">
      <w:bodyDiv w:val="1"/>
      <w:marLeft w:val="0"/>
      <w:marRight w:val="0"/>
      <w:marTop w:val="0"/>
      <w:marBottom w:val="0"/>
      <w:divBdr>
        <w:top w:val="none" w:sz="0" w:space="0" w:color="auto"/>
        <w:left w:val="none" w:sz="0" w:space="0" w:color="auto"/>
        <w:bottom w:val="none" w:sz="0" w:space="0" w:color="auto"/>
        <w:right w:val="none" w:sz="0" w:space="0" w:color="auto"/>
      </w:divBdr>
    </w:div>
    <w:div w:id="1214654181">
      <w:bodyDiv w:val="1"/>
      <w:marLeft w:val="0"/>
      <w:marRight w:val="0"/>
      <w:marTop w:val="0"/>
      <w:marBottom w:val="0"/>
      <w:divBdr>
        <w:top w:val="none" w:sz="0" w:space="0" w:color="auto"/>
        <w:left w:val="none" w:sz="0" w:space="0" w:color="auto"/>
        <w:bottom w:val="none" w:sz="0" w:space="0" w:color="auto"/>
        <w:right w:val="none" w:sz="0" w:space="0" w:color="auto"/>
      </w:divBdr>
    </w:div>
    <w:div w:id="1223061756">
      <w:bodyDiv w:val="1"/>
      <w:marLeft w:val="0"/>
      <w:marRight w:val="0"/>
      <w:marTop w:val="0"/>
      <w:marBottom w:val="0"/>
      <w:divBdr>
        <w:top w:val="none" w:sz="0" w:space="0" w:color="auto"/>
        <w:left w:val="none" w:sz="0" w:space="0" w:color="auto"/>
        <w:bottom w:val="none" w:sz="0" w:space="0" w:color="auto"/>
        <w:right w:val="none" w:sz="0" w:space="0" w:color="auto"/>
      </w:divBdr>
    </w:div>
    <w:div w:id="1224605749">
      <w:bodyDiv w:val="1"/>
      <w:marLeft w:val="0"/>
      <w:marRight w:val="0"/>
      <w:marTop w:val="0"/>
      <w:marBottom w:val="0"/>
      <w:divBdr>
        <w:top w:val="none" w:sz="0" w:space="0" w:color="auto"/>
        <w:left w:val="none" w:sz="0" w:space="0" w:color="auto"/>
        <w:bottom w:val="none" w:sz="0" w:space="0" w:color="auto"/>
        <w:right w:val="none" w:sz="0" w:space="0" w:color="auto"/>
      </w:divBdr>
    </w:div>
    <w:div w:id="1238516761">
      <w:bodyDiv w:val="1"/>
      <w:marLeft w:val="0"/>
      <w:marRight w:val="0"/>
      <w:marTop w:val="0"/>
      <w:marBottom w:val="0"/>
      <w:divBdr>
        <w:top w:val="none" w:sz="0" w:space="0" w:color="auto"/>
        <w:left w:val="none" w:sz="0" w:space="0" w:color="auto"/>
        <w:bottom w:val="none" w:sz="0" w:space="0" w:color="auto"/>
        <w:right w:val="none" w:sz="0" w:space="0" w:color="auto"/>
      </w:divBdr>
    </w:div>
    <w:div w:id="1239098251">
      <w:bodyDiv w:val="1"/>
      <w:marLeft w:val="0"/>
      <w:marRight w:val="0"/>
      <w:marTop w:val="0"/>
      <w:marBottom w:val="0"/>
      <w:divBdr>
        <w:top w:val="none" w:sz="0" w:space="0" w:color="auto"/>
        <w:left w:val="none" w:sz="0" w:space="0" w:color="auto"/>
        <w:bottom w:val="none" w:sz="0" w:space="0" w:color="auto"/>
        <w:right w:val="none" w:sz="0" w:space="0" w:color="auto"/>
      </w:divBdr>
    </w:div>
    <w:div w:id="1240092423">
      <w:bodyDiv w:val="1"/>
      <w:marLeft w:val="0"/>
      <w:marRight w:val="0"/>
      <w:marTop w:val="0"/>
      <w:marBottom w:val="0"/>
      <w:divBdr>
        <w:top w:val="none" w:sz="0" w:space="0" w:color="auto"/>
        <w:left w:val="none" w:sz="0" w:space="0" w:color="auto"/>
        <w:bottom w:val="none" w:sz="0" w:space="0" w:color="auto"/>
        <w:right w:val="none" w:sz="0" w:space="0" w:color="auto"/>
      </w:divBdr>
    </w:div>
    <w:div w:id="1240753995">
      <w:bodyDiv w:val="1"/>
      <w:marLeft w:val="0"/>
      <w:marRight w:val="0"/>
      <w:marTop w:val="0"/>
      <w:marBottom w:val="0"/>
      <w:divBdr>
        <w:top w:val="none" w:sz="0" w:space="0" w:color="auto"/>
        <w:left w:val="none" w:sz="0" w:space="0" w:color="auto"/>
        <w:bottom w:val="none" w:sz="0" w:space="0" w:color="auto"/>
        <w:right w:val="none" w:sz="0" w:space="0" w:color="auto"/>
      </w:divBdr>
    </w:div>
    <w:div w:id="1241675007">
      <w:bodyDiv w:val="1"/>
      <w:marLeft w:val="0"/>
      <w:marRight w:val="0"/>
      <w:marTop w:val="0"/>
      <w:marBottom w:val="0"/>
      <w:divBdr>
        <w:top w:val="none" w:sz="0" w:space="0" w:color="auto"/>
        <w:left w:val="none" w:sz="0" w:space="0" w:color="auto"/>
        <w:bottom w:val="none" w:sz="0" w:space="0" w:color="auto"/>
        <w:right w:val="none" w:sz="0" w:space="0" w:color="auto"/>
      </w:divBdr>
    </w:div>
    <w:div w:id="1243682088">
      <w:bodyDiv w:val="1"/>
      <w:marLeft w:val="0"/>
      <w:marRight w:val="0"/>
      <w:marTop w:val="0"/>
      <w:marBottom w:val="0"/>
      <w:divBdr>
        <w:top w:val="none" w:sz="0" w:space="0" w:color="auto"/>
        <w:left w:val="none" w:sz="0" w:space="0" w:color="auto"/>
        <w:bottom w:val="none" w:sz="0" w:space="0" w:color="auto"/>
        <w:right w:val="none" w:sz="0" w:space="0" w:color="auto"/>
      </w:divBdr>
    </w:div>
    <w:div w:id="1251506386">
      <w:bodyDiv w:val="1"/>
      <w:marLeft w:val="0"/>
      <w:marRight w:val="0"/>
      <w:marTop w:val="0"/>
      <w:marBottom w:val="0"/>
      <w:divBdr>
        <w:top w:val="none" w:sz="0" w:space="0" w:color="auto"/>
        <w:left w:val="none" w:sz="0" w:space="0" w:color="auto"/>
        <w:bottom w:val="none" w:sz="0" w:space="0" w:color="auto"/>
        <w:right w:val="none" w:sz="0" w:space="0" w:color="auto"/>
      </w:divBdr>
    </w:div>
    <w:div w:id="1264067763">
      <w:bodyDiv w:val="1"/>
      <w:marLeft w:val="0"/>
      <w:marRight w:val="0"/>
      <w:marTop w:val="0"/>
      <w:marBottom w:val="0"/>
      <w:divBdr>
        <w:top w:val="none" w:sz="0" w:space="0" w:color="auto"/>
        <w:left w:val="none" w:sz="0" w:space="0" w:color="auto"/>
        <w:bottom w:val="none" w:sz="0" w:space="0" w:color="auto"/>
        <w:right w:val="none" w:sz="0" w:space="0" w:color="auto"/>
      </w:divBdr>
    </w:div>
    <w:div w:id="1266304900">
      <w:bodyDiv w:val="1"/>
      <w:marLeft w:val="0"/>
      <w:marRight w:val="0"/>
      <w:marTop w:val="0"/>
      <w:marBottom w:val="0"/>
      <w:divBdr>
        <w:top w:val="none" w:sz="0" w:space="0" w:color="auto"/>
        <w:left w:val="none" w:sz="0" w:space="0" w:color="auto"/>
        <w:bottom w:val="none" w:sz="0" w:space="0" w:color="auto"/>
        <w:right w:val="none" w:sz="0" w:space="0" w:color="auto"/>
      </w:divBdr>
    </w:div>
    <w:div w:id="1269197875">
      <w:bodyDiv w:val="1"/>
      <w:marLeft w:val="0"/>
      <w:marRight w:val="0"/>
      <w:marTop w:val="0"/>
      <w:marBottom w:val="0"/>
      <w:divBdr>
        <w:top w:val="none" w:sz="0" w:space="0" w:color="auto"/>
        <w:left w:val="none" w:sz="0" w:space="0" w:color="auto"/>
        <w:bottom w:val="none" w:sz="0" w:space="0" w:color="auto"/>
        <w:right w:val="none" w:sz="0" w:space="0" w:color="auto"/>
      </w:divBdr>
      <w:divsChild>
        <w:div w:id="797995250">
          <w:marLeft w:val="0"/>
          <w:marRight w:val="0"/>
          <w:marTop w:val="0"/>
          <w:marBottom w:val="0"/>
          <w:divBdr>
            <w:top w:val="none" w:sz="0" w:space="0" w:color="auto"/>
            <w:left w:val="none" w:sz="0" w:space="0" w:color="auto"/>
            <w:bottom w:val="none" w:sz="0" w:space="0" w:color="auto"/>
            <w:right w:val="none" w:sz="0" w:space="0" w:color="auto"/>
          </w:divBdr>
        </w:div>
        <w:div w:id="344401978">
          <w:marLeft w:val="0"/>
          <w:marRight w:val="0"/>
          <w:marTop w:val="0"/>
          <w:marBottom w:val="0"/>
          <w:divBdr>
            <w:top w:val="none" w:sz="0" w:space="0" w:color="auto"/>
            <w:left w:val="none" w:sz="0" w:space="0" w:color="auto"/>
            <w:bottom w:val="none" w:sz="0" w:space="0" w:color="auto"/>
            <w:right w:val="none" w:sz="0" w:space="0" w:color="auto"/>
          </w:divBdr>
        </w:div>
        <w:div w:id="1594824160">
          <w:marLeft w:val="0"/>
          <w:marRight w:val="0"/>
          <w:marTop w:val="0"/>
          <w:marBottom w:val="0"/>
          <w:divBdr>
            <w:top w:val="none" w:sz="0" w:space="0" w:color="auto"/>
            <w:left w:val="none" w:sz="0" w:space="0" w:color="auto"/>
            <w:bottom w:val="none" w:sz="0" w:space="0" w:color="auto"/>
            <w:right w:val="none" w:sz="0" w:space="0" w:color="auto"/>
          </w:divBdr>
        </w:div>
        <w:div w:id="1244025635">
          <w:marLeft w:val="0"/>
          <w:marRight w:val="0"/>
          <w:marTop w:val="0"/>
          <w:marBottom w:val="0"/>
          <w:divBdr>
            <w:top w:val="none" w:sz="0" w:space="0" w:color="auto"/>
            <w:left w:val="none" w:sz="0" w:space="0" w:color="auto"/>
            <w:bottom w:val="none" w:sz="0" w:space="0" w:color="auto"/>
            <w:right w:val="none" w:sz="0" w:space="0" w:color="auto"/>
          </w:divBdr>
        </w:div>
        <w:div w:id="312486230">
          <w:marLeft w:val="0"/>
          <w:marRight w:val="0"/>
          <w:marTop w:val="0"/>
          <w:marBottom w:val="0"/>
          <w:divBdr>
            <w:top w:val="none" w:sz="0" w:space="0" w:color="auto"/>
            <w:left w:val="none" w:sz="0" w:space="0" w:color="auto"/>
            <w:bottom w:val="none" w:sz="0" w:space="0" w:color="auto"/>
            <w:right w:val="none" w:sz="0" w:space="0" w:color="auto"/>
          </w:divBdr>
        </w:div>
        <w:div w:id="1685208549">
          <w:marLeft w:val="0"/>
          <w:marRight w:val="0"/>
          <w:marTop w:val="0"/>
          <w:marBottom w:val="0"/>
          <w:divBdr>
            <w:top w:val="none" w:sz="0" w:space="0" w:color="auto"/>
            <w:left w:val="none" w:sz="0" w:space="0" w:color="auto"/>
            <w:bottom w:val="none" w:sz="0" w:space="0" w:color="auto"/>
            <w:right w:val="none" w:sz="0" w:space="0" w:color="auto"/>
          </w:divBdr>
        </w:div>
        <w:div w:id="186140012">
          <w:marLeft w:val="0"/>
          <w:marRight w:val="0"/>
          <w:marTop w:val="0"/>
          <w:marBottom w:val="0"/>
          <w:divBdr>
            <w:top w:val="none" w:sz="0" w:space="0" w:color="auto"/>
            <w:left w:val="none" w:sz="0" w:space="0" w:color="auto"/>
            <w:bottom w:val="none" w:sz="0" w:space="0" w:color="auto"/>
            <w:right w:val="none" w:sz="0" w:space="0" w:color="auto"/>
          </w:divBdr>
        </w:div>
        <w:div w:id="1875389505">
          <w:marLeft w:val="0"/>
          <w:marRight w:val="0"/>
          <w:marTop w:val="0"/>
          <w:marBottom w:val="0"/>
          <w:divBdr>
            <w:top w:val="none" w:sz="0" w:space="0" w:color="auto"/>
            <w:left w:val="none" w:sz="0" w:space="0" w:color="auto"/>
            <w:bottom w:val="none" w:sz="0" w:space="0" w:color="auto"/>
            <w:right w:val="none" w:sz="0" w:space="0" w:color="auto"/>
          </w:divBdr>
        </w:div>
        <w:div w:id="1138186773">
          <w:marLeft w:val="0"/>
          <w:marRight w:val="0"/>
          <w:marTop w:val="0"/>
          <w:marBottom w:val="0"/>
          <w:divBdr>
            <w:top w:val="none" w:sz="0" w:space="0" w:color="auto"/>
            <w:left w:val="none" w:sz="0" w:space="0" w:color="auto"/>
            <w:bottom w:val="none" w:sz="0" w:space="0" w:color="auto"/>
            <w:right w:val="none" w:sz="0" w:space="0" w:color="auto"/>
          </w:divBdr>
        </w:div>
        <w:div w:id="2128888722">
          <w:marLeft w:val="0"/>
          <w:marRight w:val="0"/>
          <w:marTop w:val="0"/>
          <w:marBottom w:val="0"/>
          <w:divBdr>
            <w:top w:val="none" w:sz="0" w:space="0" w:color="auto"/>
            <w:left w:val="none" w:sz="0" w:space="0" w:color="auto"/>
            <w:bottom w:val="none" w:sz="0" w:space="0" w:color="auto"/>
            <w:right w:val="none" w:sz="0" w:space="0" w:color="auto"/>
          </w:divBdr>
        </w:div>
        <w:div w:id="1648775364">
          <w:marLeft w:val="0"/>
          <w:marRight w:val="0"/>
          <w:marTop w:val="0"/>
          <w:marBottom w:val="0"/>
          <w:divBdr>
            <w:top w:val="none" w:sz="0" w:space="0" w:color="auto"/>
            <w:left w:val="none" w:sz="0" w:space="0" w:color="auto"/>
            <w:bottom w:val="none" w:sz="0" w:space="0" w:color="auto"/>
            <w:right w:val="none" w:sz="0" w:space="0" w:color="auto"/>
          </w:divBdr>
        </w:div>
        <w:div w:id="47534317">
          <w:marLeft w:val="0"/>
          <w:marRight w:val="0"/>
          <w:marTop w:val="0"/>
          <w:marBottom w:val="0"/>
          <w:divBdr>
            <w:top w:val="none" w:sz="0" w:space="0" w:color="auto"/>
            <w:left w:val="none" w:sz="0" w:space="0" w:color="auto"/>
            <w:bottom w:val="none" w:sz="0" w:space="0" w:color="auto"/>
            <w:right w:val="none" w:sz="0" w:space="0" w:color="auto"/>
          </w:divBdr>
        </w:div>
        <w:div w:id="1120338743">
          <w:marLeft w:val="0"/>
          <w:marRight w:val="0"/>
          <w:marTop w:val="0"/>
          <w:marBottom w:val="0"/>
          <w:divBdr>
            <w:top w:val="none" w:sz="0" w:space="0" w:color="auto"/>
            <w:left w:val="none" w:sz="0" w:space="0" w:color="auto"/>
            <w:bottom w:val="none" w:sz="0" w:space="0" w:color="auto"/>
            <w:right w:val="none" w:sz="0" w:space="0" w:color="auto"/>
          </w:divBdr>
        </w:div>
        <w:div w:id="1443453650">
          <w:marLeft w:val="0"/>
          <w:marRight w:val="0"/>
          <w:marTop w:val="0"/>
          <w:marBottom w:val="0"/>
          <w:divBdr>
            <w:top w:val="none" w:sz="0" w:space="0" w:color="auto"/>
            <w:left w:val="none" w:sz="0" w:space="0" w:color="auto"/>
            <w:bottom w:val="none" w:sz="0" w:space="0" w:color="auto"/>
            <w:right w:val="none" w:sz="0" w:space="0" w:color="auto"/>
          </w:divBdr>
        </w:div>
      </w:divsChild>
    </w:div>
    <w:div w:id="1269387108">
      <w:bodyDiv w:val="1"/>
      <w:marLeft w:val="0"/>
      <w:marRight w:val="0"/>
      <w:marTop w:val="0"/>
      <w:marBottom w:val="0"/>
      <w:divBdr>
        <w:top w:val="none" w:sz="0" w:space="0" w:color="auto"/>
        <w:left w:val="none" w:sz="0" w:space="0" w:color="auto"/>
        <w:bottom w:val="none" w:sz="0" w:space="0" w:color="auto"/>
        <w:right w:val="none" w:sz="0" w:space="0" w:color="auto"/>
      </w:divBdr>
    </w:div>
    <w:div w:id="1271546659">
      <w:bodyDiv w:val="1"/>
      <w:marLeft w:val="0"/>
      <w:marRight w:val="0"/>
      <w:marTop w:val="0"/>
      <w:marBottom w:val="0"/>
      <w:divBdr>
        <w:top w:val="none" w:sz="0" w:space="0" w:color="auto"/>
        <w:left w:val="none" w:sz="0" w:space="0" w:color="auto"/>
        <w:bottom w:val="none" w:sz="0" w:space="0" w:color="auto"/>
        <w:right w:val="none" w:sz="0" w:space="0" w:color="auto"/>
      </w:divBdr>
    </w:div>
    <w:div w:id="1279485559">
      <w:bodyDiv w:val="1"/>
      <w:marLeft w:val="0"/>
      <w:marRight w:val="0"/>
      <w:marTop w:val="0"/>
      <w:marBottom w:val="0"/>
      <w:divBdr>
        <w:top w:val="none" w:sz="0" w:space="0" w:color="auto"/>
        <w:left w:val="none" w:sz="0" w:space="0" w:color="auto"/>
        <w:bottom w:val="none" w:sz="0" w:space="0" w:color="auto"/>
        <w:right w:val="none" w:sz="0" w:space="0" w:color="auto"/>
      </w:divBdr>
    </w:div>
    <w:div w:id="1281719125">
      <w:bodyDiv w:val="1"/>
      <w:marLeft w:val="0"/>
      <w:marRight w:val="0"/>
      <w:marTop w:val="0"/>
      <w:marBottom w:val="0"/>
      <w:divBdr>
        <w:top w:val="none" w:sz="0" w:space="0" w:color="auto"/>
        <w:left w:val="none" w:sz="0" w:space="0" w:color="auto"/>
        <w:bottom w:val="none" w:sz="0" w:space="0" w:color="auto"/>
        <w:right w:val="none" w:sz="0" w:space="0" w:color="auto"/>
      </w:divBdr>
    </w:div>
    <w:div w:id="1290168119">
      <w:bodyDiv w:val="1"/>
      <w:marLeft w:val="0"/>
      <w:marRight w:val="0"/>
      <w:marTop w:val="0"/>
      <w:marBottom w:val="0"/>
      <w:divBdr>
        <w:top w:val="none" w:sz="0" w:space="0" w:color="auto"/>
        <w:left w:val="none" w:sz="0" w:space="0" w:color="auto"/>
        <w:bottom w:val="none" w:sz="0" w:space="0" w:color="auto"/>
        <w:right w:val="none" w:sz="0" w:space="0" w:color="auto"/>
      </w:divBdr>
    </w:div>
    <w:div w:id="1291326245">
      <w:bodyDiv w:val="1"/>
      <w:marLeft w:val="0"/>
      <w:marRight w:val="0"/>
      <w:marTop w:val="0"/>
      <w:marBottom w:val="0"/>
      <w:divBdr>
        <w:top w:val="none" w:sz="0" w:space="0" w:color="auto"/>
        <w:left w:val="none" w:sz="0" w:space="0" w:color="auto"/>
        <w:bottom w:val="none" w:sz="0" w:space="0" w:color="auto"/>
        <w:right w:val="none" w:sz="0" w:space="0" w:color="auto"/>
      </w:divBdr>
    </w:div>
    <w:div w:id="1291859316">
      <w:bodyDiv w:val="1"/>
      <w:marLeft w:val="0"/>
      <w:marRight w:val="0"/>
      <w:marTop w:val="0"/>
      <w:marBottom w:val="0"/>
      <w:divBdr>
        <w:top w:val="none" w:sz="0" w:space="0" w:color="auto"/>
        <w:left w:val="none" w:sz="0" w:space="0" w:color="auto"/>
        <w:bottom w:val="none" w:sz="0" w:space="0" w:color="auto"/>
        <w:right w:val="none" w:sz="0" w:space="0" w:color="auto"/>
      </w:divBdr>
    </w:div>
    <w:div w:id="1295406024">
      <w:bodyDiv w:val="1"/>
      <w:marLeft w:val="0"/>
      <w:marRight w:val="0"/>
      <w:marTop w:val="0"/>
      <w:marBottom w:val="0"/>
      <w:divBdr>
        <w:top w:val="none" w:sz="0" w:space="0" w:color="auto"/>
        <w:left w:val="none" w:sz="0" w:space="0" w:color="auto"/>
        <w:bottom w:val="none" w:sz="0" w:space="0" w:color="auto"/>
        <w:right w:val="none" w:sz="0" w:space="0" w:color="auto"/>
      </w:divBdr>
    </w:div>
    <w:div w:id="1299068390">
      <w:bodyDiv w:val="1"/>
      <w:marLeft w:val="0"/>
      <w:marRight w:val="0"/>
      <w:marTop w:val="0"/>
      <w:marBottom w:val="0"/>
      <w:divBdr>
        <w:top w:val="none" w:sz="0" w:space="0" w:color="auto"/>
        <w:left w:val="none" w:sz="0" w:space="0" w:color="auto"/>
        <w:bottom w:val="none" w:sz="0" w:space="0" w:color="auto"/>
        <w:right w:val="none" w:sz="0" w:space="0" w:color="auto"/>
      </w:divBdr>
    </w:div>
    <w:div w:id="1303118237">
      <w:bodyDiv w:val="1"/>
      <w:marLeft w:val="0"/>
      <w:marRight w:val="0"/>
      <w:marTop w:val="0"/>
      <w:marBottom w:val="0"/>
      <w:divBdr>
        <w:top w:val="none" w:sz="0" w:space="0" w:color="auto"/>
        <w:left w:val="none" w:sz="0" w:space="0" w:color="auto"/>
        <w:bottom w:val="none" w:sz="0" w:space="0" w:color="auto"/>
        <w:right w:val="none" w:sz="0" w:space="0" w:color="auto"/>
      </w:divBdr>
      <w:divsChild>
        <w:div w:id="1461605769">
          <w:marLeft w:val="0"/>
          <w:marRight w:val="0"/>
          <w:marTop w:val="0"/>
          <w:marBottom w:val="0"/>
          <w:divBdr>
            <w:top w:val="none" w:sz="0" w:space="0" w:color="auto"/>
            <w:left w:val="none" w:sz="0" w:space="0" w:color="auto"/>
            <w:bottom w:val="none" w:sz="0" w:space="0" w:color="auto"/>
            <w:right w:val="none" w:sz="0" w:space="0" w:color="auto"/>
          </w:divBdr>
        </w:div>
        <w:div w:id="308292752">
          <w:marLeft w:val="0"/>
          <w:marRight w:val="0"/>
          <w:marTop w:val="0"/>
          <w:marBottom w:val="0"/>
          <w:divBdr>
            <w:top w:val="none" w:sz="0" w:space="0" w:color="auto"/>
            <w:left w:val="none" w:sz="0" w:space="0" w:color="auto"/>
            <w:bottom w:val="none" w:sz="0" w:space="0" w:color="auto"/>
            <w:right w:val="none" w:sz="0" w:space="0" w:color="auto"/>
          </w:divBdr>
        </w:div>
        <w:div w:id="586576948">
          <w:marLeft w:val="0"/>
          <w:marRight w:val="0"/>
          <w:marTop w:val="0"/>
          <w:marBottom w:val="0"/>
          <w:divBdr>
            <w:top w:val="none" w:sz="0" w:space="0" w:color="auto"/>
            <w:left w:val="none" w:sz="0" w:space="0" w:color="auto"/>
            <w:bottom w:val="none" w:sz="0" w:space="0" w:color="auto"/>
            <w:right w:val="none" w:sz="0" w:space="0" w:color="auto"/>
          </w:divBdr>
        </w:div>
        <w:div w:id="381561636">
          <w:marLeft w:val="0"/>
          <w:marRight w:val="0"/>
          <w:marTop w:val="0"/>
          <w:marBottom w:val="0"/>
          <w:divBdr>
            <w:top w:val="none" w:sz="0" w:space="0" w:color="auto"/>
            <w:left w:val="none" w:sz="0" w:space="0" w:color="auto"/>
            <w:bottom w:val="none" w:sz="0" w:space="0" w:color="auto"/>
            <w:right w:val="none" w:sz="0" w:space="0" w:color="auto"/>
          </w:divBdr>
        </w:div>
        <w:div w:id="376438814">
          <w:marLeft w:val="0"/>
          <w:marRight w:val="0"/>
          <w:marTop w:val="0"/>
          <w:marBottom w:val="0"/>
          <w:divBdr>
            <w:top w:val="none" w:sz="0" w:space="0" w:color="auto"/>
            <w:left w:val="none" w:sz="0" w:space="0" w:color="auto"/>
            <w:bottom w:val="none" w:sz="0" w:space="0" w:color="auto"/>
            <w:right w:val="none" w:sz="0" w:space="0" w:color="auto"/>
          </w:divBdr>
        </w:div>
        <w:div w:id="249194399">
          <w:marLeft w:val="0"/>
          <w:marRight w:val="0"/>
          <w:marTop w:val="0"/>
          <w:marBottom w:val="0"/>
          <w:divBdr>
            <w:top w:val="none" w:sz="0" w:space="0" w:color="auto"/>
            <w:left w:val="none" w:sz="0" w:space="0" w:color="auto"/>
            <w:bottom w:val="none" w:sz="0" w:space="0" w:color="auto"/>
            <w:right w:val="none" w:sz="0" w:space="0" w:color="auto"/>
          </w:divBdr>
        </w:div>
        <w:div w:id="1847018244">
          <w:marLeft w:val="0"/>
          <w:marRight w:val="0"/>
          <w:marTop w:val="0"/>
          <w:marBottom w:val="0"/>
          <w:divBdr>
            <w:top w:val="none" w:sz="0" w:space="0" w:color="auto"/>
            <w:left w:val="none" w:sz="0" w:space="0" w:color="auto"/>
            <w:bottom w:val="none" w:sz="0" w:space="0" w:color="auto"/>
            <w:right w:val="none" w:sz="0" w:space="0" w:color="auto"/>
          </w:divBdr>
        </w:div>
        <w:div w:id="203097815">
          <w:marLeft w:val="0"/>
          <w:marRight w:val="0"/>
          <w:marTop w:val="0"/>
          <w:marBottom w:val="0"/>
          <w:divBdr>
            <w:top w:val="none" w:sz="0" w:space="0" w:color="auto"/>
            <w:left w:val="none" w:sz="0" w:space="0" w:color="auto"/>
            <w:bottom w:val="none" w:sz="0" w:space="0" w:color="auto"/>
            <w:right w:val="none" w:sz="0" w:space="0" w:color="auto"/>
          </w:divBdr>
        </w:div>
        <w:div w:id="1607274014">
          <w:marLeft w:val="0"/>
          <w:marRight w:val="0"/>
          <w:marTop w:val="0"/>
          <w:marBottom w:val="0"/>
          <w:divBdr>
            <w:top w:val="none" w:sz="0" w:space="0" w:color="auto"/>
            <w:left w:val="none" w:sz="0" w:space="0" w:color="auto"/>
            <w:bottom w:val="none" w:sz="0" w:space="0" w:color="auto"/>
            <w:right w:val="none" w:sz="0" w:space="0" w:color="auto"/>
          </w:divBdr>
        </w:div>
        <w:div w:id="569967956">
          <w:marLeft w:val="0"/>
          <w:marRight w:val="0"/>
          <w:marTop w:val="0"/>
          <w:marBottom w:val="0"/>
          <w:divBdr>
            <w:top w:val="none" w:sz="0" w:space="0" w:color="auto"/>
            <w:left w:val="none" w:sz="0" w:space="0" w:color="auto"/>
            <w:bottom w:val="none" w:sz="0" w:space="0" w:color="auto"/>
            <w:right w:val="none" w:sz="0" w:space="0" w:color="auto"/>
          </w:divBdr>
        </w:div>
        <w:div w:id="2143771623">
          <w:marLeft w:val="0"/>
          <w:marRight w:val="0"/>
          <w:marTop w:val="0"/>
          <w:marBottom w:val="0"/>
          <w:divBdr>
            <w:top w:val="none" w:sz="0" w:space="0" w:color="auto"/>
            <w:left w:val="none" w:sz="0" w:space="0" w:color="auto"/>
            <w:bottom w:val="none" w:sz="0" w:space="0" w:color="auto"/>
            <w:right w:val="none" w:sz="0" w:space="0" w:color="auto"/>
          </w:divBdr>
        </w:div>
        <w:div w:id="1415936853">
          <w:marLeft w:val="0"/>
          <w:marRight w:val="0"/>
          <w:marTop w:val="0"/>
          <w:marBottom w:val="0"/>
          <w:divBdr>
            <w:top w:val="none" w:sz="0" w:space="0" w:color="auto"/>
            <w:left w:val="none" w:sz="0" w:space="0" w:color="auto"/>
            <w:bottom w:val="none" w:sz="0" w:space="0" w:color="auto"/>
            <w:right w:val="none" w:sz="0" w:space="0" w:color="auto"/>
          </w:divBdr>
        </w:div>
        <w:div w:id="200434746">
          <w:marLeft w:val="0"/>
          <w:marRight w:val="0"/>
          <w:marTop w:val="0"/>
          <w:marBottom w:val="0"/>
          <w:divBdr>
            <w:top w:val="none" w:sz="0" w:space="0" w:color="auto"/>
            <w:left w:val="none" w:sz="0" w:space="0" w:color="auto"/>
            <w:bottom w:val="none" w:sz="0" w:space="0" w:color="auto"/>
            <w:right w:val="none" w:sz="0" w:space="0" w:color="auto"/>
          </w:divBdr>
        </w:div>
        <w:div w:id="798496678">
          <w:marLeft w:val="0"/>
          <w:marRight w:val="0"/>
          <w:marTop w:val="0"/>
          <w:marBottom w:val="0"/>
          <w:divBdr>
            <w:top w:val="none" w:sz="0" w:space="0" w:color="auto"/>
            <w:left w:val="none" w:sz="0" w:space="0" w:color="auto"/>
            <w:bottom w:val="none" w:sz="0" w:space="0" w:color="auto"/>
            <w:right w:val="none" w:sz="0" w:space="0" w:color="auto"/>
          </w:divBdr>
        </w:div>
      </w:divsChild>
    </w:div>
    <w:div w:id="1310284346">
      <w:bodyDiv w:val="1"/>
      <w:marLeft w:val="0"/>
      <w:marRight w:val="0"/>
      <w:marTop w:val="0"/>
      <w:marBottom w:val="0"/>
      <w:divBdr>
        <w:top w:val="none" w:sz="0" w:space="0" w:color="auto"/>
        <w:left w:val="none" w:sz="0" w:space="0" w:color="auto"/>
        <w:bottom w:val="none" w:sz="0" w:space="0" w:color="auto"/>
        <w:right w:val="none" w:sz="0" w:space="0" w:color="auto"/>
      </w:divBdr>
    </w:div>
    <w:div w:id="1311711526">
      <w:bodyDiv w:val="1"/>
      <w:marLeft w:val="0"/>
      <w:marRight w:val="0"/>
      <w:marTop w:val="0"/>
      <w:marBottom w:val="0"/>
      <w:divBdr>
        <w:top w:val="none" w:sz="0" w:space="0" w:color="auto"/>
        <w:left w:val="none" w:sz="0" w:space="0" w:color="auto"/>
        <w:bottom w:val="none" w:sz="0" w:space="0" w:color="auto"/>
        <w:right w:val="none" w:sz="0" w:space="0" w:color="auto"/>
      </w:divBdr>
    </w:div>
    <w:div w:id="1312563656">
      <w:bodyDiv w:val="1"/>
      <w:marLeft w:val="0"/>
      <w:marRight w:val="0"/>
      <w:marTop w:val="0"/>
      <w:marBottom w:val="0"/>
      <w:divBdr>
        <w:top w:val="none" w:sz="0" w:space="0" w:color="auto"/>
        <w:left w:val="none" w:sz="0" w:space="0" w:color="auto"/>
        <w:bottom w:val="none" w:sz="0" w:space="0" w:color="auto"/>
        <w:right w:val="none" w:sz="0" w:space="0" w:color="auto"/>
      </w:divBdr>
    </w:div>
    <w:div w:id="1316299611">
      <w:bodyDiv w:val="1"/>
      <w:marLeft w:val="0"/>
      <w:marRight w:val="0"/>
      <w:marTop w:val="0"/>
      <w:marBottom w:val="0"/>
      <w:divBdr>
        <w:top w:val="none" w:sz="0" w:space="0" w:color="auto"/>
        <w:left w:val="none" w:sz="0" w:space="0" w:color="auto"/>
        <w:bottom w:val="none" w:sz="0" w:space="0" w:color="auto"/>
        <w:right w:val="none" w:sz="0" w:space="0" w:color="auto"/>
      </w:divBdr>
    </w:div>
    <w:div w:id="1326279172">
      <w:bodyDiv w:val="1"/>
      <w:marLeft w:val="0"/>
      <w:marRight w:val="0"/>
      <w:marTop w:val="0"/>
      <w:marBottom w:val="0"/>
      <w:divBdr>
        <w:top w:val="none" w:sz="0" w:space="0" w:color="auto"/>
        <w:left w:val="none" w:sz="0" w:space="0" w:color="auto"/>
        <w:bottom w:val="none" w:sz="0" w:space="0" w:color="auto"/>
        <w:right w:val="none" w:sz="0" w:space="0" w:color="auto"/>
      </w:divBdr>
    </w:div>
    <w:div w:id="1327514613">
      <w:bodyDiv w:val="1"/>
      <w:marLeft w:val="0"/>
      <w:marRight w:val="0"/>
      <w:marTop w:val="0"/>
      <w:marBottom w:val="0"/>
      <w:divBdr>
        <w:top w:val="none" w:sz="0" w:space="0" w:color="auto"/>
        <w:left w:val="none" w:sz="0" w:space="0" w:color="auto"/>
        <w:bottom w:val="none" w:sz="0" w:space="0" w:color="auto"/>
        <w:right w:val="none" w:sz="0" w:space="0" w:color="auto"/>
      </w:divBdr>
      <w:divsChild>
        <w:div w:id="1470325287">
          <w:marLeft w:val="0"/>
          <w:marRight w:val="0"/>
          <w:marTop w:val="0"/>
          <w:marBottom w:val="0"/>
          <w:divBdr>
            <w:top w:val="none" w:sz="0" w:space="0" w:color="auto"/>
            <w:left w:val="none" w:sz="0" w:space="0" w:color="auto"/>
            <w:bottom w:val="none" w:sz="0" w:space="0" w:color="auto"/>
            <w:right w:val="none" w:sz="0" w:space="0" w:color="auto"/>
          </w:divBdr>
        </w:div>
        <w:div w:id="345254129">
          <w:marLeft w:val="0"/>
          <w:marRight w:val="0"/>
          <w:marTop w:val="0"/>
          <w:marBottom w:val="0"/>
          <w:divBdr>
            <w:top w:val="none" w:sz="0" w:space="0" w:color="auto"/>
            <w:left w:val="none" w:sz="0" w:space="0" w:color="auto"/>
            <w:bottom w:val="none" w:sz="0" w:space="0" w:color="auto"/>
            <w:right w:val="none" w:sz="0" w:space="0" w:color="auto"/>
          </w:divBdr>
        </w:div>
        <w:div w:id="728185044">
          <w:marLeft w:val="0"/>
          <w:marRight w:val="0"/>
          <w:marTop w:val="0"/>
          <w:marBottom w:val="0"/>
          <w:divBdr>
            <w:top w:val="none" w:sz="0" w:space="0" w:color="auto"/>
            <w:left w:val="none" w:sz="0" w:space="0" w:color="auto"/>
            <w:bottom w:val="none" w:sz="0" w:space="0" w:color="auto"/>
            <w:right w:val="none" w:sz="0" w:space="0" w:color="auto"/>
          </w:divBdr>
        </w:div>
        <w:div w:id="633946369">
          <w:marLeft w:val="0"/>
          <w:marRight w:val="0"/>
          <w:marTop w:val="0"/>
          <w:marBottom w:val="0"/>
          <w:divBdr>
            <w:top w:val="none" w:sz="0" w:space="0" w:color="auto"/>
            <w:left w:val="none" w:sz="0" w:space="0" w:color="auto"/>
            <w:bottom w:val="none" w:sz="0" w:space="0" w:color="auto"/>
            <w:right w:val="none" w:sz="0" w:space="0" w:color="auto"/>
          </w:divBdr>
        </w:div>
        <w:div w:id="1364597444">
          <w:marLeft w:val="0"/>
          <w:marRight w:val="0"/>
          <w:marTop w:val="0"/>
          <w:marBottom w:val="0"/>
          <w:divBdr>
            <w:top w:val="none" w:sz="0" w:space="0" w:color="auto"/>
            <w:left w:val="none" w:sz="0" w:space="0" w:color="auto"/>
            <w:bottom w:val="none" w:sz="0" w:space="0" w:color="auto"/>
            <w:right w:val="none" w:sz="0" w:space="0" w:color="auto"/>
          </w:divBdr>
        </w:div>
        <w:div w:id="1323465669">
          <w:marLeft w:val="0"/>
          <w:marRight w:val="0"/>
          <w:marTop w:val="0"/>
          <w:marBottom w:val="0"/>
          <w:divBdr>
            <w:top w:val="none" w:sz="0" w:space="0" w:color="auto"/>
            <w:left w:val="none" w:sz="0" w:space="0" w:color="auto"/>
            <w:bottom w:val="none" w:sz="0" w:space="0" w:color="auto"/>
            <w:right w:val="none" w:sz="0" w:space="0" w:color="auto"/>
          </w:divBdr>
        </w:div>
        <w:div w:id="1489707165">
          <w:marLeft w:val="0"/>
          <w:marRight w:val="0"/>
          <w:marTop w:val="0"/>
          <w:marBottom w:val="0"/>
          <w:divBdr>
            <w:top w:val="none" w:sz="0" w:space="0" w:color="auto"/>
            <w:left w:val="none" w:sz="0" w:space="0" w:color="auto"/>
            <w:bottom w:val="none" w:sz="0" w:space="0" w:color="auto"/>
            <w:right w:val="none" w:sz="0" w:space="0" w:color="auto"/>
          </w:divBdr>
        </w:div>
        <w:div w:id="693002682">
          <w:marLeft w:val="0"/>
          <w:marRight w:val="0"/>
          <w:marTop w:val="0"/>
          <w:marBottom w:val="0"/>
          <w:divBdr>
            <w:top w:val="none" w:sz="0" w:space="0" w:color="auto"/>
            <w:left w:val="none" w:sz="0" w:space="0" w:color="auto"/>
            <w:bottom w:val="none" w:sz="0" w:space="0" w:color="auto"/>
            <w:right w:val="none" w:sz="0" w:space="0" w:color="auto"/>
          </w:divBdr>
        </w:div>
        <w:div w:id="1082608738">
          <w:marLeft w:val="0"/>
          <w:marRight w:val="0"/>
          <w:marTop w:val="0"/>
          <w:marBottom w:val="0"/>
          <w:divBdr>
            <w:top w:val="none" w:sz="0" w:space="0" w:color="auto"/>
            <w:left w:val="none" w:sz="0" w:space="0" w:color="auto"/>
            <w:bottom w:val="none" w:sz="0" w:space="0" w:color="auto"/>
            <w:right w:val="none" w:sz="0" w:space="0" w:color="auto"/>
          </w:divBdr>
        </w:div>
        <w:div w:id="1578052437">
          <w:marLeft w:val="0"/>
          <w:marRight w:val="0"/>
          <w:marTop w:val="0"/>
          <w:marBottom w:val="0"/>
          <w:divBdr>
            <w:top w:val="none" w:sz="0" w:space="0" w:color="auto"/>
            <w:left w:val="none" w:sz="0" w:space="0" w:color="auto"/>
            <w:bottom w:val="none" w:sz="0" w:space="0" w:color="auto"/>
            <w:right w:val="none" w:sz="0" w:space="0" w:color="auto"/>
          </w:divBdr>
        </w:div>
        <w:div w:id="1673802225">
          <w:marLeft w:val="0"/>
          <w:marRight w:val="0"/>
          <w:marTop w:val="0"/>
          <w:marBottom w:val="0"/>
          <w:divBdr>
            <w:top w:val="none" w:sz="0" w:space="0" w:color="auto"/>
            <w:left w:val="none" w:sz="0" w:space="0" w:color="auto"/>
            <w:bottom w:val="none" w:sz="0" w:space="0" w:color="auto"/>
            <w:right w:val="none" w:sz="0" w:space="0" w:color="auto"/>
          </w:divBdr>
        </w:div>
        <w:div w:id="2119451304">
          <w:marLeft w:val="0"/>
          <w:marRight w:val="0"/>
          <w:marTop w:val="0"/>
          <w:marBottom w:val="0"/>
          <w:divBdr>
            <w:top w:val="none" w:sz="0" w:space="0" w:color="auto"/>
            <w:left w:val="none" w:sz="0" w:space="0" w:color="auto"/>
            <w:bottom w:val="none" w:sz="0" w:space="0" w:color="auto"/>
            <w:right w:val="none" w:sz="0" w:space="0" w:color="auto"/>
          </w:divBdr>
        </w:div>
        <w:div w:id="1213419752">
          <w:marLeft w:val="0"/>
          <w:marRight w:val="0"/>
          <w:marTop w:val="0"/>
          <w:marBottom w:val="0"/>
          <w:divBdr>
            <w:top w:val="none" w:sz="0" w:space="0" w:color="auto"/>
            <w:left w:val="none" w:sz="0" w:space="0" w:color="auto"/>
            <w:bottom w:val="none" w:sz="0" w:space="0" w:color="auto"/>
            <w:right w:val="none" w:sz="0" w:space="0" w:color="auto"/>
          </w:divBdr>
        </w:div>
        <w:div w:id="1794404232">
          <w:marLeft w:val="0"/>
          <w:marRight w:val="0"/>
          <w:marTop w:val="0"/>
          <w:marBottom w:val="0"/>
          <w:divBdr>
            <w:top w:val="none" w:sz="0" w:space="0" w:color="auto"/>
            <w:left w:val="none" w:sz="0" w:space="0" w:color="auto"/>
            <w:bottom w:val="none" w:sz="0" w:space="0" w:color="auto"/>
            <w:right w:val="none" w:sz="0" w:space="0" w:color="auto"/>
          </w:divBdr>
        </w:div>
      </w:divsChild>
    </w:div>
    <w:div w:id="1327783515">
      <w:bodyDiv w:val="1"/>
      <w:marLeft w:val="0"/>
      <w:marRight w:val="0"/>
      <w:marTop w:val="0"/>
      <w:marBottom w:val="0"/>
      <w:divBdr>
        <w:top w:val="none" w:sz="0" w:space="0" w:color="auto"/>
        <w:left w:val="none" w:sz="0" w:space="0" w:color="auto"/>
        <w:bottom w:val="none" w:sz="0" w:space="0" w:color="auto"/>
        <w:right w:val="none" w:sz="0" w:space="0" w:color="auto"/>
      </w:divBdr>
    </w:div>
    <w:div w:id="1330140625">
      <w:bodyDiv w:val="1"/>
      <w:marLeft w:val="0"/>
      <w:marRight w:val="0"/>
      <w:marTop w:val="0"/>
      <w:marBottom w:val="0"/>
      <w:divBdr>
        <w:top w:val="none" w:sz="0" w:space="0" w:color="auto"/>
        <w:left w:val="none" w:sz="0" w:space="0" w:color="auto"/>
        <w:bottom w:val="none" w:sz="0" w:space="0" w:color="auto"/>
        <w:right w:val="none" w:sz="0" w:space="0" w:color="auto"/>
      </w:divBdr>
    </w:div>
    <w:div w:id="1335230929">
      <w:bodyDiv w:val="1"/>
      <w:marLeft w:val="0"/>
      <w:marRight w:val="0"/>
      <w:marTop w:val="0"/>
      <w:marBottom w:val="0"/>
      <w:divBdr>
        <w:top w:val="none" w:sz="0" w:space="0" w:color="auto"/>
        <w:left w:val="none" w:sz="0" w:space="0" w:color="auto"/>
        <w:bottom w:val="none" w:sz="0" w:space="0" w:color="auto"/>
        <w:right w:val="none" w:sz="0" w:space="0" w:color="auto"/>
      </w:divBdr>
    </w:div>
    <w:div w:id="1341278411">
      <w:bodyDiv w:val="1"/>
      <w:marLeft w:val="0"/>
      <w:marRight w:val="0"/>
      <w:marTop w:val="0"/>
      <w:marBottom w:val="0"/>
      <w:divBdr>
        <w:top w:val="none" w:sz="0" w:space="0" w:color="auto"/>
        <w:left w:val="none" w:sz="0" w:space="0" w:color="auto"/>
        <w:bottom w:val="none" w:sz="0" w:space="0" w:color="auto"/>
        <w:right w:val="none" w:sz="0" w:space="0" w:color="auto"/>
      </w:divBdr>
    </w:div>
    <w:div w:id="1348825880">
      <w:bodyDiv w:val="1"/>
      <w:marLeft w:val="0"/>
      <w:marRight w:val="0"/>
      <w:marTop w:val="0"/>
      <w:marBottom w:val="0"/>
      <w:divBdr>
        <w:top w:val="none" w:sz="0" w:space="0" w:color="auto"/>
        <w:left w:val="none" w:sz="0" w:space="0" w:color="auto"/>
        <w:bottom w:val="none" w:sz="0" w:space="0" w:color="auto"/>
        <w:right w:val="none" w:sz="0" w:space="0" w:color="auto"/>
      </w:divBdr>
    </w:div>
    <w:div w:id="1352798535">
      <w:bodyDiv w:val="1"/>
      <w:marLeft w:val="0"/>
      <w:marRight w:val="0"/>
      <w:marTop w:val="0"/>
      <w:marBottom w:val="0"/>
      <w:divBdr>
        <w:top w:val="none" w:sz="0" w:space="0" w:color="auto"/>
        <w:left w:val="none" w:sz="0" w:space="0" w:color="auto"/>
        <w:bottom w:val="none" w:sz="0" w:space="0" w:color="auto"/>
        <w:right w:val="none" w:sz="0" w:space="0" w:color="auto"/>
      </w:divBdr>
    </w:div>
    <w:div w:id="1357341361">
      <w:bodyDiv w:val="1"/>
      <w:marLeft w:val="0"/>
      <w:marRight w:val="0"/>
      <w:marTop w:val="0"/>
      <w:marBottom w:val="0"/>
      <w:divBdr>
        <w:top w:val="none" w:sz="0" w:space="0" w:color="auto"/>
        <w:left w:val="none" w:sz="0" w:space="0" w:color="auto"/>
        <w:bottom w:val="none" w:sz="0" w:space="0" w:color="auto"/>
        <w:right w:val="none" w:sz="0" w:space="0" w:color="auto"/>
      </w:divBdr>
    </w:div>
    <w:div w:id="1373991568">
      <w:bodyDiv w:val="1"/>
      <w:marLeft w:val="0"/>
      <w:marRight w:val="0"/>
      <w:marTop w:val="0"/>
      <w:marBottom w:val="0"/>
      <w:divBdr>
        <w:top w:val="none" w:sz="0" w:space="0" w:color="auto"/>
        <w:left w:val="none" w:sz="0" w:space="0" w:color="auto"/>
        <w:bottom w:val="none" w:sz="0" w:space="0" w:color="auto"/>
        <w:right w:val="none" w:sz="0" w:space="0" w:color="auto"/>
      </w:divBdr>
    </w:div>
    <w:div w:id="1375543562">
      <w:bodyDiv w:val="1"/>
      <w:marLeft w:val="0"/>
      <w:marRight w:val="0"/>
      <w:marTop w:val="0"/>
      <w:marBottom w:val="0"/>
      <w:divBdr>
        <w:top w:val="none" w:sz="0" w:space="0" w:color="auto"/>
        <w:left w:val="none" w:sz="0" w:space="0" w:color="auto"/>
        <w:bottom w:val="none" w:sz="0" w:space="0" w:color="auto"/>
        <w:right w:val="none" w:sz="0" w:space="0" w:color="auto"/>
      </w:divBdr>
    </w:div>
    <w:div w:id="1376387589">
      <w:bodyDiv w:val="1"/>
      <w:marLeft w:val="0"/>
      <w:marRight w:val="0"/>
      <w:marTop w:val="0"/>
      <w:marBottom w:val="0"/>
      <w:divBdr>
        <w:top w:val="none" w:sz="0" w:space="0" w:color="auto"/>
        <w:left w:val="none" w:sz="0" w:space="0" w:color="auto"/>
        <w:bottom w:val="none" w:sz="0" w:space="0" w:color="auto"/>
        <w:right w:val="none" w:sz="0" w:space="0" w:color="auto"/>
      </w:divBdr>
    </w:div>
    <w:div w:id="1379746194">
      <w:bodyDiv w:val="1"/>
      <w:marLeft w:val="0"/>
      <w:marRight w:val="0"/>
      <w:marTop w:val="0"/>
      <w:marBottom w:val="0"/>
      <w:divBdr>
        <w:top w:val="none" w:sz="0" w:space="0" w:color="auto"/>
        <w:left w:val="none" w:sz="0" w:space="0" w:color="auto"/>
        <w:bottom w:val="none" w:sz="0" w:space="0" w:color="auto"/>
        <w:right w:val="none" w:sz="0" w:space="0" w:color="auto"/>
      </w:divBdr>
    </w:div>
    <w:div w:id="1381133001">
      <w:bodyDiv w:val="1"/>
      <w:marLeft w:val="0"/>
      <w:marRight w:val="0"/>
      <w:marTop w:val="0"/>
      <w:marBottom w:val="0"/>
      <w:divBdr>
        <w:top w:val="none" w:sz="0" w:space="0" w:color="auto"/>
        <w:left w:val="none" w:sz="0" w:space="0" w:color="auto"/>
        <w:bottom w:val="none" w:sz="0" w:space="0" w:color="auto"/>
        <w:right w:val="none" w:sz="0" w:space="0" w:color="auto"/>
      </w:divBdr>
    </w:div>
    <w:div w:id="1394087362">
      <w:bodyDiv w:val="1"/>
      <w:marLeft w:val="0"/>
      <w:marRight w:val="0"/>
      <w:marTop w:val="0"/>
      <w:marBottom w:val="0"/>
      <w:divBdr>
        <w:top w:val="none" w:sz="0" w:space="0" w:color="auto"/>
        <w:left w:val="none" w:sz="0" w:space="0" w:color="auto"/>
        <w:bottom w:val="none" w:sz="0" w:space="0" w:color="auto"/>
        <w:right w:val="none" w:sz="0" w:space="0" w:color="auto"/>
      </w:divBdr>
    </w:div>
    <w:div w:id="1394431071">
      <w:bodyDiv w:val="1"/>
      <w:marLeft w:val="0"/>
      <w:marRight w:val="0"/>
      <w:marTop w:val="0"/>
      <w:marBottom w:val="0"/>
      <w:divBdr>
        <w:top w:val="none" w:sz="0" w:space="0" w:color="auto"/>
        <w:left w:val="none" w:sz="0" w:space="0" w:color="auto"/>
        <w:bottom w:val="none" w:sz="0" w:space="0" w:color="auto"/>
        <w:right w:val="none" w:sz="0" w:space="0" w:color="auto"/>
      </w:divBdr>
    </w:div>
    <w:div w:id="1404059332">
      <w:bodyDiv w:val="1"/>
      <w:marLeft w:val="0"/>
      <w:marRight w:val="0"/>
      <w:marTop w:val="0"/>
      <w:marBottom w:val="0"/>
      <w:divBdr>
        <w:top w:val="none" w:sz="0" w:space="0" w:color="auto"/>
        <w:left w:val="none" w:sz="0" w:space="0" w:color="auto"/>
        <w:bottom w:val="none" w:sz="0" w:space="0" w:color="auto"/>
        <w:right w:val="none" w:sz="0" w:space="0" w:color="auto"/>
      </w:divBdr>
    </w:div>
    <w:div w:id="1407728043">
      <w:bodyDiv w:val="1"/>
      <w:marLeft w:val="0"/>
      <w:marRight w:val="0"/>
      <w:marTop w:val="0"/>
      <w:marBottom w:val="0"/>
      <w:divBdr>
        <w:top w:val="none" w:sz="0" w:space="0" w:color="auto"/>
        <w:left w:val="none" w:sz="0" w:space="0" w:color="auto"/>
        <w:bottom w:val="none" w:sz="0" w:space="0" w:color="auto"/>
        <w:right w:val="none" w:sz="0" w:space="0" w:color="auto"/>
      </w:divBdr>
      <w:divsChild>
        <w:div w:id="626087024">
          <w:marLeft w:val="0"/>
          <w:marRight w:val="0"/>
          <w:marTop w:val="0"/>
          <w:marBottom w:val="0"/>
          <w:divBdr>
            <w:top w:val="none" w:sz="0" w:space="0" w:color="auto"/>
            <w:left w:val="none" w:sz="0" w:space="0" w:color="auto"/>
            <w:bottom w:val="none" w:sz="0" w:space="0" w:color="auto"/>
            <w:right w:val="none" w:sz="0" w:space="0" w:color="auto"/>
          </w:divBdr>
        </w:div>
        <w:div w:id="2028024246">
          <w:marLeft w:val="0"/>
          <w:marRight w:val="0"/>
          <w:marTop w:val="0"/>
          <w:marBottom w:val="0"/>
          <w:divBdr>
            <w:top w:val="none" w:sz="0" w:space="0" w:color="auto"/>
            <w:left w:val="none" w:sz="0" w:space="0" w:color="auto"/>
            <w:bottom w:val="none" w:sz="0" w:space="0" w:color="auto"/>
            <w:right w:val="none" w:sz="0" w:space="0" w:color="auto"/>
          </w:divBdr>
        </w:div>
        <w:div w:id="938372042">
          <w:marLeft w:val="0"/>
          <w:marRight w:val="0"/>
          <w:marTop w:val="0"/>
          <w:marBottom w:val="0"/>
          <w:divBdr>
            <w:top w:val="none" w:sz="0" w:space="0" w:color="auto"/>
            <w:left w:val="none" w:sz="0" w:space="0" w:color="auto"/>
            <w:bottom w:val="none" w:sz="0" w:space="0" w:color="auto"/>
            <w:right w:val="none" w:sz="0" w:space="0" w:color="auto"/>
          </w:divBdr>
        </w:div>
        <w:div w:id="1323853025">
          <w:marLeft w:val="0"/>
          <w:marRight w:val="0"/>
          <w:marTop w:val="0"/>
          <w:marBottom w:val="0"/>
          <w:divBdr>
            <w:top w:val="none" w:sz="0" w:space="0" w:color="auto"/>
            <w:left w:val="none" w:sz="0" w:space="0" w:color="auto"/>
            <w:bottom w:val="none" w:sz="0" w:space="0" w:color="auto"/>
            <w:right w:val="none" w:sz="0" w:space="0" w:color="auto"/>
          </w:divBdr>
        </w:div>
        <w:div w:id="1008871711">
          <w:marLeft w:val="0"/>
          <w:marRight w:val="0"/>
          <w:marTop w:val="0"/>
          <w:marBottom w:val="0"/>
          <w:divBdr>
            <w:top w:val="none" w:sz="0" w:space="0" w:color="auto"/>
            <w:left w:val="none" w:sz="0" w:space="0" w:color="auto"/>
            <w:bottom w:val="none" w:sz="0" w:space="0" w:color="auto"/>
            <w:right w:val="none" w:sz="0" w:space="0" w:color="auto"/>
          </w:divBdr>
        </w:div>
        <w:div w:id="479612914">
          <w:marLeft w:val="0"/>
          <w:marRight w:val="0"/>
          <w:marTop w:val="0"/>
          <w:marBottom w:val="0"/>
          <w:divBdr>
            <w:top w:val="none" w:sz="0" w:space="0" w:color="auto"/>
            <w:left w:val="none" w:sz="0" w:space="0" w:color="auto"/>
            <w:bottom w:val="none" w:sz="0" w:space="0" w:color="auto"/>
            <w:right w:val="none" w:sz="0" w:space="0" w:color="auto"/>
          </w:divBdr>
        </w:div>
        <w:div w:id="599606299">
          <w:marLeft w:val="0"/>
          <w:marRight w:val="0"/>
          <w:marTop w:val="0"/>
          <w:marBottom w:val="0"/>
          <w:divBdr>
            <w:top w:val="none" w:sz="0" w:space="0" w:color="auto"/>
            <w:left w:val="none" w:sz="0" w:space="0" w:color="auto"/>
            <w:bottom w:val="none" w:sz="0" w:space="0" w:color="auto"/>
            <w:right w:val="none" w:sz="0" w:space="0" w:color="auto"/>
          </w:divBdr>
        </w:div>
        <w:div w:id="1715235583">
          <w:marLeft w:val="0"/>
          <w:marRight w:val="0"/>
          <w:marTop w:val="0"/>
          <w:marBottom w:val="0"/>
          <w:divBdr>
            <w:top w:val="none" w:sz="0" w:space="0" w:color="auto"/>
            <w:left w:val="none" w:sz="0" w:space="0" w:color="auto"/>
            <w:bottom w:val="none" w:sz="0" w:space="0" w:color="auto"/>
            <w:right w:val="none" w:sz="0" w:space="0" w:color="auto"/>
          </w:divBdr>
        </w:div>
        <w:div w:id="1773043641">
          <w:marLeft w:val="0"/>
          <w:marRight w:val="0"/>
          <w:marTop w:val="0"/>
          <w:marBottom w:val="0"/>
          <w:divBdr>
            <w:top w:val="none" w:sz="0" w:space="0" w:color="auto"/>
            <w:left w:val="none" w:sz="0" w:space="0" w:color="auto"/>
            <w:bottom w:val="none" w:sz="0" w:space="0" w:color="auto"/>
            <w:right w:val="none" w:sz="0" w:space="0" w:color="auto"/>
          </w:divBdr>
        </w:div>
        <w:div w:id="2086948274">
          <w:marLeft w:val="0"/>
          <w:marRight w:val="0"/>
          <w:marTop w:val="0"/>
          <w:marBottom w:val="0"/>
          <w:divBdr>
            <w:top w:val="none" w:sz="0" w:space="0" w:color="auto"/>
            <w:left w:val="none" w:sz="0" w:space="0" w:color="auto"/>
            <w:bottom w:val="none" w:sz="0" w:space="0" w:color="auto"/>
            <w:right w:val="none" w:sz="0" w:space="0" w:color="auto"/>
          </w:divBdr>
        </w:div>
        <w:div w:id="1328166477">
          <w:marLeft w:val="0"/>
          <w:marRight w:val="0"/>
          <w:marTop w:val="0"/>
          <w:marBottom w:val="0"/>
          <w:divBdr>
            <w:top w:val="none" w:sz="0" w:space="0" w:color="auto"/>
            <w:left w:val="none" w:sz="0" w:space="0" w:color="auto"/>
            <w:bottom w:val="none" w:sz="0" w:space="0" w:color="auto"/>
            <w:right w:val="none" w:sz="0" w:space="0" w:color="auto"/>
          </w:divBdr>
        </w:div>
        <w:div w:id="1029067687">
          <w:marLeft w:val="0"/>
          <w:marRight w:val="0"/>
          <w:marTop w:val="0"/>
          <w:marBottom w:val="0"/>
          <w:divBdr>
            <w:top w:val="none" w:sz="0" w:space="0" w:color="auto"/>
            <w:left w:val="none" w:sz="0" w:space="0" w:color="auto"/>
            <w:bottom w:val="none" w:sz="0" w:space="0" w:color="auto"/>
            <w:right w:val="none" w:sz="0" w:space="0" w:color="auto"/>
          </w:divBdr>
        </w:div>
        <w:div w:id="1487891935">
          <w:marLeft w:val="0"/>
          <w:marRight w:val="0"/>
          <w:marTop w:val="0"/>
          <w:marBottom w:val="0"/>
          <w:divBdr>
            <w:top w:val="none" w:sz="0" w:space="0" w:color="auto"/>
            <w:left w:val="none" w:sz="0" w:space="0" w:color="auto"/>
            <w:bottom w:val="none" w:sz="0" w:space="0" w:color="auto"/>
            <w:right w:val="none" w:sz="0" w:space="0" w:color="auto"/>
          </w:divBdr>
        </w:div>
        <w:div w:id="826287268">
          <w:marLeft w:val="0"/>
          <w:marRight w:val="0"/>
          <w:marTop w:val="0"/>
          <w:marBottom w:val="0"/>
          <w:divBdr>
            <w:top w:val="none" w:sz="0" w:space="0" w:color="auto"/>
            <w:left w:val="none" w:sz="0" w:space="0" w:color="auto"/>
            <w:bottom w:val="none" w:sz="0" w:space="0" w:color="auto"/>
            <w:right w:val="none" w:sz="0" w:space="0" w:color="auto"/>
          </w:divBdr>
        </w:div>
        <w:div w:id="1085029099">
          <w:marLeft w:val="0"/>
          <w:marRight w:val="0"/>
          <w:marTop w:val="0"/>
          <w:marBottom w:val="0"/>
          <w:divBdr>
            <w:top w:val="none" w:sz="0" w:space="0" w:color="auto"/>
            <w:left w:val="none" w:sz="0" w:space="0" w:color="auto"/>
            <w:bottom w:val="none" w:sz="0" w:space="0" w:color="auto"/>
            <w:right w:val="none" w:sz="0" w:space="0" w:color="auto"/>
          </w:divBdr>
        </w:div>
      </w:divsChild>
    </w:div>
    <w:div w:id="1414938172">
      <w:bodyDiv w:val="1"/>
      <w:marLeft w:val="0"/>
      <w:marRight w:val="0"/>
      <w:marTop w:val="0"/>
      <w:marBottom w:val="0"/>
      <w:divBdr>
        <w:top w:val="none" w:sz="0" w:space="0" w:color="auto"/>
        <w:left w:val="none" w:sz="0" w:space="0" w:color="auto"/>
        <w:bottom w:val="none" w:sz="0" w:space="0" w:color="auto"/>
        <w:right w:val="none" w:sz="0" w:space="0" w:color="auto"/>
      </w:divBdr>
    </w:div>
    <w:div w:id="1416972060">
      <w:bodyDiv w:val="1"/>
      <w:marLeft w:val="0"/>
      <w:marRight w:val="0"/>
      <w:marTop w:val="0"/>
      <w:marBottom w:val="0"/>
      <w:divBdr>
        <w:top w:val="none" w:sz="0" w:space="0" w:color="auto"/>
        <w:left w:val="none" w:sz="0" w:space="0" w:color="auto"/>
        <w:bottom w:val="none" w:sz="0" w:space="0" w:color="auto"/>
        <w:right w:val="none" w:sz="0" w:space="0" w:color="auto"/>
      </w:divBdr>
    </w:div>
    <w:div w:id="1420643135">
      <w:bodyDiv w:val="1"/>
      <w:marLeft w:val="0"/>
      <w:marRight w:val="0"/>
      <w:marTop w:val="0"/>
      <w:marBottom w:val="0"/>
      <w:divBdr>
        <w:top w:val="none" w:sz="0" w:space="0" w:color="auto"/>
        <w:left w:val="none" w:sz="0" w:space="0" w:color="auto"/>
        <w:bottom w:val="none" w:sz="0" w:space="0" w:color="auto"/>
        <w:right w:val="none" w:sz="0" w:space="0" w:color="auto"/>
      </w:divBdr>
    </w:div>
    <w:div w:id="1420910289">
      <w:bodyDiv w:val="1"/>
      <w:marLeft w:val="0"/>
      <w:marRight w:val="0"/>
      <w:marTop w:val="0"/>
      <w:marBottom w:val="0"/>
      <w:divBdr>
        <w:top w:val="none" w:sz="0" w:space="0" w:color="auto"/>
        <w:left w:val="none" w:sz="0" w:space="0" w:color="auto"/>
        <w:bottom w:val="none" w:sz="0" w:space="0" w:color="auto"/>
        <w:right w:val="none" w:sz="0" w:space="0" w:color="auto"/>
      </w:divBdr>
    </w:div>
    <w:div w:id="1422482467">
      <w:bodyDiv w:val="1"/>
      <w:marLeft w:val="0"/>
      <w:marRight w:val="0"/>
      <w:marTop w:val="0"/>
      <w:marBottom w:val="0"/>
      <w:divBdr>
        <w:top w:val="none" w:sz="0" w:space="0" w:color="auto"/>
        <w:left w:val="none" w:sz="0" w:space="0" w:color="auto"/>
        <w:bottom w:val="none" w:sz="0" w:space="0" w:color="auto"/>
        <w:right w:val="none" w:sz="0" w:space="0" w:color="auto"/>
      </w:divBdr>
    </w:div>
    <w:div w:id="1435589255">
      <w:bodyDiv w:val="1"/>
      <w:marLeft w:val="0"/>
      <w:marRight w:val="0"/>
      <w:marTop w:val="0"/>
      <w:marBottom w:val="0"/>
      <w:divBdr>
        <w:top w:val="none" w:sz="0" w:space="0" w:color="auto"/>
        <w:left w:val="none" w:sz="0" w:space="0" w:color="auto"/>
        <w:bottom w:val="none" w:sz="0" w:space="0" w:color="auto"/>
        <w:right w:val="none" w:sz="0" w:space="0" w:color="auto"/>
      </w:divBdr>
    </w:div>
    <w:div w:id="1454252936">
      <w:bodyDiv w:val="1"/>
      <w:marLeft w:val="0"/>
      <w:marRight w:val="0"/>
      <w:marTop w:val="0"/>
      <w:marBottom w:val="0"/>
      <w:divBdr>
        <w:top w:val="none" w:sz="0" w:space="0" w:color="auto"/>
        <w:left w:val="none" w:sz="0" w:space="0" w:color="auto"/>
        <w:bottom w:val="none" w:sz="0" w:space="0" w:color="auto"/>
        <w:right w:val="none" w:sz="0" w:space="0" w:color="auto"/>
      </w:divBdr>
    </w:div>
    <w:div w:id="1461725727">
      <w:bodyDiv w:val="1"/>
      <w:marLeft w:val="0"/>
      <w:marRight w:val="0"/>
      <w:marTop w:val="0"/>
      <w:marBottom w:val="0"/>
      <w:divBdr>
        <w:top w:val="none" w:sz="0" w:space="0" w:color="auto"/>
        <w:left w:val="none" w:sz="0" w:space="0" w:color="auto"/>
        <w:bottom w:val="none" w:sz="0" w:space="0" w:color="auto"/>
        <w:right w:val="none" w:sz="0" w:space="0" w:color="auto"/>
      </w:divBdr>
    </w:div>
    <w:div w:id="1463381280">
      <w:bodyDiv w:val="1"/>
      <w:marLeft w:val="0"/>
      <w:marRight w:val="0"/>
      <w:marTop w:val="0"/>
      <w:marBottom w:val="0"/>
      <w:divBdr>
        <w:top w:val="none" w:sz="0" w:space="0" w:color="auto"/>
        <w:left w:val="none" w:sz="0" w:space="0" w:color="auto"/>
        <w:bottom w:val="none" w:sz="0" w:space="0" w:color="auto"/>
        <w:right w:val="none" w:sz="0" w:space="0" w:color="auto"/>
      </w:divBdr>
    </w:div>
    <w:div w:id="1465079204">
      <w:bodyDiv w:val="1"/>
      <w:marLeft w:val="0"/>
      <w:marRight w:val="0"/>
      <w:marTop w:val="0"/>
      <w:marBottom w:val="0"/>
      <w:divBdr>
        <w:top w:val="none" w:sz="0" w:space="0" w:color="auto"/>
        <w:left w:val="none" w:sz="0" w:space="0" w:color="auto"/>
        <w:bottom w:val="none" w:sz="0" w:space="0" w:color="auto"/>
        <w:right w:val="none" w:sz="0" w:space="0" w:color="auto"/>
      </w:divBdr>
    </w:div>
    <w:div w:id="1467161347">
      <w:bodyDiv w:val="1"/>
      <w:marLeft w:val="0"/>
      <w:marRight w:val="0"/>
      <w:marTop w:val="0"/>
      <w:marBottom w:val="0"/>
      <w:divBdr>
        <w:top w:val="none" w:sz="0" w:space="0" w:color="auto"/>
        <w:left w:val="none" w:sz="0" w:space="0" w:color="auto"/>
        <w:bottom w:val="none" w:sz="0" w:space="0" w:color="auto"/>
        <w:right w:val="none" w:sz="0" w:space="0" w:color="auto"/>
      </w:divBdr>
    </w:div>
    <w:div w:id="1467550657">
      <w:bodyDiv w:val="1"/>
      <w:marLeft w:val="0"/>
      <w:marRight w:val="0"/>
      <w:marTop w:val="0"/>
      <w:marBottom w:val="0"/>
      <w:divBdr>
        <w:top w:val="none" w:sz="0" w:space="0" w:color="auto"/>
        <w:left w:val="none" w:sz="0" w:space="0" w:color="auto"/>
        <w:bottom w:val="none" w:sz="0" w:space="0" w:color="auto"/>
        <w:right w:val="none" w:sz="0" w:space="0" w:color="auto"/>
      </w:divBdr>
    </w:div>
    <w:div w:id="1472668381">
      <w:bodyDiv w:val="1"/>
      <w:marLeft w:val="0"/>
      <w:marRight w:val="0"/>
      <w:marTop w:val="0"/>
      <w:marBottom w:val="0"/>
      <w:divBdr>
        <w:top w:val="none" w:sz="0" w:space="0" w:color="auto"/>
        <w:left w:val="none" w:sz="0" w:space="0" w:color="auto"/>
        <w:bottom w:val="none" w:sz="0" w:space="0" w:color="auto"/>
        <w:right w:val="none" w:sz="0" w:space="0" w:color="auto"/>
      </w:divBdr>
      <w:divsChild>
        <w:div w:id="746807905">
          <w:marLeft w:val="0"/>
          <w:marRight w:val="0"/>
          <w:marTop w:val="0"/>
          <w:marBottom w:val="0"/>
          <w:divBdr>
            <w:top w:val="none" w:sz="0" w:space="0" w:color="auto"/>
            <w:left w:val="none" w:sz="0" w:space="0" w:color="auto"/>
            <w:bottom w:val="none" w:sz="0" w:space="0" w:color="auto"/>
            <w:right w:val="none" w:sz="0" w:space="0" w:color="auto"/>
          </w:divBdr>
        </w:div>
        <w:div w:id="1231304786">
          <w:marLeft w:val="0"/>
          <w:marRight w:val="0"/>
          <w:marTop w:val="0"/>
          <w:marBottom w:val="0"/>
          <w:divBdr>
            <w:top w:val="none" w:sz="0" w:space="0" w:color="auto"/>
            <w:left w:val="none" w:sz="0" w:space="0" w:color="auto"/>
            <w:bottom w:val="none" w:sz="0" w:space="0" w:color="auto"/>
            <w:right w:val="none" w:sz="0" w:space="0" w:color="auto"/>
          </w:divBdr>
        </w:div>
        <w:div w:id="1070273146">
          <w:marLeft w:val="0"/>
          <w:marRight w:val="0"/>
          <w:marTop w:val="0"/>
          <w:marBottom w:val="0"/>
          <w:divBdr>
            <w:top w:val="none" w:sz="0" w:space="0" w:color="auto"/>
            <w:left w:val="none" w:sz="0" w:space="0" w:color="auto"/>
            <w:bottom w:val="none" w:sz="0" w:space="0" w:color="auto"/>
            <w:right w:val="none" w:sz="0" w:space="0" w:color="auto"/>
          </w:divBdr>
        </w:div>
        <w:div w:id="1629119692">
          <w:marLeft w:val="0"/>
          <w:marRight w:val="0"/>
          <w:marTop w:val="0"/>
          <w:marBottom w:val="0"/>
          <w:divBdr>
            <w:top w:val="none" w:sz="0" w:space="0" w:color="auto"/>
            <w:left w:val="none" w:sz="0" w:space="0" w:color="auto"/>
            <w:bottom w:val="none" w:sz="0" w:space="0" w:color="auto"/>
            <w:right w:val="none" w:sz="0" w:space="0" w:color="auto"/>
          </w:divBdr>
        </w:div>
        <w:div w:id="467355402">
          <w:marLeft w:val="0"/>
          <w:marRight w:val="0"/>
          <w:marTop w:val="0"/>
          <w:marBottom w:val="0"/>
          <w:divBdr>
            <w:top w:val="none" w:sz="0" w:space="0" w:color="auto"/>
            <w:left w:val="none" w:sz="0" w:space="0" w:color="auto"/>
            <w:bottom w:val="none" w:sz="0" w:space="0" w:color="auto"/>
            <w:right w:val="none" w:sz="0" w:space="0" w:color="auto"/>
          </w:divBdr>
        </w:div>
        <w:div w:id="1639414371">
          <w:marLeft w:val="0"/>
          <w:marRight w:val="0"/>
          <w:marTop w:val="0"/>
          <w:marBottom w:val="0"/>
          <w:divBdr>
            <w:top w:val="none" w:sz="0" w:space="0" w:color="auto"/>
            <w:left w:val="none" w:sz="0" w:space="0" w:color="auto"/>
            <w:bottom w:val="none" w:sz="0" w:space="0" w:color="auto"/>
            <w:right w:val="none" w:sz="0" w:space="0" w:color="auto"/>
          </w:divBdr>
        </w:div>
        <w:div w:id="1639802490">
          <w:marLeft w:val="0"/>
          <w:marRight w:val="0"/>
          <w:marTop w:val="0"/>
          <w:marBottom w:val="0"/>
          <w:divBdr>
            <w:top w:val="none" w:sz="0" w:space="0" w:color="auto"/>
            <w:left w:val="none" w:sz="0" w:space="0" w:color="auto"/>
            <w:bottom w:val="none" w:sz="0" w:space="0" w:color="auto"/>
            <w:right w:val="none" w:sz="0" w:space="0" w:color="auto"/>
          </w:divBdr>
        </w:div>
        <w:div w:id="218563262">
          <w:marLeft w:val="0"/>
          <w:marRight w:val="0"/>
          <w:marTop w:val="0"/>
          <w:marBottom w:val="0"/>
          <w:divBdr>
            <w:top w:val="none" w:sz="0" w:space="0" w:color="auto"/>
            <w:left w:val="none" w:sz="0" w:space="0" w:color="auto"/>
            <w:bottom w:val="none" w:sz="0" w:space="0" w:color="auto"/>
            <w:right w:val="none" w:sz="0" w:space="0" w:color="auto"/>
          </w:divBdr>
        </w:div>
        <w:div w:id="1248463557">
          <w:marLeft w:val="0"/>
          <w:marRight w:val="0"/>
          <w:marTop w:val="0"/>
          <w:marBottom w:val="0"/>
          <w:divBdr>
            <w:top w:val="none" w:sz="0" w:space="0" w:color="auto"/>
            <w:left w:val="none" w:sz="0" w:space="0" w:color="auto"/>
            <w:bottom w:val="none" w:sz="0" w:space="0" w:color="auto"/>
            <w:right w:val="none" w:sz="0" w:space="0" w:color="auto"/>
          </w:divBdr>
        </w:div>
        <w:div w:id="828911213">
          <w:marLeft w:val="0"/>
          <w:marRight w:val="0"/>
          <w:marTop w:val="0"/>
          <w:marBottom w:val="0"/>
          <w:divBdr>
            <w:top w:val="none" w:sz="0" w:space="0" w:color="auto"/>
            <w:left w:val="none" w:sz="0" w:space="0" w:color="auto"/>
            <w:bottom w:val="none" w:sz="0" w:space="0" w:color="auto"/>
            <w:right w:val="none" w:sz="0" w:space="0" w:color="auto"/>
          </w:divBdr>
        </w:div>
        <w:div w:id="752624920">
          <w:marLeft w:val="0"/>
          <w:marRight w:val="0"/>
          <w:marTop w:val="0"/>
          <w:marBottom w:val="0"/>
          <w:divBdr>
            <w:top w:val="none" w:sz="0" w:space="0" w:color="auto"/>
            <w:left w:val="none" w:sz="0" w:space="0" w:color="auto"/>
            <w:bottom w:val="none" w:sz="0" w:space="0" w:color="auto"/>
            <w:right w:val="none" w:sz="0" w:space="0" w:color="auto"/>
          </w:divBdr>
        </w:div>
        <w:div w:id="639457590">
          <w:marLeft w:val="0"/>
          <w:marRight w:val="0"/>
          <w:marTop w:val="0"/>
          <w:marBottom w:val="0"/>
          <w:divBdr>
            <w:top w:val="none" w:sz="0" w:space="0" w:color="auto"/>
            <w:left w:val="none" w:sz="0" w:space="0" w:color="auto"/>
            <w:bottom w:val="none" w:sz="0" w:space="0" w:color="auto"/>
            <w:right w:val="none" w:sz="0" w:space="0" w:color="auto"/>
          </w:divBdr>
        </w:div>
        <w:div w:id="326592036">
          <w:marLeft w:val="0"/>
          <w:marRight w:val="0"/>
          <w:marTop w:val="0"/>
          <w:marBottom w:val="0"/>
          <w:divBdr>
            <w:top w:val="none" w:sz="0" w:space="0" w:color="auto"/>
            <w:left w:val="none" w:sz="0" w:space="0" w:color="auto"/>
            <w:bottom w:val="none" w:sz="0" w:space="0" w:color="auto"/>
            <w:right w:val="none" w:sz="0" w:space="0" w:color="auto"/>
          </w:divBdr>
        </w:div>
        <w:div w:id="680084060">
          <w:marLeft w:val="0"/>
          <w:marRight w:val="0"/>
          <w:marTop w:val="0"/>
          <w:marBottom w:val="0"/>
          <w:divBdr>
            <w:top w:val="none" w:sz="0" w:space="0" w:color="auto"/>
            <w:left w:val="none" w:sz="0" w:space="0" w:color="auto"/>
            <w:bottom w:val="none" w:sz="0" w:space="0" w:color="auto"/>
            <w:right w:val="none" w:sz="0" w:space="0" w:color="auto"/>
          </w:divBdr>
        </w:div>
      </w:divsChild>
    </w:div>
    <w:div w:id="1472939108">
      <w:bodyDiv w:val="1"/>
      <w:marLeft w:val="0"/>
      <w:marRight w:val="0"/>
      <w:marTop w:val="0"/>
      <w:marBottom w:val="0"/>
      <w:divBdr>
        <w:top w:val="none" w:sz="0" w:space="0" w:color="auto"/>
        <w:left w:val="none" w:sz="0" w:space="0" w:color="auto"/>
        <w:bottom w:val="none" w:sz="0" w:space="0" w:color="auto"/>
        <w:right w:val="none" w:sz="0" w:space="0" w:color="auto"/>
      </w:divBdr>
    </w:div>
    <w:div w:id="1479492705">
      <w:bodyDiv w:val="1"/>
      <w:marLeft w:val="0"/>
      <w:marRight w:val="0"/>
      <w:marTop w:val="0"/>
      <w:marBottom w:val="0"/>
      <w:divBdr>
        <w:top w:val="none" w:sz="0" w:space="0" w:color="auto"/>
        <w:left w:val="none" w:sz="0" w:space="0" w:color="auto"/>
        <w:bottom w:val="none" w:sz="0" w:space="0" w:color="auto"/>
        <w:right w:val="none" w:sz="0" w:space="0" w:color="auto"/>
      </w:divBdr>
    </w:div>
    <w:div w:id="1481967380">
      <w:bodyDiv w:val="1"/>
      <w:marLeft w:val="0"/>
      <w:marRight w:val="0"/>
      <w:marTop w:val="0"/>
      <w:marBottom w:val="0"/>
      <w:divBdr>
        <w:top w:val="none" w:sz="0" w:space="0" w:color="auto"/>
        <w:left w:val="none" w:sz="0" w:space="0" w:color="auto"/>
        <w:bottom w:val="none" w:sz="0" w:space="0" w:color="auto"/>
        <w:right w:val="none" w:sz="0" w:space="0" w:color="auto"/>
      </w:divBdr>
    </w:div>
    <w:div w:id="1484855531">
      <w:bodyDiv w:val="1"/>
      <w:marLeft w:val="0"/>
      <w:marRight w:val="0"/>
      <w:marTop w:val="0"/>
      <w:marBottom w:val="0"/>
      <w:divBdr>
        <w:top w:val="none" w:sz="0" w:space="0" w:color="auto"/>
        <w:left w:val="none" w:sz="0" w:space="0" w:color="auto"/>
        <w:bottom w:val="none" w:sz="0" w:space="0" w:color="auto"/>
        <w:right w:val="none" w:sz="0" w:space="0" w:color="auto"/>
      </w:divBdr>
    </w:div>
    <w:div w:id="1485126222">
      <w:bodyDiv w:val="1"/>
      <w:marLeft w:val="0"/>
      <w:marRight w:val="0"/>
      <w:marTop w:val="0"/>
      <w:marBottom w:val="0"/>
      <w:divBdr>
        <w:top w:val="none" w:sz="0" w:space="0" w:color="auto"/>
        <w:left w:val="none" w:sz="0" w:space="0" w:color="auto"/>
        <w:bottom w:val="none" w:sz="0" w:space="0" w:color="auto"/>
        <w:right w:val="none" w:sz="0" w:space="0" w:color="auto"/>
      </w:divBdr>
    </w:div>
    <w:div w:id="1492678850">
      <w:bodyDiv w:val="1"/>
      <w:marLeft w:val="0"/>
      <w:marRight w:val="0"/>
      <w:marTop w:val="0"/>
      <w:marBottom w:val="0"/>
      <w:divBdr>
        <w:top w:val="none" w:sz="0" w:space="0" w:color="auto"/>
        <w:left w:val="none" w:sz="0" w:space="0" w:color="auto"/>
        <w:bottom w:val="none" w:sz="0" w:space="0" w:color="auto"/>
        <w:right w:val="none" w:sz="0" w:space="0" w:color="auto"/>
      </w:divBdr>
    </w:div>
    <w:div w:id="1496266393">
      <w:bodyDiv w:val="1"/>
      <w:marLeft w:val="0"/>
      <w:marRight w:val="0"/>
      <w:marTop w:val="0"/>
      <w:marBottom w:val="0"/>
      <w:divBdr>
        <w:top w:val="none" w:sz="0" w:space="0" w:color="auto"/>
        <w:left w:val="none" w:sz="0" w:space="0" w:color="auto"/>
        <w:bottom w:val="none" w:sz="0" w:space="0" w:color="auto"/>
        <w:right w:val="none" w:sz="0" w:space="0" w:color="auto"/>
      </w:divBdr>
    </w:div>
    <w:div w:id="1498569583">
      <w:bodyDiv w:val="1"/>
      <w:marLeft w:val="0"/>
      <w:marRight w:val="0"/>
      <w:marTop w:val="0"/>
      <w:marBottom w:val="0"/>
      <w:divBdr>
        <w:top w:val="none" w:sz="0" w:space="0" w:color="auto"/>
        <w:left w:val="none" w:sz="0" w:space="0" w:color="auto"/>
        <w:bottom w:val="none" w:sz="0" w:space="0" w:color="auto"/>
        <w:right w:val="none" w:sz="0" w:space="0" w:color="auto"/>
      </w:divBdr>
    </w:div>
    <w:div w:id="1503427950">
      <w:bodyDiv w:val="1"/>
      <w:marLeft w:val="0"/>
      <w:marRight w:val="0"/>
      <w:marTop w:val="0"/>
      <w:marBottom w:val="0"/>
      <w:divBdr>
        <w:top w:val="none" w:sz="0" w:space="0" w:color="auto"/>
        <w:left w:val="none" w:sz="0" w:space="0" w:color="auto"/>
        <w:bottom w:val="none" w:sz="0" w:space="0" w:color="auto"/>
        <w:right w:val="none" w:sz="0" w:space="0" w:color="auto"/>
      </w:divBdr>
    </w:div>
    <w:div w:id="1511407843">
      <w:bodyDiv w:val="1"/>
      <w:marLeft w:val="0"/>
      <w:marRight w:val="0"/>
      <w:marTop w:val="0"/>
      <w:marBottom w:val="0"/>
      <w:divBdr>
        <w:top w:val="none" w:sz="0" w:space="0" w:color="auto"/>
        <w:left w:val="none" w:sz="0" w:space="0" w:color="auto"/>
        <w:bottom w:val="none" w:sz="0" w:space="0" w:color="auto"/>
        <w:right w:val="none" w:sz="0" w:space="0" w:color="auto"/>
      </w:divBdr>
    </w:div>
    <w:div w:id="1515656085">
      <w:bodyDiv w:val="1"/>
      <w:marLeft w:val="0"/>
      <w:marRight w:val="0"/>
      <w:marTop w:val="0"/>
      <w:marBottom w:val="0"/>
      <w:divBdr>
        <w:top w:val="none" w:sz="0" w:space="0" w:color="auto"/>
        <w:left w:val="none" w:sz="0" w:space="0" w:color="auto"/>
        <w:bottom w:val="none" w:sz="0" w:space="0" w:color="auto"/>
        <w:right w:val="none" w:sz="0" w:space="0" w:color="auto"/>
      </w:divBdr>
    </w:div>
    <w:div w:id="1518544636">
      <w:bodyDiv w:val="1"/>
      <w:marLeft w:val="0"/>
      <w:marRight w:val="0"/>
      <w:marTop w:val="0"/>
      <w:marBottom w:val="0"/>
      <w:divBdr>
        <w:top w:val="none" w:sz="0" w:space="0" w:color="auto"/>
        <w:left w:val="none" w:sz="0" w:space="0" w:color="auto"/>
        <w:bottom w:val="none" w:sz="0" w:space="0" w:color="auto"/>
        <w:right w:val="none" w:sz="0" w:space="0" w:color="auto"/>
      </w:divBdr>
    </w:div>
    <w:div w:id="1537355017">
      <w:bodyDiv w:val="1"/>
      <w:marLeft w:val="0"/>
      <w:marRight w:val="0"/>
      <w:marTop w:val="0"/>
      <w:marBottom w:val="0"/>
      <w:divBdr>
        <w:top w:val="none" w:sz="0" w:space="0" w:color="auto"/>
        <w:left w:val="none" w:sz="0" w:space="0" w:color="auto"/>
        <w:bottom w:val="none" w:sz="0" w:space="0" w:color="auto"/>
        <w:right w:val="none" w:sz="0" w:space="0" w:color="auto"/>
      </w:divBdr>
      <w:divsChild>
        <w:div w:id="169688787">
          <w:marLeft w:val="0"/>
          <w:marRight w:val="0"/>
          <w:marTop w:val="0"/>
          <w:marBottom w:val="0"/>
          <w:divBdr>
            <w:top w:val="none" w:sz="0" w:space="0" w:color="auto"/>
            <w:left w:val="none" w:sz="0" w:space="0" w:color="auto"/>
            <w:bottom w:val="none" w:sz="0" w:space="0" w:color="auto"/>
            <w:right w:val="none" w:sz="0" w:space="0" w:color="auto"/>
          </w:divBdr>
        </w:div>
        <w:div w:id="1140617069">
          <w:marLeft w:val="0"/>
          <w:marRight w:val="0"/>
          <w:marTop w:val="0"/>
          <w:marBottom w:val="0"/>
          <w:divBdr>
            <w:top w:val="none" w:sz="0" w:space="0" w:color="auto"/>
            <w:left w:val="none" w:sz="0" w:space="0" w:color="auto"/>
            <w:bottom w:val="none" w:sz="0" w:space="0" w:color="auto"/>
            <w:right w:val="none" w:sz="0" w:space="0" w:color="auto"/>
          </w:divBdr>
        </w:div>
        <w:div w:id="1220440263">
          <w:marLeft w:val="0"/>
          <w:marRight w:val="0"/>
          <w:marTop w:val="0"/>
          <w:marBottom w:val="0"/>
          <w:divBdr>
            <w:top w:val="none" w:sz="0" w:space="0" w:color="auto"/>
            <w:left w:val="none" w:sz="0" w:space="0" w:color="auto"/>
            <w:bottom w:val="none" w:sz="0" w:space="0" w:color="auto"/>
            <w:right w:val="none" w:sz="0" w:space="0" w:color="auto"/>
          </w:divBdr>
        </w:div>
        <w:div w:id="681518558">
          <w:marLeft w:val="0"/>
          <w:marRight w:val="0"/>
          <w:marTop w:val="0"/>
          <w:marBottom w:val="0"/>
          <w:divBdr>
            <w:top w:val="none" w:sz="0" w:space="0" w:color="auto"/>
            <w:left w:val="none" w:sz="0" w:space="0" w:color="auto"/>
            <w:bottom w:val="none" w:sz="0" w:space="0" w:color="auto"/>
            <w:right w:val="none" w:sz="0" w:space="0" w:color="auto"/>
          </w:divBdr>
        </w:div>
        <w:div w:id="982125545">
          <w:marLeft w:val="0"/>
          <w:marRight w:val="0"/>
          <w:marTop w:val="0"/>
          <w:marBottom w:val="0"/>
          <w:divBdr>
            <w:top w:val="none" w:sz="0" w:space="0" w:color="auto"/>
            <w:left w:val="none" w:sz="0" w:space="0" w:color="auto"/>
            <w:bottom w:val="none" w:sz="0" w:space="0" w:color="auto"/>
            <w:right w:val="none" w:sz="0" w:space="0" w:color="auto"/>
          </w:divBdr>
        </w:div>
        <w:div w:id="1979794476">
          <w:marLeft w:val="0"/>
          <w:marRight w:val="0"/>
          <w:marTop w:val="0"/>
          <w:marBottom w:val="0"/>
          <w:divBdr>
            <w:top w:val="none" w:sz="0" w:space="0" w:color="auto"/>
            <w:left w:val="none" w:sz="0" w:space="0" w:color="auto"/>
            <w:bottom w:val="none" w:sz="0" w:space="0" w:color="auto"/>
            <w:right w:val="none" w:sz="0" w:space="0" w:color="auto"/>
          </w:divBdr>
        </w:div>
        <w:div w:id="1601521333">
          <w:marLeft w:val="0"/>
          <w:marRight w:val="0"/>
          <w:marTop w:val="0"/>
          <w:marBottom w:val="0"/>
          <w:divBdr>
            <w:top w:val="none" w:sz="0" w:space="0" w:color="auto"/>
            <w:left w:val="none" w:sz="0" w:space="0" w:color="auto"/>
            <w:bottom w:val="none" w:sz="0" w:space="0" w:color="auto"/>
            <w:right w:val="none" w:sz="0" w:space="0" w:color="auto"/>
          </w:divBdr>
        </w:div>
        <w:div w:id="425418059">
          <w:marLeft w:val="0"/>
          <w:marRight w:val="0"/>
          <w:marTop w:val="0"/>
          <w:marBottom w:val="0"/>
          <w:divBdr>
            <w:top w:val="none" w:sz="0" w:space="0" w:color="auto"/>
            <w:left w:val="none" w:sz="0" w:space="0" w:color="auto"/>
            <w:bottom w:val="none" w:sz="0" w:space="0" w:color="auto"/>
            <w:right w:val="none" w:sz="0" w:space="0" w:color="auto"/>
          </w:divBdr>
        </w:div>
        <w:div w:id="697704140">
          <w:marLeft w:val="0"/>
          <w:marRight w:val="0"/>
          <w:marTop w:val="0"/>
          <w:marBottom w:val="0"/>
          <w:divBdr>
            <w:top w:val="none" w:sz="0" w:space="0" w:color="auto"/>
            <w:left w:val="none" w:sz="0" w:space="0" w:color="auto"/>
            <w:bottom w:val="none" w:sz="0" w:space="0" w:color="auto"/>
            <w:right w:val="none" w:sz="0" w:space="0" w:color="auto"/>
          </w:divBdr>
        </w:div>
        <w:div w:id="269749600">
          <w:marLeft w:val="0"/>
          <w:marRight w:val="0"/>
          <w:marTop w:val="0"/>
          <w:marBottom w:val="0"/>
          <w:divBdr>
            <w:top w:val="none" w:sz="0" w:space="0" w:color="auto"/>
            <w:left w:val="none" w:sz="0" w:space="0" w:color="auto"/>
            <w:bottom w:val="none" w:sz="0" w:space="0" w:color="auto"/>
            <w:right w:val="none" w:sz="0" w:space="0" w:color="auto"/>
          </w:divBdr>
        </w:div>
        <w:div w:id="983192763">
          <w:marLeft w:val="0"/>
          <w:marRight w:val="0"/>
          <w:marTop w:val="0"/>
          <w:marBottom w:val="0"/>
          <w:divBdr>
            <w:top w:val="none" w:sz="0" w:space="0" w:color="auto"/>
            <w:left w:val="none" w:sz="0" w:space="0" w:color="auto"/>
            <w:bottom w:val="none" w:sz="0" w:space="0" w:color="auto"/>
            <w:right w:val="none" w:sz="0" w:space="0" w:color="auto"/>
          </w:divBdr>
        </w:div>
        <w:div w:id="983042274">
          <w:marLeft w:val="0"/>
          <w:marRight w:val="0"/>
          <w:marTop w:val="0"/>
          <w:marBottom w:val="0"/>
          <w:divBdr>
            <w:top w:val="none" w:sz="0" w:space="0" w:color="auto"/>
            <w:left w:val="none" w:sz="0" w:space="0" w:color="auto"/>
            <w:bottom w:val="none" w:sz="0" w:space="0" w:color="auto"/>
            <w:right w:val="none" w:sz="0" w:space="0" w:color="auto"/>
          </w:divBdr>
        </w:div>
        <w:div w:id="1133986430">
          <w:marLeft w:val="0"/>
          <w:marRight w:val="0"/>
          <w:marTop w:val="0"/>
          <w:marBottom w:val="0"/>
          <w:divBdr>
            <w:top w:val="none" w:sz="0" w:space="0" w:color="auto"/>
            <w:left w:val="none" w:sz="0" w:space="0" w:color="auto"/>
            <w:bottom w:val="none" w:sz="0" w:space="0" w:color="auto"/>
            <w:right w:val="none" w:sz="0" w:space="0" w:color="auto"/>
          </w:divBdr>
        </w:div>
        <w:div w:id="42020656">
          <w:marLeft w:val="0"/>
          <w:marRight w:val="0"/>
          <w:marTop w:val="0"/>
          <w:marBottom w:val="0"/>
          <w:divBdr>
            <w:top w:val="none" w:sz="0" w:space="0" w:color="auto"/>
            <w:left w:val="none" w:sz="0" w:space="0" w:color="auto"/>
            <w:bottom w:val="none" w:sz="0" w:space="0" w:color="auto"/>
            <w:right w:val="none" w:sz="0" w:space="0" w:color="auto"/>
          </w:divBdr>
        </w:div>
      </w:divsChild>
    </w:div>
    <w:div w:id="1538350590">
      <w:bodyDiv w:val="1"/>
      <w:marLeft w:val="0"/>
      <w:marRight w:val="0"/>
      <w:marTop w:val="0"/>
      <w:marBottom w:val="0"/>
      <w:divBdr>
        <w:top w:val="none" w:sz="0" w:space="0" w:color="auto"/>
        <w:left w:val="none" w:sz="0" w:space="0" w:color="auto"/>
        <w:bottom w:val="none" w:sz="0" w:space="0" w:color="auto"/>
        <w:right w:val="none" w:sz="0" w:space="0" w:color="auto"/>
      </w:divBdr>
    </w:div>
    <w:div w:id="1542284252">
      <w:bodyDiv w:val="1"/>
      <w:marLeft w:val="0"/>
      <w:marRight w:val="0"/>
      <w:marTop w:val="0"/>
      <w:marBottom w:val="0"/>
      <w:divBdr>
        <w:top w:val="none" w:sz="0" w:space="0" w:color="auto"/>
        <w:left w:val="none" w:sz="0" w:space="0" w:color="auto"/>
        <w:bottom w:val="none" w:sz="0" w:space="0" w:color="auto"/>
        <w:right w:val="none" w:sz="0" w:space="0" w:color="auto"/>
      </w:divBdr>
    </w:div>
    <w:div w:id="1545096306">
      <w:bodyDiv w:val="1"/>
      <w:marLeft w:val="0"/>
      <w:marRight w:val="0"/>
      <w:marTop w:val="0"/>
      <w:marBottom w:val="0"/>
      <w:divBdr>
        <w:top w:val="none" w:sz="0" w:space="0" w:color="auto"/>
        <w:left w:val="none" w:sz="0" w:space="0" w:color="auto"/>
        <w:bottom w:val="none" w:sz="0" w:space="0" w:color="auto"/>
        <w:right w:val="none" w:sz="0" w:space="0" w:color="auto"/>
      </w:divBdr>
    </w:div>
    <w:div w:id="1546215619">
      <w:bodyDiv w:val="1"/>
      <w:marLeft w:val="0"/>
      <w:marRight w:val="0"/>
      <w:marTop w:val="0"/>
      <w:marBottom w:val="0"/>
      <w:divBdr>
        <w:top w:val="none" w:sz="0" w:space="0" w:color="auto"/>
        <w:left w:val="none" w:sz="0" w:space="0" w:color="auto"/>
        <w:bottom w:val="none" w:sz="0" w:space="0" w:color="auto"/>
        <w:right w:val="none" w:sz="0" w:space="0" w:color="auto"/>
      </w:divBdr>
    </w:div>
    <w:div w:id="1546286279">
      <w:bodyDiv w:val="1"/>
      <w:marLeft w:val="0"/>
      <w:marRight w:val="0"/>
      <w:marTop w:val="0"/>
      <w:marBottom w:val="0"/>
      <w:divBdr>
        <w:top w:val="none" w:sz="0" w:space="0" w:color="auto"/>
        <w:left w:val="none" w:sz="0" w:space="0" w:color="auto"/>
        <w:bottom w:val="none" w:sz="0" w:space="0" w:color="auto"/>
        <w:right w:val="none" w:sz="0" w:space="0" w:color="auto"/>
      </w:divBdr>
    </w:div>
    <w:div w:id="1552108348">
      <w:bodyDiv w:val="1"/>
      <w:marLeft w:val="0"/>
      <w:marRight w:val="0"/>
      <w:marTop w:val="0"/>
      <w:marBottom w:val="0"/>
      <w:divBdr>
        <w:top w:val="none" w:sz="0" w:space="0" w:color="auto"/>
        <w:left w:val="none" w:sz="0" w:space="0" w:color="auto"/>
        <w:bottom w:val="none" w:sz="0" w:space="0" w:color="auto"/>
        <w:right w:val="none" w:sz="0" w:space="0" w:color="auto"/>
      </w:divBdr>
    </w:div>
    <w:div w:id="1554271840">
      <w:bodyDiv w:val="1"/>
      <w:marLeft w:val="0"/>
      <w:marRight w:val="0"/>
      <w:marTop w:val="0"/>
      <w:marBottom w:val="0"/>
      <w:divBdr>
        <w:top w:val="none" w:sz="0" w:space="0" w:color="auto"/>
        <w:left w:val="none" w:sz="0" w:space="0" w:color="auto"/>
        <w:bottom w:val="none" w:sz="0" w:space="0" w:color="auto"/>
        <w:right w:val="none" w:sz="0" w:space="0" w:color="auto"/>
      </w:divBdr>
    </w:div>
    <w:div w:id="1554465535">
      <w:bodyDiv w:val="1"/>
      <w:marLeft w:val="0"/>
      <w:marRight w:val="0"/>
      <w:marTop w:val="0"/>
      <w:marBottom w:val="0"/>
      <w:divBdr>
        <w:top w:val="none" w:sz="0" w:space="0" w:color="auto"/>
        <w:left w:val="none" w:sz="0" w:space="0" w:color="auto"/>
        <w:bottom w:val="none" w:sz="0" w:space="0" w:color="auto"/>
        <w:right w:val="none" w:sz="0" w:space="0" w:color="auto"/>
      </w:divBdr>
      <w:divsChild>
        <w:div w:id="1826434436">
          <w:marLeft w:val="0"/>
          <w:marRight w:val="0"/>
          <w:marTop w:val="0"/>
          <w:marBottom w:val="0"/>
          <w:divBdr>
            <w:top w:val="none" w:sz="0" w:space="0" w:color="auto"/>
            <w:left w:val="none" w:sz="0" w:space="0" w:color="auto"/>
            <w:bottom w:val="none" w:sz="0" w:space="0" w:color="auto"/>
            <w:right w:val="none" w:sz="0" w:space="0" w:color="auto"/>
          </w:divBdr>
        </w:div>
        <w:div w:id="996572745">
          <w:marLeft w:val="0"/>
          <w:marRight w:val="0"/>
          <w:marTop w:val="0"/>
          <w:marBottom w:val="0"/>
          <w:divBdr>
            <w:top w:val="none" w:sz="0" w:space="0" w:color="auto"/>
            <w:left w:val="none" w:sz="0" w:space="0" w:color="auto"/>
            <w:bottom w:val="none" w:sz="0" w:space="0" w:color="auto"/>
            <w:right w:val="none" w:sz="0" w:space="0" w:color="auto"/>
          </w:divBdr>
        </w:div>
        <w:div w:id="1657687996">
          <w:marLeft w:val="0"/>
          <w:marRight w:val="0"/>
          <w:marTop w:val="0"/>
          <w:marBottom w:val="0"/>
          <w:divBdr>
            <w:top w:val="none" w:sz="0" w:space="0" w:color="auto"/>
            <w:left w:val="none" w:sz="0" w:space="0" w:color="auto"/>
            <w:bottom w:val="none" w:sz="0" w:space="0" w:color="auto"/>
            <w:right w:val="none" w:sz="0" w:space="0" w:color="auto"/>
          </w:divBdr>
        </w:div>
        <w:div w:id="1942684873">
          <w:marLeft w:val="0"/>
          <w:marRight w:val="0"/>
          <w:marTop w:val="0"/>
          <w:marBottom w:val="0"/>
          <w:divBdr>
            <w:top w:val="none" w:sz="0" w:space="0" w:color="auto"/>
            <w:left w:val="none" w:sz="0" w:space="0" w:color="auto"/>
            <w:bottom w:val="none" w:sz="0" w:space="0" w:color="auto"/>
            <w:right w:val="none" w:sz="0" w:space="0" w:color="auto"/>
          </w:divBdr>
        </w:div>
        <w:div w:id="440882186">
          <w:marLeft w:val="0"/>
          <w:marRight w:val="0"/>
          <w:marTop w:val="0"/>
          <w:marBottom w:val="0"/>
          <w:divBdr>
            <w:top w:val="none" w:sz="0" w:space="0" w:color="auto"/>
            <w:left w:val="none" w:sz="0" w:space="0" w:color="auto"/>
            <w:bottom w:val="none" w:sz="0" w:space="0" w:color="auto"/>
            <w:right w:val="none" w:sz="0" w:space="0" w:color="auto"/>
          </w:divBdr>
        </w:div>
        <w:div w:id="770666100">
          <w:marLeft w:val="0"/>
          <w:marRight w:val="0"/>
          <w:marTop w:val="0"/>
          <w:marBottom w:val="0"/>
          <w:divBdr>
            <w:top w:val="none" w:sz="0" w:space="0" w:color="auto"/>
            <w:left w:val="none" w:sz="0" w:space="0" w:color="auto"/>
            <w:bottom w:val="none" w:sz="0" w:space="0" w:color="auto"/>
            <w:right w:val="none" w:sz="0" w:space="0" w:color="auto"/>
          </w:divBdr>
        </w:div>
        <w:div w:id="1904560373">
          <w:marLeft w:val="0"/>
          <w:marRight w:val="0"/>
          <w:marTop w:val="0"/>
          <w:marBottom w:val="0"/>
          <w:divBdr>
            <w:top w:val="none" w:sz="0" w:space="0" w:color="auto"/>
            <w:left w:val="none" w:sz="0" w:space="0" w:color="auto"/>
            <w:bottom w:val="none" w:sz="0" w:space="0" w:color="auto"/>
            <w:right w:val="none" w:sz="0" w:space="0" w:color="auto"/>
          </w:divBdr>
        </w:div>
        <w:div w:id="101728362">
          <w:marLeft w:val="0"/>
          <w:marRight w:val="0"/>
          <w:marTop w:val="0"/>
          <w:marBottom w:val="0"/>
          <w:divBdr>
            <w:top w:val="none" w:sz="0" w:space="0" w:color="auto"/>
            <w:left w:val="none" w:sz="0" w:space="0" w:color="auto"/>
            <w:bottom w:val="none" w:sz="0" w:space="0" w:color="auto"/>
            <w:right w:val="none" w:sz="0" w:space="0" w:color="auto"/>
          </w:divBdr>
        </w:div>
        <w:div w:id="1266766815">
          <w:marLeft w:val="0"/>
          <w:marRight w:val="0"/>
          <w:marTop w:val="0"/>
          <w:marBottom w:val="0"/>
          <w:divBdr>
            <w:top w:val="none" w:sz="0" w:space="0" w:color="auto"/>
            <w:left w:val="none" w:sz="0" w:space="0" w:color="auto"/>
            <w:bottom w:val="none" w:sz="0" w:space="0" w:color="auto"/>
            <w:right w:val="none" w:sz="0" w:space="0" w:color="auto"/>
          </w:divBdr>
        </w:div>
        <w:div w:id="850493148">
          <w:marLeft w:val="0"/>
          <w:marRight w:val="0"/>
          <w:marTop w:val="0"/>
          <w:marBottom w:val="0"/>
          <w:divBdr>
            <w:top w:val="none" w:sz="0" w:space="0" w:color="auto"/>
            <w:left w:val="none" w:sz="0" w:space="0" w:color="auto"/>
            <w:bottom w:val="none" w:sz="0" w:space="0" w:color="auto"/>
            <w:right w:val="none" w:sz="0" w:space="0" w:color="auto"/>
          </w:divBdr>
        </w:div>
        <w:div w:id="2062943068">
          <w:marLeft w:val="0"/>
          <w:marRight w:val="0"/>
          <w:marTop w:val="0"/>
          <w:marBottom w:val="0"/>
          <w:divBdr>
            <w:top w:val="none" w:sz="0" w:space="0" w:color="auto"/>
            <w:left w:val="none" w:sz="0" w:space="0" w:color="auto"/>
            <w:bottom w:val="none" w:sz="0" w:space="0" w:color="auto"/>
            <w:right w:val="none" w:sz="0" w:space="0" w:color="auto"/>
          </w:divBdr>
        </w:div>
        <w:div w:id="1856575604">
          <w:marLeft w:val="0"/>
          <w:marRight w:val="0"/>
          <w:marTop w:val="0"/>
          <w:marBottom w:val="0"/>
          <w:divBdr>
            <w:top w:val="none" w:sz="0" w:space="0" w:color="auto"/>
            <w:left w:val="none" w:sz="0" w:space="0" w:color="auto"/>
            <w:bottom w:val="none" w:sz="0" w:space="0" w:color="auto"/>
            <w:right w:val="none" w:sz="0" w:space="0" w:color="auto"/>
          </w:divBdr>
        </w:div>
        <w:div w:id="916594052">
          <w:marLeft w:val="0"/>
          <w:marRight w:val="0"/>
          <w:marTop w:val="0"/>
          <w:marBottom w:val="0"/>
          <w:divBdr>
            <w:top w:val="none" w:sz="0" w:space="0" w:color="auto"/>
            <w:left w:val="none" w:sz="0" w:space="0" w:color="auto"/>
            <w:bottom w:val="none" w:sz="0" w:space="0" w:color="auto"/>
            <w:right w:val="none" w:sz="0" w:space="0" w:color="auto"/>
          </w:divBdr>
        </w:div>
        <w:div w:id="1418289471">
          <w:marLeft w:val="0"/>
          <w:marRight w:val="0"/>
          <w:marTop w:val="0"/>
          <w:marBottom w:val="0"/>
          <w:divBdr>
            <w:top w:val="none" w:sz="0" w:space="0" w:color="auto"/>
            <w:left w:val="none" w:sz="0" w:space="0" w:color="auto"/>
            <w:bottom w:val="none" w:sz="0" w:space="0" w:color="auto"/>
            <w:right w:val="none" w:sz="0" w:space="0" w:color="auto"/>
          </w:divBdr>
        </w:div>
      </w:divsChild>
    </w:div>
    <w:div w:id="1556313496">
      <w:bodyDiv w:val="1"/>
      <w:marLeft w:val="0"/>
      <w:marRight w:val="0"/>
      <w:marTop w:val="0"/>
      <w:marBottom w:val="0"/>
      <w:divBdr>
        <w:top w:val="none" w:sz="0" w:space="0" w:color="auto"/>
        <w:left w:val="none" w:sz="0" w:space="0" w:color="auto"/>
        <w:bottom w:val="none" w:sz="0" w:space="0" w:color="auto"/>
        <w:right w:val="none" w:sz="0" w:space="0" w:color="auto"/>
      </w:divBdr>
    </w:div>
    <w:div w:id="1558544274">
      <w:bodyDiv w:val="1"/>
      <w:marLeft w:val="0"/>
      <w:marRight w:val="0"/>
      <w:marTop w:val="0"/>
      <w:marBottom w:val="0"/>
      <w:divBdr>
        <w:top w:val="none" w:sz="0" w:space="0" w:color="auto"/>
        <w:left w:val="none" w:sz="0" w:space="0" w:color="auto"/>
        <w:bottom w:val="none" w:sz="0" w:space="0" w:color="auto"/>
        <w:right w:val="none" w:sz="0" w:space="0" w:color="auto"/>
      </w:divBdr>
    </w:div>
    <w:div w:id="1558738464">
      <w:bodyDiv w:val="1"/>
      <w:marLeft w:val="0"/>
      <w:marRight w:val="0"/>
      <w:marTop w:val="0"/>
      <w:marBottom w:val="0"/>
      <w:divBdr>
        <w:top w:val="none" w:sz="0" w:space="0" w:color="auto"/>
        <w:left w:val="none" w:sz="0" w:space="0" w:color="auto"/>
        <w:bottom w:val="none" w:sz="0" w:space="0" w:color="auto"/>
        <w:right w:val="none" w:sz="0" w:space="0" w:color="auto"/>
      </w:divBdr>
    </w:div>
    <w:div w:id="1563059920">
      <w:bodyDiv w:val="1"/>
      <w:marLeft w:val="0"/>
      <w:marRight w:val="0"/>
      <w:marTop w:val="0"/>
      <w:marBottom w:val="0"/>
      <w:divBdr>
        <w:top w:val="none" w:sz="0" w:space="0" w:color="auto"/>
        <w:left w:val="none" w:sz="0" w:space="0" w:color="auto"/>
        <w:bottom w:val="none" w:sz="0" w:space="0" w:color="auto"/>
        <w:right w:val="none" w:sz="0" w:space="0" w:color="auto"/>
      </w:divBdr>
    </w:div>
    <w:div w:id="1564364800">
      <w:bodyDiv w:val="1"/>
      <w:marLeft w:val="0"/>
      <w:marRight w:val="0"/>
      <w:marTop w:val="0"/>
      <w:marBottom w:val="0"/>
      <w:divBdr>
        <w:top w:val="none" w:sz="0" w:space="0" w:color="auto"/>
        <w:left w:val="none" w:sz="0" w:space="0" w:color="auto"/>
        <w:bottom w:val="none" w:sz="0" w:space="0" w:color="auto"/>
        <w:right w:val="none" w:sz="0" w:space="0" w:color="auto"/>
      </w:divBdr>
    </w:div>
    <w:div w:id="1568033086">
      <w:bodyDiv w:val="1"/>
      <w:marLeft w:val="0"/>
      <w:marRight w:val="0"/>
      <w:marTop w:val="0"/>
      <w:marBottom w:val="0"/>
      <w:divBdr>
        <w:top w:val="none" w:sz="0" w:space="0" w:color="auto"/>
        <w:left w:val="none" w:sz="0" w:space="0" w:color="auto"/>
        <w:bottom w:val="none" w:sz="0" w:space="0" w:color="auto"/>
        <w:right w:val="none" w:sz="0" w:space="0" w:color="auto"/>
      </w:divBdr>
    </w:div>
    <w:div w:id="1572734503">
      <w:bodyDiv w:val="1"/>
      <w:marLeft w:val="0"/>
      <w:marRight w:val="0"/>
      <w:marTop w:val="0"/>
      <w:marBottom w:val="0"/>
      <w:divBdr>
        <w:top w:val="none" w:sz="0" w:space="0" w:color="auto"/>
        <w:left w:val="none" w:sz="0" w:space="0" w:color="auto"/>
        <w:bottom w:val="none" w:sz="0" w:space="0" w:color="auto"/>
        <w:right w:val="none" w:sz="0" w:space="0" w:color="auto"/>
      </w:divBdr>
    </w:div>
    <w:div w:id="1578978408">
      <w:bodyDiv w:val="1"/>
      <w:marLeft w:val="0"/>
      <w:marRight w:val="0"/>
      <w:marTop w:val="0"/>
      <w:marBottom w:val="0"/>
      <w:divBdr>
        <w:top w:val="none" w:sz="0" w:space="0" w:color="auto"/>
        <w:left w:val="none" w:sz="0" w:space="0" w:color="auto"/>
        <w:bottom w:val="none" w:sz="0" w:space="0" w:color="auto"/>
        <w:right w:val="none" w:sz="0" w:space="0" w:color="auto"/>
      </w:divBdr>
    </w:div>
    <w:div w:id="1580402557">
      <w:bodyDiv w:val="1"/>
      <w:marLeft w:val="0"/>
      <w:marRight w:val="0"/>
      <w:marTop w:val="0"/>
      <w:marBottom w:val="0"/>
      <w:divBdr>
        <w:top w:val="none" w:sz="0" w:space="0" w:color="auto"/>
        <w:left w:val="none" w:sz="0" w:space="0" w:color="auto"/>
        <w:bottom w:val="none" w:sz="0" w:space="0" w:color="auto"/>
        <w:right w:val="none" w:sz="0" w:space="0" w:color="auto"/>
      </w:divBdr>
    </w:div>
    <w:div w:id="1584878284">
      <w:bodyDiv w:val="1"/>
      <w:marLeft w:val="0"/>
      <w:marRight w:val="0"/>
      <w:marTop w:val="0"/>
      <w:marBottom w:val="0"/>
      <w:divBdr>
        <w:top w:val="none" w:sz="0" w:space="0" w:color="auto"/>
        <w:left w:val="none" w:sz="0" w:space="0" w:color="auto"/>
        <w:bottom w:val="none" w:sz="0" w:space="0" w:color="auto"/>
        <w:right w:val="none" w:sz="0" w:space="0" w:color="auto"/>
      </w:divBdr>
    </w:div>
    <w:div w:id="1585186733">
      <w:bodyDiv w:val="1"/>
      <w:marLeft w:val="0"/>
      <w:marRight w:val="0"/>
      <w:marTop w:val="0"/>
      <w:marBottom w:val="0"/>
      <w:divBdr>
        <w:top w:val="none" w:sz="0" w:space="0" w:color="auto"/>
        <w:left w:val="none" w:sz="0" w:space="0" w:color="auto"/>
        <w:bottom w:val="none" w:sz="0" w:space="0" w:color="auto"/>
        <w:right w:val="none" w:sz="0" w:space="0" w:color="auto"/>
      </w:divBdr>
    </w:div>
    <w:div w:id="1594318330">
      <w:bodyDiv w:val="1"/>
      <w:marLeft w:val="0"/>
      <w:marRight w:val="0"/>
      <w:marTop w:val="0"/>
      <w:marBottom w:val="0"/>
      <w:divBdr>
        <w:top w:val="none" w:sz="0" w:space="0" w:color="auto"/>
        <w:left w:val="none" w:sz="0" w:space="0" w:color="auto"/>
        <w:bottom w:val="none" w:sz="0" w:space="0" w:color="auto"/>
        <w:right w:val="none" w:sz="0" w:space="0" w:color="auto"/>
      </w:divBdr>
    </w:div>
    <w:div w:id="1604457526">
      <w:bodyDiv w:val="1"/>
      <w:marLeft w:val="0"/>
      <w:marRight w:val="0"/>
      <w:marTop w:val="0"/>
      <w:marBottom w:val="0"/>
      <w:divBdr>
        <w:top w:val="none" w:sz="0" w:space="0" w:color="auto"/>
        <w:left w:val="none" w:sz="0" w:space="0" w:color="auto"/>
        <w:bottom w:val="none" w:sz="0" w:space="0" w:color="auto"/>
        <w:right w:val="none" w:sz="0" w:space="0" w:color="auto"/>
      </w:divBdr>
    </w:div>
    <w:div w:id="1609965874">
      <w:bodyDiv w:val="1"/>
      <w:marLeft w:val="0"/>
      <w:marRight w:val="0"/>
      <w:marTop w:val="0"/>
      <w:marBottom w:val="0"/>
      <w:divBdr>
        <w:top w:val="none" w:sz="0" w:space="0" w:color="auto"/>
        <w:left w:val="none" w:sz="0" w:space="0" w:color="auto"/>
        <w:bottom w:val="none" w:sz="0" w:space="0" w:color="auto"/>
        <w:right w:val="none" w:sz="0" w:space="0" w:color="auto"/>
      </w:divBdr>
    </w:div>
    <w:div w:id="1614895646">
      <w:bodyDiv w:val="1"/>
      <w:marLeft w:val="0"/>
      <w:marRight w:val="0"/>
      <w:marTop w:val="0"/>
      <w:marBottom w:val="0"/>
      <w:divBdr>
        <w:top w:val="none" w:sz="0" w:space="0" w:color="auto"/>
        <w:left w:val="none" w:sz="0" w:space="0" w:color="auto"/>
        <w:bottom w:val="none" w:sz="0" w:space="0" w:color="auto"/>
        <w:right w:val="none" w:sz="0" w:space="0" w:color="auto"/>
      </w:divBdr>
    </w:div>
    <w:div w:id="1616794627">
      <w:bodyDiv w:val="1"/>
      <w:marLeft w:val="0"/>
      <w:marRight w:val="0"/>
      <w:marTop w:val="0"/>
      <w:marBottom w:val="0"/>
      <w:divBdr>
        <w:top w:val="none" w:sz="0" w:space="0" w:color="auto"/>
        <w:left w:val="none" w:sz="0" w:space="0" w:color="auto"/>
        <w:bottom w:val="none" w:sz="0" w:space="0" w:color="auto"/>
        <w:right w:val="none" w:sz="0" w:space="0" w:color="auto"/>
      </w:divBdr>
    </w:div>
    <w:div w:id="1619096451">
      <w:bodyDiv w:val="1"/>
      <w:marLeft w:val="0"/>
      <w:marRight w:val="0"/>
      <w:marTop w:val="0"/>
      <w:marBottom w:val="0"/>
      <w:divBdr>
        <w:top w:val="none" w:sz="0" w:space="0" w:color="auto"/>
        <w:left w:val="none" w:sz="0" w:space="0" w:color="auto"/>
        <w:bottom w:val="none" w:sz="0" w:space="0" w:color="auto"/>
        <w:right w:val="none" w:sz="0" w:space="0" w:color="auto"/>
      </w:divBdr>
    </w:div>
    <w:div w:id="1621187993">
      <w:bodyDiv w:val="1"/>
      <w:marLeft w:val="0"/>
      <w:marRight w:val="0"/>
      <w:marTop w:val="0"/>
      <w:marBottom w:val="0"/>
      <w:divBdr>
        <w:top w:val="none" w:sz="0" w:space="0" w:color="auto"/>
        <w:left w:val="none" w:sz="0" w:space="0" w:color="auto"/>
        <w:bottom w:val="none" w:sz="0" w:space="0" w:color="auto"/>
        <w:right w:val="none" w:sz="0" w:space="0" w:color="auto"/>
      </w:divBdr>
    </w:div>
    <w:div w:id="1627000731">
      <w:bodyDiv w:val="1"/>
      <w:marLeft w:val="0"/>
      <w:marRight w:val="0"/>
      <w:marTop w:val="0"/>
      <w:marBottom w:val="0"/>
      <w:divBdr>
        <w:top w:val="none" w:sz="0" w:space="0" w:color="auto"/>
        <w:left w:val="none" w:sz="0" w:space="0" w:color="auto"/>
        <w:bottom w:val="none" w:sz="0" w:space="0" w:color="auto"/>
        <w:right w:val="none" w:sz="0" w:space="0" w:color="auto"/>
      </w:divBdr>
    </w:div>
    <w:div w:id="1628242573">
      <w:bodyDiv w:val="1"/>
      <w:marLeft w:val="0"/>
      <w:marRight w:val="0"/>
      <w:marTop w:val="0"/>
      <w:marBottom w:val="0"/>
      <w:divBdr>
        <w:top w:val="none" w:sz="0" w:space="0" w:color="auto"/>
        <w:left w:val="none" w:sz="0" w:space="0" w:color="auto"/>
        <w:bottom w:val="none" w:sz="0" w:space="0" w:color="auto"/>
        <w:right w:val="none" w:sz="0" w:space="0" w:color="auto"/>
      </w:divBdr>
      <w:divsChild>
        <w:div w:id="282031623">
          <w:marLeft w:val="0"/>
          <w:marRight w:val="0"/>
          <w:marTop w:val="0"/>
          <w:marBottom w:val="0"/>
          <w:divBdr>
            <w:top w:val="none" w:sz="0" w:space="0" w:color="auto"/>
            <w:left w:val="none" w:sz="0" w:space="0" w:color="auto"/>
            <w:bottom w:val="none" w:sz="0" w:space="0" w:color="auto"/>
            <w:right w:val="none" w:sz="0" w:space="0" w:color="auto"/>
          </w:divBdr>
        </w:div>
        <w:div w:id="355236844">
          <w:marLeft w:val="0"/>
          <w:marRight w:val="0"/>
          <w:marTop w:val="0"/>
          <w:marBottom w:val="0"/>
          <w:divBdr>
            <w:top w:val="none" w:sz="0" w:space="0" w:color="auto"/>
            <w:left w:val="none" w:sz="0" w:space="0" w:color="auto"/>
            <w:bottom w:val="none" w:sz="0" w:space="0" w:color="auto"/>
            <w:right w:val="none" w:sz="0" w:space="0" w:color="auto"/>
          </w:divBdr>
        </w:div>
        <w:div w:id="1020934563">
          <w:marLeft w:val="0"/>
          <w:marRight w:val="0"/>
          <w:marTop w:val="0"/>
          <w:marBottom w:val="0"/>
          <w:divBdr>
            <w:top w:val="none" w:sz="0" w:space="0" w:color="auto"/>
            <w:left w:val="none" w:sz="0" w:space="0" w:color="auto"/>
            <w:bottom w:val="none" w:sz="0" w:space="0" w:color="auto"/>
            <w:right w:val="none" w:sz="0" w:space="0" w:color="auto"/>
          </w:divBdr>
        </w:div>
        <w:div w:id="817696068">
          <w:marLeft w:val="0"/>
          <w:marRight w:val="0"/>
          <w:marTop w:val="0"/>
          <w:marBottom w:val="0"/>
          <w:divBdr>
            <w:top w:val="none" w:sz="0" w:space="0" w:color="auto"/>
            <w:left w:val="none" w:sz="0" w:space="0" w:color="auto"/>
            <w:bottom w:val="none" w:sz="0" w:space="0" w:color="auto"/>
            <w:right w:val="none" w:sz="0" w:space="0" w:color="auto"/>
          </w:divBdr>
        </w:div>
        <w:div w:id="1818761863">
          <w:marLeft w:val="0"/>
          <w:marRight w:val="0"/>
          <w:marTop w:val="0"/>
          <w:marBottom w:val="0"/>
          <w:divBdr>
            <w:top w:val="none" w:sz="0" w:space="0" w:color="auto"/>
            <w:left w:val="none" w:sz="0" w:space="0" w:color="auto"/>
            <w:bottom w:val="none" w:sz="0" w:space="0" w:color="auto"/>
            <w:right w:val="none" w:sz="0" w:space="0" w:color="auto"/>
          </w:divBdr>
        </w:div>
        <w:div w:id="1248616123">
          <w:marLeft w:val="0"/>
          <w:marRight w:val="0"/>
          <w:marTop w:val="0"/>
          <w:marBottom w:val="0"/>
          <w:divBdr>
            <w:top w:val="none" w:sz="0" w:space="0" w:color="auto"/>
            <w:left w:val="none" w:sz="0" w:space="0" w:color="auto"/>
            <w:bottom w:val="none" w:sz="0" w:space="0" w:color="auto"/>
            <w:right w:val="none" w:sz="0" w:space="0" w:color="auto"/>
          </w:divBdr>
        </w:div>
        <w:div w:id="1609198827">
          <w:marLeft w:val="0"/>
          <w:marRight w:val="0"/>
          <w:marTop w:val="0"/>
          <w:marBottom w:val="0"/>
          <w:divBdr>
            <w:top w:val="none" w:sz="0" w:space="0" w:color="auto"/>
            <w:left w:val="none" w:sz="0" w:space="0" w:color="auto"/>
            <w:bottom w:val="none" w:sz="0" w:space="0" w:color="auto"/>
            <w:right w:val="none" w:sz="0" w:space="0" w:color="auto"/>
          </w:divBdr>
        </w:div>
        <w:div w:id="420641639">
          <w:marLeft w:val="0"/>
          <w:marRight w:val="0"/>
          <w:marTop w:val="0"/>
          <w:marBottom w:val="0"/>
          <w:divBdr>
            <w:top w:val="none" w:sz="0" w:space="0" w:color="auto"/>
            <w:left w:val="none" w:sz="0" w:space="0" w:color="auto"/>
            <w:bottom w:val="none" w:sz="0" w:space="0" w:color="auto"/>
            <w:right w:val="none" w:sz="0" w:space="0" w:color="auto"/>
          </w:divBdr>
        </w:div>
        <w:div w:id="1564875326">
          <w:marLeft w:val="0"/>
          <w:marRight w:val="0"/>
          <w:marTop w:val="0"/>
          <w:marBottom w:val="0"/>
          <w:divBdr>
            <w:top w:val="none" w:sz="0" w:space="0" w:color="auto"/>
            <w:left w:val="none" w:sz="0" w:space="0" w:color="auto"/>
            <w:bottom w:val="none" w:sz="0" w:space="0" w:color="auto"/>
            <w:right w:val="none" w:sz="0" w:space="0" w:color="auto"/>
          </w:divBdr>
        </w:div>
        <w:div w:id="961885351">
          <w:marLeft w:val="0"/>
          <w:marRight w:val="0"/>
          <w:marTop w:val="0"/>
          <w:marBottom w:val="0"/>
          <w:divBdr>
            <w:top w:val="none" w:sz="0" w:space="0" w:color="auto"/>
            <w:left w:val="none" w:sz="0" w:space="0" w:color="auto"/>
            <w:bottom w:val="none" w:sz="0" w:space="0" w:color="auto"/>
            <w:right w:val="none" w:sz="0" w:space="0" w:color="auto"/>
          </w:divBdr>
        </w:div>
        <w:div w:id="1990094636">
          <w:marLeft w:val="0"/>
          <w:marRight w:val="0"/>
          <w:marTop w:val="0"/>
          <w:marBottom w:val="0"/>
          <w:divBdr>
            <w:top w:val="none" w:sz="0" w:space="0" w:color="auto"/>
            <w:left w:val="none" w:sz="0" w:space="0" w:color="auto"/>
            <w:bottom w:val="none" w:sz="0" w:space="0" w:color="auto"/>
            <w:right w:val="none" w:sz="0" w:space="0" w:color="auto"/>
          </w:divBdr>
        </w:div>
        <w:div w:id="45841862">
          <w:marLeft w:val="0"/>
          <w:marRight w:val="0"/>
          <w:marTop w:val="0"/>
          <w:marBottom w:val="0"/>
          <w:divBdr>
            <w:top w:val="none" w:sz="0" w:space="0" w:color="auto"/>
            <w:left w:val="none" w:sz="0" w:space="0" w:color="auto"/>
            <w:bottom w:val="none" w:sz="0" w:space="0" w:color="auto"/>
            <w:right w:val="none" w:sz="0" w:space="0" w:color="auto"/>
          </w:divBdr>
        </w:div>
        <w:div w:id="1281179310">
          <w:marLeft w:val="0"/>
          <w:marRight w:val="0"/>
          <w:marTop w:val="0"/>
          <w:marBottom w:val="0"/>
          <w:divBdr>
            <w:top w:val="none" w:sz="0" w:space="0" w:color="auto"/>
            <w:left w:val="none" w:sz="0" w:space="0" w:color="auto"/>
            <w:bottom w:val="none" w:sz="0" w:space="0" w:color="auto"/>
            <w:right w:val="none" w:sz="0" w:space="0" w:color="auto"/>
          </w:divBdr>
        </w:div>
        <w:div w:id="988289814">
          <w:marLeft w:val="0"/>
          <w:marRight w:val="0"/>
          <w:marTop w:val="0"/>
          <w:marBottom w:val="0"/>
          <w:divBdr>
            <w:top w:val="none" w:sz="0" w:space="0" w:color="auto"/>
            <w:left w:val="none" w:sz="0" w:space="0" w:color="auto"/>
            <w:bottom w:val="none" w:sz="0" w:space="0" w:color="auto"/>
            <w:right w:val="none" w:sz="0" w:space="0" w:color="auto"/>
          </w:divBdr>
        </w:div>
        <w:div w:id="707995453">
          <w:marLeft w:val="0"/>
          <w:marRight w:val="0"/>
          <w:marTop w:val="0"/>
          <w:marBottom w:val="0"/>
          <w:divBdr>
            <w:top w:val="none" w:sz="0" w:space="0" w:color="auto"/>
            <w:left w:val="none" w:sz="0" w:space="0" w:color="auto"/>
            <w:bottom w:val="none" w:sz="0" w:space="0" w:color="auto"/>
            <w:right w:val="none" w:sz="0" w:space="0" w:color="auto"/>
          </w:divBdr>
        </w:div>
      </w:divsChild>
    </w:div>
    <w:div w:id="1628463430">
      <w:bodyDiv w:val="1"/>
      <w:marLeft w:val="0"/>
      <w:marRight w:val="0"/>
      <w:marTop w:val="0"/>
      <w:marBottom w:val="0"/>
      <w:divBdr>
        <w:top w:val="none" w:sz="0" w:space="0" w:color="auto"/>
        <w:left w:val="none" w:sz="0" w:space="0" w:color="auto"/>
        <w:bottom w:val="none" w:sz="0" w:space="0" w:color="auto"/>
        <w:right w:val="none" w:sz="0" w:space="0" w:color="auto"/>
      </w:divBdr>
    </w:div>
    <w:div w:id="1631476242">
      <w:bodyDiv w:val="1"/>
      <w:marLeft w:val="0"/>
      <w:marRight w:val="0"/>
      <w:marTop w:val="0"/>
      <w:marBottom w:val="0"/>
      <w:divBdr>
        <w:top w:val="none" w:sz="0" w:space="0" w:color="auto"/>
        <w:left w:val="none" w:sz="0" w:space="0" w:color="auto"/>
        <w:bottom w:val="none" w:sz="0" w:space="0" w:color="auto"/>
        <w:right w:val="none" w:sz="0" w:space="0" w:color="auto"/>
      </w:divBdr>
    </w:div>
    <w:div w:id="1638027393">
      <w:bodyDiv w:val="1"/>
      <w:marLeft w:val="0"/>
      <w:marRight w:val="0"/>
      <w:marTop w:val="0"/>
      <w:marBottom w:val="0"/>
      <w:divBdr>
        <w:top w:val="none" w:sz="0" w:space="0" w:color="auto"/>
        <w:left w:val="none" w:sz="0" w:space="0" w:color="auto"/>
        <w:bottom w:val="none" w:sz="0" w:space="0" w:color="auto"/>
        <w:right w:val="none" w:sz="0" w:space="0" w:color="auto"/>
      </w:divBdr>
    </w:div>
    <w:div w:id="1639527358">
      <w:bodyDiv w:val="1"/>
      <w:marLeft w:val="0"/>
      <w:marRight w:val="0"/>
      <w:marTop w:val="0"/>
      <w:marBottom w:val="0"/>
      <w:divBdr>
        <w:top w:val="none" w:sz="0" w:space="0" w:color="auto"/>
        <w:left w:val="none" w:sz="0" w:space="0" w:color="auto"/>
        <w:bottom w:val="none" w:sz="0" w:space="0" w:color="auto"/>
        <w:right w:val="none" w:sz="0" w:space="0" w:color="auto"/>
      </w:divBdr>
    </w:div>
    <w:div w:id="1640110718">
      <w:bodyDiv w:val="1"/>
      <w:marLeft w:val="0"/>
      <w:marRight w:val="0"/>
      <w:marTop w:val="0"/>
      <w:marBottom w:val="0"/>
      <w:divBdr>
        <w:top w:val="none" w:sz="0" w:space="0" w:color="auto"/>
        <w:left w:val="none" w:sz="0" w:space="0" w:color="auto"/>
        <w:bottom w:val="none" w:sz="0" w:space="0" w:color="auto"/>
        <w:right w:val="none" w:sz="0" w:space="0" w:color="auto"/>
      </w:divBdr>
    </w:div>
    <w:div w:id="1642465315">
      <w:bodyDiv w:val="1"/>
      <w:marLeft w:val="0"/>
      <w:marRight w:val="0"/>
      <w:marTop w:val="0"/>
      <w:marBottom w:val="0"/>
      <w:divBdr>
        <w:top w:val="none" w:sz="0" w:space="0" w:color="auto"/>
        <w:left w:val="none" w:sz="0" w:space="0" w:color="auto"/>
        <w:bottom w:val="none" w:sz="0" w:space="0" w:color="auto"/>
        <w:right w:val="none" w:sz="0" w:space="0" w:color="auto"/>
      </w:divBdr>
    </w:div>
    <w:div w:id="1643778276">
      <w:bodyDiv w:val="1"/>
      <w:marLeft w:val="0"/>
      <w:marRight w:val="0"/>
      <w:marTop w:val="0"/>
      <w:marBottom w:val="0"/>
      <w:divBdr>
        <w:top w:val="none" w:sz="0" w:space="0" w:color="auto"/>
        <w:left w:val="none" w:sz="0" w:space="0" w:color="auto"/>
        <w:bottom w:val="none" w:sz="0" w:space="0" w:color="auto"/>
        <w:right w:val="none" w:sz="0" w:space="0" w:color="auto"/>
      </w:divBdr>
    </w:div>
    <w:div w:id="1654681055">
      <w:bodyDiv w:val="1"/>
      <w:marLeft w:val="0"/>
      <w:marRight w:val="0"/>
      <w:marTop w:val="0"/>
      <w:marBottom w:val="0"/>
      <w:divBdr>
        <w:top w:val="none" w:sz="0" w:space="0" w:color="auto"/>
        <w:left w:val="none" w:sz="0" w:space="0" w:color="auto"/>
        <w:bottom w:val="none" w:sz="0" w:space="0" w:color="auto"/>
        <w:right w:val="none" w:sz="0" w:space="0" w:color="auto"/>
      </w:divBdr>
    </w:div>
    <w:div w:id="1661886193">
      <w:bodyDiv w:val="1"/>
      <w:marLeft w:val="0"/>
      <w:marRight w:val="0"/>
      <w:marTop w:val="0"/>
      <w:marBottom w:val="0"/>
      <w:divBdr>
        <w:top w:val="none" w:sz="0" w:space="0" w:color="auto"/>
        <w:left w:val="none" w:sz="0" w:space="0" w:color="auto"/>
        <w:bottom w:val="none" w:sz="0" w:space="0" w:color="auto"/>
        <w:right w:val="none" w:sz="0" w:space="0" w:color="auto"/>
      </w:divBdr>
    </w:div>
    <w:div w:id="1673678163">
      <w:bodyDiv w:val="1"/>
      <w:marLeft w:val="0"/>
      <w:marRight w:val="0"/>
      <w:marTop w:val="0"/>
      <w:marBottom w:val="0"/>
      <w:divBdr>
        <w:top w:val="none" w:sz="0" w:space="0" w:color="auto"/>
        <w:left w:val="none" w:sz="0" w:space="0" w:color="auto"/>
        <w:bottom w:val="none" w:sz="0" w:space="0" w:color="auto"/>
        <w:right w:val="none" w:sz="0" w:space="0" w:color="auto"/>
      </w:divBdr>
      <w:divsChild>
        <w:div w:id="576745806">
          <w:marLeft w:val="0"/>
          <w:marRight w:val="0"/>
          <w:marTop w:val="0"/>
          <w:marBottom w:val="0"/>
          <w:divBdr>
            <w:top w:val="none" w:sz="0" w:space="0" w:color="auto"/>
            <w:left w:val="none" w:sz="0" w:space="0" w:color="auto"/>
            <w:bottom w:val="none" w:sz="0" w:space="0" w:color="auto"/>
            <w:right w:val="none" w:sz="0" w:space="0" w:color="auto"/>
          </w:divBdr>
        </w:div>
        <w:div w:id="1803111045">
          <w:marLeft w:val="0"/>
          <w:marRight w:val="0"/>
          <w:marTop w:val="0"/>
          <w:marBottom w:val="0"/>
          <w:divBdr>
            <w:top w:val="none" w:sz="0" w:space="0" w:color="auto"/>
            <w:left w:val="none" w:sz="0" w:space="0" w:color="auto"/>
            <w:bottom w:val="none" w:sz="0" w:space="0" w:color="auto"/>
            <w:right w:val="none" w:sz="0" w:space="0" w:color="auto"/>
          </w:divBdr>
        </w:div>
        <w:div w:id="1918444345">
          <w:marLeft w:val="0"/>
          <w:marRight w:val="0"/>
          <w:marTop w:val="0"/>
          <w:marBottom w:val="0"/>
          <w:divBdr>
            <w:top w:val="none" w:sz="0" w:space="0" w:color="auto"/>
            <w:left w:val="none" w:sz="0" w:space="0" w:color="auto"/>
            <w:bottom w:val="none" w:sz="0" w:space="0" w:color="auto"/>
            <w:right w:val="none" w:sz="0" w:space="0" w:color="auto"/>
          </w:divBdr>
        </w:div>
        <w:div w:id="1251887147">
          <w:marLeft w:val="0"/>
          <w:marRight w:val="0"/>
          <w:marTop w:val="0"/>
          <w:marBottom w:val="0"/>
          <w:divBdr>
            <w:top w:val="none" w:sz="0" w:space="0" w:color="auto"/>
            <w:left w:val="none" w:sz="0" w:space="0" w:color="auto"/>
            <w:bottom w:val="none" w:sz="0" w:space="0" w:color="auto"/>
            <w:right w:val="none" w:sz="0" w:space="0" w:color="auto"/>
          </w:divBdr>
        </w:div>
        <w:div w:id="753673052">
          <w:marLeft w:val="0"/>
          <w:marRight w:val="0"/>
          <w:marTop w:val="0"/>
          <w:marBottom w:val="0"/>
          <w:divBdr>
            <w:top w:val="none" w:sz="0" w:space="0" w:color="auto"/>
            <w:left w:val="none" w:sz="0" w:space="0" w:color="auto"/>
            <w:bottom w:val="none" w:sz="0" w:space="0" w:color="auto"/>
            <w:right w:val="none" w:sz="0" w:space="0" w:color="auto"/>
          </w:divBdr>
        </w:div>
        <w:div w:id="230623500">
          <w:marLeft w:val="0"/>
          <w:marRight w:val="0"/>
          <w:marTop w:val="0"/>
          <w:marBottom w:val="0"/>
          <w:divBdr>
            <w:top w:val="none" w:sz="0" w:space="0" w:color="auto"/>
            <w:left w:val="none" w:sz="0" w:space="0" w:color="auto"/>
            <w:bottom w:val="none" w:sz="0" w:space="0" w:color="auto"/>
            <w:right w:val="none" w:sz="0" w:space="0" w:color="auto"/>
          </w:divBdr>
        </w:div>
        <w:div w:id="287011077">
          <w:marLeft w:val="0"/>
          <w:marRight w:val="0"/>
          <w:marTop w:val="0"/>
          <w:marBottom w:val="0"/>
          <w:divBdr>
            <w:top w:val="none" w:sz="0" w:space="0" w:color="auto"/>
            <w:left w:val="none" w:sz="0" w:space="0" w:color="auto"/>
            <w:bottom w:val="none" w:sz="0" w:space="0" w:color="auto"/>
            <w:right w:val="none" w:sz="0" w:space="0" w:color="auto"/>
          </w:divBdr>
          <w:divsChild>
            <w:div w:id="1751343933">
              <w:marLeft w:val="0"/>
              <w:marRight w:val="0"/>
              <w:marTop w:val="0"/>
              <w:marBottom w:val="0"/>
              <w:divBdr>
                <w:top w:val="none" w:sz="0" w:space="0" w:color="auto"/>
                <w:left w:val="none" w:sz="0" w:space="0" w:color="auto"/>
                <w:bottom w:val="none" w:sz="0" w:space="0" w:color="auto"/>
                <w:right w:val="none" w:sz="0" w:space="0" w:color="auto"/>
              </w:divBdr>
            </w:div>
          </w:divsChild>
        </w:div>
        <w:div w:id="1908686927">
          <w:marLeft w:val="0"/>
          <w:marRight w:val="0"/>
          <w:marTop w:val="0"/>
          <w:marBottom w:val="0"/>
          <w:divBdr>
            <w:top w:val="none" w:sz="0" w:space="0" w:color="auto"/>
            <w:left w:val="none" w:sz="0" w:space="0" w:color="auto"/>
            <w:bottom w:val="none" w:sz="0" w:space="0" w:color="auto"/>
            <w:right w:val="none" w:sz="0" w:space="0" w:color="auto"/>
          </w:divBdr>
          <w:divsChild>
            <w:div w:id="704909541">
              <w:marLeft w:val="0"/>
              <w:marRight w:val="0"/>
              <w:marTop w:val="0"/>
              <w:marBottom w:val="0"/>
              <w:divBdr>
                <w:top w:val="none" w:sz="0" w:space="0" w:color="auto"/>
                <w:left w:val="none" w:sz="0" w:space="0" w:color="auto"/>
                <w:bottom w:val="none" w:sz="0" w:space="0" w:color="auto"/>
                <w:right w:val="none" w:sz="0" w:space="0" w:color="auto"/>
              </w:divBdr>
            </w:div>
          </w:divsChild>
        </w:div>
        <w:div w:id="1075392610">
          <w:marLeft w:val="0"/>
          <w:marRight w:val="0"/>
          <w:marTop w:val="0"/>
          <w:marBottom w:val="0"/>
          <w:divBdr>
            <w:top w:val="none" w:sz="0" w:space="0" w:color="auto"/>
            <w:left w:val="none" w:sz="0" w:space="0" w:color="auto"/>
            <w:bottom w:val="none" w:sz="0" w:space="0" w:color="auto"/>
            <w:right w:val="none" w:sz="0" w:space="0" w:color="auto"/>
          </w:divBdr>
          <w:divsChild>
            <w:div w:id="1597133582">
              <w:marLeft w:val="0"/>
              <w:marRight w:val="0"/>
              <w:marTop w:val="0"/>
              <w:marBottom w:val="0"/>
              <w:divBdr>
                <w:top w:val="none" w:sz="0" w:space="0" w:color="auto"/>
                <w:left w:val="none" w:sz="0" w:space="0" w:color="auto"/>
                <w:bottom w:val="none" w:sz="0" w:space="0" w:color="auto"/>
                <w:right w:val="none" w:sz="0" w:space="0" w:color="auto"/>
              </w:divBdr>
            </w:div>
          </w:divsChild>
        </w:div>
        <w:div w:id="1003971906">
          <w:marLeft w:val="0"/>
          <w:marRight w:val="0"/>
          <w:marTop w:val="0"/>
          <w:marBottom w:val="0"/>
          <w:divBdr>
            <w:top w:val="none" w:sz="0" w:space="0" w:color="auto"/>
            <w:left w:val="none" w:sz="0" w:space="0" w:color="auto"/>
            <w:bottom w:val="none" w:sz="0" w:space="0" w:color="auto"/>
            <w:right w:val="none" w:sz="0" w:space="0" w:color="auto"/>
          </w:divBdr>
          <w:divsChild>
            <w:div w:id="1576016767">
              <w:marLeft w:val="0"/>
              <w:marRight w:val="0"/>
              <w:marTop w:val="0"/>
              <w:marBottom w:val="0"/>
              <w:divBdr>
                <w:top w:val="none" w:sz="0" w:space="0" w:color="auto"/>
                <w:left w:val="none" w:sz="0" w:space="0" w:color="auto"/>
                <w:bottom w:val="none" w:sz="0" w:space="0" w:color="auto"/>
                <w:right w:val="none" w:sz="0" w:space="0" w:color="auto"/>
              </w:divBdr>
            </w:div>
          </w:divsChild>
        </w:div>
        <w:div w:id="857891543">
          <w:marLeft w:val="0"/>
          <w:marRight w:val="0"/>
          <w:marTop w:val="0"/>
          <w:marBottom w:val="0"/>
          <w:divBdr>
            <w:top w:val="none" w:sz="0" w:space="0" w:color="auto"/>
            <w:left w:val="none" w:sz="0" w:space="0" w:color="auto"/>
            <w:bottom w:val="none" w:sz="0" w:space="0" w:color="auto"/>
            <w:right w:val="none" w:sz="0" w:space="0" w:color="auto"/>
          </w:divBdr>
          <w:divsChild>
            <w:div w:id="2030138547">
              <w:marLeft w:val="0"/>
              <w:marRight w:val="0"/>
              <w:marTop w:val="0"/>
              <w:marBottom w:val="0"/>
              <w:divBdr>
                <w:top w:val="none" w:sz="0" w:space="0" w:color="auto"/>
                <w:left w:val="none" w:sz="0" w:space="0" w:color="auto"/>
                <w:bottom w:val="none" w:sz="0" w:space="0" w:color="auto"/>
                <w:right w:val="none" w:sz="0" w:space="0" w:color="auto"/>
              </w:divBdr>
            </w:div>
          </w:divsChild>
        </w:div>
        <w:div w:id="1913193792">
          <w:marLeft w:val="0"/>
          <w:marRight w:val="0"/>
          <w:marTop w:val="0"/>
          <w:marBottom w:val="0"/>
          <w:divBdr>
            <w:top w:val="none" w:sz="0" w:space="0" w:color="auto"/>
            <w:left w:val="none" w:sz="0" w:space="0" w:color="auto"/>
            <w:bottom w:val="none" w:sz="0" w:space="0" w:color="auto"/>
            <w:right w:val="none" w:sz="0" w:space="0" w:color="auto"/>
          </w:divBdr>
        </w:div>
        <w:div w:id="1780178105">
          <w:marLeft w:val="0"/>
          <w:marRight w:val="0"/>
          <w:marTop w:val="0"/>
          <w:marBottom w:val="0"/>
          <w:divBdr>
            <w:top w:val="none" w:sz="0" w:space="0" w:color="auto"/>
            <w:left w:val="none" w:sz="0" w:space="0" w:color="auto"/>
            <w:bottom w:val="none" w:sz="0" w:space="0" w:color="auto"/>
            <w:right w:val="none" w:sz="0" w:space="0" w:color="auto"/>
          </w:divBdr>
          <w:divsChild>
            <w:div w:id="2131852687">
              <w:marLeft w:val="0"/>
              <w:marRight w:val="0"/>
              <w:marTop w:val="0"/>
              <w:marBottom w:val="0"/>
              <w:divBdr>
                <w:top w:val="none" w:sz="0" w:space="0" w:color="auto"/>
                <w:left w:val="none" w:sz="0" w:space="0" w:color="auto"/>
                <w:bottom w:val="none" w:sz="0" w:space="0" w:color="auto"/>
                <w:right w:val="none" w:sz="0" w:space="0" w:color="auto"/>
              </w:divBdr>
            </w:div>
          </w:divsChild>
        </w:div>
        <w:div w:id="1045375250">
          <w:marLeft w:val="0"/>
          <w:marRight w:val="0"/>
          <w:marTop w:val="0"/>
          <w:marBottom w:val="0"/>
          <w:divBdr>
            <w:top w:val="none" w:sz="0" w:space="0" w:color="auto"/>
            <w:left w:val="none" w:sz="0" w:space="0" w:color="auto"/>
            <w:bottom w:val="none" w:sz="0" w:space="0" w:color="auto"/>
            <w:right w:val="none" w:sz="0" w:space="0" w:color="auto"/>
          </w:divBdr>
        </w:div>
        <w:div w:id="472675652">
          <w:marLeft w:val="0"/>
          <w:marRight w:val="0"/>
          <w:marTop w:val="0"/>
          <w:marBottom w:val="0"/>
          <w:divBdr>
            <w:top w:val="none" w:sz="0" w:space="0" w:color="auto"/>
            <w:left w:val="none" w:sz="0" w:space="0" w:color="auto"/>
            <w:bottom w:val="none" w:sz="0" w:space="0" w:color="auto"/>
            <w:right w:val="none" w:sz="0" w:space="0" w:color="auto"/>
          </w:divBdr>
        </w:div>
      </w:divsChild>
    </w:div>
    <w:div w:id="1681813054">
      <w:bodyDiv w:val="1"/>
      <w:marLeft w:val="0"/>
      <w:marRight w:val="0"/>
      <w:marTop w:val="0"/>
      <w:marBottom w:val="0"/>
      <w:divBdr>
        <w:top w:val="none" w:sz="0" w:space="0" w:color="auto"/>
        <w:left w:val="none" w:sz="0" w:space="0" w:color="auto"/>
        <w:bottom w:val="none" w:sz="0" w:space="0" w:color="auto"/>
        <w:right w:val="none" w:sz="0" w:space="0" w:color="auto"/>
      </w:divBdr>
    </w:div>
    <w:div w:id="1682243830">
      <w:bodyDiv w:val="1"/>
      <w:marLeft w:val="0"/>
      <w:marRight w:val="0"/>
      <w:marTop w:val="0"/>
      <w:marBottom w:val="0"/>
      <w:divBdr>
        <w:top w:val="none" w:sz="0" w:space="0" w:color="auto"/>
        <w:left w:val="none" w:sz="0" w:space="0" w:color="auto"/>
        <w:bottom w:val="none" w:sz="0" w:space="0" w:color="auto"/>
        <w:right w:val="none" w:sz="0" w:space="0" w:color="auto"/>
      </w:divBdr>
    </w:div>
    <w:div w:id="1683162900">
      <w:bodyDiv w:val="1"/>
      <w:marLeft w:val="0"/>
      <w:marRight w:val="0"/>
      <w:marTop w:val="0"/>
      <w:marBottom w:val="0"/>
      <w:divBdr>
        <w:top w:val="none" w:sz="0" w:space="0" w:color="auto"/>
        <w:left w:val="none" w:sz="0" w:space="0" w:color="auto"/>
        <w:bottom w:val="none" w:sz="0" w:space="0" w:color="auto"/>
        <w:right w:val="none" w:sz="0" w:space="0" w:color="auto"/>
      </w:divBdr>
    </w:div>
    <w:div w:id="1684697232">
      <w:bodyDiv w:val="1"/>
      <w:marLeft w:val="0"/>
      <w:marRight w:val="0"/>
      <w:marTop w:val="0"/>
      <w:marBottom w:val="0"/>
      <w:divBdr>
        <w:top w:val="none" w:sz="0" w:space="0" w:color="auto"/>
        <w:left w:val="none" w:sz="0" w:space="0" w:color="auto"/>
        <w:bottom w:val="none" w:sz="0" w:space="0" w:color="auto"/>
        <w:right w:val="none" w:sz="0" w:space="0" w:color="auto"/>
      </w:divBdr>
    </w:div>
    <w:div w:id="1686445900">
      <w:bodyDiv w:val="1"/>
      <w:marLeft w:val="0"/>
      <w:marRight w:val="0"/>
      <w:marTop w:val="0"/>
      <w:marBottom w:val="0"/>
      <w:divBdr>
        <w:top w:val="none" w:sz="0" w:space="0" w:color="auto"/>
        <w:left w:val="none" w:sz="0" w:space="0" w:color="auto"/>
        <w:bottom w:val="none" w:sz="0" w:space="0" w:color="auto"/>
        <w:right w:val="none" w:sz="0" w:space="0" w:color="auto"/>
      </w:divBdr>
    </w:div>
    <w:div w:id="1688481868">
      <w:bodyDiv w:val="1"/>
      <w:marLeft w:val="0"/>
      <w:marRight w:val="0"/>
      <w:marTop w:val="0"/>
      <w:marBottom w:val="0"/>
      <w:divBdr>
        <w:top w:val="none" w:sz="0" w:space="0" w:color="auto"/>
        <w:left w:val="none" w:sz="0" w:space="0" w:color="auto"/>
        <w:bottom w:val="none" w:sz="0" w:space="0" w:color="auto"/>
        <w:right w:val="none" w:sz="0" w:space="0" w:color="auto"/>
      </w:divBdr>
    </w:div>
    <w:div w:id="1695034990">
      <w:bodyDiv w:val="1"/>
      <w:marLeft w:val="0"/>
      <w:marRight w:val="0"/>
      <w:marTop w:val="0"/>
      <w:marBottom w:val="0"/>
      <w:divBdr>
        <w:top w:val="none" w:sz="0" w:space="0" w:color="auto"/>
        <w:left w:val="none" w:sz="0" w:space="0" w:color="auto"/>
        <w:bottom w:val="none" w:sz="0" w:space="0" w:color="auto"/>
        <w:right w:val="none" w:sz="0" w:space="0" w:color="auto"/>
      </w:divBdr>
    </w:div>
    <w:div w:id="1707679072">
      <w:bodyDiv w:val="1"/>
      <w:marLeft w:val="0"/>
      <w:marRight w:val="0"/>
      <w:marTop w:val="0"/>
      <w:marBottom w:val="0"/>
      <w:divBdr>
        <w:top w:val="none" w:sz="0" w:space="0" w:color="auto"/>
        <w:left w:val="none" w:sz="0" w:space="0" w:color="auto"/>
        <w:bottom w:val="none" w:sz="0" w:space="0" w:color="auto"/>
        <w:right w:val="none" w:sz="0" w:space="0" w:color="auto"/>
      </w:divBdr>
    </w:div>
    <w:div w:id="1711614340">
      <w:bodyDiv w:val="1"/>
      <w:marLeft w:val="0"/>
      <w:marRight w:val="0"/>
      <w:marTop w:val="0"/>
      <w:marBottom w:val="0"/>
      <w:divBdr>
        <w:top w:val="none" w:sz="0" w:space="0" w:color="auto"/>
        <w:left w:val="none" w:sz="0" w:space="0" w:color="auto"/>
        <w:bottom w:val="none" w:sz="0" w:space="0" w:color="auto"/>
        <w:right w:val="none" w:sz="0" w:space="0" w:color="auto"/>
      </w:divBdr>
    </w:div>
    <w:div w:id="1711685153">
      <w:bodyDiv w:val="1"/>
      <w:marLeft w:val="0"/>
      <w:marRight w:val="0"/>
      <w:marTop w:val="0"/>
      <w:marBottom w:val="0"/>
      <w:divBdr>
        <w:top w:val="none" w:sz="0" w:space="0" w:color="auto"/>
        <w:left w:val="none" w:sz="0" w:space="0" w:color="auto"/>
        <w:bottom w:val="none" w:sz="0" w:space="0" w:color="auto"/>
        <w:right w:val="none" w:sz="0" w:space="0" w:color="auto"/>
      </w:divBdr>
    </w:div>
    <w:div w:id="1719357953">
      <w:bodyDiv w:val="1"/>
      <w:marLeft w:val="0"/>
      <w:marRight w:val="0"/>
      <w:marTop w:val="0"/>
      <w:marBottom w:val="0"/>
      <w:divBdr>
        <w:top w:val="none" w:sz="0" w:space="0" w:color="auto"/>
        <w:left w:val="none" w:sz="0" w:space="0" w:color="auto"/>
        <w:bottom w:val="none" w:sz="0" w:space="0" w:color="auto"/>
        <w:right w:val="none" w:sz="0" w:space="0" w:color="auto"/>
      </w:divBdr>
      <w:divsChild>
        <w:div w:id="139352203">
          <w:marLeft w:val="0"/>
          <w:marRight w:val="0"/>
          <w:marTop w:val="0"/>
          <w:marBottom w:val="0"/>
          <w:divBdr>
            <w:top w:val="none" w:sz="0" w:space="0" w:color="auto"/>
            <w:left w:val="none" w:sz="0" w:space="0" w:color="auto"/>
            <w:bottom w:val="none" w:sz="0" w:space="0" w:color="auto"/>
            <w:right w:val="none" w:sz="0" w:space="0" w:color="auto"/>
          </w:divBdr>
        </w:div>
        <w:div w:id="1947806082">
          <w:marLeft w:val="0"/>
          <w:marRight w:val="0"/>
          <w:marTop w:val="0"/>
          <w:marBottom w:val="0"/>
          <w:divBdr>
            <w:top w:val="none" w:sz="0" w:space="0" w:color="auto"/>
            <w:left w:val="none" w:sz="0" w:space="0" w:color="auto"/>
            <w:bottom w:val="none" w:sz="0" w:space="0" w:color="auto"/>
            <w:right w:val="none" w:sz="0" w:space="0" w:color="auto"/>
          </w:divBdr>
        </w:div>
        <w:div w:id="1690721069">
          <w:marLeft w:val="0"/>
          <w:marRight w:val="0"/>
          <w:marTop w:val="0"/>
          <w:marBottom w:val="0"/>
          <w:divBdr>
            <w:top w:val="none" w:sz="0" w:space="0" w:color="auto"/>
            <w:left w:val="none" w:sz="0" w:space="0" w:color="auto"/>
            <w:bottom w:val="none" w:sz="0" w:space="0" w:color="auto"/>
            <w:right w:val="none" w:sz="0" w:space="0" w:color="auto"/>
          </w:divBdr>
        </w:div>
        <w:div w:id="1869676585">
          <w:marLeft w:val="0"/>
          <w:marRight w:val="0"/>
          <w:marTop w:val="0"/>
          <w:marBottom w:val="0"/>
          <w:divBdr>
            <w:top w:val="none" w:sz="0" w:space="0" w:color="auto"/>
            <w:left w:val="none" w:sz="0" w:space="0" w:color="auto"/>
            <w:bottom w:val="none" w:sz="0" w:space="0" w:color="auto"/>
            <w:right w:val="none" w:sz="0" w:space="0" w:color="auto"/>
          </w:divBdr>
        </w:div>
        <w:div w:id="954403482">
          <w:marLeft w:val="0"/>
          <w:marRight w:val="0"/>
          <w:marTop w:val="0"/>
          <w:marBottom w:val="0"/>
          <w:divBdr>
            <w:top w:val="none" w:sz="0" w:space="0" w:color="auto"/>
            <w:left w:val="none" w:sz="0" w:space="0" w:color="auto"/>
            <w:bottom w:val="none" w:sz="0" w:space="0" w:color="auto"/>
            <w:right w:val="none" w:sz="0" w:space="0" w:color="auto"/>
          </w:divBdr>
        </w:div>
        <w:div w:id="797532030">
          <w:marLeft w:val="0"/>
          <w:marRight w:val="0"/>
          <w:marTop w:val="0"/>
          <w:marBottom w:val="0"/>
          <w:divBdr>
            <w:top w:val="none" w:sz="0" w:space="0" w:color="auto"/>
            <w:left w:val="none" w:sz="0" w:space="0" w:color="auto"/>
            <w:bottom w:val="none" w:sz="0" w:space="0" w:color="auto"/>
            <w:right w:val="none" w:sz="0" w:space="0" w:color="auto"/>
          </w:divBdr>
        </w:div>
        <w:div w:id="2056855518">
          <w:marLeft w:val="0"/>
          <w:marRight w:val="0"/>
          <w:marTop w:val="0"/>
          <w:marBottom w:val="0"/>
          <w:divBdr>
            <w:top w:val="none" w:sz="0" w:space="0" w:color="auto"/>
            <w:left w:val="none" w:sz="0" w:space="0" w:color="auto"/>
            <w:bottom w:val="none" w:sz="0" w:space="0" w:color="auto"/>
            <w:right w:val="none" w:sz="0" w:space="0" w:color="auto"/>
          </w:divBdr>
        </w:div>
        <w:div w:id="504711527">
          <w:marLeft w:val="0"/>
          <w:marRight w:val="0"/>
          <w:marTop w:val="0"/>
          <w:marBottom w:val="0"/>
          <w:divBdr>
            <w:top w:val="none" w:sz="0" w:space="0" w:color="auto"/>
            <w:left w:val="none" w:sz="0" w:space="0" w:color="auto"/>
            <w:bottom w:val="none" w:sz="0" w:space="0" w:color="auto"/>
            <w:right w:val="none" w:sz="0" w:space="0" w:color="auto"/>
          </w:divBdr>
        </w:div>
        <w:div w:id="51739411">
          <w:marLeft w:val="0"/>
          <w:marRight w:val="0"/>
          <w:marTop w:val="0"/>
          <w:marBottom w:val="0"/>
          <w:divBdr>
            <w:top w:val="none" w:sz="0" w:space="0" w:color="auto"/>
            <w:left w:val="none" w:sz="0" w:space="0" w:color="auto"/>
            <w:bottom w:val="none" w:sz="0" w:space="0" w:color="auto"/>
            <w:right w:val="none" w:sz="0" w:space="0" w:color="auto"/>
          </w:divBdr>
        </w:div>
        <w:div w:id="844856642">
          <w:marLeft w:val="0"/>
          <w:marRight w:val="0"/>
          <w:marTop w:val="0"/>
          <w:marBottom w:val="0"/>
          <w:divBdr>
            <w:top w:val="none" w:sz="0" w:space="0" w:color="auto"/>
            <w:left w:val="none" w:sz="0" w:space="0" w:color="auto"/>
            <w:bottom w:val="none" w:sz="0" w:space="0" w:color="auto"/>
            <w:right w:val="none" w:sz="0" w:space="0" w:color="auto"/>
          </w:divBdr>
        </w:div>
        <w:div w:id="1842887495">
          <w:marLeft w:val="0"/>
          <w:marRight w:val="0"/>
          <w:marTop w:val="0"/>
          <w:marBottom w:val="0"/>
          <w:divBdr>
            <w:top w:val="none" w:sz="0" w:space="0" w:color="auto"/>
            <w:left w:val="none" w:sz="0" w:space="0" w:color="auto"/>
            <w:bottom w:val="none" w:sz="0" w:space="0" w:color="auto"/>
            <w:right w:val="none" w:sz="0" w:space="0" w:color="auto"/>
          </w:divBdr>
        </w:div>
        <w:div w:id="541989101">
          <w:marLeft w:val="0"/>
          <w:marRight w:val="0"/>
          <w:marTop w:val="0"/>
          <w:marBottom w:val="0"/>
          <w:divBdr>
            <w:top w:val="none" w:sz="0" w:space="0" w:color="auto"/>
            <w:left w:val="none" w:sz="0" w:space="0" w:color="auto"/>
            <w:bottom w:val="none" w:sz="0" w:space="0" w:color="auto"/>
            <w:right w:val="none" w:sz="0" w:space="0" w:color="auto"/>
          </w:divBdr>
        </w:div>
        <w:div w:id="1052657519">
          <w:marLeft w:val="0"/>
          <w:marRight w:val="0"/>
          <w:marTop w:val="0"/>
          <w:marBottom w:val="0"/>
          <w:divBdr>
            <w:top w:val="none" w:sz="0" w:space="0" w:color="auto"/>
            <w:left w:val="none" w:sz="0" w:space="0" w:color="auto"/>
            <w:bottom w:val="none" w:sz="0" w:space="0" w:color="auto"/>
            <w:right w:val="none" w:sz="0" w:space="0" w:color="auto"/>
          </w:divBdr>
        </w:div>
        <w:div w:id="38092668">
          <w:marLeft w:val="0"/>
          <w:marRight w:val="0"/>
          <w:marTop w:val="0"/>
          <w:marBottom w:val="0"/>
          <w:divBdr>
            <w:top w:val="none" w:sz="0" w:space="0" w:color="auto"/>
            <w:left w:val="none" w:sz="0" w:space="0" w:color="auto"/>
            <w:bottom w:val="none" w:sz="0" w:space="0" w:color="auto"/>
            <w:right w:val="none" w:sz="0" w:space="0" w:color="auto"/>
          </w:divBdr>
        </w:div>
        <w:div w:id="624238924">
          <w:marLeft w:val="0"/>
          <w:marRight w:val="0"/>
          <w:marTop w:val="0"/>
          <w:marBottom w:val="0"/>
          <w:divBdr>
            <w:top w:val="none" w:sz="0" w:space="0" w:color="auto"/>
            <w:left w:val="none" w:sz="0" w:space="0" w:color="auto"/>
            <w:bottom w:val="none" w:sz="0" w:space="0" w:color="auto"/>
            <w:right w:val="none" w:sz="0" w:space="0" w:color="auto"/>
          </w:divBdr>
        </w:div>
        <w:div w:id="3896780">
          <w:marLeft w:val="0"/>
          <w:marRight w:val="0"/>
          <w:marTop w:val="0"/>
          <w:marBottom w:val="0"/>
          <w:divBdr>
            <w:top w:val="none" w:sz="0" w:space="0" w:color="auto"/>
            <w:left w:val="none" w:sz="0" w:space="0" w:color="auto"/>
            <w:bottom w:val="none" w:sz="0" w:space="0" w:color="auto"/>
            <w:right w:val="none" w:sz="0" w:space="0" w:color="auto"/>
          </w:divBdr>
        </w:div>
        <w:div w:id="1208303239">
          <w:marLeft w:val="0"/>
          <w:marRight w:val="0"/>
          <w:marTop w:val="0"/>
          <w:marBottom w:val="0"/>
          <w:divBdr>
            <w:top w:val="none" w:sz="0" w:space="0" w:color="auto"/>
            <w:left w:val="none" w:sz="0" w:space="0" w:color="auto"/>
            <w:bottom w:val="none" w:sz="0" w:space="0" w:color="auto"/>
            <w:right w:val="none" w:sz="0" w:space="0" w:color="auto"/>
          </w:divBdr>
        </w:div>
      </w:divsChild>
    </w:div>
    <w:div w:id="1726218460">
      <w:bodyDiv w:val="1"/>
      <w:marLeft w:val="0"/>
      <w:marRight w:val="0"/>
      <w:marTop w:val="0"/>
      <w:marBottom w:val="0"/>
      <w:divBdr>
        <w:top w:val="none" w:sz="0" w:space="0" w:color="auto"/>
        <w:left w:val="none" w:sz="0" w:space="0" w:color="auto"/>
        <w:bottom w:val="none" w:sz="0" w:space="0" w:color="auto"/>
        <w:right w:val="none" w:sz="0" w:space="0" w:color="auto"/>
      </w:divBdr>
    </w:div>
    <w:div w:id="1726637598">
      <w:bodyDiv w:val="1"/>
      <w:marLeft w:val="0"/>
      <w:marRight w:val="0"/>
      <w:marTop w:val="0"/>
      <w:marBottom w:val="0"/>
      <w:divBdr>
        <w:top w:val="none" w:sz="0" w:space="0" w:color="auto"/>
        <w:left w:val="none" w:sz="0" w:space="0" w:color="auto"/>
        <w:bottom w:val="none" w:sz="0" w:space="0" w:color="auto"/>
        <w:right w:val="none" w:sz="0" w:space="0" w:color="auto"/>
      </w:divBdr>
    </w:div>
    <w:div w:id="1728459102">
      <w:bodyDiv w:val="1"/>
      <w:marLeft w:val="0"/>
      <w:marRight w:val="0"/>
      <w:marTop w:val="0"/>
      <w:marBottom w:val="0"/>
      <w:divBdr>
        <w:top w:val="none" w:sz="0" w:space="0" w:color="auto"/>
        <w:left w:val="none" w:sz="0" w:space="0" w:color="auto"/>
        <w:bottom w:val="none" w:sz="0" w:space="0" w:color="auto"/>
        <w:right w:val="none" w:sz="0" w:space="0" w:color="auto"/>
      </w:divBdr>
    </w:div>
    <w:div w:id="1735735350">
      <w:bodyDiv w:val="1"/>
      <w:marLeft w:val="0"/>
      <w:marRight w:val="0"/>
      <w:marTop w:val="0"/>
      <w:marBottom w:val="0"/>
      <w:divBdr>
        <w:top w:val="none" w:sz="0" w:space="0" w:color="auto"/>
        <w:left w:val="none" w:sz="0" w:space="0" w:color="auto"/>
        <w:bottom w:val="none" w:sz="0" w:space="0" w:color="auto"/>
        <w:right w:val="none" w:sz="0" w:space="0" w:color="auto"/>
      </w:divBdr>
    </w:div>
    <w:div w:id="1739933580">
      <w:bodyDiv w:val="1"/>
      <w:marLeft w:val="0"/>
      <w:marRight w:val="0"/>
      <w:marTop w:val="0"/>
      <w:marBottom w:val="0"/>
      <w:divBdr>
        <w:top w:val="none" w:sz="0" w:space="0" w:color="auto"/>
        <w:left w:val="none" w:sz="0" w:space="0" w:color="auto"/>
        <w:bottom w:val="none" w:sz="0" w:space="0" w:color="auto"/>
        <w:right w:val="none" w:sz="0" w:space="0" w:color="auto"/>
      </w:divBdr>
    </w:div>
    <w:div w:id="1741709140">
      <w:bodyDiv w:val="1"/>
      <w:marLeft w:val="0"/>
      <w:marRight w:val="0"/>
      <w:marTop w:val="0"/>
      <w:marBottom w:val="0"/>
      <w:divBdr>
        <w:top w:val="none" w:sz="0" w:space="0" w:color="auto"/>
        <w:left w:val="none" w:sz="0" w:space="0" w:color="auto"/>
        <w:bottom w:val="none" w:sz="0" w:space="0" w:color="auto"/>
        <w:right w:val="none" w:sz="0" w:space="0" w:color="auto"/>
      </w:divBdr>
    </w:div>
    <w:div w:id="1745762950">
      <w:bodyDiv w:val="1"/>
      <w:marLeft w:val="0"/>
      <w:marRight w:val="0"/>
      <w:marTop w:val="0"/>
      <w:marBottom w:val="0"/>
      <w:divBdr>
        <w:top w:val="none" w:sz="0" w:space="0" w:color="auto"/>
        <w:left w:val="none" w:sz="0" w:space="0" w:color="auto"/>
        <w:bottom w:val="none" w:sz="0" w:space="0" w:color="auto"/>
        <w:right w:val="none" w:sz="0" w:space="0" w:color="auto"/>
      </w:divBdr>
    </w:div>
    <w:div w:id="1749229599">
      <w:bodyDiv w:val="1"/>
      <w:marLeft w:val="0"/>
      <w:marRight w:val="0"/>
      <w:marTop w:val="0"/>
      <w:marBottom w:val="0"/>
      <w:divBdr>
        <w:top w:val="none" w:sz="0" w:space="0" w:color="auto"/>
        <w:left w:val="none" w:sz="0" w:space="0" w:color="auto"/>
        <w:bottom w:val="none" w:sz="0" w:space="0" w:color="auto"/>
        <w:right w:val="none" w:sz="0" w:space="0" w:color="auto"/>
      </w:divBdr>
    </w:div>
    <w:div w:id="1751583228">
      <w:bodyDiv w:val="1"/>
      <w:marLeft w:val="0"/>
      <w:marRight w:val="0"/>
      <w:marTop w:val="0"/>
      <w:marBottom w:val="0"/>
      <w:divBdr>
        <w:top w:val="none" w:sz="0" w:space="0" w:color="auto"/>
        <w:left w:val="none" w:sz="0" w:space="0" w:color="auto"/>
        <w:bottom w:val="none" w:sz="0" w:space="0" w:color="auto"/>
        <w:right w:val="none" w:sz="0" w:space="0" w:color="auto"/>
      </w:divBdr>
    </w:div>
    <w:div w:id="1752578295">
      <w:bodyDiv w:val="1"/>
      <w:marLeft w:val="0"/>
      <w:marRight w:val="0"/>
      <w:marTop w:val="0"/>
      <w:marBottom w:val="0"/>
      <w:divBdr>
        <w:top w:val="none" w:sz="0" w:space="0" w:color="auto"/>
        <w:left w:val="none" w:sz="0" w:space="0" w:color="auto"/>
        <w:bottom w:val="none" w:sz="0" w:space="0" w:color="auto"/>
        <w:right w:val="none" w:sz="0" w:space="0" w:color="auto"/>
      </w:divBdr>
    </w:div>
    <w:div w:id="1766269889">
      <w:bodyDiv w:val="1"/>
      <w:marLeft w:val="0"/>
      <w:marRight w:val="0"/>
      <w:marTop w:val="0"/>
      <w:marBottom w:val="0"/>
      <w:divBdr>
        <w:top w:val="none" w:sz="0" w:space="0" w:color="auto"/>
        <w:left w:val="none" w:sz="0" w:space="0" w:color="auto"/>
        <w:bottom w:val="none" w:sz="0" w:space="0" w:color="auto"/>
        <w:right w:val="none" w:sz="0" w:space="0" w:color="auto"/>
      </w:divBdr>
    </w:div>
    <w:div w:id="1769694806">
      <w:bodyDiv w:val="1"/>
      <w:marLeft w:val="0"/>
      <w:marRight w:val="0"/>
      <w:marTop w:val="0"/>
      <w:marBottom w:val="0"/>
      <w:divBdr>
        <w:top w:val="none" w:sz="0" w:space="0" w:color="auto"/>
        <w:left w:val="none" w:sz="0" w:space="0" w:color="auto"/>
        <w:bottom w:val="none" w:sz="0" w:space="0" w:color="auto"/>
        <w:right w:val="none" w:sz="0" w:space="0" w:color="auto"/>
      </w:divBdr>
    </w:div>
    <w:div w:id="1772969605">
      <w:bodyDiv w:val="1"/>
      <w:marLeft w:val="0"/>
      <w:marRight w:val="0"/>
      <w:marTop w:val="0"/>
      <w:marBottom w:val="0"/>
      <w:divBdr>
        <w:top w:val="none" w:sz="0" w:space="0" w:color="auto"/>
        <w:left w:val="none" w:sz="0" w:space="0" w:color="auto"/>
        <w:bottom w:val="none" w:sz="0" w:space="0" w:color="auto"/>
        <w:right w:val="none" w:sz="0" w:space="0" w:color="auto"/>
      </w:divBdr>
    </w:div>
    <w:div w:id="1775318918">
      <w:bodyDiv w:val="1"/>
      <w:marLeft w:val="0"/>
      <w:marRight w:val="0"/>
      <w:marTop w:val="0"/>
      <w:marBottom w:val="0"/>
      <w:divBdr>
        <w:top w:val="none" w:sz="0" w:space="0" w:color="auto"/>
        <w:left w:val="none" w:sz="0" w:space="0" w:color="auto"/>
        <w:bottom w:val="none" w:sz="0" w:space="0" w:color="auto"/>
        <w:right w:val="none" w:sz="0" w:space="0" w:color="auto"/>
      </w:divBdr>
    </w:div>
    <w:div w:id="1777478283">
      <w:bodyDiv w:val="1"/>
      <w:marLeft w:val="0"/>
      <w:marRight w:val="0"/>
      <w:marTop w:val="0"/>
      <w:marBottom w:val="0"/>
      <w:divBdr>
        <w:top w:val="none" w:sz="0" w:space="0" w:color="auto"/>
        <w:left w:val="none" w:sz="0" w:space="0" w:color="auto"/>
        <w:bottom w:val="none" w:sz="0" w:space="0" w:color="auto"/>
        <w:right w:val="none" w:sz="0" w:space="0" w:color="auto"/>
      </w:divBdr>
    </w:div>
    <w:div w:id="1788811065">
      <w:bodyDiv w:val="1"/>
      <w:marLeft w:val="0"/>
      <w:marRight w:val="0"/>
      <w:marTop w:val="0"/>
      <w:marBottom w:val="0"/>
      <w:divBdr>
        <w:top w:val="none" w:sz="0" w:space="0" w:color="auto"/>
        <w:left w:val="none" w:sz="0" w:space="0" w:color="auto"/>
        <w:bottom w:val="none" w:sz="0" w:space="0" w:color="auto"/>
        <w:right w:val="none" w:sz="0" w:space="0" w:color="auto"/>
      </w:divBdr>
    </w:div>
    <w:div w:id="1792357892">
      <w:bodyDiv w:val="1"/>
      <w:marLeft w:val="0"/>
      <w:marRight w:val="0"/>
      <w:marTop w:val="0"/>
      <w:marBottom w:val="0"/>
      <w:divBdr>
        <w:top w:val="none" w:sz="0" w:space="0" w:color="auto"/>
        <w:left w:val="none" w:sz="0" w:space="0" w:color="auto"/>
        <w:bottom w:val="none" w:sz="0" w:space="0" w:color="auto"/>
        <w:right w:val="none" w:sz="0" w:space="0" w:color="auto"/>
      </w:divBdr>
    </w:div>
    <w:div w:id="1793597850">
      <w:bodyDiv w:val="1"/>
      <w:marLeft w:val="0"/>
      <w:marRight w:val="0"/>
      <w:marTop w:val="0"/>
      <w:marBottom w:val="0"/>
      <w:divBdr>
        <w:top w:val="none" w:sz="0" w:space="0" w:color="auto"/>
        <w:left w:val="none" w:sz="0" w:space="0" w:color="auto"/>
        <w:bottom w:val="none" w:sz="0" w:space="0" w:color="auto"/>
        <w:right w:val="none" w:sz="0" w:space="0" w:color="auto"/>
      </w:divBdr>
    </w:div>
    <w:div w:id="1819152272">
      <w:bodyDiv w:val="1"/>
      <w:marLeft w:val="0"/>
      <w:marRight w:val="0"/>
      <w:marTop w:val="0"/>
      <w:marBottom w:val="0"/>
      <w:divBdr>
        <w:top w:val="none" w:sz="0" w:space="0" w:color="auto"/>
        <w:left w:val="none" w:sz="0" w:space="0" w:color="auto"/>
        <w:bottom w:val="none" w:sz="0" w:space="0" w:color="auto"/>
        <w:right w:val="none" w:sz="0" w:space="0" w:color="auto"/>
      </w:divBdr>
      <w:divsChild>
        <w:div w:id="494226243">
          <w:marLeft w:val="0"/>
          <w:marRight w:val="0"/>
          <w:marTop w:val="0"/>
          <w:marBottom w:val="0"/>
          <w:divBdr>
            <w:top w:val="none" w:sz="0" w:space="0" w:color="auto"/>
            <w:left w:val="none" w:sz="0" w:space="0" w:color="auto"/>
            <w:bottom w:val="none" w:sz="0" w:space="0" w:color="auto"/>
            <w:right w:val="none" w:sz="0" w:space="0" w:color="auto"/>
          </w:divBdr>
        </w:div>
        <w:div w:id="1711539525">
          <w:marLeft w:val="0"/>
          <w:marRight w:val="0"/>
          <w:marTop w:val="0"/>
          <w:marBottom w:val="0"/>
          <w:divBdr>
            <w:top w:val="none" w:sz="0" w:space="0" w:color="auto"/>
            <w:left w:val="none" w:sz="0" w:space="0" w:color="auto"/>
            <w:bottom w:val="none" w:sz="0" w:space="0" w:color="auto"/>
            <w:right w:val="none" w:sz="0" w:space="0" w:color="auto"/>
          </w:divBdr>
        </w:div>
        <w:div w:id="784928604">
          <w:marLeft w:val="0"/>
          <w:marRight w:val="0"/>
          <w:marTop w:val="0"/>
          <w:marBottom w:val="0"/>
          <w:divBdr>
            <w:top w:val="none" w:sz="0" w:space="0" w:color="auto"/>
            <w:left w:val="none" w:sz="0" w:space="0" w:color="auto"/>
            <w:bottom w:val="none" w:sz="0" w:space="0" w:color="auto"/>
            <w:right w:val="none" w:sz="0" w:space="0" w:color="auto"/>
          </w:divBdr>
        </w:div>
        <w:div w:id="1233153036">
          <w:marLeft w:val="0"/>
          <w:marRight w:val="0"/>
          <w:marTop w:val="0"/>
          <w:marBottom w:val="0"/>
          <w:divBdr>
            <w:top w:val="none" w:sz="0" w:space="0" w:color="auto"/>
            <w:left w:val="none" w:sz="0" w:space="0" w:color="auto"/>
            <w:bottom w:val="none" w:sz="0" w:space="0" w:color="auto"/>
            <w:right w:val="none" w:sz="0" w:space="0" w:color="auto"/>
          </w:divBdr>
        </w:div>
        <w:div w:id="945429763">
          <w:marLeft w:val="0"/>
          <w:marRight w:val="0"/>
          <w:marTop w:val="0"/>
          <w:marBottom w:val="0"/>
          <w:divBdr>
            <w:top w:val="none" w:sz="0" w:space="0" w:color="auto"/>
            <w:left w:val="none" w:sz="0" w:space="0" w:color="auto"/>
            <w:bottom w:val="none" w:sz="0" w:space="0" w:color="auto"/>
            <w:right w:val="none" w:sz="0" w:space="0" w:color="auto"/>
          </w:divBdr>
        </w:div>
        <w:div w:id="157232091">
          <w:marLeft w:val="0"/>
          <w:marRight w:val="0"/>
          <w:marTop w:val="0"/>
          <w:marBottom w:val="0"/>
          <w:divBdr>
            <w:top w:val="none" w:sz="0" w:space="0" w:color="auto"/>
            <w:left w:val="none" w:sz="0" w:space="0" w:color="auto"/>
            <w:bottom w:val="none" w:sz="0" w:space="0" w:color="auto"/>
            <w:right w:val="none" w:sz="0" w:space="0" w:color="auto"/>
          </w:divBdr>
        </w:div>
        <w:div w:id="2138375522">
          <w:marLeft w:val="0"/>
          <w:marRight w:val="0"/>
          <w:marTop w:val="0"/>
          <w:marBottom w:val="0"/>
          <w:divBdr>
            <w:top w:val="none" w:sz="0" w:space="0" w:color="auto"/>
            <w:left w:val="none" w:sz="0" w:space="0" w:color="auto"/>
            <w:bottom w:val="none" w:sz="0" w:space="0" w:color="auto"/>
            <w:right w:val="none" w:sz="0" w:space="0" w:color="auto"/>
          </w:divBdr>
        </w:div>
        <w:div w:id="291832906">
          <w:marLeft w:val="0"/>
          <w:marRight w:val="0"/>
          <w:marTop w:val="0"/>
          <w:marBottom w:val="0"/>
          <w:divBdr>
            <w:top w:val="none" w:sz="0" w:space="0" w:color="auto"/>
            <w:left w:val="none" w:sz="0" w:space="0" w:color="auto"/>
            <w:bottom w:val="none" w:sz="0" w:space="0" w:color="auto"/>
            <w:right w:val="none" w:sz="0" w:space="0" w:color="auto"/>
          </w:divBdr>
        </w:div>
        <w:div w:id="589579447">
          <w:marLeft w:val="0"/>
          <w:marRight w:val="0"/>
          <w:marTop w:val="0"/>
          <w:marBottom w:val="0"/>
          <w:divBdr>
            <w:top w:val="none" w:sz="0" w:space="0" w:color="auto"/>
            <w:left w:val="none" w:sz="0" w:space="0" w:color="auto"/>
            <w:bottom w:val="none" w:sz="0" w:space="0" w:color="auto"/>
            <w:right w:val="none" w:sz="0" w:space="0" w:color="auto"/>
          </w:divBdr>
        </w:div>
        <w:div w:id="894663771">
          <w:marLeft w:val="0"/>
          <w:marRight w:val="0"/>
          <w:marTop w:val="0"/>
          <w:marBottom w:val="0"/>
          <w:divBdr>
            <w:top w:val="none" w:sz="0" w:space="0" w:color="auto"/>
            <w:left w:val="none" w:sz="0" w:space="0" w:color="auto"/>
            <w:bottom w:val="none" w:sz="0" w:space="0" w:color="auto"/>
            <w:right w:val="none" w:sz="0" w:space="0" w:color="auto"/>
          </w:divBdr>
        </w:div>
        <w:div w:id="1599174833">
          <w:marLeft w:val="0"/>
          <w:marRight w:val="0"/>
          <w:marTop w:val="0"/>
          <w:marBottom w:val="0"/>
          <w:divBdr>
            <w:top w:val="none" w:sz="0" w:space="0" w:color="auto"/>
            <w:left w:val="none" w:sz="0" w:space="0" w:color="auto"/>
            <w:bottom w:val="none" w:sz="0" w:space="0" w:color="auto"/>
            <w:right w:val="none" w:sz="0" w:space="0" w:color="auto"/>
          </w:divBdr>
        </w:div>
        <w:div w:id="930309423">
          <w:marLeft w:val="0"/>
          <w:marRight w:val="0"/>
          <w:marTop w:val="0"/>
          <w:marBottom w:val="0"/>
          <w:divBdr>
            <w:top w:val="none" w:sz="0" w:space="0" w:color="auto"/>
            <w:left w:val="none" w:sz="0" w:space="0" w:color="auto"/>
            <w:bottom w:val="none" w:sz="0" w:space="0" w:color="auto"/>
            <w:right w:val="none" w:sz="0" w:space="0" w:color="auto"/>
          </w:divBdr>
        </w:div>
        <w:div w:id="1897162281">
          <w:marLeft w:val="0"/>
          <w:marRight w:val="0"/>
          <w:marTop w:val="0"/>
          <w:marBottom w:val="0"/>
          <w:divBdr>
            <w:top w:val="none" w:sz="0" w:space="0" w:color="auto"/>
            <w:left w:val="none" w:sz="0" w:space="0" w:color="auto"/>
            <w:bottom w:val="none" w:sz="0" w:space="0" w:color="auto"/>
            <w:right w:val="none" w:sz="0" w:space="0" w:color="auto"/>
          </w:divBdr>
        </w:div>
        <w:div w:id="1563521073">
          <w:marLeft w:val="0"/>
          <w:marRight w:val="0"/>
          <w:marTop w:val="0"/>
          <w:marBottom w:val="0"/>
          <w:divBdr>
            <w:top w:val="none" w:sz="0" w:space="0" w:color="auto"/>
            <w:left w:val="none" w:sz="0" w:space="0" w:color="auto"/>
            <w:bottom w:val="none" w:sz="0" w:space="0" w:color="auto"/>
            <w:right w:val="none" w:sz="0" w:space="0" w:color="auto"/>
          </w:divBdr>
        </w:div>
        <w:div w:id="873226890">
          <w:marLeft w:val="0"/>
          <w:marRight w:val="0"/>
          <w:marTop w:val="0"/>
          <w:marBottom w:val="0"/>
          <w:divBdr>
            <w:top w:val="none" w:sz="0" w:space="0" w:color="auto"/>
            <w:left w:val="none" w:sz="0" w:space="0" w:color="auto"/>
            <w:bottom w:val="none" w:sz="0" w:space="0" w:color="auto"/>
            <w:right w:val="none" w:sz="0" w:space="0" w:color="auto"/>
          </w:divBdr>
        </w:div>
      </w:divsChild>
    </w:div>
    <w:div w:id="1819302394">
      <w:bodyDiv w:val="1"/>
      <w:marLeft w:val="0"/>
      <w:marRight w:val="0"/>
      <w:marTop w:val="0"/>
      <w:marBottom w:val="0"/>
      <w:divBdr>
        <w:top w:val="none" w:sz="0" w:space="0" w:color="auto"/>
        <w:left w:val="none" w:sz="0" w:space="0" w:color="auto"/>
        <w:bottom w:val="none" w:sz="0" w:space="0" w:color="auto"/>
        <w:right w:val="none" w:sz="0" w:space="0" w:color="auto"/>
      </w:divBdr>
    </w:div>
    <w:div w:id="1833595907">
      <w:bodyDiv w:val="1"/>
      <w:marLeft w:val="0"/>
      <w:marRight w:val="0"/>
      <w:marTop w:val="0"/>
      <w:marBottom w:val="0"/>
      <w:divBdr>
        <w:top w:val="none" w:sz="0" w:space="0" w:color="auto"/>
        <w:left w:val="none" w:sz="0" w:space="0" w:color="auto"/>
        <w:bottom w:val="none" w:sz="0" w:space="0" w:color="auto"/>
        <w:right w:val="none" w:sz="0" w:space="0" w:color="auto"/>
      </w:divBdr>
    </w:div>
    <w:div w:id="1843079487">
      <w:bodyDiv w:val="1"/>
      <w:marLeft w:val="0"/>
      <w:marRight w:val="0"/>
      <w:marTop w:val="0"/>
      <w:marBottom w:val="0"/>
      <w:divBdr>
        <w:top w:val="none" w:sz="0" w:space="0" w:color="auto"/>
        <w:left w:val="none" w:sz="0" w:space="0" w:color="auto"/>
        <w:bottom w:val="none" w:sz="0" w:space="0" w:color="auto"/>
        <w:right w:val="none" w:sz="0" w:space="0" w:color="auto"/>
      </w:divBdr>
    </w:div>
    <w:div w:id="1843350139">
      <w:bodyDiv w:val="1"/>
      <w:marLeft w:val="0"/>
      <w:marRight w:val="0"/>
      <w:marTop w:val="0"/>
      <w:marBottom w:val="0"/>
      <w:divBdr>
        <w:top w:val="none" w:sz="0" w:space="0" w:color="auto"/>
        <w:left w:val="none" w:sz="0" w:space="0" w:color="auto"/>
        <w:bottom w:val="none" w:sz="0" w:space="0" w:color="auto"/>
        <w:right w:val="none" w:sz="0" w:space="0" w:color="auto"/>
      </w:divBdr>
    </w:div>
    <w:div w:id="1849447481">
      <w:bodyDiv w:val="1"/>
      <w:marLeft w:val="0"/>
      <w:marRight w:val="0"/>
      <w:marTop w:val="0"/>
      <w:marBottom w:val="0"/>
      <w:divBdr>
        <w:top w:val="none" w:sz="0" w:space="0" w:color="auto"/>
        <w:left w:val="none" w:sz="0" w:space="0" w:color="auto"/>
        <w:bottom w:val="none" w:sz="0" w:space="0" w:color="auto"/>
        <w:right w:val="none" w:sz="0" w:space="0" w:color="auto"/>
      </w:divBdr>
    </w:div>
    <w:div w:id="1852986301">
      <w:bodyDiv w:val="1"/>
      <w:marLeft w:val="0"/>
      <w:marRight w:val="0"/>
      <w:marTop w:val="0"/>
      <w:marBottom w:val="0"/>
      <w:divBdr>
        <w:top w:val="none" w:sz="0" w:space="0" w:color="auto"/>
        <w:left w:val="none" w:sz="0" w:space="0" w:color="auto"/>
        <w:bottom w:val="none" w:sz="0" w:space="0" w:color="auto"/>
        <w:right w:val="none" w:sz="0" w:space="0" w:color="auto"/>
      </w:divBdr>
      <w:divsChild>
        <w:div w:id="1542355843">
          <w:marLeft w:val="0"/>
          <w:marRight w:val="0"/>
          <w:marTop w:val="0"/>
          <w:marBottom w:val="0"/>
          <w:divBdr>
            <w:top w:val="none" w:sz="0" w:space="0" w:color="auto"/>
            <w:left w:val="none" w:sz="0" w:space="0" w:color="auto"/>
            <w:bottom w:val="none" w:sz="0" w:space="0" w:color="auto"/>
            <w:right w:val="none" w:sz="0" w:space="0" w:color="auto"/>
          </w:divBdr>
        </w:div>
        <w:div w:id="1884554653">
          <w:marLeft w:val="0"/>
          <w:marRight w:val="0"/>
          <w:marTop w:val="0"/>
          <w:marBottom w:val="0"/>
          <w:divBdr>
            <w:top w:val="none" w:sz="0" w:space="0" w:color="auto"/>
            <w:left w:val="none" w:sz="0" w:space="0" w:color="auto"/>
            <w:bottom w:val="none" w:sz="0" w:space="0" w:color="auto"/>
            <w:right w:val="none" w:sz="0" w:space="0" w:color="auto"/>
          </w:divBdr>
        </w:div>
        <w:div w:id="1800143669">
          <w:marLeft w:val="0"/>
          <w:marRight w:val="0"/>
          <w:marTop w:val="0"/>
          <w:marBottom w:val="0"/>
          <w:divBdr>
            <w:top w:val="none" w:sz="0" w:space="0" w:color="auto"/>
            <w:left w:val="none" w:sz="0" w:space="0" w:color="auto"/>
            <w:bottom w:val="none" w:sz="0" w:space="0" w:color="auto"/>
            <w:right w:val="none" w:sz="0" w:space="0" w:color="auto"/>
          </w:divBdr>
        </w:div>
        <w:div w:id="308021920">
          <w:marLeft w:val="0"/>
          <w:marRight w:val="0"/>
          <w:marTop w:val="0"/>
          <w:marBottom w:val="0"/>
          <w:divBdr>
            <w:top w:val="none" w:sz="0" w:space="0" w:color="auto"/>
            <w:left w:val="none" w:sz="0" w:space="0" w:color="auto"/>
            <w:bottom w:val="none" w:sz="0" w:space="0" w:color="auto"/>
            <w:right w:val="none" w:sz="0" w:space="0" w:color="auto"/>
          </w:divBdr>
        </w:div>
        <w:div w:id="419838499">
          <w:marLeft w:val="0"/>
          <w:marRight w:val="0"/>
          <w:marTop w:val="0"/>
          <w:marBottom w:val="0"/>
          <w:divBdr>
            <w:top w:val="none" w:sz="0" w:space="0" w:color="auto"/>
            <w:left w:val="none" w:sz="0" w:space="0" w:color="auto"/>
            <w:bottom w:val="none" w:sz="0" w:space="0" w:color="auto"/>
            <w:right w:val="none" w:sz="0" w:space="0" w:color="auto"/>
          </w:divBdr>
        </w:div>
        <w:div w:id="1698701063">
          <w:marLeft w:val="0"/>
          <w:marRight w:val="0"/>
          <w:marTop w:val="0"/>
          <w:marBottom w:val="0"/>
          <w:divBdr>
            <w:top w:val="none" w:sz="0" w:space="0" w:color="auto"/>
            <w:left w:val="none" w:sz="0" w:space="0" w:color="auto"/>
            <w:bottom w:val="none" w:sz="0" w:space="0" w:color="auto"/>
            <w:right w:val="none" w:sz="0" w:space="0" w:color="auto"/>
          </w:divBdr>
        </w:div>
        <w:div w:id="1473592771">
          <w:marLeft w:val="0"/>
          <w:marRight w:val="0"/>
          <w:marTop w:val="0"/>
          <w:marBottom w:val="0"/>
          <w:divBdr>
            <w:top w:val="none" w:sz="0" w:space="0" w:color="auto"/>
            <w:left w:val="none" w:sz="0" w:space="0" w:color="auto"/>
            <w:bottom w:val="none" w:sz="0" w:space="0" w:color="auto"/>
            <w:right w:val="none" w:sz="0" w:space="0" w:color="auto"/>
          </w:divBdr>
        </w:div>
        <w:div w:id="1882085294">
          <w:marLeft w:val="0"/>
          <w:marRight w:val="0"/>
          <w:marTop w:val="0"/>
          <w:marBottom w:val="0"/>
          <w:divBdr>
            <w:top w:val="none" w:sz="0" w:space="0" w:color="auto"/>
            <w:left w:val="none" w:sz="0" w:space="0" w:color="auto"/>
            <w:bottom w:val="none" w:sz="0" w:space="0" w:color="auto"/>
            <w:right w:val="none" w:sz="0" w:space="0" w:color="auto"/>
          </w:divBdr>
        </w:div>
        <w:div w:id="1441877312">
          <w:marLeft w:val="0"/>
          <w:marRight w:val="0"/>
          <w:marTop w:val="0"/>
          <w:marBottom w:val="0"/>
          <w:divBdr>
            <w:top w:val="none" w:sz="0" w:space="0" w:color="auto"/>
            <w:left w:val="none" w:sz="0" w:space="0" w:color="auto"/>
            <w:bottom w:val="none" w:sz="0" w:space="0" w:color="auto"/>
            <w:right w:val="none" w:sz="0" w:space="0" w:color="auto"/>
          </w:divBdr>
        </w:div>
        <w:div w:id="1021397115">
          <w:marLeft w:val="0"/>
          <w:marRight w:val="0"/>
          <w:marTop w:val="0"/>
          <w:marBottom w:val="0"/>
          <w:divBdr>
            <w:top w:val="none" w:sz="0" w:space="0" w:color="auto"/>
            <w:left w:val="none" w:sz="0" w:space="0" w:color="auto"/>
            <w:bottom w:val="none" w:sz="0" w:space="0" w:color="auto"/>
            <w:right w:val="none" w:sz="0" w:space="0" w:color="auto"/>
          </w:divBdr>
        </w:div>
        <w:div w:id="1000543186">
          <w:marLeft w:val="0"/>
          <w:marRight w:val="0"/>
          <w:marTop w:val="0"/>
          <w:marBottom w:val="0"/>
          <w:divBdr>
            <w:top w:val="none" w:sz="0" w:space="0" w:color="auto"/>
            <w:left w:val="none" w:sz="0" w:space="0" w:color="auto"/>
            <w:bottom w:val="none" w:sz="0" w:space="0" w:color="auto"/>
            <w:right w:val="none" w:sz="0" w:space="0" w:color="auto"/>
          </w:divBdr>
        </w:div>
        <w:div w:id="1524855593">
          <w:marLeft w:val="0"/>
          <w:marRight w:val="0"/>
          <w:marTop w:val="0"/>
          <w:marBottom w:val="0"/>
          <w:divBdr>
            <w:top w:val="none" w:sz="0" w:space="0" w:color="auto"/>
            <w:left w:val="none" w:sz="0" w:space="0" w:color="auto"/>
            <w:bottom w:val="none" w:sz="0" w:space="0" w:color="auto"/>
            <w:right w:val="none" w:sz="0" w:space="0" w:color="auto"/>
          </w:divBdr>
        </w:div>
        <w:div w:id="639964309">
          <w:marLeft w:val="0"/>
          <w:marRight w:val="0"/>
          <w:marTop w:val="0"/>
          <w:marBottom w:val="0"/>
          <w:divBdr>
            <w:top w:val="none" w:sz="0" w:space="0" w:color="auto"/>
            <w:left w:val="none" w:sz="0" w:space="0" w:color="auto"/>
            <w:bottom w:val="none" w:sz="0" w:space="0" w:color="auto"/>
            <w:right w:val="none" w:sz="0" w:space="0" w:color="auto"/>
          </w:divBdr>
        </w:div>
        <w:div w:id="469175964">
          <w:marLeft w:val="0"/>
          <w:marRight w:val="0"/>
          <w:marTop w:val="0"/>
          <w:marBottom w:val="0"/>
          <w:divBdr>
            <w:top w:val="none" w:sz="0" w:space="0" w:color="auto"/>
            <w:left w:val="none" w:sz="0" w:space="0" w:color="auto"/>
            <w:bottom w:val="none" w:sz="0" w:space="0" w:color="auto"/>
            <w:right w:val="none" w:sz="0" w:space="0" w:color="auto"/>
          </w:divBdr>
        </w:div>
        <w:div w:id="40633777">
          <w:marLeft w:val="0"/>
          <w:marRight w:val="0"/>
          <w:marTop w:val="0"/>
          <w:marBottom w:val="0"/>
          <w:divBdr>
            <w:top w:val="none" w:sz="0" w:space="0" w:color="auto"/>
            <w:left w:val="none" w:sz="0" w:space="0" w:color="auto"/>
            <w:bottom w:val="none" w:sz="0" w:space="0" w:color="auto"/>
            <w:right w:val="none" w:sz="0" w:space="0" w:color="auto"/>
          </w:divBdr>
        </w:div>
      </w:divsChild>
    </w:div>
    <w:div w:id="1854225860">
      <w:bodyDiv w:val="1"/>
      <w:marLeft w:val="0"/>
      <w:marRight w:val="0"/>
      <w:marTop w:val="0"/>
      <w:marBottom w:val="0"/>
      <w:divBdr>
        <w:top w:val="none" w:sz="0" w:space="0" w:color="auto"/>
        <w:left w:val="none" w:sz="0" w:space="0" w:color="auto"/>
        <w:bottom w:val="none" w:sz="0" w:space="0" w:color="auto"/>
        <w:right w:val="none" w:sz="0" w:space="0" w:color="auto"/>
      </w:divBdr>
    </w:div>
    <w:div w:id="1857226116">
      <w:bodyDiv w:val="1"/>
      <w:marLeft w:val="0"/>
      <w:marRight w:val="0"/>
      <w:marTop w:val="0"/>
      <w:marBottom w:val="0"/>
      <w:divBdr>
        <w:top w:val="none" w:sz="0" w:space="0" w:color="auto"/>
        <w:left w:val="none" w:sz="0" w:space="0" w:color="auto"/>
        <w:bottom w:val="none" w:sz="0" w:space="0" w:color="auto"/>
        <w:right w:val="none" w:sz="0" w:space="0" w:color="auto"/>
      </w:divBdr>
    </w:div>
    <w:div w:id="1858735594">
      <w:bodyDiv w:val="1"/>
      <w:marLeft w:val="0"/>
      <w:marRight w:val="0"/>
      <w:marTop w:val="0"/>
      <w:marBottom w:val="0"/>
      <w:divBdr>
        <w:top w:val="none" w:sz="0" w:space="0" w:color="auto"/>
        <w:left w:val="none" w:sz="0" w:space="0" w:color="auto"/>
        <w:bottom w:val="none" w:sz="0" w:space="0" w:color="auto"/>
        <w:right w:val="none" w:sz="0" w:space="0" w:color="auto"/>
      </w:divBdr>
      <w:divsChild>
        <w:div w:id="1178034711">
          <w:marLeft w:val="0"/>
          <w:marRight w:val="0"/>
          <w:marTop w:val="0"/>
          <w:marBottom w:val="0"/>
          <w:divBdr>
            <w:top w:val="none" w:sz="0" w:space="0" w:color="auto"/>
            <w:left w:val="none" w:sz="0" w:space="0" w:color="auto"/>
            <w:bottom w:val="none" w:sz="0" w:space="0" w:color="auto"/>
            <w:right w:val="none" w:sz="0" w:space="0" w:color="auto"/>
          </w:divBdr>
        </w:div>
        <w:div w:id="886187013">
          <w:marLeft w:val="0"/>
          <w:marRight w:val="0"/>
          <w:marTop w:val="0"/>
          <w:marBottom w:val="0"/>
          <w:divBdr>
            <w:top w:val="none" w:sz="0" w:space="0" w:color="auto"/>
            <w:left w:val="none" w:sz="0" w:space="0" w:color="auto"/>
            <w:bottom w:val="none" w:sz="0" w:space="0" w:color="auto"/>
            <w:right w:val="none" w:sz="0" w:space="0" w:color="auto"/>
          </w:divBdr>
        </w:div>
        <w:div w:id="1721511220">
          <w:marLeft w:val="0"/>
          <w:marRight w:val="0"/>
          <w:marTop w:val="0"/>
          <w:marBottom w:val="0"/>
          <w:divBdr>
            <w:top w:val="none" w:sz="0" w:space="0" w:color="auto"/>
            <w:left w:val="none" w:sz="0" w:space="0" w:color="auto"/>
            <w:bottom w:val="none" w:sz="0" w:space="0" w:color="auto"/>
            <w:right w:val="none" w:sz="0" w:space="0" w:color="auto"/>
          </w:divBdr>
        </w:div>
        <w:div w:id="908350600">
          <w:marLeft w:val="0"/>
          <w:marRight w:val="0"/>
          <w:marTop w:val="0"/>
          <w:marBottom w:val="0"/>
          <w:divBdr>
            <w:top w:val="none" w:sz="0" w:space="0" w:color="auto"/>
            <w:left w:val="none" w:sz="0" w:space="0" w:color="auto"/>
            <w:bottom w:val="none" w:sz="0" w:space="0" w:color="auto"/>
            <w:right w:val="none" w:sz="0" w:space="0" w:color="auto"/>
          </w:divBdr>
        </w:div>
        <w:div w:id="382607359">
          <w:marLeft w:val="0"/>
          <w:marRight w:val="0"/>
          <w:marTop w:val="0"/>
          <w:marBottom w:val="0"/>
          <w:divBdr>
            <w:top w:val="none" w:sz="0" w:space="0" w:color="auto"/>
            <w:left w:val="none" w:sz="0" w:space="0" w:color="auto"/>
            <w:bottom w:val="none" w:sz="0" w:space="0" w:color="auto"/>
            <w:right w:val="none" w:sz="0" w:space="0" w:color="auto"/>
          </w:divBdr>
        </w:div>
        <w:div w:id="275717396">
          <w:marLeft w:val="0"/>
          <w:marRight w:val="0"/>
          <w:marTop w:val="0"/>
          <w:marBottom w:val="0"/>
          <w:divBdr>
            <w:top w:val="none" w:sz="0" w:space="0" w:color="auto"/>
            <w:left w:val="none" w:sz="0" w:space="0" w:color="auto"/>
            <w:bottom w:val="none" w:sz="0" w:space="0" w:color="auto"/>
            <w:right w:val="none" w:sz="0" w:space="0" w:color="auto"/>
          </w:divBdr>
        </w:div>
        <w:div w:id="441456933">
          <w:marLeft w:val="0"/>
          <w:marRight w:val="0"/>
          <w:marTop w:val="0"/>
          <w:marBottom w:val="0"/>
          <w:divBdr>
            <w:top w:val="none" w:sz="0" w:space="0" w:color="auto"/>
            <w:left w:val="none" w:sz="0" w:space="0" w:color="auto"/>
            <w:bottom w:val="none" w:sz="0" w:space="0" w:color="auto"/>
            <w:right w:val="none" w:sz="0" w:space="0" w:color="auto"/>
          </w:divBdr>
        </w:div>
        <w:div w:id="583534928">
          <w:marLeft w:val="0"/>
          <w:marRight w:val="0"/>
          <w:marTop w:val="0"/>
          <w:marBottom w:val="0"/>
          <w:divBdr>
            <w:top w:val="none" w:sz="0" w:space="0" w:color="auto"/>
            <w:left w:val="none" w:sz="0" w:space="0" w:color="auto"/>
            <w:bottom w:val="none" w:sz="0" w:space="0" w:color="auto"/>
            <w:right w:val="none" w:sz="0" w:space="0" w:color="auto"/>
          </w:divBdr>
        </w:div>
        <w:div w:id="1412384786">
          <w:marLeft w:val="0"/>
          <w:marRight w:val="0"/>
          <w:marTop w:val="0"/>
          <w:marBottom w:val="0"/>
          <w:divBdr>
            <w:top w:val="none" w:sz="0" w:space="0" w:color="auto"/>
            <w:left w:val="none" w:sz="0" w:space="0" w:color="auto"/>
            <w:bottom w:val="none" w:sz="0" w:space="0" w:color="auto"/>
            <w:right w:val="none" w:sz="0" w:space="0" w:color="auto"/>
          </w:divBdr>
        </w:div>
        <w:div w:id="76904845">
          <w:marLeft w:val="0"/>
          <w:marRight w:val="0"/>
          <w:marTop w:val="0"/>
          <w:marBottom w:val="0"/>
          <w:divBdr>
            <w:top w:val="none" w:sz="0" w:space="0" w:color="auto"/>
            <w:left w:val="none" w:sz="0" w:space="0" w:color="auto"/>
            <w:bottom w:val="none" w:sz="0" w:space="0" w:color="auto"/>
            <w:right w:val="none" w:sz="0" w:space="0" w:color="auto"/>
          </w:divBdr>
        </w:div>
        <w:div w:id="1139611560">
          <w:marLeft w:val="0"/>
          <w:marRight w:val="0"/>
          <w:marTop w:val="0"/>
          <w:marBottom w:val="0"/>
          <w:divBdr>
            <w:top w:val="none" w:sz="0" w:space="0" w:color="auto"/>
            <w:left w:val="none" w:sz="0" w:space="0" w:color="auto"/>
            <w:bottom w:val="none" w:sz="0" w:space="0" w:color="auto"/>
            <w:right w:val="none" w:sz="0" w:space="0" w:color="auto"/>
          </w:divBdr>
        </w:div>
        <w:div w:id="252665302">
          <w:marLeft w:val="0"/>
          <w:marRight w:val="0"/>
          <w:marTop w:val="0"/>
          <w:marBottom w:val="0"/>
          <w:divBdr>
            <w:top w:val="none" w:sz="0" w:space="0" w:color="auto"/>
            <w:left w:val="none" w:sz="0" w:space="0" w:color="auto"/>
            <w:bottom w:val="none" w:sz="0" w:space="0" w:color="auto"/>
            <w:right w:val="none" w:sz="0" w:space="0" w:color="auto"/>
          </w:divBdr>
        </w:div>
        <w:div w:id="121466687">
          <w:marLeft w:val="0"/>
          <w:marRight w:val="0"/>
          <w:marTop w:val="0"/>
          <w:marBottom w:val="0"/>
          <w:divBdr>
            <w:top w:val="none" w:sz="0" w:space="0" w:color="auto"/>
            <w:left w:val="none" w:sz="0" w:space="0" w:color="auto"/>
            <w:bottom w:val="none" w:sz="0" w:space="0" w:color="auto"/>
            <w:right w:val="none" w:sz="0" w:space="0" w:color="auto"/>
          </w:divBdr>
        </w:div>
        <w:div w:id="1931546424">
          <w:marLeft w:val="0"/>
          <w:marRight w:val="0"/>
          <w:marTop w:val="0"/>
          <w:marBottom w:val="0"/>
          <w:divBdr>
            <w:top w:val="none" w:sz="0" w:space="0" w:color="auto"/>
            <w:left w:val="none" w:sz="0" w:space="0" w:color="auto"/>
            <w:bottom w:val="none" w:sz="0" w:space="0" w:color="auto"/>
            <w:right w:val="none" w:sz="0" w:space="0" w:color="auto"/>
          </w:divBdr>
        </w:div>
      </w:divsChild>
    </w:div>
    <w:div w:id="1863014313">
      <w:bodyDiv w:val="1"/>
      <w:marLeft w:val="0"/>
      <w:marRight w:val="0"/>
      <w:marTop w:val="0"/>
      <w:marBottom w:val="0"/>
      <w:divBdr>
        <w:top w:val="none" w:sz="0" w:space="0" w:color="auto"/>
        <w:left w:val="none" w:sz="0" w:space="0" w:color="auto"/>
        <w:bottom w:val="none" w:sz="0" w:space="0" w:color="auto"/>
        <w:right w:val="none" w:sz="0" w:space="0" w:color="auto"/>
      </w:divBdr>
    </w:div>
    <w:div w:id="1873036283">
      <w:bodyDiv w:val="1"/>
      <w:marLeft w:val="0"/>
      <w:marRight w:val="0"/>
      <w:marTop w:val="0"/>
      <w:marBottom w:val="0"/>
      <w:divBdr>
        <w:top w:val="none" w:sz="0" w:space="0" w:color="auto"/>
        <w:left w:val="none" w:sz="0" w:space="0" w:color="auto"/>
        <w:bottom w:val="none" w:sz="0" w:space="0" w:color="auto"/>
        <w:right w:val="none" w:sz="0" w:space="0" w:color="auto"/>
      </w:divBdr>
    </w:div>
    <w:div w:id="1893689074">
      <w:bodyDiv w:val="1"/>
      <w:marLeft w:val="0"/>
      <w:marRight w:val="0"/>
      <w:marTop w:val="0"/>
      <w:marBottom w:val="0"/>
      <w:divBdr>
        <w:top w:val="none" w:sz="0" w:space="0" w:color="auto"/>
        <w:left w:val="none" w:sz="0" w:space="0" w:color="auto"/>
        <w:bottom w:val="none" w:sz="0" w:space="0" w:color="auto"/>
        <w:right w:val="none" w:sz="0" w:space="0" w:color="auto"/>
      </w:divBdr>
    </w:div>
    <w:div w:id="1896431543">
      <w:bodyDiv w:val="1"/>
      <w:marLeft w:val="0"/>
      <w:marRight w:val="0"/>
      <w:marTop w:val="0"/>
      <w:marBottom w:val="0"/>
      <w:divBdr>
        <w:top w:val="none" w:sz="0" w:space="0" w:color="auto"/>
        <w:left w:val="none" w:sz="0" w:space="0" w:color="auto"/>
        <w:bottom w:val="none" w:sz="0" w:space="0" w:color="auto"/>
        <w:right w:val="none" w:sz="0" w:space="0" w:color="auto"/>
      </w:divBdr>
    </w:div>
    <w:div w:id="1896620070">
      <w:bodyDiv w:val="1"/>
      <w:marLeft w:val="0"/>
      <w:marRight w:val="0"/>
      <w:marTop w:val="0"/>
      <w:marBottom w:val="0"/>
      <w:divBdr>
        <w:top w:val="none" w:sz="0" w:space="0" w:color="auto"/>
        <w:left w:val="none" w:sz="0" w:space="0" w:color="auto"/>
        <w:bottom w:val="none" w:sz="0" w:space="0" w:color="auto"/>
        <w:right w:val="none" w:sz="0" w:space="0" w:color="auto"/>
      </w:divBdr>
    </w:div>
    <w:div w:id="1910577035">
      <w:bodyDiv w:val="1"/>
      <w:marLeft w:val="0"/>
      <w:marRight w:val="0"/>
      <w:marTop w:val="0"/>
      <w:marBottom w:val="0"/>
      <w:divBdr>
        <w:top w:val="none" w:sz="0" w:space="0" w:color="auto"/>
        <w:left w:val="none" w:sz="0" w:space="0" w:color="auto"/>
        <w:bottom w:val="none" w:sz="0" w:space="0" w:color="auto"/>
        <w:right w:val="none" w:sz="0" w:space="0" w:color="auto"/>
      </w:divBdr>
    </w:div>
    <w:div w:id="1915777595">
      <w:bodyDiv w:val="1"/>
      <w:marLeft w:val="0"/>
      <w:marRight w:val="0"/>
      <w:marTop w:val="0"/>
      <w:marBottom w:val="0"/>
      <w:divBdr>
        <w:top w:val="none" w:sz="0" w:space="0" w:color="auto"/>
        <w:left w:val="none" w:sz="0" w:space="0" w:color="auto"/>
        <w:bottom w:val="none" w:sz="0" w:space="0" w:color="auto"/>
        <w:right w:val="none" w:sz="0" w:space="0" w:color="auto"/>
      </w:divBdr>
    </w:div>
    <w:div w:id="1917012223">
      <w:bodyDiv w:val="1"/>
      <w:marLeft w:val="0"/>
      <w:marRight w:val="0"/>
      <w:marTop w:val="0"/>
      <w:marBottom w:val="0"/>
      <w:divBdr>
        <w:top w:val="none" w:sz="0" w:space="0" w:color="auto"/>
        <w:left w:val="none" w:sz="0" w:space="0" w:color="auto"/>
        <w:bottom w:val="none" w:sz="0" w:space="0" w:color="auto"/>
        <w:right w:val="none" w:sz="0" w:space="0" w:color="auto"/>
      </w:divBdr>
    </w:div>
    <w:div w:id="1919753557">
      <w:bodyDiv w:val="1"/>
      <w:marLeft w:val="0"/>
      <w:marRight w:val="0"/>
      <w:marTop w:val="0"/>
      <w:marBottom w:val="0"/>
      <w:divBdr>
        <w:top w:val="none" w:sz="0" w:space="0" w:color="auto"/>
        <w:left w:val="none" w:sz="0" w:space="0" w:color="auto"/>
        <w:bottom w:val="none" w:sz="0" w:space="0" w:color="auto"/>
        <w:right w:val="none" w:sz="0" w:space="0" w:color="auto"/>
      </w:divBdr>
    </w:div>
    <w:div w:id="1928998482">
      <w:bodyDiv w:val="1"/>
      <w:marLeft w:val="0"/>
      <w:marRight w:val="0"/>
      <w:marTop w:val="0"/>
      <w:marBottom w:val="0"/>
      <w:divBdr>
        <w:top w:val="none" w:sz="0" w:space="0" w:color="auto"/>
        <w:left w:val="none" w:sz="0" w:space="0" w:color="auto"/>
        <w:bottom w:val="none" w:sz="0" w:space="0" w:color="auto"/>
        <w:right w:val="none" w:sz="0" w:space="0" w:color="auto"/>
      </w:divBdr>
      <w:divsChild>
        <w:div w:id="558173711">
          <w:marLeft w:val="0"/>
          <w:marRight w:val="0"/>
          <w:marTop w:val="0"/>
          <w:marBottom w:val="0"/>
          <w:divBdr>
            <w:top w:val="none" w:sz="0" w:space="0" w:color="auto"/>
            <w:left w:val="none" w:sz="0" w:space="0" w:color="auto"/>
            <w:bottom w:val="none" w:sz="0" w:space="0" w:color="auto"/>
            <w:right w:val="none" w:sz="0" w:space="0" w:color="auto"/>
          </w:divBdr>
        </w:div>
        <w:div w:id="1378238924">
          <w:marLeft w:val="0"/>
          <w:marRight w:val="0"/>
          <w:marTop w:val="0"/>
          <w:marBottom w:val="0"/>
          <w:divBdr>
            <w:top w:val="none" w:sz="0" w:space="0" w:color="auto"/>
            <w:left w:val="none" w:sz="0" w:space="0" w:color="auto"/>
            <w:bottom w:val="none" w:sz="0" w:space="0" w:color="auto"/>
            <w:right w:val="none" w:sz="0" w:space="0" w:color="auto"/>
          </w:divBdr>
        </w:div>
        <w:div w:id="1269583292">
          <w:marLeft w:val="0"/>
          <w:marRight w:val="0"/>
          <w:marTop w:val="0"/>
          <w:marBottom w:val="0"/>
          <w:divBdr>
            <w:top w:val="none" w:sz="0" w:space="0" w:color="auto"/>
            <w:left w:val="none" w:sz="0" w:space="0" w:color="auto"/>
            <w:bottom w:val="none" w:sz="0" w:space="0" w:color="auto"/>
            <w:right w:val="none" w:sz="0" w:space="0" w:color="auto"/>
          </w:divBdr>
        </w:div>
        <w:div w:id="914897314">
          <w:marLeft w:val="0"/>
          <w:marRight w:val="0"/>
          <w:marTop w:val="0"/>
          <w:marBottom w:val="0"/>
          <w:divBdr>
            <w:top w:val="none" w:sz="0" w:space="0" w:color="auto"/>
            <w:left w:val="none" w:sz="0" w:space="0" w:color="auto"/>
            <w:bottom w:val="none" w:sz="0" w:space="0" w:color="auto"/>
            <w:right w:val="none" w:sz="0" w:space="0" w:color="auto"/>
          </w:divBdr>
        </w:div>
        <w:div w:id="69887316">
          <w:marLeft w:val="0"/>
          <w:marRight w:val="0"/>
          <w:marTop w:val="0"/>
          <w:marBottom w:val="0"/>
          <w:divBdr>
            <w:top w:val="none" w:sz="0" w:space="0" w:color="auto"/>
            <w:left w:val="none" w:sz="0" w:space="0" w:color="auto"/>
            <w:bottom w:val="none" w:sz="0" w:space="0" w:color="auto"/>
            <w:right w:val="none" w:sz="0" w:space="0" w:color="auto"/>
          </w:divBdr>
        </w:div>
        <w:div w:id="1873422997">
          <w:marLeft w:val="0"/>
          <w:marRight w:val="0"/>
          <w:marTop w:val="0"/>
          <w:marBottom w:val="0"/>
          <w:divBdr>
            <w:top w:val="none" w:sz="0" w:space="0" w:color="auto"/>
            <w:left w:val="none" w:sz="0" w:space="0" w:color="auto"/>
            <w:bottom w:val="none" w:sz="0" w:space="0" w:color="auto"/>
            <w:right w:val="none" w:sz="0" w:space="0" w:color="auto"/>
          </w:divBdr>
        </w:div>
        <w:div w:id="645815122">
          <w:marLeft w:val="0"/>
          <w:marRight w:val="0"/>
          <w:marTop w:val="0"/>
          <w:marBottom w:val="0"/>
          <w:divBdr>
            <w:top w:val="none" w:sz="0" w:space="0" w:color="auto"/>
            <w:left w:val="none" w:sz="0" w:space="0" w:color="auto"/>
            <w:bottom w:val="none" w:sz="0" w:space="0" w:color="auto"/>
            <w:right w:val="none" w:sz="0" w:space="0" w:color="auto"/>
          </w:divBdr>
        </w:div>
        <w:div w:id="2068213454">
          <w:marLeft w:val="0"/>
          <w:marRight w:val="0"/>
          <w:marTop w:val="0"/>
          <w:marBottom w:val="0"/>
          <w:divBdr>
            <w:top w:val="none" w:sz="0" w:space="0" w:color="auto"/>
            <w:left w:val="none" w:sz="0" w:space="0" w:color="auto"/>
            <w:bottom w:val="none" w:sz="0" w:space="0" w:color="auto"/>
            <w:right w:val="none" w:sz="0" w:space="0" w:color="auto"/>
          </w:divBdr>
        </w:div>
        <w:div w:id="1892883845">
          <w:marLeft w:val="0"/>
          <w:marRight w:val="0"/>
          <w:marTop w:val="0"/>
          <w:marBottom w:val="0"/>
          <w:divBdr>
            <w:top w:val="none" w:sz="0" w:space="0" w:color="auto"/>
            <w:left w:val="none" w:sz="0" w:space="0" w:color="auto"/>
            <w:bottom w:val="none" w:sz="0" w:space="0" w:color="auto"/>
            <w:right w:val="none" w:sz="0" w:space="0" w:color="auto"/>
          </w:divBdr>
        </w:div>
        <w:div w:id="14112253">
          <w:marLeft w:val="0"/>
          <w:marRight w:val="0"/>
          <w:marTop w:val="0"/>
          <w:marBottom w:val="0"/>
          <w:divBdr>
            <w:top w:val="none" w:sz="0" w:space="0" w:color="auto"/>
            <w:left w:val="none" w:sz="0" w:space="0" w:color="auto"/>
            <w:bottom w:val="none" w:sz="0" w:space="0" w:color="auto"/>
            <w:right w:val="none" w:sz="0" w:space="0" w:color="auto"/>
          </w:divBdr>
        </w:div>
        <w:div w:id="2049333181">
          <w:marLeft w:val="0"/>
          <w:marRight w:val="0"/>
          <w:marTop w:val="0"/>
          <w:marBottom w:val="0"/>
          <w:divBdr>
            <w:top w:val="none" w:sz="0" w:space="0" w:color="auto"/>
            <w:left w:val="none" w:sz="0" w:space="0" w:color="auto"/>
            <w:bottom w:val="none" w:sz="0" w:space="0" w:color="auto"/>
            <w:right w:val="none" w:sz="0" w:space="0" w:color="auto"/>
          </w:divBdr>
        </w:div>
        <w:div w:id="406537765">
          <w:marLeft w:val="0"/>
          <w:marRight w:val="0"/>
          <w:marTop w:val="0"/>
          <w:marBottom w:val="0"/>
          <w:divBdr>
            <w:top w:val="none" w:sz="0" w:space="0" w:color="auto"/>
            <w:left w:val="none" w:sz="0" w:space="0" w:color="auto"/>
            <w:bottom w:val="none" w:sz="0" w:space="0" w:color="auto"/>
            <w:right w:val="none" w:sz="0" w:space="0" w:color="auto"/>
          </w:divBdr>
        </w:div>
        <w:div w:id="497615630">
          <w:marLeft w:val="0"/>
          <w:marRight w:val="0"/>
          <w:marTop w:val="0"/>
          <w:marBottom w:val="0"/>
          <w:divBdr>
            <w:top w:val="none" w:sz="0" w:space="0" w:color="auto"/>
            <w:left w:val="none" w:sz="0" w:space="0" w:color="auto"/>
            <w:bottom w:val="none" w:sz="0" w:space="0" w:color="auto"/>
            <w:right w:val="none" w:sz="0" w:space="0" w:color="auto"/>
          </w:divBdr>
        </w:div>
        <w:div w:id="732584449">
          <w:marLeft w:val="0"/>
          <w:marRight w:val="0"/>
          <w:marTop w:val="0"/>
          <w:marBottom w:val="0"/>
          <w:divBdr>
            <w:top w:val="none" w:sz="0" w:space="0" w:color="auto"/>
            <w:left w:val="none" w:sz="0" w:space="0" w:color="auto"/>
            <w:bottom w:val="none" w:sz="0" w:space="0" w:color="auto"/>
            <w:right w:val="none" w:sz="0" w:space="0" w:color="auto"/>
          </w:divBdr>
        </w:div>
      </w:divsChild>
    </w:div>
    <w:div w:id="1936480435">
      <w:bodyDiv w:val="1"/>
      <w:marLeft w:val="0"/>
      <w:marRight w:val="0"/>
      <w:marTop w:val="0"/>
      <w:marBottom w:val="0"/>
      <w:divBdr>
        <w:top w:val="none" w:sz="0" w:space="0" w:color="auto"/>
        <w:left w:val="none" w:sz="0" w:space="0" w:color="auto"/>
        <w:bottom w:val="none" w:sz="0" w:space="0" w:color="auto"/>
        <w:right w:val="none" w:sz="0" w:space="0" w:color="auto"/>
      </w:divBdr>
    </w:div>
    <w:div w:id="1944418380">
      <w:bodyDiv w:val="1"/>
      <w:marLeft w:val="0"/>
      <w:marRight w:val="0"/>
      <w:marTop w:val="0"/>
      <w:marBottom w:val="0"/>
      <w:divBdr>
        <w:top w:val="none" w:sz="0" w:space="0" w:color="auto"/>
        <w:left w:val="none" w:sz="0" w:space="0" w:color="auto"/>
        <w:bottom w:val="none" w:sz="0" w:space="0" w:color="auto"/>
        <w:right w:val="none" w:sz="0" w:space="0" w:color="auto"/>
      </w:divBdr>
    </w:div>
    <w:div w:id="1946227204">
      <w:bodyDiv w:val="1"/>
      <w:marLeft w:val="0"/>
      <w:marRight w:val="0"/>
      <w:marTop w:val="0"/>
      <w:marBottom w:val="0"/>
      <w:divBdr>
        <w:top w:val="none" w:sz="0" w:space="0" w:color="auto"/>
        <w:left w:val="none" w:sz="0" w:space="0" w:color="auto"/>
        <w:bottom w:val="none" w:sz="0" w:space="0" w:color="auto"/>
        <w:right w:val="none" w:sz="0" w:space="0" w:color="auto"/>
      </w:divBdr>
    </w:div>
    <w:div w:id="1946763288">
      <w:bodyDiv w:val="1"/>
      <w:marLeft w:val="0"/>
      <w:marRight w:val="0"/>
      <w:marTop w:val="0"/>
      <w:marBottom w:val="0"/>
      <w:divBdr>
        <w:top w:val="none" w:sz="0" w:space="0" w:color="auto"/>
        <w:left w:val="none" w:sz="0" w:space="0" w:color="auto"/>
        <w:bottom w:val="none" w:sz="0" w:space="0" w:color="auto"/>
        <w:right w:val="none" w:sz="0" w:space="0" w:color="auto"/>
      </w:divBdr>
    </w:div>
    <w:div w:id="1952009520">
      <w:bodyDiv w:val="1"/>
      <w:marLeft w:val="0"/>
      <w:marRight w:val="0"/>
      <w:marTop w:val="0"/>
      <w:marBottom w:val="0"/>
      <w:divBdr>
        <w:top w:val="none" w:sz="0" w:space="0" w:color="auto"/>
        <w:left w:val="none" w:sz="0" w:space="0" w:color="auto"/>
        <w:bottom w:val="none" w:sz="0" w:space="0" w:color="auto"/>
        <w:right w:val="none" w:sz="0" w:space="0" w:color="auto"/>
      </w:divBdr>
    </w:div>
    <w:div w:id="1963460993">
      <w:bodyDiv w:val="1"/>
      <w:marLeft w:val="0"/>
      <w:marRight w:val="0"/>
      <w:marTop w:val="0"/>
      <w:marBottom w:val="0"/>
      <w:divBdr>
        <w:top w:val="none" w:sz="0" w:space="0" w:color="auto"/>
        <w:left w:val="none" w:sz="0" w:space="0" w:color="auto"/>
        <w:bottom w:val="none" w:sz="0" w:space="0" w:color="auto"/>
        <w:right w:val="none" w:sz="0" w:space="0" w:color="auto"/>
      </w:divBdr>
    </w:div>
    <w:div w:id="1967421505">
      <w:bodyDiv w:val="1"/>
      <w:marLeft w:val="0"/>
      <w:marRight w:val="0"/>
      <w:marTop w:val="0"/>
      <w:marBottom w:val="0"/>
      <w:divBdr>
        <w:top w:val="none" w:sz="0" w:space="0" w:color="auto"/>
        <w:left w:val="none" w:sz="0" w:space="0" w:color="auto"/>
        <w:bottom w:val="none" w:sz="0" w:space="0" w:color="auto"/>
        <w:right w:val="none" w:sz="0" w:space="0" w:color="auto"/>
      </w:divBdr>
    </w:div>
    <w:div w:id="1968856417">
      <w:bodyDiv w:val="1"/>
      <w:marLeft w:val="0"/>
      <w:marRight w:val="0"/>
      <w:marTop w:val="0"/>
      <w:marBottom w:val="0"/>
      <w:divBdr>
        <w:top w:val="none" w:sz="0" w:space="0" w:color="auto"/>
        <w:left w:val="none" w:sz="0" w:space="0" w:color="auto"/>
        <w:bottom w:val="none" w:sz="0" w:space="0" w:color="auto"/>
        <w:right w:val="none" w:sz="0" w:space="0" w:color="auto"/>
      </w:divBdr>
    </w:div>
    <w:div w:id="1970436255">
      <w:bodyDiv w:val="1"/>
      <w:marLeft w:val="0"/>
      <w:marRight w:val="0"/>
      <w:marTop w:val="0"/>
      <w:marBottom w:val="0"/>
      <w:divBdr>
        <w:top w:val="none" w:sz="0" w:space="0" w:color="auto"/>
        <w:left w:val="none" w:sz="0" w:space="0" w:color="auto"/>
        <w:bottom w:val="none" w:sz="0" w:space="0" w:color="auto"/>
        <w:right w:val="none" w:sz="0" w:space="0" w:color="auto"/>
      </w:divBdr>
    </w:div>
    <w:div w:id="1975329182">
      <w:bodyDiv w:val="1"/>
      <w:marLeft w:val="0"/>
      <w:marRight w:val="0"/>
      <w:marTop w:val="0"/>
      <w:marBottom w:val="0"/>
      <w:divBdr>
        <w:top w:val="none" w:sz="0" w:space="0" w:color="auto"/>
        <w:left w:val="none" w:sz="0" w:space="0" w:color="auto"/>
        <w:bottom w:val="none" w:sz="0" w:space="0" w:color="auto"/>
        <w:right w:val="none" w:sz="0" w:space="0" w:color="auto"/>
      </w:divBdr>
    </w:div>
    <w:div w:id="1991059536">
      <w:bodyDiv w:val="1"/>
      <w:marLeft w:val="0"/>
      <w:marRight w:val="0"/>
      <w:marTop w:val="0"/>
      <w:marBottom w:val="0"/>
      <w:divBdr>
        <w:top w:val="none" w:sz="0" w:space="0" w:color="auto"/>
        <w:left w:val="none" w:sz="0" w:space="0" w:color="auto"/>
        <w:bottom w:val="none" w:sz="0" w:space="0" w:color="auto"/>
        <w:right w:val="none" w:sz="0" w:space="0" w:color="auto"/>
      </w:divBdr>
    </w:div>
    <w:div w:id="1996641526">
      <w:bodyDiv w:val="1"/>
      <w:marLeft w:val="0"/>
      <w:marRight w:val="0"/>
      <w:marTop w:val="0"/>
      <w:marBottom w:val="0"/>
      <w:divBdr>
        <w:top w:val="none" w:sz="0" w:space="0" w:color="auto"/>
        <w:left w:val="none" w:sz="0" w:space="0" w:color="auto"/>
        <w:bottom w:val="none" w:sz="0" w:space="0" w:color="auto"/>
        <w:right w:val="none" w:sz="0" w:space="0" w:color="auto"/>
      </w:divBdr>
    </w:div>
    <w:div w:id="2004307899">
      <w:bodyDiv w:val="1"/>
      <w:marLeft w:val="0"/>
      <w:marRight w:val="0"/>
      <w:marTop w:val="0"/>
      <w:marBottom w:val="0"/>
      <w:divBdr>
        <w:top w:val="none" w:sz="0" w:space="0" w:color="auto"/>
        <w:left w:val="none" w:sz="0" w:space="0" w:color="auto"/>
        <w:bottom w:val="none" w:sz="0" w:space="0" w:color="auto"/>
        <w:right w:val="none" w:sz="0" w:space="0" w:color="auto"/>
      </w:divBdr>
    </w:div>
    <w:div w:id="2022004075">
      <w:bodyDiv w:val="1"/>
      <w:marLeft w:val="0"/>
      <w:marRight w:val="0"/>
      <w:marTop w:val="0"/>
      <w:marBottom w:val="0"/>
      <w:divBdr>
        <w:top w:val="none" w:sz="0" w:space="0" w:color="auto"/>
        <w:left w:val="none" w:sz="0" w:space="0" w:color="auto"/>
        <w:bottom w:val="none" w:sz="0" w:space="0" w:color="auto"/>
        <w:right w:val="none" w:sz="0" w:space="0" w:color="auto"/>
      </w:divBdr>
    </w:div>
    <w:div w:id="2023360635">
      <w:bodyDiv w:val="1"/>
      <w:marLeft w:val="0"/>
      <w:marRight w:val="0"/>
      <w:marTop w:val="0"/>
      <w:marBottom w:val="0"/>
      <w:divBdr>
        <w:top w:val="none" w:sz="0" w:space="0" w:color="auto"/>
        <w:left w:val="none" w:sz="0" w:space="0" w:color="auto"/>
        <w:bottom w:val="none" w:sz="0" w:space="0" w:color="auto"/>
        <w:right w:val="none" w:sz="0" w:space="0" w:color="auto"/>
      </w:divBdr>
    </w:div>
    <w:div w:id="2024897186">
      <w:bodyDiv w:val="1"/>
      <w:marLeft w:val="0"/>
      <w:marRight w:val="0"/>
      <w:marTop w:val="0"/>
      <w:marBottom w:val="0"/>
      <w:divBdr>
        <w:top w:val="none" w:sz="0" w:space="0" w:color="auto"/>
        <w:left w:val="none" w:sz="0" w:space="0" w:color="auto"/>
        <w:bottom w:val="none" w:sz="0" w:space="0" w:color="auto"/>
        <w:right w:val="none" w:sz="0" w:space="0" w:color="auto"/>
      </w:divBdr>
    </w:div>
    <w:div w:id="2025665903">
      <w:bodyDiv w:val="1"/>
      <w:marLeft w:val="0"/>
      <w:marRight w:val="0"/>
      <w:marTop w:val="0"/>
      <w:marBottom w:val="0"/>
      <w:divBdr>
        <w:top w:val="none" w:sz="0" w:space="0" w:color="auto"/>
        <w:left w:val="none" w:sz="0" w:space="0" w:color="auto"/>
        <w:bottom w:val="none" w:sz="0" w:space="0" w:color="auto"/>
        <w:right w:val="none" w:sz="0" w:space="0" w:color="auto"/>
      </w:divBdr>
    </w:div>
    <w:div w:id="2028487110">
      <w:bodyDiv w:val="1"/>
      <w:marLeft w:val="0"/>
      <w:marRight w:val="0"/>
      <w:marTop w:val="0"/>
      <w:marBottom w:val="0"/>
      <w:divBdr>
        <w:top w:val="none" w:sz="0" w:space="0" w:color="auto"/>
        <w:left w:val="none" w:sz="0" w:space="0" w:color="auto"/>
        <w:bottom w:val="none" w:sz="0" w:space="0" w:color="auto"/>
        <w:right w:val="none" w:sz="0" w:space="0" w:color="auto"/>
      </w:divBdr>
    </w:div>
    <w:div w:id="2030056895">
      <w:bodyDiv w:val="1"/>
      <w:marLeft w:val="0"/>
      <w:marRight w:val="0"/>
      <w:marTop w:val="0"/>
      <w:marBottom w:val="0"/>
      <w:divBdr>
        <w:top w:val="none" w:sz="0" w:space="0" w:color="auto"/>
        <w:left w:val="none" w:sz="0" w:space="0" w:color="auto"/>
        <w:bottom w:val="none" w:sz="0" w:space="0" w:color="auto"/>
        <w:right w:val="none" w:sz="0" w:space="0" w:color="auto"/>
      </w:divBdr>
    </w:div>
    <w:div w:id="2033334730">
      <w:bodyDiv w:val="1"/>
      <w:marLeft w:val="0"/>
      <w:marRight w:val="0"/>
      <w:marTop w:val="0"/>
      <w:marBottom w:val="0"/>
      <w:divBdr>
        <w:top w:val="none" w:sz="0" w:space="0" w:color="auto"/>
        <w:left w:val="none" w:sz="0" w:space="0" w:color="auto"/>
        <w:bottom w:val="none" w:sz="0" w:space="0" w:color="auto"/>
        <w:right w:val="none" w:sz="0" w:space="0" w:color="auto"/>
      </w:divBdr>
    </w:div>
    <w:div w:id="2039774981">
      <w:bodyDiv w:val="1"/>
      <w:marLeft w:val="0"/>
      <w:marRight w:val="0"/>
      <w:marTop w:val="0"/>
      <w:marBottom w:val="0"/>
      <w:divBdr>
        <w:top w:val="none" w:sz="0" w:space="0" w:color="auto"/>
        <w:left w:val="none" w:sz="0" w:space="0" w:color="auto"/>
        <w:bottom w:val="none" w:sz="0" w:space="0" w:color="auto"/>
        <w:right w:val="none" w:sz="0" w:space="0" w:color="auto"/>
      </w:divBdr>
    </w:div>
    <w:div w:id="2050909489">
      <w:bodyDiv w:val="1"/>
      <w:marLeft w:val="0"/>
      <w:marRight w:val="0"/>
      <w:marTop w:val="0"/>
      <w:marBottom w:val="0"/>
      <w:divBdr>
        <w:top w:val="none" w:sz="0" w:space="0" w:color="auto"/>
        <w:left w:val="none" w:sz="0" w:space="0" w:color="auto"/>
        <w:bottom w:val="none" w:sz="0" w:space="0" w:color="auto"/>
        <w:right w:val="none" w:sz="0" w:space="0" w:color="auto"/>
      </w:divBdr>
    </w:div>
    <w:div w:id="2056149623">
      <w:bodyDiv w:val="1"/>
      <w:marLeft w:val="0"/>
      <w:marRight w:val="0"/>
      <w:marTop w:val="0"/>
      <w:marBottom w:val="0"/>
      <w:divBdr>
        <w:top w:val="none" w:sz="0" w:space="0" w:color="auto"/>
        <w:left w:val="none" w:sz="0" w:space="0" w:color="auto"/>
        <w:bottom w:val="none" w:sz="0" w:space="0" w:color="auto"/>
        <w:right w:val="none" w:sz="0" w:space="0" w:color="auto"/>
      </w:divBdr>
    </w:div>
    <w:div w:id="2056149818">
      <w:bodyDiv w:val="1"/>
      <w:marLeft w:val="0"/>
      <w:marRight w:val="0"/>
      <w:marTop w:val="0"/>
      <w:marBottom w:val="0"/>
      <w:divBdr>
        <w:top w:val="none" w:sz="0" w:space="0" w:color="auto"/>
        <w:left w:val="none" w:sz="0" w:space="0" w:color="auto"/>
        <w:bottom w:val="none" w:sz="0" w:space="0" w:color="auto"/>
        <w:right w:val="none" w:sz="0" w:space="0" w:color="auto"/>
      </w:divBdr>
    </w:div>
    <w:div w:id="2067799632">
      <w:bodyDiv w:val="1"/>
      <w:marLeft w:val="0"/>
      <w:marRight w:val="0"/>
      <w:marTop w:val="0"/>
      <w:marBottom w:val="0"/>
      <w:divBdr>
        <w:top w:val="none" w:sz="0" w:space="0" w:color="auto"/>
        <w:left w:val="none" w:sz="0" w:space="0" w:color="auto"/>
        <w:bottom w:val="none" w:sz="0" w:space="0" w:color="auto"/>
        <w:right w:val="none" w:sz="0" w:space="0" w:color="auto"/>
      </w:divBdr>
    </w:div>
    <w:div w:id="2069299593">
      <w:bodyDiv w:val="1"/>
      <w:marLeft w:val="0"/>
      <w:marRight w:val="0"/>
      <w:marTop w:val="0"/>
      <w:marBottom w:val="0"/>
      <w:divBdr>
        <w:top w:val="none" w:sz="0" w:space="0" w:color="auto"/>
        <w:left w:val="none" w:sz="0" w:space="0" w:color="auto"/>
        <w:bottom w:val="none" w:sz="0" w:space="0" w:color="auto"/>
        <w:right w:val="none" w:sz="0" w:space="0" w:color="auto"/>
      </w:divBdr>
    </w:div>
    <w:div w:id="2069568253">
      <w:bodyDiv w:val="1"/>
      <w:marLeft w:val="0"/>
      <w:marRight w:val="0"/>
      <w:marTop w:val="0"/>
      <w:marBottom w:val="0"/>
      <w:divBdr>
        <w:top w:val="none" w:sz="0" w:space="0" w:color="auto"/>
        <w:left w:val="none" w:sz="0" w:space="0" w:color="auto"/>
        <w:bottom w:val="none" w:sz="0" w:space="0" w:color="auto"/>
        <w:right w:val="none" w:sz="0" w:space="0" w:color="auto"/>
      </w:divBdr>
    </w:div>
    <w:div w:id="2071686602">
      <w:bodyDiv w:val="1"/>
      <w:marLeft w:val="0"/>
      <w:marRight w:val="0"/>
      <w:marTop w:val="0"/>
      <w:marBottom w:val="0"/>
      <w:divBdr>
        <w:top w:val="none" w:sz="0" w:space="0" w:color="auto"/>
        <w:left w:val="none" w:sz="0" w:space="0" w:color="auto"/>
        <w:bottom w:val="none" w:sz="0" w:space="0" w:color="auto"/>
        <w:right w:val="none" w:sz="0" w:space="0" w:color="auto"/>
      </w:divBdr>
    </w:div>
    <w:div w:id="2072576119">
      <w:bodyDiv w:val="1"/>
      <w:marLeft w:val="0"/>
      <w:marRight w:val="0"/>
      <w:marTop w:val="0"/>
      <w:marBottom w:val="0"/>
      <w:divBdr>
        <w:top w:val="none" w:sz="0" w:space="0" w:color="auto"/>
        <w:left w:val="none" w:sz="0" w:space="0" w:color="auto"/>
        <w:bottom w:val="none" w:sz="0" w:space="0" w:color="auto"/>
        <w:right w:val="none" w:sz="0" w:space="0" w:color="auto"/>
      </w:divBdr>
    </w:div>
    <w:div w:id="2080516445">
      <w:bodyDiv w:val="1"/>
      <w:marLeft w:val="0"/>
      <w:marRight w:val="0"/>
      <w:marTop w:val="0"/>
      <w:marBottom w:val="0"/>
      <w:divBdr>
        <w:top w:val="none" w:sz="0" w:space="0" w:color="auto"/>
        <w:left w:val="none" w:sz="0" w:space="0" w:color="auto"/>
        <w:bottom w:val="none" w:sz="0" w:space="0" w:color="auto"/>
        <w:right w:val="none" w:sz="0" w:space="0" w:color="auto"/>
      </w:divBdr>
    </w:div>
    <w:div w:id="2080789352">
      <w:bodyDiv w:val="1"/>
      <w:marLeft w:val="0"/>
      <w:marRight w:val="0"/>
      <w:marTop w:val="0"/>
      <w:marBottom w:val="0"/>
      <w:divBdr>
        <w:top w:val="none" w:sz="0" w:space="0" w:color="auto"/>
        <w:left w:val="none" w:sz="0" w:space="0" w:color="auto"/>
        <w:bottom w:val="none" w:sz="0" w:space="0" w:color="auto"/>
        <w:right w:val="none" w:sz="0" w:space="0" w:color="auto"/>
      </w:divBdr>
    </w:div>
    <w:div w:id="2080904261">
      <w:bodyDiv w:val="1"/>
      <w:marLeft w:val="0"/>
      <w:marRight w:val="0"/>
      <w:marTop w:val="0"/>
      <w:marBottom w:val="0"/>
      <w:divBdr>
        <w:top w:val="none" w:sz="0" w:space="0" w:color="auto"/>
        <w:left w:val="none" w:sz="0" w:space="0" w:color="auto"/>
        <w:bottom w:val="none" w:sz="0" w:space="0" w:color="auto"/>
        <w:right w:val="none" w:sz="0" w:space="0" w:color="auto"/>
      </w:divBdr>
    </w:div>
    <w:div w:id="2083092442">
      <w:bodyDiv w:val="1"/>
      <w:marLeft w:val="0"/>
      <w:marRight w:val="0"/>
      <w:marTop w:val="0"/>
      <w:marBottom w:val="0"/>
      <w:divBdr>
        <w:top w:val="none" w:sz="0" w:space="0" w:color="auto"/>
        <w:left w:val="none" w:sz="0" w:space="0" w:color="auto"/>
        <w:bottom w:val="none" w:sz="0" w:space="0" w:color="auto"/>
        <w:right w:val="none" w:sz="0" w:space="0" w:color="auto"/>
      </w:divBdr>
    </w:div>
    <w:div w:id="2083404098">
      <w:bodyDiv w:val="1"/>
      <w:marLeft w:val="0"/>
      <w:marRight w:val="0"/>
      <w:marTop w:val="0"/>
      <w:marBottom w:val="0"/>
      <w:divBdr>
        <w:top w:val="none" w:sz="0" w:space="0" w:color="auto"/>
        <w:left w:val="none" w:sz="0" w:space="0" w:color="auto"/>
        <w:bottom w:val="none" w:sz="0" w:space="0" w:color="auto"/>
        <w:right w:val="none" w:sz="0" w:space="0" w:color="auto"/>
      </w:divBdr>
    </w:div>
    <w:div w:id="2084208228">
      <w:bodyDiv w:val="1"/>
      <w:marLeft w:val="0"/>
      <w:marRight w:val="0"/>
      <w:marTop w:val="0"/>
      <w:marBottom w:val="0"/>
      <w:divBdr>
        <w:top w:val="none" w:sz="0" w:space="0" w:color="auto"/>
        <w:left w:val="none" w:sz="0" w:space="0" w:color="auto"/>
        <w:bottom w:val="none" w:sz="0" w:space="0" w:color="auto"/>
        <w:right w:val="none" w:sz="0" w:space="0" w:color="auto"/>
      </w:divBdr>
    </w:div>
    <w:div w:id="2090348118">
      <w:bodyDiv w:val="1"/>
      <w:marLeft w:val="0"/>
      <w:marRight w:val="0"/>
      <w:marTop w:val="0"/>
      <w:marBottom w:val="0"/>
      <w:divBdr>
        <w:top w:val="none" w:sz="0" w:space="0" w:color="auto"/>
        <w:left w:val="none" w:sz="0" w:space="0" w:color="auto"/>
        <w:bottom w:val="none" w:sz="0" w:space="0" w:color="auto"/>
        <w:right w:val="none" w:sz="0" w:space="0" w:color="auto"/>
      </w:divBdr>
    </w:div>
    <w:div w:id="2091731204">
      <w:bodyDiv w:val="1"/>
      <w:marLeft w:val="0"/>
      <w:marRight w:val="0"/>
      <w:marTop w:val="0"/>
      <w:marBottom w:val="0"/>
      <w:divBdr>
        <w:top w:val="none" w:sz="0" w:space="0" w:color="auto"/>
        <w:left w:val="none" w:sz="0" w:space="0" w:color="auto"/>
        <w:bottom w:val="none" w:sz="0" w:space="0" w:color="auto"/>
        <w:right w:val="none" w:sz="0" w:space="0" w:color="auto"/>
      </w:divBdr>
    </w:div>
    <w:div w:id="2097244665">
      <w:bodyDiv w:val="1"/>
      <w:marLeft w:val="0"/>
      <w:marRight w:val="0"/>
      <w:marTop w:val="0"/>
      <w:marBottom w:val="0"/>
      <w:divBdr>
        <w:top w:val="none" w:sz="0" w:space="0" w:color="auto"/>
        <w:left w:val="none" w:sz="0" w:space="0" w:color="auto"/>
        <w:bottom w:val="none" w:sz="0" w:space="0" w:color="auto"/>
        <w:right w:val="none" w:sz="0" w:space="0" w:color="auto"/>
      </w:divBdr>
    </w:div>
    <w:div w:id="2097901151">
      <w:bodyDiv w:val="1"/>
      <w:marLeft w:val="0"/>
      <w:marRight w:val="0"/>
      <w:marTop w:val="0"/>
      <w:marBottom w:val="0"/>
      <w:divBdr>
        <w:top w:val="none" w:sz="0" w:space="0" w:color="auto"/>
        <w:left w:val="none" w:sz="0" w:space="0" w:color="auto"/>
        <w:bottom w:val="none" w:sz="0" w:space="0" w:color="auto"/>
        <w:right w:val="none" w:sz="0" w:space="0" w:color="auto"/>
      </w:divBdr>
    </w:div>
    <w:div w:id="2098356786">
      <w:bodyDiv w:val="1"/>
      <w:marLeft w:val="0"/>
      <w:marRight w:val="0"/>
      <w:marTop w:val="0"/>
      <w:marBottom w:val="0"/>
      <w:divBdr>
        <w:top w:val="none" w:sz="0" w:space="0" w:color="auto"/>
        <w:left w:val="none" w:sz="0" w:space="0" w:color="auto"/>
        <w:bottom w:val="none" w:sz="0" w:space="0" w:color="auto"/>
        <w:right w:val="none" w:sz="0" w:space="0" w:color="auto"/>
      </w:divBdr>
      <w:divsChild>
        <w:div w:id="199317755">
          <w:marLeft w:val="0"/>
          <w:marRight w:val="0"/>
          <w:marTop w:val="0"/>
          <w:marBottom w:val="0"/>
          <w:divBdr>
            <w:top w:val="none" w:sz="0" w:space="0" w:color="auto"/>
            <w:left w:val="none" w:sz="0" w:space="0" w:color="auto"/>
            <w:bottom w:val="none" w:sz="0" w:space="0" w:color="auto"/>
            <w:right w:val="none" w:sz="0" w:space="0" w:color="auto"/>
          </w:divBdr>
        </w:div>
        <w:div w:id="1144007910">
          <w:marLeft w:val="0"/>
          <w:marRight w:val="0"/>
          <w:marTop w:val="0"/>
          <w:marBottom w:val="0"/>
          <w:divBdr>
            <w:top w:val="none" w:sz="0" w:space="0" w:color="auto"/>
            <w:left w:val="none" w:sz="0" w:space="0" w:color="auto"/>
            <w:bottom w:val="none" w:sz="0" w:space="0" w:color="auto"/>
            <w:right w:val="none" w:sz="0" w:space="0" w:color="auto"/>
          </w:divBdr>
        </w:div>
        <w:div w:id="152186924">
          <w:marLeft w:val="0"/>
          <w:marRight w:val="0"/>
          <w:marTop w:val="0"/>
          <w:marBottom w:val="0"/>
          <w:divBdr>
            <w:top w:val="none" w:sz="0" w:space="0" w:color="auto"/>
            <w:left w:val="none" w:sz="0" w:space="0" w:color="auto"/>
            <w:bottom w:val="none" w:sz="0" w:space="0" w:color="auto"/>
            <w:right w:val="none" w:sz="0" w:space="0" w:color="auto"/>
          </w:divBdr>
        </w:div>
        <w:div w:id="196739394">
          <w:marLeft w:val="0"/>
          <w:marRight w:val="0"/>
          <w:marTop w:val="0"/>
          <w:marBottom w:val="0"/>
          <w:divBdr>
            <w:top w:val="none" w:sz="0" w:space="0" w:color="auto"/>
            <w:left w:val="none" w:sz="0" w:space="0" w:color="auto"/>
            <w:bottom w:val="none" w:sz="0" w:space="0" w:color="auto"/>
            <w:right w:val="none" w:sz="0" w:space="0" w:color="auto"/>
          </w:divBdr>
        </w:div>
        <w:div w:id="1163230855">
          <w:marLeft w:val="0"/>
          <w:marRight w:val="0"/>
          <w:marTop w:val="0"/>
          <w:marBottom w:val="0"/>
          <w:divBdr>
            <w:top w:val="none" w:sz="0" w:space="0" w:color="auto"/>
            <w:left w:val="none" w:sz="0" w:space="0" w:color="auto"/>
            <w:bottom w:val="none" w:sz="0" w:space="0" w:color="auto"/>
            <w:right w:val="none" w:sz="0" w:space="0" w:color="auto"/>
          </w:divBdr>
        </w:div>
        <w:div w:id="824587271">
          <w:marLeft w:val="0"/>
          <w:marRight w:val="0"/>
          <w:marTop w:val="0"/>
          <w:marBottom w:val="0"/>
          <w:divBdr>
            <w:top w:val="none" w:sz="0" w:space="0" w:color="auto"/>
            <w:left w:val="none" w:sz="0" w:space="0" w:color="auto"/>
            <w:bottom w:val="none" w:sz="0" w:space="0" w:color="auto"/>
            <w:right w:val="none" w:sz="0" w:space="0" w:color="auto"/>
          </w:divBdr>
        </w:div>
        <w:div w:id="79258920">
          <w:marLeft w:val="0"/>
          <w:marRight w:val="0"/>
          <w:marTop w:val="0"/>
          <w:marBottom w:val="0"/>
          <w:divBdr>
            <w:top w:val="none" w:sz="0" w:space="0" w:color="auto"/>
            <w:left w:val="none" w:sz="0" w:space="0" w:color="auto"/>
            <w:bottom w:val="none" w:sz="0" w:space="0" w:color="auto"/>
            <w:right w:val="none" w:sz="0" w:space="0" w:color="auto"/>
          </w:divBdr>
        </w:div>
        <w:div w:id="1227692141">
          <w:marLeft w:val="0"/>
          <w:marRight w:val="0"/>
          <w:marTop w:val="0"/>
          <w:marBottom w:val="0"/>
          <w:divBdr>
            <w:top w:val="none" w:sz="0" w:space="0" w:color="auto"/>
            <w:left w:val="none" w:sz="0" w:space="0" w:color="auto"/>
            <w:bottom w:val="none" w:sz="0" w:space="0" w:color="auto"/>
            <w:right w:val="none" w:sz="0" w:space="0" w:color="auto"/>
          </w:divBdr>
        </w:div>
        <w:div w:id="511726187">
          <w:marLeft w:val="0"/>
          <w:marRight w:val="0"/>
          <w:marTop w:val="0"/>
          <w:marBottom w:val="0"/>
          <w:divBdr>
            <w:top w:val="none" w:sz="0" w:space="0" w:color="auto"/>
            <w:left w:val="none" w:sz="0" w:space="0" w:color="auto"/>
            <w:bottom w:val="none" w:sz="0" w:space="0" w:color="auto"/>
            <w:right w:val="none" w:sz="0" w:space="0" w:color="auto"/>
          </w:divBdr>
        </w:div>
        <w:div w:id="2040424381">
          <w:marLeft w:val="0"/>
          <w:marRight w:val="0"/>
          <w:marTop w:val="0"/>
          <w:marBottom w:val="0"/>
          <w:divBdr>
            <w:top w:val="none" w:sz="0" w:space="0" w:color="auto"/>
            <w:left w:val="none" w:sz="0" w:space="0" w:color="auto"/>
            <w:bottom w:val="none" w:sz="0" w:space="0" w:color="auto"/>
            <w:right w:val="none" w:sz="0" w:space="0" w:color="auto"/>
          </w:divBdr>
        </w:div>
        <w:div w:id="1459491375">
          <w:marLeft w:val="0"/>
          <w:marRight w:val="0"/>
          <w:marTop w:val="0"/>
          <w:marBottom w:val="0"/>
          <w:divBdr>
            <w:top w:val="none" w:sz="0" w:space="0" w:color="auto"/>
            <w:left w:val="none" w:sz="0" w:space="0" w:color="auto"/>
            <w:bottom w:val="none" w:sz="0" w:space="0" w:color="auto"/>
            <w:right w:val="none" w:sz="0" w:space="0" w:color="auto"/>
          </w:divBdr>
        </w:div>
        <w:div w:id="622417798">
          <w:marLeft w:val="0"/>
          <w:marRight w:val="0"/>
          <w:marTop w:val="0"/>
          <w:marBottom w:val="0"/>
          <w:divBdr>
            <w:top w:val="none" w:sz="0" w:space="0" w:color="auto"/>
            <w:left w:val="none" w:sz="0" w:space="0" w:color="auto"/>
            <w:bottom w:val="none" w:sz="0" w:space="0" w:color="auto"/>
            <w:right w:val="none" w:sz="0" w:space="0" w:color="auto"/>
          </w:divBdr>
        </w:div>
        <w:div w:id="1118719577">
          <w:marLeft w:val="0"/>
          <w:marRight w:val="0"/>
          <w:marTop w:val="0"/>
          <w:marBottom w:val="0"/>
          <w:divBdr>
            <w:top w:val="none" w:sz="0" w:space="0" w:color="auto"/>
            <w:left w:val="none" w:sz="0" w:space="0" w:color="auto"/>
            <w:bottom w:val="none" w:sz="0" w:space="0" w:color="auto"/>
            <w:right w:val="none" w:sz="0" w:space="0" w:color="auto"/>
          </w:divBdr>
        </w:div>
        <w:div w:id="1310599357">
          <w:marLeft w:val="0"/>
          <w:marRight w:val="0"/>
          <w:marTop w:val="0"/>
          <w:marBottom w:val="0"/>
          <w:divBdr>
            <w:top w:val="none" w:sz="0" w:space="0" w:color="auto"/>
            <w:left w:val="none" w:sz="0" w:space="0" w:color="auto"/>
            <w:bottom w:val="none" w:sz="0" w:space="0" w:color="auto"/>
            <w:right w:val="none" w:sz="0" w:space="0" w:color="auto"/>
          </w:divBdr>
        </w:div>
      </w:divsChild>
    </w:div>
    <w:div w:id="2105300388">
      <w:bodyDiv w:val="1"/>
      <w:marLeft w:val="0"/>
      <w:marRight w:val="0"/>
      <w:marTop w:val="0"/>
      <w:marBottom w:val="0"/>
      <w:divBdr>
        <w:top w:val="none" w:sz="0" w:space="0" w:color="auto"/>
        <w:left w:val="none" w:sz="0" w:space="0" w:color="auto"/>
        <w:bottom w:val="none" w:sz="0" w:space="0" w:color="auto"/>
        <w:right w:val="none" w:sz="0" w:space="0" w:color="auto"/>
      </w:divBdr>
    </w:div>
    <w:div w:id="2121485217">
      <w:bodyDiv w:val="1"/>
      <w:marLeft w:val="0"/>
      <w:marRight w:val="0"/>
      <w:marTop w:val="0"/>
      <w:marBottom w:val="0"/>
      <w:divBdr>
        <w:top w:val="none" w:sz="0" w:space="0" w:color="auto"/>
        <w:left w:val="none" w:sz="0" w:space="0" w:color="auto"/>
        <w:bottom w:val="none" w:sz="0" w:space="0" w:color="auto"/>
        <w:right w:val="none" w:sz="0" w:space="0" w:color="auto"/>
      </w:divBdr>
    </w:div>
    <w:div w:id="2121954111">
      <w:bodyDiv w:val="1"/>
      <w:marLeft w:val="0"/>
      <w:marRight w:val="0"/>
      <w:marTop w:val="0"/>
      <w:marBottom w:val="0"/>
      <w:divBdr>
        <w:top w:val="none" w:sz="0" w:space="0" w:color="auto"/>
        <w:left w:val="none" w:sz="0" w:space="0" w:color="auto"/>
        <w:bottom w:val="none" w:sz="0" w:space="0" w:color="auto"/>
        <w:right w:val="none" w:sz="0" w:space="0" w:color="auto"/>
      </w:divBdr>
    </w:div>
    <w:div w:id="2123570398">
      <w:bodyDiv w:val="1"/>
      <w:marLeft w:val="0"/>
      <w:marRight w:val="0"/>
      <w:marTop w:val="0"/>
      <w:marBottom w:val="0"/>
      <w:divBdr>
        <w:top w:val="none" w:sz="0" w:space="0" w:color="auto"/>
        <w:left w:val="none" w:sz="0" w:space="0" w:color="auto"/>
        <w:bottom w:val="none" w:sz="0" w:space="0" w:color="auto"/>
        <w:right w:val="none" w:sz="0" w:space="0" w:color="auto"/>
      </w:divBdr>
    </w:div>
    <w:div w:id="2125533421">
      <w:bodyDiv w:val="1"/>
      <w:marLeft w:val="0"/>
      <w:marRight w:val="0"/>
      <w:marTop w:val="0"/>
      <w:marBottom w:val="0"/>
      <w:divBdr>
        <w:top w:val="none" w:sz="0" w:space="0" w:color="auto"/>
        <w:left w:val="none" w:sz="0" w:space="0" w:color="auto"/>
        <w:bottom w:val="none" w:sz="0" w:space="0" w:color="auto"/>
        <w:right w:val="none" w:sz="0" w:space="0" w:color="auto"/>
      </w:divBdr>
    </w:div>
    <w:div w:id="2129084126">
      <w:bodyDiv w:val="1"/>
      <w:marLeft w:val="0"/>
      <w:marRight w:val="0"/>
      <w:marTop w:val="0"/>
      <w:marBottom w:val="0"/>
      <w:divBdr>
        <w:top w:val="none" w:sz="0" w:space="0" w:color="auto"/>
        <w:left w:val="none" w:sz="0" w:space="0" w:color="auto"/>
        <w:bottom w:val="none" w:sz="0" w:space="0" w:color="auto"/>
        <w:right w:val="none" w:sz="0" w:space="0" w:color="auto"/>
      </w:divBdr>
    </w:div>
    <w:div w:id="2141806060">
      <w:bodyDiv w:val="1"/>
      <w:marLeft w:val="0"/>
      <w:marRight w:val="0"/>
      <w:marTop w:val="0"/>
      <w:marBottom w:val="0"/>
      <w:divBdr>
        <w:top w:val="none" w:sz="0" w:space="0" w:color="auto"/>
        <w:left w:val="none" w:sz="0" w:space="0" w:color="auto"/>
        <w:bottom w:val="none" w:sz="0" w:space="0" w:color="auto"/>
        <w:right w:val="none" w:sz="0" w:space="0" w:color="auto"/>
      </w:divBdr>
    </w:div>
    <w:div w:id="2144419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footer" Target="footer2.xml"/><Relationship Id="rId26" Type="http://schemas.openxmlformats.org/officeDocument/2006/relationships/hyperlink" Target="http://www.wales.nhs.uk/documents/AmbulanceInquiry122006.pdf" TargetMode="External"/><Relationship Id="rId39" Type="http://schemas.microsoft.com/office/2020/10/relationships/intelligence" Target="intelligence2.xml"/><Relationship Id="rId21" Type="http://schemas.openxmlformats.org/officeDocument/2006/relationships/image" Target="media/image6.emf"/><Relationship Id="rId34" Type="http://schemas.openxmlformats.org/officeDocument/2006/relationships/hyperlink" Target="https://doi.org/10.35680/2372-0247.1363" TargetMode="External"/><Relationship Id="rId7" Type="http://schemas.openxmlformats.org/officeDocument/2006/relationships/footnotes" Target="footnotes.xml"/><Relationship Id="rId12" Type="http://schemas.openxmlformats.org/officeDocument/2006/relationships/oleObject" Target="file:///C:\Users\fi138725\Desktop\Uni\Root%20Cause%20Analysis%20FINAL.docx" TargetMode="External"/><Relationship Id="rId17" Type="http://schemas.openxmlformats.org/officeDocument/2006/relationships/header" Target="header2.xml"/><Relationship Id="rId25" Type="http://schemas.openxmlformats.org/officeDocument/2006/relationships/image" Target="media/image9.png"/><Relationship Id="rId33" Type="http://schemas.openxmlformats.org/officeDocument/2006/relationships/hyperlink" Target="https://www.prisma-statement.org//PRISMAStatement/Checklist.aspx"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oleObject" Target="file:///C:\Users\fi138725\Desktop\Uni\Stakeholder%20Analysis%20FINAL.docx" TargetMode="External"/><Relationship Id="rId29" Type="http://schemas.openxmlformats.org/officeDocument/2006/relationships/hyperlink" Target="https://www.legislation.gov.uk/ukpga/2010/15/content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image" Target="media/image8.png"/><Relationship Id="rId32" Type="http://schemas.openxmlformats.org/officeDocument/2006/relationships/hyperlink" Target="https://www.carmarthenshire.gov.wales/media/1216275/pc-national-principles-poster-en.pdf?v=201811011431350000" TargetMode="External"/><Relationship Id="rId37"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eader" Target="header1.xml"/><Relationship Id="rId23" Type="http://schemas.openxmlformats.org/officeDocument/2006/relationships/image" Target="media/image7.png"/><Relationship Id="rId28" Type="http://schemas.openxmlformats.org/officeDocument/2006/relationships/hyperlink" Target="https://www.hospitaltimes.co.uk/harnessing-real-time-patient-feedback-to-improve-care-delivery/" TargetMode="External"/><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5.emf"/><Relationship Id="rId31" Type="http://schemas.openxmlformats.org/officeDocument/2006/relationships/hyperlink" Target="https://www.nes.scot.nhs.uk/" TargetMode="Externa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oleObject" Target="file:///C:\Users\fi138725\Desktop\Uni\WBS%20FINAL.docx" TargetMode="External"/><Relationship Id="rId22" Type="http://schemas.openxmlformats.org/officeDocument/2006/relationships/oleObject" Target="https://nhswales365-my.sharepoint.com/personal/fiona_maclean_wales_nhs_uk/Documents/Uni/PRISMA_%20FINAL.docx" TargetMode="External"/><Relationship Id="rId27" Type="http://schemas.openxmlformats.org/officeDocument/2006/relationships/hyperlink" Target="https://doi.org/10.37829/HF-2021-I05" TargetMode="External"/><Relationship Id="rId30" Type="http://schemas.openxmlformats.org/officeDocument/2006/relationships/hyperlink" Target="https://doi.org/10.1111/1467-9566.12109" TargetMode="External"/><Relationship Id="rId35" Type="http://schemas.openxmlformats.org/officeDocument/2006/relationships/hyperlink" Target="https://www.gov.wales/sites/default/files/pdf-versions/2021/5/2/1621343136/health-and-social-care-quality-and-engagement-wales-act-summary.pdf" TargetMode="External"/><Relationship Id="rId8" Type="http://schemas.openxmlformats.org/officeDocument/2006/relationships/endnotes" Target="endnotes.xm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D886A04-5F35-41AC-9C46-03AF70A16F41}"/>
      </w:docPartPr>
      <w:docPartBody>
        <w:p w:rsidR="00B933E9" w:rsidRDefault="00D52B93">
          <w:r w:rsidRPr="00806E4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utiger LT Std 45 Light">
    <w:altName w:val="Calibri"/>
    <w:panose1 w:val="00000000000000000000"/>
    <w:charset w:val="00"/>
    <w:family w:val="swiss"/>
    <w:notTrueType/>
    <w:pitch w:val="default"/>
    <w:sig w:usb0="00000003" w:usb1="00000000" w:usb2="00000000" w:usb3="00000000" w:csb0="00000001"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B93"/>
    <w:rsid w:val="00033224"/>
    <w:rsid w:val="00087BCC"/>
    <w:rsid w:val="001D48C2"/>
    <w:rsid w:val="0021674C"/>
    <w:rsid w:val="002E038B"/>
    <w:rsid w:val="00341D57"/>
    <w:rsid w:val="003E1C53"/>
    <w:rsid w:val="006059EA"/>
    <w:rsid w:val="00625F2F"/>
    <w:rsid w:val="008A2CAB"/>
    <w:rsid w:val="00923847"/>
    <w:rsid w:val="00942F86"/>
    <w:rsid w:val="00A757E2"/>
    <w:rsid w:val="00B933E9"/>
    <w:rsid w:val="00C042B2"/>
    <w:rsid w:val="00D52B93"/>
    <w:rsid w:val="00DE717A"/>
    <w:rsid w:val="00E10152"/>
    <w:rsid w:val="00E73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1015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1C2D2F-45A5-45DC-A330-045DDCFE58A6}">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38953db9-7ead-43cb-94d3-73189cb62d42&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Mzg5NTNkYjktN2VhZC00M2NiLTk0ZDMtNzMxODljYjYyZDQy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cc3bcb3f-efd2-45c4-9f01-f98463063187&quot;,&quot;properties&quot;:{&quot;noteIndex&quot;:0},&quot;isEdited&quot;:false,&quot;manualOverride&quot;:{&quot;isManuallyOverridden&quot;:true,&quot;citeprocText&quot;:&quot;(‘SECTION 1. WHAT ACTION IS THE WELSH GOVERNMENT CONSIDERING AND WHY? Introduction and rationale for integrated medium term planning’, no date)&quot;,&quot;manualOverrideText&quot;:&quot; which set out their organisational plans for the next three years and how they will be achieved.&quot;},&quot;citationTag&quot;:&quot;MENDELEY_CITATION_v3_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&quot;,&quot;citationItems&quot;:[{&quot;id&quot;:&quot;630bdda7-45a7-3510-b690-4bf90f9be36f&quot;,&quot;itemData&quot;:{&quot;type&quot;:&quot;article-journal&quot;,&quot;id&quot;:&quot;630bdda7-45a7-3510-b690-4bf90f9be36f&quot;,&quot;title&quot;:&quot;SECTION 1. WHAT ACTION IS THE WELSH GOVERNMENT CONSIDERING AND WHY? Introduction and rationale for integrated medium term planning&quot;,&quot;accessed&quot;:{&quot;date-parts&quot;:[[2022,12,1]]},&quot;container-title-short&quot;:&quot;&quot;},&quot;isTemporary&quot;:false}]},{&quot;citationID&quot;:&quot;MENDELEY_CITATION_d3e947b1-27cc-43a7-98a3-be181127db96&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ZDNlOTQ3YjEtMjdjYy00M2E3LTk4YTMtYmUxODExMjdkYjk2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96dcddb0-1c4a-4f29-a98c-6087f4e9f455&quot;,&quot;properties&quot;:{&quot;noteIndex&quot;:0},&quot;isEdited&quot;:false,&quot;manualOverride&quot;:{&quot;isManuallyOverridden&quot;:true,&quot;citeprocText&quot;:&quot;(&lt;i&gt;Home - Welsh Ambulance Services NHS Trust&lt;/i&gt;, no date)&quot;,&quot;manualOverrideText&quot;:&quot; (Welsh Ambulance Services NHS Trust, 2022)&quot;},&quot;citationTag&quot;:&quot;MENDELEY_CITATION_v3_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&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quot;citationID&quot;:&quot;MENDELEY_CITATION_0c4b0954-f1d6-41e0-b612-c59bdeced7b9&quot;,&quot;properties&quot;:{&quot;noteIndex&quot;:0},&quot;isEdited&quot;:false,&quot;manualOverride&quot;:{&quot;isManuallyOverridden&quot;:true,&quot;citeprocText&quot;:&quot;(‘A Healthier Wales: our Plan for Health and Social Care’, 2019)&quot;,&quot;manualOverrideText&quot;:&quot;(‘A Healthier Wales: our Plan for Health and Social Care’, 2019).&quot;},&quot;citationTag&quot;:&quot;MENDELEY_CITATION_v3_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&quot;,&quot;citationItems&quot;:[{&quot;id&quot;:&quot;cfc7de46-3bec-324d-bde1-df3038aa18bc&quot;,&quot;itemData&quot;:{&quot;type&quot;:&quot;article-journal&quot;,&quot;id&quot;:&quot;cfc7de46-3bec-324d-bde1-df3038aa18bc&quot;,&quot;title&quot;:&quot;A Healthier Wales: our Plan for Health and Social Care&quot;,&quot;accessed&quot;:{&quot;date-parts&quot;:[[2022,12,1]]},&quot;ISBN&quot;:&quot;9781839332784&quot;,&quot;issued&quot;:{&quot;date-parts&quot;:[[2019]]},&quot;container-title-short&quot;:&quot;&quot;},&quot;isTemporary&quot;:false}]},{&quot;citationID&quot;:&quot;MENDELEY_CITATION_4f400061-3fa1-4346-a164-69c115fe77d6&quot;,&quot;properties&quot;:{&quot;noteIndex&quot;:0},&quot;isEdited&quot;:false,&quot;manualOverride&quot;:{&quot;isManuallyOverridden&quot;:false,&quot;citeprocText&quot;:&quot;(Withers &lt;i&gt;et al.&lt;/i&gt;, 2021)&quot;,&quot;manualOverrideText&quot;:&quot;&quot;},&quot;citationTag&quot;:&quot;MENDELEY_CITATION_v3_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&quot;,&quot;citationItems&quot;:[{&quot;id&quot;:&quot;8828fbf7-a293-3fc2-9fbb-195c6301b727&quot;,&quot;itemData&quot;:{&quot;type&quot;:&quot;article-journal&quot;,&quot;id&quot;:&quot;8828fbf7-a293-3fc2-9fbb-195c6301b727&quot;,&quot;title&quot;:&quot;First steps in PROMs and PREMs collection in Wales as part of the prudent and value-based healthcare agenda&quot;,&quot;author&quot;:[{&quot;family&quot;:&quot;Withers&quot;,&quot;given&quot;:&quot;Kathleen&quot;,&quot;parse-names&quot;:false,&quot;dropping-particle&quot;:&quot;&quot;,&quot;non-dropping-particle&quot;:&quot;&quot;},{&quot;family&quot;:&quot;Palmer&quot;,&quot;given&quot;:&quot;Robert&quot;,&quot;parse-names&quot;:false,&quot;dropping-particle&quot;:&quot;&quot;,&quot;non-dropping-particle&quot;:&quot;&quot;},{&quot;family&quot;:&quot;Lewis&quot;,&quot;given&quot;:&quot;Sally&quot;,&quot;parse-names&quot;:false,&quot;dropping-particle&quot;:&quot;&quot;,&quot;non-dropping-particle&quot;:&quot;&quot;},{&quot;family&quot;:&quot;Carolan-Rees&quot;,&quot;given&quot;:&quot;Grace&quot;,&quot;parse-names&quot;:false,&quot;dropping-particle&quot;:&quot;&quot;,&quot;non-dropping-particle&quot;:&quot;&quot;}],&quot;container-title&quot;:&quot;Quality of life research : an international journal of quality of life aspects of treatment, care and rehabilitation&quot;,&quot;container-title-short&quot;:&quot;Qual Life Res&quot;,&quot;accessed&quot;:{&quot;date-parts&quot;:[[2022,12,1]]},&quot;DOI&quot;:&quot;10.1007/S11136-020-02711-2&quot;,&quot;ISSN&quot;:&quot;1573-2649&quot;,&quot;PMID&quot;:&quot;33249539&quot;,&quot;URL&quot;:&quot;https://pubmed.ncbi.nlm.nih.gov/33249539/&quot;,&quot;issued&quot;:{&quot;date-parts&quot;:[[2021,11,1]]},&quot;page&quot;:&quot;3157-3170&quot;,&quot;abstract&quot;:&quot;Purpose: Patients are experts in their own health and should be treated as equal partners in their care. Patient-reported outcome measures (PROMs) are an effective way of gathering patient feedback and can facilitate effectiveness and cost-effectiveness analysis to improve decision making and service improvement. The PROMs, PREMs &amp; Effectiveness Programme was initiated in 2016 and aimed to develop an electronic platform to facilitate collection of PROMs and Patient-reported experience measures (PREMs) from secondary care patients across Wales. Methods: We worked with all Health Boards in Wales, the NHS Wales Informatics Service (NWIS), and Cedar (a healthcare technology research centre) to identify and meet technical requirements to develop a platform which is fit for purpose. Patient groups were included throughout the development to gather feedback and for extensive testing. Clinical teams helped identify the most appropriate tools, with licences, translations and electronic formatting issues being managed centrally. Results: The developed platform is integrated with patient administration systems minimising the need for manual input, with processes in place to allow automatic collection triggers according to nationally agreed schedules. We have over 30 nationally agreed PROMs ‘pathways’ with over 110,000 PROMs collected to date. Responses are fed back to clinicians via the electronic patient record and to each health board via feeds to the national data warehouse, making data easily accessible to different teams, maximising use and application. Discussion: The national platform has provided a co-ordinated approach to PROMs collection in Wales, offering an effective means of communicating with patients outside the traditional clinic visit.&quot;,&quot;publisher&quot;:&quot;Qual Life Res&quot;,&quot;issue&quot;:&quot;11&quot;,&quot;volume&quot;:&quot;30&quot;},&quot;isTemporary&quot;:false}]},{&quot;citationID&quot;:&quot;MENDELEY_CITATION_2bcb257b-ef8a-4527-8e41-94f0ab047223&quot;,&quot;properties&quot;:{&quot;noteIndex&quot;:0},&quot;isEdited&quot;:false,&quot;manualOverride&quot;:{&quot;isManuallyOverridden&quot;:false,&quot;citeprocText&quot;:&quot;(Ramsey &lt;i&gt;et al.&lt;/i&gt;, 2019)&quot;,&quot;manualOverrideText&quot;:&quot;&quot;},&quot;citationTag&quot;:&quot;MENDELEY_CITATION_v3_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&quot;,&quot;citationItems&quot;:[{&quot;id&quot;:&quot;842b217c-8673-3a9e-be30-3725dc513224&quot;,&quot;itemData&quot;:{&quot;type&quot;:&quot;article-journal&quot;,&quot;id&quot;:&quot;842b217c-8673-3a9e-be30-3725dc513224&quot;,&quot;title&quot;:&quot;How do healthcare staff respond to patient experience feedback online? A typology of responses published on Care Opinion&quot;,&quot;author&quot;:[{&quot;family&quot;:&quot;Ramsey&quot;,&quot;given&quot;:&quot;Lauren Paige&quot;,&quot;parse-names&quot;:false,&quot;dropping-particle&quot;:&quot;&quot;,&quot;non-dropping-particle&quot;:&quot;&quot;},{&quot;family&quot;:&quot;Sheard&quot;,&quot;given&quot;:&quot;Laura&quot;,&quot;parse-names&quot;:false,&quot;dropping-particle&quot;:&quot;&quot;,&quot;non-dropping-particle&quot;:&quot;&quot;},{&quot;family&quot;:&quot;Lawton&quot;,&quot;given&quot;:&quot;Rebecca&quot;,&quot;parse-names&quot;:false,&quot;dropping-particle&quot;:&quot;&quot;,&quot;non-dropping-particle&quot;:&quot;&quot;},{&quot;family&quot;:&quot;O'&quot;,&quot;given&quot;:&quot;Jane&quot;,&quot;parse-names&quot;:false,&quot;dropping-particle&quot;:&quot;&quot;,&quot;non-dropping-particle&quot;:&quot;&quot;},{&quot;family&quot;:&quot;Dr&quot;,&quot;given&quot;:&quot;Hara&quot;,&quot;parse-names&quot;:false,&quot;dropping-particle&quot;:&quot;&quot;,&quot;non-dropping-particle&quot;:&quot;&quot;}],&quot;container-title&quot;:&quot;Patient Experience Journal&quot;,&quot;container-title-short&quot;:&quot;Patient Exp J&quot;,&quot;accessed&quot;:{&quot;date-parts&quot;:[[2022,12,1]]},&quot;DOI&quot;:&quot;10.35680/2372-0247.1363&quot;,&quot;ISSN&quot;:&quot;2372-0247&quot;,&quot;URL&quot;:&quot;https://pxjournal.org/journal/vol6/iss2/9&quot;,&quot;issued&quot;:{&quot;date-parts&quot;:[[2019,7,24]]},&quot;page&quot;:&quot;42-50&quot;,&quot;abstract&quot;:&quot;… Technology in healthcare, patient feedback, online feedback, patient experience, patient satisfaction, patient-centered care … looking to enable meaningful conversations between patients and staff to … future research to help to optimise patient experience improvement, organisation …&quot;,&quot;publisher&quot;:&quot;The Beryl Institute&quot;,&quot;issue&quot;:&quot;2&quot;,&quot;volume&quot;:&quot;6&quot;},&quot;isTemporary&quot;:false}]},{&quot;citationID&quot;:&quot;MENDELEY_CITATION_c6a079b6-6557-44f3-9bae-2e8f417e048e&quot;,&quot;properties&quot;:{&quot;noteIndex&quot;:0},&quot;isEdited&quot;:false,&quot;manualOverride&quot;:{&quot;isManuallyOverridden&quot;:false,&quot;citeprocText&quot;:&quot;(Lupton, 2014)&quot;,&quot;manualOverrideText&quot;:&quot;&quot;},&quot;citationTag&quot;:&quot;MENDELEY_CITATION_v3_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&quot;,&quot;citationItems&quot;:[{&quot;id&quot;:&quot;805baad7-8b3c-3d45-a3ec-d54856e32d30&quot;,&quot;itemData&quot;:{&quot;type&quot;:&quot;article-journal&quot;,&quot;id&quot;:&quot;805baad7-8b3c-3d45-a3ec-d54856e32d30&quot;,&quot;title&quot;:&quot;The commodification of patient opinion: the digital patient experience economy in the age of big data&quot;,&quot;author&quot;:[{&quot;family&quot;:&quot;Lupton&quot;,&quot;given&quot;:&quot;Deborah&quot;,&quot;parse-names&quot;:false,&quot;dropping-particle&quot;:&quot;&quot;,&quot;non-dropping-particle&quot;:&quot;&quot;}],&quot;container-title&quot;:&quot;Sociology of Health &amp; Illness&quot;,&quot;container-title-short&quot;:&quot;Sociol Health Illn&quot;,&quot;accessed&quot;:{&quot;date-parts&quot;:[[2022,12,1]]},&quot;DOI&quot;:&quot;10.1111/1467-9566.12109&quot;,&quot;ISSN&quot;:&quot;1467-9566&quot;,&quot;PMID&quot;:&quot;24443847&quot;,&quot;URL&quot;:&quot;https://onlinelibrary.wiley.com/doi/full/10.1111/1467-9566.12109&quot;,&quot;issued&quot;:{&quot;date-parts&quot;:[[2014,7,1]]},&quot;page&quot;:&quot;856-869&quot;,&quot;abstract&quot;:&quot;As part of the digital health phenomenon, a plethora of interactive digital media platforms have been established in recent years to elicit lay people's experiences of illness and health care. The overt function of these platforms is to provide forums where patients and caregivers can share their experiences with others, benefit from the support and knowledge of other users and contribute to large aggregated data archives as part of developing better medical treatments and services and conducting medical research. However, what may not always be readily apparent to the users of these platforms are the growing commercial uses by many of the platforms' owners of the data they contribute. This article examines this phenomenon of what I term 'the digital patient experience economy'. Such aspects of this economy as prosumption (the combination of content consumption and production that is characteristic of the use of Web 2.0 technologies), the valorising of big data, the discourse and ethic of sharing and the commercialisation of affective labour are discussed. It is argued that via these online platforms patients' opinions and experiences may be expressed in more diverse and accessible forums than ever before, but simultaneously they have become exploited in novel ways.&quot;,&quot;publisher&quot;:&quot;John Wiley &amp; Sons, Ltd&quot;,&quot;issue&quot;:&quot;6&quot;,&quot;volume&quot;:&quot;36&quot;},&quot;isTemporary&quot;:false}]},{&quot;citationID&quot;:&quot;MENDELEY_CITATION_cde6b639-80be-4616-9c89-aa281ae6abc2&quot;,&quot;properties&quot;:{&quot;noteIndex&quot;:0},&quot;isEdited&quot;:false,&quot;manualOverride&quot;:{&quot;isManuallyOverridden&quot;:false,&quot;citeprocText&quot;:&quot;(&lt;i&gt;Zappix Customer Deploys Digital Surveys for Real-Time Patient Feedback: The transformative Zappix On-Demand Customer Service solution has been deployed to provide a healthcare provider with real-time patient feedback as well as insights from trends analysis of digital surveys. - ProQuest&lt;/i&gt;, no date)&quot;,&quot;manualOverrideText&quot;:&quot;&quot;},&quot;citationTag&quot;:&quot;MENDELEY_CITATION_v3_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&quot;,&quot;citationItems&quot;:[{&quot;id&quot;:&quot;6408922f-c58c-31ba-ba0a-ecbe5775dedb&quot;,&quot;itemData&quot;:{&quot;type&quot;:&quot;webpage&quot;,&quot;id&quot;:&quot;6408922f-c58c-31ba-ba0a-ecbe5775dedb&quot;,&quot;title&quot;:&quot;Zappix Customer Deploys Digital Surveys for Real-Time Patient Feedback: The transformative Zappix On-Demand Customer Service solution has been deployed to provide a healthcare provider with real-time patient feedback as well as insights from trends analysis of digital surveys. - ProQuest&quot;,&quot;accessed&quot;:{&quot;date-parts&quot;:[[2022,12,6]]},&quot;URL&quot;:&quot;https://www.proquest.com/docview/2308008760?OpenUrlRefId=info:xri/sid:primo&amp;accountid=130472&quot;,&quot;container-title-short&quot;:&quot;&quot;},&quot;isTemporary&quot;:false}]},{&quot;citationID&quot;:&quot;MENDELEY_CITATION_91b6d5a7-0511-4098-a371-31dd1e9531b1&quot;,&quot;properties&quot;:{&quot;noteIndex&quot;:0},&quot;isEdited&quot;:false,&quot;manualOverride&quot;:{&quot;isManuallyOverridden&quot;:false,&quot;citeprocText&quot;:&quot;(&lt;i&gt;Somerset NHS Foundation Trust | Case Studies | Radar Healthcare&lt;/i&gt;, no date)&quot;,&quot;manualOverrideText&quot;:&quot;&quot;},&quot;citationTag&quot;:&quot;MENDELEY_CITATION_v3_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&quot;,&quot;citationItems&quot;:[{&quot;id&quot;:&quot;3a48ab81-50c3-307f-987b-9018f6429707&quot;,&quot;itemData&quot;:{&quot;type&quot;:&quot;webpage&quot;,&quot;id&quot;:&quot;3a48ab81-50c3-307f-987b-9018f6429707&quot;,&quot;title&quot;:&quot;Somerset NHS Foundation Trust | Case Studies | Radar Healthcare&quot;,&quot;accessed&quot;:{&quot;date-parts&quot;:[[2022,12,6]]},&quot;URL&quot;:&quot;https://radarhealthcare.com/our-customers/somerset-nhs-foundation-trust/&quot;,&quot;container-title-short&quot;:&quot;&quot;},&quot;isTemporary&quot;:false}]},{&quot;citationID&quot;:&quot;MENDELEY_CITATION_d70f028f-d884-4c4d-b844-a55fe4bce84a&quot;,&quot;properties&quot;:{&quot;noteIndex&quot;:0},&quot;isEdited&quot;:false,&quot;manualOverride&quot;:{&quot;isManuallyOverridden&quot;:false,&quot;citeprocText&quot;:&quot;(&lt;i&gt;Engaging Shropdoc’s workforce with digital reporting | Radar Healthcare&lt;/i&gt;, no date)&quot;,&quot;manualOverrideText&quot;:&quot;&quot;},&quot;citationTag&quot;:&quot;MENDELEY_CITATION_v3_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&quot;,&quot;citationItems&quot;:[{&quot;id&quot;:&quot;b871298b-0ae7-3bc6-839f-b1185b2598b4&quot;,&quot;itemData&quot;:{&quot;type&quot;:&quot;webpage&quot;,&quot;id&quot;:&quot;b871298b-0ae7-3bc6-839f-b1185b2598b4&quot;,&quot;title&quot;:&quot;Engaging Shropdoc's workforce with digital reporting | Radar Healthcare&quot;,&quot;accessed&quot;:{&quot;date-parts&quot;:[[2022,12,6]]},&quot;URL&quot;:&quot;https://radarhealthcare.com/our-customers/shropdoc-case-study/&quot;,&quot;container-title-short&quot;:&quot;&quot;},&quot;isTemporary&quot;:false}]},{&quot;citationID&quot;:&quot;MENDELEY_CITATION_435126e8-8c7d-493a-ba85-e8e64a876ae1&quot;,&quot;properties&quot;:{&quot;noteIndex&quot;:0},&quot;isEdited&quot;:false,&quot;manualOverride&quot;:{&quot;isManuallyOverridden&quot;:false,&quot;citeprocText&quot;:&quot;(&lt;i&gt;Case Study: Liaise Group Limited | Radar Healthcare&lt;/i&gt;, no date)&quot;,&quot;manualOverrideText&quot;:&quot;&quot;},&quot;citationTag&quot;:&quot;MENDELEY_CITATION_v3_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&quot;,&quot;citationItems&quot;:[{&quot;id&quot;:&quot;2a427a88-6c4a-352e-83e3-ad721f56b606&quot;,&quot;itemData&quot;:{&quot;type&quot;:&quot;webpage&quot;,&quot;id&quot;:&quot;2a427a88-6c4a-352e-83e3-ad721f56b606&quot;,&quot;title&quot;:&quot;Case Study: Liaise Group Limited | Radar Healthcare&quot;,&quot;accessed&quot;:{&quot;date-parts&quot;:[[2022,12,6]]},&quot;URL&quot;:&quot;https://radarhealthcare.com/our-customers/liaise-group-limited/&quot;,&quot;container-title-short&quot;:&quot;&quot;},&quot;isTemporary&quot;:false}]},{&quot;citationID&quot;:&quot;MENDELEY_CITATION_de1fcc5d-bab4-4f4c-ba99-681dc9900ca9&quot;,&quot;properties&quot;:{&quot;noteIndex&quot;:0},&quot;isEdited&quot;:false,&quot;manualOverride&quot;:{&quot;isManuallyOverridden&quot;:false,&quot;citeprocText&quot;:&quot;(&lt;i&gt;Civica Community Engage drives community engagement at NHS Frimley ICB | Civica&lt;/i&gt;, no date)&quot;,&quot;manualOverrideText&quot;:&quot;&quot;},&quot;citationTag&quot;:&quot;MENDELEY_CITATION_v3_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&quot;,&quot;citationItems&quot;:[{&quot;id&quot;:&quot;e5977a4a-8511-30a6-8c49-2d1e73068e80&quot;,&quot;itemData&quot;:{&quot;type&quot;:&quot;webpage&quot;,&quot;id&quot;:&quot;e5977a4a-8511-30a6-8c49-2d1e73068e80&quot;,&quot;title&quot;:&quot;Civica Community Engage drives community engagement at NHS Frimley ICB | Civica&quot;,&quot;accessed&quot;:{&quot;date-parts&quot;:[[2022,12,6]]},&quot;URL&quot;:&quot;https://www.civica.com/en-gb/case-study-library/civica-involve-drives-community-engagement-at-nhs-frimley-ccg/&quot;,&quot;container-title-short&quot;:&quot;&quot;},&quot;isTemporary&quot;:false}]},{&quot;citationID&quot;:&quot;MENDELEY_CITATION_2cfb8d95-6e0f-4136-b6e8-096d553e143a&quot;,&quot;properties&quot;:{&quot;noteIndex&quot;:0},&quot;isEdited&quot;:false,&quot;manualOverride&quot;:{&quot;isManuallyOverridden&quot;:true,&quot;citeprocText&quot;:&quot;(&lt;i&gt;Digital inclusion in Wales&lt;/i&gt;, no date)&quot;,&quot;manualOverrideText&quot;:&quot; Those groups  likely to be digitally include older people, people with disabilities or long term health conditions, those with lower educational attainment, lower income individuals and families, people in rural areas people whose first language isn’t English and homeless people (Digital inclusion in Wales, no date)&quot;},&quot;citationTag&quot;:&quot;MENDELEY_CITATION_v3_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&quot;,&quot;citationItems&quot;:[{&quot;id&quot;:&quot;2324c658-8ef7-3606-92be-165f3945f833&quot;,&quot;itemData&quot;:{&quot;type&quot;:&quot;webpage&quot;,&quot;id&quot;:&quot;2324c658-8ef7-3606-92be-165f3945f833&quot;,&quot;title&quot;:&quot;Digital inclusion in Wales&quot;,&quot;accessed&quot;:{&quot;date-parts&quot;:[[2022,12,11]]},&quot;URL&quot;:&quot;https://www.digitalcommunities.gov.wales/digital-inclusion-in-wales-2/&quot;,&quot;container-title-short&quot;:&quot;&quot;},&quot;isTemporary&quot;:false}]},{&quot;citationID&quot;:&quot;MENDELEY_CITATION_56213a34-5824-4c6c-bcde-83508a29be87&quot;,&quot;properties&quot;:{&quot;noteIndex&quot;:0},&quot;isEdited&quot;:false,&quot;manualOverride&quot;:{&quot;isManuallyOverridden&quot;:true,&quot;citeprocText&quot;:&quot;(&lt;i&gt;About - Cynefin Framework - The Cynefin Co&lt;/i&gt;, no date)&quot;,&quot;manualOverrideText&quot;:&quot;(About - Cynefin Framework - The Cynefin Co, 2022)&quot;},&quot;citationTag&quot;:&quot;MENDELEY_CITATION_v3_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&quot;,&quot;citationItems&quot;:[{&quot;id&quot;:&quot;31c67500-bc2b-38eb-9af3-2bb1fff97910&quot;,&quot;itemData&quot;:{&quot;type&quot;:&quot;webpage&quot;,&quot;id&quot;:&quot;31c67500-bc2b-38eb-9af3-2bb1fff97910&quot;,&quot;title&quot;:&quot;About - Cynefin Framework - The Cynefin Co&quot;,&quot;accessed&quot;:{&quot;date-parts&quot;:[[2022,12,12]]},&quot;URL&quot;:&quot;https://thecynefin.co/about-us/about-cynefin-framework/&quot;,&quot;container-title-short&quot;:&quot;&quot;},&quot;isTemporary&quot;:false}]},{&quot;citationID&quot;:&quot;MENDELEY_CITATION_01aa0aba-fc51-4dcb-9c38-8e23f821d1a6&quot;,&quot;properties&quot;:{&quot;noteIndex&quot;:0},&quot;isEdited&quot;:false,&quot;manualOverride&quot;:{&quot;isManuallyOverridden&quot;:false,&quot;citeprocText&quot;:&quot;(AXELOS Limited., 2017)&quot;,&quot;manualOverrideText&quot;:&quot;&quot;},&quot;citationTag&quot;:&quot;MENDELEY_CITATION_v3_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&quot;,&quot;citationItems&quot;:[{&quot;id&quot;:&quot;1050e9ff-c1a4-3db1-9ae5-f49b7937847d&quot;,&quot;itemData&quot;:{&quot;type&quot;:&quot;article-journal&quot;,&quot;id&quot;:&quot;1050e9ff-c1a4-3db1-9ae5-f49b7937847d&quot;,&quot;title&quot;:&quot;Managing Successful Projects with PRINCE2.&quot;,&quot;author&quot;:[{&quot;family&quot;:&quot;AXELOS Limited.&quot;,&quot;given&quot;:&quot;&quot;,&quot;parse-names&quot;:false,&quot;dropping-particle&quot;:&quot;&quot;,&quot;non-dropping-particle&quot;:&quot;&quot;}],&quot;accessed&quot;:{&quot;date-parts&quot;:[[2022,12,3]]},&quot;ISBN&quot;:&quot;9780113315345&quot;,&quot;issued&quot;:{&quot;date-parts&quot;:[[2017]]},&quot;page&quot;:&quot;430&quot;,&quot;abstract&quot;:&quot;6.3.5 Projects using an agile approach. Managing Successful Projects with PRINCE2®; Contents; List of figures; List of tables; Foreword; About AXELOS; Acknowledgements; Contents summary; 1 Introduction; 1 Introduction; 1.1 The structure of PRINCE2; Figure 1.1 The structure of PRINCE2; 1.2 What PRINCE2 does not provide; 1.3 What makes a project a 'PRINCE2 project'?; 1.4 The purpose of this manual; 2 Project management with PRINCE2; 2 Project management with PRINCE2; 2.1 What is a project?; 2.2 What is project management?; 2.3 What is it we wish to control?; 2.4 What does a project manager do?; Figure 2.1 Project management. 2.5 Projects in contextFigure 2.2 Projects in the context of portfolios and programmes; 2.5.1 Stand-alone projects; 2.5.2 Projects within programmes; 2.5.3 Projects within a portfolio; 2.5.4 Projects in a commercial environment; 2.6 Applying PRINCE2; 2.6.1 PRINCE2, international standards and bodies of knowledge; 2.6.2 PRINCE2 and commissioning organization standards; 2.6.3 PRINCE2 and delivery approaches; 2.6.4 Measures of success; 2.6.5 PRINCE2 and organizational capability; 3 Principles; 3 Principles; 3.1 Continued business justification; 3.2 Learn from experience. 3.3 Defined roles and responsibilities3.4 Manage by stages; 3.5 Manage by exception; 3.6 Focus on products; 3.7 Tailor to suit the project; 4 Tailoring and adopting PRINCE2; 4 Tailoring and adopting PRINCE2; 4.1 Tailoring PRINCE2; 4.2 Adopting PRINCE2; 4.3 Tailoring PRINCE2 to suit different projects; 4.3.1 What can be tailored?; 4.3.2 Who is responsible and where is tailoring documented?; 4.3.3 Tailoring is constrained and influenced by context; Figure 4.1 Constraints and influences on tailoring a project; 4.3.4 Some common situations; 4.4 Adopting PRINCE2 in an organizational environment. 4.4.1 Effective use of PRINCE2 in an organization4.4.2 Tailoring PRINCE2 to create an organization's project management method; Figure 4.2 Tailoring PRINCE2 to create an organization's project management method; 4.4.3 Embedding PRINCE2 in an organization; 5 Introduction to PRINCE2 themes; 5 Introduction to PRINCE2 themes; Table 5.1 The seven PRINCE2 themes; 5.1 Tailoring the themes; 5.2 Format of the theme chapters; 6 Business case; 6 Business case; 6.1 The business case theme; Figure 6.1 Relationship between outputs, outcomes and benefits; 6.2 PRINCE2's requirements for the business case. Figure 6.2 The development path of the business case6.2.1 Developing the business justification; 6.2.2 Verifying and maintaining the business justification; 6.2.3 Ensuring and confirming that benefits are realized; 6.2.4 Business case responsibilities in PRINCE2; Table 6.1 Responsibilities relevant to the business case; 6.3 Guidance for effective business case management; 6.3.1 Business justifications can take many forms; 6.3.2 PRINCE2 products need to be used, not just delivered; 6.3.3 Customers and suppliers will usually need their ownbusiness cases; 6.3.4 Projects within programmes.&quot;,&quot;publisher&quot;:&quot;The Stationery Office Ltd&quot;,&quot;container-title-short&quot;:&quot;&quot;},&quot;isTemporary&quot;:false}]},{&quot;citationID&quot;:&quot;MENDELEY_CITATION_8f913ecd-0f60-4555-9350-75dc2e06e29a&quot;,&quot;properties&quot;:{&quot;noteIndex&quot;:0},&quot;isEdited&quot;:false,&quot;manualOverride&quot;:{&quot;isManuallyOverridden&quot;:false,&quot;citeprocText&quot;:&quot;(Health Foundation, 2021)&quot;,&quot;manualOverrideText&quot;:&quot;&quot;},&quot;citationTag&quot;:&quot;MENDELEY_CITATION_v3_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&quot;,&quot;citationItems&quot;:[{&quot;id&quot;:&quot;02571c74-2c56-3b28-aeb7-83e36de1ee58&quot;,&quot;itemData&quot;:{&quot;type&quot;:&quot;article-journal&quot;,&quot;id&quot;:&quot;02571c74-2c56-3b28-aeb7-83e36de1ee58&quot;,&quot;title&quot;:&quot;Quality improvement made simple What everyone should know about health care quality improvement&quot;,&quot;author&quot;:[{&quot;family&quot;:&quot;Health Foundation&quot;,&quot;given&quot;:&quot;The&quot;,&quot;parse-names&quot;:false,&quot;dropping-particle&quot;:&quot;&quot;,&quot;non-dropping-particle&quot;:&quot;&quot;}],&quot;accessed&quot;:{&quot;date-parts&quot;:[[2022,12,3]]},&quot;DOI&quot;:&quot;10.37829/HF-2021-I05&quot;,&quot;ISBN&quot;:&quot;9781911615569&quot;,&quot;URL&quot;:&quot;https://doi.org/10.37829/HF-2021-I05&quot;,&quot;issued&quot;:{&quot;date-parts&quot;:[[2021]]},&quot;container-title-short&quot;:&quot;&quot;},&quot;isTemporary&quot;:false}]},{&quot;citationID&quot;:&quot;MENDELEY_CITATION_8ab71a02-b255-45d8-9ea3-f8755dc96869&quot;,&quot;properties&quot;:{&quot;noteIndex&quot;:0},&quot;isEdited&quot;:false,&quot;manualOverride&quot;:{&quot;isManuallyOverridden&quot;:true,&quot;citeprocText&quot;:&quot;(&lt;i&gt;Home - Welsh Ambulance Services NHS Trust&lt;/i&gt;, no date)&quot;,&quot;manualOverrideText&quot;:&quot;(Welsh Ambulance Services NHS Trust, no date)&quot;},&quot;citationTag&quot;:&quot;MENDELEY_CITATION_v3_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&quot;,&quot;citationItems&quot;:[{&quot;id&quot;:&quot;37e8e140-feca-3beb-9912-02cab7d1529c&quot;,&quot;itemData&quot;:{&quot;type&quot;:&quot;webpage&quot;,&quot;id&quot;:&quot;37e8e140-feca-3beb-9912-02cab7d1529c&quot;,&quot;title&quot;:&quot;Home - Welsh Ambulance Services NHS Trust&quot;,&quot;accessed&quot;:{&quot;date-parts&quot;:[[2022,12,1]]},&quot;URL&quot;:&quot;https://ambulance.nhs.wales/&quot;,&quot;container-title-short&quot;:&quot;&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Cohort 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7E829C-C7FC-4C3A-9E38-90B27CD95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5779</Words>
  <Characters>32942</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BMDS7006</vt:lpstr>
    </vt:vector>
  </TitlesOfParts>
  <Company/>
  <LinksUpToDate>false</LinksUpToDate>
  <CharactersWithSpaces>38644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BMDS7006</dc:title>
  <dc:subject>System Improvement Programme</dc:subject>
  <dc:creator>Fiona Maclean (2211936)</dc:creator>
  <cp:keywords/>
  <dc:description/>
  <cp:lastModifiedBy>Fiona Maclean  (Welsh Ambulance Service NHS)</cp:lastModifiedBy>
  <cp:revision>4</cp:revision>
  <dcterms:created xsi:type="dcterms:W3CDTF">2022-12-16T13:18:00Z</dcterms:created>
  <dcterms:modified xsi:type="dcterms:W3CDTF">2022-12-16T14:56:00Z</dcterms:modified>
</cp:coreProperties>
</file>