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4D5B61" w14:textId="0C6B8591" w:rsidR="004C4C48" w:rsidRDefault="003C442D">
      <w:r w:rsidRPr="000F2746">
        <w:rPr>
          <w:noProof/>
          <w:sz w:val="64"/>
          <w:szCs w:val="64"/>
          <w:lang w:eastAsia="en-GB"/>
        </w:rPr>
        <w:drawing>
          <wp:anchor distT="0" distB="0" distL="114300" distR="114300" simplePos="0" relativeHeight="251659264" behindDoc="1" locked="0" layoutInCell="1" allowOverlap="1" wp14:anchorId="13EFBE7B" wp14:editId="5E957823">
            <wp:simplePos x="0" y="0"/>
            <wp:positionH relativeFrom="margin">
              <wp:posOffset>0</wp:posOffset>
            </wp:positionH>
            <wp:positionV relativeFrom="margin">
              <wp:posOffset>285750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C0C069" w14:textId="77777777" w:rsidR="003C442D" w:rsidRPr="003C442D" w:rsidRDefault="003C442D" w:rsidP="003C442D"/>
    <w:p w14:paraId="3F9BA3CC" w14:textId="77777777" w:rsidR="003C442D" w:rsidRDefault="003C442D" w:rsidP="003C442D"/>
    <w:p w14:paraId="209F3C9A" w14:textId="77777777" w:rsidR="003C442D" w:rsidRDefault="003C442D" w:rsidP="003C442D"/>
    <w:p w14:paraId="3956EC9F" w14:textId="77777777" w:rsidR="003C442D" w:rsidRDefault="003C442D" w:rsidP="003C442D"/>
    <w:p w14:paraId="4A17DFD2" w14:textId="374DA78A" w:rsidR="003C442D" w:rsidRPr="003C442D" w:rsidRDefault="003C442D" w:rsidP="003C442D">
      <w:pPr>
        <w:jc w:val="center"/>
        <w:rPr>
          <w:b/>
          <w:bCs/>
          <w:sz w:val="40"/>
          <w:szCs w:val="40"/>
        </w:rPr>
      </w:pPr>
      <w:r w:rsidRPr="003C442D">
        <w:rPr>
          <w:b/>
          <w:bCs/>
          <w:sz w:val="40"/>
          <w:szCs w:val="40"/>
        </w:rPr>
        <w:t xml:space="preserve">Is </w:t>
      </w:r>
      <w:r>
        <w:rPr>
          <w:b/>
          <w:bCs/>
          <w:sz w:val="40"/>
          <w:szCs w:val="40"/>
        </w:rPr>
        <w:t>c</w:t>
      </w:r>
      <w:r w:rsidRPr="003C442D">
        <w:rPr>
          <w:b/>
          <w:bCs/>
          <w:sz w:val="40"/>
          <w:szCs w:val="40"/>
        </w:rPr>
        <w:t>riminal behaviour natured or nurtured?</w:t>
      </w:r>
    </w:p>
    <w:p w14:paraId="62EFC41A" w14:textId="07CC77AD" w:rsidR="003C442D" w:rsidRPr="003C442D" w:rsidRDefault="003C442D" w:rsidP="003C442D">
      <w:pPr>
        <w:tabs>
          <w:tab w:val="left" w:pos="5632"/>
        </w:tabs>
      </w:pPr>
    </w:p>
    <w:p w14:paraId="5B6D7E54" w14:textId="77777777" w:rsidR="003C442D" w:rsidRDefault="003C442D" w:rsidP="003C442D"/>
    <w:p w14:paraId="391A200A" w14:textId="77777777" w:rsidR="003C442D" w:rsidRDefault="003C442D" w:rsidP="003C442D"/>
    <w:p w14:paraId="110FF8BA" w14:textId="77777777" w:rsidR="003C442D" w:rsidRDefault="003C442D" w:rsidP="003C442D"/>
    <w:p w14:paraId="34F52BE8" w14:textId="77777777" w:rsidR="003C442D" w:rsidRDefault="003C442D" w:rsidP="003C442D"/>
    <w:p w14:paraId="3346EB84" w14:textId="17356178" w:rsidR="003C442D" w:rsidRPr="003C442D" w:rsidRDefault="003C442D" w:rsidP="003C442D">
      <w:pPr>
        <w:jc w:val="center"/>
        <w:rPr>
          <w:b/>
          <w:bCs/>
          <w:sz w:val="40"/>
          <w:szCs w:val="40"/>
        </w:rPr>
      </w:pPr>
      <w:r w:rsidRPr="003C442D">
        <w:rPr>
          <w:b/>
          <w:bCs/>
          <w:sz w:val="40"/>
          <w:szCs w:val="40"/>
        </w:rPr>
        <w:t>Leah Murdock</w:t>
      </w:r>
    </w:p>
    <w:p w14:paraId="04C09430" w14:textId="15517C69" w:rsidR="003C442D" w:rsidRPr="003C442D" w:rsidRDefault="003C442D" w:rsidP="003C442D">
      <w:pPr>
        <w:jc w:val="center"/>
        <w:rPr>
          <w:b/>
          <w:bCs/>
          <w:sz w:val="40"/>
          <w:szCs w:val="40"/>
        </w:rPr>
      </w:pPr>
      <w:r w:rsidRPr="003C442D">
        <w:rPr>
          <w:b/>
          <w:bCs/>
          <w:sz w:val="40"/>
          <w:szCs w:val="40"/>
        </w:rPr>
        <w:t>2124840</w:t>
      </w:r>
    </w:p>
    <w:p w14:paraId="1A254A26" w14:textId="19866E98" w:rsidR="003C442D" w:rsidRPr="003C442D" w:rsidRDefault="003C442D" w:rsidP="003C442D">
      <w:pPr>
        <w:jc w:val="center"/>
        <w:rPr>
          <w:b/>
          <w:bCs/>
          <w:sz w:val="40"/>
          <w:szCs w:val="40"/>
        </w:rPr>
      </w:pPr>
      <w:r w:rsidRPr="003C442D">
        <w:rPr>
          <w:b/>
          <w:bCs/>
          <w:sz w:val="40"/>
          <w:szCs w:val="40"/>
        </w:rPr>
        <w:t>BSc (Hons) Professional Policing Practice</w:t>
      </w:r>
    </w:p>
    <w:p w14:paraId="053BA0DB" w14:textId="554D6AED" w:rsidR="003C442D" w:rsidRPr="003C442D" w:rsidRDefault="003C442D" w:rsidP="003C442D">
      <w:pPr>
        <w:jc w:val="center"/>
        <w:rPr>
          <w:b/>
          <w:bCs/>
          <w:sz w:val="40"/>
          <w:szCs w:val="40"/>
        </w:rPr>
      </w:pPr>
      <w:r w:rsidRPr="003C442D">
        <w:rPr>
          <w:b/>
          <w:bCs/>
          <w:sz w:val="40"/>
          <w:szCs w:val="40"/>
        </w:rPr>
        <w:t>October 2024</w:t>
      </w:r>
    </w:p>
    <w:p w14:paraId="61C3399F" w14:textId="77777777" w:rsidR="003C442D" w:rsidRPr="003C442D" w:rsidRDefault="003C442D" w:rsidP="003C442D"/>
    <w:p w14:paraId="5AC2550F" w14:textId="77777777" w:rsidR="003C442D" w:rsidRDefault="003C442D" w:rsidP="003C442D"/>
    <w:p w14:paraId="5F75990D" w14:textId="77777777" w:rsidR="003C442D" w:rsidRDefault="003C442D" w:rsidP="003C442D"/>
    <w:p w14:paraId="0DC4269C" w14:textId="736E6A60" w:rsidR="003C442D" w:rsidRPr="003C442D" w:rsidRDefault="003C442D" w:rsidP="003C442D">
      <w:r>
        <w:t xml:space="preserve">Word Count: </w:t>
      </w:r>
      <w:r w:rsidR="003C1D26">
        <w:t>7786</w:t>
      </w:r>
    </w:p>
    <w:p w14:paraId="532CBFBA" w14:textId="77777777" w:rsidR="003C442D" w:rsidRPr="003C442D" w:rsidRDefault="003C442D" w:rsidP="003C442D"/>
    <w:p w14:paraId="5E2C26AD" w14:textId="77777777" w:rsidR="003C442D" w:rsidRPr="003C442D" w:rsidRDefault="003C442D" w:rsidP="003C442D"/>
    <w:p w14:paraId="1CE2EF67" w14:textId="77777777" w:rsidR="003C442D" w:rsidRPr="003C442D" w:rsidRDefault="003C442D" w:rsidP="003C442D"/>
    <w:p w14:paraId="2FDCACC6" w14:textId="187DDBDC" w:rsidR="003C442D" w:rsidRPr="000F57B0" w:rsidRDefault="00D64832" w:rsidP="003C442D">
      <w:pPr>
        <w:rPr>
          <w:sz w:val="24"/>
          <w:szCs w:val="24"/>
          <w:u w:val="single"/>
        </w:rPr>
      </w:pPr>
      <w:r w:rsidRPr="000F57B0">
        <w:rPr>
          <w:sz w:val="24"/>
          <w:szCs w:val="24"/>
          <w:u w:val="single"/>
        </w:rPr>
        <w:lastRenderedPageBreak/>
        <w:t>A</w:t>
      </w:r>
      <w:r w:rsidR="00AA2BBB" w:rsidRPr="000F57B0">
        <w:rPr>
          <w:sz w:val="24"/>
          <w:szCs w:val="24"/>
          <w:u w:val="single"/>
        </w:rPr>
        <w:t>cknowledgements</w:t>
      </w:r>
    </w:p>
    <w:p w14:paraId="5E34E5F2" w14:textId="5768D78C" w:rsidR="00CD1F23" w:rsidRPr="000F57B0" w:rsidRDefault="00CD1F23" w:rsidP="003C442D">
      <w:pPr>
        <w:rPr>
          <w:sz w:val="20"/>
          <w:szCs w:val="20"/>
        </w:rPr>
      </w:pPr>
      <w:r w:rsidRPr="000F57B0">
        <w:rPr>
          <w:sz w:val="20"/>
          <w:szCs w:val="20"/>
        </w:rPr>
        <w:t>I would like to thank the following people for helping with this research project:</w:t>
      </w:r>
    </w:p>
    <w:p w14:paraId="6FC1377F" w14:textId="73CF550B" w:rsidR="00CD1F23" w:rsidRPr="000F57B0" w:rsidRDefault="00CD1F23" w:rsidP="003C442D">
      <w:pPr>
        <w:rPr>
          <w:sz w:val="20"/>
          <w:szCs w:val="20"/>
        </w:rPr>
      </w:pPr>
      <w:r w:rsidRPr="000F57B0">
        <w:rPr>
          <w:sz w:val="20"/>
          <w:szCs w:val="20"/>
        </w:rPr>
        <w:t xml:space="preserve">My Area Training Officer, Margaret Evans, My Shift Supervisor, Sargeant Gethin Jones and to the University Trinity St. David and staff, especially Jane Thomas. These individuals have not only had an impact on the quality of this work through their knowledge but have also pushed myself to the best of my ability, and most important, taken care of my wellbeing throughout. Without them, I would not have been able to complete this degree. </w:t>
      </w:r>
    </w:p>
    <w:p w14:paraId="5DC1159D" w14:textId="77777777" w:rsidR="000F57B0" w:rsidRPr="000F57B0" w:rsidRDefault="00CD1F23" w:rsidP="003C442D">
      <w:pPr>
        <w:rPr>
          <w:sz w:val="20"/>
          <w:szCs w:val="20"/>
        </w:rPr>
      </w:pPr>
      <w:r w:rsidRPr="000F57B0">
        <w:rPr>
          <w:sz w:val="20"/>
          <w:szCs w:val="20"/>
        </w:rPr>
        <w:t xml:space="preserve">I would also like to give a sperate sincere thank you to the officers within South Wales Police who took their time to complete my questionnaire and who contributed so thoroughly through their further comments and emails. </w:t>
      </w:r>
    </w:p>
    <w:p w14:paraId="0D845419" w14:textId="071F7B12" w:rsidR="00D64832" w:rsidRPr="000F57B0" w:rsidRDefault="00D64832" w:rsidP="003C442D">
      <w:pPr>
        <w:rPr>
          <w:sz w:val="24"/>
          <w:szCs w:val="24"/>
        </w:rPr>
      </w:pPr>
      <w:r w:rsidRPr="000F57B0">
        <w:rPr>
          <w:sz w:val="24"/>
          <w:szCs w:val="24"/>
          <w:u w:val="single"/>
        </w:rPr>
        <w:t>D</w:t>
      </w:r>
      <w:r w:rsidR="00AA2BBB" w:rsidRPr="000F57B0">
        <w:rPr>
          <w:sz w:val="24"/>
          <w:szCs w:val="24"/>
          <w:u w:val="single"/>
        </w:rPr>
        <w:t>eclaration</w:t>
      </w:r>
    </w:p>
    <w:p w14:paraId="28E74645" w14:textId="3EF6E546" w:rsidR="00810B7E" w:rsidRPr="000F57B0" w:rsidRDefault="00810B7E" w:rsidP="00D64832">
      <w:pPr>
        <w:spacing w:after="0"/>
        <w:rPr>
          <w:sz w:val="20"/>
          <w:szCs w:val="20"/>
        </w:rPr>
      </w:pPr>
      <w:r w:rsidRPr="00810B7E">
        <w:rPr>
          <w:sz w:val="20"/>
          <w:szCs w:val="20"/>
        </w:rPr>
        <w:t>This work is not being submitted concurrently as a candidate for any degree, nor has it ever been approved in content for any degree.</w:t>
      </w:r>
    </w:p>
    <w:p w14:paraId="3060A2FE" w14:textId="2D934399" w:rsidR="00D64832" w:rsidRPr="000F57B0" w:rsidRDefault="00D64832" w:rsidP="00D64832">
      <w:pPr>
        <w:spacing w:after="0"/>
        <w:rPr>
          <w:sz w:val="20"/>
          <w:szCs w:val="20"/>
        </w:rPr>
      </w:pPr>
      <w:r w:rsidRPr="000F57B0">
        <w:rPr>
          <w:sz w:val="20"/>
          <w:szCs w:val="20"/>
        </w:rPr>
        <w:t>Signed: L R Murdock</w:t>
      </w:r>
    </w:p>
    <w:p w14:paraId="1C033701" w14:textId="0EB5291C" w:rsidR="00D64832" w:rsidRPr="000F57B0" w:rsidRDefault="00D64832" w:rsidP="00D64832">
      <w:pPr>
        <w:spacing w:after="0"/>
        <w:rPr>
          <w:sz w:val="20"/>
          <w:szCs w:val="20"/>
        </w:rPr>
      </w:pPr>
      <w:r w:rsidRPr="000F57B0">
        <w:rPr>
          <w:sz w:val="20"/>
          <w:szCs w:val="20"/>
        </w:rPr>
        <w:t>Date: 07/10/2024</w:t>
      </w:r>
    </w:p>
    <w:p w14:paraId="5CA4BDC0" w14:textId="77777777" w:rsidR="00D64832" w:rsidRPr="000F57B0" w:rsidRDefault="00D64832" w:rsidP="00D64832">
      <w:pPr>
        <w:spacing w:after="0"/>
        <w:rPr>
          <w:sz w:val="20"/>
          <w:szCs w:val="20"/>
        </w:rPr>
      </w:pPr>
    </w:p>
    <w:p w14:paraId="409911F9" w14:textId="15DEBDC6" w:rsidR="00D64832" w:rsidRPr="000F57B0" w:rsidRDefault="00D64832" w:rsidP="003C442D">
      <w:pPr>
        <w:rPr>
          <w:sz w:val="24"/>
          <w:szCs w:val="24"/>
          <w:u w:val="single"/>
        </w:rPr>
      </w:pPr>
      <w:r w:rsidRPr="000F57B0">
        <w:rPr>
          <w:sz w:val="24"/>
          <w:szCs w:val="24"/>
          <w:u w:val="single"/>
        </w:rPr>
        <w:t>STATEMENT 1</w:t>
      </w:r>
    </w:p>
    <w:p w14:paraId="588418F1" w14:textId="77777777" w:rsidR="00D64832" w:rsidRPr="000F57B0" w:rsidRDefault="00D64832" w:rsidP="00D64832">
      <w:pPr>
        <w:spacing w:after="0"/>
        <w:rPr>
          <w:sz w:val="20"/>
          <w:szCs w:val="20"/>
        </w:rPr>
      </w:pPr>
      <w:r w:rsidRPr="000F57B0">
        <w:rPr>
          <w:sz w:val="20"/>
          <w:szCs w:val="20"/>
        </w:rPr>
        <w:t>This dissertation is being submitted in partial fulfilment of the requirements for the degree of BA.</w:t>
      </w:r>
    </w:p>
    <w:p w14:paraId="5EBDAD71" w14:textId="4FC1BC51" w:rsidR="00D64832" w:rsidRPr="000F57B0" w:rsidRDefault="00D64832" w:rsidP="00D64832">
      <w:pPr>
        <w:spacing w:after="0"/>
        <w:rPr>
          <w:sz w:val="20"/>
          <w:szCs w:val="20"/>
        </w:rPr>
      </w:pPr>
      <w:r w:rsidRPr="000F57B0">
        <w:rPr>
          <w:sz w:val="20"/>
          <w:szCs w:val="20"/>
        </w:rPr>
        <w:t>Signed: L R Murdock</w:t>
      </w:r>
    </w:p>
    <w:p w14:paraId="1CEBDBBF" w14:textId="2D1AA7F1" w:rsidR="00D64832" w:rsidRPr="000F57B0" w:rsidRDefault="00D64832" w:rsidP="003C442D">
      <w:pPr>
        <w:rPr>
          <w:sz w:val="20"/>
          <w:szCs w:val="20"/>
        </w:rPr>
      </w:pPr>
      <w:r w:rsidRPr="000F57B0">
        <w:rPr>
          <w:sz w:val="20"/>
          <w:szCs w:val="20"/>
        </w:rPr>
        <w:t>Date: 07/10/2024</w:t>
      </w:r>
    </w:p>
    <w:p w14:paraId="08FEDB78" w14:textId="0E203A6B" w:rsidR="00810B7E" w:rsidRPr="00810B7E" w:rsidRDefault="00D64832" w:rsidP="00810B7E">
      <w:pPr>
        <w:rPr>
          <w:sz w:val="24"/>
          <w:szCs w:val="24"/>
          <w:u w:val="single"/>
        </w:rPr>
      </w:pPr>
      <w:r w:rsidRPr="000F57B0">
        <w:rPr>
          <w:sz w:val="24"/>
          <w:szCs w:val="24"/>
          <w:u w:val="single"/>
        </w:rPr>
        <w:t>STATEMENT 2</w:t>
      </w:r>
    </w:p>
    <w:p w14:paraId="041BB15E" w14:textId="056DD385" w:rsidR="00810B7E" w:rsidRPr="000F57B0" w:rsidRDefault="00810B7E" w:rsidP="00D64832">
      <w:pPr>
        <w:spacing w:after="0"/>
        <w:rPr>
          <w:sz w:val="20"/>
          <w:szCs w:val="20"/>
        </w:rPr>
      </w:pPr>
      <w:r w:rsidRPr="00810B7E">
        <w:rPr>
          <w:sz w:val="20"/>
          <w:szCs w:val="20"/>
        </w:rPr>
        <w:t>Unless otherwise indicated, all of the work and research in this dissertation was undertaken as my own, independently. Explicit references are provided in the footnotes acknowledging other sources. There is a bibliography included.</w:t>
      </w:r>
    </w:p>
    <w:p w14:paraId="7CE589D5" w14:textId="2F51BAB6" w:rsidR="00D64832" w:rsidRPr="000F57B0" w:rsidRDefault="00D64832" w:rsidP="00D64832">
      <w:pPr>
        <w:spacing w:after="0"/>
        <w:rPr>
          <w:sz w:val="20"/>
          <w:szCs w:val="20"/>
        </w:rPr>
      </w:pPr>
      <w:r w:rsidRPr="000F57B0">
        <w:rPr>
          <w:sz w:val="20"/>
          <w:szCs w:val="20"/>
        </w:rPr>
        <w:t>Signed: L R Murdock</w:t>
      </w:r>
    </w:p>
    <w:p w14:paraId="03687E8F" w14:textId="67926DAB" w:rsidR="00D64832" w:rsidRPr="000F57B0" w:rsidRDefault="00D64832" w:rsidP="00D64832">
      <w:pPr>
        <w:spacing w:after="0"/>
        <w:rPr>
          <w:sz w:val="20"/>
          <w:szCs w:val="20"/>
        </w:rPr>
      </w:pPr>
      <w:r w:rsidRPr="000F57B0">
        <w:rPr>
          <w:sz w:val="20"/>
          <w:szCs w:val="20"/>
        </w:rPr>
        <w:t>Date: 07/10/2024</w:t>
      </w:r>
    </w:p>
    <w:p w14:paraId="6C914CC2" w14:textId="77777777" w:rsidR="00D64832" w:rsidRPr="000F57B0" w:rsidRDefault="00D64832" w:rsidP="00D64832">
      <w:pPr>
        <w:spacing w:after="0"/>
        <w:rPr>
          <w:sz w:val="20"/>
          <w:szCs w:val="20"/>
        </w:rPr>
      </w:pPr>
    </w:p>
    <w:p w14:paraId="58D690A9" w14:textId="539A0AB3" w:rsidR="00D64832" w:rsidRPr="000F57B0" w:rsidRDefault="00D64832" w:rsidP="003C442D">
      <w:pPr>
        <w:rPr>
          <w:sz w:val="24"/>
          <w:szCs w:val="24"/>
          <w:u w:val="single"/>
        </w:rPr>
      </w:pPr>
      <w:r w:rsidRPr="000F57B0">
        <w:rPr>
          <w:sz w:val="24"/>
          <w:szCs w:val="24"/>
          <w:u w:val="single"/>
        </w:rPr>
        <w:t>STATEMENT 3</w:t>
      </w:r>
    </w:p>
    <w:p w14:paraId="5D746954" w14:textId="432F0F93" w:rsidR="00810B7E" w:rsidRPr="000F57B0" w:rsidRDefault="00810B7E" w:rsidP="00AA2BBB">
      <w:pPr>
        <w:spacing w:after="0"/>
        <w:rPr>
          <w:sz w:val="20"/>
          <w:szCs w:val="20"/>
        </w:rPr>
      </w:pPr>
      <w:r w:rsidRPr="00810B7E">
        <w:rPr>
          <w:sz w:val="20"/>
          <w:szCs w:val="20"/>
        </w:rPr>
        <w:t>I thus consent to the title and synopsis of my dissertation being made available to other groups, and to my dissertation being available for photocopying and interlibrary loan, should it be accepted.</w:t>
      </w:r>
    </w:p>
    <w:p w14:paraId="13B2796B" w14:textId="6A493B6D" w:rsidR="00AA2BBB" w:rsidRPr="000F57B0" w:rsidRDefault="00AA2BBB" w:rsidP="00AA2BBB">
      <w:pPr>
        <w:spacing w:after="0"/>
        <w:rPr>
          <w:sz w:val="20"/>
          <w:szCs w:val="20"/>
        </w:rPr>
      </w:pPr>
      <w:r w:rsidRPr="000F57B0">
        <w:rPr>
          <w:sz w:val="20"/>
          <w:szCs w:val="20"/>
        </w:rPr>
        <w:t>Signed: L R Murdock</w:t>
      </w:r>
    </w:p>
    <w:p w14:paraId="40E8ABE1" w14:textId="1A881B8A" w:rsidR="00AA2BBB" w:rsidRPr="000F57B0" w:rsidRDefault="00AA2BBB" w:rsidP="00AA2BBB">
      <w:pPr>
        <w:spacing w:after="0"/>
        <w:rPr>
          <w:sz w:val="20"/>
          <w:szCs w:val="20"/>
        </w:rPr>
      </w:pPr>
      <w:r w:rsidRPr="000F57B0">
        <w:rPr>
          <w:sz w:val="20"/>
          <w:szCs w:val="20"/>
        </w:rPr>
        <w:t>Date: 07/10/2024</w:t>
      </w:r>
    </w:p>
    <w:p w14:paraId="3298481C" w14:textId="77777777" w:rsidR="00D64832" w:rsidRPr="000F57B0" w:rsidRDefault="00D64832" w:rsidP="003C442D">
      <w:pPr>
        <w:rPr>
          <w:sz w:val="20"/>
          <w:szCs w:val="20"/>
        </w:rPr>
      </w:pPr>
    </w:p>
    <w:p w14:paraId="563AEEB6" w14:textId="1B621A03" w:rsidR="00D64832" w:rsidRPr="000F57B0" w:rsidRDefault="00D64832" w:rsidP="003C442D">
      <w:pPr>
        <w:rPr>
          <w:sz w:val="24"/>
          <w:szCs w:val="24"/>
          <w:u w:val="single"/>
        </w:rPr>
      </w:pPr>
      <w:r w:rsidRPr="000F57B0">
        <w:rPr>
          <w:sz w:val="24"/>
          <w:szCs w:val="24"/>
          <w:u w:val="single"/>
        </w:rPr>
        <w:t>STATEMENT 4</w:t>
      </w:r>
    </w:p>
    <w:p w14:paraId="59E5E32B" w14:textId="77777777" w:rsidR="00AA2BBB" w:rsidRPr="000F57B0" w:rsidRDefault="00AA2BBB" w:rsidP="00AA2BBB">
      <w:pPr>
        <w:spacing w:after="0"/>
        <w:rPr>
          <w:sz w:val="20"/>
          <w:szCs w:val="20"/>
        </w:rPr>
      </w:pPr>
      <w:r w:rsidRPr="000F57B0">
        <w:rPr>
          <w:sz w:val="20"/>
          <w:szCs w:val="20"/>
        </w:rPr>
        <w:t>I hereby give consent for my dissertation, if accepted, to be available on the university’s IT system to those who have consent to use the system.</w:t>
      </w:r>
    </w:p>
    <w:p w14:paraId="6348D989" w14:textId="40D5F62A" w:rsidR="00AA2BBB" w:rsidRPr="000F57B0" w:rsidRDefault="00AA2BBB" w:rsidP="00AA2BBB">
      <w:pPr>
        <w:spacing w:after="0"/>
        <w:rPr>
          <w:sz w:val="20"/>
          <w:szCs w:val="20"/>
        </w:rPr>
      </w:pPr>
      <w:r w:rsidRPr="000F57B0">
        <w:rPr>
          <w:sz w:val="20"/>
          <w:szCs w:val="20"/>
        </w:rPr>
        <w:t>Signed: L R Murdock</w:t>
      </w:r>
    </w:p>
    <w:p w14:paraId="7CCE52B4" w14:textId="04882F24" w:rsidR="00AA2BBB" w:rsidRPr="000F57B0" w:rsidRDefault="00AA2BBB" w:rsidP="00AA2BBB">
      <w:pPr>
        <w:spacing w:after="0"/>
        <w:rPr>
          <w:sz w:val="20"/>
          <w:szCs w:val="20"/>
        </w:rPr>
      </w:pPr>
      <w:r w:rsidRPr="000F57B0">
        <w:rPr>
          <w:sz w:val="20"/>
          <w:szCs w:val="20"/>
        </w:rPr>
        <w:t>Date: 07/10/2024</w:t>
      </w:r>
    </w:p>
    <w:p w14:paraId="729504CB" w14:textId="77777777" w:rsidR="00AA2BBB" w:rsidRDefault="00AA2BBB" w:rsidP="003C442D"/>
    <w:p w14:paraId="1EC08A1F" w14:textId="0BB6D0CD" w:rsidR="00F10475" w:rsidRDefault="00F10475" w:rsidP="003C442D"/>
    <w:p w14:paraId="4725FD1C" w14:textId="77777777" w:rsidR="00F10475" w:rsidRDefault="00F10475" w:rsidP="003C442D"/>
    <w:p w14:paraId="7ABB3002" w14:textId="77777777" w:rsidR="00F10475" w:rsidRDefault="00F10475" w:rsidP="003C442D"/>
    <w:p w14:paraId="46685736" w14:textId="19733881" w:rsidR="00F10475" w:rsidRDefault="00F10475" w:rsidP="003C442D">
      <w:pPr>
        <w:rPr>
          <w:sz w:val="24"/>
          <w:szCs w:val="24"/>
          <w:u w:val="single"/>
        </w:rPr>
      </w:pPr>
      <w:r w:rsidRPr="00F10475">
        <w:rPr>
          <w:sz w:val="24"/>
          <w:szCs w:val="24"/>
          <w:u w:val="single"/>
        </w:rPr>
        <w:lastRenderedPageBreak/>
        <w:t>Abstract</w:t>
      </w:r>
    </w:p>
    <w:p w14:paraId="0E5C3182" w14:textId="683576E5" w:rsidR="00F10475" w:rsidRDefault="002D477F" w:rsidP="00A95125">
      <w:pPr>
        <w:jc w:val="both"/>
        <w:rPr>
          <w:sz w:val="20"/>
          <w:szCs w:val="20"/>
        </w:rPr>
      </w:pPr>
      <w:r>
        <w:rPr>
          <w:sz w:val="20"/>
          <w:szCs w:val="20"/>
        </w:rPr>
        <w:t xml:space="preserve">The purpose of this study was to explore the nature vs nurture debate and determine which theory has more </w:t>
      </w:r>
      <w:r w:rsidRPr="00731FEB">
        <w:rPr>
          <w:sz w:val="20"/>
          <w:szCs w:val="20"/>
        </w:rPr>
        <w:t xml:space="preserve">of an influence on criminal behaviour, and to what extent. </w:t>
      </w:r>
      <w:r w:rsidR="00A95125" w:rsidRPr="00731FEB">
        <w:rPr>
          <w:sz w:val="20"/>
          <w:szCs w:val="20"/>
        </w:rPr>
        <w:t xml:space="preserve">The researcher conducted a literature analysis of the most recent studies of the nature vs nurture debate, and dove into the genetic factors, biological influences, neurological influences, environmental factors, psychological factors, and case studies as a means of </w:t>
      </w:r>
      <w:r w:rsidRPr="00731FEB">
        <w:rPr>
          <w:sz w:val="20"/>
          <w:szCs w:val="20"/>
        </w:rPr>
        <w:t xml:space="preserve">exploring this purpose. </w:t>
      </w:r>
    </w:p>
    <w:p w14:paraId="7551A2BA" w14:textId="1773F0B6" w:rsidR="00810B7E" w:rsidRPr="00731FEB" w:rsidRDefault="00810B7E" w:rsidP="00A95125">
      <w:pPr>
        <w:jc w:val="both"/>
        <w:rPr>
          <w:sz w:val="20"/>
          <w:szCs w:val="20"/>
        </w:rPr>
      </w:pPr>
      <w:r w:rsidRPr="00810B7E">
        <w:rPr>
          <w:sz w:val="20"/>
          <w:szCs w:val="20"/>
        </w:rPr>
        <w:t xml:space="preserve">The investigator employed an online survey featuring an open-ended, free-text response option to gather quantitative data regarding the primary topic: Is criminal behaviour </w:t>
      </w:r>
      <w:r>
        <w:rPr>
          <w:sz w:val="20"/>
          <w:szCs w:val="20"/>
        </w:rPr>
        <w:t>natured</w:t>
      </w:r>
      <w:r w:rsidRPr="00810B7E">
        <w:rPr>
          <w:sz w:val="20"/>
          <w:szCs w:val="20"/>
        </w:rPr>
        <w:t xml:space="preserve"> or </w:t>
      </w:r>
      <w:r>
        <w:rPr>
          <w:sz w:val="20"/>
          <w:szCs w:val="20"/>
        </w:rPr>
        <w:t>nurtured</w:t>
      </w:r>
      <w:r w:rsidRPr="00810B7E">
        <w:rPr>
          <w:sz w:val="20"/>
          <w:szCs w:val="20"/>
        </w:rPr>
        <w:t>? The results were corroborated by the literature review conducted by the researcher, and fresh directions for inquiry were identified and explored.</w:t>
      </w:r>
    </w:p>
    <w:p w14:paraId="23EB26AA" w14:textId="5D75E081" w:rsidR="00F10475" w:rsidRPr="00731FEB" w:rsidRDefault="00026646" w:rsidP="00731FEB">
      <w:pPr>
        <w:jc w:val="both"/>
        <w:rPr>
          <w:sz w:val="20"/>
          <w:szCs w:val="20"/>
        </w:rPr>
      </w:pPr>
      <w:r w:rsidRPr="00731FEB">
        <w:rPr>
          <w:sz w:val="20"/>
          <w:szCs w:val="20"/>
        </w:rPr>
        <w:t xml:space="preserve">Following the research project’s completion, the dissertation succeeds in meeting the aims and objectives of this dissertation by indicating a direct correlation between both theories and criminal behaviour, however, does not provide a solid answer to the </w:t>
      </w:r>
      <w:r w:rsidR="00731FEB" w:rsidRPr="00731FEB">
        <w:rPr>
          <w:sz w:val="20"/>
          <w:szCs w:val="20"/>
        </w:rPr>
        <w:t>question,</w:t>
      </w:r>
      <w:r w:rsidR="00731FEB" w:rsidRPr="00731FEB">
        <w:rPr>
          <w:b/>
          <w:bCs/>
          <w:i/>
          <w:iCs/>
          <w:sz w:val="20"/>
          <w:szCs w:val="20"/>
        </w:rPr>
        <w:t xml:space="preserve"> ‘is</w:t>
      </w:r>
      <w:r w:rsidRPr="00731FEB">
        <w:rPr>
          <w:b/>
          <w:bCs/>
          <w:i/>
          <w:iCs/>
          <w:sz w:val="20"/>
          <w:szCs w:val="20"/>
        </w:rPr>
        <w:t xml:space="preserve"> criminal behaviour natured or nurtured?’’</w:t>
      </w:r>
      <w:r w:rsidR="00731FEB" w:rsidRPr="00731FEB">
        <w:rPr>
          <w:b/>
          <w:bCs/>
          <w:i/>
          <w:iCs/>
          <w:sz w:val="20"/>
          <w:szCs w:val="20"/>
        </w:rPr>
        <w:t>,</w:t>
      </w:r>
      <w:r w:rsidR="00731FEB">
        <w:rPr>
          <w:b/>
          <w:bCs/>
          <w:i/>
          <w:iCs/>
          <w:sz w:val="20"/>
          <w:szCs w:val="20"/>
        </w:rPr>
        <w:t xml:space="preserve"> </w:t>
      </w:r>
      <w:r w:rsidR="00731FEB" w:rsidRPr="00731FEB">
        <w:rPr>
          <w:sz w:val="20"/>
          <w:szCs w:val="20"/>
        </w:rPr>
        <w:t xml:space="preserve">as there is doubt that we should consider nature and nurture influences combined as whole, rather than investigating these </w:t>
      </w:r>
      <w:r w:rsidR="00731FEB">
        <w:rPr>
          <w:sz w:val="20"/>
          <w:szCs w:val="20"/>
        </w:rPr>
        <w:t>influences</w:t>
      </w:r>
      <w:r w:rsidR="00731FEB" w:rsidRPr="00731FEB">
        <w:rPr>
          <w:sz w:val="20"/>
          <w:szCs w:val="20"/>
        </w:rPr>
        <w:t xml:space="preserve"> separately</w:t>
      </w:r>
      <w:r w:rsidR="00731FEB">
        <w:rPr>
          <w:sz w:val="20"/>
          <w:szCs w:val="20"/>
        </w:rPr>
        <w:t xml:space="preserve"> to determine the origin of criminal behaviour. </w:t>
      </w:r>
    </w:p>
    <w:p w14:paraId="5058DB88" w14:textId="77777777" w:rsidR="00F10475" w:rsidRDefault="00F10475" w:rsidP="003C442D">
      <w:pPr>
        <w:rPr>
          <w:sz w:val="24"/>
          <w:szCs w:val="24"/>
          <w:u w:val="single"/>
        </w:rPr>
      </w:pPr>
    </w:p>
    <w:p w14:paraId="7CF85B0B" w14:textId="77777777" w:rsidR="00F10475" w:rsidRDefault="00F10475" w:rsidP="003C442D">
      <w:pPr>
        <w:rPr>
          <w:sz w:val="24"/>
          <w:szCs w:val="24"/>
          <w:u w:val="single"/>
        </w:rPr>
      </w:pPr>
    </w:p>
    <w:p w14:paraId="7864D7DC" w14:textId="77777777" w:rsidR="00F10475" w:rsidRDefault="00F10475" w:rsidP="003C442D">
      <w:pPr>
        <w:rPr>
          <w:sz w:val="24"/>
          <w:szCs w:val="24"/>
          <w:u w:val="single"/>
        </w:rPr>
      </w:pPr>
    </w:p>
    <w:p w14:paraId="31DE148A" w14:textId="77777777" w:rsidR="00F10475" w:rsidRDefault="00F10475" w:rsidP="003C442D">
      <w:pPr>
        <w:rPr>
          <w:sz w:val="24"/>
          <w:szCs w:val="24"/>
          <w:u w:val="single"/>
        </w:rPr>
      </w:pPr>
    </w:p>
    <w:p w14:paraId="7957F7F2" w14:textId="77777777" w:rsidR="00F10475" w:rsidRDefault="00F10475" w:rsidP="003C442D">
      <w:pPr>
        <w:rPr>
          <w:sz w:val="24"/>
          <w:szCs w:val="24"/>
          <w:u w:val="single"/>
        </w:rPr>
      </w:pPr>
    </w:p>
    <w:p w14:paraId="48CEFDDC" w14:textId="77777777" w:rsidR="00F10475" w:rsidRDefault="00F10475" w:rsidP="003C442D">
      <w:pPr>
        <w:rPr>
          <w:sz w:val="24"/>
          <w:szCs w:val="24"/>
          <w:u w:val="single"/>
        </w:rPr>
      </w:pPr>
    </w:p>
    <w:p w14:paraId="06CC34E3" w14:textId="77777777" w:rsidR="00F10475" w:rsidRDefault="00F10475" w:rsidP="003C442D">
      <w:pPr>
        <w:rPr>
          <w:sz w:val="24"/>
          <w:szCs w:val="24"/>
          <w:u w:val="single"/>
        </w:rPr>
      </w:pPr>
    </w:p>
    <w:p w14:paraId="4D09B55F" w14:textId="77777777" w:rsidR="00F10475" w:rsidRDefault="00F10475" w:rsidP="003C442D">
      <w:pPr>
        <w:rPr>
          <w:sz w:val="24"/>
          <w:szCs w:val="24"/>
          <w:u w:val="single"/>
        </w:rPr>
      </w:pPr>
    </w:p>
    <w:p w14:paraId="2CB47B03" w14:textId="77777777" w:rsidR="00F10475" w:rsidRDefault="00F10475" w:rsidP="003C442D">
      <w:pPr>
        <w:rPr>
          <w:sz w:val="24"/>
          <w:szCs w:val="24"/>
          <w:u w:val="single"/>
        </w:rPr>
      </w:pPr>
    </w:p>
    <w:p w14:paraId="062F86DE" w14:textId="77777777" w:rsidR="00F10475" w:rsidRDefault="00F10475" w:rsidP="003C442D">
      <w:pPr>
        <w:rPr>
          <w:sz w:val="24"/>
          <w:szCs w:val="24"/>
          <w:u w:val="single"/>
        </w:rPr>
      </w:pPr>
    </w:p>
    <w:p w14:paraId="3B5F6DF1" w14:textId="77777777" w:rsidR="00F10475" w:rsidRDefault="00F10475" w:rsidP="003C442D">
      <w:pPr>
        <w:rPr>
          <w:sz w:val="24"/>
          <w:szCs w:val="24"/>
          <w:u w:val="single"/>
        </w:rPr>
      </w:pPr>
    </w:p>
    <w:p w14:paraId="22AD9841" w14:textId="77777777" w:rsidR="00F10475" w:rsidRDefault="00F10475" w:rsidP="003C442D">
      <w:pPr>
        <w:rPr>
          <w:sz w:val="24"/>
          <w:szCs w:val="24"/>
          <w:u w:val="single"/>
        </w:rPr>
      </w:pPr>
    </w:p>
    <w:p w14:paraId="17139465" w14:textId="77777777" w:rsidR="00F10475" w:rsidRDefault="00F10475" w:rsidP="003C442D">
      <w:pPr>
        <w:rPr>
          <w:sz w:val="24"/>
          <w:szCs w:val="24"/>
          <w:u w:val="single"/>
        </w:rPr>
      </w:pPr>
    </w:p>
    <w:p w14:paraId="1623E373" w14:textId="77777777" w:rsidR="00F10475" w:rsidRDefault="00F10475" w:rsidP="003C442D">
      <w:pPr>
        <w:rPr>
          <w:sz w:val="24"/>
          <w:szCs w:val="24"/>
          <w:u w:val="single"/>
        </w:rPr>
      </w:pPr>
    </w:p>
    <w:p w14:paraId="2526126C" w14:textId="77777777" w:rsidR="00F10475" w:rsidRDefault="00F10475" w:rsidP="003C442D">
      <w:pPr>
        <w:rPr>
          <w:sz w:val="24"/>
          <w:szCs w:val="24"/>
          <w:u w:val="single"/>
        </w:rPr>
      </w:pPr>
    </w:p>
    <w:p w14:paraId="77F213A4" w14:textId="77777777" w:rsidR="00F10475" w:rsidRDefault="00F10475" w:rsidP="003C442D">
      <w:pPr>
        <w:rPr>
          <w:sz w:val="24"/>
          <w:szCs w:val="24"/>
          <w:u w:val="single"/>
        </w:rPr>
      </w:pPr>
    </w:p>
    <w:p w14:paraId="1C0BEFCE" w14:textId="77777777" w:rsidR="00F10475" w:rsidRDefault="00F10475" w:rsidP="003C442D">
      <w:pPr>
        <w:rPr>
          <w:sz w:val="24"/>
          <w:szCs w:val="24"/>
          <w:u w:val="single"/>
        </w:rPr>
      </w:pPr>
    </w:p>
    <w:p w14:paraId="00F05C1A" w14:textId="77777777" w:rsidR="00101245" w:rsidRDefault="00101245" w:rsidP="003C442D">
      <w:pPr>
        <w:rPr>
          <w:sz w:val="24"/>
          <w:szCs w:val="24"/>
          <w:u w:val="single"/>
        </w:rPr>
      </w:pPr>
    </w:p>
    <w:p w14:paraId="4C9F037B" w14:textId="77777777" w:rsidR="000C0BF7" w:rsidRDefault="000C0BF7" w:rsidP="000C0BF7">
      <w:pPr>
        <w:spacing w:line="276" w:lineRule="auto"/>
        <w:rPr>
          <w:sz w:val="24"/>
          <w:szCs w:val="24"/>
          <w:u w:val="single"/>
        </w:rPr>
      </w:pPr>
    </w:p>
    <w:p w14:paraId="7826EF1C" w14:textId="6DA42151" w:rsidR="000C0BF7" w:rsidRPr="000C0BF7" w:rsidRDefault="000C0BF7" w:rsidP="000C0BF7">
      <w:pPr>
        <w:spacing w:line="276" w:lineRule="auto"/>
        <w:rPr>
          <w:b/>
          <w:bCs/>
          <w:sz w:val="28"/>
          <w:szCs w:val="28"/>
          <w:u w:val="single"/>
        </w:rPr>
      </w:pPr>
      <w:r w:rsidRPr="000C0BF7">
        <w:rPr>
          <w:b/>
          <w:bCs/>
          <w:sz w:val="28"/>
          <w:szCs w:val="28"/>
          <w:u w:val="single"/>
        </w:rPr>
        <w:lastRenderedPageBreak/>
        <w:t xml:space="preserve">Table of Contents </w:t>
      </w:r>
    </w:p>
    <w:p w14:paraId="08AFF259" w14:textId="5C11DCE9" w:rsidR="000C0BF7" w:rsidRPr="000C0BF7" w:rsidRDefault="000C0BF7" w:rsidP="000C0BF7">
      <w:pPr>
        <w:numPr>
          <w:ilvl w:val="0"/>
          <w:numId w:val="15"/>
        </w:numPr>
        <w:spacing w:line="276" w:lineRule="auto"/>
        <w:rPr>
          <w:b/>
          <w:bCs/>
          <w:i/>
          <w:iCs/>
          <w:sz w:val="28"/>
          <w:szCs w:val="28"/>
        </w:rPr>
      </w:pPr>
      <w:r w:rsidRPr="000C0BF7">
        <w:rPr>
          <w:b/>
          <w:bCs/>
          <w:i/>
          <w:iCs/>
          <w:sz w:val="28"/>
          <w:szCs w:val="28"/>
        </w:rPr>
        <w:t xml:space="preserve">Chapter 1 - Introduction </w:t>
      </w:r>
      <w:r>
        <w:rPr>
          <w:b/>
          <w:bCs/>
          <w:i/>
          <w:iCs/>
          <w:sz w:val="28"/>
          <w:szCs w:val="28"/>
        </w:rPr>
        <w:t>……………………………………………</w:t>
      </w:r>
      <w:r w:rsidR="00F24541">
        <w:rPr>
          <w:b/>
          <w:bCs/>
          <w:i/>
          <w:iCs/>
          <w:sz w:val="28"/>
          <w:szCs w:val="28"/>
        </w:rPr>
        <w:t>…</w:t>
      </w:r>
      <w:r>
        <w:rPr>
          <w:b/>
          <w:bCs/>
          <w:i/>
          <w:iCs/>
          <w:sz w:val="28"/>
          <w:szCs w:val="28"/>
        </w:rPr>
        <w:t>…</w:t>
      </w:r>
      <w:r w:rsidR="00F24541" w:rsidRPr="00F24541">
        <w:rPr>
          <w:b/>
          <w:bCs/>
          <w:i/>
          <w:iCs/>
          <w:sz w:val="20"/>
          <w:szCs w:val="20"/>
        </w:rPr>
        <w:t xml:space="preserve"> </w:t>
      </w:r>
      <w:r w:rsidR="00F24541">
        <w:rPr>
          <w:b/>
          <w:bCs/>
          <w:i/>
          <w:iCs/>
          <w:sz w:val="20"/>
          <w:szCs w:val="20"/>
        </w:rPr>
        <w:t>Page 6</w:t>
      </w:r>
    </w:p>
    <w:p w14:paraId="60F0E678" w14:textId="0454641A" w:rsidR="000C0BF7" w:rsidRPr="000C0BF7" w:rsidRDefault="000C0BF7" w:rsidP="000C0BF7">
      <w:pPr>
        <w:spacing w:line="276" w:lineRule="auto"/>
        <w:ind w:firstLine="720"/>
        <w:rPr>
          <w:b/>
          <w:bCs/>
          <w:i/>
          <w:iCs/>
          <w:sz w:val="24"/>
          <w:szCs w:val="24"/>
        </w:rPr>
      </w:pPr>
      <w:r w:rsidRPr="000C0BF7">
        <w:rPr>
          <w:b/>
          <w:bCs/>
          <w:i/>
          <w:iCs/>
          <w:sz w:val="24"/>
          <w:szCs w:val="24"/>
        </w:rPr>
        <w:t xml:space="preserve">1.1. Introduction </w:t>
      </w:r>
      <w:r>
        <w:rPr>
          <w:b/>
          <w:bCs/>
          <w:i/>
          <w:iCs/>
          <w:sz w:val="24"/>
          <w:szCs w:val="24"/>
        </w:rPr>
        <w:t>……………………………………………………………………</w:t>
      </w:r>
      <w:r w:rsidR="00F24541">
        <w:rPr>
          <w:b/>
          <w:bCs/>
          <w:i/>
          <w:iCs/>
          <w:sz w:val="24"/>
          <w:szCs w:val="24"/>
        </w:rPr>
        <w:t>…</w:t>
      </w:r>
      <w:r>
        <w:rPr>
          <w:b/>
          <w:bCs/>
          <w:i/>
          <w:iCs/>
          <w:sz w:val="24"/>
          <w:szCs w:val="24"/>
        </w:rPr>
        <w:t>…</w:t>
      </w:r>
      <w:r w:rsidR="00F24541" w:rsidRPr="00F24541">
        <w:rPr>
          <w:b/>
          <w:bCs/>
          <w:i/>
          <w:iCs/>
          <w:sz w:val="20"/>
          <w:szCs w:val="20"/>
        </w:rPr>
        <w:t xml:space="preserve"> </w:t>
      </w:r>
      <w:r w:rsidR="00F24541">
        <w:rPr>
          <w:b/>
          <w:bCs/>
          <w:i/>
          <w:iCs/>
          <w:sz w:val="20"/>
          <w:szCs w:val="20"/>
        </w:rPr>
        <w:t>Page 6</w:t>
      </w:r>
    </w:p>
    <w:p w14:paraId="14C674E5" w14:textId="35740B6F" w:rsidR="000C0BF7" w:rsidRPr="000C0BF7" w:rsidRDefault="000C0BF7" w:rsidP="000C0BF7">
      <w:pPr>
        <w:spacing w:line="276" w:lineRule="auto"/>
        <w:ind w:left="720"/>
        <w:rPr>
          <w:b/>
          <w:bCs/>
          <w:i/>
          <w:iCs/>
          <w:sz w:val="24"/>
          <w:szCs w:val="24"/>
        </w:rPr>
      </w:pPr>
      <w:r w:rsidRPr="000C0BF7">
        <w:rPr>
          <w:b/>
          <w:bCs/>
          <w:i/>
          <w:iCs/>
          <w:sz w:val="24"/>
          <w:szCs w:val="24"/>
        </w:rPr>
        <w:t xml:space="preserve">1.2. Background and Rationale </w:t>
      </w:r>
      <w:r>
        <w:rPr>
          <w:b/>
          <w:bCs/>
          <w:i/>
          <w:iCs/>
          <w:sz w:val="24"/>
          <w:szCs w:val="24"/>
        </w:rPr>
        <w:t>……………………………………………………</w:t>
      </w:r>
      <w:r w:rsidR="00F24541">
        <w:rPr>
          <w:b/>
          <w:bCs/>
          <w:i/>
          <w:iCs/>
          <w:sz w:val="24"/>
          <w:szCs w:val="24"/>
        </w:rPr>
        <w:t>..</w:t>
      </w:r>
      <w:r w:rsidR="00F24541" w:rsidRPr="00F24541">
        <w:rPr>
          <w:b/>
          <w:bCs/>
          <w:i/>
          <w:iCs/>
          <w:sz w:val="20"/>
          <w:szCs w:val="20"/>
        </w:rPr>
        <w:t xml:space="preserve"> </w:t>
      </w:r>
      <w:r w:rsidR="00F24541">
        <w:rPr>
          <w:b/>
          <w:bCs/>
          <w:i/>
          <w:iCs/>
          <w:sz w:val="20"/>
          <w:szCs w:val="20"/>
        </w:rPr>
        <w:t>Page 6</w:t>
      </w:r>
    </w:p>
    <w:p w14:paraId="1C7F2CDE" w14:textId="7AC4F08A" w:rsidR="000C0BF7" w:rsidRPr="000C0BF7" w:rsidRDefault="000C0BF7" w:rsidP="000C0BF7">
      <w:pPr>
        <w:spacing w:line="276" w:lineRule="auto"/>
        <w:ind w:left="720" w:firstLine="720"/>
        <w:rPr>
          <w:b/>
          <w:bCs/>
          <w:i/>
          <w:iCs/>
          <w:sz w:val="20"/>
          <w:szCs w:val="20"/>
        </w:rPr>
      </w:pPr>
      <w:r w:rsidRPr="000C0BF7">
        <w:rPr>
          <w:b/>
          <w:bCs/>
          <w:i/>
          <w:iCs/>
          <w:sz w:val="20"/>
          <w:szCs w:val="20"/>
        </w:rPr>
        <w:t xml:space="preserve">1.2.1. Background </w:t>
      </w:r>
      <w:r>
        <w:rPr>
          <w:b/>
          <w:bCs/>
          <w:i/>
          <w:iCs/>
          <w:sz w:val="20"/>
          <w:szCs w:val="20"/>
        </w:rPr>
        <w:t>……………………………………………………………………………</w:t>
      </w:r>
      <w:r w:rsidR="00F24541">
        <w:rPr>
          <w:b/>
          <w:bCs/>
          <w:i/>
          <w:iCs/>
          <w:sz w:val="20"/>
          <w:szCs w:val="20"/>
        </w:rPr>
        <w:t xml:space="preserve">….. </w:t>
      </w:r>
      <w:r w:rsidR="00F24541">
        <w:rPr>
          <w:b/>
          <w:bCs/>
          <w:i/>
          <w:iCs/>
          <w:sz w:val="20"/>
          <w:szCs w:val="20"/>
        </w:rPr>
        <w:t>Page 6</w:t>
      </w:r>
    </w:p>
    <w:p w14:paraId="55E8F28D" w14:textId="2FD7B1FA" w:rsidR="000C0BF7" w:rsidRPr="000C0BF7" w:rsidRDefault="000C0BF7" w:rsidP="000C0BF7">
      <w:pPr>
        <w:spacing w:line="276" w:lineRule="auto"/>
        <w:ind w:left="720" w:firstLine="720"/>
        <w:rPr>
          <w:b/>
          <w:bCs/>
          <w:i/>
          <w:iCs/>
          <w:sz w:val="20"/>
          <w:szCs w:val="20"/>
        </w:rPr>
      </w:pPr>
      <w:r w:rsidRPr="000C0BF7">
        <w:rPr>
          <w:b/>
          <w:bCs/>
          <w:i/>
          <w:iCs/>
          <w:sz w:val="20"/>
          <w:szCs w:val="20"/>
        </w:rPr>
        <w:t xml:space="preserve">1.2.2. Rationale </w:t>
      </w:r>
      <w:r>
        <w:rPr>
          <w:b/>
          <w:bCs/>
          <w:i/>
          <w:iCs/>
          <w:sz w:val="20"/>
          <w:szCs w:val="20"/>
        </w:rPr>
        <w:t>…………………………………………………………………………………</w:t>
      </w:r>
      <w:r w:rsidR="00F24541">
        <w:rPr>
          <w:b/>
          <w:bCs/>
          <w:i/>
          <w:iCs/>
          <w:sz w:val="20"/>
          <w:szCs w:val="20"/>
        </w:rPr>
        <w:t>…</w:t>
      </w:r>
      <w:r w:rsidR="00F24541" w:rsidRPr="00F24541">
        <w:rPr>
          <w:b/>
          <w:bCs/>
          <w:i/>
          <w:iCs/>
          <w:sz w:val="20"/>
          <w:szCs w:val="20"/>
        </w:rPr>
        <w:t xml:space="preserve"> </w:t>
      </w:r>
      <w:r w:rsidR="00F24541">
        <w:rPr>
          <w:b/>
          <w:bCs/>
          <w:i/>
          <w:iCs/>
          <w:sz w:val="20"/>
          <w:szCs w:val="20"/>
        </w:rPr>
        <w:t>Page 6</w:t>
      </w:r>
    </w:p>
    <w:p w14:paraId="64ADE403" w14:textId="64E9735A" w:rsidR="000C0BF7" w:rsidRPr="000C0BF7" w:rsidRDefault="000C0BF7" w:rsidP="000C0BF7">
      <w:pPr>
        <w:spacing w:line="276" w:lineRule="auto"/>
        <w:ind w:firstLine="720"/>
        <w:rPr>
          <w:b/>
          <w:bCs/>
          <w:i/>
          <w:iCs/>
          <w:sz w:val="24"/>
          <w:szCs w:val="24"/>
        </w:rPr>
      </w:pPr>
      <w:r w:rsidRPr="000C0BF7">
        <w:rPr>
          <w:b/>
          <w:bCs/>
          <w:i/>
          <w:iCs/>
          <w:sz w:val="24"/>
          <w:szCs w:val="24"/>
        </w:rPr>
        <w:t xml:space="preserve">1.3. Aims and Objectives </w:t>
      </w:r>
      <w:r>
        <w:rPr>
          <w:b/>
          <w:bCs/>
          <w:i/>
          <w:iCs/>
          <w:sz w:val="24"/>
          <w:szCs w:val="24"/>
        </w:rPr>
        <w:t>…………………………………………………………</w:t>
      </w:r>
      <w:r w:rsidR="00F24541">
        <w:rPr>
          <w:b/>
          <w:bCs/>
          <w:i/>
          <w:iCs/>
          <w:sz w:val="24"/>
          <w:szCs w:val="24"/>
        </w:rPr>
        <w:t>……</w:t>
      </w:r>
      <w:r w:rsidR="00F24541">
        <w:rPr>
          <w:b/>
          <w:bCs/>
          <w:i/>
          <w:iCs/>
          <w:sz w:val="20"/>
          <w:szCs w:val="20"/>
        </w:rPr>
        <w:t>Page 6</w:t>
      </w:r>
    </w:p>
    <w:p w14:paraId="7E112A4B" w14:textId="015223B0" w:rsidR="000C0BF7" w:rsidRPr="000C0BF7" w:rsidRDefault="000C0BF7" w:rsidP="000C0BF7">
      <w:pPr>
        <w:spacing w:line="276" w:lineRule="auto"/>
        <w:ind w:left="720" w:firstLine="720"/>
        <w:rPr>
          <w:b/>
          <w:bCs/>
          <w:i/>
          <w:iCs/>
          <w:sz w:val="20"/>
          <w:szCs w:val="20"/>
        </w:rPr>
      </w:pPr>
      <w:r w:rsidRPr="000C0BF7">
        <w:rPr>
          <w:b/>
          <w:bCs/>
          <w:i/>
          <w:iCs/>
          <w:sz w:val="20"/>
          <w:szCs w:val="20"/>
        </w:rPr>
        <w:t>1.3.1. Aims</w:t>
      </w:r>
      <w:r>
        <w:rPr>
          <w:b/>
          <w:bCs/>
          <w:i/>
          <w:iCs/>
          <w:sz w:val="20"/>
          <w:szCs w:val="20"/>
        </w:rPr>
        <w:t xml:space="preserve"> ………………………………………………………………………………………</w:t>
      </w:r>
      <w:r w:rsidR="00F24541">
        <w:rPr>
          <w:b/>
          <w:bCs/>
          <w:i/>
          <w:iCs/>
          <w:sz w:val="20"/>
          <w:szCs w:val="20"/>
        </w:rPr>
        <w:t>….</w:t>
      </w:r>
      <w:r w:rsidR="00F24541" w:rsidRPr="00F24541">
        <w:rPr>
          <w:b/>
          <w:bCs/>
          <w:i/>
          <w:iCs/>
          <w:sz w:val="20"/>
          <w:szCs w:val="20"/>
        </w:rPr>
        <w:t xml:space="preserve"> </w:t>
      </w:r>
      <w:r w:rsidR="00F24541">
        <w:rPr>
          <w:b/>
          <w:bCs/>
          <w:i/>
          <w:iCs/>
          <w:sz w:val="20"/>
          <w:szCs w:val="20"/>
        </w:rPr>
        <w:t>Page 6</w:t>
      </w:r>
    </w:p>
    <w:p w14:paraId="73906BF7" w14:textId="0764E11A" w:rsidR="000C0BF7" w:rsidRPr="000C0BF7" w:rsidRDefault="000C0BF7" w:rsidP="000C0BF7">
      <w:pPr>
        <w:spacing w:line="276" w:lineRule="auto"/>
        <w:ind w:left="720" w:firstLine="720"/>
        <w:rPr>
          <w:b/>
          <w:bCs/>
          <w:i/>
          <w:iCs/>
          <w:sz w:val="20"/>
          <w:szCs w:val="20"/>
        </w:rPr>
      </w:pPr>
      <w:r w:rsidRPr="000C0BF7">
        <w:rPr>
          <w:b/>
          <w:bCs/>
          <w:i/>
          <w:iCs/>
          <w:sz w:val="20"/>
          <w:szCs w:val="20"/>
        </w:rPr>
        <w:t xml:space="preserve">1.3.2. Objectives </w:t>
      </w:r>
      <w:r>
        <w:rPr>
          <w:b/>
          <w:bCs/>
          <w:i/>
          <w:iCs/>
          <w:sz w:val="20"/>
          <w:szCs w:val="20"/>
        </w:rPr>
        <w:t>……………………………………………………………………………</w:t>
      </w:r>
      <w:r w:rsidR="00F24541">
        <w:rPr>
          <w:b/>
          <w:bCs/>
          <w:i/>
          <w:iCs/>
          <w:sz w:val="20"/>
          <w:szCs w:val="20"/>
        </w:rPr>
        <w:t>……. Page 6</w:t>
      </w:r>
    </w:p>
    <w:p w14:paraId="068AD227" w14:textId="2F45F856" w:rsidR="000C0BF7" w:rsidRPr="000C0BF7" w:rsidRDefault="000C0BF7" w:rsidP="000C0BF7">
      <w:pPr>
        <w:spacing w:line="276" w:lineRule="auto"/>
        <w:ind w:firstLine="720"/>
        <w:rPr>
          <w:b/>
          <w:bCs/>
          <w:i/>
          <w:iCs/>
          <w:sz w:val="24"/>
          <w:szCs w:val="24"/>
        </w:rPr>
      </w:pPr>
      <w:r w:rsidRPr="000C0BF7">
        <w:rPr>
          <w:b/>
          <w:bCs/>
          <w:i/>
          <w:iCs/>
          <w:sz w:val="24"/>
          <w:szCs w:val="24"/>
        </w:rPr>
        <w:t xml:space="preserve">1.4. Research Structure </w:t>
      </w:r>
      <w:r>
        <w:rPr>
          <w:b/>
          <w:bCs/>
          <w:i/>
          <w:iCs/>
          <w:sz w:val="24"/>
          <w:szCs w:val="24"/>
        </w:rPr>
        <w:t>…………………………………………………………</w:t>
      </w:r>
      <w:r w:rsidR="00F24541">
        <w:rPr>
          <w:b/>
          <w:bCs/>
          <w:i/>
          <w:iCs/>
          <w:sz w:val="24"/>
          <w:szCs w:val="24"/>
        </w:rPr>
        <w:t>…….</w:t>
      </w:r>
      <w:r w:rsidR="00F24541" w:rsidRPr="00F24541">
        <w:rPr>
          <w:b/>
          <w:bCs/>
          <w:i/>
          <w:iCs/>
          <w:sz w:val="20"/>
          <w:szCs w:val="20"/>
        </w:rPr>
        <w:t xml:space="preserve"> </w:t>
      </w:r>
      <w:r w:rsidR="00F24541">
        <w:rPr>
          <w:b/>
          <w:bCs/>
          <w:i/>
          <w:iCs/>
          <w:sz w:val="20"/>
          <w:szCs w:val="20"/>
        </w:rPr>
        <w:t xml:space="preserve">Page </w:t>
      </w:r>
      <w:r w:rsidR="00F24541">
        <w:rPr>
          <w:b/>
          <w:bCs/>
          <w:i/>
          <w:iCs/>
          <w:sz w:val="20"/>
          <w:szCs w:val="20"/>
        </w:rPr>
        <w:t>7</w:t>
      </w:r>
    </w:p>
    <w:p w14:paraId="16ACD98B" w14:textId="4AB7DE11" w:rsidR="000C0BF7" w:rsidRPr="000C0BF7" w:rsidRDefault="000C0BF7" w:rsidP="000C0BF7">
      <w:pPr>
        <w:spacing w:line="276" w:lineRule="auto"/>
        <w:ind w:firstLine="720"/>
        <w:rPr>
          <w:b/>
          <w:bCs/>
          <w:i/>
          <w:iCs/>
          <w:sz w:val="24"/>
          <w:szCs w:val="24"/>
        </w:rPr>
      </w:pPr>
      <w:r w:rsidRPr="000C0BF7">
        <w:rPr>
          <w:b/>
          <w:bCs/>
          <w:i/>
          <w:iCs/>
          <w:sz w:val="24"/>
          <w:szCs w:val="24"/>
        </w:rPr>
        <w:t xml:space="preserve">1.5. Conclusion </w:t>
      </w:r>
      <w:r>
        <w:rPr>
          <w:b/>
          <w:bCs/>
          <w:i/>
          <w:iCs/>
          <w:sz w:val="24"/>
          <w:szCs w:val="24"/>
        </w:rPr>
        <w:t>……………………………………………………………………</w:t>
      </w:r>
      <w:r w:rsidR="00F24541">
        <w:rPr>
          <w:b/>
          <w:bCs/>
          <w:i/>
          <w:iCs/>
          <w:sz w:val="24"/>
          <w:szCs w:val="24"/>
        </w:rPr>
        <w:t>…..</w:t>
      </w:r>
      <w:r>
        <w:rPr>
          <w:b/>
          <w:bCs/>
          <w:i/>
          <w:iCs/>
          <w:sz w:val="24"/>
          <w:szCs w:val="24"/>
        </w:rPr>
        <w:t>…</w:t>
      </w:r>
      <w:r w:rsidR="00F24541" w:rsidRPr="00F24541">
        <w:rPr>
          <w:b/>
          <w:bCs/>
          <w:i/>
          <w:iCs/>
          <w:sz w:val="20"/>
          <w:szCs w:val="20"/>
        </w:rPr>
        <w:t xml:space="preserve"> </w:t>
      </w:r>
      <w:r w:rsidR="00F24541">
        <w:rPr>
          <w:b/>
          <w:bCs/>
          <w:i/>
          <w:iCs/>
          <w:sz w:val="20"/>
          <w:szCs w:val="20"/>
        </w:rPr>
        <w:t xml:space="preserve">Page </w:t>
      </w:r>
      <w:r w:rsidR="00F24541">
        <w:rPr>
          <w:b/>
          <w:bCs/>
          <w:i/>
          <w:iCs/>
          <w:sz w:val="20"/>
          <w:szCs w:val="20"/>
        </w:rPr>
        <w:t>7</w:t>
      </w:r>
    </w:p>
    <w:p w14:paraId="002265E4" w14:textId="67CA9A0F" w:rsidR="000C0BF7" w:rsidRPr="000C0BF7" w:rsidRDefault="000C0BF7" w:rsidP="000C0BF7">
      <w:pPr>
        <w:numPr>
          <w:ilvl w:val="0"/>
          <w:numId w:val="16"/>
        </w:numPr>
        <w:spacing w:line="276" w:lineRule="auto"/>
        <w:rPr>
          <w:b/>
          <w:bCs/>
          <w:i/>
          <w:iCs/>
          <w:sz w:val="28"/>
          <w:szCs w:val="28"/>
        </w:rPr>
      </w:pPr>
      <w:r w:rsidRPr="000C0BF7">
        <w:rPr>
          <w:b/>
          <w:bCs/>
          <w:i/>
          <w:iCs/>
          <w:sz w:val="28"/>
          <w:szCs w:val="28"/>
        </w:rPr>
        <w:t xml:space="preserve">Chapter 2 - Literature Review </w:t>
      </w:r>
      <w:r>
        <w:rPr>
          <w:b/>
          <w:bCs/>
          <w:i/>
          <w:iCs/>
          <w:sz w:val="28"/>
          <w:szCs w:val="28"/>
        </w:rPr>
        <w:t>…………………………………………</w:t>
      </w:r>
      <w:r w:rsidR="00F24541">
        <w:rPr>
          <w:b/>
          <w:bCs/>
          <w:i/>
          <w:iCs/>
          <w:sz w:val="28"/>
          <w:szCs w:val="28"/>
        </w:rPr>
        <w:t>.</w:t>
      </w:r>
      <w:r w:rsidR="00F24541" w:rsidRPr="00F24541">
        <w:rPr>
          <w:b/>
          <w:bCs/>
          <w:i/>
          <w:iCs/>
          <w:sz w:val="20"/>
          <w:szCs w:val="20"/>
        </w:rPr>
        <w:t xml:space="preserve"> </w:t>
      </w:r>
      <w:r w:rsidR="00F24541">
        <w:rPr>
          <w:b/>
          <w:bCs/>
          <w:i/>
          <w:iCs/>
          <w:sz w:val="20"/>
          <w:szCs w:val="20"/>
        </w:rPr>
        <w:t>Page 8</w:t>
      </w:r>
    </w:p>
    <w:p w14:paraId="42AB9EBD" w14:textId="2AE8842D" w:rsidR="000C0BF7" w:rsidRPr="000C0BF7" w:rsidRDefault="000C0BF7" w:rsidP="000C0BF7">
      <w:pPr>
        <w:spacing w:line="276" w:lineRule="auto"/>
        <w:ind w:firstLine="720"/>
        <w:rPr>
          <w:b/>
          <w:bCs/>
          <w:i/>
          <w:iCs/>
          <w:sz w:val="24"/>
          <w:szCs w:val="24"/>
        </w:rPr>
      </w:pPr>
      <w:r w:rsidRPr="000C0BF7">
        <w:rPr>
          <w:b/>
          <w:bCs/>
          <w:i/>
          <w:iCs/>
          <w:sz w:val="24"/>
          <w:szCs w:val="24"/>
        </w:rPr>
        <w:t xml:space="preserve">2.1. Introduction </w:t>
      </w:r>
      <w:r>
        <w:rPr>
          <w:b/>
          <w:bCs/>
          <w:i/>
          <w:iCs/>
          <w:sz w:val="24"/>
          <w:szCs w:val="24"/>
        </w:rPr>
        <w:t>…………………………………………………………………………</w:t>
      </w:r>
      <w:r w:rsidR="00F24541" w:rsidRPr="00F24541">
        <w:rPr>
          <w:b/>
          <w:bCs/>
          <w:i/>
          <w:iCs/>
          <w:sz w:val="20"/>
          <w:szCs w:val="20"/>
        </w:rPr>
        <w:t xml:space="preserve"> </w:t>
      </w:r>
      <w:r w:rsidR="00F24541">
        <w:rPr>
          <w:b/>
          <w:bCs/>
          <w:i/>
          <w:iCs/>
          <w:sz w:val="20"/>
          <w:szCs w:val="20"/>
        </w:rPr>
        <w:t>Page 8</w:t>
      </w:r>
    </w:p>
    <w:p w14:paraId="4CF59A5E" w14:textId="6E5D4AC1" w:rsidR="000C0BF7" w:rsidRPr="000C0BF7" w:rsidRDefault="000C0BF7" w:rsidP="000C0BF7">
      <w:pPr>
        <w:spacing w:line="276" w:lineRule="auto"/>
        <w:ind w:firstLine="720"/>
        <w:rPr>
          <w:b/>
          <w:bCs/>
          <w:i/>
          <w:iCs/>
          <w:sz w:val="24"/>
          <w:szCs w:val="24"/>
        </w:rPr>
      </w:pPr>
      <w:r w:rsidRPr="000C0BF7">
        <w:rPr>
          <w:b/>
          <w:bCs/>
          <w:i/>
          <w:iCs/>
          <w:sz w:val="24"/>
          <w:szCs w:val="24"/>
        </w:rPr>
        <w:t>2.2. Nature vs. Nurture Debate</w:t>
      </w:r>
      <w:r w:rsidR="00FF79E7">
        <w:rPr>
          <w:b/>
          <w:bCs/>
          <w:i/>
          <w:iCs/>
          <w:sz w:val="24"/>
          <w:szCs w:val="24"/>
        </w:rPr>
        <w:t xml:space="preserve"> ………………………………………………………</w:t>
      </w:r>
      <w:r w:rsidR="00F24541" w:rsidRPr="00F24541">
        <w:rPr>
          <w:b/>
          <w:bCs/>
          <w:i/>
          <w:iCs/>
          <w:sz w:val="20"/>
          <w:szCs w:val="20"/>
        </w:rPr>
        <w:t xml:space="preserve"> </w:t>
      </w:r>
      <w:r w:rsidR="00F24541">
        <w:rPr>
          <w:b/>
          <w:bCs/>
          <w:i/>
          <w:iCs/>
          <w:sz w:val="20"/>
          <w:szCs w:val="20"/>
        </w:rPr>
        <w:t>Page 8</w:t>
      </w:r>
    </w:p>
    <w:p w14:paraId="052FEAFC" w14:textId="4F341E36" w:rsidR="000C0BF7" w:rsidRPr="000C0BF7" w:rsidRDefault="000C0BF7" w:rsidP="000C0BF7">
      <w:pPr>
        <w:spacing w:line="276" w:lineRule="auto"/>
        <w:ind w:firstLine="720"/>
        <w:rPr>
          <w:b/>
          <w:bCs/>
          <w:i/>
          <w:iCs/>
          <w:sz w:val="24"/>
          <w:szCs w:val="24"/>
        </w:rPr>
      </w:pPr>
      <w:r w:rsidRPr="000C0BF7">
        <w:rPr>
          <w:b/>
          <w:bCs/>
          <w:i/>
          <w:iCs/>
          <w:sz w:val="24"/>
          <w:szCs w:val="24"/>
        </w:rPr>
        <w:t xml:space="preserve">2.3. Criminal Behaviour and Nature </w:t>
      </w:r>
      <w:r w:rsidR="00FF79E7">
        <w:rPr>
          <w:b/>
          <w:bCs/>
          <w:i/>
          <w:iCs/>
          <w:sz w:val="24"/>
          <w:szCs w:val="24"/>
        </w:rPr>
        <w:t>……………………………………………</w:t>
      </w:r>
      <w:r w:rsidR="00F24541">
        <w:rPr>
          <w:b/>
          <w:bCs/>
          <w:i/>
          <w:iCs/>
          <w:sz w:val="24"/>
          <w:szCs w:val="24"/>
        </w:rPr>
        <w:t>….</w:t>
      </w:r>
      <w:r w:rsidR="00F24541" w:rsidRPr="00F24541">
        <w:rPr>
          <w:b/>
          <w:bCs/>
          <w:i/>
          <w:iCs/>
          <w:sz w:val="20"/>
          <w:szCs w:val="20"/>
        </w:rPr>
        <w:t xml:space="preserve"> </w:t>
      </w:r>
      <w:r w:rsidR="00F24541">
        <w:rPr>
          <w:b/>
          <w:bCs/>
          <w:i/>
          <w:iCs/>
          <w:sz w:val="20"/>
          <w:szCs w:val="20"/>
        </w:rPr>
        <w:t>Page 8</w:t>
      </w:r>
    </w:p>
    <w:p w14:paraId="1A566911" w14:textId="694D7E5F" w:rsidR="000C0BF7" w:rsidRPr="000C0BF7" w:rsidRDefault="000C0BF7" w:rsidP="000C0BF7">
      <w:pPr>
        <w:spacing w:line="276" w:lineRule="auto"/>
        <w:ind w:left="720" w:firstLine="720"/>
        <w:rPr>
          <w:b/>
          <w:bCs/>
          <w:i/>
          <w:iCs/>
          <w:sz w:val="20"/>
          <w:szCs w:val="20"/>
        </w:rPr>
      </w:pPr>
      <w:r w:rsidRPr="000C0BF7">
        <w:rPr>
          <w:b/>
          <w:bCs/>
          <w:i/>
          <w:iCs/>
          <w:sz w:val="20"/>
          <w:szCs w:val="20"/>
        </w:rPr>
        <w:t xml:space="preserve">2.3.1. Genetic Factors </w:t>
      </w:r>
      <w:r w:rsidR="00FF79E7">
        <w:rPr>
          <w:b/>
          <w:bCs/>
          <w:i/>
          <w:iCs/>
          <w:sz w:val="20"/>
          <w:szCs w:val="20"/>
        </w:rPr>
        <w:t>…………………………………………………………………………</w:t>
      </w:r>
      <w:r w:rsidR="00F24541">
        <w:rPr>
          <w:b/>
          <w:bCs/>
          <w:i/>
          <w:iCs/>
          <w:sz w:val="20"/>
          <w:szCs w:val="20"/>
        </w:rPr>
        <w:t>.</w:t>
      </w:r>
      <w:r w:rsidR="00F24541" w:rsidRPr="00F24541">
        <w:rPr>
          <w:b/>
          <w:bCs/>
          <w:i/>
          <w:iCs/>
          <w:sz w:val="20"/>
          <w:szCs w:val="20"/>
        </w:rPr>
        <w:t xml:space="preserve"> </w:t>
      </w:r>
      <w:r w:rsidR="00F24541">
        <w:rPr>
          <w:b/>
          <w:bCs/>
          <w:i/>
          <w:iCs/>
          <w:sz w:val="20"/>
          <w:szCs w:val="20"/>
        </w:rPr>
        <w:t xml:space="preserve">Page </w:t>
      </w:r>
      <w:r w:rsidR="00F24541">
        <w:rPr>
          <w:b/>
          <w:bCs/>
          <w:i/>
          <w:iCs/>
          <w:sz w:val="20"/>
          <w:szCs w:val="20"/>
        </w:rPr>
        <w:t>8</w:t>
      </w:r>
    </w:p>
    <w:p w14:paraId="00096867" w14:textId="5C50ACAB" w:rsidR="000C0BF7" w:rsidRPr="000C0BF7" w:rsidRDefault="000C0BF7" w:rsidP="000C0BF7">
      <w:pPr>
        <w:spacing w:line="276" w:lineRule="auto"/>
        <w:ind w:left="720" w:firstLine="720"/>
        <w:rPr>
          <w:b/>
          <w:bCs/>
          <w:i/>
          <w:iCs/>
          <w:sz w:val="20"/>
          <w:szCs w:val="20"/>
        </w:rPr>
      </w:pPr>
      <w:r w:rsidRPr="000C0BF7">
        <w:rPr>
          <w:b/>
          <w:bCs/>
          <w:i/>
          <w:iCs/>
          <w:sz w:val="20"/>
          <w:szCs w:val="20"/>
        </w:rPr>
        <w:t>2.3.2. Biological Influences</w:t>
      </w:r>
      <w:r w:rsidR="00FF79E7">
        <w:rPr>
          <w:b/>
          <w:bCs/>
          <w:i/>
          <w:iCs/>
          <w:sz w:val="20"/>
          <w:szCs w:val="20"/>
        </w:rPr>
        <w:t xml:space="preserve"> ………………………………………………………………</w:t>
      </w:r>
      <w:r w:rsidR="00F24541">
        <w:rPr>
          <w:b/>
          <w:bCs/>
          <w:i/>
          <w:iCs/>
          <w:sz w:val="20"/>
          <w:szCs w:val="20"/>
        </w:rPr>
        <w:t>..</w:t>
      </w:r>
      <w:r w:rsidR="00FF79E7">
        <w:rPr>
          <w:b/>
          <w:bCs/>
          <w:i/>
          <w:iCs/>
          <w:sz w:val="20"/>
          <w:szCs w:val="20"/>
        </w:rPr>
        <w:t>…</w:t>
      </w:r>
      <w:r w:rsidR="00F24541" w:rsidRPr="00F24541">
        <w:rPr>
          <w:b/>
          <w:bCs/>
          <w:i/>
          <w:iCs/>
          <w:sz w:val="20"/>
          <w:szCs w:val="20"/>
        </w:rPr>
        <w:t xml:space="preserve"> </w:t>
      </w:r>
      <w:r w:rsidR="00F24541">
        <w:rPr>
          <w:b/>
          <w:bCs/>
          <w:i/>
          <w:iCs/>
          <w:sz w:val="20"/>
          <w:szCs w:val="20"/>
        </w:rPr>
        <w:t xml:space="preserve">Page </w:t>
      </w:r>
      <w:r w:rsidR="00F24541">
        <w:rPr>
          <w:b/>
          <w:bCs/>
          <w:i/>
          <w:iCs/>
          <w:sz w:val="20"/>
          <w:szCs w:val="20"/>
        </w:rPr>
        <w:t>9</w:t>
      </w:r>
    </w:p>
    <w:p w14:paraId="03F6E5E1" w14:textId="6934CCE7" w:rsidR="000C0BF7" w:rsidRPr="000C0BF7" w:rsidRDefault="000C0BF7" w:rsidP="000C0BF7">
      <w:pPr>
        <w:spacing w:line="276" w:lineRule="auto"/>
        <w:ind w:left="720" w:firstLine="720"/>
        <w:rPr>
          <w:b/>
          <w:bCs/>
          <w:i/>
          <w:iCs/>
          <w:sz w:val="20"/>
          <w:szCs w:val="20"/>
        </w:rPr>
      </w:pPr>
      <w:r w:rsidRPr="000C0BF7">
        <w:rPr>
          <w:b/>
          <w:bCs/>
          <w:i/>
          <w:iCs/>
          <w:sz w:val="20"/>
          <w:szCs w:val="20"/>
        </w:rPr>
        <w:t xml:space="preserve">2.3.3. Neurological Factors </w:t>
      </w:r>
      <w:r w:rsidR="00FF79E7">
        <w:rPr>
          <w:b/>
          <w:bCs/>
          <w:i/>
          <w:iCs/>
          <w:sz w:val="20"/>
          <w:szCs w:val="20"/>
        </w:rPr>
        <w:t>……………………………………………………………………</w:t>
      </w:r>
      <w:r w:rsidR="00F24541" w:rsidRPr="00F24541">
        <w:rPr>
          <w:b/>
          <w:bCs/>
          <w:i/>
          <w:iCs/>
          <w:sz w:val="20"/>
          <w:szCs w:val="20"/>
        </w:rPr>
        <w:t xml:space="preserve"> </w:t>
      </w:r>
      <w:r w:rsidR="00F24541">
        <w:rPr>
          <w:b/>
          <w:bCs/>
          <w:i/>
          <w:iCs/>
          <w:sz w:val="20"/>
          <w:szCs w:val="20"/>
        </w:rPr>
        <w:t xml:space="preserve">Page </w:t>
      </w:r>
      <w:r w:rsidR="00F24541">
        <w:rPr>
          <w:b/>
          <w:bCs/>
          <w:i/>
          <w:iCs/>
          <w:sz w:val="20"/>
          <w:szCs w:val="20"/>
        </w:rPr>
        <w:t>9</w:t>
      </w:r>
    </w:p>
    <w:p w14:paraId="31DD8D88" w14:textId="02DE5DF2" w:rsidR="000C0BF7" w:rsidRPr="000C0BF7" w:rsidRDefault="000C0BF7" w:rsidP="000C0BF7">
      <w:pPr>
        <w:spacing w:line="276" w:lineRule="auto"/>
        <w:ind w:firstLine="720"/>
        <w:rPr>
          <w:b/>
          <w:bCs/>
          <w:i/>
          <w:iCs/>
          <w:sz w:val="24"/>
          <w:szCs w:val="24"/>
        </w:rPr>
      </w:pPr>
      <w:r w:rsidRPr="000C0BF7">
        <w:rPr>
          <w:b/>
          <w:bCs/>
          <w:i/>
          <w:iCs/>
          <w:sz w:val="24"/>
          <w:szCs w:val="24"/>
        </w:rPr>
        <w:t xml:space="preserve">2.4. Criminal Behaviour and Nurture </w:t>
      </w:r>
      <w:r w:rsidR="00FF79E7">
        <w:rPr>
          <w:b/>
          <w:bCs/>
          <w:i/>
          <w:iCs/>
          <w:sz w:val="24"/>
          <w:szCs w:val="24"/>
        </w:rPr>
        <w:t>………………………………………</w:t>
      </w:r>
      <w:r w:rsidR="00F24541">
        <w:rPr>
          <w:b/>
          <w:bCs/>
          <w:i/>
          <w:iCs/>
          <w:sz w:val="24"/>
          <w:szCs w:val="24"/>
        </w:rPr>
        <w:t>.</w:t>
      </w:r>
      <w:r w:rsidR="00FF79E7">
        <w:rPr>
          <w:b/>
          <w:bCs/>
          <w:i/>
          <w:iCs/>
          <w:sz w:val="24"/>
          <w:szCs w:val="24"/>
        </w:rPr>
        <w:t>……</w:t>
      </w:r>
      <w:r w:rsidR="00F24541" w:rsidRPr="00F24541">
        <w:rPr>
          <w:b/>
          <w:bCs/>
          <w:i/>
          <w:iCs/>
          <w:sz w:val="20"/>
          <w:szCs w:val="20"/>
        </w:rPr>
        <w:t xml:space="preserve"> </w:t>
      </w:r>
      <w:r w:rsidR="00F24541">
        <w:rPr>
          <w:b/>
          <w:bCs/>
          <w:i/>
          <w:iCs/>
          <w:sz w:val="20"/>
          <w:szCs w:val="20"/>
        </w:rPr>
        <w:t xml:space="preserve">Page </w:t>
      </w:r>
      <w:r w:rsidR="00F24541">
        <w:rPr>
          <w:b/>
          <w:bCs/>
          <w:i/>
          <w:iCs/>
          <w:sz w:val="20"/>
          <w:szCs w:val="20"/>
        </w:rPr>
        <w:t>10</w:t>
      </w:r>
    </w:p>
    <w:p w14:paraId="1B8B62A9" w14:textId="53031067" w:rsidR="000C0BF7" w:rsidRPr="000C0BF7" w:rsidRDefault="000C0BF7" w:rsidP="000C0BF7">
      <w:pPr>
        <w:spacing w:line="276" w:lineRule="auto"/>
        <w:ind w:left="720" w:firstLine="720"/>
        <w:rPr>
          <w:b/>
          <w:bCs/>
          <w:i/>
          <w:iCs/>
          <w:sz w:val="20"/>
          <w:szCs w:val="20"/>
        </w:rPr>
      </w:pPr>
      <w:r w:rsidRPr="000C0BF7">
        <w:rPr>
          <w:b/>
          <w:bCs/>
          <w:i/>
          <w:iCs/>
          <w:sz w:val="20"/>
          <w:szCs w:val="20"/>
        </w:rPr>
        <w:t>2.4.1. Environmental Factors</w:t>
      </w:r>
      <w:r w:rsidR="00FF79E7">
        <w:rPr>
          <w:b/>
          <w:bCs/>
          <w:i/>
          <w:iCs/>
          <w:sz w:val="20"/>
          <w:szCs w:val="20"/>
        </w:rPr>
        <w:t xml:space="preserve"> ……………………………………………………………</w:t>
      </w:r>
      <w:r w:rsidR="00F24541">
        <w:rPr>
          <w:b/>
          <w:bCs/>
          <w:i/>
          <w:iCs/>
          <w:sz w:val="20"/>
          <w:szCs w:val="20"/>
        </w:rPr>
        <w:t>.</w:t>
      </w:r>
      <w:r w:rsidR="00FF79E7">
        <w:rPr>
          <w:b/>
          <w:bCs/>
          <w:i/>
          <w:iCs/>
          <w:sz w:val="20"/>
          <w:szCs w:val="20"/>
        </w:rPr>
        <w:t>…</w:t>
      </w:r>
      <w:r w:rsidR="00F24541" w:rsidRPr="00F24541">
        <w:rPr>
          <w:b/>
          <w:bCs/>
          <w:i/>
          <w:iCs/>
          <w:sz w:val="20"/>
          <w:szCs w:val="20"/>
        </w:rPr>
        <w:t xml:space="preserve"> </w:t>
      </w:r>
      <w:r w:rsidR="00F24541">
        <w:rPr>
          <w:b/>
          <w:bCs/>
          <w:i/>
          <w:iCs/>
          <w:sz w:val="20"/>
          <w:szCs w:val="20"/>
        </w:rPr>
        <w:t>Page 10</w:t>
      </w:r>
    </w:p>
    <w:p w14:paraId="4D549CE6" w14:textId="077A68B1" w:rsidR="000C0BF7" w:rsidRPr="000C0BF7" w:rsidRDefault="000C0BF7" w:rsidP="000C0BF7">
      <w:pPr>
        <w:spacing w:line="276" w:lineRule="auto"/>
        <w:ind w:left="720" w:firstLine="720"/>
        <w:rPr>
          <w:b/>
          <w:bCs/>
          <w:i/>
          <w:iCs/>
          <w:sz w:val="20"/>
          <w:szCs w:val="20"/>
        </w:rPr>
      </w:pPr>
      <w:r w:rsidRPr="000C0BF7">
        <w:rPr>
          <w:b/>
          <w:bCs/>
          <w:i/>
          <w:iCs/>
          <w:sz w:val="20"/>
          <w:szCs w:val="20"/>
        </w:rPr>
        <w:t xml:space="preserve">2.4.2. Psychological Factors </w:t>
      </w:r>
      <w:r w:rsidR="00FF79E7">
        <w:rPr>
          <w:b/>
          <w:bCs/>
          <w:i/>
          <w:iCs/>
          <w:sz w:val="20"/>
          <w:szCs w:val="20"/>
        </w:rPr>
        <w:t>……………………………………………………………</w:t>
      </w:r>
      <w:r w:rsidR="00F24541">
        <w:rPr>
          <w:b/>
          <w:bCs/>
          <w:i/>
          <w:iCs/>
          <w:sz w:val="20"/>
          <w:szCs w:val="20"/>
        </w:rPr>
        <w:t>..…</w:t>
      </w:r>
      <w:r w:rsidR="00F24541" w:rsidRPr="00F24541">
        <w:rPr>
          <w:b/>
          <w:bCs/>
          <w:i/>
          <w:iCs/>
          <w:sz w:val="20"/>
          <w:szCs w:val="20"/>
        </w:rPr>
        <w:t xml:space="preserve"> </w:t>
      </w:r>
      <w:r w:rsidR="00F24541">
        <w:rPr>
          <w:b/>
          <w:bCs/>
          <w:i/>
          <w:iCs/>
          <w:sz w:val="20"/>
          <w:szCs w:val="20"/>
        </w:rPr>
        <w:t>Page 10</w:t>
      </w:r>
    </w:p>
    <w:p w14:paraId="4214038A" w14:textId="67A37B94" w:rsidR="000C0BF7" w:rsidRPr="000C0BF7" w:rsidRDefault="000C0BF7" w:rsidP="000C0BF7">
      <w:pPr>
        <w:spacing w:line="276" w:lineRule="auto"/>
        <w:ind w:left="720" w:firstLine="720"/>
        <w:rPr>
          <w:b/>
          <w:bCs/>
          <w:i/>
          <w:iCs/>
          <w:sz w:val="20"/>
          <w:szCs w:val="20"/>
        </w:rPr>
      </w:pPr>
      <w:r w:rsidRPr="000C0BF7">
        <w:rPr>
          <w:b/>
          <w:bCs/>
          <w:i/>
          <w:iCs/>
          <w:sz w:val="20"/>
          <w:szCs w:val="20"/>
        </w:rPr>
        <w:t xml:space="preserve">2.4.3. Bandura Bobo Doll Experiment </w:t>
      </w:r>
      <w:r w:rsidR="00FF79E7">
        <w:rPr>
          <w:b/>
          <w:bCs/>
          <w:i/>
          <w:iCs/>
          <w:sz w:val="20"/>
          <w:szCs w:val="20"/>
        </w:rPr>
        <w:t>………………………………………………</w:t>
      </w:r>
      <w:r w:rsidR="00F24541">
        <w:rPr>
          <w:b/>
          <w:bCs/>
          <w:i/>
          <w:iCs/>
          <w:sz w:val="20"/>
          <w:szCs w:val="20"/>
        </w:rPr>
        <w:t>…</w:t>
      </w:r>
      <w:r w:rsidR="00FF79E7">
        <w:rPr>
          <w:b/>
          <w:bCs/>
          <w:i/>
          <w:iCs/>
          <w:sz w:val="20"/>
          <w:szCs w:val="20"/>
        </w:rPr>
        <w:t>…</w:t>
      </w:r>
      <w:r w:rsidR="00F24541" w:rsidRPr="00F24541">
        <w:rPr>
          <w:b/>
          <w:bCs/>
          <w:i/>
          <w:iCs/>
          <w:sz w:val="20"/>
          <w:szCs w:val="20"/>
        </w:rPr>
        <w:t xml:space="preserve"> </w:t>
      </w:r>
      <w:r w:rsidR="00F24541">
        <w:rPr>
          <w:b/>
          <w:bCs/>
          <w:i/>
          <w:iCs/>
          <w:sz w:val="20"/>
          <w:szCs w:val="20"/>
        </w:rPr>
        <w:t>Page 1</w:t>
      </w:r>
      <w:r w:rsidR="00F24541">
        <w:rPr>
          <w:b/>
          <w:bCs/>
          <w:i/>
          <w:iCs/>
          <w:sz w:val="20"/>
          <w:szCs w:val="20"/>
        </w:rPr>
        <w:t>1</w:t>
      </w:r>
    </w:p>
    <w:p w14:paraId="14D892C3" w14:textId="567BA650" w:rsidR="000C0BF7" w:rsidRPr="000C0BF7" w:rsidRDefault="000C0BF7" w:rsidP="000C0BF7">
      <w:pPr>
        <w:spacing w:line="276" w:lineRule="auto"/>
        <w:ind w:firstLine="720"/>
        <w:rPr>
          <w:b/>
          <w:bCs/>
          <w:i/>
          <w:iCs/>
          <w:sz w:val="24"/>
          <w:szCs w:val="24"/>
        </w:rPr>
      </w:pPr>
      <w:r w:rsidRPr="000C0BF7">
        <w:rPr>
          <w:b/>
          <w:bCs/>
          <w:i/>
          <w:iCs/>
          <w:sz w:val="24"/>
          <w:szCs w:val="24"/>
        </w:rPr>
        <w:t xml:space="preserve">2.5. Conclusion </w:t>
      </w:r>
      <w:r w:rsidR="00FF79E7">
        <w:rPr>
          <w:b/>
          <w:bCs/>
          <w:i/>
          <w:iCs/>
          <w:sz w:val="24"/>
          <w:szCs w:val="24"/>
        </w:rPr>
        <w:t>……………………………………………………………………</w:t>
      </w:r>
      <w:r w:rsidR="00F24541">
        <w:rPr>
          <w:b/>
          <w:bCs/>
          <w:i/>
          <w:iCs/>
          <w:sz w:val="24"/>
          <w:szCs w:val="24"/>
        </w:rPr>
        <w:t>…</w:t>
      </w:r>
      <w:r w:rsidR="00FF79E7">
        <w:rPr>
          <w:b/>
          <w:bCs/>
          <w:i/>
          <w:iCs/>
          <w:sz w:val="24"/>
          <w:szCs w:val="24"/>
        </w:rPr>
        <w:t>…</w:t>
      </w:r>
      <w:r w:rsidR="00F24541" w:rsidRPr="00F24541">
        <w:rPr>
          <w:b/>
          <w:bCs/>
          <w:i/>
          <w:iCs/>
          <w:sz w:val="20"/>
          <w:szCs w:val="20"/>
        </w:rPr>
        <w:t xml:space="preserve"> </w:t>
      </w:r>
      <w:r w:rsidR="00F24541">
        <w:rPr>
          <w:b/>
          <w:bCs/>
          <w:i/>
          <w:iCs/>
          <w:sz w:val="20"/>
          <w:szCs w:val="20"/>
        </w:rPr>
        <w:t>Page 1</w:t>
      </w:r>
      <w:r w:rsidR="00F24541">
        <w:rPr>
          <w:b/>
          <w:bCs/>
          <w:i/>
          <w:iCs/>
          <w:sz w:val="20"/>
          <w:szCs w:val="20"/>
        </w:rPr>
        <w:t>1</w:t>
      </w:r>
    </w:p>
    <w:p w14:paraId="5382FD35" w14:textId="071860A0" w:rsidR="000C0BF7" w:rsidRPr="000C0BF7" w:rsidRDefault="000C0BF7" w:rsidP="000C0BF7">
      <w:pPr>
        <w:numPr>
          <w:ilvl w:val="0"/>
          <w:numId w:val="17"/>
        </w:numPr>
        <w:spacing w:line="276" w:lineRule="auto"/>
        <w:rPr>
          <w:b/>
          <w:bCs/>
          <w:i/>
          <w:iCs/>
          <w:sz w:val="28"/>
          <w:szCs w:val="28"/>
        </w:rPr>
      </w:pPr>
      <w:r w:rsidRPr="000C0BF7">
        <w:rPr>
          <w:b/>
          <w:bCs/>
          <w:i/>
          <w:iCs/>
          <w:sz w:val="28"/>
          <w:szCs w:val="28"/>
        </w:rPr>
        <w:t>Chapter 3 - research metho</w:t>
      </w:r>
      <w:r w:rsidR="00FF79E7">
        <w:rPr>
          <w:b/>
          <w:bCs/>
          <w:i/>
          <w:iCs/>
          <w:sz w:val="28"/>
          <w:szCs w:val="28"/>
        </w:rPr>
        <w:t>d ……………………………………</w:t>
      </w:r>
      <w:r w:rsidR="00F24541">
        <w:rPr>
          <w:b/>
          <w:bCs/>
          <w:i/>
          <w:iCs/>
          <w:sz w:val="28"/>
          <w:szCs w:val="28"/>
        </w:rPr>
        <w:t>……</w:t>
      </w:r>
      <w:r w:rsidR="00F24541" w:rsidRPr="00F24541">
        <w:rPr>
          <w:b/>
          <w:bCs/>
          <w:i/>
          <w:iCs/>
          <w:sz w:val="20"/>
          <w:szCs w:val="20"/>
        </w:rPr>
        <w:t xml:space="preserve"> </w:t>
      </w:r>
      <w:r w:rsidR="00F24541">
        <w:rPr>
          <w:b/>
          <w:bCs/>
          <w:i/>
          <w:iCs/>
          <w:sz w:val="20"/>
          <w:szCs w:val="20"/>
        </w:rPr>
        <w:t>Page 12</w:t>
      </w:r>
    </w:p>
    <w:p w14:paraId="6338C733" w14:textId="219DA5D8" w:rsidR="000C0BF7" w:rsidRPr="000C0BF7" w:rsidRDefault="000C0BF7" w:rsidP="000C0BF7">
      <w:pPr>
        <w:spacing w:line="276" w:lineRule="auto"/>
        <w:ind w:firstLine="720"/>
        <w:rPr>
          <w:b/>
          <w:bCs/>
          <w:i/>
          <w:iCs/>
          <w:sz w:val="24"/>
          <w:szCs w:val="24"/>
        </w:rPr>
      </w:pPr>
      <w:r w:rsidRPr="000C0BF7">
        <w:rPr>
          <w:b/>
          <w:bCs/>
          <w:i/>
          <w:iCs/>
          <w:sz w:val="24"/>
          <w:szCs w:val="24"/>
        </w:rPr>
        <w:t xml:space="preserve">3.1. Introduction </w:t>
      </w:r>
      <w:r w:rsidR="00FF79E7">
        <w:rPr>
          <w:b/>
          <w:bCs/>
          <w:i/>
          <w:iCs/>
          <w:sz w:val="24"/>
          <w:szCs w:val="24"/>
        </w:rPr>
        <w:t>…………………………………………………………………</w:t>
      </w:r>
      <w:r w:rsidR="00F24541">
        <w:rPr>
          <w:b/>
          <w:bCs/>
          <w:i/>
          <w:iCs/>
          <w:sz w:val="24"/>
          <w:szCs w:val="24"/>
        </w:rPr>
        <w:t>……..</w:t>
      </w:r>
      <w:r w:rsidR="00F24541" w:rsidRPr="00F24541">
        <w:rPr>
          <w:b/>
          <w:bCs/>
          <w:i/>
          <w:iCs/>
          <w:sz w:val="20"/>
          <w:szCs w:val="20"/>
        </w:rPr>
        <w:t xml:space="preserve"> </w:t>
      </w:r>
      <w:r w:rsidR="00F24541">
        <w:rPr>
          <w:b/>
          <w:bCs/>
          <w:i/>
          <w:iCs/>
          <w:sz w:val="20"/>
          <w:szCs w:val="20"/>
        </w:rPr>
        <w:t>Page 12</w:t>
      </w:r>
    </w:p>
    <w:p w14:paraId="143ECD6A" w14:textId="7588E51E" w:rsidR="000C0BF7" w:rsidRPr="000C0BF7" w:rsidRDefault="000C0BF7" w:rsidP="000C0BF7">
      <w:pPr>
        <w:spacing w:line="276" w:lineRule="auto"/>
        <w:ind w:firstLine="720"/>
        <w:rPr>
          <w:b/>
          <w:bCs/>
          <w:i/>
          <w:iCs/>
          <w:sz w:val="24"/>
          <w:szCs w:val="24"/>
        </w:rPr>
      </w:pPr>
      <w:r w:rsidRPr="000C0BF7">
        <w:rPr>
          <w:b/>
          <w:bCs/>
          <w:i/>
          <w:iCs/>
          <w:sz w:val="24"/>
          <w:szCs w:val="24"/>
        </w:rPr>
        <w:t xml:space="preserve">3.2. Research Paradigms </w:t>
      </w:r>
      <w:r w:rsidR="00FF79E7">
        <w:rPr>
          <w:b/>
          <w:bCs/>
          <w:i/>
          <w:iCs/>
          <w:sz w:val="24"/>
          <w:szCs w:val="24"/>
        </w:rPr>
        <w:t>………………………………………………………</w:t>
      </w:r>
      <w:r w:rsidR="00F24541">
        <w:rPr>
          <w:b/>
          <w:bCs/>
          <w:i/>
          <w:iCs/>
          <w:sz w:val="24"/>
          <w:szCs w:val="24"/>
        </w:rPr>
        <w:t>.</w:t>
      </w:r>
      <w:r w:rsidR="00FF79E7">
        <w:rPr>
          <w:b/>
          <w:bCs/>
          <w:i/>
          <w:iCs/>
          <w:sz w:val="24"/>
          <w:szCs w:val="24"/>
        </w:rPr>
        <w:t>……</w:t>
      </w:r>
      <w:r w:rsidR="00F24541" w:rsidRPr="00F24541">
        <w:rPr>
          <w:b/>
          <w:bCs/>
          <w:i/>
          <w:iCs/>
          <w:sz w:val="20"/>
          <w:szCs w:val="20"/>
        </w:rPr>
        <w:t xml:space="preserve"> </w:t>
      </w:r>
      <w:r w:rsidR="00F24541">
        <w:rPr>
          <w:b/>
          <w:bCs/>
          <w:i/>
          <w:iCs/>
          <w:sz w:val="20"/>
          <w:szCs w:val="20"/>
        </w:rPr>
        <w:t>Page 12</w:t>
      </w:r>
    </w:p>
    <w:p w14:paraId="485B25D6" w14:textId="1569A6BD" w:rsidR="000C0BF7" w:rsidRPr="000C0BF7" w:rsidRDefault="000C0BF7" w:rsidP="000C0BF7">
      <w:pPr>
        <w:spacing w:line="276" w:lineRule="auto"/>
        <w:ind w:left="720" w:firstLine="720"/>
        <w:rPr>
          <w:b/>
          <w:bCs/>
          <w:i/>
          <w:iCs/>
          <w:sz w:val="20"/>
          <w:szCs w:val="20"/>
        </w:rPr>
      </w:pPr>
      <w:r w:rsidRPr="000C0BF7">
        <w:rPr>
          <w:b/>
          <w:bCs/>
          <w:i/>
          <w:iCs/>
          <w:sz w:val="20"/>
          <w:szCs w:val="20"/>
        </w:rPr>
        <w:t xml:space="preserve">3.2.1. Research Approach </w:t>
      </w:r>
      <w:r w:rsidR="00FF79E7">
        <w:rPr>
          <w:b/>
          <w:bCs/>
          <w:i/>
          <w:iCs/>
          <w:sz w:val="20"/>
          <w:szCs w:val="20"/>
        </w:rPr>
        <w:t>……………………………………………………………………</w:t>
      </w:r>
      <w:r w:rsidR="00F24541" w:rsidRPr="00F24541">
        <w:rPr>
          <w:b/>
          <w:bCs/>
          <w:i/>
          <w:iCs/>
          <w:sz w:val="20"/>
          <w:szCs w:val="20"/>
        </w:rPr>
        <w:t xml:space="preserve"> </w:t>
      </w:r>
      <w:r w:rsidR="00F24541">
        <w:rPr>
          <w:b/>
          <w:bCs/>
          <w:i/>
          <w:iCs/>
          <w:sz w:val="20"/>
          <w:szCs w:val="20"/>
        </w:rPr>
        <w:t>Page 1</w:t>
      </w:r>
      <w:r w:rsidR="00F24541">
        <w:rPr>
          <w:b/>
          <w:bCs/>
          <w:i/>
          <w:iCs/>
          <w:sz w:val="20"/>
          <w:szCs w:val="20"/>
        </w:rPr>
        <w:t>2</w:t>
      </w:r>
    </w:p>
    <w:p w14:paraId="6BC763C6" w14:textId="2F883272" w:rsidR="000C0BF7" w:rsidRPr="000C0BF7" w:rsidRDefault="000C0BF7" w:rsidP="000C0BF7">
      <w:pPr>
        <w:spacing w:line="276" w:lineRule="auto"/>
        <w:ind w:left="720" w:firstLine="720"/>
        <w:rPr>
          <w:b/>
          <w:bCs/>
          <w:i/>
          <w:iCs/>
          <w:sz w:val="20"/>
          <w:szCs w:val="20"/>
        </w:rPr>
      </w:pPr>
      <w:r w:rsidRPr="000C0BF7">
        <w:rPr>
          <w:b/>
          <w:bCs/>
          <w:i/>
          <w:iCs/>
          <w:sz w:val="20"/>
          <w:szCs w:val="20"/>
        </w:rPr>
        <w:t>3.2.2. Research Strategy and Choice</w:t>
      </w:r>
      <w:r w:rsidR="00FF79E7">
        <w:rPr>
          <w:b/>
          <w:bCs/>
          <w:i/>
          <w:iCs/>
          <w:sz w:val="20"/>
          <w:szCs w:val="20"/>
        </w:rPr>
        <w:t xml:space="preserve"> …………………………………………………</w:t>
      </w:r>
      <w:r w:rsidR="00F24541">
        <w:rPr>
          <w:b/>
          <w:bCs/>
          <w:i/>
          <w:iCs/>
          <w:sz w:val="20"/>
          <w:szCs w:val="20"/>
        </w:rPr>
        <w:t>.</w:t>
      </w:r>
      <w:r w:rsidR="00FF79E7">
        <w:rPr>
          <w:b/>
          <w:bCs/>
          <w:i/>
          <w:iCs/>
          <w:sz w:val="20"/>
          <w:szCs w:val="20"/>
        </w:rPr>
        <w:t>…</w:t>
      </w:r>
      <w:r w:rsidR="00F24541" w:rsidRPr="00F24541">
        <w:rPr>
          <w:b/>
          <w:bCs/>
          <w:i/>
          <w:iCs/>
          <w:sz w:val="20"/>
          <w:szCs w:val="20"/>
        </w:rPr>
        <w:t xml:space="preserve"> </w:t>
      </w:r>
      <w:r w:rsidR="00F24541">
        <w:rPr>
          <w:b/>
          <w:bCs/>
          <w:i/>
          <w:iCs/>
          <w:sz w:val="20"/>
          <w:szCs w:val="20"/>
        </w:rPr>
        <w:t>Page 1</w:t>
      </w:r>
      <w:r w:rsidR="00F24541">
        <w:rPr>
          <w:b/>
          <w:bCs/>
          <w:i/>
          <w:iCs/>
          <w:sz w:val="20"/>
          <w:szCs w:val="20"/>
        </w:rPr>
        <w:t>3</w:t>
      </w:r>
    </w:p>
    <w:p w14:paraId="5B4B8562" w14:textId="6470AD4B" w:rsidR="000C0BF7" w:rsidRPr="000C0BF7" w:rsidRDefault="000C0BF7" w:rsidP="000C0BF7">
      <w:pPr>
        <w:spacing w:line="276" w:lineRule="auto"/>
        <w:ind w:firstLine="720"/>
        <w:rPr>
          <w:b/>
          <w:bCs/>
          <w:i/>
          <w:iCs/>
          <w:sz w:val="24"/>
          <w:szCs w:val="24"/>
        </w:rPr>
      </w:pPr>
      <w:r w:rsidRPr="000C0BF7">
        <w:rPr>
          <w:b/>
          <w:bCs/>
          <w:i/>
          <w:iCs/>
          <w:sz w:val="24"/>
          <w:szCs w:val="24"/>
        </w:rPr>
        <w:t xml:space="preserve">3.3. Ethical Considerations </w:t>
      </w:r>
      <w:r w:rsidR="00FF79E7">
        <w:rPr>
          <w:b/>
          <w:bCs/>
          <w:i/>
          <w:iCs/>
          <w:sz w:val="24"/>
          <w:szCs w:val="24"/>
        </w:rPr>
        <w:t>…………………………………………………………</w:t>
      </w:r>
      <w:r w:rsidR="00F24541" w:rsidRPr="00F24541">
        <w:rPr>
          <w:b/>
          <w:bCs/>
          <w:i/>
          <w:iCs/>
          <w:sz w:val="20"/>
          <w:szCs w:val="20"/>
        </w:rPr>
        <w:t xml:space="preserve"> </w:t>
      </w:r>
      <w:r w:rsidR="00F24541">
        <w:rPr>
          <w:b/>
          <w:bCs/>
          <w:i/>
          <w:iCs/>
          <w:sz w:val="20"/>
          <w:szCs w:val="20"/>
        </w:rPr>
        <w:t>Page 1</w:t>
      </w:r>
      <w:r w:rsidR="00F24541">
        <w:rPr>
          <w:b/>
          <w:bCs/>
          <w:i/>
          <w:iCs/>
          <w:sz w:val="20"/>
          <w:szCs w:val="20"/>
        </w:rPr>
        <w:t>3</w:t>
      </w:r>
    </w:p>
    <w:p w14:paraId="7B48F483" w14:textId="61A025F7" w:rsidR="000C0BF7" w:rsidRPr="000C0BF7" w:rsidRDefault="000C0BF7" w:rsidP="000C0BF7">
      <w:pPr>
        <w:spacing w:line="276" w:lineRule="auto"/>
        <w:ind w:firstLine="720"/>
        <w:rPr>
          <w:b/>
          <w:bCs/>
          <w:i/>
          <w:iCs/>
          <w:sz w:val="24"/>
          <w:szCs w:val="24"/>
        </w:rPr>
      </w:pPr>
      <w:r w:rsidRPr="000C0BF7">
        <w:rPr>
          <w:b/>
          <w:bCs/>
          <w:i/>
          <w:iCs/>
          <w:sz w:val="24"/>
          <w:szCs w:val="24"/>
        </w:rPr>
        <w:lastRenderedPageBreak/>
        <w:t xml:space="preserve">3.4. Limitations </w:t>
      </w:r>
      <w:r w:rsidR="00FF79E7">
        <w:rPr>
          <w:b/>
          <w:bCs/>
          <w:i/>
          <w:iCs/>
          <w:sz w:val="24"/>
          <w:szCs w:val="24"/>
        </w:rPr>
        <w:t>…………………………………………………………………………</w:t>
      </w:r>
      <w:r w:rsidR="00F24541" w:rsidRPr="00F24541">
        <w:rPr>
          <w:b/>
          <w:bCs/>
          <w:i/>
          <w:iCs/>
          <w:sz w:val="20"/>
          <w:szCs w:val="20"/>
        </w:rPr>
        <w:t xml:space="preserve"> </w:t>
      </w:r>
      <w:r w:rsidR="00F24541">
        <w:rPr>
          <w:b/>
          <w:bCs/>
          <w:i/>
          <w:iCs/>
          <w:sz w:val="20"/>
          <w:szCs w:val="20"/>
        </w:rPr>
        <w:t>Page 1</w:t>
      </w:r>
      <w:r w:rsidR="00F24541">
        <w:rPr>
          <w:b/>
          <w:bCs/>
          <w:i/>
          <w:iCs/>
          <w:sz w:val="20"/>
          <w:szCs w:val="20"/>
        </w:rPr>
        <w:t>3</w:t>
      </w:r>
    </w:p>
    <w:p w14:paraId="38D945B8" w14:textId="0823EC89" w:rsidR="000C0BF7" w:rsidRPr="000C0BF7" w:rsidRDefault="000C0BF7" w:rsidP="000C0BF7">
      <w:pPr>
        <w:spacing w:line="276" w:lineRule="auto"/>
        <w:ind w:firstLine="720"/>
        <w:rPr>
          <w:b/>
          <w:bCs/>
          <w:i/>
          <w:iCs/>
          <w:sz w:val="24"/>
          <w:szCs w:val="24"/>
        </w:rPr>
      </w:pPr>
      <w:r w:rsidRPr="000C0BF7">
        <w:rPr>
          <w:b/>
          <w:bCs/>
          <w:i/>
          <w:iCs/>
          <w:sz w:val="24"/>
          <w:szCs w:val="24"/>
        </w:rPr>
        <w:t xml:space="preserve">3.5. Conclusions </w:t>
      </w:r>
      <w:r w:rsidR="00FF79E7">
        <w:rPr>
          <w:b/>
          <w:bCs/>
          <w:i/>
          <w:iCs/>
          <w:sz w:val="24"/>
          <w:szCs w:val="24"/>
        </w:rPr>
        <w:t>…………………………………………………………………</w:t>
      </w:r>
      <w:r w:rsidR="00F24541">
        <w:rPr>
          <w:b/>
          <w:bCs/>
          <w:i/>
          <w:iCs/>
          <w:sz w:val="24"/>
          <w:szCs w:val="24"/>
        </w:rPr>
        <w:t>.</w:t>
      </w:r>
      <w:r w:rsidR="00FF79E7">
        <w:rPr>
          <w:b/>
          <w:bCs/>
          <w:i/>
          <w:iCs/>
          <w:sz w:val="24"/>
          <w:szCs w:val="24"/>
        </w:rPr>
        <w:t>……</w:t>
      </w:r>
      <w:r w:rsidR="00F24541" w:rsidRPr="00F24541">
        <w:rPr>
          <w:b/>
          <w:bCs/>
          <w:i/>
          <w:iCs/>
          <w:sz w:val="20"/>
          <w:szCs w:val="20"/>
        </w:rPr>
        <w:t xml:space="preserve"> </w:t>
      </w:r>
      <w:r w:rsidR="00F24541">
        <w:rPr>
          <w:b/>
          <w:bCs/>
          <w:i/>
          <w:iCs/>
          <w:sz w:val="20"/>
          <w:szCs w:val="20"/>
        </w:rPr>
        <w:t>Page 1</w:t>
      </w:r>
      <w:r w:rsidR="00F24541">
        <w:rPr>
          <w:b/>
          <w:bCs/>
          <w:i/>
          <w:iCs/>
          <w:sz w:val="20"/>
          <w:szCs w:val="20"/>
        </w:rPr>
        <w:t>3</w:t>
      </w:r>
    </w:p>
    <w:p w14:paraId="02546EB4" w14:textId="456C0F0A" w:rsidR="000C0BF7" w:rsidRPr="000C0BF7" w:rsidRDefault="000C0BF7" w:rsidP="000C0BF7">
      <w:pPr>
        <w:numPr>
          <w:ilvl w:val="0"/>
          <w:numId w:val="18"/>
        </w:numPr>
        <w:spacing w:line="276" w:lineRule="auto"/>
        <w:rPr>
          <w:b/>
          <w:bCs/>
          <w:i/>
          <w:iCs/>
          <w:sz w:val="28"/>
          <w:szCs w:val="28"/>
        </w:rPr>
      </w:pPr>
      <w:r w:rsidRPr="000C0BF7">
        <w:rPr>
          <w:b/>
          <w:bCs/>
          <w:i/>
          <w:iCs/>
          <w:sz w:val="28"/>
          <w:szCs w:val="28"/>
        </w:rPr>
        <w:t>Chapter 4 - Data Analysi</w:t>
      </w:r>
      <w:r w:rsidR="00FF79E7">
        <w:rPr>
          <w:b/>
          <w:bCs/>
          <w:i/>
          <w:iCs/>
          <w:sz w:val="28"/>
          <w:szCs w:val="28"/>
        </w:rPr>
        <w:t>s …………………………………………</w:t>
      </w:r>
      <w:r w:rsidR="00F24541">
        <w:rPr>
          <w:b/>
          <w:bCs/>
          <w:i/>
          <w:iCs/>
          <w:sz w:val="28"/>
          <w:szCs w:val="28"/>
        </w:rPr>
        <w:t>..</w:t>
      </w:r>
      <w:r w:rsidR="00FF79E7">
        <w:rPr>
          <w:b/>
          <w:bCs/>
          <w:i/>
          <w:iCs/>
          <w:sz w:val="28"/>
          <w:szCs w:val="28"/>
        </w:rPr>
        <w:t>…</w:t>
      </w:r>
      <w:r w:rsidR="00F24541" w:rsidRPr="00F24541">
        <w:rPr>
          <w:b/>
          <w:bCs/>
          <w:i/>
          <w:iCs/>
          <w:sz w:val="20"/>
          <w:szCs w:val="20"/>
        </w:rPr>
        <w:t xml:space="preserve"> </w:t>
      </w:r>
      <w:r w:rsidR="00F24541">
        <w:rPr>
          <w:b/>
          <w:bCs/>
          <w:i/>
          <w:iCs/>
          <w:sz w:val="20"/>
          <w:szCs w:val="20"/>
        </w:rPr>
        <w:t>Page 14</w:t>
      </w:r>
    </w:p>
    <w:p w14:paraId="7C278E1C" w14:textId="052E34C8" w:rsidR="000C0BF7" w:rsidRPr="000C0BF7" w:rsidRDefault="000C0BF7" w:rsidP="000C0BF7">
      <w:pPr>
        <w:spacing w:line="276" w:lineRule="auto"/>
        <w:ind w:firstLine="720"/>
        <w:rPr>
          <w:b/>
          <w:bCs/>
          <w:i/>
          <w:iCs/>
          <w:sz w:val="24"/>
          <w:szCs w:val="24"/>
        </w:rPr>
      </w:pPr>
      <w:r w:rsidRPr="000C0BF7">
        <w:rPr>
          <w:b/>
          <w:bCs/>
          <w:i/>
          <w:iCs/>
          <w:sz w:val="24"/>
          <w:szCs w:val="24"/>
        </w:rPr>
        <w:t xml:space="preserve">4.1. Introduction </w:t>
      </w:r>
      <w:r w:rsidR="00FF79E7">
        <w:rPr>
          <w:b/>
          <w:bCs/>
          <w:i/>
          <w:iCs/>
          <w:sz w:val="24"/>
          <w:szCs w:val="24"/>
        </w:rPr>
        <w:t>……………………………………………………………………</w:t>
      </w:r>
      <w:r w:rsidR="00F24541">
        <w:rPr>
          <w:b/>
          <w:bCs/>
          <w:i/>
          <w:iCs/>
          <w:sz w:val="24"/>
          <w:szCs w:val="24"/>
        </w:rPr>
        <w:t>..</w:t>
      </w:r>
      <w:r w:rsidR="00FF79E7">
        <w:rPr>
          <w:b/>
          <w:bCs/>
          <w:i/>
          <w:iCs/>
          <w:sz w:val="24"/>
          <w:szCs w:val="24"/>
        </w:rPr>
        <w:t>…</w:t>
      </w:r>
      <w:r w:rsidR="00F24541" w:rsidRPr="00F24541">
        <w:rPr>
          <w:b/>
          <w:bCs/>
          <w:i/>
          <w:iCs/>
          <w:sz w:val="20"/>
          <w:szCs w:val="20"/>
        </w:rPr>
        <w:t xml:space="preserve"> </w:t>
      </w:r>
      <w:r w:rsidR="00F24541">
        <w:rPr>
          <w:b/>
          <w:bCs/>
          <w:i/>
          <w:iCs/>
          <w:sz w:val="20"/>
          <w:szCs w:val="20"/>
        </w:rPr>
        <w:t>Page 14</w:t>
      </w:r>
    </w:p>
    <w:p w14:paraId="1483B426" w14:textId="7AD8D6DD" w:rsidR="000C0BF7" w:rsidRPr="000C0BF7" w:rsidRDefault="000C0BF7" w:rsidP="000C0BF7">
      <w:pPr>
        <w:spacing w:line="276" w:lineRule="auto"/>
        <w:ind w:firstLine="720"/>
        <w:rPr>
          <w:b/>
          <w:bCs/>
          <w:i/>
          <w:iCs/>
          <w:sz w:val="24"/>
          <w:szCs w:val="24"/>
        </w:rPr>
      </w:pPr>
      <w:r w:rsidRPr="000C0BF7">
        <w:rPr>
          <w:b/>
          <w:bCs/>
          <w:i/>
          <w:iCs/>
          <w:sz w:val="24"/>
          <w:szCs w:val="24"/>
        </w:rPr>
        <w:t xml:space="preserve">4.2. Data Analysis </w:t>
      </w:r>
      <w:r w:rsidR="00FF79E7">
        <w:rPr>
          <w:b/>
          <w:bCs/>
          <w:i/>
          <w:iCs/>
          <w:sz w:val="24"/>
          <w:szCs w:val="24"/>
        </w:rPr>
        <w:t>………………………………………………………………</w:t>
      </w:r>
      <w:r w:rsidR="00F24541">
        <w:rPr>
          <w:b/>
          <w:bCs/>
          <w:i/>
          <w:iCs/>
          <w:sz w:val="24"/>
          <w:szCs w:val="24"/>
        </w:rPr>
        <w:t>…..</w:t>
      </w:r>
      <w:r w:rsidR="00FF79E7">
        <w:rPr>
          <w:b/>
          <w:bCs/>
          <w:i/>
          <w:iCs/>
          <w:sz w:val="24"/>
          <w:szCs w:val="24"/>
        </w:rPr>
        <w:t>…</w:t>
      </w:r>
      <w:r w:rsidR="00F24541" w:rsidRPr="00F24541">
        <w:rPr>
          <w:b/>
          <w:bCs/>
          <w:i/>
          <w:iCs/>
          <w:sz w:val="20"/>
          <w:szCs w:val="20"/>
        </w:rPr>
        <w:t xml:space="preserve"> </w:t>
      </w:r>
      <w:r w:rsidR="00F24541">
        <w:rPr>
          <w:b/>
          <w:bCs/>
          <w:i/>
          <w:iCs/>
          <w:sz w:val="20"/>
          <w:szCs w:val="20"/>
        </w:rPr>
        <w:t>Page 14</w:t>
      </w:r>
    </w:p>
    <w:p w14:paraId="1BA2D678" w14:textId="74808828" w:rsidR="000C0BF7" w:rsidRPr="000C0BF7" w:rsidRDefault="000C0BF7" w:rsidP="000C0BF7">
      <w:pPr>
        <w:spacing w:line="276" w:lineRule="auto"/>
        <w:ind w:firstLine="720"/>
        <w:rPr>
          <w:b/>
          <w:bCs/>
          <w:i/>
          <w:iCs/>
          <w:sz w:val="24"/>
          <w:szCs w:val="24"/>
        </w:rPr>
      </w:pPr>
      <w:r w:rsidRPr="000C0BF7">
        <w:rPr>
          <w:b/>
          <w:bCs/>
          <w:i/>
          <w:iCs/>
          <w:sz w:val="24"/>
          <w:szCs w:val="24"/>
        </w:rPr>
        <w:t xml:space="preserve">4.3. Survey Results </w:t>
      </w:r>
      <w:r w:rsidR="00FF79E7">
        <w:rPr>
          <w:b/>
          <w:bCs/>
          <w:i/>
          <w:iCs/>
          <w:sz w:val="24"/>
          <w:szCs w:val="24"/>
        </w:rPr>
        <w:t>………………………………………………………………</w:t>
      </w:r>
      <w:r w:rsidR="00F24541">
        <w:rPr>
          <w:b/>
          <w:bCs/>
          <w:i/>
          <w:iCs/>
          <w:sz w:val="24"/>
          <w:szCs w:val="24"/>
        </w:rPr>
        <w:t>….</w:t>
      </w:r>
      <w:r w:rsidR="00FF79E7">
        <w:rPr>
          <w:b/>
          <w:bCs/>
          <w:i/>
          <w:iCs/>
          <w:sz w:val="24"/>
          <w:szCs w:val="24"/>
        </w:rPr>
        <w:t>…</w:t>
      </w:r>
      <w:r w:rsidR="00F24541" w:rsidRPr="00F24541">
        <w:rPr>
          <w:b/>
          <w:bCs/>
          <w:i/>
          <w:iCs/>
          <w:sz w:val="20"/>
          <w:szCs w:val="20"/>
        </w:rPr>
        <w:t xml:space="preserve"> </w:t>
      </w:r>
      <w:r w:rsidR="00F24541">
        <w:rPr>
          <w:b/>
          <w:bCs/>
          <w:i/>
          <w:iCs/>
          <w:sz w:val="20"/>
          <w:szCs w:val="20"/>
        </w:rPr>
        <w:t>Page 14</w:t>
      </w:r>
    </w:p>
    <w:p w14:paraId="510A8A11" w14:textId="784AC292" w:rsidR="000C0BF7" w:rsidRPr="000C0BF7" w:rsidRDefault="000C0BF7" w:rsidP="000C0BF7">
      <w:pPr>
        <w:spacing w:line="276" w:lineRule="auto"/>
        <w:ind w:left="720" w:firstLine="720"/>
        <w:rPr>
          <w:b/>
          <w:bCs/>
          <w:i/>
          <w:iCs/>
          <w:sz w:val="20"/>
          <w:szCs w:val="20"/>
        </w:rPr>
      </w:pPr>
      <w:r w:rsidRPr="000C0BF7">
        <w:rPr>
          <w:b/>
          <w:bCs/>
          <w:i/>
          <w:iCs/>
          <w:sz w:val="20"/>
          <w:szCs w:val="20"/>
        </w:rPr>
        <w:t xml:space="preserve">4.3.1. Demographics and Descriptive Statistics </w:t>
      </w:r>
      <w:r w:rsidR="00FF79E7">
        <w:rPr>
          <w:b/>
          <w:bCs/>
          <w:i/>
          <w:iCs/>
          <w:sz w:val="20"/>
          <w:szCs w:val="20"/>
        </w:rPr>
        <w:t>……………………………</w:t>
      </w:r>
      <w:r w:rsidR="00F24541">
        <w:rPr>
          <w:b/>
          <w:bCs/>
          <w:i/>
          <w:iCs/>
          <w:sz w:val="20"/>
          <w:szCs w:val="20"/>
        </w:rPr>
        <w:t>…..</w:t>
      </w:r>
      <w:r w:rsidR="00FF79E7">
        <w:rPr>
          <w:b/>
          <w:bCs/>
          <w:i/>
          <w:iCs/>
          <w:sz w:val="20"/>
          <w:szCs w:val="20"/>
        </w:rPr>
        <w:t>……</w:t>
      </w:r>
      <w:r w:rsidR="00F24541" w:rsidRPr="00F24541">
        <w:rPr>
          <w:b/>
          <w:bCs/>
          <w:i/>
          <w:iCs/>
          <w:sz w:val="20"/>
          <w:szCs w:val="20"/>
        </w:rPr>
        <w:t xml:space="preserve"> </w:t>
      </w:r>
      <w:r w:rsidR="00F24541">
        <w:rPr>
          <w:b/>
          <w:bCs/>
          <w:i/>
          <w:iCs/>
          <w:sz w:val="20"/>
          <w:szCs w:val="20"/>
        </w:rPr>
        <w:t>Page 1</w:t>
      </w:r>
      <w:r w:rsidR="00F24541">
        <w:rPr>
          <w:b/>
          <w:bCs/>
          <w:i/>
          <w:iCs/>
          <w:sz w:val="20"/>
          <w:szCs w:val="20"/>
        </w:rPr>
        <w:t>4</w:t>
      </w:r>
    </w:p>
    <w:p w14:paraId="1C5F8B2A" w14:textId="240E0740" w:rsidR="000C0BF7" w:rsidRPr="000C0BF7" w:rsidRDefault="000C0BF7" w:rsidP="000C0BF7">
      <w:pPr>
        <w:spacing w:line="276" w:lineRule="auto"/>
        <w:ind w:left="720" w:firstLine="720"/>
        <w:rPr>
          <w:b/>
          <w:bCs/>
          <w:i/>
          <w:iCs/>
          <w:sz w:val="20"/>
          <w:szCs w:val="20"/>
        </w:rPr>
      </w:pPr>
      <w:r w:rsidRPr="000C0BF7">
        <w:rPr>
          <w:b/>
          <w:bCs/>
          <w:i/>
          <w:iCs/>
          <w:sz w:val="20"/>
          <w:szCs w:val="20"/>
        </w:rPr>
        <w:t xml:space="preserve">4.3.2. Nature </w:t>
      </w:r>
      <w:r w:rsidR="00FF79E7">
        <w:rPr>
          <w:b/>
          <w:bCs/>
          <w:i/>
          <w:iCs/>
          <w:sz w:val="20"/>
          <w:szCs w:val="20"/>
        </w:rPr>
        <w:t>…………………………………………………………………………………</w:t>
      </w:r>
      <w:r w:rsidR="00225C20">
        <w:rPr>
          <w:b/>
          <w:bCs/>
          <w:i/>
          <w:iCs/>
          <w:sz w:val="20"/>
          <w:szCs w:val="20"/>
        </w:rPr>
        <w:t>..</w:t>
      </w:r>
      <w:r w:rsidR="00FF79E7">
        <w:rPr>
          <w:b/>
          <w:bCs/>
          <w:i/>
          <w:iCs/>
          <w:sz w:val="20"/>
          <w:szCs w:val="20"/>
        </w:rPr>
        <w:t>…</w:t>
      </w:r>
      <w:r w:rsidR="00225C20" w:rsidRPr="00225C20">
        <w:rPr>
          <w:b/>
          <w:bCs/>
          <w:i/>
          <w:iCs/>
          <w:sz w:val="20"/>
          <w:szCs w:val="20"/>
        </w:rPr>
        <w:t xml:space="preserve"> </w:t>
      </w:r>
      <w:r w:rsidR="00225C20">
        <w:rPr>
          <w:b/>
          <w:bCs/>
          <w:i/>
          <w:iCs/>
          <w:sz w:val="20"/>
          <w:szCs w:val="20"/>
        </w:rPr>
        <w:t>Page 1</w:t>
      </w:r>
      <w:r w:rsidR="00225C20">
        <w:rPr>
          <w:b/>
          <w:bCs/>
          <w:i/>
          <w:iCs/>
          <w:sz w:val="20"/>
          <w:szCs w:val="20"/>
        </w:rPr>
        <w:t>5</w:t>
      </w:r>
    </w:p>
    <w:p w14:paraId="186A8DB2" w14:textId="755769F6" w:rsidR="000C0BF7" w:rsidRPr="000C0BF7" w:rsidRDefault="000C0BF7" w:rsidP="000C0BF7">
      <w:pPr>
        <w:spacing w:line="276" w:lineRule="auto"/>
        <w:ind w:left="720" w:firstLine="720"/>
        <w:rPr>
          <w:b/>
          <w:bCs/>
          <w:i/>
          <w:iCs/>
          <w:sz w:val="20"/>
          <w:szCs w:val="20"/>
        </w:rPr>
      </w:pPr>
      <w:r w:rsidRPr="000C0BF7">
        <w:rPr>
          <w:b/>
          <w:bCs/>
          <w:i/>
          <w:iCs/>
          <w:sz w:val="20"/>
          <w:szCs w:val="20"/>
        </w:rPr>
        <w:t xml:space="preserve">4.3.3. Nurture </w:t>
      </w:r>
      <w:r w:rsidR="00FF79E7">
        <w:rPr>
          <w:b/>
          <w:bCs/>
          <w:i/>
          <w:iCs/>
          <w:sz w:val="20"/>
          <w:szCs w:val="20"/>
        </w:rPr>
        <w:t>…………………………………………………………………………………….</w:t>
      </w:r>
      <w:r w:rsidR="00225C20" w:rsidRPr="00225C20">
        <w:rPr>
          <w:b/>
          <w:bCs/>
          <w:i/>
          <w:iCs/>
          <w:sz w:val="20"/>
          <w:szCs w:val="20"/>
        </w:rPr>
        <w:t xml:space="preserve"> </w:t>
      </w:r>
      <w:r w:rsidR="00225C20">
        <w:rPr>
          <w:b/>
          <w:bCs/>
          <w:i/>
          <w:iCs/>
          <w:sz w:val="20"/>
          <w:szCs w:val="20"/>
        </w:rPr>
        <w:t>Page 1</w:t>
      </w:r>
      <w:r w:rsidR="00225C20">
        <w:rPr>
          <w:b/>
          <w:bCs/>
          <w:i/>
          <w:iCs/>
          <w:sz w:val="20"/>
          <w:szCs w:val="20"/>
        </w:rPr>
        <w:t>5</w:t>
      </w:r>
    </w:p>
    <w:p w14:paraId="4ACAAB6C" w14:textId="6A48C7F3" w:rsidR="000C0BF7" w:rsidRPr="000C0BF7" w:rsidRDefault="000C0BF7" w:rsidP="000C0BF7">
      <w:pPr>
        <w:spacing w:line="276" w:lineRule="auto"/>
        <w:ind w:left="720" w:firstLine="720"/>
        <w:rPr>
          <w:b/>
          <w:bCs/>
          <w:i/>
          <w:iCs/>
          <w:sz w:val="20"/>
          <w:szCs w:val="20"/>
        </w:rPr>
      </w:pPr>
      <w:r w:rsidRPr="000C0BF7">
        <w:rPr>
          <w:b/>
          <w:bCs/>
          <w:i/>
          <w:iCs/>
          <w:sz w:val="20"/>
          <w:szCs w:val="20"/>
        </w:rPr>
        <w:t xml:space="preserve">4.3.4. </w:t>
      </w:r>
      <w:r w:rsidR="00A81C8F">
        <w:rPr>
          <w:b/>
          <w:bCs/>
          <w:i/>
          <w:iCs/>
          <w:sz w:val="20"/>
          <w:szCs w:val="20"/>
        </w:rPr>
        <w:t>Nature and Nurture</w:t>
      </w:r>
      <w:r w:rsidR="007C7E77">
        <w:rPr>
          <w:b/>
          <w:bCs/>
          <w:i/>
          <w:iCs/>
          <w:sz w:val="20"/>
          <w:szCs w:val="20"/>
        </w:rPr>
        <w:t>,</w:t>
      </w:r>
      <w:r w:rsidR="00A81C8F">
        <w:rPr>
          <w:b/>
          <w:bCs/>
          <w:i/>
          <w:iCs/>
          <w:sz w:val="20"/>
          <w:szCs w:val="20"/>
        </w:rPr>
        <w:t xml:space="preserve"> </w:t>
      </w:r>
      <w:r w:rsidR="007C7E77">
        <w:rPr>
          <w:b/>
          <w:bCs/>
          <w:i/>
          <w:iCs/>
          <w:sz w:val="20"/>
          <w:szCs w:val="20"/>
        </w:rPr>
        <w:t>T</w:t>
      </w:r>
      <w:r w:rsidR="00A81C8F">
        <w:rPr>
          <w:b/>
          <w:bCs/>
          <w:i/>
          <w:iCs/>
          <w:sz w:val="20"/>
          <w:szCs w:val="20"/>
        </w:rPr>
        <w:t>ogether</w:t>
      </w:r>
      <w:r w:rsidR="00FF79E7">
        <w:rPr>
          <w:b/>
          <w:bCs/>
          <w:i/>
          <w:iCs/>
          <w:sz w:val="20"/>
          <w:szCs w:val="20"/>
        </w:rPr>
        <w:t xml:space="preserve"> ………………………………………………………</w:t>
      </w:r>
      <w:r w:rsidR="00225C20" w:rsidRPr="00225C20">
        <w:rPr>
          <w:b/>
          <w:bCs/>
          <w:i/>
          <w:iCs/>
          <w:sz w:val="20"/>
          <w:szCs w:val="20"/>
        </w:rPr>
        <w:t xml:space="preserve"> </w:t>
      </w:r>
      <w:r w:rsidR="00225C20">
        <w:rPr>
          <w:b/>
          <w:bCs/>
          <w:i/>
          <w:iCs/>
          <w:sz w:val="20"/>
          <w:szCs w:val="20"/>
        </w:rPr>
        <w:t>Page 1</w:t>
      </w:r>
      <w:r w:rsidR="00225C20">
        <w:rPr>
          <w:b/>
          <w:bCs/>
          <w:i/>
          <w:iCs/>
          <w:sz w:val="20"/>
          <w:szCs w:val="20"/>
        </w:rPr>
        <w:t>6</w:t>
      </w:r>
    </w:p>
    <w:p w14:paraId="5C1F2C31" w14:textId="7C0C019E" w:rsidR="000C0BF7" w:rsidRPr="000C0BF7" w:rsidRDefault="000C0BF7" w:rsidP="000C0BF7">
      <w:pPr>
        <w:spacing w:line="276" w:lineRule="auto"/>
        <w:ind w:firstLine="720"/>
        <w:rPr>
          <w:b/>
          <w:bCs/>
          <w:i/>
          <w:iCs/>
          <w:sz w:val="24"/>
          <w:szCs w:val="24"/>
        </w:rPr>
      </w:pPr>
      <w:r w:rsidRPr="000C0BF7">
        <w:rPr>
          <w:b/>
          <w:bCs/>
          <w:i/>
          <w:iCs/>
          <w:sz w:val="24"/>
          <w:szCs w:val="24"/>
        </w:rPr>
        <w:t xml:space="preserve">4.4. Conclusion </w:t>
      </w:r>
      <w:r w:rsidR="00FF79E7">
        <w:rPr>
          <w:b/>
          <w:bCs/>
          <w:i/>
          <w:iCs/>
          <w:sz w:val="24"/>
          <w:szCs w:val="24"/>
        </w:rPr>
        <w:t>…………………………………………………………………………</w:t>
      </w:r>
      <w:r w:rsidR="00225C20" w:rsidRPr="00225C20">
        <w:rPr>
          <w:b/>
          <w:bCs/>
          <w:i/>
          <w:iCs/>
          <w:sz w:val="20"/>
          <w:szCs w:val="20"/>
        </w:rPr>
        <w:t xml:space="preserve"> </w:t>
      </w:r>
      <w:r w:rsidR="00225C20">
        <w:rPr>
          <w:b/>
          <w:bCs/>
          <w:i/>
          <w:iCs/>
          <w:sz w:val="20"/>
          <w:szCs w:val="20"/>
        </w:rPr>
        <w:t>Page 1</w:t>
      </w:r>
      <w:r w:rsidR="00225C20">
        <w:rPr>
          <w:b/>
          <w:bCs/>
          <w:i/>
          <w:iCs/>
          <w:sz w:val="20"/>
          <w:szCs w:val="20"/>
        </w:rPr>
        <w:t>7</w:t>
      </w:r>
    </w:p>
    <w:p w14:paraId="32EF4B76" w14:textId="1D70E209" w:rsidR="000C0BF7" w:rsidRPr="000C0BF7" w:rsidRDefault="000C0BF7" w:rsidP="000C0BF7">
      <w:pPr>
        <w:numPr>
          <w:ilvl w:val="0"/>
          <w:numId w:val="19"/>
        </w:numPr>
        <w:spacing w:line="276" w:lineRule="auto"/>
        <w:rPr>
          <w:b/>
          <w:bCs/>
          <w:i/>
          <w:iCs/>
          <w:sz w:val="28"/>
          <w:szCs w:val="28"/>
        </w:rPr>
      </w:pPr>
      <w:r w:rsidRPr="000C0BF7">
        <w:rPr>
          <w:b/>
          <w:bCs/>
          <w:i/>
          <w:iCs/>
          <w:sz w:val="28"/>
          <w:szCs w:val="28"/>
        </w:rPr>
        <w:t xml:space="preserve">Chapter 5 - Conclusion and Recommendations </w:t>
      </w:r>
      <w:r w:rsidR="00FF79E7">
        <w:rPr>
          <w:b/>
          <w:bCs/>
          <w:i/>
          <w:iCs/>
          <w:sz w:val="28"/>
          <w:szCs w:val="28"/>
        </w:rPr>
        <w:t>……………</w:t>
      </w:r>
      <w:r w:rsidR="00225C20">
        <w:rPr>
          <w:b/>
          <w:bCs/>
          <w:i/>
          <w:iCs/>
          <w:sz w:val="28"/>
          <w:szCs w:val="28"/>
        </w:rPr>
        <w:t>.</w:t>
      </w:r>
      <w:r w:rsidR="00FF79E7">
        <w:rPr>
          <w:b/>
          <w:bCs/>
          <w:i/>
          <w:iCs/>
          <w:sz w:val="28"/>
          <w:szCs w:val="28"/>
        </w:rPr>
        <w:t>…</w:t>
      </w:r>
      <w:r w:rsidR="00225C20" w:rsidRPr="00225C20">
        <w:rPr>
          <w:b/>
          <w:bCs/>
          <w:i/>
          <w:iCs/>
          <w:sz w:val="20"/>
          <w:szCs w:val="20"/>
        </w:rPr>
        <w:t xml:space="preserve"> </w:t>
      </w:r>
      <w:r w:rsidR="00225C20">
        <w:rPr>
          <w:b/>
          <w:bCs/>
          <w:i/>
          <w:iCs/>
          <w:sz w:val="20"/>
          <w:szCs w:val="20"/>
        </w:rPr>
        <w:t>Page 1</w:t>
      </w:r>
      <w:r w:rsidR="00225C20">
        <w:rPr>
          <w:b/>
          <w:bCs/>
          <w:i/>
          <w:iCs/>
          <w:sz w:val="20"/>
          <w:szCs w:val="20"/>
        </w:rPr>
        <w:t>8</w:t>
      </w:r>
    </w:p>
    <w:p w14:paraId="212ECAC8" w14:textId="18FCEE40" w:rsidR="000C0BF7" w:rsidRPr="000C0BF7" w:rsidRDefault="000C0BF7" w:rsidP="000C0BF7">
      <w:pPr>
        <w:spacing w:line="276" w:lineRule="auto"/>
        <w:ind w:firstLine="720"/>
        <w:rPr>
          <w:b/>
          <w:bCs/>
          <w:i/>
          <w:iCs/>
          <w:sz w:val="24"/>
          <w:szCs w:val="24"/>
        </w:rPr>
      </w:pPr>
      <w:r w:rsidRPr="000C0BF7">
        <w:rPr>
          <w:b/>
          <w:bCs/>
          <w:i/>
          <w:iCs/>
          <w:sz w:val="24"/>
          <w:szCs w:val="24"/>
        </w:rPr>
        <w:t xml:space="preserve">5.1. Introduction </w:t>
      </w:r>
      <w:r w:rsidR="00FF79E7">
        <w:rPr>
          <w:b/>
          <w:bCs/>
          <w:i/>
          <w:iCs/>
          <w:sz w:val="24"/>
          <w:szCs w:val="24"/>
        </w:rPr>
        <w:t>……………………………………………………………………</w:t>
      </w:r>
      <w:r w:rsidR="00225C20">
        <w:rPr>
          <w:b/>
          <w:bCs/>
          <w:i/>
          <w:iCs/>
          <w:sz w:val="24"/>
          <w:szCs w:val="24"/>
        </w:rPr>
        <w:t>..</w:t>
      </w:r>
      <w:r w:rsidR="00FF79E7">
        <w:rPr>
          <w:b/>
          <w:bCs/>
          <w:i/>
          <w:iCs/>
          <w:sz w:val="24"/>
          <w:szCs w:val="24"/>
        </w:rPr>
        <w:t>…</w:t>
      </w:r>
      <w:r w:rsidR="00225C20" w:rsidRPr="00225C20">
        <w:rPr>
          <w:b/>
          <w:bCs/>
          <w:i/>
          <w:iCs/>
          <w:sz w:val="20"/>
          <w:szCs w:val="20"/>
        </w:rPr>
        <w:t xml:space="preserve"> </w:t>
      </w:r>
      <w:r w:rsidR="00225C20">
        <w:rPr>
          <w:b/>
          <w:bCs/>
          <w:i/>
          <w:iCs/>
          <w:sz w:val="20"/>
          <w:szCs w:val="20"/>
        </w:rPr>
        <w:t>Page 1</w:t>
      </w:r>
      <w:r w:rsidR="00225C20">
        <w:rPr>
          <w:b/>
          <w:bCs/>
          <w:i/>
          <w:iCs/>
          <w:sz w:val="20"/>
          <w:szCs w:val="20"/>
        </w:rPr>
        <w:t>8</w:t>
      </w:r>
    </w:p>
    <w:p w14:paraId="1B261720" w14:textId="2DACEFB1" w:rsidR="000C0BF7" w:rsidRPr="000C0BF7" w:rsidRDefault="000C0BF7" w:rsidP="000C0BF7">
      <w:pPr>
        <w:spacing w:line="276" w:lineRule="auto"/>
        <w:ind w:left="720"/>
        <w:rPr>
          <w:b/>
          <w:bCs/>
          <w:i/>
          <w:iCs/>
          <w:sz w:val="24"/>
          <w:szCs w:val="24"/>
        </w:rPr>
      </w:pPr>
      <w:r w:rsidRPr="000C0BF7">
        <w:rPr>
          <w:b/>
          <w:bCs/>
          <w:i/>
          <w:iCs/>
          <w:sz w:val="24"/>
          <w:szCs w:val="24"/>
        </w:rPr>
        <w:t>5.2. Achievement of Objectives</w:t>
      </w:r>
      <w:r w:rsidR="00FF79E7">
        <w:rPr>
          <w:b/>
          <w:bCs/>
          <w:i/>
          <w:iCs/>
          <w:sz w:val="24"/>
          <w:szCs w:val="24"/>
        </w:rPr>
        <w:t xml:space="preserve"> ……………………………………………………</w:t>
      </w:r>
      <w:r w:rsidR="00225C20" w:rsidRPr="00225C20">
        <w:rPr>
          <w:b/>
          <w:bCs/>
          <w:i/>
          <w:iCs/>
          <w:sz w:val="20"/>
          <w:szCs w:val="20"/>
        </w:rPr>
        <w:t xml:space="preserve"> </w:t>
      </w:r>
      <w:r w:rsidR="00225C20">
        <w:rPr>
          <w:b/>
          <w:bCs/>
          <w:i/>
          <w:iCs/>
          <w:sz w:val="20"/>
          <w:szCs w:val="20"/>
        </w:rPr>
        <w:t>Page 1</w:t>
      </w:r>
      <w:r w:rsidR="00225C20">
        <w:rPr>
          <w:b/>
          <w:bCs/>
          <w:i/>
          <w:iCs/>
          <w:sz w:val="20"/>
          <w:szCs w:val="20"/>
        </w:rPr>
        <w:t>8</w:t>
      </w:r>
    </w:p>
    <w:p w14:paraId="1F51F082" w14:textId="38D215EF" w:rsidR="000C0BF7" w:rsidRPr="000C0BF7" w:rsidRDefault="000C0BF7" w:rsidP="000C0BF7">
      <w:pPr>
        <w:spacing w:line="276" w:lineRule="auto"/>
        <w:ind w:firstLine="720"/>
        <w:rPr>
          <w:b/>
          <w:bCs/>
          <w:i/>
          <w:iCs/>
          <w:sz w:val="24"/>
          <w:szCs w:val="24"/>
        </w:rPr>
      </w:pPr>
      <w:r w:rsidRPr="000C0BF7">
        <w:rPr>
          <w:b/>
          <w:bCs/>
          <w:i/>
          <w:iCs/>
          <w:sz w:val="24"/>
          <w:szCs w:val="24"/>
        </w:rPr>
        <w:t>5.3. Main Findings</w:t>
      </w:r>
      <w:r w:rsidR="00FF79E7">
        <w:rPr>
          <w:b/>
          <w:bCs/>
          <w:i/>
          <w:iCs/>
          <w:sz w:val="24"/>
          <w:szCs w:val="24"/>
        </w:rPr>
        <w:t xml:space="preserve"> …………………………………………………………………</w:t>
      </w:r>
      <w:r w:rsidR="00225C20">
        <w:rPr>
          <w:b/>
          <w:bCs/>
          <w:i/>
          <w:iCs/>
          <w:sz w:val="24"/>
          <w:szCs w:val="24"/>
        </w:rPr>
        <w:t>..</w:t>
      </w:r>
      <w:r w:rsidR="00FF79E7">
        <w:rPr>
          <w:b/>
          <w:bCs/>
          <w:i/>
          <w:iCs/>
          <w:sz w:val="24"/>
          <w:szCs w:val="24"/>
        </w:rPr>
        <w:t>…</w:t>
      </w:r>
      <w:r w:rsidR="00225C20" w:rsidRPr="00225C20">
        <w:rPr>
          <w:b/>
          <w:bCs/>
          <w:i/>
          <w:iCs/>
          <w:sz w:val="20"/>
          <w:szCs w:val="20"/>
        </w:rPr>
        <w:t xml:space="preserve"> </w:t>
      </w:r>
      <w:r w:rsidR="00225C20">
        <w:rPr>
          <w:b/>
          <w:bCs/>
          <w:i/>
          <w:iCs/>
          <w:sz w:val="20"/>
          <w:szCs w:val="20"/>
        </w:rPr>
        <w:t>Page 1</w:t>
      </w:r>
      <w:r w:rsidR="00225C20">
        <w:rPr>
          <w:b/>
          <w:bCs/>
          <w:i/>
          <w:iCs/>
          <w:sz w:val="20"/>
          <w:szCs w:val="20"/>
        </w:rPr>
        <w:t>8</w:t>
      </w:r>
    </w:p>
    <w:p w14:paraId="25846273" w14:textId="7CBE41CE" w:rsidR="000C0BF7" w:rsidRPr="000C0BF7" w:rsidRDefault="000C0BF7" w:rsidP="000C0BF7">
      <w:pPr>
        <w:spacing w:line="276" w:lineRule="auto"/>
        <w:ind w:left="720"/>
        <w:rPr>
          <w:b/>
          <w:bCs/>
          <w:i/>
          <w:iCs/>
          <w:sz w:val="24"/>
          <w:szCs w:val="24"/>
        </w:rPr>
      </w:pPr>
      <w:r w:rsidRPr="000C0BF7">
        <w:rPr>
          <w:b/>
          <w:bCs/>
          <w:i/>
          <w:iCs/>
          <w:sz w:val="24"/>
          <w:szCs w:val="24"/>
        </w:rPr>
        <w:t xml:space="preserve">5.4. Recommendations </w:t>
      </w:r>
      <w:r w:rsidR="00FF79E7">
        <w:rPr>
          <w:b/>
          <w:bCs/>
          <w:i/>
          <w:iCs/>
          <w:sz w:val="24"/>
          <w:szCs w:val="24"/>
        </w:rPr>
        <w:t>………………………………………………………………</w:t>
      </w:r>
      <w:r w:rsidR="00225C20" w:rsidRPr="00225C20">
        <w:rPr>
          <w:b/>
          <w:bCs/>
          <w:i/>
          <w:iCs/>
          <w:sz w:val="20"/>
          <w:szCs w:val="20"/>
        </w:rPr>
        <w:t xml:space="preserve"> </w:t>
      </w:r>
      <w:r w:rsidR="00225C20">
        <w:rPr>
          <w:b/>
          <w:bCs/>
          <w:i/>
          <w:iCs/>
          <w:sz w:val="20"/>
          <w:szCs w:val="20"/>
        </w:rPr>
        <w:t>Page 1</w:t>
      </w:r>
      <w:r w:rsidR="00225C20">
        <w:rPr>
          <w:b/>
          <w:bCs/>
          <w:i/>
          <w:iCs/>
          <w:sz w:val="20"/>
          <w:szCs w:val="20"/>
        </w:rPr>
        <w:t>9</w:t>
      </w:r>
    </w:p>
    <w:p w14:paraId="62C1AA98" w14:textId="1896EB6E" w:rsidR="000C0BF7" w:rsidRPr="000C0BF7" w:rsidRDefault="000C0BF7" w:rsidP="000C0BF7">
      <w:pPr>
        <w:spacing w:line="276" w:lineRule="auto"/>
        <w:ind w:firstLine="720"/>
        <w:rPr>
          <w:b/>
          <w:bCs/>
          <w:i/>
          <w:iCs/>
          <w:sz w:val="24"/>
          <w:szCs w:val="24"/>
        </w:rPr>
      </w:pPr>
      <w:r w:rsidRPr="000C0BF7">
        <w:rPr>
          <w:b/>
          <w:bCs/>
          <w:i/>
          <w:iCs/>
          <w:sz w:val="24"/>
          <w:szCs w:val="24"/>
        </w:rPr>
        <w:t xml:space="preserve">5.5. Further Research </w:t>
      </w:r>
      <w:r w:rsidR="00FF79E7">
        <w:rPr>
          <w:b/>
          <w:bCs/>
          <w:i/>
          <w:iCs/>
          <w:sz w:val="24"/>
          <w:szCs w:val="24"/>
        </w:rPr>
        <w:t>…………………………………………………………………</w:t>
      </w:r>
      <w:r w:rsidR="00225C20" w:rsidRPr="00225C20">
        <w:rPr>
          <w:b/>
          <w:bCs/>
          <w:i/>
          <w:iCs/>
          <w:sz w:val="20"/>
          <w:szCs w:val="20"/>
        </w:rPr>
        <w:t xml:space="preserve"> </w:t>
      </w:r>
      <w:r w:rsidR="00225C20">
        <w:rPr>
          <w:b/>
          <w:bCs/>
          <w:i/>
          <w:iCs/>
          <w:sz w:val="20"/>
          <w:szCs w:val="20"/>
        </w:rPr>
        <w:t xml:space="preserve">Page </w:t>
      </w:r>
      <w:r w:rsidR="00225C20">
        <w:rPr>
          <w:b/>
          <w:bCs/>
          <w:i/>
          <w:iCs/>
          <w:sz w:val="20"/>
          <w:szCs w:val="20"/>
        </w:rPr>
        <w:t>20</w:t>
      </w:r>
    </w:p>
    <w:p w14:paraId="3ABA7ABC" w14:textId="377658BA" w:rsidR="000C0BF7" w:rsidRPr="000C0BF7" w:rsidRDefault="000C0BF7" w:rsidP="000C0BF7">
      <w:pPr>
        <w:spacing w:line="276" w:lineRule="auto"/>
        <w:ind w:firstLine="720"/>
        <w:rPr>
          <w:b/>
          <w:bCs/>
          <w:i/>
          <w:iCs/>
          <w:sz w:val="24"/>
          <w:szCs w:val="24"/>
        </w:rPr>
      </w:pPr>
      <w:r w:rsidRPr="000C0BF7">
        <w:rPr>
          <w:b/>
          <w:bCs/>
          <w:i/>
          <w:iCs/>
          <w:sz w:val="24"/>
          <w:szCs w:val="24"/>
        </w:rPr>
        <w:t xml:space="preserve">5.6. Conclusion </w:t>
      </w:r>
      <w:r w:rsidR="00FF79E7">
        <w:rPr>
          <w:b/>
          <w:bCs/>
          <w:i/>
          <w:iCs/>
          <w:sz w:val="24"/>
          <w:szCs w:val="24"/>
        </w:rPr>
        <w:t>…………………………………………………………………………</w:t>
      </w:r>
      <w:r w:rsidR="00225C20" w:rsidRPr="00225C20">
        <w:rPr>
          <w:b/>
          <w:bCs/>
          <w:i/>
          <w:iCs/>
          <w:sz w:val="20"/>
          <w:szCs w:val="20"/>
        </w:rPr>
        <w:t xml:space="preserve"> </w:t>
      </w:r>
      <w:r w:rsidR="00225C20">
        <w:rPr>
          <w:b/>
          <w:bCs/>
          <w:i/>
          <w:iCs/>
          <w:sz w:val="20"/>
          <w:szCs w:val="20"/>
        </w:rPr>
        <w:t xml:space="preserve">Page </w:t>
      </w:r>
      <w:r w:rsidR="00225C20">
        <w:rPr>
          <w:b/>
          <w:bCs/>
          <w:i/>
          <w:iCs/>
          <w:sz w:val="20"/>
          <w:szCs w:val="20"/>
        </w:rPr>
        <w:t>20</w:t>
      </w:r>
    </w:p>
    <w:p w14:paraId="1F035F42" w14:textId="6EEDC9A7" w:rsidR="000C0BF7" w:rsidRPr="000C0BF7" w:rsidRDefault="000C0BF7" w:rsidP="000C0BF7">
      <w:pPr>
        <w:spacing w:line="276" w:lineRule="auto"/>
        <w:rPr>
          <w:b/>
          <w:bCs/>
          <w:i/>
          <w:iCs/>
          <w:sz w:val="28"/>
          <w:szCs w:val="28"/>
        </w:rPr>
      </w:pPr>
      <w:r w:rsidRPr="000C0BF7">
        <w:rPr>
          <w:b/>
          <w:bCs/>
          <w:i/>
          <w:iCs/>
          <w:sz w:val="28"/>
          <w:szCs w:val="28"/>
        </w:rPr>
        <w:t xml:space="preserve">Bibliography </w:t>
      </w:r>
      <w:r w:rsidR="00FF79E7">
        <w:rPr>
          <w:b/>
          <w:bCs/>
          <w:i/>
          <w:iCs/>
          <w:sz w:val="28"/>
          <w:szCs w:val="28"/>
        </w:rPr>
        <w:t>……………………………………………………………………</w:t>
      </w:r>
      <w:r w:rsidR="00225C20">
        <w:rPr>
          <w:b/>
          <w:bCs/>
          <w:i/>
          <w:iCs/>
          <w:sz w:val="28"/>
          <w:szCs w:val="28"/>
        </w:rPr>
        <w:t>.</w:t>
      </w:r>
      <w:r w:rsidR="00FF79E7">
        <w:rPr>
          <w:b/>
          <w:bCs/>
          <w:i/>
          <w:iCs/>
          <w:sz w:val="28"/>
          <w:szCs w:val="28"/>
        </w:rPr>
        <w:t>…</w:t>
      </w:r>
      <w:r w:rsidR="00225C20" w:rsidRPr="00225C20">
        <w:rPr>
          <w:b/>
          <w:bCs/>
          <w:i/>
          <w:iCs/>
          <w:sz w:val="20"/>
          <w:szCs w:val="20"/>
        </w:rPr>
        <w:t xml:space="preserve"> </w:t>
      </w:r>
      <w:r w:rsidR="00225C20">
        <w:rPr>
          <w:b/>
          <w:bCs/>
          <w:i/>
          <w:iCs/>
          <w:sz w:val="20"/>
          <w:szCs w:val="20"/>
        </w:rPr>
        <w:t xml:space="preserve">Page </w:t>
      </w:r>
      <w:r w:rsidR="00225C20">
        <w:rPr>
          <w:b/>
          <w:bCs/>
          <w:i/>
          <w:iCs/>
          <w:sz w:val="20"/>
          <w:szCs w:val="20"/>
        </w:rPr>
        <w:t>21</w:t>
      </w:r>
    </w:p>
    <w:p w14:paraId="5F6A1C19" w14:textId="0CA5521F" w:rsidR="000C0BF7" w:rsidRPr="000C0BF7" w:rsidRDefault="000C0BF7" w:rsidP="000C0BF7">
      <w:pPr>
        <w:spacing w:line="276" w:lineRule="auto"/>
        <w:rPr>
          <w:b/>
          <w:bCs/>
          <w:i/>
          <w:iCs/>
          <w:sz w:val="28"/>
          <w:szCs w:val="28"/>
        </w:rPr>
      </w:pPr>
      <w:r w:rsidRPr="000C0BF7">
        <w:rPr>
          <w:b/>
          <w:bCs/>
          <w:i/>
          <w:iCs/>
          <w:sz w:val="28"/>
          <w:szCs w:val="28"/>
        </w:rPr>
        <w:t xml:space="preserve">Appendix </w:t>
      </w:r>
      <w:r w:rsidR="00FF79E7">
        <w:rPr>
          <w:b/>
          <w:bCs/>
          <w:i/>
          <w:iCs/>
          <w:sz w:val="28"/>
          <w:szCs w:val="28"/>
        </w:rPr>
        <w:t>……………………………………………………………………………</w:t>
      </w:r>
      <w:r w:rsidR="00225C20" w:rsidRPr="00225C20">
        <w:rPr>
          <w:b/>
          <w:bCs/>
          <w:i/>
          <w:iCs/>
          <w:sz w:val="20"/>
          <w:szCs w:val="20"/>
        </w:rPr>
        <w:t xml:space="preserve"> </w:t>
      </w:r>
      <w:r w:rsidR="00225C20">
        <w:rPr>
          <w:b/>
          <w:bCs/>
          <w:i/>
          <w:iCs/>
          <w:sz w:val="20"/>
          <w:szCs w:val="20"/>
        </w:rPr>
        <w:t xml:space="preserve">Page </w:t>
      </w:r>
      <w:r w:rsidR="00225C20">
        <w:rPr>
          <w:b/>
          <w:bCs/>
          <w:i/>
          <w:iCs/>
          <w:sz w:val="20"/>
          <w:szCs w:val="20"/>
        </w:rPr>
        <w:t>25</w:t>
      </w:r>
    </w:p>
    <w:p w14:paraId="04C4E2F9" w14:textId="65A25611" w:rsidR="000C0BF7" w:rsidRPr="000C0BF7" w:rsidRDefault="000C0BF7" w:rsidP="000C0BF7">
      <w:pPr>
        <w:spacing w:line="276" w:lineRule="auto"/>
        <w:ind w:left="720"/>
        <w:rPr>
          <w:b/>
          <w:bCs/>
          <w:i/>
          <w:iCs/>
          <w:sz w:val="24"/>
          <w:szCs w:val="24"/>
        </w:rPr>
      </w:pPr>
      <w:r w:rsidRPr="000C0BF7">
        <w:rPr>
          <w:b/>
          <w:bCs/>
          <w:i/>
          <w:iCs/>
          <w:sz w:val="24"/>
          <w:szCs w:val="24"/>
        </w:rPr>
        <w:t xml:space="preserve">Appendix A - Blank Questionnaire </w:t>
      </w:r>
      <w:r w:rsidR="00FF79E7">
        <w:rPr>
          <w:b/>
          <w:bCs/>
          <w:i/>
          <w:iCs/>
          <w:sz w:val="24"/>
          <w:szCs w:val="24"/>
        </w:rPr>
        <w:t>……………………………………………</w:t>
      </w:r>
      <w:r w:rsidR="00225C20">
        <w:rPr>
          <w:b/>
          <w:bCs/>
          <w:i/>
          <w:iCs/>
          <w:sz w:val="24"/>
          <w:szCs w:val="24"/>
        </w:rPr>
        <w:t>..</w:t>
      </w:r>
      <w:r w:rsidR="00FF79E7">
        <w:rPr>
          <w:b/>
          <w:bCs/>
          <w:i/>
          <w:iCs/>
          <w:sz w:val="24"/>
          <w:szCs w:val="24"/>
        </w:rPr>
        <w:t>…</w:t>
      </w:r>
      <w:r w:rsidR="00225C20" w:rsidRPr="00225C20">
        <w:rPr>
          <w:b/>
          <w:bCs/>
          <w:i/>
          <w:iCs/>
          <w:sz w:val="20"/>
          <w:szCs w:val="20"/>
        </w:rPr>
        <w:t xml:space="preserve"> </w:t>
      </w:r>
      <w:r w:rsidR="00225C20">
        <w:rPr>
          <w:b/>
          <w:bCs/>
          <w:i/>
          <w:iCs/>
          <w:sz w:val="20"/>
          <w:szCs w:val="20"/>
        </w:rPr>
        <w:t xml:space="preserve">Page </w:t>
      </w:r>
      <w:r w:rsidR="00225C20">
        <w:rPr>
          <w:b/>
          <w:bCs/>
          <w:i/>
          <w:iCs/>
          <w:sz w:val="20"/>
          <w:szCs w:val="20"/>
        </w:rPr>
        <w:t>25</w:t>
      </w:r>
    </w:p>
    <w:p w14:paraId="10440F8D" w14:textId="6494F5B5" w:rsidR="000C0BF7" w:rsidRPr="000C0BF7" w:rsidRDefault="000C0BF7" w:rsidP="000C0BF7">
      <w:pPr>
        <w:spacing w:line="276" w:lineRule="auto"/>
        <w:ind w:firstLine="720"/>
        <w:rPr>
          <w:b/>
          <w:bCs/>
          <w:i/>
          <w:iCs/>
          <w:sz w:val="24"/>
          <w:szCs w:val="24"/>
        </w:rPr>
      </w:pPr>
      <w:r w:rsidRPr="000C0BF7">
        <w:rPr>
          <w:b/>
          <w:bCs/>
          <w:i/>
          <w:iCs/>
          <w:sz w:val="24"/>
          <w:szCs w:val="24"/>
        </w:rPr>
        <w:t xml:space="preserve">Appendix B - Questionnaire Results </w:t>
      </w:r>
      <w:r w:rsidR="00FF79E7">
        <w:rPr>
          <w:b/>
          <w:bCs/>
          <w:i/>
          <w:iCs/>
          <w:sz w:val="24"/>
          <w:szCs w:val="24"/>
        </w:rPr>
        <w:t>…………………………………………</w:t>
      </w:r>
      <w:r w:rsidR="00225C20">
        <w:rPr>
          <w:b/>
          <w:bCs/>
          <w:i/>
          <w:iCs/>
          <w:sz w:val="24"/>
          <w:szCs w:val="24"/>
        </w:rPr>
        <w:t>..</w:t>
      </w:r>
      <w:r w:rsidR="00FF79E7">
        <w:rPr>
          <w:b/>
          <w:bCs/>
          <w:i/>
          <w:iCs/>
          <w:sz w:val="24"/>
          <w:szCs w:val="24"/>
        </w:rPr>
        <w:t>…</w:t>
      </w:r>
      <w:r w:rsidR="00225C20" w:rsidRPr="00225C20">
        <w:rPr>
          <w:b/>
          <w:bCs/>
          <w:i/>
          <w:iCs/>
          <w:sz w:val="20"/>
          <w:szCs w:val="20"/>
        </w:rPr>
        <w:t xml:space="preserve"> </w:t>
      </w:r>
      <w:r w:rsidR="00225C20">
        <w:rPr>
          <w:b/>
          <w:bCs/>
          <w:i/>
          <w:iCs/>
          <w:sz w:val="20"/>
          <w:szCs w:val="20"/>
        </w:rPr>
        <w:t xml:space="preserve">Page </w:t>
      </w:r>
      <w:r w:rsidR="00225C20">
        <w:rPr>
          <w:b/>
          <w:bCs/>
          <w:i/>
          <w:iCs/>
          <w:sz w:val="20"/>
          <w:szCs w:val="20"/>
        </w:rPr>
        <w:t>32</w:t>
      </w:r>
    </w:p>
    <w:p w14:paraId="1E154454" w14:textId="33124C6D" w:rsidR="000C0BF7" w:rsidRPr="000C0BF7" w:rsidRDefault="000C0BF7" w:rsidP="000C0BF7">
      <w:pPr>
        <w:spacing w:line="276" w:lineRule="auto"/>
        <w:ind w:firstLine="720"/>
        <w:rPr>
          <w:b/>
          <w:bCs/>
          <w:i/>
          <w:iCs/>
          <w:sz w:val="24"/>
          <w:szCs w:val="24"/>
        </w:rPr>
      </w:pPr>
      <w:r w:rsidRPr="000C0BF7">
        <w:rPr>
          <w:b/>
          <w:bCs/>
          <w:i/>
          <w:iCs/>
          <w:sz w:val="24"/>
          <w:szCs w:val="24"/>
        </w:rPr>
        <w:t xml:space="preserve">Appendix C - Free Text Results </w:t>
      </w:r>
      <w:r w:rsidR="00FF79E7">
        <w:rPr>
          <w:b/>
          <w:bCs/>
          <w:i/>
          <w:iCs/>
          <w:sz w:val="24"/>
          <w:szCs w:val="24"/>
        </w:rPr>
        <w:t>…………………………………………………</w:t>
      </w:r>
      <w:r w:rsidR="00225C20">
        <w:rPr>
          <w:b/>
          <w:bCs/>
          <w:i/>
          <w:iCs/>
          <w:sz w:val="24"/>
          <w:szCs w:val="24"/>
        </w:rPr>
        <w:t>.</w:t>
      </w:r>
      <w:r w:rsidR="00FF79E7">
        <w:rPr>
          <w:b/>
          <w:bCs/>
          <w:i/>
          <w:iCs/>
          <w:sz w:val="24"/>
          <w:szCs w:val="24"/>
        </w:rPr>
        <w:t>…</w:t>
      </w:r>
      <w:r w:rsidR="00225C20" w:rsidRPr="00225C20">
        <w:rPr>
          <w:b/>
          <w:bCs/>
          <w:i/>
          <w:iCs/>
          <w:sz w:val="20"/>
          <w:szCs w:val="20"/>
        </w:rPr>
        <w:t xml:space="preserve"> </w:t>
      </w:r>
      <w:r w:rsidR="00225C20">
        <w:rPr>
          <w:b/>
          <w:bCs/>
          <w:i/>
          <w:iCs/>
          <w:sz w:val="20"/>
          <w:szCs w:val="20"/>
        </w:rPr>
        <w:t xml:space="preserve">Page </w:t>
      </w:r>
      <w:r w:rsidR="00225C20">
        <w:rPr>
          <w:b/>
          <w:bCs/>
          <w:i/>
          <w:iCs/>
          <w:sz w:val="20"/>
          <w:szCs w:val="20"/>
        </w:rPr>
        <w:t>38</w:t>
      </w:r>
    </w:p>
    <w:p w14:paraId="30EB1585" w14:textId="53D93E17" w:rsidR="000C0BF7" w:rsidRPr="000C0BF7" w:rsidRDefault="000C0BF7" w:rsidP="000C0BF7">
      <w:pPr>
        <w:spacing w:line="276" w:lineRule="auto"/>
        <w:ind w:firstLine="720"/>
        <w:rPr>
          <w:b/>
          <w:bCs/>
          <w:i/>
          <w:iCs/>
          <w:sz w:val="24"/>
          <w:szCs w:val="24"/>
        </w:rPr>
      </w:pPr>
      <w:r w:rsidRPr="000C0BF7">
        <w:rPr>
          <w:b/>
          <w:bCs/>
          <w:i/>
          <w:iCs/>
          <w:sz w:val="24"/>
          <w:szCs w:val="24"/>
        </w:rPr>
        <w:t>Appendix D - Research Proposal</w:t>
      </w:r>
      <w:r w:rsidR="00FF79E7">
        <w:rPr>
          <w:b/>
          <w:bCs/>
          <w:i/>
          <w:iCs/>
          <w:sz w:val="24"/>
          <w:szCs w:val="24"/>
        </w:rPr>
        <w:t xml:space="preserve"> ………………………………………………</w:t>
      </w:r>
      <w:r w:rsidR="00225C20">
        <w:rPr>
          <w:b/>
          <w:bCs/>
          <w:i/>
          <w:iCs/>
          <w:sz w:val="24"/>
          <w:szCs w:val="24"/>
        </w:rPr>
        <w:t>.</w:t>
      </w:r>
      <w:r w:rsidR="00FF79E7">
        <w:rPr>
          <w:b/>
          <w:bCs/>
          <w:i/>
          <w:iCs/>
          <w:sz w:val="24"/>
          <w:szCs w:val="24"/>
        </w:rPr>
        <w:t>…</w:t>
      </w:r>
      <w:r w:rsidR="00225C20" w:rsidRPr="00225C20">
        <w:rPr>
          <w:b/>
          <w:bCs/>
          <w:i/>
          <w:iCs/>
          <w:sz w:val="20"/>
          <w:szCs w:val="20"/>
        </w:rPr>
        <w:t xml:space="preserve"> </w:t>
      </w:r>
      <w:r w:rsidR="00225C20">
        <w:rPr>
          <w:b/>
          <w:bCs/>
          <w:i/>
          <w:iCs/>
          <w:sz w:val="20"/>
          <w:szCs w:val="20"/>
        </w:rPr>
        <w:t xml:space="preserve">Page </w:t>
      </w:r>
      <w:r w:rsidR="00225C20">
        <w:rPr>
          <w:b/>
          <w:bCs/>
          <w:i/>
          <w:iCs/>
          <w:sz w:val="20"/>
          <w:szCs w:val="20"/>
        </w:rPr>
        <w:t>40</w:t>
      </w:r>
    </w:p>
    <w:p w14:paraId="45A56256" w14:textId="512BA6D5" w:rsidR="000C0BF7" w:rsidRPr="000C0BF7" w:rsidRDefault="000C0BF7" w:rsidP="000C0BF7">
      <w:pPr>
        <w:spacing w:line="276" w:lineRule="auto"/>
        <w:ind w:firstLine="720"/>
        <w:rPr>
          <w:b/>
          <w:bCs/>
          <w:i/>
          <w:iCs/>
          <w:sz w:val="24"/>
          <w:szCs w:val="24"/>
        </w:rPr>
      </w:pPr>
      <w:r w:rsidRPr="000C0BF7">
        <w:rPr>
          <w:b/>
          <w:bCs/>
          <w:i/>
          <w:iCs/>
          <w:sz w:val="24"/>
          <w:szCs w:val="24"/>
        </w:rPr>
        <w:t>Appendix C - Ethics Form</w:t>
      </w:r>
      <w:r w:rsidR="00FF79E7">
        <w:rPr>
          <w:b/>
          <w:bCs/>
          <w:i/>
          <w:iCs/>
          <w:sz w:val="24"/>
          <w:szCs w:val="24"/>
        </w:rPr>
        <w:t xml:space="preserve"> ……………………………………………………………</w:t>
      </w:r>
      <w:r w:rsidR="00225C20" w:rsidRPr="00225C20">
        <w:rPr>
          <w:b/>
          <w:bCs/>
          <w:i/>
          <w:iCs/>
          <w:sz w:val="20"/>
          <w:szCs w:val="20"/>
        </w:rPr>
        <w:t xml:space="preserve"> </w:t>
      </w:r>
      <w:r w:rsidR="00225C20">
        <w:rPr>
          <w:b/>
          <w:bCs/>
          <w:i/>
          <w:iCs/>
          <w:sz w:val="20"/>
          <w:szCs w:val="20"/>
        </w:rPr>
        <w:t xml:space="preserve">Page </w:t>
      </w:r>
      <w:r w:rsidR="00225C20">
        <w:rPr>
          <w:b/>
          <w:bCs/>
          <w:i/>
          <w:iCs/>
          <w:sz w:val="20"/>
          <w:szCs w:val="20"/>
        </w:rPr>
        <w:t>43</w:t>
      </w:r>
    </w:p>
    <w:p w14:paraId="5EA1DC60" w14:textId="75E31B9B" w:rsidR="0035458D" w:rsidRPr="000C0BF7" w:rsidRDefault="000C0BF7" w:rsidP="000C0BF7">
      <w:pPr>
        <w:spacing w:line="276" w:lineRule="auto"/>
        <w:rPr>
          <w:b/>
          <w:bCs/>
          <w:i/>
          <w:iCs/>
          <w:sz w:val="20"/>
          <w:szCs w:val="20"/>
        </w:rPr>
      </w:pPr>
      <w:r w:rsidRPr="000C0BF7">
        <w:rPr>
          <w:b/>
          <w:bCs/>
          <w:i/>
          <w:iCs/>
          <w:sz w:val="20"/>
          <w:szCs w:val="20"/>
        </w:rPr>
        <w:tab/>
      </w:r>
      <w:r w:rsidRPr="000C0BF7">
        <w:rPr>
          <w:b/>
          <w:bCs/>
          <w:i/>
          <w:iCs/>
          <w:sz w:val="20"/>
          <w:szCs w:val="20"/>
        </w:rPr>
        <w:tab/>
      </w:r>
      <w:r w:rsidRPr="000C0BF7">
        <w:rPr>
          <w:b/>
          <w:bCs/>
          <w:i/>
          <w:iCs/>
          <w:sz w:val="20"/>
          <w:szCs w:val="20"/>
        </w:rPr>
        <w:tab/>
      </w:r>
      <w:r w:rsidR="0035458D" w:rsidRPr="000C0BF7">
        <w:rPr>
          <w:b/>
          <w:bCs/>
          <w:i/>
          <w:iCs/>
          <w:sz w:val="20"/>
          <w:szCs w:val="20"/>
        </w:rPr>
        <w:tab/>
      </w:r>
      <w:r w:rsidR="0035458D" w:rsidRPr="000C0BF7">
        <w:rPr>
          <w:b/>
          <w:bCs/>
          <w:i/>
          <w:iCs/>
          <w:sz w:val="20"/>
          <w:szCs w:val="20"/>
        </w:rPr>
        <w:tab/>
      </w:r>
      <w:r w:rsidR="0035458D" w:rsidRPr="000C0BF7">
        <w:rPr>
          <w:b/>
          <w:bCs/>
          <w:i/>
          <w:iCs/>
          <w:sz w:val="20"/>
          <w:szCs w:val="20"/>
        </w:rPr>
        <w:tab/>
      </w:r>
    </w:p>
    <w:p w14:paraId="32488246" w14:textId="77777777" w:rsidR="00F10475" w:rsidRDefault="00F10475" w:rsidP="00F10475">
      <w:pPr>
        <w:spacing w:line="276" w:lineRule="auto"/>
        <w:rPr>
          <w:i/>
          <w:iCs/>
          <w:sz w:val="20"/>
          <w:szCs w:val="20"/>
        </w:rPr>
      </w:pPr>
    </w:p>
    <w:p w14:paraId="6601E08E" w14:textId="77777777" w:rsidR="000C0BF7" w:rsidRDefault="000C0BF7" w:rsidP="00F10475">
      <w:pPr>
        <w:spacing w:line="276" w:lineRule="auto"/>
        <w:rPr>
          <w:i/>
          <w:iCs/>
          <w:sz w:val="20"/>
          <w:szCs w:val="20"/>
        </w:rPr>
      </w:pPr>
    </w:p>
    <w:p w14:paraId="1B4B47C9" w14:textId="19D1CAAA" w:rsidR="001B39DD" w:rsidRPr="003C1D26" w:rsidRDefault="001B39DD" w:rsidP="00F10475">
      <w:pPr>
        <w:spacing w:line="276" w:lineRule="auto"/>
        <w:rPr>
          <w:b/>
          <w:bCs/>
          <w:i/>
          <w:iCs/>
          <w:sz w:val="28"/>
          <w:szCs w:val="28"/>
          <w:u w:val="single"/>
        </w:rPr>
      </w:pPr>
      <w:r w:rsidRPr="003C1D26">
        <w:rPr>
          <w:b/>
          <w:bCs/>
          <w:i/>
          <w:iCs/>
          <w:sz w:val="28"/>
          <w:szCs w:val="28"/>
          <w:u w:val="single"/>
        </w:rPr>
        <w:lastRenderedPageBreak/>
        <w:t xml:space="preserve">Chapter 1 – Introduction </w:t>
      </w:r>
    </w:p>
    <w:p w14:paraId="042D77ED" w14:textId="73FBC7CD" w:rsidR="001B39DD" w:rsidRPr="003C1D26" w:rsidRDefault="001B39DD" w:rsidP="001B39DD">
      <w:pPr>
        <w:pStyle w:val="ListParagraph"/>
        <w:numPr>
          <w:ilvl w:val="1"/>
          <w:numId w:val="8"/>
        </w:numPr>
        <w:spacing w:line="276" w:lineRule="auto"/>
        <w:rPr>
          <w:b/>
          <w:bCs/>
          <w:i/>
          <w:iCs/>
          <w:sz w:val="28"/>
          <w:szCs w:val="28"/>
          <w:u w:val="single"/>
        </w:rPr>
      </w:pPr>
      <w:r w:rsidRPr="003C1D26">
        <w:rPr>
          <w:b/>
          <w:bCs/>
          <w:i/>
          <w:iCs/>
          <w:sz w:val="28"/>
          <w:szCs w:val="28"/>
          <w:u w:val="single"/>
        </w:rPr>
        <w:t xml:space="preserve">Introduction </w:t>
      </w:r>
    </w:p>
    <w:p w14:paraId="4B1FD995" w14:textId="49A3FB48" w:rsidR="00571189" w:rsidRPr="003C1D26" w:rsidRDefault="00571189" w:rsidP="00134E10">
      <w:pPr>
        <w:spacing w:line="276" w:lineRule="auto"/>
        <w:jc w:val="both"/>
        <w:rPr>
          <w:sz w:val="20"/>
          <w:szCs w:val="20"/>
        </w:rPr>
      </w:pPr>
      <w:r w:rsidRPr="00571189">
        <w:rPr>
          <w:sz w:val="20"/>
          <w:szCs w:val="20"/>
        </w:rPr>
        <w:t>This chapter aims to provide the context and rationale for the study. This study's description, organisation, aims, and purpose will all be laid out and made transparent.</w:t>
      </w:r>
    </w:p>
    <w:p w14:paraId="3B613C34" w14:textId="32ED02D2" w:rsidR="00296942" w:rsidRPr="003C1D26" w:rsidRDefault="002A113E" w:rsidP="00134E10">
      <w:pPr>
        <w:spacing w:line="276" w:lineRule="auto"/>
        <w:jc w:val="both"/>
        <w:rPr>
          <w:sz w:val="20"/>
          <w:szCs w:val="20"/>
        </w:rPr>
      </w:pPr>
      <w:r w:rsidRPr="003C1D26">
        <w:rPr>
          <w:sz w:val="20"/>
          <w:szCs w:val="20"/>
        </w:rPr>
        <w:t>The term ‘’nature vs nurture’’ was coined by anthropologist Francis Galton around 1875, whereby the debate has existed since 1869, with some arguing that DNA and genotype determine our traits</w:t>
      </w:r>
      <w:r w:rsidR="007C7E77" w:rsidRPr="003C1D26">
        <w:rPr>
          <w:sz w:val="20"/>
          <w:szCs w:val="20"/>
        </w:rPr>
        <w:t xml:space="preserve"> (Bergland, 2023)</w:t>
      </w:r>
      <w:r w:rsidRPr="003C1D26">
        <w:rPr>
          <w:sz w:val="20"/>
          <w:szCs w:val="20"/>
        </w:rPr>
        <w:t xml:space="preserve">. The fact that there is no definitive answer to the well-known controversy surrounding the nature vs nurture of human behaviour led to the selection of this subject. </w:t>
      </w:r>
    </w:p>
    <w:p w14:paraId="4A54FEF8" w14:textId="1A336056" w:rsidR="00700213" w:rsidRPr="003C1D26" w:rsidRDefault="00700213" w:rsidP="00134E10">
      <w:pPr>
        <w:spacing w:line="276" w:lineRule="auto"/>
        <w:jc w:val="both"/>
        <w:rPr>
          <w:sz w:val="20"/>
          <w:szCs w:val="20"/>
        </w:rPr>
      </w:pPr>
      <w:r w:rsidRPr="003C1D26">
        <w:rPr>
          <w:sz w:val="20"/>
          <w:szCs w:val="20"/>
        </w:rPr>
        <w:t xml:space="preserve">This study aims to increase our knowledge of the nature vs nurture argument as a whole, as well as our comprehension of the merits of each argument separately and whether criminal behaviour is natured or nurtured. This study aims to investigate the nature and nurture dispute in detail by looking at the underlying theories and analysing case studies from the past and present that either support or refute the nature vs nurture argument. </w:t>
      </w:r>
    </w:p>
    <w:p w14:paraId="72A1CF52" w14:textId="4ADB7347" w:rsidR="003161C0" w:rsidRPr="003C1D26" w:rsidRDefault="001B39DD" w:rsidP="003161C0">
      <w:pPr>
        <w:pStyle w:val="ListParagraph"/>
        <w:numPr>
          <w:ilvl w:val="1"/>
          <w:numId w:val="8"/>
        </w:numPr>
        <w:spacing w:line="276" w:lineRule="auto"/>
        <w:rPr>
          <w:b/>
          <w:bCs/>
          <w:i/>
          <w:iCs/>
          <w:sz w:val="28"/>
          <w:szCs w:val="28"/>
          <w:u w:val="single"/>
        </w:rPr>
      </w:pPr>
      <w:r w:rsidRPr="003C1D26">
        <w:rPr>
          <w:b/>
          <w:bCs/>
          <w:i/>
          <w:iCs/>
          <w:sz w:val="28"/>
          <w:szCs w:val="28"/>
          <w:u w:val="single"/>
        </w:rPr>
        <w:t>Background and Rational</w:t>
      </w:r>
    </w:p>
    <w:p w14:paraId="71B98FB3" w14:textId="49CE313C" w:rsidR="001B39DD" w:rsidRPr="003C1D26" w:rsidRDefault="001B39DD" w:rsidP="001B39DD">
      <w:pPr>
        <w:pStyle w:val="ListParagraph"/>
        <w:numPr>
          <w:ilvl w:val="2"/>
          <w:numId w:val="8"/>
        </w:numPr>
        <w:spacing w:line="276" w:lineRule="auto"/>
        <w:rPr>
          <w:b/>
          <w:bCs/>
          <w:i/>
          <w:iCs/>
          <w:sz w:val="28"/>
          <w:szCs w:val="28"/>
          <w:u w:val="single"/>
        </w:rPr>
      </w:pPr>
      <w:r w:rsidRPr="003C1D26">
        <w:rPr>
          <w:b/>
          <w:bCs/>
          <w:i/>
          <w:iCs/>
          <w:sz w:val="28"/>
          <w:szCs w:val="28"/>
          <w:u w:val="single"/>
        </w:rPr>
        <w:t>Background</w:t>
      </w:r>
    </w:p>
    <w:p w14:paraId="34C00A6A" w14:textId="77777777" w:rsidR="00444732" w:rsidRPr="003C1D26" w:rsidRDefault="00444732" w:rsidP="00444732">
      <w:pPr>
        <w:spacing w:line="276" w:lineRule="auto"/>
        <w:jc w:val="both"/>
        <w:rPr>
          <w:sz w:val="20"/>
          <w:szCs w:val="20"/>
        </w:rPr>
      </w:pPr>
      <w:r w:rsidRPr="003C1D26">
        <w:rPr>
          <w:sz w:val="20"/>
          <w:szCs w:val="20"/>
        </w:rPr>
        <w:t xml:space="preserve">The nature vs. nurture debate in psychology concerns the relative importance of an individual’s innate qualities (nature) versus personal experiences (nurture) in determining or causing individual differences in physical and behavioural traits. While early theories favoured one factor over the other, contemporary views recognize a complex interplay between genes and environment in shaping behaviour and development (McLeod, 2024). </w:t>
      </w:r>
    </w:p>
    <w:p w14:paraId="0419E76D" w14:textId="1CA45557" w:rsidR="003161C0" w:rsidRPr="003C1D26" w:rsidRDefault="00444732" w:rsidP="00444732">
      <w:pPr>
        <w:spacing w:line="276" w:lineRule="auto"/>
        <w:jc w:val="both"/>
        <w:rPr>
          <w:sz w:val="20"/>
          <w:szCs w:val="20"/>
        </w:rPr>
      </w:pPr>
      <w:r w:rsidRPr="003C1D26">
        <w:rPr>
          <w:sz w:val="20"/>
          <w:szCs w:val="20"/>
        </w:rPr>
        <w:t>Biological effects were prevalent during the nineteenth and early twentieth centuries, beginning with Lombroso's Criminal Man. However, the development of sociology called into question these prevalent ideas. Durkheim, Weber, and Marx, for example, identified the roots of crime as societal organisation rather than individual pathologies. As biological ideas faded in popularity, other sociological perspectives on crime gained widespread acceptance among academia</w:t>
      </w:r>
      <w:r w:rsidR="005B6CFB" w:rsidRPr="003C1D26">
        <w:rPr>
          <w:sz w:val="20"/>
          <w:szCs w:val="20"/>
        </w:rPr>
        <w:t xml:space="preserve"> (Coyne and Wright, 2013). </w:t>
      </w:r>
    </w:p>
    <w:p w14:paraId="5265D90E" w14:textId="4ED2F717" w:rsidR="00815549" w:rsidRPr="003C1D26" w:rsidRDefault="001B39DD" w:rsidP="00815549">
      <w:pPr>
        <w:pStyle w:val="ListParagraph"/>
        <w:numPr>
          <w:ilvl w:val="2"/>
          <w:numId w:val="8"/>
        </w:numPr>
        <w:spacing w:line="276" w:lineRule="auto"/>
        <w:rPr>
          <w:b/>
          <w:bCs/>
          <w:i/>
          <w:iCs/>
          <w:sz w:val="28"/>
          <w:szCs w:val="28"/>
          <w:u w:val="single"/>
        </w:rPr>
      </w:pPr>
      <w:r w:rsidRPr="003C1D26">
        <w:rPr>
          <w:b/>
          <w:bCs/>
          <w:i/>
          <w:iCs/>
          <w:sz w:val="28"/>
          <w:szCs w:val="28"/>
          <w:u w:val="single"/>
        </w:rPr>
        <w:t>Rational</w:t>
      </w:r>
    </w:p>
    <w:p w14:paraId="7D47DFA9" w14:textId="38169C97" w:rsidR="00815549" w:rsidRPr="003C1D26" w:rsidRDefault="00815549" w:rsidP="00815549">
      <w:pPr>
        <w:spacing w:after="0" w:line="240" w:lineRule="auto"/>
        <w:jc w:val="both"/>
        <w:rPr>
          <w:rFonts w:eastAsia="Times New Roman" w:cs="Times New Roman"/>
          <w:kern w:val="0"/>
          <w:sz w:val="20"/>
          <w:szCs w:val="20"/>
          <w:lang w:eastAsia="en-GB"/>
          <w14:ligatures w14:val="none"/>
        </w:rPr>
      </w:pPr>
      <w:r w:rsidRPr="003C1D26">
        <w:rPr>
          <w:rFonts w:eastAsia="Times New Roman" w:cs="Times New Roman"/>
          <w:kern w:val="0"/>
          <w:sz w:val="20"/>
          <w:szCs w:val="20"/>
          <w:lang w:eastAsia="en-GB"/>
          <w14:ligatures w14:val="none"/>
        </w:rPr>
        <w:t>Research has examined the connection between the nature vs. nurture controversy and criminal behaviour in academic studies and in more advanced professional groups. Chapter two of this independent project delves deeper into the topics covered in this chapter, building on previously established concepts that are only scratching the surface in terms of academic research.</w:t>
      </w:r>
      <w:r w:rsidR="00A023A9" w:rsidRPr="003C1D26">
        <w:rPr>
          <w:rFonts w:eastAsia="Times New Roman" w:cs="Times New Roman"/>
          <w:kern w:val="0"/>
          <w:sz w:val="20"/>
          <w:szCs w:val="20"/>
          <w:lang w:eastAsia="en-GB"/>
          <w14:ligatures w14:val="none"/>
        </w:rPr>
        <w:t xml:space="preserve"> </w:t>
      </w:r>
    </w:p>
    <w:p w14:paraId="3683D3FD" w14:textId="77777777" w:rsidR="00815549" w:rsidRPr="003C1D26" w:rsidRDefault="00815549" w:rsidP="00815549">
      <w:pPr>
        <w:spacing w:after="0" w:line="240" w:lineRule="auto"/>
        <w:rPr>
          <w:rFonts w:eastAsia="Times New Roman" w:cs="Times New Roman"/>
          <w:kern w:val="0"/>
          <w:sz w:val="24"/>
          <w:szCs w:val="24"/>
          <w:lang w:eastAsia="en-GB"/>
          <w14:ligatures w14:val="none"/>
        </w:rPr>
      </w:pPr>
    </w:p>
    <w:p w14:paraId="0BD60186" w14:textId="5B62B948" w:rsidR="001B39DD" w:rsidRPr="003C1D26" w:rsidRDefault="001B39DD" w:rsidP="001B39DD">
      <w:pPr>
        <w:pStyle w:val="ListParagraph"/>
        <w:numPr>
          <w:ilvl w:val="1"/>
          <w:numId w:val="8"/>
        </w:numPr>
        <w:spacing w:line="276" w:lineRule="auto"/>
        <w:rPr>
          <w:b/>
          <w:bCs/>
          <w:i/>
          <w:iCs/>
          <w:sz w:val="28"/>
          <w:szCs w:val="28"/>
          <w:u w:val="single"/>
        </w:rPr>
      </w:pPr>
      <w:r w:rsidRPr="003C1D26">
        <w:rPr>
          <w:b/>
          <w:bCs/>
          <w:i/>
          <w:iCs/>
          <w:sz w:val="28"/>
          <w:szCs w:val="28"/>
          <w:u w:val="single"/>
        </w:rPr>
        <w:t>Aims and Objectives</w:t>
      </w:r>
    </w:p>
    <w:p w14:paraId="62FE885A" w14:textId="2107A9CF" w:rsidR="001B39DD" w:rsidRPr="003C1D26" w:rsidRDefault="001B39DD" w:rsidP="001B39DD">
      <w:pPr>
        <w:pStyle w:val="ListParagraph"/>
        <w:numPr>
          <w:ilvl w:val="2"/>
          <w:numId w:val="8"/>
        </w:numPr>
        <w:spacing w:line="276" w:lineRule="auto"/>
        <w:rPr>
          <w:b/>
          <w:bCs/>
          <w:i/>
          <w:iCs/>
          <w:sz w:val="28"/>
          <w:szCs w:val="28"/>
          <w:u w:val="single"/>
        </w:rPr>
      </w:pPr>
      <w:r w:rsidRPr="003C1D26">
        <w:rPr>
          <w:b/>
          <w:bCs/>
          <w:i/>
          <w:iCs/>
          <w:sz w:val="28"/>
          <w:szCs w:val="28"/>
          <w:u w:val="single"/>
        </w:rPr>
        <w:t>Aims</w:t>
      </w:r>
    </w:p>
    <w:p w14:paraId="42D2C168" w14:textId="52F76EC9" w:rsidR="00467D92" w:rsidRPr="003C1D26" w:rsidRDefault="00742F75" w:rsidP="00467D92">
      <w:pPr>
        <w:spacing w:line="276" w:lineRule="auto"/>
        <w:jc w:val="both"/>
        <w:rPr>
          <w:sz w:val="20"/>
          <w:szCs w:val="20"/>
        </w:rPr>
      </w:pPr>
      <w:r w:rsidRPr="003C1D26">
        <w:rPr>
          <w:sz w:val="20"/>
          <w:szCs w:val="20"/>
        </w:rPr>
        <w:t xml:space="preserve">This dissertation aims to investigate and evaluate both sides of the nature vs. nurture dispute rigorously in order to identify which theory is more evident in encouraging individuals to engage in criminal activity. </w:t>
      </w:r>
    </w:p>
    <w:p w14:paraId="0702BF6C" w14:textId="7219E364" w:rsidR="00467D92" w:rsidRPr="003C1D26" w:rsidRDefault="001B39DD" w:rsidP="00467D92">
      <w:pPr>
        <w:pStyle w:val="ListParagraph"/>
        <w:numPr>
          <w:ilvl w:val="2"/>
          <w:numId w:val="8"/>
        </w:numPr>
        <w:spacing w:line="276" w:lineRule="auto"/>
        <w:rPr>
          <w:b/>
          <w:bCs/>
          <w:i/>
          <w:iCs/>
          <w:sz w:val="28"/>
          <w:szCs w:val="28"/>
          <w:u w:val="single"/>
        </w:rPr>
      </w:pPr>
      <w:r w:rsidRPr="003C1D26">
        <w:rPr>
          <w:b/>
          <w:bCs/>
          <w:i/>
          <w:iCs/>
          <w:sz w:val="28"/>
          <w:szCs w:val="28"/>
          <w:u w:val="single"/>
        </w:rPr>
        <w:t>Objectives</w:t>
      </w:r>
    </w:p>
    <w:p w14:paraId="280063CC" w14:textId="77777777" w:rsidR="00467D92" w:rsidRPr="003C1D26" w:rsidRDefault="00467D92" w:rsidP="00467D92">
      <w:pPr>
        <w:pStyle w:val="ListParagraph"/>
        <w:spacing w:line="276" w:lineRule="auto"/>
        <w:rPr>
          <w:b/>
          <w:bCs/>
          <w:i/>
          <w:iCs/>
          <w:sz w:val="28"/>
          <w:szCs w:val="28"/>
          <w:u w:val="single"/>
        </w:rPr>
      </w:pPr>
    </w:p>
    <w:p w14:paraId="481769CF" w14:textId="297A71F4" w:rsidR="001E4616" w:rsidRPr="003C1D26" w:rsidRDefault="00986020" w:rsidP="00467D92">
      <w:pPr>
        <w:pStyle w:val="ListParagraph"/>
        <w:numPr>
          <w:ilvl w:val="0"/>
          <w:numId w:val="10"/>
        </w:numPr>
        <w:spacing w:line="276" w:lineRule="auto"/>
        <w:jc w:val="both"/>
        <w:rPr>
          <w:sz w:val="20"/>
          <w:szCs w:val="20"/>
        </w:rPr>
      </w:pPr>
      <w:r w:rsidRPr="003C1D26">
        <w:rPr>
          <w:sz w:val="20"/>
          <w:szCs w:val="20"/>
        </w:rPr>
        <w:t>Analyse and evaluate significant literature on the question of whether criminal behaviour is natured or nurtured.</w:t>
      </w:r>
    </w:p>
    <w:p w14:paraId="76893D42" w14:textId="429179C3" w:rsidR="001E4616" w:rsidRPr="003C1D26" w:rsidRDefault="001E4616" w:rsidP="00467D92">
      <w:pPr>
        <w:pStyle w:val="ListParagraph"/>
        <w:numPr>
          <w:ilvl w:val="0"/>
          <w:numId w:val="10"/>
        </w:numPr>
        <w:spacing w:line="276" w:lineRule="auto"/>
        <w:jc w:val="both"/>
        <w:rPr>
          <w:sz w:val="20"/>
          <w:szCs w:val="20"/>
        </w:rPr>
      </w:pPr>
      <w:r w:rsidRPr="003C1D26">
        <w:rPr>
          <w:sz w:val="20"/>
          <w:szCs w:val="20"/>
        </w:rPr>
        <w:lastRenderedPageBreak/>
        <w:t xml:space="preserve">Ascertain the most appropriate research methodology required to complete the study in a manner appropriate for, what can be to some, the sensitive topic of criminal behaviour. </w:t>
      </w:r>
    </w:p>
    <w:p w14:paraId="102B831B" w14:textId="1698481A" w:rsidR="00136F71" w:rsidRPr="003C1D26" w:rsidRDefault="001E4616" w:rsidP="00C747FD">
      <w:pPr>
        <w:pStyle w:val="ListParagraph"/>
        <w:numPr>
          <w:ilvl w:val="0"/>
          <w:numId w:val="10"/>
        </w:numPr>
        <w:spacing w:line="276" w:lineRule="auto"/>
        <w:jc w:val="both"/>
        <w:rPr>
          <w:sz w:val="20"/>
          <w:szCs w:val="20"/>
        </w:rPr>
      </w:pPr>
      <w:r w:rsidRPr="003C1D26">
        <w:rPr>
          <w:sz w:val="20"/>
          <w:szCs w:val="20"/>
        </w:rPr>
        <w:t>To carry out primary research and evaluate the information gathered in order to enhance comprehension of the connection between criminal behaviour and the nature and nurture theories.</w:t>
      </w:r>
    </w:p>
    <w:p w14:paraId="4A43669D" w14:textId="44E9DD71" w:rsidR="00C747FD" w:rsidRPr="003C1D26" w:rsidRDefault="00C747FD" w:rsidP="00C747FD">
      <w:pPr>
        <w:pStyle w:val="ListParagraph"/>
        <w:numPr>
          <w:ilvl w:val="0"/>
          <w:numId w:val="10"/>
        </w:numPr>
        <w:spacing w:line="276" w:lineRule="auto"/>
        <w:jc w:val="both"/>
        <w:rPr>
          <w:sz w:val="20"/>
          <w:szCs w:val="20"/>
        </w:rPr>
      </w:pPr>
      <w:r w:rsidRPr="003C1D26">
        <w:rPr>
          <w:sz w:val="20"/>
          <w:szCs w:val="20"/>
        </w:rPr>
        <w:t>To establish alternative explanations for the genesis of criminal behaviour outside of nature versus nurture.</w:t>
      </w:r>
    </w:p>
    <w:p w14:paraId="11904589" w14:textId="77777777" w:rsidR="00C747FD" w:rsidRPr="003C1D26" w:rsidRDefault="00C747FD" w:rsidP="00C747FD">
      <w:pPr>
        <w:pStyle w:val="ListParagraph"/>
        <w:spacing w:line="276" w:lineRule="auto"/>
        <w:ind w:left="440"/>
        <w:jc w:val="both"/>
        <w:rPr>
          <w:sz w:val="20"/>
          <w:szCs w:val="20"/>
        </w:rPr>
      </w:pPr>
    </w:p>
    <w:p w14:paraId="1B510A06" w14:textId="4FD24AF2" w:rsidR="001B39DD" w:rsidRPr="003C1D26" w:rsidRDefault="001B39DD" w:rsidP="001B39DD">
      <w:pPr>
        <w:pStyle w:val="ListParagraph"/>
        <w:numPr>
          <w:ilvl w:val="1"/>
          <w:numId w:val="8"/>
        </w:numPr>
        <w:spacing w:line="276" w:lineRule="auto"/>
        <w:rPr>
          <w:b/>
          <w:bCs/>
          <w:i/>
          <w:iCs/>
          <w:sz w:val="28"/>
          <w:szCs w:val="28"/>
          <w:u w:val="single"/>
        </w:rPr>
      </w:pPr>
      <w:r w:rsidRPr="003C1D26">
        <w:rPr>
          <w:b/>
          <w:bCs/>
          <w:i/>
          <w:iCs/>
          <w:sz w:val="28"/>
          <w:szCs w:val="28"/>
          <w:u w:val="single"/>
        </w:rPr>
        <w:t xml:space="preserve">Research Structure </w:t>
      </w:r>
    </w:p>
    <w:p w14:paraId="55B1C5E5" w14:textId="77777777" w:rsidR="008C7235" w:rsidRPr="003C1D26" w:rsidRDefault="008C7235" w:rsidP="00467D92">
      <w:pPr>
        <w:spacing w:line="276" w:lineRule="auto"/>
        <w:jc w:val="both"/>
        <w:rPr>
          <w:sz w:val="20"/>
          <w:szCs w:val="20"/>
        </w:rPr>
      </w:pPr>
      <w:r w:rsidRPr="003C1D26">
        <w:rPr>
          <w:sz w:val="20"/>
          <w:szCs w:val="20"/>
        </w:rPr>
        <w:t>This dissertation will be broken into five chapters to achieve the study's objectives.</w:t>
      </w:r>
    </w:p>
    <w:p w14:paraId="0DF8B436" w14:textId="377835F3" w:rsidR="008C7235" w:rsidRPr="003C1D26" w:rsidRDefault="008C7235" w:rsidP="00467D92">
      <w:pPr>
        <w:spacing w:line="276" w:lineRule="auto"/>
        <w:jc w:val="both"/>
        <w:rPr>
          <w:sz w:val="20"/>
          <w:szCs w:val="20"/>
        </w:rPr>
      </w:pPr>
      <w:r w:rsidRPr="003C1D26">
        <w:rPr>
          <w:sz w:val="20"/>
          <w:szCs w:val="20"/>
        </w:rPr>
        <w:t xml:space="preserve">The research was presented in </w:t>
      </w:r>
      <w:r w:rsidR="00467D92" w:rsidRPr="003C1D26">
        <w:rPr>
          <w:sz w:val="20"/>
          <w:szCs w:val="20"/>
        </w:rPr>
        <w:t>C</w:t>
      </w:r>
      <w:r w:rsidRPr="003C1D26">
        <w:rPr>
          <w:sz w:val="20"/>
          <w:szCs w:val="20"/>
        </w:rPr>
        <w:t xml:space="preserve">hapter One by providing a background, stating the purpose and numerous objectives of the study, and explaining the rationale behind it. To collect primary and secondary data, the study will use a questionnaire as well as a literature review. </w:t>
      </w:r>
    </w:p>
    <w:p w14:paraId="14CC536C" w14:textId="0376186A" w:rsidR="008C7235" w:rsidRPr="003C1D26" w:rsidRDefault="008C7235" w:rsidP="00467D92">
      <w:pPr>
        <w:spacing w:line="276" w:lineRule="auto"/>
        <w:jc w:val="both"/>
        <w:rPr>
          <w:sz w:val="20"/>
          <w:szCs w:val="20"/>
        </w:rPr>
      </w:pPr>
      <w:r w:rsidRPr="003C1D26">
        <w:rPr>
          <w:sz w:val="20"/>
          <w:szCs w:val="20"/>
        </w:rPr>
        <w:t xml:space="preserve">Chapter </w:t>
      </w:r>
      <w:r w:rsidR="00467D92" w:rsidRPr="003C1D26">
        <w:rPr>
          <w:sz w:val="20"/>
          <w:szCs w:val="20"/>
        </w:rPr>
        <w:t>T</w:t>
      </w:r>
      <w:r w:rsidRPr="003C1D26">
        <w:rPr>
          <w:sz w:val="20"/>
          <w:szCs w:val="20"/>
        </w:rPr>
        <w:t xml:space="preserve">wo contains a literature review focussing on the nature and nurture factors on criminal behaviour. The literature review will help us understand hereditary factors, biological influences, neurological effects, environmental factors, psychological aspects, and study cases. The research techniques covered in Chapter </w:t>
      </w:r>
      <w:r w:rsidR="00467D92" w:rsidRPr="003C1D26">
        <w:rPr>
          <w:sz w:val="20"/>
          <w:szCs w:val="20"/>
        </w:rPr>
        <w:t>Three</w:t>
      </w:r>
      <w:r w:rsidRPr="003C1D26">
        <w:rPr>
          <w:sz w:val="20"/>
          <w:szCs w:val="20"/>
        </w:rPr>
        <w:t xml:space="preserve"> will follow next. </w:t>
      </w:r>
    </w:p>
    <w:p w14:paraId="6C9053B3" w14:textId="4A6EA4FF" w:rsidR="00467D92" w:rsidRPr="003C1D26" w:rsidRDefault="00467D92" w:rsidP="00467D92">
      <w:pPr>
        <w:spacing w:line="276" w:lineRule="auto"/>
        <w:jc w:val="both"/>
        <w:rPr>
          <w:sz w:val="20"/>
          <w:szCs w:val="20"/>
        </w:rPr>
      </w:pPr>
      <w:r w:rsidRPr="003C1D26">
        <w:rPr>
          <w:sz w:val="20"/>
          <w:szCs w:val="20"/>
        </w:rPr>
        <w:t xml:space="preserve">The approach and methodology used to establish the acceptable main research approaches for this study will be outlined in Chapter Three. By filling up the study gaps, data analysis will be possible. </w:t>
      </w:r>
    </w:p>
    <w:p w14:paraId="19290E76" w14:textId="77777777" w:rsidR="00467D92" w:rsidRPr="003C1D26" w:rsidRDefault="00467D92" w:rsidP="00467D92">
      <w:pPr>
        <w:spacing w:line="276" w:lineRule="auto"/>
        <w:jc w:val="both"/>
        <w:rPr>
          <w:sz w:val="20"/>
          <w:szCs w:val="20"/>
        </w:rPr>
      </w:pPr>
      <w:r w:rsidRPr="003C1D26">
        <w:rPr>
          <w:sz w:val="20"/>
          <w:szCs w:val="20"/>
        </w:rPr>
        <w:t xml:space="preserve">In Chapter Four, primary data acquired through the methods discussed in Chapter Three will be analysed. A review and discussion will come after the statistical analysis that will be used to show the results. </w:t>
      </w:r>
    </w:p>
    <w:p w14:paraId="6F676A9B" w14:textId="099E8828" w:rsidR="00467D92" w:rsidRPr="003C1D26" w:rsidRDefault="00467D92" w:rsidP="00467D92">
      <w:pPr>
        <w:spacing w:line="276" w:lineRule="auto"/>
        <w:jc w:val="both"/>
        <w:rPr>
          <w:sz w:val="20"/>
          <w:szCs w:val="20"/>
        </w:rPr>
      </w:pPr>
      <w:r w:rsidRPr="003C1D26">
        <w:rPr>
          <w:sz w:val="20"/>
          <w:szCs w:val="20"/>
        </w:rPr>
        <w:t xml:space="preserve">In Chapter Five, the research's objectives and purpose will be covered in detail. Lastly, there will be a discussion summarising the main findings, recommendations, and limitations of the research. </w:t>
      </w:r>
    </w:p>
    <w:p w14:paraId="6C8AC366" w14:textId="6B2CA857" w:rsidR="001B39DD" w:rsidRPr="003C1D26" w:rsidRDefault="001B39DD" w:rsidP="001B39DD">
      <w:pPr>
        <w:pStyle w:val="ListParagraph"/>
        <w:numPr>
          <w:ilvl w:val="1"/>
          <w:numId w:val="8"/>
        </w:numPr>
        <w:spacing w:line="276" w:lineRule="auto"/>
        <w:rPr>
          <w:b/>
          <w:bCs/>
          <w:i/>
          <w:iCs/>
          <w:sz w:val="28"/>
          <w:szCs w:val="28"/>
          <w:u w:val="single"/>
        </w:rPr>
      </w:pPr>
      <w:r w:rsidRPr="003C1D26">
        <w:rPr>
          <w:b/>
          <w:bCs/>
          <w:i/>
          <w:iCs/>
          <w:sz w:val="28"/>
          <w:szCs w:val="28"/>
          <w:u w:val="single"/>
        </w:rPr>
        <w:t xml:space="preserve">Conclusion </w:t>
      </w:r>
    </w:p>
    <w:p w14:paraId="50850ACC" w14:textId="77777777" w:rsidR="00502993" w:rsidRPr="003C1D26" w:rsidRDefault="00502993" w:rsidP="00926007">
      <w:pPr>
        <w:spacing w:line="276" w:lineRule="auto"/>
        <w:jc w:val="both"/>
        <w:rPr>
          <w:sz w:val="20"/>
          <w:szCs w:val="20"/>
        </w:rPr>
      </w:pPr>
      <w:r w:rsidRPr="003C1D26">
        <w:rPr>
          <w:sz w:val="20"/>
          <w:szCs w:val="20"/>
        </w:rPr>
        <w:t xml:space="preserve">The study's goals and purpose were outlined in the first chapter, along with the reasons they were important for the field of study. The next chapter will provide a review of the literature in order to get deeper into the subjects discussed in the first chapter. </w:t>
      </w:r>
    </w:p>
    <w:p w14:paraId="15528533" w14:textId="77777777" w:rsidR="00502993" w:rsidRPr="003C1D26" w:rsidRDefault="00502993" w:rsidP="00F10475">
      <w:pPr>
        <w:spacing w:line="276" w:lineRule="auto"/>
        <w:rPr>
          <w:sz w:val="20"/>
          <w:szCs w:val="20"/>
        </w:rPr>
      </w:pPr>
    </w:p>
    <w:p w14:paraId="0946EAD4" w14:textId="77777777" w:rsidR="001B39DD" w:rsidRPr="003C1D26" w:rsidRDefault="001B39DD" w:rsidP="00F10475">
      <w:pPr>
        <w:spacing w:line="276" w:lineRule="auto"/>
        <w:rPr>
          <w:b/>
          <w:bCs/>
          <w:i/>
          <w:iCs/>
          <w:sz w:val="28"/>
          <w:szCs w:val="28"/>
          <w:u w:val="single"/>
        </w:rPr>
      </w:pPr>
    </w:p>
    <w:p w14:paraId="4BEBF7F0" w14:textId="77777777" w:rsidR="001B39DD" w:rsidRPr="003C1D26" w:rsidRDefault="001B39DD" w:rsidP="00F10475">
      <w:pPr>
        <w:spacing w:line="276" w:lineRule="auto"/>
        <w:rPr>
          <w:b/>
          <w:bCs/>
          <w:i/>
          <w:iCs/>
          <w:sz w:val="28"/>
          <w:szCs w:val="28"/>
          <w:u w:val="single"/>
        </w:rPr>
      </w:pPr>
    </w:p>
    <w:p w14:paraId="57724E87" w14:textId="77777777" w:rsidR="001B39DD" w:rsidRPr="003C1D26" w:rsidRDefault="001B39DD" w:rsidP="00F10475">
      <w:pPr>
        <w:spacing w:line="276" w:lineRule="auto"/>
        <w:rPr>
          <w:b/>
          <w:bCs/>
          <w:i/>
          <w:iCs/>
          <w:sz w:val="28"/>
          <w:szCs w:val="28"/>
          <w:u w:val="single"/>
        </w:rPr>
      </w:pPr>
    </w:p>
    <w:p w14:paraId="20AACD4E" w14:textId="77777777" w:rsidR="001B39DD" w:rsidRPr="003C1D26" w:rsidRDefault="001B39DD" w:rsidP="00F10475">
      <w:pPr>
        <w:spacing w:line="276" w:lineRule="auto"/>
        <w:rPr>
          <w:b/>
          <w:bCs/>
          <w:i/>
          <w:iCs/>
          <w:sz w:val="28"/>
          <w:szCs w:val="28"/>
          <w:u w:val="single"/>
        </w:rPr>
      </w:pPr>
    </w:p>
    <w:p w14:paraId="61036CDE" w14:textId="77777777" w:rsidR="00381DB7" w:rsidRPr="003C1D26" w:rsidRDefault="00381DB7" w:rsidP="00F10475">
      <w:pPr>
        <w:spacing w:line="276" w:lineRule="auto"/>
        <w:rPr>
          <w:b/>
          <w:bCs/>
          <w:i/>
          <w:iCs/>
          <w:sz w:val="28"/>
          <w:szCs w:val="28"/>
          <w:u w:val="single"/>
        </w:rPr>
      </w:pPr>
    </w:p>
    <w:p w14:paraId="6A4A3B3F" w14:textId="77777777" w:rsidR="005769F5" w:rsidRPr="003C1D26" w:rsidRDefault="005769F5" w:rsidP="00F10475">
      <w:pPr>
        <w:spacing w:line="276" w:lineRule="auto"/>
        <w:rPr>
          <w:b/>
          <w:bCs/>
          <w:i/>
          <w:iCs/>
          <w:sz w:val="28"/>
          <w:szCs w:val="28"/>
          <w:u w:val="single"/>
        </w:rPr>
      </w:pPr>
    </w:p>
    <w:p w14:paraId="3E17F3F4" w14:textId="77777777" w:rsidR="00101245" w:rsidRPr="003C1D26" w:rsidRDefault="00101245" w:rsidP="00F10475">
      <w:pPr>
        <w:spacing w:line="276" w:lineRule="auto"/>
        <w:rPr>
          <w:b/>
          <w:bCs/>
          <w:i/>
          <w:iCs/>
          <w:sz w:val="28"/>
          <w:szCs w:val="28"/>
          <w:u w:val="single"/>
        </w:rPr>
      </w:pPr>
    </w:p>
    <w:p w14:paraId="70B20416" w14:textId="77777777" w:rsidR="005E2E8C" w:rsidRPr="003C1D26" w:rsidRDefault="005E2E8C" w:rsidP="00F10475">
      <w:pPr>
        <w:spacing w:line="276" w:lineRule="auto"/>
        <w:rPr>
          <w:b/>
          <w:bCs/>
          <w:i/>
          <w:iCs/>
          <w:sz w:val="28"/>
          <w:szCs w:val="28"/>
          <w:u w:val="single"/>
        </w:rPr>
      </w:pPr>
    </w:p>
    <w:p w14:paraId="04515DCB" w14:textId="27119088" w:rsidR="00F10475" w:rsidRPr="003C1D26" w:rsidRDefault="00F10475" w:rsidP="00F10475">
      <w:pPr>
        <w:spacing w:line="276" w:lineRule="auto"/>
        <w:rPr>
          <w:b/>
          <w:bCs/>
          <w:i/>
          <w:iCs/>
          <w:sz w:val="28"/>
          <w:szCs w:val="28"/>
          <w:u w:val="single"/>
        </w:rPr>
      </w:pPr>
      <w:r w:rsidRPr="003C1D26">
        <w:rPr>
          <w:b/>
          <w:bCs/>
          <w:i/>
          <w:iCs/>
          <w:sz w:val="28"/>
          <w:szCs w:val="28"/>
          <w:u w:val="single"/>
        </w:rPr>
        <w:lastRenderedPageBreak/>
        <w:t xml:space="preserve">Chapter </w:t>
      </w:r>
      <w:r w:rsidR="006D3E63" w:rsidRPr="003C1D26">
        <w:rPr>
          <w:b/>
          <w:bCs/>
          <w:i/>
          <w:iCs/>
          <w:sz w:val="28"/>
          <w:szCs w:val="28"/>
          <w:u w:val="single"/>
        </w:rPr>
        <w:t>2</w:t>
      </w:r>
      <w:r w:rsidRPr="003C1D26">
        <w:rPr>
          <w:b/>
          <w:bCs/>
          <w:i/>
          <w:iCs/>
          <w:sz w:val="28"/>
          <w:szCs w:val="28"/>
          <w:u w:val="single"/>
        </w:rPr>
        <w:t xml:space="preserve"> – </w:t>
      </w:r>
      <w:r w:rsidR="006D3E63" w:rsidRPr="003C1D26">
        <w:rPr>
          <w:b/>
          <w:bCs/>
          <w:i/>
          <w:iCs/>
          <w:sz w:val="28"/>
          <w:szCs w:val="28"/>
          <w:u w:val="single"/>
        </w:rPr>
        <w:t>Literature Review</w:t>
      </w:r>
    </w:p>
    <w:p w14:paraId="744AD687" w14:textId="08C36A80" w:rsidR="00F10475" w:rsidRPr="003C1D26" w:rsidRDefault="006D3E63" w:rsidP="00F10475">
      <w:pPr>
        <w:ind w:left="360"/>
        <w:jc w:val="both"/>
        <w:rPr>
          <w:b/>
          <w:bCs/>
          <w:i/>
          <w:iCs/>
          <w:sz w:val="24"/>
          <w:szCs w:val="24"/>
          <w:u w:val="single"/>
        </w:rPr>
      </w:pPr>
      <w:r w:rsidRPr="003C1D26">
        <w:rPr>
          <w:b/>
          <w:bCs/>
          <w:i/>
          <w:iCs/>
          <w:sz w:val="24"/>
          <w:szCs w:val="24"/>
          <w:u w:val="single"/>
        </w:rPr>
        <w:t>2</w:t>
      </w:r>
      <w:r w:rsidR="00F10475" w:rsidRPr="003C1D26">
        <w:rPr>
          <w:b/>
          <w:bCs/>
          <w:i/>
          <w:iCs/>
          <w:sz w:val="24"/>
          <w:szCs w:val="24"/>
          <w:u w:val="single"/>
        </w:rPr>
        <w:t xml:space="preserve">.1 Introduction </w:t>
      </w:r>
    </w:p>
    <w:p w14:paraId="7614E9CF" w14:textId="3E50701F" w:rsidR="00F10475" w:rsidRPr="003C1D26" w:rsidRDefault="00F10475" w:rsidP="00F10475">
      <w:pPr>
        <w:jc w:val="both"/>
        <w:rPr>
          <w:rFonts w:eastAsia="Times New Roman" w:cstheme="minorHAnsi"/>
          <w:kern w:val="0"/>
          <w:sz w:val="20"/>
          <w:szCs w:val="20"/>
          <w:lang w:eastAsia="en-GB"/>
          <w14:ligatures w14:val="none"/>
        </w:rPr>
      </w:pPr>
      <w:r w:rsidRPr="003C1D26">
        <w:rPr>
          <w:rFonts w:cstheme="minorHAnsi"/>
          <w:sz w:val="20"/>
          <w:szCs w:val="20"/>
        </w:rPr>
        <w:t xml:space="preserve">So, is criminal behaviour an expression of human nature that is popularly regarded as antisocial, or is it learned through the process of socialisation, which shapes the way human beings behave? The answer to this question is yet to be agreed upon. </w:t>
      </w:r>
      <w:r w:rsidRPr="003C1D26">
        <w:rPr>
          <w:rFonts w:eastAsia="Times New Roman" w:cstheme="minorHAnsi"/>
          <w:kern w:val="0"/>
          <w:sz w:val="20"/>
          <w:szCs w:val="20"/>
          <w:lang w:eastAsia="en-GB"/>
          <w14:ligatures w14:val="none"/>
        </w:rPr>
        <w:t xml:space="preserve">This essay aims to provide a solution to this question. This will be accomplished by first studying the qualities of human nature, the elements that influence human nature, the characteristics of antisocial and criminal behaviour, and then investigating how these attributes are learned, if they are. The article will then discuss a synthesis of the reasons of both antisocial and criminal behaviour. For the purposes of this </w:t>
      </w:r>
      <w:r w:rsidR="00625234" w:rsidRPr="003C1D26">
        <w:rPr>
          <w:rFonts w:eastAsia="Times New Roman" w:cstheme="minorHAnsi"/>
          <w:kern w:val="0"/>
          <w:sz w:val="20"/>
          <w:szCs w:val="20"/>
          <w:lang w:eastAsia="en-GB"/>
          <w14:ligatures w14:val="none"/>
        </w:rPr>
        <w:t>chapter</w:t>
      </w:r>
      <w:r w:rsidRPr="003C1D26">
        <w:rPr>
          <w:rFonts w:eastAsia="Times New Roman" w:cstheme="minorHAnsi"/>
          <w:kern w:val="0"/>
          <w:sz w:val="20"/>
          <w:szCs w:val="20"/>
          <w:lang w:eastAsia="en-GB"/>
          <w14:ligatures w14:val="none"/>
        </w:rPr>
        <w:t xml:space="preserve">, the scope of criminal activity will be narrowed to include only antisocial activities committed by an individual or small group. This aspect of crime is more relevant to the study of whether criminal activity is natured or </w:t>
      </w:r>
      <w:r w:rsidR="002E48A1" w:rsidRPr="003C1D26">
        <w:rPr>
          <w:rFonts w:eastAsia="Times New Roman" w:cstheme="minorHAnsi"/>
          <w:kern w:val="0"/>
          <w:sz w:val="20"/>
          <w:szCs w:val="20"/>
          <w:lang w:eastAsia="en-GB"/>
          <w14:ligatures w14:val="none"/>
        </w:rPr>
        <w:t>nurtured</w:t>
      </w:r>
      <w:r w:rsidRPr="003C1D26">
        <w:rPr>
          <w:rFonts w:eastAsia="Times New Roman" w:cstheme="minorHAnsi"/>
          <w:kern w:val="0"/>
          <w:sz w:val="20"/>
          <w:szCs w:val="20"/>
          <w:lang w:eastAsia="en-GB"/>
          <w14:ligatures w14:val="none"/>
        </w:rPr>
        <w:t xml:space="preserve"> for, and it typically takes the shape of activities that violate a community's generally recognised moral norms or acts that are illegal and penalised by law.</w:t>
      </w:r>
    </w:p>
    <w:p w14:paraId="1B5A9247" w14:textId="6F4FA45E" w:rsidR="00F10475" w:rsidRPr="003C1D26" w:rsidRDefault="00F10475" w:rsidP="006D3E63">
      <w:pPr>
        <w:pStyle w:val="ListParagraph"/>
        <w:numPr>
          <w:ilvl w:val="1"/>
          <w:numId w:val="6"/>
        </w:numPr>
        <w:jc w:val="both"/>
        <w:rPr>
          <w:rFonts w:cstheme="minorHAnsi"/>
          <w:b/>
          <w:bCs/>
          <w:i/>
          <w:iCs/>
          <w:sz w:val="24"/>
          <w:szCs w:val="24"/>
          <w:u w:val="single"/>
        </w:rPr>
      </w:pPr>
      <w:r w:rsidRPr="003C1D26">
        <w:rPr>
          <w:rFonts w:cstheme="minorHAnsi"/>
          <w:b/>
          <w:bCs/>
          <w:i/>
          <w:iCs/>
          <w:sz w:val="24"/>
          <w:szCs w:val="24"/>
          <w:u w:val="single"/>
        </w:rPr>
        <w:t xml:space="preserve">Nature vs. Nurture Debate </w:t>
      </w:r>
    </w:p>
    <w:p w14:paraId="311D11D3" w14:textId="414C9343" w:rsidR="00F10475" w:rsidRPr="003C1D26" w:rsidRDefault="00F10475" w:rsidP="00E71A6F">
      <w:pPr>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t>Since many scholars generally agree that nature and nurture combine to influence behaviour, researchers studying biological theory are now investigating the interaction of genes and the environment to understand which elements are most influential in the development of an antisocial behaviour pattern. Over the last three decades, researchers have begun to seriously consider the concept that genetic predispositions may interact with specific environmental circumstances to raise the likelihood of antisocial behaviour. This research is increasingly expanding into studies of temperament and its impact on conduct, in part because challenging temperaments in children are sometimes viewed as early indicators of a developing antisocial personality</w:t>
      </w:r>
      <w:r w:rsidR="002E48A1" w:rsidRPr="003C1D26">
        <w:rPr>
          <w:rFonts w:eastAsia="Times New Roman" w:cstheme="minorHAnsi"/>
          <w:kern w:val="0"/>
          <w:sz w:val="20"/>
          <w:szCs w:val="20"/>
          <w:lang w:eastAsia="en-GB"/>
          <w14:ligatures w14:val="none"/>
        </w:rPr>
        <w:t xml:space="preserve"> (Box-Steffensmeier, 2022)</w:t>
      </w:r>
      <w:r w:rsidRPr="003C1D26">
        <w:rPr>
          <w:rFonts w:eastAsia="Times New Roman" w:cstheme="minorHAnsi"/>
          <w:kern w:val="0"/>
          <w:sz w:val="20"/>
          <w:szCs w:val="20"/>
          <w:lang w:eastAsia="en-GB"/>
          <w14:ligatures w14:val="none"/>
        </w:rPr>
        <w:t>.</w:t>
      </w:r>
      <w:r w:rsidR="002E48A1" w:rsidRPr="003C1D26">
        <w:rPr>
          <w:rFonts w:eastAsia="Times New Roman" w:cstheme="minorHAnsi"/>
          <w:kern w:val="0"/>
          <w:sz w:val="20"/>
          <w:szCs w:val="20"/>
          <w:lang w:eastAsia="en-GB"/>
          <w14:ligatures w14:val="none"/>
        </w:rPr>
        <w:t xml:space="preserve"> </w:t>
      </w:r>
      <w:r w:rsidRPr="003C1D26">
        <w:rPr>
          <w:rFonts w:eastAsia="Times New Roman" w:cstheme="minorHAnsi"/>
          <w:kern w:val="0"/>
          <w:sz w:val="20"/>
          <w:szCs w:val="20"/>
          <w:lang w:eastAsia="en-GB"/>
          <w14:ligatures w14:val="none"/>
        </w:rPr>
        <w:t xml:space="preserve">According to genetic theories, genetic factors influence the same personality qualities that contribute to antisocial behaviour (e.g., impulsivity, negative emotionality). These genetic characteristics make </w:t>
      </w:r>
      <w:r w:rsidR="00AA79E6" w:rsidRPr="003C1D26">
        <w:rPr>
          <w:rFonts w:eastAsia="Times New Roman" w:cstheme="minorHAnsi"/>
          <w:kern w:val="0"/>
          <w:sz w:val="20"/>
          <w:szCs w:val="20"/>
          <w:lang w:eastAsia="en-GB"/>
          <w14:ligatures w14:val="none"/>
        </w:rPr>
        <w:t>children</w:t>
      </w:r>
      <w:r w:rsidRPr="003C1D26">
        <w:rPr>
          <w:rFonts w:eastAsia="Times New Roman" w:cstheme="minorHAnsi"/>
          <w:kern w:val="0"/>
          <w:sz w:val="20"/>
          <w:szCs w:val="20"/>
          <w:lang w:eastAsia="en-GB"/>
          <w14:ligatures w14:val="none"/>
        </w:rPr>
        <w:t xml:space="preserve"> susceptible to environmental stressors including poor parenting and chaotic school experiences, which increase the development of antisocial behaviour patterns</w:t>
      </w:r>
      <w:r w:rsidR="002E48A1" w:rsidRPr="003C1D26">
        <w:rPr>
          <w:rFonts w:eastAsia="Times New Roman" w:cstheme="minorHAnsi"/>
          <w:kern w:val="0"/>
          <w:sz w:val="20"/>
          <w:szCs w:val="20"/>
          <w:lang w:eastAsia="en-GB"/>
          <w14:ligatures w14:val="none"/>
        </w:rPr>
        <w:t xml:space="preserve"> (Sanchez-Roige, 2018)</w:t>
      </w:r>
      <w:r w:rsidRPr="003C1D26">
        <w:rPr>
          <w:rFonts w:eastAsia="Times New Roman" w:cstheme="minorHAnsi"/>
          <w:kern w:val="0"/>
          <w:sz w:val="20"/>
          <w:szCs w:val="20"/>
          <w:lang w:eastAsia="en-GB"/>
          <w14:ligatures w14:val="none"/>
        </w:rPr>
        <w:t>. Gene-environment studies have discovered that children who are highly susceptible to negative environmental impacts benefit the most from positive surroundings. For example, one study discovered that genetically vulnerable children from high-risk backgrounds had the highest rates of delinquency in adolescence when exposed to stressful life events, but they were also the least likely to engage in delinquency when participating in extracurricular school activities</w:t>
      </w:r>
      <w:r w:rsidR="001843BA" w:rsidRPr="003C1D26">
        <w:rPr>
          <w:rFonts w:eastAsia="Times New Roman" w:cstheme="minorHAnsi"/>
          <w:kern w:val="0"/>
          <w:sz w:val="20"/>
          <w:szCs w:val="20"/>
          <w:lang w:eastAsia="en-GB"/>
          <w14:ligatures w14:val="none"/>
        </w:rPr>
        <w:t xml:space="preserve"> (Boyce, 2021)</w:t>
      </w:r>
      <w:r w:rsidRPr="003C1D26">
        <w:rPr>
          <w:rFonts w:eastAsia="Times New Roman" w:cstheme="minorHAnsi"/>
          <w:kern w:val="0"/>
          <w:sz w:val="20"/>
          <w:szCs w:val="20"/>
          <w:lang w:eastAsia="en-GB"/>
          <w14:ligatures w14:val="none"/>
        </w:rPr>
        <w:t xml:space="preserve">. This and other studies show that heredity has an indirect effect on antisocial behaviour by changing how people respond to positive or negative environmental factors. </w:t>
      </w:r>
    </w:p>
    <w:p w14:paraId="43419036" w14:textId="675C3955" w:rsidR="00F10475" w:rsidRPr="003C1D26" w:rsidRDefault="006D3E63" w:rsidP="006D3E63">
      <w:pPr>
        <w:ind w:left="360"/>
        <w:jc w:val="both"/>
        <w:rPr>
          <w:b/>
          <w:bCs/>
          <w:i/>
          <w:iCs/>
          <w:sz w:val="24"/>
          <w:szCs w:val="24"/>
          <w:u w:val="single"/>
        </w:rPr>
      </w:pPr>
      <w:r w:rsidRPr="003C1D26">
        <w:rPr>
          <w:b/>
          <w:bCs/>
          <w:i/>
          <w:iCs/>
          <w:sz w:val="24"/>
          <w:szCs w:val="24"/>
          <w:u w:val="single"/>
        </w:rPr>
        <w:t xml:space="preserve">2.3 </w:t>
      </w:r>
      <w:r w:rsidR="00F10475" w:rsidRPr="003C1D26">
        <w:rPr>
          <w:b/>
          <w:bCs/>
          <w:i/>
          <w:iCs/>
          <w:sz w:val="24"/>
          <w:szCs w:val="24"/>
          <w:u w:val="single"/>
        </w:rPr>
        <w:t xml:space="preserve">Criminal Behaviour and Nature </w:t>
      </w:r>
    </w:p>
    <w:p w14:paraId="4546492C" w14:textId="24673A96" w:rsidR="00F10475" w:rsidRPr="003C1D26" w:rsidRDefault="00F10475" w:rsidP="00F10475">
      <w:pPr>
        <w:spacing w:after="0" w:line="240" w:lineRule="auto"/>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t>An increasing amount of research has shown how important it is to take neurological aspects into account when analysing the aetiology of criminal and antisocial behaviour. The complex and mutually significant relationships between a person's biology, psychology, and social environment shape their behaviours, including criminal behaviour (Focquaert, 2018). The false belief that criminal behaviour can be predetermined by biology is being disproved as knowledge advances. Clarifying the molecular bases of criminal behaviour as well as more general, associated consequences like antisocial behaviour can shed light on pertinent etiological pathways</w:t>
      </w:r>
      <w:r w:rsidR="0063116B" w:rsidRPr="003C1D26">
        <w:rPr>
          <w:rFonts w:eastAsia="Times New Roman" w:cstheme="minorHAnsi"/>
          <w:kern w:val="0"/>
          <w:sz w:val="20"/>
          <w:szCs w:val="20"/>
          <w:lang w:eastAsia="en-GB"/>
          <w14:ligatures w14:val="none"/>
        </w:rPr>
        <w:t xml:space="preserve"> (Fox, 2017)</w:t>
      </w:r>
      <w:r w:rsidRPr="003C1D26">
        <w:rPr>
          <w:rFonts w:eastAsia="Times New Roman" w:cstheme="minorHAnsi"/>
          <w:kern w:val="0"/>
          <w:sz w:val="20"/>
          <w:szCs w:val="20"/>
          <w:lang w:eastAsia="en-GB"/>
          <w14:ligatures w14:val="none"/>
        </w:rPr>
        <w:t>. Three biological factors—genetics, biochemical, and neurological—that have been studied in connection to antisocial and criminal behaviour are covered in this selected overview.</w:t>
      </w:r>
    </w:p>
    <w:p w14:paraId="347209DB" w14:textId="77777777" w:rsidR="00F10475" w:rsidRPr="003C1D26" w:rsidRDefault="00F10475" w:rsidP="00F10475">
      <w:pPr>
        <w:spacing w:after="0" w:line="240" w:lineRule="auto"/>
        <w:jc w:val="both"/>
        <w:rPr>
          <w:rFonts w:eastAsia="Times New Roman" w:cstheme="minorHAnsi"/>
          <w:kern w:val="0"/>
          <w:lang w:eastAsia="en-GB"/>
          <w14:ligatures w14:val="none"/>
        </w:rPr>
      </w:pPr>
    </w:p>
    <w:p w14:paraId="15F0ED7A" w14:textId="403A0458" w:rsidR="00F10475" w:rsidRPr="003C1D26" w:rsidRDefault="00F10475" w:rsidP="006D3E63">
      <w:pPr>
        <w:pStyle w:val="ListParagraph"/>
        <w:numPr>
          <w:ilvl w:val="2"/>
          <w:numId w:val="7"/>
        </w:numPr>
        <w:jc w:val="both"/>
        <w:rPr>
          <w:rFonts w:cstheme="minorHAnsi"/>
          <w:b/>
          <w:bCs/>
          <w:i/>
          <w:iCs/>
          <w:u w:val="single"/>
        </w:rPr>
      </w:pPr>
      <w:r w:rsidRPr="003C1D26">
        <w:rPr>
          <w:rFonts w:cstheme="minorHAnsi"/>
          <w:b/>
          <w:bCs/>
          <w:i/>
          <w:iCs/>
          <w:u w:val="single"/>
        </w:rPr>
        <w:t>Genetic Factors</w:t>
      </w:r>
    </w:p>
    <w:p w14:paraId="7EDC7938" w14:textId="2E18259C" w:rsidR="00F10475" w:rsidRPr="003C1D26" w:rsidRDefault="00F10475" w:rsidP="004A3F36">
      <w:pPr>
        <w:spacing w:after="0" w:line="240" w:lineRule="auto"/>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t xml:space="preserve">It's true that there is a widespread perception among those who research criminal behaviour that there are basic differences between criminals and non-criminals. Evidence is starting to emerge to bolster the theory that certain individuals may have a genetic predisposition that makes them more likely to engage in criminal activity. It would be revolutionary to establish beyond doubt whether any particular genetic defects give rise to criminal behaviour. Despite the lack of a single criminal gene, scientific research </w:t>
      </w:r>
      <w:r w:rsidRPr="003C1D26">
        <w:rPr>
          <w:rFonts w:eastAsia="Times New Roman" w:cstheme="minorHAnsi"/>
          <w:kern w:val="0"/>
          <w:sz w:val="20"/>
          <w:szCs w:val="20"/>
          <w:lang w:eastAsia="en-GB"/>
          <w14:ligatures w14:val="none"/>
        </w:rPr>
        <w:lastRenderedPageBreak/>
        <w:t>indicates that a person's genetic composition may operate as a predisposing factor for criminal behaviour</w:t>
      </w:r>
      <w:r w:rsidR="004A3F36" w:rsidRPr="003C1D26">
        <w:rPr>
          <w:rFonts w:eastAsia="Times New Roman" w:cstheme="minorHAnsi"/>
          <w:kern w:val="0"/>
          <w:sz w:val="20"/>
          <w:szCs w:val="20"/>
          <w:lang w:eastAsia="en-GB"/>
          <w14:ligatures w14:val="none"/>
        </w:rPr>
        <w:t xml:space="preserve"> (Nickerson, 2023)</w:t>
      </w:r>
      <w:r w:rsidRPr="003C1D26">
        <w:rPr>
          <w:rFonts w:eastAsia="Times New Roman" w:cstheme="minorHAnsi"/>
          <w:kern w:val="0"/>
          <w:sz w:val="20"/>
          <w:szCs w:val="20"/>
          <w:lang w:eastAsia="en-GB"/>
          <w14:ligatures w14:val="none"/>
        </w:rPr>
        <w:t>.</w:t>
      </w:r>
    </w:p>
    <w:p w14:paraId="3BA55560" w14:textId="77777777" w:rsidR="004A3F36" w:rsidRPr="003C1D26" w:rsidRDefault="004A3F36" w:rsidP="004A3F36">
      <w:pPr>
        <w:spacing w:after="0" w:line="240" w:lineRule="auto"/>
        <w:jc w:val="both"/>
        <w:rPr>
          <w:rFonts w:eastAsia="Times New Roman" w:cstheme="minorHAnsi"/>
          <w:kern w:val="0"/>
          <w:sz w:val="20"/>
          <w:szCs w:val="20"/>
          <w:lang w:eastAsia="en-GB"/>
          <w14:ligatures w14:val="none"/>
        </w:rPr>
      </w:pPr>
    </w:p>
    <w:p w14:paraId="4800CCA8" w14:textId="7A0EFC46" w:rsidR="00F10475" w:rsidRPr="003C1D26" w:rsidRDefault="00F10475" w:rsidP="004A3F36">
      <w:pPr>
        <w:spacing w:after="0" w:line="240" w:lineRule="auto"/>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t>Research on identical and non-identical twins' similarity in terms of criminal behaviour has been done through twin studies. A hereditary propensity to criminal behaviour is suggested by a stronger correlation in criminal behaviour between the identical twins compared to the non-identical twins. Research on adoption has also been done to look at the heredity of criminal behaviour. This is because, even though they have no genetic resemblance to their adoptive parents, adopted children will still have traits from their biological parents' DNA</w:t>
      </w:r>
      <w:r w:rsidR="004A3F36" w:rsidRPr="003C1D26">
        <w:rPr>
          <w:rFonts w:eastAsia="Times New Roman" w:cstheme="minorHAnsi"/>
          <w:kern w:val="0"/>
          <w:sz w:val="20"/>
          <w:szCs w:val="20"/>
          <w:lang w:eastAsia="en-GB"/>
          <w14:ligatures w14:val="none"/>
        </w:rPr>
        <w:t xml:space="preserve"> (Hagenbeek, 2023).</w:t>
      </w:r>
    </w:p>
    <w:p w14:paraId="39FE4F24" w14:textId="77777777" w:rsidR="004A3F36" w:rsidRPr="003C1D26" w:rsidRDefault="004A3F36" w:rsidP="004A3F36">
      <w:pPr>
        <w:spacing w:after="0" w:line="240" w:lineRule="auto"/>
        <w:jc w:val="both"/>
        <w:rPr>
          <w:rFonts w:eastAsia="Times New Roman" w:cstheme="minorHAnsi"/>
          <w:kern w:val="0"/>
          <w:sz w:val="20"/>
          <w:szCs w:val="20"/>
          <w:lang w:eastAsia="en-GB"/>
          <w14:ligatures w14:val="none"/>
        </w:rPr>
      </w:pPr>
    </w:p>
    <w:p w14:paraId="6ECB65F1" w14:textId="256D2363" w:rsidR="00F10475" w:rsidRPr="003C1D26" w:rsidRDefault="00F10475" w:rsidP="004A3F36">
      <w:pPr>
        <w:spacing w:after="0" w:line="240" w:lineRule="auto"/>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t>According to a Danish study, there is a significant correlation between an adoptee's criminal behaviour and that of their biological parent. Since adopted children do not pick up their criminal habits from their adoptive parents, these data provide credence to the theory that criminal conduct and heredity are linked. It implies that a person's innate propensity for criminal activity shapes their surroundings in a way that encourages similar behaviours, which in turn nurtures the criminal behaviour</w:t>
      </w:r>
      <w:r w:rsidR="00542D8E" w:rsidRPr="003C1D26">
        <w:rPr>
          <w:rFonts w:eastAsia="Times New Roman" w:cstheme="minorHAnsi"/>
          <w:kern w:val="0"/>
          <w:sz w:val="20"/>
          <w:szCs w:val="20"/>
          <w:lang w:eastAsia="en-GB"/>
          <w14:ligatures w14:val="none"/>
        </w:rPr>
        <w:t xml:space="preserve"> (Kendler, 2014)</w:t>
      </w:r>
      <w:r w:rsidRPr="003C1D26">
        <w:rPr>
          <w:rFonts w:eastAsia="Times New Roman" w:cstheme="minorHAnsi"/>
          <w:kern w:val="0"/>
          <w:sz w:val="20"/>
          <w:szCs w:val="20"/>
          <w:lang w:eastAsia="en-GB"/>
          <w14:ligatures w14:val="none"/>
        </w:rPr>
        <w:t>.</w:t>
      </w:r>
    </w:p>
    <w:p w14:paraId="6313B53B" w14:textId="77777777" w:rsidR="004A3F36" w:rsidRPr="003C1D26" w:rsidRDefault="004A3F36" w:rsidP="004A3F36">
      <w:pPr>
        <w:spacing w:after="0" w:line="240" w:lineRule="auto"/>
        <w:jc w:val="both"/>
        <w:rPr>
          <w:rFonts w:eastAsia="Times New Roman" w:cstheme="minorHAnsi"/>
          <w:kern w:val="0"/>
          <w:sz w:val="20"/>
          <w:szCs w:val="20"/>
          <w:lang w:eastAsia="en-GB"/>
          <w14:ligatures w14:val="none"/>
        </w:rPr>
      </w:pPr>
    </w:p>
    <w:p w14:paraId="0C12C1DE" w14:textId="6992F51C" w:rsidR="00F10475" w:rsidRPr="003C1D26" w:rsidRDefault="00F10475" w:rsidP="00F10475">
      <w:pPr>
        <w:spacing w:after="0" w:line="240" w:lineRule="auto"/>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t>Despite the extent of such research, there is still no definite scientific evidence that genetic variables promote criminal behaviour. The fundamental issue with genetic studies is that they seek a cause-and-effect relationship between X and criminal behaviour. This leads to the presumption that X is an independent variable that, when present, will consistently result in illegal behaviour</w:t>
      </w:r>
      <w:r w:rsidR="00542D8E" w:rsidRPr="003C1D26">
        <w:rPr>
          <w:rFonts w:eastAsia="Times New Roman" w:cstheme="minorHAnsi"/>
          <w:kern w:val="0"/>
          <w:sz w:val="20"/>
          <w:szCs w:val="20"/>
          <w:lang w:eastAsia="en-GB"/>
          <w14:ligatures w14:val="none"/>
        </w:rPr>
        <w:t xml:space="preserve"> (BMJ, 1995)</w:t>
      </w:r>
      <w:r w:rsidRPr="003C1D26">
        <w:rPr>
          <w:rFonts w:eastAsia="Times New Roman" w:cstheme="minorHAnsi"/>
          <w:kern w:val="0"/>
          <w:sz w:val="20"/>
          <w:szCs w:val="20"/>
          <w:lang w:eastAsia="en-GB"/>
          <w14:ligatures w14:val="none"/>
        </w:rPr>
        <w:t>. Because genetic traits cannot be changed, establishing a cause-and-effect relationship between genetic factors and criminal behaviour implies that crime prevention is impossible, making such research potentially harmful and unethical.</w:t>
      </w:r>
    </w:p>
    <w:p w14:paraId="46A42A1B" w14:textId="77777777" w:rsidR="00F10475" w:rsidRPr="003C1D26" w:rsidRDefault="00F10475" w:rsidP="00F10475">
      <w:pPr>
        <w:jc w:val="both"/>
        <w:rPr>
          <w:rFonts w:cstheme="minorHAnsi"/>
        </w:rPr>
      </w:pPr>
    </w:p>
    <w:p w14:paraId="22F01A16" w14:textId="6BEFE238" w:rsidR="00F10475" w:rsidRPr="003C1D26" w:rsidRDefault="00F10475" w:rsidP="006D3E63">
      <w:pPr>
        <w:pStyle w:val="ListParagraph"/>
        <w:numPr>
          <w:ilvl w:val="2"/>
          <w:numId w:val="7"/>
        </w:numPr>
        <w:jc w:val="both"/>
        <w:rPr>
          <w:rFonts w:cstheme="minorHAnsi"/>
          <w:b/>
          <w:bCs/>
          <w:i/>
          <w:iCs/>
          <w:u w:val="single"/>
        </w:rPr>
      </w:pPr>
      <w:r w:rsidRPr="003C1D26">
        <w:rPr>
          <w:rFonts w:cstheme="minorHAnsi"/>
          <w:b/>
          <w:bCs/>
          <w:i/>
          <w:iCs/>
          <w:u w:val="single"/>
        </w:rPr>
        <w:t xml:space="preserve">Biological Influences </w:t>
      </w:r>
    </w:p>
    <w:p w14:paraId="70259462" w14:textId="4547CBCD" w:rsidR="00F10475" w:rsidRPr="003C1D26" w:rsidRDefault="00F10475" w:rsidP="00F10475">
      <w:pPr>
        <w:spacing w:after="0" w:line="240" w:lineRule="auto"/>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t>Aspects of the body that appear to have an impact on behaviour are referred to as biological influences. Numerous biological factors can have an impact on criminal behaviour. These are mainly biochemistry and brain dysfunction, genetics, and evolution</w:t>
      </w:r>
      <w:r w:rsidR="00E55E0B" w:rsidRPr="003C1D26">
        <w:rPr>
          <w:rFonts w:eastAsia="Times New Roman" w:cstheme="minorHAnsi"/>
          <w:kern w:val="0"/>
          <w:sz w:val="20"/>
          <w:szCs w:val="20"/>
          <w:lang w:eastAsia="en-GB"/>
          <w14:ligatures w14:val="none"/>
        </w:rPr>
        <w:t xml:space="preserve"> (Dfarhud, 2014).</w:t>
      </w:r>
    </w:p>
    <w:p w14:paraId="6CBA5DFF" w14:textId="4CB6DBF4" w:rsidR="00F10475" w:rsidRPr="003C1D26" w:rsidRDefault="00F10475" w:rsidP="00F10475">
      <w:pPr>
        <w:jc w:val="both"/>
        <w:rPr>
          <w:rFonts w:eastAsia="Times New Roman" w:cstheme="minorHAnsi"/>
          <w:kern w:val="0"/>
          <w:lang w:eastAsia="en-GB"/>
          <w14:ligatures w14:val="none"/>
        </w:rPr>
      </w:pPr>
      <w:r w:rsidRPr="003C1D26">
        <w:rPr>
          <w:rFonts w:eastAsia="Times New Roman" w:cstheme="minorHAnsi"/>
          <w:kern w:val="0"/>
          <w:sz w:val="20"/>
          <w:szCs w:val="20"/>
          <w:lang w:eastAsia="en-GB"/>
          <w14:ligatures w14:val="none"/>
        </w:rPr>
        <w:br/>
        <w:t>Head injuries can occasionally be a symptom of brain dysfunction. Numerous research has suggested a connection between brain trauma and a higher likelihood of engaging in criminal activity</w:t>
      </w:r>
      <w:r w:rsidR="0034217A" w:rsidRPr="003C1D26">
        <w:rPr>
          <w:rFonts w:eastAsia="Times New Roman" w:cstheme="minorHAnsi"/>
          <w:kern w:val="0"/>
          <w:sz w:val="20"/>
          <w:szCs w:val="20"/>
          <w:lang w:eastAsia="en-GB"/>
          <w14:ligatures w14:val="none"/>
        </w:rPr>
        <w:t xml:space="preserve"> (Maresca, 2023)</w:t>
      </w:r>
      <w:r w:rsidRPr="003C1D26">
        <w:rPr>
          <w:rFonts w:eastAsia="Times New Roman" w:cstheme="minorHAnsi"/>
          <w:kern w:val="0"/>
          <w:sz w:val="20"/>
          <w:szCs w:val="20"/>
          <w:lang w:eastAsia="en-GB"/>
          <w14:ligatures w14:val="none"/>
        </w:rPr>
        <w:t>.</w:t>
      </w:r>
      <w:r w:rsidR="0034217A" w:rsidRPr="003C1D26">
        <w:rPr>
          <w:rFonts w:eastAsia="Times New Roman" w:cstheme="minorHAnsi"/>
          <w:kern w:val="0"/>
          <w:sz w:val="20"/>
          <w:szCs w:val="20"/>
          <w:lang w:eastAsia="en-GB"/>
          <w14:ligatures w14:val="none"/>
        </w:rPr>
        <w:t xml:space="preserve"> This source will state that</w:t>
      </w:r>
      <w:r w:rsidRPr="003C1D26">
        <w:rPr>
          <w:rFonts w:eastAsia="Times New Roman" w:cstheme="minorHAnsi"/>
          <w:kern w:val="0"/>
          <w:sz w:val="20"/>
          <w:szCs w:val="20"/>
          <w:lang w:eastAsia="en-GB"/>
          <w14:ligatures w14:val="none"/>
        </w:rPr>
        <w:t xml:space="preserve"> </w:t>
      </w:r>
      <w:r w:rsidR="0034217A" w:rsidRPr="003C1D26">
        <w:rPr>
          <w:rFonts w:eastAsia="Times New Roman" w:cstheme="minorHAnsi"/>
          <w:kern w:val="0"/>
          <w:sz w:val="20"/>
          <w:szCs w:val="20"/>
          <w:lang w:eastAsia="en-GB"/>
          <w14:ligatures w14:val="none"/>
        </w:rPr>
        <w:t>t</w:t>
      </w:r>
      <w:r w:rsidRPr="003C1D26">
        <w:rPr>
          <w:rFonts w:eastAsia="Times New Roman" w:cstheme="minorHAnsi"/>
          <w:kern w:val="0"/>
          <w:sz w:val="20"/>
          <w:szCs w:val="20"/>
          <w:lang w:eastAsia="en-GB"/>
          <w14:ligatures w14:val="none"/>
        </w:rPr>
        <w:t>his is most likely the result of an injury that affects the part of the brain responsible for impulse control and cognitive function.</w:t>
      </w:r>
      <w:r w:rsidRPr="003C1D26">
        <w:rPr>
          <w:rFonts w:cstheme="minorHAnsi"/>
          <w:sz w:val="20"/>
          <w:szCs w:val="20"/>
        </w:rPr>
        <w:t xml:space="preserve"> </w:t>
      </w:r>
      <w:r w:rsidRPr="003C1D26">
        <w:rPr>
          <w:rFonts w:eastAsia="Times New Roman" w:cstheme="minorHAnsi"/>
          <w:kern w:val="0"/>
          <w:sz w:val="20"/>
          <w:szCs w:val="20"/>
          <w:lang w:eastAsia="en-GB"/>
          <w14:ligatures w14:val="none"/>
        </w:rPr>
        <w:t>This was corroborated by research of 692 inmates, 70% of whom had experienced a major head injury. Compared to individuals without a history of head injuries, those with the study's sample exhibited much greater levels of impulsivity and behavioural issues.</w:t>
      </w:r>
      <w:r w:rsidRPr="003C1D26">
        <w:rPr>
          <w:rFonts w:eastAsia="Times New Roman" w:cstheme="minorHAnsi"/>
          <w:kern w:val="0"/>
          <w:sz w:val="20"/>
          <w:szCs w:val="20"/>
          <w:lang w:eastAsia="en-GB"/>
          <w14:ligatures w14:val="none"/>
        </w:rPr>
        <w:br/>
      </w:r>
      <w:r w:rsidRPr="003C1D26">
        <w:rPr>
          <w:rFonts w:eastAsia="Times New Roman" w:cstheme="minorHAnsi"/>
          <w:kern w:val="0"/>
          <w:sz w:val="20"/>
          <w:szCs w:val="20"/>
          <w:lang w:eastAsia="en-GB"/>
          <w14:ligatures w14:val="none"/>
        </w:rPr>
        <w:br/>
        <w:t>Furthermore, in certain extreme situations, brain damage can alter a person's personality to the point where criminal activity appears where it didn't before. A case in point is that of Phineas Gauge, a railway worker in Vermont at the middle of the 19th century. An iron rod that was driven through Gage's skull caused severe brain damage, primarily to his frontal lobes. He lost his job and turned to a life of crime as a result of this profound shift in his personality and social behaviour</w:t>
      </w:r>
      <w:r w:rsidR="0034217A" w:rsidRPr="003C1D26">
        <w:rPr>
          <w:rFonts w:eastAsia="Times New Roman" w:cstheme="minorHAnsi"/>
          <w:kern w:val="0"/>
          <w:sz w:val="20"/>
          <w:szCs w:val="20"/>
          <w:lang w:eastAsia="en-GB"/>
          <w14:ligatures w14:val="none"/>
        </w:rPr>
        <w:t xml:space="preserve"> (Cherry, 2024)</w:t>
      </w:r>
      <w:r w:rsidRPr="003C1D26">
        <w:rPr>
          <w:rFonts w:eastAsia="Times New Roman" w:cstheme="minorHAnsi"/>
          <w:kern w:val="0"/>
          <w:sz w:val="20"/>
          <w:szCs w:val="20"/>
          <w:lang w:eastAsia="en-GB"/>
          <w14:ligatures w14:val="none"/>
        </w:rPr>
        <w:t>. This instance shows a clear connection between criminal behaviour and brain injury, and damage to the frontal and prefrontal lobes is widely acknowledged in contemporary psychology as the reason for impulsive action and poor social judgement.</w:t>
      </w:r>
      <w:r w:rsidRPr="003C1D26">
        <w:rPr>
          <w:rFonts w:eastAsia="Times New Roman" w:cstheme="minorHAnsi"/>
          <w:kern w:val="0"/>
          <w:lang w:eastAsia="en-GB"/>
          <w14:ligatures w14:val="none"/>
        </w:rPr>
        <w:br/>
      </w:r>
    </w:p>
    <w:p w14:paraId="44B4FD24" w14:textId="3743149F" w:rsidR="00F10475" w:rsidRPr="003C1D26" w:rsidRDefault="00F10475" w:rsidP="006D3E63">
      <w:pPr>
        <w:pStyle w:val="ListParagraph"/>
        <w:numPr>
          <w:ilvl w:val="2"/>
          <w:numId w:val="7"/>
        </w:numPr>
        <w:jc w:val="both"/>
        <w:rPr>
          <w:rFonts w:cstheme="minorHAnsi"/>
          <w:b/>
          <w:bCs/>
          <w:i/>
          <w:iCs/>
          <w:u w:val="single"/>
        </w:rPr>
      </w:pPr>
      <w:r w:rsidRPr="003C1D26">
        <w:rPr>
          <w:rFonts w:cstheme="minorHAnsi"/>
          <w:b/>
          <w:bCs/>
          <w:i/>
          <w:iCs/>
          <w:u w:val="single"/>
        </w:rPr>
        <w:t xml:space="preserve">Neurological Factors </w:t>
      </w:r>
    </w:p>
    <w:p w14:paraId="6E603181" w14:textId="4B1572B9" w:rsidR="00F10475" w:rsidRPr="003C1D26" w:rsidRDefault="00F10475" w:rsidP="00F10475">
      <w:pPr>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t xml:space="preserve">It is vital to define aggressive and antisocial behaviour before any conversation can begin. It was divided into five categories by </w:t>
      </w:r>
      <w:r w:rsidR="001C552B" w:rsidRPr="003C1D26">
        <w:rPr>
          <w:rFonts w:eastAsia="Times New Roman" w:cstheme="minorHAnsi"/>
          <w:kern w:val="0"/>
          <w:sz w:val="20"/>
          <w:szCs w:val="20"/>
          <w:lang w:eastAsia="en-GB"/>
          <w14:ligatures w14:val="none"/>
        </w:rPr>
        <w:t>GOV.UK (n,d.)</w:t>
      </w:r>
      <w:r w:rsidRPr="003C1D26">
        <w:rPr>
          <w:rFonts w:eastAsia="Times New Roman" w:cstheme="minorHAnsi"/>
          <w:kern w:val="0"/>
          <w:sz w:val="20"/>
          <w:szCs w:val="20"/>
          <w:lang w:eastAsia="en-GB"/>
          <w14:ligatures w14:val="none"/>
        </w:rPr>
        <w:t>: impulsivity, frequency, target, kind of violence, and intention.</w:t>
      </w:r>
      <w:r w:rsidR="001C552B" w:rsidRPr="003C1D26">
        <w:rPr>
          <w:rFonts w:eastAsia="Times New Roman" w:cstheme="minorHAnsi"/>
          <w:kern w:val="0"/>
          <w:sz w:val="20"/>
          <w:szCs w:val="20"/>
          <w:lang w:eastAsia="en-GB"/>
          <w14:ligatures w14:val="none"/>
        </w:rPr>
        <w:t xml:space="preserve"> This source will also state that</w:t>
      </w:r>
      <w:r w:rsidRPr="003C1D26">
        <w:rPr>
          <w:rFonts w:eastAsia="Times New Roman" w:cstheme="minorHAnsi"/>
          <w:kern w:val="0"/>
          <w:sz w:val="20"/>
          <w:szCs w:val="20"/>
          <w:lang w:eastAsia="en-GB"/>
          <w14:ligatures w14:val="none"/>
        </w:rPr>
        <w:t xml:space="preserve"> </w:t>
      </w:r>
      <w:r w:rsidR="001C552B" w:rsidRPr="003C1D26">
        <w:rPr>
          <w:rFonts w:eastAsia="Times New Roman" w:cstheme="minorHAnsi"/>
          <w:kern w:val="0"/>
          <w:sz w:val="20"/>
          <w:szCs w:val="20"/>
          <w:lang w:eastAsia="en-GB"/>
          <w14:ligatures w14:val="none"/>
        </w:rPr>
        <w:t>t</w:t>
      </w:r>
      <w:r w:rsidRPr="003C1D26">
        <w:rPr>
          <w:rFonts w:eastAsia="Times New Roman" w:cstheme="minorHAnsi"/>
          <w:kern w:val="0"/>
          <w:sz w:val="20"/>
          <w:szCs w:val="20"/>
          <w:lang w:eastAsia="en-GB"/>
          <w14:ligatures w14:val="none"/>
        </w:rPr>
        <w:t xml:space="preserve">he latter has the strongest correlation with illegal activity. It is an example of an aggressive action that is ill-planned, ill-controlled, and carried out with little consideration for the repercussions. Proactive aggressiveness is the antithesis of this; it is planned, goal-oriented, and more directly related to attaining a desired goal, like retaliation, food, or money. This is a crucial distinction, and </w:t>
      </w:r>
      <w:r w:rsidRPr="003C1D26">
        <w:rPr>
          <w:rFonts w:eastAsia="Times New Roman" w:cstheme="minorHAnsi"/>
          <w:kern w:val="0"/>
          <w:sz w:val="20"/>
          <w:szCs w:val="20"/>
          <w:lang w:eastAsia="en-GB"/>
          <w14:ligatures w14:val="none"/>
        </w:rPr>
        <w:lastRenderedPageBreak/>
        <w:t>it is widely acknowledged that criminal behaviour and reactive hostility are related</w:t>
      </w:r>
      <w:r w:rsidR="001C552B" w:rsidRPr="003C1D26">
        <w:rPr>
          <w:rFonts w:eastAsia="Times New Roman" w:cstheme="minorHAnsi"/>
          <w:kern w:val="0"/>
          <w:sz w:val="20"/>
          <w:szCs w:val="20"/>
          <w:lang w:eastAsia="en-GB"/>
          <w14:ligatures w14:val="none"/>
        </w:rPr>
        <w:t xml:space="preserve"> (</w:t>
      </w:r>
      <w:r w:rsidR="00A06D1D" w:rsidRPr="003C1D26">
        <w:rPr>
          <w:rFonts w:eastAsia="Times New Roman" w:cstheme="minorHAnsi"/>
          <w:kern w:val="0"/>
          <w:sz w:val="20"/>
          <w:szCs w:val="20"/>
          <w:lang w:eastAsia="en-GB"/>
          <w14:ligatures w14:val="none"/>
        </w:rPr>
        <w:t>Tuente, 2019)</w:t>
      </w:r>
      <w:r w:rsidRPr="003C1D26">
        <w:rPr>
          <w:rFonts w:eastAsia="Times New Roman" w:cstheme="minorHAnsi"/>
          <w:kern w:val="0"/>
          <w:sz w:val="20"/>
          <w:szCs w:val="20"/>
          <w:lang w:eastAsia="en-GB"/>
          <w14:ligatures w14:val="none"/>
        </w:rPr>
        <w:t>. The premeditated type is committed by a person who is more likely to have a normal or higher IQ and exhibit normal neurological function</w:t>
      </w:r>
      <w:r w:rsidR="00A06D1D" w:rsidRPr="003C1D26">
        <w:rPr>
          <w:rFonts w:eastAsia="Times New Roman" w:cstheme="minorHAnsi"/>
          <w:kern w:val="0"/>
          <w:sz w:val="20"/>
          <w:szCs w:val="20"/>
          <w:lang w:eastAsia="en-GB"/>
          <w14:ligatures w14:val="none"/>
        </w:rPr>
        <w:t xml:space="preserve"> (De Wit-De Visser, 2023)</w:t>
      </w:r>
      <w:r w:rsidRPr="003C1D26">
        <w:rPr>
          <w:rFonts w:eastAsia="Times New Roman" w:cstheme="minorHAnsi"/>
          <w:kern w:val="0"/>
          <w:sz w:val="20"/>
          <w:szCs w:val="20"/>
          <w:lang w:eastAsia="en-GB"/>
          <w14:ligatures w14:val="none"/>
        </w:rPr>
        <w:t>.</w:t>
      </w:r>
      <w:r w:rsidR="00A06D1D" w:rsidRPr="003C1D26">
        <w:rPr>
          <w:rFonts w:eastAsia="Times New Roman" w:cstheme="minorHAnsi"/>
          <w:kern w:val="0"/>
          <w:sz w:val="20"/>
          <w:szCs w:val="20"/>
          <w:lang w:eastAsia="en-GB"/>
          <w14:ligatures w14:val="none"/>
        </w:rPr>
        <w:t xml:space="preserve"> This source will also state that</w:t>
      </w:r>
      <w:r w:rsidRPr="003C1D26">
        <w:rPr>
          <w:rFonts w:eastAsia="Times New Roman" w:cstheme="minorHAnsi"/>
          <w:kern w:val="0"/>
          <w:sz w:val="20"/>
          <w:szCs w:val="20"/>
          <w:lang w:eastAsia="en-GB"/>
          <w14:ligatures w14:val="none"/>
        </w:rPr>
        <w:t xml:space="preserve"> It is possible that this kind of aggressiveness is a protective response to an outside stimulus, in which case identifying the "criminal" or the "victim" can be based on who asked the relevant question in the first place. Studies of antisocial groups can draw conclusions from individual behavioural differences in the solitary disinhibition ethology, which is most commonly seen when the individual is the victim of an antisocial stimulus. A typical shoplifter, who is impulsive and only commits crimes at specific times, would be an illustration of this. He can be a victim of reactive hostility from others, and his crime is likely reactive stealing done to provide for his family. Many of the people who conduct victim-defined crimes fit this description, and it may be accurate to label some of these people as impulsive criminals. When determining target groups for both the cause and consequence of criminal conduct, the impulsivity trait is crucial to consider because it has a very bad prognosis, indicating a high risk of re-offending</w:t>
      </w:r>
      <w:r w:rsidR="00A06D1D" w:rsidRPr="003C1D26">
        <w:rPr>
          <w:rFonts w:eastAsia="Times New Roman" w:cstheme="minorHAnsi"/>
          <w:kern w:val="0"/>
          <w:sz w:val="20"/>
          <w:szCs w:val="20"/>
          <w:lang w:eastAsia="en-GB"/>
          <w14:ligatures w14:val="none"/>
        </w:rPr>
        <w:t xml:space="preserve"> (</w:t>
      </w:r>
      <w:r w:rsidR="00A06D1D" w:rsidRPr="003C1D26">
        <w:rPr>
          <w:rFonts w:eastAsia="Times New Roman" w:cstheme="minorHAnsi"/>
          <w:kern w:val="0"/>
          <w:sz w:val="20"/>
          <w:szCs w:val="20"/>
          <w:lang w:eastAsia="en-GB"/>
          <w14:ligatures w14:val="none"/>
        </w:rPr>
        <w:t>De Wit-De Visser, 2023).</w:t>
      </w:r>
    </w:p>
    <w:p w14:paraId="7B58237C" w14:textId="77777777" w:rsidR="00F10475" w:rsidRPr="003C1D26" w:rsidRDefault="00F10475" w:rsidP="00F10475">
      <w:pPr>
        <w:spacing w:after="0" w:line="240" w:lineRule="auto"/>
        <w:rPr>
          <w:rFonts w:eastAsia="Times New Roman" w:cs="Times New Roman"/>
          <w:kern w:val="0"/>
          <w:sz w:val="24"/>
          <w:szCs w:val="24"/>
          <w:lang w:eastAsia="en-GB"/>
          <w14:ligatures w14:val="none"/>
        </w:rPr>
      </w:pPr>
    </w:p>
    <w:p w14:paraId="7F565589" w14:textId="13391695" w:rsidR="00F10475" w:rsidRPr="003C1D26" w:rsidRDefault="00F10475" w:rsidP="006D3E63">
      <w:pPr>
        <w:pStyle w:val="ListParagraph"/>
        <w:numPr>
          <w:ilvl w:val="1"/>
          <w:numId w:val="7"/>
        </w:numPr>
        <w:jc w:val="both"/>
        <w:rPr>
          <w:b/>
          <w:bCs/>
          <w:i/>
          <w:iCs/>
          <w:sz w:val="24"/>
          <w:szCs w:val="24"/>
          <w:u w:val="single"/>
        </w:rPr>
      </w:pPr>
      <w:r w:rsidRPr="003C1D26">
        <w:rPr>
          <w:b/>
          <w:bCs/>
          <w:i/>
          <w:iCs/>
          <w:sz w:val="24"/>
          <w:szCs w:val="24"/>
          <w:u w:val="single"/>
        </w:rPr>
        <w:t xml:space="preserve">Criminal Behaviour and Nurture </w:t>
      </w:r>
    </w:p>
    <w:p w14:paraId="2E1C74F6" w14:textId="0F4F06DF" w:rsidR="00F10475" w:rsidRPr="003C1D26" w:rsidRDefault="00F10475" w:rsidP="00F10475">
      <w:pPr>
        <w:shd w:val="clear" w:color="auto" w:fill="FFFFFF"/>
        <w:spacing w:beforeAutospacing="1" w:after="0" w:afterAutospacing="1" w:line="240" w:lineRule="auto"/>
        <w:jc w:val="both"/>
        <w:textAlignment w:val="baseline"/>
        <w:rPr>
          <w:rFonts w:eastAsia="Times New Roman" w:cstheme="minorHAnsi"/>
          <w:color w:val="212121"/>
          <w:kern w:val="0"/>
          <w:sz w:val="20"/>
          <w:szCs w:val="20"/>
          <w:lang w:eastAsia="en-GB"/>
          <w14:ligatures w14:val="none"/>
        </w:rPr>
      </w:pPr>
      <w:bookmarkStart w:id="0" w:name="_Hlk165830504"/>
      <w:r w:rsidRPr="003C1D26">
        <w:rPr>
          <w:rFonts w:eastAsia="Times New Roman" w:cstheme="minorHAnsi"/>
          <w:kern w:val="0"/>
          <w:sz w:val="20"/>
          <w:szCs w:val="20"/>
          <w:lang w:eastAsia="en-GB"/>
          <w14:ligatures w14:val="none"/>
        </w:rPr>
        <w:t xml:space="preserve">Within this section, it is discussed how environmental factors might influence criminal behaviour, which is said to be more cultivated than hereditary. </w:t>
      </w:r>
      <w:r w:rsidRPr="003C1D26">
        <w:rPr>
          <w:rFonts w:eastAsia="Times New Roman" w:cstheme="minorHAnsi"/>
          <w:color w:val="212121"/>
          <w:kern w:val="0"/>
          <w:sz w:val="20"/>
          <w:szCs w:val="20"/>
          <w:bdr w:val="none" w:sz="0" w:space="0" w:color="auto" w:frame="1"/>
          <w:lang w:eastAsia="en-GB"/>
          <w14:ligatures w14:val="none"/>
        </w:rPr>
        <w:t>Nurture</w:t>
      </w:r>
      <w:r w:rsidRPr="003C1D26">
        <w:rPr>
          <w:rFonts w:eastAsia="Times New Roman" w:cstheme="minorHAnsi"/>
          <w:color w:val="212121"/>
          <w:kern w:val="0"/>
          <w:sz w:val="20"/>
          <w:szCs w:val="20"/>
          <w:lang w:eastAsia="en-GB"/>
          <w14:ligatures w14:val="none"/>
        </w:rPr>
        <w:t> encompasses the environmental factors that impact who we are. This includes our early childhood experiences, the way we are raised, our social relationships, and the surrounding culture. For example, a</w:t>
      </w:r>
      <w:r w:rsidRPr="003C1D26">
        <w:rPr>
          <w:rFonts w:eastAsia="Times New Roman" w:cstheme="minorHAnsi"/>
          <w:kern w:val="0"/>
          <w:sz w:val="20"/>
          <w:szCs w:val="20"/>
          <w:lang w:eastAsia="en-GB"/>
          <w14:ligatures w14:val="none"/>
        </w:rPr>
        <w:t xml:space="preserve">ccording to </w:t>
      </w:r>
      <w:r w:rsidR="00376BB4" w:rsidRPr="003C1D26">
        <w:rPr>
          <w:rFonts w:eastAsia="Times New Roman" w:cstheme="minorHAnsi"/>
          <w:kern w:val="0"/>
          <w:sz w:val="20"/>
          <w:szCs w:val="20"/>
          <w:lang w:eastAsia="en-GB"/>
          <w14:ligatures w14:val="none"/>
        </w:rPr>
        <w:t>Nivette (2019)</w:t>
      </w:r>
      <w:r w:rsidRPr="003C1D26">
        <w:rPr>
          <w:rFonts w:eastAsia="Times New Roman" w:cstheme="minorHAnsi"/>
          <w:kern w:val="0"/>
          <w:sz w:val="20"/>
          <w:szCs w:val="20"/>
          <w:lang w:eastAsia="en-GB"/>
          <w14:ligatures w14:val="none"/>
        </w:rPr>
        <w:t>, there is a clear causal relationship between delinquent parents and future delinquent behaviour, as the former set a terrible example for the latter. In a similar vein, parents with troubled kids frequently employ harsher types of discipline, most of which include physical harm. This is frequently the result of their kids acting more aggressively and provocatively, which might pave the way for future acts of criminal aggressiveness.</w:t>
      </w:r>
    </w:p>
    <w:bookmarkEnd w:id="0"/>
    <w:p w14:paraId="14BFD584" w14:textId="393FE837" w:rsidR="00F10475" w:rsidRPr="003C1D26" w:rsidRDefault="00F10475" w:rsidP="006D3E63">
      <w:pPr>
        <w:pStyle w:val="ListParagraph"/>
        <w:numPr>
          <w:ilvl w:val="2"/>
          <w:numId w:val="7"/>
        </w:numPr>
        <w:jc w:val="both"/>
        <w:rPr>
          <w:b/>
          <w:bCs/>
          <w:i/>
          <w:iCs/>
          <w:u w:val="single"/>
        </w:rPr>
      </w:pPr>
      <w:r w:rsidRPr="003C1D26">
        <w:rPr>
          <w:b/>
          <w:bCs/>
          <w:i/>
          <w:iCs/>
          <w:u w:val="single"/>
        </w:rPr>
        <w:t xml:space="preserve">Environmental Factors </w:t>
      </w:r>
    </w:p>
    <w:p w14:paraId="4D4DA230" w14:textId="34A4A147" w:rsidR="00B03846" w:rsidRPr="003C1D26" w:rsidRDefault="00F10475" w:rsidP="00F10475">
      <w:pPr>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t>There is strong evidence that the environment has an impact on criminal behaviour. The previous forty years' worth of empirical research have demonstrated the multiplicity, diversity, and potency of its contributing variables</w:t>
      </w:r>
      <w:r w:rsidR="00376BB4" w:rsidRPr="003C1D26">
        <w:rPr>
          <w:rFonts w:eastAsia="Times New Roman" w:cstheme="minorHAnsi"/>
          <w:kern w:val="0"/>
          <w:sz w:val="20"/>
          <w:szCs w:val="20"/>
          <w:lang w:eastAsia="en-GB"/>
          <w14:ligatures w14:val="none"/>
        </w:rPr>
        <w:t xml:space="preserve"> (Ling, 2019)</w:t>
      </w:r>
      <w:r w:rsidRPr="003C1D26">
        <w:rPr>
          <w:rFonts w:eastAsia="Times New Roman" w:cstheme="minorHAnsi"/>
          <w:kern w:val="0"/>
          <w:sz w:val="20"/>
          <w:szCs w:val="20"/>
          <w:lang w:eastAsia="en-GB"/>
          <w14:ligatures w14:val="none"/>
        </w:rPr>
        <w:t xml:space="preserve">. </w:t>
      </w:r>
      <w:r w:rsidR="00B03846" w:rsidRPr="00B03846">
        <w:rPr>
          <w:rFonts w:eastAsia="Times New Roman" w:cstheme="minorHAnsi"/>
          <w:kern w:val="0"/>
          <w:sz w:val="20"/>
          <w:szCs w:val="20"/>
          <w:lang w:eastAsia="en-GB"/>
          <w14:ligatures w14:val="none"/>
        </w:rPr>
        <w:t>People usually feel safer in neighbourhoods with more greenery, which includes trees, grassy fields, lawns, flowers, and plants. For example, in a 2008 survey of the 100 largest metropolitan regions, which included both urban and suburban areas, violent crimes in cities were estimated to be around 2,100, whereas in suburban areas they were approximately 1,000. This indicates that crime is more widespread in urban areas than in suburban areas. But why? It could just be a reaction to viewing nature and serenity, as well as the pleasant odours and atmosphere, that encourages a safer lifestyle and surroundings. This is in contrast to an urban region, which has industrial, congested streets, strange smells, little flora, and noise</w:t>
      </w:r>
      <w:r w:rsidR="00B03846" w:rsidRPr="003C1D26">
        <w:rPr>
          <w:rFonts w:eastAsia="Times New Roman" w:cstheme="minorHAnsi"/>
          <w:kern w:val="0"/>
          <w:sz w:val="20"/>
          <w:szCs w:val="20"/>
          <w:lang w:eastAsia="en-GB"/>
          <w14:ligatures w14:val="none"/>
        </w:rPr>
        <w:t xml:space="preserve"> (Henry, 2016).</w:t>
      </w:r>
    </w:p>
    <w:p w14:paraId="1DF15ACD" w14:textId="0FB8FBFE" w:rsidR="00F10475" w:rsidRPr="003C1D26" w:rsidRDefault="00B03846" w:rsidP="00F10475">
      <w:pPr>
        <w:spacing w:after="0" w:line="240" w:lineRule="auto"/>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t>Furthermore, n</w:t>
      </w:r>
      <w:r w:rsidR="00F10475" w:rsidRPr="003C1D26">
        <w:rPr>
          <w:rFonts w:eastAsia="Times New Roman" w:cstheme="minorHAnsi"/>
          <w:kern w:val="0"/>
          <w:sz w:val="20"/>
          <w:szCs w:val="20"/>
          <w:lang w:eastAsia="en-GB"/>
          <w14:ligatures w14:val="none"/>
        </w:rPr>
        <w:t>umerous early contexts have been examined, encompassing a wide range of factors such as the effects of violent television and video games, lead poisoning, parental rejection, peer associations with criminality, urban disarray, and general social issues. School environments are crucial, and a wealth of study has been done to find elements in classroom social dynamics, institutional procedures, and educational experiences that might be connected to delinquent behaviour</w:t>
      </w:r>
      <w:r w:rsidR="00906960" w:rsidRPr="003C1D26">
        <w:rPr>
          <w:rFonts w:eastAsia="Times New Roman" w:cstheme="minorHAnsi"/>
          <w:kern w:val="0"/>
          <w:sz w:val="20"/>
          <w:szCs w:val="20"/>
          <w:lang w:eastAsia="en-GB"/>
          <w14:ligatures w14:val="none"/>
        </w:rPr>
        <w:t xml:space="preserve"> (Makaremi, 2024)</w:t>
      </w:r>
      <w:r w:rsidR="00F10475" w:rsidRPr="003C1D26">
        <w:rPr>
          <w:rFonts w:eastAsia="Times New Roman" w:cstheme="minorHAnsi"/>
          <w:kern w:val="0"/>
          <w:sz w:val="20"/>
          <w:szCs w:val="20"/>
          <w:lang w:eastAsia="en-GB"/>
          <w14:ligatures w14:val="none"/>
        </w:rPr>
        <w:t>.</w:t>
      </w:r>
    </w:p>
    <w:p w14:paraId="4F351C39" w14:textId="77777777" w:rsidR="00F10475" w:rsidRPr="003C1D26" w:rsidRDefault="00F10475" w:rsidP="00F10475">
      <w:pPr>
        <w:spacing w:after="0" w:line="240" w:lineRule="auto"/>
        <w:rPr>
          <w:rFonts w:eastAsia="Times New Roman" w:cs="Times New Roman"/>
          <w:kern w:val="0"/>
          <w:sz w:val="24"/>
          <w:szCs w:val="24"/>
          <w:lang w:eastAsia="en-GB"/>
          <w14:ligatures w14:val="none"/>
        </w:rPr>
      </w:pPr>
    </w:p>
    <w:p w14:paraId="4388A7EC" w14:textId="3E26A386" w:rsidR="00F10475" w:rsidRPr="003C1D26" w:rsidRDefault="00F10475" w:rsidP="006D3E63">
      <w:pPr>
        <w:pStyle w:val="ListParagraph"/>
        <w:numPr>
          <w:ilvl w:val="2"/>
          <w:numId w:val="7"/>
        </w:numPr>
        <w:jc w:val="both"/>
        <w:rPr>
          <w:b/>
          <w:bCs/>
          <w:i/>
          <w:iCs/>
          <w:u w:val="single"/>
        </w:rPr>
      </w:pPr>
      <w:r w:rsidRPr="003C1D26">
        <w:rPr>
          <w:b/>
          <w:bCs/>
          <w:i/>
          <w:iCs/>
          <w:u w:val="single"/>
        </w:rPr>
        <w:t>Psychological Factors</w:t>
      </w:r>
    </w:p>
    <w:p w14:paraId="290A74AF" w14:textId="03C2E79C" w:rsidR="00F10475" w:rsidRPr="003C1D26" w:rsidRDefault="00F10475" w:rsidP="00F10475">
      <w:pPr>
        <w:spacing w:after="0" w:line="240" w:lineRule="auto"/>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t>A prevalent theory about criminal activity posits that it is an acquired behaviour, stemming from an individual's early social experiences and upbringing.</w:t>
      </w:r>
      <w:r w:rsidR="00F07DAC" w:rsidRPr="003C1D26">
        <w:rPr>
          <w:rFonts w:eastAsia="Times New Roman" w:cstheme="minorHAnsi"/>
          <w:kern w:val="0"/>
          <w:sz w:val="20"/>
          <w:szCs w:val="20"/>
          <w:lang w:eastAsia="en-GB"/>
          <w14:ligatures w14:val="none"/>
        </w:rPr>
        <w:t xml:space="preserve"> According to NeuroLaunch (2024),</w:t>
      </w:r>
      <w:r w:rsidRPr="003C1D26">
        <w:rPr>
          <w:rFonts w:eastAsia="Times New Roman" w:cstheme="minorHAnsi"/>
          <w:kern w:val="0"/>
          <w:sz w:val="20"/>
          <w:szCs w:val="20"/>
          <w:lang w:eastAsia="en-GB"/>
          <w14:ligatures w14:val="none"/>
        </w:rPr>
        <w:t xml:space="preserve"> </w:t>
      </w:r>
      <w:r w:rsidR="00F07DAC" w:rsidRPr="003C1D26">
        <w:rPr>
          <w:rFonts w:eastAsia="Times New Roman" w:cstheme="minorHAnsi"/>
          <w:kern w:val="0"/>
          <w:sz w:val="20"/>
          <w:szCs w:val="20"/>
          <w:lang w:eastAsia="en-GB"/>
          <w14:ligatures w14:val="none"/>
        </w:rPr>
        <w:t>i</w:t>
      </w:r>
      <w:r w:rsidRPr="003C1D26">
        <w:rPr>
          <w:rFonts w:eastAsia="Times New Roman" w:cstheme="minorHAnsi"/>
          <w:kern w:val="0"/>
          <w:sz w:val="20"/>
          <w:szCs w:val="20"/>
          <w:lang w:eastAsia="en-GB"/>
          <w14:ligatures w14:val="none"/>
        </w:rPr>
        <w:t>ndividuals do not naturally possess the advanced skills necessary to conduct crimes</w:t>
      </w:r>
      <w:r w:rsidR="00F07DAC" w:rsidRPr="003C1D26">
        <w:rPr>
          <w:rFonts w:eastAsia="Times New Roman" w:cstheme="minorHAnsi"/>
          <w:kern w:val="0"/>
          <w:sz w:val="20"/>
          <w:szCs w:val="20"/>
          <w:lang w:eastAsia="en-GB"/>
          <w14:ligatures w14:val="none"/>
        </w:rPr>
        <w:t>, t</w:t>
      </w:r>
      <w:r w:rsidRPr="003C1D26">
        <w:rPr>
          <w:rFonts w:eastAsia="Times New Roman" w:cstheme="minorHAnsi"/>
          <w:kern w:val="0"/>
          <w:sz w:val="20"/>
          <w:szCs w:val="20"/>
          <w:lang w:eastAsia="en-GB"/>
          <w14:ligatures w14:val="none"/>
        </w:rPr>
        <w:t>hey pick up these skills from other people. A person must also learn about the possible benefits and drawbacks of committing a crime; this is not something they are born with. Both formally and informally, through particular educational or training experiences, and during the socialisation process, learning takes place.</w:t>
      </w:r>
    </w:p>
    <w:p w14:paraId="040E629A" w14:textId="77777777" w:rsidR="003C1D26" w:rsidRPr="003C1D26" w:rsidRDefault="003C1D26" w:rsidP="00F10475">
      <w:pPr>
        <w:spacing w:after="0" w:line="240" w:lineRule="auto"/>
        <w:jc w:val="both"/>
        <w:rPr>
          <w:rFonts w:eastAsia="Times New Roman" w:cstheme="minorHAnsi"/>
          <w:kern w:val="0"/>
          <w:sz w:val="20"/>
          <w:szCs w:val="20"/>
          <w:lang w:eastAsia="en-GB"/>
          <w14:ligatures w14:val="none"/>
        </w:rPr>
      </w:pPr>
    </w:p>
    <w:p w14:paraId="112B2DAD" w14:textId="57DE00F8" w:rsidR="00F10475" w:rsidRPr="003C1D26" w:rsidRDefault="00F07DAC" w:rsidP="00F10475">
      <w:pPr>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lastRenderedPageBreak/>
        <w:t xml:space="preserve">Moreover, Berard (2024) will state the criminologist, Ronald </w:t>
      </w:r>
      <w:r w:rsidR="00F10475" w:rsidRPr="003C1D26">
        <w:rPr>
          <w:rFonts w:eastAsia="Times New Roman" w:cstheme="minorHAnsi"/>
          <w:kern w:val="0"/>
          <w:sz w:val="20"/>
          <w:szCs w:val="20"/>
          <w:lang w:eastAsia="en-GB"/>
          <w14:ligatures w14:val="none"/>
        </w:rPr>
        <w:t>Akers</w:t>
      </w:r>
      <w:r w:rsidRPr="003C1D26">
        <w:rPr>
          <w:rFonts w:eastAsia="Times New Roman" w:cstheme="minorHAnsi"/>
          <w:kern w:val="0"/>
          <w:sz w:val="20"/>
          <w:szCs w:val="20"/>
          <w:lang w:eastAsia="en-GB"/>
          <w14:ligatures w14:val="none"/>
        </w:rPr>
        <w:t>,</w:t>
      </w:r>
      <w:r w:rsidR="00F10475" w:rsidRPr="003C1D26">
        <w:rPr>
          <w:rFonts w:eastAsia="Times New Roman" w:cstheme="minorHAnsi"/>
          <w:kern w:val="0"/>
          <w:sz w:val="20"/>
          <w:szCs w:val="20"/>
          <w:lang w:eastAsia="en-GB"/>
          <w14:ligatures w14:val="none"/>
        </w:rPr>
        <w:t xml:space="preserve"> offers a fascinating hypothesis on social learning that explains how criminals pick up criminal behaviour. It combines the ideas of differential association and operant conditioning. According to </w:t>
      </w:r>
      <w:r w:rsidRPr="003C1D26">
        <w:rPr>
          <w:rFonts w:eastAsia="Times New Roman" w:cstheme="minorHAnsi"/>
          <w:kern w:val="0"/>
          <w:sz w:val="20"/>
          <w:szCs w:val="20"/>
          <w:lang w:eastAsia="en-GB"/>
          <w14:ligatures w14:val="none"/>
        </w:rPr>
        <w:t>Berard (2024)</w:t>
      </w:r>
      <w:r w:rsidR="00F10475" w:rsidRPr="003C1D26">
        <w:rPr>
          <w:rFonts w:eastAsia="Times New Roman" w:cstheme="minorHAnsi"/>
          <w:kern w:val="0"/>
          <w:sz w:val="20"/>
          <w:szCs w:val="20"/>
          <w:lang w:eastAsia="en-GB"/>
          <w14:ligatures w14:val="none"/>
        </w:rPr>
        <w:t>, when the definitions of the behaviour are balanced in a way that makes sense, an individual chooses to become deviant and take on a criminal role. That instance, when the individual believes that their actions have more positive than negative effects. Akers concentrates on a thorough comprehension of the learning process, encompassing elements that promote or impede the acquisition of criminal conduct as well as the processes through which learning takes place. According to his thesis, there are a number of social and psychological elements that are supported by scientific research when considering how someone picks up criminal and deviant behaviours. Sutherland's explanations of how criminal activity is learned at the micro level are not as detailed as Akers', who argues that learning theory is too abstract</w:t>
      </w:r>
      <w:r w:rsidRPr="003C1D26">
        <w:rPr>
          <w:rFonts w:eastAsia="Times New Roman" w:cstheme="minorHAnsi"/>
          <w:kern w:val="0"/>
          <w:sz w:val="20"/>
          <w:szCs w:val="20"/>
          <w:lang w:eastAsia="en-GB"/>
          <w14:ligatures w14:val="none"/>
        </w:rPr>
        <w:t xml:space="preserve"> (Berard, 2024)</w:t>
      </w:r>
      <w:r w:rsidR="00F10475" w:rsidRPr="003C1D26">
        <w:rPr>
          <w:rFonts w:eastAsia="Times New Roman" w:cstheme="minorHAnsi"/>
          <w:kern w:val="0"/>
          <w:sz w:val="20"/>
          <w:szCs w:val="20"/>
          <w:lang w:eastAsia="en-GB"/>
          <w14:ligatures w14:val="none"/>
        </w:rPr>
        <w:t>.</w:t>
      </w:r>
    </w:p>
    <w:p w14:paraId="4083FFFE" w14:textId="19F2FAF3" w:rsidR="00F10475" w:rsidRPr="003C1D26" w:rsidRDefault="00F10475" w:rsidP="006D3E63">
      <w:pPr>
        <w:pStyle w:val="ListParagraph"/>
        <w:numPr>
          <w:ilvl w:val="2"/>
          <w:numId w:val="7"/>
        </w:numPr>
        <w:jc w:val="both"/>
        <w:rPr>
          <w:rFonts w:eastAsia="Times New Roman" w:cstheme="minorHAnsi"/>
          <w:b/>
          <w:bCs/>
          <w:i/>
          <w:iCs/>
          <w:kern w:val="0"/>
          <w:u w:val="single"/>
          <w:lang w:eastAsia="en-GB"/>
          <w14:ligatures w14:val="none"/>
        </w:rPr>
      </w:pPr>
      <w:r w:rsidRPr="003C1D26">
        <w:rPr>
          <w:rFonts w:eastAsia="Times New Roman" w:cstheme="minorHAnsi"/>
          <w:b/>
          <w:bCs/>
          <w:i/>
          <w:iCs/>
          <w:kern w:val="0"/>
          <w:u w:val="single"/>
          <w:lang w:eastAsia="en-GB"/>
          <w14:ligatures w14:val="none"/>
        </w:rPr>
        <w:t xml:space="preserve">Bandura Bobo Doll Experiment </w:t>
      </w:r>
    </w:p>
    <w:p w14:paraId="7854EABA" w14:textId="77777777" w:rsidR="0082218A" w:rsidRPr="003C1D26" w:rsidRDefault="00F10475" w:rsidP="0082218A">
      <w:pPr>
        <w:pStyle w:val="comp"/>
        <w:shd w:val="clear" w:color="auto" w:fill="FFFFFF"/>
        <w:spacing w:before="0" w:after="0"/>
        <w:jc w:val="both"/>
        <w:textAlignment w:val="baseline"/>
        <w:rPr>
          <w:rFonts w:asciiTheme="minorHAnsi" w:hAnsiTheme="minorHAnsi" w:cstheme="minorHAnsi"/>
          <w:color w:val="212121"/>
          <w:sz w:val="20"/>
          <w:szCs w:val="20"/>
        </w:rPr>
      </w:pPr>
      <w:r w:rsidRPr="003C1D26">
        <w:rPr>
          <w:rFonts w:asciiTheme="minorHAnsi" w:hAnsiTheme="minorHAnsi" w:cstheme="minorHAnsi"/>
          <w:color w:val="212121"/>
          <w:sz w:val="20"/>
          <w:szCs w:val="20"/>
        </w:rPr>
        <w:t>According to Bandura's social learning theory, learning occurs through observations and interactions with other people. Essentially, people learn by watching others and then imitating these actions.</w:t>
      </w:r>
    </w:p>
    <w:p w14:paraId="66ED664F" w14:textId="5A9450C7" w:rsidR="00F10475" w:rsidRPr="003C1D26" w:rsidRDefault="00F10475" w:rsidP="0082218A">
      <w:pPr>
        <w:pStyle w:val="comp"/>
        <w:shd w:val="clear" w:color="auto" w:fill="FFFFFF"/>
        <w:spacing w:before="0" w:after="0"/>
        <w:jc w:val="both"/>
        <w:textAlignment w:val="baseline"/>
        <w:rPr>
          <w:rFonts w:asciiTheme="minorHAnsi" w:hAnsiTheme="minorHAnsi" w:cstheme="minorHAnsi"/>
          <w:color w:val="212121"/>
          <w:sz w:val="20"/>
          <w:szCs w:val="20"/>
        </w:rPr>
      </w:pPr>
      <w:r w:rsidRPr="003C1D26">
        <w:rPr>
          <w:rStyle w:val="Strong"/>
          <w:rFonts w:asciiTheme="minorHAnsi" w:hAnsiTheme="minorHAnsi" w:cstheme="minorHAnsi"/>
          <w:b w:val="0"/>
          <w:bCs w:val="0"/>
          <w:color w:val="222222"/>
          <w:sz w:val="20"/>
          <w:szCs w:val="20"/>
          <w:shd w:val="clear" w:color="auto" w:fill="FFFFFF"/>
        </w:rPr>
        <w:t xml:space="preserve">In 1961, Albert Bandura conducted the Bobo doll experiment at Stanford University. To summaries, </w:t>
      </w:r>
      <w:r w:rsidRPr="003C1D26">
        <w:rPr>
          <w:rFonts w:asciiTheme="minorHAnsi" w:hAnsiTheme="minorHAnsi" w:cstheme="minorHAnsi"/>
          <w:sz w:val="20"/>
          <w:szCs w:val="20"/>
        </w:rPr>
        <w:t>Bandura put kids in a room with toys, an adult, and a five-foot Bobo Doll. Big inflatable clowns called Bobo Dolls have the shape of a bowling ball, so if they are hit or fall, they roll upward. Three groups were created for the study, one of which served as a control. One group saw an adult behaviour model that was hostile, another group saw an adult behaviour model that was non-aggressive, and the third group did not see any behaviour models. Some of the models in the group with the violent adult decided to whack the Bobo doll over the head with a hammer. The non-aggressive adult group did nothing more than watch the model engage in non-aggressive activities like colouring or building with blocks</w:t>
      </w:r>
      <w:r w:rsidR="0009173E" w:rsidRPr="003C1D26">
        <w:rPr>
          <w:rFonts w:asciiTheme="minorHAnsi" w:hAnsiTheme="minorHAnsi" w:cstheme="minorHAnsi"/>
          <w:sz w:val="20"/>
          <w:szCs w:val="20"/>
        </w:rPr>
        <w:t xml:space="preserve"> (McLeod, 2024).</w:t>
      </w:r>
    </w:p>
    <w:p w14:paraId="4F2E204D" w14:textId="48FE0E80" w:rsidR="00F10475" w:rsidRPr="003C1D26" w:rsidRDefault="00F10475" w:rsidP="00CE30C0">
      <w:pPr>
        <w:spacing w:after="0" w:line="240" w:lineRule="auto"/>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t>The Bobo doll experiment, according to Bandura and his associates, shows how particular behaviours can be picked up through imitation and observation. Additionally, Bandura hypothesised that youngsters could be more likely to react aggressively in the future in response to displeasure. In 1965, Bandura conducted a follow-up study in which he discovered that although children were more likely to mimic aggressive behaviour if they saw the adult model receiving praise for their actions, they were much less likely to do so if they witnessed the adult model receiving criticism or punishment for their hostile behaviour</w:t>
      </w:r>
      <w:r w:rsidR="0009173E" w:rsidRPr="003C1D26">
        <w:rPr>
          <w:rFonts w:eastAsia="Times New Roman" w:cstheme="minorHAnsi"/>
          <w:kern w:val="0"/>
          <w:sz w:val="20"/>
          <w:szCs w:val="20"/>
          <w:lang w:eastAsia="en-GB"/>
          <w14:ligatures w14:val="none"/>
        </w:rPr>
        <w:t xml:space="preserve"> (Cherry, 2024). </w:t>
      </w:r>
    </w:p>
    <w:p w14:paraId="3D593927" w14:textId="77777777" w:rsidR="00CE30C0" w:rsidRPr="003C1D26" w:rsidRDefault="00CE30C0" w:rsidP="00CE30C0">
      <w:pPr>
        <w:spacing w:after="0" w:line="240" w:lineRule="auto"/>
        <w:jc w:val="both"/>
        <w:rPr>
          <w:rFonts w:eastAsia="Times New Roman" w:cstheme="minorHAnsi"/>
          <w:kern w:val="0"/>
          <w:sz w:val="20"/>
          <w:szCs w:val="20"/>
          <w:lang w:eastAsia="en-GB"/>
          <w14:ligatures w14:val="none"/>
        </w:rPr>
      </w:pPr>
    </w:p>
    <w:p w14:paraId="3799FD85" w14:textId="77777777" w:rsidR="00F10475" w:rsidRPr="003C1D26" w:rsidRDefault="00F10475" w:rsidP="00F10475">
      <w:pPr>
        <w:spacing w:after="0" w:line="240" w:lineRule="auto"/>
        <w:jc w:val="both"/>
        <w:rPr>
          <w:rFonts w:eastAsia="Times New Roman" w:cstheme="minorHAnsi"/>
          <w:kern w:val="0"/>
          <w:sz w:val="20"/>
          <w:szCs w:val="20"/>
          <w:lang w:eastAsia="en-GB"/>
          <w14:ligatures w14:val="none"/>
        </w:rPr>
      </w:pPr>
      <w:r w:rsidRPr="003C1D26">
        <w:rPr>
          <w:rFonts w:eastAsia="Times New Roman" w:cstheme="minorHAnsi"/>
          <w:kern w:val="0"/>
          <w:sz w:val="20"/>
          <w:szCs w:val="20"/>
          <w:lang w:eastAsia="en-GB"/>
          <w14:ligatures w14:val="none"/>
        </w:rPr>
        <w:t xml:space="preserve">The Bobo doll experiment's discoveries have helped to understand human behaviour in a variety of contexts. For example, the notion that kids will emulate harsh behaviour they see could shed light on criminal activity. </w:t>
      </w:r>
    </w:p>
    <w:p w14:paraId="299F9F19" w14:textId="73F24813" w:rsidR="00F10475" w:rsidRPr="003C1D26" w:rsidRDefault="006D3E63" w:rsidP="006D3E63">
      <w:pPr>
        <w:pStyle w:val="paragraph"/>
        <w:ind w:left="500"/>
        <w:jc w:val="both"/>
        <w:rPr>
          <w:rFonts w:asciiTheme="minorHAnsi" w:hAnsiTheme="minorHAnsi"/>
          <w:b/>
          <w:bCs/>
          <w:i/>
          <w:iCs/>
          <w:color w:val="000000"/>
          <w:sz w:val="24"/>
          <w:szCs w:val="24"/>
          <w:u w:val="single"/>
        </w:rPr>
      </w:pPr>
      <w:r w:rsidRPr="003C1D26">
        <w:rPr>
          <w:rFonts w:asciiTheme="minorHAnsi" w:hAnsiTheme="minorHAnsi"/>
          <w:b/>
          <w:bCs/>
          <w:i/>
          <w:iCs/>
          <w:color w:val="000000"/>
          <w:sz w:val="24"/>
          <w:szCs w:val="24"/>
        </w:rPr>
        <w:t xml:space="preserve">2.5    </w:t>
      </w:r>
      <w:r w:rsidRPr="003C1D26">
        <w:rPr>
          <w:rFonts w:asciiTheme="minorHAnsi" w:hAnsiTheme="minorHAnsi"/>
          <w:b/>
          <w:bCs/>
          <w:i/>
          <w:iCs/>
          <w:color w:val="000000"/>
          <w:sz w:val="24"/>
          <w:szCs w:val="24"/>
          <w:u w:val="single"/>
        </w:rPr>
        <w:t>Conclusion</w:t>
      </w:r>
      <w:r w:rsidR="00F10475" w:rsidRPr="003C1D26">
        <w:rPr>
          <w:rFonts w:asciiTheme="minorHAnsi" w:hAnsiTheme="minorHAnsi"/>
          <w:b/>
          <w:bCs/>
          <w:i/>
          <w:iCs/>
          <w:color w:val="000000"/>
          <w:sz w:val="24"/>
          <w:szCs w:val="24"/>
          <w:u w:val="single"/>
        </w:rPr>
        <w:t xml:space="preserve"> </w:t>
      </w:r>
    </w:p>
    <w:p w14:paraId="4A2D69E7" w14:textId="64DBA52E" w:rsidR="0003020D" w:rsidRPr="003C1D26" w:rsidRDefault="00F10475" w:rsidP="0003020D">
      <w:pPr>
        <w:jc w:val="both"/>
        <w:rPr>
          <w:rFonts w:eastAsia="Times New Roman" w:cstheme="minorHAnsi"/>
          <w:kern w:val="0"/>
          <w:sz w:val="20"/>
          <w:szCs w:val="20"/>
          <w:lang w:eastAsia="en-GB"/>
          <w14:ligatures w14:val="none"/>
        </w:rPr>
      </w:pPr>
      <w:r w:rsidRPr="003C1D26">
        <w:rPr>
          <w:sz w:val="20"/>
          <w:szCs w:val="20"/>
        </w:rPr>
        <w:t xml:space="preserve">So, is criminal behaviour natured or nurtured? This chapter has illustrated that that there is still no clear answer to this question and that this debate is still ongoing many years later, up until the present day. This literature study has demonstrated considerable research carried to understand both arguments of this debate, however, </w:t>
      </w:r>
      <w:r w:rsidR="0003020D" w:rsidRPr="003C1D26">
        <w:rPr>
          <w:rFonts w:eastAsia="Times New Roman" w:cstheme="minorHAnsi"/>
          <w:kern w:val="0"/>
          <w:sz w:val="20"/>
          <w:szCs w:val="20"/>
          <w:lang w:eastAsia="en-GB"/>
          <w14:ligatures w14:val="none"/>
        </w:rPr>
        <w:t xml:space="preserve">the limitations of this research are particularly pertinent when it comes to the sociological implications. Research is insufficient, and the use of data for this kind of study might be viewed as careless since it keeps emphasising socioeconomic class and ethnicity as risk factors for crime. It is recommended that social science research become higher calibre and steer clear of oversimplifying generalisations. The argument contains obvious gaps and avenues for additional investigation. </w:t>
      </w:r>
    </w:p>
    <w:p w14:paraId="54F8382F" w14:textId="77777777" w:rsidR="002D1D22" w:rsidRPr="003C1D26" w:rsidRDefault="002D1D22" w:rsidP="0003020D">
      <w:pPr>
        <w:jc w:val="both"/>
        <w:rPr>
          <w:rFonts w:eastAsia="Times New Roman" w:cstheme="minorHAnsi"/>
          <w:kern w:val="0"/>
          <w:lang w:eastAsia="en-GB"/>
          <w14:ligatures w14:val="none"/>
        </w:rPr>
      </w:pPr>
    </w:p>
    <w:p w14:paraId="3D4A18BB" w14:textId="77777777" w:rsidR="002278D6" w:rsidRPr="003C1D26" w:rsidRDefault="002278D6" w:rsidP="00381DB7">
      <w:pPr>
        <w:jc w:val="both"/>
        <w:rPr>
          <w:rFonts w:eastAsia="Times New Roman" w:cstheme="minorHAnsi"/>
          <w:kern w:val="0"/>
          <w:lang w:eastAsia="en-GB"/>
          <w14:ligatures w14:val="none"/>
        </w:rPr>
      </w:pPr>
    </w:p>
    <w:p w14:paraId="7A36619F" w14:textId="77777777" w:rsidR="00312550" w:rsidRPr="003C1D26" w:rsidRDefault="00312550" w:rsidP="00381DB7">
      <w:pPr>
        <w:jc w:val="both"/>
        <w:rPr>
          <w:rFonts w:eastAsia="Times New Roman" w:cstheme="minorHAnsi"/>
          <w:kern w:val="0"/>
          <w:lang w:eastAsia="en-GB"/>
          <w14:ligatures w14:val="none"/>
        </w:rPr>
      </w:pPr>
    </w:p>
    <w:p w14:paraId="056417F8" w14:textId="6D1273E5" w:rsidR="00EF3B71" w:rsidRPr="003C1D26" w:rsidRDefault="00EF3B71" w:rsidP="00555B23">
      <w:pPr>
        <w:spacing w:line="276" w:lineRule="auto"/>
        <w:jc w:val="both"/>
        <w:rPr>
          <w:b/>
          <w:bCs/>
          <w:i/>
          <w:iCs/>
          <w:sz w:val="28"/>
          <w:szCs w:val="28"/>
          <w:u w:val="single"/>
        </w:rPr>
      </w:pPr>
      <w:r w:rsidRPr="003C1D26">
        <w:rPr>
          <w:b/>
          <w:bCs/>
          <w:i/>
          <w:iCs/>
          <w:sz w:val="28"/>
          <w:szCs w:val="28"/>
          <w:u w:val="single"/>
        </w:rPr>
        <w:lastRenderedPageBreak/>
        <w:t>Chapter 3 – Research Method</w:t>
      </w:r>
    </w:p>
    <w:p w14:paraId="0E236A22" w14:textId="1F721ABE" w:rsidR="00EF3B71" w:rsidRPr="003C1D26" w:rsidRDefault="00EF3B71" w:rsidP="00555B23">
      <w:pPr>
        <w:spacing w:line="276" w:lineRule="auto"/>
        <w:jc w:val="both"/>
        <w:rPr>
          <w:b/>
          <w:bCs/>
          <w:i/>
          <w:iCs/>
          <w:sz w:val="28"/>
          <w:szCs w:val="28"/>
          <w:u w:val="single"/>
        </w:rPr>
      </w:pPr>
      <w:r w:rsidRPr="003C1D26">
        <w:rPr>
          <w:b/>
          <w:bCs/>
          <w:i/>
          <w:iCs/>
          <w:sz w:val="28"/>
          <w:szCs w:val="28"/>
          <w:u w:val="single"/>
        </w:rPr>
        <w:t xml:space="preserve">3.1 Introduction </w:t>
      </w:r>
    </w:p>
    <w:p w14:paraId="7B2684D1" w14:textId="1C29DEF2" w:rsidR="00555B23" w:rsidRPr="003C1D26" w:rsidRDefault="00555B23" w:rsidP="00555B23">
      <w:pPr>
        <w:spacing w:line="276" w:lineRule="auto"/>
        <w:jc w:val="both"/>
        <w:rPr>
          <w:sz w:val="20"/>
          <w:szCs w:val="20"/>
        </w:rPr>
      </w:pPr>
      <w:r w:rsidRPr="003C1D26">
        <w:rPr>
          <w:sz w:val="20"/>
          <w:szCs w:val="20"/>
        </w:rPr>
        <w:t>The fundamental goal of this study was achieved in the previous section of the dissertation, which reviewed significant bodies of literature on the question of whether criminal behaviour is natured or nurtured. This dissertation chapter endeavours to achieve the second dissertation objective, which is to select the best research approach required to complete the project in a manner appropriate for the sensitive subject of crime.</w:t>
      </w:r>
    </w:p>
    <w:p w14:paraId="2C597273" w14:textId="25EB508C" w:rsidR="0032485B" w:rsidRPr="003C1D26" w:rsidRDefault="0032485B" w:rsidP="0032485B">
      <w:pPr>
        <w:spacing w:line="276" w:lineRule="auto"/>
        <w:jc w:val="both"/>
        <w:rPr>
          <w:sz w:val="20"/>
          <w:szCs w:val="20"/>
        </w:rPr>
      </w:pPr>
      <w:r w:rsidRPr="003C1D26">
        <w:rPr>
          <w:sz w:val="20"/>
          <w:szCs w:val="20"/>
        </w:rPr>
        <w:t xml:space="preserve">Research is described as a methodical and systematic inquiry process aimed at thoroughly exploring and unravelling specific themes or issues. This meticulous technique includes detailed data collecting, rigorous analysis, and intelligent interpretation, with the goal of delving deeply into the complexities of a specific topic of study (Jain, 2023). </w:t>
      </w:r>
      <w:r w:rsidR="009503C7" w:rsidRPr="003C1D26">
        <w:rPr>
          <w:sz w:val="20"/>
          <w:szCs w:val="20"/>
        </w:rPr>
        <w:t>Hassan (2024) will go on to explain that there are two classifications of research: primary and secondary. Hassan (2024) will explain that primary research entails gathering original data for a specific research aim. This form of study seeks to answer specific research questions and is frequently carried out using methods such as surveys, interviews, focus groups, or experiments.</w:t>
      </w:r>
      <w:r w:rsidR="009E0E4D" w:rsidRPr="003C1D26">
        <w:rPr>
          <w:sz w:val="20"/>
          <w:szCs w:val="20"/>
        </w:rPr>
        <w:t xml:space="preserve"> Furthermore, Hasan (2024) will explain that secondary research is collecting data that has previously been acquired by someone else. This type of research can be undertaken using a variety of resources, including academic journals, books, government publications, and online databases. </w:t>
      </w:r>
    </w:p>
    <w:p w14:paraId="33F96554" w14:textId="6377C1D8" w:rsidR="00555B23" w:rsidRPr="003C1D26" w:rsidRDefault="0089619E" w:rsidP="00555B23">
      <w:pPr>
        <w:spacing w:line="276" w:lineRule="auto"/>
        <w:jc w:val="both"/>
        <w:rPr>
          <w:sz w:val="20"/>
          <w:szCs w:val="20"/>
        </w:rPr>
      </w:pPr>
      <w:r w:rsidRPr="003C1D26">
        <w:rPr>
          <w:sz w:val="20"/>
          <w:szCs w:val="20"/>
        </w:rPr>
        <w:t xml:space="preserve">Furthermore, as noted in the second chapter, primary research will be required to help address the project's issue because there is a research gap on the specific study subject about the argument over whether criminal behaviour is nurtured or natured. To ensure a deeper understanding of the research process, this chapter will now describe the intended methodology for this project. </w:t>
      </w:r>
    </w:p>
    <w:p w14:paraId="6E37C824" w14:textId="59143780" w:rsidR="00EF3B71" w:rsidRPr="003C1D26" w:rsidRDefault="00EF3B71" w:rsidP="00555B23">
      <w:pPr>
        <w:spacing w:line="276" w:lineRule="auto"/>
        <w:jc w:val="both"/>
        <w:rPr>
          <w:b/>
          <w:bCs/>
          <w:i/>
          <w:iCs/>
          <w:sz w:val="28"/>
          <w:szCs w:val="28"/>
          <w:u w:val="single"/>
        </w:rPr>
      </w:pPr>
      <w:r w:rsidRPr="003C1D26">
        <w:rPr>
          <w:b/>
          <w:bCs/>
          <w:i/>
          <w:iCs/>
          <w:sz w:val="28"/>
          <w:szCs w:val="28"/>
          <w:u w:val="single"/>
        </w:rPr>
        <w:t xml:space="preserve">3.2 Research Paradigms </w:t>
      </w:r>
    </w:p>
    <w:p w14:paraId="12850728" w14:textId="77777777" w:rsidR="009E0733" w:rsidRPr="003C1D26" w:rsidRDefault="009E0733" w:rsidP="009E0733">
      <w:pPr>
        <w:spacing w:line="276" w:lineRule="auto"/>
        <w:jc w:val="both"/>
        <w:rPr>
          <w:sz w:val="20"/>
          <w:szCs w:val="20"/>
        </w:rPr>
      </w:pPr>
      <w:r w:rsidRPr="003C1D26">
        <w:rPr>
          <w:sz w:val="20"/>
          <w:szCs w:val="20"/>
        </w:rPr>
        <w:t xml:space="preserve">According to Ulz (2023), the research paradigm is the framework within which your discipline's theories and practices fit to form the research plan. This foundation drives all aspects of your research strategy, including the study's purpose, research question, instruments or measurements employed, and analysis procedures. Furthermore, Ulz (2023) will demonstrate that the majority of research paradigms are based on one of two models: positivism or interpretivism. These inform the theories and procedures used in the study effort. Positive research paradigms typically result in quantitative studies, whereas interpretivist research paradigms result in qualitative investigations. </w:t>
      </w:r>
    </w:p>
    <w:p w14:paraId="1B3607D3" w14:textId="118FF366" w:rsidR="001E19E8" w:rsidRPr="003C1D26" w:rsidRDefault="000D3E23" w:rsidP="000D3E23">
      <w:pPr>
        <w:spacing w:line="276" w:lineRule="auto"/>
        <w:jc w:val="both"/>
        <w:rPr>
          <w:sz w:val="20"/>
          <w:szCs w:val="20"/>
        </w:rPr>
      </w:pPr>
      <w:r w:rsidRPr="003C1D26">
        <w:rPr>
          <w:sz w:val="20"/>
          <w:szCs w:val="20"/>
        </w:rPr>
        <w:t xml:space="preserve">The researcher has chosen a ''interpretive'' method for this assignment. According to Bryman (2016), an interpretative technique can be used to study subjective quantitative data in depth in order to explain particular people's behaviours and so comprehend human behaviour, thus being very beneficial to the topic of this dissertation. </w:t>
      </w:r>
    </w:p>
    <w:p w14:paraId="00DAC81B" w14:textId="643B5F7D" w:rsidR="002E0A44" w:rsidRPr="003C1D26" w:rsidRDefault="00EF3B71" w:rsidP="00555B23">
      <w:pPr>
        <w:spacing w:line="276" w:lineRule="auto"/>
        <w:jc w:val="both"/>
        <w:rPr>
          <w:b/>
          <w:bCs/>
          <w:i/>
          <w:iCs/>
          <w:sz w:val="24"/>
          <w:szCs w:val="24"/>
          <w:u w:val="single"/>
        </w:rPr>
      </w:pPr>
      <w:r w:rsidRPr="003C1D26">
        <w:rPr>
          <w:b/>
          <w:bCs/>
          <w:i/>
          <w:iCs/>
          <w:sz w:val="24"/>
          <w:szCs w:val="24"/>
          <w:u w:val="single"/>
        </w:rPr>
        <w:t xml:space="preserve">3.2.1 Research Approach </w:t>
      </w:r>
    </w:p>
    <w:p w14:paraId="600CFB65" w14:textId="452D5768" w:rsidR="00572687" w:rsidRPr="003C1D26" w:rsidRDefault="00572687" w:rsidP="00555B23">
      <w:pPr>
        <w:spacing w:line="276" w:lineRule="auto"/>
        <w:jc w:val="both"/>
        <w:rPr>
          <w:sz w:val="20"/>
          <w:szCs w:val="20"/>
        </w:rPr>
      </w:pPr>
      <w:r w:rsidRPr="003C1D26">
        <w:rPr>
          <w:sz w:val="20"/>
          <w:szCs w:val="20"/>
        </w:rPr>
        <w:t xml:space="preserve">Research approaches, according to Hassan (2024), are the methodical and structured ways that researchers carry out their investigations; they vary in terms of the underlying reasoning and techniques of inquiry. There are three primary methods for conducting research: deductive, inductive, and abductive. The inductive approach is what the researcher has decided to employ. According to Hassan (2024), the Inductive technique begins with data collection and analysis. Based on the trends and themes that show up in the data, the researcher formulates a theory, or an explanation. This method seeks to either develop new theories or improve ones that already exist. </w:t>
      </w:r>
    </w:p>
    <w:p w14:paraId="6AFC2D2B" w14:textId="030E8FB1" w:rsidR="00572687" w:rsidRPr="003C1D26" w:rsidRDefault="00572687" w:rsidP="003842A3">
      <w:pPr>
        <w:spacing w:line="276" w:lineRule="auto"/>
        <w:jc w:val="both"/>
        <w:rPr>
          <w:sz w:val="20"/>
          <w:szCs w:val="20"/>
        </w:rPr>
      </w:pPr>
      <w:r w:rsidRPr="003C1D26">
        <w:rPr>
          <w:sz w:val="20"/>
          <w:szCs w:val="20"/>
        </w:rPr>
        <w:lastRenderedPageBreak/>
        <w:t xml:space="preserve">Additionally, there are two main categories of research methodologies that are utilised to analyse and study phenomena: qualitative and quantitative research. According to Streefkerk (2023), graphs and numbers are used to communicate quantitative research. It is applied to verify or test hypotheses and assumptions. This kind of study can be used to prove facts about a subject that are applicable to a wide audience. Commonly used quantitative methods include closed-ended survey questions, numerical observations, and experiments. As an alternative, Streefkerk (2024) will also point out that verbal expression is used in qualitative research. It is employed to comprehend ideas, feelings, or encounters. With this kind of research, you can learn a great deal about poorly understood subjects. Open-ended interview questions, verbal descriptions of observations, and literature reviews that delve into ideas and theories are examples of common qualitative techniques. The investigator has opted to employ a quantitative methodology. </w:t>
      </w:r>
    </w:p>
    <w:p w14:paraId="493CC146" w14:textId="69F8DFE3" w:rsidR="00EF3B71" w:rsidRPr="003C1D26" w:rsidRDefault="00EF3B71" w:rsidP="003842A3">
      <w:pPr>
        <w:spacing w:line="276" w:lineRule="auto"/>
        <w:jc w:val="both"/>
        <w:rPr>
          <w:b/>
          <w:bCs/>
          <w:i/>
          <w:iCs/>
          <w:sz w:val="24"/>
          <w:szCs w:val="24"/>
          <w:u w:val="single"/>
        </w:rPr>
      </w:pPr>
      <w:r w:rsidRPr="003C1D26">
        <w:rPr>
          <w:b/>
          <w:bCs/>
          <w:i/>
          <w:iCs/>
          <w:sz w:val="24"/>
          <w:szCs w:val="24"/>
          <w:u w:val="single"/>
        </w:rPr>
        <w:t>3.2.2 Research Strategy and Choice</w:t>
      </w:r>
    </w:p>
    <w:p w14:paraId="44544636" w14:textId="6A1D508C" w:rsidR="003842A3" w:rsidRPr="003C1D26" w:rsidRDefault="002E277E" w:rsidP="003842A3">
      <w:pPr>
        <w:jc w:val="both"/>
        <w:rPr>
          <w:sz w:val="20"/>
          <w:szCs w:val="20"/>
        </w:rPr>
      </w:pPr>
      <w:r w:rsidRPr="003C1D26">
        <w:rPr>
          <w:sz w:val="20"/>
          <w:szCs w:val="20"/>
        </w:rPr>
        <w:t>When suing the mono-method approach only one of the two types of data collection is used – either quantitative or qualitative</w:t>
      </w:r>
      <w:r w:rsidR="003842A3" w:rsidRPr="003C1D26">
        <w:rPr>
          <w:sz w:val="20"/>
          <w:szCs w:val="20"/>
        </w:rPr>
        <w:t xml:space="preserve"> (1library, 2024). The researcher will use a "Google Sheets"-created survey as part of a mono-method approach. This application, which is an online data collection method, makes it straightforward to create survey questions with multiple choice or open-ended answers. This facilitates the collection of significant quantitative data that will be analysed, and the results translated into conclusions. It also allows the user to quickly create an online distributed survey and send it via email link to a large number of potential respondents. </w:t>
      </w:r>
    </w:p>
    <w:p w14:paraId="4470443D" w14:textId="587928AE" w:rsidR="00EF3B71" w:rsidRPr="003C1D26" w:rsidRDefault="00EF3B71" w:rsidP="00555B23">
      <w:pPr>
        <w:spacing w:line="276" w:lineRule="auto"/>
        <w:jc w:val="both"/>
        <w:rPr>
          <w:b/>
          <w:bCs/>
          <w:i/>
          <w:iCs/>
          <w:sz w:val="28"/>
          <w:szCs w:val="28"/>
          <w:u w:val="single"/>
        </w:rPr>
      </w:pPr>
      <w:r w:rsidRPr="003C1D26">
        <w:rPr>
          <w:b/>
          <w:bCs/>
          <w:i/>
          <w:iCs/>
          <w:sz w:val="28"/>
          <w:szCs w:val="28"/>
          <w:u w:val="single"/>
        </w:rPr>
        <w:t>3.3 Ethical Considerations</w:t>
      </w:r>
    </w:p>
    <w:p w14:paraId="6B62AC52" w14:textId="777579E8" w:rsidR="00C61E84" w:rsidRPr="003C1D26" w:rsidRDefault="00C61E84" w:rsidP="00555B23">
      <w:pPr>
        <w:spacing w:line="276" w:lineRule="auto"/>
        <w:jc w:val="both"/>
        <w:rPr>
          <w:sz w:val="20"/>
          <w:szCs w:val="20"/>
        </w:rPr>
      </w:pPr>
      <w:r w:rsidRPr="003C1D26">
        <w:rPr>
          <w:sz w:val="20"/>
          <w:szCs w:val="20"/>
        </w:rPr>
        <w:t>Survey methodology have been studied with consideration for potential ethical problems. Remember that participation in the data collection is completely voluntary, even if the intended recipients access the survey. Individuals that elect to take part in the survey will be doing so voluntarily. Participants in the survey will also do it in a completely private manner without divulging any sensitive or personally identifiable information. Prior to the survey commencing, participants will get information about its purpose and a comprehensive explanation of their right to discontinue the procedure at any point, thus, making the survey ethical.</w:t>
      </w:r>
    </w:p>
    <w:p w14:paraId="057012B4" w14:textId="115EC140" w:rsidR="00EF3B71" w:rsidRPr="003C1D26" w:rsidRDefault="00EF3B71" w:rsidP="00555B23">
      <w:pPr>
        <w:spacing w:line="276" w:lineRule="auto"/>
        <w:jc w:val="both"/>
        <w:rPr>
          <w:b/>
          <w:bCs/>
          <w:i/>
          <w:iCs/>
          <w:sz w:val="28"/>
          <w:szCs w:val="28"/>
          <w:u w:val="single"/>
        </w:rPr>
      </w:pPr>
      <w:r w:rsidRPr="003C1D26">
        <w:rPr>
          <w:b/>
          <w:bCs/>
          <w:i/>
          <w:iCs/>
          <w:sz w:val="28"/>
          <w:szCs w:val="28"/>
          <w:u w:val="single"/>
        </w:rPr>
        <w:t>3.4 Limitations</w:t>
      </w:r>
    </w:p>
    <w:p w14:paraId="3D2F423E" w14:textId="7716F358" w:rsidR="00AB4953" w:rsidRPr="003C1D26" w:rsidRDefault="00AB4953" w:rsidP="00555B23">
      <w:pPr>
        <w:spacing w:line="276" w:lineRule="auto"/>
        <w:jc w:val="both"/>
        <w:rPr>
          <w:sz w:val="20"/>
          <w:szCs w:val="20"/>
        </w:rPr>
      </w:pPr>
      <w:r w:rsidRPr="003C1D26">
        <w:rPr>
          <w:sz w:val="20"/>
          <w:szCs w:val="20"/>
        </w:rPr>
        <w:t xml:space="preserve">The researcher realises that there will be constraints faced while doing this investigation. To begin, the research project will primarily focus on data collection, with the goal of creating quantitative data. This study approach allows for more focused data collection, but it also restricts participants because it may limit survey respondent answers to the answer options provided by the researcher in the survey; however, a free text option will be introduced to gather any additional experiential material that the participant desires to share. Furthermore, there is always the possibility that people will submit dishonest responses. When you use anonymous surveys, the danger of receiving a dishonest response decreases, but it does not go away completely. Some people desire to assist researchers in reaching whatever exact conclusion they believe the procedure is aiming for (Gaille 2020). In addition, social desirability bias enters into the data as a result of respondents' interactions with questionnaires. The researcher believes that the best approach to avoid this is to ensure individuals that their privacy is a top priority and that the process used by the researcher prevents personal information breaches to the greatest extent possible. </w:t>
      </w:r>
    </w:p>
    <w:p w14:paraId="5A8A2070" w14:textId="799BCBAB" w:rsidR="00EF3B71" w:rsidRPr="003C1D26" w:rsidRDefault="00EF3B71" w:rsidP="00555B23">
      <w:pPr>
        <w:spacing w:line="276" w:lineRule="auto"/>
        <w:jc w:val="both"/>
        <w:rPr>
          <w:b/>
          <w:bCs/>
          <w:i/>
          <w:iCs/>
          <w:sz w:val="28"/>
          <w:szCs w:val="28"/>
          <w:u w:val="single"/>
        </w:rPr>
      </w:pPr>
      <w:r w:rsidRPr="003C1D26">
        <w:rPr>
          <w:b/>
          <w:bCs/>
          <w:i/>
          <w:iCs/>
          <w:sz w:val="28"/>
          <w:szCs w:val="28"/>
          <w:u w:val="single"/>
        </w:rPr>
        <w:t>3.5 Conclusion</w:t>
      </w:r>
    </w:p>
    <w:p w14:paraId="47269D4D" w14:textId="2EF24F41" w:rsidR="00136F71" w:rsidRPr="003C1D26" w:rsidRDefault="0045100A" w:rsidP="0045100A">
      <w:pPr>
        <w:spacing w:line="276" w:lineRule="auto"/>
        <w:jc w:val="both"/>
        <w:rPr>
          <w:sz w:val="20"/>
          <w:szCs w:val="20"/>
        </w:rPr>
      </w:pPr>
      <w:r w:rsidRPr="003C1D26">
        <w:rPr>
          <w:sz w:val="20"/>
          <w:szCs w:val="20"/>
        </w:rPr>
        <w:t>The project's second goal has been achieved, and this chapter has identified and demonstrated the most appropriate and suitable methodology for the dissertation. The following chapter of the dissertation will lay out and analyse the data collected throughout the collecting phase of the study project.</w:t>
      </w:r>
    </w:p>
    <w:p w14:paraId="3FA9988D" w14:textId="738013FF" w:rsidR="006D44AD" w:rsidRPr="003C1D26" w:rsidRDefault="006D44AD" w:rsidP="0045100A">
      <w:pPr>
        <w:spacing w:line="276" w:lineRule="auto"/>
        <w:jc w:val="both"/>
        <w:rPr>
          <w:b/>
          <w:bCs/>
          <w:i/>
          <w:iCs/>
          <w:sz w:val="28"/>
          <w:szCs w:val="28"/>
          <w:u w:val="single"/>
        </w:rPr>
      </w:pPr>
      <w:r w:rsidRPr="003C1D26">
        <w:rPr>
          <w:b/>
          <w:bCs/>
          <w:i/>
          <w:iCs/>
          <w:sz w:val="28"/>
          <w:szCs w:val="28"/>
          <w:u w:val="single"/>
        </w:rPr>
        <w:lastRenderedPageBreak/>
        <w:t xml:space="preserve">Chapter </w:t>
      </w:r>
      <w:r w:rsidR="005E2E8C" w:rsidRPr="003C1D26">
        <w:rPr>
          <w:b/>
          <w:bCs/>
          <w:i/>
          <w:iCs/>
          <w:sz w:val="28"/>
          <w:szCs w:val="28"/>
          <w:u w:val="single"/>
        </w:rPr>
        <w:t>4</w:t>
      </w:r>
      <w:r w:rsidRPr="003C1D26">
        <w:rPr>
          <w:b/>
          <w:bCs/>
          <w:i/>
          <w:iCs/>
          <w:sz w:val="28"/>
          <w:szCs w:val="28"/>
          <w:u w:val="single"/>
        </w:rPr>
        <w:t xml:space="preserve"> – Data Analysis</w:t>
      </w:r>
    </w:p>
    <w:p w14:paraId="6ADE3BC9" w14:textId="5779BA6A" w:rsidR="0015035E" w:rsidRPr="003C1D26" w:rsidRDefault="006D44AD" w:rsidP="0015035E">
      <w:pPr>
        <w:pStyle w:val="ListParagraph"/>
        <w:numPr>
          <w:ilvl w:val="1"/>
          <w:numId w:val="10"/>
        </w:numPr>
        <w:spacing w:line="276" w:lineRule="auto"/>
        <w:rPr>
          <w:b/>
          <w:bCs/>
          <w:i/>
          <w:iCs/>
          <w:sz w:val="28"/>
          <w:szCs w:val="28"/>
          <w:u w:val="single"/>
        </w:rPr>
      </w:pPr>
      <w:r w:rsidRPr="003C1D26">
        <w:rPr>
          <w:b/>
          <w:bCs/>
          <w:i/>
          <w:iCs/>
          <w:sz w:val="28"/>
          <w:szCs w:val="28"/>
          <w:u w:val="single"/>
        </w:rPr>
        <w:t>Introduction</w:t>
      </w:r>
    </w:p>
    <w:p w14:paraId="1AC2E7B2" w14:textId="0A689E87" w:rsidR="00686B71" w:rsidRPr="003C1D26" w:rsidRDefault="00686B71" w:rsidP="002C79A2">
      <w:pPr>
        <w:spacing w:line="276" w:lineRule="auto"/>
        <w:jc w:val="both"/>
        <w:rPr>
          <w:sz w:val="20"/>
          <w:szCs w:val="20"/>
        </w:rPr>
      </w:pPr>
      <w:r w:rsidRPr="003C1D26">
        <w:rPr>
          <w:sz w:val="20"/>
          <w:szCs w:val="20"/>
        </w:rPr>
        <w:t>In Chapter Three, the researcher's approach and methodology are laid out. This dissertation chapter will look at the data that has been gathered and attempt to provide the project's conclusions following the acquisition of primary research. This chapter will centre around the third goal of the dissertation, which is:</w:t>
      </w:r>
    </w:p>
    <w:p w14:paraId="37512ED2" w14:textId="77777777" w:rsidR="00686B71" w:rsidRPr="003C1D26" w:rsidRDefault="00686B71" w:rsidP="002C79A2">
      <w:pPr>
        <w:pStyle w:val="ListParagraph"/>
        <w:spacing w:line="276" w:lineRule="auto"/>
        <w:ind w:left="440"/>
        <w:jc w:val="both"/>
        <w:rPr>
          <w:b/>
          <w:bCs/>
          <w:sz w:val="20"/>
          <w:szCs w:val="20"/>
        </w:rPr>
      </w:pPr>
      <w:r w:rsidRPr="003C1D26">
        <w:rPr>
          <w:b/>
          <w:bCs/>
          <w:sz w:val="20"/>
          <w:szCs w:val="20"/>
        </w:rPr>
        <w:t>To carry out primary research and evaluate the information gathered in order to enhance comprehension of the connection between criminal behaviour and the nature and nurture theories.</w:t>
      </w:r>
    </w:p>
    <w:p w14:paraId="35B28DC4" w14:textId="439B6251" w:rsidR="00686B71" w:rsidRPr="003C1D26" w:rsidRDefault="002C79A2" w:rsidP="002C79A2">
      <w:pPr>
        <w:spacing w:line="276" w:lineRule="auto"/>
        <w:jc w:val="both"/>
        <w:rPr>
          <w:sz w:val="20"/>
          <w:szCs w:val="20"/>
        </w:rPr>
      </w:pPr>
      <w:r w:rsidRPr="003C1D26">
        <w:rPr>
          <w:sz w:val="20"/>
          <w:szCs w:val="20"/>
        </w:rPr>
        <w:t xml:space="preserve">The researcher conducted a survey via the internet in which respondents may share their opinions and expertise about the nature vs. nurture argument regarding criminal behaviour. </w:t>
      </w:r>
      <w:r w:rsidRPr="003C1D26">
        <w:rPr>
          <w:b/>
          <w:bCs/>
          <w:i/>
          <w:iCs/>
          <w:sz w:val="20"/>
          <w:szCs w:val="20"/>
          <w:u w:val="single"/>
        </w:rPr>
        <w:t>Appendix A</w:t>
      </w:r>
      <w:r w:rsidRPr="003C1D26">
        <w:rPr>
          <w:sz w:val="20"/>
          <w:szCs w:val="20"/>
        </w:rPr>
        <w:t xml:space="preserve"> contains a blank copy of the survey that displays the questions asked of respondents. </w:t>
      </w:r>
    </w:p>
    <w:p w14:paraId="2F536CA8" w14:textId="4FD09EDC" w:rsidR="006D44AD" w:rsidRPr="003C1D26" w:rsidRDefault="006D44AD" w:rsidP="002C79A2">
      <w:pPr>
        <w:pStyle w:val="ListParagraph"/>
        <w:numPr>
          <w:ilvl w:val="1"/>
          <w:numId w:val="10"/>
        </w:numPr>
        <w:spacing w:line="276" w:lineRule="auto"/>
        <w:rPr>
          <w:b/>
          <w:bCs/>
          <w:i/>
          <w:iCs/>
          <w:sz w:val="28"/>
          <w:szCs w:val="28"/>
          <w:u w:val="single"/>
        </w:rPr>
      </w:pPr>
      <w:r w:rsidRPr="003C1D26">
        <w:rPr>
          <w:b/>
          <w:bCs/>
          <w:i/>
          <w:iCs/>
          <w:sz w:val="28"/>
          <w:szCs w:val="28"/>
          <w:u w:val="single"/>
        </w:rPr>
        <w:t>Data Analysis</w:t>
      </w:r>
    </w:p>
    <w:p w14:paraId="588B75F8" w14:textId="0207D29E" w:rsidR="002C79A2" w:rsidRPr="003C1D26" w:rsidRDefault="002C79A2" w:rsidP="00DC424D">
      <w:pPr>
        <w:spacing w:line="276" w:lineRule="auto"/>
        <w:jc w:val="both"/>
        <w:rPr>
          <w:sz w:val="20"/>
          <w:szCs w:val="20"/>
        </w:rPr>
      </w:pPr>
      <w:r w:rsidRPr="003C1D26">
        <w:rPr>
          <w:sz w:val="20"/>
          <w:szCs w:val="20"/>
        </w:rPr>
        <w:t>The process of examining, purifying, converting, and modelling data in order to find relevant information, make inferences, and aid in decision-making is known as data analysis. It entails using a range of computational and statistical methods to analyse and extrapolate knowledge from massive databases. Transforming raw data into usable insights that can guide commercial decisions, scientific research, and other endeavours is the ultimate goal of data analysis</w:t>
      </w:r>
      <w:r w:rsidR="00224C6F" w:rsidRPr="003C1D26">
        <w:rPr>
          <w:sz w:val="20"/>
          <w:szCs w:val="20"/>
        </w:rPr>
        <w:t xml:space="preserve"> (Hassan, 2023).</w:t>
      </w:r>
      <w:r w:rsidR="00DC424D" w:rsidRPr="003C1D26">
        <w:rPr>
          <w:sz w:val="20"/>
          <w:szCs w:val="20"/>
        </w:rPr>
        <w:t xml:space="preserve"> </w:t>
      </w:r>
    </w:p>
    <w:p w14:paraId="257AA6A2" w14:textId="7E88E581" w:rsidR="002C79A2" w:rsidRPr="003C1D26" w:rsidRDefault="00B85E3C" w:rsidP="00DC424D">
      <w:pPr>
        <w:spacing w:line="276" w:lineRule="auto"/>
        <w:jc w:val="both"/>
        <w:rPr>
          <w:sz w:val="20"/>
          <w:szCs w:val="20"/>
        </w:rPr>
      </w:pPr>
      <w:r w:rsidRPr="00B85E3C">
        <w:rPr>
          <w:sz w:val="20"/>
          <w:szCs w:val="20"/>
        </w:rPr>
        <w:t>Data collection and analysis were carried out using the Google Docs survey tool. Adopting Google Docs for data collection and processing provided various benefits. For example, it allowed respondents to react swiftly data to be easily produced, and data to be transmitted to Microsoft Excel so that the researcher could read the data more efficiently</w:t>
      </w:r>
      <w:r w:rsidR="00DC424D" w:rsidRPr="003C1D26">
        <w:rPr>
          <w:sz w:val="20"/>
          <w:szCs w:val="20"/>
        </w:rPr>
        <w:t xml:space="preserve">. This tool also allowed respondents to clarify or add any further information they wanted the researcher to receiving by having a free text response at the end of the survey. The results of this can be found in </w:t>
      </w:r>
      <w:r w:rsidR="00DC424D" w:rsidRPr="003C1D26">
        <w:rPr>
          <w:b/>
          <w:bCs/>
          <w:i/>
          <w:iCs/>
          <w:sz w:val="20"/>
          <w:szCs w:val="20"/>
          <w:u w:val="single"/>
        </w:rPr>
        <w:t>Appendix C</w:t>
      </w:r>
      <w:r w:rsidR="00DC424D" w:rsidRPr="003C1D26">
        <w:rPr>
          <w:sz w:val="20"/>
          <w:szCs w:val="20"/>
        </w:rPr>
        <w:t xml:space="preserve">. </w:t>
      </w:r>
    </w:p>
    <w:p w14:paraId="32BA7724" w14:textId="1F18109C" w:rsidR="004348A5" w:rsidRPr="003C1D26" w:rsidRDefault="006D44AD" w:rsidP="004348A5">
      <w:pPr>
        <w:pStyle w:val="ListParagraph"/>
        <w:numPr>
          <w:ilvl w:val="1"/>
          <w:numId w:val="10"/>
        </w:numPr>
        <w:spacing w:line="276" w:lineRule="auto"/>
        <w:rPr>
          <w:b/>
          <w:bCs/>
          <w:i/>
          <w:iCs/>
          <w:sz w:val="28"/>
          <w:szCs w:val="28"/>
          <w:u w:val="single"/>
        </w:rPr>
      </w:pPr>
      <w:r w:rsidRPr="003C1D26">
        <w:rPr>
          <w:b/>
          <w:bCs/>
          <w:i/>
          <w:iCs/>
          <w:sz w:val="28"/>
          <w:szCs w:val="28"/>
          <w:u w:val="single"/>
        </w:rPr>
        <w:t xml:space="preserve">Survey Results </w:t>
      </w:r>
    </w:p>
    <w:p w14:paraId="1C7CBF32" w14:textId="2875F3D7" w:rsidR="006E289B" w:rsidRPr="003C1D26" w:rsidRDefault="00C15E3D" w:rsidP="00361005">
      <w:pPr>
        <w:spacing w:line="276" w:lineRule="auto"/>
        <w:jc w:val="both"/>
        <w:rPr>
          <w:sz w:val="20"/>
          <w:szCs w:val="20"/>
        </w:rPr>
      </w:pPr>
      <w:r w:rsidRPr="003C1D26">
        <w:rPr>
          <w:sz w:val="20"/>
          <w:szCs w:val="20"/>
        </w:rPr>
        <w:t xml:space="preserve">The researcher received 66 responses to the study survey. All participants were at least eighteen years old and gave their consent for the results to be used in the research project. When analysing the data, 86.2% stated that their primary belief regarding the origin of criminal behaviour is through ‘nurture’, with 1.5% of respondents stating ‘Nature’, and the remaining 13.8% of respondents stating, ‘both equally’. No respondents selected the option ‘neither’. </w:t>
      </w:r>
      <w:r w:rsidR="006E289B" w:rsidRPr="003C1D26">
        <w:rPr>
          <w:sz w:val="20"/>
          <w:szCs w:val="20"/>
        </w:rPr>
        <w:t xml:space="preserve">This data conforms to that identified in the literature review portion of the study paper that there is some degree of evidence to support the link between criminal behaviour and whether it is natured or nurtured. The fact that none of the respondents chose the "neither" response makes this clear. Additionally, this research shows that, when it comes to determining whether criminal behaviour is natured or nurtured, the majority of respondents believe that nurture is the answer. </w:t>
      </w:r>
    </w:p>
    <w:p w14:paraId="04A23A3A" w14:textId="7D486221" w:rsidR="005D1E9C" w:rsidRPr="003C1D26" w:rsidRDefault="00BA0E0F" w:rsidP="006E289B">
      <w:pPr>
        <w:spacing w:line="276" w:lineRule="auto"/>
        <w:rPr>
          <w:b/>
          <w:bCs/>
          <w:i/>
          <w:iCs/>
          <w:sz w:val="28"/>
          <w:szCs w:val="28"/>
        </w:rPr>
      </w:pPr>
      <w:r w:rsidRPr="003C1D26">
        <w:rPr>
          <w:b/>
          <w:bCs/>
          <w:i/>
          <w:iCs/>
          <w:sz w:val="28"/>
          <w:szCs w:val="28"/>
        </w:rPr>
        <w:t xml:space="preserve">4.3.1   </w:t>
      </w:r>
      <w:r w:rsidRPr="003C1D26">
        <w:rPr>
          <w:b/>
          <w:bCs/>
          <w:i/>
          <w:iCs/>
          <w:sz w:val="28"/>
          <w:szCs w:val="28"/>
          <w:u w:val="single"/>
        </w:rPr>
        <w:t xml:space="preserve">Demographics and Descriptive </w:t>
      </w:r>
      <w:r w:rsidR="005E2E8C" w:rsidRPr="003C1D26">
        <w:rPr>
          <w:b/>
          <w:bCs/>
          <w:i/>
          <w:iCs/>
          <w:sz w:val="28"/>
          <w:szCs w:val="28"/>
          <w:u w:val="single"/>
        </w:rPr>
        <w:t>S</w:t>
      </w:r>
      <w:r w:rsidRPr="003C1D26">
        <w:rPr>
          <w:b/>
          <w:bCs/>
          <w:i/>
          <w:iCs/>
          <w:sz w:val="28"/>
          <w:szCs w:val="28"/>
          <w:u w:val="single"/>
        </w:rPr>
        <w:t>tatistics</w:t>
      </w:r>
    </w:p>
    <w:p w14:paraId="683C0309" w14:textId="763DB50D" w:rsidR="004348A5" w:rsidRPr="003C1D26" w:rsidRDefault="00BA0E0F" w:rsidP="00BA0E0F">
      <w:pPr>
        <w:spacing w:line="276" w:lineRule="auto"/>
        <w:jc w:val="both"/>
        <w:rPr>
          <w:sz w:val="20"/>
          <w:szCs w:val="20"/>
        </w:rPr>
      </w:pPr>
      <w:r w:rsidRPr="003C1D26">
        <w:rPr>
          <w:sz w:val="20"/>
          <w:szCs w:val="20"/>
        </w:rPr>
        <w:t xml:space="preserve">Of the total of 66 respondents to the survey, 37 were female and 29 were male. This initial question was included by the researcher in order to understand the link between gender and the nature vs nurture debate. </w:t>
      </w:r>
      <w:r w:rsidR="00C64546" w:rsidRPr="003C1D26">
        <w:rPr>
          <w:sz w:val="20"/>
          <w:szCs w:val="20"/>
        </w:rPr>
        <w:t xml:space="preserve">Ardene (2020) will state that is that males and females often do not receive equal treatment in society. Ardene (2020) will then question as their experiences are different, does this in fact create the debate of if criminal behaviour is natured or nurtured. With the research by Ardene (2020), this researcher included this question to analyse </w:t>
      </w:r>
      <w:r w:rsidR="00A44A44" w:rsidRPr="003C1D26">
        <w:rPr>
          <w:sz w:val="20"/>
          <w:szCs w:val="20"/>
        </w:rPr>
        <w:t xml:space="preserve">the </w:t>
      </w:r>
      <w:r w:rsidR="00C64546" w:rsidRPr="003C1D26">
        <w:rPr>
          <w:sz w:val="20"/>
          <w:szCs w:val="20"/>
        </w:rPr>
        <w:t xml:space="preserve">results given by females and males </w:t>
      </w:r>
      <w:r w:rsidR="00A44A44" w:rsidRPr="003C1D26">
        <w:rPr>
          <w:sz w:val="20"/>
          <w:szCs w:val="20"/>
        </w:rPr>
        <w:t xml:space="preserve">and compare the outcome to highlight if gender has a relation to the nature verses nurture debate and criminal behaviour. When breaking </w:t>
      </w:r>
      <w:r w:rsidR="00A44A44" w:rsidRPr="003C1D26">
        <w:rPr>
          <w:sz w:val="20"/>
          <w:szCs w:val="20"/>
        </w:rPr>
        <w:lastRenderedPageBreak/>
        <w:t xml:space="preserve">the responses down to the questionnaire to individual responses, it </w:t>
      </w:r>
      <w:r w:rsidR="00BC6B3E" w:rsidRPr="003C1D26">
        <w:rPr>
          <w:sz w:val="20"/>
          <w:szCs w:val="20"/>
        </w:rPr>
        <w:t>highlights</w:t>
      </w:r>
      <w:r w:rsidR="00A44A44" w:rsidRPr="003C1D26">
        <w:rPr>
          <w:sz w:val="20"/>
          <w:szCs w:val="20"/>
        </w:rPr>
        <w:t xml:space="preserve"> that </w:t>
      </w:r>
      <w:r w:rsidR="00BC6B3E" w:rsidRPr="003C1D26">
        <w:rPr>
          <w:sz w:val="20"/>
          <w:szCs w:val="20"/>
        </w:rPr>
        <w:t>100% of male</w:t>
      </w:r>
      <w:r w:rsidR="00144132" w:rsidRPr="003C1D26">
        <w:rPr>
          <w:sz w:val="20"/>
          <w:szCs w:val="20"/>
        </w:rPr>
        <w:t>s</w:t>
      </w:r>
      <w:r w:rsidR="00BC6B3E" w:rsidRPr="003C1D26">
        <w:rPr>
          <w:sz w:val="20"/>
          <w:szCs w:val="20"/>
        </w:rPr>
        <w:t xml:space="preserve"> who took part in the survey will state that their primary belief regarding the origin of criminal behaviour is through nurture. </w:t>
      </w:r>
      <w:r w:rsidR="00CB55FD" w:rsidRPr="003C1D26">
        <w:rPr>
          <w:sz w:val="20"/>
          <w:szCs w:val="20"/>
        </w:rPr>
        <w:t>Whereas</w:t>
      </w:r>
      <w:r w:rsidR="00BC6B3E" w:rsidRPr="003C1D26">
        <w:rPr>
          <w:sz w:val="20"/>
          <w:szCs w:val="20"/>
        </w:rPr>
        <w:t xml:space="preserve"> 96.3% of all females who took part in the survey will state their primary belief is nurture, the remaining 9 respondents believe that it is both nature and nurture, and leaving one female stating that their primary belief of the origin of criminal behaviour Is through nature. </w:t>
      </w:r>
    </w:p>
    <w:p w14:paraId="5176F078" w14:textId="687DA673" w:rsidR="00FA2EFD" w:rsidRPr="003C1D26" w:rsidRDefault="00FA2EFD" w:rsidP="00BA0E0F">
      <w:pPr>
        <w:spacing w:line="276" w:lineRule="auto"/>
        <w:jc w:val="both"/>
        <w:rPr>
          <w:b/>
          <w:bCs/>
          <w:i/>
          <w:iCs/>
          <w:sz w:val="24"/>
          <w:szCs w:val="24"/>
          <w:u w:val="single"/>
        </w:rPr>
      </w:pPr>
      <w:r w:rsidRPr="003C1D26">
        <w:rPr>
          <w:b/>
          <w:bCs/>
          <w:i/>
          <w:iCs/>
          <w:sz w:val="24"/>
          <w:szCs w:val="24"/>
        </w:rPr>
        <w:t>4.3.</w:t>
      </w:r>
      <w:r w:rsidR="002C42A1" w:rsidRPr="003C1D26">
        <w:rPr>
          <w:b/>
          <w:bCs/>
          <w:i/>
          <w:iCs/>
          <w:sz w:val="24"/>
          <w:szCs w:val="24"/>
        </w:rPr>
        <w:t>2</w:t>
      </w:r>
      <w:r w:rsidRPr="003C1D26">
        <w:rPr>
          <w:b/>
          <w:bCs/>
          <w:i/>
          <w:iCs/>
          <w:sz w:val="24"/>
          <w:szCs w:val="24"/>
        </w:rPr>
        <w:t xml:space="preserve">    </w:t>
      </w:r>
      <w:r w:rsidRPr="003C1D26">
        <w:rPr>
          <w:b/>
          <w:bCs/>
          <w:i/>
          <w:iCs/>
          <w:sz w:val="24"/>
          <w:szCs w:val="24"/>
          <w:u w:val="single"/>
        </w:rPr>
        <w:t xml:space="preserve">Nature </w:t>
      </w:r>
    </w:p>
    <w:p w14:paraId="1B2710E5" w14:textId="5E5B1CC2" w:rsidR="00C124F0" w:rsidRPr="003C1D26" w:rsidRDefault="00C124F0" w:rsidP="00C124F0">
      <w:pPr>
        <w:spacing w:line="276" w:lineRule="auto"/>
        <w:jc w:val="both"/>
        <w:rPr>
          <w:sz w:val="20"/>
          <w:szCs w:val="20"/>
        </w:rPr>
      </w:pPr>
      <w:r w:rsidRPr="003C1D26">
        <w:rPr>
          <w:sz w:val="20"/>
          <w:szCs w:val="20"/>
        </w:rPr>
        <w:t>As stated above, the majority of the survey participant have the primary belief that nurture is the origin of criminal behaviour</w:t>
      </w:r>
      <w:r w:rsidR="00341808" w:rsidRPr="003C1D26">
        <w:rPr>
          <w:sz w:val="20"/>
          <w:szCs w:val="20"/>
        </w:rPr>
        <w:t>, leaving one participant who believes that it is entirely nature</w:t>
      </w:r>
      <w:r w:rsidRPr="003C1D26">
        <w:rPr>
          <w:sz w:val="20"/>
          <w:szCs w:val="20"/>
        </w:rPr>
        <w:t>. However, when</w:t>
      </w:r>
      <w:r w:rsidR="000B1BDB" w:rsidRPr="003C1D26">
        <w:rPr>
          <w:sz w:val="20"/>
          <w:szCs w:val="20"/>
        </w:rPr>
        <w:t xml:space="preserve"> analysing data</w:t>
      </w:r>
      <w:r w:rsidRPr="003C1D26">
        <w:rPr>
          <w:sz w:val="20"/>
          <w:szCs w:val="20"/>
        </w:rPr>
        <w:t>,</w:t>
      </w:r>
      <w:r w:rsidR="000B1BDB" w:rsidRPr="003C1D26">
        <w:rPr>
          <w:sz w:val="20"/>
          <w:szCs w:val="20"/>
        </w:rPr>
        <w:t xml:space="preserve"> from the 66 respondents, as well as other factors, 81% stated that they believe that substance addiction is a factor that most contributes to criminal activity. According to certain studies, a significant portion of acquisitive crime, or stealing, is carried out by heroin and crack cocaine addicts who are desperate to pay for their narcotics. Studies indicate that a significant number of individuals </w:t>
      </w:r>
      <w:r w:rsidR="002C42A1" w:rsidRPr="003C1D26">
        <w:rPr>
          <w:sz w:val="20"/>
          <w:szCs w:val="20"/>
        </w:rPr>
        <w:t>arrested</w:t>
      </w:r>
      <w:r w:rsidR="000B1BDB" w:rsidRPr="003C1D26">
        <w:rPr>
          <w:sz w:val="20"/>
          <w:szCs w:val="20"/>
        </w:rPr>
        <w:t xml:space="preserve"> for various offences have tested positive for drug use. It has been proposed that illicit drug usage is a factor in between one-third and more than half of all acquisitive crimes (DrugWise, 2016). </w:t>
      </w:r>
      <w:r w:rsidR="00487EB3" w:rsidRPr="003C1D26">
        <w:rPr>
          <w:sz w:val="20"/>
          <w:szCs w:val="20"/>
        </w:rPr>
        <w:t xml:space="preserve">Therefore, this data supports this research and that of which identified within the literature review. However, when asked, ‘how effective do you believe rehabilitation programs are in reducing criminal behaviour, 34 respondents will state somewhat effective, 26 respondents will state not very effective, and the remain 6 will state not effective at all. Not one </w:t>
      </w:r>
      <w:r w:rsidR="009E07A9" w:rsidRPr="003C1D26">
        <w:rPr>
          <w:sz w:val="20"/>
          <w:szCs w:val="20"/>
        </w:rPr>
        <w:t xml:space="preserve">participant will state that rehabilitation is very effective. </w:t>
      </w:r>
      <w:r w:rsidR="00D513A5" w:rsidRPr="003C1D26">
        <w:rPr>
          <w:sz w:val="20"/>
          <w:szCs w:val="20"/>
        </w:rPr>
        <w:t xml:space="preserve">In fact, the respondents were asked </w:t>
      </w:r>
      <w:r w:rsidR="007B532C" w:rsidRPr="003C1D26">
        <w:rPr>
          <w:sz w:val="20"/>
          <w:szCs w:val="20"/>
        </w:rPr>
        <w:t>‘which do you think is more effective in preventing crime’, to where rehabilitation programs were an option which individuals selected the least. The other options included stricter law enforcement, community support initiatives, educational programs, and other.</w:t>
      </w:r>
      <w:r w:rsidR="002C42A1" w:rsidRPr="003C1D26">
        <w:rPr>
          <w:sz w:val="20"/>
          <w:szCs w:val="20"/>
        </w:rPr>
        <w:t xml:space="preserve"> </w:t>
      </w:r>
      <w:r w:rsidR="009E07A9" w:rsidRPr="003C1D26">
        <w:rPr>
          <w:sz w:val="20"/>
          <w:szCs w:val="20"/>
        </w:rPr>
        <w:t xml:space="preserve">This indicates that further research is required. We are aware that substance addiction can cause a large </w:t>
      </w:r>
      <w:r w:rsidRPr="003C1D26">
        <w:rPr>
          <w:sz w:val="20"/>
          <w:szCs w:val="20"/>
        </w:rPr>
        <w:t>number</w:t>
      </w:r>
      <w:r w:rsidR="009E07A9" w:rsidRPr="003C1D26">
        <w:rPr>
          <w:sz w:val="20"/>
          <w:szCs w:val="20"/>
        </w:rPr>
        <w:t xml:space="preserve"> of individuals to engage in criminal activity</w:t>
      </w:r>
      <w:r w:rsidR="007B532C" w:rsidRPr="003C1D26">
        <w:rPr>
          <w:sz w:val="20"/>
          <w:szCs w:val="20"/>
        </w:rPr>
        <w:t>, a</w:t>
      </w:r>
      <w:r w:rsidR="002C42A1" w:rsidRPr="003C1D26">
        <w:rPr>
          <w:sz w:val="20"/>
          <w:szCs w:val="20"/>
        </w:rPr>
        <w:t>s</w:t>
      </w:r>
      <w:r w:rsidR="007B532C" w:rsidRPr="003C1D26">
        <w:rPr>
          <w:sz w:val="20"/>
          <w:szCs w:val="20"/>
        </w:rPr>
        <w:t xml:space="preserve"> detailed by DrudWise (2016)</w:t>
      </w:r>
      <w:r w:rsidR="009E07A9" w:rsidRPr="003C1D26">
        <w:rPr>
          <w:sz w:val="20"/>
          <w:szCs w:val="20"/>
        </w:rPr>
        <w:t xml:space="preserve">, however, there is limited research on an effective prevention scheme for this factor. </w:t>
      </w:r>
      <w:r w:rsidRPr="003C1D26">
        <w:rPr>
          <w:sz w:val="20"/>
          <w:szCs w:val="20"/>
        </w:rPr>
        <w:t>Research is needed to determine why the public believe rehabilitation is ineffective and what other prevention strategies are required for th</w:t>
      </w:r>
      <w:r w:rsidR="002C42A1" w:rsidRPr="003C1D26">
        <w:rPr>
          <w:sz w:val="20"/>
          <w:szCs w:val="20"/>
        </w:rPr>
        <w:t xml:space="preserve">e factor of substance addiction. </w:t>
      </w:r>
    </w:p>
    <w:p w14:paraId="2D1C0CCB" w14:textId="237CB25C" w:rsidR="005134FA" w:rsidRPr="003C1D26" w:rsidRDefault="00C124F0" w:rsidP="00341808">
      <w:pPr>
        <w:spacing w:line="276" w:lineRule="auto"/>
        <w:jc w:val="both"/>
        <w:rPr>
          <w:sz w:val="20"/>
          <w:szCs w:val="20"/>
        </w:rPr>
      </w:pPr>
      <w:r w:rsidRPr="003C1D26">
        <w:rPr>
          <w:sz w:val="20"/>
          <w:szCs w:val="20"/>
        </w:rPr>
        <w:t>Furthermore, respondents were asked, ‘What additional measures do you think could be taken to address the root causes of criminal behaviour’, to where they were given the opportunity to respond with free text. When analysing the data, it is clear that all answers are supportive of the nurture argument of this dissertation and not nature. As a whole, the responders answer</w:t>
      </w:r>
      <w:r w:rsidR="00D513A5" w:rsidRPr="003C1D26">
        <w:rPr>
          <w:sz w:val="20"/>
          <w:szCs w:val="20"/>
        </w:rPr>
        <w:t xml:space="preserve">ed </w:t>
      </w:r>
      <w:r w:rsidRPr="003C1D26">
        <w:rPr>
          <w:sz w:val="20"/>
          <w:szCs w:val="20"/>
        </w:rPr>
        <w:t>the question with measures such as through early intervention, education, and how children are brought up</w:t>
      </w:r>
      <w:r w:rsidR="00D513A5" w:rsidRPr="003C1D26">
        <w:rPr>
          <w:sz w:val="20"/>
          <w:szCs w:val="20"/>
        </w:rPr>
        <w:t>, and many more environmental measures. Not one participant used this opportunity to suggest a biological measure. This data implies that participants are supporting the fact that criminal behaviour is nurtured rather than natured.</w:t>
      </w:r>
    </w:p>
    <w:p w14:paraId="24CBA8B8" w14:textId="0D746A47" w:rsidR="002C42A1" w:rsidRPr="003C1D26" w:rsidRDefault="002C42A1" w:rsidP="002C42A1">
      <w:pPr>
        <w:spacing w:line="276" w:lineRule="auto"/>
        <w:jc w:val="both"/>
        <w:rPr>
          <w:b/>
          <w:bCs/>
          <w:i/>
          <w:iCs/>
          <w:sz w:val="24"/>
          <w:szCs w:val="24"/>
          <w:u w:val="single"/>
        </w:rPr>
      </w:pPr>
      <w:r w:rsidRPr="003C1D26">
        <w:rPr>
          <w:b/>
          <w:bCs/>
          <w:i/>
          <w:iCs/>
          <w:sz w:val="24"/>
          <w:szCs w:val="24"/>
        </w:rPr>
        <w:t xml:space="preserve">4.3.3    </w:t>
      </w:r>
      <w:r w:rsidRPr="003C1D26">
        <w:rPr>
          <w:b/>
          <w:bCs/>
          <w:i/>
          <w:iCs/>
          <w:sz w:val="24"/>
          <w:szCs w:val="24"/>
          <w:u w:val="single"/>
        </w:rPr>
        <w:t>Nurture</w:t>
      </w:r>
    </w:p>
    <w:p w14:paraId="16931CFC" w14:textId="25409639" w:rsidR="002C42A1" w:rsidRPr="003C1D26" w:rsidRDefault="002C42A1" w:rsidP="00341808">
      <w:pPr>
        <w:spacing w:line="276" w:lineRule="auto"/>
        <w:jc w:val="both"/>
        <w:rPr>
          <w:sz w:val="20"/>
          <w:szCs w:val="20"/>
        </w:rPr>
      </w:pPr>
      <w:r w:rsidRPr="003C1D26">
        <w:rPr>
          <w:sz w:val="20"/>
          <w:szCs w:val="20"/>
        </w:rPr>
        <w:t>When analysing the data gathered through the questionnaire it is clearly highlighted that the nurture factors were more likely to be picked that the nature factors. Respondents were asked which factor they think contribute to criminal behaviour. They were given the choice of genetic predisposition, family environment, socioeconomic status, peer influence, educational level, mental health, substance abuse</w:t>
      </w:r>
      <w:r w:rsidR="00ED3062" w:rsidRPr="003C1D26">
        <w:rPr>
          <w:sz w:val="20"/>
          <w:szCs w:val="20"/>
        </w:rPr>
        <w:t>,</w:t>
      </w:r>
      <w:r w:rsidRPr="003C1D26">
        <w:rPr>
          <w:sz w:val="20"/>
          <w:szCs w:val="20"/>
        </w:rPr>
        <w:t xml:space="preserve"> and other</w:t>
      </w:r>
      <w:r w:rsidR="00ED3062" w:rsidRPr="003C1D26">
        <w:rPr>
          <w:sz w:val="20"/>
          <w:szCs w:val="20"/>
        </w:rPr>
        <w:t xml:space="preserve">, and they were asked to pick all that apply. 65 out of 66 </w:t>
      </w:r>
      <w:r w:rsidR="002610B9" w:rsidRPr="003C1D26">
        <w:rPr>
          <w:sz w:val="20"/>
          <w:szCs w:val="20"/>
        </w:rPr>
        <w:t>respondents</w:t>
      </w:r>
      <w:r w:rsidR="00ED3062" w:rsidRPr="003C1D26">
        <w:rPr>
          <w:sz w:val="20"/>
          <w:szCs w:val="20"/>
        </w:rPr>
        <w:t xml:space="preserve"> chose family environment compared to only 14 choosing genetic predisposition. </w:t>
      </w:r>
      <w:r w:rsidR="00142016" w:rsidRPr="003C1D26">
        <w:rPr>
          <w:sz w:val="20"/>
          <w:szCs w:val="20"/>
        </w:rPr>
        <w:t>The first lens through which a child's interaction with their parents can influence their criminal involvement is the social learning theory. According to this theory, people are not born with the necessary skills to engage in a criminal manner. Rather, they learn to do so through a combination of both instruction and imitation</w:t>
      </w:r>
      <w:r w:rsidR="0030439E" w:rsidRPr="003C1D26">
        <w:rPr>
          <w:sz w:val="20"/>
          <w:szCs w:val="20"/>
        </w:rPr>
        <w:t xml:space="preserve"> (McLeod, 2024)</w:t>
      </w:r>
      <w:r w:rsidR="00142016" w:rsidRPr="003C1D26">
        <w:rPr>
          <w:sz w:val="20"/>
          <w:szCs w:val="20"/>
        </w:rPr>
        <w:t xml:space="preserve">. Therefore, the data collected from the questionnaire supports this research and that of which identified within the literature review. </w:t>
      </w:r>
    </w:p>
    <w:p w14:paraId="41EA61ED" w14:textId="1AEDEAC4" w:rsidR="004A44D2" w:rsidRPr="003C1D26" w:rsidRDefault="004A44D2" w:rsidP="00341808">
      <w:pPr>
        <w:spacing w:line="276" w:lineRule="auto"/>
        <w:jc w:val="both"/>
        <w:rPr>
          <w:sz w:val="20"/>
          <w:szCs w:val="20"/>
        </w:rPr>
      </w:pPr>
      <w:r w:rsidRPr="003C1D26">
        <w:rPr>
          <w:sz w:val="20"/>
          <w:szCs w:val="20"/>
        </w:rPr>
        <w:t xml:space="preserve">Participants' portrayals of the potential for early intervention to deter criminal behaviour lend more credence to the studies on the family environment. When asked if they thought early intervention may prevent criminal behaviour, 28.8% of respondents said "yes, definitely," and the remaining 71.2% said "yes, </w:t>
      </w:r>
      <w:r w:rsidRPr="003C1D26">
        <w:rPr>
          <w:sz w:val="20"/>
          <w:szCs w:val="20"/>
        </w:rPr>
        <w:lastRenderedPageBreak/>
        <w:t xml:space="preserve">to some extent." This information was gathered during data analysis. "No, not really" and "no, not at all" were the other choices. The fact that none of the participants selected these options attests to the importance of early intervention. </w:t>
      </w:r>
      <w:r w:rsidR="000A4688" w:rsidRPr="003C1D26">
        <w:rPr>
          <w:sz w:val="20"/>
          <w:szCs w:val="20"/>
        </w:rPr>
        <w:t>Research suggests that a youth's assets and resilience are developed, and delinquent behaviour is prevented with early intervention. When adolescents do eventually interact with the legal system, it also significantly reduces recidivism rates by 16 percent</w:t>
      </w:r>
      <w:r w:rsidR="0030439E" w:rsidRPr="003C1D26">
        <w:rPr>
          <w:sz w:val="20"/>
          <w:szCs w:val="20"/>
        </w:rPr>
        <w:t xml:space="preserve"> (Youth.Gov, n,d.)</w:t>
      </w:r>
      <w:r w:rsidR="000A4688" w:rsidRPr="003C1D26">
        <w:rPr>
          <w:sz w:val="20"/>
          <w:szCs w:val="20"/>
        </w:rPr>
        <w:t>.</w:t>
      </w:r>
      <w:r w:rsidR="0030439E" w:rsidRPr="003C1D26">
        <w:rPr>
          <w:sz w:val="20"/>
          <w:szCs w:val="20"/>
        </w:rPr>
        <w:t xml:space="preserve"> This source will also state that</w:t>
      </w:r>
      <w:r w:rsidR="000A4688" w:rsidRPr="003C1D26">
        <w:rPr>
          <w:sz w:val="20"/>
          <w:szCs w:val="20"/>
        </w:rPr>
        <w:t xml:space="preserve"> </w:t>
      </w:r>
      <w:r w:rsidR="0030439E" w:rsidRPr="003C1D26">
        <w:rPr>
          <w:sz w:val="20"/>
          <w:szCs w:val="20"/>
        </w:rPr>
        <w:t>r</w:t>
      </w:r>
      <w:r w:rsidR="000A4688" w:rsidRPr="003C1D26">
        <w:rPr>
          <w:sz w:val="20"/>
          <w:szCs w:val="20"/>
        </w:rPr>
        <w:t>esearch has demonstrated that preventative and early intervention are more effective than many previous strategies, which concentrate on correcting overt and/or persistently disruptive behaviour. As a result, this data supports this research to where it portrays the great significance of early intervention as a means of preventing individuals engaging in criminal behaviour.</w:t>
      </w:r>
    </w:p>
    <w:p w14:paraId="2E5B3DF6" w14:textId="3CF643C0" w:rsidR="004A44D2" w:rsidRPr="003C1D26" w:rsidRDefault="00142016" w:rsidP="00341808">
      <w:pPr>
        <w:spacing w:line="276" w:lineRule="auto"/>
        <w:jc w:val="both"/>
        <w:rPr>
          <w:sz w:val="20"/>
          <w:szCs w:val="20"/>
        </w:rPr>
      </w:pPr>
      <w:r w:rsidRPr="003C1D26">
        <w:rPr>
          <w:sz w:val="20"/>
          <w:szCs w:val="20"/>
        </w:rPr>
        <w:t>To further analyse this data collected, respondents were asked how significant they believe environmental factors are in influencing criminal behaviour. The data highlights that 72.7</w:t>
      </w:r>
      <w:r w:rsidR="00E40678" w:rsidRPr="003C1D26">
        <w:rPr>
          <w:sz w:val="20"/>
          <w:szCs w:val="20"/>
        </w:rPr>
        <w:t>%</w:t>
      </w:r>
      <w:r w:rsidRPr="003C1D26">
        <w:rPr>
          <w:sz w:val="20"/>
          <w:szCs w:val="20"/>
        </w:rPr>
        <w:t xml:space="preserve"> of respondents stating</w:t>
      </w:r>
      <w:r w:rsidR="00E40678" w:rsidRPr="003C1D26">
        <w:rPr>
          <w:sz w:val="20"/>
          <w:szCs w:val="20"/>
        </w:rPr>
        <w:t xml:space="preserve"> very significant, 25.8% stated somewhat significant and 1.5% stating neutral. This highlights that not one participant of this survey believes that environmental factors do not play a role in influencing individual to engage in criminal behaviour</w:t>
      </w:r>
      <w:r w:rsidR="002C07A5" w:rsidRPr="003C1D26">
        <w:rPr>
          <w:sz w:val="20"/>
          <w:szCs w:val="20"/>
        </w:rPr>
        <w:t>, and participants clearly believe that nurture has a significant role on influencing criminal behaviour</w:t>
      </w:r>
      <w:r w:rsidR="00E40678" w:rsidRPr="003C1D26">
        <w:rPr>
          <w:sz w:val="20"/>
          <w:szCs w:val="20"/>
        </w:rPr>
        <w:t>.</w:t>
      </w:r>
      <w:r w:rsidR="00440DFA" w:rsidRPr="003C1D26">
        <w:rPr>
          <w:sz w:val="20"/>
          <w:szCs w:val="20"/>
        </w:rPr>
        <w:t xml:space="preserve"> Strain theory argued that environmental factors create crime by causing members of a given community to be unable to achieve culturally defined goals through legitimate means. When strain becomes intense, individuals cope with this frustration through acts of crime and deviance</w:t>
      </w:r>
      <w:r w:rsidR="0030439E" w:rsidRPr="003C1D26">
        <w:rPr>
          <w:sz w:val="20"/>
          <w:szCs w:val="20"/>
        </w:rPr>
        <w:t xml:space="preserve"> (</w:t>
      </w:r>
      <w:r w:rsidR="0030439E" w:rsidRPr="003C1D26">
        <w:rPr>
          <w:sz w:val="20"/>
          <w:szCs w:val="20"/>
        </w:rPr>
        <w:t>Britannica</w:t>
      </w:r>
      <w:r w:rsidR="0030439E" w:rsidRPr="003C1D26">
        <w:rPr>
          <w:sz w:val="20"/>
          <w:szCs w:val="20"/>
        </w:rPr>
        <w:t xml:space="preserve">, </w:t>
      </w:r>
      <w:r w:rsidR="0030439E" w:rsidRPr="003C1D26">
        <w:rPr>
          <w:sz w:val="20"/>
          <w:szCs w:val="20"/>
        </w:rPr>
        <w:t>2024</w:t>
      </w:r>
      <w:r w:rsidR="0030439E" w:rsidRPr="003C1D26">
        <w:rPr>
          <w:sz w:val="20"/>
          <w:szCs w:val="20"/>
        </w:rPr>
        <w:t>)</w:t>
      </w:r>
      <w:r w:rsidR="00440DFA" w:rsidRPr="003C1D26">
        <w:rPr>
          <w:sz w:val="20"/>
          <w:szCs w:val="20"/>
        </w:rPr>
        <w:t>. Therefore, this data collected from the questionnaire supports this research and that of which identified within the literature review. Moreover,</w:t>
      </w:r>
      <w:r w:rsidR="00E40678" w:rsidRPr="003C1D26">
        <w:rPr>
          <w:sz w:val="20"/>
          <w:szCs w:val="20"/>
        </w:rPr>
        <w:t xml:space="preserve"> </w:t>
      </w:r>
      <w:r w:rsidR="00440DFA" w:rsidRPr="003C1D26">
        <w:rPr>
          <w:sz w:val="20"/>
          <w:szCs w:val="20"/>
        </w:rPr>
        <w:t>c</w:t>
      </w:r>
      <w:r w:rsidR="00E40678" w:rsidRPr="003C1D26">
        <w:rPr>
          <w:sz w:val="20"/>
          <w:szCs w:val="20"/>
        </w:rPr>
        <w:t xml:space="preserve">omparing this data to when respondents were asked how significant they believe genetic factors are in influencing criminal behaviour, there is not a clear answer compared to data portrayed for the nurture argument. This is evident as this data shows 6.1% will state very significant, 36.4% state somewhat significant, 31.8% will state neutral, 29.7% will state not very significant, and 9.1% will state not significant at all. </w:t>
      </w:r>
      <w:r w:rsidR="004A44D2" w:rsidRPr="003C1D26">
        <w:rPr>
          <w:sz w:val="20"/>
          <w:szCs w:val="20"/>
        </w:rPr>
        <w:t>Two distinct research trends have been observed in the aetiology of criminal behaviour: the first focused on innate traits as predictors of criminal behaviour, and the second is the increasingly prevalent theory that environmental factors, both prenatal and postnatal, interact with individual genetic predispositions to frequently override them</w:t>
      </w:r>
      <w:r w:rsidR="005C1DD2" w:rsidRPr="003C1D26">
        <w:rPr>
          <w:sz w:val="20"/>
          <w:szCs w:val="20"/>
        </w:rPr>
        <w:t xml:space="preserve"> (</w:t>
      </w:r>
      <w:r w:rsidR="005C1DD2" w:rsidRPr="003C1D26">
        <w:rPr>
          <w:sz w:val="20"/>
          <w:szCs w:val="20"/>
        </w:rPr>
        <w:t>Basto-Pereira</w:t>
      </w:r>
      <w:r w:rsidR="005C1DD2" w:rsidRPr="003C1D26">
        <w:rPr>
          <w:sz w:val="20"/>
          <w:szCs w:val="20"/>
        </w:rPr>
        <w:t xml:space="preserve">, </w:t>
      </w:r>
      <w:r w:rsidR="005C1DD2" w:rsidRPr="003C1D26">
        <w:rPr>
          <w:sz w:val="20"/>
          <w:szCs w:val="20"/>
        </w:rPr>
        <w:t>2022)</w:t>
      </w:r>
      <w:r w:rsidR="004A44D2" w:rsidRPr="003C1D26">
        <w:rPr>
          <w:sz w:val="20"/>
          <w:szCs w:val="20"/>
        </w:rPr>
        <w:t xml:space="preserve">. The data gathered, which has been stated above, supports this research as greater amount of individual highlighted that environmental influences do have a greater significance in influencing criminal behaviour compared to genetic influences. </w:t>
      </w:r>
    </w:p>
    <w:p w14:paraId="43B7A893" w14:textId="1F6C115E" w:rsidR="0035458D" w:rsidRPr="003C1D26" w:rsidRDefault="0035458D" w:rsidP="00341808">
      <w:pPr>
        <w:spacing w:line="276" w:lineRule="auto"/>
        <w:jc w:val="both"/>
        <w:rPr>
          <w:b/>
          <w:bCs/>
          <w:i/>
          <w:iCs/>
          <w:sz w:val="24"/>
          <w:szCs w:val="24"/>
          <w:u w:val="single"/>
        </w:rPr>
      </w:pPr>
      <w:r w:rsidRPr="003C1D26">
        <w:rPr>
          <w:b/>
          <w:bCs/>
          <w:i/>
          <w:iCs/>
          <w:sz w:val="24"/>
          <w:szCs w:val="24"/>
        </w:rPr>
        <w:t xml:space="preserve">4.3.4    </w:t>
      </w:r>
      <w:r w:rsidR="00A81C8F" w:rsidRPr="003C1D26">
        <w:rPr>
          <w:b/>
          <w:bCs/>
          <w:i/>
          <w:iCs/>
          <w:sz w:val="24"/>
          <w:szCs w:val="24"/>
          <w:u w:val="single"/>
        </w:rPr>
        <w:t>Nature and Nurture</w:t>
      </w:r>
      <w:r w:rsidR="00F24541">
        <w:rPr>
          <w:b/>
          <w:bCs/>
          <w:i/>
          <w:iCs/>
          <w:sz w:val="24"/>
          <w:szCs w:val="24"/>
          <w:u w:val="single"/>
        </w:rPr>
        <w:t>,</w:t>
      </w:r>
      <w:r w:rsidR="00A81C8F" w:rsidRPr="003C1D26">
        <w:rPr>
          <w:b/>
          <w:bCs/>
          <w:i/>
          <w:iCs/>
          <w:sz w:val="24"/>
          <w:szCs w:val="24"/>
          <w:u w:val="single"/>
        </w:rPr>
        <w:t xml:space="preserve"> Together</w:t>
      </w:r>
    </w:p>
    <w:p w14:paraId="68232319" w14:textId="246C1488" w:rsidR="00ED498A" w:rsidRPr="003C1D26" w:rsidRDefault="002849E4" w:rsidP="00341808">
      <w:pPr>
        <w:spacing w:line="276" w:lineRule="auto"/>
        <w:jc w:val="both"/>
        <w:rPr>
          <w:sz w:val="20"/>
          <w:szCs w:val="20"/>
        </w:rPr>
      </w:pPr>
      <w:r w:rsidRPr="003C1D26">
        <w:rPr>
          <w:sz w:val="20"/>
          <w:szCs w:val="20"/>
        </w:rPr>
        <w:t xml:space="preserve">Participants had the opportunity to establish alternative explanations for the genesis of criminal behaviour outside of nature versus nurture, such as being questioned if it is nature and nurture, rather than nature versus nurture. Participants were asked how much they agreed with the following statement: ‘Criminal behaviour is a result of a combination of both nature and nurture’. The data highlights that 12.1% of respondents ‘strongly agree’ with this statement, 34.8% of participants ‘agree’, 28.8% said ‘neutral’, 13.6% ‘disagree’, and 12.1% ‘strongly disagree’. </w:t>
      </w:r>
      <w:r w:rsidR="00ED498A" w:rsidRPr="003C1D26">
        <w:rPr>
          <w:sz w:val="20"/>
          <w:szCs w:val="20"/>
        </w:rPr>
        <w:t xml:space="preserve">Moreover, while analysing the responses of the survey individually, rather than a collective, the only participant who selected nature as their primary belief regarding the origin of criminal behaviour actually chose nature and nurture, further supporting this point made. </w:t>
      </w:r>
    </w:p>
    <w:p w14:paraId="17AFEB00" w14:textId="7406628A" w:rsidR="00C77135" w:rsidRPr="003C1D26" w:rsidRDefault="00ED498A" w:rsidP="00341808">
      <w:pPr>
        <w:spacing w:line="276" w:lineRule="auto"/>
        <w:jc w:val="both"/>
        <w:rPr>
          <w:sz w:val="20"/>
          <w:szCs w:val="20"/>
        </w:rPr>
      </w:pPr>
      <w:r w:rsidRPr="003C1D26">
        <w:rPr>
          <w:sz w:val="20"/>
          <w:szCs w:val="20"/>
        </w:rPr>
        <w:t>S</w:t>
      </w:r>
      <w:r w:rsidR="002849E4" w:rsidRPr="003C1D26">
        <w:rPr>
          <w:sz w:val="20"/>
          <w:szCs w:val="20"/>
        </w:rPr>
        <w:t>tudies have explored the interplay between environmental and genetic correlations, arguing that comprehensive models might be more conducive to understanding criminal behaviour than those that only identify one factor. More recent results that are supportive of the interactions between genetic and environmental factors with violence include potential effects of biological causes of stress in the absence of counselling on recidivism</w:t>
      </w:r>
      <w:r w:rsidR="005C1DD2" w:rsidRPr="003C1D26">
        <w:rPr>
          <w:sz w:val="20"/>
          <w:szCs w:val="20"/>
        </w:rPr>
        <w:t xml:space="preserve"> (</w:t>
      </w:r>
      <w:r w:rsidR="005C1DD2" w:rsidRPr="003C1D26">
        <w:rPr>
          <w:sz w:val="20"/>
          <w:szCs w:val="20"/>
        </w:rPr>
        <w:t>Herrera-Luis</w:t>
      </w:r>
      <w:r w:rsidR="005C1DD2" w:rsidRPr="003C1D26">
        <w:rPr>
          <w:sz w:val="20"/>
          <w:szCs w:val="20"/>
        </w:rPr>
        <w:t xml:space="preserve">, </w:t>
      </w:r>
      <w:r w:rsidR="005C1DD2" w:rsidRPr="003C1D26">
        <w:rPr>
          <w:sz w:val="20"/>
          <w:szCs w:val="20"/>
        </w:rPr>
        <w:t>2024)</w:t>
      </w:r>
      <w:r w:rsidR="002849E4" w:rsidRPr="003C1D26">
        <w:rPr>
          <w:sz w:val="20"/>
          <w:szCs w:val="20"/>
        </w:rPr>
        <w:t>. It is important to underscore that there are, and will likely continue to be, inconsistent results finding more or less support for environmental or genetic influence on a variety of behavioural traits, including aggressive and antisocial behaviour. But much advancement has been accomplished in recent years through interdisciplinary research to identify that isolationist approaches to understanding relevant factors may not be appropriate</w:t>
      </w:r>
      <w:r w:rsidR="00A81C8F" w:rsidRPr="003C1D26">
        <w:rPr>
          <w:sz w:val="20"/>
          <w:szCs w:val="20"/>
        </w:rPr>
        <w:t>.</w:t>
      </w:r>
      <w:r w:rsidR="00C77135" w:rsidRPr="003C1D26">
        <w:rPr>
          <w:sz w:val="20"/>
          <w:szCs w:val="20"/>
        </w:rPr>
        <w:t xml:space="preserve"> </w:t>
      </w:r>
    </w:p>
    <w:p w14:paraId="72782280" w14:textId="3CE43182" w:rsidR="0035458D" w:rsidRPr="003C1D26" w:rsidRDefault="0035458D" w:rsidP="00341808">
      <w:pPr>
        <w:spacing w:line="276" w:lineRule="auto"/>
        <w:jc w:val="both"/>
        <w:rPr>
          <w:b/>
          <w:bCs/>
          <w:i/>
          <w:iCs/>
          <w:sz w:val="28"/>
          <w:szCs w:val="28"/>
        </w:rPr>
      </w:pPr>
      <w:r w:rsidRPr="003C1D26">
        <w:rPr>
          <w:b/>
          <w:bCs/>
          <w:i/>
          <w:iCs/>
          <w:sz w:val="28"/>
          <w:szCs w:val="28"/>
        </w:rPr>
        <w:lastRenderedPageBreak/>
        <w:t xml:space="preserve">4.4     </w:t>
      </w:r>
      <w:r w:rsidRPr="003C1D26">
        <w:rPr>
          <w:b/>
          <w:bCs/>
          <w:i/>
          <w:iCs/>
          <w:sz w:val="28"/>
          <w:szCs w:val="28"/>
          <w:u w:val="single"/>
        </w:rPr>
        <w:t xml:space="preserve">Conclusion </w:t>
      </w:r>
    </w:p>
    <w:p w14:paraId="21817DF0" w14:textId="63B203C4" w:rsidR="00341808" w:rsidRPr="003C1D26" w:rsidRDefault="001619C4" w:rsidP="001619C4">
      <w:pPr>
        <w:spacing w:line="276" w:lineRule="auto"/>
        <w:jc w:val="both"/>
        <w:rPr>
          <w:sz w:val="20"/>
          <w:szCs w:val="20"/>
        </w:rPr>
      </w:pPr>
      <w:r w:rsidRPr="003C1D26">
        <w:rPr>
          <w:sz w:val="20"/>
          <w:szCs w:val="20"/>
        </w:rPr>
        <w:t>This chapter has achieved the third stated objective of:</w:t>
      </w:r>
    </w:p>
    <w:p w14:paraId="3B392676" w14:textId="3901BDFE" w:rsidR="001619C4" w:rsidRPr="003C1D26" w:rsidRDefault="001619C4" w:rsidP="001619C4">
      <w:pPr>
        <w:spacing w:line="276" w:lineRule="auto"/>
        <w:jc w:val="both"/>
        <w:rPr>
          <w:sz w:val="20"/>
          <w:szCs w:val="20"/>
        </w:rPr>
      </w:pPr>
      <w:r w:rsidRPr="003C1D26">
        <w:rPr>
          <w:sz w:val="20"/>
          <w:szCs w:val="20"/>
        </w:rPr>
        <w:t>To carry out primary research and evaluate the information gathered in order to enhance comprehension of the connection between criminal behaviour and the nature and nurture theories.</w:t>
      </w:r>
    </w:p>
    <w:p w14:paraId="237CDE93" w14:textId="77777777" w:rsidR="001619C4" w:rsidRPr="003C1D26" w:rsidRDefault="001619C4" w:rsidP="001619C4">
      <w:pPr>
        <w:spacing w:line="276" w:lineRule="auto"/>
        <w:jc w:val="both"/>
        <w:rPr>
          <w:sz w:val="20"/>
          <w:szCs w:val="20"/>
        </w:rPr>
      </w:pPr>
      <w:r w:rsidRPr="003C1D26">
        <w:rPr>
          <w:sz w:val="20"/>
          <w:szCs w:val="20"/>
        </w:rPr>
        <w:t xml:space="preserve">Ultimately, the research has effectively demonstrated that there is a discernible connection between the impact of both genetic and environmental factors on criminal behaviour. According to this study, almost all participants firmly believe that nurture is the fundamental source of criminal behaviour. In addition to nature vs nurture, participants have also pointed out that nature and nurture may actually be the alternate genesis. </w:t>
      </w:r>
    </w:p>
    <w:p w14:paraId="31D2F9C2" w14:textId="77777777" w:rsidR="001619C4" w:rsidRPr="003C1D26" w:rsidRDefault="001619C4" w:rsidP="00341808">
      <w:pPr>
        <w:spacing w:line="276" w:lineRule="auto"/>
        <w:jc w:val="both"/>
        <w:rPr>
          <w:sz w:val="20"/>
          <w:szCs w:val="20"/>
        </w:rPr>
      </w:pPr>
    </w:p>
    <w:p w14:paraId="58FE9BCC" w14:textId="77777777" w:rsidR="001619C4" w:rsidRPr="003C1D26" w:rsidRDefault="001619C4" w:rsidP="00341808">
      <w:pPr>
        <w:spacing w:line="276" w:lineRule="auto"/>
        <w:jc w:val="both"/>
        <w:rPr>
          <w:sz w:val="20"/>
          <w:szCs w:val="20"/>
        </w:rPr>
      </w:pPr>
    </w:p>
    <w:p w14:paraId="21AF41DB" w14:textId="77777777" w:rsidR="00A81C8F" w:rsidRPr="003C1D26" w:rsidRDefault="00A81C8F" w:rsidP="00341808">
      <w:pPr>
        <w:spacing w:line="276" w:lineRule="auto"/>
        <w:jc w:val="both"/>
        <w:rPr>
          <w:sz w:val="20"/>
          <w:szCs w:val="20"/>
        </w:rPr>
      </w:pPr>
    </w:p>
    <w:p w14:paraId="11A47CAB" w14:textId="77777777" w:rsidR="00A81C8F" w:rsidRPr="003C1D26" w:rsidRDefault="00A81C8F" w:rsidP="00341808">
      <w:pPr>
        <w:spacing w:line="276" w:lineRule="auto"/>
        <w:jc w:val="both"/>
        <w:rPr>
          <w:sz w:val="20"/>
          <w:szCs w:val="20"/>
        </w:rPr>
      </w:pPr>
    </w:p>
    <w:p w14:paraId="76B9FAC0" w14:textId="77777777" w:rsidR="00A81C8F" w:rsidRPr="003C1D26" w:rsidRDefault="00A81C8F" w:rsidP="00341808">
      <w:pPr>
        <w:spacing w:line="276" w:lineRule="auto"/>
        <w:jc w:val="both"/>
        <w:rPr>
          <w:sz w:val="20"/>
          <w:szCs w:val="20"/>
        </w:rPr>
      </w:pPr>
    </w:p>
    <w:p w14:paraId="36CECD6D" w14:textId="77777777" w:rsidR="00A81C8F" w:rsidRPr="003C1D26" w:rsidRDefault="00A81C8F" w:rsidP="00341808">
      <w:pPr>
        <w:spacing w:line="276" w:lineRule="auto"/>
        <w:jc w:val="both"/>
        <w:rPr>
          <w:sz w:val="20"/>
          <w:szCs w:val="20"/>
        </w:rPr>
      </w:pPr>
    </w:p>
    <w:p w14:paraId="6F7B641C" w14:textId="77777777" w:rsidR="00A81C8F" w:rsidRPr="003C1D26" w:rsidRDefault="00A81C8F" w:rsidP="00341808">
      <w:pPr>
        <w:spacing w:line="276" w:lineRule="auto"/>
        <w:jc w:val="both"/>
        <w:rPr>
          <w:sz w:val="20"/>
          <w:szCs w:val="20"/>
        </w:rPr>
      </w:pPr>
    </w:p>
    <w:p w14:paraId="3AA140DE" w14:textId="77777777" w:rsidR="00A81C8F" w:rsidRPr="003C1D26" w:rsidRDefault="00A81C8F" w:rsidP="00341808">
      <w:pPr>
        <w:spacing w:line="276" w:lineRule="auto"/>
        <w:jc w:val="both"/>
        <w:rPr>
          <w:sz w:val="20"/>
          <w:szCs w:val="20"/>
        </w:rPr>
      </w:pPr>
    </w:p>
    <w:p w14:paraId="25D9CDFC" w14:textId="77777777" w:rsidR="00A81C8F" w:rsidRPr="003C1D26" w:rsidRDefault="00A81C8F" w:rsidP="00341808">
      <w:pPr>
        <w:spacing w:line="276" w:lineRule="auto"/>
        <w:jc w:val="both"/>
        <w:rPr>
          <w:sz w:val="20"/>
          <w:szCs w:val="20"/>
        </w:rPr>
      </w:pPr>
    </w:p>
    <w:p w14:paraId="735091DD" w14:textId="77777777" w:rsidR="00A81C8F" w:rsidRPr="003C1D26" w:rsidRDefault="00A81C8F" w:rsidP="00341808">
      <w:pPr>
        <w:spacing w:line="276" w:lineRule="auto"/>
        <w:jc w:val="both"/>
        <w:rPr>
          <w:sz w:val="20"/>
          <w:szCs w:val="20"/>
        </w:rPr>
      </w:pPr>
    </w:p>
    <w:p w14:paraId="0610DE44" w14:textId="77777777" w:rsidR="00A81C8F" w:rsidRPr="003C1D26" w:rsidRDefault="00A81C8F" w:rsidP="00341808">
      <w:pPr>
        <w:spacing w:line="276" w:lineRule="auto"/>
        <w:jc w:val="both"/>
        <w:rPr>
          <w:sz w:val="20"/>
          <w:szCs w:val="20"/>
        </w:rPr>
      </w:pPr>
    </w:p>
    <w:p w14:paraId="32974A6B" w14:textId="77777777" w:rsidR="00A81C8F" w:rsidRPr="003C1D26" w:rsidRDefault="00A81C8F" w:rsidP="00341808">
      <w:pPr>
        <w:spacing w:line="276" w:lineRule="auto"/>
        <w:jc w:val="both"/>
        <w:rPr>
          <w:sz w:val="20"/>
          <w:szCs w:val="20"/>
        </w:rPr>
      </w:pPr>
    </w:p>
    <w:p w14:paraId="5B16B465" w14:textId="77777777" w:rsidR="00A81C8F" w:rsidRPr="003C1D26" w:rsidRDefault="00A81C8F" w:rsidP="00341808">
      <w:pPr>
        <w:spacing w:line="276" w:lineRule="auto"/>
        <w:jc w:val="both"/>
        <w:rPr>
          <w:sz w:val="20"/>
          <w:szCs w:val="20"/>
        </w:rPr>
      </w:pPr>
    </w:p>
    <w:p w14:paraId="338CE37D" w14:textId="77777777" w:rsidR="00A81C8F" w:rsidRPr="003C1D26" w:rsidRDefault="00A81C8F" w:rsidP="00341808">
      <w:pPr>
        <w:spacing w:line="276" w:lineRule="auto"/>
        <w:jc w:val="both"/>
        <w:rPr>
          <w:sz w:val="20"/>
          <w:szCs w:val="20"/>
        </w:rPr>
      </w:pPr>
    </w:p>
    <w:p w14:paraId="7CC3A8DF" w14:textId="77777777" w:rsidR="00A81C8F" w:rsidRPr="003C1D26" w:rsidRDefault="00A81C8F" w:rsidP="00341808">
      <w:pPr>
        <w:spacing w:line="276" w:lineRule="auto"/>
        <w:jc w:val="both"/>
        <w:rPr>
          <w:sz w:val="20"/>
          <w:szCs w:val="20"/>
        </w:rPr>
      </w:pPr>
    </w:p>
    <w:p w14:paraId="1EA0608F" w14:textId="77777777" w:rsidR="00A81C8F" w:rsidRPr="003C1D26" w:rsidRDefault="00A81C8F" w:rsidP="00341808">
      <w:pPr>
        <w:spacing w:line="276" w:lineRule="auto"/>
        <w:jc w:val="both"/>
        <w:rPr>
          <w:sz w:val="20"/>
          <w:szCs w:val="20"/>
        </w:rPr>
      </w:pPr>
    </w:p>
    <w:p w14:paraId="1C22EE07" w14:textId="77777777" w:rsidR="00A81C8F" w:rsidRPr="003C1D26" w:rsidRDefault="00A81C8F" w:rsidP="00341808">
      <w:pPr>
        <w:spacing w:line="276" w:lineRule="auto"/>
        <w:jc w:val="both"/>
        <w:rPr>
          <w:sz w:val="20"/>
          <w:szCs w:val="20"/>
        </w:rPr>
      </w:pPr>
    </w:p>
    <w:p w14:paraId="6FA04D9A" w14:textId="77777777" w:rsidR="00A81C8F" w:rsidRPr="003C1D26" w:rsidRDefault="00A81C8F" w:rsidP="00341808">
      <w:pPr>
        <w:spacing w:line="276" w:lineRule="auto"/>
        <w:jc w:val="both"/>
        <w:rPr>
          <w:sz w:val="20"/>
          <w:szCs w:val="20"/>
        </w:rPr>
      </w:pPr>
    </w:p>
    <w:p w14:paraId="41F55DD3" w14:textId="77777777" w:rsidR="00A81C8F" w:rsidRPr="003C1D26" w:rsidRDefault="00A81C8F" w:rsidP="00341808">
      <w:pPr>
        <w:spacing w:line="276" w:lineRule="auto"/>
        <w:jc w:val="both"/>
        <w:rPr>
          <w:sz w:val="20"/>
          <w:szCs w:val="20"/>
        </w:rPr>
      </w:pPr>
    </w:p>
    <w:p w14:paraId="6865F96C" w14:textId="77777777" w:rsidR="00A81C8F" w:rsidRPr="003C1D26" w:rsidRDefault="00A81C8F" w:rsidP="00341808">
      <w:pPr>
        <w:spacing w:line="276" w:lineRule="auto"/>
        <w:jc w:val="both"/>
        <w:rPr>
          <w:sz w:val="20"/>
          <w:szCs w:val="20"/>
        </w:rPr>
      </w:pPr>
    </w:p>
    <w:p w14:paraId="50D3B727" w14:textId="77777777" w:rsidR="00A81C8F" w:rsidRPr="003C1D26" w:rsidRDefault="00A81C8F" w:rsidP="00341808">
      <w:pPr>
        <w:spacing w:line="276" w:lineRule="auto"/>
        <w:jc w:val="both"/>
        <w:rPr>
          <w:sz w:val="20"/>
          <w:szCs w:val="20"/>
        </w:rPr>
      </w:pPr>
    </w:p>
    <w:p w14:paraId="0648A401" w14:textId="77777777" w:rsidR="00A81C8F" w:rsidRPr="003C1D26" w:rsidRDefault="00A81C8F" w:rsidP="00341808">
      <w:pPr>
        <w:spacing w:line="276" w:lineRule="auto"/>
        <w:jc w:val="both"/>
        <w:rPr>
          <w:sz w:val="20"/>
          <w:szCs w:val="20"/>
        </w:rPr>
      </w:pPr>
    </w:p>
    <w:p w14:paraId="4272AB0E" w14:textId="77777777" w:rsidR="00A81C8F" w:rsidRPr="003C1D26" w:rsidRDefault="00A81C8F" w:rsidP="00341808">
      <w:pPr>
        <w:spacing w:line="276" w:lineRule="auto"/>
        <w:jc w:val="both"/>
        <w:rPr>
          <w:sz w:val="20"/>
          <w:szCs w:val="20"/>
        </w:rPr>
      </w:pPr>
    </w:p>
    <w:p w14:paraId="3FAB4773" w14:textId="77777777" w:rsidR="003638CE" w:rsidRPr="003C1D26" w:rsidRDefault="003638CE" w:rsidP="00341808">
      <w:pPr>
        <w:spacing w:line="276" w:lineRule="auto"/>
        <w:jc w:val="both"/>
        <w:rPr>
          <w:sz w:val="20"/>
          <w:szCs w:val="20"/>
        </w:rPr>
      </w:pPr>
    </w:p>
    <w:p w14:paraId="09CF5461" w14:textId="25E91D5E" w:rsidR="008D267F" w:rsidRPr="003C1D26" w:rsidRDefault="008D267F" w:rsidP="00F10475">
      <w:pPr>
        <w:spacing w:line="276" w:lineRule="auto"/>
        <w:rPr>
          <w:b/>
          <w:bCs/>
          <w:i/>
          <w:iCs/>
          <w:sz w:val="28"/>
          <w:szCs w:val="28"/>
          <w:u w:val="single"/>
        </w:rPr>
      </w:pPr>
      <w:r w:rsidRPr="003C1D26">
        <w:rPr>
          <w:b/>
          <w:bCs/>
          <w:i/>
          <w:iCs/>
          <w:sz w:val="28"/>
          <w:szCs w:val="28"/>
          <w:u w:val="single"/>
        </w:rPr>
        <w:lastRenderedPageBreak/>
        <w:t>Chapter 5 – Conclusion and Recommendations</w:t>
      </w:r>
    </w:p>
    <w:p w14:paraId="71AA78D3" w14:textId="682A4A4A" w:rsidR="008D267F" w:rsidRPr="003C1D26" w:rsidRDefault="008D267F" w:rsidP="00F10475">
      <w:pPr>
        <w:spacing w:line="276" w:lineRule="auto"/>
        <w:rPr>
          <w:b/>
          <w:bCs/>
          <w:i/>
          <w:iCs/>
          <w:sz w:val="28"/>
          <w:szCs w:val="28"/>
          <w:u w:val="single"/>
        </w:rPr>
      </w:pPr>
      <w:r w:rsidRPr="003C1D26">
        <w:rPr>
          <w:b/>
          <w:bCs/>
          <w:i/>
          <w:iCs/>
          <w:sz w:val="28"/>
          <w:szCs w:val="28"/>
          <w:u w:val="single"/>
        </w:rPr>
        <w:t>5.1 Introduction</w:t>
      </w:r>
    </w:p>
    <w:p w14:paraId="032E997E" w14:textId="3B126B62" w:rsidR="00BB4D31" w:rsidRPr="003C1D26" w:rsidRDefault="00BB4D31" w:rsidP="00136F71">
      <w:pPr>
        <w:spacing w:line="276" w:lineRule="auto"/>
        <w:jc w:val="both"/>
        <w:rPr>
          <w:sz w:val="20"/>
          <w:szCs w:val="20"/>
        </w:rPr>
      </w:pPr>
      <w:r w:rsidRPr="00BB4D31">
        <w:rPr>
          <w:sz w:val="20"/>
          <w:szCs w:val="20"/>
        </w:rPr>
        <w:t>The most current chapter of the dissertation contains the analysis and conclusions of primary data acquired quantitatively using a questionnaire. The dissertation's early chapters led the research project through the stages of introduction, research, planning, and analysis. The preceding chapters all met their aims, and this chapter will attempt to satisfy the dissertation's ultimate goal of offering suggestions on the debate over whether criminal behaviour is natured or nurtured.</w:t>
      </w:r>
    </w:p>
    <w:p w14:paraId="3D4A3B97" w14:textId="00560903" w:rsidR="008D267F" w:rsidRPr="003C1D26" w:rsidRDefault="008D267F" w:rsidP="00136F71">
      <w:pPr>
        <w:tabs>
          <w:tab w:val="center" w:pos="4513"/>
        </w:tabs>
        <w:spacing w:line="276" w:lineRule="auto"/>
        <w:rPr>
          <w:b/>
          <w:bCs/>
          <w:i/>
          <w:iCs/>
          <w:sz w:val="28"/>
          <w:szCs w:val="28"/>
          <w:u w:val="single"/>
        </w:rPr>
      </w:pPr>
      <w:r w:rsidRPr="003C1D26">
        <w:rPr>
          <w:b/>
          <w:bCs/>
          <w:i/>
          <w:iCs/>
          <w:sz w:val="28"/>
          <w:szCs w:val="28"/>
          <w:u w:val="single"/>
        </w:rPr>
        <w:t>5.2 Achievement of Objective</w:t>
      </w:r>
      <w:r w:rsidR="00136F71" w:rsidRPr="003C1D26">
        <w:rPr>
          <w:b/>
          <w:bCs/>
          <w:i/>
          <w:iCs/>
          <w:sz w:val="28"/>
          <w:szCs w:val="28"/>
          <w:u w:val="single"/>
        </w:rPr>
        <w:t>s</w:t>
      </w:r>
    </w:p>
    <w:p w14:paraId="1F06D5FC" w14:textId="7923D07D" w:rsidR="00136F71" w:rsidRPr="003C1D26" w:rsidRDefault="00136F71" w:rsidP="00136F71">
      <w:pPr>
        <w:pStyle w:val="ListParagraph"/>
        <w:numPr>
          <w:ilvl w:val="0"/>
          <w:numId w:val="12"/>
        </w:numPr>
        <w:spacing w:line="276" w:lineRule="auto"/>
        <w:jc w:val="center"/>
        <w:rPr>
          <w:b/>
          <w:bCs/>
          <w:sz w:val="20"/>
          <w:szCs w:val="20"/>
        </w:rPr>
      </w:pPr>
      <w:r w:rsidRPr="003C1D26">
        <w:rPr>
          <w:b/>
          <w:bCs/>
          <w:sz w:val="20"/>
          <w:szCs w:val="20"/>
        </w:rPr>
        <w:t>Analyse and evaluate significant literature on the question of whether criminal behaviour is natured or nurtured.</w:t>
      </w:r>
    </w:p>
    <w:p w14:paraId="07DBB33C" w14:textId="23C35DEB" w:rsidR="004161B1" w:rsidRPr="003C1D26" w:rsidRDefault="004161B1" w:rsidP="004161B1">
      <w:pPr>
        <w:spacing w:line="276" w:lineRule="auto"/>
        <w:jc w:val="both"/>
        <w:rPr>
          <w:sz w:val="20"/>
          <w:szCs w:val="20"/>
        </w:rPr>
      </w:pPr>
      <w:r w:rsidRPr="003C1D26">
        <w:rPr>
          <w:sz w:val="20"/>
          <w:szCs w:val="20"/>
        </w:rPr>
        <w:t xml:space="preserve">In Chapter Two of this study project, a thorough examination was conducted with an emphasis on earlier research identifying the controversy around the nature vs nurture of criminal behaviour. In addition to pursuing this research, the current study sought to find out what people thought was an efficient way of preventing individuals engaging in criminal activity in the first place rather than only addressing the root cause. As a result, this objective was met and evidenced in Chapter Two of this study. </w:t>
      </w:r>
    </w:p>
    <w:p w14:paraId="43040CB6" w14:textId="1F30F7C1" w:rsidR="00136F71" w:rsidRPr="003C1D26" w:rsidRDefault="00136F71" w:rsidP="00136F71">
      <w:pPr>
        <w:pStyle w:val="ListParagraph"/>
        <w:numPr>
          <w:ilvl w:val="0"/>
          <w:numId w:val="12"/>
        </w:numPr>
        <w:spacing w:line="276" w:lineRule="auto"/>
        <w:jc w:val="center"/>
        <w:rPr>
          <w:b/>
          <w:bCs/>
          <w:sz w:val="20"/>
          <w:szCs w:val="20"/>
        </w:rPr>
      </w:pPr>
      <w:r w:rsidRPr="003C1D26">
        <w:rPr>
          <w:b/>
          <w:bCs/>
          <w:sz w:val="20"/>
          <w:szCs w:val="20"/>
        </w:rPr>
        <w:t>Ascertain the most appropriate research methodology required to complete the study in a manner appropriate for, what can be to some, the sensitive topic of criminal behaviour.</w:t>
      </w:r>
    </w:p>
    <w:p w14:paraId="0E98FD25" w14:textId="12370110" w:rsidR="00886DA3" w:rsidRPr="003C1D26" w:rsidRDefault="00886DA3" w:rsidP="00886DA3">
      <w:pPr>
        <w:spacing w:line="276" w:lineRule="auto"/>
        <w:jc w:val="both"/>
        <w:rPr>
          <w:sz w:val="20"/>
          <w:szCs w:val="20"/>
        </w:rPr>
      </w:pPr>
      <w:r w:rsidRPr="003C1D26">
        <w:rPr>
          <w:sz w:val="20"/>
          <w:szCs w:val="20"/>
        </w:rPr>
        <w:t xml:space="preserve">Chapter Three of this research endeavour provides proof that this goal was successfully attained. To better investigate current research and gain insight into people's opinions regarding this dissertation issue, a questionnaire was developed and implemented by the researcher. </w:t>
      </w:r>
    </w:p>
    <w:p w14:paraId="0D6888D9" w14:textId="77777777" w:rsidR="00136F71" w:rsidRPr="003C1D26" w:rsidRDefault="00136F71" w:rsidP="00136F71">
      <w:pPr>
        <w:pStyle w:val="ListParagraph"/>
        <w:numPr>
          <w:ilvl w:val="0"/>
          <w:numId w:val="12"/>
        </w:numPr>
        <w:spacing w:line="276" w:lineRule="auto"/>
        <w:jc w:val="center"/>
        <w:rPr>
          <w:b/>
          <w:bCs/>
          <w:sz w:val="20"/>
          <w:szCs w:val="20"/>
        </w:rPr>
      </w:pPr>
      <w:r w:rsidRPr="003C1D26">
        <w:rPr>
          <w:b/>
          <w:bCs/>
          <w:sz w:val="20"/>
          <w:szCs w:val="20"/>
        </w:rPr>
        <w:t>To carry out primary research and evaluate the information gathered in order to enhance comprehension of the connection between criminal behaviour and the nature and nurture theories.</w:t>
      </w:r>
    </w:p>
    <w:p w14:paraId="1F9B88CE" w14:textId="0253233C" w:rsidR="00B100AF" w:rsidRPr="003C1D26" w:rsidRDefault="00B100AF" w:rsidP="00136F71">
      <w:pPr>
        <w:spacing w:line="276" w:lineRule="auto"/>
        <w:rPr>
          <w:sz w:val="20"/>
          <w:szCs w:val="20"/>
        </w:rPr>
      </w:pPr>
      <w:r w:rsidRPr="003C1D26">
        <w:rPr>
          <w:sz w:val="20"/>
          <w:szCs w:val="20"/>
        </w:rPr>
        <w:t xml:space="preserve">This goal was accomplished in Chapter Four, where results from the quantitative data set were completely examined. This was accomplished by organising and evaluating the information acquired from the survey responses into a format that was simple to read. </w:t>
      </w:r>
    </w:p>
    <w:p w14:paraId="6232662D" w14:textId="1D0F8A0A" w:rsidR="00136F71" w:rsidRPr="003C1D26" w:rsidRDefault="00C747FD" w:rsidP="00C747FD">
      <w:pPr>
        <w:pStyle w:val="ListParagraph"/>
        <w:numPr>
          <w:ilvl w:val="0"/>
          <w:numId w:val="12"/>
        </w:numPr>
        <w:spacing w:line="276" w:lineRule="auto"/>
        <w:jc w:val="center"/>
        <w:rPr>
          <w:b/>
          <w:bCs/>
          <w:sz w:val="20"/>
          <w:szCs w:val="20"/>
        </w:rPr>
      </w:pPr>
      <w:r w:rsidRPr="003C1D26">
        <w:rPr>
          <w:b/>
          <w:bCs/>
          <w:sz w:val="20"/>
          <w:szCs w:val="20"/>
        </w:rPr>
        <w:t>To establish alternative explanations for the genesis of criminal behaviour outside of nature versus nurture.</w:t>
      </w:r>
    </w:p>
    <w:p w14:paraId="5FA02DF1" w14:textId="485B96EC" w:rsidR="00136F71" w:rsidRPr="003C1D26" w:rsidRDefault="00C747FD" w:rsidP="00136F71">
      <w:pPr>
        <w:spacing w:line="276" w:lineRule="auto"/>
        <w:rPr>
          <w:sz w:val="20"/>
          <w:szCs w:val="20"/>
        </w:rPr>
      </w:pPr>
      <w:r w:rsidRPr="003C1D26">
        <w:rPr>
          <w:sz w:val="20"/>
          <w:szCs w:val="20"/>
        </w:rPr>
        <w:t xml:space="preserve">This Chapter will accomplish the fourth objective. This will make it possible for the researcher to summarise the key findings and offer suggestions in light of them. </w:t>
      </w:r>
    </w:p>
    <w:p w14:paraId="6C7B320A" w14:textId="4BF8C918" w:rsidR="008D267F" w:rsidRPr="003C1D26" w:rsidRDefault="008D267F" w:rsidP="00F10475">
      <w:pPr>
        <w:spacing w:line="276" w:lineRule="auto"/>
        <w:rPr>
          <w:b/>
          <w:bCs/>
          <w:i/>
          <w:iCs/>
          <w:sz w:val="28"/>
          <w:szCs w:val="28"/>
          <w:u w:val="single"/>
        </w:rPr>
      </w:pPr>
      <w:r w:rsidRPr="003C1D26">
        <w:rPr>
          <w:b/>
          <w:bCs/>
          <w:i/>
          <w:iCs/>
          <w:sz w:val="28"/>
          <w:szCs w:val="28"/>
          <w:u w:val="single"/>
        </w:rPr>
        <w:t>5.3 Main Findings</w:t>
      </w:r>
    </w:p>
    <w:p w14:paraId="4A6856F2" w14:textId="1E48E2DA" w:rsidR="005539A2" w:rsidRPr="003C1D26" w:rsidRDefault="005539A2" w:rsidP="00361005">
      <w:pPr>
        <w:spacing w:line="276" w:lineRule="auto"/>
        <w:jc w:val="both"/>
        <w:rPr>
          <w:sz w:val="20"/>
          <w:szCs w:val="20"/>
        </w:rPr>
      </w:pPr>
      <w:r w:rsidRPr="005539A2">
        <w:rPr>
          <w:sz w:val="20"/>
          <w:szCs w:val="20"/>
        </w:rPr>
        <w:t>As s</w:t>
      </w:r>
      <w:r w:rsidRPr="003C1D26">
        <w:rPr>
          <w:sz w:val="20"/>
          <w:szCs w:val="20"/>
        </w:rPr>
        <w:t>tated</w:t>
      </w:r>
      <w:r w:rsidRPr="005539A2">
        <w:rPr>
          <w:sz w:val="20"/>
          <w:szCs w:val="20"/>
        </w:rPr>
        <w:t xml:space="preserve"> in Chapter Four, a large number of the project's conclusions align with the recognised information that is highlighted in the literature review that was carried out in Chapter Two. </w:t>
      </w:r>
    </w:p>
    <w:p w14:paraId="4D72C38E" w14:textId="77777777" w:rsidR="00FB1710" w:rsidRPr="003C1D26" w:rsidRDefault="00361005" w:rsidP="00361005">
      <w:pPr>
        <w:spacing w:line="276" w:lineRule="auto"/>
        <w:jc w:val="both"/>
        <w:rPr>
          <w:sz w:val="20"/>
          <w:szCs w:val="20"/>
        </w:rPr>
      </w:pPr>
      <w:r w:rsidRPr="00361005">
        <w:rPr>
          <w:sz w:val="20"/>
          <w:szCs w:val="20"/>
        </w:rPr>
        <w:t xml:space="preserve">After the data was analysed, 86.2% of respondents said that they believed "nurture" to be the primary source of criminal behaviour, compared to 1.5% who said "nature" and 13.8% who </w:t>
      </w:r>
      <w:r w:rsidRPr="003C1D26">
        <w:rPr>
          <w:sz w:val="20"/>
          <w:szCs w:val="20"/>
        </w:rPr>
        <w:t>said,</w:t>
      </w:r>
      <w:r w:rsidRPr="00361005">
        <w:rPr>
          <w:sz w:val="20"/>
          <w:szCs w:val="20"/>
        </w:rPr>
        <w:t xml:space="preserve"> "both equally." The option "neither" was not chosen by any responders.</w:t>
      </w:r>
      <w:r w:rsidR="00FB1710" w:rsidRPr="003C1D26">
        <w:rPr>
          <w:sz w:val="20"/>
          <w:szCs w:val="20"/>
        </w:rPr>
        <w:t xml:space="preserve"> </w:t>
      </w:r>
      <w:r w:rsidR="00FB1710" w:rsidRPr="003C1D26">
        <w:rPr>
          <w:sz w:val="20"/>
          <w:szCs w:val="20"/>
        </w:rPr>
        <w:t>This information is consistent with what was found in the study paper's literature evaluation, which found some evidence linking criminal behaviour to its innate or fostered characteristics. This is evident from the fact that none of the respondents selected the "neither" option</w:t>
      </w:r>
      <w:r w:rsidR="00FB1710" w:rsidRPr="003C1D26">
        <w:rPr>
          <w:sz w:val="20"/>
          <w:szCs w:val="20"/>
        </w:rPr>
        <w:t xml:space="preserve">. </w:t>
      </w:r>
    </w:p>
    <w:p w14:paraId="224FFC68" w14:textId="77777777" w:rsidR="00D13FBF" w:rsidRPr="003C1D26" w:rsidRDefault="00361005" w:rsidP="00361005">
      <w:pPr>
        <w:spacing w:line="276" w:lineRule="auto"/>
        <w:jc w:val="both"/>
        <w:rPr>
          <w:sz w:val="20"/>
          <w:szCs w:val="20"/>
        </w:rPr>
      </w:pPr>
      <w:r w:rsidRPr="003C1D26">
        <w:rPr>
          <w:sz w:val="20"/>
          <w:szCs w:val="20"/>
        </w:rPr>
        <w:lastRenderedPageBreak/>
        <w:t>Secondly</w:t>
      </w:r>
      <w:r w:rsidR="005539A2" w:rsidRPr="003C1D26">
        <w:rPr>
          <w:sz w:val="20"/>
          <w:szCs w:val="20"/>
        </w:rPr>
        <w:t xml:space="preserve">, </w:t>
      </w:r>
      <w:r w:rsidR="00B15C88" w:rsidRPr="003C1D26">
        <w:rPr>
          <w:sz w:val="20"/>
          <w:szCs w:val="20"/>
        </w:rPr>
        <w:t>Individuals are more supportive of the fact that nurture influences, such a</w:t>
      </w:r>
      <w:r w:rsidRPr="003C1D26">
        <w:rPr>
          <w:sz w:val="20"/>
          <w:szCs w:val="20"/>
        </w:rPr>
        <w:t>s</w:t>
      </w:r>
      <w:r w:rsidR="00B15C88" w:rsidRPr="003C1D26">
        <w:rPr>
          <w:sz w:val="20"/>
          <w:szCs w:val="20"/>
        </w:rPr>
        <w:t xml:space="preserve"> environmental factors, have more of an influence on individuals engaging in criminal activities compared to natured influences such as genetic factors. Data gained from the questionnaire sent to participants shows that</w:t>
      </w:r>
      <w:r w:rsidRPr="003C1D26">
        <w:rPr>
          <w:sz w:val="20"/>
          <w:szCs w:val="20"/>
        </w:rPr>
        <w:t xml:space="preserve"> 48 participants believe that</w:t>
      </w:r>
      <w:r w:rsidR="00B15C88" w:rsidRPr="003C1D26">
        <w:rPr>
          <w:sz w:val="20"/>
          <w:szCs w:val="20"/>
        </w:rPr>
        <w:t xml:space="preserve"> the significance of </w:t>
      </w:r>
      <w:r w:rsidRPr="003C1D26">
        <w:rPr>
          <w:sz w:val="20"/>
          <w:szCs w:val="20"/>
        </w:rPr>
        <w:t>environmental factors are very</w:t>
      </w:r>
      <w:r w:rsidR="00B15C88" w:rsidRPr="003C1D26">
        <w:rPr>
          <w:sz w:val="20"/>
          <w:szCs w:val="20"/>
        </w:rPr>
        <w:t xml:space="preserve"> </w:t>
      </w:r>
      <w:r w:rsidRPr="003C1D26">
        <w:rPr>
          <w:sz w:val="20"/>
          <w:szCs w:val="20"/>
        </w:rPr>
        <w:t xml:space="preserve">significant, and 17 participants stating somewhat significant, compared to 4 participants who will state that genetic influences are very significant, and 24 participants stating that it is somewhat significant. Supporting this point, 98.5% of participants who state that the family environment is a factor that contributes to criminal behaviour, which was the most selected answer, compared to the 21.2% who chose genetic predisposition. </w:t>
      </w:r>
    </w:p>
    <w:p w14:paraId="045F9066" w14:textId="3A542E37" w:rsidR="005539A2" w:rsidRPr="003C1D26" w:rsidRDefault="00C77135" w:rsidP="00361005">
      <w:pPr>
        <w:spacing w:line="276" w:lineRule="auto"/>
        <w:jc w:val="both"/>
        <w:rPr>
          <w:sz w:val="20"/>
          <w:szCs w:val="20"/>
        </w:rPr>
      </w:pPr>
      <w:r w:rsidRPr="003C1D26">
        <w:rPr>
          <w:sz w:val="20"/>
          <w:szCs w:val="20"/>
        </w:rPr>
        <w:t xml:space="preserve">Moreover, the research also illustrates another means of how individuals are more supportive of the nurture argument compared to nature. The research highlights that all participants believe that early interventions can prevent criminal behaviour. 19 participants will state that early interventions will definitely prevent criminal behaviour, while the remaining 47 participants will state that it will to some extent. Not one participant will highlight that this prevention method would not work as no participants chose the, ‘no, not really’, or the, ‘no, not at all’, option. </w:t>
      </w:r>
      <w:r w:rsidR="00D13FBF" w:rsidRPr="003C1D26">
        <w:rPr>
          <w:sz w:val="20"/>
          <w:szCs w:val="20"/>
        </w:rPr>
        <w:t xml:space="preserve">In addition to this, participants were given the option to highlight genetic prevention measures through free text, however all answers lead to support nurture prevention methods such as education, early interventions, how children are brought up and many more measures. </w:t>
      </w:r>
    </w:p>
    <w:p w14:paraId="1074FD00" w14:textId="3CE186B3" w:rsidR="00FB1710" w:rsidRPr="003C1D26" w:rsidRDefault="00B73423" w:rsidP="00361005">
      <w:pPr>
        <w:spacing w:line="276" w:lineRule="auto"/>
        <w:jc w:val="both"/>
        <w:rPr>
          <w:sz w:val="20"/>
          <w:szCs w:val="20"/>
        </w:rPr>
      </w:pPr>
      <w:r w:rsidRPr="003C1D26">
        <w:rPr>
          <w:sz w:val="20"/>
          <w:szCs w:val="20"/>
        </w:rPr>
        <w:t>Finally</w:t>
      </w:r>
      <w:r w:rsidR="00144132" w:rsidRPr="003C1D26">
        <w:rPr>
          <w:sz w:val="20"/>
          <w:szCs w:val="20"/>
        </w:rPr>
        <w:t>, it is clear from the research that another alternative that needs to be explored surrounding the origin of criminal behaviour is nature influences and nurture influences combined, rather than accessing these factors individually. The research will highlight that 47 percent of individuals who participated in the questionnaire agreed that criminal behaviour is a result of a combination of both nature and nurture, 29% implied that they neithe</w:t>
      </w:r>
      <w:r w:rsidR="00245247" w:rsidRPr="003C1D26">
        <w:rPr>
          <w:sz w:val="20"/>
          <w:szCs w:val="20"/>
        </w:rPr>
        <w:t xml:space="preserve">r agree or disagree, and have a neutral feeling on this, and the remaining 24% will disagree with this. </w:t>
      </w:r>
      <w:r w:rsidR="00245247" w:rsidRPr="003C1D26">
        <w:rPr>
          <w:sz w:val="20"/>
          <w:szCs w:val="20"/>
        </w:rPr>
        <w:t xml:space="preserve">Further corroborating this notion is the fact that, when the survey responses were analysed separately rather than collectively, the sole participant who identified nature as their primary belief regarding the origin of criminal behaviour actually selected both nature and nurture. </w:t>
      </w:r>
      <w:r w:rsidR="001D7D7E" w:rsidRPr="003C1D26">
        <w:rPr>
          <w:sz w:val="20"/>
          <w:szCs w:val="20"/>
        </w:rPr>
        <w:t xml:space="preserve">The study's findings necessitate more consideration of the idea that the nature vs. nurture dispute may actually be the product of both theories working together to explain the genesis of criminal behaviour. </w:t>
      </w:r>
    </w:p>
    <w:p w14:paraId="2CD642B3" w14:textId="137D7BED" w:rsidR="008D267F" w:rsidRPr="003C1D26" w:rsidRDefault="008D267F" w:rsidP="00F10475">
      <w:pPr>
        <w:spacing w:line="276" w:lineRule="auto"/>
        <w:rPr>
          <w:b/>
          <w:bCs/>
          <w:i/>
          <w:iCs/>
          <w:sz w:val="28"/>
          <w:szCs w:val="28"/>
          <w:u w:val="single"/>
        </w:rPr>
      </w:pPr>
      <w:r w:rsidRPr="003C1D26">
        <w:rPr>
          <w:b/>
          <w:bCs/>
          <w:i/>
          <w:iCs/>
          <w:sz w:val="28"/>
          <w:szCs w:val="28"/>
          <w:u w:val="single"/>
        </w:rPr>
        <w:t>5.4 Recommendations</w:t>
      </w:r>
    </w:p>
    <w:p w14:paraId="08DE8A55" w14:textId="3C498705" w:rsidR="00071035" w:rsidRPr="003C1D26" w:rsidRDefault="00071035" w:rsidP="00071035">
      <w:pPr>
        <w:spacing w:line="276" w:lineRule="auto"/>
        <w:jc w:val="both"/>
        <w:rPr>
          <w:sz w:val="20"/>
          <w:szCs w:val="20"/>
        </w:rPr>
      </w:pPr>
      <w:r w:rsidRPr="00071035">
        <w:rPr>
          <w:sz w:val="20"/>
          <w:szCs w:val="20"/>
        </w:rPr>
        <w:t xml:space="preserve">This study has explored the historical context of the nature-nurture argument in connection to criminal </w:t>
      </w:r>
      <w:r w:rsidRPr="003C1D26">
        <w:rPr>
          <w:sz w:val="20"/>
          <w:szCs w:val="20"/>
        </w:rPr>
        <w:t>behaviour</w:t>
      </w:r>
      <w:r w:rsidRPr="00071035">
        <w:rPr>
          <w:sz w:val="20"/>
          <w:szCs w:val="20"/>
        </w:rPr>
        <w:t xml:space="preserve">, as well as the present level of research on the interaction of genetic and environmental elements in antisocial </w:t>
      </w:r>
      <w:r w:rsidRPr="003C1D26">
        <w:rPr>
          <w:sz w:val="20"/>
          <w:szCs w:val="20"/>
        </w:rPr>
        <w:t>behaviour</w:t>
      </w:r>
      <w:r w:rsidRPr="00071035">
        <w:rPr>
          <w:sz w:val="20"/>
          <w:szCs w:val="20"/>
        </w:rPr>
        <w:t>. Based on an analysis of the literature's advantages and disadvantages, several directions for further study have been suggested. Future study could create experimental procedures that determine the probability of genetic and environmental interactions and evaluate their genetic or environmental based effects based on more integrative, as opposed to segregated, techniques.</w:t>
      </w:r>
      <w:r w:rsidRPr="003C1D26">
        <w:rPr>
          <w:sz w:val="20"/>
          <w:szCs w:val="20"/>
        </w:rPr>
        <w:t xml:space="preserve"> </w:t>
      </w:r>
      <w:r w:rsidRPr="003C1D26">
        <w:rPr>
          <w:sz w:val="20"/>
          <w:szCs w:val="20"/>
        </w:rPr>
        <w:t>In order to do this, longitudinal studies are essential. They can be used to investigate the variety of outcomes based on developmental trajectories throughout time. Through longitudinal cohort tracking, researchers can better understand how both problematic and promising developmental paths emerge over time. This would not only establish the way and degree to which environmental influences interact with genetic predisposition, but it would also create a foundation for the identification of more general mediators and mechanisms that proliferate antisocial pathways.</w:t>
      </w:r>
      <w:r w:rsidRPr="003C1D26">
        <w:rPr>
          <w:sz w:val="20"/>
          <w:szCs w:val="20"/>
        </w:rPr>
        <w:t xml:space="preserve"> </w:t>
      </w:r>
      <w:r w:rsidRPr="003C1D26">
        <w:rPr>
          <w:sz w:val="20"/>
          <w:szCs w:val="20"/>
        </w:rPr>
        <w:t>For instance, personality traits that are dependent on environment and heredity may eventually become more intertwined and impacted by one another. Utilising prospective data could be especially beneficial at this point. Research study results could assist programs, interventions, and preventive strategies that are guided by a combination of genetic, environmental, and outcome-associated knowledge in a variety of fields, including psychiatry, education, paediatrics, and law.</w:t>
      </w:r>
    </w:p>
    <w:p w14:paraId="4B778F99" w14:textId="77777777" w:rsidR="00071035" w:rsidRPr="003C1D26" w:rsidRDefault="00071035" w:rsidP="00071035">
      <w:pPr>
        <w:spacing w:line="276" w:lineRule="auto"/>
        <w:jc w:val="both"/>
        <w:rPr>
          <w:sz w:val="20"/>
          <w:szCs w:val="20"/>
        </w:rPr>
      </w:pPr>
    </w:p>
    <w:p w14:paraId="5A36A64C" w14:textId="30DD4E78" w:rsidR="008D267F" w:rsidRPr="003C1D26" w:rsidRDefault="008D267F" w:rsidP="00F10475">
      <w:pPr>
        <w:spacing w:line="276" w:lineRule="auto"/>
        <w:rPr>
          <w:b/>
          <w:bCs/>
          <w:i/>
          <w:iCs/>
          <w:sz w:val="28"/>
          <w:szCs w:val="28"/>
          <w:u w:val="single"/>
        </w:rPr>
      </w:pPr>
      <w:r w:rsidRPr="003C1D26">
        <w:rPr>
          <w:b/>
          <w:bCs/>
          <w:i/>
          <w:iCs/>
          <w:sz w:val="28"/>
          <w:szCs w:val="28"/>
          <w:u w:val="single"/>
        </w:rPr>
        <w:lastRenderedPageBreak/>
        <w:t xml:space="preserve">5.5 Further Research </w:t>
      </w:r>
    </w:p>
    <w:p w14:paraId="47B6C654" w14:textId="15E06DBE" w:rsidR="004E0180" w:rsidRPr="003C1D26" w:rsidRDefault="004E0180" w:rsidP="00A2347E">
      <w:pPr>
        <w:spacing w:line="276" w:lineRule="auto"/>
        <w:jc w:val="both"/>
        <w:rPr>
          <w:sz w:val="20"/>
          <w:szCs w:val="20"/>
        </w:rPr>
      </w:pPr>
      <w:r w:rsidRPr="004E0180">
        <w:rPr>
          <w:sz w:val="20"/>
          <w:szCs w:val="20"/>
        </w:rPr>
        <w:t xml:space="preserve">Only a small percentage of the data could be examined due to the project's duration and volume of data collected. However, this research only touches the theoretical surface of the nature vs nurture controversy, which is a vast area of potential academic study and comprehension. These specifics might be added if further </w:t>
      </w:r>
      <w:r w:rsidR="00074B2E" w:rsidRPr="003C1D26">
        <w:rPr>
          <w:sz w:val="20"/>
          <w:szCs w:val="20"/>
        </w:rPr>
        <w:t>long-term</w:t>
      </w:r>
      <w:r w:rsidRPr="004E0180">
        <w:rPr>
          <w:sz w:val="20"/>
          <w:szCs w:val="20"/>
        </w:rPr>
        <w:t xml:space="preserve"> studies are carried out or if larger-scale projects decide to carry out analogous research. </w:t>
      </w:r>
    </w:p>
    <w:p w14:paraId="77EE7988" w14:textId="3E4E3169" w:rsidR="008D267F" w:rsidRPr="003C1D26" w:rsidRDefault="008D267F" w:rsidP="00F10475">
      <w:pPr>
        <w:spacing w:line="276" w:lineRule="auto"/>
        <w:rPr>
          <w:b/>
          <w:bCs/>
          <w:i/>
          <w:iCs/>
          <w:sz w:val="28"/>
          <w:szCs w:val="28"/>
          <w:u w:val="single"/>
        </w:rPr>
      </w:pPr>
      <w:r w:rsidRPr="003C1D26">
        <w:rPr>
          <w:b/>
          <w:bCs/>
          <w:i/>
          <w:iCs/>
          <w:sz w:val="28"/>
          <w:szCs w:val="28"/>
          <w:u w:val="single"/>
        </w:rPr>
        <w:t xml:space="preserve">5.6 Conclusion </w:t>
      </w:r>
    </w:p>
    <w:p w14:paraId="587AECB2" w14:textId="3EB6245C" w:rsidR="008D267F" w:rsidRPr="003C1D26" w:rsidRDefault="00074B2E" w:rsidP="00074B2E">
      <w:pPr>
        <w:spacing w:line="276" w:lineRule="auto"/>
        <w:jc w:val="both"/>
        <w:rPr>
          <w:sz w:val="20"/>
          <w:szCs w:val="20"/>
        </w:rPr>
      </w:pPr>
      <w:r w:rsidRPr="003C1D26">
        <w:rPr>
          <w:sz w:val="20"/>
          <w:szCs w:val="20"/>
        </w:rPr>
        <w:t xml:space="preserve">The research aims and objectives have been effectively accomplished, and the topic ‘’Is criminal behaviour natured or nurtured?’’ has been addressed. </w:t>
      </w:r>
    </w:p>
    <w:p w14:paraId="0138A4E5" w14:textId="680E3E42" w:rsidR="00074B2E" w:rsidRPr="003C1D26" w:rsidRDefault="00074B2E" w:rsidP="00074B2E">
      <w:pPr>
        <w:spacing w:line="276" w:lineRule="auto"/>
        <w:jc w:val="both"/>
        <w:rPr>
          <w:sz w:val="20"/>
          <w:szCs w:val="20"/>
        </w:rPr>
      </w:pPr>
      <w:r w:rsidRPr="003C1D26">
        <w:rPr>
          <w:sz w:val="20"/>
          <w:szCs w:val="20"/>
        </w:rPr>
        <w:t xml:space="preserve">The aim of the project has been to </w:t>
      </w:r>
      <w:r w:rsidRPr="003C1D26">
        <w:rPr>
          <w:sz w:val="20"/>
          <w:szCs w:val="20"/>
        </w:rPr>
        <w:t xml:space="preserve">investigate and evaluate both sides of the nature vs. nurture dispute rigorously in order to identify which theory is more evident in encouraging individuals to engage in criminal activity. </w:t>
      </w:r>
      <w:r w:rsidRPr="003C1D26">
        <w:rPr>
          <w:sz w:val="20"/>
          <w:szCs w:val="20"/>
        </w:rPr>
        <w:t xml:space="preserve">This aim has been met through the objectives accomplished. </w:t>
      </w:r>
      <w:r w:rsidR="00182849" w:rsidRPr="003C1D26">
        <w:rPr>
          <w:sz w:val="20"/>
          <w:szCs w:val="20"/>
        </w:rPr>
        <w:t xml:space="preserve">The project's first chapter describes external observations and motivation; the second chapter collects relevant data already available about this debate; the third chapter outlines the best model for analysis; and the fourth and fifth chapters present research findings and recommendations for future research in an attempt to </w:t>
      </w:r>
      <w:r w:rsidR="00182849" w:rsidRPr="003C1D26">
        <w:rPr>
          <w:sz w:val="20"/>
          <w:szCs w:val="20"/>
        </w:rPr>
        <w:t>conclude</w:t>
      </w:r>
      <w:r w:rsidR="00182849" w:rsidRPr="003C1D26">
        <w:rPr>
          <w:sz w:val="20"/>
          <w:szCs w:val="20"/>
        </w:rPr>
        <w:t xml:space="preserve"> this debate. </w:t>
      </w:r>
    </w:p>
    <w:p w14:paraId="1570DE22" w14:textId="5695EF1A" w:rsidR="0035458D" w:rsidRPr="003C1D26" w:rsidRDefault="00074B2E" w:rsidP="00F10475">
      <w:pPr>
        <w:spacing w:line="276" w:lineRule="auto"/>
        <w:rPr>
          <w:b/>
          <w:bCs/>
          <w:i/>
          <w:iCs/>
          <w:sz w:val="28"/>
          <w:szCs w:val="28"/>
          <w:u w:val="single"/>
        </w:rPr>
      </w:pPr>
      <w:r w:rsidRPr="003C1D26">
        <w:rPr>
          <w:sz w:val="20"/>
          <w:szCs w:val="20"/>
        </w:rPr>
        <w:t xml:space="preserve">In conclusion, based of the data gathered and analysed, </w:t>
      </w:r>
      <w:r w:rsidR="00182849" w:rsidRPr="003C1D26">
        <w:rPr>
          <w:sz w:val="20"/>
          <w:szCs w:val="20"/>
        </w:rPr>
        <w:t xml:space="preserve">it is clear to state that </w:t>
      </w:r>
      <w:r w:rsidRPr="003C1D26">
        <w:rPr>
          <w:sz w:val="20"/>
          <w:szCs w:val="20"/>
        </w:rPr>
        <w:t>th</w:t>
      </w:r>
      <w:r w:rsidR="00182849" w:rsidRPr="003C1D26">
        <w:rPr>
          <w:sz w:val="20"/>
          <w:szCs w:val="20"/>
        </w:rPr>
        <w:t>e majority of individuals</w:t>
      </w:r>
      <w:r w:rsidRPr="003C1D26">
        <w:rPr>
          <w:sz w:val="20"/>
          <w:szCs w:val="20"/>
        </w:rPr>
        <w:t xml:space="preserve"> involved</w:t>
      </w:r>
      <w:r w:rsidR="00182849" w:rsidRPr="003C1D26">
        <w:rPr>
          <w:sz w:val="20"/>
          <w:szCs w:val="20"/>
        </w:rPr>
        <w:t xml:space="preserve"> in this project</w:t>
      </w:r>
      <w:r w:rsidRPr="003C1D26">
        <w:rPr>
          <w:sz w:val="20"/>
          <w:szCs w:val="20"/>
        </w:rPr>
        <w:t xml:space="preserve"> will </w:t>
      </w:r>
      <w:r w:rsidR="00182849" w:rsidRPr="003C1D26">
        <w:rPr>
          <w:sz w:val="20"/>
          <w:szCs w:val="20"/>
        </w:rPr>
        <w:t xml:space="preserve">support </w:t>
      </w:r>
      <w:r w:rsidRPr="003C1D26">
        <w:rPr>
          <w:sz w:val="20"/>
          <w:szCs w:val="20"/>
        </w:rPr>
        <w:t xml:space="preserve">that their primary belief in the origin of criminal behaviour is </w:t>
      </w:r>
      <w:r w:rsidR="00182849" w:rsidRPr="003C1D26">
        <w:rPr>
          <w:sz w:val="20"/>
          <w:szCs w:val="20"/>
        </w:rPr>
        <w:t xml:space="preserve">through </w:t>
      </w:r>
      <w:r w:rsidRPr="003C1D26">
        <w:rPr>
          <w:sz w:val="20"/>
          <w:szCs w:val="20"/>
        </w:rPr>
        <w:t xml:space="preserve">nurture </w:t>
      </w:r>
      <w:r w:rsidR="00182849" w:rsidRPr="003C1D26">
        <w:rPr>
          <w:sz w:val="20"/>
          <w:szCs w:val="20"/>
        </w:rPr>
        <w:t xml:space="preserve">influences, rather than nature. However, the same individuals have also highlighted that further study in this field is necessary, with research surrounding how environmental influences </w:t>
      </w:r>
      <w:r w:rsidR="00530E7D" w:rsidRPr="003C1D26">
        <w:rPr>
          <w:sz w:val="20"/>
          <w:szCs w:val="20"/>
        </w:rPr>
        <w:t>intertwine</w:t>
      </w:r>
      <w:r w:rsidR="00182849" w:rsidRPr="003C1D26">
        <w:rPr>
          <w:sz w:val="20"/>
          <w:szCs w:val="20"/>
        </w:rPr>
        <w:t xml:space="preserve"> with genetic influences to explain criminal behaviour. </w:t>
      </w:r>
    </w:p>
    <w:p w14:paraId="5F0D71E9" w14:textId="77777777" w:rsidR="0035458D" w:rsidRDefault="0035458D" w:rsidP="00F10475">
      <w:pPr>
        <w:spacing w:line="276" w:lineRule="auto"/>
        <w:rPr>
          <w:b/>
          <w:bCs/>
          <w:i/>
          <w:iCs/>
          <w:sz w:val="28"/>
          <w:szCs w:val="28"/>
          <w:u w:val="single"/>
        </w:rPr>
      </w:pPr>
    </w:p>
    <w:p w14:paraId="742C9E6F" w14:textId="77777777" w:rsidR="0035458D" w:rsidRDefault="0035458D" w:rsidP="00F10475">
      <w:pPr>
        <w:spacing w:line="276" w:lineRule="auto"/>
        <w:rPr>
          <w:b/>
          <w:bCs/>
          <w:i/>
          <w:iCs/>
          <w:sz w:val="28"/>
          <w:szCs w:val="28"/>
          <w:u w:val="single"/>
        </w:rPr>
      </w:pPr>
    </w:p>
    <w:p w14:paraId="631246A3" w14:textId="77777777" w:rsidR="0035458D" w:rsidRDefault="0035458D" w:rsidP="00F10475">
      <w:pPr>
        <w:spacing w:line="276" w:lineRule="auto"/>
        <w:rPr>
          <w:b/>
          <w:bCs/>
          <w:i/>
          <w:iCs/>
          <w:sz w:val="28"/>
          <w:szCs w:val="28"/>
          <w:u w:val="single"/>
        </w:rPr>
      </w:pPr>
    </w:p>
    <w:p w14:paraId="0124EC05" w14:textId="77777777" w:rsidR="0035458D" w:rsidRDefault="0035458D" w:rsidP="00F10475">
      <w:pPr>
        <w:spacing w:line="276" w:lineRule="auto"/>
        <w:rPr>
          <w:b/>
          <w:bCs/>
          <w:i/>
          <w:iCs/>
          <w:sz w:val="28"/>
          <w:szCs w:val="28"/>
          <w:u w:val="single"/>
        </w:rPr>
      </w:pPr>
    </w:p>
    <w:p w14:paraId="2B711479" w14:textId="77777777" w:rsidR="0035458D" w:rsidRDefault="0035458D" w:rsidP="00F10475">
      <w:pPr>
        <w:spacing w:line="276" w:lineRule="auto"/>
        <w:rPr>
          <w:b/>
          <w:bCs/>
          <w:i/>
          <w:iCs/>
          <w:sz w:val="28"/>
          <w:szCs w:val="28"/>
          <w:u w:val="single"/>
        </w:rPr>
      </w:pPr>
    </w:p>
    <w:p w14:paraId="0D267A4D" w14:textId="77777777" w:rsidR="0035458D" w:rsidRDefault="0035458D" w:rsidP="00F10475">
      <w:pPr>
        <w:spacing w:line="276" w:lineRule="auto"/>
        <w:rPr>
          <w:b/>
          <w:bCs/>
          <w:i/>
          <w:iCs/>
          <w:sz w:val="28"/>
          <w:szCs w:val="28"/>
          <w:u w:val="single"/>
        </w:rPr>
      </w:pPr>
    </w:p>
    <w:p w14:paraId="4F2C1A66" w14:textId="77777777" w:rsidR="0035458D" w:rsidRDefault="0035458D" w:rsidP="00F10475">
      <w:pPr>
        <w:spacing w:line="276" w:lineRule="auto"/>
        <w:rPr>
          <w:b/>
          <w:bCs/>
          <w:i/>
          <w:iCs/>
          <w:sz w:val="28"/>
          <w:szCs w:val="28"/>
          <w:u w:val="single"/>
        </w:rPr>
      </w:pPr>
    </w:p>
    <w:p w14:paraId="41444B61" w14:textId="77777777" w:rsidR="0035458D" w:rsidRDefault="0035458D" w:rsidP="00F10475">
      <w:pPr>
        <w:spacing w:line="276" w:lineRule="auto"/>
        <w:rPr>
          <w:b/>
          <w:bCs/>
          <w:i/>
          <w:iCs/>
          <w:sz w:val="28"/>
          <w:szCs w:val="28"/>
          <w:u w:val="single"/>
        </w:rPr>
      </w:pPr>
    </w:p>
    <w:p w14:paraId="25F19113" w14:textId="77777777" w:rsidR="0035458D" w:rsidRDefault="0035458D" w:rsidP="00F10475">
      <w:pPr>
        <w:spacing w:line="276" w:lineRule="auto"/>
        <w:rPr>
          <w:b/>
          <w:bCs/>
          <w:i/>
          <w:iCs/>
          <w:sz w:val="28"/>
          <w:szCs w:val="28"/>
          <w:u w:val="single"/>
        </w:rPr>
      </w:pPr>
    </w:p>
    <w:p w14:paraId="132C6E4A" w14:textId="77777777" w:rsidR="0035458D" w:rsidRDefault="0035458D" w:rsidP="00F10475">
      <w:pPr>
        <w:spacing w:line="276" w:lineRule="auto"/>
        <w:rPr>
          <w:b/>
          <w:bCs/>
          <w:i/>
          <w:iCs/>
          <w:sz w:val="28"/>
          <w:szCs w:val="28"/>
          <w:u w:val="single"/>
        </w:rPr>
      </w:pPr>
    </w:p>
    <w:p w14:paraId="68299736" w14:textId="77777777" w:rsidR="0035458D" w:rsidRDefault="0035458D" w:rsidP="00F10475">
      <w:pPr>
        <w:spacing w:line="276" w:lineRule="auto"/>
        <w:rPr>
          <w:b/>
          <w:bCs/>
          <w:i/>
          <w:iCs/>
          <w:sz w:val="28"/>
          <w:szCs w:val="28"/>
          <w:u w:val="single"/>
        </w:rPr>
      </w:pPr>
    </w:p>
    <w:p w14:paraId="3809437B" w14:textId="77777777" w:rsidR="0035458D" w:rsidRDefault="0035458D" w:rsidP="00F10475">
      <w:pPr>
        <w:spacing w:line="276" w:lineRule="auto"/>
        <w:rPr>
          <w:b/>
          <w:bCs/>
          <w:i/>
          <w:iCs/>
          <w:sz w:val="28"/>
          <w:szCs w:val="28"/>
          <w:u w:val="single"/>
        </w:rPr>
      </w:pPr>
    </w:p>
    <w:p w14:paraId="243F824E" w14:textId="77777777" w:rsidR="005C2BAE" w:rsidRDefault="005C2BAE" w:rsidP="00F10475">
      <w:pPr>
        <w:spacing w:line="276" w:lineRule="auto"/>
        <w:rPr>
          <w:b/>
          <w:bCs/>
          <w:i/>
          <w:iCs/>
          <w:sz w:val="28"/>
          <w:szCs w:val="28"/>
          <w:u w:val="single"/>
        </w:rPr>
      </w:pPr>
    </w:p>
    <w:p w14:paraId="226728D0" w14:textId="12641327" w:rsidR="008D267F" w:rsidRDefault="008D267F" w:rsidP="00F10475">
      <w:pPr>
        <w:spacing w:line="276" w:lineRule="auto"/>
        <w:rPr>
          <w:b/>
          <w:bCs/>
          <w:i/>
          <w:iCs/>
          <w:sz w:val="28"/>
          <w:szCs w:val="28"/>
          <w:u w:val="single"/>
        </w:rPr>
      </w:pPr>
      <w:r>
        <w:rPr>
          <w:b/>
          <w:bCs/>
          <w:i/>
          <w:iCs/>
          <w:sz w:val="28"/>
          <w:szCs w:val="28"/>
          <w:u w:val="single"/>
        </w:rPr>
        <w:lastRenderedPageBreak/>
        <w:t>Bibliography</w:t>
      </w:r>
    </w:p>
    <w:p w14:paraId="254609AC" w14:textId="77777777" w:rsidR="00CA5972" w:rsidRPr="00A37FFA" w:rsidRDefault="00CA5972" w:rsidP="00A37FFA">
      <w:pPr>
        <w:spacing w:line="276" w:lineRule="auto"/>
        <w:jc w:val="both"/>
        <w:rPr>
          <w:sz w:val="20"/>
          <w:szCs w:val="20"/>
        </w:rPr>
      </w:pPr>
      <w:r w:rsidRPr="00A37FFA">
        <w:rPr>
          <w:sz w:val="20"/>
          <w:szCs w:val="20"/>
        </w:rPr>
        <w:t xml:space="preserve">1library (2024) </w:t>
      </w:r>
      <w:r w:rsidRPr="00A37FFA">
        <w:rPr>
          <w:i/>
          <w:iCs/>
          <w:sz w:val="20"/>
          <w:szCs w:val="20"/>
        </w:rPr>
        <w:t>Mono method: Quantitative or qualitative - the purpose of the research</w:t>
      </w:r>
      <w:r w:rsidRPr="00A37FFA">
        <w:rPr>
          <w:sz w:val="20"/>
          <w:szCs w:val="20"/>
        </w:rPr>
        <w:t xml:space="preserve">, </w:t>
      </w:r>
      <w:r w:rsidRPr="00A37FFA">
        <w:rPr>
          <w:i/>
          <w:iCs/>
          <w:sz w:val="20"/>
          <w:szCs w:val="20"/>
        </w:rPr>
        <w:t>1library.net</w:t>
      </w:r>
      <w:r w:rsidRPr="00A37FFA">
        <w:rPr>
          <w:sz w:val="20"/>
          <w:szCs w:val="20"/>
        </w:rPr>
        <w:t xml:space="preserve">. Available at: </w:t>
      </w:r>
      <w:hyperlink r:id="rId7" w:history="1">
        <w:r w:rsidRPr="00A37FFA">
          <w:rPr>
            <w:rStyle w:val="Hyperlink"/>
            <w:sz w:val="20"/>
            <w:szCs w:val="20"/>
          </w:rPr>
          <w:t>https://1library.net/article/mono-method-quantitative-qualitative-purpose-research.zwr036ly</w:t>
        </w:r>
      </w:hyperlink>
      <w:r w:rsidRPr="00A37FFA">
        <w:rPr>
          <w:sz w:val="20"/>
          <w:szCs w:val="20"/>
        </w:rPr>
        <w:t xml:space="preserve"> (Accessed: 20 September 2024). </w:t>
      </w:r>
    </w:p>
    <w:p w14:paraId="0AEDE494" w14:textId="77777777" w:rsidR="00CA5972" w:rsidRPr="00A37FFA" w:rsidRDefault="00CA5972" w:rsidP="00A37FFA">
      <w:pPr>
        <w:spacing w:line="276" w:lineRule="auto"/>
        <w:jc w:val="both"/>
        <w:rPr>
          <w:sz w:val="20"/>
          <w:szCs w:val="20"/>
        </w:rPr>
      </w:pPr>
      <w:r w:rsidRPr="00A37FFA">
        <w:rPr>
          <w:sz w:val="20"/>
          <w:szCs w:val="20"/>
        </w:rPr>
        <w:t>Alharahsheh</w:t>
      </w:r>
      <w:r w:rsidRPr="00A37FFA">
        <w:rPr>
          <w:sz w:val="20"/>
          <w:szCs w:val="20"/>
        </w:rPr>
        <w:t xml:space="preserve"> </w:t>
      </w:r>
      <w:r w:rsidRPr="00A37FFA">
        <w:rPr>
          <w:sz w:val="20"/>
          <w:szCs w:val="20"/>
        </w:rPr>
        <w:t>and Pius</w:t>
      </w:r>
      <w:r w:rsidRPr="00A37FFA">
        <w:rPr>
          <w:sz w:val="20"/>
          <w:szCs w:val="20"/>
        </w:rPr>
        <w:t xml:space="preserve"> </w:t>
      </w:r>
      <w:r w:rsidRPr="00A37FFA">
        <w:rPr>
          <w:sz w:val="20"/>
          <w:szCs w:val="20"/>
        </w:rPr>
        <w:t xml:space="preserve">(2020) ‘A review pf key paradigms: positivism Vs interpretivism’. </w:t>
      </w:r>
    </w:p>
    <w:p w14:paraId="6366B41E" w14:textId="77777777" w:rsidR="00CA5972" w:rsidRPr="00A37FFA" w:rsidRDefault="00CA5972" w:rsidP="00A37FFA">
      <w:pPr>
        <w:spacing w:line="276" w:lineRule="auto"/>
        <w:jc w:val="both"/>
        <w:rPr>
          <w:sz w:val="20"/>
          <w:szCs w:val="20"/>
        </w:rPr>
      </w:pPr>
      <w:r w:rsidRPr="00A37FFA">
        <w:rPr>
          <w:sz w:val="20"/>
          <w:szCs w:val="20"/>
        </w:rPr>
        <w:t>Ardener</w:t>
      </w:r>
      <w:r w:rsidRPr="00A37FFA">
        <w:rPr>
          <w:sz w:val="20"/>
          <w:szCs w:val="20"/>
        </w:rPr>
        <w:t xml:space="preserve"> (</w:t>
      </w:r>
      <w:r w:rsidRPr="00A37FFA">
        <w:rPr>
          <w:sz w:val="20"/>
          <w:szCs w:val="20"/>
        </w:rPr>
        <w:t xml:space="preserve">2020) </w:t>
      </w:r>
      <w:r w:rsidRPr="00A37FFA">
        <w:rPr>
          <w:i/>
          <w:iCs/>
          <w:sz w:val="20"/>
          <w:szCs w:val="20"/>
        </w:rPr>
        <w:t>Defining females: The nature of women in society: Shirley Ardener |</w:t>
      </w:r>
      <w:r w:rsidRPr="00A37FFA">
        <w:rPr>
          <w:sz w:val="20"/>
          <w:szCs w:val="20"/>
        </w:rPr>
        <w:t xml:space="preserve">, </w:t>
      </w:r>
      <w:r w:rsidRPr="00A37FFA">
        <w:rPr>
          <w:i/>
          <w:iCs/>
          <w:sz w:val="20"/>
          <w:szCs w:val="20"/>
        </w:rPr>
        <w:t>Taylor &amp; Francis</w:t>
      </w:r>
      <w:r w:rsidRPr="00A37FFA">
        <w:rPr>
          <w:sz w:val="20"/>
          <w:szCs w:val="20"/>
        </w:rPr>
        <w:t xml:space="preserve">. Available at: </w:t>
      </w:r>
      <w:hyperlink r:id="rId8" w:history="1">
        <w:r w:rsidRPr="00A37FFA">
          <w:rPr>
            <w:rStyle w:val="Hyperlink"/>
            <w:sz w:val="20"/>
            <w:szCs w:val="20"/>
          </w:rPr>
          <w:t>https://www.taylorfrancis.com/books/edit/10.4324/9781003135074/defining-females-shirley-ardener</w:t>
        </w:r>
      </w:hyperlink>
      <w:r w:rsidRPr="00A37FFA">
        <w:rPr>
          <w:sz w:val="20"/>
          <w:szCs w:val="20"/>
        </w:rPr>
        <w:t xml:space="preserve"> (Accessed: 03 October 2024). </w:t>
      </w:r>
    </w:p>
    <w:p w14:paraId="7618BF22" w14:textId="77777777" w:rsidR="00CA5972" w:rsidRPr="00A37FFA" w:rsidRDefault="00CA5972" w:rsidP="00A37FFA">
      <w:pPr>
        <w:spacing w:line="276" w:lineRule="auto"/>
        <w:jc w:val="both"/>
        <w:rPr>
          <w:sz w:val="20"/>
          <w:szCs w:val="20"/>
        </w:rPr>
      </w:pPr>
      <w:r w:rsidRPr="00A37FFA">
        <w:rPr>
          <w:sz w:val="20"/>
          <w:szCs w:val="20"/>
        </w:rPr>
        <w:t xml:space="preserve">Basto-Pereira (2022) </w:t>
      </w:r>
      <w:r w:rsidRPr="00A37FFA">
        <w:rPr>
          <w:i/>
          <w:iCs/>
          <w:sz w:val="20"/>
          <w:szCs w:val="20"/>
        </w:rPr>
        <w:t>Developmental predictors of offending and persistence in crime: A systematic review of Meta-analyses</w:t>
      </w:r>
      <w:r w:rsidRPr="00A37FFA">
        <w:rPr>
          <w:sz w:val="20"/>
          <w:szCs w:val="20"/>
        </w:rPr>
        <w:t xml:space="preserve">, </w:t>
      </w:r>
      <w:r w:rsidRPr="00A37FFA">
        <w:rPr>
          <w:i/>
          <w:iCs/>
          <w:sz w:val="20"/>
          <w:szCs w:val="20"/>
        </w:rPr>
        <w:t>Aggression and Violent Behavior</w:t>
      </w:r>
      <w:r w:rsidRPr="00A37FFA">
        <w:rPr>
          <w:sz w:val="20"/>
          <w:szCs w:val="20"/>
        </w:rPr>
        <w:t xml:space="preserve">. Available at: </w:t>
      </w:r>
      <w:hyperlink r:id="rId9" w:history="1">
        <w:r w:rsidRPr="00A37FFA">
          <w:rPr>
            <w:rStyle w:val="Hyperlink"/>
            <w:sz w:val="20"/>
            <w:szCs w:val="20"/>
          </w:rPr>
          <w:t>https://www.sciencedirect.com/science/article/pii/S1359178922000428</w:t>
        </w:r>
      </w:hyperlink>
      <w:r w:rsidRPr="00A37FFA">
        <w:rPr>
          <w:sz w:val="20"/>
          <w:szCs w:val="20"/>
        </w:rPr>
        <w:t xml:space="preserve"> (Accessed: 01 October 2024). </w:t>
      </w:r>
    </w:p>
    <w:p w14:paraId="2E696C32" w14:textId="77777777" w:rsidR="00CA5972" w:rsidRPr="00A37FFA" w:rsidRDefault="00CA5972" w:rsidP="00A37FFA">
      <w:pPr>
        <w:spacing w:line="276" w:lineRule="auto"/>
        <w:jc w:val="both"/>
        <w:rPr>
          <w:sz w:val="20"/>
          <w:szCs w:val="20"/>
        </w:rPr>
      </w:pPr>
      <w:r w:rsidRPr="00A37FFA">
        <w:rPr>
          <w:sz w:val="20"/>
          <w:szCs w:val="20"/>
        </w:rPr>
        <w:t xml:space="preserve">Bergland (2023) </w:t>
      </w:r>
      <w:r w:rsidRPr="00A37FFA">
        <w:rPr>
          <w:i/>
          <w:iCs/>
          <w:sz w:val="20"/>
          <w:szCs w:val="20"/>
        </w:rPr>
        <w:t>What are nature vs. nurture examples?</w:t>
      </w:r>
      <w:r w:rsidRPr="00A37FFA">
        <w:rPr>
          <w:sz w:val="20"/>
          <w:szCs w:val="20"/>
        </w:rPr>
        <w:t xml:space="preserve">, </w:t>
      </w:r>
      <w:r w:rsidRPr="00A37FFA">
        <w:rPr>
          <w:i/>
          <w:iCs/>
          <w:sz w:val="20"/>
          <w:szCs w:val="20"/>
        </w:rPr>
        <w:t>Verywell Health</w:t>
      </w:r>
      <w:r w:rsidRPr="00A37FFA">
        <w:rPr>
          <w:sz w:val="20"/>
          <w:szCs w:val="20"/>
        </w:rPr>
        <w:t xml:space="preserve">. Available at: </w:t>
      </w:r>
      <w:hyperlink r:id="rId10" w:anchor=":~:text=Nature%20vs.%20nurture%20is%20an%20age-old%20debate%20about,Darwin%27s%20younger%20half-cousin%2C%20anthropologist%20Francis%20Galton%2C%20around%201875" w:history="1">
        <w:r w:rsidRPr="00A37FFA">
          <w:rPr>
            <w:rStyle w:val="Hyperlink"/>
            <w:sz w:val="20"/>
            <w:szCs w:val="20"/>
          </w:rPr>
          <w:t>https://www.verywellhealth.com/nature-vs-nurture-5323408#:~:text=Nature%20vs.%20nurture%20is%20an%20age-old%20debate%20about,Darwin%27s%20younger%20half-cousin%2C%20anthropologist%20Francis%20Galton%2C%20around%201875</w:t>
        </w:r>
      </w:hyperlink>
      <w:r w:rsidRPr="00A37FFA">
        <w:rPr>
          <w:sz w:val="20"/>
          <w:szCs w:val="20"/>
        </w:rPr>
        <w:t xml:space="preserve">. (Accessed: 01 October 2024). </w:t>
      </w:r>
    </w:p>
    <w:p w14:paraId="1D6882EC" w14:textId="77777777" w:rsidR="00CA5972" w:rsidRPr="00A37FFA" w:rsidRDefault="00CA5972" w:rsidP="00A37FFA">
      <w:pPr>
        <w:spacing w:line="276" w:lineRule="auto"/>
        <w:jc w:val="both"/>
        <w:rPr>
          <w:sz w:val="20"/>
          <w:szCs w:val="20"/>
        </w:rPr>
      </w:pPr>
      <w:r w:rsidRPr="00A37FFA">
        <w:rPr>
          <w:sz w:val="20"/>
          <w:szCs w:val="20"/>
        </w:rPr>
        <w:t xml:space="preserve">Bernard (2024) </w:t>
      </w:r>
      <w:r w:rsidRPr="00A37FFA">
        <w:rPr>
          <w:i/>
          <w:iCs/>
          <w:sz w:val="20"/>
          <w:szCs w:val="20"/>
        </w:rPr>
        <w:t>Ronald L. Akers</w:t>
      </w:r>
      <w:r w:rsidRPr="00A37FFA">
        <w:rPr>
          <w:sz w:val="20"/>
          <w:szCs w:val="20"/>
        </w:rPr>
        <w:t xml:space="preserve">, </w:t>
      </w:r>
      <w:r w:rsidRPr="00A37FFA">
        <w:rPr>
          <w:i/>
          <w:iCs/>
          <w:sz w:val="20"/>
          <w:szCs w:val="20"/>
        </w:rPr>
        <w:t>Encyclopædia Britannica</w:t>
      </w:r>
      <w:r w:rsidRPr="00A37FFA">
        <w:rPr>
          <w:sz w:val="20"/>
          <w:szCs w:val="20"/>
        </w:rPr>
        <w:t xml:space="preserve">. Available at: </w:t>
      </w:r>
      <w:hyperlink r:id="rId11" w:history="1">
        <w:r w:rsidRPr="00A37FFA">
          <w:rPr>
            <w:rStyle w:val="Hyperlink"/>
            <w:sz w:val="20"/>
            <w:szCs w:val="20"/>
          </w:rPr>
          <w:t>https://www.britannica.com/biography/Ronald-L-Akers</w:t>
        </w:r>
      </w:hyperlink>
      <w:r w:rsidRPr="00A37FFA">
        <w:rPr>
          <w:sz w:val="20"/>
          <w:szCs w:val="20"/>
        </w:rPr>
        <w:t xml:space="preserve"> (Accessed: 01 October 2024). </w:t>
      </w:r>
    </w:p>
    <w:p w14:paraId="4D735985" w14:textId="77777777" w:rsidR="00CA5972" w:rsidRPr="00A37FFA" w:rsidRDefault="00CA5972" w:rsidP="00A37FFA">
      <w:pPr>
        <w:spacing w:line="276" w:lineRule="auto"/>
        <w:jc w:val="both"/>
        <w:rPr>
          <w:sz w:val="20"/>
          <w:szCs w:val="20"/>
        </w:rPr>
      </w:pPr>
      <w:r w:rsidRPr="00A37FFA">
        <w:rPr>
          <w:sz w:val="20"/>
          <w:szCs w:val="20"/>
        </w:rPr>
        <w:t xml:space="preserve">BMJ (1995) </w:t>
      </w:r>
      <w:r w:rsidRPr="00A37FFA">
        <w:rPr>
          <w:i/>
          <w:iCs/>
          <w:sz w:val="20"/>
          <w:szCs w:val="20"/>
        </w:rPr>
        <w:t>Biological influences on criminal behaviour: how good is the evidence?</w:t>
      </w:r>
      <w:r w:rsidRPr="00A37FFA">
        <w:rPr>
          <w:sz w:val="20"/>
          <w:szCs w:val="20"/>
        </w:rPr>
        <w:t xml:space="preserve">, </w:t>
      </w:r>
      <w:r w:rsidRPr="00A37FFA">
        <w:rPr>
          <w:i/>
          <w:iCs/>
          <w:sz w:val="20"/>
          <w:szCs w:val="20"/>
        </w:rPr>
        <w:t>The BMJ</w:t>
      </w:r>
      <w:r w:rsidRPr="00A37FFA">
        <w:rPr>
          <w:sz w:val="20"/>
          <w:szCs w:val="20"/>
        </w:rPr>
        <w:t xml:space="preserve">. Available at: </w:t>
      </w:r>
      <w:hyperlink r:id="rId12" w:anchor=":~:text=In%20the%201960s%20it%20was%20proposed%20that%20males%20with%20an" w:history="1">
        <w:r w:rsidRPr="00A37FFA">
          <w:rPr>
            <w:rStyle w:val="Hyperlink"/>
            <w:sz w:val="20"/>
            <w:szCs w:val="20"/>
          </w:rPr>
          <w:t>https://www.bmj.com/content/310/6975/272#:~:text=In%20the%201960s%20it%20was%20proposed%20that%20males%20with%20an</w:t>
        </w:r>
      </w:hyperlink>
      <w:r w:rsidRPr="00A37FFA">
        <w:rPr>
          <w:sz w:val="20"/>
          <w:szCs w:val="20"/>
        </w:rPr>
        <w:t xml:space="preserve"> (Accessed: 01 October 2024). </w:t>
      </w:r>
    </w:p>
    <w:p w14:paraId="5D3E2F96" w14:textId="77777777" w:rsidR="00CA5972" w:rsidRPr="00A37FFA" w:rsidRDefault="00CA5972" w:rsidP="00A37FFA">
      <w:pPr>
        <w:spacing w:line="276" w:lineRule="auto"/>
        <w:jc w:val="both"/>
        <w:rPr>
          <w:sz w:val="20"/>
          <w:szCs w:val="20"/>
        </w:rPr>
      </w:pPr>
      <w:r w:rsidRPr="00A37FFA">
        <w:rPr>
          <w:sz w:val="20"/>
          <w:szCs w:val="20"/>
        </w:rPr>
        <w:t>Box-Steffensmeier</w:t>
      </w:r>
      <w:r w:rsidRPr="00A37FFA">
        <w:rPr>
          <w:sz w:val="20"/>
          <w:szCs w:val="20"/>
        </w:rPr>
        <w:t xml:space="preserve"> </w:t>
      </w:r>
      <w:r w:rsidRPr="00A37FFA">
        <w:rPr>
          <w:sz w:val="20"/>
          <w:szCs w:val="20"/>
        </w:rPr>
        <w:t xml:space="preserve">(2022) </w:t>
      </w:r>
      <w:r w:rsidRPr="00A37FFA">
        <w:rPr>
          <w:i/>
          <w:iCs/>
          <w:sz w:val="20"/>
          <w:szCs w:val="20"/>
        </w:rPr>
        <w:t>The Future of Human Behaviour Research</w:t>
      </w:r>
      <w:r w:rsidRPr="00A37FFA">
        <w:rPr>
          <w:sz w:val="20"/>
          <w:szCs w:val="20"/>
        </w:rPr>
        <w:t xml:space="preserve">, </w:t>
      </w:r>
      <w:r w:rsidRPr="00A37FFA">
        <w:rPr>
          <w:i/>
          <w:iCs/>
          <w:sz w:val="20"/>
          <w:szCs w:val="20"/>
        </w:rPr>
        <w:t>Nature News</w:t>
      </w:r>
      <w:r w:rsidRPr="00A37FFA">
        <w:rPr>
          <w:sz w:val="20"/>
          <w:szCs w:val="20"/>
        </w:rPr>
        <w:t xml:space="preserve">. Available at: </w:t>
      </w:r>
      <w:hyperlink r:id="rId13" w:anchor=":~:text=The%20past%20three%20decades%20(until%20the%20COVID-19%20crisis)%20have%20also" w:history="1">
        <w:r w:rsidRPr="00A37FFA">
          <w:rPr>
            <w:rStyle w:val="Hyperlink"/>
            <w:sz w:val="20"/>
            <w:szCs w:val="20"/>
          </w:rPr>
          <w:t>https://www.nature.com/articles/s41562-021-01275-6#:~:text=The%20past%20three%20decades%20(until%20the%20COVID-19%20crisis)%20have%20also</w:t>
        </w:r>
      </w:hyperlink>
      <w:r w:rsidRPr="00A37FFA">
        <w:rPr>
          <w:sz w:val="20"/>
          <w:szCs w:val="20"/>
        </w:rPr>
        <w:t xml:space="preserve"> (Accessed: 01 October 2024). </w:t>
      </w:r>
    </w:p>
    <w:p w14:paraId="35B47964" w14:textId="77777777" w:rsidR="00CA5972" w:rsidRPr="00A37FFA" w:rsidRDefault="00CA5972" w:rsidP="00A37FFA">
      <w:pPr>
        <w:spacing w:line="276" w:lineRule="auto"/>
        <w:jc w:val="both"/>
        <w:rPr>
          <w:sz w:val="20"/>
          <w:szCs w:val="20"/>
        </w:rPr>
      </w:pPr>
      <w:r w:rsidRPr="00A37FFA">
        <w:rPr>
          <w:sz w:val="20"/>
          <w:szCs w:val="20"/>
        </w:rPr>
        <w:t>Boyce</w:t>
      </w:r>
      <w:r w:rsidRPr="00A37FFA">
        <w:rPr>
          <w:sz w:val="20"/>
          <w:szCs w:val="20"/>
        </w:rPr>
        <w:t xml:space="preserve"> </w:t>
      </w:r>
      <w:r w:rsidRPr="00A37FFA">
        <w:rPr>
          <w:sz w:val="20"/>
          <w:szCs w:val="20"/>
        </w:rPr>
        <w:t xml:space="preserve">(2021) </w:t>
      </w:r>
      <w:r w:rsidRPr="00A37FFA">
        <w:rPr>
          <w:i/>
          <w:iCs/>
          <w:sz w:val="20"/>
          <w:szCs w:val="20"/>
        </w:rPr>
        <w:t>AAP</w:t>
      </w:r>
      <w:r w:rsidRPr="00A37FFA">
        <w:rPr>
          <w:sz w:val="20"/>
          <w:szCs w:val="20"/>
        </w:rPr>
        <w:t xml:space="preserve">, </w:t>
      </w:r>
      <w:r w:rsidRPr="00A37FFA">
        <w:rPr>
          <w:i/>
          <w:iCs/>
          <w:sz w:val="20"/>
          <w:szCs w:val="20"/>
        </w:rPr>
        <w:t>Home</w:t>
      </w:r>
      <w:r w:rsidRPr="00A37FFA">
        <w:rPr>
          <w:sz w:val="20"/>
          <w:szCs w:val="20"/>
        </w:rPr>
        <w:t xml:space="preserve">. Available at: </w:t>
      </w:r>
      <w:hyperlink r:id="rId14" w:history="1">
        <w:r w:rsidRPr="00A37FFA">
          <w:rPr>
            <w:rStyle w:val="Hyperlink"/>
            <w:sz w:val="20"/>
            <w:szCs w:val="20"/>
          </w:rPr>
          <w:t>https://www.aap.org/</w:t>
        </w:r>
      </w:hyperlink>
      <w:r w:rsidRPr="00A37FFA">
        <w:rPr>
          <w:sz w:val="20"/>
          <w:szCs w:val="20"/>
        </w:rPr>
        <w:t xml:space="preserve"> (Accessed: 01 October 2024). </w:t>
      </w:r>
    </w:p>
    <w:p w14:paraId="67A1BA62" w14:textId="77777777" w:rsidR="00CA5972" w:rsidRPr="00A37FFA" w:rsidRDefault="00CA5972" w:rsidP="00A37FFA">
      <w:pPr>
        <w:spacing w:line="276" w:lineRule="auto"/>
        <w:jc w:val="both"/>
        <w:rPr>
          <w:sz w:val="20"/>
          <w:szCs w:val="20"/>
        </w:rPr>
      </w:pPr>
      <w:r w:rsidRPr="00A37FFA">
        <w:rPr>
          <w:sz w:val="20"/>
          <w:szCs w:val="20"/>
        </w:rPr>
        <w:t xml:space="preserve">Britannica (2024) </w:t>
      </w:r>
      <w:r w:rsidRPr="00A37FFA">
        <w:rPr>
          <w:i/>
          <w:iCs/>
          <w:sz w:val="20"/>
          <w:szCs w:val="20"/>
        </w:rPr>
        <w:t>Strain theory</w:t>
      </w:r>
      <w:r w:rsidRPr="00A37FFA">
        <w:rPr>
          <w:sz w:val="20"/>
          <w:szCs w:val="20"/>
        </w:rPr>
        <w:t xml:space="preserve">, </w:t>
      </w:r>
      <w:r w:rsidRPr="00A37FFA">
        <w:rPr>
          <w:i/>
          <w:iCs/>
          <w:sz w:val="20"/>
          <w:szCs w:val="20"/>
        </w:rPr>
        <w:t>Encyclopædia Britannica</w:t>
      </w:r>
      <w:r w:rsidRPr="00A37FFA">
        <w:rPr>
          <w:sz w:val="20"/>
          <w:szCs w:val="20"/>
        </w:rPr>
        <w:t xml:space="preserve">. Available at: </w:t>
      </w:r>
      <w:hyperlink r:id="rId15" w:history="1">
        <w:r w:rsidRPr="00A37FFA">
          <w:rPr>
            <w:rStyle w:val="Hyperlink"/>
            <w:sz w:val="20"/>
            <w:szCs w:val="20"/>
          </w:rPr>
          <w:t>https://www.britannica.com/topic/strain-theory-sociology</w:t>
        </w:r>
      </w:hyperlink>
      <w:r w:rsidRPr="00A37FFA">
        <w:rPr>
          <w:sz w:val="20"/>
          <w:szCs w:val="20"/>
        </w:rPr>
        <w:t xml:space="preserve"> (Accessed: 07 October 2024). </w:t>
      </w:r>
    </w:p>
    <w:p w14:paraId="42781F43" w14:textId="77777777" w:rsidR="00CA5972" w:rsidRPr="00A37FFA" w:rsidRDefault="00CA5972" w:rsidP="00A37FFA">
      <w:pPr>
        <w:spacing w:line="276" w:lineRule="auto"/>
        <w:jc w:val="both"/>
        <w:rPr>
          <w:sz w:val="20"/>
          <w:szCs w:val="20"/>
        </w:rPr>
      </w:pPr>
      <w:r w:rsidRPr="00A37FFA">
        <w:rPr>
          <w:sz w:val="20"/>
          <w:szCs w:val="20"/>
        </w:rPr>
        <w:t>Bryman</w:t>
      </w:r>
      <w:r w:rsidRPr="00A37FFA">
        <w:rPr>
          <w:sz w:val="20"/>
          <w:szCs w:val="20"/>
        </w:rPr>
        <w:t xml:space="preserve"> </w:t>
      </w:r>
      <w:r w:rsidRPr="00A37FFA">
        <w:rPr>
          <w:sz w:val="20"/>
          <w:szCs w:val="20"/>
        </w:rPr>
        <w:t>(2016). Social Research Methods. 5th ed. Oxford: Oxford University Press. Accessed on 20/09/2024</w:t>
      </w:r>
    </w:p>
    <w:p w14:paraId="15542921" w14:textId="77777777" w:rsidR="00CA5972" w:rsidRPr="00A37FFA" w:rsidRDefault="00CA5972" w:rsidP="00A37FFA">
      <w:pPr>
        <w:spacing w:line="276" w:lineRule="auto"/>
        <w:jc w:val="both"/>
        <w:rPr>
          <w:sz w:val="20"/>
          <w:szCs w:val="20"/>
        </w:rPr>
      </w:pPr>
      <w:r w:rsidRPr="00A37FFA">
        <w:rPr>
          <w:sz w:val="20"/>
          <w:szCs w:val="20"/>
        </w:rPr>
        <w:t xml:space="preserve">Cherry (2022) </w:t>
      </w:r>
      <w:r w:rsidRPr="00A37FFA">
        <w:rPr>
          <w:i/>
          <w:iCs/>
          <w:sz w:val="20"/>
          <w:szCs w:val="20"/>
        </w:rPr>
        <w:t>What the bobo doll experiment reveals about kids and aggression</w:t>
      </w:r>
      <w:r w:rsidRPr="00A37FFA">
        <w:rPr>
          <w:sz w:val="20"/>
          <w:szCs w:val="20"/>
        </w:rPr>
        <w:t xml:space="preserve">, </w:t>
      </w:r>
      <w:r w:rsidRPr="00A37FFA">
        <w:rPr>
          <w:i/>
          <w:iCs/>
          <w:sz w:val="20"/>
          <w:szCs w:val="20"/>
        </w:rPr>
        <w:t>Verywell Mind</w:t>
      </w:r>
      <w:r w:rsidRPr="00A37FFA">
        <w:rPr>
          <w:sz w:val="20"/>
          <w:szCs w:val="20"/>
        </w:rPr>
        <w:t xml:space="preserve">. Available at: </w:t>
      </w:r>
      <w:hyperlink r:id="rId16" w:history="1">
        <w:r w:rsidRPr="00A37FFA">
          <w:rPr>
            <w:rStyle w:val="Hyperlink"/>
            <w:sz w:val="20"/>
            <w:szCs w:val="20"/>
          </w:rPr>
          <w:t>https://www.verywellmind.com/bobo-doll-experiment-2794993</w:t>
        </w:r>
      </w:hyperlink>
      <w:r w:rsidRPr="00A37FFA">
        <w:rPr>
          <w:sz w:val="20"/>
          <w:szCs w:val="20"/>
        </w:rPr>
        <w:t xml:space="preserve"> (Accessed: 01 October 2024). </w:t>
      </w:r>
    </w:p>
    <w:p w14:paraId="58BA9E05" w14:textId="77777777" w:rsidR="00CA5972" w:rsidRPr="00A37FFA" w:rsidRDefault="00CA5972" w:rsidP="00A37FFA">
      <w:pPr>
        <w:spacing w:line="276" w:lineRule="auto"/>
        <w:jc w:val="both"/>
        <w:rPr>
          <w:sz w:val="20"/>
          <w:szCs w:val="20"/>
        </w:rPr>
      </w:pPr>
      <w:r w:rsidRPr="00A37FFA">
        <w:rPr>
          <w:sz w:val="20"/>
          <w:szCs w:val="20"/>
        </w:rPr>
        <w:t xml:space="preserve">Cherry (2024) </w:t>
      </w:r>
      <w:r w:rsidRPr="00A37FFA">
        <w:rPr>
          <w:i/>
          <w:iCs/>
          <w:sz w:val="20"/>
          <w:szCs w:val="20"/>
        </w:rPr>
        <w:t>The famous case of Phineas Gage’s astonishing brain injury</w:t>
      </w:r>
      <w:r w:rsidRPr="00A37FFA">
        <w:rPr>
          <w:sz w:val="20"/>
          <w:szCs w:val="20"/>
        </w:rPr>
        <w:t xml:space="preserve">, </w:t>
      </w:r>
      <w:r w:rsidRPr="00A37FFA">
        <w:rPr>
          <w:i/>
          <w:iCs/>
          <w:sz w:val="20"/>
          <w:szCs w:val="20"/>
        </w:rPr>
        <w:t>Verywell Mind</w:t>
      </w:r>
      <w:r w:rsidRPr="00A37FFA">
        <w:rPr>
          <w:sz w:val="20"/>
          <w:szCs w:val="20"/>
        </w:rPr>
        <w:t xml:space="preserve">. Available at: </w:t>
      </w:r>
      <w:hyperlink r:id="rId17" w:history="1">
        <w:r w:rsidRPr="00A37FFA">
          <w:rPr>
            <w:rStyle w:val="Hyperlink"/>
            <w:sz w:val="20"/>
            <w:szCs w:val="20"/>
          </w:rPr>
          <w:t>https://www.verywellmind.com/phineas-gage-2795244</w:t>
        </w:r>
      </w:hyperlink>
      <w:r w:rsidRPr="00A37FFA">
        <w:rPr>
          <w:sz w:val="20"/>
          <w:szCs w:val="20"/>
        </w:rPr>
        <w:t xml:space="preserve"> (Accessed: 01 October 2024). </w:t>
      </w:r>
    </w:p>
    <w:p w14:paraId="0A4D0727" w14:textId="77777777" w:rsidR="00CA5972" w:rsidRPr="00A37FFA" w:rsidRDefault="00CA5972" w:rsidP="00A37FFA">
      <w:pPr>
        <w:spacing w:line="276" w:lineRule="auto"/>
        <w:jc w:val="both"/>
        <w:rPr>
          <w:sz w:val="20"/>
          <w:szCs w:val="20"/>
        </w:rPr>
      </w:pPr>
      <w:r w:rsidRPr="00A37FFA">
        <w:rPr>
          <w:sz w:val="20"/>
          <w:szCs w:val="20"/>
        </w:rPr>
        <w:t>Coyne</w:t>
      </w:r>
      <w:r w:rsidRPr="00A37FFA">
        <w:rPr>
          <w:sz w:val="20"/>
          <w:szCs w:val="20"/>
        </w:rPr>
        <w:t xml:space="preserve"> </w:t>
      </w:r>
      <w:r w:rsidRPr="00A37FFA">
        <w:rPr>
          <w:sz w:val="20"/>
          <w:szCs w:val="20"/>
        </w:rPr>
        <w:t xml:space="preserve">and Wright (2013) </w:t>
      </w:r>
      <w:r w:rsidRPr="00A37FFA">
        <w:rPr>
          <w:i/>
          <w:iCs/>
          <w:sz w:val="20"/>
          <w:szCs w:val="20"/>
        </w:rPr>
        <w:t>Nature versus nurture</w:t>
      </w:r>
      <w:r w:rsidRPr="00A37FFA">
        <w:rPr>
          <w:sz w:val="20"/>
          <w:szCs w:val="20"/>
        </w:rPr>
        <w:t xml:space="preserve">, </w:t>
      </w:r>
      <w:r w:rsidRPr="00A37FFA">
        <w:rPr>
          <w:i/>
          <w:iCs/>
          <w:sz w:val="20"/>
          <w:szCs w:val="20"/>
        </w:rPr>
        <w:t>Oxford Bibliographies</w:t>
      </w:r>
      <w:r w:rsidRPr="00A37FFA">
        <w:rPr>
          <w:sz w:val="20"/>
          <w:szCs w:val="20"/>
        </w:rPr>
        <w:t xml:space="preserve">. Available at: </w:t>
      </w:r>
      <w:hyperlink r:id="rId18" w:anchor=":~:text=The%20nature%2Fnurture%20debate%20has%20raged%20for%20decades%2C%20both,and%20tended%20to%20ignore%20or%20downplay%20environmental%20influences" w:history="1">
        <w:r w:rsidRPr="00A37FFA">
          <w:rPr>
            <w:rStyle w:val="Hyperlink"/>
            <w:sz w:val="20"/>
            <w:szCs w:val="20"/>
          </w:rPr>
          <w:t>https://www.oxfordbibliographies.com/display/document/obo-9780195396607/obo-9780195396607-0163.xml#:~:text=The%20nature%2Fnurture%20debate%20has%20raged%20for%20decades%2C%20both,and%20tended%20to%20ignore%20or%20downplay%20environmental%20influences</w:t>
        </w:r>
      </w:hyperlink>
      <w:r w:rsidRPr="00A37FFA">
        <w:rPr>
          <w:sz w:val="20"/>
          <w:szCs w:val="20"/>
        </w:rPr>
        <w:t xml:space="preserve">. (Accessed: 27 September 2024). </w:t>
      </w:r>
    </w:p>
    <w:p w14:paraId="481814C5" w14:textId="77777777" w:rsidR="00CA5972" w:rsidRPr="00A37FFA" w:rsidRDefault="00CA5972" w:rsidP="00A37FFA">
      <w:pPr>
        <w:spacing w:line="276" w:lineRule="auto"/>
        <w:jc w:val="both"/>
        <w:rPr>
          <w:sz w:val="20"/>
          <w:szCs w:val="20"/>
        </w:rPr>
      </w:pPr>
      <w:r w:rsidRPr="00A37FFA">
        <w:rPr>
          <w:sz w:val="20"/>
          <w:szCs w:val="20"/>
        </w:rPr>
        <w:lastRenderedPageBreak/>
        <w:t xml:space="preserve">De Wit-De Visser (2023) </w:t>
      </w:r>
      <w:r w:rsidRPr="00A37FFA">
        <w:rPr>
          <w:i/>
          <w:iCs/>
          <w:sz w:val="20"/>
          <w:szCs w:val="20"/>
        </w:rPr>
        <w:t>Pathways to antisocial behavior: A framework to improve diagnostics and tailor therapeutic interventions</w:t>
      </w:r>
      <w:r w:rsidRPr="00A37FFA">
        <w:rPr>
          <w:sz w:val="20"/>
          <w:szCs w:val="20"/>
        </w:rPr>
        <w:t xml:space="preserve">, </w:t>
      </w:r>
      <w:r w:rsidRPr="00A37FFA">
        <w:rPr>
          <w:i/>
          <w:iCs/>
          <w:sz w:val="20"/>
          <w:szCs w:val="20"/>
        </w:rPr>
        <w:t>Frontiers in psychology</w:t>
      </w:r>
      <w:r w:rsidRPr="00A37FFA">
        <w:rPr>
          <w:sz w:val="20"/>
          <w:szCs w:val="20"/>
        </w:rPr>
        <w:t xml:space="preserve">. Available at: </w:t>
      </w:r>
      <w:hyperlink r:id="rId19" w:anchor=":~:text=The%20level%20of%20Agreeableness%20or%20Antagonism%20reflects%20individual" w:history="1">
        <w:r w:rsidRPr="00A37FFA">
          <w:rPr>
            <w:rStyle w:val="Hyperlink"/>
            <w:sz w:val="20"/>
            <w:szCs w:val="20"/>
          </w:rPr>
          <w:t>https://www.ncbi.nlm.nih.gov/pmc/articles/PMC9947159/#:~:text=The%20level%20of%20Agreeableness%20or%20Antagonism%20reflects%20individual</w:t>
        </w:r>
      </w:hyperlink>
      <w:r w:rsidRPr="00A37FFA">
        <w:rPr>
          <w:sz w:val="20"/>
          <w:szCs w:val="20"/>
        </w:rPr>
        <w:t xml:space="preserve"> (Accessed: 01 October 2024). </w:t>
      </w:r>
    </w:p>
    <w:p w14:paraId="5EE1ACD8" w14:textId="77777777" w:rsidR="00CA5972" w:rsidRPr="00A37FFA" w:rsidRDefault="00CA5972" w:rsidP="00A37FFA">
      <w:pPr>
        <w:spacing w:line="276" w:lineRule="auto"/>
        <w:jc w:val="both"/>
        <w:rPr>
          <w:sz w:val="20"/>
          <w:szCs w:val="20"/>
        </w:rPr>
      </w:pPr>
      <w:r w:rsidRPr="00A37FFA">
        <w:rPr>
          <w:sz w:val="20"/>
          <w:szCs w:val="20"/>
        </w:rPr>
        <w:t xml:space="preserve">Dfarhud (2014) </w:t>
      </w:r>
      <w:r w:rsidRPr="00A37FFA">
        <w:rPr>
          <w:i/>
          <w:iCs/>
          <w:sz w:val="20"/>
          <w:szCs w:val="20"/>
        </w:rPr>
        <w:t>Happiness &amp; Health: The biological factors- systematic review article</w:t>
      </w:r>
      <w:r w:rsidRPr="00A37FFA">
        <w:rPr>
          <w:sz w:val="20"/>
          <w:szCs w:val="20"/>
        </w:rPr>
        <w:t xml:space="preserve">, </w:t>
      </w:r>
      <w:r w:rsidRPr="00A37FFA">
        <w:rPr>
          <w:i/>
          <w:iCs/>
          <w:sz w:val="20"/>
          <w:szCs w:val="20"/>
        </w:rPr>
        <w:t>Iranian journal of public health</w:t>
      </w:r>
      <w:r w:rsidRPr="00A37FFA">
        <w:rPr>
          <w:sz w:val="20"/>
          <w:szCs w:val="20"/>
        </w:rPr>
        <w:t xml:space="preserve">. Available at: </w:t>
      </w:r>
      <w:hyperlink r:id="rId20" w:anchor=":~:text=Biological%20factors%20as%20a%20part%20of%20endogenic%20factors,%20in%20ease" w:history="1">
        <w:r w:rsidRPr="00A37FFA">
          <w:rPr>
            <w:rStyle w:val="Hyperlink"/>
            <w:sz w:val="20"/>
            <w:szCs w:val="20"/>
          </w:rPr>
          <w:t>https://www.ncbi.nlm.nih.gov/pmc/articles/PMC4449495/#:~:text=Biological%20factors%20as%20a%20part%20of%20endogenic%20factors,%20in%20ease</w:t>
        </w:r>
      </w:hyperlink>
      <w:r w:rsidRPr="00A37FFA">
        <w:rPr>
          <w:sz w:val="20"/>
          <w:szCs w:val="20"/>
        </w:rPr>
        <w:t xml:space="preserve">, (Accessed: 07 October 2024). </w:t>
      </w:r>
    </w:p>
    <w:p w14:paraId="12B0CE29" w14:textId="77777777" w:rsidR="00CA5972" w:rsidRPr="00A37FFA" w:rsidRDefault="00CA5972" w:rsidP="00A37FFA">
      <w:pPr>
        <w:spacing w:line="276" w:lineRule="auto"/>
        <w:jc w:val="both"/>
        <w:rPr>
          <w:sz w:val="20"/>
          <w:szCs w:val="20"/>
        </w:rPr>
      </w:pPr>
      <w:r w:rsidRPr="00A37FFA">
        <w:rPr>
          <w:sz w:val="20"/>
          <w:szCs w:val="20"/>
        </w:rPr>
        <w:t xml:space="preserve">DrugWise (2016) </w:t>
      </w:r>
      <w:r w:rsidRPr="00A37FFA">
        <w:rPr>
          <w:i/>
          <w:iCs/>
          <w:sz w:val="20"/>
          <w:szCs w:val="20"/>
        </w:rPr>
        <w:t>How much crime is drug related?</w:t>
      </w:r>
      <w:r w:rsidRPr="00A37FFA">
        <w:rPr>
          <w:sz w:val="20"/>
          <w:szCs w:val="20"/>
        </w:rPr>
        <w:t xml:space="preserve">, </w:t>
      </w:r>
      <w:r w:rsidRPr="00A37FFA">
        <w:rPr>
          <w:i/>
          <w:iCs/>
          <w:sz w:val="20"/>
          <w:szCs w:val="20"/>
        </w:rPr>
        <w:t>DrugWise</w:t>
      </w:r>
      <w:r w:rsidRPr="00A37FFA">
        <w:rPr>
          <w:sz w:val="20"/>
          <w:szCs w:val="20"/>
        </w:rPr>
        <w:t xml:space="preserve">. Available at: </w:t>
      </w:r>
      <w:hyperlink r:id="rId21" w:anchor=":~:text=Some%20research%20studies%20have%20found%20that%20a%20lot%20of%20acquisitive" w:history="1">
        <w:r w:rsidRPr="00A37FFA">
          <w:rPr>
            <w:rStyle w:val="Hyperlink"/>
            <w:sz w:val="20"/>
            <w:szCs w:val="20"/>
          </w:rPr>
          <w:t>https://www.drugwise.org.uk/how-much-crime-is-drug-related/#:~:text=Some%20research%20studies%20have%20found%20that%20a%20lot%20of%20acquisitive</w:t>
        </w:r>
      </w:hyperlink>
      <w:r w:rsidRPr="00A37FFA">
        <w:rPr>
          <w:sz w:val="20"/>
          <w:szCs w:val="20"/>
        </w:rPr>
        <w:t xml:space="preserve"> (Accessed: 05 October 2024). </w:t>
      </w:r>
    </w:p>
    <w:p w14:paraId="23E1BFC1" w14:textId="77777777" w:rsidR="00CA5972" w:rsidRPr="00A37FFA" w:rsidRDefault="00CA5972" w:rsidP="00A37FFA">
      <w:pPr>
        <w:spacing w:line="276" w:lineRule="auto"/>
        <w:jc w:val="both"/>
        <w:rPr>
          <w:sz w:val="20"/>
          <w:szCs w:val="20"/>
        </w:rPr>
      </w:pPr>
      <w:r w:rsidRPr="00A37FFA">
        <w:rPr>
          <w:sz w:val="20"/>
          <w:szCs w:val="20"/>
        </w:rPr>
        <w:t xml:space="preserve">Focquaert (2018) </w:t>
      </w:r>
      <w:r w:rsidRPr="00A37FFA">
        <w:rPr>
          <w:i/>
          <w:iCs/>
          <w:sz w:val="20"/>
          <w:szCs w:val="20"/>
        </w:rPr>
        <w:t>Neurobiology and crime: A neuro-ethical perspective</w:t>
      </w:r>
      <w:r w:rsidRPr="00A37FFA">
        <w:rPr>
          <w:sz w:val="20"/>
          <w:szCs w:val="20"/>
        </w:rPr>
        <w:t xml:space="preserve">, </w:t>
      </w:r>
      <w:r w:rsidRPr="00A37FFA">
        <w:rPr>
          <w:i/>
          <w:iCs/>
          <w:sz w:val="20"/>
          <w:szCs w:val="20"/>
        </w:rPr>
        <w:t>Journal of Criminal Justice</w:t>
      </w:r>
      <w:r w:rsidRPr="00A37FFA">
        <w:rPr>
          <w:sz w:val="20"/>
          <w:szCs w:val="20"/>
        </w:rPr>
        <w:t xml:space="preserve">. Available at: </w:t>
      </w:r>
      <w:hyperlink r:id="rId22" w:history="1">
        <w:r w:rsidRPr="00A37FFA">
          <w:rPr>
            <w:rStyle w:val="Hyperlink"/>
            <w:sz w:val="20"/>
            <w:szCs w:val="20"/>
          </w:rPr>
          <w:t>https://www.sciencedirect.com/science/article/abs/pii/S0047235217305299</w:t>
        </w:r>
      </w:hyperlink>
      <w:r w:rsidRPr="00A37FFA">
        <w:rPr>
          <w:sz w:val="20"/>
          <w:szCs w:val="20"/>
        </w:rPr>
        <w:t xml:space="preserve"> (Accessed: 01 October 2024). </w:t>
      </w:r>
    </w:p>
    <w:p w14:paraId="2686262F" w14:textId="77777777" w:rsidR="00CA5972" w:rsidRPr="00A37FFA" w:rsidRDefault="00CA5972" w:rsidP="00A37FFA">
      <w:pPr>
        <w:spacing w:line="276" w:lineRule="auto"/>
        <w:jc w:val="both"/>
        <w:rPr>
          <w:sz w:val="20"/>
          <w:szCs w:val="20"/>
        </w:rPr>
      </w:pPr>
      <w:r w:rsidRPr="00A37FFA">
        <w:rPr>
          <w:sz w:val="20"/>
          <w:szCs w:val="20"/>
        </w:rPr>
        <w:t xml:space="preserve">Fox (2017) </w:t>
      </w:r>
      <w:r w:rsidRPr="00A37FFA">
        <w:rPr>
          <w:i/>
          <w:iCs/>
          <w:sz w:val="20"/>
          <w:szCs w:val="20"/>
        </w:rPr>
        <w:t>It’s nature and nurture: Integrating Biology and genetics into the social learning theory of criminal behavior</w:t>
      </w:r>
      <w:r w:rsidRPr="00A37FFA">
        <w:rPr>
          <w:sz w:val="20"/>
          <w:szCs w:val="20"/>
        </w:rPr>
        <w:t xml:space="preserve">, </w:t>
      </w:r>
      <w:r w:rsidRPr="00A37FFA">
        <w:rPr>
          <w:i/>
          <w:iCs/>
          <w:sz w:val="20"/>
          <w:szCs w:val="20"/>
        </w:rPr>
        <w:t>Journal of Criminal Justice</w:t>
      </w:r>
      <w:r w:rsidRPr="00A37FFA">
        <w:rPr>
          <w:sz w:val="20"/>
          <w:szCs w:val="20"/>
        </w:rPr>
        <w:t xml:space="preserve">. Available at: </w:t>
      </w:r>
      <w:hyperlink r:id="rId23" w:anchor=":~:text=Rather%20than%20positing%20that%20one’s%20biology%20is%20a%20direct" w:history="1">
        <w:r w:rsidRPr="00A37FFA">
          <w:rPr>
            <w:rStyle w:val="Hyperlink"/>
            <w:sz w:val="20"/>
            <w:szCs w:val="20"/>
          </w:rPr>
          <w:t>https://www.sciencedirect.com/science/article/abs/pii/S004723521630143X#:~:text=Rather%20than%20positing%20that%20one’s%20biology%20is%20a%20direct</w:t>
        </w:r>
      </w:hyperlink>
      <w:r w:rsidRPr="00A37FFA">
        <w:rPr>
          <w:sz w:val="20"/>
          <w:szCs w:val="20"/>
        </w:rPr>
        <w:t xml:space="preserve"> (Accessed: 01 October 2024). </w:t>
      </w:r>
    </w:p>
    <w:p w14:paraId="03738F1A" w14:textId="77777777" w:rsidR="00CA5972" w:rsidRPr="00A37FFA" w:rsidRDefault="00CA5972" w:rsidP="00A37FFA">
      <w:pPr>
        <w:spacing w:line="276" w:lineRule="auto"/>
        <w:jc w:val="both"/>
        <w:rPr>
          <w:sz w:val="20"/>
          <w:szCs w:val="20"/>
        </w:rPr>
      </w:pPr>
      <w:r w:rsidRPr="00A37FFA">
        <w:rPr>
          <w:sz w:val="20"/>
          <w:szCs w:val="20"/>
        </w:rPr>
        <w:t>Gaille</w:t>
      </w:r>
      <w:r w:rsidRPr="00A37FFA">
        <w:rPr>
          <w:sz w:val="20"/>
          <w:szCs w:val="20"/>
        </w:rPr>
        <w:t xml:space="preserve"> </w:t>
      </w:r>
      <w:r w:rsidRPr="00A37FFA">
        <w:rPr>
          <w:sz w:val="20"/>
          <w:szCs w:val="20"/>
        </w:rPr>
        <w:t xml:space="preserve">(2020) </w:t>
      </w:r>
      <w:r w:rsidRPr="00A37FFA">
        <w:rPr>
          <w:i/>
          <w:iCs/>
          <w:sz w:val="20"/>
          <w:szCs w:val="20"/>
        </w:rPr>
        <w:t>20 advantages and disadvantages of survey research</w:t>
      </w:r>
      <w:r w:rsidRPr="00A37FFA">
        <w:rPr>
          <w:sz w:val="20"/>
          <w:szCs w:val="20"/>
        </w:rPr>
        <w:t xml:space="preserve">, </w:t>
      </w:r>
      <w:r w:rsidRPr="00A37FFA">
        <w:rPr>
          <w:i/>
          <w:iCs/>
          <w:sz w:val="20"/>
          <w:szCs w:val="20"/>
        </w:rPr>
        <w:t>Vittana.org</w:t>
      </w:r>
      <w:r w:rsidRPr="00A37FFA">
        <w:rPr>
          <w:sz w:val="20"/>
          <w:szCs w:val="20"/>
        </w:rPr>
        <w:t xml:space="preserve">. Available at: </w:t>
      </w:r>
      <w:hyperlink r:id="rId24" w:history="1">
        <w:r w:rsidRPr="00A37FFA">
          <w:rPr>
            <w:rStyle w:val="Hyperlink"/>
            <w:sz w:val="20"/>
            <w:szCs w:val="20"/>
          </w:rPr>
          <w:t>https://vittana.org/20-advantages-and-disadvantages-of-survey-research</w:t>
        </w:r>
      </w:hyperlink>
      <w:r w:rsidRPr="00A37FFA">
        <w:rPr>
          <w:sz w:val="20"/>
          <w:szCs w:val="20"/>
        </w:rPr>
        <w:t xml:space="preserve"> (Accessed: 23 September 2024). </w:t>
      </w:r>
    </w:p>
    <w:p w14:paraId="03458A80" w14:textId="77777777" w:rsidR="00CA5972" w:rsidRPr="00A37FFA" w:rsidRDefault="00CA5972" w:rsidP="00A37FFA">
      <w:pPr>
        <w:spacing w:line="276" w:lineRule="auto"/>
        <w:jc w:val="both"/>
        <w:rPr>
          <w:sz w:val="20"/>
          <w:szCs w:val="20"/>
        </w:rPr>
      </w:pPr>
      <w:r w:rsidRPr="00A37FFA">
        <w:rPr>
          <w:sz w:val="20"/>
          <w:szCs w:val="20"/>
        </w:rPr>
        <w:t>GOV.UK (n</w:t>
      </w:r>
      <w:r w:rsidRPr="00A37FFA">
        <w:rPr>
          <w:sz w:val="20"/>
          <w:szCs w:val="20"/>
        </w:rPr>
        <w:t>, d.</w:t>
      </w:r>
      <w:r w:rsidRPr="00A37FFA">
        <w:rPr>
          <w:sz w:val="20"/>
          <w:szCs w:val="20"/>
        </w:rPr>
        <w:t xml:space="preserve">) </w:t>
      </w:r>
      <w:r w:rsidRPr="00A37FFA">
        <w:rPr>
          <w:i/>
          <w:iCs/>
          <w:sz w:val="20"/>
          <w:szCs w:val="20"/>
        </w:rPr>
        <w:t>Anti-social behaviour: Impacts on individuals and local communities</w:t>
      </w:r>
      <w:r w:rsidRPr="00A37FFA">
        <w:rPr>
          <w:sz w:val="20"/>
          <w:szCs w:val="20"/>
        </w:rPr>
        <w:t xml:space="preserve">, </w:t>
      </w:r>
      <w:r w:rsidRPr="00A37FFA">
        <w:rPr>
          <w:i/>
          <w:iCs/>
          <w:sz w:val="20"/>
          <w:szCs w:val="20"/>
        </w:rPr>
        <w:t>GOV.UK</w:t>
      </w:r>
      <w:r w:rsidRPr="00A37FFA">
        <w:rPr>
          <w:sz w:val="20"/>
          <w:szCs w:val="20"/>
        </w:rPr>
        <w:t xml:space="preserve">. Available at: </w:t>
      </w:r>
      <w:hyperlink r:id="rId25" w:anchor=":~:text=Published%2027%20March%202023.%20Applies%20to%20England%20and%20Wales" w:history="1">
        <w:r w:rsidRPr="00A37FFA">
          <w:rPr>
            <w:rStyle w:val="Hyperlink"/>
            <w:sz w:val="20"/>
            <w:szCs w:val="20"/>
          </w:rPr>
          <w:t>https://www.gov.uk/government/publications/impacts-of-anti-social-behaviour-on-individuals-and-communities/anti-social-behaviour-impacts-on-individuals-and-local-communities#:~:text=Published%2027%20March%202023.%20Applies%20to%20England%20and%20Wales</w:t>
        </w:r>
      </w:hyperlink>
      <w:r w:rsidRPr="00A37FFA">
        <w:rPr>
          <w:sz w:val="20"/>
          <w:szCs w:val="20"/>
        </w:rPr>
        <w:t xml:space="preserve">. (Accessed: 07 October 2024). </w:t>
      </w:r>
    </w:p>
    <w:p w14:paraId="1DDF10DE" w14:textId="77777777" w:rsidR="00CA5972" w:rsidRPr="00A37FFA" w:rsidRDefault="00CA5972" w:rsidP="00A37FFA">
      <w:pPr>
        <w:spacing w:line="276" w:lineRule="auto"/>
        <w:jc w:val="both"/>
        <w:rPr>
          <w:sz w:val="20"/>
          <w:szCs w:val="20"/>
        </w:rPr>
      </w:pPr>
      <w:r w:rsidRPr="00A37FFA">
        <w:rPr>
          <w:sz w:val="20"/>
          <w:szCs w:val="20"/>
        </w:rPr>
        <w:t xml:space="preserve">Hagenbeek (2023) </w:t>
      </w:r>
      <w:r w:rsidRPr="00A37FFA">
        <w:rPr>
          <w:i/>
          <w:iCs/>
          <w:sz w:val="20"/>
          <w:szCs w:val="20"/>
        </w:rPr>
        <w:t>Maximizing the value of Twin Studies in health and behaviour</w:t>
      </w:r>
      <w:r w:rsidRPr="00A37FFA">
        <w:rPr>
          <w:sz w:val="20"/>
          <w:szCs w:val="20"/>
        </w:rPr>
        <w:t xml:space="preserve">, </w:t>
      </w:r>
      <w:r w:rsidRPr="00A37FFA">
        <w:rPr>
          <w:i/>
          <w:iCs/>
          <w:sz w:val="20"/>
          <w:szCs w:val="20"/>
        </w:rPr>
        <w:t>Nature News</w:t>
      </w:r>
      <w:r w:rsidRPr="00A37FFA">
        <w:rPr>
          <w:sz w:val="20"/>
          <w:szCs w:val="20"/>
        </w:rPr>
        <w:t xml:space="preserve">. Available at: </w:t>
      </w:r>
      <w:hyperlink r:id="rId26" w:anchor=":~:text=Abstract.%20In%20the%20classical%20twin%20design,%20researchers%20compare" w:history="1">
        <w:r w:rsidRPr="00A37FFA">
          <w:rPr>
            <w:rStyle w:val="Hyperlink"/>
            <w:sz w:val="20"/>
            <w:szCs w:val="20"/>
          </w:rPr>
          <w:t>https://www.nature.com/articles/s41562-023-01609-6#:~:text=Abstract.%20In%20the%20classical%20twin%20design,%20researchers%20compare</w:t>
        </w:r>
      </w:hyperlink>
      <w:r w:rsidRPr="00A37FFA">
        <w:rPr>
          <w:sz w:val="20"/>
          <w:szCs w:val="20"/>
        </w:rPr>
        <w:t xml:space="preserve"> (Accessed: 01 October 2024). </w:t>
      </w:r>
    </w:p>
    <w:p w14:paraId="1196C941" w14:textId="77777777" w:rsidR="00CA5972" w:rsidRPr="00A37FFA" w:rsidRDefault="00CA5972" w:rsidP="00A37FFA">
      <w:pPr>
        <w:spacing w:line="276" w:lineRule="auto"/>
        <w:jc w:val="both"/>
        <w:rPr>
          <w:sz w:val="20"/>
          <w:szCs w:val="20"/>
        </w:rPr>
      </w:pPr>
      <w:r w:rsidRPr="00A37FFA">
        <w:rPr>
          <w:sz w:val="20"/>
          <w:szCs w:val="20"/>
        </w:rPr>
        <w:t> Hassan</w:t>
      </w:r>
      <w:r w:rsidRPr="00A37FFA">
        <w:rPr>
          <w:sz w:val="20"/>
          <w:szCs w:val="20"/>
        </w:rPr>
        <w:t xml:space="preserve"> </w:t>
      </w:r>
      <w:r w:rsidRPr="00A37FFA">
        <w:rPr>
          <w:sz w:val="20"/>
          <w:szCs w:val="20"/>
        </w:rPr>
        <w:t xml:space="preserve">(2023) </w:t>
      </w:r>
      <w:r w:rsidRPr="00A37FFA">
        <w:rPr>
          <w:i/>
          <w:iCs/>
          <w:sz w:val="20"/>
          <w:szCs w:val="20"/>
        </w:rPr>
        <w:t>Data Analysis - process, methods and types</w:t>
      </w:r>
      <w:r w:rsidRPr="00A37FFA">
        <w:rPr>
          <w:sz w:val="20"/>
          <w:szCs w:val="20"/>
        </w:rPr>
        <w:t xml:space="preserve">, </w:t>
      </w:r>
      <w:r w:rsidRPr="00A37FFA">
        <w:rPr>
          <w:i/>
          <w:iCs/>
          <w:sz w:val="20"/>
          <w:szCs w:val="20"/>
        </w:rPr>
        <w:t>Research Method</w:t>
      </w:r>
      <w:r w:rsidRPr="00A37FFA">
        <w:rPr>
          <w:sz w:val="20"/>
          <w:szCs w:val="20"/>
        </w:rPr>
        <w:t xml:space="preserve">. Available at: </w:t>
      </w:r>
      <w:hyperlink r:id="rId27" w:anchor="google_vignette" w:history="1">
        <w:r w:rsidRPr="00A37FFA">
          <w:rPr>
            <w:rStyle w:val="Hyperlink"/>
            <w:sz w:val="20"/>
            <w:szCs w:val="20"/>
          </w:rPr>
          <w:t>https://researchmethod.net/data-analysis/#google_vignette</w:t>
        </w:r>
      </w:hyperlink>
      <w:r w:rsidRPr="00A37FFA">
        <w:rPr>
          <w:sz w:val="20"/>
          <w:szCs w:val="20"/>
        </w:rPr>
        <w:t xml:space="preserve"> (Accessed: 27 September 2024). </w:t>
      </w:r>
    </w:p>
    <w:p w14:paraId="60B37A5C" w14:textId="77777777" w:rsidR="00CA5972" w:rsidRPr="00A37FFA" w:rsidRDefault="00CA5972" w:rsidP="00A37FFA">
      <w:pPr>
        <w:spacing w:line="276" w:lineRule="auto"/>
        <w:jc w:val="both"/>
        <w:rPr>
          <w:sz w:val="20"/>
          <w:szCs w:val="20"/>
        </w:rPr>
      </w:pPr>
      <w:r w:rsidRPr="00A37FFA">
        <w:rPr>
          <w:sz w:val="20"/>
          <w:szCs w:val="20"/>
        </w:rPr>
        <w:t>Hassan</w:t>
      </w:r>
      <w:r w:rsidRPr="00A37FFA">
        <w:rPr>
          <w:sz w:val="20"/>
          <w:szCs w:val="20"/>
        </w:rPr>
        <w:t xml:space="preserve"> </w:t>
      </w:r>
      <w:r w:rsidRPr="00A37FFA">
        <w:rPr>
          <w:sz w:val="20"/>
          <w:szCs w:val="20"/>
        </w:rPr>
        <w:t xml:space="preserve">(2024) ‘Research Approach - Types Methods and Examples ’, </w:t>
      </w:r>
      <w:r w:rsidRPr="00A37FFA">
        <w:rPr>
          <w:i/>
          <w:iCs/>
          <w:sz w:val="20"/>
          <w:szCs w:val="20"/>
        </w:rPr>
        <w:t>Research Method</w:t>
      </w:r>
      <w:r w:rsidRPr="00A37FFA">
        <w:rPr>
          <w:sz w:val="20"/>
          <w:szCs w:val="20"/>
        </w:rPr>
        <w:t xml:space="preserve">, 26 March. Available at: </w:t>
      </w:r>
      <w:hyperlink r:id="rId28" w:history="1">
        <w:r w:rsidRPr="00A37FFA">
          <w:rPr>
            <w:rStyle w:val="Hyperlink"/>
            <w:sz w:val="20"/>
            <w:szCs w:val="20"/>
          </w:rPr>
          <w:t>https://researchmethod.net/research-approach/</w:t>
        </w:r>
      </w:hyperlink>
      <w:r w:rsidRPr="00A37FFA">
        <w:rPr>
          <w:sz w:val="20"/>
          <w:szCs w:val="20"/>
        </w:rPr>
        <w:t xml:space="preserve"> (Accessed: 20 September 2024). </w:t>
      </w:r>
    </w:p>
    <w:p w14:paraId="6069FAA7" w14:textId="77777777" w:rsidR="00CA5972" w:rsidRPr="00A37FFA" w:rsidRDefault="00CA5972" w:rsidP="00A37FFA">
      <w:pPr>
        <w:spacing w:line="276" w:lineRule="auto"/>
        <w:jc w:val="both"/>
        <w:rPr>
          <w:sz w:val="20"/>
          <w:szCs w:val="20"/>
        </w:rPr>
      </w:pPr>
      <w:r w:rsidRPr="00A37FFA">
        <w:rPr>
          <w:sz w:val="20"/>
          <w:szCs w:val="20"/>
        </w:rPr>
        <w:t xml:space="preserve">Henry (2016) </w:t>
      </w:r>
      <w:r w:rsidRPr="00A37FFA">
        <w:rPr>
          <w:i/>
          <w:iCs/>
          <w:sz w:val="20"/>
          <w:szCs w:val="20"/>
        </w:rPr>
        <w:t>How the environment effects criminal activity</w:t>
      </w:r>
      <w:r w:rsidRPr="00A37FFA">
        <w:rPr>
          <w:sz w:val="20"/>
          <w:szCs w:val="20"/>
        </w:rPr>
        <w:t xml:space="preserve">, </w:t>
      </w:r>
      <w:r w:rsidRPr="00A37FFA">
        <w:rPr>
          <w:i/>
          <w:iCs/>
          <w:sz w:val="20"/>
          <w:szCs w:val="20"/>
        </w:rPr>
        <w:t>Science Leadership Academy @ Center City</w:t>
      </w:r>
      <w:r w:rsidRPr="00A37FFA">
        <w:rPr>
          <w:sz w:val="20"/>
          <w:szCs w:val="20"/>
        </w:rPr>
        <w:t xml:space="preserve">. Available at: </w:t>
      </w:r>
      <w:hyperlink r:id="rId29" w:history="1">
        <w:r w:rsidRPr="00A37FFA">
          <w:rPr>
            <w:rStyle w:val="Hyperlink"/>
            <w:sz w:val="20"/>
            <w:szCs w:val="20"/>
          </w:rPr>
          <w:t>https://scienceleadership.org/blog/how_the_environment_effects_criminal_activity</w:t>
        </w:r>
      </w:hyperlink>
      <w:r w:rsidRPr="00A37FFA">
        <w:rPr>
          <w:sz w:val="20"/>
          <w:szCs w:val="20"/>
        </w:rPr>
        <w:t xml:space="preserve"> (Accessed: 01 October 2024). </w:t>
      </w:r>
    </w:p>
    <w:p w14:paraId="5CC1D3B3" w14:textId="77777777" w:rsidR="00CA5972" w:rsidRPr="00A37FFA" w:rsidRDefault="00CA5972" w:rsidP="00A37FFA">
      <w:pPr>
        <w:spacing w:line="276" w:lineRule="auto"/>
        <w:jc w:val="both"/>
        <w:rPr>
          <w:sz w:val="20"/>
          <w:szCs w:val="20"/>
        </w:rPr>
      </w:pPr>
      <w:r w:rsidRPr="00A37FFA">
        <w:rPr>
          <w:sz w:val="20"/>
          <w:szCs w:val="20"/>
        </w:rPr>
        <w:t xml:space="preserve">Herrera-Luis (2024) </w:t>
      </w:r>
      <w:r w:rsidRPr="00A37FFA">
        <w:rPr>
          <w:i/>
          <w:iCs/>
          <w:sz w:val="20"/>
          <w:szCs w:val="20"/>
        </w:rPr>
        <w:t>Gene–environment interactions in human health</w:t>
      </w:r>
      <w:r w:rsidRPr="00A37FFA">
        <w:rPr>
          <w:sz w:val="20"/>
          <w:szCs w:val="20"/>
        </w:rPr>
        <w:t xml:space="preserve">, </w:t>
      </w:r>
      <w:r w:rsidRPr="00A37FFA">
        <w:rPr>
          <w:i/>
          <w:iCs/>
          <w:sz w:val="20"/>
          <w:szCs w:val="20"/>
        </w:rPr>
        <w:t>Nature News</w:t>
      </w:r>
      <w:r w:rsidRPr="00A37FFA">
        <w:rPr>
          <w:sz w:val="20"/>
          <w:szCs w:val="20"/>
        </w:rPr>
        <w:t xml:space="preserve">. Available at: </w:t>
      </w:r>
      <w:hyperlink r:id="rId30" w:history="1">
        <w:r w:rsidRPr="00A37FFA">
          <w:rPr>
            <w:rStyle w:val="Hyperlink"/>
            <w:sz w:val="20"/>
            <w:szCs w:val="20"/>
          </w:rPr>
          <w:t>https://www.nature.com/articles/s41576-024-00731-z</w:t>
        </w:r>
      </w:hyperlink>
      <w:r w:rsidRPr="00A37FFA">
        <w:rPr>
          <w:sz w:val="20"/>
          <w:szCs w:val="20"/>
        </w:rPr>
        <w:t xml:space="preserve"> (Accessed: 01 October 2024). </w:t>
      </w:r>
    </w:p>
    <w:p w14:paraId="12E35D9C" w14:textId="77777777" w:rsidR="00CA5972" w:rsidRPr="00A37FFA" w:rsidRDefault="00CA5972" w:rsidP="00A37FFA">
      <w:pPr>
        <w:spacing w:line="276" w:lineRule="auto"/>
        <w:jc w:val="both"/>
        <w:rPr>
          <w:sz w:val="20"/>
          <w:szCs w:val="20"/>
        </w:rPr>
      </w:pPr>
      <w:r w:rsidRPr="00A37FFA">
        <w:rPr>
          <w:sz w:val="20"/>
          <w:szCs w:val="20"/>
        </w:rPr>
        <w:t xml:space="preserve">Kendler (2014) </w:t>
      </w:r>
      <w:r w:rsidRPr="00A37FFA">
        <w:rPr>
          <w:i/>
          <w:iCs/>
          <w:sz w:val="20"/>
          <w:szCs w:val="20"/>
        </w:rPr>
        <w:t>A Swedish national adoption study of Criminality</w:t>
      </w:r>
      <w:r w:rsidRPr="00A37FFA">
        <w:rPr>
          <w:sz w:val="20"/>
          <w:szCs w:val="20"/>
        </w:rPr>
        <w:t xml:space="preserve">, </w:t>
      </w:r>
      <w:r w:rsidRPr="00A37FFA">
        <w:rPr>
          <w:i/>
          <w:iCs/>
          <w:sz w:val="20"/>
          <w:szCs w:val="20"/>
        </w:rPr>
        <w:t>Psychological medicine</w:t>
      </w:r>
      <w:r w:rsidRPr="00A37FFA">
        <w:rPr>
          <w:sz w:val="20"/>
          <w:szCs w:val="20"/>
        </w:rPr>
        <w:t xml:space="preserve">. Available at: </w:t>
      </w:r>
      <w:hyperlink r:id="rId31" w:anchor=":~:text=Introduction.%20Understanding%20the%20roots%20of%20human%20criminal%20and" w:history="1">
        <w:r w:rsidRPr="00A37FFA">
          <w:rPr>
            <w:rStyle w:val="Hyperlink"/>
            <w:sz w:val="20"/>
            <w:szCs w:val="20"/>
          </w:rPr>
          <w:t>https://www.ncbi.nlm.nih.gov/pmc/articles/PMC4009388/#:~:text=Introduction.%20Understanding%20the%20roots%20of%20human%20criminal%20and</w:t>
        </w:r>
      </w:hyperlink>
      <w:r w:rsidRPr="00A37FFA">
        <w:rPr>
          <w:sz w:val="20"/>
          <w:szCs w:val="20"/>
        </w:rPr>
        <w:t xml:space="preserve"> (Accessed: 01 October 2024). </w:t>
      </w:r>
    </w:p>
    <w:p w14:paraId="378AEC82" w14:textId="77777777" w:rsidR="00CA5972" w:rsidRPr="00A37FFA" w:rsidRDefault="00CA5972" w:rsidP="00A37FFA">
      <w:pPr>
        <w:spacing w:line="276" w:lineRule="auto"/>
        <w:jc w:val="both"/>
        <w:rPr>
          <w:sz w:val="20"/>
          <w:szCs w:val="20"/>
        </w:rPr>
      </w:pPr>
      <w:r w:rsidRPr="00A37FFA">
        <w:rPr>
          <w:sz w:val="20"/>
          <w:szCs w:val="20"/>
        </w:rPr>
        <w:lastRenderedPageBreak/>
        <w:t xml:space="preserve">Ling (2019) </w:t>
      </w:r>
      <w:r w:rsidRPr="00A37FFA">
        <w:rPr>
          <w:i/>
          <w:iCs/>
          <w:sz w:val="20"/>
          <w:szCs w:val="20"/>
        </w:rPr>
        <w:t>Biological explanations of criminal behavior</w:t>
      </w:r>
      <w:r w:rsidRPr="00A37FFA">
        <w:rPr>
          <w:sz w:val="20"/>
          <w:szCs w:val="20"/>
        </w:rPr>
        <w:t xml:space="preserve">, </w:t>
      </w:r>
      <w:r w:rsidRPr="00A37FFA">
        <w:rPr>
          <w:i/>
          <w:iCs/>
          <w:sz w:val="20"/>
          <w:szCs w:val="20"/>
        </w:rPr>
        <w:t>Psychology, crime &amp; law</w:t>
      </w:r>
      <w:r w:rsidRPr="00A37FFA">
        <w:rPr>
          <w:rFonts w:ascii="Arial" w:hAnsi="Arial" w:cs="Arial"/>
          <w:i/>
          <w:iCs/>
          <w:sz w:val="20"/>
          <w:szCs w:val="20"/>
        </w:rPr>
        <w:t> </w:t>
      </w:r>
      <w:r w:rsidRPr="00A37FFA">
        <w:rPr>
          <w:i/>
          <w:iCs/>
          <w:sz w:val="20"/>
          <w:szCs w:val="20"/>
        </w:rPr>
        <w:t>: PC &amp; L</w:t>
      </w:r>
      <w:r w:rsidRPr="00A37FFA">
        <w:rPr>
          <w:sz w:val="20"/>
          <w:szCs w:val="20"/>
        </w:rPr>
        <w:t xml:space="preserve">. Available at: </w:t>
      </w:r>
      <w:hyperlink r:id="rId32" w:history="1">
        <w:r w:rsidRPr="00A37FFA">
          <w:rPr>
            <w:rStyle w:val="Hyperlink"/>
            <w:sz w:val="20"/>
            <w:szCs w:val="20"/>
          </w:rPr>
          <w:t>https://www.ncbi.nlm.nih.gov/pmc/articles/PMC6640871/</w:t>
        </w:r>
      </w:hyperlink>
      <w:r w:rsidRPr="00A37FFA">
        <w:rPr>
          <w:sz w:val="20"/>
          <w:szCs w:val="20"/>
        </w:rPr>
        <w:t xml:space="preserve"> (Accessed: 01 October 2024). </w:t>
      </w:r>
    </w:p>
    <w:p w14:paraId="67A011F6" w14:textId="77777777" w:rsidR="00CA5972" w:rsidRPr="00A37FFA" w:rsidRDefault="00CA5972" w:rsidP="00A37FFA">
      <w:pPr>
        <w:spacing w:line="276" w:lineRule="auto"/>
        <w:jc w:val="both"/>
        <w:rPr>
          <w:sz w:val="20"/>
          <w:szCs w:val="20"/>
        </w:rPr>
      </w:pPr>
      <w:r w:rsidRPr="00A37FFA">
        <w:rPr>
          <w:sz w:val="20"/>
          <w:szCs w:val="20"/>
        </w:rPr>
        <w:t xml:space="preserve">Makaremi (2024) </w:t>
      </w:r>
      <w:r w:rsidRPr="00A37FFA">
        <w:rPr>
          <w:i/>
          <w:iCs/>
          <w:sz w:val="20"/>
          <w:szCs w:val="20"/>
        </w:rPr>
        <w:t>Impact of classroom environment on student wellbeing in Higher Education: Review and Future Directions</w:t>
      </w:r>
      <w:r w:rsidRPr="00A37FFA">
        <w:rPr>
          <w:sz w:val="20"/>
          <w:szCs w:val="20"/>
        </w:rPr>
        <w:t xml:space="preserve">, </w:t>
      </w:r>
      <w:r w:rsidRPr="00A37FFA">
        <w:rPr>
          <w:i/>
          <w:iCs/>
          <w:sz w:val="20"/>
          <w:szCs w:val="20"/>
        </w:rPr>
        <w:t>Building and Environment</w:t>
      </w:r>
      <w:r w:rsidRPr="00A37FFA">
        <w:rPr>
          <w:sz w:val="20"/>
          <w:szCs w:val="20"/>
        </w:rPr>
        <w:t xml:space="preserve">. Available at: </w:t>
      </w:r>
      <w:hyperlink r:id="rId33" w:history="1">
        <w:r w:rsidRPr="00A37FFA">
          <w:rPr>
            <w:rStyle w:val="Hyperlink"/>
            <w:sz w:val="20"/>
            <w:szCs w:val="20"/>
          </w:rPr>
          <w:t>https://www.sciencedirect.com/science/article/pii/S036013232400800X</w:t>
        </w:r>
      </w:hyperlink>
      <w:r w:rsidRPr="00A37FFA">
        <w:rPr>
          <w:sz w:val="20"/>
          <w:szCs w:val="20"/>
        </w:rPr>
        <w:t xml:space="preserve"> (Accessed: 01 October 2024). </w:t>
      </w:r>
    </w:p>
    <w:p w14:paraId="02DE094D" w14:textId="77777777" w:rsidR="00CA5972" w:rsidRPr="00A37FFA" w:rsidRDefault="00CA5972" w:rsidP="00A37FFA">
      <w:pPr>
        <w:spacing w:line="276" w:lineRule="auto"/>
        <w:jc w:val="both"/>
        <w:rPr>
          <w:sz w:val="20"/>
          <w:szCs w:val="20"/>
        </w:rPr>
      </w:pPr>
      <w:r w:rsidRPr="00A37FFA">
        <w:rPr>
          <w:sz w:val="20"/>
          <w:szCs w:val="20"/>
        </w:rPr>
        <w:t xml:space="preserve">Maresca (2023) </w:t>
      </w:r>
      <w:r w:rsidRPr="00A37FFA">
        <w:rPr>
          <w:i/>
          <w:iCs/>
          <w:sz w:val="20"/>
          <w:szCs w:val="20"/>
        </w:rPr>
        <w:t>Traumatic brain injury and related antisocial behavioral outcomes: A systematic review</w:t>
      </w:r>
      <w:r w:rsidRPr="00A37FFA">
        <w:rPr>
          <w:sz w:val="20"/>
          <w:szCs w:val="20"/>
        </w:rPr>
        <w:t xml:space="preserve">, </w:t>
      </w:r>
      <w:r w:rsidRPr="00A37FFA">
        <w:rPr>
          <w:i/>
          <w:iCs/>
          <w:sz w:val="20"/>
          <w:szCs w:val="20"/>
        </w:rPr>
        <w:t>Medicina (Kaunas, Lithuania)</w:t>
      </w:r>
      <w:r w:rsidRPr="00A37FFA">
        <w:rPr>
          <w:sz w:val="20"/>
          <w:szCs w:val="20"/>
        </w:rPr>
        <w:t xml:space="preserve">. Available at: </w:t>
      </w:r>
      <w:hyperlink r:id="rId34" w:anchor=":~:text=Traumatic%20brain%20injury%20(TBI)%20has%20been%20suggested%20as%20a%20factor" w:history="1">
        <w:r w:rsidRPr="00A37FFA">
          <w:rPr>
            <w:rStyle w:val="Hyperlink"/>
            <w:sz w:val="20"/>
            <w:szCs w:val="20"/>
          </w:rPr>
          <w:t>https://www.ncbi.nlm.nih.gov/pmc/articles/PMC10456231/#:~:text=Traumatic%20brain%20injury%20(TBI)%20has%20been%20suggested%20as%20a%20factor</w:t>
        </w:r>
      </w:hyperlink>
      <w:r w:rsidRPr="00A37FFA">
        <w:rPr>
          <w:sz w:val="20"/>
          <w:szCs w:val="20"/>
        </w:rPr>
        <w:t xml:space="preserve"> (Accessed: 01 October 2024). </w:t>
      </w:r>
    </w:p>
    <w:p w14:paraId="1B1776E9" w14:textId="77777777" w:rsidR="00CA5972" w:rsidRPr="00A37FFA" w:rsidRDefault="00CA5972" w:rsidP="00A37FFA">
      <w:pPr>
        <w:spacing w:line="276" w:lineRule="auto"/>
        <w:jc w:val="both"/>
        <w:rPr>
          <w:sz w:val="20"/>
          <w:szCs w:val="20"/>
        </w:rPr>
      </w:pPr>
      <w:r w:rsidRPr="00A37FFA">
        <w:rPr>
          <w:sz w:val="20"/>
          <w:szCs w:val="20"/>
        </w:rPr>
        <w:t xml:space="preserve">McLeod (2024) </w:t>
      </w:r>
      <w:r w:rsidRPr="00A37FFA">
        <w:rPr>
          <w:i/>
          <w:iCs/>
          <w:sz w:val="20"/>
          <w:szCs w:val="20"/>
        </w:rPr>
        <w:t>Bandura’s Bobo Doll Experiment on social learning</w:t>
      </w:r>
      <w:r w:rsidRPr="00A37FFA">
        <w:rPr>
          <w:sz w:val="20"/>
          <w:szCs w:val="20"/>
        </w:rPr>
        <w:t xml:space="preserve">, </w:t>
      </w:r>
      <w:r w:rsidRPr="00A37FFA">
        <w:rPr>
          <w:i/>
          <w:iCs/>
          <w:sz w:val="20"/>
          <w:szCs w:val="20"/>
        </w:rPr>
        <w:t>Simply Psychology</w:t>
      </w:r>
      <w:r w:rsidRPr="00A37FFA">
        <w:rPr>
          <w:sz w:val="20"/>
          <w:szCs w:val="20"/>
        </w:rPr>
        <w:t xml:space="preserve">. Available at: </w:t>
      </w:r>
      <w:hyperlink r:id="rId35" w:history="1">
        <w:r w:rsidRPr="00A37FFA">
          <w:rPr>
            <w:rStyle w:val="Hyperlink"/>
            <w:sz w:val="20"/>
            <w:szCs w:val="20"/>
          </w:rPr>
          <w:t>https://www.simplypsychology.org/bobo-doll.html</w:t>
        </w:r>
      </w:hyperlink>
      <w:r w:rsidRPr="00A37FFA">
        <w:rPr>
          <w:sz w:val="20"/>
          <w:szCs w:val="20"/>
        </w:rPr>
        <w:t xml:space="preserve"> (Accessed: 01 October 2024). </w:t>
      </w:r>
    </w:p>
    <w:p w14:paraId="6E399B5D" w14:textId="77777777" w:rsidR="00CA5972" w:rsidRPr="00A37FFA" w:rsidRDefault="00CA5972" w:rsidP="00A37FFA">
      <w:pPr>
        <w:spacing w:line="276" w:lineRule="auto"/>
        <w:jc w:val="both"/>
        <w:rPr>
          <w:sz w:val="20"/>
          <w:szCs w:val="20"/>
        </w:rPr>
      </w:pPr>
      <w:r w:rsidRPr="00A37FFA">
        <w:rPr>
          <w:sz w:val="20"/>
          <w:szCs w:val="20"/>
        </w:rPr>
        <w:t xml:space="preserve">McLeod (2024) </w:t>
      </w:r>
      <w:r w:rsidRPr="00A37FFA">
        <w:rPr>
          <w:i/>
          <w:iCs/>
          <w:sz w:val="20"/>
          <w:szCs w:val="20"/>
        </w:rPr>
        <w:t>Nature vs. nurture in psychology</w:t>
      </w:r>
      <w:r w:rsidRPr="00A37FFA">
        <w:rPr>
          <w:sz w:val="20"/>
          <w:szCs w:val="20"/>
        </w:rPr>
        <w:t xml:space="preserve">, </w:t>
      </w:r>
      <w:r w:rsidRPr="00A37FFA">
        <w:rPr>
          <w:i/>
          <w:iCs/>
          <w:sz w:val="20"/>
          <w:szCs w:val="20"/>
        </w:rPr>
        <w:t>Simply Psychology</w:t>
      </w:r>
      <w:r w:rsidRPr="00A37FFA">
        <w:rPr>
          <w:sz w:val="20"/>
          <w:szCs w:val="20"/>
        </w:rPr>
        <w:t xml:space="preserve">. Available at: </w:t>
      </w:r>
      <w:hyperlink r:id="rId36" w:history="1">
        <w:r w:rsidRPr="00A37FFA">
          <w:rPr>
            <w:rStyle w:val="Hyperlink"/>
            <w:sz w:val="20"/>
            <w:szCs w:val="20"/>
          </w:rPr>
          <w:t>https://www.simplypsychology.org/naturevsnurture.html</w:t>
        </w:r>
      </w:hyperlink>
      <w:r w:rsidRPr="00A37FFA">
        <w:rPr>
          <w:sz w:val="20"/>
          <w:szCs w:val="20"/>
        </w:rPr>
        <w:t xml:space="preserve"> (Accessed: 27 September 2024). </w:t>
      </w:r>
    </w:p>
    <w:p w14:paraId="330A4402" w14:textId="77777777" w:rsidR="00CA5972" w:rsidRPr="00A37FFA" w:rsidRDefault="00CA5972" w:rsidP="00A37FFA">
      <w:pPr>
        <w:spacing w:line="276" w:lineRule="auto"/>
        <w:jc w:val="both"/>
        <w:rPr>
          <w:sz w:val="20"/>
          <w:szCs w:val="20"/>
        </w:rPr>
      </w:pPr>
      <w:r w:rsidRPr="00A37FFA">
        <w:rPr>
          <w:sz w:val="20"/>
          <w:szCs w:val="20"/>
        </w:rPr>
        <w:t xml:space="preserve">McLeod (2024) </w:t>
      </w:r>
      <w:r w:rsidRPr="00A37FFA">
        <w:rPr>
          <w:i/>
          <w:iCs/>
          <w:sz w:val="20"/>
          <w:szCs w:val="20"/>
        </w:rPr>
        <w:t>Vygotsky’s sociocultural theory of cognitive development</w:t>
      </w:r>
      <w:r w:rsidRPr="00A37FFA">
        <w:rPr>
          <w:sz w:val="20"/>
          <w:szCs w:val="20"/>
        </w:rPr>
        <w:t xml:space="preserve">, </w:t>
      </w:r>
      <w:r w:rsidRPr="00A37FFA">
        <w:rPr>
          <w:i/>
          <w:iCs/>
          <w:sz w:val="20"/>
          <w:szCs w:val="20"/>
        </w:rPr>
        <w:t>Simply Psychology</w:t>
      </w:r>
      <w:r w:rsidRPr="00A37FFA">
        <w:rPr>
          <w:sz w:val="20"/>
          <w:szCs w:val="20"/>
        </w:rPr>
        <w:t xml:space="preserve">. Available at: </w:t>
      </w:r>
      <w:hyperlink r:id="rId37" w:history="1">
        <w:r w:rsidRPr="00A37FFA">
          <w:rPr>
            <w:rStyle w:val="Hyperlink"/>
            <w:sz w:val="20"/>
            <w:szCs w:val="20"/>
          </w:rPr>
          <w:t>https://www.simplypsychology.org/vygotsky.html</w:t>
        </w:r>
      </w:hyperlink>
      <w:r w:rsidRPr="00A37FFA">
        <w:rPr>
          <w:sz w:val="20"/>
          <w:szCs w:val="20"/>
        </w:rPr>
        <w:t xml:space="preserve"> (Accessed: 01 October 2024). </w:t>
      </w:r>
    </w:p>
    <w:p w14:paraId="2BDFD912" w14:textId="77777777" w:rsidR="00CA5972" w:rsidRPr="00A37FFA" w:rsidRDefault="00CA5972" w:rsidP="00A37FFA">
      <w:pPr>
        <w:spacing w:line="276" w:lineRule="auto"/>
        <w:jc w:val="both"/>
        <w:rPr>
          <w:sz w:val="20"/>
          <w:szCs w:val="20"/>
        </w:rPr>
      </w:pPr>
      <w:r w:rsidRPr="00A37FFA">
        <w:rPr>
          <w:sz w:val="20"/>
          <w:szCs w:val="20"/>
        </w:rPr>
        <w:t xml:space="preserve">NeuroLaunch (2024) </w:t>
      </w:r>
      <w:r w:rsidRPr="00A37FFA">
        <w:rPr>
          <w:i/>
          <w:iCs/>
          <w:sz w:val="20"/>
          <w:szCs w:val="20"/>
        </w:rPr>
        <w:t>Criminal justice and behavior: Examining the psychological factors in offending</w:t>
      </w:r>
      <w:r w:rsidRPr="00A37FFA">
        <w:rPr>
          <w:sz w:val="20"/>
          <w:szCs w:val="20"/>
        </w:rPr>
        <w:t xml:space="preserve">, </w:t>
      </w:r>
      <w:r w:rsidRPr="00A37FFA">
        <w:rPr>
          <w:i/>
          <w:iCs/>
          <w:sz w:val="20"/>
          <w:szCs w:val="20"/>
        </w:rPr>
        <w:t>NeuroLaunch.com</w:t>
      </w:r>
      <w:r w:rsidRPr="00A37FFA">
        <w:rPr>
          <w:sz w:val="20"/>
          <w:szCs w:val="20"/>
        </w:rPr>
        <w:t xml:space="preserve">. Available at: </w:t>
      </w:r>
      <w:hyperlink r:id="rId38" w:history="1">
        <w:r w:rsidRPr="00A37FFA">
          <w:rPr>
            <w:rStyle w:val="Hyperlink"/>
            <w:sz w:val="20"/>
            <w:szCs w:val="20"/>
          </w:rPr>
          <w:t>https://neurolaunch.com/criminal-justice-and-behavior/</w:t>
        </w:r>
      </w:hyperlink>
      <w:r w:rsidRPr="00A37FFA">
        <w:rPr>
          <w:sz w:val="20"/>
          <w:szCs w:val="20"/>
        </w:rPr>
        <w:t xml:space="preserve"> (Accessed: 01 October 2024). </w:t>
      </w:r>
    </w:p>
    <w:p w14:paraId="459740EF" w14:textId="77777777" w:rsidR="00CA5972" w:rsidRPr="00A37FFA" w:rsidRDefault="00CA5972" w:rsidP="00A37FFA">
      <w:pPr>
        <w:spacing w:line="276" w:lineRule="auto"/>
        <w:jc w:val="both"/>
        <w:rPr>
          <w:sz w:val="20"/>
          <w:szCs w:val="20"/>
        </w:rPr>
      </w:pPr>
      <w:r w:rsidRPr="00A37FFA">
        <w:rPr>
          <w:sz w:val="20"/>
          <w:szCs w:val="20"/>
        </w:rPr>
        <w:t xml:space="preserve">Nickerson (2023) </w:t>
      </w:r>
      <w:r w:rsidRPr="00A37FFA">
        <w:rPr>
          <w:i/>
          <w:iCs/>
          <w:sz w:val="20"/>
          <w:szCs w:val="20"/>
        </w:rPr>
        <w:t>Biological theories of crime</w:t>
      </w:r>
      <w:r w:rsidRPr="00A37FFA">
        <w:rPr>
          <w:sz w:val="20"/>
          <w:szCs w:val="20"/>
        </w:rPr>
        <w:t xml:space="preserve">, </w:t>
      </w:r>
      <w:r w:rsidRPr="00A37FFA">
        <w:rPr>
          <w:i/>
          <w:iCs/>
          <w:sz w:val="20"/>
          <w:szCs w:val="20"/>
        </w:rPr>
        <w:t>Simply Psychology</w:t>
      </w:r>
      <w:r w:rsidRPr="00A37FFA">
        <w:rPr>
          <w:sz w:val="20"/>
          <w:szCs w:val="20"/>
        </w:rPr>
        <w:t xml:space="preserve">. Available at: </w:t>
      </w:r>
      <w:hyperlink r:id="rId39" w:anchor=":~:text=Biological%20theories%20of%20crime,%20which%20encompass%20a%20lineage%20of" w:history="1">
        <w:r w:rsidRPr="00A37FFA">
          <w:rPr>
            <w:rStyle w:val="Hyperlink"/>
            <w:sz w:val="20"/>
            <w:szCs w:val="20"/>
          </w:rPr>
          <w:t>https://www.simplypsychology.org/biological-theories-crime.html#:~:text=Biological%20theories%20of%20crime,%20which%20encompass%20a%20lineage%20of</w:t>
        </w:r>
      </w:hyperlink>
      <w:r w:rsidRPr="00A37FFA">
        <w:rPr>
          <w:sz w:val="20"/>
          <w:szCs w:val="20"/>
        </w:rPr>
        <w:t xml:space="preserve"> (Accessed: 01 October 2024). </w:t>
      </w:r>
    </w:p>
    <w:p w14:paraId="56A2EFE8" w14:textId="77777777" w:rsidR="00CA5972" w:rsidRPr="00A37FFA" w:rsidRDefault="00CA5972" w:rsidP="00A37FFA">
      <w:pPr>
        <w:spacing w:line="276" w:lineRule="auto"/>
        <w:jc w:val="both"/>
        <w:rPr>
          <w:sz w:val="20"/>
          <w:szCs w:val="20"/>
        </w:rPr>
      </w:pPr>
      <w:r w:rsidRPr="00A37FFA">
        <w:rPr>
          <w:sz w:val="20"/>
          <w:szCs w:val="20"/>
        </w:rPr>
        <w:t>Nickerson</w:t>
      </w:r>
      <w:r w:rsidRPr="00A37FFA">
        <w:rPr>
          <w:sz w:val="20"/>
          <w:szCs w:val="20"/>
        </w:rPr>
        <w:t xml:space="preserve"> </w:t>
      </w:r>
      <w:r w:rsidRPr="00A37FFA">
        <w:rPr>
          <w:sz w:val="20"/>
          <w:szCs w:val="20"/>
        </w:rPr>
        <w:t xml:space="preserve">(2024) </w:t>
      </w:r>
      <w:r w:rsidRPr="00A37FFA">
        <w:rPr>
          <w:i/>
          <w:iCs/>
          <w:sz w:val="20"/>
          <w:szCs w:val="20"/>
        </w:rPr>
        <w:t>Interpretivism Paradigm &amp; Research Philosophy</w:t>
      </w:r>
      <w:r w:rsidRPr="00A37FFA">
        <w:rPr>
          <w:sz w:val="20"/>
          <w:szCs w:val="20"/>
        </w:rPr>
        <w:t xml:space="preserve">, </w:t>
      </w:r>
      <w:r w:rsidRPr="00A37FFA">
        <w:rPr>
          <w:i/>
          <w:iCs/>
          <w:sz w:val="20"/>
          <w:szCs w:val="20"/>
        </w:rPr>
        <w:t>Simply Psychology</w:t>
      </w:r>
      <w:r w:rsidRPr="00A37FFA">
        <w:rPr>
          <w:sz w:val="20"/>
          <w:szCs w:val="20"/>
        </w:rPr>
        <w:t xml:space="preserve">. Available at: </w:t>
      </w:r>
      <w:hyperlink r:id="rId40" w:history="1">
        <w:r w:rsidRPr="00A37FFA">
          <w:rPr>
            <w:rStyle w:val="Hyperlink"/>
            <w:sz w:val="20"/>
            <w:szCs w:val="20"/>
          </w:rPr>
          <w:t>https://www.simplypsychology.org/interpretivism-paradigm.html</w:t>
        </w:r>
      </w:hyperlink>
      <w:r w:rsidRPr="00A37FFA">
        <w:rPr>
          <w:sz w:val="20"/>
          <w:szCs w:val="20"/>
        </w:rPr>
        <w:t xml:space="preserve"> (Accessed: 20 September 2024). </w:t>
      </w:r>
    </w:p>
    <w:p w14:paraId="43DA8460" w14:textId="77777777" w:rsidR="00CA5972" w:rsidRPr="00A37FFA" w:rsidRDefault="00CA5972" w:rsidP="00A37FFA">
      <w:pPr>
        <w:spacing w:line="276" w:lineRule="auto"/>
        <w:jc w:val="both"/>
        <w:rPr>
          <w:sz w:val="20"/>
          <w:szCs w:val="20"/>
        </w:rPr>
      </w:pPr>
      <w:r w:rsidRPr="00A37FFA">
        <w:rPr>
          <w:sz w:val="20"/>
          <w:szCs w:val="20"/>
        </w:rPr>
        <w:t xml:space="preserve">Nivette (2019) </w:t>
      </w:r>
      <w:r w:rsidRPr="00A37FFA">
        <w:rPr>
          <w:i/>
          <w:iCs/>
          <w:sz w:val="20"/>
          <w:szCs w:val="20"/>
        </w:rPr>
        <w:t>Social influences, peer delinquency, and low self-control</w:t>
      </w:r>
      <w:r w:rsidRPr="00A37FFA">
        <w:rPr>
          <w:sz w:val="20"/>
          <w:szCs w:val="20"/>
        </w:rPr>
        <w:t xml:space="preserve">, </w:t>
      </w:r>
      <w:r w:rsidRPr="00A37FFA">
        <w:rPr>
          <w:i/>
          <w:iCs/>
          <w:sz w:val="20"/>
          <w:szCs w:val="20"/>
        </w:rPr>
        <w:t xml:space="preserve">Sage Journals </w:t>
      </w:r>
      <w:r w:rsidRPr="00A37FFA">
        <w:rPr>
          <w:sz w:val="20"/>
          <w:szCs w:val="20"/>
        </w:rPr>
        <w:t xml:space="preserve">. Available at: </w:t>
      </w:r>
      <w:hyperlink r:id="rId41" w:history="1">
        <w:r w:rsidRPr="00A37FFA">
          <w:rPr>
            <w:rStyle w:val="Hyperlink"/>
            <w:sz w:val="20"/>
            <w:szCs w:val="20"/>
          </w:rPr>
          <w:t>https://journals.sagepub.com/doi/full/10.1177/1477370819838720</w:t>
        </w:r>
      </w:hyperlink>
      <w:r w:rsidRPr="00A37FFA">
        <w:rPr>
          <w:sz w:val="20"/>
          <w:szCs w:val="20"/>
        </w:rPr>
        <w:t xml:space="preserve"> (Accessed: 01 October 2024). </w:t>
      </w:r>
    </w:p>
    <w:p w14:paraId="311542B3" w14:textId="77777777" w:rsidR="00CA5972" w:rsidRPr="00A37FFA" w:rsidRDefault="00CA5972" w:rsidP="00A37FFA">
      <w:pPr>
        <w:spacing w:line="276" w:lineRule="auto"/>
        <w:jc w:val="both"/>
        <w:rPr>
          <w:sz w:val="20"/>
          <w:szCs w:val="20"/>
        </w:rPr>
      </w:pPr>
      <w:r w:rsidRPr="00A37FFA">
        <w:rPr>
          <w:sz w:val="20"/>
          <w:szCs w:val="20"/>
        </w:rPr>
        <w:t>Sanchez-Roige</w:t>
      </w:r>
      <w:r w:rsidRPr="00A37FFA">
        <w:rPr>
          <w:sz w:val="20"/>
          <w:szCs w:val="20"/>
        </w:rPr>
        <w:t xml:space="preserve"> </w:t>
      </w:r>
      <w:r w:rsidRPr="00A37FFA">
        <w:rPr>
          <w:sz w:val="20"/>
          <w:szCs w:val="20"/>
        </w:rPr>
        <w:t xml:space="preserve">(2018) </w:t>
      </w:r>
      <w:r w:rsidRPr="00A37FFA">
        <w:rPr>
          <w:i/>
          <w:iCs/>
          <w:sz w:val="20"/>
          <w:szCs w:val="20"/>
        </w:rPr>
        <w:t>The genetics of human personality</w:t>
      </w:r>
      <w:r w:rsidRPr="00A37FFA">
        <w:rPr>
          <w:sz w:val="20"/>
          <w:szCs w:val="20"/>
        </w:rPr>
        <w:t xml:space="preserve">, </w:t>
      </w:r>
      <w:r w:rsidRPr="00A37FFA">
        <w:rPr>
          <w:i/>
          <w:iCs/>
          <w:sz w:val="20"/>
          <w:szCs w:val="20"/>
        </w:rPr>
        <w:t>Genes, brain, and behavior</w:t>
      </w:r>
      <w:r w:rsidRPr="00A37FFA">
        <w:rPr>
          <w:sz w:val="20"/>
          <w:szCs w:val="20"/>
        </w:rPr>
        <w:t xml:space="preserve">. Available at: </w:t>
      </w:r>
      <w:hyperlink r:id="rId42" w:anchor=":~:text=Despite%20considerable%20efforts%20over%20the%20past%20several%20decades" w:history="1">
        <w:r w:rsidRPr="00A37FFA">
          <w:rPr>
            <w:rStyle w:val="Hyperlink"/>
            <w:sz w:val="20"/>
            <w:szCs w:val="20"/>
          </w:rPr>
          <w:t>https://www.ncbi.nlm.nih.gov/pmc/articles/PMC7012279/#:~:text=Despite%20considerable%20efforts%20over%20the%20past%20several%20decades</w:t>
        </w:r>
      </w:hyperlink>
      <w:r w:rsidRPr="00A37FFA">
        <w:rPr>
          <w:sz w:val="20"/>
          <w:szCs w:val="20"/>
        </w:rPr>
        <w:t xml:space="preserve">, (Accessed: 01 October 2024). </w:t>
      </w:r>
    </w:p>
    <w:p w14:paraId="17AC8F1E" w14:textId="77777777" w:rsidR="00CA5972" w:rsidRPr="00A37FFA" w:rsidRDefault="00CA5972" w:rsidP="00A37FFA">
      <w:pPr>
        <w:spacing w:line="276" w:lineRule="auto"/>
        <w:jc w:val="both"/>
        <w:rPr>
          <w:sz w:val="20"/>
          <w:szCs w:val="20"/>
        </w:rPr>
      </w:pPr>
      <w:r w:rsidRPr="00A37FFA">
        <w:rPr>
          <w:sz w:val="20"/>
          <w:szCs w:val="20"/>
        </w:rPr>
        <w:t xml:space="preserve">Streefkerk (2023) </w:t>
      </w:r>
      <w:r w:rsidRPr="00A37FFA">
        <w:rPr>
          <w:i/>
          <w:iCs/>
          <w:sz w:val="20"/>
          <w:szCs w:val="20"/>
        </w:rPr>
        <w:t>Qualitative vs quantitative research: Examples &amp; methods</w:t>
      </w:r>
      <w:r w:rsidRPr="00A37FFA">
        <w:rPr>
          <w:sz w:val="20"/>
          <w:szCs w:val="20"/>
        </w:rPr>
        <w:t xml:space="preserve">, </w:t>
      </w:r>
      <w:r w:rsidRPr="00A37FFA">
        <w:rPr>
          <w:i/>
          <w:iCs/>
          <w:sz w:val="20"/>
          <w:szCs w:val="20"/>
        </w:rPr>
        <w:t>Scribbr</w:t>
      </w:r>
      <w:r w:rsidRPr="00A37FFA">
        <w:rPr>
          <w:sz w:val="20"/>
          <w:szCs w:val="20"/>
        </w:rPr>
        <w:t xml:space="preserve">. Available at: </w:t>
      </w:r>
      <w:hyperlink r:id="rId43" w:history="1">
        <w:r w:rsidRPr="00A37FFA">
          <w:rPr>
            <w:rStyle w:val="Hyperlink"/>
            <w:sz w:val="20"/>
            <w:szCs w:val="20"/>
          </w:rPr>
          <w:t>https://www.scribbr.co.uk/research-methods/quantitative-qualitative-research/</w:t>
        </w:r>
      </w:hyperlink>
      <w:r w:rsidRPr="00A37FFA">
        <w:rPr>
          <w:sz w:val="20"/>
          <w:szCs w:val="20"/>
        </w:rPr>
        <w:t xml:space="preserve"> (Accessed: 20 September 2024). </w:t>
      </w:r>
    </w:p>
    <w:p w14:paraId="51FB2D51" w14:textId="77777777" w:rsidR="00CA5972" w:rsidRPr="00A37FFA" w:rsidRDefault="00CA5972" w:rsidP="00A37FFA">
      <w:pPr>
        <w:spacing w:line="276" w:lineRule="auto"/>
        <w:jc w:val="both"/>
        <w:rPr>
          <w:sz w:val="20"/>
          <w:szCs w:val="20"/>
        </w:rPr>
      </w:pPr>
      <w:r w:rsidRPr="00A37FFA">
        <w:rPr>
          <w:sz w:val="20"/>
          <w:szCs w:val="20"/>
        </w:rPr>
        <w:t xml:space="preserve">Tuente (2019) </w:t>
      </w:r>
      <w:r w:rsidRPr="00A37FFA">
        <w:rPr>
          <w:i/>
          <w:iCs/>
          <w:sz w:val="20"/>
          <w:szCs w:val="20"/>
        </w:rPr>
        <w:t>Hostile attribution bias and aggression in adults - A systematic review</w:t>
      </w:r>
      <w:r w:rsidRPr="00A37FFA">
        <w:rPr>
          <w:sz w:val="20"/>
          <w:szCs w:val="20"/>
        </w:rPr>
        <w:t xml:space="preserve">, </w:t>
      </w:r>
      <w:r w:rsidRPr="00A37FFA">
        <w:rPr>
          <w:i/>
          <w:iCs/>
          <w:sz w:val="20"/>
          <w:szCs w:val="20"/>
        </w:rPr>
        <w:t>Aggression and Violent Behavior</w:t>
      </w:r>
      <w:r w:rsidRPr="00A37FFA">
        <w:rPr>
          <w:sz w:val="20"/>
          <w:szCs w:val="20"/>
        </w:rPr>
        <w:t xml:space="preserve">. Available at: </w:t>
      </w:r>
      <w:hyperlink r:id="rId44" w:anchor=":~:text=The%20perception%20of%20a%20person%27s%20behavior%20as%20intentionally,This%20mechanism%20is%20called%20%E2%80%98Hostile%20Attribution%20Bias%E2%80%99%20%28HAB%29" w:history="1">
        <w:r w:rsidRPr="00A37FFA">
          <w:rPr>
            <w:rStyle w:val="Hyperlink"/>
            <w:sz w:val="20"/>
            <w:szCs w:val="20"/>
          </w:rPr>
          <w:t>https://www.sciencedirect.com/science/article/abs/pii/S1359178918302210#:~:text=The%20perception%20of%20a%20person%27s%20behavior%20as%20intentionally,This%20mechanism%20is%20called%20%E2%80%98Hostile%20Attribution%20Bias%E2%80%99%20%28HAB%29</w:t>
        </w:r>
      </w:hyperlink>
      <w:r w:rsidRPr="00A37FFA">
        <w:rPr>
          <w:sz w:val="20"/>
          <w:szCs w:val="20"/>
        </w:rPr>
        <w:t xml:space="preserve">. (Accessed: 01 October 2024). </w:t>
      </w:r>
    </w:p>
    <w:p w14:paraId="2C0657D7" w14:textId="77777777" w:rsidR="00CA5972" w:rsidRPr="00A37FFA" w:rsidRDefault="00CA5972" w:rsidP="00A37FFA">
      <w:pPr>
        <w:spacing w:line="276" w:lineRule="auto"/>
        <w:jc w:val="both"/>
        <w:rPr>
          <w:sz w:val="20"/>
          <w:szCs w:val="20"/>
        </w:rPr>
      </w:pPr>
      <w:r w:rsidRPr="00A37FFA">
        <w:rPr>
          <w:sz w:val="20"/>
          <w:szCs w:val="20"/>
        </w:rPr>
        <w:t>Ulz</w:t>
      </w:r>
      <w:r w:rsidRPr="00A37FFA">
        <w:rPr>
          <w:sz w:val="20"/>
          <w:szCs w:val="20"/>
        </w:rPr>
        <w:t xml:space="preserve"> </w:t>
      </w:r>
      <w:r w:rsidRPr="00A37FFA">
        <w:rPr>
          <w:sz w:val="20"/>
          <w:szCs w:val="20"/>
        </w:rPr>
        <w:t xml:space="preserve">(2023) ‘What is a Research Paradigm? Types of Research Paradigms with Examples’, </w:t>
      </w:r>
      <w:r w:rsidRPr="00A37FFA">
        <w:rPr>
          <w:i/>
          <w:iCs/>
          <w:sz w:val="20"/>
          <w:szCs w:val="20"/>
        </w:rPr>
        <w:t>Researcher.Life</w:t>
      </w:r>
      <w:r w:rsidRPr="00A37FFA">
        <w:rPr>
          <w:sz w:val="20"/>
          <w:szCs w:val="20"/>
        </w:rPr>
        <w:t xml:space="preserve">, 20 March. Available at: </w:t>
      </w:r>
      <w:hyperlink r:id="rId45" w:history="1">
        <w:r w:rsidRPr="00A37FFA">
          <w:rPr>
            <w:rStyle w:val="Hyperlink"/>
            <w:sz w:val="20"/>
            <w:szCs w:val="20"/>
          </w:rPr>
          <w:t>https://researcher.life/blog/article/what-is-a-research-paradigm-types-examples/</w:t>
        </w:r>
      </w:hyperlink>
      <w:r w:rsidRPr="00A37FFA">
        <w:rPr>
          <w:sz w:val="20"/>
          <w:szCs w:val="20"/>
        </w:rPr>
        <w:t xml:space="preserve"> (Accessed: 20 September 2024). </w:t>
      </w:r>
    </w:p>
    <w:p w14:paraId="0A649DAA" w14:textId="77777777" w:rsidR="00CA5972" w:rsidRPr="00A37FFA" w:rsidRDefault="00CA5972" w:rsidP="00A37FFA">
      <w:pPr>
        <w:spacing w:line="276" w:lineRule="auto"/>
        <w:jc w:val="both"/>
        <w:rPr>
          <w:sz w:val="20"/>
          <w:szCs w:val="20"/>
        </w:rPr>
      </w:pPr>
      <w:r w:rsidRPr="00A37FFA">
        <w:rPr>
          <w:sz w:val="20"/>
          <w:szCs w:val="20"/>
        </w:rPr>
        <w:lastRenderedPageBreak/>
        <w:t xml:space="preserve">Youth.Gov (n, d.) </w:t>
      </w:r>
      <w:r w:rsidRPr="00A37FFA">
        <w:rPr>
          <w:i/>
          <w:iCs/>
          <w:sz w:val="20"/>
          <w:szCs w:val="20"/>
        </w:rPr>
        <w:t>Prevention and early intervention</w:t>
      </w:r>
      <w:r w:rsidRPr="00A37FFA">
        <w:rPr>
          <w:sz w:val="20"/>
          <w:szCs w:val="20"/>
        </w:rPr>
        <w:t xml:space="preserve">, </w:t>
      </w:r>
      <w:r w:rsidRPr="00A37FFA">
        <w:rPr>
          <w:i/>
          <w:iCs/>
          <w:sz w:val="20"/>
          <w:szCs w:val="20"/>
        </w:rPr>
        <w:t>Prevention and Early Intervention | Youth.gov</w:t>
      </w:r>
      <w:r w:rsidRPr="00A37FFA">
        <w:rPr>
          <w:sz w:val="20"/>
          <w:szCs w:val="20"/>
        </w:rPr>
        <w:t xml:space="preserve">. Available at: </w:t>
      </w:r>
      <w:hyperlink r:id="rId46" w:history="1">
        <w:r w:rsidRPr="00A37FFA">
          <w:rPr>
            <w:rStyle w:val="Hyperlink"/>
            <w:sz w:val="20"/>
            <w:szCs w:val="20"/>
          </w:rPr>
          <w:t>https://youth.gov/youth-topics/juvenile-justice/prevention-and-early-intervention</w:t>
        </w:r>
      </w:hyperlink>
      <w:r w:rsidRPr="00A37FFA">
        <w:rPr>
          <w:sz w:val="20"/>
          <w:szCs w:val="20"/>
        </w:rPr>
        <w:t xml:space="preserve"> (Accessed: 01 October 2024). </w:t>
      </w:r>
    </w:p>
    <w:p w14:paraId="6D7DB9BC" w14:textId="77777777" w:rsidR="008D267F" w:rsidRPr="00A37FFA" w:rsidRDefault="008D267F" w:rsidP="00F10475">
      <w:pPr>
        <w:spacing w:line="276" w:lineRule="auto"/>
        <w:rPr>
          <w:sz w:val="20"/>
          <w:szCs w:val="20"/>
        </w:rPr>
      </w:pPr>
    </w:p>
    <w:p w14:paraId="653EA4CD" w14:textId="77777777" w:rsidR="008D267F" w:rsidRDefault="008D267F" w:rsidP="00F10475">
      <w:pPr>
        <w:spacing w:line="276" w:lineRule="auto"/>
        <w:rPr>
          <w:b/>
          <w:bCs/>
          <w:i/>
          <w:iCs/>
          <w:sz w:val="28"/>
          <w:szCs w:val="28"/>
          <w:u w:val="single"/>
        </w:rPr>
      </w:pPr>
    </w:p>
    <w:p w14:paraId="0CBBA724" w14:textId="77777777" w:rsidR="008D267F" w:rsidRDefault="008D267F" w:rsidP="00F10475">
      <w:pPr>
        <w:spacing w:line="276" w:lineRule="auto"/>
        <w:rPr>
          <w:b/>
          <w:bCs/>
          <w:i/>
          <w:iCs/>
          <w:sz w:val="28"/>
          <w:szCs w:val="28"/>
          <w:u w:val="single"/>
        </w:rPr>
      </w:pPr>
    </w:p>
    <w:p w14:paraId="432DCD06" w14:textId="77777777" w:rsidR="008D267F" w:rsidRDefault="008D267F" w:rsidP="00F10475">
      <w:pPr>
        <w:spacing w:line="276" w:lineRule="auto"/>
        <w:rPr>
          <w:b/>
          <w:bCs/>
          <w:i/>
          <w:iCs/>
          <w:sz w:val="28"/>
          <w:szCs w:val="28"/>
          <w:u w:val="single"/>
        </w:rPr>
      </w:pPr>
    </w:p>
    <w:p w14:paraId="7D98D270" w14:textId="77777777" w:rsidR="008D267F" w:rsidRDefault="008D267F" w:rsidP="00F10475">
      <w:pPr>
        <w:spacing w:line="276" w:lineRule="auto"/>
        <w:rPr>
          <w:b/>
          <w:bCs/>
          <w:i/>
          <w:iCs/>
          <w:sz w:val="28"/>
          <w:szCs w:val="28"/>
          <w:u w:val="single"/>
        </w:rPr>
      </w:pPr>
    </w:p>
    <w:p w14:paraId="00A8D021" w14:textId="77777777" w:rsidR="008D267F" w:rsidRDefault="008D267F" w:rsidP="00F10475">
      <w:pPr>
        <w:spacing w:line="276" w:lineRule="auto"/>
        <w:rPr>
          <w:b/>
          <w:bCs/>
          <w:i/>
          <w:iCs/>
          <w:sz w:val="28"/>
          <w:szCs w:val="28"/>
          <w:u w:val="single"/>
        </w:rPr>
      </w:pPr>
    </w:p>
    <w:p w14:paraId="6776CD00" w14:textId="77777777" w:rsidR="008D267F" w:rsidRDefault="008D267F" w:rsidP="00F10475">
      <w:pPr>
        <w:spacing w:line="276" w:lineRule="auto"/>
        <w:rPr>
          <w:b/>
          <w:bCs/>
          <w:i/>
          <w:iCs/>
          <w:sz w:val="28"/>
          <w:szCs w:val="28"/>
          <w:u w:val="single"/>
        </w:rPr>
      </w:pPr>
    </w:p>
    <w:p w14:paraId="411A3550" w14:textId="77777777" w:rsidR="008D267F" w:rsidRDefault="008D267F" w:rsidP="00F10475">
      <w:pPr>
        <w:spacing w:line="276" w:lineRule="auto"/>
        <w:rPr>
          <w:b/>
          <w:bCs/>
          <w:i/>
          <w:iCs/>
          <w:sz w:val="28"/>
          <w:szCs w:val="28"/>
          <w:u w:val="single"/>
        </w:rPr>
      </w:pPr>
    </w:p>
    <w:p w14:paraId="254623BD" w14:textId="77777777" w:rsidR="008D267F" w:rsidRDefault="008D267F" w:rsidP="00F10475">
      <w:pPr>
        <w:spacing w:line="276" w:lineRule="auto"/>
        <w:rPr>
          <w:b/>
          <w:bCs/>
          <w:i/>
          <w:iCs/>
          <w:sz w:val="28"/>
          <w:szCs w:val="28"/>
          <w:u w:val="single"/>
        </w:rPr>
      </w:pPr>
    </w:p>
    <w:p w14:paraId="3A77C5DC" w14:textId="77777777" w:rsidR="008D267F" w:rsidRDefault="008D267F" w:rsidP="00F10475">
      <w:pPr>
        <w:spacing w:line="276" w:lineRule="auto"/>
        <w:rPr>
          <w:b/>
          <w:bCs/>
          <w:i/>
          <w:iCs/>
          <w:sz w:val="28"/>
          <w:szCs w:val="28"/>
          <w:u w:val="single"/>
        </w:rPr>
      </w:pPr>
    </w:p>
    <w:p w14:paraId="15F993E8" w14:textId="77777777" w:rsidR="008D267F" w:rsidRDefault="008D267F" w:rsidP="00F10475">
      <w:pPr>
        <w:spacing w:line="276" w:lineRule="auto"/>
        <w:rPr>
          <w:b/>
          <w:bCs/>
          <w:i/>
          <w:iCs/>
          <w:sz w:val="28"/>
          <w:szCs w:val="28"/>
          <w:u w:val="single"/>
        </w:rPr>
      </w:pPr>
    </w:p>
    <w:p w14:paraId="353D3948" w14:textId="77777777" w:rsidR="008D267F" w:rsidRDefault="008D267F" w:rsidP="00F10475">
      <w:pPr>
        <w:spacing w:line="276" w:lineRule="auto"/>
        <w:rPr>
          <w:b/>
          <w:bCs/>
          <w:i/>
          <w:iCs/>
          <w:sz w:val="28"/>
          <w:szCs w:val="28"/>
          <w:u w:val="single"/>
        </w:rPr>
      </w:pPr>
    </w:p>
    <w:p w14:paraId="79957DAA" w14:textId="77777777" w:rsidR="008D267F" w:rsidRDefault="008D267F" w:rsidP="00F10475">
      <w:pPr>
        <w:spacing w:line="276" w:lineRule="auto"/>
        <w:rPr>
          <w:b/>
          <w:bCs/>
          <w:i/>
          <w:iCs/>
          <w:sz w:val="28"/>
          <w:szCs w:val="28"/>
          <w:u w:val="single"/>
        </w:rPr>
      </w:pPr>
    </w:p>
    <w:p w14:paraId="412F12B4" w14:textId="77777777" w:rsidR="008D267F" w:rsidRDefault="008D267F" w:rsidP="00F10475">
      <w:pPr>
        <w:spacing w:line="276" w:lineRule="auto"/>
        <w:rPr>
          <w:b/>
          <w:bCs/>
          <w:i/>
          <w:iCs/>
          <w:sz w:val="28"/>
          <w:szCs w:val="28"/>
          <w:u w:val="single"/>
        </w:rPr>
      </w:pPr>
    </w:p>
    <w:p w14:paraId="3D2CFCF8" w14:textId="77777777" w:rsidR="008D267F" w:rsidRDefault="008D267F" w:rsidP="00F10475">
      <w:pPr>
        <w:spacing w:line="276" w:lineRule="auto"/>
        <w:rPr>
          <w:b/>
          <w:bCs/>
          <w:i/>
          <w:iCs/>
          <w:sz w:val="28"/>
          <w:szCs w:val="28"/>
          <w:u w:val="single"/>
        </w:rPr>
      </w:pPr>
    </w:p>
    <w:p w14:paraId="2B3CD4B9" w14:textId="77777777" w:rsidR="008D267F" w:rsidRDefault="008D267F" w:rsidP="00F10475">
      <w:pPr>
        <w:spacing w:line="276" w:lineRule="auto"/>
        <w:rPr>
          <w:b/>
          <w:bCs/>
          <w:i/>
          <w:iCs/>
          <w:sz w:val="28"/>
          <w:szCs w:val="28"/>
          <w:u w:val="single"/>
        </w:rPr>
      </w:pPr>
    </w:p>
    <w:p w14:paraId="021EBB7E" w14:textId="77777777" w:rsidR="008D267F" w:rsidRDefault="008D267F" w:rsidP="00F10475">
      <w:pPr>
        <w:spacing w:line="276" w:lineRule="auto"/>
        <w:rPr>
          <w:b/>
          <w:bCs/>
          <w:i/>
          <w:iCs/>
          <w:sz w:val="28"/>
          <w:szCs w:val="28"/>
          <w:u w:val="single"/>
        </w:rPr>
      </w:pPr>
    </w:p>
    <w:p w14:paraId="03FA4725" w14:textId="77777777" w:rsidR="008D267F" w:rsidRDefault="008D267F" w:rsidP="00F10475">
      <w:pPr>
        <w:spacing w:line="276" w:lineRule="auto"/>
        <w:rPr>
          <w:b/>
          <w:bCs/>
          <w:i/>
          <w:iCs/>
          <w:sz w:val="28"/>
          <w:szCs w:val="28"/>
          <w:u w:val="single"/>
        </w:rPr>
      </w:pPr>
    </w:p>
    <w:p w14:paraId="055E8922" w14:textId="77777777" w:rsidR="008D267F" w:rsidRDefault="008D267F" w:rsidP="00F10475">
      <w:pPr>
        <w:spacing w:line="276" w:lineRule="auto"/>
        <w:rPr>
          <w:b/>
          <w:bCs/>
          <w:i/>
          <w:iCs/>
          <w:sz w:val="28"/>
          <w:szCs w:val="28"/>
          <w:u w:val="single"/>
        </w:rPr>
      </w:pPr>
    </w:p>
    <w:p w14:paraId="4D99ECE5" w14:textId="77777777" w:rsidR="008D267F" w:rsidRDefault="008D267F" w:rsidP="00F10475">
      <w:pPr>
        <w:spacing w:line="276" w:lineRule="auto"/>
        <w:rPr>
          <w:b/>
          <w:bCs/>
          <w:i/>
          <w:iCs/>
          <w:sz w:val="28"/>
          <w:szCs w:val="28"/>
          <w:u w:val="single"/>
        </w:rPr>
      </w:pPr>
    </w:p>
    <w:p w14:paraId="217DA603" w14:textId="77777777" w:rsidR="008D267F" w:rsidRDefault="008D267F" w:rsidP="00F10475">
      <w:pPr>
        <w:spacing w:line="276" w:lineRule="auto"/>
        <w:rPr>
          <w:b/>
          <w:bCs/>
          <w:i/>
          <w:iCs/>
          <w:sz w:val="28"/>
          <w:szCs w:val="28"/>
          <w:u w:val="single"/>
        </w:rPr>
      </w:pPr>
    </w:p>
    <w:p w14:paraId="4BFC2DC3" w14:textId="77777777" w:rsidR="008D267F" w:rsidRDefault="008D267F" w:rsidP="00F10475">
      <w:pPr>
        <w:spacing w:line="276" w:lineRule="auto"/>
        <w:rPr>
          <w:b/>
          <w:bCs/>
          <w:i/>
          <w:iCs/>
          <w:sz w:val="28"/>
          <w:szCs w:val="28"/>
          <w:u w:val="single"/>
        </w:rPr>
      </w:pPr>
    </w:p>
    <w:p w14:paraId="5A868493" w14:textId="77777777" w:rsidR="008D267F" w:rsidRDefault="008D267F" w:rsidP="00F10475">
      <w:pPr>
        <w:spacing w:line="276" w:lineRule="auto"/>
        <w:rPr>
          <w:b/>
          <w:bCs/>
          <w:i/>
          <w:iCs/>
          <w:sz w:val="28"/>
          <w:szCs w:val="28"/>
          <w:u w:val="single"/>
        </w:rPr>
      </w:pPr>
    </w:p>
    <w:p w14:paraId="04D1AAD6" w14:textId="77777777" w:rsidR="008D267F" w:rsidRDefault="008D267F" w:rsidP="00F10475">
      <w:pPr>
        <w:spacing w:line="276" w:lineRule="auto"/>
        <w:rPr>
          <w:b/>
          <w:bCs/>
          <w:i/>
          <w:iCs/>
          <w:sz w:val="28"/>
          <w:szCs w:val="28"/>
          <w:u w:val="single"/>
        </w:rPr>
      </w:pPr>
    </w:p>
    <w:p w14:paraId="4E898FF3" w14:textId="6EFF86F5" w:rsidR="008D267F" w:rsidRDefault="008D267F" w:rsidP="00F10475">
      <w:pPr>
        <w:spacing w:line="276" w:lineRule="auto"/>
        <w:rPr>
          <w:b/>
          <w:bCs/>
          <w:i/>
          <w:iCs/>
          <w:sz w:val="28"/>
          <w:szCs w:val="28"/>
          <w:u w:val="single"/>
        </w:rPr>
      </w:pPr>
      <w:r>
        <w:rPr>
          <w:b/>
          <w:bCs/>
          <w:i/>
          <w:iCs/>
          <w:sz w:val="28"/>
          <w:szCs w:val="28"/>
          <w:u w:val="single"/>
        </w:rPr>
        <w:lastRenderedPageBreak/>
        <w:t>Appendix</w:t>
      </w:r>
    </w:p>
    <w:p w14:paraId="0730529C" w14:textId="6B48BEC3" w:rsidR="008D267F" w:rsidRDefault="008D267F" w:rsidP="00F10475">
      <w:pPr>
        <w:spacing w:line="276" w:lineRule="auto"/>
        <w:rPr>
          <w:b/>
          <w:bCs/>
          <w:i/>
          <w:iCs/>
          <w:sz w:val="28"/>
          <w:szCs w:val="28"/>
          <w:u w:val="single"/>
        </w:rPr>
      </w:pPr>
      <w:r>
        <w:rPr>
          <w:b/>
          <w:bCs/>
          <w:i/>
          <w:iCs/>
          <w:sz w:val="28"/>
          <w:szCs w:val="28"/>
          <w:u w:val="single"/>
        </w:rPr>
        <w:t xml:space="preserve">Appendix A – Blank Questionnaire </w:t>
      </w:r>
    </w:p>
    <w:p w14:paraId="741CD3AE" w14:textId="76190D50" w:rsidR="00786FA8" w:rsidRDefault="00786FA8" w:rsidP="00F10475">
      <w:pPr>
        <w:spacing w:line="276" w:lineRule="auto"/>
        <w:rPr>
          <w:sz w:val="20"/>
          <w:szCs w:val="20"/>
        </w:rPr>
      </w:pPr>
      <w:r>
        <w:rPr>
          <w:noProof/>
        </w:rPr>
        <w:drawing>
          <wp:inline distT="0" distB="0" distL="0" distR="0" wp14:anchorId="3A20B8D0" wp14:editId="7318A1A2">
            <wp:extent cx="5613094" cy="8075493"/>
            <wp:effectExtent l="0" t="0" r="6985" b="1905"/>
            <wp:docPr id="34665307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653074" name="Picture 1" descr="A screenshot of a computer screen&#10;&#10;Description automatically generated"/>
                    <pic:cNvPicPr/>
                  </pic:nvPicPr>
                  <pic:blipFill>
                    <a:blip r:embed="rId47"/>
                    <a:stretch>
                      <a:fillRect/>
                    </a:stretch>
                  </pic:blipFill>
                  <pic:spPr>
                    <a:xfrm>
                      <a:off x="0" y="0"/>
                      <a:ext cx="5639992" cy="8114190"/>
                    </a:xfrm>
                    <a:prstGeom prst="rect">
                      <a:avLst/>
                    </a:prstGeom>
                  </pic:spPr>
                </pic:pic>
              </a:graphicData>
            </a:graphic>
          </wp:inline>
        </w:drawing>
      </w:r>
    </w:p>
    <w:p w14:paraId="31E7A6D9" w14:textId="2A0A7BA6" w:rsidR="00786FA8" w:rsidRDefault="00786FA8" w:rsidP="00F10475">
      <w:pPr>
        <w:spacing w:line="276" w:lineRule="auto"/>
        <w:rPr>
          <w:sz w:val="20"/>
          <w:szCs w:val="20"/>
        </w:rPr>
      </w:pPr>
      <w:r>
        <w:rPr>
          <w:noProof/>
        </w:rPr>
        <w:lastRenderedPageBreak/>
        <w:drawing>
          <wp:anchor distT="0" distB="0" distL="114300" distR="114300" simplePos="0" relativeHeight="251666432" behindDoc="0" locked="0" layoutInCell="1" allowOverlap="1" wp14:anchorId="6F36641F" wp14:editId="62B6B53C">
            <wp:simplePos x="0" y="0"/>
            <wp:positionH relativeFrom="margin">
              <wp:align>right</wp:align>
            </wp:positionH>
            <wp:positionV relativeFrom="paragraph">
              <wp:posOffset>0</wp:posOffset>
            </wp:positionV>
            <wp:extent cx="5728335" cy="8844915"/>
            <wp:effectExtent l="0" t="0" r="5715" b="0"/>
            <wp:wrapSquare wrapText="bothSides"/>
            <wp:docPr id="73561533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615330" name="Picture 1" descr="A screenshot of a survey&#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28335" cy="8844915"/>
                    </a:xfrm>
                    <a:prstGeom prst="rect">
                      <a:avLst/>
                    </a:prstGeom>
                  </pic:spPr>
                </pic:pic>
              </a:graphicData>
            </a:graphic>
            <wp14:sizeRelH relativeFrom="page">
              <wp14:pctWidth>0</wp14:pctWidth>
            </wp14:sizeRelH>
            <wp14:sizeRelV relativeFrom="page">
              <wp14:pctHeight>0</wp14:pctHeight>
            </wp14:sizeRelV>
          </wp:anchor>
        </w:drawing>
      </w:r>
    </w:p>
    <w:p w14:paraId="26F2B7A1" w14:textId="47A97114" w:rsidR="00786FA8" w:rsidRDefault="00786FA8" w:rsidP="00F10475">
      <w:pPr>
        <w:spacing w:line="276" w:lineRule="auto"/>
        <w:rPr>
          <w:sz w:val="20"/>
          <w:szCs w:val="20"/>
        </w:rPr>
      </w:pPr>
      <w:r>
        <w:rPr>
          <w:noProof/>
        </w:rPr>
        <w:lastRenderedPageBreak/>
        <w:drawing>
          <wp:anchor distT="0" distB="0" distL="114300" distR="114300" simplePos="0" relativeHeight="251665408" behindDoc="0" locked="0" layoutInCell="1" allowOverlap="1" wp14:anchorId="4A63E3B5" wp14:editId="12698EFC">
            <wp:simplePos x="0" y="0"/>
            <wp:positionH relativeFrom="margin">
              <wp:align>right</wp:align>
            </wp:positionH>
            <wp:positionV relativeFrom="paragraph">
              <wp:posOffset>0</wp:posOffset>
            </wp:positionV>
            <wp:extent cx="5765800" cy="8654415"/>
            <wp:effectExtent l="0" t="0" r="6350" b="0"/>
            <wp:wrapSquare wrapText="bothSides"/>
            <wp:docPr id="851920519"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920519" name="Picture 1" descr="A screenshot of a questionnaire&#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65800" cy="8654415"/>
                    </a:xfrm>
                    <a:prstGeom prst="rect">
                      <a:avLst/>
                    </a:prstGeom>
                  </pic:spPr>
                </pic:pic>
              </a:graphicData>
            </a:graphic>
            <wp14:sizeRelH relativeFrom="page">
              <wp14:pctWidth>0</wp14:pctWidth>
            </wp14:sizeRelH>
            <wp14:sizeRelV relativeFrom="page">
              <wp14:pctHeight>0</wp14:pctHeight>
            </wp14:sizeRelV>
          </wp:anchor>
        </w:drawing>
      </w:r>
    </w:p>
    <w:p w14:paraId="65F772E0" w14:textId="1BF1C867" w:rsidR="00786FA8" w:rsidRDefault="00786FA8" w:rsidP="00F10475">
      <w:pPr>
        <w:spacing w:line="276" w:lineRule="auto"/>
        <w:rPr>
          <w:sz w:val="20"/>
          <w:szCs w:val="20"/>
        </w:rPr>
      </w:pPr>
      <w:r>
        <w:rPr>
          <w:noProof/>
        </w:rPr>
        <w:lastRenderedPageBreak/>
        <w:drawing>
          <wp:anchor distT="0" distB="0" distL="114300" distR="114300" simplePos="0" relativeHeight="251664384" behindDoc="0" locked="0" layoutInCell="1" allowOverlap="1" wp14:anchorId="25A1D529" wp14:editId="0D983C6A">
            <wp:simplePos x="0" y="0"/>
            <wp:positionH relativeFrom="margin">
              <wp:align>right</wp:align>
            </wp:positionH>
            <wp:positionV relativeFrom="paragraph">
              <wp:posOffset>0</wp:posOffset>
            </wp:positionV>
            <wp:extent cx="5723255" cy="8844915"/>
            <wp:effectExtent l="0" t="0" r="0" b="0"/>
            <wp:wrapSquare wrapText="bothSides"/>
            <wp:docPr id="996848904"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848904" name="Picture 1" descr="A screenshot of a survey&#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23255" cy="8844915"/>
                    </a:xfrm>
                    <a:prstGeom prst="rect">
                      <a:avLst/>
                    </a:prstGeom>
                  </pic:spPr>
                </pic:pic>
              </a:graphicData>
            </a:graphic>
            <wp14:sizeRelH relativeFrom="page">
              <wp14:pctWidth>0</wp14:pctWidth>
            </wp14:sizeRelH>
            <wp14:sizeRelV relativeFrom="page">
              <wp14:pctHeight>0</wp14:pctHeight>
            </wp14:sizeRelV>
          </wp:anchor>
        </w:drawing>
      </w:r>
    </w:p>
    <w:p w14:paraId="7E869DE5" w14:textId="2AB8D7BD" w:rsidR="009E11A2" w:rsidRDefault="009E11A2" w:rsidP="00F10475">
      <w:pPr>
        <w:spacing w:line="276" w:lineRule="auto"/>
        <w:rPr>
          <w:sz w:val="20"/>
          <w:szCs w:val="20"/>
        </w:rPr>
      </w:pPr>
      <w:r>
        <w:rPr>
          <w:noProof/>
        </w:rPr>
        <w:lastRenderedPageBreak/>
        <w:drawing>
          <wp:anchor distT="0" distB="0" distL="114300" distR="114300" simplePos="0" relativeHeight="251663360" behindDoc="0" locked="0" layoutInCell="1" allowOverlap="1" wp14:anchorId="70B77B7C" wp14:editId="7123D9A6">
            <wp:simplePos x="0" y="0"/>
            <wp:positionH relativeFrom="margin">
              <wp:align>right</wp:align>
            </wp:positionH>
            <wp:positionV relativeFrom="paragraph">
              <wp:posOffset>0</wp:posOffset>
            </wp:positionV>
            <wp:extent cx="5728335" cy="8856345"/>
            <wp:effectExtent l="0" t="0" r="5715" b="1905"/>
            <wp:wrapSquare wrapText="bothSides"/>
            <wp:docPr id="2124182586"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182586" name="Picture 1" descr="A screenshot of a survey&#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28335" cy="8856345"/>
                    </a:xfrm>
                    <a:prstGeom prst="rect">
                      <a:avLst/>
                    </a:prstGeom>
                  </pic:spPr>
                </pic:pic>
              </a:graphicData>
            </a:graphic>
            <wp14:sizeRelH relativeFrom="page">
              <wp14:pctWidth>0</wp14:pctWidth>
            </wp14:sizeRelH>
            <wp14:sizeRelV relativeFrom="page">
              <wp14:pctHeight>0</wp14:pctHeight>
            </wp14:sizeRelV>
          </wp:anchor>
        </w:drawing>
      </w:r>
    </w:p>
    <w:p w14:paraId="5E46EC10" w14:textId="44C32928" w:rsidR="009E11A2" w:rsidRPr="00786FA8" w:rsidRDefault="004D0E10" w:rsidP="00F10475">
      <w:pPr>
        <w:spacing w:line="276" w:lineRule="auto"/>
        <w:rPr>
          <w:sz w:val="20"/>
          <w:szCs w:val="20"/>
        </w:rPr>
      </w:pPr>
      <w:r>
        <w:rPr>
          <w:noProof/>
        </w:rPr>
        <w:lastRenderedPageBreak/>
        <w:drawing>
          <wp:anchor distT="0" distB="0" distL="114300" distR="114300" simplePos="0" relativeHeight="251667456" behindDoc="0" locked="0" layoutInCell="1" allowOverlap="1" wp14:anchorId="7E59527C" wp14:editId="13676254">
            <wp:simplePos x="0" y="0"/>
            <wp:positionH relativeFrom="margin">
              <wp:align>left</wp:align>
            </wp:positionH>
            <wp:positionV relativeFrom="paragraph">
              <wp:posOffset>10795</wp:posOffset>
            </wp:positionV>
            <wp:extent cx="5732780" cy="7061200"/>
            <wp:effectExtent l="0" t="0" r="1270" b="6350"/>
            <wp:wrapSquare wrapText="bothSides"/>
            <wp:docPr id="1571457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457281" name="Picture 1"/>
                    <pic:cNvPicPr/>
                  </pic:nvPicPr>
                  <pic:blipFill>
                    <a:blip r:embed="rId52">
                      <a:extLst>
                        <a:ext uri="{28A0092B-C50C-407E-A947-70E740481C1C}">
                          <a14:useLocalDpi xmlns:a14="http://schemas.microsoft.com/office/drawing/2010/main" val="0"/>
                        </a:ext>
                      </a:extLst>
                    </a:blip>
                    <a:stretch>
                      <a:fillRect/>
                    </a:stretch>
                  </pic:blipFill>
                  <pic:spPr>
                    <a:xfrm>
                      <a:off x="0" y="0"/>
                      <a:ext cx="5732780" cy="7061200"/>
                    </a:xfrm>
                    <a:prstGeom prst="rect">
                      <a:avLst/>
                    </a:prstGeom>
                  </pic:spPr>
                </pic:pic>
              </a:graphicData>
            </a:graphic>
            <wp14:sizeRelH relativeFrom="page">
              <wp14:pctWidth>0</wp14:pctWidth>
            </wp14:sizeRelH>
            <wp14:sizeRelV relativeFrom="page">
              <wp14:pctHeight>0</wp14:pctHeight>
            </wp14:sizeRelV>
          </wp:anchor>
        </w:drawing>
      </w:r>
    </w:p>
    <w:p w14:paraId="354C637F" w14:textId="3A4D5BAF" w:rsidR="00786FA8" w:rsidRDefault="00786FA8" w:rsidP="00F10475">
      <w:pPr>
        <w:spacing w:line="276" w:lineRule="auto"/>
        <w:rPr>
          <w:b/>
          <w:bCs/>
          <w:i/>
          <w:iCs/>
          <w:sz w:val="28"/>
          <w:szCs w:val="28"/>
          <w:u w:val="single"/>
        </w:rPr>
      </w:pPr>
    </w:p>
    <w:p w14:paraId="64B04A2C" w14:textId="77777777" w:rsidR="004D0E10" w:rsidRDefault="004D0E10" w:rsidP="00F10475">
      <w:pPr>
        <w:spacing w:line="276" w:lineRule="auto"/>
        <w:rPr>
          <w:b/>
          <w:bCs/>
          <w:i/>
          <w:iCs/>
          <w:sz w:val="28"/>
          <w:szCs w:val="28"/>
          <w:u w:val="single"/>
        </w:rPr>
      </w:pPr>
    </w:p>
    <w:p w14:paraId="3FC96EEB" w14:textId="77777777" w:rsidR="004D0E10" w:rsidRDefault="004D0E10" w:rsidP="00F10475">
      <w:pPr>
        <w:spacing w:line="276" w:lineRule="auto"/>
        <w:rPr>
          <w:b/>
          <w:bCs/>
          <w:i/>
          <w:iCs/>
          <w:sz w:val="28"/>
          <w:szCs w:val="28"/>
          <w:u w:val="single"/>
        </w:rPr>
      </w:pPr>
    </w:p>
    <w:p w14:paraId="7B7713E6" w14:textId="77777777" w:rsidR="004D0E10" w:rsidRDefault="004D0E10" w:rsidP="00F10475">
      <w:pPr>
        <w:spacing w:line="276" w:lineRule="auto"/>
        <w:rPr>
          <w:b/>
          <w:bCs/>
          <w:i/>
          <w:iCs/>
          <w:sz w:val="28"/>
          <w:szCs w:val="28"/>
          <w:u w:val="single"/>
        </w:rPr>
      </w:pPr>
    </w:p>
    <w:p w14:paraId="0BAB8044" w14:textId="148BC9A9" w:rsidR="004D0E10" w:rsidRPr="00CE1D56" w:rsidRDefault="00CE1D56" w:rsidP="00F10475">
      <w:pPr>
        <w:spacing w:line="276" w:lineRule="auto"/>
        <w:rPr>
          <w:sz w:val="20"/>
          <w:szCs w:val="20"/>
        </w:rPr>
      </w:pPr>
      <w:r>
        <w:rPr>
          <w:noProof/>
        </w:rPr>
        <w:lastRenderedPageBreak/>
        <w:drawing>
          <wp:anchor distT="0" distB="0" distL="114300" distR="114300" simplePos="0" relativeHeight="251668480" behindDoc="0" locked="0" layoutInCell="1" allowOverlap="1" wp14:anchorId="51C405CD" wp14:editId="60C08ADE">
            <wp:simplePos x="0" y="0"/>
            <wp:positionH relativeFrom="margin">
              <wp:align>right</wp:align>
            </wp:positionH>
            <wp:positionV relativeFrom="paragraph">
              <wp:posOffset>0</wp:posOffset>
            </wp:positionV>
            <wp:extent cx="5731510" cy="3901440"/>
            <wp:effectExtent l="0" t="0" r="2540" b="3810"/>
            <wp:wrapSquare wrapText="bothSides"/>
            <wp:docPr id="4078115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811591" name="Picture 1" descr="A screenshot of a computer&#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3901440"/>
                    </a:xfrm>
                    <a:prstGeom prst="rect">
                      <a:avLst/>
                    </a:prstGeom>
                  </pic:spPr>
                </pic:pic>
              </a:graphicData>
            </a:graphic>
            <wp14:sizeRelH relativeFrom="page">
              <wp14:pctWidth>0</wp14:pctWidth>
            </wp14:sizeRelH>
            <wp14:sizeRelV relativeFrom="page">
              <wp14:pctHeight>0</wp14:pctHeight>
            </wp14:sizeRelV>
          </wp:anchor>
        </w:drawing>
      </w:r>
    </w:p>
    <w:p w14:paraId="217212B8" w14:textId="77777777" w:rsidR="004D0E10" w:rsidRDefault="004D0E10" w:rsidP="00F10475">
      <w:pPr>
        <w:spacing w:line="276" w:lineRule="auto"/>
        <w:rPr>
          <w:b/>
          <w:bCs/>
          <w:i/>
          <w:iCs/>
          <w:sz w:val="28"/>
          <w:szCs w:val="28"/>
          <w:u w:val="single"/>
        </w:rPr>
      </w:pPr>
    </w:p>
    <w:p w14:paraId="5CDE759A" w14:textId="77777777" w:rsidR="004D0E10" w:rsidRDefault="004D0E10" w:rsidP="00F10475">
      <w:pPr>
        <w:spacing w:line="276" w:lineRule="auto"/>
        <w:rPr>
          <w:b/>
          <w:bCs/>
          <w:i/>
          <w:iCs/>
          <w:sz w:val="28"/>
          <w:szCs w:val="28"/>
          <w:u w:val="single"/>
        </w:rPr>
      </w:pPr>
    </w:p>
    <w:p w14:paraId="4187A905" w14:textId="77777777" w:rsidR="004D0E10" w:rsidRDefault="004D0E10" w:rsidP="00F10475">
      <w:pPr>
        <w:spacing w:line="276" w:lineRule="auto"/>
        <w:rPr>
          <w:b/>
          <w:bCs/>
          <w:i/>
          <w:iCs/>
          <w:sz w:val="28"/>
          <w:szCs w:val="28"/>
          <w:u w:val="single"/>
        </w:rPr>
      </w:pPr>
    </w:p>
    <w:p w14:paraId="25B0A93B" w14:textId="77777777" w:rsidR="004D0E10" w:rsidRDefault="004D0E10" w:rsidP="00F10475">
      <w:pPr>
        <w:spacing w:line="276" w:lineRule="auto"/>
        <w:rPr>
          <w:b/>
          <w:bCs/>
          <w:i/>
          <w:iCs/>
          <w:sz w:val="28"/>
          <w:szCs w:val="28"/>
          <w:u w:val="single"/>
        </w:rPr>
      </w:pPr>
    </w:p>
    <w:p w14:paraId="44457DC9" w14:textId="77777777" w:rsidR="004D0E10" w:rsidRDefault="004D0E10" w:rsidP="00F10475">
      <w:pPr>
        <w:spacing w:line="276" w:lineRule="auto"/>
        <w:rPr>
          <w:b/>
          <w:bCs/>
          <w:i/>
          <w:iCs/>
          <w:sz w:val="28"/>
          <w:szCs w:val="28"/>
          <w:u w:val="single"/>
        </w:rPr>
      </w:pPr>
    </w:p>
    <w:p w14:paraId="5E1123C1" w14:textId="77777777" w:rsidR="00CE1D56" w:rsidRDefault="00CE1D56" w:rsidP="00F10475">
      <w:pPr>
        <w:spacing w:line="276" w:lineRule="auto"/>
        <w:rPr>
          <w:b/>
          <w:bCs/>
          <w:i/>
          <w:iCs/>
          <w:sz w:val="28"/>
          <w:szCs w:val="28"/>
          <w:u w:val="single"/>
        </w:rPr>
      </w:pPr>
    </w:p>
    <w:p w14:paraId="50F7D3FC" w14:textId="77777777" w:rsidR="00CE1D56" w:rsidRDefault="00CE1D56" w:rsidP="00F10475">
      <w:pPr>
        <w:spacing w:line="276" w:lineRule="auto"/>
        <w:rPr>
          <w:b/>
          <w:bCs/>
          <w:i/>
          <w:iCs/>
          <w:sz w:val="28"/>
          <w:szCs w:val="28"/>
          <w:u w:val="single"/>
        </w:rPr>
      </w:pPr>
    </w:p>
    <w:p w14:paraId="794497CF" w14:textId="77777777" w:rsidR="00CE1D56" w:rsidRDefault="00CE1D56" w:rsidP="00F10475">
      <w:pPr>
        <w:spacing w:line="276" w:lineRule="auto"/>
        <w:rPr>
          <w:b/>
          <w:bCs/>
          <w:i/>
          <w:iCs/>
          <w:sz w:val="28"/>
          <w:szCs w:val="28"/>
          <w:u w:val="single"/>
        </w:rPr>
      </w:pPr>
    </w:p>
    <w:p w14:paraId="0783B1DB" w14:textId="77777777" w:rsidR="00CE1D56" w:rsidRDefault="00CE1D56" w:rsidP="00F10475">
      <w:pPr>
        <w:spacing w:line="276" w:lineRule="auto"/>
        <w:rPr>
          <w:b/>
          <w:bCs/>
          <w:i/>
          <w:iCs/>
          <w:sz w:val="28"/>
          <w:szCs w:val="28"/>
          <w:u w:val="single"/>
        </w:rPr>
      </w:pPr>
    </w:p>
    <w:p w14:paraId="68ED3185" w14:textId="77777777" w:rsidR="00CE1D56" w:rsidRDefault="00CE1D56" w:rsidP="00F10475">
      <w:pPr>
        <w:spacing w:line="276" w:lineRule="auto"/>
        <w:rPr>
          <w:b/>
          <w:bCs/>
          <w:i/>
          <w:iCs/>
          <w:sz w:val="28"/>
          <w:szCs w:val="28"/>
          <w:u w:val="single"/>
        </w:rPr>
      </w:pPr>
    </w:p>
    <w:p w14:paraId="664420F6" w14:textId="77777777" w:rsidR="00CE1D56" w:rsidRDefault="00CE1D56" w:rsidP="00F10475">
      <w:pPr>
        <w:spacing w:line="276" w:lineRule="auto"/>
        <w:rPr>
          <w:b/>
          <w:bCs/>
          <w:i/>
          <w:iCs/>
          <w:sz w:val="28"/>
          <w:szCs w:val="28"/>
          <w:u w:val="single"/>
        </w:rPr>
      </w:pPr>
    </w:p>
    <w:p w14:paraId="048EF0D0" w14:textId="77777777" w:rsidR="004D0E10" w:rsidRDefault="004D0E10" w:rsidP="00F10475">
      <w:pPr>
        <w:spacing w:line="276" w:lineRule="auto"/>
        <w:rPr>
          <w:b/>
          <w:bCs/>
          <w:i/>
          <w:iCs/>
          <w:sz w:val="28"/>
          <w:szCs w:val="28"/>
          <w:u w:val="single"/>
        </w:rPr>
      </w:pPr>
    </w:p>
    <w:p w14:paraId="54E68335" w14:textId="77777777" w:rsidR="00963C68" w:rsidRDefault="00963C68" w:rsidP="00F10475">
      <w:pPr>
        <w:spacing w:line="276" w:lineRule="auto"/>
        <w:rPr>
          <w:b/>
          <w:bCs/>
          <w:i/>
          <w:iCs/>
          <w:sz w:val="28"/>
          <w:szCs w:val="28"/>
          <w:u w:val="single"/>
        </w:rPr>
      </w:pPr>
    </w:p>
    <w:p w14:paraId="6E5890AC" w14:textId="0CBDAC69" w:rsidR="008D267F" w:rsidRDefault="008D267F" w:rsidP="00F10475">
      <w:pPr>
        <w:spacing w:line="276" w:lineRule="auto"/>
        <w:rPr>
          <w:b/>
          <w:bCs/>
          <w:i/>
          <w:iCs/>
          <w:sz w:val="28"/>
          <w:szCs w:val="28"/>
          <w:u w:val="single"/>
        </w:rPr>
      </w:pPr>
      <w:r>
        <w:rPr>
          <w:b/>
          <w:bCs/>
          <w:i/>
          <w:iCs/>
          <w:sz w:val="28"/>
          <w:szCs w:val="28"/>
          <w:u w:val="single"/>
        </w:rPr>
        <w:lastRenderedPageBreak/>
        <w:t>Appendix B – Questionnaire Results</w:t>
      </w:r>
    </w:p>
    <w:p w14:paraId="5EF45DE9" w14:textId="77777777" w:rsidR="00D95CC5" w:rsidRDefault="00D95CC5" w:rsidP="00F10475">
      <w:pPr>
        <w:spacing w:line="276" w:lineRule="auto"/>
        <w:rPr>
          <w:b/>
          <w:bCs/>
          <w:i/>
          <w:iCs/>
          <w:sz w:val="28"/>
          <w:szCs w:val="28"/>
          <w:u w:val="single"/>
        </w:rPr>
      </w:pPr>
    </w:p>
    <w:p w14:paraId="6FC0B58E" w14:textId="77777777" w:rsidR="00D95CC5" w:rsidRDefault="00D95CC5" w:rsidP="00F10475">
      <w:pPr>
        <w:spacing w:line="276" w:lineRule="auto"/>
        <w:rPr>
          <w:b/>
          <w:bCs/>
          <w:i/>
          <w:iCs/>
          <w:sz w:val="28"/>
          <w:szCs w:val="28"/>
          <w:u w:val="single"/>
        </w:rPr>
      </w:pPr>
    </w:p>
    <w:p w14:paraId="686C7C61" w14:textId="24EC9165" w:rsidR="00D95CC5" w:rsidRDefault="00D95CC5" w:rsidP="00F10475">
      <w:pPr>
        <w:spacing w:line="276" w:lineRule="auto"/>
        <w:rPr>
          <w:sz w:val="28"/>
          <w:szCs w:val="28"/>
        </w:rPr>
      </w:pPr>
      <w:r>
        <w:rPr>
          <w:noProof/>
        </w:rPr>
        <w:drawing>
          <wp:inline distT="0" distB="0" distL="0" distR="0" wp14:anchorId="74576F65" wp14:editId="5B3A2302">
            <wp:extent cx="5731510" cy="2911475"/>
            <wp:effectExtent l="0" t="0" r="2540" b="3175"/>
            <wp:docPr id="895115013" name="Picture 1" descr="Forms response chart. Question title: 1. The data collected within this survey will be confidential and will be anonymous. Please state if you agree to your answers being used within my research project. .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The data collected within this survey will be confidential and will be anonymous. Please state if you agree to your answers being used within my research project. . Number of responses: 66 responses."/>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2911475"/>
                    </a:xfrm>
                    <a:prstGeom prst="rect">
                      <a:avLst/>
                    </a:prstGeom>
                    <a:noFill/>
                    <a:ln>
                      <a:noFill/>
                    </a:ln>
                  </pic:spPr>
                </pic:pic>
              </a:graphicData>
            </a:graphic>
          </wp:inline>
        </w:drawing>
      </w:r>
    </w:p>
    <w:p w14:paraId="6F5EF980" w14:textId="075E4C7C" w:rsidR="00D95CC5" w:rsidRDefault="00D95CC5" w:rsidP="00F10475">
      <w:pPr>
        <w:spacing w:line="276" w:lineRule="auto"/>
        <w:rPr>
          <w:sz w:val="28"/>
          <w:szCs w:val="28"/>
        </w:rPr>
      </w:pPr>
      <w:r>
        <w:rPr>
          <w:noProof/>
        </w:rPr>
        <w:drawing>
          <wp:inline distT="0" distB="0" distL="0" distR="0" wp14:anchorId="46F39329" wp14:editId="400A03A2">
            <wp:extent cx="5731510" cy="2724150"/>
            <wp:effectExtent l="0" t="0" r="2540" b="0"/>
            <wp:docPr id="1766785926" name="Picture 2" descr="Forms response chart. Question title: 2. How do you currently describe yourself? .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How do you currently describe yourself? . Number of responses: 66 responses."/>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43E20F25" w14:textId="01AC69EE" w:rsidR="00D95CC5" w:rsidRDefault="00D95CC5" w:rsidP="00F10475">
      <w:pPr>
        <w:spacing w:line="276" w:lineRule="auto"/>
        <w:rPr>
          <w:sz w:val="28"/>
          <w:szCs w:val="28"/>
        </w:rPr>
      </w:pPr>
      <w:r>
        <w:rPr>
          <w:noProof/>
        </w:rPr>
        <w:lastRenderedPageBreak/>
        <w:drawing>
          <wp:inline distT="0" distB="0" distL="0" distR="0" wp14:anchorId="6381D8D9" wp14:editId="6C422172">
            <wp:extent cx="5731510" cy="2724150"/>
            <wp:effectExtent l="0" t="0" r="2540" b="0"/>
            <wp:docPr id="1824884213" name="Picture 3" descr="Forms response chart. Question title: 3. To which age range do you identify with?.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 To which age range do you identify with?. Number of responses: 66 responses."/>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4F87A091" w14:textId="06A9B86A" w:rsidR="00D95CC5" w:rsidRDefault="00D95CC5" w:rsidP="00F10475">
      <w:pPr>
        <w:spacing w:line="276" w:lineRule="auto"/>
        <w:rPr>
          <w:sz w:val="28"/>
          <w:szCs w:val="28"/>
        </w:rPr>
      </w:pPr>
      <w:r>
        <w:rPr>
          <w:noProof/>
        </w:rPr>
        <w:drawing>
          <wp:inline distT="0" distB="0" distL="0" distR="0" wp14:anchorId="2D382070" wp14:editId="3B028F59">
            <wp:extent cx="5731510" cy="2724150"/>
            <wp:effectExtent l="0" t="0" r="2540" b="0"/>
            <wp:docPr id="1118533568" name="Picture 4" descr="Forms response chart. Question title: 4. Which factors do you think contribute to criminal behaviour? Select all that apply .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4. Which factors do you think contribute to criminal behaviour? Select all that apply . Number of responses: 66 responses."/>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B9DA49B" w14:textId="2379341A" w:rsidR="00D95CC5" w:rsidRDefault="00D95CC5" w:rsidP="00F10475">
      <w:pPr>
        <w:spacing w:line="276" w:lineRule="auto"/>
        <w:rPr>
          <w:sz w:val="28"/>
          <w:szCs w:val="28"/>
        </w:rPr>
      </w:pPr>
      <w:r>
        <w:rPr>
          <w:noProof/>
        </w:rPr>
        <w:drawing>
          <wp:inline distT="0" distB="0" distL="0" distR="0" wp14:anchorId="14D69662" wp14:editId="3130DFB2">
            <wp:extent cx="5731510" cy="2724150"/>
            <wp:effectExtent l="0" t="0" r="2540" b="0"/>
            <wp:docPr id="298932120" name="Picture 5" descr="Forms response chart. Question title: 5. What is your primary belief regarding the origin of criminal behaviour? . Number of responses: 6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5. What is your primary belief regarding the origin of criminal behaviour? . Number of responses: 65 responses."/>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0E384C7B" w14:textId="7A62A240" w:rsidR="00D95CC5" w:rsidRDefault="00D95CC5" w:rsidP="00F10475">
      <w:pPr>
        <w:spacing w:line="276" w:lineRule="auto"/>
        <w:rPr>
          <w:sz w:val="28"/>
          <w:szCs w:val="28"/>
        </w:rPr>
      </w:pPr>
      <w:r>
        <w:rPr>
          <w:noProof/>
        </w:rPr>
        <w:lastRenderedPageBreak/>
        <w:drawing>
          <wp:inline distT="0" distB="0" distL="0" distR="0" wp14:anchorId="4B3E0371" wp14:editId="7C7BB738">
            <wp:extent cx="5731510" cy="2724150"/>
            <wp:effectExtent l="0" t="0" r="2540" b="0"/>
            <wp:docPr id="146702425" name="Picture 6" descr="Forms response chart. Question title: 6. How significant do you believe genetic factors are in influencing criminal behaviour? .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6. How significant do you believe genetic factors are in influencing criminal behaviour? . Number of responses: 66 responses."/>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79BFF216" w14:textId="64C60BEF" w:rsidR="00D95CC5" w:rsidRDefault="00D95CC5" w:rsidP="00F10475">
      <w:pPr>
        <w:spacing w:line="276" w:lineRule="auto"/>
        <w:rPr>
          <w:sz w:val="28"/>
          <w:szCs w:val="28"/>
        </w:rPr>
      </w:pPr>
      <w:r>
        <w:rPr>
          <w:noProof/>
        </w:rPr>
        <w:drawing>
          <wp:inline distT="0" distB="0" distL="0" distR="0" wp14:anchorId="3842D01F" wp14:editId="0C88F06A">
            <wp:extent cx="5731510" cy="2724150"/>
            <wp:effectExtent l="0" t="0" r="2540" b="0"/>
            <wp:docPr id="1277394646" name="Picture 7" descr="Forms response chart. Question title: 7. How significant do you believe environmental factors are in influencing criminal behaviour? .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7. How significant do you believe environmental factors are in influencing criminal behaviour? . Number of responses: 66 responses."/>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40ABD444" w14:textId="14DDADA4" w:rsidR="00D95CC5" w:rsidRDefault="00D95CC5" w:rsidP="00F10475">
      <w:pPr>
        <w:spacing w:line="276" w:lineRule="auto"/>
        <w:rPr>
          <w:sz w:val="28"/>
          <w:szCs w:val="28"/>
        </w:rPr>
      </w:pPr>
      <w:r>
        <w:rPr>
          <w:noProof/>
        </w:rPr>
        <w:drawing>
          <wp:inline distT="0" distB="0" distL="0" distR="0" wp14:anchorId="38661C6D" wp14:editId="25D8E2FE">
            <wp:extent cx="5731510" cy="2911475"/>
            <wp:effectExtent l="0" t="0" r="2540" b="3175"/>
            <wp:docPr id="867702722" name="Picture 8" descr="Forms response chart. Question title: 8. To what extent do you agree that criminal behaviour is a result of an individual&amp;apos;s choice rather than their nature or nurture? .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8. To what extent do you agree that criminal behaviour is a result of an individual&amp;apos;s choice rather than their nature or nurture? . Number of responses: 66 responses."/>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2911475"/>
                    </a:xfrm>
                    <a:prstGeom prst="rect">
                      <a:avLst/>
                    </a:prstGeom>
                    <a:noFill/>
                    <a:ln>
                      <a:noFill/>
                    </a:ln>
                  </pic:spPr>
                </pic:pic>
              </a:graphicData>
            </a:graphic>
          </wp:inline>
        </w:drawing>
      </w:r>
    </w:p>
    <w:p w14:paraId="0F8BAAB6" w14:textId="6F5E8EFF" w:rsidR="00D95CC5" w:rsidRDefault="00D95CC5" w:rsidP="00F10475">
      <w:pPr>
        <w:spacing w:line="276" w:lineRule="auto"/>
        <w:rPr>
          <w:sz w:val="28"/>
          <w:szCs w:val="28"/>
        </w:rPr>
      </w:pPr>
      <w:r>
        <w:rPr>
          <w:noProof/>
        </w:rPr>
        <w:lastRenderedPageBreak/>
        <w:drawing>
          <wp:inline distT="0" distB="0" distL="0" distR="0" wp14:anchorId="02C5BC58" wp14:editId="02377D91">
            <wp:extent cx="5731510" cy="2911475"/>
            <wp:effectExtent l="0" t="0" r="2540" b="3175"/>
            <wp:docPr id="319665314" name="Picture 9" descr="Forms response chart. Question title: 9. Which social influences do you believe have the most impact on criminal behaviour? Select all that apply.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9. Which social influences do you believe have the most impact on criminal behaviour? Select all that apply. Number of responses: 66 responses."/>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2911475"/>
                    </a:xfrm>
                    <a:prstGeom prst="rect">
                      <a:avLst/>
                    </a:prstGeom>
                    <a:noFill/>
                    <a:ln>
                      <a:noFill/>
                    </a:ln>
                  </pic:spPr>
                </pic:pic>
              </a:graphicData>
            </a:graphic>
          </wp:inline>
        </w:drawing>
      </w:r>
    </w:p>
    <w:p w14:paraId="60CBE85A" w14:textId="2DE638C8" w:rsidR="00D95CC5" w:rsidRDefault="00D95CC5" w:rsidP="00F10475">
      <w:pPr>
        <w:spacing w:line="276" w:lineRule="auto"/>
        <w:rPr>
          <w:sz w:val="28"/>
          <w:szCs w:val="28"/>
        </w:rPr>
      </w:pPr>
      <w:r>
        <w:rPr>
          <w:noProof/>
        </w:rPr>
        <w:drawing>
          <wp:inline distT="0" distB="0" distL="0" distR="0" wp14:anchorId="7B8DF48F" wp14:editId="187CAE4D">
            <wp:extent cx="5731510" cy="2911475"/>
            <wp:effectExtent l="0" t="0" r="2540" b="3175"/>
            <wp:docPr id="1189784224" name="Picture 10" descr="Forms response chart. Question title: 10. What environmental factors do you think most contribute to criminal activity? Select all that apply.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10. What environmental factors do you think most contribute to criminal activity? Select all that apply. Number of responses: 66 responses."/>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2911475"/>
                    </a:xfrm>
                    <a:prstGeom prst="rect">
                      <a:avLst/>
                    </a:prstGeom>
                    <a:noFill/>
                    <a:ln>
                      <a:noFill/>
                    </a:ln>
                  </pic:spPr>
                </pic:pic>
              </a:graphicData>
            </a:graphic>
          </wp:inline>
        </w:drawing>
      </w:r>
    </w:p>
    <w:p w14:paraId="1E4AB72E" w14:textId="72D270AC" w:rsidR="00D95CC5" w:rsidRDefault="00D95CC5" w:rsidP="00F10475">
      <w:pPr>
        <w:spacing w:line="276" w:lineRule="auto"/>
        <w:rPr>
          <w:sz w:val="28"/>
          <w:szCs w:val="28"/>
        </w:rPr>
      </w:pPr>
      <w:r>
        <w:rPr>
          <w:noProof/>
        </w:rPr>
        <w:drawing>
          <wp:inline distT="0" distB="0" distL="0" distR="0" wp14:anchorId="7E33F9C6" wp14:editId="443DF8C0">
            <wp:extent cx="5731510" cy="2724150"/>
            <wp:effectExtent l="0" t="0" r="2540" b="0"/>
            <wp:docPr id="755096508" name="Picture 11" descr="Forms response chart. Question title: 11. Which genetic factors do you think most contribute to criminal activity? Select all that apply. Number of responses: 6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11. Which genetic factors do you think most contribute to criminal activity? Select all that apply. Number of responses: 64 responses."/>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2F9DF6B2" w14:textId="2156CEE7" w:rsidR="00D95CC5" w:rsidRDefault="00D95CC5" w:rsidP="00F10475">
      <w:pPr>
        <w:spacing w:line="276" w:lineRule="auto"/>
        <w:rPr>
          <w:sz w:val="28"/>
          <w:szCs w:val="28"/>
        </w:rPr>
      </w:pPr>
      <w:r>
        <w:rPr>
          <w:noProof/>
        </w:rPr>
        <w:lastRenderedPageBreak/>
        <w:drawing>
          <wp:inline distT="0" distB="0" distL="0" distR="0" wp14:anchorId="4B120B99" wp14:editId="7A059BFC">
            <wp:extent cx="5731510" cy="2911475"/>
            <wp:effectExtent l="0" t="0" r="2540" b="3175"/>
            <wp:docPr id="1925384336" name="Picture 12" descr="Forms response chart. Question title: 12. How significant do you think early childhood experiences are in shaping future criminal behaviour?.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12. How significant do you think early childhood experiences are in shaping future criminal behaviour?. Number of responses: 66 responses."/>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2911475"/>
                    </a:xfrm>
                    <a:prstGeom prst="rect">
                      <a:avLst/>
                    </a:prstGeom>
                    <a:noFill/>
                    <a:ln>
                      <a:noFill/>
                    </a:ln>
                  </pic:spPr>
                </pic:pic>
              </a:graphicData>
            </a:graphic>
          </wp:inline>
        </w:drawing>
      </w:r>
    </w:p>
    <w:p w14:paraId="335E5214" w14:textId="5AC9DDFB" w:rsidR="00D95CC5" w:rsidRDefault="00D95CC5" w:rsidP="00F10475">
      <w:pPr>
        <w:spacing w:line="276" w:lineRule="auto"/>
        <w:rPr>
          <w:sz w:val="28"/>
          <w:szCs w:val="28"/>
        </w:rPr>
      </w:pPr>
      <w:r>
        <w:rPr>
          <w:noProof/>
        </w:rPr>
        <w:drawing>
          <wp:inline distT="0" distB="0" distL="0" distR="0" wp14:anchorId="0E7C0A03" wp14:editId="68149E31">
            <wp:extent cx="5731510" cy="2724150"/>
            <wp:effectExtent l="0" t="0" r="2540" b="0"/>
            <wp:docPr id="81226382" name="Picture 13" descr="Forms response chart. Question title: 13. Do you think criminal behaviour can be prevented through early interventions?.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13. Do you think criminal behaviour can be prevented through early interventions?. Number of responses: 66 responses."/>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1E6A205F" w14:textId="024498EB" w:rsidR="00D95CC5" w:rsidRDefault="00D95CC5" w:rsidP="00F10475">
      <w:pPr>
        <w:spacing w:line="276" w:lineRule="auto"/>
        <w:rPr>
          <w:sz w:val="28"/>
          <w:szCs w:val="28"/>
        </w:rPr>
      </w:pPr>
      <w:r>
        <w:rPr>
          <w:noProof/>
        </w:rPr>
        <w:drawing>
          <wp:inline distT="0" distB="0" distL="0" distR="0" wp14:anchorId="12DB802A" wp14:editId="7B3CD718">
            <wp:extent cx="5731510" cy="2724150"/>
            <wp:effectExtent l="0" t="0" r="2540" b="0"/>
            <wp:docPr id="1441197824" name="Picture 14" descr="Forms response chart. Question title: 14. How effective do you believe rehabilitation programs are in reducing criminal behaviour?.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14. How effective do you believe rehabilitation programs are in reducing criminal behaviour?. Number of responses: 66 responses."/>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5B004D17" w14:textId="4231D3AC" w:rsidR="00D95CC5" w:rsidRDefault="00D95CC5" w:rsidP="00F10475">
      <w:pPr>
        <w:spacing w:line="276" w:lineRule="auto"/>
        <w:rPr>
          <w:sz w:val="28"/>
          <w:szCs w:val="28"/>
        </w:rPr>
      </w:pPr>
      <w:r>
        <w:rPr>
          <w:noProof/>
        </w:rPr>
        <w:lastRenderedPageBreak/>
        <w:drawing>
          <wp:inline distT="0" distB="0" distL="0" distR="0" wp14:anchorId="61A3187E" wp14:editId="1BEA0134">
            <wp:extent cx="5731510" cy="2724150"/>
            <wp:effectExtent l="0" t="0" r="2540" b="0"/>
            <wp:docPr id="639031569" name="Picture 15" descr="Forms response chart. Question title: 15. Which do you think is more effective in preventing crime?.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15. Which do you think is more effective in preventing crime?. Number of responses: 66 responses."/>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2A6242F9" w14:textId="1B769981" w:rsidR="00D95CC5" w:rsidRPr="00D95CC5" w:rsidRDefault="00D95CC5" w:rsidP="00F10475">
      <w:pPr>
        <w:spacing w:line="276" w:lineRule="auto"/>
        <w:rPr>
          <w:sz w:val="28"/>
          <w:szCs w:val="28"/>
        </w:rPr>
      </w:pPr>
      <w:r>
        <w:rPr>
          <w:noProof/>
        </w:rPr>
        <w:drawing>
          <wp:inline distT="0" distB="0" distL="0" distR="0" wp14:anchorId="1E06B9C2" wp14:editId="4F020797">
            <wp:extent cx="5731510" cy="2911475"/>
            <wp:effectExtent l="0" t="0" r="2540" b="3175"/>
            <wp:docPr id="390082675" name="Picture 16" descr="Forms response chart. Question title: 17. How much do you agree with the statement: &amp;apos;Criminal behaviour is a result of a combination of both nature and nurture&amp;apos;? .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17. How much do you agree with the statement: &amp;apos;Criminal behaviour is a result of a combination of both nature and nurture&amp;apos;? . Number of responses: 66 responses."/>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2911475"/>
                    </a:xfrm>
                    <a:prstGeom prst="rect">
                      <a:avLst/>
                    </a:prstGeom>
                    <a:noFill/>
                    <a:ln>
                      <a:noFill/>
                    </a:ln>
                  </pic:spPr>
                </pic:pic>
              </a:graphicData>
            </a:graphic>
          </wp:inline>
        </w:drawing>
      </w:r>
    </w:p>
    <w:p w14:paraId="73CE68BD" w14:textId="77777777" w:rsidR="00AA1015" w:rsidRDefault="00AA1015" w:rsidP="00F10475">
      <w:pPr>
        <w:spacing w:line="276" w:lineRule="auto"/>
        <w:rPr>
          <w:b/>
          <w:bCs/>
          <w:i/>
          <w:iCs/>
          <w:sz w:val="28"/>
          <w:szCs w:val="28"/>
          <w:u w:val="single"/>
        </w:rPr>
      </w:pPr>
    </w:p>
    <w:p w14:paraId="19997DB4" w14:textId="28C3CD3F" w:rsidR="00963C68" w:rsidRDefault="00963C68" w:rsidP="00F10475">
      <w:pPr>
        <w:spacing w:line="276" w:lineRule="auto"/>
        <w:rPr>
          <w:sz w:val="20"/>
          <w:szCs w:val="20"/>
        </w:rPr>
      </w:pPr>
    </w:p>
    <w:p w14:paraId="278FD3AE" w14:textId="7AA5AED1" w:rsidR="00963C68" w:rsidRDefault="00963C68" w:rsidP="00F10475">
      <w:pPr>
        <w:spacing w:line="276" w:lineRule="auto"/>
        <w:rPr>
          <w:sz w:val="20"/>
          <w:szCs w:val="20"/>
        </w:rPr>
      </w:pPr>
    </w:p>
    <w:p w14:paraId="0D6C8EAD" w14:textId="2E78D589" w:rsidR="00963C68" w:rsidRDefault="00963C68" w:rsidP="00F10475">
      <w:pPr>
        <w:spacing w:line="276" w:lineRule="auto"/>
        <w:rPr>
          <w:sz w:val="20"/>
          <w:szCs w:val="20"/>
        </w:rPr>
      </w:pPr>
    </w:p>
    <w:p w14:paraId="2A4DB2AA" w14:textId="3F639A95" w:rsidR="00963C68" w:rsidRDefault="00963C68" w:rsidP="00F10475">
      <w:pPr>
        <w:spacing w:line="276" w:lineRule="auto"/>
        <w:rPr>
          <w:sz w:val="20"/>
          <w:szCs w:val="20"/>
        </w:rPr>
      </w:pPr>
    </w:p>
    <w:p w14:paraId="0BAEC0C2" w14:textId="38DECF2D" w:rsidR="00963C68" w:rsidRDefault="00963C68" w:rsidP="00F10475">
      <w:pPr>
        <w:spacing w:line="276" w:lineRule="auto"/>
        <w:rPr>
          <w:sz w:val="20"/>
          <w:szCs w:val="20"/>
        </w:rPr>
      </w:pPr>
    </w:p>
    <w:p w14:paraId="3A7EE488" w14:textId="3605CCEA" w:rsidR="00662FAA" w:rsidRDefault="00662FAA" w:rsidP="00F10475">
      <w:pPr>
        <w:spacing w:line="276" w:lineRule="auto"/>
        <w:rPr>
          <w:sz w:val="20"/>
          <w:szCs w:val="20"/>
        </w:rPr>
      </w:pPr>
    </w:p>
    <w:p w14:paraId="0229C31D" w14:textId="56BEB48F" w:rsidR="00662FAA" w:rsidRDefault="00662FAA" w:rsidP="00F10475">
      <w:pPr>
        <w:spacing w:line="276" w:lineRule="auto"/>
        <w:rPr>
          <w:sz w:val="20"/>
          <w:szCs w:val="20"/>
        </w:rPr>
      </w:pPr>
    </w:p>
    <w:p w14:paraId="1F2BA519" w14:textId="77777777" w:rsidR="00963C68" w:rsidRDefault="00963C68" w:rsidP="00F10475">
      <w:pPr>
        <w:spacing w:line="276" w:lineRule="auto"/>
        <w:rPr>
          <w:sz w:val="20"/>
          <w:szCs w:val="20"/>
        </w:rPr>
      </w:pPr>
    </w:p>
    <w:p w14:paraId="31B4E469" w14:textId="77777777" w:rsidR="00D95CC5" w:rsidRDefault="00D95CC5" w:rsidP="00F10475">
      <w:pPr>
        <w:spacing w:line="276" w:lineRule="auto"/>
        <w:rPr>
          <w:b/>
          <w:bCs/>
          <w:i/>
          <w:iCs/>
          <w:sz w:val="28"/>
          <w:szCs w:val="28"/>
          <w:u w:val="single"/>
        </w:rPr>
      </w:pPr>
    </w:p>
    <w:p w14:paraId="08A77246" w14:textId="0A1B25FB" w:rsidR="008D267F" w:rsidRDefault="008D267F" w:rsidP="00F10475">
      <w:pPr>
        <w:spacing w:line="276" w:lineRule="auto"/>
        <w:rPr>
          <w:b/>
          <w:bCs/>
          <w:i/>
          <w:iCs/>
          <w:sz w:val="28"/>
          <w:szCs w:val="28"/>
          <w:u w:val="single"/>
        </w:rPr>
      </w:pPr>
      <w:r>
        <w:rPr>
          <w:b/>
          <w:bCs/>
          <w:i/>
          <w:iCs/>
          <w:sz w:val="28"/>
          <w:szCs w:val="28"/>
          <w:u w:val="single"/>
        </w:rPr>
        <w:lastRenderedPageBreak/>
        <w:t xml:space="preserve">Appendix C – Free Text Results </w:t>
      </w:r>
    </w:p>
    <w:p w14:paraId="310ADAEA" w14:textId="2F59CDE7" w:rsidR="000D0B38" w:rsidRDefault="000D0B38" w:rsidP="00F10475">
      <w:pPr>
        <w:spacing w:line="276" w:lineRule="auto"/>
        <w:rPr>
          <w:sz w:val="20"/>
          <w:szCs w:val="20"/>
        </w:rPr>
      </w:pPr>
      <w:r>
        <w:rPr>
          <w:sz w:val="20"/>
          <w:szCs w:val="20"/>
        </w:rPr>
        <w:t xml:space="preserve">Question 16 – </w:t>
      </w:r>
      <w:r w:rsidR="004F474A">
        <w:rPr>
          <w:sz w:val="20"/>
          <w:szCs w:val="20"/>
        </w:rPr>
        <w:t xml:space="preserve">What additional measures do you think could be taken to address the root causes of criminal behaviour? </w:t>
      </w:r>
      <w:r>
        <w:rPr>
          <w:sz w:val="20"/>
          <w:szCs w:val="20"/>
        </w:rPr>
        <w:t xml:space="preserve">The responses for this were given as free text and are as follows: - </w:t>
      </w:r>
    </w:p>
    <w:p w14:paraId="70947AAF" w14:textId="666B8B1C" w:rsidR="004F474A" w:rsidRDefault="00353746" w:rsidP="00772CE1">
      <w:pPr>
        <w:pStyle w:val="ListParagraph"/>
        <w:numPr>
          <w:ilvl w:val="0"/>
          <w:numId w:val="11"/>
        </w:numPr>
        <w:spacing w:line="276" w:lineRule="auto"/>
        <w:jc w:val="both"/>
        <w:rPr>
          <w:sz w:val="20"/>
          <w:szCs w:val="20"/>
        </w:rPr>
      </w:pPr>
      <w:r>
        <w:rPr>
          <w:sz w:val="20"/>
          <w:szCs w:val="20"/>
        </w:rPr>
        <w:t>‘’</w:t>
      </w:r>
      <w:r w:rsidR="004F474A">
        <w:rPr>
          <w:sz w:val="20"/>
          <w:szCs w:val="20"/>
        </w:rPr>
        <w:t>Education</w:t>
      </w:r>
      <w:r>
        <w:rPr>
          <w:sz w:val="20"/>
          <w:szCs w:val="20"/>
        </w:rPr>
        <w:t xml:space="preserve">’’ </w:t>
      </w:r>
    </w:p>
    <w:p w14:paraId="2828CAAD" w14:textId="0EACB434" w:rsidR="004F474A" w:rsidRDefault="00353746" w:rsidP="00772CE1">
      <w:pPr>
        <w:pStyle w:val="ListParagraph"/>
        <w:numPr>
          <w:ilvl w:val="0"/>
          <w:numId w:val="11"/>
        </w:numPr>
        <w:spacing w:line="276" w:lineRule="auto"/>
        <w:jc w:val="both"/>
        <w:rPr>
          <w:sz w:val="20"/>
          <w:szCs w:val="20"/>
        </w:rPr>
      </w:pPr>
      <w:r>
        <w:rPr>
          <w:sz w:val="20"/>
          <w:szCs w:val="20"/>
        </w:rPr>
        <w:t>‘’</w:t>
      </w:r>
      <w:r w:rsidR="004F474A">
        <w:rPr>
          <w:sz w:val="20"/>
          <w:szCs w:val="20"/>
        </w:rPr>
        <w:t xml:space="preserve">The devil makes work of idle hands. Could persons who are unemployed and subject of welfare payments be made to do public work instead. I.E instead of paying them £200 as week, make them work 20hrs at £10ph instead on </w:t>
      </w:r>
      <w:r w:rsidR="00772CE1">
        <w:rPr>
          <w:sz w:val="20"/>
          <w:szCs w:val="20"/>
        </w:rPr>
        <w:t>public issues, litter picking, planting shrubs, public construction projects. Would giving them purpose in life, and rewarding work reduce crime</w:t>
      </w:r>
      <w:r>
        <w:rPr>
          <w:sz w:val="20"/>
          <w:szCs w:val="20"/>
        </w:rPr>
        <w:t>.’’</w:t>
      </w:r>
    </w:p>
    <w:p w14:paraId="66C36185" w14:textId="010D43A3"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Personally, I've always thought that there should be a system in place similar to the US where prisoners are made to work, however, unlike there, I think it should be optional, conditional (to good behaviour), and should pay minimum wage. It could allow people to become more used to a stable 9-5 job, save money for housing when they come out etc.</w:t>
      </w:r>
      <w:r>
        <w:rPr>
          <w:sz w:val="20"/>
          <w:szCs w:val="20"/>
        </w:rPr>
        <w:t>’’</w:t>
      </w:r>
    </w:p>
    <w:p w14:paraId="15563448" w14:textId="1329881D"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Breaking the cycle of bad upbringings. More support for parents with neuro-diverse children. Helping children's education with a choice of more vocational qualifications and embracing their strengths. Teacher's should be re-trained in ASD/ADHD and neuro-typical children being taught that it is okay to be different</w:t>
      </w:r>
      <w:r w:rsidR="00772CE1">
        <w:rPr>
          <w:sz w:val="20"/>
          <w:szCs w:val="20"/>
        </w:rPr>
        <w:t>.</w:t>
      </w:r>
      <w:r>
        <w:rPr>
          <w:sz w:val="20"/>
          <w:szCs w:val="20"/>
        </w:rPr>
        <w:t>’’</w:t>
      </w:r>
    </w:p>
    <w:p w14:paraId="311538A6" w14:textId="5E68B0EE" w:rsidR="00772CE1" w:rsidRDefault="00353746" w:rsidP="00772CE1">
      <w:pPr>
        <w:pStyle w:val="ListParagraph"/>
        <w:numPr>
          <w:ilvl w:val="0"/>
          <w:numId w:val="11"/>
        </w:numPr>
        <w:spacing w:line="276" w:lineRule="auto"/>
        <w:jc w:val="both"/>
        <w:rPr>
          <w:sz w:val="20"/>
          <w:szCs w:val="20"/>
        </w:rPr>
      </w:pPr>
      <w:r>
        <w:rPr>
          <w:sz w:val="20"/>
          <w:szCs w:val="20"/>
        </w:rPr>
        <w:t>‘’</w:t>
      </w:r>
      <w:r w:rsidR="00772CE1">
        <w:rPr>
          <w:sz w:val="20"/>
          <w:szCs w:val="20"/>
        </w:rPr>
        <w:t>Education</w:t>
      </w:r>
      <w:r>
        <w:rPr>
          <w:sz w:val="20"/>
          <w:szCs w:val="20"/>
        </w:rPr>
        <w:t>’’</w:t>
      </w:r>
    </w:p>
    <w:p w14:paraId="737539B1" w14:textId="645AB784"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stricter parenting, stricter in schools and improved education (basic principles and standards of decency, right and wrong to be taught) around crime and punishment. longer prison sentences to be a deterrent. Early identification and Greater support for children displaying criminal/problem tendencies</w:t>
      </w:r>
      <w:r>
        <w:rPr>
          <w:sz w:val="20"/>
          <w:szCs w:val="20"/>
        </w:rPr>
        <w:t>’’</w:t>
      </w:r>
    </w:p>
    <w:p w14:paraId="2F747E88" w14:textId="7EA389C0"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Youth clubs where attendees can participate in a range of activities away from streets, eg, sports, arts and crafts, music, learning languages. A mentoring system within the youth club could help young people to see a better future and have more opportunities and options available.</w:t>
      </w:r>
      <w:r>
        <w:rPr>
          <w:sz w:val="20"/>
          <w:szCs w:val="20"/>
        </w:rPr>
        <w:t>’’</w:t>
      </w:r>
    </w:p>
    <w:p w14:paraId="09D36B7E" w14:textId="27F7D973"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Early identification of children vulnerable to known environmental factors, support and intervention for these children / families in order to prevent criminality to begin with.</w:t>
      </w:r>
      <w:r>
        <w:rPr>
          <w:sz w:val="20"/>
          <w:szCs w:val="20"/>
        </w:rPr>
        <w:t>’’</w:t>
      </w:r>
    </w:p>
    <w:p w14:paraId="6A2211AD" w14:textId="7DE89745"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Its a difficult subject but I believe policing has softened over the years with softer punishments and more liement policing, this in my opinion should reverse somewhat</w:t>
      </w:r>
      <w:r>
        <w:rPr>
          <w:sz w:val="20"/>
          <w:szCs w:val="20"/>
        </w:rPr>
        <w:t>’’</w:t>
      </w:r>
    </w:p>
    <w:p w14:paraId="3C75200B" w14:textId="0E78901D"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Build more prisons. Harsher sentincing guidelines and give police officers more job protection whilst they are executing their lawful duties as a sworn constable.</w:t>
      </w:r>
      <w:r>
        <w:rPr>
          <w:sz w:val="20"/>
          <w:szCs w:val="20"/>
        </w:rPr>
        <w:t>’’</w:t>
      </w:r>
    </w:p>
    <w:p w14:paraId="42C7C106" w14:textId="6682A4F9"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Prosecute parents who fail to stop their children from committing crime. National service for persistent criminals aged 18-25 to break the cycle of offending.</w:t>
      </w:r>
      <w:r>
        <w:rPr>
          <w:sz w:val="20"/>
          <w:szCs w:val="20"/>
        </w:rPr>
        <w:t>’’</w:t>
      </w:r>
    </w:p>
    <w:p w14:paraId="569D78D2" w14:textId="4BD8A6B5"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Peer talks. Persons who have similar experiences talking about how they stopped their behaviour and supporting the younger generation.</w:t>
      </w:r>
      <w:r>
        <w:rPr>
          <w:sz w:val="20"/>
          <w:szCs w:val="20"/>
        </w:rPr>
        <w:t>’’</w:t>
      </w:r>
    </w:p>
    <w:p w14:paraId="5FB914C3" w14:textId="2F797574"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Making neighbourhoods safer to live in. More activities for children in the area to prevent them from engaging in criminal activities.</w:t>
      </w:r>
      <w:r>
        <w:rPr>
          <w:sz w:val="20"/>
          <w:szCs w:val="20"/>
        </w:rPr>
        <w:t>’’</w:t>
      </w:r>
    </w:p>
    <w:p w14:paraId="42CFA6A6" w14:textId="3C4D0996"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catching the behaviours early in the younger years to prevent it going further and reaching a significant level of criminal activity</w:t>
      </w:r>
      <w:r>
        <w:rPr>
          <w:sz w:val="20"/>
          <w:szCs w:val="20"/>
        </w:rPr>
        <w:t>’’</w:t>
      </w:r>
    </w:p>
    <w:p w14:paraId="2631976A" w14:textId="6524503B"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Strengthening Neighbourhood Policing to increase diversionary schemes and encourage a sense of ownership in communities</w:t>
      </w:r>
      <w:r>
        <w:rPr>
          <w:sz w:val="20"/>
          <w:szCs w:val="20"/>
        </w:rPr>
        <w:t>’’</w:t>
      </w:r>
    </w:p>
    <w:p w14:paraId="4651955D" w14:textId="037CF5CF"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Address the economic issues amongst poorer areas, increasing focus on rehabilitation instead of punishment</w:t>
      </w:r>
      <w:r>
        <w:rPr>
          <w:sz w:val="20"/>
          <w:szCs w:val="20"/>
        </w:rPr>
        <w:t>’’</w:t>
      </w:r>
    </w:p>
    <w:p w14:paraId="49508185" w14:textId="33586219"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More support for persons in higher risk environments (poverty, less education, low socioeconomic status)</w:t>
      </w:r>
      <w:r>
        <w:rPr>
          <w:sz w:val="20"/>
          <w:szCs w:val="20"/>
        </w:rPr>
        <w:t>’’</w:t>
      </w:r>
    </w:p>
    <w:p w14:paraId="532432C6" w14:textId="42E4081B" w:rsidR="00772CE1" w:rsidRDefault="00353746" w:rsidP="00772CE1">
      <w:pPr>
        <w:pStyle w:val="ListParagraph"/>
        <w:numPr>
          <w:ilvl w:val="0"/>
          <w:numId w:val="11"/>
        </w:numPr>
        <w:spacing w:line="276" w:lineRule="auto"/>
        <w:jc w:val="both"/>
        <w:rPr>
          <w:sz w:val="20"/>
          <w:szCs w:val="20"/>
        </w:rPr>
      </w:pPr>
      <w:r>
        <w:rPr>
          <w:sz w:val="20"/>
          <w:szCs w:val="20"/>
        </w:rPr>
        <w:t>‘’</w:t>
      </w:r>
      <w:r w:rsidR="00772CE1" w:rsidRPr="00772CE1">
        <w:rPr>
          <w:sz w:val="20"/>
          <w:szCs w:val="20"/>
        </w:rPr>
        <w:t>Stricter measures in place for parents involved in criminality / drug &amp; alcohol misuse</w:t>
      </w:r>
      <w:r>
        <w:rPr>
          <w:sz w:val="20"/>
          <w:szCs w:val="20"/>
        </w:rPr>
        <w:t>’’</w:t>
      </w:r>
    </w:p>
    <w:p w14:paraId="2CF4012C" w14:textId="1AFB29F4" w:rsidR="00772CE1" w:rsidRDefault="00353746" w:rsidP="00772CE1">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772CE1" w:rsidRPr="00772CE1">
        <w:rPr>
          <w:rFonts w:ascii="Roboto" w:eastAsia="Times New Roman" w:hAnsi="Roboto" w:cs="Times New Roman"/>
          <w:color w:val="202124"/>
          <w:spacing w:val="3"/>
          <w:kern w:val="0"/>
          <w:sz w:val="21"/>
          <w:szCs w:val="21"/>
          <w:lang w:eastAsia="en-GB"/>
          <w14:ligatures w14:val="none"/>
        </w:rPr>
        <w:t>Society and government could do a lot more for young people, given more opportunities</w:t>
      </w:r>
      <w:r>
        <w:rPr>
          <w:rFonts w:ascii="Roboto" w:eastAsia="Times New Roman" w:hAnsi="Roboto" w:cs="Times New Roman"/>
          <w:color w:val="202124"/>
          <w:spacing w:val="3"/>
          <w:kern w:val="0"/>
          <w:sz w:val="21"/>
          <w:szCs w:val="21"/>
          <w:lang w:eastAsia="en-GB"/>
          <w14:ligatures w14:val="none"/>
        </w:rPr>
        <w:t>’’</w:t>
      </w:r>
    </w:p>
    <w:p w14:paraId="67FFAE73" w14:textId="6091C7E0" w:rsidR="00772CE1" w:rsidRDefault="00353746" w:rsidP="00772CE1">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lastRenderedPageBreak/>
        <w:t>‘’</w:t>
      </w:r>
      <w:r w:rsidR="00772CE1" w:rsidRPr="00772CE1">
        <w:rPr>
          <w:rFonts w:ascii="Roboto" w:eastAsia="Times New Roman" w:hAnsi="Roboto" w:cs="Times New Roman"/>
          <w:color w:val="202124"/>
          <w:spacing w:val="3"/>
          <w:kern w:val="0"/>
          <w:sz w:val="21"/>
          <w:szCs w:val="21"/>
          <w:lang w:eastAsia="en-GB"/>
          <w14:ligatures w14:val="none"/>
        </w:rPr>
        <w:t>Early family intervention during childhood &amp; increased support for parents</w:t>
      </w:r>
      <w:r w:rsidR="00772CE1">
        <w:rPr>
          <w:rFonts w:ascii="Roboto" w:eastAsia="Times New Roman" w:hAnsi="Roboto" w:cs="Times New Roman"/>
          <w:color w:val="202124"/>
          <w:spacing w:val="3"/>
          <w:kern w:val="0"/>
          <w:sz w:val="21"/>
          <w:szCs w:val="21"/>
          <w:lang w:eastAsia="en-GB"/>
          <w14:ligatures w14:val="none"/>
        </w:rPr>
        <w:t>.</w:t>
      </w:r>
      <w:r>
        <w:rPr>
          <w:rFonts w:ascii="Roboto" w:eastAsia="Times New Roman" w:hAnsi="Roboto" w:cs="Times New Roman"/>
          <w:color w:val="202124"/>
          <w:spacing w:val="3"/>
          <w:kern w:val="0"/>
          <w:sz w:val="21"/>
          <w:szCs w:val="21"/>
          <w:lang w:eastAsia="en-GB"/>
          <w14:ligatures w14:val="none"/>
        </w:rPr>
        <w:t>’’</w:t>
      </w:r>
    </w:p>
    <w:p w14:paraId="1F765ACA" w14:textId="116A8536" w:rsidR="00772CE1" w:rsidRDefault="00353746" w:rsidP="00772CE1">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772CE1" w:rsidRPr="00772CE1">
        <w:rPr>
          <w:rFonts w:ascii="Roboto" w:eastAsia="Times New Roman" w:hAnsi="Roboto" w:cs="Times New Roman"/>
          <w:color w:val="202124"/>
          <w:spacing w:val="3"/>
          <w:kern w:val="0"/>
          <w:sz w:val="21"/>
          <w:szCs w:val="21"/>
          <w:lang w:eastAsia="en-GB"/>
          <w14:ligatures w14:val="none"/>
        </w:rPr>
        <w:t>Funding for community engagement / positive social action / peer support</w:t>
      </w:r>
      <w:r>
        <w:rPr>
          <w:rFonts w:ascii="Roboto" w:eastAsia="Times New Roman" w:hAnsi="Roboto" w:cs="Times New Roman"/>
          <w:color w:val="202124"/>
          <w:spacing w:val="3"/>
          <w:kern w:val="0"/>
          <w:sz w:val="21"/>
          <w:szCs w:val="21"/>
          <w:lang w:eastAsia="en-GB"/>
          <w14:ligatures w14:val="none"/>
        </w:rPr>
        <w:t>’’</w:t>
      </w:r>
    </w:p>
    <w:p w14:paraId="5C422F58" w14:textId="2EC61988" w:rsidR="00772CE1" w:rsidRDefault="00353746" w:rsidP="00772CE1">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772CE1" w:rsidRPr="00772CE1">
        <w:rPr>
          <w:rFonts w:ascii="Roboto" w:eastAsia="Times New Roman" w:hAnsi="Roboto" w:cs="Times New Roman"/>
          <w:color w:val="202124"/>
          <w:spacing w:val="3"/>
          <w:kern w:val="0"/>
          <w:sz w:val="21"/>
          <w:szCs w:val="21"/>
          <w:lang w:eastAsia="en-GB"/>
          <w14:ligatures w14:val="none"/>
        </w:rPr>
        <w:t>Better access to mental health and addiction services for people in need</w:t>
      </w:r>
      <w:r>
        <w:rPr>
          <w:rFonts w:ascii="Roboto" w:eastAsia="Times New Roman" w:hAnsi="Roboto" w:cs="Times New Roman"/>
          <w:color w:val="202124"/>
          <w:spacing w:val="3"/>
          <w:kern w:val="0"/>
          <w:sz w:val="21"/>
          <w:szCs w:val="21"/>
          <w:lang w:eastAsia="en-GB"/>
          <w14:ligatures w14:val="none"/>
        </w:rPr>
        <w:t>’’</w:t>
      </w:r>
    </w:p>
    <w:p w14:paraId="1F7E3B33" w14:textId="61A1BB9A" w:rsidR="00772CE1" w:rsidRDefault="00353746" w:rsidP="00772CE1">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772CE1" w:rsidRPr="00772CE1">
        <w:rPr>
          <w:rFonts w:ascii="Roboto" w:eastAsia="Times New Roman" w:hAnsi="Roboto" w:cs="Times New Roman"/>
          <w:color w:val="202124"/>
          <w:spacing w:val="3"/>
          <w:kern w:val="0"/>
          <w:sz w:val="21"/>
          <w:szCs w:val="21"/>
          <w:lang w:eastAsia="en-GB"/>
          <w14:ligatures w14:val="none"/>
        </w:rPr>
        <w:t>Removal of shorter sentences and more support for offenders upon release</w:t>
      </w:r>
      <w:r>
        <w:rPr>
          <w:rFonts w:ascii="Roboto" w:eastAsia="Times New Roman" w:hAnsi="Roboto" w:cs="Times New Roman"/>
          <w:color w:val="202124"/>
          <w:spacing w:val="3"/>
          <w:kern w:val="0"/>
          <w:sz w:val="21"/>
          <w:szCs w:val="21"/>
          <w:lang w:eastAsia="en-GB"/>
          <w14:ligatures w14:val="none"/>
        </w:rPr>
        <w:t>’’</w:t>
      </w:r>
    </w:p>
    <w:p w14:paraId="5ECF85D6" w14:textId="6ACC7652" w:rsidR="00954CE6" w:rsidRDefault="00353746" w:rsidP="00954CE6">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954CE6" w:rsidRPr="00772CE1">
        <w:rPr>
          <w:rFonts w:ascii="Roboto" w:eastAsia="Times New Roman" w:hAnsi="Roboto" w:cs="Times New Roman"/>
          <w:color w:val="202124"/>
          <w:spacing w:val="3"/>
          <w:kern w:val="0"/>
          <w:sz w:val="21"/>
          <w:szCs w:val="21"/>
          <w:lang w:eastAsia="en-GB"/>
          <w14:ligatures w14:val="none"/>
        </w:rPr>
        <w:t>Early intervention and support in childhood</w:t>
      </w:r>
      <w:r>
        <w:rPr>
          <w:rFonts w:ascii="Roboto" w:eastAsia="Times New Roman" w:hAnsi="Roboto" w:cs="Times New Roman"/>
          <w:color w:val="202124"/>
          <w:spacing w:val="3"/>
          <w:kern w:val="0"/>
          <w:sz w:val="21"/>
          <w:szCs w:val="21"/>
          <w:lang w:eastAsia="en-GB"/>
          <w14:ligatures w14:val="none"/>
        </w:rPr>
        <w:t>’’</w:t>
      </w:r>
    </w:p>
    <w:p w14:paraId="5A4E4951" w14:textId="411C58DE" w:rsidR="00954CE6" w:rsidRDefault="00353746" w:rsidP="00954CE6">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954CE6" w:rsidRPr="00772CE1">
        <w:rPr>
          <w:rFonts w:ascii="Roboto" w:eastAsia="Times New Roman" w:hAnsi="Roboto" w:cs="Times New Roman"/>
          <w:color w:val="202124"/>
          <w:spacing w:val="3"/>
          <w:kern w:val="0"/>
          <w:sz w:val="21"/>
          <w:szCs w:val="21"/>
          <w:lang w:eastAsia="en-GB"/>
          <w14:ligatures w14:val="none"/>
        </w:rPr>
        <w:t>Community orders need to be more impactive</w:t>
      </w:r>
      <w:r>
        <w:rPr>
          <w:rFonts w:ascii="Roboto" w:eastAsia="Times New Roman" w:hAnsi="Roboto" w:cs="Times New Roman"/>
          <w:color w:val="202124"/>
          <w:spacing w:val="3"/>
          <w:kern w:val="0"/>
          <w:sz w:val="21"/>
          <w:szCs w:val="21"/>
          <w:lang w:eastAsia="en-GB"/>
          <w14:ligatures w14:val="none"/>
        </w:rPr>
        <w:t>’’</w:t>
      </w:r>
    </w:p>
    <w:p w14:paraId="085F9BD2" w14:textId="5C1123F0" w:rsidR="00954CE6" w:rsidRDefault="00353746" w:rsidP="00954CE6">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954CE6" w:rsidRPr="00772CE1">
        <w:rPr>
          <w:rFonts w:ascii="Roboto" w:eastAsia="Times New Roman" w:hAnsi="Roboto" w:cs="Times New Roman"/>
          <w:color w:val="202124"/>
          <w:spacing w:val="3"/>
          <w:kern w:val="0"/>
          <w:sz w:val="21"/>
          <w:szCs w:val="21"/>
          <w:lang w:eastAsia="en-GB"/>
          <w14:ligatures w14:val="none"/>
        </w:rPr>
        <w:t>prevent labelling someone as a criminal</w:t>
      </w:r>
      <w:r>
        <w:rPr>
          <w:rFonts w:ascii="Roboto" w:eastAsia="Times New Roman" w:hAnsi="Roboto" w:cs="Times New Roman"/>
          <w:color w:val="202124"/>
          <w:spacing w:val="3"/>
          <w:kern w:val="0"/>
          <w:sz w:val="21"/>
          <w:szCs w:val="21"/>
          <w:lang w:eastAsia="en-GB"/>
          <w14:ligatures w14:val="none"/>
        </w:rPr>
        <w:t>’’</w:t>
      </w:r>
    </w:p>
    <w:p w14:paraId="56E97046" w14:textId="20ED2C73" w:rsidR="00954CE6" w:rsidRDefault="00353746" w:rsidP="00954CE6">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954CE6" w:rsidRPr="00772CE1">
        <w:rPr>
          <w:rFonts w:ascii="Roboto" w:eastAsia="Times New Roman" w:hAnsi="Roboto" w:cs="Times New Roman"/>
          <w:color w:val="202124"/>
          <w:spacing w:val="3"/>
          <w:kern w:val="0"/>
          <w:sz w:val="21"/>
          <w:szCs w:val="21"/>
          <w:lang w:eastAsia="en-GB"/>
          <w14:ligatures w14:val="none"/>
        </w:rPr>
        <w:t>longer sentences and no early release</w:t>
      </w:r>
      <w:r>
        <w:rPr>
          <w:rFonts w:ascii="Roboto" w:eastAsia="Times New Roman" w:hAnsi="Roboto" w:cs="Times New Roman"/>
          <w:color w:val="202124"/>
          <w:spacing w:val="3"/>
          <w:kern w:val="0"/>
          <w:sz w:val="21"/>
          <w:szCs w:val="21"/>
          <w:lang w:eastAsia="en-GB"/>
          <w14:ligatures w14:val="none"/>
        </w:rPr>
        <w:t>’’</w:t>
      </w:r>
    </w:p>
    <w:p w14:paraId="548514FB" w14:textId="3C1301CC" w:rsidR="00954CE6" w:rsidRDefault="00353746" w:rsidP="00954CE6">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954CE6" w:rsidRPr="00772CE1">
        <w:rPr>
          <w:rFonts w:ascii="Roboto" w:eastAsia="Times New Roman" w:hAnsi="Roboto" w:cs="Times New Roman"/>
          <w:color w:val="202124"/>
          <w:spacing w:val="3"/>
          <w:kern w:val="0"/>
          <w:sz w:val="21"/>
          <w:szCs w:val="21"/>
          <w:lang w:eastAsia="en-GB"/>
          <w14:ligatures w14:val="none"/>
        </w:rPr>
        <w:t>Legalize and control drugs</w:t>
      </w:r>
      <w:r>
        <w:rPr>
          <w:rFonts w:ascii="Roboto" w:eastAsia="Times New Roman" w:hAnsi="Roboto" w:cs="Times New Roman"/>
          <w:color w:val="202124"/>
          <w:spacing w:val="3"/>
          <w:kern w:val="0"/>
          <w:sz w:val="21"/>
          <w:szCs w:val="21"/>
          <w:lang w:eastAsia="en-GB"/>
          <w14:ligatures w14:val="none"/>
        </w:rPr>
        <w:t>’’</w:t>
      </w:r>
    </w:p>
    <w:p w14:paraId="1082BC13" w14:textId="0568865D" w:rsidR="00954CE6" w:rsidRDefault="00353746" w:rsidP="00954CE6">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954CE6" w:rsidRPr="00772CE1">
        <w:rPr>
          <w:rFonts w:ascii="Roboto" w:eastAsia="Times New Roman" w:hAnsi="Roboto" w:cs="Times New Roman"/>
          <w:color w:val="202124"/>
          <w:spacing w:val="3"/>
          <w:kern w:val="0"/>
          <w:sz w:val="21"/>
          <w:szCs w:val="21"/>
          <w:lang w:eastAsia="en-GB"/>
          <w14:ligatures w14:val="none"/>
        </w:rPr>
        <w:t>Effective support system</w:t>
      </w:r>
      <w:r w:rsidR="00954CE6">
        <w:rPr>
          <w:rFonts w:ascii="Roboto" w:eastAsia="Times New Roman" w:hAnsi="Roboto" w:cs="Times New Roman"/>
          <w:color w:val="202124"/>
          <w:spacing w:val="3"/>
          <w:kern w:val="0"/>
          <w:sz w:val="21"/>
          <w:szCs w:val="21"/>
          <w:lang w:eastAsia="en-GB"/>
          <w14:ligatures w14:val="none"/>
        </w:rPr>
        <w:t>s</w:t>
      </w:r>
      <w:r>
        <w:rPr>
          <w:rFonts w:ascii="Roboto" w:eastAsia="Times New Roman" w:hAnsi="Roboto" w:cs="Times New Roman"/>
          <w:color w:val="202124"/>
          <w:spacing w:val="3"/>
          <w:kern w:val="0"/>
          <w:sz w:val="21"/>
          <w:szCs w:val="21"/>
          <w:lang w:eastAsia="en-GB"/>
          <w14:ligatures w14:val="none"/>
        </w:rPr>
        <w:t>’’</w:t>
      </w:r>
    </w:p>
    <w:p w14:paraId="0275E50C" w14:textId="0B6B1435" w:rsidR="00954CE6" w:rsidRDefault="00353746" w:rsidP="00954CE6">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954CE6" w:rsidRPr="00772CE1">
        <w:rPr>
          <w:rFonts w:ascii="Roboto" w:eastAsia="Times New Roman" w:hAnsi="Roboto" w:cs="Times New Roman"/>
          <w:color w:val="202124"/>
          <w:spacing w:val="3"/>
          <w:kern w:val="0"/>
          <w:sz w:val="21"/>
          <w:szCs w:val="21"/>
          <w:lang w:eastAsia="en-GB"/>
          <w14:ligatures w14:val="none"/>
        </w:rPr>
        <w:t>More police officer</w:t>
      </w:r>
      <w:r w:rsidR="00954CE6">
        <w:rPr>
          <w:rFonts w:ascii="Roboto" w:eastAsia="Times New Roman" w:hAnsi="Roboto" w:cs="Times New Roman"/>
          <w:color w:val="202124"/>
          <w:spacing w:val="3"/>
          <w:kern w:val="0"/>
          <w:sz w:val="21"/>
          <w:szCs w:val="21"/>
          <w:lang w:eastAsia="en-GB"/>
          <w14:ligatures w14:val="none"/>
        </w:rPr>
        <w:t>’</w:t>
      </w:r>
      <w:r w:rsidR="00954CE6" w:rsidRPr="00772CE1">
        <w:rPr>
          <w:rFonts w:ascii="Roboto" w:eastAsia="Times New Roman" w:hAnsi="Roboto" w:cs="Times New Roman"/>
          <w:color w:val="202124"/>
          <w:spacing w:val="3"/>
          <w:kern w:val="0"/>
          <w:sz w:val="21"/>
          <w:szCs w:val="21"/>
          <w:lang w:eastAsia="en-GB"/>
          <w14:ligatures w14:val="none"/>
        </w:rPr>
        <w:t>s</w:t>
      </w:r>
      <w:r w:rsidR="00954CE6">
        <w:rPr>
          <w:rFonts w:ascii="Roboto" w:eastAsia="Times New Roman" w:hAnsi="Roboto" w:cs="Times New Roman"/>
          <w:color w:val="202124"/>
          <w:spacing w:val="3"/>
          <w:kern w:val="0"/>
          <w:sz w:val="21"/>
          <w:szCs w:val="21"/>
          <w:lang w:eastAsia="en-GB"/>
          <w14:ligatures w14:val="none"/>
        </w:rPr>
        <w:t>.</w:t>
      </w:r>
      <w:r>
        <w:rPr>
          <w:rFonts w:ascii="Roboto" w:eastAsia="Times New Roman" w:hAnsi="Roboto" w:cs="Times New Roman"/>
          <w:color w:val="202124"/>
          <w:spacing w:val="3"/>
          <w:kern w:val="0"/>
          <w:sz w:val="21"/>
          <w:szCs w:val="21"/>
          <w:lang w:eastAsia="en-GB"/>
          <w14:ligatures w14:val="none"/>
        </w:rPr>
        <w:t>’’</w:t>
      </w:r>
    </w:p>
    <w:p w14:paraId="3E711B4E" w14:textId="58DB0382" w:rsidR="00772CE1" w:rsidRDefault="00353746" w:rsidP="00772CE1">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772CE1" w:rsidRPr="00772CE1">
        <w:rPr>
          <w:rFonts w:ascii="Roboto" w:eastAsia="Times New Roman" w:hAnsi="Roboto" w:cs="Times New Roman"/>
          <w:color w:val="202124"/>
          <w:spacing w:val="3"/>
          <w:kern w:val="0"/>
          <w:sz w:val="21"/>
          <w:szCs w:val="21"/>
          <w:lang w:eastAsia="en-GB"/>
          <w14:ligatures w14:val="none"/>
        </w:rPr>
        <w:t>More check-ups in the child’s home to see if home life is secure enough</w:t>
      </w:r>
      <w:r>
        <w:rPr>
          <w:rFonts w:ascii="Roboto" w:eastAsia="Times New Roman" w:hAnsi="Roboto" w:cs="Times New Roman"/>
          <w:color w:val="202124"/>
          <w:spacing w:val="3"/>
          <w:kern w:val="0"/>
          <w:sz w:val="21"/>
          <w:szCs w:val="21"/>
          <w:lang w:eastAsia="en-GB"/>
          <w14:ligatures w14:val="none"/>
        </w:rPr>
        <w:t>’’</w:t>
      </w:r>
    </w:p>
    <w:p w14:paraId="6B069036" w14:textId="58E697E8" w:rsidR="00772CE1" w:rsidRDefault="00353746" w:rsidP="00772CE1">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772CE1" w:rsidRPr="00772CE1">
        <w:rPr>
          <w:rFonts w:ascii="Roboto" w:eastAsia="Times New Roman" w:hAnsi="Roboto" w:cs="Times New Roman"/>
          <w:color w:val="202124"/>
          <w:spacing w:val="3"/>
          <w:kern w:val="0"/>
          <w:sz w:val="21"/>
          <w:szCs w:val="21"/>
          <w:lang w:eastAsia="en-GB"/>
          <w14:ligatures w14:val="none"/>
        </w:rPr>
        <w:t>As above, stricter law enforcement and effective early engagement</w:t>
      </w:r>
      <w:r>
        <w:rPr>
          <w:rFonts w:ascii="Roboto" w:eastAsia="Times New Roman" w:hAnsi="Roboto" w:cs="Times New Roman"/>
          <w:color w:val="202124"/>
          <w:spacing w:val="3"/>
          <w:kern w:val="0"/>
          <w:sz w:val="21"/>
          <w:szCs w:val="21"/>
          <w:lang w:eastAsia="en-GB"/>
          <w14:ligatures w14:val="none"/>
        </w:rPr>
        <w:t>’’</w:t>
      </w:r>
    </w:p>
    <w:p w14:paraId="61D19537" w14:textId="0D2A4905" w:rsidR="00772CE1" w:rsidRDefault="00353746" w:rsidP="00772CE1">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772CE1" w:rsidRPr="00772CE1">
        <w:rPr>
          <w:rFonts w:ascii="Roboto" w:eastAsia="Times New Roman" w:hAnsi="Roboto" w:cs="Times New Roman"/>
          <w:color w:val="202124"/>
          <w:spacing w:val="3"/>
          <w:kern w:val="0"/>
          <w:sz w:val="21"/>
          <w:szCs w:val="21"/>
          <w:lang w:eastAsia="en-GB"/>
          <w14:ligatures w14:val="none"/>
        </w:rPr>
        <w:t>Addressing the financial and educational issues that face many</w:t>
      </w:r>
      <w:r>
        <w:rPr>
          <w:rFonts w:ascii="Roboto" w:eastAsia="Times New Roman" w:hAnsi="Roboto" w:cs="Times New Roman"/>
          <w:color w:val="202124"/>
          <w:spacing w:val="3"/>
          <w:kern w:val="0"/>
          <w:sz w:val="21"/>
          <w:szCs w:val="21"/>
          <w:lang w:eastAsia="en-GB"/>
          <w14:ligatures w14:val="none"/>
        </w:rPr>
        <w:t>.’’</w:t>
      </w:r>
    </w:p>
    <w:p w14:paraId="4AE5DD56" w14:textId="4053BC9D" w:rsidR="00772CE1" w:rsidRDefault="00353746" w:rsidP="00772CE1">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772CE1" w:rsidRPr="00772CE1">
        <w:rPr>
          <w:rFonts w:ascii="Roboto" w:eastAsia="Times New Roman" w:hAnsi="Roboto" w:cs="Times New Roman"/>
          <w:color w:val="202124"/>
          <w:spacing w:val="3"/>
          <w:kern w:val="0"/>
          <w:sz w:val="21"/>
          <w:szCs w:val="21"/>
          <w:lang w:eastAsia="en-GB"/>
          <w14:ligatures w14:val="none"/>
        </w:rPr>
        <w:t>Education and opportunities for those from poorer backgrounds</w:t>
      </w:r>
      <w:r>
        <w:rPr>
          <w:rFonts w:ascii="Roboto" w:eastAsia="Times New Roman" w:hAnsi="Roboto" w:cs="Times New Roman"/>
          <w:color w:val="202124"/>
          <w:spacing w:val="3"/>
          <w:kern w:val="0"/>
          <w:sz w:val="21"/>
          <w:szCs w:val="21"/>
          <w:lang w:eastAsia="en-GB"/>
          <w14:ligatures w14:val="none"/>
        </w:rPr>
        <w:t>’’</w:t>
      </w:r>
    </w:p>
    <w:p w14:paraId="2281F418" w14:textId="050CC92C" w:rsidR="00772CE1" w:rsidRDefault="00353746" w:rsidP="00772CE1">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772CE1" w:rsidRPr="00772CE1">
        <w:rPr>
          <w:rFonts w:ascii="Roboto" w:eastAsia="Times New Roman" w:hAnsi="Roboto" w:cs="Times New Roman"/>
          <w:color w:val="202124"/>
          <w:spacing w:val="3"/>
          <w:kern w:val="0"/>
          <w:sz w:val="21"/>
          <w:szCs w:val="21"/>
          <w:lang w:eastAsia="en-GB"/>
          <w14:ligatures w14:val="none"/>
        </w:rPr>
        <w:t>More resources for social organisations &amp; youth programs</w:t>
      </w:r>
      <w:r>
        <w:rPr>
          <w:rFonts w:ascii="Roboto" w:eastAsia="Times New Roman" w:hAnsi="Roboto" w:cs="Times New Roman"/>
          <w:color w:val="202124"/>
          <w:spacing w:val="3"/>
          <w:kern w:val="0"/>
          <w:sz w:val="21"/>
          <w:szCs w:val="21"/>
          <w:lang w:eastAsia="en-GB"/>
          <w14:ligatures w14:val="none"/>
        </w:rPr>
        <w:t>’’</w:t>
      </w:r>
    </w:p>
    <w:p w14:paraId="65C0F5DB" w14:textId="2C0063E6" w:rsidR="00772CE1" w:rsidRDefault="00353746" w:rsidP="00772CE1">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772CE1" w:rsidRPr="00772CE1">
        <w:rPr>
          <w:rFonts w:ascii="Roboto" w:eastAsia="Times New Roman" w:hAnsi="Roboto" w:cs="Times New Roman"/>
          <w:color w:val="202124"/>
          <w:spacing w:val="3"/>
          <w:kern w:val="0"/>
          <w:sz w:val="21"/>
          <w:szCs w:val="21"/>
          <w:lang w:eastAsia="en-GB"/>
          <w14:ligatures w14:val="none"/>
        </w:rPr>
        <w:t>stricter laws for kids/youths to nip it in the bud early</w:t>
      </w:r>
      <w:r>
        <w:rPr>
          <w:rFonts w:ascii="Roboto" w:eastAsia="Times New Roman" w:hAnsi="Roboto" w:cs="Times New Roman"/>
          <w:color w:val="202124"/>
          <w:spacing w:val="3"/>
          <w:kern w:val="0"/>
          <w:sz w:val="21"/>
          <w:szCs w:val="21"/>
          <w:lang w:eastAsia="en-GB"/>
          <w14:ligatures w14:val="none"/>
        </w:rPr>
        <w:t>’’</w:t>
      </w:r>
    </w:p>
    <w:p w14:paraId="22A98FB1" w14:textId="3E4DA89E" w:rsidR="00772CE1" w:rsidRDefault="00353746" w:rsidP="00772CE1">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772CE1" w:rsidRPr="00772CE1">
        <w:rPr>
          <w:rFonts w:ascii="Roboto" w:eastAsia="Times New Roman" w:hAnsi="Roboto" w:cs="Times New Roman"/>
          <w:color w:val="202124"/>
          <w:spacing w:val="3"/>
          <w:kern w:val="0"/>
          <w:sz w:val="21"/>
          <w:szCs w:val="21"/>
          <w:lang w:eastAsia="en-GB"/>
          <w14:ligatures w14:val="none"/>
        </w:rPr>
        <w:t>Harsher prison sentences and harsher prison conditions</w:t>
      </w:r>
      <w:r>
        <w:rPr>
          <w:rFonts w:ascii="Roboto" w:eastAsia="Times New Roman" w:hAnsi="Roboto" w:cs="Times New Roman"/>
          <w:color w:val="202124"/>
          <w:spacing w:val="3"/>
          <w:kern w:val="0"/>
          <w:sz w:val="21"/>
          <w:szCs w:val="21"/>
          <w:lang w:eastAsia="en-GB"/>
          <w14:ligatures w14:val="none"/>
        </w:rPr>
        <w:t>’’</w:t>
      </w:r>
    </w:p>
    <w:p w14:paraId="783119C5" w14:textId="3190C8EF" w:rsidR="00772CE1" w:rsidRDefault="00353746" w:rsidP="00772CE1">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772CE1" w:rsidRPr="00772CE1">
        <w:rPr>
          <w:rFonts w:ascii="Roboto" w:eastAsia="Times New Roman" w:hAnsi="Roboto" w:cs="Times New Roman"/>
          <w:color w:val="202124"/>
          <w:spacing w:val="3"/>
          <w:kern w:val="0"/>
          <w:sz w:val="21"/>
          <w:szCs w:val="21"/>
          <w:lang w:eastAsia="en-GB"/>
          <w14:ligatures w14:val="none"/>
        </w:rPr>
        <w:t>Less exposure to ACES (adverse childhood experiences</w:t>
      </w:r>
      <w:r>
        <w:rPr>
          <w:rFonts w:ascii="Roboto" w:eastAsia="Times New Roman" w:hAnsi="Roboto" w:cs="Times New Roman"/>
          <w:color w:val="202124"/>
          <w:spacing w:val="3"/>
          <w:kern w:val="0"/>
          <w:sz w:val="21"/>
          <w:szCs w:val="21"/>
          <w:lang w:eastAsia="en-GB"/>
          <w14:ligatures w14:val="none"/>
        </w:rPr>
        <w:t>’’</w:t>
      </w:r>
    </w:p>
    <w:p w14:paraId="04ADB049" w14:textId="51BF1195" w:rsidR="00DA5F94" w:rsidRDefault="00353746" w:rsidP="00954CE6">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772CE1" w:rsidRPr="00772CE1">
        <w:rPr>
          <w:rFonts w:ascii="Roboto" w:eastAsia="Times New Roman" w:hAnsi="Roboto" w:cs="Times New Roman"/>
          <w:color w:val="202124"/>
          <w:spacing w:val="3"/>
          <w:kern w:val="0"/>
          <w:sz w:val="21"/>
          <w:szCs w:val="21"/>
          <w:lang w:eastAsia="en-GB"/>
          <w14:ligatures w14:val="none"/>
        </w:rPr>
        <w:t>Love. Early childhood is important stage of life</w:t>
      </w:r>
      <w:r>
        <w:rPr>
          <w:rFonts w:ascii="Roboto" w:eastAsia="Times New Roman" w:hAnsi="Roboto" w:cs="Times New Roman"/>
          <w:color w:val="202124"/>
          <w:spacing w:val="3"/>
          <w:kern w:val="0"/>
          <w:sz w:val="21"/>
          <w:szCs w:val="21"/>
          <w:lang w:eastAsia="en-GB"/>
          <w14:ligatures w14:val="none"/>
        </w:rPr>
        <w:t>’’</w:t>
      </w:r>
    </w:p>
    <w:p w14:paraId="2927240A" w14:textId="2AE64F58" w:rsidR="00954CE6" w:rsidRDefault="00353746" w:rsidP="00954CE6">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954CE6" w:rsidRPr="00772CE1">
        <w:rPr>
          <w:rFonts w:ascii="Roboto" w:eastAsia="Times New Roman" w:hAnsi="Roboto" w:cs="Times New Roman"/>
          <w:color w:val="202124"/>
          <w:spacing w:val="3"/>
          <w:kern w:val="0"/>
          <w:sz w:val="21"/>
          <w:szCs w:val="21"/>
          <w:lang w:eastAsia="en-GB"/>
          <w14:ligatures w14:val="none"/>
        </w:rPr>
        <w:t>early intervention</w:t>
      </w:r>
      <w:r>
        <w:rPr>
          <w:rFonts w:ascii="Roboto" w:eastAsia="Times New Roman" w:hAnsi="Roboto" w:cs="Times New Roman"/>
          <w:color w:val="202124"/>
          <w:spacing w:val="3"/>
          <w:kern w:val="0"/>
          <w:sz w:val="21"/>
          <w:szCs w:val="21"/>
          <w:lang w:eastAsia="en-GB"/>
          <w14:ligatures w14:val="none"/>
        </w:rPr>
        <w:t>’’</w:t>
      </w:r>
    </w:p>
    <w:p w14:paraId="3A59FC0C" w14:textId="49A5E257" w:rsidR="00954CE6" w:rsidRPr="00954CE6" w:rsidRDefault="00353746" w:rsidP="00954CE6">
      <w:pPr>
        <w:pStyle w:val="ListParagraph"/>
        <w:numPr>
          <w:ilvl w:val="0"/>
          <w:numId w:val="11"/>
        </w:numPr>
        <w:shd w:val="clear" w:color="auto" w:fill="FFFFFF"/>
        <w:spacing w:before="180" w:after="180" w:line="300" w:lineRule="atLeast"/>
        <w:rPr>
          <w:rFonts w:ascii="Roboto" w:eastAsia="Times New Roman" w:hAnsi="Roboto" w:cs="Times New Roman"/>
          <w:color w:val="202124"/>
          <w:spacing w:val="3"/>
          <w:kern w:val="0"/>
          <w:sz w:val="21"/>
          <w:szCs w:val="21"/>
          <w:lang w:eastAsia="en-GB"/>
          <w14:ligatures w14:val="none"/>
        </w:rPr>
      </w:pPr>
      <w:r>
        <w:rPr>
          <w:rFonts w:ascii="Roboto" w:eastAsia="Times New Roman" w:hAnsi="Roboto" w:cs="Times New Roman"/>
          <w:color w:val="202124"/>
          <w:spacing w:val="3"/>
          <w:kern w:val="0"/>
          <w:sz w:val="21"/>
          <w:szCs w:val="21"/>
          <w:lang w:eastAsia="en-GB"/>
          <w14:ligatures w14:val="none"/>
        </w:rPr>
        <w:t>‘’</w:t>
      </w:r>
      <w:r w:rsidR="00954CE6" w:rsidRPr="00772CE1">
        <w:rPr>
          <w:rFonts w:ascii="Roboto" w:eastAsia="Times New Roman" w:hAnsi="Roboto" w:cs="Times New Roman"/>
          <w:color w:val="202124"/>
          <w:spacing w:val="3"/>
          <w:kern w:val="0"/>
          <w:sz w:val="21"/>
          <w:szCs w:val="21"/>
          <w:lang w:eastAsia="en-GB"/>
          <w14:ligatures w14:val="none"/>
        </w:rPr>
        <w:t>Better sentences</w:t>
      </w:r>
      <w:r>
        <w:rPr>
          <w:rFonts w:ascii="Roboto" w:eastAsia="Times New Roman" w:hAnsi="Roboto" w:cs="Times New Roman"/>
          <w:color w:val="202124"/>
          <w:spacing w:val="3"/>
          <w:kern w:val="0"/>
          <w:sz w:val="21"/>
          <w:szCs w:val="21"/>
          <w:lang w:eastAsia="en-GB"/>
          <w14:ligatures w14:val="none"/>
        </w:rPr>
        <w:t>’’</w:t>
      </w:r>
    </w:p>
    <w:p w14:paraId="2CBD6A23" w14:textId="77777777" w:rsidR="00DA5F94" w:rsidRDefault="00DA5F94" w:rsidP="00F10475">
      <w:pPr>
        <w:spacing w:line="276" w:lineRule="auto"/>
        <w:rPr>
          <w:b/>
          <w:bCs/>
          <w:i/>
          <w:iCs/>
          <w:sz w:val="28"/>
          <w:szCs w:val="28"/>
          <w:u w:val="single"/>
        </w:rPr>
      </w:pPr>
    </w:p>
    <w:p w14:paraId="2C78DFB1" w14:textId="77777777" w:rsidR="00DA5F94" w:rsidRDefault="00DA5F94" w:rsidP="00F10475">
      <w:pPr>
        <w:spacing w:line="276" w:lineRule="auto"/>
        <w:rPr>
          <w:b/>
          <w:bCs/>
          <w:i/>
          <w:iCs/>
          <w:sz w:val="28"/>
          <w:szCs w:val="28"/>
          <w:u w:val="single"/>
        </w:rPr>
      </w:pPr>
    </w:p>
    <w:p w14:paraId="58F0B056" w14:textId="77777777" w:rsidR="00DA5F94" w:rsidRDefault="00DA5F94" w:rsidP="00F10475">
      <w:pPr>
        <w:spacing w:line="276" w:lineRule="auto"/>
        <w:rPr>
          <w:b/>
          <w:bCs/>
          <w:i/>
          <w:iCs/>
          <w:sz w:val="28"/>
          <w:szCs w:val="28"/>
          <w:u w:val="single"/>
        </w:rPr>
      </w:pPr>
    </w:p>
    <w:p w14:paraId="1D2B0740" w14:textId="77777777" w:rsidR="00DA5F94" w:rsidRDefault="00DA5F94" w:rsidP="00F10475">
      <w:pPr>
        <w:spacing w:line="276" w:lineRule="auto"/>
        <w:rPr>
          <w:b/>
          <w:bCs/>
          <w:i/>
          <w:iCs/>
          <w:sz w:val="28"/>
          <w:szCs w:val="28"/>
          <w:u w:val="single"/>
        </w:rPr>
      </w:pPr>
    </w:p>
    <w:p w14:paraId="27E2F335" w14:textId="77777777" w:rsidR="00DA5F94" w:rsidRDefault="00DA5F94" w:rsidP="00F10475">
      <w:pPr>
        <w:spacing w:line="276" w:lineRule="auto"/>
        <w:rPr>
          <w:b/>
          <w:bCs/>
          <w:i/>
          <w:iCs/>
          <w:sz w:val="28"/>
          <w:szCs w:val="28"/>
          <w:u w:val="single"/>
        </w:rPr>
      </w:pPr>
    </w:p>
    <w:p w14:paraId="2EC8E8E6" w14:textId="77777777" w:rsidR="00DA5F94" w:rsidRDefault="00DA5F94" w:rsidP="00F10475">
      <w:pPr>
        <w:spacing w:line="276" w:lineRule="auto"/>
        <w:rPr>
          <w:b/>
          <w:bCs/>
          <w:i/>
          <w:iCs/>
          <w:sz w:val="28"/>
          <w:szCs w:val="28"/>
          <w:u w:val="single"/>
        </w:rPr>
      </w:pPr>
    </w:p>
    <w:p w14:paraId="260E23BF" w14:textId="77777777" w:rsidR="00DA5F94" w:rsidRDefault="00DA5F94" w:rsidP="00F10475">
      <w:pPr>
        <w:spacing w:line="276" w:lineRule="auto"/>
        <w:rPr>
          <w:b/>
          <w:bCs/>
          <w:i/>
          <w:iCs/>
          <w:sz w:val="28"/>
          <w:szCs w:val="28"/>
          <w:u w:val="single"/>
        </w:rPr>
      </w:pPr>
    </w:p>
    <w:p w14:paraId="0E82F8F4" w14:textId="77777777" w:rsidR="00DA5F94" w:rsidRDefault="00DA5F94" w:rsidP="00F10475">
      <w:pPr>
        <w:spacing w:line="276" w:lineRule="auto"/>
        <w:rPr>
          <w:b/>
          <w:bCs/>
          <w:i/>
          <w:iCs/>
          <w:sz w:val="28"/>
          <w:szCs w:val="28"/>
          <w:u w:val="single"/>
        </w:rPr>
      </w:pPr>
    </w:p>
    <w:p w14:paraId="6AD072FF" w14:textId="77777777" w:rsidR="00DA5F94" w:rsidRDefault="00DA5F94" w:rsidP="00F10475">
      <w:pPr>
        <w:spacing w:line="276" w:lineRule="auto"/>
        <w:rPr>
          <w:b/>
          <w:bCs/>
          <w:i/>
          <w:iCs/>
          <w:sz w:val="28"/>
          <w:szCs w:val="28"/>
          <w:u w:val="single"/>
        </w:rPr>
      </w:pPr>
    </w:p>
    <w:p w14:paraId="66D8A744" w14:textId="77777777" w:rsidR="00DA5F94" w:rsidRDefault="00DA5F94" w:rsidP="00F10475">
      <w:pPr>
        <w:spacing w:line="276" w:lineRule="auto"/>
        <w:rPr>
          <w:b/>
          <w:bCs/>
          <w:i/>
          <w:iCs/>
          <w:sz w:val="28"/>
          <w:szCs w:val="28"/>
          <w:u w:val="single"/>
        </w:rPr>
      </w:pPr>
    </w:p>
    <w:p w14:paraId="117FEF27" w14:textId="77777777" w:rsidR="007B5034" w:rsidRDefault="007B5034" w:rsidP="00F10475">
      <w:pPr>
        <w:spacing w:line="276" w:lineRule="auto"/>
        <w:rPr>
          <w:b/>
          <w:bCs/>
          <w:i/>
          <w:iCs/>
          <w:sz w:val="28"/>
          <w:szCs w:val="28"/>
          <w:u w:val="single"/>
        </w:rPr>
      </w:pPr>
    </w:p>
    <w:p w14:paraId="2A8205BF" w14:textId="77777777" w:rsidR="00DA5F94" w:rsidRDefault="00DA5F94" w:rsidP="00F10475">
      <w:pPr>
        <w:spacing w:line="276" w:lineRule="auto"/>
        <w:rPr>
          <w:b/>
          <w:bCs/>
          <w:i/>
          <w:iCs/>
          <w:sz w:val="28"/>
          <w:szCs w:val="28"/>
          <w:u w:val="single"/>
        </w:rPr>
      </w:pPr>
    </w:p>
    <w:p w14:paraId="7D1EAAB7" w14:textId="77777777" w:rsidR="00DA5F94" w:rsidRDefault="00DA5F94" w:rsidP="00F10475">
      <w:pPr>
        <w:spacing w:line="276" w:lineRule="auto"/>
        <w:rPr>
          <w:b/>
          <w:bCs/>
          <w:i/>
          <w:iCs/>
          <w:sz w:val="28"/>
          <w:szCs w:val="28"/>
          <w:u w:val="single"/>
        </w:rPr>
      </w:pPr>
    </w:p>
    <w:p w14:paraId="075BD42D" w14:textId="1476C595" w:rsidR="008D267F" w:rsidRDefault="008D267F" w:rsidP="00F10475">
      <w:pPr>
        <w:spacing w:line="276" w:lineRule="auto"/>
        <w:rPr>
          <w:b/>
          <w:bCs/>
          <w:i/>
          <w:iCs/>
          <w:sz w:val="28"/>
          <w:szCs w:val="28"/>
          <w:u w:val="single"/>
        </w:rPr>
      </w:pPr>
      <w:r>
        <w:rPr>
          <w:b/>
          <w:bCs/>
          <w:i/>
          <w:iCs/>
          <w:sz w:val="28"/>
          <w:szCs w:val="28"/>
          <w:u w:val="single"/>
        </w:rPr>
        <w:lastRenderedPageBreak/>
        <w:t xml:space="preserve">Appendix D – Research Proposal </w:t>
      </w:r>
    </w:p>
    <w:p w14:paraId="7B3D8E32" w14:textId="58339217" w:rsidR="00DA5F94" w:rsidRDefault="00DA5F94" w:rsidP="00F10475">
      <w:pPr>
        <w:spacing w:line="276" w:lineRule="auto"/>
        <w:rPr>
          <w:b/>
          <w:bCs/>
          <w:i/>
          <w:iCs/>
          <w:sz w:val="28"/>
          <w:szCs w:val="28"/>
          <w:u w:val="single"/>
        </w:rPr>
      </w:pPr>
    </w:p>
    <w:p w14:paraId="483E6744" w14:textId="4D786BB3" w:rsidR="00DA5F94" w:rsidRDefault="00DA5F94" w:rsidP="00F10475">
      <w:pPr>
        <w:spacing w:line="276" w:lineRule="auto"/>
        <w:rPr>
          <w:b/>
          <w:bCs/>
          <w:i/>
          <w:iCs/>
          <w:sz w:val="28"/>
          <w:szCs w:val="28"/>
          <w:u w:val="single"/>
        </w:rPr>
      </w:pPr>
      <w:r w:rsidRPr="001331A6">
        <w:rPr>
          <w:rFonts w:cstheme="minorHAnsi"/>
          <w:noProof/>
          <w:sz w:val="20"/>
          <w:szCs w:val="20"/>
        </w:rPr>
        <w:drawing>
          <wp:anchor distT="0" distB="0" distL="114300" distR="114300" simplePos="0" relativeHeight="251660288" behindDoc="0" locked="0" layoutInCell="1" allowOverlap="1" wp14:anchorId="02ACDFAC" wp14:editId="44C88628">
            <wp:simplePos x="0" y="0"/>
            <wp:positionH relativeFrom="margin">
              <wp:align>center</wp:align>
            </wp:positionH>
            <wp:positionV relativeFrom="paragraph">
              <wp:posOffset>12700</wp:posOffset>
            </wp:positionV>
            <wp:extent cx="1619250" cy="637540"/>
            <wp:effectExtent l="0" t="0" r="0" b="0"/>
            <wp:wrapSquare wrapText="bothSides"/>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1619250" cy="637540"/>
                    </a:xfrm>
                    <a:prstGeom prst="rect">
                      <a:avLst/>
                    </a:prstGeom>
                    <a:noFill/>
                  </pic:spPr>
                </pic:pic>
              </a:graphicData>
            </a:graphic>
            <wp14:sizeRelH relativeFrom="page">
              <wp14:pctWidth>0</wp14:pctWidth>
            </wp14:sizeRelH>
            <wp14:sizeRelV relativeFrom="page">
              <wp14:pctHeight>0</wp14:pctHeight>
            </wp14:sizeRelV>
          </wp:anchor>
        </w:drawing>
      </w:r>
    </w:p>
    <w:p w14:paraId="76B53E28" w14:textId="3609A647" w:rsidR="00DA5F94" w:rsidRDefault="00DA5F94" w:rsidP="00F10475">
      <w:pPr>
        <w:spacing w:line="276" w:lineRule="auto"/>
        <w:rPr>
          <w:b/>
          <w:bCs/>
          <w:i/>
          <w:iCs/>
          <w:sz w:val="28"/>
          <w:szCs w:val="28"/>
          <w:u w:val="single"/>
        </w:rPr>
      </w:pPr>
    </w:p>
    <w:p w14:paraId="41C57D11" w14:textId="42D665BC" w:rsidR="00DA5F94" w:rsidRDefault="00D519A8" w:rsidP="00F10475">
      <w:pPr>
        <w:spacing w:line="276" w:lineRule="auto"/>
        <w:rPr>
          <w:rFonts w:cs="Arial"/>
          <w:b/>
        </w:rPr>
      </w:pPr>
      <w:r>
        <w:rPr>
          <w:noProof/>
        </w:rPr>
        <w:drawing>
          <wp:anchor distT="0" distB="0" distL="114300" distR="114300" simplePos="0" relativeHeight="251661312" behindDoc="0" locked="0" layoutInCell="1" allowOverlap="1" wp14:anchorId="5FCB684B" wp14:editId="55E41CF4">
            <wp:simplePos x="0" y="0"/>
            <wp:positionH relativeFrom="margin">
              <wp:align>right</wp:align>
            </wp:positionH>
            <wp:positionV relativeFrom="paragraph">
              <wp:posOffset>315922</wp:posOffset>
            </wp:positionV>
            <wp:extent cx="5731510" cy="694690"/>
            <wp:effectExtent l="0" t="0" r="2540" b="0"/>
            <wp:wrapSquare wrapText="bothSides"/>
            <wp:docPr id="327727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727835" name=""/>
                    <pic:cNvPicPr/>
                  </pic:nvPicPr>
                  <pic:blipFill>
                    <a:blip r:embed="rId71">
                      <a:extLst>
                        <a:ext uri="{28A0092B-C50C-407E-A947-70E740481C1C}">
                          <a14:useLocalDpi xmlns:a14="http://schemas.microsoft.com/office/drawing/2010/main" val="0"/>
                        </a:ext>
                      </a:extLst>
                    </a:blip>
                    <a:stretch>
                      <a:fillRect/>
                    </a:stretch>
                  </pic:blipFill>
                  <pic:spPr>
                    <a:xfrm>
                      <a:off x="0" y="0"/>
                      <a:ext cx="5731510" cy="694690"/>
                    </a:xfrm>
                    <a:prstGeom prst="rect">
                      <a:avLst/>
                    </a:prstGeom>
                  </pic:spPr>
                </pic:pic>
              </a:graphicData>
            </a:graphic>
            <wp14:sizeRelH relativeFrom="page">
              <wp14:pctWidth>0</wp14:pctWidth>
            </wp14:sizeRelH>
            <wp14:sizeRelV relativeFrom="page">
              <wp14:pctHeight>0</wp14:pctHeight>
            </wp14:sizeRelV>
          </wp:anchor>
        </w:drawing>
      </w:r>
    </w:p>
    <w:p w14:paraId="53454793" w14:textId="7DCE25B6" w:rsidR="00DA5F94" w:rsidRDefault="00DA5F94" w:rsidP="00F10475">
      <w:pPr>
        <w:spacing w:line="276" w:lineRule="auto"/>
        <w:rPr>
          <w:b/>
          <w:bCs/>
          <w:i/>
          <w:iCs/>
          <w:sz w:val="28"/>
          <w:szCs w:val="28"/>
          <w:u w:val="single"/>
        </w:rPr>
      </w:pPr>
    </w:p>
    <w:p w14:paraId="4B28470A" w14:textId="3180BCBE" w:rsidR="00D519A8" w:rsidRDefault="00D519A8" w:rsidP="00F10475">
      <w:pPr>
        <w:spacing w:line="276" w:lineRule="auto"/>
        <w:rPr>
          <w:b/>
          <w:bCs/>
          <w:sz w:val="20"/>
          <w:szCs w:val="20"/>
        </w:rPr>
      </w:pPr>
      <w:r w:rsidRPr="00D519A8">
        <w:rPr>
          <w:b/>
          <w:bCs/>
          <w:sz w:val="20"/>
          <w:szCs w:val="20"/>
        </w:rPr>
        <w:t xml:space="preserve">Please complete the following research proposal and submit it to Turnitin. </w:t>
      </w:r>
    </w:p>
    <w:p w14:paraId="0B21F342" w14:textId="77777777" w:rsidR="00D519A8" w:rsidRDefault="00D519A8" w:rsidP="00F10475">
      <w:pPr>
        <w:spacing w:line="276" w:lineRule="auto"/>
        <w:rPr>
          <w:b/>
          <w:bCs/>
          <w:sz w:val="20"/>
          <w:szCs w:val="20"/>
        </w:rPr>
      </w:pPr>
    </w:p>
    <w:p w14:paraId="66A986DF" w14:textId="523B4C82" w:rsidR="00D519A8" w:rsidRDefault="00D519A8" w:rsidP="00F10475">
      <w:pPr>
        <w:spacing w:line="276" w:lineRule="auto"/>
        <w:rPr>
          <w:b/>
          <w:bCs/>
          <w:sz w:val="20"/>
          <w:szCs w:val="20"/>
        </w:rPr>
      </w:pPr>
      <w:r>
        <w:rPr>
          <w:b/>
          <w:bCs/>
          <w:sz w:val="20"/>
          <w:szCs w:val="20"/>
        </w:rPr>
        <w:t>Which project option are you taking? Please tick:</w:t>
      </w:r>
    </w:p>
    <w:p w14:paraId="4ECC02B3" w14:textId="77777777" w:rsidR="00D519A8" w:rsidRDefault="00D519A8" w:rsidP="00F10475">
      <w:pPr>
        <w:spacing w:line="276" w:lineRule="auto"/>
        <w:rPr>
          <w:b/>
          <w:bCs/>
          <w:sz w:val="20"/>
          <w:szCs w:val="20"/>
        </w:rPr>
      </w:pPr>
    </w:p>
    <w:p w14:paraId="570BF5B5" w14:textId="29ADEC4C" w:rsidR="00D519A8" w:rsidRDefault="00D519A8" w:rsidP="00F10475">
      <w:pPr>
        <w:spacing w:line="276" w:lineRule="auto"/>
        <w:rPr>
          <w:b/>
          <w:bCs/>
          <w:sz w:val="20"/>
          <w:szCs w:val="20"/>
        </w:rPr>
      </w:pPr>
      <w:r>
        <w:rPr>
          <w:b/>
          <w:bCs/>
          <w:sz w:val="20"/>
          <w:szCs w:val="20"/>
        </w:rPr>
        <w:t>8,000 word project:  [X]</w:t>
      </w:r>
    </w:p>
    <w:p w14:paraId="4A82FF38" w14:textId="32137AF6" w:rsidR="00D519A8" w:rsidRDefault="00D519A8" w:rsidP="00F10475">
      <w:pPr>
        <w:spacing w:line="276" w:lineRule="auto"/>
        <w:rPr>
          <w:b/>
          <w:bCs/>
          <w:sz w:val="20"/>
          <w:szCs w:val="20"/>
        </w:rPr>
      </w:pPr>
      <w:r>
        <w:rPr>
          <w:b/>
          <w:bCs/>
          <w:sz w:val="20"/>
          <w:szCs w:val="20"/>
        </w:rPr>
        <w:t>Or</w:t>
      </w:r>
    </w:p>
    <w:p w14:paraId="15210E23" w14:textId="3E2D35B6" w:rsidR="00D519A8" w:rsidRDefault="00D519A8" w:rsidP="00F10475">
      <w:pPr>
        <w:spacing w:line="276" w:lineRule="auto"/>
        <w:rPr>
          <w:b/>
          <w:bCs/>
          <w:sz w:val="20"/>
          <w:szCs w:val="20"/>
        </w:rPr>
      </w:pPr>
      <w:r>
        <w:rPr>
          <w:b/>
          <w:bCs/>
          <w:sz w:val="20"/>
          <w:szCs w:val="20"/>
        </w:rPr>
        <w:t>4,000 word project and presentation:</w:t>
      </w:r>
    </w:p>
    <w:p w14:paraId="12BB24DF" w14:textId="77777777" w:rsidR="00B03B0F" w:rsidRDefault="00B03B0F" w:rsidP="00F10475">
      <w:pPr>
        <w:spacing w:line="276" w:lineRule="auto"/>
        <w:rPr>
          <w:b/>
          <w:bCs/>
          <w:sz w:val="20"/>
          <w:szCs w:val="20"/>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8911"/>
        <w:gridCol w:w="4520"/>
      </w:tblGrid>
      <w:tr w:rsidR="00B03B0F" w:rsidRPr="001331A6" w14:paraId="3FAC11CB" w14:textId="77777777" w:rsidTr="000D2A15">
        <w:tc>
          <w:tcPr>
            <w:tcW w:w="6242" w:type="dxa"/>
            <w:tcMar>
              <w:top w:w="0" w:type="dxa"/>
              <w:left w:w="108" w:type="dxa"/>
              <w:bottom w:w="0" w:type="dxa"/>
              <w:right w:w="108" w:type="dxa"/>
            </w:tcMar>
          </w:tcPr>
          <w:p w14:paraId="433D253A" w14:textId="77777777" w:rsidR="00B03B0F" w:rsidRDefault="00B03B0F" w:rsidP="000D2A15">
            <w:pPr>
              <w:pStyle w:val="BodyText"/>
              <w:jc w:val="both"/>
              <w:rPr>
                <w:rFonts w:asciiTheme="minorHAnsi" w:hAnsiTheme="minorHAnsi" w:cs="Arial"/>
                <w:b/>
                <w:bCs/>
                <w:sz w:val="20"/>
              </w:rPr>
            </w:pPr>
            <w:bookmarkStart w:id="1" w:name="_Hlk178013801"/>
            <w:r w:rsidRPr="001331A6">
              <w:rPr>
                <w:rFonts w:asciiTheme="minorHAnsi" w:hAnsiTheme="minorHAnsi" w:cs="Arial"/>
                <w:b/>
                <w:bCs/>
                <w:sz w:val="20"/>
              </w:rPr>
              <w:t xml:space="preserve">NAME: </w:t>
            </w:r>
          </w:p>
          <w:p w14:paraId="2F700434" w14:textId="77777777" w:rsidR="00B03B0F" w:rsidRDefault="00B03B0F" w:rsidP="000D2A15">
            <w:pPr>
              <w:pStyle w:val="BodyText"/>
              <w:jc w:val="both"/>
              <w:rPr>
                <w:rFonts w:asciiTheme="minorHAnsi" w:hAnsiTheme="minorHAnsi" w:cs="Arial"/>
                <w:b/>
                <w:bCs/>
                <w:sz w:val="20"/>
              </w:rPr>
            </w:pPr>
          </w:p>
          <w:p w14:paraId="17D3A2CC" w14:textId="727FD290" w:rsidR="00B03B0F" w:rsidRPr="001331A6" w:rsidRDefault="00B03B0F" w:rsidP="000D2A15">
            <w:pPr>
              <w:pStyle w:val="BodyText"/>
              <w:jc w:val="both"/>
              <w:rPr>
                <w:rFonts w:asciiTheme="minorHAnsi" w:hAnsiTheme="minorHAnsi" w:cs="Arial"/>
                <w:b/>
                <w:bCs/>
                <w:sz w:val="20"/>
              </w:rPr>
            </w:pPr>
            <w:r>
              <w:rPr>
                <w:rFonts w:asciiTheme="minorHAnsi" w:hAnsiTheme="minorHAnsi" w:cs="Arial"/>
                <w:b/>
                <w:bCs/>
                <w:sz w:val="20"/>
              </w:rPr>
              <w:t>Leah Murdock</w:t>
            </w:r>
          </w:p>
        </w:tc>
        <w:tc>
          <w:tcPr>
            <w:tcW w:w="2835" w:type="dxa"/>
          </w:tcPr>
          <w:p w14:paraId="2D192A74" w14:textId="77777777" w:rsidR="00B03B0F" w:rsidRPr="001331A6" w:rsidRDefault="00B03B0F" w:rsidP="000D2A15">
            <w:pPr>
              <w:jc w:val="both"/>
              <w:rPr>
                <w:rFonts w:cs="Arial"/>
                <w:b/>
                <w:bCs/>
                <w:sz w:val="20"/>
                <w:szCs w:val="20"/>
              </w:rPr>
            </w:pPr>
            <w:r w:rsidRPr="001331A6">
              <w:rPr>
                <w:rFonts w:cs="Arial"/>
                <w:b/>
                <w:bCs/>
                <w:sz w:val="20"/>
                <w:szCs w:val="20"/>
              </w:rPr>
              <w:t xml:space="preserve">STUDENT ID No.: </w:t>
            </w:r>
          </w:p>
          <w:p w14:paraId="397E5C6A" w14:textId="2B8A98F9" w:rsidR="00B03B0F" w:rsidRPr="001331A6" w:rsidRDefault="00B03B0F" w:rsidP="000D2A15">
            <w:pPr>
              <w:jc w:val="both"/>
              <w:rPr>
                <w:rFonts w:cs="Arial"/>
                <w:sz w:val="20"/>
                <w:szCs w:val="20"/>
              </w:rPr>
            </w:pPr>
            <w:r w:rsidRPr="001331A6">
              <w:rPr>
                <w:rFonts w:cs="Arial"/>
                <w:b/>
                <w:bCs/>
                <w:sz w:val="20"/>
                <w:szCs w:val="20"/>
              </w:rPr>
              <w:t>21</w:t>
            </w:r>
            <w:r>
              <w:rPr>
                <w:rFonts w:cs="Arial"/>
                <w:b/>
                <w:bCs/>
                <w:sz w:val="20"/>
                <w:szCs w:val="20"/>
              </w:rPr>
              <w:t>24840</w:t>
            </w:r>
          </w:p>
        </w:tc>
      </w:tr>
      <w:tr w:rsidR="00B03B0F" w:rsidRPr="001331A6" w14:paraId="12C16242" w14:textId="77777777" w:rsidTr="000D2A15">
        <w:tc>
          <w:tcPr>
            <w:tcW w:w="9077" w:type="dxa"/>
            <w:gridSpan w:val="2"/>
            <w:shd w:val="clear" w:color="auto" w:fill="FFFFFF"/>
            <w:tcMar>
              <w:top w:w="0" w:type="dxa"/>
              <w:left w:w="108" w:type="dxa"/>
              <w:bottom w:w="0" w:type="dxa"/>
              <w:right w:w="108" w:type="dxa"/>
            </w:tcMar>
          </w:tcPr>
          <w:p w14:paraId="473376EE" w14:textId="77777777" w:rsidR="00B03B0F" w:rsidRPr="001331A6" w:rsidRDefault="00B03B0F" w:rsidP="000D2A15">
            <w:pPr>
              <w:jc w:val="both"/>
              <w:rPr>
                <w:rFonts w:cs="Arial"/>
                <w:b/>
                <w:bCs/>
                <w:sz w:val="20"/>
                <w:szCs w:val="20"/>
              </w:rPr>
            </w:pPr>
            <w:r w:rsidRPr="001331A6">
              <w:rPr>
                <w:rFonts w:cs="Arial"/>
                <w:b/>
                <w:bCs/>
                <w:sz w:val="20"/>
                <w:szCs w:val="20"/>
              </w:rPr>
              <w:t xml:space="preserve">DRAFT RESEARCH TITLE QUESTION: </w:t>
            </w:r>
          </w:p>
          <w:p w14:paraId="1C666EAA" w14:textId="77777777" w:rsidR="00B03B0F" w:rsidRPr="001331A6" w:rsidRDefault="00B03B0F" w:rsidP="000D2A15">
            <w:pPr>
              <w:jc w:val="both"/>
              <w:rPr>
                <w:rFonts w:cs="Arial"/>
                <w:b/>
                <w:bCs/>
                <w:sz w:val="20"/>
                <w:szCs w:val="20"/>
              </w:rPr>
            </w:pPr>
          </w:p>
          <w:p w14:paraId="249FD44B" w14:textId="066886A5" w:rsidR="00B03B0F" w:rsidRDefault="00B03B0F" w:rsidP="000D2A15">
            <w:pPr>
              <w:jc w:val="both"/>
              <w:rPr>
                <w:rFonts w:cs="Arial"/>
                <w:b/>
                <w:bCs/>
                <w:sz w:val="20"/>
                <w:szCs w:val="20"/>
              </w:rPr>
            </w:pPr>
            <w:r>
              <w:rPr>
                <w:rFonts w:cs="Arial"/>
                <w:b/>
                <w:bCs/>
                <w:sz w:val="20"/>
                <w:szCs w:val="20"/>
              </w:rPr>
              <w:t>Is criminal behaviour natured or nurtured?</w:t>
            </w:r>
          </w:p>
          <w:p w14:paraId="552456FC" w14:textId="77777777" w:rsidR="00B03B0F" w:rsidRPr="001331A6" w:rsidRDefault="00B03B0F" w:rsidP="000D2A15">
            <w:pPr>
              <w:jc w:val="both"/>
              <w:rPr>
                <w:rFonts w:cs="Arial"/>
                <w:b/>
                <w:bCs/>
                <w:sz w:val="20"/>
                <w:szCs w:val="20"/>
              </w:rPr>
            </w:pPr>
          </w:p>
          <w:p w14:paraId="22A00090" w14:textId="77777777" w:rsidR="00B03B0F" w:rsidRPr="001331A6" w:rsidRDefault="00B03B0F" w:rsidP="000D2A15">
            <w:pPr>
              <w:jc w:val="both"/>
              <w:rPr>
                <w:rFonts w:cs="Arial"/>
                <w:b/>
                <w:bCs/>
                <w:sz w:val="20"/>
                <w:szCs w:val="20"/>
              </w:rPr>
            </w:pPr>
            <w:r w:rsidRPr="001331A6">
              <w:rPr>
                <w:rFonts w:cs="Arial"/>
                <w:b/>
                <w:bCs/>
                <w:sz w:val="20"/>
                <w:szCs w:val="20"/>
              </w:rPr>
              <w:t>INTRODUCTION:</w:t>
            </w:r>
          </w:p>
          <w:p w14:paraId="5F94A1DA" w14:textId="407D9307" w:rsidR="00B03B0F" w:rsidRPr="001331A6" w:rsidRDefault="00926007" w:rsidP="000D2A15">
            <w:pPr>
              <w:jc w:val="both"/>
              <w:rPr>
                <w:rFonts w:cstheme="minorHAnsi"/>
                <w:sz w:val="20"/>
                <w:szCs w:val="20"/>
              </w:rPr>
            </w:pPr>
            <w:r>
              <w:rPr>
                <w:sz w:val="20"/>
                <w:szCs w:val="20"/>
              </w:rPr>
              <w:t>The term ‘’nature vs nurture’’ was coined by anthropologist Francis Galton around 1875, whereby the debate has existed since 1869, with some arguing that DNA and genotype determine our traits</w:t>
            </w:r>
            <w:r w:rsidR="00731FEB">
              <w:rPr>
                <w:sz w:val="20"/>
                <w:szCs w:val="20"/>
              </w:rPr>
              <w:t xml:space="preserve"> </w:t>
            </w:r>
            <w:r w:rsidR="00731FEB">
              <w:rPr>
                <w:sz w:val="20"/>
                <w:szCs w:val="20"/>
              </w:rPr>
              <w:t>(Bergland, 2023)</w:t>
            </w:r>
            <w:r>
              <w:rPr>
                <w:sz w:val="20"/>
                <w:szCs w:val="20"/>
              </w:rPr>
              <w:t xml:space="preserve">. </w:t>
            </w:r>
            <w:r w:rsidRPr="002A113E">
              <w:rPr>
                <w:sz w:val="20"/>
                <w:szCs w:val="20"/>
              </w:rPr>
              <w:t>The fact that there is no definitive answer to the well-known controversy surrounding the nature vs nurture of human behaviour led to the selection of this subject</w:t>
            </w:r>
          </w:p>
          <w:p w14:paraId="0E8026EC" w14:textId="20129D3C" w:rsidR="00B03B0F" w:rsidRDefault="00B03B0F" w:rsidP="000D2A15">
            <w:pPr>
              <w:jc w:val="both"/>
              <w:rPr>
                <w:sz w:val="20"/>
                <w:szCs w:val="20"/>
              </w:rPr>
            </w:pPr>
            <w:r w:rsidRPr="001331A6">
              <w:rPr>
                <w:rFonts w:cstheme="minorHAnsi"/>
                <w:sz w:val="20"/>
                <w:szCs w:val="20"/>
              </w:rPr>
              <w:t xml:space="preserve">The aim of this study is to add to the current literature and research on </w:t>
            </w:r>
            <w:r w:rsidR="00926007">
              <w:rPr>
                <w:rFonts w:cstheme="minorHAnsi"/>
                <w:sz w:val="20"/>
                <w:szCs w:val="20"/>
              </w:rPr>
              <w:t xml:space="preserve">the nature vs nurture debate surrounding criminal behaviour. There is a wealth of research and information available to support the aim of this research, which is to </w:t>
            </w:r>
            <w:r w:rsidR="00926007" w:rsidRPr="00742F75">
              <w:rPr>
                <w:sz w:val="20"/>
                <w:szCs w:val="20"/>
              </w:rPr>
              <w:t xml:space="preserve">investigate and evaluate both sides of the nature vs. nurture dispute rigorously in order to identify </w:t>
            </w:r>
            <w:r w:rsidR="00926007">
              <w:rPr>
                <w:sz w:val="20"/>
                <w:szCs w:val="20"/>
              </w:rPr>
              <w:t>which theory is more evident in</w:t>
            </w:r>
            <w:r w:rsidR="00926007" w:rsidRPr="00742F75">
              <w:rPr>
                <w:sz w:val="20"/>
                <w:szCs w:val="20"/>
              </w:rPr>
              <w:t xml:space="preserve"> encourag</w:t>
            </w:r>
            <w:r w:rsidR="00926007">
              <w:rPr>
                <w:sz w:val="20"/>
                <w:szCs w:val="20"/>
              </w:rPr>
              <w:t>ing</w:t>
            </w:r>
            <w:r w:rsidR="00926007" w:rsidRPr="00742F75">
              <w:rPr>
                <w:sz w:val="20"/>
                <w:szCs w:val="20"/>
              </w:rPr>
              <w:t xml:space="preserve"> </w:t>
            </w:r>
            <w:r w:rsidR="00926007">
              <w:rPr>
                <w:sz w:val="20"/>
                <w:szCs w:val="20"/>
              </w:rPr>
              <w:t>individuals</w:t>
            </w:r>
            <w:r w:rsidR="00926007" w:rsidRPr="00742F75">
              <w:rPr>
                <w:sz w:val="20"/>
                <w:szCs w:val="20"/>
              </w:rPr>
              <w:t xml:space="preserve"> to </w:t>
            </w:r>
            <w:r w:rsidR="00926007">
              <w:rPr>
                <w:sz w:val="20"/>
                <w:szCs w:val="20"/>
              </w:rPr>
              <w:t xml:space="preserve">engage in criminal activity. </w:t>
            </w:r>
          </w:p>
          <w:p w14:paraId="3C402485" w14:textId="77777777" w:rsidR="00926007" w:rsidRDefault="00926007" w:rsidP="000D2A15">
            <w:pPr>
              <w:jc w:val="both"/>
              <w:rPr>
                <w:sz w:val="20"/>
                <w:szCs w:val="20"/>
              </w:rPr>
            </w:pPr>
          </w:p>
          <w:p w14:paraId="6F22E1AE" w14:textId="214A08CB" w:rsidR="00B03B0F" w:rsidRPr="00543F25" w:rsidRDefault="00926007" w:rsidP="000D2A15">
            <w:pPr>
              <w:jc w:val="both"/>
              <w:rPr>
                <w:sz w:val="20"/>
                <w:szCs w:val="20"/>
              </w:rPr>
            </w:pPr>
            <w:r w:rsidRPr="00926007">
              <w:rPr>
                <w:sz w:val="20"/>
                <w:szCs w:val="20"/>
              </w:rPr>
              <w:t xml:space="preserve">The age-old debate of what makes us who we are, the classic "nature versus nurture" argument, comes up frequently in paediatric research and has ramifications for many public and private policy decisions. Its most generative form asks whether genetics or environment is more important in shaping </w:t>
            </w:r>
            <w:r w:rsidRPr="00926007">
              <w:rPr>
                <w:sz w:val="20"/>
                <w:szCs w:val="20"/>
              </w:rPr>
              <w:lastRenderedPageBreak/>
              <w:t>development</w:t>
            </w:r>
            <w:r w:rsidR="00543F25">
              <w:rPr>
                <w:sz w:val="20"/>
                <w:szCs w:val="20"/>
              </w:rPr>
              <w:t>, and what effects they have on individuals developing criminal behaviour</w:t>
            </w:r>
            <w:r w:rsidR="00BE619B">
              <w:rPr>
                <w:sz w:val="20"/>
                <w:szCs w:val="20"/>
              </w:rPr>
              <w:t xml:space="preserve"> (McLeod, 2024)</w:t>
            </w:r>
            <w:r w:rsidRPr="00926007">
              <w:rPr>
                <w:sz w:val="20"/>
                <w:szCs w:val="20"/>
              </w:rPr>
              <w:t>. And, of course, there is not an easy answer as it's increasingly evident that the two—genes and the environment—are inextricably linked. Regardless, we can and indeed need to continue our investigations into which factors contribute to</w:t>
            </w:r>
            <w:r w:rsidR="00543F25">
              <w:rPr>
                <w:sz w:val="20"/>
                <w:szCs w:val="20"/>
              </w:rPr>
              <w:t xml:space="preserve"> this</w:t>
            </w:r>
            <w:r w:rsidRPr="00926007">
              <w:rPr>
                <w:sz w:val="20"/>
                <w:szCs w:val="20"/>
              </w:rPr>
              <w:t xml:space="preserve"> development and at which developmental periods they exert their effects. In addition, we need to gather evidence as to how much of the genetic or environmental factors contribute to the variance in traits </w:t>
            </w:r>
            <w:r>
              <w:rPr>
                <w:sz w:val="20"/>
                <w:szCs w:val="20"/>
              </w:rPr>
              <w:t>and explore the argument of which factor contributes more to individuals engaging in criminal activity</w:t>
            </w:r>
            <w:r w:rsidR="00543F25">
              <w:rPr>
                <w:sz w:val="20"/>
                <w:szCs w:val="20"/>
              </w:rPr>
              <w:t xml:space="preserve">, is it through nature, or nurture? </w:t>
            </w:r>
          </w:p>
          <w:p w14:paraId="2701FFDC" w14:textId="6A8EAB32" w:rsidR="00B03B0F" w:rsidRPr="009A1B5A" w:rsidRDefault="00B03B0F" w:rsidP="000D2A15">
            <w:pPr>
              <w:jc w:val="both"/>
              <w:rPr>
                <w:rFonts w:cstheme="minorHAnsi"/>
                <w:sz w:val="20"/>
                <w:szCs w:val="20"/>
              </w:rPr>
            </w:pPr>
            <w:r w:rsidRPr="001331A6">
              <w:rPr>
                <w:rFonts w:cstheme="minorHAnsi"/>
                <w:sz w:val="20"/>
                <w:szCs w:val="20"/>
              </w:rPr>
              <w:t xml:space="preserve">I believe that this is research is relevant as it is key to </w:t>
            </w:r>
            <w:r w:rsidR="00543F25">
              <w:rPr>
                <w:rFonts w:cstheme="minorHAnsi"/>
                <w:sz w:val="20"/>
                <w:szCs w:val="20"/>
              </w:rPr>
              <w:t xml:space="preserve">understand what the origin of criminal behaviour is in order to potentially prevent this behaviour before an individual engages in criminal activity. </w:t>
            </w:r>
            <w:r w:rsidR="00543F25" w:rsidRPr="00543F25">
              <w:rPr>
                <w:rFonts w:cstheme="minorHAnsi"/>
                <w:sz w:val="20"/>
                <w:szCs w:val="20"/>
              </w:rPr>
              <w:t xml:space="preserve">This knowledge is essential for police officers because it has the ability to significantly impact offender rates through appropriate modifications in policing strategies related to the causes of criminal activity. </w:t>
            </w:r>
          </w:p>
        </w:tc>
      </w:tr>
      <w:tr w:rsidR="00B03B0F" w:rsidRPr="001331A6" w14:paraId="11F39040" w14:textId="77777777" w:rsidTr="000D2A15">
        <w:tc>
          <w:tcPr>
            <w:tcW w:w="9077" w:type="dxa"/>
            <w:gridSpan w:val="2"/>
            <w:tcMar>
              <w:top w:w="0" w:type="dxa"/>
              <w:left w:w="108" w:type="dxa"/>
              <w:bottom w:w="0" w:type="dxa"/>
              <w:right w:w="108" w:type="dxa"/>
            </w:tcMar>
          </w:tcPr>
          <w:p w14:paraId="1FE32E75" w14:textId="77777777" w:rsidR="00B03B0F" w:rsidRPr="001331A6" w:rsidRDefault="00B03B0F" w:rsidP="000D2A15">
            <w:pPr>
              <w:jc w:val="both"/>
              <w:rPr>
                <w:rFonts w:cs="Arial"/>
                <w:b/>
                <w:bCs/>
                <w:sz w:val="20"/>
                <w:szCs w:val="20"/>
              </w:rPr>
            </w:pPr>
            <w:r w:rsidRPr="001331A6">
              <w:rPr>
                <w:rFonts w:cs="Arial"/>
                <w:b/>
                <w:bCs/>
                <w:sz w:val="20"/>
                <w:szCs w:val="20"/>
              </w:rPr>
              <w:lastRenderedPageBreak/>
              <w:t xml:space="preserve">SUMMARY OF RESEARCH OBJECTIVES: </w:t>
            </w:r>
          </w:p>
          <w:p w14:paraId="65741A32" w14:textId="78B3F945" w:rsidR="009A1B5A" w:rsidRPr="00A023A9" w:rsidRDefault="009A1B5A" w:rsidP="009A1B5A">
            <w:pPr>
              <w:spacing w:line="276" w:lineRule="auto"/>
              <w:jc w:val="both"/>
              <w:rPr>
                <w:sz w:val="20"/>
                <w:szCs w:val="20"/>
              </w:rPr>
            </w:pPr>
            <w:r w:rsidRPr="00742F75">
              <w:rPr>
                <w:sz w:val="20"/>
                <w:szCs w:val="20"/>
              </w:rPr>
              <w:t xml:space="preserve">This dissertation aims to investigate and evaluate both sides of the nature vs. nurture dispute rigorously in order to identify </w:t>
            </w:r>
            <w:r>
              <w:rPr>
                <w:sz w:val="20"/>
                <w:szCs w:val="20"/>
              </w:rPr>
              <w:t>which theory is more evident in</w:t>
            </w:r>
            <w:r w:rsidRPr="00742F75">
              <w:rPr>
                <w:sz w:val="20"/>
                <w:szCs w:val="20"/>
              </w:rPr>
              <w:t xml:space="preserve"> encourag</w:t>
            </w:r>
            <w:r>
              <w:rPr>
                <w:sz w:val="20"/>
                <w:szCs w:val="20"/>
              </w:rPr>
              <w:t>ing</w:t>
            </w:r>
            <w:r w:rsidRPr="00742F75">
              <w:rPr>
                <w:sz w:val="20"/>
                <w:szCs w:val="20"/>
              </w:rPr>
              <w:t xml:space="preserve"> </w:t>
            </w:r>
            <w:r>
              <w:rPr>
                <w:sz w:val="20"/>
                <w:szCs w:val="20"/>
              </w:rPr>
              <w:t>individuals</w:t>
            </w:r>
            <w:r w:rsidRPr="00742F75">
              <w:rPr>
                <w:sz w:val="20"/>
                <w:szCs w:val="20"/>
              </w:rPr>
              <w:t xml:space="preserve"> to </w:t>
            </w:r>
            <w:r>
              <w:rPr>
                <w:sz w:val="20"/>
                <w:szCs w:val="20"/>
              </w:rPr>
              <w:t xml:space="preserve">engage in criminal activity. This aim will attempt to be accomplished through the main goals set out by the researcher which follows:  </w:t>
            </w:r>
          </w:p>
          <w:p w14:paraId="2CB95729" w14:textId="77777777" w:rsidR="009A1B5A" w:rsidRPr="001E4616" w:rsidRDefault="009A1B5A" w:rsidP="009A1B5A">
            <w:pPr>
              <w:pStyle w:val="ListParagraph"/>
              <w:numPr>
                <w:ilvl w:val="0"/>
                <w:numId w:val="20"/>
              </w:numPr>
              <w:spacing w:line="276" w:lineRule="auto"/>
              <w:jc w:val="both"/>
              <w:rPr>
                <w:sz w:val="20"/>
                <w:szCs w:val="20"/>
              </w:rPr>
            </w:pPr>
            <w:r w:rsidRPr="001E4616">
              <w:rPr>
                <w:sz w:val="20"/>
                <w:szCs w:val="20"/>
              </w:rPr>
              <w:t>Analyse and evaluate significant literature on the question of whether criminal behaviour is natured or nurtured.</w:t>
            </w:r>
          </w:p>
          <w:p w14:paraId="5D51819B" w14:textId="77777777" w:rsidR="009A1B5A" w:rsidRDefault="009A1B5A" w:rsidP="009A1B5A">
            <w:pPr>
              <w:pStyle w:val="ListParagraph"/>
              <w:numPr>
                <w:ilvl w:val="0"/>
                <w:numId w:val="20"/>
              </w:numPr>
              <w:spacing w:line="276" w:lineRule="auto"/>
              <w:jc w:val="both"/>
              <w:rPr>
                <w:sz w:val="20"/>
                <w:szCs w:val="20"/>
              </w:rPr>
            </w:pPr>
            <w:r w:rsidRPr="001E4616">
              <w:rPr>
                <w:sz w:val="20"/>
                <w:szCs w:val="20"/>
              </w:rPr>
              <w:t xml:space="preserve">Ascertain the most appropriate research methodology required to complete the study in a manner appropriate for, what can be to some, the sensitive topic of criminal behaviour. </w:t>
            </w:r>
          </w:p>
          <w:p w14:paraId="1AE5FC9D" w14:textId="77777777" w:rsidR="009A1B5A" w:rsidRDefault="009A1B5A" w:rsidP="009A1B5A">
            <w:pPr>
              <w:pStyle w:val="ListParagraph"/>
              <w:numPr>
                <w:ilvl w:val="0"/>
                <w:numId w:val="20"/>
              </w:numPr>
              <w:spacing w:line="276" w:lineRule="auto"/>
              <w:jc w:val="both"/>
              <w:rPr>
                <w:sz w:val="20"/>
                <w:szCs w:val="20"/>
              </w:rPr>
            </w:pPr>
            <w:r>
              <w:rPr>
                <w:sz w:val="20"/>
                <w:szCs w:val="20"/>
              </w:rPr>
              <w:t>T</w:t>
            </w:r>
            <w:r w:rsidRPr="001E4616">
              <w:rPr>
                <w:sz w:val="20"/>
                <w:szCs w:val="20"/>
              </w:rPr>
              <w:t>o carry out primary research and evaluate the information gathered in order to enhance comprehension of the connection between criminal behaviour and the nature and nurture theories.</w:t>
            </w:r>
          </w:p>
          <w:p w14:paraId="0454D132" w14:textId="42C04714" w:rsidR="00B03B0F" w:rsidRPr="009A1B5A" w:rsidRDefault="009A1B5A" w:rsidP="000D2A15">
            <w:pPr>
              <w:pStyle w:val="ListParagraph"/>
              <w:numPr>
                <w:ilvl w:val="0"/>
                <w:numId w:val="20"/>
              </w:numPr>
              <w:spacing w:line="276" w:lineRule="auto"/>
              <w:jc w:val="both"/>
              <w:rPr>
                <w:sz w:val="20"/>
                <w:szCs w:val="20"/>
              </w:rPr>
            </w:pPr>
            <w:r w:rsidRPr="00C747FD">
              <w:rPr>
                <w:sz w:val="20"/>
                <w:szCs w:val="20"/>
              </w:rPr>
              <w:t xml:space="preserve">To establish alternative explanations for the genesis of criminal </w:t>
            </w:r>
            <w:r>
              <w:rPr>
                <w:sz w:val="20"/>
                <w:szCs w:val="20"/>
              </w:rPr>
              <w:t>behaviour</w:t>
            </w:r>
            <w:r w:rsidRPr="00C747FD">
              <w:rPr>
                <w:sz w:val="20"/>
                <w:szCs w:val="20"/>
              </w:rPr>
              <w:t xml:space="preserve"> outside of nature </w:t>
            </w:r>
            <w:r>
              <w:rPr>
                <w:sz w:val="20"/>
                <w:szCs w:val="20"/>
              </w:rPr>
              <w:t>versus</w:t>
            </w:r>
            <w:r w:rsidRPr="00C747FD">
              <w:rPr>
                <w:sz w:val="20"/>
                <w:szCs w:val="20"/>
              </w:rPr>
              <w:t xml:space="preserve"> nurture</w:t>
            </w:r>
            <w:r>
              <w:rPr>
                <w:sz w:val="20"/>
                <w:szCs w:val="20"/>
              </w:rPr>
              <w:t>.</w:t>
            </w:r>
          </w:p>
          <w:p w14:paraId="638F77CB" w14:textId="4EDE3324" w:rsidR="00B03B0F" w:rsidRPr="001331A6" w:rsidRDefault="009A1B5A" w:rsidP="000D2A15">
            <w:pPr>
              <w:jc w:val="both"/>
              <w:rPr>
                <w:rFonts w:cs="Arial"/>
                <w:sz w:val="20"/>
                <w:szCs w:val="20"/>
              </w:rPr>
            </w:pPr>
            <w:r w:rsidRPr="009A1B5A">
              <w:rPr>
                <w:rFonts w:cs="Arial"/>
                <w:sz w:val="20"/>
                <w:szCs w:val="20"/>
              </w:rPr>
              <w:t>A cross-examination of earlier research, papers, and reviews will be carried out in order to address the issues raised and, if there is one, ascertain the resolution to this debate</w:t>
            </w:r>
            <w:r>
              <w:rPr>
                <w:rFonts w:cs="Arial"/>
                <w:sz w:val="20"/>
                <w:szCs w:val="20"/>
              </w:rPr>
              <w:t>, on whether criminal behaviour is natured or nurtured</w:t>
            </w:r>
            <w:r w:rsidRPr="009A1B5A">
              <w:rPr>
                <w:rFonts w:cs="Arial"/>
                <w:sz w:val="20"/>
                <w:szCs w:val="20"/>
              </w:rPr>
              <w:t>. Individuals will also be given a thorough questionnaire to complete, allowing them to express their beliefs and provide evidence in favour of the previously specified goals and objectives</w:t>
            </w:r>
            <w:r>
              <w:rPr>
                <w:rFonts w:cs="Arial"/>
                <w:sz w:val="20"/>
                <w:szCs w:val="20"/>
              </w:rPr>
              <w:t>. Furthermore, doing so will also</w:t>
            </w:r>
            <w:r w:rsidRPr="009A1B5A">
              <w:rPr>
                <w:rFonts w:cs="Arial"/>
                <w:sz w:val="20"/>
                <w:szCs w:val="20"/>
              </w:rPr>
              <w:t xml:space="preserve"> allow respondents to submit their updated view on the subject. </w:t>
            </w:r>
          </w:p>
        </w:tc>
      </w:tr>
      <w:tr w:rsidR="00B03B0F" w:rsidRPr="001331A6" w14:paraId="708D14B7" w14:textId="77777777" w:rsidTr="000D2A15">
        <w:tc>
          <w:tcPr>
            <w:tcW w:w="9077" w:type="dxa"/>
            <w:gridSpan w:val="2"/>
            <w:tcMar>
              <w:top w:w="0" w:type="dxa"/>
              <w:left w:w="108" w:type="dxa"/>
              <w:bottom w:w="0" w:type="dxa"/>
              <w:right w:w="108" w:type="dxa"/>
            </w:tcMar>
          </w:tcPr>
          <w:p w14:paraId="559E3FBF" w14:textId="77777777" w:rsidR="00B03B0F" w:rsidRDefault="00B03B0F" w:rsidP="00A77B4C">
            <w:pPr>
              <w:rPr>
                <w:rFonts w:cs="Arial"/>
                <w:b/>
                <w:bCs/>
                <w:sz w:val="20"/>
                <w:szCs w:val="20"/>
              </w:rPr>
            </w:pPr>
            <w:r w:rsidRPr="001331A6">
              <w:rPr>
                <w:rFonts w:cs="Arial"/>
                <w:b/>
                <w:bCs/>
                <w:sz w:val="20"/>
                <w:szCs w:val="20"/>
              </w:rPr>
              <w:t>LITERATURE REVIEW:</w:t>
            </w:r>
          </w:p>
          <w:p w14:paraId="04984E8E" w14:textId="3B167C5E" w:rsidR="00A77B4C" w:rsidRDefault="005C2BAE" w:rsidP="00230591">
            <w:pPr>
              <w:jc w:val="both"/>
              <w:rPr>
                <w:rFonts w:cs="Arial"/>
                <w:sz w:val="20"/>
                <w:szCs w:val="20"/>
              </w:rPr>
            </w:pPr>
            <w:r>
              <w:rPr>
                <w:rFonts w:cs="Arial"/>
                <w:sz w:val="20"/>
                <w:szCs w:val="20"/>
              </w:rPr>
              <w:t>As part of my research it is key for me to understand the existing key literature pertaining to the nature versus nurture debate, and how these factors can influence criminal behaviour.</w:t>
            </w:r>
            <w:r w:rsidR="00953D39">
              <w:rPr>
                <w:rFonts w:cs="Arial"/>
                <w:sz w:val="20"/>
                <w:szCs w:val="20"/>
              </w:rPr>
              <w:t xml:space="preserve"> Within this literature review I will introduce the topic of the dissertation, and detail what the nature versus nurture debate consists of. To accomplish this, I will be using the work of </w:t>
            </w:r>
            <w:r w:rsidR="00BE619B">
              <w:rPr>
                <w:rFonts w:cs="Arial"/>
                <w:sz w:val="20"/>
                <w:szCs w:val="20"/>
              </w:rPr>
              <w:t>Box-</w:t>
            </w:r>
            <w:r w:rsidR="00953D39">
              <w:rPr>
                <w:rFonts w:cs="Arial"/>
                <w:sz w:val="20"/>
                <w:szCs w:val="20"/>
              </w:rPr>
              <w:t xml:space="preserve">Steffensmeier (2022), and Sanchez-Roige (2018). </w:t>
            </w:r>
          </w:p>
          <w:p w14:paraId="7AE467CF" w14:textId="4B3CD75A" w:rsidR="00953D39" w:rsidRDefault="00953D39" w:rsidP="00230591">
            <w:pPr>
              <w:jc w:val="both"/>
              <w:rPr>
                <w:rFonts w:cs="Arial"/>
                <w:sz w:val="20"/>
                <w:szCs w:val="20"/>
              </w:rPr>
            </w:pPr>
            <w:r>
              <w:rPr>
                <w:rFonts w:cs="Arial"/>
                <w:sz w:val="20"/>
                <w:szCs w:val="20"/>
              </w:rPr>
              <w:t xml:space="preserve">To elaborate on this, I will then explain criminal behaviour and nature by breaking this section into three subsections of genetic factors, biological influences and neurological factors. Furthermore, I will also do the same with criminal behaviour and nurture and will break down this argument into two subsections of environmental and psychological factors. Further to this, I will also be referring to the work of McLeod (2024), who will explain and analysis Albert Bandura’s </w:t>
            </w:r>
            <w:r w:rsidR="00230591">
              <w:rPr>
                <w:rFonts w:cs="Arial"/>
                <w:sz w:val="20"/>
                <w:szCs w:val="20"/>
              </w:rPr>
              <w:t xml:space="preserve">case study of the ‘Bandura Bobo Doll Experiment’. </w:t>
            </w:r>
          </w:p>
          <w:p w14:paraId="29C11D48" w14:textId="1FBD3628" w:rsidR="00953D39" w:rsidRPr="005C2BAE" w:rsidRDefault="00230591" w:rsidP="00BE619B">
            <w:pPr>
              <w:jc w:val="both"/>
              <w:rPr>
                <w:rFonts w:cs="Arial"/>
                <w:sz w:val="20"/>
                <w:szCs w:val="20"/>
              </w:rPr>
            </w:pPr>
            <w:r>
              <w:rPr>
                <w:rFonts w:cs="Arial"/>
                <w:sz w:val="20"/>
                <w:szCs w:val="20"/>
              </w:rPr>
              <w:t xml:space="preserve">I will then come to a conclusion and produce a summary of the chapter. </w:t>
            </w:r>
          </w:p>
        </w:tc>
      </w:tr>
      <w:tr w:rsidR="00B03B0F" w:rsidRPr="001331A6" w14:paraId="4A0FFCE2" w14:textId="77777777" w:rsidTr="000D2A15">
        <w:tc>
          <w:tcPr>
            <w:tcW w:w="9077" w:type="dxa"/>
            <w:gridSpan w:val="2"/>
            <w:tcMar>
              <w:top w:w="0" w:type="dxa"/>
              <w:left w:w="108" w:type="dxa"/>
              <w:bottom w:w="0" w:type="dxa"/>
              <w:right w:w="108" w:type="dxa"/>
            </w:tcMar>
          </w:tcPr>
          <w:p w14:paraId="0075F5C1" w14:textId="77777777" w:rsidR="00B03B0F" w:rsidRDefault="00B03B0F" w:rsidP="00A77B4C">
            <w:pPr>
              <w:rPr>
                <w:rFonts w:cs="Arial"/>
                <w:b/>
                <w:bCs/>
                <w:sz w:val="20"/>
                <w:szCs w:val="20"/>
              </w:rPr>
            </w:pPr>
            <w:r w:rsidRPr="001331A6">
              <w:rPr>
                <w:rFonts w:cs="Arial"/>
                <w:b/>
                <w:bCs/>
                <w:sz w:val="20"/>
                <w:szCs w:val="20"/>
              </w:rPr>
              <w:t xml:space="preserve">SUMMARY OF RESEARCH –SURVEY METHOD: </w:t>
            </w:r>
          </w:p>
          <w:p w14:paraId="5D1CB5D7" w14:textId="210AA187" w:rsidR="00330B75" w:rsidRDefault="00330B75" w:rsidP="00A77B4C">
            <w:pPr>
              <w:rPr>
                <w:rFonts w:cs="Arial"/>
                <w:sz w:val="20"/>
                <w:szCs w:val="20"/>
              </w:rPr>
            </w:pPr>
            <w:r w:rsidRPr="00330B75">
              <w:rPr>
                <w:rFonts w:cs="Arial"/>
                <w:sz w:val="20"/>
                <w:szCs w:val="20"/>
              </w:rPr>
              <w:t xml:space="preserve">The purpose of this study project is to gain more insight into the nature vs nurture controversy and the factors that impact criminal behaviour. This study will also </w:t>
            </w:r>
            <w:r>
              <w:rPr>
                <w:rFonts w:cs="Arial"/>
                <w:sz w:val="20"/>
                <w:szCs w:val="20"/>
              </w:rPr>
              <w:t>attempt</w:t>
            </w:r>
            <w:r w:rsidRPr="00330B75">
              <w:rPr>
                <w:rFonts w:cs="Arial"/>
                <w:sz w:val="20"/>
                <w:szCs w:val="20"/>
              </w:rPr>
              <w:t xml:space="preserve"> to investigate other theories regarding the causes of criminal behaviour.</w:t>
            </w:r>
          </w:p>
          <w:p w14:paraId="30746491" w14:textId="3471C22A" w:rsidR="000730B2" w:rsidRDefault="000730B2" w:rsidP="00A77B4C">
            <w:pPr>
              <w:rPr>
                <w:rFonts w:cs="Arial"/>
                <w:sz w:val="20"/>
                <w:szCs w:val="20"/>
              </w:rPr>
            </w:pPr>
            <w:r w:rsidRPr="000730B2">
              <w:rPr>
                <w:rFonts w:cs="Arial"/>
                <w:sz w:val="20"/>
                <w:szCs w:val="20"/>
              </w:rPr>
              <w:t xml:space="preserve">The assessment has the ability to include extant literature, reports, and studies into a comprehensive analysis to ascertain whether the available study cases provide sufficient insight into the nature or nurture of criminal conduct. </w:t>
            </w:r>
          </w:p>
          <w:p w14:paraId="17CA61A0" w14:textId="5C5127E5" w:rsidR="00330B75" w:rsidRPr="00330B75" w:rsidRDefault="00330B75" w:rsidP="00A77B4C">
            <w:pPr>
              <w:rPr>
                <w:rFonts w:cs="Arial"/>
                <w:sz w:val="20"/>
                <w:szCs w:val="20"/>
              </w:rPr>
            </w:pPr>
            <w:r>
              <w:rPr>
                <w:rFonts w:cs="Arial"/>
                <w:sz w:val="20"/>
                <w:szCs w:val="20"/>
              </w:rPr>
              <w:t xml:space="preserve">With the assistance of a specific questionnaire which will aid in understanding the consensus of the current belief of this dissertation topic, and any alternative belief surrounding what can influence individuals to engage in criminal activity. </w:t>
            </w:r>
          </w:p>
        </w:tc>
      </w:tr>
      <w:tr w:rsidR="00B03B0F" w:rsidRPr="001331A6" w14:paraId="60441275" w14:textId="77777777" w:rsidTr="000D2A15">
        <w:tc>
          <w:tcPr>
            <w:tcW w:w="9077" w:type="dxa"/>
            <w:gridSpan w:val="2"/>
            <w:tcMar>
              <w:top w:w="0" w:type="dxa"/>
              <w:left w:w="108" w:type="dxa"/>
              <w:bottom w:w="0" w:type="dxa"/>
              <w:right w:w="108" w:type="dxa"/>
            </w:tcMar>
          </w:tcPr>
          <w:p w14:paraId="35575F7B" w14:textId="77777777" w:rsidR="00B03B0F" w:rsidRDefault="00B03B0F" w:rsidP="00A77B4C">
            <w:pPr>
              <w:rPr>
                <w:rFonts w:cstheme="minorHAnsi"/>
                <w:sz w:val="20"/>
                <w:szCs w:val="20"/>
              </w:rPr>
            </w:pPr>
            <w:r w:rsidRPr="001331A6">
              <w:rPr>
                <w:rFonts w:cs="Arial"/>
                <w:b/>
                <w:bCs/>
                <w:sz w:val="20"/>
                <w:szCs w:val="20"/>
              </w:rPr>
              <w:t>SUMMARY OF SAMPLING FRAMEWORK:</w:t>
            </w:r>
            <w:r w:rsidRPr="001331A6">
              <w:rPr>
                <w:rFonts w:cstheme="minorHAnsi"/>
                <w:sz w:val="20"/>
                <w:szCs w:val="20"/>
              </w:rPr>
              <w:t xml:space="preserve"> </w:t>
            </w:r>
          </w:p>
          <w:p w14:paraId="716F9215" w14:textId="4E423153" w:rsidR="00BC5CA5" w:rsidRPr="001331A6" w:rsidRDefault="00D63BB7" w:rsidP="00A77B4C">
            <w:pPr>
              <w:rPr>
                <w:rFonts w:cstheme="minorHAnsi"/>
                <w:sz w:val="20"/>
                <w:szCs w:val="20"/>
              </w:rPr>
            </w:pPr>
            <w:r w:rsidRPr="00D63BB7">
              <w:rPr>
                <w:rFonts w:cstheme="minorHAnsi"/>
                <w:sz w:val="20"/>
                <w:szCs w:val="20"/>
              </w:rPr>
              <w:t>I intend to disseminate a specific questionnaire regarding the</w:t>
            </w:r>
            <w:r>
              <w:rPr>
                <w:rFonts w:cstheme="minorHAnsi"/>
                <w:sz w:val="20"/>
                <w:szCs w:val="20"/>
              </w:rPr>
              <w:t xml:space="preserve"> topic of the nature versus nurture debate to a non-specified audience. The reason as to why the audience is not specified is due to the benefit it has of providing the ability to reach a broad and diverse population, enabling efficient gathering of comprehensive in sights. </w:t>
            </w:r>
          </w:p>
        </w:tc>
      </w:tr>
      <w:tr w:rsidR="00B03B0F" w:rsidRPr="001331A6" w14:paraId="46DB2D2B" w14:textId="77777777" w:rsidTr="000D2A15">
        <w:trPr>
          <w:trHeight w:val="1352"/>
        </w:trPr>
        <w:tc>
          <w:tcPr>
            <w:tcW w:w="9077" w:type="dxa"/>
            <w:gridSpan w:val="2"/>
            <w:tcMar>
              <w:top w:w="0" w:type="dxa"/>
              <w:left w:w="108" w:type="dxa"/>
              <w:bottom w:w="0" w:type="dxa"/>
              <w:right w:w="108" w:type="dxa"/>
            </w:tcMar>
          </w:tcPr>
          <w:p w14:paraId="2E8502D3" w14:textId="77777777" w:rsidR="00B03B0F" w:rsidRPr="001331A6" w:rsidRDefault="00B03B0F" w:rsidP="000D2A15">
            <w:pPr>
              <w:jc w:val="both"/>
              <w:rPr>
                <w:rFonts w:cs="Arial"/>
                <w:b/>
                <w:bCs/>
                <w:sz w:val="20"/>
                <w:szCs w:val="20"/>
              </w:rPr>
            </w:pPr>
            <w:r w:rsidRPr="001331A6">
              <w:rPr>
                <w:rFonts w:cs="Arial"/>
                <w:b/>
                <w:bCs/>
                <w:sz w:val="20"/>
                <w:szCs w:val="20"/>
              </w:rPr>
              <w:lastRenderedPageBreak/>
              <w:t>ETHICAL ISSUES:</w:t>
            </w:r>
          </w:p>
          <w:p w14:paraId="3FCA16D8" w14:textId="41F095E2" w:rsidR="00B03B0F" w:rsidRPr="00A77B4C" w:rsidRDefault="00B03B0F" w:rsidP="000D2A15">
            <w:pPr>
              <w:jc w:val="both"/>
              <w:rPr>
                <w:rFonts w:cstheme="minorHAnsi"/>
                <w:sz w:val="20"/>
                <w:szCs w:val="20"/>
              </w:rPr>
            </w:pPr>
            <w:r w:rsidRPr="001331A6">
              <w:rPr>
                <w:rFonts w:cstheme="minorHAnsi"/>
                <w:sz w:val="20"/>
                <w:szCs w:val="20"/>
              </w:rPr>
              <w:t>There will be no ethical issues throughout my research.</w:t>
            </w:r>
            <w:r w:rsidR="00A77B4C">
              <w:rPr>
                <w:rFonts w:cstheme="minorHAnsi"/>
                <w:sz w:val="20"/>
                <w:szCs w:val="20"/>
              </w:rPr>
              <w:t xml:space="preserve"> </w:t>
            </w:r>
            <w:r w:rsidR="00A77B4C" w:rsidRPr="00A77B4C">
              <w:rPr>
                <w:rFonts w:cstheme="minorHAnsi"/>
                <w:sz w:val="20"/>
                <w:szCs w:val="20"/>
              </w:rPr>
              <w:t>Every participant must be at least 18 years old, and permission from each will be obtained before they may take part in any research. Furthermore, every source will have a citation and be acknowledged.</w:t>
            </w:r>
          </w:p>
        </w:tc>
      </w:tr>
      <w:tr w:rsidR="00B03B0F" w:rsidRPr="001331A6" w14:paraId="6A255D8E" w14:textId="77777777" w:rsidTr="000D2A15">
        <w:tblPrEx>
          <w:tblCellMar>
            <w:left w:w="108" w:type="dxa"/>
            <w:right w:w="108" w:type="dxa"/>
          </w:tblCellMar>
          <w:tblLook w:val="0000" w:firstRow="0" w:lastRow="0" w:firstColumn="0" w:lastColumn="0" w:noHBand="0" w:noVBand="0"/>
        </w:tblPrEx>
        <w:trPr>
          <w:trHeight w:val="1020"/>
        </w:trPr>
        <w:tc>
          <w:tcPr>
            <w:tcW w:w="9077" w:type="dxa"/>
            <w:gridSpan w:val="2"/>
          </w:tcPr>
          <w:p w14:paraId="61609626" w14:textId="77777777" w:rsidR="00B03B0F" w:rsidRPr="001331A6" w:rsidRDefault="00B03B0F" w:rsidP="000D2A15">
            <w:pPr>
              <w:jc w:val="both"/>
              <w:rPr>
                <w:rFonts w:cs="Arial"/>
                <w:b/>
                <w:bCs/>
                <w:sz w:val="20"/>
                <w:szCs w:val="20"/>
              </w:rPr>
            </w:pPr>
            <w:r w:rsidRPr="001331A6">
              <w:rPr>
                <w:rFonts w:cs="Arial"/>
                <w:b/>
                <w:bCs/>
                <w:sz w:val="20"/>
                <w:szCs w:val="20"/>
              </w:rPr>
              <w:t>TIME SCALE:</w:t>
            </w:r>
          </w:p>
          <w:p w14:paraId="516D0D3D" w14:textId="2595947D" w:rsidR="00B03B0F" w:rsidRPr="001331A6" w:rsidRDefault="00B03B0F" w:rsidP="000D2A15">
            <w:pPr>
              <w:jc w:val="both"/>
              <w:rPr>
                <w:rFonts w:cstheme="minorHAnsi"/>
                <w:sz w:val="20"/>
                <w:szCs w:val="20"/>
              </w:rPr>
            </w:pPr>
            <w:r w:rsidRPr="001331A6">
              <w:rPr>
                <w:rFonts w:cstheme="minorHAnsi"/>
                <w:sz w:val="20"/>
                <w:szCs w:val="20"/>
              </w:rPr>
              <w:t>Research proposal</w:t>
            </w:r>
            <w:r w:rsidR="00A77B4C">
              <w:rPr>
                <w:rFonts w:cstheme="minorHAnsi"/>
                <w:sz w:val="20"/>
                <w:szCs w:val="20"/>
              </w:rPr>
              <w:t>: 26.02.2024</w:t>
            </w:r>
          </w:p>
          <w:p w14:paraId="5FA1CA67" w14:textId="3E490CE9" w:rsidR="00B03B0F" w:rsidRPr="001331A6" w:rsidRDefault="00B03B0F" w:rsidP="000D2A15">
            <w:pPr>
              <w:jc w:val="both"/>
              <w:rPr>
                <w:rFonts w:cstheme="minorHAnsi"/>
                <w:sz w:val="20"/>
                <w:szCs w:val="20"/>
              </w:rPr>
            </w:pPr>
            <w:r w:rsidRPr="001331A6">
              <w:rPr>
                <w:rFonts w:cstheme="minorHAnsi"/>
                <w:sz w:val="20"/>
                <w:szCs w:val="20"/>
              </w:rPr>
              <w:t xml:space="preserve">Research methodology and questionnaire: </w:t>
            </w:r>
            <w:r w:rsidR="00A77B4C">
              <w:rPr>
                <w:rFonts w:cstheme="minorHAnsi"/>
                <w:sz w:val="20"/>
                <w:szCs w:val="20"/>
              </w:rPr>
              <w:t>17.06.2024</w:t>
            </w:r>
          </w:p>
          <w:p w14:paraId="5CDECB2D" w14:textId="00B42A6B" w:rsidR="00B03B0F" w:rsidRPr="001331A6" w:rsidRDefault="00B03B0F" w:rsidP="000D2A15">
            <w:pPr>
              <w:jc w:val="both"/>
              <w:rPr>
                <w:rFonts w:cs="Arial"/>
                <w:sz w:val="20"/>
                <w:szCs w:val="20"/>
              </w:rPr>
            </w:pPr>
            <w:r w:rsidRPr="001331A6">
              <w:rPr>
                <w:rFonts w:cstheme="minorHAnsi"/>
                <w:sz w:val="20"/>
                <w:szCs w:val="20"/>
              </w:rPr>
              <w:t xml:space="preserve">Research methodology and results: </w:t>
            </w:r>
            <w:r w:rsidR="00A77B4C">
              <w:rPr>
                <w:rFonts w:cstheme="minorHAnsi"/>
                <w:sz w:val="20"/>
                <w:szCs w:val="20"/>
              </w:rPr>
              <w:t>05.08.2024</w:t>
            </w:r>
          </w:p>
        </w:tc>
      </w:tr>
      <w:tr w:rsidR="00B03B0F" w:rsidRPr="001331A6" w14:paraId="3E6EA934" w14:textId="77777777" w:rsidTr="000D2A15">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7CD70AB4" w14:textId="5C493249" w:rsidR="00BE619B" w:rsidRDefault="00B03B0F" w:rsidP="00A77B4C">
            <w:pPr>
              <w:jc w:val="both"/>
              <w:rPr>
                <w:rFonts w:cs="Arial"/>
                <w:b/>
                <w:bCs/>
                <w:sz w:val="20"/>
                <w:szCs w:val="20"/>
              </w:rPr>
            </w:pPr>
            <w:r w:rsidRPr="001331A6">
              <w:rPr>
                <w:rFonts w:cs="Arial"/>
                <w:b/>
                <w:bCs/>
                <w:sz w:val="20"/>
                <w:szCs w:val="20"/>
              </w:rPr>
              <w:t>REFERENCE LIST:</w:t>
            </w:r>
          </w:p>
          <w:p w14:paraId="67E25027" w14:textId="77777777" w:rsidR="00BE619B" w:rsidRPr="00BE619B" w:rsidRDefault="00BE619B" w:rsidP="00BE619B">
            <w:pPr>
              <w:spacing w:line="276" w:lineRule="auto"/>
              <w:jc w:val="both"/>
              <w:rPr>
                <w:sz w:val="20"/>
                <w:szCs w:val="20"/>
              </w:rPr>
            </w:pPr>
            <w:r w:rsidRPr="00A37FFA">
              <w:rPr>
                <w:sz w:val="20"/>
                <w:szCs w:val="20"/>
              </w:rPr>
              <w:t xml:space="preserve">Bernard (2024) </w:t>
            </w:r>
            <w:r w:rsidRPr="00A37FFA">
              <w:rPr>
                <w:i/>
                <w:iCs/>
                <w:sz w:val="20"/>
                <w:szCs w:val="20"/>
              </w:rPr>
              <w:t>Ronald L. Akers</w:t>
            </w:r>
            <w:r w:rsidRPr="00A37FFA">
              <w:rPr>
                <w:sz w:val="20"/>
                <w:szCs w:val="20"/>
              </w:rPr>
              <w:t xml:space="preserve">, </w:t>
            </w:r>
            <w:r w:rsidRPr="00A37FFA">
              <w:rPr>
                <w:i/>
                <w:iCs/>
                <w:sz w:val="20"/>
                <w:szCs w:val="20"/>
              </w:rPr>
              <w:t>Encyclopædia Britannica</w:t>
            </w:r>
            <w:r w:rsidRPr="00A37FFA">
              <w:rPr>
                <w:sz w:val="20"/>
                <w:szCs w:val="20"/>
              </w:rPr>
              <w:t xml:space="preserve">. Available at: </w:t>
            </w:r>
            <w:hyperlink r:id="rId72" w:history="1">
              <w:r w:rsidRPr="00A37FFA">
                <w:rPr>
                  <w:rStyle w:val="Hyperlink"/>
                  <w:sz w:val="20"/>
                  <w:szCs w:val="20"/>
                </w:rPr>
                <w:t>https://www.britannica.com/biography/Ronald-L-Akers</w:t>
              </w:r>
            </w:hyperlink>
            <w:r w:rsidRPr="00A37FFA">
              <w:rPr>
                <w:sz w:val="20"/>
                <w:szCs w:val="20"/>
              </w:rPr>
              <w:t xml:space="preserve"> (Accessed: 01 October 2024). </w:t>
            </w:r>
          </w:p>
          <w:p w14:paraId="7029CDFC" w14:textId="77777777" w:rsidR="00BE619B" w:rsidRDefault="00BE619B" w:rsidP="00BE619B">
            <w:pPr>
              <w:spacing w:line="276" w:lineRule="auto"/>
              <w:jc w:val="both"/>
              <w:rPr>
                <w:sz w:val="20"/>
                <w:szCs w:val="20"/>
              </w:rPr>
            </w:pPr>
            <w:r w:rsidRPr="00A37FFA">
              <w:rPr>
                <w:sz w:val="20"/>
                <w:szCs w:val="20"/>
              </w:rPr>
              <w:t xml:space="preserve">Box-Steffensmeier (2022) </w:t>
            </w:r>
            <w:r w:rsidRPr="00A37FFA">
              <w:rPr>
                <w:i/>
                <w:iCs/>
                <w:sz w:val="20"/>
                <w:szCs w:val="20"/>
              </w:rPr>
              <w:t>The Future of Human Behaviour Research</w:t>
            </w:r>
            <w:r w:rsidRPr="00A37FFA">
              <w:rPr>
                <w:sz w:val="20"/>
                <w:szCs w:val="20"/>
              </w:rPr>
              <w:t xml:space="preserve">, </w:t>
            </w:r>
            <w:r w:rsidRPr="00A37FFA">
              <w:rPr>
                <w:i/>
                <w:iCs/>
                <w:sz w:val="20"/>
                <w:szCs w:val="20"/>
              </w:rPr>
              <w:t>Nature News</w:t>
            </w:r>
            <w:r w:rsidRPr="00A37FFA">
              <w:rPr>
                <w:sz w:val="20"/>
                <w:szCs w:val="20"/>
              </w:rPr>
              <w:t xml:space="preserve">. Available at: </w:t>
            </w:r>
            <w:hyperlink r:id="rId73" w:anchor=":~:text=The%20past%20three%20decades%20(until%20the%20COVID-19%20crisis)%20have%20also" w:history="1">
              <w:r w:rsidRPr="00A37FFA">
                <w:rPr>
                  <w:rStyle w:val="Hyperlink"/>
                  <w:sz w:val="20"/>
                  <w:szCs w:val="20"/>
                </w:rPr>
                <w:t>https://www.nature.com/articles/s41562-021-01275-6#:~:text=The%20past%20three%20decades%20(until%20the%20COVID-19%20crisis)%20have%20also</w:t>
              </w:r>
            </w:hyperlink>
            <w:r w:rsidRPr="00A37FFA">
              <w:rPr>
                <w:sz w:val="20"/>
                <w:szCs w:val="20"/>
              </w:rPr>
              <w:t xml:space="preserve"> (Accessed: 01 October 2024). </w:t>
            </w:r>
          </w:p>
          <w:p w14:paraId="0ED027B3" w14:textId="77777777" w:rsidR="00BE619B" w:rsidRPr="00BE619B" w:rsidRDefault="00BE619B" w:rsidP="00BE619B">
            <w:pPr>
              <w:spacing w:line="276" w:lineRule="auto"/>
              <w:jc w:val="both"/>
              <w:rPr>
                <w:sz w:val="20"/>
                <w:szCs w:val="20"/>
              </w:rPr>
            </w:pPr>
            <w:r w:rsidRPr="00A37FFA">
              <w:rPr>
                <w:sz w:val="20"/>
                <w:szCs w:val="20"/>
              </w:rPr>
              <w:t xml:space="preserve">McLeod (2024) </w:t>
            </w:r>
            <w:r w:rsidRPr="00A37FFA">
              <w:rPr>
                <w:i/>
                <w:iCs/>
                <w:sz w:val="20"/>
                <w:szCs w:val="20"/>
              </w:rPr>
              <w:t>Bandura’s Bobo Doll Experiment on social learning</w:t>
            </w:r>
            <w:r w:rsidRPr="00A37FFA">
              <w:rPr>
                <w:sz w:val="20"/>
                <w:szCs w:val="20"/>
              </w:rPr>
              <w:t xml:space="preserve">, </w:t>
            </w:r>
            <w:r w:rsidRPr="00A37FFA">
              <w:rPr>
                <w:i/>
                <w:iCs/>
                <w:sz w:val="20"/>
                <w:szCs w:val="20"/>
              </w:rPr>
              <w:t>Simply Psychology</w:t>
            </w:r>
            <w:r w:rsidRPr="00A37FFA">
              <w:rPr>
                <w:sz w:val="20"/>
                <w:szCs w:val="20"/>
              </w:rPr>
              <w:t xml:space="preserve">. Available at: </w:t>
            </w:r>
            <w:hyperlink r:id="rId74" w:history="1">
              <w:r w:rsidRPr="00A37FFA">
                <w:rPr>
                  <w:rStyle w:val="Hyperlink"/>
                  <w:sz w:val="20"/>
                  <w:szCs w:val="20"/>
                </w:rPr>
                <w:t>https://www.simplypsychology.org/bobo-doll.html</w:t>
              </w:r>
            </w:hyperlink>
            <w:r w:rsidRPr="00A37FFA">
              <w:rPr>
                <w:sz w:val="20"/>
                <w:szCs w:val="20"/>
              </w:rPr>
              <w:t xml:space="preserve"> (Accessed: 01 October 2024). </w:t>
            </w:r>
          </w:p>
          <w:p w14:paraId="628FA7E9" w14:textId="77777777" w:rsidR="00BE619B" w:rsidRDefault="00BE619B" w:rsidP="00BE619B">
            <w:pPr>
              <w:jc w:val="both"/>
              <w:rPr>
                <w:rFonts w:cs="Arial"/>
                <w:sz w:val="20"/>
                <w:szCs w:val="20"/>
              </w:rPr>
            </w:pPr>
            <w:r w:rsidRPr="00BE619B">
              <w:rPr>
                <w:rFonts w:cs="Arial"/>
                <w:sz w:val="20"/>
                <w:szCs w:val="20"/>
              </w:rPr>
              <w:t xml:space="preserve">McLeod (2024) </w:t>
            </w:r>
            <w:r w:rsidRPr="00BE619B">
              <w:rPr>
                <w:rFonts w:cs="Arial"/>
                <w:i/>
                <w:iCs/>
                <w:sz w:val="20"/>
                <w:szCs w:val="20"/>
              </w:rPr>
              <w:t>Nature vs. nurture in psychology</w:t>
            </w:r>
            <w:r w:rsidRPr="00BE619B">
              <w:rPr>
                <w:rFonts w:cs="Arial"/>
                <w:sz w:val="20"/>
                <w:szCs w:val="20"/>
              </w:rPr>
              <w:t xml:space="preserve">, </w:t>
            </w:r>
            <w:r w:rsidRPr="00BE619B">
              <w:rPr>
                <w:rFonts w:cs="Arial"/>
                <w:i/>
                <w:iCs/>
                <w:sz w:val="20"/>
                <w:szCs w:val="20"/>
              </w:rPr>
              <w:t>Simply Psychology</w:t>
            </w:r>
            <w:r w:rsidRPr="00BE619B">
              <w:rPr>
                <w:rFonts w:cs="Arial"/>
                <w:sz w:val="20"/>
                <w:szCs w:val="20"/>
              </w:rPr>
              <w:t xml:space="preserve">. Available at: https://www.simplypsychology.org/naturevsnurture.html (Accessed: 01 October 2024). </w:t>
            </w:r>
          </w:p>
          <w:p w14:paraId="315FACA3" w14:textId="3C298417" w:rsidR="00BE619B" w:rsidRPr="00BE619B" w:rsidRDefault="00BE619B" w:rsidP="00BE619B">
            <w:pPr>
              <w:spacing w:line="276" w:lineRule="auto"/>
              <w:jc w:val="both"/>
              <w:rPr>
                <w:sz w:val="20"/>
                <w:szCs w:val="20"/>
              </w:rPr>
            </w:pPr>
            <w:r w:rsidRPr="00A37FFA">
              <w:rPr>
                <w:sz w:val="20"/>
                <w:szCs w:val="20"/>
              </w:rPr>
              <w:t xml:space="preserve">Sanchez-Roige (2018) </w:t>
            </w:r>
            <w:r w:rsidRPr="00A37FFA">
              <w:rPr>
                <w:i/>
                <w:iCs/>
                <w:sz w:val="20"/>
                <w:szCs w:val="20"/>
              </w:rPr>
              <w:t>The genetics of human personality</w:t>
            </w:r>
            <w:r w:rsidRPr="00A37FFA">
              <w:rPr>
                <w:sz w:val="20"/>
                <w:szCs w:val="20"/>
              </w:rPr>
              <w:t xml:space="preserve">, </w:t>
            </w:r>
            <w:r w:rsidRPr="00A37FFA">
              <w:rPr>
                <w:i/>
                <w:iCs/>
                <w:sz w:val="20"/>
                <w:szCs w:val="20"/>
              </w:rPr>
              <w:t>Genes, brain, and behavior</w:t>
            </w:r>
            <w:r w:rsidRPr="00A37FFA">
              <w:rPr>
                <w:sz w:val="20"/>
                <w:szCs w:val="20"/>
              </w:rPr>
              <w:t xml:space="preserve">. Available at: </w:t>
            </w:r>
            <w:hyperlink r:id="rId75" w:anchor=":~:text=Despite%20considerable%20efforts%20over%20the%20past%20several%20decades" w:history="1">
              <w:r w:rsidRPr="00A37FFA">
                <w:rPr>
                  <w:rStyle w:val="Hyperlink"/>
                  <w:sz w:val="20"/>
                  <w:szCs w:val="20"/>
                </w:rPr>
                <w:t>https://www.ncbi.nlm.nih.gov/pmc/articles/PMC7012279/#:~:text=Despite%20considerable%20efforts%20over%20the%20past%20several%20decades</w:t>
              </w:r>
            </w:hyperlink>
            <w:r w:rsidRPr="00A37FFA">
              <w:rPr>
                <w:sz w:val="20"/>
                <w:szCs w:val="20"/>
              </w:rPr>
              <w:t xml:space="preserve">, (Accessed: 01 October 2024). </w:t>
            </w:r>
          </w:p>
        </w:tc>
      </w:tr>
      <w:bookmarkEnd w:id="1"/>
    </w:tbl>
    <w:p w14:paraId="7DD0A6C9" w14:textId="77777777" w:rsidR="00D519A8" w:rsidRDefault="00D519A8" w:rsidP="00F10475">
      <w:pPr>
        <w:spacing w:line="276" w:lineRule="auto"/>
        <w:rPr>
          <w:b/>
          <w:bCs/>
          <w:sz w:val="20"/>
          <w:szCs w:val="20"/>
        </w:rPr>
      </w:pPr>
    </w:p>
    <w:p w14:paraId="4D705BBE" w14:textId="77777777" w:rsidR="00500655" w:rsidRDefault="00500655" w:rsidP="00F10475">
      <w:pPr>
        <w:spacing w:line="276" w:lineRule="auto"/>
        <w:rPr>
          <w:b/>
          <w:bCs/>
          <w:sz w:val="20"/>
          <w:szCs w:val="20"/>
        </w:rPr>
      </w:pPr>
    </w:p>
    <w:p w14:paraId="43D3E9A7" w14:textId="77777777" w:rsidR="00500655" w:rsidRDefault="00500655" w:rsidP="00F10475">
      <w:pPr>
        <w:spacing w:line="276" w:lineRule="auto"/>
        <w:rPr>
          <w:b/>
          <w:bCs/>
          <w:sz w:val="20"/>
          <w:szCs w:val="20"/>
        </w:rPr>
      </w:pPr>
    </w:p>
    <w:p w14:paraId="20985446" w14:textId="77777777" w:rsidR="00500655" w:rsidRDefault="00500655" w:rsidP="00F10475">
      <w:pPr>
        <w:spacing w:line="276" w:lineRule="auto"/>
        <w:rPr>
          <w:b/>
          <w:bCs/>
          <w:sz w:val="20"/>
          <w:szCs w:val="20"/>
        </w:rPr>
      </w:pPr>
    </w:p>
    <w:p w14:paraId="20A43410" w14:textId="77777777" w:rsidR="00500655" w:rsidRDefault="00500655" w:rsidP="00F10475">
      <w:pPr>
        <w:spacing w:line="276" w:lineRule="auto"/>
        <w:rPr>
          <w:b/>
          <w:bCs/>
          <w:sz w:val="20"/>
          <w:szCs w:val="20"/>
        </w:rPr>
      </w:pPr>
    </w:p>
    <w:p w14:paraId="578ECF8A" w14:textId="77777777" w:rsidR="00500655" w:rsidRDefault="00500655" w:rsidP="00F10475">
      <w:pPr>
        <w:spacing w:line="276" w:lineRule="auto"/>
        <w:rPr>
          <w:b/>
          <w:bCs/>
          <w:sz w:val="20"/>
          <w:szCs w:val="20"/>
        </w:rPr>
      </w:pPr>
    </w:p>
    <w:p w14:paraId="13996360" w14:textId="77777777" w:rsidR="00500655" w:rsidRDefault="00500655" w:rsidP="00F10475">
      <w:pPr>
        <w:spacing w:line="276" w:lineRule="auto"/>
        <w:rPr>
          <w:b/>
          <w:bCs/>
          <w:sz w:val="20"/>
          <w:szCs w:val="20"/>
        </w:rPr>
      </w:pPr>
    </w:p>
    <w:p w14:paraId="5311F54A" w14:textId="77777777" w:rsidR="00BE619B" w:rsidRDefault="00BE619B" w:rsidP="00F10475">
      <w:pPr>
        <w:spacing w:line="276" w:lineRule="auto"/>
        <w:rPr>
          <w:b/>
          <w:bCs/>
          <w:sz w:val="20"/>
          <w:szCs w:val="20"/>
        </w:rPr>
      </w:pPr>
    </w:p>
    <w:p w14:paraId="49607641" w14:textId="77777777" w:rsidR="00BE619B" w:rsidRDefault="00BE619B" w:rsidP="00F10475">
      <w:pPr>
        <w:spacing w:line="276" w:lineRule="auto"/>
        <w:rPr>
          <w:b/>
          <w:bCs/>
          <w:sz w:val="20"/>
          <w:szCs w:val="20"/>
        </w:rPr>
      </w:pPr>
    </w:p>
    <w:p w14:paraId="2AF3B0AD" w14:textId="77777777" w:rsidR="00BE619B" w:rsidRDefault="00BE619B" w:rsidP="00F10475">
      <w:pPr>
        <w:spacing w:line="276" w:lineRule="auto"/>
        <w:rPr>
          <w:b/>
          <w:bCs/>
          <w:sz w:val="20"/>
          <w:szCs w:val="20"/>
        </w:rPr>
      </w:pPr>
    </w:p>
    <w:p w14:paraId="29512D5B" w14:textId="77777777" w:rsidR="00BE619B" w:rsidRDefault="00BE619B" w:rsidP="00F10475">
      <w:pPr>
        <w:spacing w:line="276" w:lineRule="auto"/>
        <w:rPr>
          <w:b/>
          <w:bCs/>
          <w:sz w:val="20"/>
          <w:szCs w:val="20"/>
        </w:rPr>
      </w:pPr>
    </w:p>
    <w:p w14:paraId="7A8C86E7" w14:textId="77777777" w:rsidR="00500655" w:rsidRDefault="00500655" w:rsidP="00F10475">
      <w:pPr>
        <w:spacing w:line="276" w:lineRule="auto"/>
        <w:rPr>
          <w:b/>
          <w:bCs/>
          <w:sz w:val="20"/>
          <w:szCs w:val="20"/>
        </w:rPr>
      </w:pPr>
    </w:p>
    <w:p w14:paraId="204370C9" w14:textId="77777777" w:rsidR="00BE619B" w:rsidRDefault="00BE619B" w:rsidP="00F10475">
      <w:pPr>
        <w:spacing w:line="276" w:lineRule="auto"/>
        <w:rPr>
          <w:b/>
          <w:bCs/>
          <w:sz w:val="20"/>
          <w:szCs w:val="20"/>
        </w:rPr>
      </w:pPr>
    </w:p>
    <w:p w14:paraId="05B91A14" w14:textId="77777777" w:rsidR="00BE619B" w:rsidRDefault="00BE619B" w:rsidP="00F10475">
      <w:pPr>
        <w:spacing w:line="276" w:lineRule="auto"/>
        <w:rPr>
          <w:b/>
          <w:bCs/>
          <w:sz w:val="20"/>
          <w:szCs w:val="20"/>
        </w:rPr>
      </w:pPr>
    </w:p>
    <w:p w14:paraId="31C8F638" w14:textId="77777777" w:rsidR="00B03B0F" w:rsidRDefault="00B03B0F" w:rsidP="00F10475">
      <w:pPr>
        <w:spacing w:line="276" w:lineRule="auto"/>
        <w:rPr>
          <w:b/>
          <w:bCs/>
          <w:sz w:val="20"/>
          <w:szCs w:val="20"/>
        </w:rPr>
      </w:pPr>
    </w:p>
    <w:p w14:paraId="149DA8D2" w14:textId="5595B6EA" w:rsidR="00B03B0F" w:rsidRDefault="00B03B0F" w:rsidP="00F10475">
      <w:pPr>
        <w:spacing w:line="276" w:lineRule="auto"/>
        <w:rPr>
          <w:b/>
          <w:bCs/>
          <w:i/>
          <w:iCs/>
          <w:sz w:val="28"/>
          <w:szCs w:val="28"/>
          <w:u w:val="single"/>
        </w:rPr>
      </w:pPr>
      <w:r w:rsidRPr="00B03B0F">
        <w:rPr>
          <w:b/>
          <w:bCs/>
          <w:i/>
          <w:iCs/>
          <w:sz w:val="28"/>
          <w:szCs w:val="28"/>
          <w:u w:val="single"/>
        </w:rPr>
        <w:lastRenderedPageBreak/>
        <w:t>Appendix E – Ethics Form</w:t>
      </w:r>
    </w:p>
    <w:p w14:paraId="6B5A3903" w14:textId="77777777" w:rsidR="00B03B0F" w:rsidRDefault="00B03B0F" w:rsidP="00F10475">
      <w:pPr>
        <w:spacing w:line="276" w:lineRule="auto"/>
        <w:rPr>
          <w:b/>
          <w:bCs/>
          <w:i/>
          <w:iCs/>
          <w:sz w:val="28"/>
          <w:szCs w:val="28"/>
          <w:u w:val="single"/>
        </w:rPr>
      </w:pPr>
    </w:p>
    <w:p w14:paraId="08BC1304" w14:textId="7F4A22F8" w:rsidR="00B03B0F" w:rsidRDefault="00B03B0F" w:rsidP="00B03B0F">
      <w:pPr>
        <w:spacing w:line="276" w:lineRule="auto"/>
        <w:jc w:val="center"/>
        <w:rPr>
          <w:b/>
          <w:bCs/>
          <w:sz w:val="20"/>
          <w:szCs w:val="20"/>
        </w:rPr>
      </w:pPr>
      <w:r w:rsidRPr="00B03B0F">
        <w:rPr>
          <w:b/>
          <w:bCs/>
          <w:sz w:val="20"/>
          <w:szCs w:val="20"/>
        </w:rPr>
        <w:t>APPLICATION FOR ETHICAL APPROVAL</w:t>
      </w:r>
    </w:p>
    <w:p w14:paraId="2EC46B26" w14:textId="77777777" w:rsidR="00B03B0F" w:rsidRDefault="00B03B0F" w:rsidP="00B03B0F">
      <w:pPr>
        <w:spacing w:line="276" w:lineRule="auto"/>
        <w:jc w:val="center"/>
        <w:rPr>
          <w:b/>
          <w:bCs/>
          <w:sz w:val="20"/>
          <w:szCs w:val="20"/>
        </w:rPr>
      </w:pPr>
    </w:p>
    <w:tbl>
      <w:tblPr>
        <w:tblStyle w:val="TableGrid"/>
        <w:tblW w:w="10435" w:type="dxa"/>
        <w:tblInd w:w="-703" w:type="dxa"/>
        <w:tblLook w:val="04A0" w:firstRow="1" w:lastRow="0" w:firstColumn="1" w:lastColumn="0" w:noHBand="0" w:noVBand="1"/>
      </w:tblPr>
      <w:tblGrid>
        <w:gridCol w:w="10435"/>
      </w:tblGrid>
      <w:tr w:rsidR="00B03B0F" w:rsidRPr="001331A6" w14:paraId="724980E8" w14:textId="77777777" w:rsidTr="00B03B0F">
        <w:tc>
          <w:tcPr>
            <w:tcW w:w="10435" w:type="dxa"/>
          </w:tcPr>
          <w:p w14:paraId="60AD3BE3" w14:textId="77777777" w:rsidR="00B03B0F" w:rsidRPr="001331A6" w:rsidRDefault="00B03B0F" w:rsidP="000D2A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b/>
                <w:bCs/>
              </w:rPr>
            </w:pPr>
            <w:r w:rsidRPr="001331A6">
              <w:rPr>
                <w:rFonts w:asciiTheme="minorHAnsi" w:hAnsiTheme="minorHAnsi" w:cs="Arial"/>
                <w:b/>
                <w:bCs/>
              </w:rPr>
              <w:t>RESEARCH STUDENTS</w:t>
            </w:r>
          </w:p>
          <w:p w14:paraId="70DF5325" w14:textId="77777777" w:rsidR="00B03B0F" w:rsidRPr="001331A6" w:rsidRDefault="00B03B0F" w:rsidP="000D2A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rPr>
            </w:pPr>
            <w:r w:rsidRPr="001331A6">
              <w:rPr>
                <w:rFonts w:asciiTheme="minorHAnsi" w:hAnsiTheme="minorHAnsi" w:cs="Arial"/>
              </w:rPr>
              <w:t xml:space="preserve">This form is to be completed by the student within </w:t>
            </w:r>
            <w:r w:rsidRPr="001331A6">
              <w:rPr>
                <w:rFonts w:asciiTheme="minorHAnsi" w:hAnsiTheme="minorHAnsi" w:cs="Arial"/>
                <w:b/>
              </w:rPr>
              <w:t>SIX</w:t>
            </w:r>
            <w:r w:rsidRPr="001331A6">
              <w:rPr>
                <w:rFonts w:asciiTheme="minorHAnsi" w:hAnsiTheme="minorHAnsi" w:cs="Arial"/>
              </w:rPr>
              <w:t xml:space="preserve"> months for full-time students and </w:t>
            </w:r>
            <w:r w:rsidRPr="001331A6">
              <w:rPr>
                <w:rFonts w:asciiTheme="minorHAnsi" w:hAnsiTheme="minorHAnsi" w:cs="Arial"/>
                <w:b/>
              </w:rPr>
              <w:t xml:space="preserve">TWELVE </w:t>
            </w:r>
            <w:r w:rsidRPr="001331A6">
              <w:rPr>
                <w:rFonts w:asciiTheme="minorHAnsi" w:hAnsiTheme="minorHAnsi" w:cs="Arial"/>
              </w:rPr>
              <w:t xml:space="preserve">months for part time students, after the commencement of the research degree or following progression to Part Two of your course. </w:t>
            </w:r>
          </w:p>
          <w:p w14:paraId="4285B0EC" w14:textId="77777777" w:rsidR="00B03B0F" w:rsidRPr="001331A6" w:rsidRDefault="00B03B0F" w:rsidP="000D2A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bCs/>
              </w:rPr>
            </w:pPr>
          </w:p>
          <w:p w14:paraId="1DE11897" w14:textId="77777777" w:rsidR="00B03B0F" w:rsidRPr="001331A6" w:rsidRDefault="00B03B0F" w:rsidP="000D2A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bCs/>
              </w:rPr>
            </w:pPr>
            <w:r w:rsidRPr="001331A6">
              <w:rPr>
                <w:rFonts w:asciiTheme="minorHAnsi" w:hAnsiTheme="minorHAnsi" w:cs="Arial"/>
                <w:bCs/>
              </w:rPr>
              <w:t xml:space="preserve">Once complete, submit this form via the </w:t>
            </w:r>
            <w:r w:rsidRPr="001331A6">
              <w:rPr>
                <w:rFonts w:asciiTheme="minorHAnsi" w:hAnsiTheme="minorHAnsi" w:cs="Arial"/>
                <w:b/>
                <w:i/>
                <w:iCs/>
                <w:u w:val="single"/>
              </w:rPr>
              <w:t>MyTSD Doctoral College Portal</w:t>
            </w:r>
            <w:r w:rsidRPr="001331A6">
              <w:rPr>
                <w:rFonts w:asciiTheme="minorHAnsi" w:hAnsiTheme="minorHAnsi" w:cs="Arial"/>
                <w:bCs/>
              </w:rPr>
              <w:t xml:space="preserve"> at (</w:t>
            </w:r>
            <w:hyperlink r:id="rId76" w:history="1">
              <w:r w:rsidRPr="001331A6">
                <w:rPr>
                  <w:rStyle w:val="Hyperlink"/>
                  <w:rFonts w:asciiTheme="minorHAnsi" w:eastAsiaTheme="majorEastAsia" w:hAnsiTheme="minorHAnsi" w:cs="Arial"/>
                  <w:bCs/>
                </w:rPr>
                <w:t>https://mytsd.uwtsd.ac.uk</w:t>
              </w:r>
            </w:hyperlink>
            <w:r w:rsidRPr="001331A6">
              <w:rPr>
                <w:rFonts w:asciiTheme="minorHAnsi" w:hAnsiTheme="minorHAnsi" w:cs="Arial"/>
                <w:bCs/>
              </w:rPr>
              <w:t>).</w:t>
            </w:r>
          </w:p>
          <w:p w14:paraId="5F791DF0" w14:textId="77777777" w:rsidR="00B03B0F" w:rsidRPr="001331A6" w:rsidRDefault="00B03B0F" w:rsidP="000D2A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rPr>
            </w:pPr>
          </w:p>
          <w:p w14:paraId="447E6C29" w14:textId="77777777" w:rsidR="00B03B0F" w:rsidRPr="001331A6" w:rsidRDefault="00B03B0F" w:rsidP="000D2A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rPr>
            </w:pPr>
            <w:r w:rsidRPr="001331A6">
              <w:rPr>
                <w:rFonts w:asciiTheme="minorHAnsi" w:hAnsiTheme="minorHAnsi" w:cs="Arial"/>
              </w:rPr>
              <w:t>This document is also available in Welsh.</w:t>
            </w:r>
          </w:p>
          <w:p w14:paraId="410830EB" w14:textId="77777777" w:rsidR="00B03B0F" w:rsidRPr="001331A6" w:rsidRDefault="00B03B0F" w:rsidP="000D2A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rPr>
            </w:pPr>
          </w:p>
        </w:tc>
      </w:tr>
      <w:tr w:rsidR="00B03B0F" w:rsidRPr="001331A6" w14:paraId="151CFC18" w14:textId="77777777" w:rsidTr="00B03B0F">
        <w:tc>
          <w:tcPr>
            <w:tcW w:w="10435" w:type="dxa"/>
          </w:tcPr>
          <w:p w14:paraId="08E346CF" w14:textId="77777777" w:rsidR="00B03B0F" w:rsidRPr="001331A6" w:rsidRDefault="00B03B0F" w:rsidP="000D2A15">
            <w:pPr>
              <w:rPr>
                <w:rFonts w:asciiTheme="minorHAnsi" w:hAnsiTheme="minorHAnsi" w:cs="Arial"/>
                <w:b/>
              </w:rPr>
            </w:pPr>
            <w:r w:rsidRPr="001331A6">
              <w:rPr>
                <w:rFonts w:asciiTheme="minorHAnsi" w:hAnsiTheme="minorHAnsi" w:cs="Arial"/>
                <w:b/>
              </w:rPr>
              <w:t>RESEARCH STAFF ONLY</w:t>
            </w:r>
          </w:p>
          <w:p w14:paraId="122036DD" w14:textId="77777777" w:rsidR="00B03B0F" w:rsidRPr="001331A6" w:rsidRDefault="00B03B0F" w:rsidP="000D2A15">
            <w:pPr>
              <w:rPr>
                <w:rFonts w:asciiTheme="minorHAnsi" w:hAnsiTheme="minorHAnsi" w:cs="Arial"/>
              </w:rPr>
            </w:pPr>
            <w:r w:rsidRPr="001331A6">
              <w:rPr>
                <w:rFonts w:asciiTheme="minorHAnsi" w:hAnsiTheme="minorHAnsi" w:cs="Arial"/>
              </w:rPr>
              <w:t xml:space="preserve">All communications relating to this application during its processing must be in writing and emailed to </w:t>
            </w:r>
            <w:hyperlink r:id="rId77" w:history="1">
              <w:r w:rsidRPr="001331A6">
                <w:rPr>
                  <w:rStyle w:val="Hyperlink"/>
                  <w:rFonts w:asciiTheme="minorHAnsi" w:eastAsiaTheme="majorEastAsia" w:hAnsiTheme="minorHAnsi" w:cs="Arial"/>
                </w:rPr>
                <w:t>pgresearch@uwtsd.ac.uk</w:t>
              </w:r>
            </w:hyperlink>
            <w:r w:rsidRPr="001331A6">
              <w:rPr>
                <w:rFonts w:asciiTheme="minorHAnsi" w:hAnsiTheme="minorHAnsi" w:cs="Arial"/>
              </w:rPr>
              <w:t xml:space="preserve"> , with the title ‘Ethical Approval’ followed by your name.</w:t>
            </w:r>
          </w:p>
          <w:p w14:paraId="78E57095" w14:textId="77777777" w:rsidR="00B03B0F" w:rsidRPr="001331A6" w:rsidRDefault="00B03B0F" w:rsidP="000D2A15">
            <w:pPr>
              <w:rPr>
                <w:rFonts w:asciiTheme="minorHAnsi" w:hAnsiTheme="minorHAnsi" w:cs="Arial"/>
              </w:rPr>
            </w:pPr>
          </w:p>
        </w:tc>
      </w:tr>
      <w:tr w:rsidR="00B03B0F" w:rsidRPr="001331A6" w14:paraId="57FC1482" w14:textId="77777777" w:rsidTr="00B03B0F">
        <w:tc>
          <w:tcPr>
            <w:tcW w:w="10435" w:type="dxa"/>
          </w:tcPr>
          <w:p w14:paraId="13FFD0DB" w14:textId="77777777" w:rsidR="00B03B0F" w:rsidRPr="001331A6" w:rsidRDefault="00B03B0F" w:rsidP="000D2A1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heme="minorHAnsi" w:hAnsiTheme="minorHAnsi" w:cs="Arial"/>
                <w:b/>
              </w:rPr>
            </w:pPr>
            <w:r w:rsidRPr="001331A6">
              <w:rPr>
                <w:rFonts w:asciiTheme="minorHAnsi" w:hAnsiTheme="minorHAnsi" w:cs="Arial"/>
                <w:b/>
                <w:bCs/>
              </w:rPr>
              <w:t xml:space="preserve">STUDENTS ON UNDERGRADUATE OR TAUGHT MASTERS PROGRAMMES </w:t>
            </w:r>
            <w:r w:rsidRPr="001331A6">
              <w:rPr>
                <w:rFonts w:asciiTheme="minorHAnsi" w:hAnsiTheme="minorHAnsi" w:cs="Arial"/>
                <w:bCs/>
              </w:rPr>
              <w:t>should submit this form (and receive the outcome) via systems explained to you by the supervisor/module leader.</w:t>
            </w:r>
          </w:p>
        </w:tc>
      </w:tr>
    </w:tbl>
    <w:p w14:paraId="5751300D" w14:textId="77777777" w:rsidR="00B03B0F" w:rsidRPr="00B03B0F" w:rsidRDefault="00B03B0F" w:rsidP="00B03B0F">
      <w:pPr>
        <w:spacing w:line="276" w:lineRule="auto"/>
        <w:rPr>
          <w:b/>
          <w:bCs/>
          <w:sz w:val="20"/>
          <w:szCs w:val="20"/>
        </w:rPr>
      </w:pPr>
    </w:p>
    <w:p w14:paraId="44C910C8" w14:textId="77777777" w:rsidR="00B03B0F" w:rsidRDefault="00B03B0F" w:rsidP="00B03B0F">
      <w:pPr>
        <w:tabs>
          <w:tab w:val="left" w:pos="5103"/>
        </w:tabs>
        <w:jc w:val="both"/>
        <w:rPr>
          <w:rFonts w:cs="Arial"/>
          <w:b/>
          <w:bCs/>
          <w:sz w:val="20"/>
          <w:szCs w:val="20"/>
        </w:rPr>
      </w:pPr>
    </w:p>
    <w:p w14:paraId="4039DEF1" w14:textId="1495757E" w:rsidR="00B03B0F" w:rsidRDefault="00B03B0F" w:rsidP="00B03B0F">
      <w:pPr>
        <w:tabs>
          <w:tab w:val="left" w:pos="5103"/>
        </w:tabs>
        <w:jc w:val="both"/>
        <w:rPr>
          <w:rFonts w:cs="Arial"/>
          <w:b/>
          <w:bCs/>
          <w:sz w:val="20"/>
          <w:szCs w:val="20"/>
        </w:rPr>
      </w:pPr>
      <w:r w:rsidRPr="001331A6">
        <w:rPr>
          <w:rFonts w:cs="Arial"/>
          <w:b/>
          <w:bCs/>
          <w:sz w:val="20"/>
          <w:szCs w:val="20"/>
        </w:rPr>
        <w:t>In order for research to result in benefit and minimise risk of harm, it must be conducted ethically. A researcher may not be covered by the University’s insurance if ethical approval has not been obtained prior to commencement.</w:t>
      </w:r>
    </w:p>
    <w:p w14:paraId="1BD5D07C" w14:textId="77777777" w:rsidR="00B03B0F" w:rsidRDefault="00B03B0F" w:rsidP="00B03B0F">
      <w:pPr>
        <w:tabs>
          <w:tab w:val="left" w:pos="5103"/>
        </w:tabs>
        <w:jc w:val="both"/>
        <w:rPr>
          <w:rFonts w:cs="Arial"/>
          <w:b/>
          <w:bCs/>
          <w:sz w:val="20"/>
          <w:szCs w:val="20"/>
        </w:rPr>
      </w:pPr>
    </w:p>
    <w:p w14:paraId="3E197C2E" w14:textId="77777777" w:rsidR="00B03B0F" w:rsidRDefault="00B03B0F" w:rsidP="00B03B0F">
      <w:pPr>
        <w:tabs>
          <w:tab w:val="left" w:pos="5103"/>
        </w:tabs>
        <w:jc w:val="both"/>
        <w:rPr>
          <w:rFonts w:cs="Arial"/>
          <w:sz w:val="20"/>
          <w:szCs w:val="20"/>
        </w:rPr>
      </w:pPr>
      <w:r w:rsidRPr="001331A6">
        <w:rPr>
          <w:rFonts w:cs="Arial"/>
          <w:sz w:val="20"/>
          <w:szCs w:val="20"/>
        </w:rPr>
        <w:t xml:space="preserve">The University follows the OECD Frascati manual definition of </w:t>
      </w:r>
      <w:r w:rsidRPr="001331A6">
        <w:rPr>
          <w:rFonts w:cs="Arial"/>
          <w:b/>
          <w:sz w:val="20"/>
          <w:szCs w:val="20"/>
        </w:rPr>
        <w:t>research activity</w:t>
      </w:r>
      <w:r w:rsidRPr="001331A6">
        <w:rPr>
          <w:rFonts w:cs="Arial"/>
          <w:sz w:val="20"/>
          <w:szCs w:val="20"/>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r>
        <w:rPr>
          <w:rFonts w:cs="Arial"/>
          <w:sz w:val="20"/>
          <w:szCs w:val="20"/>
        </w:rPr>
        <w:t>.</w:t>
      </w:r>
    </w:p>
    <w:p w14:paraId="4074C6F6" w14:textId="77777777" w:rsidR="00B03B0F" w:rsidRDefault="00B03B0F" w:rsidP="00B03B0F">
      <w:pPr>
        <w:tabs>
          <w:tab w:val="left" w:pos="5103"/>
        </w:tabs>
        <w:jc w:val="both"/>
        <w:rPr>
          <w:rFonts w:cs="Arial"/>
          <w:sz w:val="20"/>
          <w:szCs w:val="20"/>
        </w:rPr>
      </w:pPr>
    </w:p>
    <w:p w14:paraId="7B9E0631" w14:textId="77777777" w:rsidR="00B03B0F" w:rsidRPr="001331A6" w:rsidRDefault="00B03B0F" w:rsidP="00B03B0F">
      <w:pPr>
        <w:tabs>
          <w:tab w:val="left" w:pos="5103"/>
        </w:tabs>
        <w:jc w:val="both"/>
        <w:rPr>
          <w:rFonts w:cs="Arial"/>
          <w:sz w:val="20"/>
          <w:szCs w:val="20"/>
        </w:rPr>
      </w:pPr>
    </w:p>
    <w:p w14:paraId="78608BFF" w14:textId="77777777" w:rsidR="00B03B0F" w:rsidRDefault="00B03B0F" w:rsidP="00B03B0F">
      <w:pPr>
        <w:tabs>
          <w:tab w:val="left" w:pos="5103"/>
        </w:tabs>
        <w:jc w:val="both"/>
        <w:rPr>
          <w:rFonts w:cs="Arial"/>
          <w:sz w:val="20"/>
          <w:szCs w:val="20"/>
        </w:rPr>
      </w:pPr>
      <w:r w:rsidRPr="001331A6">
        <w:rPr>
          <w:rFonts w:cs="Arial"/>
          <w:sz w:val="20"/>
          <w:szCs w:val="20"/>
        </w:rPr>
        <w:t>The individual undertaking the research activity is known as the “principal researcher”.</w:t>
      </w:r>
    </w:p>
    <w:p w14:paraId="190A2C94" w14:textId="77777777" w:rsidR="00B03B0F" w:rsidRDefault="00B03B0F" w:rsidP="00B03B0F">
      <w:pPr>
        <w:tabs>
          <w:tab w:val="left" w:pos="5103"/>
        </w:tabs>
        <w:jc w:val="both"/>
        <w:rPr>
          <w:rFonts w:cs="Arial"/>
          <w:sz w:val="20"/>
          <w:szCs w:val="20"/>
        </w:rPr>
      </w:pPr>
    </w:p>
    <w:p w14:paraId="6EB94883" w14:textId="77777777" w:rsidR="00B03B0F" w:rsidRDefault="00B03B0F" w:rsidP="00B03B0F">
      <w:pPr>
        <w:tabs>
          <w:tab w:val="left" w:pos="5103"/>
        </w:tabs>
        <w:jc w:val="both"/>
        <w:rPr>
          <w:rFonts w:cs="Arial"/>
          <w:sz w:val="20"/>
          <w:szCs w:val="20"/>
        </w:rPr>
      </w:pPr>
      <w:r w:rsidRPr="001331A6">
        <w:rPr>
          <w:rFonts w:cs="Arial"/>
          <w:sz w:val="20"/>
          <w:szCs w:val="20"/>
        </w:rPr>
        <w:t>Ethical approval is not required for routine audits, performance reviews, quality assurance studies, testing within normal educational requirements, and literary or artistic criticism.</w:t>
      </w:r>
    </w:p>
    <w:p w14:paraId="179E6DAA" w14:textId="77777777" w:rsidR="00B03B0F" w:rsidRDefault="00B03B0F" w:rsidP="00B03B0F">
      <w:pPr>
        <w:tabs>
          <w:tab w:val="left" w:pos="5103"/>
        </w:tabs>
        <w:jc w:val="both"/>
        <w:rPr>
          <w:rFonts w:cs="Arial"/>
          <w:sz w:val="20"/>
          <w:szCs w:val="20"/>
        </w:rPr>
      </w:pPr>
    </w:p>
    <w:p w14:paraId="2A35D9D4" w14:textId="77777777" w:rsidR="00B03B0F" w:rsidRDefault="00B03B0F" w:rsidP="00B03B0F">
      <w:pPr>
        <w:tabs>
          <w:tab w:val="left" w:pos="5103"/>
        </w:tabs>
        <w:jc w:val="both"/>
        <w:rPr>
          <w:rFonts w:cs="Arial"/>
          <w:b/>
          <w:bCs/>
          <w:sz w:val="20"/>
          <w:szCs w:val="20"/>
        </w:rPr>
      </w:pPr>
      <w:r w:rsidRPr="001331A6">
        <w:rPr>
          <w:rFonts w:cs="Arial"/>
          <w:b/>
          <w:bCs/>
          <w:sz w:val="20"/>
          <w:szCs w:val="20"/>
        </w:rPr>
        <w:t>Please read the notes for guidance before completing ALL sections of the form.</w:t>
      </w:r>
    </w:p>
    <w:p w14:paraId="2D79CC0D" w14:textId="77777777" w:rsidR="00B03B0F" w:rsidRDefault="00B03B0F" w:rsidP="00B03B0F">
      <w:pPr>
        <w:tabs>
          <w:tab w:val="left" w:pos="5103"/>
        </w:tabs>
        <w:jc w:val="both"/>
        <w:rPr>
          <w:rFonts w:cs="Arial"/>
          <w:b/>
          <w:bCs/>
          <w:sz w:val="20"/>
          <w:szCs w:val="20"/>
        </w:rPr>
      </w:pPr>
    </w:p>
    <w:p w14:paraId="3BDF6939" w14:textId="77777777" w:rsidR="00B03B0F" w:rsidRPr="001331A6" w:rsidRDefault="00B03B0F" w:rsidP="00B03B0F">
      <w:pPr>
        <w:autoSpaceDE w:val="0"/>
        <w:autoSpaceDN w:val="0"/>
        <w:adjustRightInd w:val="0"/>
        <w:jc w:val="both"/>
        <w:rPr>
          <w:rFonts w:cs="Arial"/>
          <w:sz w:val="20"/>
          <w:szCs w:val="20"/>
        </w:rPr>
      </w:pPr>
      <w:r w:rsidRPr="001331A6">
        <w:rPr>
          <w:rFonts w:cs="Arial"/>
          <w:b/>
          <w:sz w:val="20"/>
          <w:szCs w:val="20"/>
        </w:rPr>
        <w:t>This form</w:t>
      </w:r>
      <w:r w:rsidRPr="001331A6">
        <w:rPr>
          <w:rFonts w:cs="Arial"/>
          <w:sz w:val="20"/>
          <w:szCs w:val="20"/>
        </w:rPr>
        <w:t xml:space="preserve"> </w:t>
      </w:r>
      <w:r w:rsidRPr="001331A6">
        <w:rPr>
          <w:rFonts w:cs="Arial"/>
          <w:b/>
          <w:sz w:val="20"/>
          <w:szCs w:val="20"/>
        </w:rPr>
        <w:t>must be completed and approved prior to undertaking any research activity.</w:t>
      </w:r>
      <w:r w:rsidRPr="001331A6">
        <w:rPr>
          <w:rFonts w:cs="Arial"/>
          <w:sz w:val="20"/>
          <w:szCs w:val="20"/>
        </w:rPr>
        <w:t xml:space="preserve"> Please see Checklist for details of process for different categories of application.  </w:t>
      </w:r>
    </w:p>
    <w:p w14:paraId="72337A15" w14:textId="77777777" w:rsidR="00B03B0F" w:rsidRDefault="00B03B0F" w:rsidP="00B03B0F">
      <w:pPr>
        <w:tabs>
          <w:tab w:val="left" w:pos="5103"/>
        </w:tabs>
        <w:jc w:val="both"/>
        <w:rPr>
          <w:rFonts w:cs="Arial"/>
          <w:b/>
          <w:bCs/>
          <w:sz w:val="20"/>
          <w:szCs w:val="20"/>
        </w:rPr>
      </w:pPr>
    </w:p>
    <w:p w14:paraId="025D2E4B" w14:textId="77777777" w:rsidR="00B03B0F" w:rsidRDefault="00B03B0F" w:rsidP="00B03B0F">
      <w:pPr>
        <w:autoSpaceDE w:val="0"/>
        <w:autoSpaceDN w:val="0"/>
        <w:adjustRightInd w:val="0"/>
        <w:spacing w:after="240"/>
        <w:jc w:val="both"/>
        <w:rPr>
          <w:rFonts w:cs="Arial"/>
          <w:b/>
          <w:sz w:val="20"/>
          <w:szCs w:val="20"/>
        </w:rPr>
      </w:pPr>
      <w:r w:rsidRPr="001331A6">
        <w:rPr>
          <w:rFonts w:cs="Arial"/>
          <w:b/>
          <w:sz w:val="20"/>
          <w:szCs w:val="20"/>
        </w:rPr>
        <w:lastRenderedPageBreak/>
        <w:t>SECTION A: About You (Principal Researcher)</w:t>
      </w:r>
    </w:p>
    <w:tbl>
      <w:tblPr>
        <w:tblW w:w="10448" w:type="dxa"/>
        <w:tblInd w:w="-71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03B0F" w:rsidRPr="001331A6" w14:paraId="31B54B29" w14:textId="77777777" w:rsidTr="00B03B0F">
        <w:trPr>
          <w:trHeight w:val="439"/>
        </w:trPr>
        <w:tc>
          <w:tcPr>
            <w:tcW w:w="559" w:type="dxa"/>
            <w:shd w:val="clear" w:color="auto" w:fill="F2F2F2" w:themeFill="background1" w:themeFillShade="F2"/>
            <w:vAlign w:val="center"/>
          </w:tcPr>
          <w:p w14:paraId="1A1E02F3" w14:textId="77777777" w:rsidR="00B03B0F" w:rsidRPr="001331A6" w:rsidRDefault="00B03B0F" w:rsidP="000D2A15">
            <w:pPr>
              <w:rPr>
                <w:rFonts w:cs="Arial"/>
                <w:sz w:val="20"/>
                <w:szCs w:val="20"/>
              </w:rPr>
            </w:pPr>
            <w:r w:rsidRPr="001331A6">
              <w:rPr>
                <w:rFonts w:cs="Arial"/>
                <w:sz w:val="20"/>
                <w:szCs w:val="20"/>
              </w:rPr>
              <w:t>1</w:t>
            </w:r>
          </w:p>
        </w:tc>
        <w:tc>
          <w:tcPr>
            <w:tcW w:w="3253" w:type="dxa"/>
            <w:gridSpan w:val="2"/>
            <w:shd w:val="clear" w:color="auto" w:fill="F2F2F2" w:themeFill="background1" w:themeFillShade="F2"/>
            <w:vAlign w:val="center"/>
          </w:tcPr>
          <w:p w14:paraId="0C63DB5A" w14:textId="77777777" w:rsidR="00B03B0F" w:rsidRPr="001331A6" w:rsidRDefault="00B03B0F" w:rsidP="000D2A15">
            <w:pPr>
              <w:rPr>
                <w:rFonts w:cs="Arial"/>
                <w:sz w:val="20"/>
                <w:szCs w:val="20"/>
              </w:rPr>
            </w:pPr>
            <w:r w:rsidRPr="001331A6">
              <w:rPr>
                <w:rFonts w:cs="Arial"/>
                <w:sz w:val="20"/>
                <w:szCs w:val="20"/>
              </w:rPr>
              <w:t>Full Name:</w:t>
            </w:r>
          </w:p>
        </w:tc>
        <w:tc>
          <w:tcPr>
            <w:tcW w:w="6636" w:type="dxa"/>
            <w:gridSpan w:val="4"/>
            <w:vAlign w:val="center"/>
          </w:tcPr>
          <w:p w14:paraId="6DE2D293" w14:textId="528AF454" w:rsidR="00B03B0F" w:rsidRPr="001331A6" w:rsidRDefault="00B03B0F" w:rsidP="000D2A15">
            <w:pPr>
              <w:rPr>
                <w:rFonts w:cs="Arial"/>
                <w:sz w:val="20"/>
                <w:szCs w:val="20"/>
              </w:rPr>
            </w:pPr>
            <w:r>
              <w:rPr>
                <w:rFonts w:cs="Arial"/>
                <w:sz w:val="20"/>
                <w:szCs w:val="20"/>
              </w:rPr>
              <w:t>Leah Murdock</w:t>
            </w:r>
          </w:p>
        </w:tc>
      </w:tr>
      <w:tr w:rsidR="00B03B0F" w:rsidRPr="001331A6" w14:paraId="46523CC2" w14:textId="77777777" w:rsidTr="00B03B0F">
        <w:trPr>
          <w:trHeight w:val="472"/>
        </w:trPr>
        <w:tc>
          <w:tcPr>
            <w:tcW w:w="559" w:type="dxa"/>
            <w:shd w:val="clear" w:color="auto" w:fill="BFBFBF" w:themeFill="background1" w:themeFillShade="BF"/>
            <w:vAlign w:val="center"/>
          </w:tcPr>
          <w:p w14:paraId="1311442E" w14:textId="77777777" w:rsidR="00B03B0F" w:rsidRPr="001331A6" w:rsidRDefault="00B03B0F" w:rsidP="000D2A15">
            <w:pPr>
              <w:rPr>
                <w:rFonts w:cs="Arial"/>
                <w:sz w:val="20"/>
                <w:szCs w:val="20"/>
              </w:rPr>
            </w:pPr>
            <w:r w:rsidRPr="001331A6">
              <w:rPr>
                <w:rFonts w:cs="Arial"/>
                <w:sz w:val="20"/>
                <w:szCs w:val="20"/>
              </w:rPr>
              <w:t>2</w:t>
            </w:r>
          </w:p>
        </w:tc>
        <w:tc>
          <w:tcPr>
            <w:tcW w:w="3253" w:type="dxa"/>
            <w:gridSpan w:val="2"/>
            <w:shd w:val="clear" w:color="auto" w:fill="BFBFBF" w:themeFill="background1" w:themeFillShade="BF"/>
            <w:vAlign w:val="center"/>
          </w:tcPr>
          <w:p w14:paraId="18715BD9" w14:textId="77777777" w:rsidR="00B03B0F" w:rsidRPr="001331A6" w:rsidRDefault="00B03B0F" w:rsidP="000D2A15">
            <w:pPr>
              <w:rPr>
                <w:rFonts w:cs="Arial"/>
                <w:sz w:val="20"/>
                <w:szCs w:val="20"/>
              </w:rPr>
            </w:pPr>
            <w:r w:rsidRPr="001331A6">
              <w:rPr>
                <w:rFonts w:cs="Arial"/>
                <w:sz w:val="20"/>
                <w:szCs w:val="20"/>
              </w:rPr>
              <w:t>Tick all boxes that apply:</w:t>
            </w:r>
          </w:p>
        </w:tc>
        <w:tc>
          <w:tcPr>
            <w:tcW w:w="2551" w:type="dxa"/>
            <w:shd w:val="clear" w:color="auto" w:fill="F2F2F2" w:themeFill="background1" w:themeFillShade="F2"/>
            <w:vAlign w:val="center"/>
          </w:tcPr>
          <w:p w14:paraId="4FDD6414" w14:textId="77777777" w:rsidR="00B03B0F" w:rsidRPr="001331A6" w:rsidRDefault="00B03B0F" w:rsidP="000D2A15">
            <w:pPr>
              <w:rPr>
                <w:rFonts w:cs="Arial"/>
                <w:sz w:val="20"/>
                <w:szCs w:val="20"/>
              </w:rPr>
            </w:pPr>
            <w:r w:rsidRPr="001331A6">
              <w:rPr>
                <w:rFonts w:cs="Arial"/>
                <w:sz w:val="20"/>
                <w:szCs w:val="20"/>
              </w:rPr>
              <w:t>Member of staff:</w:t>
            </w:r>
          </w:p>
        </w:tc>
        <w:tc>
          <w:tcPr>
            <w:tcW w:w="709" w:type="dxa"/>
            <w:shd w:val="clear" w:color="auto" w:fill="BFBFBF" w:themeFill="background1" w:themeFillShade="BF"/>
            <w:vAlign w:val="center"/>
          </w:tcPr>
          <w:p w14:paraId="7B5541B5" w14:textId="77777777" w:rsidR="00B03B0F" w:rsidRPr="001331A6" w:rsidRDefault="00B03B0F" w:rsidP="000D2A15">
            <w:pPr>
              <w:jc w:val="center"/>
              <w:rPr>
                <w:rFonts w:cs="Arial"/>
                <w:sz w:val="20"/>
                <w:szCs w:val="20"/>
              </w:rPr>
            </w:pPr>
            <w:r w:rsidRPr="001331A6">
              <w:rPr>
                <w:rFonts w:eastAsia="MS Gothic" w:cs="Segoe UI Symbol"/>
                <w:sz w:val="20"/>
                <w:szCs w:val="20"/>
              </w:rPr>
              <w:t>☐</w:t>
            </w:r>
          </w:p>
        </w:tc>
        <w:tc>
          <w:tcPr>
            <w:tcW w:w="2526" w:type="dxa"/>
            <w:shd w:val="clear" w:color="auto" w:fill="F2F2F2" w:themeFill="background1" w:themeFillShade="F2"/>
            <w:vAlign w:val="center"/>
          </w:tcPr>
          <w:p w14:paraId="10C6B2EB" w14:textId="77777777" w:rsidR="00B03B0F" w:rsidRPr="001331A6" w:rsidRDefault="00B03B0F" w:rsidP="000D2A15">
            <w:pPr>
              <w:rPr>
                <w:rFonts w:cs="Arial"/>
                <w:sz w:val="20"/>
                <w:szCs w:val="20"/>
              </w:rPr>
            </w:pPr>
            <w:r w:rsidRPr="001331A6">
              <w:rPr>
                <w:rFonts w:cs="Arial"/>
                <w:sz w:val="20"/>
                <w:szCs w:val="20"/>
              </w:rPr>
              <w:t>Honorary research fellow:</w:t>
            </w:r>
          </w:p>
        </w:tc>
        <w:tc>
          <w:tcPr>
            <w:tcW w:w="850" w:type="dxa"/>
            <w:shd w:val="clear" w:color="auto" w:fill="BFBFBF" w:themeFill="background1" w:themeFillShade="BF"/>
            <w:vAlign w:val="center"/>
          </w:tcPr>
          <w:p w14:paraId="31CAA615" w14:textId="77777777" w:rsidR="00B03B0F" w:rsidRPr="001331A6" w:rsidRDefault="00B03B0F" w:rsidP="000D2A15">
            <w:pPr>
              <w:jc w:val="center"/>
              <w:rPr>
                <w:rFonts w:cs="Arial"/>
                <w:sz w:val="20"/>
                <w:szCs w:val="20"/>
              </w:rPr>
            </w:pPr>
            <w:r w:rsidRPr="001331A6">
              <w:rPr>
                <w:rFonts w:eastAsia="MS Gothic" w:cs="Segoe UI Symbol"/>
                <w:sz w:val="20"/>
                <w:szCs w:val="20"/>
              </w:rPr>
              <w:t>☐</w:t>
            </w:r>
          </w:p>
        </w:tc>
      </w:tr>
      <w:tr w:rsidR="00B03B0F" w:rsidRPr="001331A6" w14:paraId="56FC4FB8" w14:textId="77777777" w:rsidTr="00B03B0F">
        <w:trPr>
          <w:trHeight w:val="472"/>
        </w:trPr>
        <w:tc>
          <w:tcPr>
            <w:tcW w:w="559" w:type="dxa"/>
            <w:shd w:val="clear" w:color="auto" w:fill="F2F2F2" w:themeFill="background1" w:themeFillShade="F2"/>
            <w:vAlign w:val="center"/>
          </w:tcPr>
          <w:p w14:paraId="5BF1C31B" w14:textId="77777777" w:rsidR="00B03B0F" w:rsidRPr="001331A6" w:rsidRDefault="00B03B0F" w:rsidP="000D2A15">
            <w:pPr>
              <w:rPr>
                <w:rFonts w:cs="Arial"/>
                <w:sz w:val="20"/>
                <w:szCs w:val="20"/>
              </w:rPr>
            </w:pPr>
          </w:p>
        </w:tc>
        <w:tc>
          <w:tcPr>
            <w:tcW w:w="2544" w:type="dxa"/>
            <w:shd w:val="clear" w:color="auto" w:fill="F2F2F2" w:themeFill="background1" w:themeFillShade="F2"/>
            <w:vAlign w:val="center"/>
          </w:tcPr>
          <w:p w14:paraId="64D6BA79" w14:textId="77777777" w:rsidR="00B03B0F" w:rsidRPr="001331A6" w:rsidRDefault="00B03B0F" w:rsidP="000D2A15">
            <w:pPr>
              <w:rPr>
                <w:rFonts w:cs="Arial"/>
                <w:sz w:val="20"/>
                <w:szCs w:val="20"/>
              </w:rPr>
            </w:pPr>
            <w:r w:rsidRPr="001331A6">
              <w:rPr>
                <w:rFonts w:cs="Arial"/>
                <w:sz w:val="20"/>
                <w:szCs w:val="20"/>
              </w:rPr>
              <w:t>Undergraduate Student</w:t>
            </w:r>
          </w:p>
        </w:tc>
        <w:tc>
          <w:tcPr>
            <w:tcW w:w="709" w:type="dxa"/>
            <w:shd w:val="clear" w:color="auto" w:fill="BFBFBF" w:themeFill="background1" w:themeFillShade="BF"/>
            <w:vAlign w:val="center"/>
          </w:tcPr>
          <w:p w14:paraId="1CBCA1BB" w14:textId="77777777" w:rsidR="00B03B0F" w:rsidRPr="001331A6" w:rsidRDefault="00B03B0F" w:rsidP="000D2A15">
            <w:pPr>
              <w:jc w:val="center"/>
              <w:rPr>
                <w:rFonts w:cs="Arial"/>
                <w:sz w:val="20"/>
                <w:szCs w:val="20"/>
              </w:rPr>
            </w:pPr>
            <w:r w:rsidRPr="001331A6">
              <w:rPr>
                <w:rFonts w:ascii="Segoe UI Symbol" w:eastAsia="MS Gothic" w:hAnsi="Segoe UI Symbol" w:cs="Segoe UI Symbol"/>
                <w:sz w:val="20"/>
                <w:szCs w:val="20"/>
              </w:rPr>
              <w:t>☒</w:t>
            </w:r>
          </w:p>
        </w:tc>
        <w:tc>
          <w:tcPr>
            <w:tcW w:w="2551" w:type="dxa"/>
            <w:shd w:val="clear" w:color="auto" w:fill="F2F2F2" w:themeFill="background1" w:themeFillShade="F2"/>
            <w:vAlign w:val="center"/>
          </w:tcPr>
          <w:p w14:paraId="0B953A62" w14:textId="77777777" w:rsidR="00B03B0F" w:rsidRPr="001331A6" w:rsidRDefault="00B03B0F" w:rsidP="000D2A15">
            <w:pPr>
              <w:rPr>
                <w:rFonts w:cs="Arial"/>
                <w:sz w:val="20"/>
                <w:szCs w:val="20"/>
              </w:rPr>
            </w:pPr>
            <w:r w:rsidRPr="001331A6">
              <w:rPr>
                <w:rFonts w:cs="Arial"/>
                <w:sz w:val="20"/>
                <w:szCs w:val="20"/>
              </w:rPr>
              <w:t>Taught Postgraduate Student</w:t>
            </w:r>
          </w:p>
        </w:tc>
        <w:tc>
          <w:tcPr>
            <w:tcW w:w="709" w:type="dxa"/>
            <w:shd w:val="clear" w:color="auto" w:fill="BFBFBF" w:themeFill="background1" w:themeFillShade="BF"/>
            <w:vAlign w:val="center"/>
          </w:tcPr>
          <w:p w14:paraId="76ED84F6" w14:textId="77777777" w:rsidR="00B03B0F" w:rsidRPr="001331A6" w:rsidRDefault="00B03B0F" w:rsidP="000D2A15">
            <w:pPr>
              <w:jc w:val="center"/>
              <w:rPr>
                <w:rFonts w:cs="Arial"/>
                <w:sz w:val="20"/>
                <w:szCs w:val="20"/>
              </w:rPr>
            </w:pPr>
            <w:r w:rsidRPr="001331A6">
              <w:rPr>
                <w:rFonts w:eastAsia="MS Gothic" w:cs="Segoe UI Symbol"/>
                <w:sz w:val="20"/>
                <w:szCs w:val="20"/>
              </w:rPr>
              <w:t>☐</w:t>
            </w:r>
          </w:p>
        </w:tc>
        <w:tc>
          <w:tcPr>
            <w:tcW w:w="2526" w:type="dxa"/>
            <w:shd w:val="clear" w:color="auto" w:fill="F2F2F2" w:themeFill="background1" w:themeFillShade="F2"/>
            <w:vAlign w:val="center"/>
          </w:tcPr>
          <w:p w14:paraId="1112B686" w14:textId="77777777" w:rsidR="00B03B0F" w:rsidRPr="001331A6" w:rsidRDefault="00B03B0F" w:rsidP="000D2A15">
            <w:pPr>
              <w:rPr>
                <w:rFonts w:cs="Arial"/>
                <w:sz w:val="20"/>
                <w:szCs w:val="20"/>
              </w:rPr>
            </w:pPr>
            <w:r w:rsidRPr="001331A6">
              <w:rPr>
                <w:rFonts w:cs="Arial"/>
                <w:sz w:val="20"/>
                <w:szCs w:val="20"/>
              </w:rPr>
              <w:t>Postgraduate Research Student</w:t>
            </w:r>
          </w:p>
        </w:tc>
        <w:tc>
          <w:tcPr>
            <w:tcW w:w="850" w:type="dxa"/>
            <w:shd w:val="clear" w:color="auto" w:fill="BFBFBF" w:themeFill="background1" w:themeFillShade="BF"/>
            <w:vAlign w:val="center"/>
          </w:tcPr>
          <w:p w14:paraId="15F0EE8D" w14:textId="77777777" w:rsidR="00B03B0F" w:rsidRPr="001331A6" w:rsidRDefault="00B03B0F" w:rsidP="000D2A15">
            <w:pPr>
              <w:jc w:val="center"/>
              <w:rPr>
                <w:rFonts w:cs="Arial"/>
                <w:sz w:val="20"/>
                <w:szCs w:val="20"/>
              </w:rPr>
            </w:pPr>
            <w:r w:rsidRPr="001331A6">
              <w:rPr>
                <w:rFonts w:eastAsia="MS Gothic" w:cs="Segoe UI Symbol"/>
                <w:sz w:val="20"/>
                <w:szCs w:val="20"/>
              </w:rPr>
              <w:t>☐</w:t>
            </w:r>
          </w:p>
        </w:tc>
      </w:tr>
    </w:tbl>
    <w:p w14:paraId="5E5C6866" w14:textId="77777777" w:rsidR="00B03B0F" w:rsidRPr="001331A6" w:rsidRDefault="00B03B0F" w:rsidP="00B03B0F">
      <w:pPr>
        <w:autoSpaceDE w:val="0"/>
        <w:autoSpaceDN w:val="0"/>
        <w:adjustRightInd w:val="0"/>
        <w:spacing w:after="240"/>
        <w:jc w:val="both"/>
        <w:rPr>
          <w:rFonts w:cs="Arial"/>
          <w:b/>
          <w:sz w:val="20"/>
          <w:szCs w:val="20"/>
        </w:rPr>
      </w:pPr>
    </w:p>
    <w:tbl>
      <w:tblPr>
        <w:tblW w:w="10448" w:type="dxa"/>
        <w:tblInd w:w="-71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D676E" w:rsidRPr="001331A6" w14:paraId="421019DB" w14:textId="77777777" w:rsidTr="004D676E">
        <w:trPr>
          <w:cantSplit/>
          <w:trHeight w:val="334"/>
        </w:trPr>
        <w:tc>
          <w:tcPr>
            <w:tcW w:w="559" w:type="dxa"/>
            <w:shd w:val="clear" w:color="auto" w:fill="F2F2F2" w:themeFill="background1" w:themeFillShade="F2"/>
            <w:vAlign w:val="center"/>
          </w:tcPr>
          <w:p w14:paraId="59EF789F" w14:textId="77777777" w:rsidR="004D676E" w:rsidRPr="001331A6" w:rsidRDefault="004D676E" w:rsidP="000D2A15">
            <w:pPr>
              <w:rPr>
                <w:rFonts w:cs="Arial"/>
                <w:sz w:val="20"/>
                <w:szCs w:val="20"/>
              </w:rPr>
            </w:pPr>
            <w:r w:rsidRPr="001331A6">
              <w:rPr>
                <w:rFonts w:cs="Arial"/>
                <w:sz w:val="20"/>
                <w:szCs w:val="20"/>
              </w:rPr>
              <w:t>3</w:t>
            </w:r>
          </w:p>
        </w:tc>
        <w:tc>
          <w:tcPr>
            <w:tcW w:w="3253" w:type="dxa"/>
            <w:shd w:val="clear" w:color="auto" w:fill="F2F2F2" w:themeFill="background1" w:themeFillShade="F2"/>
            <w:vAlign w:val="center"/>
          </w:tcPr>
          <w:p w14:paraId="52F34C58" w14:textId="77777777" w:rsidR="004D676E" w:rsidRPr="001331A6" w:rsidRDefault="004D676E" w:rsidP="000D2A15">
            <w:pPr>
              <w:rPr>
                <w:rFonts w:cs="Arial"/>
                <w:sz w:val="20"/>
                <w:szCs w:val="20"/>
              </w:rPr>
            </w:pPr>
            <w:r w:rsidRPr="001331A6">
              <w:rPr>
                <w:rFonts w:cs="Arial"/>
                <w:sz w:val="20"/>
                <w:szCs w:val="20"/>
              </w:rPr>
              <w:t>Institute/Academic Discipline/Centre:</w:t>
            </w:r>
          </w:p>
        </w:tc>
        <w:tc>
          <w:tcPr>
            <w:tcW w:w="6636" w:type="dxa"/>
            <w:vAlign w:val="center"/>
          </w:tcPr>
          <w:p w14:paraId="5AC4AAFA" w14:textId="77777777" w:rsidR="004D676E" w:rsidRPr="001331A6" w:rsidRDefault="004D676E" w:rsidP="000D2A15">
            <w:pPr>
              <w:rPr>
                <w:rFonts w:cs="Arial"/>
                <w:sz w:val="20"/>
                <w:szCs w:val="20"/>
              </w:rPr>
            </w:pPr>
          </w:p>
          <w:p w14:paraId="45E01EF3" w14:textId="77777777" w:rsidR="004D676E" w:rsidRPr="001331A6" w:rsidRDefault="004D676E" w:rsidP="000D2A15">
            <w:pPr>
              <w:rPr>
                <w:rFonts w:cs="Arial"/>
                <w:sz w:val="20"/>
                <w:szCs w:val="20"/>
              </w:rPr>
            </w:pPr>
            <w:r w:rsidRPr="001331A6">
              <w:rPr>
                <w:rFonts w:cs="Arial"/>
                <w:sz w:val="20"/>
                <w:szCs w:val="20"/>
              </w:rPr>
              <w:t>University Trinity Saint David</w:t>
            </w:r>
          </w:p>
        </w:tc>
      </w:tr>
      <w:tr w:rsidR="004D676E" w:rsidRPr="001331A6" w14:paraId="44F64415" w14:textId="77777777" w:rsidTr="004D676E">
        <w:trPr>
          <w:cantSplit/>
          <w:trHeight w:val="340"/>
        </w:trPr>
        <w:tc>
          <w:tcPr>
            <w:tcW w:w="559" w:type="dxa"/>
            <w:shd w:val="clear" w:color="auto" w:fill="F2F2F2" w:themeFill="background1" w:themeFillShade="F2"/>
            <w:vAlign w:val="center"/>
          </w:tcPr>
          <w:p w14:paraId="7EBCCEA1" w14:textId="77777777" w:rsidR="004D676E" w:rsidRPr="001331A6" w:rsidRDefault="004D676E" w:rsidP="000D2A15">
            <w:pPr>
              <w:rPr>
                <w:rFonts w:cs="Arial"/>
                <w:sz w:val="20"/>
                <w:szCs w:val="20"/>
              </w:rPr>
            </w:pPr>
            <w:r w:rsidRPr="001331A6">
              <w:rPr>
                <w:rFonts w:cs="Arial"/>
                <w:sz w:val="20"/>
                <w:szCs w:val="20"/>
              </w:rPr>
              <w:t>4</w:t>
            </w:r>
          </w:p>
        </w:tc>
        <w:tc>
          <w:tcPr>
            <w:tcW w:w="3253" w:type="dxa"/>
            <w:shd w:val="clear" w:color="auto" w:fill="F2F2F2" w:themeFill="background1" w:themeFillShade="F2"/>
            <w:vAlign w:val="center"/>
          </w:tcPr>
          <w:p w14:paraId="2C500228" w14:textId="77777777" w:rsidR="004D676E" w:rsidRPr="001331A6" w:rsidRDefault="004D676E" w:rsidP="000D2A15">
            <w:pPr>
              <w:rPr>
                <w:rFonts w:cs="Arial"/>
                <w:sz w:val="20"/>
                <w:szCs w:val="20"/>
              </w:rPr>
            </w:pPr>
            <w:r w:rsidRPr="001331A6">
              <w:rPr>
                <w:rFonts w:cs="Arial"/>
                <w:sz w:val="20"/>
                <w:szCs w:val="20"/>
              </w:rPr>
              <w:t>Campus:</w:t>
            </w:r>
          </w:p>
        </w:tc>
        <w:tc>
          <w:tcPr>
            <w:tcW w:w="6636" w:type="dxa"/>
            <w:vAlign w:val="center"/>
          </w:tcPr>
          <w:p w14:paraId="146F8230" w14:textId="77777777" w:rsidR="004D676E" w:rsidRPr="001331A6" w:rsidRDefault="004D676E" w:rsidP="000D2A15">
            <w:pPr>
              <w:rPr>
                <w:rFonts w:cs="Arial"/>
                <w:sz w:val="20"/>
                <w:szCs w:val="20"/>
              </w:rPr>
            </w:pPr>
          </w:p>
          <w:p w14:paraId="14E2341F" w14:textId="77777777" w:rsidR="004D676E" w:rsidRPr="001331A6" w:rsidRDefault="004D676E" w:rsidP="000D2A15">
            <w:pPr>
              <w:rPr>
                <w:rFonts w:cs="Arial"/>
                <w:sz w:val="20"/>
                <w:szCs w:val="20"/>
              </w:rPr>
            </w:pPr>
            <w:r w:rsidRPr="001331A6">
              <w:rPr>
                <w:rFonts w:cs="Arial"/>
                <w:sz w:val="20"/>
                <w:szCs w:val="20"/>
              </w:rPr>
              <w:t>Swansea</w:t>
            </w:r>
          </w:p>
        </w:tc>
      </w:tr>
      <w:tr w:rsidR="004D676E" w:rsidRPr="001331A6" w14:paraId="068E588E" w14:textId="77777777" w:rsidTr="004D676E">
        <w:trPr>
          <w:cantSplit/>
          <w:trHeight w:val="340"/>
        </w:trPr>
        <w:tc>
          <w:tcPr>
            <w:tcW w:w="559" w:type="dxa"/>
            <w:shd w:val="clear" w:color="auto" w:fill="F2F2F2" w:themeFill="background1" w:themeFillShade="F2"/>
            <w:vAlign w:val="center"/>
          </w:tcPr>
          <w:p w14:paraId="369EA3A9" w14:textId="77777777" w:rsidR="004D676E" w:rsidRPr="001331A6" w:rsidRDefault="004D676E" w:rsidP="000D2A15">
            <w:pPr>
              <w:rPr>
                <w:rFonts w:cs="Arial"/>
                <w:sz w:val="20"/>
                <w:szCs w:val="20"/>
              </w:rPr>
            </w:pPr>
            <w:r w:rsidRPr="001331A6">
              <w:rPr>
                <w:rFonts w:cs="Arial"/>
                <w:sz w:val="20"/>
                <w:szCs w:val="20"/>
              </w:rPr>
              <w:t>5</w:t>
            </w:r>
          </w:p>
        </w:tc>
        <w:tc>
          <w:tcPr>
            <w:tcW w:w="3253" w:type="dxa"/>
            <w:shd w:val="clear" w:color="auto" w:fill="F2F2F2" w:themeFill="background1" w:themeFillShade="F2"/>
            <w:vAlign w:val="center"/>
          </w:tcPr>
          <w:p w14:paraId="7EF94F8D" w14:textId="77777777" w:rsidR="004D676E" w:rsidRPr="001331A6" w:rsidRDefault="004D676E" w:rsidP="000D2A15">
            <w:pPr>
              <w:rPr>
                <w:rFonts w:cs="Arial"/>
                <w:sz w:val="20"/>
                <w:szCs w:val="20"/>
              </w:rPr>
            </w:pPr>
            <w:r w:rsidRPr="001331A6">
              <w:rPr>
                <w:rFonts w:cs="Arial"/>
                <w:sz w:val="20"/>
                <w:szCs w:val="20"/>
              </w:rPr>
              <w:t>E-mail address:</w:t>
            </w:r>
          </w:p>
        </w:tc>
        <w:tc>
          <w:tcPr>
            <w:tcW w:w="6636" w:type="dxa"/>
            <w:vAlign w:val="center"/>
          </w:tcPr>
          <w:p w14:paraId="3D6DC72A" w14:textId="77777777" w:rsidR="004D676E" w:rsidRPr="001331A6" w:rsidRDefault="004D676E" w:rsidP="000D2A15">
            <w:pPr>
              <w:rPr>
                <w:rFonts w:cs="Arial"/>
                <w:sz w:val="20"/>
                <w:szCs w:val="20"/>
              </w:rPr>
            </w:pPr>
          </w:p>
          <w:p w14:paraId="377E6250" w14:textId="1EB65C88" w:rsidR="004D676E" w:rsidRPr="001331A6" w:rsidRDefault="004D676E" w:rsidP="000D2A15">
            <w:pPr>
              <w:rPr>
                <w:rFonts w:cs="Arial"/>
                <w:sz w:val="20"/>
                <w:szCs w:val="20"/>
              </w:rPr>
            </w:pPr>
            <w:r w:rsidRPr="001331A6">
              <w:rPr>
                <w:rFonts w:cs="Arial"/>
                <w:sz w:val="20"/>
                <w:szCs w:val="20"/>
              </w:rPr>
              <w:t>21</w:t>
            </w:r>
            <w:r>
              <w:rPr>
                <w:rFonts w:cs="Arial"/>
                <w:sz w:val="20"/>
                <w:szCs w:val="20"/>
              </w:rPr>
              <w:t>24840</w:t>
            </w:r>
            <w:r w:rsidRPr="001331A6">
              <w:rPr>
                <w:rFonts w:cs="Arial"/>
                <w:sz w:val="20"/>
                <w:szCs w:val="20"/>
              </w:rPr>
              <w:t>@student.uwtsd.ac.uk</w:t>
            </w:r>
          </w:p>
        </w:tc>
      </w:tr>
      <w:tr w:rsidR="004D676E" w:rsidRPr="001331A6" w14:paraId="04532E6C" w14:textId="77777777" w:rsidTr="004D676E">
        <w:trPr>
          <w:cantSplit/>
          <w:trHeight w:val="340"/>
        </w:trPr>
        <w:tc>
          <w:tcPr>
            <w:tcW w:w="559" w:type="dxa"/>
            <w:shd w:val="clear" w:color="auto" w:fill="F2F2F2" w:themeFill="background1" w:themeFillShade="F2"/>
            <w:vAlign w:val="center"/>
          </w:tcPr>
          <w:p w14:paraId="1DE7E9A0" w14:textId="77777777" w:rsidR="004D676E" w:rsidRPr="001331A6" w:rsidRDefault="004D676E" w:rsidP="000D2A15">
            <w:pPr>
              <w:rPr>
                <w:rFonts w:cs="Arial"/>
                <w:sz w:val="20"/>
                <w:szCs w:val="20"/>
              </w:rPr>
            </w:pPr>
            <w:r w:rsidRPr="001331A6">
              <w:rPr>
                <w:rFonts w:cs="Arial"/>
                <w:sz w:val="20"/>
                <w:szCs w:val="20"/>
              </w:rPr>
              <w:t>6</w:t>
            </w:r>
          </w:p>
        </w:tc>
        <w:tc>
          <w:tcPr>
            <w:tcW w:w="3253" w:type="dxa"/>
            <w:shd w:val="clear" w:color="auto" w:fill="F2F2F2" w:themeFill="background1" w:themeFillShade="F2"/>
            <w:vAlign w:val="center"/>
          </w:tcPr>
          <w:p w14:paraId="64FA4EC7" w14:textId="77777777" w:rsidR="004D676E" w:rsidRPr="001331A6" w:rsidRDefault="004D676E" w:rsidP="000D2A15">
            <w:pPr>
              <w:rPr>
                <w:rFonts w:cs="Arial"/>
                <w:sz w:val="20"/>
                <w:szCs w:val="20"/>
              </w:rPr>
            </w:pPr>
            <w:r w:rsidRPr="001331A6">
              <w:rPr>
                <w:rFonts w:cs="Arial"/>
                <w:sz w:val="20"/>
                <w:szCs w:val="20"/>
              </w:rPr>
              <w:t>Contact Telephone Number:</w:t>
            </w:r>
          </w:p>
        </w:tc>
        <w:tc>
          <w:tcPr>
            <w:tcW w:w="6636" w:type="dxa"/>
            <w:vAlign w:val="center"/>
          </w:tcPr>
          <w:p w14:paraId="71AD1636" w14:textId="77777777" w:rsidR="004D676E" w:rsidRPr="001331A6" w:rsidRDefault="004D676E" w:rsidP="000D2A15">
            <w:pPr>
              <w:rPr>
                <w:rFonts w:cs="Arial"/>
                <w:sz w:val="20"/>
                <w:szCs w:val="20"/>
              </w:rPr>
            </w:pPr>
          </w:p>
          <w:p w14:paraId="183A015E" w14:textId="72DEE462" w:rsidR="004D676E" w:rsidRPr="001331A6" w:rsidRDefault="004D676E" w:rsidP="000D2A15">
            <w:pPr>
              <w:rPr>
                <w:rFonts w:cs="Arial"/>
                <w:sz w:val="20"/>
                <w:szCs w:val="20"/>
              </w:rPr>
            </w:pPr>
            <w:r w:rsidRPr="001331A6">
              <w:rPr>
                <w:rFonts w:cs="Arial"/>
                <w:sz w:val="20"/>
                <w:szCs w:val="20"/>
              </w:rPr>
              <w:t>07</w:t>
            </w:r>
            <w:r>
              <w:rPr>
                <w:rFonts w:cs="Arial"/>
                <w:sz w:val="20"/>
                <w:szCs w:val="20"/>
              </w:rPr>
              <w:t>944256421</w:t>
            </w:r>
          </w:p>
        </w:tc>
      </w:tr>
      <w:tr w:rsidR="004D676E" w:rsidRPr="001331A6" w14:paraId="0EDA91D1" w14:textId="77777777" w:rsidTr="004D676E">
        <w:tc>
          <w:tcPr>
            <w:tcW w:w="559" w:type="dxa"/>
            <w:shd w:val="clear" w:color="auto" w:fill="BFBFBF" w:themeFill="background1" w:themeFillShade="BF"/>
            <w:vAlign w:val="center"/>
          </w:tcPr>
          <w:p w14:paraId="06288C5A" w14:textId="77777777" w:rsidR="004D676E" w:rsidRPr="001331A6" w:rsidRDefault="004D676E" w:rsidP="000D2A15">
            <w:pPr>
              <w:rPr>
                <w:rFonts w:cs="Arial"/>
                <w:b/>
                <w:i/>
                <w:sz w:val="20"/>
                <w:szCs w:val="20"/>
              </w:rPr>
            </w:pPr>
          </w:p>
        </w:tc>
        <w:tc>
          <w:tcPr>
            <w:tcW w:w="9889" w:type="dxa"/>
            <w:gridSpan w:val="2"/>
            <w:shd w:val="clear" w:color="auto" w:fill="BFBFBF" w:themeFill="background1" w:themeFillShade="BF"/>
            <w:vAlign w:val="center"/>
          </w:tcPr>
          <w:p w14:paraId="5C9D0520" w14:textId="77777777" w:rsidR="004D676E" w:rsidRPr="001331A6" w:rsidRDefault="004D676E" w:rsidP="000D2A15">
            <w:pPr>
              <w:rPr>
                <w:rFonts w:cs="Arial"/>
                <w:sz w:val="20"/>
                <w:szCs w:val="20"/>
              </w:rPr>
            </w:pPr>
            <w:r w:rsidRPr="001331A6">
              <w:rPr>
                <w:rFonts w:cs="Arial"/>
                <w:b/>
                <w:i/>
                <w:sz w:val="20"/>
                <w:szCs w:val="20"/>
              </w:rPr>
              <w:t>For students:</w:t>
            </w:r>
          </w:p>
        </w:tc>
      </w:tr>
      <w:tr w:rsidR="004D676E" w:rsidRPr="001331A6" w14:paraId="4C11B846" w14:textId="77777777" w:rsidTr="004D676E">
        <w:trPr>
          <w:trHeight w:val="513"/>
        </w:trPr>
        <w:tc>
          <w:tcPr>
            <w:tcW w:w="559" w:type="dxa"/>
            <w:shd w:val="clear" w:color="auto" w:fill="F2F2F2" w:themeFill="background1" w:themeFillShade="F2"/>
            <w:vAlign w:val="center"/>
          </w:tcPr>
          <w:p w14:paraId="7218B5B2" w14:textId="77777777" w:rsidR="004D676E" w:rsidRPr="001331A6" w:rsidRDefault="004D676E" w:rsidP="000D2A15">
            <w:pPr>
              <w:rPr>
                <w:rFonts w:cs="Arial"/>
                <w:sz w:val="20"/>
                <w:szCs w:val="20"/>
              </w:rPr>
            </w:pPr>
            <w:r w:rsidRPr="001331A6">
              <w:rPr>
                <w:rFonts w:cs="Arial"/>
                <w:sz w:val="20"/>
                <w:szCs w:val="20"/>
              </w:rPr>
              <w:t>7</w:t>
            </w:r>
          </w:p>
        </w:tc>
        <w:tc>
          <w:tcPr>
            <w:tcW w:w="3253" w:type="dxa"/>
            <w:shd w:val="clear" w:color="auto" w:fill="F2F2F2" w:themeFill="background1" w:themeFillShade="F2"/>
            <w:vAlign w:val="center"/>
          </w:tcPr>
          <w:p w14:paraId="38FF6566" w14:textId="77777777" w:rsidR="004D676E" w:rsidRPr="001331A6" w:rsidRDefault="004D676E" w:rsidP="000D2A15">
            <w:pPr>
              <w:rPr>
                <w:rFonts w:cs="Arial"/>
                <w:sz w:val="20"/>
                <w:szCs w:val="20"/>
              </w:rPr>
            </w:pPr>
            <w:r w:rsidRPr="001331A6">
              <w:rPr>
                <w:rFonts w:cs="Arial"/>
                <w:sz w:val="20"/>
                <w:szCs w:val="20"/>
              </w:rPr>
              <w:t>Student Number:</w:t>
            </w:r>
          </w:p>
        </w:tc>
        <w:tc>
          <w:tcPr>
            <w:tcW w:w="6636" w:type="dxa"/>
            <w:vAlign w:val="center"/>
          </w:tcPr>
          <w:p w14:paraId="38E1DE16" w14:textId="2122343A" w:rsidR="004D676E" w:rsidRPr="001331A6" w:rsidRDefault="004D676E" w:rsidP="000D2A15">
            <w:pPr>
              <w:rPr>
                <w:rFonts w:cs="Arial"/>
                <w:sz w:val="20"/>
                <w:szCs w:val="20"/>
              </w:rPr>
            </w:pPr>
            <w:r w:rsidRPr="001331A6">
              <w:rPr>
                <w:rFonts w:cs="Arial"/>
                <w:sz w:val="20"/>
                <w:szCs w:val="20"/>
              </w:rPr>
              <w:t>21</w:t>
            </w:r>
            <w:r>
              <w:rPr>
                <w:rFonts w:cs="Arial"/>
                <w:sz w:val="20"/>
                <w:szCs w:val="20"/>
              </w:rPr>
              <w:t>24840</w:t>
            </w:r>
          </w:p>
        </w:tc>
      </w:tr>
      <w:tr w:rsidR="004D676E" w:rsidRPr="001331A6" w14:paraId="7F02D749" w14:textId="77777777" w:rsidTr="004D676E">
        <w:trPr>
          <w:trHeight w:val="549"/>
        </w:trPr>
        <w:tc>
          <w:tcPr>
            <w:tcW w:w="559" w:type="dxa"/>
            <w:shd w:val="clear" w:color="auto" w:fill="F2F2F2" w:themeFill="background1" w:themeFillShade="F2"/>
            <w:vAlign w:val="center"/>
          </w:tcPr>
          <w:p w14:paraId="5ED73DCE" w14:textId="77777777" w:rsidR="004D676E" w:rsidRPr="001331A6" w:rsidRDefault="004D676E" w:rsidP="000D2A15">
            <w:pPr>
              <w:rPr>
                <w:rFonts w:cs="Arial"/>
                <w:sz w:val="20"/>
                <w:szCs w:val="20"/>
              </w:rPr>
            </w:pPr>
            <w:r w:rsidRPr="001331A6">
              <w:rPr>
                <w:rFonts w:cs="Arial"/>
                <w:sz w:val="20"/>
                <w:szCs w:val="20"/>
              </w:rPr>
              <w:t>8</w:t>
            </w:r>
          </w:p>
        </w:tc>
        <w:tc>
          <w:tcPr>
            <w:tcW w:w="3253" w:type="dxa"/>
            <w:shd w:val="clear" w:color="auto" w:fill="F2F2F2" w:themeFill="background1" w:themeFillShade="F2"/>
            <w:vAlign w:val="center"/>
          </w:tcPr>
          <w:p w14:paraId="026AE2A7" w14:textId="77777777" w:rsidR="004D676E" w:rsidRPr="001331A6" w:rsidRDefault="004D676E" w:rsidP="000D2A15">
            <w:pPr>
              <w:rPr>
                <w:rFonts w:cs="Arial"/>
                <w:sz w:val="20"/>
                <w:szCs w:val="20"/>
              </w:rPr>
            </w:pPr>
            <w:r w:rsidRPr="001331A6">
              <w:rPr>
                <w:rFonts w:cs="Arial"/>
                <w:sz w:val="20"/>
                <w:szCs w:val="20"/>
              </w:rPr>
              <w:t>Programme of Study:</w:t>
            </w:r>
          </w:p>
        </w:tc>
        <w:tc>
          <w:tcPr>
            <w:tcW w:w="6636" w:type="dxa"/>
            <w:vAlign w:val="center"/>
          </w:tcPr>
          <w:p w14:paraId="5985D9D6" w14:textId="77777777" w:rsidR="004D676E" w:rsidRPr="001331A6" w:rsidRDefault="004D676E" w:rsidP="000D2A15">
            <w:pPr>
              <w:rPr>
                <w:rFonts w:cs="Arial"/>
                <w:sz w:val="20"/>
                <w:szCs w:val="20"/>
              </w:rPr>
            </w:pPr>
            <w:r w:rsidRPr="001331A6">
              <w:rPr>
                <w:rFonts w:cs="Arial"/>
                <w:sz w:val="20"/>
                <w:szCs w:val="20"/>
              </w:rPr>
              <w:t>Policing Studies</w:t>
            </w:r>
          </w:p>
        </w:tc>
      </w:tr>
      <w:tr w:rsidR="004D676E" w:rsidRPr="001331A6" w14:paraId="0F129267" w14:textId="77777777" w:rsidTr="004D676E">
        <w:trPr>
          <w:trHeight w:val="557"/>
        </w:trPr>
        <w:tc>
          <w:tcPr>
            <w:tcW w:w="559" w:type="dxa"/>
            <w:shd w:val="clear" w:color="auto" w:fill="F2F2F2" w:themeFill="background1" w:themeFillShade="F2"/>
            <w:vAlign w:val="center"/>
          </w:tcPr>
          <w:p w14:paraId="2B09F59F" w14:textId="77777777" w:rsidR="004D676E" w:rsidRPr="001331A6" w:rsidRDefault="004D676E" w:rsidP="000D2A15">
            <w:pPr>
              <w:rPr>
                <w:rFonts w:cs="Arial"/>
                <w:sz w:val="20"/>
                <w:szCs w:val="20"/>
              </w:rPr>
            </w:pPr>
            <w:r w:rsidRPr="001331A6">
              <w:rPr>
                <w:rFonts w:cs="Arial"/>
                <w:sz w:val="20"/>
                <w:szCs w:val="20"/>
              </w:rPr>
              <w:t>9</w:t>
            </w:r>
          </w:p>
        </w:tc>
        <w:tc>
          <w:tcPr>
            <w:tcW w:w="3253" w:type="dxa"/>
            <w:shd w:val="clear" w:color="auto" w:fill="F2F2F2" w:themeFill="background1" w:themeFillShade="F2"/>
            <w:vAlign w:val="center"/>
          </w:tcPr>
          <w:p w14:paraId="38209008" w14:textId="77777777" w:rsidR="004D676E" w:rsidRPr="001331A6" w:rsidRDefault="004D676E" w:rsidP="000D2A15">
            <w:pPr>
              <w:rPr>
                <w:rFonts w:cs="Arial"/>
                <w:sz w:val="20"/>
                <w:szCs w:val="20"/>
              </w:rPr>
            </w:pPr>
            <w:r w:rsidRPr="001331A6">
              <w:rPr>
                <w:rFonts w:cs="Arial"/>
                <w:sz w:val="20"/>
                <w:szCs w:val="20"/>
              </w:rPr>
              <w:t>Director of Studies/Supervisor:</w:t>
            </w:r>
          </w:p>
        </w:tc>
        <w:tc>
          <w:tcPr>
            <w:tcW w:w="6636" w:type="dxa"/>
            <w:vAlign w:val="center"/>
          </w:tcPr>
          <w:p w14:paraId="54425062" w14:textId="77777777" w:rsidR="004D676E" w:rsidRPr="001331A6" w:rsidRDefault="004D676E" w:rsidP="000D2A15">
            <w:pPr>
              <w:rPr>
                <w:rFonts w:cs="Arial"/>
                <w:sz w:val="20"/>
                <w:szCs w:val="20"/>
              </w:rPr>
            </w:pPr>
          </w:p>
        </w:tc>
      </w:tr>
    </w:tbl>
    <w:p w14:paraId="78DE472B" w14:textId="77777777" w:rsidR="00B03B0F" w:rsidRPr="001331A6" w:rsidRDefault="00B03B0F" w:rsidP="00B03B0F">
      <w:pPr>
        <w:tabs>
          <w:tab w:val="left" w:pos="5103"/>
        </w:tabs>
        <w:jc w:val="both"/>
        <w:rPr>
          <w:rFonts w:cs="Arial"/>
          <w:b/>
          <w:bCs/>
          <w:sz w:val="20"/>
          <w:szCs w:val="20"/>
        </w:rPr>
      </w:pPr>
    </w:p>
    <w:p w14:paraId="334AE300" w14:textId="77777777" w:rsidR="004D676E" w:rsidRPr="001331A6" w:rsidRDefault="004D676E" w:rsidP="004D676E">
      <w:pPr>
        <w:autoSpaceDE w:val="0"/>
        <w:autoSpaceDN w:val="0"/>
        <w:adjustRightInd w:val="0"/>
        <w:spacing w:after="240"/>
        <w:jc w:val="both"/>
        <w:rPr>
          <w:rFonts w:cs="Arial"/>
          <w:b/>
          <w:sz w:val="20"/>
          <w:szCs w:val="20"/>
        </w:rPr>
      </w:pPr>
      <w:r w:rsidRPr="001331A6">
        <w:rPr>
          <w:rFonts w:cs="Arial"/>
          <w:b/>
          <w:sz w:val="20"/>
          <w:szCs w:val="20"/>
        </w:rPr>
        <w:t>SECTION B: Approval for Research Activity</w:t>
      </w:r>
    </w:p>
    <w:tbl>
      <w:tblPr>
        <w:tblStyle w:val="TableGrid"/>
        <w:tblW w:w="10480" w:type="dxa"/>
        <w:tblInd w:w="-732" w:type="dxa"/>
        <w:tblLayout w:type="fixed"/>
        <w:tblLook w:val="04A0" w:firstRow="1" w:lastRow="0" w:firstColumn="1" w:lastColumn="0" w:noHBand="0" w:noVBand="1"/>
      </w:tblPr>
      <w:tblGrid>
        <w:gridCol w:w="562"/>
        <w:gridCol w:w="3693"/>
        <w:gridCol w:w="2539"/>
        <w:gridCol w:w="993"/>
        <w:gridCol w:w="850"/>
        <w:gridCol w:w="992"/>
        <w:gridCol w:w="851"/>
      </w:tblGrid>
      <w:tr w:rsidR="004D676E" w:rsidRPr="001331A6" w14:paraId="33C27D03" w14:textId="77777777" w:rsidTr="004D676E">
        <w:tc>
          <w:tcPr>
            <w:tcW w:w="562" w:type="dxa"/>
            <w:shd w:val="clear" w:color="auto" w:fill="F2F2F2" w:themeFill="background1" w:themeFillShade="F2"/>
          </w:tcPr>
          <w:p w14:paraId="395B54E6"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1</w:t>
            </w:r>
          </w:p>
        </w:tc>
        <w:tc>
          <w:tcPr>
            <w:tcW w:w="6232" w:type="dxa"/>
            <w:gridSpan w:val="2"/>
            <w:shd w:val="clear" w:color="auto" w:fill="F2F2F2" w:themeFill="background1" w:themeFillShade="F2"/>
            <w:vAlign w:val="center"/>
          </w:tcPr>
          <w:p w14:paraId="7FD4DC22"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Has the research activity received approval in principle?</w:t>
            </w:r>
          </w:p>
          <w:p w14:paraId="240E09BA"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997E456" w14:textId="77777777" w:rsidR="004D676E" w:rsidRPr="001331A6" w:rsidRDefault="004D676E" w:rsidP="000D2A15">
            <w:pPr>
              <w:autoSpaceDE w:val="0"/>
              <w:autoSpaceDN w:val="0"/>
              <w:adjustRightInd w:val="0"/>
              <w:jc w:val="center"/>
              <w:rPr>
                <w:rFonts w:asciiTheme="minorHAnsi" w:hAnsiTheme="minorHAnsi" w:cs="Arial"/>
                <w:b/>
              </w:rPr>
            </w:pPr>
            <w:r w:rsidRPr="001331A6">
              <w:rPr>
                <w:rFonts w:asciiTheme="minorHAnsi" w:hAnsiTheme="minorHAnsi" w:cs="Arial"/>
                <w:b/>
              </w:rPr>
              <w:t>YES</w:t>
            </w:r>
          </w:p>
        </w:tc>
        <w:tc>
          <w:tcPr>
            <w:tcW w:w="850" w:type="dxa"/>
            <w:shd w:val="clear" w:color="auto" w:fill="BFBFBF" w:themeFill="background1" w:themeFillShade="BF"/>
            <w:vAlign w:val="center"/>
          </w:tcPr>
          <w:p w14:paraId="631F80D2" w14:textId="77777777" w:rsidR="004D676E" w:rsidRPr="001331A6" w:rsidRDefault="004D676E" w:rsidP="000D2A15">
            <w:pPr>
              <w:autoSpaceDE w:val="0"/>
              <w:autoSpaceDN w:val="0"/>
              <w:adjustRightInd w:val="0"/>
              <w:jc w:val="center"/>
              <w:rPr>
                <w:rFonts w:asciiTheme="minorHAnsi" w:hAnsiTheme="minorHAnsi" w:cs="Arial"/>
                <w:b/>
              </w:rPr>
            </w:pPr>
            <w:r w:rsidRPr="001331A6">
              <w:rPr>
                <w:rFonts w:asciiTheme="minorHAnsi" w:hAnsiTheme="minorHAnsi" w:cs="Segoe UI Symbol"/>
                <w:bCs/>
              </w:rPr>
              <w:t>☐</w:t>
            </w:r>
          </w:p>
        </w:tc>
        <w:tc>
          <w:tcPr>
            <w:tcW w:w="992" w:type="dxa"/>
            <w:shd w:val="clear" w:color="auto" w:fill="F2F2F2" w:themeFill="background1" w:themeFillShade="F2"/>
            <w:vAlign w:val="center"/>
          </w:tcPr>
          <w:p w14:paraId="4A9DE05D" w14:textId="77777777" w:rsidR="004D676E" w:rsidRPr="001331A6" w:rsidRDefault="004D676E" w:rsidP="000D2A15">
            <w:pPr>
              <w:autoSpaceDE w:val="0"/>
              <w:autoSpaceDN w:val="0"/>
              <w:adjustRightInd w:val="0"/>
              <w:jc w:val="center"/>
              <w:rPr>
                <w:rFonts w:asciiTheme="minorHAnsi" w:hAnsiTheme="minorHAnsi" w:cs="Arial"/>
                <w:b/>
              </w:rPr>
            </w:pPr>
            <w:r w:rsidRPr="001331A6">
              <w:rPr>
                <w:rFonts w:asciiTheme="minorHAnsi" w:hAnsiTheme="minorHAnsi" w:cs="Arial"/>
                <w:b/>
              </w:rPr>
              <w:t>NO</w:t>
            </w:r>
          </w:p>
        </w:tc>
        <w:tc>
          <w:tcPr>
            <w:tcW w:w="851" w:type="dxa"/>
            <w:shd w:val="clear" w:color="auto" w:fill="BFBFBF" w:themeFill="background1" w:themeFillShade="BF"/>
            <w:vAlign w:val="center"/>
          </w:tcPr>
          <w:p w14:paraId="25B53517" w14:textId="77777777" w:rsidR="004D676E" w:rsidRPr="001331A6" w:rsidRDefault="004D676E" w:rsidP="000D2A15">
            <w:pPr>
              <w:autoSpaceDE w:val="0"/>
              <w:autoSpaceDN w:val="0"/>
              <w:adjustRightInd w:val="0"/>
              <w:jc w:val="center"/>
              <w:rPr>
                <w:rFonts w:asciiTheme="minorHAnsi" w:hAnsiTheme="minorHAnsi" w:cs="Arial"/>
                <w:b/>
              </w:rPr>
            </w:pPr>
            <w:r w:rsidRPr="001331A6">
              <w:rPr>
                <w:rFonts w:ascii="Segoe UI Symbol" w:eastAsia="MS Gothic" w:hAnsi="Segoe UI Symbol" w:cs="Segoe UI Symbol"/>
                <w:bCs/>
              </w:rPr>
              <w:t>☒</w:t>
            </w:r>
          </w:p>
        </w:tc>
      </w:tr>
      <w:tr w:rsidR="004D676E" w:rsidRPr="001331A6" w14:paraId="683E5494" w14:textId="77777777" w:rsidTr="004D676E">
        <w:tc>
          <w:tcPr>
            <w:tcW w:w="562" w:type="dxa"/>
            <w:shd w:val="clear" w:color="auto" w:fill="F2F2F2" w:themeFill="background1" w:themeFillShade="F2"/>
          </w:tcPr>
          <w:p w14:paraId="4742A4C5" w14:textId="77777777" w:rsidR="004D676E" w:rsidRPr="001331A6" w:rsidRDefault="004D676E" w:rsidP="000D2A15">
            <w:pPr>
              <w:autoSpaceDE w:val="0"/>
              <w:autoSpaceDN w:val="0"/>
              <w:adjustRightInd w:val="0"/>
              <w:rPr>
                <w:rFonts w:cs="Arial"/>
              </w:rPr>
            </w:pPr>
          </w:p>
        </w:tc>
        <w:tc>
          <w:tcPr>
            <w:tcW w:w="6232" w:type="dxa"/>
            <w:gridSpan w:val="2"/>
            <w:shd w:val="clear" w:color="auto" w:fill="F2F2F2" w:themeFill="background1" w:themeFillShade="F2"/>
            <w:vAlign w:val="center"/>
          </w:tcPr>
          <w:p w14:paraId="62B7FABF" w14:textId="77777777" w:rsidR="004D676E" w:rsidRPr="001331A6" w:rsidRDefault="004D676E" w:rsidP="000D2A15">
            <w:pPr>
              <w:autoSpaceDE w:val="0"/>
              <w:autoSpaceDN w:val="0"/>
              <w:adjustRightInd w:val="0"/>
              <w:rPr>
                <w:rFonts w:cs="Arial"/>
              </w:rPr>
            </w:pPr>
          </w:p>
        </w:tc>
        <w:tc>
          <w:tcPr>
            <w:tcW w:w="993" w:type="dxa"/>
            <w:shd w:val="clear" w:color="auto" w:fill="F2F2F2" w:themeFill="background1" w:themeFillShade="F2"/>
            <w:vAlign w:val="center"/>
          </w:tcPr>
          <w:p w14:paraId="471B61C7" w14:textId="77777777" w:rsidR="004D676E" w:rsidRPr="001331A6" w:rsidRDefault="004D676E" w:rsidP="000D2A15">
            <w:pPr>
              <w:autoSpaceDE w:val="0"/>
              <w:autoSpaceDN w:val="0"/>
              <w:adjustRightInd w:val="0"/>
              <w:jc w:val="center"/>
              <w:rPr>
                <w:rFonts w:cs="Arial"/>
                <w:b/>
              </w:rPr>
            </w:pPr>
          </w:p>
        </w:tc>
        <w:tc>
          <w:tcPr>
            <w:tcW w:w="850" w:type="dxa"/>
            <w:shd w:val="clear" w:color="auto" w:fill="BFBFBF" w:themeFill="background1" w:themeFillShade="BF"/>
            <w:vAlign w:val="center"/>
          </w:tcPr>
          <w:p w14:paraId="0082FAD2" w14:textId="77777777" w:rsidR="004D676E" w:rsidRPr="001331A6" w:rsidRDefault="004D676E" w:rsidP="000D2A15">
            <w:pPr>
              <w:autoSpaceDE w:val="0"/>
              <w:autoSpaceDN w:val="0"/>
              <w:adjustRightInd w:val="0"/>
              <w:jc w:val="center"/>
              <w:rPr>
                <w:rFonts w:cs="Segoe UI Symbol"/>
                <w:bCs/>
              </w:rPr>
            </w:pPr>
          </w:p>
        </w:tc>
        <w:tc>
          <w:tcPr>
            <w:tcW w:w="992" w:type="dxa"/>
            <w:shd w:val="clear" w:color="auto" w:fill="F2F2F2" w:themeFill="background1" w:themeFillShade="F2"/>
            <w:vAlign w:val="center"/>
          </w:tcPr>
          <w:p w14:paraId="3BDCF081" w14:textId="77777777" w:rsidR="004D676E" w:rsidRPr="001331A6" w:rsidRDefault="004D676E" w:rsidP="000D2A15">
            <w:pPr>
              <w:autoSpaceDE w:val="0"/>
              <w:autoSpaceDN w:val="0"/>
              <w:adjustRightInd w:val="0"/>
              <w:jc w:val="center"/>
              <w:rPr>
                <w:rFonts w:cs="Arial"/>
                <w:b/>
              </w:rPr>
            </w:pPr>
          </w:p>
        </w:tc>
        <w:tc>
          <w:tcPr>
            <w:tcW w:w="851" w:type="dxa"/>
            <w:shd w:val="clear" w:color="auto" w:fill="BFBFBF" w:themeFill="background1" w:themeFillShade="BF"/>
            <w:vAlign w:val="center"/>
          </w:tcPr>
          <w:p w14:paraId="260350C5" w14:textId="77777777" w:rsidR="004D676E" w:rsidRPr="001331A6" w:rsidRDefault="004D676E" w:rsidP="000D2A15">
            <w:pPr>
              <w:autoSpaceDE w:val="0"/>
              <w:autoSpaceDN w:val="0"/>
              <w:adjustRightInd w:val="0"/>
              <w:jc w:val="center"/>
              <w:rPr>
                <w:rFonts w:ascii="Segoe UI Symbol" w:eastAsia="MS Gothic" w:hAnsi="Segoe UI Symbol" w:cs="Segoe UI Symbol"/>
                <w:bCs/>
              </w:rPr>
            </w:pPr>
          </w:p>
        </w:tc>
      </w:tr>
      <w:tr w:rsidR="004D676E" w:rsidRPr="001331A6" w14:paraId="7632EC80" w14:textId="77777777" w:rsidTr="004D676E">
        <w:tc>
          <w:tcPr>
            <w:tcW w:w="562" w:type="dxa"/>
            <w:shd w:val="clear" w:color="auto" w:fill="F2F2F2" w:themeFill="background1" w:themeFillShade="F2"/>
          </w:tcPr>
          <w:p w14:paraId="3A3FA8C1" w14:textId="77777777" w:rsidR="004D676E" w:rsidRPr="001331A6" w:rsidRDefault="004D676E" w:rsidP="000D2A15">
            <w:pPr>
              <w:autoSpaceDE w:val="0"/>
              <w:autoSpaceDN w:val="0"/>
              <w:adjustRightInd w:val="0"/>
              <w:rPr>
                <w:rFonts w:asciiTheme="minorHAnsi" w:hAnsiTheme="minorHAnsi" w:cs="Arial"/>
                <w:b/>
                <w:bCs/>
              </w:rPr>
            </w:pPr>
          </w:p>
        </w:tc>
        <w:tc>
          <w:tcPr>
            <w:tcW w:w="8075" w:type="dxa"/>
            <w:gridSpan w:val="4"/>
            <w:shd w:val="clear" w:color="auto" w:fill="F2F2F2" w:themeFill="background1" w:themeFillShade="F2"/>
          </w:tcPr>
          <w:p w14:paraId="3739B8AC" w14:textId="77777777" w:rsidR="004D676E" w:rsidRPr="001331A6" w:rsidRDefault="004D676E" w:rsidP="000D2A15">
            <w:pPr>
              <w:autoSpaceDE w:val="0"/>
              <w:autoSpaceDN w:val="0"/>
              <w:adjustRightInd w:val="0"/>
              <w:rPr>
                <w:rFonts w:asciiTheme="minorHAnsi" w:hAnsiTheme="minorHAnsi" w:cs="Arial"/>
                <w:b/>
                <w:bCs/>
              </w:rPr>
            </w:pPr>
          </w:p>
        </w:tc>
        <w:tc>
          <w:tcPr>
            <w:tcW w:w="1843" w:type="dxa"/>
            <w:gridSpan w:val="2"/>
            <w:shd w:val="clear" w:color="auto" w:fill="F2F2F2" w:themeFill="background1" w:themeFillShade="F2"/>
          </w:tcPr>
          <w:p w14:paraId="3C6E800B" w14:textId="77777777" w:rsidR="004D676E" w:rsidRPr="001331A6" w:rsidRDefault="004D676E" w:rsidP="000D2A15">
            <w:pPr>
              <w:autoSpaceDE w:val="0"/>
              <w:autoSpaceDN w:val="0"/>
              <w:adjustRightInd w:val="0"/>
              <w:jc w:val="center"/>
              <w:rPr>
                <w:rFonts w:asciiTheme="minorHAnsi" w:hAnsiTheme="minorHAnsi" w:cs="Arial"/>
                <w:b/>
                <w:bCs/>
                <w:i/>
              </w:rPr>
            </w:pPr>
            <w:r w:rsidRPr="001331A6">
              <w:rPr>
                <w:rFonts w:asciiTheme="minorHAnsi" w:hAnsiTheme="minorHAnsi" w:cs="Arial"/>
                <w:b/>
                <w:bCs/>
                <w:i/>
              </w:rPr>
              <w:t>Date</w:t>
            </w:r>
          </w:p>
        </w:tc>
      </w:tr>
      <w:tr w:rsidR="004D676E" w:rsidRPr="001331A6" w14:paraId="0DF03C4C" w14:textId="77777777" w:rsidTr="004D676E">
        <w:trPr>
          <w:trHeight w:val="437"/>
        </w:trPr>
        <w:tc>
          <w:tcPr>
            <w:tcW w:w="562" w:type="dxa"/>
            <w:vMerge w:val="restart"/>
            <w:shd w:val="clear" w:color="auto" w:fill="F2F2F2" w:themeFill="background1" w:themeFillShade="F2"/>
          </w:tcPr>
          <w:p w14:paraId="1AA7E7C8" w14:textId="77777777" w:rsidR="004D676E" w:rsidRPr="001331A6" w:rsidRDefault="004D676E" w:rsidP="000D2A15">
            <w:pPr>
              <w:autoSpaceDE w:val="0"/>
              <w:autoSpaceDN w:val="0"/>
              <w:adjustRightInd w:val="0"/>
              <w:jc w:val="both"/>
              <w:rPr>
                <w:rFonts w:asciiTheme="minorHAnsi" w:hAnsiTheme="minorHAnsi" w:cs="Arial"/>
              </w:rPr>
            </w:pPr>
            <w:r w:rsidRPr="001331A6">
              <w:rPr>
                <w:rFonts w:asciiTheme="minorHAnsi" w:hAnsiTheme="minorHAnsi" w:cs="Arial"/>
              </w:rPr>
              <w:t>2</w:t>
            </w:r>
          </w:p>
        </w:tc>
        <w:tc>
          <w:tcPr>
            <w:tcW w:w="3693" w:type="dxa"/>
            <w:vMerge w:val="restart"/>
            <w:shd w:val="clear" w:color="auto" w:fill="F2F2F2" w:themeFill="background1" w:themeFillShade="F2"/>
          </w:tcPr>
          <w:p w14:paraId="3673B21B" w14:textId="77777777" w:rsidR="004D676E" w:rsidRPr="001331A6" w:rsidRDefault="004D676E" w:rsidP="000D2A15">
            <w:pPr>
              <w:autoSpaceDE w:val="0"/>
              <w:autoSpaceDN w:val="0"/>
              <w:adjustRightInd w:val="0"/>
              <w:jc w:val="both"/>
              <w:rPr>
                <w:rFonts w:asciiTheme="minorHAnsi" w:hAnsiTheme="minorHAnsi" w:cs="Arial"/>
              </w:rPr>
            </w:pPr>
            <w:r w:rsidRPr="001331A6">
              <w:rPr>
                <w:rFonts w:asciiTheme="minorHAnsi" w:hAnsiTheme="minorHAnsi" w:cs="Arial"/>
              </w:rPr>
              <w:t>If Yes, please indicate source of approval (and date where known):</w:t>
            </w:r>
            <w:r w:rsidRPr="001331A6">
              <w:rPr>
                <w:rFonts w:asciiTheme="minorHAnsi" w:hAnsiTheme="minorHAnsi" w:cs="Arial"/>
                <w:bCs/>
                <w:i/>
                <w:iCs/>
                <w:color w:val="FF0000"/>
              </w:rPr>
              <w:t xml:space="preserve"> </w:t>
            </w:r>
            <w:r w:rsidRPr="001331A6">
              <w:rPr>
                <w:rFonts w:asciiTheme="minorHAnsi" w:hAnsiTheme="minorHAnsi"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849678"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Research Degrees Committee</w:t>
            </w:r>
          </w:p>
        </w:tc>
        <w:tc>
          <w:tcPr>
            <w:tcW w:w="850" w:type="dxa"/>
            <w:shd w:val="clear" w:color="auto" w:fill="BFBFBF" w:themeFill="background1" w:themeFillShade="BF"/>
            <w:vAlign w:val="center"/>
          </w:tcPr>
          <w:p w14:paraId="6C8D3935"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843" w:type="dxa"/>
            <w:gridSpan w:val="2"/>
            <w:vAlign w:val="center"/>
          </w:tcPr>
          <w:p w14:paraId="00D88844" w14:textId="77777777" w:rsidR="004D676E" w:rsidRPr="001331A6" w:rsidRDefault="004D676E" w:rsidP="000D2A15">
            <w:pPr>
              <w:autoSpaceDE w:val="0"/>
              <w:autoSpaceDN w:val="0"/>
              <w:adjustRightInd w:val="0"/>
              <w:jc w:val="center"/>
              <w:rPr>
                <w:rFonts w:asciiTheme="minorHAnsi" w:hAnsiTheme="minorHAnsi" w:cs="Arial"/>
                <w:b/>
                <w:bCs/>
              </w:rPr>
            </w:pPr>
          </w:p>
        </w:tc>
      </w:tr>
      <w:tr w:rsidR="004D676E" w:rsidRPr="001331A6" w14:paraId="4FFE033C" w14:textId="77777777" w:rsidTr="004D676E">
        <w:trPr>
          <w:trHeight w:val="415"/>
        </w:trPr>
        <w:tc>
          <w:tcPr>
            <w:tcW w:w="562" w:type="dxa"/>
            <w:vMerge/>
            <w:shd w:val="clear" w:color="auto" w:fill="F2F2F2" w:themeFill="background1" w:themeFillShade="F2"/>
          </w:tcPr>
          <w:p w14:paraId="5445EDCD" w14:textId="77777777" w:rsidR="004D676E" w:rsidRPr="001331A6" w:rsidRDefault="004D676E" w:rsidP="000D2A15">
            <w:pPr>
              <w:autoSpaceDE w:val="0"/>
              <w:autoSpaceDN w:val="0"/>
              <w:adjustRightInd w:val="0"/>
              <w:jc w:val="both"/>
              <w:rPr>
                <w:rFonts w:asciiTheme="minorHAnsi" w:hAnsiTheme="minorHAnsi" w:cs="Arial"/>
              </w:rPr>
            </w:pPr>
          </w:p>
        </w:tc>
        <w:tc>
          <w:tcPr>
            <w:tcW w:w="3693" w:type="dxa"/>
            <w:vMerge/>
            <w:shd w:val="clear" w:color="auto" w:fill="F2F2F2" w:themeFill="background1" w:themeFillShade="F2"/>
          </w:tcPr>
          <w:p w14:paraId="19C0ADAD" w14:textId="77777777" w:rsidR="004D676E" w:rsidRPr="001331A6" w:rsidRDefault="004D676E" w:rsidP="000D2A15">
            <w:pPr>
              <w:autoSpaceDE w:val="0"/>
              <w:autoSpaceDN w:val="0"/>
              <w:adjustRightInd w:val="0"/>
              <w:jc w:val="both"/>
              <w:rPr>
                <w:rFonts w:asciiTheme="minorHAnsi" w:hAnsiTheme="minorHAnsi" w:cs="Arial"/>
              </w:rPr>
            </w:pPr>
          </w:p>
        </w:tc>
        <w:tc>
          <w:tcPr>
            <w:tcW w:w="3532" w:type="dxa"/>
            <w:gridSpan w:val="2"/>
            <w:shd w:val="clear" w:color="auto" w:fill="F2F2F2" w:themeFill="background1" w:themeFillShade="F2"/>
            <w:vAlign w:val="center"/>
          </w:tcPr>
          <w:p w14:paraId="0FD379B4"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Institute Research Committee</w:t>
            </w:r>
          </w:p>
        </w:tc>
        <w:tc>
          <w:tcPr>
            <w:tcW w:w="850" w:type="dxa"/>
            <w:shd w:val="clear" w:color="auto" w:fill="BFBFBF" w:themeFill="background1" w:themeFillShade="BF"/>
            <w:vAlign w:val="center"/>
          </w:tcPr>
          <w:p w14:paraId="3EF0962E"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843" w:type="dxa"/>
            <w:gridSpan w:val="2"/>
            <w:vAlign w:val="center"/>
          </w:tcPr>
          <w:p w14:paraId="2EBE277F" w14:textId="77777777" w:rsidR="004D676E" w:rsidRPr="001331A6" w:rsidRDefault="004D676E" w:rsidP="000D2A15">
            <w:pPr>
              <w:autoSpaceDE w:val="0"/>
              <w:autoSpaceDN w:val="0"/>
              <w:adjustRightInd w:val="0"/>
              <w:jc w:val="center"/>
              <w:rPr>
                <w:rFonts w:asciiTheme="minorHAnsi" w:hAnsiTheme="minorHAnsi" w:cs="Arial"/>
                <w:b/>
                <w:bCs/>
              </w:rPr>
            </w:pPr>
          </w:p>
        </w:tc>
      </w:tr>
      <w:tr w:rsidR="004D676E" w:rsidRPr="001331A6" w14:paraId="38D293E9" w14:textId="77777777" w:rsidTr="004D676E">
        <w:tc>
          <w:tcPr>
            <w:tcW w:w="562" w:type="dxa"/>
            <w:vMerge/>
            <w:shd w:val="clear" w:color="auto" w:fill="F2F2F2" w:themeFill="background1" w:themeFillShade="F2"/>
          </w:tcPr>
          <w:p w14:paraId="5ECEF54E" w14:textId="77777777" w:rsidR="004D676E" w:rsidRPr="001331A6" w:rsidRDefault="004D676E" w:rsidP="000D2A15">
            <w:pPr>
              <w:autoSpaceDE w:val="0"/>
              <w:autoSpaceDN w:val="0"/>
              <w:adjustRightInd w:val="0"/>
              <w:jc w:val="both"/>
              <w:rPr>
                <w:rFonts w:asciiTheme="minorHAnsi" w:hAnsiTheme="minorHAnsi" w:cs="Arial"/>
              </w:rPr>
            </w:pPr>
          </w:p>
        </w:tc>
        <w:tc>
          <w:tcPr>
            <w:tcW w:w="3693" w:type="dxa"/>
            <w:vMerge/>
            <w:shd w:val="clear" w:color="auto" w:fill="F2F2F2" w:themeFill="background1" w:themeFillShade="F2"/>
          </w:tcPr>
          <w:p w14:paraId="44A58960" w14:textId="77777777" w:rsidR="004D676E" w:rsidRPr="001331A6" w:rsidRDefault="004D676E" w:rsidP="000D2A15">
            <w:pPr>
              <w:autoSpaceDE w:val="0"/>
              <w:autoSpaceDN w:val="0"/>
              <w:adjustRightInd w:val="0"/>
              <w:jc w:val="both"/>
              <w:rPr>
                <w:rFonts w:asciiTheme="minorHAnsi" w:hAnsiTheme="minorHAnsi" w:cs="Arial"/>
              </w:rPr>
            </w:pPr>
          </w:p>
        </w:tc>
        <w:tc>
          <w:tcPr>
            <w:tcW w:w="3532" w:type="dxa"/>
            <w:gridSpan w:val="2"/>
            <w:shd w:val="clear" w:color="auto" w:fill="F2F2F2" w:themeFill="background1" w:themeFillShade="F2"/>
            <w:vAlign w:val="center"/>
          </w:tcPr>
          <w:p w14:paraId="1D941220"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Other (write in)</w:t>
            </w:r>
          </w:p>
          <w:p w14:paraId="54881ED4" w14:textId="77777777" w:rsidR="004D676E" w:rsidRPr="001331A6" w:rsidRDefault="004D676E" w:rsidP="000D2A15">
            <w:pPr>
              <w:autoSpaceDE w:val="0"/>
              <w:autoSpaceDN w:val="0"/>
              <w:adjustRightInd w:val="0"/>
              <w:rPr>
                <w:rFonts w:asciiTheme="minorHAnsi" w:hAnsiTheme="minorHAnsi" w:cs="Arial"/>
              </w:rPr>
            </w:pPr>
          </w:p>
        </w:tc>
        <w:tc>
          <w:tcPr>
            <w:tcW w:w="850" w:type="dxa"/>
            <w:shd w:val="clear" w:color="auto" w:fill="BFBFBF" w:themeFill="background1" w:themeFillShade="BF"/>
            <w:vAlign w:val="center"/>
          </w:tcPr>
          <w:p w14:paraId="0513969E"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843" w:type="dxa"/>
            <w:gridSpan w:val="2"/>
            <w:vAlign w:val="center"/>
          </w:tcPr>
          <w:p w14:paraId="5B85D894" w14:textId="77777777" w:rsidR="004D676E" w:rsidRPr="001331A6" w:rsidRDefault="004D676E" w:rsidP="000D2A15">
            <w:pPr>
              <w:autoSpaceDE w:val="0"/>
              <w:autoSpaceDN w:val="0"/>
              <w:adjustRightInd w:val="0"/>
              <w:jc w:val="center"/>
              <w:rPr>
                <w:rFonts w:asciiTheme="minorHAnsi" w:hAnsiTheme="minorHAnsi" w:cs="Arial"/>
                <w:b/>
                <w:bCs/>
              </w:rPr>
            </w:pPr>
          </w:p>
        </w:tc>
      </w:tr>
    </w:tbl>
    <w:p w14:paraId="6AD800A7" w14:textId="77777777" w:rsidR="00B03B0F" w:rsidRPr="001331A6" w:rsidRDefault="00B03B0F" w:rsidP="00B03B0F">
      <w:pPr>
        <w:tabs>
          <w:tab w:val="left" w:pos="5103"/>
        </w:tabs>
        <w:jc w:val="both"/>
        <w:rPr>
          <w:rFonts w:cs="Arial"/>
          <w:sz w:val="20"/>
          <w:szCs w:val="20"/>
        </w:rPr>
      </w:pPr>
    </w:p>
    <w:p w14:paraId="635AE86F" w14:textId="77777777" w:rsidR="004D676E" w:rsidRPr="001331A6" w:rsidRDefault="004D676E" w:rsidP="004D676E">
      <w:pPr>
        <w:autoSpaceDE w:val="0"/>
        <w:autoSpaceDN w:val="0"/>
        <w:adjustRightInd w:val="0"/>
        <w:spacing w:after="240"/>
        <w:jc w:val="both"/>
        <w:rPr>
          <w:rFonts w:cs="Arial"/>
          <w:b/>
          <w:sz w:val="20"/>
          <w:szCs w:val="20"/>
        </w:rPr>
      </w:pPr>
      <w:r w:rsidRPr="001331A6">
        <w:rPr>
          <w:rFonts w:cs="Arial"/>
          <w:b/>
          <w:sz w:val="20"/>
          <w:szCs w:val="20"/>
        </w:rPr>
        <w:t>SECTION C:  Internal and External Ethical Guidance Materials</w:t>
      </w:r>
    </w:p>
    <w:tbl>
      <w:tblPr>
        <w:tblStyle w:val="TableGrid"/>
        <w:tblW w:w="10480" w:type="dxa"/>
        <w:tblInd w:w="-732" w:type="dxa"/>
        <w:tblLook w:val="04A0" w:firstRow="1" w:lastRow="0" w:firstColumn="1" w:lastColumn="0" w:noHBand="0" w:noVBand="1"/>
      </w:tblPr>
      <w:tblGrid>
        <w:gridCol w:w="562"/>
        <w:gridCol w:w="8784"/>
        <w:gridCol w:w="1134"/>
      </w:tblGrid>
      <w:tr w:rsidR="004D676E" w:rsidRPr="001331A6" w14:paraId="5B0C6E98" w14:textId="77777777" w:rsidTr="004D676E">
        <w:tc>
          <w:tcPr>
            <w:tcW w:w="562" w:type="dxa"/>
            <w:shd w:val="clear" w:color="auto" w:fill="F2F2F2" w:themeFill="background1" w:themeFillShade="F2"/>
          </w:tcPr>
          <w:p w14:paraId="4C844E9F" w14:textId="77777777" w:rsidR="004D676E" w:rsidRPr="001331A6" w:rsidRDefault="004D676E" w:rsidP="000D2A15">
            <w:pPr>
              <w:autoSpaceDE w:val="0"/>
              <w:autoSpaceDN w:val="0"/>
              <w:adjustRightInd w:val="0"/>
              <w:rPr>
                <w:rFonts w:asciiTheme="minorHAnsi" w:hAnsiTheme="minorHAnsi" w:cs="Arial"/>
              </w:rPr>
            </w:pPr>
          </w:p>
        </w:tc>
        <w:tc>
          <w:tcPr>
            <w:tcW w:w="9918" w:type="dxa"/>
            <w:gridSpan w:val="2"/>
            <w:shd w:val="clear" w:color="auto" w:fill="F2F2F2" w:themeFill="background1" w:themeFillShade="F2"/>
          </w:tcPr>
          <w:p w14:paraId="0AC8F930"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 xml:space="preserve">Please list the core ethical guidance documents that have been referred to during the completion of this form (including any discipline-specific codes of research ethics, location-specific codes of research ethics, and also </w:t>
            </w:r>
            <w:r w:rsidRPr="001331A6">
              <w:rPr>
                <w:rFonts w:asciiTheme="minorHAnsi" w:hAnsiTheme="minorHAnsi" w:cs="Arial"/>
              </w:rPr>
              <w:lastRenderedPageBreak/>
              <w:t>any specific ethical guidance relating to the proposed methodology).  Please tick to confirm that your research proposal adheres to these codes and guidelines. You may add rows to this table if needed.</w:t>
            </w:r>
          </w:p>
        </w:tc>
      </w:tr>
      <w:tr w:rsidR="004D676E" w:rsidRPr="001331A6" w14:paraId="353F0E95" w14:textId="77777777" w:rsidTr="004D676E">
        <w:trPr>
          <w:trHeight w:val="355"/>
        </w:trPr>
        <w:tc>
          <w:tcPr>
            <w:tcW w:w="562" w:type="dxa"/>
            <w:vAlign w:val="center"/>
          </w:tcPr>
          <w:p w14:paraId="06FB93FD"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lastRenderedPageBreak/>
              <w:t>1</w:t>
            </w:r>
          </w:p>
        </w:tc>
        <w:tc>
          <w:tcPr>
            <w:tcW w:w="8784" w:type="dxa"/>
            <w:vAlign w:val="center"/>
          </w:tcPr>
          <w:p w14:paraId="7C69116C" w14:textId="77777777" w:rsidR="004D676E" w:rsidRPr="001331A6" w:rsidRDefault="00225C20" w:rsidP="000D2A15">
            <w:pPr>
              <w:autoSpaceDE w:val="0"/>
              <w:autoSpaceDN w:val="0"/>
              <w:adjustRightInd w:val="0"/>
              <w:rPr>
                <w:rFonts w:asciiTheme="minorHAnsi" w:hAnsiTheme="minorHAnsi" w:cs="Arial"/>
                <w:b/>
                <w:bCs/>
              </w:rPr>
            </w:pPr>
            <w:hyperlink r:id="rId78" w:history="1">
              <w:r w:rsidR="004D676E" w:rsidRPr="001331A6">
                <w:rPr>
                  <w:rStyle w:val="Hyperlink"/>
                  <w:rFonts w:asciiTheme="minorHAnsi" w:eastAsiaTheme="majorEastAsia" w:hAnsiTheme="minorHAnsi" w:cs="Arial"/>
                  <w:b/>
                  <w:bCs/>
                  <w:color w:val="auto"/>
                </w:rPr>
                <w:t>UWTSD Research Ethics &amp; Integrity Code of Practice</w:t>
              </w:r>
            </w:hyperlink>
          </w:p>
        </w:tc>
        <w:tc>
          <w:tcPr>
            <w:tcW w:w="1134" w:type="dxa"/>
            <w:shd w:val="clear" w:color="auto" w:fill="BFBFBF" w:themeFill="background1" w:themeFillShade="BF"/>
            <w:vAlign w:val="center"/>
          </w:tcPr>
          <w:p w14:paraId="65CE4522"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4D676E" w:rsidRPr="001331A6" w14:paraId="792E80C9" w14:textId="77777777" w:rsidTr="004D676E">
        <w:trPr>
          <w:trHeight w:val="417"/>
        </w:trPr>
        <w:tc>
          <w:tcPr>
            <w:tcW w:w="562" w:type="dxa"/>
            <w:vAlign w:val="center"/>
          </w:tcPr>
          <w:p w14:paraId="4F1F2CD1"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2</w:t>
            </w:r>
          </w:p>
        </w:tc>
        <w:tc>
          <w:tcPr>
            <w:tcW w:w="8784" w:type="dxa"/>
            <w:vAlign w:val="center"/>
          </w:tcPr>
          <w:p w14:paraId="7A071AB9" w14:textId="77777777" w:rsidR="004D676E" w:rsidRPr="001331A6" w:rsidRDefault="004D676E" w:rsidP="000D2A15">
            <w:pPr>
              <w:autoSpaceDE w:val="0"/>
              <w:autoSpaceDN w:val="0"/>
              <w:adjustRightInd w:val="0"/>
              <w:rPr>
                <w:rFonts w:asciiTheme="minorHAnsi" w:hAnsiTheme="minorHAnsi" w:cs="Arial"/>
                <w:b/>
                <w:bCs/>
                <w:color w:val="FF0000"/>
              </w:rPr>
            </w:pPr>
            <w:r w:rsidRPr="001331A6">
              <w:rPr>
                <w:rFonts w:asciiTheme="minorHAnsi" w:hAnsiTheme="minorHAnsi" w:cs="Arial"/>
                <w:b/>
                <w:bCs/>
              </w:rPr>
              <w:t>UWTSD Research Data Management Policy</w:t>
            </w:r>
          </w:p>
        </w:tc>
        <w:tc>
          <w:tcPr>
            <w:tcW w:w="1134" w:type="dxa"/>
            <w:shd w:val="clear" w:color="auto" w:fill="BFBFBF" w:themeFill="background1" w:themeFillShade="BF"/>
            <w:vAlign w:val="center"/>
          </w:tcPr>
          <w:p w14:paraId="7D993260" w14:textId="77777777" w:rsidR="004D676E" w:rsidRPr="001331A6" w:rsidRDefault="004D676E" w:rsidP="000D2A15">
            <w:pPr>
              <w:autoSpaceDE w:val="0"/>
              <w:autoSpaceDN w:val="0"/>
              <w:adjustRightInd w:val="0"/>
              <w:jc w:val="center"/>
              <w:rPr>
                <w:rFonts w:asciiTheme="minorHAnsi" w:hAnsiTheme="minorHAnsi" w:cs="Arial"/>
                <w:i/>
              </w:rPr>
            </w:pPr>
            <w:r w:rsidRPr="001331A6">
              <w:rPr>
                <w:rFonts w:ascii="Segoe UI Symbol" w:eastAsia="MS Gothic" w:hAnsi="Segoe UI Symbol" w:cs="Segoe UI Symbol"/>
              </w:rPr>
              <w:t>☒</w:t>
            </w:r>
          </w:p>
        </w:tc>
      </w:tr>
      <w:tr w:rsidR="004D676E" w:rsidRPr="001331A6" w14:paraId="0921499C" w14:textId="77777777" w:rsidTr="004D676E">
        <w:trPr>
          <w:trHeight w:val="409"/>
        </w:trPr>
        <w:tc>
          <w:tcPr>
            <w:tcW w:w="562" w:type="dxa"/>
            <w:vAlign w:val="center"/>
          </w:tcPr>
          <w:p w14:paraId="080F9F3A"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3</w:t>
            </w:r>
          </w:p>
        </w:tc>
        <w:tc>
          <w:tcPr>
            <w:tcW w:w="8784" w:type="dxa"/>
            <w:vAlign w:val="center"/>
          </w:tcPr>
          <w:p w14:paraId="5A5C1F74" w14:textId="77777777" w:rsidR="004D676E" w:rsidRPr="001331A6" w:rsidRDefault="004D676E" w:rsidP="000D2A15">
            <w:pPr>
              <w:autoSpaceDE w:val="0"/>
              <w:autoSpaceDN w:val="0"/>
              <w:adjustRightInd w:val="0"/>
              <w:rPr>
                <w:rFonts w:asciiTheme="minorHAnsi" w:hAnsiTheme="minorHAnsi" w:cs="Arial"/>
                <w:i/>
              </w:rPr>
            </w:pPr>
            <w:r w:rsidRPr="001331A6">
              <w:rPr>
                <w:rFonts w:asciiTheme="minorHAnsi" w:hAnsiTheme="minorHAnsi" w:cs="Arial"/>
                <w:i/>
              </w:rPr>
              <w:t>[List any other relevant documents here]</w:t>
            </w:r>
          </w:p>
        </w:tc>
        <w:tc>
          <w:tcPr>
            <w:tcW w:w="1134" w:type="dxa"/>
            <w:shd w:val="clear" w:color="auto" w:fill="BFBFBF" w:themeFill="background1" w:themeFillShade="BF"/>
            <w:vAlign w:val="center"/>
          </w:tcPr>
          <w:p w14:paraId="1B2F8580" w14:textId="77777777" w:rsidR="004D676E" w:rsidRPr="001331A6" w:rsidRDefault="004D676E" w:rsidP="000D2A15">
            <w:pPr>
              <w:autoSpaceDE w:val="0"/>
              <w:autoSpaceDN w:val="0"/>
              <w:adjustRightInd w:val="0"/>
              <w:jc w:val="center"/>
              <w:rPr>
                <w:rFonts w:asciiTheme="minorHAnsi" w:hAnsiTheme="minorHAnsi" w:cs="Arial"/>
                <w:i/>
              </w:rPr>
            </w:pPr>
            <w:r w:rsidRPr="001331A6">
              <w:rPr>
                <w:rFonts w:asciiTheme="minorHAnsi" w:eastAsia="MS Gothic" w:hAnsiTheme="minorHAnsi" w:cs="Segoe UI Symbol"/>
              </w:rPr>
              <w:t>☐</w:t>
            </w:r>
          </w:p>
        </w:tc>
      </w:tr>
    </w:tbl>
    <w:p w14:paraId="5E843F5A" w14:textId="77777777" w:rsidR="00B03B0F" w:rsidRDefault="00B03B0F" w:rsidP="00F10475">
      <w:pPr>
        <w:spacing w:line="276" w:lineRule="auto"/>
        <w:rPr>
          <w:b/>
          <w:bCs/>
          <w:sz w:val="28"/>
          <w:szCs w:val="28"/>
        </w:rPr>
      </w:pPr>
    </w:p>
    <w:p w14:paraId="5F26EB49" w14:textId="77777777" w:rsidR="004D676E" w:rsidRPr="001331A6" w:rsidRDefault="004D676E" w:rsidP="004D676E">
      <w:pPr>
        <w:autoSpaceDE w:val="0"/>
        <w:autoSpaceDN w:val="0"/>
        <w:adjustRightInd w:val="0"/>
        <w:jc w:val="both"/>
        <w:rPr>
          <w:rFonts w:cs="Arial"/>
          <w:b/>
          <w:sz w:val="20"/>
          <w:szCs w:val="20"/>
        </w:rPr>
      </w:pPr>
      <w:r w:rsidRPr="001331A6">
        <w:rPr>
          <w:rFonts w:cs="Arial"/>
          <w:b/>
          <w:sz w:val="20"/>
          <w:szCs w:val="20"/>
        </w:rPr>
        <w:t>SECTION D: External Collaborative Research Activity</w:t>
      </w:r>
    </w:p>
    <w:p w14:paraId="731D4288" w14:textId="77777777" w:rsidR="004D676E" w:rsidRDefault="004D676E" w:rsidP="004D676E">
      <w:pPr>
        <w:autoSpaceDE w:val="0"/>
        <w:autoSpaceDN w:val="0"/>
        <w:adjustRightInd w:val="0"/>
        <w:spacing w:after="240"/>
        <w:jc w:val="both"/>
        <w:rPr>
          <w:rFonts w:cs="Arial"/>
          <w:sz w:val="20"/>
          <w:szCs w:val="20"/>
        </w:rPr>
      </w:pPr>
      <w:r w:rsidRPr="001331A6">
        <w:rPr>
          <w:rFonts w:cs="Arial"/>
          <w:sz w:val="20"/>
          <w:szCs w:val="20"/>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2" w:type="dxa"/>
        <w:tblLayout w:type="fixed"/>
        <w:tblLook w:val="04A0" w:firstRow="1" w:lastRow="0" w:firstColumn="1" w:lastColumn="0" w:noHBand="0" w:noVBand="1"/>
      </w:tblPr>
      <w:tblGrid>
        <w:gridCol w:w="562"/>
        <w:gridCol w:w="3823"/>
        <w:gridCol w:w="2409"/>
        <w:gridCol w:w="993"/>
        <w:gridCol w:w="850"/>
        <w:gridCol w:w="982"/>
        <w:gridCol w:w="10"/>
        <w:gridCol w:w="851"/>
      </w:tblGrid>
      <w:tr w:rsidR="004D676E" w:rsidRPr="001331A6" w14:paraId="3787A607" w14:textId="77777777" w:rsidTr="004D676E">
        <w:trPr>
          <w:trHeight w:val="227"/>
        </w:trPr>
        <w:tc>
          <w:tcPr>
            <w:tcW w:w="562" w:type="dxa"/>
            <w:shd w:val="clear" w:color="auto" w:fill="F2F2F2" w:themeFill="background1" w:themeFillShade="F2"/>
          </w:tcPr>
          <w:p w14:paraId="65E197A9"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1</w:t>
            </w:r>
          </w:p>
        </w:tc>
        <w:tc>
          <w:tcPr>
            <w:tcW w:w="3823" w:type="dxa"/>
            <w:shd w:val="clear" w:color="auto" w:fill="F2F2F2" w:themeFill="background1" w:themeFillShade="F2"/>
          </w:tcPr>
          <w:p w14:paraId="1A841486" w14:textId="77777777" w:rsidR="004D676E" w:rsidRPr="001331A6" w:rsidRDefault="004D676E" w:rsidP="000D2A15">
            <w:pPr>
              <w:autoSpaceDE w:val="0"/>
              <w:autoSpaceDN w:val="0"/>
              <w:adjustRightInd w:val="0"/>
              <w:jc w:val="both"/>
              <w:rPr>
                <w:rFonts w:asciiTheme="minorHAnsi" w:hAnsiTheme="minorHAnsi" w:cs="Arial"/>
              </w:rPr>
            </w:pPr>
            <w:r w:rsidRPr="001331A6">
              <w:rPr>
                <w:rFonts w:asciiTheme="minorHAnsi" w:hAnsiTheme="minorHAnsi" w:cs="Arial"/>
              </w:rPr>
              <w:t>Institution</w:t>
            </w:r>
          </w:p>
        </w:tc>
        <w:tc>
          <w:tcPr>
            <w:tcW w:w="6095" w:type="dxa"/>
            <w:gridSpan w:val="6"/>
          </w:tcPr>
          <w:p w14:paraId="58142242" w14:textId="77777777" w:rsidR="004D676E" w:rsidRPr="001331A6" w:rsidRDefault="004D676E" w:rsidP="000D2A15">
            <w:pPr>
              <w:autoSpaceDE w:val="0"/>
              <w:autoSpaceDN w:val="0"/>
              <w:adjustRightInd w:val="0"/>
              <w:rPr>
                <w:rFonts w:asciiTheme="minorHAnsi" w:hAnsiTheme="minorHAnsi" w:cs="Arial"/>
                <w:bCs/>
              </w:rPr>
            </w:pPr>
          </w:p>
          <w:p w14:paraId="1773260E" w14:textId="77777777" w:rsidR="004D676E" w:rsidRPr="001331A6" w:rsidRDefault="004D676E" w:rsidP="000D2A15">
            <w:pPr>
              <w:autoSpaceDE w:val="0"/>
              <w:autoSpaceDN w:val="0"/>
              <w:adjustRightInd w:val="0"/>
              <w:rPr>
                <w:rFonts w:asciiTheme="minorHAnsi" w:hAnsiTheme="minorHAnsi" w:cs="Arial"/>
                <w:bCs/>
              </w:rPr>
            </w:pPr>
          </w:p>
        </w:tc>
      </w:tr>
      <w:tr w:rsidR="004D676E" w:rsidRPr="001331A6" w14:paraId="3E65C901" w14:textId="77777777" w:rsidTr="004D676E">
        <w:trPr>
          <w:trHeight w:val="227"/>
        </w:trPr>
        <w:tc>
          <w:tcPr>
            <w:tcW w:w="562" w:type="dxa"/>
            <w:shd w:val="clear" w:color="auto" w:fill="F2F2F2" w:themeFill="background1" w:themeFillShade="F2"/>
          </w:tcPr>
          <w:p w14:paraId="69F92432"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2</w:t>
            </w:r>
          </w:p>
        </w:tc>
        <w:tc>
          <w:tcPr>
            <w:tcW w:w="3823" w:type="dxa"/>
            <w:shd w:val="clear" w:color="auto" w:fill="F2F2F2" w:themeFill="background1" w:themeFillShade="F2"/>
          </w:tcPr>
          <w:p w14:paraId="15EE8136" w14:textId="77777777" w:rsidR="004D676E" w:rsidRPr="001331A6" w:rsidRDefault="004D676E" w:rsidP="000D2A15">
            <w:pPr>
              <w:autoSpaceDE w:val="0"/>
              <w:autoSpaceDN w:val="0"/>
              <w:adjustRightInd w:val="0"/>
              <w:jc w:val="both"/>
              <w:rPr>
                <w:rFonts w:asciiTheme="minorHAnsi" w:hAnsiTheme="minorHAnsi" w:cs="Arial"/>
              </w:rPr>
            </w:pPr>
            <w:r w:rsidRPr="001331A6">
              <w:rPr>
                <w:rFonts w:asciiTheme="minorHAnsi" w:hAnsiTheme="minorHAnsi" w:cs="Arial"/>
              </w:rPr>
              <w:t>Contact person name</w:t>
            </w:r>
          </w:p>
        </w:tc>
        <w:tc>
          <w:tcPr>
            <w:tcW w:w="6095" w:type="dxa"/>
            <w:gridSpan w:val="6"/>
          </w:tcPr>
          <w:p w14:paraId="79DFAF6F" w14:textId="77777777" w:rsidR="004D676E" w:rsidRPr="001331A6" w:rsidRDefault="004D676E" w:rsidP="000D2A15">
            <w:pPr>
              <w:autoSpaceDE w:val="0"/>
              <w:autoSpaceDN w:val="0"/>
              <w:adjustRightInd w:val="0"/>
              <w:rPr>
                <w:rFonts w:asciiTheme="minorHAnsi" w:hAnsiTheme="minorHAnsi" w:cs="Arial"/>
                <w:bCs/>
              </w:rPr>
            </w:pPr>
          </w:p>
          <w:p w14:paraId="155A25B8" w14:textId="77777777" w:rsidR="004D676E" w:rsidRPr="001331A6" w:rsidRDefault="004D676E" w:rsidP="000D2A15">
            <w:pPr>
              <w:autoSpaceDE w:val="0"/>
              <w:autoSpaceDN w:val="0"/>
              <w:adjustRightInd w:val="0"/>
              <w:rPr>
                <w:rFonts w:asciiTheme="minorHAnsi" w:hAnsiTheme="minorHAnsi" w:cs="Arial"/>
                <w:bCs/>
              </w:rPr>
            </w:pPr>
          </w:p>
        </w:tc>
      </w:tr>
      <w:tr w:rsidR="004D676E" w:rsidRPr="001331A6" w14:paraId="7E2891D6" w14:textId="77777777" w:rsidTr="004D676E">
        <w:trPr>
          <w:trHeight w:val="227"/>
        </w:trPr>
        <w:tc>
          <w:tcPr>
            <w:tcW w:w="562" w:type="dxa"/>
            <w:shd w:val="clear" w:color="auto" w:fill="F2F2F2" w:themeFill="background1" w:themeFillShade="F2"/>
          </w:tcPr>
          <w:p w14:paraId="61DCF7F0"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3</w:t>
            </w:r>
          </w:p>
        </w:tc>
        <w:tc>
          <w:tcPr>
            <w:tcW w:w="3823" w:type="dxa"/>
            <w:shd w:val="clear" w:color="auto" w:fill="F2F2F2" w:themeFill="background1" w:themeFillShade="F2"/>
          </w:tcPr>
          <w:p w14:paraId="7520A473" w14:textId="77777777" w:rsidR="004D676E" w:rsidRPr="001331A6" w:rsidRDefault="004D676E" w:rsidP="000D2A15">
            <w:pPr>
              <w:autoSpaceDE w:val="0"/>
              <w:autoSpaceDN w:val="0"/>
              <w:adjustRightInd w:val="0"/>
              <w:jc w:val="both"/>
              <w:rPr>
                <w:rFonts w:asciiTheme="minorHAnsi" w:hAnsiTheme="minorHAnsi" w:cs="Arial"/>
              </w:rPr>
            </w:pPr>
            <w:r w:rsidRPr="001331A6">
              <w:rPr>
                <w:rFonts w:asciiTheme="minorHAnsi" w:hAnsiTheme="minorHAnsi" w:cs="Arial"/>
              </w:rPr>
              <w:t>Contact person e-mail address</w:t>
            </w:r>
          </w:p>
          <w:p w14:paraId="0051D00F" w14:textId="77777777" w:rsidR="004D676E" w:rsidRPr="001331A6" w:rsidRDefault="004D676E" w:rsidP="000D2A15">
            <w:pPr>
              <w:autoSpaceDE w:val="0"/>
              <w:autoSpaceDN w:val="0"/>
              <w:adjustRightInd w:val="0"/>
              <w:jc w:val="both"/>
              <w:rPr>
                <w:rFonts w:asciiTheme="minorHAnsi" w:hAnsiTheme="minorHAnsi" w:cs="Arial"/>
              </w:rPr>
            </w:pPr>
          </w:p>
        </w:tc>
        <w:tc>
          <w:tcPr>
            <w:tcW w:w="6095" w:type="dxa"/>
            <w:gridSpan w:val="6"/>
          </w:tcPr>
          <w:p w14:paraId="5DA781BA" w14:textId="77777777" w:rsidR="004D676E" w:rsidRPr="001331A6" w:rsidRDefault="004D676E" w:rsidP="000D2A15">
            <w:pPr>
              <w:autoSpaceDE w:val="0"/>
              <w:autoSpaceDN w:val="0"/>
              <w:adjustRightInd w:val="0"/>
              <w:rPr>
                <w:rFonts w:asciiTheme="minorHAnsi" w:hAnsiTheme="minorHAnsi" w:cs="Arial"/>
                <w:bCs/>
              </w:rPr>
            </w:pPr>
          </w:p>
        </w:tc>
      </w:tr>
      <w:tr w:rsidR="004D676E" w:rsidRPr="001331A6" w14:paraId="7B09EEA3" w14:textId="77777777" w:rsidTr="004D676E">
        <w:tc>
          <w:tcPr>
            <w:tcW w:w="562" w:type="dxa"/>
            <w:shd w:val="clear" w:color="auto" w:fill="F2F2F2" w:themeFill="background1" w:themeFillShade="F2"/>
          </w:tcPr>
          <w:p w14:paraId="756FC217"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4</w:t>
            </w:r>
          </w:p>
        </w:tc>
        <w:tc>
          <w:tcPr>
            <w:tcW w:w="6232" w:type="dxa"/>
            <w:gridSpan w:val="2"/>
            <w:shd w:val="clear" w:color="auto" w:fill="F2F2F2" w:themeFill="background1" w:themeFillShade="F2"/>
          </w:tcPr>
          <w:p w14:paraId="5B75D63A"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Is your research externally funded?</w:t>
            </w:r>
          </w:p>
        </w:tc>
        <w:tc>
          <w:tcPr>
            <w:tcW w:w="993" w:type="dxa"/>
            <w:shd w:val="clear" w:color="auto" w:fill="F2F2F2" w:themeFill="background1" w:themeFillShade="F2"/>
            <w:vAlign w:val="center"/>
          </w:tcPr>
          <w:p w14:paraId="52A8623C"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Theme="minorHAnsi" w:hAnsiTheme="minorHAnsi" w:cs="Arial"/>
                <w:b/>
              </w:rPr>
              <w:t>YES</w:t>
            </w:r>
          </w:p>
        </w:tc>
        <w:tc>
          <w:tcPr>
            <w:tcW w:w="850" w:type="dxa"/>
            <w:shd w:val="clear" w:color="auto" w:fill="D9D9D9" w:themeFill="background1" w:themeFillShade="D9"/>
            <w:vAlign w:val="center"/>
          </w:tcPr>
          <w:p w14:paraId="20CD789B"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gridSpan w:val="2"/>
            <w:shd w:val="clear" w:color="auto" w:fill="F2F2F2" w:themeFill="background1" w:themeFillShade="F2"/>
            <w:vAlign w:val="center"/>
          </w:tcPr>
          <w:p w14:paraId="05989FDD"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Theme="minorHAnsi" w:hAnsiTheme="minorHAnsi" w:cs="Arial"/>
                <w:b/>
              </w:rPr>
              <w:t>NO</w:t>
            </w:r>
          </w:p>
        </w:tc>
        <w:tc>
          <w:tcPr>
            <w:tcW w:w="851" w:type="dxa"/>
            <w:shd w:val="clear" w:color="auto" w:fill="D9D9D9" w:themeFill="background1" w:themeFillShade="D9"/>
            <w:vAlign w:val="center"/>
          </w:tcPr>
          <w:p w14:paraId="4B3994B0"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Segoe UI Symbol" w:eastAsia="MS Gothic" w:hAnsi="Segoe UI Symbol" w:cs="Segoe UI Symbol"/>
                <w:bCs/>
              </w:rPr>
              <w:t>☒</w:t>
            </w:r>
          </w:p>
        </w:tc>
      </w:tr>
      <w:tr w:rsidR="004D676E" w:rsidRPr="001331A6" w14:paraId="7D7A5F27" w14:textId="77777777" w:rsidTr="004D676E">
        <w:tc>
          <w:tcPr>
            <w:tcW w:w="562" w:type="dxa"/>
            <w:shd w:val="clear" w:color="auto" w:fill="F2F2F2" w:themeFill="background1" w:themeFillShade="F2"/>
          </w:tcPr>
          <w:p w14:paraId="4714E717"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5</w:t>
            </w:r>
          </w:p>
        </w:tc>
        <w:tc>
          <w:tcPr>
            <w:tcW w:w="6232" w:type="dxa"/>
            <w:gridSpan w:val="2"/>
            <w:shd w:val="clear" w:color="auto" w:fill="F2F2F2" w:themeFill="background1" w:themeFillShade="F2"/>
          </w:tcPr>
          <w:p w14:paraId="07F22B36"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Are you in receipt of a KESS scholarship?</w:t>
            </w:r>
          </w:p>
        </w:tc>
        <w:tc>
          <w:tcPr>
            <w:tcW w:w="993" w:type="dxa"/>
            <w:shd w:val="clear" w:color="auto" w:fill="F2F2F2" w:themeFill="background1" w:themeFillShade="F2"/>
            <w:vAlign w:val="center"/>
          </w:tcPr>
          <w:p w14:paraId="70705F87"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Theme="minorHAnsi" w:hAnsiTheme="minorHAnsi" w:cs="Arial"/>
                <w:b/>
              </w:rPr>
              <w:t>YES</w:t>
            </w:r>
          </w:p>
        </w:tc>
        <w:tc>
          <w:tcPr>
            <w:tcW w:w="850" w:type="dxa"/>
            <w:shd w:val="clear" w:color="auto" w:fill="D9D9D9" w:themeFill="background1" w:themeFillShade="D9"/>
            <w:vAlign w:val="center"/>
          </w:tcPr>
          <w:p w14:paraId="220D9EA1"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gridSpan w:val="2"/>
            <w:shd w:val="clear" w:color="auto" w:fill="F2F2F2" w:themeFill="background1" w:themeFillShade="F2"/>
            <w:vAlign w:val="center"/>
          </w:tcPr>
          <w:p w14:paraId="7F8B3F35"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Theme="minorHAnsi" w:hAnsiTheme="minorHAnsi" w:cs="Arial"/>
                <w:b/>
              </w:rPr>
              <w:t>NO</w:t>
            </w:r>
          </w:p>
        </w:tc>
        <w:tc>
          <w:tcPr>
            <w:tcW w:w="851" w:type="dxa"/>
            <w:shd w:val="clear" w:color="auto" w:fill="D9D9D9" w:themeFill="background1" w:themeFillShade="D9"/>
            <w:vAlign w:val="center"/>
          </w:tcPr>
          <w:p w14:paraId="1C04C15A"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Segoe UI Symbol" w:eastAsia="MS Gothic" w:hAnsi="Segoe UI Symbol" w:cs="Segoe UI Symbol"/>
                <w:bCs/>
              </w:rPr>
              <w:t>☒</w:t>
            </w:r>
          </w:p>
        </w:tc>
      </w:tr>
      <w:tr w:rsidR="004D676E" w:rsidRPr="001331A6" w14:paraId="0BE10BA0" w14:textId="77777777" w:rsidTr="004D676E">
        <w:trPr>
          <w:trHeight w:val="386"/>
        </w:trPr>
        <w:tc>
          <w:tcPr>
            <w:tcW w:w="562" w:type="dxa"/>
            <w:shd w:val="clear" w:color="auto" w:fill="F2F2F2" w:themeFill="background1" w:themeFillShade="F2"/>
          </w:tcPr>
          <w:p w14:paraId="5AA1439E"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6</w:t>
            </w:r>
          </w:p>
        </w:tc>
        <w:tc>
          <w:tcPr>
            <w:tcW w:w="3823" w:type="dxa"/>
            <w:vMerge w:val="restart"/>
            <w:shd w:val="clear" w:color="auto" w:fill="F2F2F2" w:themeFill="background1" w:themeFillShade="F2"/>
          </w:tcPr>
          <w:p w14:paraId="77ABE654"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Are you specifically employed to undertake this research in either a paid or voluntary capacity?</w:t>
            </w:r>
          </w:p>
        </w:tc>
        <w:tc>
          <w:tcPr>
            <w:tcW w:w="2409" w:type="dxa"/>
          </w:tcPr>
          <w:p w14:paraId="18B00DDE" w14:textId="77777777" w:rsidR="004D676E" w:rsidRPr="001331A6" w:rsidRDefault="004D676E" w:rsidP="000D2A15">
            <w:pPr>
              <w:autoSpaceDE w:val="0"/>
              <w:autoSpaceDN w:val="0"/>
              <w:adjustRightInd w:val="0"/>
              <w:rPr>
                <w:rFonts w:asciiTheme="minorHAnsi" w:hAnsiTheme="minorHAnsi" w:cs="Arial"/>
                <w:bCs/>
              </w:rPr>
            </w:pPr>
            <w:r w:rsidRPr="001331A6">
              <w:rPr>
                <w:rFonts w:asciiTheme="minorHAnsi" w:hAnsiTheme="minorHAnsi" w:cs="Arial"/>
                <w:bCs/>
              </w:rPr>
              <w:t>Voluntary</w:t>
            </w:r>
          </w:p>
        </w:tc>
        <w:tc>
          <w:tcPr>
            <w:tcW w:w="993" w:type="dxa"/>
            <w:shd w:val="clear" w:color="auto" w:fill="F2F2F2" w:themeFill="background1" w:themeFillShade="F2"/>
            <w:vAlign w:val="center"/>
          </w:tcPr>
          <w:p w14:paraId="3510C01C" w14:textId="77777777" w:rsidR="004D676E" w:rsidRPr="001331A6" w:rsidRDefault="004D676E" w:rsidP="000D2A15">
            <w:pPr>
              <w:autoSpaceDE w:val="0"/>
              <w:autoSpaceDN w:val="0"/>
              <w:adjustRightInd w:val="0"/>
              <w:jc w:val="center"/>
              <w:rPr>
                <w:rFonts w:asciiTheme="minorHAnsi" w:hAnsiTheme="minorHAnsi" w:cs="Arial"/>
                <w:b/>
                <w:bCs/>
              </w:rPr>
            </w:pPr>
            <w:r w:rsidRPr="001331A6">
              <w:rPr>
                <w:rFonts w:asciiTheme="minorHAnsi" w:hAnsiTheme="minorHAnsi" w:cs="Arial"/>
                <w:b/>
              </w:rPr>
              <w:t>YES</w:t>
            </w:r>
          </w:p>
        </w:tc>
        <w:tc>
          <w:tcPr>
            <w:tcW w:w="850" w:type="dxa"/>
            <w:shd w:val="clear" w:color="auto" w:fill="D9D9D9" w:themeFill="background1" w:themeFillShade="D9"/>
            <w:vAlign w:val="center"/>
          </w:tcPr>
          <w:p w14:paraId="5EA6D06E"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82" w:type="dxa"/>
            <w:shd w:val="clear" w:color="auto" w:fill="F2F2F2" w:themeFill="background1" w:themeFillShade="F2"/>
            <w:vAlign w:val="center"/>
          </w:tcPr>
          <w:p w14:paraId="4096F922" w14:textId="77777777" w:rsidR="004D676E" w:rsidRPr="001331A6" w:rsidRDefault="004D676E" w:rsidP="000D2A15">
            <w:pPr>
              <w:autoSpaceDE w:val="0"/>
              <w:autoSpaceDN w:val="0"/>
              <w:adjustRightInd w:val="0"/>
              <w:jc w:val="center"/>
              <w:rPr>
                <w:rFonts w:asciiTheme="minorHAnsi" w:hAnsiTheme="minorHAnsi" w:cs="Arial"/>
                <w:b/>
                <w:bCs/>
              </w:rPr>
            </w:pPr>
            <w:r w:rsidRPr="001331A6">
              <w:rPr>
                <w:rFonts w:asciiTheme="minorHAnsi" w:hAnsiTheme="minorHAnsi" w:cs="Arial"/>
                <w:b/>
              </w:rPr>
              <w:t>NO</w:t>
            </w:r>
          </w:p>
        </w:tc>
        <w:tc>
          <w:tcPr>
            <w:tcW w:w="861" w:type="dxa"/>
            <w:gridSpan w:val="2"/>
            <w:shd w:val="clear" w:color="auto" w:fill="D9D9D9" w:themeFill="background1" w:themeFillShade="D9"/>
            <w:vAlign w:val="center"/>
          </w:tcPr>
          <w:p w14:paraId="7AE059C6"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Segoe UI Symbol" w:eastAsia="MS Gothic" w:hAnsi="Segoe UI Symbol" w:cs="Segoe UI Symbol"/>
                <w:bCs/>
              </w:rPr>
              <w:t>☒</w:t>
            </w:r>
          </w:p>
        </w:tc>
      </w:tr>
      <w:tr w:rsidR="004D676E" w:rsidRPr="001331A6" w14:paraId="60308380" w14:textId="77777777" w:rsidTr="004D676E">
        <w:trPr>
          <w:trHeight w:val="386"/>
        </w:trPr>
        <w:tc>
          <w:tcPr>
            <w:tcW w:w="562" w:type="dxa"/>
            <w:shd w:val="clear" w:color="auto" w:fill="F2F2F2" w:themeFill="background1" w:themeFillShade="F2"/>
          </w:tcPr>
          <w:p w14:paraId="5387B4FE"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7</w:t>
            </w:r>
          </w:p>
        </w:tc>
        <w:tc>
          <w:tcPr>
            <w:tcW w:w="3823" w:type="dxa"/>
            <w:vMerge/>
            <w:shd w:val="clear" w:color="auto" w:fill="F2F2F2" w:themeFill="background1" w:themeFillShade="F2"/>
          </w:tcPr>
          <w:p w14:paraId="18375323" w14:textId="77777777" w:rsidR="004D676E" w:rsidRPr="001331A6" w:rsidRDefault="004D676E" w:rsidP="000D2A15">
            <w:pPr>
              <w:autoSpaceDE w:val="0"/>
              <w:autoSpaceDN w:val="0"/>
              <w:adjustRightInd w:val="0"/>
              <w:rPr>
                <w:rFonts w:asciiTheme="minorHAnsi" w:hAnsiTheme="minorHAnsi" w:cs="Arial"/>
              </w:rPr>
            </w:pPr>
          </w:p>
        </w:tc>
        <w:tc>
          <w:tcPr>
            <w:tcW w:w="2409" w:type="dxa"/>
          </w:tcPr>
          <w:p w14:paraId="1D7D178B" w14:textId="77777777" w:rsidR="004D676E" w:rsidRPr="001331A6" w:rsidRDefault="004D676E" w:rsidP="000D2A15">
            <w:pPr>
              <w:autoSpaceDE w:val="0"/>
              <w:autoSpaceDN w:val="0"/>
              <w:adjustRightInd w:val="0"/>
              <w:rPr>
                <w:rFonts w:asciiTheme="minorHAnsi" w:hAnsiTheme="minorHAnsi" w:cs="Arial"/>
                <w:bCs/>
              </w:rPr>
            </w:pPr>
            <w:r w:rsidRPr="001331A6">
              <w:rPr>
                <w:rFonts w:asciiTheme="minorHAnsi" w:hAnsiTheme="minorHAnsi" w:cs="Arial"/>
                <w:bCs/>
              </w:rPr>
              <w:t>Employed</w:t>
            </w:r>
          </w:p>
        </w:tc>
        <w:tc>
          <w:tcPr>
            <w:tcW w:w="993" w:type="dxa"/>
            <w:shd w:val="clear" w:color="auto" w:fill="F2F2F2" w:themeFill="background1" w:themeFillShade="F2"/>
            <w:vAlign w:val="center"/>
          </w:tcPr>
          <w:p w14:paraId="62FD0151" w14:textId="77777777" w:rsidR="004D676E" w:rsidRPr="001331A6" w:rsidRDefault="004D676E" w:rsidP="000D2A15">
            <w:pPr>
              <w:autoSpaceDE w:val="0"/>
              <w:autoSpaceDN w:val="0"/>
              <w:adjustRightInd w:val="0"/>
              <w:jc w:val="center"/>
              <w:rPr>
                <w:rFonts w:asciiTheme="minorHAnsi" w:hAnsiTheme="minorHAnsi" w:cs="Arial"/>
                <w:b/>
                <w:bCs/>
              </w:rPr>
            </w:pPr>
            <w:r w:rsidRPr="001331A6">
              <w:rPr>
                <w:rFonts w:asciiTheme="minorHAnsi" w:hAnsiTheme="minorHAnsi" w:cs="Arial"/>
                <w:b/>
              </w:rPr>
              <w:t>YES</w:t>
            </w:r>
          </w:p>
        </w:tc>
        <w:tc>
          <w:tcPr>
            <w:tcW w:w="850" w:type="dxa"/>
            <w:shd w:val="clear" w:color="auto" w:fill="D9D9D9" w:themeFill="background1" w:themeFillShade="D9"/>
            <w:vAlign w:val="center"/>
          </w:tcPr>
          <w:p w14:paraId="1F2867C1"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82" w:type="dxa"/>
            <w:shd w:val="clear" w:color="auto" w:fill="F2F2F2" w:themeFill="background1" w:themeFillShade="F2"/>
            <w:vAlign w:val="center"/>
          </w:tcPr>
          <w:p w14:paraId="6C211D18" w14:textId="77777777" w:rsidR="004D676E" w:rsidRPr="001331A6" w:rsidRDefault="004D676E" w:rsidP="000D2A15">
            <w:pPr>
              <w:autoSpaceDE w:val="0"/>
              <w:autoSpaceDN w:val="0"/>
              <w:adjustRightInd w:val="0"/>
              <w:jc w:val="center"/>
              <w:rPr>
                <w:rFonts w:asciiTheme="minorHAnsi" w:hAnsiTheme="minorHAnsi" w:cs="Arial"/>
                <w:b/>
                <w:bCs/>
              </w:rPr>
            </w:pPr>
            <w:r w:rsidRPr="001331A6">
              <w:rPr>
                <w:rFonts w:asciiTheme="minorHAnsi" w:hAnsiTheme="minorHAnsi" w:cs="Arial"/>
                <w:b/>
              </w:rPr>
              <w:t>NO</w:t>
            </w:r>
          </w:p>
        </w:tc>
        <w:tc>
          <w:tcPr>
            <w:tcW w:w="861" w:type="dxa"/>
            <w:gridSpan w:val="2"/>
            <w:shd w:val="clear" w:color="auto" w:fill="D9D9D9" w:themeFill="background1" w:themeFillShade="D9"/>
            <w:vAlign w:val="center"/>
          </w:tcPr>
          <w:p w14:paraId="4D661495"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Segoe UI Symbol" w:eastAsia="MS Gothic" w:hAnsi="Segoe UI Symbol" w:cs="Segoe UI Symbol"/>
                <w:bCs/>
              </w:rPr>
              <w:t>☒</w:t>
            </w:r>
          </w:p>
        </w:tc>
      </w:tr>
      <w:tr w:rsidR="004D676E" w:rsidRPr="001331A6" w14:paraId="38CDBE16" w14:textId="77777777" w:rsidTr="004D676E">
        <w:tc>
          <w:tcPr>
            <w:tcW w:w="562" w:type="dxa"/>
            <w:shd w:val="clear" w:color="auto" w:fill="F2F2F2" w:themeFill="background1" w:themeFillShade="F2"/>
          </w:tcPr>
          <w:p w14:paraId="4031AA81"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8</w:t>
            </w:r>
          </w:p>
        </w:tc>
        <w:tc>
          <w:tcPr>
            <w:tcW w:w="3823" w:type="dxa"/>
            <w:shd w:val="clear" w:color="auto" w:fill="F2F2F2" w:themeFill="background1" w:themeFillShade="F2"/>
          </w:tcPr>
          <w:p w14:paraId="4C66EB02"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Is the research being undertaken within an existing UWTSD Athrofa Professional Learning Partnership (APLP)?</w:t>
            </w:r>
          </w:p>
        </w:tc>
        <w:tc>
          <w:tcPr>
            <w:tcW w:w="2409" w:type="dxa"/>
          </w:tcPr>
          <w:p w14:paraId="235284E5" w14:textId="77777777" w:rsidR="004D676E" w:rsidRPr="001331A6" w:rsidRDefault="004D676E" w:rsidP="000D2A15">
            <w:pPr>
              <w:autoSpaceDE w:val="0"/>
              <w:autoSpaceDN w:val="0"/>
              <w:adjustRightInd w:val="0"/>
              <w:rPr>
                <w:rFonts w:asciiTheme="minorHAnsi" w:hAnsiTheme="minorHAnsi" w:cs="Arial"/>
                <w:bCs/>
              </w:rPr>
            </w:pPr>
            <w:r w:rsidRPr="001331A6">
              <w:rPr>
                <w:rFonts w:asciiTheme="minorHAnsi" w:hAnsiTheme="minorHAnsi" w:cs="Arial"/>
                <w:bCs/>
              </w:rPr>
              <w:t>If YES then the permission question below does not need to be answered.</w:t>
            </w:r>
          </w:p>
        </w:tc>
        <w:tc>
          <w:tcPr>
            <w:tcW w:w="993" w:type="dxa"/>
            <w:shd w:val="clear" w:color="auto" w:fill="F2F2F2" w:themeFill="background1" w:themeFillShade="F2"/>
            <w:vAlign w:val="center"/>
          </w:tcPr>
          <w:p w14:paraId="2FC0FE83" w14:textId="77777777" w:rsidR="004D676E" w:rsidRPr="001331A6" w:rsidRDefault="004D676E" w:rsidP="000D2A15">
            <w:pPr>
              <w:autoSpaceDE w:val="0"/>
              <w:autoSpaceDN w:val="0"/>
              <w:adjustRightInd w:val="0"/>
              <w:jc w:val="center"/>
              <w:rPr>
                <w:rFonts w:asciiTheme="minorHAnsi" w:hAnsiTheme="minorHAnsi" w:cs="Arial"/>
                <w:b/>
                <w:bCs/>
              </w:rPr>
            </w:pPr>
            <w:r w:rsidRPr="001331A6">
              <w:rPr>
                <w:rFonts w:asciiTheme="minorHAnsi" w:hAnsiTheme="minorHAnsi" w:cs="Arial"/>
                <w:b/>
              </w:rPr>
              <w:t>YES</w:t>
            </w:r>
          </w:p>
        </w:tc>
        <w:tc>
          <w:tcPr>
            <w:tcW w:w="850" w:type="dxa"/>
            <w:shd w:val="clear" w:color="auto" w:fill="D9D9D9" w:themeFill="background1" w:themeFillShade="D9"/>
            <w:vAlign w:val="center"/>
          </w:tcPr>
          <w:p w14:paraId="19F0BFB5"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gridSpan w:val="2"/>
            <w:shd w:val="clear" w:color="auto" w:fill="F2F2F2" w:themeFill="background1" w:themeFillShade="F2"/>
            <w:vAlign w:val="center"/>
          </w:tcPr>
          <w:p w14:paraId="43F74D9B" w14:textId="77777777" w:rsidR="004D676E" w:rsidRPr="001331A6" w:rsidRDefault="004D676E" w:rsidP="000D2A15">
            <w:pPr>
              <w:autoSpaceDE w:val="0"/>
              <w:autoSpaceDN w:val="0"/>
              <w:adjustRightInd w:val="0"/>
              <w:jc w:val="center"/>
              <w:rPr>
                <w:rFonts w:asciiTheme="minorHAnsi" w:hAnsiTheme="minorHAnsi" w:cs="Arial"/>
                <w:b/>
                <w:bCs/>
              </w:rPr>
            </w:pPr>
            <w:r w:rsidRPr="001331A6">
              <w:rPr>
                <w:rFonts w:asciiTheme="minorHAnsi" w:hAnsiTheme="minorHAnsi" w:cs="Arial"/>
                <w:b/>
              </w:rPr>
              <w:t>NO</w:t>
            </w:r>
          </w:p>
        </w:tc>
        <w:tc>
          <w:tcPr>
            <w:tcW w:w="851" w:type="dxa"/>
            <w:shd w:val="clear" w:color="auto" w:fill="D9D9D9" w:themeFill="background1" w:themeFillShade="D9"/>
            <w:vAlign w:val="center"/>
          </w:tcPr>
          <w:p w14:paraId="01691EC3"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Segoe UI Symbol" w:eastAsia="MS Gothic" w:hAnsi="Segoe UI Symbol" w:cs="Segoe UI Symbol"/>
                <w:bCs/>
              </w:rPr>
              <w:t>☒</w:t>
            </w:r>
          </w:p>
        </w:tc>
      </w:tr>
      <w:tr w:rsidR="004D676E" w:rsidRPr="001331A6" w14:paraId="7945CF19" w14:textId="77777777" w:rsidTr="004D676E">
        <w:tc>
          <w:tcPr>
            <w:tcW w:w="562" w:type="dxa"/>
            <w:shd w:val="clear" w:color="auto" w:fill="F2F2F2" w:themeFill="background1" w:themeFillShade="F2"/>
          </w:tcPr>
          <w:p w14:paraId="48022204"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9</w:t>
            </w:r>
          </w:p>
        </w:tc>
        <w:tc>
          <w:tcPr>
            <w:tcW w:w="3823" w:type="dxa"/>
            <w:shd w:val="clear" w:color="auto" w:fill="F2F2F2" w:themeFill="background1" w:themeFillShade="F2"/>
          </w:tcPr>
          <w:p w14:paraId="14DFD876"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Has permission to undertake the research has been provided by the partner organisation?</w:t>
            </w:r>
          </w:p>
        </w:tc>
        <w:tc>
          <w:tcPr>
            <w:tcW w:w="2409" w:type="dxa"/>
          </w:tcPr>
          <w:p w14:paraId="6A7FD4A5" w14:textId="77777777" w:rsidR="004D676E" w:rsidRPr="001331A6" w:rsidRDefault="004D676E" w:rsidP="000D2A15">
            <w:pPr>
              <w:autoSpaceDE w:val="0"/>
              <w:autoSpaceDN w:val="0"/>
              <w:adjustRightInd w:val="0"/>
              <w:rPr>
                <w:rFonts w:asciiTheme="minorHAnsi" w:hAnsiTheme="minorHAnsi" w:cs="Arial"/>
                <w:bCs/>
              </w:rPr>
            </w:pPr>
            <w:r w:rsidRPr="001331A6">
              <w:rPr>
                <w:rFonts w:asciiTheme="minorHAnsi" w:hAnsiTheme="minorHAnsi" w:cs="Arial"/>
                <w:bCs/>
              </w:rPr>
              <w:t>(If YES attach copy)</w:t>
            </w:r>
          </w:p>
          <w:p w14:paraId="450DBD78" w14:textId="77777777" w:rsidR="004D676E" w:rsidRPr="001331A6" w:rsidDel="008461DD" w:rsidRDefault="004D676E" w:rsidP="000D2A15">
            <w:pPr>
              <w:autoSpaceDE w:val="0"/>
              <w:autoSpaceDN w:val="0"/>
              <w:adjustRightInd w:val="0"/>
              <w:rPr>
                <w:rFonts w:asciiTheme="minorHAnsi" w:hAnsiTheme="minorHAnsi" w:cs="Arial"/>
                <w:bCs/>
              </w:rPr>
            </w:pPr>
            <w:r w:rsidRPr="001331A6">
              <w:rPr>
                <w:rFonts w:asciiTheme="minorHAnsi" w:hAnsiTheme="minorHAnsi" w:cs="Arial"/>
                <w:bCs/>
              </w:rPr>
              <w:t>If NO the application cannot continue</w:t>
            </w:r>
          </w:p>
        </w:tc>
        <w:tc>
          <w:tcPr>
            <w:tcW w:w="993" w:type="dxa"/>
            <w:shd w:val="clear" w:color="auto" w:fill="F2F2F2" w:themeFill="background1" w:themeFillShade="F2"/>
            <w:vAlign w:val="center"/>
          </w:tcPr>
          <w:p w14:paraId="3B2A8447" w14:textId="77777777" w:rsidR="004D676E" w:rsidRPr="001331A6" w:rsidRDefault="004D676E" w:rsidP="000D2A15">
            <w:pPr>
              <w:autoSpaceDE w:val="0"/>
              <w:autoSpaceDN w:val="0"/>
              <w:adjustRightInd w:val="0"/>
              <w:jc w:val="center"/>
              <w:rPr>
                <w:rFonts w:asciiTheme="minorHAnsi" w:hAnsiTheme="minorHAnsi" w:cs="Arial"/>
                <w:b/>
              </w:rPr>
            </w:pPr>
            <w:r w:rsidRPr="001331A6">
              <w:rPr>
                <w:rFonts w:asciiTheme="minorHAnsi" w:hAnsiTheme="minorHAnsi" w:cs="Arial"/>
                <w:b/>
              </w:rPr>
              <w:t>YES</w:t>
            </w:r>
          </w:p>
        </w:tc>
        <w:tc>
          <w:tcPr>
            <w:tcW w:w="850" w:type="dxa"/>
            <w:shd w:val="clear" w:color="auto" w:fill="D9D9D9" w:themeFill="background1" w:themeFillShade="D9"/>
            <w:vAlign w:val="center"/>
          </w:tcPr>
          <w:p w14:paraId="69216FE8"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gridSpan w:val="2"/>
            <w:shd w:val="clear" w:color="auto" w:fill="F2F2F2" w:themeFill="background1" w:themeFillShade="F2"/>
            <w:vAlign w:val="center"/>
          </w:tcPr>
          <w:p w14:paraId="42CF0880" w14:textId="77777777" w:rsidR="004D676E" w:rsidRPr="001331A6" w:rsidRDefault="004D676E" w:rsidP="000D2A15">
            <w:pPr>
              <w:autoSpaceDE w:val="0"/>
              <w:autoSpaceDN w:val="0"/>
              <w:adjustRightInd w:val="0"/>
              <w:jc w:val="center"/>
              <w:rPr>
                <w:rFonts w:asciiTheme="minorHAnsi" w:hAnsiTheme="minorHAnsi" w:cs="Arial"/>
                <w:b/>
              </w:rPr>
            </w:pPr>
            <w:r w:rsidRPr="001331A6">
              <w:rPr>
                <w:rFonts w:asciiTheme="minorHAnsi" w:hAnsiTheme="minorHAnsi" w:cs="Arial"/>
                <w:b/>
              </w:rPr>
              <w:t>NO</w:t>
            </w:r>
          </w:p>
        </w:tc>
        <w:tc>
          <w:tcPr>
            <w:tcW w:w="851" w:type="dxa"/>
            <w:shd w:val="clear" w:color="auto" w:fill="D9D9D9" w:themeFill="background1" w:themeFillShade="D9"/>
            <w:vAlign w:val="center"/>
          </w:tcPr>
          <w:p w14:paraId="1B85DB96"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Theme="minorHAnsi" w:eastAsia="MS Gothic" w:hAnsiTheme="minorHAnsi" w:cs="Segoe UI Symbol"/>
                <w:bCs/>
              </w:rPr>
              <w:t>☐</w:t>
            </w:r>
          </w:p>
        </w:tc>
      </w:tr>
    </w:tbl>
    <w:p w14:paraId="0A3D91D7" w14:textId="77777777" w:rsidR="004D676E" w:rsidRPr="001331A6" w:rsidRDefault="004D676E" w:rsidP="004D676E">
      <w:pPr>
        <w:autoSpaceDE w:val="0"/>
        <w:autoSpaceDN w:val="0"/>
        <w:adjustRightInd w:val="0"/>
        <w:spacing w:after="240"/>
        <w:jc w:val="both"/>
        <w:rPr>
          <w:rFonts w:cs="Arial"/>
          <w:sz w:val="20"/>
          <w:szCs w:val="20"/>
        </w:rPr>
      </w:pPr>
    </w:p>
    <w:p w14:paraId="423E43CF" w14:textId="77777777" w:rsidR="004D676E" w:rsidRPr="001331A6" w:rsidRDefault="004D676E" w:rsidP="004D676E">
      <w:pPr>
        <w:autoSpaceDE w:val="0"/>
        <w:autoSpaceDN w:val="0"/>
        <w:adjustRightInd w:val="0"/>
        <w:spacing w:after="240"/>
        <w:jc w:val="both"/>
        <w:rPr>
          <w:rFonts w:cs="Arial"/>
          <w:b/>
          <w:sz w:val="20"/>
          <w:szCs w:val="20"/>
        </w:rPr>
      </w:pPr>
      <w:r w:rsidRPr="001331A6">
        <w:rPr>
          <w:rFonts w:cs="Arial"/>
          <w:b/>
          <w:sz w:val="20"/>
          <w:szCs w:val="20"/>
        </w:rPr>
        <w:t>Where research activity is carried out in collaboration with an external organisation</w:t>
      </w:r>
    </w:p>
    <w:tbl>
      <w:tblPr>
        <w:tblStyle w:val="TableGrid"/>
        <w:tblW w:w="10490" w:type="dxa"/>
        <w:tblInd w:w="-739" w:type="dxa"/>
        <w:tblLook w:val="04A0" w:firstRow="1" w:lastRow="0" w:firstColumn="1" w:lastColumn="0" w:noHBand="0" w:noVBand="1"/>
      </w:tblPr>
      <w:tblGrid>
        <w:gridCol w:w="567"/>
        <w:gridCol w:w="6237"/>
        <w:gridCol w:w="993"/>
        <w:gridCol w:w="895"/>
        <w:gridCol w:w="947"/>
        <w:gridCol w:w="851"/>
      </w:tblGrid>
      <w:tr w:rsidR="004D676E" w:rsidRPr="001331A6" w14:paraId="4DDD204A" w14:textId="77777777" w:rsidTr="004D676E">
        <w:trPr>
          <w:trHeight w:val="507"/>
        </w:trPr>
        <w:tc>
          <w:tcPr>
            <w:tcW w:w="567" w:type="dxa"/>
            <w:shd w:val="clear" w:color="auto" w:fill="F2F2F2" w:themeFill="background1" w:themeFillShade="F2"/>
            <w:vAlign w:val="center"/>
          </w:tcPr>
          <w:p w14:paraId="66A60F07" w14:textId="77777777" w:rsidR="004D676E" w:rsidRPr="001331A6" w:rsidRDefault="004D676E" w:rsidP="000D2A15">
            <w:pPr>
              <w:autoSpaceDE w:val="0"/>
              <w:autoSpaceDN w:val="0"/>
              <w:adjustRightInd w:val="0"/>
              <w:rPr>
                <w:rFonts w:asciiTheme="minorHAnsi" w:hAnsiTheme="minorHAnsi" w:cs="Arial"/>
                <w:bCs/>
              </w:rPr>
            </w:pPr>
            <w:r w:rsidRPr="001331A6">
              <w:rPr>
                <w:rFonts w:asciiTheme="minorHAnsi" w:hAnsiTheme="minorHAnsi" w:cs="Arial"/>
                <w:bCs/>
              </w:rPr>
              <w:t>10</w:t>
            </w:r>
          </w:p>
        </w:tc>
        <w:tc>
          <w:tcPr>
            <w:tcW w:w="6237" w:type="dxa"/>
            <w:shd w:val="clear" w:color="auto" w:fill="F2F2F2" w:themeFill="background1" w:themeFillShade="F2"/>
            <w:vAlign w:val="center"/>
          </w:tcPr>
          <w:p w14:paraId="0B9B702A" w14:textId="77777777" w:rsidR="004D676E" w:rsidRPr="001331A6" w:rsidRDefault="004D676E" w:rsidP="000D2A15">
            <w:pPr>
              <w:autoSpaceDE w:val="0"/>
              <w:autoSpaceDN w:val="0"/>
              <w:adjustRightInd w:val="0"/>
              <w:rPr>
                <w:rFonts w:asciiTheme="minorHAnsi" w:hAnsiTheme="minorHAnsi" w:cs="Arial"/>
                <w:bCs/>
              </w:rPr>
            </w:pPr>
            <w:r w:rsidRPr="001331A6">
              <w:rPr>
                <w:rFonts w:asciiTheme="minorHAnsi" w:hAnsiTheme="minorHAnsi" w:cs="Arial"/>
                <w:bCs/>
              </w:rPr>
              <w:t>Does this organisation have its own ethics approval system?</w:t>
            </w:r>
          </w:p>
        </w:tc>
        <w:tc>
          <w:tcPr>
            <w:tcW w:w="993" w:type="dxa"/>
            <w:shd w:val="clear" w:color="auto" w:fill="F2F2F2" w:themeFill="background1" w:themeFillShade="F2"/>
            <w:vAlign w:val="center"/>
          </w:tcPr>
          <w:p w14:paraId="652AAEF5" w14:textId="77777777" w:rsidR="004D676E" w:rsidRPr="001331A6" w:rsidRDefault="004D676E"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895" w:type="dxa"/>
            <w:shd w:val="clear" w:color="auto" w:fill="BFBFBF" w:themeFill="background1" w:themeFillShade="BF"/>
            <w:vAlign w:val="center"/>
          </w:tcPr>
          <w:p w14:paraId="3186D395"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Theme="minorHAnsi" w:eastAsia="MS Gothic" w:hAnsiTheme="minorHAnsi" w:cs="Segoe UI Symbol"/>
              </w:rPr>
              <w:t>☐</w:t>
            </w:r>
          </w:p>
        </w:tc>
        <w:tc>
          <w:tcPr>
            <w:tcW w:w="947" w:type="dxa"/>
            <w:shd w:val="clear" w:color="auto" w:fill="F2F2F2" w:themeFill="background1" w:themeFillShade="F2"/>
            <w:vAlign w:val="center"/>
          </w:tcPr>
          <w:p w14:paraId="1C6FC828" w14:textId="77777777" w:rsidR="004D676E" w:rsidRPr="001331A6" w:rsidRDefault="004D676E"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c>
          <w:tcPr>
            <w:tcW w:w="851" w:type="dxa"/>
            <w:shd w:val="clear" w:color="auto" w:fill="BFBFBF" w:themeFill="background1" w:themeFillShade="BF"/>
            <w:vAlign w:val="center"/>
          </w:tcPr>
          <w:p w14:paraId="075E75E2"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Theme="minorHAnsi" w:eastAsia="MS Gothic" w:hAnsiTheme="minorHAnsi" w:cs="Segoe UI Symbol"/>
              </w:rPr>
              <w:t>☐</w:t>
            </w:r>
          </w:p>
        </w:tc>
      </w:tr>
      <w:tr w:rsidR="004D676E" w:rsidRPr="001331A6" w14:paraId="425CABE6" w14:textId="77777777" w:rsidTr="004D676E">
        <w:tc>
          <w:tcPr>
            <w:tcW w:w="567" w:type="dxa"/>
          </w:tcPr>
          <w:p w14:paraId="372C91C6" w14:textId="77777777" w:rsidR="004D676E" w:rsidRPr="001331A6" w:rsidRDefault="004D676E" w:rsidP="000D2A15">
            <w:pPr>
              <w:autoSpaceDE w:val="0"/>
              <w:autoSpaceDN w:val="0"/>
              <w:adjustRightInd w:val="0"/>
              <w:rPr>
                <w:rFonts w:asciiTheme="minorHAnsi" w:hAnsiTheme="minorHAnsi" w:cs="Arial"/>
                <w:bCs/>
              </w:rPr>
            </w:pPr>
          </w:p>
        </w:tc>
        <w:tc>
          <w:tcPr>
            <w:tcW w:w="9923" w:type="dxa"/>
            <w:gridSpan w:val="5"/>
          </w:tcPr>
          <w:p w14:paraId="43E11912" w14:textId="77777777" w:rsidR="004D676E" w:rsidRPr="001331A6" w:rsidRDefault="004D676E" w:rsidP="000D2A15">
            <w:pPr>
              <w:autoSpaceDE w:val="0"/>
              <w:autoSpaceDN w:val="0"/>
              <w:adjustRightInd w:val="0"/>
              <w:rPr>
                <w:rFonts w:asciiTheme="minorHAnsi" w:hAnsiTheme="minorHAnsi" w:cs="Arial"/>
                <w:bCs/>
              </w:rPr>
            </w:pPr>
          </w:p>
          <w:p w14:paraId="2D8B8D99" w14:textId="77777777" w:rsidR="004D676E" w:rsidRPr="001331A6" w:rsidRDefault="004D676E" w:rsidP="000D2A15">
            <w:pPr>
              <w:autoSpaceDE w:val="0"/>
              <w:autoSpaceDN w:val="0"/>
              <w:adjustRightInd w:val="0"/>
              <w:rPr>
                <w:rFonts w:asciiTheme="minorHAnsi" w:hAnsiTheme="minorHAnsi" w:cs="Arial"/>
                <w:bCs/>
              </w:rPr>
            </w:pPr>
            <w:r w:rsidRPr="001331A6">
              <w:rPr>
                <w:rFonts w:asciiTheme="minorHAnsi" w:hAnsiTheme="minorHAnsi" w:cs="Arial"/>
                <w:bCs/>
              </w:rPr>
              <w:t>If Yes, please attach a copy of any final approval (or interim approval) from the organisation (this may be a copy of an email if appropriate).</w:t>
            </w:r>
          </w:p>
          <w:p w14:paraId="5DC3FA0D" w14:textId="77777777" w:rsidR="004D676E" w:rsidRPr="001331A6" w:rsidRDefault="004D676E" w:rsidP="000D2A15">
            <w:pPr>
              <w:autoSpaceDE w:val="0"/>
              <w:autoSpaceDN w:val="0"/>
              <w:adjustRightInd w:val="0"/>
              <w:rPr>
                <w:rFonts w:asciiTheme="minorHAnsi" w:hAnsiTheme="minorHAnsi" w:cs="Arial"/>
                <w:b/>
                <w:bCs/>
              </w:rPr>
            </w:pPr>
          </w:p>
        </w:tc>
      </w:tr>
    </w:tbl>
    <w:p w14:paraId="191BEB84" w14:textId="77777777" w:rsidR="004D676E" w:rsidRDefault="004D676E" w:rsidP="00F10475">
      <w:pPr>
        <w:spacing w:line="276" w:lineRule="auto"/>
        <w:rPr>
          <w:b/>
          <w:bCs/>
          <w:sz w:val="28"/>
          <w:szCs w:val="28"/>
        </w:rPr>
      </w:pPr>
    </w:p>
    <w:p w14:paraId="3750E8A5" w14:textId="77777777" w:rsidR="004D676E" w:rsidRDefault="004D676E" w:rsidP="004D676E">
      <w:pPr>
        <w:autoSpaceDE w:val="0"/>
        <w:autoSpaceDN w:val="0"/>
        <w:adjustRightInd w:val="0"/>
        <w:spacing w:after="240"/>
        <w:jc w:val="both"/>
        <w:rPr>
          <w:rFonts w:cs="Arial"/>
          <w:b/>
          <w:sz w:val="20"/>
          <w:szCs w:val="20"/>
        </w:rPr>
      </w:pPr>
      <w:r w:rsidRPr="001331A6">
        <w:rPr>
          <w:rFonts w:cs="Arial"/>
          <w:b/>
          <w:sz w:val="20"/>
          <w:szCs w:val="20"/>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4D676E" w:rsidRPr="001331A6" w14:paraId="3F9A9E88" w14:textId="77777777" w:rsidTr="000D2A1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38E22E" w14:textId="77777777" w:rsidR="004D676E" w:rsidRPr="001331A6" w:rsidRDefault="004D676E" w:rsidP="000D2A15">
            <w:pPr>
              <w:rPr>
                <w:rFonts w:cs="Arial"/>
                <w:sz w:val="20"/>
                <w:szCs w:val="20"/>
              </w:rPr>
            </w:pPr>
            <w:r w:rsidRPr="001331A6">
              <w:rPr>
                <w:rFonts w:cs="Arial"/>
                <w:sz w:val="20"/>
                <w:szCs w:val="20"/>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49F29F" w14:textId="77777777" w:rsidR="004D676E" w:rsidRPr="001331A6" w:rsidRDefault="004D676E" w:rsidP="000D2A15">
            <w:pPr>
              <w:rPr>
                <w:rFonts w:cs="Arial"/>
                <w:sz w:val="20"/>
                <w:szCs w:val="20"/>
              </w:rPr>
            </w:pPr>
            <w:r w:rsidRPr="001331A6">
              <w:rPr>
                <w:rFonts w:cs="Arial"/>
                <w:sz w:val="20"/>
                <w:szCs w:val="20"/>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4EDBDE3" w14:textId="406A27E6" w:rsidR="004D676E" w:rsidRPr="001331A6" w:rsidRDefault="004D676E" w:rsidP="000D2A15">
            <w:pPr>
              <w:rPr>
                <w:rFonts w:cs="Arial"/>
                <w:b/>
                <w:bCs/>
                <w:sz w:val="20"/>
                <w:szCs w:val="20"/>
              </w:rPr>
            </w:pPr>
            <w:r>
              <w:rPr>
                <w:rFonts w:cs="Arial"/>
                <w:sz w:val="20"/>
                <w:szCs w:val="20"/>
              </w:rPr>
              <w:t xml:space="preserve">Is criminal behaviour natured or nurtured? </w:t>
            </w:r>
          </w:p>
        </w:tc>
      </w:tr>
      <w:tr w:rsidR="004D676E" w:rsidRPr="001331A6" w14:paraId="6E832E9D" w14:textId="77777777" w:rsidTr="000D2A1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C0A4EB" w14:textId="77777777" w:rsidR="004D676E" w:rsidRPr="001331A6" w:rsidRDefault="004D676E" w:rsidP="000D2A15">
            <w:pPr>
              <w:rPr>
                <w:rFonts w:cs="Arial"/>
                <w:sz w:val="20"/>
                <w:szCs w:val="20"/>
              </w:rPr>
            </w:pPr>
            <w:r w:rsidRPr="001331A6">
              <w:rPr>
                <w:rFonts w:cs="Arial"/>
                <w:sz w:val="20"/>
                <w:szCs w:val="20"/>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839938" w14:textId="77777777" w:rsidR="004D676E" w:rsidRPr="001331A6" w:rsidRDefault="004D676E" w:rsidP="000D2A15">
            <w:pPr>
              <w:rPr>
                <w:rFonts w:cs="Arial"/>
                <w:sz w:val="20"/>
                <w:szCs w:val="20"/>
              </w:rPr>
            </w:pPr>
            <w:r w:rsidRPr="001331A6">
              <w:rPr>
                <w:rFonts w:cs="Arial"/>
                <w:sz w:val="20"/>
                <w:szCs w:val="20"/>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999EEFA" w14:textId="7B31038C" w:rsidR="004D676E" w:rsidRPr="001331A6" w:rsidRDefault="004D676E" w:rsidP="000D2A15">
            <w:pPr>
              <w:rPr>
                <w:rFonts w:cs="Arial"/>
                <w:sz w:val="20"/>
                <w:szCs w:val="20"/>
              </w:rPr>
            </w:pPr>
            <w:r>
              <w:rPr>
                <w:rFonts w:cs="Arial"/>
                <w:sz w:val="20"/>
                <w:szCs w:val="20"/>
              </w:rPr>
              <w:t>04.01.2024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71F3C5" w14:textId="77777777" w:rsidR="004D676E" w:rsidRPr="001331A6" w:rsidRDefault="004D676E" w:rsidP="000D2A15">
            <w:pPr>
              <w:rPr>
                <w:rFonts w:cs="Arial"/>
                <w:sz w:val="20"/>
                <w:szCs w:val="20"/>
              </w:rPr>
            </w:pPr>
            <w:r w:rsidRPr="001331A6">
              <w:rPr>
                <w:rFonts w:cs="Arial"/>
                <w:sz w:val="20"/>
                <w:szCs w:val="20"/>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BA1854A" w14:textId="3B70BA25" w:rsidR="004D676E" w:rsidRPr="001331A6" w:rsidRDefault="004D676E" w:rsidP="000D2A15">
            <w:pPr>
              <w:rPr>
                <w:rFonts w:cs="Arial"/>
                <w:sz w:val="20"/>
                <w:szCs w:val="20"/>
              </w:rPr>
            </w:pPr>
            <w:r>
              <w:rPr>
                <w:rFonts w:cs="Arial"/>
                <w:sz w:val="20"/>
                <w:szCs w:val="20"/>
              </w:rPr>
              <w:t>07</w:t>
            </w:r>
            <w:r w:rsidRPr="001331A6">
              <w:rPr>
                <w:rFonts w:cs="Arial"/>
                <w:sz w:val="20"/>
                <w:szCs w:val="20"/>
              </w:rPr>
              <w:t>/</w:t>
            </w:r>
            <w:r>
              <w:rPr>
                <w:rFonts w:cs="Arial"/>
                <w:sz w:val="20"/>
                <w:szCs w:val="20"/>
              </w:rPr>
              <w:t>10</w:t>
            </w:r>
            <w:r w:rsidRPr="001331A6">
              <w:rPr>
                <w:rFonts w:cs="Arial"/>
                <w:sz w:val="20"/>
                <w:szCs w:val="20"/>
              </w:rPr>
              <w:t>/2024</w:t>
            </w:r>
          </w:p>
        </w:tc>
      </w:tr>
      <w:tr w:rsidR="004D676E" w:rsidRPr="001331A6" w14:paraId="7C48F48C" w14:textId="77777777" w:rsidTr="000D2A15">
        <w:trPr>
          <w:trHeight w:val="454"/>
        </w:trPr>
        <w:tc>
          <w:tcPr>
            <w:tcW w:w="297" w:type="pct"/>
            <w:tcBorders>
              <w:top w:val="single" w:sz="4" w:space="0" w:color="auto"/>
            </w:tcBorders>
            <w:shd w:val="clear" w:color="auto" w:fill="F2F2F2" w:themeFill="background1" w:themeFillShade="F2"/>
            <w:vAlign w:val="center"/>
          </w:tcPr>
          <w:p w14:paraId="39A028DC" w14:textId="77777777" w:rsidR="004D676E" w:rsidRPr="001331A6" w:rsidRDefault="004D676E" w:rsidP="000D2A15">
            <w:pPr>
              <w:spacing w:before="120" w:after="120"/>
              <w:rPr>
                <w:rFonts w:cs="Arial"/>
                <w:sz w:val="20"/>
                <w:szCs w:val="20"/>
              </w:rPr>
            </w:pPr>
          </w:p>
        </w:tc>
        <w:tc>
          <w:tcPr>
            <w:tcW w:w="4703" w:type="pct"/>
            <w:gridSpan w:val="4"/>
            <w:tcBorders>
              <w:top w:val="single" w:sz="4" w:space="0" w:color="auto"/>
            </w:tcBorders>
            <w:shd w:val="clear" w:color="auto" w:fill="F2F2F2" w:themeFill="background1" w:themeFillShade="F2"/>
            <w:vAlign w:val="center"/>
          </w:tcPr>
          <w:p w14:paraId="504C4215" w14:textId="77777777" w:rsidR="004D676E" w:rsidRPr="001331A6" w:rsidRDefault="004D676E" w:rsidP="000D2A15">
            <w:pPr>
              <w:spacing w:before="120" w:after="120"/>
              <w:rPr>
                <w:rFonts w:cs="Arial"/>
                <w:b/>
                <w:sz w:val="20"/>
                <w:szCs w:val="20"/>
              </w:rPr>
            </w:pPr>
            <w:r w:rsidRPr="001331A6">
              <w:rPr>
                <w:rFonts w:cs="Arial"/>
                <w:b/>
                <w:sz w:val="20"/>
                <w:szCs w:val="20"/>
              </w:rPr>
              <w:t>Introduction to the Research (maximum 300 words per section)</w:t>
            </w:r>
          </w:p>
          <w:p w14:paraId="18900862" w14:textId="77777777" w:rsidR="004D676E" w:rsidRPr="001331A6" w:rsidRDefault="004D676E" w:rsidP="000D2A15">
            <w:pPr>
              <w:spacing w:before="120" w:after="120"/>
              <w:rPr>
                <w:rFonts w:cs="Arial"/>
                <w:b/>
                <w:sz w:val="20"/>
                <w:szCs w:val="20"/>
              </w:rPr>
            </w:pPr>
            <w:r w:rsidRPr="001331A6">
              <w:rPr>
                <w:rFonts w:cs="Arial"/>
                <w:b/>
                <w:sz w:val="20"/>
                <w:szCs w:val="20"/>
              </w:rPr>
              <w:lastRenderedPageBreak/>
              <w:t xml:space="preserve">Ensure that you write for a </w:t>
            </w:r>
            <w:r w:rsidRPr="001331A6">
              <w:rPr>
                <w:rFonts w:cs="Arial"/>
                <w:b/>
                <w:sz w:val="20"/>
                <w:szCs w:val="20"/>
                <w:u w:val="single"/>
              </w:rPr>
              <w:t>Non-Specialist Audience</w:t>
            </w:r>
            <w:r w:rsidRPr="001331A6">
              <w:rPr>
                <w:rFonts w:cs="Arial"/>
                <w:b/>
                <w:sz w:val="20"/>
                <w:szCs w:val="20"/>
              </w:rPr>
              <w:t xml:space="preserve"> when outlining your response to the points below:</w:t>
            </w:r>
          </w:p>
          <w:p w14:paraId="689E4887" w14:textId="77777777" w:rsidR="004D676E" w:rsidRPr="001331A6" w:rsidRDefault="004D676E" w:rsidP="004D676E">
            <w:pPr>
              <w:pStyle w:val="ListParagraph"/>
              <w:numPr>
                <w:ilvl w:val="0"/>
                <w:numId w:val="9"/>
              </w:numPr>
              <w:spacing w:after="0" w:line="240" w:lineRule="auto"/>
              <w:ind w:left="0"/>
              <w:contextualSpacing w:val="0"/>
              <w:rPr>
                <w:rFonts w:cs="Arial"/>
                <w:i/>
                <w:sz w:val="20"/>
                <w:szCs w:val="20"/>
              </w:rPr>
            </w:pPr>
            <w:r w:rsidRPr="001331A6">
              <w:rPr>
                <w:rFonts w:cs="Arial"/>
                <w:i/>
                <w:sz w:val="20"/>
                <w:szCs w:val="20"/>
              </w:rPr>
              <w:t>Purpose of Research Activity</w:t>
            </w:r>
          </w:p>
          <w:p w14:paraId="1B515456" w14:textId="77777777" w:rsidR="004D676E" w:rsidRPr="001331A6" w:rsidRDefault="004D676E" w:rsidP="004D676E">
            <w:pPr>
              <w:pStyle w:val="ListParagraph"/>
              <w:numPr>
                <w:ilvl w:val="0"/>
                <w:numId w:val="9"/>
              </w:numPr>
              <w:spacing w:after="0" w:line="240" w:lineRule="auto"/>
              <w:ind w:left="0"/>
              <w:contextualSpacing w:val="0"/>
              <w:rPr>
                <w:rFonts w:cs="Arial"/>
                <w:i/>
                <w:sz w:val="20"/>
                <w:szCs w:val="20"/>
              </w:rPr>
            </w:pPr>
            <w:r w:rsidRPr="001331A6">
              <w:rPr>
                <w:rFonts w:cs="Arial"/>
                <w:i/>
                <w:sz w:val="20"/>
                <w:szCs w:val="20"/>
              </w:rPr>
              <w:t>Proposed Research Question</w:t>
            </w:r>
          </w:p>
          <w:p w14:paraId="1A1D334C" w14:textId="77777777" w:rsidR="004D676E" w:rsidRPr="001331A6" w:rsidRDefault="004D676E" w:rsidP="004D676E">
            <w:pPr>
              <w:pStyle w:val="ListParagraph"/>
              <w:numPr>
                <w:ilvl w:val="0"/>
                <w:numId w:val="9"/>
              </w:numPr>
              <w:spacing w:after="0" w:line="240" w:lineRule="auto"/>
              <w:ind w:left="0"/>
              <w:contextualSpacing w:val="0"/>
              <w:rPr>
                <w:rFonts w:cs="Arial"/>
                <w:i/>
                <w:sz w:val="20"/>
                <w:szCs w:val="20"/>
              </w:rPr>
            </w:pPr>
            <w:r w:rsidRPr="001331A6">
              <w:rPr>
                <w:rFonts w:cs="Arial"/>
                <w:i/>
                <w:sz w:val="20"/>
                <w:szCs w:val="20"/>
              </w:rPr>
              <w:t>Aims of Research Activity</w:t>
            </w:r>
          </w:p>
          <w:p w14:paraId="6D45AC18" w14:textId="77777777" w:rsidR="004D676E" w:rsidRPr="001331A6" w:rsidRDefault="004D676E" w:rsidP="004D676E">
            <w:pPr>
              <w:pStyle w:val="ListParagraph"/>
              <w:numPr>
                <w:ilvl w:val="0"/>
                <w:numId w:val="9"/>
              </w:numPr>
              <w:spacing w:after="240" w:line="240" w:lineRule="auto"/>
              <w:ind w:left="0" w:hanging="357"/>
              <w:contextualSpacing w:val="0"/>
              <w:rPr>
                <w:rFonts w:cs="Arial"/>
                <w:i/>
                <w:sz w:val="20"/>
                <w:szCs w:val="20"/>
              </w:rPr>
            </w:pPr>
            <w:r w:rsidRPr="001331A6">
              <w:rPr>
                <w:rFonts w:cs="Arial"/>
                <w:i/>
                <w:sz w:val="20"/>
                <w:szCs w:val="20"/>
              </w:rPr>
              <w:t>Objectives of Research Activity</w:t>
            </w:r>
          </w:p>
          <w:p w14:paraId="24E80B7B" w14:textId="77777777" w:rsidR="004D676E" w:rsidRPr="001331A6" w:rsidRDefault="004D676E" w:rsidP="000D2A15">
            <w:pPr>
              <w:spacing w:after="120"/>
              <w:rPr>
                <w:rFonts w:cs="Arial"/>
                <w:sz w:val="20"/>
                <w:szCs w:val="20"/>
              </w:rPr>
            </w:pPr>
            <w:r w:rsidRPr="001331A6">
              <w:rPr>
                <w:rFonts w:cs="Arial"/>
                <w:sz w:val="20"/>
                <w:szCs w:val="20"/>
              </w:rPr>
              <w:t xml:space="preserve">Demonstrate, briefly, how </w:t>
            </w:r>
            <w:r w:rsidRPr="001331A6">
              <w:rPr>
                <w:rFonts w:cs="Arial"/>
                <w:b/>
                <w:sz w:val="20"/>
                <w:szCs w:val="20"/>
                <w:u w:val="single"/>
              </w:rPr>
              <w:t>Existing Research</w:t>
            </w:r>
            <w:r w:rsidRPr="001331A6">
              <w:rPr>
                <w:rFonts w:cs="Arial"/>
                <w:sz w:val="20"/>
                <w:szCs w:val="20"/>
              </w:rPr>
              <w:t xml:space="preserve"> has informed the proposed activity and explain</w:t>
            </w:r>
          </w:p>
          <w:p w14:paraId="750D43C6" w14:textId="77777777" w:rsidR="004D676E" w:rsidRPr="001331A6" w:rsidRDefault="004D676E" w:rsidP="004D676E">
            <w:pPr>
              <w:pStyle w:val="ListParagraph"/>
              <w:numPr>
                <w:ilvl w:val="0"/>
                <w:numId w:val="9"/>
              </w:numPr>
              <w:spacing w:after="0" w:line="240" w:lineRule="auto"/>
              <w:ind w:left="0"/>
              <w:contextualSpacing w:val="0"/>
              <w:rPr>
                <w:rFonts w:cs="Arial"/>
                <w:i/>
                <w:sz w:val="20"/>
                <w:szCs w:val="20"/>
              </w:rPr>
            </w:pPr>
            <w:r w:rsidRPr="001331A6">
              <w:rPr>
                <w:rFonts w:cs="Arial"/>
                <w:i/>
                <w:sz w:val="20"/>
                <w:szCs w:val="20"/>
              </w:rPr>
              <w:t xml:space="preserve">What the research activity will add to the body of knowledge </w:t>
            </w:r>
          </w:p>
          <w:p w14:paraId="18EDF7D2" w14:textId="77777777" w:rsidR="004D676E" w:rsidRPr="001331A6" w:rsidRDefault="004D676E" w:rsidP="004D676E">
            <w:pPr>
              <w:pStyle w:val="ListParagraph"/>
              <w:numPr>
                <w:ilvl w:val="0"/>
                <w:numId w:val="9"/>
              </w:numPr>
              <w:spacing w:after="0" w:line="240" w:lineRule="auto"/>
              <w:ind w:left="0"/>
              <w:contextualSpacing w:val="0"/>
              <w:rPr>
                <w:rFonts w:cs="Arial"/>
                <w:sz w:val="20"/>
                <w:szCs w:val="20"/>
              </w:rPr>
            </w:pPr>
            <w:r w:rsidRPr="001331A6">
              <w:rPr>
                <w:rFonts w:cs="Arial"/>
                <w:i/>
                <w:sz w:val="20"/>
                <w:szCs w:val="20"/>
              </w:rPr>
              <w:t xml:space="preserve">How it addresses an area of importance. </w:t>
            </w:r>
          </w:p>
        </w:tc>
      </w:tr>
      <w:tr w:rsidR="004D676E" w:rsidRPr="001331A6" w:rsidDel="002A152D" w14:paraId="063467F0" w14:textId="77777777" w:rsidTr="000D2A15">
        <w:trPr>
          <w:trHeight w:val="454"/>
        </w:trPr>
        <w:tc>
          <w:tcPr>
            <w:tcW w:w="297" w:type="pct"/>
            <w:vAlign w:val="center"/>
          </w:tcPr>
          <w:p w14:paraId="15DAA715" w14:textId="77777777" w:rsidR="004D676E" w:rsidRPr="001331A6" w:rsidRDefault="004D676E" w:rsidP="000D2A15">
            <w:pPr>
              <w:autoSpaceDE w:val="0"/>
              <w:autoSpaceDN w:val="0"/>
              <w:adjustRightInd w:val="0"/>
              <w:rPr>
                <w:rFonts w:cs="Arial"/>
                <w:sz w:val="20"/>
                <w:szCs w:val="20"/>
              </w:rPr>
            </w:pPr>
            <w:r w:rsidRPr="001331A6">
              <w:rPr>
                <w:rFonts w:cs="Arial"/>
                <w:sz w:val="20"/>
                <w:szCs w:val="20"/>
              </w:rPr>
              <w:lastRenderedPageBreak/>
              <w:t>3</w:t>
            </w:r>
          </w:p>
        </w:tc>
        <w:tc>
          <w:tcPr>
            <w:tcW w:w="4703" w:type="pct"/>
            <w:gridSpan w:val="4"/>
            <w:vAlign w:val="center"/>
          </w:tcPr>
          <w:p w14:paraId="0B30B3B7" w14:textId="7EE9FB3D" w:rsidR="00F62D80" w:rsidRPr="00F62D80" w:rsidRDefault="004D676E" w:rsidP="00F62D80">
            <w:pPr>
              <w:autoSpaceDE w:val="0"/>
              <w:autoSpaceDN w:val="0"/>
              <w:adjustRightInd w:val="0"/>
              <w:rPr>
                <w:rFonts w:cs="Arial"/>
                <w:b/>
                <w:bCs/>
                <w:sz w:val="20"/>
                <w:szCs w:val="20"/>
              </w:rPr>
            </w:pPr>
            <w:r w:rsidRPr="001331A6">
              <w:rPr>
                <w:rFonts w:cs="Arial"/>
                <w:b/>
                <w:bCs/>
                <w:sz w:val="20"/>
                <w:szCs w:val="20"/>
              </w:rPr>
              <w:t>Purpose of Research Activity</w:t>
            </w:r>
          </w:p>
          <w:p w14:paraId="35B16E79" w14:textId="715860A0" w:rsidR="00F62D80" w:rsidRPr="00F62D80" w:rsidRDefault="00F62D80" w:rsidP="00F62D80">
            <w:pPr>
              <w:jc w:val="both"/>
              <w:rPr>
                <w:sz w:val="20"/>
                <w:szCs w:val="20"/>
              </w:rPr>
            </w:pPr>
            <w:r>
              <w:rPr>
                <w:sz w:val="20"/>
                <w:szCs w:val="20"/>
              </w:rPr>
              <w:t xml:space="preserve">The purpose of this study is to explore the nature vs nurture debate and determine which theory has more of an influence on criminal behaviour, and to what extent if any. The researcher will conduct a literature analysis of the most recent studies of the nature vs nurture debate, and dive into the genetic factors, biological influences, neurological influences, environmental factors, psychological factors, and case studies as a means of exploring this purpose. </w:t>
            </w:r>
          </w:p>
          <w:p w14:paraId="78483C0B" w14:textId="56088B20" w:rsidR="004D676E" w:rsidRPr="001331A6" w:rsidDel="00425DA7" w:rsidRDefault="004D676E" w:rsidP="000D2A15">
            <w:pPr>
              <w:rPr>
                <w:rFonts w:cs="Arial"/>
                <w:sz w:val="20"/>
                <w:szCs w:val="20"/>
              </w:rPr>
            </w:pPr>
            <w:r w:rsidRPr="001331A6">
              <w:rPr>
                <w:rFonts w:cs="Arial"/>
                <w:color w:val="808080"/>
                <w:sz w:val="20"/>
                <w:szCs w:val="20"/>
              </w:rPr>
              <w:t>(this box should expand as you type</w:t>
            </w:r>
            <w:r w:rsidR="00F62D80">
              <w:rPr>
                <w:rFonts w:cs="Arial"/>
                <w:color w:val="808080"/>
                <w:sz w:val="20"/>
                <w:szCs w:val="20"/>
              </w:rPr>
              <w:t>)</w:t>
            </w:r>
          </w:p>
        </w:tc>
      </w:tr>
      <w:tr w:rsidR="004D676E" w:rsidRPr="001331A6" w:rsidDel="002A152D" w14:paraId="34A57823" w14:textId="77777777" w:rsidTr="000D2A15">
        <w:trPr>
          <w:trHeight w:val="454"/>
        </w:trPr>
        <w:tc>
          <w:tcPr>
            <w:tcW w:w="297" w:type="pct"/>
            <w:vAlign w:val="center"/>
          </w:tcPr>
          <w:p w14:paraId="23841212" w14:textId="77777777" w:rsidR="004D676E" w:rsidRPr="001331A6" w:rsidRDefault="004D676E" w:rsidP="000D2A15">
            <w:pPr>
              <w:autoSpaceDE w:val="0"/>
              <w:autoSpaceDN w:val="0"/>
              <w:adjustRightInd w:val="0"/>
              <w:rPr>
                <w:rFonts w:cs="Arial"/>
                <w:sz w:val="20"/>
                <w:szCs w:val="20"/>
              </w:rPr>
            </w:pPr>
            <w:r w:rsidRPr="001331A6">
              <w:rPr>
                <w:rFonts w:cs="Arial"/>
                <w:sz w:val="20"/>
                <w:szCs w:val="20"/>
              </w:rPr>
              <w:t>4</w:t>
            </w:r>
          </w:p>
        </w:tc>
        <w:tc>
          <w:tcPr>
            <w:tcW w:w="4703" w:type="pct"/>
            <w:gridSpan w:val="4"/>
            <w:vAlign w:val="center"/>
          </w:tcPr>
          <w:p w14:paraId="1AC41E62" w14:textId="2CF323E1" w:rsidR="004D676E" w:rsidRDefault="004D676E" w:rsidP="00F62D80">
            <w:pPr>
              <w:autoSpaceDE w:val="0"/>
              <w:autoSpaceDN w:val="0"/>
              <w:adjustRightInd w:val="0"/>
              <w:rPr>
                <w:rFonts w:cs="Arial"/>
                <w:b/>
                <w:bCs/>
                <w:sz w:val="20"/>
                <w:szCs w:val="20"/>
              </w:rPr>
            </w:pPr>
            <w:r w:rsidRPr="001331A6">
              <w:rPr>
                <w:rFonts w:cs="Arial"/>
                <w:b/>
                <w:bCs/>
                <w:sz w:val="20"/>
                <w:szCs w:val="20"/>
              </w:rPr>
              <w:t>Research Question</w:t>
            </w:r>
          </w:p>
          <w:p w14:paraId="75CC451D" w14:textId="0F7D3742" w:rsidR="00500655" w:rsidRDefault="00500655" w:rsidP="00500655">
            <w:pPr>
              <w:pStyle w:val="ListParagraph"/>
              <w:numPr>
                <w:ilvl w:val="0"/>
                <w:numId w:val="28"/>
              </w:numPr>
              <w:autoSpaceDE w:val="0"/>
              <w:autoSpaceDN w:val="0"/>
              <w:adjustRightInd w:val="0"/>
              <w:rPr>
                <w:rFonts w:cs="Arial"/>
                <w:sz w:val="20"/>
                <w:szCs w:val="20"/>
              </w:rPr>
            </w:pPr>
            <w:r>
              <w:rPr>
                <w:rFonts w:cs="Arial"/>
                <w:sz w:val="20"/>
                <w:szCs w:val="20"/>
              </w:rPr>
              <w:t xml:space="preserve">Define and generalise the impact of nature and nurture influences on criminal behaviour. </w:t>
            </w:r>
          </w:p>
          <w:p w14:paraId="70776002" w14:textId="4A4B90EC" w:rsidR="00500655" w:rsidRDefault="00500655" w:rsidP="00500655">
            <w:pPr>
              <w:pStyle w:val="ListParagraph"/>
              <w:numPr>
                <w:ilvl w:val="0"/>
                <w:numId w:val="28"/>
              </w:numPr>
              <w:autoSpaceDE w:val="0"/>
              <w:autoSpaceDN w:val="0"/>
              <w:adjustRightInd w:val="0"/>
              <w:rPr>
                <w:rFonts w:cs="Arial"/>
                <w:sz w:val="20"/>
                <w:szCs w:val="20"/>
              </w:rPr>
            </w:pPr>
            <w:r>
              <w:rPr>
                <w:rFonts w:cs="Arial"/>
                <w:sz w:val="20"/>
                <w:szCs w:val="20"/>
              </w:rPr>
              <w:t xml:space="preserve">To comprehend which of these influences have more of an impact on the origin of criminal behaviour. </w:t>
            </w:r>
          </w:p>
          <w:p w14:paraId="34914BC3" w14:textId="03A3C885" w:rsidR="00500655" w:rsidRPr="00500655" w:rsidRDefault="00500655" w:rsidP="00500655">
            <w:pPr>
              <w:pStyle w:val="ListParagraph"/>
              <w:numPr>
                <w:ilvl w:val="0"/>
                <w:numId w:val="28"/>
              </w:numPr>
              <w:autoSpaceDE w:val="0"/>
              <w:autoSpaceDN w:val="0"/>
              <w:adjustRightInd w:val="0"/>
              <w:rPr>
                <w:rFonts w:cs="Arial"/>
                <w:sz w:val="20"/>
                <w:szCs w:val="20"/>
              </w:rPr>
            </w:pPr>
            <w:r>
              <w:rPr>
                <w:rFonts w:cs="Arial"/>
                <w:sz w:val="20"/>
                <w:szCs w:val="20"/>
              </w:rPr>
              <w:t xml:space="preserve">To explore prevention methods for criminal behaviour and if these methods consist more of a nature or nurture approach. </w:t>
            </w:r>
          </w:p>
          <w:p w14:paraId="70CE47CD" w14:textId="42814F4E" w:rsidR="004D676E" w:rsidRPr="001331A6" w:rsidRDefault="004D676E" w:rsidP="000D2A15">
            <w:pPr>
              <w:autoSpaceDE w:val="0"/>
              <w:autoSpaceDN w:val="0"/>
              <w:adjustRightInd w:val="0"/>
              <w:rPr>
                <w:rFonts w:cs="Arial"/>
                <w:b/>
                <w:bCs/>
                <w:sz w:val="20"/>
                <w:szCs w:val="20"/>
              </w:rPr>
            </w:pPr>
            <w:r w:rsidRPr="001331A6">
              <w:rPr>
                <w:rFonts w:cs="Arial"/>
                <w:sz w:val="20"/>
                <w:szCs w:val="20"/>
              </w:rPr>
              <w:t>(this box should expand as you type)</w:t>
            </w:r>
          </w:p>
        </w:tc>
      </w:tr>
      <w:tr w:rsidR="004D676E" w:rsidRPr="001331A6" w14:paraId="1E4D1799" w14:textId="77777777" w:rsidTr="000D2A15">
        <w:trPr>
          <w:trHeight w:val="454"/>
        </w:trPr>
        <w:tc>
          <w:tcPr>
            <w:tcW w:w="297" w:type="pct"/>
            <w:vAlign w:val="center"/>
          </w:tcPr>
          <w:p w14:paraId="4AFEA983" w14:textId="77777777" w:rsidR="004D676E" w:rsidRPr="001331A6" w:rsidRDefault="004D676E" w:rsidP="000D2A15">
            <w:pPr>
              <w:autoSpaceDE w:val="0"/>
              <w:autoSpaceDN w:val="0"/>
              <w:adjustRightInd w:val="0"/>
              <w:rPr>
                <w:rFonts w:cs="Arial"/>
                <w:sz w:val="20"/>
                <w:szCs w:val="20"/>
              </w:rPr>
            </w:pPr>
            <w:r w:rsidRPr="001331A6">
              <w:rPr>
                <w:rFonts w:cs="Arial"/>
                <w:sz w:val="20"/>
                <w:szCs w:val="20"/>
              </w:rPr>
              <w:t>5</w:t>
            </w:r>
          </w:p>
        </w:tc>
        <w:tc>
          <w:tcPr>
            <w:tcW w:w="4703" w:type="pct"/>
            <w:gridSpan w:val="4"/>
            <w:vAlign w:val="center"/>
          </w:tcPr>
          <w:p w14:paraId="0A893646" w14:textId="2781EE39" w:rsidR="00F62D80" w:rsidRPr="00F62D80" w:rsidRDefault="004D676E" w:rsidP="00F62D80">
            <w:pPr>
              <w:autoSpaceDE w:val="0"/>
              <w:autoSpaceDN w:val="0"/>
              <w:adjustRightInd w:val="0"/>
              <w:rPr>
                <w:rFonts w:cs="Arial"/>
                <w:b/>
                <w:bCs/>
                <w:sz w:val="20"/>
                <w:szCs w:val="20"/>
              </w:rPr>
            </w:pPr>
            <w:r w:rsidRPr="001331A6">
              <w:rPr>
                <w:rFonts w:cs="Arial"/>
                <w:b/>
                <w:bCs/>
                <w:sz w:val="20"/>
                <w:szCs w:val="20"/>
              </w:rPr>
              <w:t>Aims of Research Activity</w:t>
            </w:r>
          </w:p>
          <w:p w14:paraId="0CFC7FF2" w14:textId="3E9CC75D" w:rsidR="004D676E" w:rsidRPr="00F62D80" w:rsidRDefault="00F62D80" w:rsidP="00F62D80">
            <w:pPr>
              <w:jc w:val="both"/>
              <w:rPr>
                <w:sz w:val="20"/>
                <w:szCs w:val="20"/>
              </w:rPr>
            </w:pPr>
            <w:r w:rsidRPr="001331A6">
              <w:rPr>
                <w:rFonts w:cstheme="minorHAnsi"/>
                <w:sz w:val="20"/>
                <w:szCs w:val="20"/>
              </w:rPr>
              <w:t xml:space="preserve">The </w:t>
            </w:r>
            <w:r>
              <w:rPr>
                <w:rFonts w:cstheme="minorHAnsi"/>
                <w:sz w:val="20"/>
                <w:szCs w:val="20"/>
              </w:rPr>
              <w:t>aim</w:t>
            </w:r>
            <w:r w:rsidRPr="001331A6">
              <w:rPr>
                <w:rFonts w:cstheme="minorHAnsi"/>
                <w:sz w:val="20"/>
                <w:szCs w:val="20"/>
              </w:rPr>
              <w:t xml:space="preserve"> of this study is to add to the current literature and research on </w:t>
            </w:r>
            <w:r>
              <w:rPr>
                <w:rFonts w:cstheme="minorHAnsi"/>
                <w:sz w:val="20"/>
                <w:szCs w:val="20"/>
              </w:rPr>
              <w:t xml:space="preserve">the nature vs nurture debate surrounding criminal behaviour. There is a wealth of research and information available to support the aim of this research, which is to </w:t>
            </w:r>
            <w:r w:rsidRPr="00742F75">
              <w:rPr>
                <w:sz w:val="20"/>
                <w:szCs w:val="20"/>
              </w:rPr>
              <w:t xml:space="preserve">investigate and evaluate both sides of the nature vs. nurture dispute rigorously in order to identify </w:t>
            </w:r>
            <w:r>
              <w:rPr>
                <w:sz w:val="20"/>
                <w:szCs w:val="20"/>
              </w:rPr>
              <w:t>which theory is more evident in</w:t>
            </w:r>
            <w:r w:rsidRPr="00742F75">
              <w:rPr>
                <w:sz w:val="20"/>
                <w:szCs w:val="20"/>
              </w:rPr>
              <w:t xml:space="preserve"> encourag</w:t>
            </w:r>
            <w:r>
              <w:rPr>
                <w:sz w:val="20"/>
                <w:szCs w:val="20"/>
              </w:rPr>
              <w:t>ing</w:t>
            </w:r>
            <w:r w:rsidRPr="00742F75">
              <w:rPr>
                <w:sz w:val="20"/>
                <w:szCs w:val="20"/>
              </w:rPr>
              <w:t xml:space="preserve"> </w:t>
            </w:r>
            <w:r>
              <w:rPr>
                <w:sz w:val="20"/>
                <w:szCs w:val="20"/>
              </w:rPr>
              <w:t>individuals</w:t>
            </w:r>
            <w:r w:rsidRPr="00742F75">
              <w:rPr>
                <w:sz w:val="20"/>
                <w:szCs w:val="20"/>
              </w:rPr>
              <w:t xml:space="preserve"> to </w:t>
            </w:r>
            <w:r>
              <w:rPr>
                <w:sz w:val="20"/>
                <w:szCs w:val="20"/>
              </w:rPr>
              <w:t xml:space="preserve">engage in criminal activity. </w:t>
            </w:r>
          </w:p>
          <w:p w14:paraId="4DC51F42" w14:textId="77777777" w:rsidR="004D676E" w:rsidRPr="001331A6" w:rsidRDefault="004D676E" w:rsidP="000D2A15">
            <w:pPr>
              <w:rPr>
                <w:rFonts w:cs="Arial"/>
                <w:sz w:val="20"/>
                <w:szCs w:val="20"/>
              </w:rPr>
            </w:pPr>
            <w:r w:rsidRPr="001331A6">
              <w:rPr>
                <w:rFonts w:cs="Arial"/>
                <w:color w:val="808080"/>
                <w:sz w:val="20"/>
                <w:szCs w:val="20"/>
              </w:rPr>
              <w:t>(this box should expand as you type)</w:t>
            </w:r>
          </w:p>
        </w:tc>
      </w:tr>
      <w:tr w:rsidR="004D676E" w:rsidRPr="001331A6" w14:paraId="6124951B" w14:textId="77777777" w:rsidTr="000D2A15">
        <w:trPr>
          <w:trHeight w:val="454"/>
        </w:trPr>
        <w:tc>
          <w:tcPr>
            <w:tcW w:w="297" w:type="pct"/>
            <w:vAlign w:val="center"/>
          </w:tcPr>
          <w:p w14:paraId="0E8EFC49" w14:textId="77777777" w:rsidR="004D676E" w:rsidRPr="001331A6" w:rsidRDefault="004D676E" w:rsidP="000D2A15">
            <w:pPr>
              <w:autoSpaceDE w:val="0"/>
              <w:autoSpaceDN w:val="0"/>
              <w:adjustRightInd w:val="0"/>
              <w:rPr>
                <w:rFonts w:cs="Arial"/>
                <w:sz w:val="20"/>
                <w:szCs w:val="20"/>
              </w:rPr>
            </w:pPr>
            <w:r w:rsidRPr="001331A6">
              <w:rPr>
                <w:rFonts w:cs="Arial"/>
                <w:sz w:val="20"/>
                <w:szCs w:val="20"/>
              </w:rPr>
              <w:t>6</w:t>
            </w:r>
          </w:p>
        </w:tc>
        <w:tc>
          <w:tcPr>
            <w:tcW w:w="4703" w:type="pct"/>
            <w:gridSpan w:val="4"/>
            <w:vAlign w:val="center"/>
          </w:tcPr>
          <w:p w14:paraId="1E713CBC" w14:textId="77777777" w:rsidR="004D676E" w:rsidRPr="001331A6" w:rsidRDefault="004D676E" w:rsidP="000D2A15">
            <w:pPr>
              <w:autoSpaceDE w:val="0"/>
              <w:autoSpaceDN w:val="0"/>
              <w:adjustRightInd w:val="0"/>
              <w:rPr>
                <w:rFonts w:cs="Arial"/>
                <w:b/>
                <w:bCs/>
                <w:sz w:val="20"/>
                <w:szCs w:val="20"/>
              </w:rPr>
            </w:pPr>
            <w:r w:rsidRPr="001331A6">
              <w:rPr>
                <w:rFonts w:cs="Arial"/>
                <w:b/>
                <w:bCs/>
                <w:sz w:val="20"/>
                <w:szCs w:val="20"/>
              </w:rPr>
              <w:t>Objectives of Research Activity</w:t>
            </w:r>
          </w:p>
          <w:p w14:paraId="7C927A9E" w14:textId="6E07A4A9" w:rsidR="004D676E" w:rsidRPr="001331A6" w:rsidRDefault="00F62D80" w:rsidP="00F62D80">
            <w:pPr>
              <w:jc w:val="both"/>
              <w:rPr>
                <w:rFonts w:cs="Arial"/>
                <w:sz w:val="20"/>
                <w:szCs w:val="20"/>
              </w:rPr>
            </w:pPr>
            <w:r>
              <w:rPr>
                <w:rFonts w:cs="Arial"/>
                <w:sz w:val="20"/>
                <w:szCs w:val="20"/>
              </w:rPr>
              <w:t xml:space="preserve">The objective of this research actively is to conduct a literature review surrounding the nature verses nurture debate and which argument is the origin of criminal behaviour. It is also to explore both sides of this argument in depth in order to obtain as much detail as possible regarding existing research on this matter. Furthermore, another objective of this research actively is to explore alternative beliefs outside the nature versus nurture debate surrounding the origin of criminal behaviour. </w:t>
            </w:r>
          </w:p>
          <w:p w14:paraId="1A76F869" w14:textId="77777777" w:rsidR="004D676E" w:rsidRPr="001331A6" w:rsidRDefault="004D676E" w:rsidP="000D2A15">
            <w:pPr>
              <w:rPr>
                <w:rFonts w:cs="Arial"/>
                <w:sz w:val="20"/>
                <w:szCs w:val="20"/>
              </w:rPr>
            </w:pPr>
            <w:r w:rsidRPr="001331A6">
              <w:rPr>
                <w:rFonts w:cs="Arial"/>
                <w:color w:val="808080"/>
                <w:sz w:val="20"/>
                <w:szCs w:val="20"/>
              </w:rPr>
              <w:t>(this box should expand as you type)</w:t>
            </w:r>
          </w:p>
        </w:tc>
      </w:tr>
      <w:tr w:rsidR="004D676E" w:rsidRPr="001331A6" w14:paraId="762F6EEC" w14:textId="77777777" w:rsidTr="000D2A15">
        <w:trPr>
          <w:trHeight w:val="454"/>
        </w:trPr>
        <w:tc>
          <w:tcPr>
            <w:tcW w:w="297" w:type="pct"/>
            <w:shd w:val="clear" w:color="auto" w:fill="F2F2F2" w:themeFill="background1" w:themeFillShade="F2"/>
            <w:vAlign w:val="center"/>
          </w:tcPr>
          <w:p w14:paraId="53791927" w14:textId="77777777" w:rsidR="004D676E" w:rsidRPr="001331A6" w:rsidRDefault="004D676E" w:rsidP="000D2A15">
            <w:pPr>
              <w:spacing w:before="120" w:after="120"/>
              <w:rPr>
                <w:rFonts w:cs="Arial"/>
                <w:sz w:val="20"/>
                <w:szCs w:val="20"/>
              </w:rPr>
            </w:pPr>
          </w:p>
        </w:tc>
        <w:tc>
          <w:tcPr>
            <w:tcW w:w="4703" w:type="pct"/>
            <w:gridSpan w:val="4"/>
            <w:shd w:val="clear" w:color="auto" w:fill="F2F2F2" w:themeFill="background1" w:themeFillShade="F2"/>
            <w:vAlign w:val="center"/>
          </w:tcPr>
          <w:p w14:paraId="67C6E008" w14:textId="77777777" w:rsidR="004D676E" w:rsidRPr="001331A6" w:rsidRDefault="004D676E" w:rsidP="000D2A15">
            <w:pPr>
              <w:spacing w:before="120" w:after="120"/>
              <w:rPr>
                <w:rFonts w:cs="Arial"/>
                <w:b/>
                <w:sz w:val="20"/>
                <w:szCs w:val="20"/>
              </w:rPr>
            </w:pPr>
            <w:r w:rsidRPr="001331A6">
              <w:rPr>
                <w:rFonts w:cs="Arial"/>
                <w:b/>
                <w:sz w:val="20"/>
                <w:szCs w:val="20"/>
              </w:rPr>
              <w:t>Proposed methods (maximum 600 words)</w:t>
            </w:r>
          </w:p>
          <w:p w14:paraId="538D7E34" w14:textId="77777777" w:rsidR="004D676E" w:rsidRPr="001331A6" w:rsidRDefault="004D676E" w:rsidP="000D2A15">
            <w:pPr>
              <w:rPr>
                <w:rFonts w:cs="Arial"/>
                <w:sz w:val="20"/>
                <w:szCs w:val="20"/>
              </w:rPr>
            </w:pPr>
            <w:r w:rsidRPr="001331A6">
              <w:rPr>
                <w:rFonts w:cs="Arial"/>
                <w:sz w:val="20"/>
                <w:szCs w:val="20"/>
              </w:rPr>
              <w:t xml:space="preserve">Provide a brief summary of all the methods that </w:t>
            </w:r>
            <w:r w:rsidRPr="001331A6">
              <w:rPr>
                <w:rFonts w:cs="Arial"/>
                <w:b/>
                <w:sz w:val="20"/>
                <w:szCs w:val="20"/>
              </w:rPr>
              <w:t>may</w:t>
            </w:r>
            <w:r w:rsidRPr="001331A6">
              <w:rPr>
                <w:rFonts w:cs="Arial"/>
                <w:sz w:val="20"/>
                <w:szCs w:val="20"/>
              </w:rPr>
              <w:t xml:space="preserve"> be used in the research activity, making it clear what specific techniques may be used. If methods other than those listed in this section are deemed appropriate later, additional ethical approval for those methods will be needed. You do </w:t>
            </w:r>
            <w:r w:rsidRPr="001331A6">
              <w:rPr>
                <w:rFonts w:cs="Arial"/>
                <w:sz w:val="20"/>
                <w:szCs w:val="20"/>
              </w:rPr>
              <w:lastRenderedPageBreak/>
              <w:t>not need to justify the methods here, but should instead describe how you intend to collect the data necessary for you to complete your project.</w:t>
            </w:r>
          </w:p>
        </w:tc>
      </w:tr>
      <w:tr w:rsidR="004D676E" w:rsidRPr="001331A6" w14:paraId="7A7DFD53" w14:textId="77777777" w:rsidTr="000D2A15">
        <w:trPr>
          <w:trHeight w:val="454"/>
        </w:trPr>
        <w:tc>
          <w:tcPr>
            <w:tcW w:w="297" w:type="pct"/>
            <w:vAlign w:val="center"/>
          </w:tcPr>
          <w:p w14:paraId="14BF525E" w14:textId="77777777" w:rsidR="004D676E" w:rsidRPr="001331A6" w:rsidRDefault="004D676E" w:rsidP="000D2A15">
            <w:pPr>
              <w:rPr>
                <w:rFonts w:cs="Arial"/>
                <w:sz w:val="20"/>
                <w:szCs w:val="20"/>
              </w:rPr>
            </w:pPr>
            <w:r w:rsidRPr="001331A6">
              <w:rPr>
                <w:rFonts w:cs="Arial"/>
                <w:sz w:val="20"/>
                <w:szCs w:val="20"/>
              </w:rPr>
              <w:lastRenderedPageBreak/>
              <w:t>7</w:t>
            </w:r>
          </w:p>
        </w:tc>
        <w:tc>
          <w:tcPr>
            <w:tcW w:w="4703" w:type="pct"/>
            <w:gridSpan w:val="4"/>
            <w:vAlign w:val="center"/>
          </w:tcPr>
          <w:p w14:paraId="5ED55DCC" w14:textId="77777777" w:rsidR="005A49B2" w:rsidRDefault="005A49B2" w:rsidP="000D2A15">
            <w:pPr>
              <w:rPr>
                <w:rFonts w:cs="Arial"/>
                <w:sz w:val="20"/>
                <w:szCs w:val="20"/>
              </w:rPr>
            </w:pPr>
          </w:p>
          <w:p w14:paraId="7CB45B4A" w14:textId="0935FA47" w:rsidR="004D676E" w:rsidRPr="001331A6" w:rsidRDefault="005A49B2" w:rsidP="005A49B2">
            <w:pPr>
              <w:jc w:val="both"/>
              <w:rPr>
                <w:rFonts w:cs="Arial"/>
                <w:sz w:val="20"/>
                <w:szCs w:val="20"/>
              </w:rPr>
            </w:pPr>
            <w:r w:rsidRPr="005A49B2">
              <w:rPr>
                <w:rFonts w:cs="Arial"/>
                <w:sz w:val="20"/>
                <w:szCs w:val="20"/>
              </w:rPr>
              <w:t>The questionnaire that will be utilised as part of the suggested methodology to collect data for this research project will not be distributed to any specific type of individual and is not meant for a specialised audience</w:t>
            </w:r>
            <w:r w:rsidR="0027196B">
              <w:rPr>
                <w:rFonts w:cs="Arial"/>
                <w:sz w:val="20"/>
                <w:szCs w:val="20"/>
              </w:rPr>
              <w:t>, apart from those over the age of 18 for ethical reasons</w:t>
            </w:r>
            <w:r w:rsidRPr="005A49B2">
              <w:rPr>
                <w:rFonts w:cs="Arial"/>
                <w:sz w:val="20"/>
                <w:szCs w:val="20"/>
              </w:rPr>
              <w:t>.</w:t>
            </w:r>
            <w:r>
              <w:rPr>
                <w:rFonts w:cs="Arial"/>
                <w:sz w:val="20"/>
                <w:szCs w:val="20"/>
              </w:rPr>
              <w:t xml:space="preserve"> The questionnaire will only stop accepting responses when there is an appropriate amount of data obtained for data analysis. </w:t>
            </w:r>
          </w:p>
          <w:p w14:paraId="2E1F1BE5" w14:textId="77777777" w:rsidR="004D676E" w:rsidRPr="001331A6" w:rsidRDefault="004D676E" w:rsidP="000D2A15">
            <w:pPr>
              <w:rPr>
                <w:rFonts w:cs="Arial"/>
                <w:sz w:val="20"/>
                <w:szCs w:val="20"/>
              </w:rPr>
            </w:pPr>
            <w:r w:rsidRPr="001331A6">
              <w:rPr>
                <w:rFonts w:cs="Arial"/>
                <w:sz w:val="20"/>
                <w:szCs w:val="20"/>
              </w:rPr>
              <w:t>(this box should expand as you type)</w:t>
            </w:r>
          </w:p>
        </w:tc>
      </w:tr>
      <w:tr w:rsidR="004D676E" w:rsidRPr="001331A6" w14:paraId="55F87F3F" w14:textId="77777777" w:rsidTr="000D2A15">
        <w:trPr>
          <w:trHeight w:val="454"/>
        </w:trPr>
        <w:tc>
          <w:tcPr>
            <w:tcW w:w="297" w:type="pct"/>
            <w:shd w:val="clear" w:color="auto" w:fill="F2F2F2" w:themeFill="background1" w:themeFillShade="F2"/>
            <w:vAlign w:val="center"/>
          </w:tcPr>
          <w:p w14:paraId="4E6C50E3" w14:textId="77777777" w:rsidR="004D676E" w:rsidRPr="001331A6" w:rsidRDefault="004D676E" w:rsidP="000D2A15">
            <w:pPr>
              <w:spacing w:before="120"/>
              <w:rPr>
                <w:rFonts w:cs="Arial"/>
                <w:bCs/>
                <w:sz w:val="20"/>
                <w:szCs w:val="20"/>
              </w:rPr>
            </w:pPr>
            <w:r w:rsidRPr="001331A6">
              <w:rPr>
                <w:rFonts w:cs="Arial"/>
                <w:sz w:val="20"/>
                <w:szCs w:val="20"/>
              </w:rPr>
              <w:br w:type="page"/>
            </w:r>
          </w:p>
        </w:tc>
        <w:tc>
          <w:tcPr>
            <w:tcW w:w="4703" w:type="pct"/>
            <w:gridSpan w:val="4"/>
            <w:shd w:val="clear" w:color="auto" w:fill="F2F2F2" w:themeFill="background1" w:themeFillShade="F2"/>
            <w:vAlign w:val="center"/>
          </w:tcPr>
          <w:p w14:paraId="2C67F87F" w14:textId="77777777" w:rsidR="004D676E" w:rsidRPr="001331A6" w:rsidRDefault="004D676E" w:rsidP="000D2A15">
            <w:pPr>
              <w:spacing w:before="120"/>
              <w:rPr>
                <w:rFonts w:cs="Arial"/>
                <w:b/>
                <w:sz w:val="20"/>
                <w:szCs w:val="20"/>
              </w:rPr>
            </w:pPr>
            <w:r w:rsidRPr="001331A6">
              <w:rPr>
                <w:rFonts w:cs="Arial"/>
                <w:b/>
                <w:sz w:val="20"/>
                <w:szCs w:val="20"/>
              </w:rPr>
              <w:t>Location of research activity</w:t>
            </w:r>
          </w:p>
          <w:p w14:paraId="2BB4E66C" w14:textId="77777777" w:rsidR="004D676E" w:rsidRPr="001331A6" w:rsidRDefault="004D676E" w:rsidP="000D2A15">
            <w:pPr>
              <w:rPr>
                <w:rFonts w:cs="Arial"/>
                <w:sz w:val="20"/>
                <w:szCs w:val="20"/>
              </w:rPr>
            </w:pPr>
            <w:r w:rsidRPr="001331A6">
              <w:rPr>
                <w:rFonts w:cs="Arial"/>
                <w:sz w:val="20"/>
                <w:szCs w:val="20"/>
              </w:rPr>
              <w:t>Identify all locations where research activity will take place.</w:t>
            </w:r>
          </w:p>
        </w:tc>
      </w:tr>
      <w:tr w:rsidR="004D676E" w:rsidRPr="001331A6" w14:paraId="165A6917" w14:textId="77777777" w:rsidTr="000D2A15">
        <w:trPr>
          <w:trHeight w:val="454"/>
        </w:trPr>
        <w:tc>
          <w:tcPr>
            <w:tcW w:w="297" w:type="pct"/>
            <w:vAlign w:val="center"/>
          </w:tcPr>
          <w:p w14:paraId="39366EB3" w14:textId="77777777" w:rsidR="004D676E" w:rsidRPr="001331A6" w:rsidRDefault="004D676E" w:rsidP="000D2A15">
            <w:pPr>
              <w:rPr>
                <w:rFonts w:cs="Arial"/>
                <w:bCs/>
                <w:sz w:val="20"/>
                <w:szCs w:val="20"/>
              </w:rPr>
            </w:pPr>
            <w:r w:rsidRPr="001331A6">
              <w:rPr>
                <w:rFonts w:cs="Arial"/>
                <w:bCs/>
                <w:sz w:val="20"/>
                <w:szCs w:val="20"/>
              </w:rPr>
              <w:t>8</w:t>
            </w:r>
          </w:p>
        </w:tc>
        <w:tc>
          <w:tcPr>
            <w:tcW w:w="4703" w:type="pct"/>
            <w:gridSpan w:val="4"/>
            <w:vAlign w:val="center"/>
          </w:tcPr>
          <w:p w14:paraId="7A880805" w14:textId="77777777" w:rsidR="005A49B2" w:rsidRDefault="005A49B2" w:rsidP="005A49B2">
            <w:pPr>
              <w:rPr>
                <w:rFonts w:cs="Arial"/>
                <w:sz w:val="20"/>
                <w:szCs w:val="20"/>
              </w:rPr>
            </w:pPr>
          </w:p>
          <w:p w14:paraId="2914EE4D" w14:textId="4FA8997B" w:rsidR="005A49B2" w:rsidRPr="001331A6" w:rsidRDefault="005A49B2" w:rsidP="005A49B2">
            <w:pPr>
              <w:jc w:val="both"/>
              <w:rPr>
                <w:rFonts w:cs="Arial"/>
                <w:sz w:val="20"/>
                <w:szCs w:val="20"/>
              </w:rPr>
            </w:pPr>
            <w:r w:rsidRPr="005A49B2">
              <w:rPr>
                <w:rFonts w:cs="Arial"/>
                <w:sz w:val="20"/>
                <w:szCs w:val="20"/>
              </w:rPr>
              <w:t>After receiving an online link, participants will be invited to complete the questionnaire at their own discretion.</w:t>
            </w:r>
          </w:p>
          <w:p w14:paraId="4D24C305" w14:textId="77777777" w:rsidR="004D676E" w:rsidRPr="001331A6" w:rsidRDefault="004D676E" w:rsidP="000D2A15">
            <w:pPr>
              <w:rPr>
                <w:rFonts w:cs="Arial"/>
                <w:b/>
                <w:sz w:val="20"/>
                <w:szCs w:val="20"/>
              </w:rPr>
            </w:pPr>
            <w:r w:rsidRPr="001331A6">
              <w:rPr>
                <w:rFonts w:cs="Arial"/>
                <w:color w:val="808080"/>
                <w:sz w:val="20"/>
                <w:szCs w:val="20"/>
              </w:rPr>
              <w:t>(this box should expand as you type)</w:t>
            </w:r>
          </w:p>
        </w:tc>
      </w:tr>
      <w:tr w:rsidR="004D676E" w:rsidRPr="001331A6" w14:paraId="4F08E7A9" w14:textId="77777777" w:rsidTr="000D2A15">
        <w:trPr>
          <w:trHeight w:val="454"/>
        </w:trPr>
        <w:tc>
          <w:tcPr>
            <w:tcW w:w="297" w:type="pct"/>
            <w:shd w:val="clear" w:color="auto" w:fill="F2F2F2" w:themeFill="background1" w:themeFillShade="F2"/>
            <w:vAlign w:val="center"/>
          </w:tcPr>
          <w:p w14:paraId="257E5BC4" w14:textId="77777777" w:rsidR="004D676E" w:rsidRPr="001331A6" w:rsidRDefault="004D676E" w:rsidP="000D2A15">
            <w:pPr>
              <w:spacing w:before="120"/>
              <w:rPr>
                <w:rFonts w:cs="Arial"/>
                <w:bCs/>
                <w:sz w:val="20"/>
                <w:szCs w:val="20"/>
              </w:rPr>
            </w:pPr>
          </w:p>
        </w:tc>
        <w:tc>
          <w:tcPr>
            <w:tcW w:w="4703" w:type="pct"/>
            <w:gridSpan w:val="4"/>
            <w:shd w:val="clear" w:color="auto" w:fill="F2F2F2" w:themeFill="background1" w:themeFillShade="F2"/>
            <w:vAlign w:val="center"/>
          </w:tcPr>
          <w:p w14:paraId="7B9341D2" w14:textId="77777777" w:rsidR="004D676E" w:rsidRPr="001331A6" w:rsidRDefault="004D676E" w:rsidP="000D2A15">
            <w:pPr>
              <w:spacing w:before="120"/>
              <w:rPr>
                <w:rFonts w:cs="Arial"/>
                <w:b/>
                <w:sz w:val="20"/>
                <w:szCs w:val="20"/>
              </w:rPr>
            </w:pPr>
            <w:r w:rsidRPr="001331A6">
              <w:rPr>
                <w:rFonts w:cs="Arial"/>
                <w:b/>
                <w:sz w:val="20"/>
                <w:szCs w:val="20"/>
              </w:rPr>
              <w:t>Research activity outside of the UK</w:t>
            </w:r>
          </w:p>
          <w:p w14:paraId="5B510A67" w14:textId="77777777" w:rsidR="004D676E" w:rsidRPr="001331A6" w:rsidRDefault="004D676E" w:rsidP="000D2A15">
            <w:pPr>
              <w:autoSpaceDE w:val="0"/>
              <w:autoSpaceDN w:val="0"/>
              <w:adjustRightInd w:val="0"/>
              <w:rPr>
                <w:rFonts w:cs="Arial"/>
                <w:sz w:val="20"/>
                <w:szCs w:val="20"/>
              </w:rPr>
            </w:pPr>
            <w:r w:rsidRPr="001331A6">
              <w:rPr>
                <w:rFonts w:cs="Arial"/>
                <w:sz w:val="20"/>
                <w:szCs w:val="20"/>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D676E" w:rsidRPr="001331A6" w14:paraId="603D9A46" w14:textId="77777777" w:rsidTr="000D2A15">
        <w:trPr>
          <w:trHeight w:val="454"/>
        </w:trPr>
        <w:tc>
          <w:tcPr>
            <w:tcW w:w="297" w:type="pct"/>
            <w:vAlign w:val="center"/>
          </w:tcPr>
          <w:p w14:paraId="23AC1ADC" w14:textId="77777777" w:rsidR="004D676E" w:rsidRPr="001331A6" w:rsidRDefault="004D676E" w:rsidP="000D2A15">
            <w:pPr>
              <w:rPr>
                <w:rFonts w:cs="Arial"/>
                <w:bCs/>
                <w:sz w:val="20"/>
                <w:szCs w:val="20"/>
              </w:rPr>
            </w:pPr>
            <w:r w:rsidRPr="001331A6">
              <w:rPr>
                <w:rFonts w:cs="Arial"/>
                <w:bCs/>
                <w:sz w:val="20"/>
                <w:szCs w:val="20"/>
              </w:rPr>
              <w:t>9</w:t>
            </w:r>
          </w:p>
        </w:tc>
        <w:tc>
          <w:tcPr>
            <w:tcW w:w="4703" w:type="pct"/>
            <w:gridSpan w:val="4"/>
            <w:vAlign w:val="center"/>
          </w:tcPr>
          <w:p w14:paraId="1C8F22F2" w14:textId="77777777" w:rsidR="004D676E" w:rsidRPr="001331A6" w:rsidRDefault="004D676E" w:rsidP="000D2A15">
            <w:pPr>
              <w:rPr>
                <w:rFonts w:cs="Arial"/>
                <w:sz w:val="20"/>
                <w:szCs w:val="20"/>
              </w:rPr>
            </w:pPr>
          </w:p>
          <w:p w14:paraId="3A3C5A28" w14:textId="77777777" w:rsidR="004D676E" w:rsidRPr="001331A6" w:rsidRDefault="004D676E" w:rsidP="000D2A15">
            <w:pPr>
              <w:rPr>
                <w:rFonts w:cs="Arial"/>
                <w:sz w:val="20"/>
                <w:szCs w:val="20"/>
              </w:rPr>
            </w:pPr>
            <w:r w:rsidRPr="001331A6">
              <w:rPr>
                <w:rFonts w:cs="Arial"/>
                <w:sz w:val="20"/>
                <w:szCs w:val="20"/>
              </w:rPr>
              <w:t>N/A</w:t>
            </w:r>
          </w:p>
          <w:p w14:paraId="385B8BDF" w14:textId="77777777" w:rsidR="004D676E" w:rsidRPr="001331A6" w:rsidRDefault="004D676E" w:rsidP="000D2A15">
            <w:pPr>
              <w:rPr>
                <w:rFonts w:cs="Arial"/>
                <w:sz w:val="20"/>
                <w:szCs w:val="20"/>
              </w:rPr>
            </w:pPr>
          </w:p>
          <w:p w14:paraId="2B11AD99" w14:textId="77777777" w:rsidR="004D676E" w:rsidRPr="001331A6" w:rsidRDefault="004D676E" w:rsidP="000D2A15">
            <w:pPr>
              <w:rPr>
                <w:rFonts w:cs="Arial"/>
                <w:b/>
                <w:i/>
                <w:sz w:val="20"/>
                <w:szCs w:val="20"/>
              </w:rPr>
            </w:pPr>
            <w:r w:rsidRPr="001331A6">
              <w:rPr>
                <w:rFonts w:cs="Arial"/>
                <w:i/>
                <w:color w:val="808080"/>
                <w:sz w:val="20"/>
                <w:szCs w:val="20"/>
              </w:rPr>
              <w:t>(this box should expand as you type)</w:t>
            </w:r>
          </w:p>
        </w:tc>
      </w:tr>
    </w:tbl>
    <w:p w14:paraId="2DAD30E1" w14:textId="77777777" w:rsidR="004D676E" w:rsidRPr="001331A6" w:rsidRDefault="004D676E" w:rsidP="004D676E">
      <w:pPr>
        <w:autoSpaceDE w:val="0"/>
        <w:autoSpaceDN w:val="0"/>
        <w:adjustRightInd w:val="0"/>
        <w:spacing w:after="240"/>
        <w:jc w:val="both"/>
        <w:rPr>
          <w:rFonts w:cs="Arial"/>
          <w:b/>
          <w:sz w:val="20"/>
          <w:szCs w:val="20"/>
        </w:rPr>
      </w:pPr>
    </w:p>
    <w:tbl>
      <w:tblPr>
        <w:tblStyle w:val="TableGrid"/>
        <w:tblW w:w="10490" w:type="dxa"/>
        <w:tblInd w:w="-739" w:type="dxa"/>
        <w:tblLayout w:type="fixed"/>
        <w:tblLook w:val="04A0" w:firstRow="1" w:lastRow="0" w:firstColumn="1" w:lastColumn="0" w:noHBand="0" w:noVBand="1"/>
      </w:tblPr>
      <w:tblGrid>
        <w:gridCol w:w="567"/>
        <w:gridCol w:w="7371"/>
        <w:gridCol w:w="1276"/>
        <w:gridCol w:w="1276"/>
      </w:tblGrid>
      <w:tr w:rsidR="004D676E" w:rsidRPr="001331A6" w14:paraId="6FC8063A" w14:textId="77777777" w:rsidTr="004D676E">
        <w:trPr>
          <w:trHeight w:val="383"/>
        </w:trPr>
        <w:tc>
          <w:tcPr>
            <w:tcW w:w="567" w:type="dxa"/>
            <w:vMerge w:val="restart"/>
            <w:shd w:val="clear" w:color="auto" w:fill="F2F2F2" w:themeFill="background1" w:themeFillShade="F2"/>
            <w:vAlign w:val="center"/>
          </w:tcPr>
          <w:p w14:paraId="7E4B5665"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10</w:t>
            </w:r>
          </w:p>
        </w:tc>
        <w:tc>
          <w:tcPr>
            <w:tcW w:w="7371" w:type="dxa"/>
            <w:vMerge w:val="restart"/>
            <w:shd w:val="clear" w:color="auto" w:fill="F2F2F2" w:themeFill="background1" w:themeFillShade="F2"/>
            <w:vAlign w:val="center"/>
          </w:tcPr>
          <w:p w14:paraId="2B3E6EFB"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 xml:space="preserve">Use of documentation not in the public domain: Are any documents </w:t>
            </w:r>
            <w:r w:rsidRPr="001331A6">
              <w:rPr>
                <w:rFonts w:asciiTheme="minorHAnsi" w:hAnsiTheme="minorHAnsi" w:cs="Arial"/>
                <w:b/>
                <w:u w:val="single"/>
              </w:rPr>
              <w:t>NOT</w:t>
            </w:r>
            <w:r w:rsidRPr="001331A6">
              <w:rPr>
                <w:rFonts w:asciiTheme="minorHAnsi" w:hAnsiTheme="minorHAnsi" w:cs="Arial"/>
              </w:rPr>
              <w:t xml:space="preserve"> publicly available? </w:t>
            </w:r>
          </w:p>
          <w:p w14:paraId="15346AA1" w14:textId="77777777" w:rsidR="004D676E" w:rsidRPr="001331A6" w:rsidRDefault="004D676E" w:rsidP="000D2A15">
            <w:pPr>
              <w:autoSpaceDE w:val="0"/>
              <w:autoSpaceDN w:val="0"/>
              <w:adjustRightInd w:val="0"/>
              <w:rPr>
                <w:rFonts w:asciiTheme="minorHAnsi" w:hAnsiTheme="minorHAnsi" w:cs="Arial"/>
                <w:bCs/>
              </w:rPr>
            </w:pPr>
          </w:p>
        </w:tc>
        <w:tc>
          <w:tcPr>
            <w:tcW w:w="1276" w:type="dxa"/>
            <w:shd w:val="clear" w:color="auto" w:fill="F2F2F2" w:themeFill="background1" w:themeFillShade="F2"/>
            <w:vAlign w:val="center"/>
          </w:tcPr>
          <w:p w14:paraId="16EB54FE" w14:textId="77777777" w:rsidR="004D676E" w:rsidRPr="001331A6" w:rsidRDefault="004D676E" w:rsidP="000D2A15">
            <w:pPr>
              <w:autoSpaceDE w:val="0"/>
              <w:autoSpaceDN w:val="0"/>
              <w:adjustRightInd w:val="0"/>
              <w:jc w:val="center"/>
              <w:rPr>
                <w:rFonts w:asciiTheme="minorHAnsi" w:hAnsiTheme="minorHAnsi" w:cs="Arial"/>
                <w:b/>
              </w:rPr>
            </w:pPr>
            <w:r w:rsidRPr="001331A6">
              <w:rPr>
                <w:rFonts w:asciiTheme="minorHAnsi" w:hAnsiTheme="minorHAnsi" w:cs="Arial"/>
                <w:b/>
              </w:rPr>
              <w:t>NO</w:t>
            </w:r>
          </w:p>
        </w:tc>
        <w:tc>
          <w:tcPr>
            <w:tcW w:w="1276" w:type="dxa"/>
            <w:shd w:val="clear" w:color="auto" w:fill="D9D9D9" w:themeFill="background1" w:themeFillShade="D9"/>
            <w:vAlign w:val="center"/>
          </w:tcPr>
          <w:p w14:paraId="5D285815"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Segoe UI Symbol" w:eastAsia="MS Gothic" w:hAnsi="Segoe UI Symbol" w:cs="Segoe UI Symbol"/>
                <w:bCs/>
              </w:rPr>
              <w:t>☒</w:t>
            </w:r>
          </w:p>
        </w:tc>
      </w:tr>
      <w:tr w:rsidR="004D676E" w:rsidRPr="001331A6" w14:paraId="18C5FBDF" w14:textId="77777777" w:rsidTr="004D676E">
        <w:trPr>
          <w:trHeight w:val="218"/>
        </w:trPr>
        <w:tc>
          <w:tcPr>
            <w:tcW w:w="567" w:type="dxa"/>
            <w:vMerge/>
            <w:shd w:val="clear" w:color="auto" w:fill="F2F2F2" w:themeFill="background1" w:themeFillShade="F2"/>
            <w:vAlign w:val="center"/>
          </w:tcPr>
          <w:p w14:paraId="67A3CEC9" w14:textId="77777777" w:rsidR="004D676E" w:rsidRPr="001331A6" w:rsidRDefault="004D676E" w:rsidP="000D2A15">
            <w:pPr>
              <w:autoSpaceDE w:val="0"/>
              <w:autoSpaceDN w:val="0"/>
              <w:adjustRightInd w:val="0"/>
              <w:rPr>
                <w:rFonts w:asciiTheme="minorHAnsi" w:hAnsiTheme="minorHAnsi" w:cs="Arial"/>
                <w:bCs/>
              </w:rPr>
            </w:pPr>
          </w:p>
        </w:tc>
        <w:tc>
          <w:tcPr>
            <w:tcW w:w="7371" w:type="dxa"/>
            <w:vMerge/>
            <w:shd w:val="clear" w:color="auto" w:fill="F2F2F2" w:themeFill="background1" w:themeFillShade="F2"/>
          </w:tcPr>
          <w:p w14:paraId="1240EEA2" w14:textId="77777777" w:rsidR="004D676E" w:rsidRPr="001331A6" w:rsidRDefault="004D676E" w:rsidP="000D2A15">
            <w:pPr>
              <w:autoSpaceDE w:val="0"/>
              <w:autoSpaceDN w:val="0"/>
              <w:adjustRightInd w:val="0"/>
              <w:rPr>
                <w:rFonts w:asciiTheme="minorHAnsi" w:hAnsiTheme="minorHAnsi" w:cs="Arial"/>
                <w:bCs/>
              </w:rPr>
            </w:pPr>
          </w:p>
        </w:tc>
        <w:tc>
          <w:tcPr>
            <w:tcW w:w="1276" w:type="dxa"/>
            <w:shd w:val="clear" w:color="auto" w:fill="F2F2F2" w:themeFill="background1" w:themeFillShade="F2"/>
            <w:vAlign w:val="center"/>
          </w:tcPr>
          <w:p w14:paraId="600F68C2" w14:textId="77777777" w:rsidR="004D676E" w:rsidRPr="001331A6" w:rsidRDefault="004D676E" w:rsidP="000D2A15">
            <w:pPr>
              <w:autoSpaceDE w:val="0"/>
              <w:autoSpaceDN w:val="0"/>
              <w:adjustRightInd w:val="0"/>
              <w:jc w:val="center"/>
              <w:rPr>
                <w:rFonts w:asciiTheme="minorHAnsi" w:hAnsiTheme="minorHAnsi" w:cs="Arial"/>
                <w:b/>
              </w:rPr>
            </w:pPr>
            <w:r w:rsidRPr="001331A6">
              <w:rPr>
                <w:rFonts w:asciiTheme="minorHAnsi" w:hAnsiTheme="minorHAnsi" w:cs="Arial"/>
                <w:b/>
              </w:rPr>
              <w:t>YES</w:t>
            </w:r>
          </w:p>
        </w:tc>
        <w:tc>
          <w:tcPr>
            <w:tcW w:w="1276" w:type="dxa"/>
            <w:shd w:val="clear" w:color="auto" w:fill="D9D9D9" w:themeFill="background1" w:themeFillShade="D9"/>
            <w:vAlign w:val="center"/>
          </w:tcPr>
          <w:p w14:paraId="4A32C540" w14:textId="77777777" w:rsidR="004D676E" w:rsidRPr="001331A6" w:rsidRDefault="004D676E" w:rsidP="000D2A15">
            <w:pPr>
              <w:autoSpaceDE w:val="0"/>
              <w:autoSpaceDN w:val="0"/>
              <w:adjustRightInd w:val="0"/>
              <w:jc w:val="center"/>
              <w:rPr>
                <w:rFonts w:asciiTheme="minorHAnsi" w:hAnsiTheme="minorHAnsi" w:cs="Arial"/>
                <w:bCs/>
              </w:rPr>
            </w:pPr>
            <w:r w:rsidRPr="001331A6">
              <w:rPr>
                <w:rFonts w:asciiTheme="minorHAnsi" w:eastAsia="MS Gothic" w:hAnsiTheme="minorHAnsi" w:cs="Segoe UI Symbol"/>
                <w:bCs/>
              </w:rPr>
              <w:t>☐</w:t>
            </w:r>
          </w:p>
        </w:tc>
      </w:tr>
      <w:tr w:rsidR="004D676E" w:rsidRPr="001331A6" w14:paraId="6E801069" w14:textId="77777777" w:rsidTr="004D676E">
        <w:tc>
          <w:tcPr>
            <w:tcW w:w="567" w:type="dxa"/>
            <w:shd w:val="clear" w:color="auto" w:fill="FFFFFF" w:themeFill="background1"/>
            <w:vAlign w:val="center"/>
          </w:tcPr>
          <w:p w14:paraId="7E5C68C2"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11</w:t>
            </w:r>
          </w:p>
        </w:tc>
        <w:tc>
          <w:tcPr>
            <w:tcW w:w="9923" w:type="dxa"/>
            <w:gridSpan w:val="3"/>
            <w:shd w:val="clear" w:color="auto" w:fill="FFFFFF" w:themeFill="background1"/>
          </w:tcPr>
          <w:p w14:paraId="3A2BD702"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3EE43D5F" w14:textId="77777777" w:rsidR="004D676E" w:rsidRPr="001331A6" w:rsidRDefault="004D676E" w:rsidP="000D2A15">
            <w:pPr>
              <w:rPr>
                <w:rFonts w:asciiTheme="minorHAnsi" w:hAnsiTheme="minorHAnsi" w:cs="Arial"/>
              </w:rPr>
            </w:pPr>
          </w:p>
          <w:p w14:paraId="55133097" w14:textId="77777777" w:rsidR="004D676E" w:rsidRPr="001331A6" w:rsidRDefault="004D676E" w:rsidP="000D2A15">
            <w:pPr>
              <w:rPr>
                <w:rFonts w:asciiTheme="minorHAnsi" w:hAnsiTheme="minorHAnsi" w:cs="Arial"/>
              </w:rPr>
            </w:pPr>
          </w:p>
          <w:p w14:paraId="5C3BEAD8" w14:textId="77777777" w:rsidR="004D676E" w:rsidRPr="001331A6" w:rsidRDefault="004D676E" w:rsidP="000D2A15">
            <w:pPr>
              <w:rPr>
                <w:rFonts w:asciiTheme="minorHAnsi" w:hAnsiTheme="minorHAnsi" w:cs="Arial"/>
              </w:rPr>
            </w:pPr>
          </w:p>
          <w:p w14:paraId="01AD4015" w14:textId="77777777" w:rsidR="004D676E" w:rsidRPr="001331A6" w:rsidRDefault="004D676E" w:rsidP="000D2A15">
            <w:pPr>
              <w:autoSpaceDE w:val="0"/>
              <w:autoSpaceDN w:val="0"/>
              <w:adjustRightInd w:val="0"/>
              <w:rPr>
                <w:rFonts w:asciiTheme="minorHAnsi" w:hAnsiTheme="minorHAnsi" w:cs="Arial"/>
                <w:bCs/>
              </w:rPr>
            </w:pPr>
            <w:r w:rsidRPr="001331A6">
              <w:rPr>
                <w:rFonts w:asciiTheme="minorHAnsi" w:hAnsiTheme="minorHAnsi" w:cs="Arial"/>
                <w:i/>
              </w:rPr>
              <w:t>(this box should expand as you type)</w:t>
            </w:r>
          </w:p>
        </w:tc>
      </w:tr>
    </w:tbl>
    <w:p w14:paraId="2063FF96" w14:textId="77777777" w:rsidR="004D676E" w:rsidRDefault="004D676E" w:rsidP="00F10475">
      <w:pPr>
        <w:spacing w:line="276" w:lineRule="auto"/>
        <w:rPr>
          <w:b/>
          <w:bCs/>
          <w:sz w:val="28"/>
          <w:szCs w:val="28"/>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4D676E" w:rsidRPr="001331A6" w14:paraId="2C6FDE49" w14:textId="77777777" w:rsidTr="00EC3613">
        <w:tc>
          <w:tcPr>
            <w:tcW w:w="562" w:type="dxa"/>
            <w:shd w:val="clear" w:color="auto" w:fill="F2F2F2" w:themeFill="background1" w:themeFillShade="F2"/>
            <w:vAlign w:val="center"/>
          </w:tcPr>
          <w:p w14:paraId="7D5926E4" w14:textId="77777777" w:rsidR="004D676E" w:rsidRPr="001331A6" w:rsidRDefault="004D676E" w:rsidP="000D2A15">
            <w:pPr>
              <w:autoSpaceDE w:val="0"/>
              <w:autoSpaceDN w:val="0"/>
              <w:adjustRightInd w:val="0"/>
              <w:jc w:val="center"/>
              <w:rPr>
                <w:rFonts w:asciiTheme="minorHAnsi" w:hAnsiTheme="minorHAnsi" w:cs="Arial"/>
                <w:b/>
              </w:rPr>
            </w:pPr>
          </w:p>
        </w:tc>
        <w:tc>
          <w:tcPr>
            <w:tcW w:w="8217" w:type="dxa"/>
            <w:shd w:val="clear" w:color="auto" w:fill="F2F2F2" w:themeFill="background1" w:themeFillShade="F2"/>
          </w:tcPr>
          <w:p w14:paraId="6035FA4D" w14:textId="77777777" w:rsidR="004D676E" w:rsidRPr="001331A6" w:rsidRDefault="004D676E" w:rsidP="000D2A15">
            <w:pPr>
              <w:autoSpaceDE w:val="0"/>
              <w:autoSpaceDN w:val="0"/>
              <w:adjustRightInd w:val="0"/>
              <w:jc w:val="both"/>
              <w:rPr>
                <w:rFonts w:asciiTheme="minorHAnsi" w:hAnsiTheme="minorHAnsi" w:cs="Arial"/>
                <w:b/>
              </w:rPr>
            </w:pPr>
            <w:r w:rsidRPr="001331A6">
              <w:rPr>
                <w:rFonts w:asciiTheme="minorHAnsi" w:hAnsiTheme="minorHAnsi" w:cs="Arial"/>
                <w:b/>
              </w:rPr>
              <w:t>Does your research relate to one or more of the seven aims of the Well-being of Future Generations (Wales) Act 2015?</w:t>
            </w:r>
          </w:p>
        </w:tc>
        <w:tc>
          <w:tcPr>
            <w:tcW w:w="850" w:type="dxa"/>
            <w:shd w:val="clear" w:color="auto" w:fill="F2F2F2" w:themeFill="background1" w:themeFillShade="F2"/>
          </w:tcPr>
          <w:p w14:paraId="11D05762" w14:textId="77777777" w:rsidR="004D676E" w:rsidRPr="001331A6" w:rsidRDefault="004D676E" w:rsidP="000D2A15">
            <w:pPr>
              <w:autoSpaceDE w:val="0"/>
              <w:autoSpaceDN w:val="0"/>
              <w:adjustRightInd w:val="0"/>
              <w:jc w:val="center"/>
              <w:rPr>
                <w:rFonts w:asciiTheme="minorHAnsi" w:hAnsiTheme="minorHAnsi" w:cs="Arial"/>
                <w:b/>
                <w:bCs/>
              </w:rPr>
            </w:pPr>
          </w:p>
          <w:p w14:paraId="00B5044D" w14:textId="77777777" w:rsidR="004D676E" w:rsidRPr="001331A6" w:rsidRDefault="004D676E"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822" w:type="dxa"/>
            <w:shd w:val="clear" w:color="auto" w:fill="F2F2F2" w:themeFill="background1" w:themeFillShade="F2"/>
          </w:tcPr>
          <w:p w14:paraId="3B72AC34" w14:textId="77777777" w:rsidR="004D676E" w:rsidRPr="001331A6" w:rsidRDefault="004D676E" w:rsidP="000D2A15">
            <w:pPr>
              <w:autoSpaceDE w:val="0"/>
              <w:autoSpaceDN w:val="0"/>
              <w:adjustRightInd w:val="0"/>
              <w:jc w:val="center"/>
              <w:rPr>
                <w:rFonts w:asciiTheme="minorHAnsi" w:hAnsiTheme="minorHAnsi" w:cs="Arial"/>
                <w:b/>
                <w:bCs/>
              </w:rPr>
            </w:pPr>
          </w:p>
          <w:p w14:paraId="39452381" w14:textId="77777777" w:rsidR="004D676E" w:rsidRPr="001331A6" w:rsidRDefault="004D676E"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r>
      <w:tr w:rsidR="004D676E" w:rsidRPr="001331A6" w14:paraId="026FECE9" w14:textId="77777777" w:rsidTr="00EC3613">
        <w:trPr>
          <w:trHeight w:val="439"/>
        </w:trPr>
        <w:tc>
          <w:tcPr>
            <w:tcW w:w="562" w:type="dxa"/>
            <w:shd w:val="clear" w:color="auto" w:fill="F2F2F2" w:themeFill="background1" w:themeFillShade="F2"/>
            <w:vAlign w:val="center"/>
          </w:tcPr>
          <w:p w14:paraId="5AAF68DD"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hAnsiTheme="minorHAnsi" w:cs="Arial"/>
              </w:rPr>
              <w:t>12</w:t>
            </w:r>
          </w:p>
        </w:tc>
        <w:tc>
          <w:tcPr>
            <w:tcW w:w="8217" w:type="dxa"/>
            <w:shd w:val="clear" w:color="auto" w:fill="F2F2F2" w:themeFill="background1" w:themeFillShade="F2"/>
            <w:vAlign w:val="center"/>
          </w:tcPr>
          <w:p w14:paraId="1656D807"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A prosperous Wales</w:t>
            </w:r>
          </w:p>
        </w:tc>
        <w:tc>
          <w:tcPr>
            <w:tcW w:w="850" w:type="dxa"/>
            <w:shd w:val="clear" w:color="auto" w:fill="BFBFBF" w:themeFill="background1" w:themeFillShade="BF"/>
            <w:vAlign w:val="center"/>
          </w:tcPr>
          <w:p w14:paraId="1CAA540B"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4D66F91F"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4D676E" w:rsidRPr="001331A6" w14:paraId="7207EE7D" w14:textId="77777777" w:rsidTr="00EC3613">
        <w:trPr>
          <w:trHeight w:val="403"/>
        </w:trPr>
        <w:tc>
          <w:tcPr>
            <w:tcW w:w="562" w:type="dxa"/>
            <w:shd w:val="clear" w:color="auto" w:fill="F2F2F2" w:themeFill="background1" w:themeFillShade="F2"/>
            <w:vAlign w:val="center"/>
          </w:tcPr>
          <w:p w14:paraId="1AE06789"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hAnsiTheme="minorHAnsi" w:cs="Arial"/>
              </w:rPr>
              <w:t>13</w:t>
            </w:r>
          </w:p>
        </w:tc>
        <w:tc>
          <w:tcPr>
            <w:tcW w:w="8217" w:type="dxa"/>
            <w:shd w:val="clear" w:color="auto" w:fill="F2F2F2" w:themeFill="background1" w:themeFillShade="F2"/>
            <w:vAlign w:val="center"/>
          </w:tcPr>
          <w:p w14:paraId="2DF0B1CA"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A resilient Wales</w:t>
            </w:r>
          </w:p>
        </w:tc>
        <w:tc>
          <w:tcPr>
            <w:tcW w:w="850" w:type="dxa"/>
            <w:shd w:val="clear" w:color="auto" w:fill="BFBFBF" w:themeFill="background1" w:themeFillShade="BF"/>
            <w:vAlign w:val="center"/>
          </w:tcPr>
          <w:p w14:paraId="05E153A6"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3052C2CD"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4D676E" w:rsidRPr="001331A6" w14:paraId="773E164D" w14:textId="77777777" w:rsidTr="00EC3613">
        <w:trPr>
          <w:trHeight w:val="439"/>
        </w:trPr>
        <w:tc>
          <w:tcPr>
            <w:tcW w:w="562" w:type="dxa"/>
            <w:shd w:val="clear" w:color="auto" w:fill="F2F2F2" w:themeFill="background1" w:themeFillShade="F2"/>
            <w:vAlign w:val="center"/>
          </w:tcPr>
          <w:p w14:paraId="35551E35"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hAnsiTheme="minorHAnsi" w:cs="Arial"/>
              </w:rPr>
              <w:t>14</w:t>
            </w:r>
          </w:p>
        </w:tc>
        <w:tc>
          <w:tcPr>
            <w:tcW w:w="8217" w:type="dxa"/>
            <w:shd w:val="clear" w:color="auto" w:fill="F2F2F2" w:themeFill="background1" w:themeFillShade="F2"/>
            <w:vAlign w:val="center"/>
          </w:tcPr>
          <w:p w14:paraId="1D74A734"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A healthier Wales</w:t>
            </w:r>
          </w:p>
        </w:tc>
        <w:tc>
          <w:tcPr>
            <w:tcW w:w="850" w:type="dxa"/>
            <w:shd w:val="clear" w:color="auto" w:fill="BFBFBF" w:themeFill="background1" w:themeFillShade="BF"/>
            <w:vAlign w:val="center"/>
          </w:tcPr>
          <w:p w14:paraId="1F3F4877"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59CBB726"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4D676E" w:rsidRPr="001331A6" w14:paraId="569DF726" w14:textId="77777777" w:rsidTr="00EC3613">
        <w:trPr>
          <w:trHeight w:val="403"/>
        </w:trPr>
        <w:tc>
          <w:tcPr>
            <w:tcW w:w="562" w:type="dxa"/>
            <w:shd w:val="clear" w:color="auto" w:fill="F2F2F2" w:themeFill="background1" w:themeFillShade="F2"/>
            <w:vAlign w:val="center"/>
          </w:tcPr>
          <w:p w14:paraId="23EA7E96"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hAnsiTheme="minorHAnsi" w:cs="Arial"/>
              </w:rPr>
              <w:t>15</w:t>
            </w:r>
          </w:p>
        </w:tc>
        <w:tc>
          <w:tcPr>
            <w:tcW w:w="8217" w:type="dxa"/>
            <w:shd w:val="clear" w:color="auto" w:fill="F2F2F2" w:themeFill="background1" w:themeFillShade="F2"/>
            <w:vAlign w:val="center"/>
          </w:tcPr>
          <w:p w14:paraId="760708A5"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A more equal Wales</w:t>
            </w:r>
          </w:p>
        </w:tc>
        <w:tc>
          <w:tcPr>
            <w:tcW w:w="850" w:type="dxa"/>
            <w:shd w:val="clear" w:color="auto" w:fill="BFBFBF" w:themeFill="background1" w:themeFillShade="BF"/>
            <w:vAlign w:val="center"/>
          </w:tcPr>
          <w:p w14:paraId="06E39F13"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655A5C90"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4D676E" w:rsidRPr="001331A6" w14:paraId="19CCB40E" w14:textId="77777777" w:rsidTr="00EC3613">
        <w:trPr>
          <w:trHeight w:val="403"/>
        </w:trPr>
        <w:tc>
          <w:tcPr>
            <w:tcW w:w="562" w:type="dxa"/>
            <w:shd w:val="clear" w:color="auto" w:fill="F2F2F2" w:themeFill="background1" w:themeFillShade="F2"/>
            <w:vAlign w:val="center"/>
          </w:tcPr>
          <w:p w14:paraId="051F49CB"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hAnsiTheme="minorHAnsi" w:cs="Arial"/>
              </w:rPr>
              <w:t>16</w:t>
            </w:r>
          </w:p>
        </w:tc>
        <w:tc>
          <w:tcPr>
            <w:tcW w:w="8217" w:type="dxa"/>
            <w:shd w:val="clear" w:color="auto" w:fill="F2F2F2" w:themeFill="background1" w:themeFillShade="F2"/>
            <w:vAlign w:val="center"/>
          </w:tcPr>
          <w:p w14:paraId="1C5EB42F"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A Wales of cohesive communities</w:t>
            </w:r>
          </w:p>
        </w:tc>
        <w:tc>
          <w:tcPr>
            <w:tcW w:w="850" w:type="dxa"/>
            <w:shd w:val="clear" w:color="auto" w:fill="BFBFBF" w:themeFill="background1" w:themeFillShade="BF"/>
            <w:vAlign w:val="center"/>
          </w:tcPr>
          <w:p w14:paraId="783334D4"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5F7EAD56"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4D676E" w:rsidRPr="001331A6" w14:paraId="7508DD06" w14:textId="77777777" w:rsidTr="00EC3613">
        <w:trPr>
          <w:trHeight w:val="439"/>
        </w:trPr>
        <w:tc>
          <w:tcPr>
            <w:tcW w:w="562" w:type="dxa"/>
            <w:shd w:val="clear" w:color="auto" w:fill="F2F2F2" w:themeFill="background1" w:themeFillShade="F2"/>
            <w:vAlign w:val="center"/>
          </w:tcPr>
          <w:p w14:paraId="5D244192"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hAnsiTheme="minorHAnsi" w:cs="Arial"/>
              </w:rPr>
              <w:t>17</w:t>
            </w:r>
          </w:p>
        </w:tc>
        <w:tc>
          <w:tcPr>
            <w:tcW w:w="8217" w:type="dxa"/>
            <w:shd w:val="clear" w:color="auto" w:fill="F2F2F2" w:themeFill="background1" w:themeFillShade="F2"/>
            <w:vAlign w:val="center"/>
          </w:tcPr>
          <w:p w14:paraId="52F458A0"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A Wales of vibrant culture and thriving Welsh language</w:t>
            </w:r>
          </w:p>
        </w:tc>
        <w:tc>
          <w:tcPr>
            <w:tcW w:w="850" w:type="dxa"/>
            <w:shd w:val="clear" w:color="auto" w:fill="BFBFBF" w:themeFill="background1" w:themeFillShade="BF"/>
            <w:vAlign w:val="center"/>
          </w:tcPr>
          <w:p w14:paraId="02F8E31F"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212DCC71"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4D676E" w:rsidRPr="001331A6" w14:paraId="64DE8B14" w14:textId="77777777" w:rsidTr="00EC3613">
        <w:trPr>
          <w:trHeight w:val="403"/>
        </w:trPr>
        <w:tc>
          <w:tcPr>
            <w:tcW w:w="562" w:type="dxa"/>
            <w:shd w:val="clear" w:color="auto" w:fill="F2F2F2" w:themeFill="background1" w:themeFillShade="F2"/>
            <w:vAlign w:val="center"/>
          </w:tcPr>
          <w:p w14:paraId="70141514"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hAnsiTheme="minorHAnsi" w:cs="Arial"/>
              </w:rPr>
              <w:t>18</w:t>
            </w:r>
          </w:p>
        </w:tc>
        <w:tc>
          <w:tcPr>
            <w:tcW w:w="8217" w:type="dxa"/>
            <w:shd w:val="clear" w:color="auto" w:fill="F2F2F2" w:themeFill="background1" w:themeFillShade="F2"/>
            <w:vAlign w:val="center"/>
          </w:tcPr>
          <w:p w14:paraId="4D79A1AB" w14:textId="77777777" w:rsidR="004D676E" w:rsidRPr="001331A6" w:rsidRDefault="004D676E" w:rsidP="000D2A15">
            <w:pPr>
              <w:autoSpaceDE w:val="0"/>
              <w:autoSpaceDN w:val="0"/>
              <w:adjustRightInd w:val="0"/>
              <w:rPr>
                <w:rFonts w:asciiTheme="minorHAnsi" w:hAnsiTheme="minorHAnsi" w:cs="Arial"/>
              </w:rPr>
            </w:pPr>
            <w:r w:rsidRPr="001331A6">
              <w:rPr>
                <w:rFonts w:asciiTheme="minorHAnsi" w:hAnsiTheme="minorHAnsi" w:cs="Arial"/>
              </w:rPr>
              <w:t>A globally responsible Wales</w:t>
            </w:r>
          </w:p>
        </w:tc>
        <w:tc>
          <w:tcPr>
            <w:tcW w:w="850" w:type="dxa"/>
            <w:shd w:val="clear" w:color="auto" w:fill="BFBFBF" w:themeFill="background1" w:themeFillShade="BF"/>
            <w:vAlign w:val="center"/>
          </w:tcPr>
          <w:p w14:paraId="4E3BEB45"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6BBDA136"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4D676E" w:rsidRPr="001331A6" w14:paraId="7565E33B" w14:textId="77777777" w:rsidTr="00EC3613">
        <w:trPr>
          <w:trHeight w:val="403"/>
        </w:trPr>
        <w:tc>
          <w:tcPr>
            <w:tcW w:w="562" w:type="dxa"/>
            <w:shd w:val="clear" w:color="auto" w:fill="F2F2F2" w:themeFill="background1" w:themeFillShade="F2"/>
            <w:vAlign w:val="center"/>
          </w:tcPr>
          <w:p w14:paraId="488A5ED9" w14:textId="77777777" w:rsidR="004D676E" w:rsidRPr="001331A6" w:rsidRDefault="004D676E" w:rsidP="000D2A15">
            <w:pPr>
              <w:autoSpaceDE w:val="0"/>
              <w:autoSpaceDN w:val="0"/>
              <w:adjustRightInd w:val="0"/>
              <w:jc w:val="center"/>
              <w:rPr>
                <w:rFonts w:asciiTheme="minorHAnsi" w:hAnsiTheme="minorHAnsi" w:cs="Arial"/>
              </w:rPr>
            </w:pPr>
            <w:r w:rsidRPr="001331A6">
              <w:rPr>
                <w:rFonts w:asciiTheme="minorHAnsi" w:hAnsiTheme="minorHAnsi" w:cs="Arial"/>
              </w:rPr>
              <w:t>19</w:t>
            </w:r>
          </w:p>
        </w:tc>
        <w:tc>
          <w:tcPr>
            <w:tcW w:w="9889" w:type="dxa"/>
            <w:gridSpan w:val="3"/>
            <w:shd w:val="clear" w:color="auto" w:fill="F2F2F2" w:themeFill="background1" w:themeFillShade="F2"/>
            <w:vAlign w:val="center"/>
          </w:tcPr>
          <w:p w14:paraId="7F6589D6" w14:textId="77777777" w:rsidR="004D676E" w:rsidRPr="001331A6" w:rsidRDefault="004D676E" w:rsidP="000D2A15">
            <w:pPr>
              <w:autoSpaceDE w:val="0"/>
              <w:autoSpaceDN w:val="0"/>
              <w:adjustRightInd w:val="0"/>
              <w:rPr>
                <w:rFonts w:asciiTheme="minorHAnsi" w:hAnsiTheme="minorHAnsi" w:cs="Arial"/>
                <w:bCs/>
              </w:rPr>
            </w:pPr>
            <w:r w:rsidRPr="001331A6">
              <w:rPr>
                <w:rFonts w:asciiTheme="minorHAnsi" w:hAnsiTheme="minorHAnsi" w:cs="Arial"/>
              </w:rPr>
              <w:t>If YES to any of the above, please give details:</w:t>
            </w:r>
          </w:p>
        </w:tc>
      </w:tr>
      <w:tr w:rsidR="004D676E" w:rsidRPr="001331A6" w14:paraId="6A02AD44" w14:textId="77777777" w:rsidTr="00EC3613">
        <w:trPr>
          <w:trHeight w:val="403"/>
        </w:trPr>
        <w:tc>
          <w:tcPr>
            <w:tcW w:w="562" w:type="dxa"/>
            <w:vAlign w:val="center"/>
          </w:tcPr>
          <w:p w14:paraId="60CB3E73" w14:textId="77777777" w:rsidR="004D676E" w:rsidRPr="001331A6" w:rsidRDefault="004D676E" w:rsidP="000D2A15">
            <w:pPr>
              <w:autoSpaceDE w:val="0"/>
              <w:autoSpaceDN w:val="0"/>
              <w:adjustRightInd w:val="0"/>
              <w:jc w:val="center"/>
              <w:rPr>
                <w:rFonts w:asciiTheme="minorHAnsi" w:hAnsiTheme="minorHAnsi" w:cs="Arial"/>
              </w:rPr>
            </w:pPr>
          </w:p>
        </w:tc>
        <w:tc>
          <w:tcPr>
            <w:tcW w:w="9889" w:type="dxa"/>
            <w:gridSpan w:val="3"/>
            <w:shd w:val="clear" w:color="auto" w:fill="auto"/>
            <w:vAlign w:val="center"/>
          </w:tcPr>
          <w:p w14:paraId="7027B0E5" w14:textId="77777777" w:rsidR="004D676E" w:rsidRPr="001331A6" w:rsidRDefault="004D676E" w:rsidP="000D2A15">
            <w:pPr>
              <w:rPr>
                <w:rFonts w:asciiTheme="minorHAnsi" w:hAnsiTheme="minorHAnsi" w:cs="Arial"/>
              </w:rPr>
            </w:pPr>
          </w:p>
          <w:p w14:paraId="3DBA2958" w14:textId="77777777" w:rsidR="004D676E" w:rsidRPr="001331A6" w:rsidRDefault="004D676E" w:rsidP="000D2A15">
            <w:pPr>
              <w:rPr>
                <w:rFonts w:asciiTheme="minorHAnsi" w:hAnsiTheme="minorHAnsi" w:cs="Arial"/>
              </w:rPr>
            </w:pPr>
          </w:p>
          <w:p w14:paraId="29D0DB07" w14:textId="77777777" w:rsidR="004D676E" w:rsidRPr="001331A6" w:rsidRDefault="004D676E" w:rsidP="000D2A15">
            <w:pPr>
              <w:rPr>
                <w:rFonts w:asciiTheme="minorHAnsi" w:hAnsiTheme="minorHAnsi" w:cs="Arial"/>
              </w:rPr>
            </w:pPr>
          </w:p>
          <w:p w14:paraId="4C6F6F03" w14:textId="77777777" w:rsidR="004D676E" w:rsidRPr="001331A6" w:rsidRDefault="004D676E" w:rsidP="000D2A15">
            <w:pPr>
              <w:autoSpaceDE w:val="0"/>
              <w:autoSpaceDN w:val="0"/>
              <w:adjustRightInd w:val="0"/>
              <w:rPr>
                <w:rFonts w:asciiTheme="minorHAnsi" w:hAnsiTheme="minorHAnsi" w:cs="Arial"/>
                <w:b/>
                <w:bCs/>
              </w:rPr>
            </w:pPr>
            <w:r w:rsidRPr="001331A6">
              <w:rPr>
                <w:rFonts w:asciiTheme="minorHAnsi" w:hAnsiTheme="minorHAnsi" w:cs="Arial"/>
                <w:color w:val="808080"/>
              </w:rPr>
              <w:t>(this box should expand as you type)</w:t>
            </w:r>
          </w:p>
        </w:tc>
      </w:tr>
    </w:tbl>
    <w:p w14:paraId="037D6A06" w14:textId="77777777" w:rsidR="004D676E" w:rsidRDefault="004D676E" w:rsidP="00F10475">
      <w:pPr>
        <w:spacing w:line="276" w:lineRule="auto"/>
        <w:rPr>
          <w:b/>
          <w:bCs/>
          <w:sz w:val="28"/>
          <w:szCs w:val="28"/>
        </w:rPr>
      </w:pPr>
    </w:p>
    <w:p w14:paraId="4DA60AB9" w14:textId="75F631F9" w:rsidR="00EC3613" w:rsidRPr="001331A6" w:rsidRDefault="00EC3613" w:rsidP="00EC3613">
      <w:pPr>
        <w:spacing w:after="240"/>
        <w:rPr>
          <w:rFonts w:cs="Arial"/>
          <w:b/>
          <w:sz w:val="20"/>
          <w:szCs w:val="20"/>
        </w:rPr>
      </w:pPr>
      <w:r w:rsidRPr="001331A6">
        <w:rPr>
          <w:rFonts w:cs="Arial"/>
          <w:b/>
          <w:sz w:val="20"/>
          <w:szCs w:val="20"/>
        </w:rPr>
        <w:t>SECTION F: Scope of Research Activity</w:t>
      </w:r>
    </w:p>
    <w:tbl>
      <w:tblPr>
        <w:tblStyle w:val="TableGrid"/>
        <w:tblW w:w="10451" w:type="dxa"/>
        <w:tblInd w:w="-717" w:type="dxa"/>
        <w:tblLook w:val="04A0" w:firstRow="1" w:lastRow="0" w:firstColumn="1" w:lastColumn="0" w:noHBand="0" w:noVBand="1"/>
      </w:tblPr>
      <w:tblGrid>
        <w:gridCol w:w="562"/>
        <w:gridCol w:w="8227"/>
        <w:gridCol w:w="846"/>
        <w:gridCol w:w="816"/>
      </w:tblGrid>
      <w:tr w:rsidR="00EC3613" w:rsidRPr="001331A6" w14:paraId="19EAA518" w14:textId="77777777" w:rsidTr="00EC3613">
        <w:trPr>
          <w:trHeight w:val="558"/>
        </w:trPr>
        <w:tc>
          <w:tcPr>
            <w:tcW w:w="562" w:type="dxa"/>
            <w:shd w:val="clear" w:color="auto" w:fill="F2F2F2" w:themeFill="background1" w:themeFillShade="F2"/>
            <w:vAlign w:val="center"/>
          </w:tcPr>
          <w:p w14:paraId="72960E2D" w14:textId="77777777" w:rsidR="00EC3613" w:rsidRPr="001331A6" w:rsidRDefault="00EC3613" w:rsidP="000D2A15">
            <w:pPr>
              <w:autoSpaceDE w:val="0"/>
              <w:autoSpaceDN w:val="0"/>
              <w:adjustRightInd w:val="0"/>
              <w:rPr>
                <w:rFonts w:asciiTheme="minorHAnsi" w:hAnsiTheme="minorHAnsi" w:cs="Arial"/>
                <w:b/>
              </w:rPr>
            </w:pPr>
          </w:p>
        </w:tc>
        <w:tc>
          <w:tcPr>
            <w:tcW w:w="8227" w:type="dxa"/>
            <w:shd w:val="clear" w:color="auto" w:fill="F2F2F2" w:themeFill="background1" w:themeFillShade="F2"/>
            <w:vAlign w:val="center"/>
          </w:tcPr>
          <w:p w14:paraId="01AABAA1" w14:textId="77777777" w:rsidR="00EC3613" w:rsidRPr="001331A6" w:rsidRDefault="00EC3613" w:rsidP="000D2A15">
            <w:pPr>
              <w:autoSpaceDE w:val="0"/>
              <w:autoSpaceDN w:val="0"/>
              <w:adjustRightInd w:val="0"/>
              <w:rPr>
                <w:rFonts w:asciiTheme="minorHAnsi" w:hAnsiTheme="minorHAnsi" w:cs="Arial"/>
                <w:b/>
              </w:rPr>
            </w:pPr>
            <w:r w:rsidRPr="001331A6">
              <w:rPr>
                <w:rFonts w:asciiTheme="minorHAnsi" w:hAnsiTheme="minorHAnsi" w:cs="Arial"/>
                <w:b/>
              </w:rPr>
              <w:t>Will the research activity include:</w:t>
            </w:r>
          </w:p>
        </w:tc>
        <w:tc>
          <w:tcPr>
            <w:tcW w:w="846" w:type="dxa"/>
            <w:shd w:val="clear" w:color="auto" w:fill="F2F2F2" w:themeFill="background1" w:themeFillShade="F2"/>
            <w:vAlign w:val="center"/>
          </w:tcPr>
          <w:p w14:paraId="0DC663B8" w14:textId="77777777" w:rsidR="00EC3613" w:rsidRPr="001331A6" w:rsidRDefault="00EC3613"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816" w:type="dxa"/>
            <w:shd w:val="clear" w:color="auto" w:fill="F2F2F2" w:themeFill="background1" w:themeFillShade="F2"/>
            <w:vAlign w:val="center"/>
          </w:tcPr>
          <w:p w14:paraId="0EEC4A4A" w14:textId="77777777" w:rsidR="00EC3613" w:rsidRPr="001331A6" w:rsidRDefault="00EC3613"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r>
      <w:tr w:rsidR="00EC3613" w:rsidRPr="001331A6" w14:paraId="45F9BC40" w14:textId="77777777" w:rsidTr="00EC3613">
        <w:trPr>
          <w:trHeight w:val="439"/>
        </w:trPr>
        <w:tc>
          <w:tcPr>
            <w:tcW w:w="562" w:type="dxa"/>
            <w:shd w:val="clear" w:color="auto" w:fill="F2F2F2" w:themeFill="background1" w:themeFillShade="F2"/>
            <w:vAlign w:val="center"/>
          </w:tcPr>
          <w:p w14:paraId="59CC43A3"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1</w:t>
            </w:r>
          </w:p>
        </w:tc>
        <w:tc>
          <w:tcPr>
            <w:tcW w:w="8227" w:type="dxa"/>
            <w:shd w:val="clear" w:color="auto" w:fill="F2F2F2" w:themeFill="background1" w:themeFillShade="F2"/>
            <w:vAlign w:val="center"/>
          </w:tcPr>
          <w:p w14:paraId="0C4BADB8"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Use of a questionnaire or similar research instrument?</w:t>
            </w:r>
          </w:p>
        </w:tc>
        <w:tc>
          <w:tcPr>
            <w:tcW w:w="846" w:type="dxa"/>
            <w:shd w:val="clear" w:color="auto" w:fill="BFBFBF" w:themeFill="background1" w:themeFillShade="BF"/>
            <w:vAlign w:val="center"/>
          </w:tcPr>
          <w:p w14:paraId="4E5415BA"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16" w:type="dxa"/>
            <w:shd w:val="clear" w:color="auto" w:fill="BFBFBF" w:themeFill="background1" w:themeFillShade="BF"/>
            <w:vAlign w:val="center"/>
          </w:tcPr>
          <w:p w14:paraId="0AD26F05"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EC3613" w:rsidRPr="001331A6" w14:paraId="7FAA96F9" w14:textId="77777777" w:rsidTr="00EC3613">
        <w:trPr>
          <w:trHeight w:val="439"/>
        </w:trPr>
        <w:tc>
          <w:tcPr>
            <w:tcW w:w="562" w:type="dxa"/>
            <w:shd w:val="clear" w:color="auto" w:fill="F2F2F2" w:themeFill="background1" w:themeFillShade="F2"/>
            <w:vAlign w:val="center"/>
          </w:tcPr>
          <w:p w14:paraId="18B7CE40"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2</w:t>
            </w:r>
          </w:p>
        </w:tc>
        <w:tc>
          <w:tcPr>
            <w:tcW w:w="8227" w:type="dxa"/>
            <w:shd w:val="clear" w:color="auto" w:fill="F2F2F2" w:themeFill="background1" w:themeFillShade="F2"/>
            <w:vAlign w:val="center"/>
          </w:tcPr>
          <w:p w14:paraId="5E702F69"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Use of interviews?</w:t>
            </w:r>
          </w:p>
        </w:tc>
        <w:tc>
          <w:tcPr>
            <w:tcW w:w="846" w:type="dxa"/>
            <w:shd w:val="clear" w:color="auto" w:fill="BFBFBF" w:themeFill="background1" w:themeFillShade="BF"/>
            <w:vAlign w:val="center"/>
          </w:tcPr>
          <w:p w14:paraId="10D7B7E6"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3EB6A37C"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7F428A0D" w14:textId="77777777" w:rsidTr="00EC3613">
        <w:trPr>
          <w:trHeight w:val="439"/>
        </w:trPr>
        <w:tc>
          <w:tcPr>
            <w:tcW w:w="562" w:type="dxa"/>
            <w:shd w:val="clear" w:color="auto" w:fill="F2F2F2" w:themeFill="background1" w:themeFillShade="F2"/>
            <w:vAlign w:val="center"/>
          </w:tcPr>
          <w:p w14:paraId="4E6EC0DF"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3</w:t>
            </w:r>
          </w:p>
        </w:tc>
        <w:tc>
          <w:tcPr>
            <w:tcW w:w="8227" w:type="dxa"/>
            <w:shd w:val="clear" w:color="auto" w:fill="F2F2F2" w:themeFill="background1" w:themeFillShade="F2"/>
            <w:vAlign w:val="center"/>
          </w:tcPr>
          <w:p w14:paraId="09EA12F1"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Use of focus groups?</w:t>
            </w:r>
          </w:p>
        </w:tc>
        <w:tc>
          <w:tcPr>
            <w:tcW w:w="846" w:type="dxa"/>
            <w:shd w:val="clear" w:color="auto" w:fill="BFBFBF" w:themeFill="background1" w:themeFillShade="BF"/>
            <w:vAlign w:val="center"/>
          </w:tcPr>
          <w:p w14:paraId="73E5588D"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4083117C"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60B8C67F" w14:textId="77777777" w:rsidTr="00EC3613">
        <w:trPr>
          <w:trHeight w:val="403"/>
        </w:trPr>
        <w:tc>
          <w:tcPr>
            <w:tcW w:w="562" w:type="dxa"/>
            <w:shd w:val="clear" w:color="auto" w:fill="F2F2F2" w:themeFill="background1" w:themeFillShade="F2"/>
            <w:vAlign w:val="center"/>
          </w:tcPr>
          <w:p w14:paraId="36B703EB"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4</w:t>
            </w:r>
          </w:p>
        </w:tc>
        <w:tc>
          <w:tcPr>
            <w:tcW w:w="8227" w:type="dxa"/>
            <w:shd w:val="clear" w:color="auto" w:fill="F2F2F2" w:themeFill="background1" w:themeFillShade="F2"/>
            <w:vAlign w:val="center"/>
          </w:tcPr>
          <w:p w14:paraId="261E1721"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 xml:space="preserve">Use of participant diaries? </w:t>
            </w:r>
          </w:p>
        </w:tc>
        <w:tc>
          <w:tcPr>
            <w:tcW w:w="846" w:type="dxa"/>
            <w:shd w:val="clear" w:color="auto" w:fill="BFBFBF" w:themeFill="background1" w:themeFillShade="BF"/>
            <w:vAlign w:val="center"/>
          </w:tcPr>
          <w:p w14:paraId="6B6A0EC6"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5EC5AE33"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735F3762" w14:textId="77777777" w:rsidTr="00EC3613">
        <w:trPr>
          <w:trHeight w:val="403"/>
        </w:trPr>
        <w:tc>
          <w:tcPr>
            <w:tcW w:w="562" w:type="dxa"/>
            <w:shd w:val="clear" w:color="auto" w:fill="F2F2F2" w:themeFill="background1" w:themeFillShade="F2"/>
            <w:vAlign w:val="center"/>
          </w:tcPr>
          <w:p w14:paraId="2BA3EC86"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5</w:t>
            </w:r>
          </w:p>
        </w:tc>
        <w:tc>
          <w:tcPr>
            <w:tcW w:w="8227" w:type="dxa"/>
            <w:shd w:val="clear" w:color="auto" w:fill="F2F2F2" w:themeFill="background1" w:themeFillShade="F2"/>
            <w:vAlign w:val="center"/>
          </w:tcPr>
          <w:p w14:paraId="4AB5AA38"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Use of video or audio recording?</w:t>
            </w:r>
          </w:p>
        </w:tc>
        <w:tc>
          <w:tcPr>
            <w:tcW w:w="846" w:type="dxa"/>
            <w:shd w:val="clear" w:color="auto" w:fill="BFBFBF" w:themeFill="background1" w:themeFillShade="BF"/>
            <w:vAlign w:val="center"/>
          </w:tcPr>
          <w:p w14:paraId="36500282"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367CF8BD"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3746B2D3" w14:textId="77777777" w:rsidTr="00EC3613">
        <w:trPr>
          <w:trHeight w:val="403"/>
        </w:trPr>
        <w:tc>
          <w:tcPr>
            <w:tcW w:w="562" w:type="dxa"/>
            <w:shd w:val="clear" w:color="auto" w:fill="F2F2F2" w:themeFill="background1" w:themeFillShade="F2"/>
            <w:vAlign w:val="center"/>
          </w:tcPr>
          <w:p w14:paraId="26DCAACE"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6</w:t>
            </w:r>
          </w:p>
        </w:tc>
        <w:tc>
          <w:tcPr>
            <w:tcW w:w="8227" w:type="dxa"/>
            <w:shd w:val="clear" w:color="auto" w:fill="F2F2F2" w:themeFill="background1" w:themeFillShade="F2"/>
            <w:vAlign w:val="center"/>
          </w:tcPr>
          <w:p w14:paraId="7A917294"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Use of computer-generated log files?</w:t>
            </w:r>
          </w:p>
        </w:tc>
        <w:tc>
          <w:tcPr>
            <w:tcW w:w="846" w:type="dxa"/>
            <w:shd w:val="clear" w:color="auto" w:fill="BFBFBF" w:themeFill="background1" w:themeFillShade="BF"/>
            <w:vAlign w:val="center"/>
          </w:tcPr>
          <w:p w14:paraId="38E59E7D"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5BFDEBAA"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0B2B513E" w14:textId="77777777" w:rsidTr="00EC3613">
        <w:trPr>
          <w:trHeight w:val="439"/>
        </w:trPr>
        <w:tc>
          <w:tcPr>
            <w:tcW w:w="562" w:type="dxa"/>
            <w:shd w:val="clear" w:color="auto" w:fill="F2F2F2" w:themeFill="background1" w:themeFillShade="F2"/>
            <w:vAlign w:val="center"/>
          </w:tcPr>
          <w:p w14:paraId="2E4708DE"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7</w:t>
            </w:r>
          </w:p>
        </w:tc>
        <w:tc>
          <w:tcPr>
            <w:tcW w:w="8227" w:type="dxa"/>
            <w:shd w:val="clear" w:color="auto" w:fill="F2F2F2" w:themeFill="background1" w:themeFillShade="F2"/>
            <w:vAlign w:val="center"/>
          </w:tcPr>
          <w:p w14:paraId="762BF9AC"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Participant observation with their knowledge?</w:t>
            </w:r>
          </w:p>
        </w:tc>
        <w:tc>
          <w:tcPr>
            <w:tcW w:w="846" w:type="dxa"/>
            <w:shd w:val="clear" w:color="auto" w:fill="BFBFBF" w:themeFill="background1" w:themeFillShade="BF"/>
            <w:vAlign w:val="center"/>
          </w:tcPr>
          <w:p w14:paraId="10163133"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3E6A32CA"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7EB091C3" w14:textId="77777777" w:rsidTr="00EC3613">
        <w:trPr>
          <w:trHeight w:val="403"/>
        </w:trPr>
        <w:tc>
          <w:tcPr>
            <w:tcW w:w="562" w:type="dxa"/>
            <w:shd w:val="clear" w:color="auto" w:fill="F2F2F2" w:themeFill="background1" w:themeFillShade="F2"/>
            <w:vAlign w:val="center"/>
          </w:tcPr>
          <w:p w14:paraId="17D8738B"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8</w:t>
            </w:r>
          </w:p>
        </w:tc>
        <w:tc>
          <w:tcPr>
            <w:tcW w:w="8227" w:type="dxa"/>
            <w:shd w:val="clear" w:color="auto" w:fill="F2F2F2" w:themeFill="background1" w:themeFillShade="F2"/>
            <w:vAlign w:val="center"/>
          </w:tcPr>
          <w:p w14:paraId="65D561ED"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Participant observation without their knowledge?</w:t>
            </w:r>
          </w:p>
        </w:tc>
        <w:tc>
          <w:tcPr>
            <w:tcW w:w="846" w:type="dxa"/>
            <w:shd w:val="clear" w:color="auto" w:fill="BFBFBF" w:themeFill="background1" w:themeFillShade="BF"/>
            <w:vAlign w:val="center"/>
          </w:tcPr>
          <w:p w14:paraId="461AB769"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09FB09B8"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2333A1E0" w14:textId="77777777" w:rsidTr="00EC3613">
        <w:trPr>
          <w:trHeight w:val="439"/>
        </w:trPr>
        <w:tc>
          <w:tcPr>
            <w:tcW w:w="562" w:type="dxa"/>
            <w:shd w:val="clear" w:color="auto" w:fill="F2F2F2" w:themeFill="background1" w:themeFillShade="F2"/>
            <w:vAlign w:val="center"/>
          </w:tcPr>
          <w:p w14:paraId="56D4CF56"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9</w:t>
            </w:r>
          </w:p>
        </w:tc>
        <w:tc>
          <w:tcPr>
            <w:tcW w:w="8227" w:type="dxa"/>
            <w:shd w:val="clear" w:color="auto" w:fill="F2F2F2" w:themeFill="background1" w:themeFillShade="F2"/>
            <w:vAlign w:val="center"/>
          </w:tcPr>
          <w:p w14:paraId="3D230CDB"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Access to personal or confidential information without the participants’ specific consent?</w:t>
            </w:r>
          </w:p>
        </w:tc>
        <w:tc>
          <w:tcPr>
            <w:tcW w:w="846" w:type="dxa"/>
            <w:shd w:val="clear" w:color="auto" w:fill="BFBFBF" w:themeFill="background1" w:themeFillShade="BF"/>
            <w:vAlign w:val="center"/>
          </w:tcPr>
          <w:p w14:paraId="04B0F5A5"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13CC6461"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693B2BFF" w14:textId="77777777" w:rsidTr="00EC3613">
        <w:trPr>
          <w:trHeight w:val="403"/>
        </w:trPr>
        <w:tc>
          <w:tcPr>
            <w:tcW w:w="562" w:type="dxa"/>
            <w:shd w:val="clear" w:color="auto" w:fill="F2F2F2" w:themeFill="background1" w:themeFillShade="F2"/>
            <w:vAlign w:val="center"/>
          </w:tcPr>
          <w:p w14:paraId="0ED5D08A"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10</w:t>
            </w:r>
          </w:p>
        </w:tc>
        <w:tc>
          <w:tcPr>
            <w:tcW w:w="8227" w:type="dxa"/>
            <w:shd w:val="clear" w:color="auto" w:fill="F2F2F2" w:themeFill="background1" w:themeFillShade="F2"/>
            <w:vAlign w:val="center"/>
          </w:tcPr>
          <w:p w14:paraId="3BAE0085"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1D56C59C"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24E7BC9A"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0DBDF94E" w14:textId="77777777" w:rsidTr="00EC3613">
        <w:trPr>
          <w:trHeight w:val="403"/>
        </w:trPr>
        <w:tc>
          <w:tcPr>
            <w:tcW w:w="562" w:type="dxa"/>
            <w:shd w:val="clear" w:color="auto" w:fill="F2F2F2" w:themeFill="background1" w:themeFillShade="F2"/>
            <w:vAlign w:val="center"/>
          </w:tcPr>
          <w:p w14:paraId="1E13BD7D"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11</w:t>
            </w:r>
          </w:p>
        </w:tc>
        <w:tc>
          <w:tcPr>
            <w:tcW w:w="8227" w:type="dxa"/>
            <w:shd w:val="clear" w:color="auto" w:fill="F2F2F2" w:themeFill="background1" w:themeFillShade="F2"/>
            <w:vAlign w:val="center"/>
          </w:tcPr>
          <w:p w14:paraId="765934CE"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Performance of any acts which may cause embarrassment or affect self-esteem?</w:t>
            </w:r>
          </w:p>
        </w:tc>
        <w:tc>
          <w:tcPr>
            <w:tcW w:w="846" w:type="dxa"/>
            <w:shd w:val="clear" w:color="auto" w:fill="BFBFBF" w:themeFill="background1" w:themeFillShade="BF"/>
            <w:vAlign w:val="center"/>
          </w:tcPr>
          <w:p w14:paraId="574BBF37"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0FF38EE7"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0F37D027" w14:textId="77777777" w:rsidTr="00EC3613">
        <w:trPr>
          <w:trHeight w:val="403"/>
        </w:trPr>
        <w:tc>
          <w:tcPr>
            <w:tcW w:w="562" w:type="dxa"/>
            <w:shd w:val="clear" w:color="auto" w:fill="F2F2F2" w:themeFill="background1" w:themeFillShade="F2"/>
            <w:vAlign w:val="center"/>
          </w:tcPr>
          <w:p w14:paraId="4C11E074"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12</w:t>
            </w:r>
          </w:p>
        </w:tc>
        <w:tc>
          <w:tcPr>
            <w:tcW w:w="8227" w:type="dxa"/>
            <w:shd w:val="clear" w:color="auto" w:fill="F2F2F2" w:themeFill="background1" w:themeFillShade="F2"/>
            <w:vAlign w:val="center"/>
          </w:tcPr>
          <w:p w14:paraId="64DCA80B"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Investigation of participants involved in illegal activities?</w:t>
            </w:r>
          </w:p>
        </w:tc>
        <w:tc>
          <w:tcPr>
            <w:tcW w:w="846" w:type="dxa"/>
            <w:shd w:val="clear" w:color="auto" w:fill="BFBFBF" w:themeFill="background1" w:themeFillShade="BF"/>
            <w:vAlign w:val="center"/>
          </w:tcPr>
          <w:p w14:paraId="0027890A"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07C0EC59"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116E55A1" w14:textId="77777777" w:rsidTr="00EC3613">
        <w:trPr>
          <w:trHeight w:val="403"/>
        </w:trPr>
        <w:tc>
          <w:tcPr>
            <w:tcW w:w="562" w:type="dxa"/>
            <w:shd w:val="clear" w:color="auto" w:fill="F2F2F2" w:themeFill="background1" w:themeFillShade="F2"/>
            <w:vAlign w:val="center"/>
          </w:tcPr>
          <w:p w14:paraId="6B392466"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13</w:t>
            </w:r>
          </w:p>
        </w:tc>
        <w:tc>
          <w:tcPr>
            <w:tcW w:w="8227" w:type="dxa"/>
            <w:shd w:val="clear" w:color="auto" w:fill="F2F2F2" w:themeFill="background1" w:themeFillShade="F2"/>
            <w:vAlign w:val="center"/>
          </w:tcPr>
          <w:p w14:paraId="0A364F83"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Use of procedures that involve deception?</w:t>
            </w:r>
          </w:p>
        </w:tc>
        <w:tc>
          <w:tcPr>
            <w:tcW w:w="846" w:type="dxa"/>
            <w:shd w:val="clear" w:color="auto" w:fill="BFBFBF" w:themeFill="background1" w:themeFillShade="BF"/>
            <w:vAlign w:val="center"/>
          </w:tcPr>
          <w:p w14:paraId="6095066A"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502408B1"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11CE44F6" w14:textId="77777777" w:rsidTr="00EC3613">
        <w:trPr>
          <w:trHeight w:val="403"/>
        </w:trPr>
        <w:tc>
          <w:tcPr>
            <w:tcW w:w="562" w:type="dxa"/>
            <w:shd w:val="clear" w:color="auto" w:fill="F2F2F2" w:themeFill="background1" w:themeFillShade="F2"/>
            <w:vAlign w:val="center"/>
          </w:tcPr>
          <w:p w14:paraId="50D7C778"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14</w:t>
            </w:r>
          </w:p>
        </w:tc>
        <w:tc>
          <w:tcPr>
            <w:tcW w:w="8227" w:type="dxa"/>
            <w:shd w:val="clear" w:color="auto" w:fill="F2F2F2" w:themeFill="background1" w:themeFillShade="F2"/>
            <w:vAlign w:val="center"/>
          </w:tcPr>
          <w:p w14:paraId="010C3977"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Administration of any substance, agent or placebo?</w:t>
            </w:r>
          </w:p>
        </w:tc>
        <w:tc>
          <w:tcPr>
            <w:tcW w:w="846" w:type="dxa"/>
            <w:shd w:val="clear" w:color="auto" w:fill="BFBFBF" w:themeFill="background1" w:themeFillShade="BF"/>
            <w:vAlign w:val="center"/>
          </w:tcPr>
          <w:p w14:paraId="4D0528CD"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59FB1E82"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17F19F79" w14:textId="77777777" w:rsidTr="00EC3613">
        <w:trPr>
          <w:trHeight w:val="403"/>
        </w:trPr>
        <w:tc>
          <w:tcPr>
            <w:tcW w:w="562" w:type="dxa"/>
            <w:shd w:val="clear" w:color="auto" w:fill="F2F2F2" w:themeFill="background1" w:themeFillShade="F2"/>
            <w:vAlign w:val="center"/>
          </w:tcPr>
          <w:p w14:paraId="31383BC7"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15</w:t>
            </w:r>
          </w:p>
        </w:tc>
        <w:tc>
          <w:tcPr>
            <w:tcW w:w="8227" w:type="dxa"/>
            <w:shd w:val="clear" w:color="auto" w:fill="F2F2F2" w:themeFill="background1" w:themeFillShade="F2"/>
            <w:vAlign w:val="center"/>
          </w:tcPr>
          <w:p w14:paraId="555A13CA"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Working with live vertebrate animals?</w:t>
            </w:r>
          </w:p>
        </w:tc>
        <w:tc>
          <w:tcPr>
            <w:tcW w:w="846" w:type="dxa"/>
            <w:shd w:val="clear" w:color="auto" w:fill="BFBFBF" w:themeFill="background1" w:themeFillShade="BF"/>
            <w:vAlign w:val="center"/>
          </w:tcPr>
          <w:p w14:paraId="7BB605B2"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11056B4A"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2442CF87" w14:textId="77777777" w:rsidTr="00EC3613">
        <w:trPr>
          <w:trHeight w:val="403"/>
        </w:trPr>
        <w:tc>
          <w:tcPr>
            <w:tcW w:w="562" w:type="dxa"/>
            <w:shd w:val="clear" w:color="auto" w:fill="F2F2F2" w:themeFill="background1" w:themeFillShade="F2"/>
            <w:vAlign w:val="center"/>
          </w:tcPr>
          <w:p w14:paraId="2B7F912B"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16</w:t>
            </w:r>
          </w:p>
        </w:tc>
        <w:tc>
          <w:tcPr>
            <w:tcW w:w="8227" w:type="dxa"/>
            <w:shd w:val="clear" w:color="auto" w:fill="F2F2F2" w:themeFill="background1" w:themeFillShade="F2"/>
            <w:vAlign w:val="center"/>
          </w:tcPr>
          <w:p w14:paraId="57F0D88A"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Procedures that may have a negative impact on the environment?</w:t>
            </w:r>
          </w:p>
        </w:tc>
        <w:tc>
          <w:tcPr>
            <w:tcW w:w="846" w:type="dxa"/>
            <w:shd w:val="clear" w:color="auto" w:fill="BFBFBF" w:themeFill="background1" w:themeFillShade="BF"/>
            <w:vAlign w:val="center"/>
          </w:tcPr>
          <w:p w14:paraId="4DB00FA2"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76548A19"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3BEBDF80" w14:textId="77777777" w:rsidTr="00EC3613">
        <w:trPr>
          <w:trHeight w:val="403"/>
        </w:trPr>
        <w:tc>
          <w:tcPr>
            <w:tcW w:w="562" w:type="dxa"/>
            <w:shd w:val="clear" w:color="auto" w:fill="F2F2F2" w:themeFill="background1" w:themeFillShade="F2"/>
            <w:vAlign w:val="center"/>
          </w:tcPr>
          <w:p w14:paraId="32203DFE"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17</w:t>
            </w:r>
          </w:p>
        </w:tc>
        <w:tc>
          <w:tcPr>
            <w:tcW w:w="8227" w:type="dxa"/>
            <w:shd w:val="clear" w:color="auto" w:fill="F2F2F2" w:themeFill="background1" w:themeFillShade="F2"/>
            <w:vAlign w:val="center"/>
          </w:tcPr>
          <w:p w14:paraId="19F70BD9"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358E3DC1"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vMerge w:val="restart"/>
            <w:shd w:val="clear" w:color="auto" w:fill="BFBFBF" w:themeFill="background1" w:themeFillShade="BF"/>
            <w:vAlign w:val="center"/>
          </w:tcPr>
          <w:p w14:paraId="2CE3D840" w14:textId="77777777" w:rsidR="00EC3613" w:rsidRPr="001331A6" w:rsidRDefault="00EC3613"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EC3613" w:rsidRPr="001331A6" w14:paraId="0FA43076" w14:textId="77777777" w:rsidTr="00EC3613">
        <w:trPr>
          <w:trHeight w:val="403"/>
        </w:trPr>
        <w:tc>
          <w:tcPr>
            <w:tcW w:w="562" w:type="dxa"/>
            <w:vAlign w:val="center"/>
          </w:tcPr>
          <w:p w14:paraId="62E9F994" w14:textId="77777777" w:rsidR="00EC3613" w:rsidRPr="001331A6" w:rsidRDefault="00EC3613" w:rsidP="000D2A15">
            <w:pPr>
              <w:autoSpaceDE w:val="0"/>
              <w:autoSpaceDN w:val="0"/>
              <w:adjustRightInd w:val="0"/>
              <w:rPr>
                <w:rFonts w:asciiTheme="minorHAnsi" w:hAnsiTheme="minorHAnsi" w:cs="Arial"/>
              </w:rPr>
            </w:pPr>
          </w:p>
        </w:tc>
        <w:tc>
          <w:tcPr>
            <w:tcW w:w="8227" w:type="dxa"/>
            <w:shd w:val="clear" w:color="auto" w:fill="auto"/>
            <w:vAlign w:val="center"/>
          </w:tcPr>
          <w:p w14:paraId="451898ED"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Details of any other primary data collection method:</w:t>
            </w:r>
          </w:p>
          <w:p w14:paraId="5BAFA718" w14:textId="77777777" w:rsidR="00EC3613" w:rsidRPr="001331A6" w:rsidRDefault="00EC3613" w:rsidP="000D2A15">
            <w:pPr>
              <w:rPr>
                <w:rFonts w:asciiTheme="minorHAnsi" w:hAnsiTheme="minorHAnsi" w:cs="Arial"/>
              </w:rPr>
            </w:pPr>
          </w:p>
          <w:p w14:paraId="7CAA2C3E" w14:textId="77777777" w:rsidR="00EC3613" w:rsidRPr="001331A6" w:rsidRDefault="00EC3613" w:rsidP="000D2A15">
            <w:pPr>
              <w:rPr>
                <w:rFonts w:asciiTheme="minorHAnsi" w:hAnsiTheme="minorHAnsi" w:cs="Arial"/>
              </w:rPr>
            </w:pPr>
          </w:p>
          <w:p w14:paraId="27702F46" w14:textId="77777777" w:rsidR="00EC3613" w:rsidRPr="001331A6" w:rsidRDefault="00EC3613" w:rsidP="000D2A15">
            <w:pPr>
              <w:rPr>
                <w:rFonts w:asciiTheme="minorHAnsi" w:hAnsiTheme="minorHAnsi" w:cs="Arial"/>
              </w:rPr>
            </w:pPr>
          </w:p>
          <w:p w14:paraId="15D267E0" w14:textId="77777777" w:rsidR="00EC3613" w:rsidRPr="001331A6" w:rsidRDefault="00EC3613" w:rsidP="000D2A15">
            <w:pPr>
              <w:autoSpaceDE w:val="0"/>
              <w:autoSpaceDN w:val="0"/>
              <w:adjustRightInd w:val="0"/>
              <w:rPr>
                <w:rFonts w:asciiTheme="minorHAnsi" w:hAnsiTheme="minorHAnsi" w:cs="Arial"/>
              </w:rPr>
            </w:pPr>
            <w:r w:rsidRPr="001331A6">
              <w:rPr>
                <w:rFonts w:asciiTheme="minorHAnsi" w:hAnsiTheme="minorHAnsi" w:cs="Arial"/>
              </w:rPr>
              <w:t>(this box should expand as you type)</w:t>
            </w:r>
          </w:p>
        </w:tc>
        <w:tc>
          <w:tcPr>
            <w:tcW w:w="846" w:type="dxa"/>
            <w:vMerge/>
            <w:shd w:val="clear" w:color="auto" w:fill="BFBFBF" w:themeFill="background1" w:themeFillShade="BF"/>
            <w:vAlign w:val="center"/>
          </w:tcPr>
          <w:p w14:paraId="43E7AEE0" w14:textId="77777777" w:rsidR="00EC3613" w:rsidRPr="001331A6" w:rsidRDefault="00EC3613" w:rsidP="000D2A15">
            <w:pPr>
              <w:autoSpaceDE w:val="0"/>
              <w:autoSpaceDN w:val="0"/>
              <w:adjustRightInd w:val="0"/>
              <w:jc w:val="center"/>
              <w:rPr>
                <w:rFonts w:asciiTheme="minorHAnsi" w:hAnsiTheme="minorHAnsi" w:cs="Arial"/>
                <w:b/>
                <w:bCs/>
              </w:rPr>
            </w:pPr>
          </w:p>
        </w:tc>
        <w:tc>
          <w:tcPr>
            <w:tcW w:w="816" w:type="dxa"/>
            <w:vMerge/>
            <w:shd w:val="clear" w:color="auto" w:fill="BFBFBF" w:themeFill="background1" w:themeFillShade="BF"/>
            <w:vAlign w:val="center"/>
          </w:tcPr>
          <w:p w14:paraId="2A2CB18D" w14:textId="77777777" w:rsidR="00EC3613" w:rsidRPr="001331A6" w:rsidRDefault="00EC3613" w:rsidP="000D2A15">
            <w:pPr>
              <w:autoSpaceDE w:val="0"/>
              <w:autoSpaceDN w:val="0"/>
              <w:adjustRightInd w:val="0"/>
              <w:jc w:val="center"/>
              <w:rPr>
                <w:rFonts w:asciiTheme="minorHAnsi" w:hAnsiTheme="minorHAnsi" w:cs="Arial"/>
                <w:b/>
                <w:bCs/>
              </w:rPr>
            </w:pPr>
          </w:p>
        </w:tc>
      </w:tr>
    </w:tbl>
    <w:p w14:paraId="6C29AE54" w14:textId="6598F584" w:rsidR="00EC3613" w:rsidRDefault="00B1680A" w:rsidP="00B1680A">
      <w:pPr>
        <w:jc w:val="both"/>
        <w:rPr>
          <w:rFonts w:cs="Arial"/>
          <w:bCs/>
          <w:iCs/>
          <w:sz w:val="20"/>
          <w:szCs w:val="20"/>
        </w:rPr>
      </w:pPr>
      <w:r w:rsidRPr="001331A6">
        <w:rPr>
          <w:rFonts w:cs="Arial"/>
          <w:bCs/>
          <w:iCs/>
          <w:sz w:val="20"/>
          <w:szCs w:val="20"/>
        </w:rPr>
        <w:t xml:space="preserve">If NO to every question, then the research activity is (ethically) low risk and </w:t>
      </w:r>
      <w:r w:rsidRPr="001331A6">
        <w:rPr>
          <w:rFonts w:cs="Arial"/>
          <w:b/>
          <w:bCs/>
          <w:iCs/>
          <w:sz w:val="20"/>
          <w:szCs w:val="20"/>
        </w:rPr>
        <w:t>may</w:t>
      </w:r>
      <w:r w:rsidRPr="001331A6">
        <w:rPr>
          <w:rFonts w:cs="Arial"/>
          <w:bCs/>
          <w:iCs/>
          <w:sz w:val="20"/>
          <w:szCs w:val="20"/>
        </w:rPr>
        <w:t xml:space="preserve"> be exempt from </w:t>
      </w:r>
      <w:r w:rsidRPr="001331A6">
        <w:rPr>
          <w:rFonts w:cs="Arial"/>
          <w:b/>
          <w:bCs/>
          <w:iCs/>
          <w:sz w:val="20"/>
          <w:szCs w:val="20"/>
        </w:rPr>
        <w:t>some</w:t>
      </w:r>
      <w:r w:rsidRPr="001331A6">
        <w:rPr>
          <w:rFonts w:cs="Arial"/>
          <w:bCs/>
          <w:iCs/>
          <w:sz w:val="20"/>
          <w:szCs w:val="20"/>
        </w:rPr>
        <w:t xml:space="preserve"> of the following sections (please refer to Guidance Notes).</w:t>
      </w:r>
    </w:p>
    <w:p w14:paraId="4CD0A14E" w14:textId="77777777" w:rsidR="00B1680A" w:rsidRDefault="00B1680A" w:rsidP="00B1680A">
      <w:pPr>
        <w:jc w:val="both"/>
        <w:rPr>
          <w:rFonts w:cs="Arial"/>
          <w:bCs/>
          <w:iCs/>
          <w:sz w:val="20"/>
          <w:szCs w:val="20"/>
        </w:rPr>
      </w:pPr>
    </w:p>
    <w:p w14:paraId="4CAE4FCF" w14:textId="77777777" w:rsidR="00B1680A" w:rsidRDefault="00B1680A" w:rsidP="00B1680A">
      <w:pPr>
        <w:rPr>
          <w:rFonts w:cs="Arial"/>
          <w:bCs/>
          <w:iCs/>
          <w:sz w:val="20"/>
          <w:szCs w:val="20"/>
        </w:rPr>
      </w:pPr>
      <w:r w:rsidRPr="001331A6">
        <w:rPr>
          <w:rFonts w:cs="Arial"/>
          <w:bCs/>
          <w:iCs/>
          <w:sz w:val="20"/>
          <w:szCs w:val="20"/>
        </w:rPr>
        <w:t xml:space="preserve">If YES to any question, then no research activity should be undertaken until full ethical approval has been obtained. </w:t>
      </w:r>
    </w:p>
    <w:p w14:paraId="49974793" w14:textId="77777777" w:rsidR="00B1680A" w:rsidRDefault="00B1680A" w:rsidP="00B1680A">
      <w:pPr>
        <w:rPr>
          <w:rFonts w:cs="Arial"/>
          <w:bCs/>
          <w:iCs/>
          <w:sz w:val="20"/>
          <w:szCs w:val="20"/>
        </w:rPr>
      </w:pPr>
    </w:p>
    <w:p w14:paraId="3870F846" w14:textId="77777777" w:rsidR="00B1680A" w:rsidRDefault="00B1680A" w:rsidP="00B1680A">
      <w:pPr>
        <w:autoSpaceDE w:val="0"/>
        <w:autoSpaceDN w:val="0"/>
        <w:adjustRightInd w:val="0"/>
        <w:spacing w:after="240"/>
        <w:jc w:val="both"/>
        <w:rPr>
          <w:rFonts w:cs="Arial"/>
          <w:b/>
          <w:sz w:val="20"/>
          <w:szCs w:val="20"/>
        </w:rPr>
      </w:pPr>
      <w:r w:rsidRPr="001331A6">
        <w:rPr>
          <w:rFonts w:cs="Arial"/>
          <w:b/>
          <w:sz w:val="20"/>
          <w:szCs w:val="20"/>
        </w:rPr>
        <w:t>SECTION G: Intended Participants</w:t>
      </w:r>
    </w:p>
    <w:p w14:paraId="49AE15FF" w14:textId="77777777" w:rsidR="00B1680A" w:rsidRDefault="00B1680A" w:rsidP="00B1680A">
      <w:pPr>
        <w:rPr>
          <w:rFonts w:cs="Arial"/>
          <w:bCs/>
          <w:sz w:val="20"/>
          <w:szCs w:val="20"/>
        </w:rPr>
      </w:pPr>
      <w:r w:rsidRPr="001331A6">
        <w:rPr>
          <w:rFonts w:cs="Arial"/>
          <w:bCs/>
          <w:sz w:val="20"/>
          <w:szCs w:val="20"/>
        </w:rPr>
        <w:t>If there are no participants then do not complete this section, but go directly to section H.</w:t>
      </w:r>
    </w:p>
    <w:p w14:paraId="10B74018" w14:textId="77777777" w:rsidR="00B1680A" w:rsidRDefault="00B1680A" w:rsidP="00B1680A">
      <w:pPr>
        <w:rPr>
          <w:rFonts w:cs="Arial"/>
          <w:bCs/>
          <w:sz w:val="20"/>
          <w:szCs w:val="20"/>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B1680A" w:rsidRPr="001331A6" w14:paraId="44F7E7A7" w14:textId="77777777" w:rsidTr="00B1680A">
        <w:tc>
          <w:tcPr>
            <w:tcW w:w="562" w:type="dxa"/>
            <w:shd w:val="clear" w:color="auto" w:fill="F2F2F2" w:themeFill="background1" w:themeFillShade="F2"/>
            <w:vAlign w:val="center"/>
          </w:tcPr>
          <w:p w14:paraId="69C415C2" w14:textId="77777777" w:rsidR="00B1680A" w:rsidRPr="001331A6" w:rsidRDefault="00B1680A" w:rsidP="000D2A15">
            <w:pPr>
              <w:autoSpaceDE w:val="0"/>
              <w:autoSpaceDN w:val="0"/>
              <w:adjustRightInd w:val="0"/>
              <w:jc w:val="center"/>
              <w:rPr>
                <w:rFonts w:asciiTheme="minorHAnsi" w:hAnsiTheme="minorHAnsi" w:cs="Arial"/>
                <w:b/>
              </w:rPr>
            </w:pPr>
          </w:p>
        </w:tc>
        <w:tc>
          <w:tcPr>
            <w:tcW w:w="8217" w:type="dxa"/>
            <w:shd w:val="clear" w:color="auto" w:fill="F2F2F2" w:themeFill="background1" w:themeFillShade="F2"/>
          </w:tcPr>
          <w:p w14:paraId="228390B1" w14:textId="77777777" w:rsidR="00B1680A" w:rsidRPr="001331A6" w:rsidRDefault="00B1680A" w:rsidP="000D2A15">
            <w:pPr>
              <w:autoSpaceDE w:val="0"/>
              <w:autoSpaceDN w:val="0"/>
              <w:adjustRightInd w:val="0"/>
              <w:jc w:val="both"/>
              <w:rPr>
                <w:rFonts w:asciiTheme="minorHAnsi" w:hAnsiTheme="minorHAnsi" w:cs="Arial"/>
                <w:b/>
              </w:rPr>
            </w:pPr>
            <w:r w:rsidRPr="001331A6">
              <w:rPr>
                <w:rFonts w:asciiTheme="minorHAnsi" w:hAnsiTheme="minorHAnsi" w:cs="Arial"/>
                <w:b/>
              </w:rPr>
              <w:t>Who are the intended participants:</w:t>
            </w:r>
          </w:p>
        </w:tc>
        <w:tc>
          <w:tcPr>
            <w:tcW w:w="850" w:type="dxa"/>
            <w:shd w:val="clear" w:color="auto" w:fill="F2F2F2" w:themeFill="background1" w:themeFillShade="F2"/>
          </w:tcPr>
          <w:p w14:paraId="2C528848" w14:textId="77777777" w:rsidR="00B1680A" w:rsidRPr="001331A6" w:rsidRDefault="00B1680A" w:rsidP="000D2A15">
            <w:pPr>
              <w:autoSpaceDE w:val="0"/>
              <w:autoSpaceDN w:val="0"/>
              <w:adjustRightInd w:val="0"/>
              <w:jc w:val="center"/>
              <w:rPr>
                <w:rFonts w:asciiTheme="minorHAnsi" w:hAnsiTheme="minorHAnsi" w:cs="Arial"/>
                <w:b/>
                <w:bCs/>
              </w:rPr>
            </w:pPr>
          </w:p>
          <w:p w14:paraId="7542EB8C" w14:textId="77777777" w:rsidR="00B1680A" w:rsidRPr="001331A6" w:rsidRDefault="00B1680A"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822" w:type="dxa"/>
            <w:shd w:val="clear" w:color="auto" w:fill="F2F2F2" w:themeFill="background1" w:themeFillShade="F2"/>
          </w:tcPr>
          <w:p w14:paraId="23535F4F" w14:textId="77777777" w:rsidR="00B1680A" w:rsidRPr="001331A6" w:rsidRDefault="00B1680A" w:rsidP="000D2A15">
            <w:pPr>
              <w:autoSpaceDE w:val="0"/>
              <w:autoSpaceDN w:val="0"/>
              <w:adjustRightInd w:val="0"/>
              <w:jc w:val="center"/>
              <w:rPr>
                <w:rFonts w:asciiTheme="minorHAnsi" w:hAnsiTheme="minorHAnsi" w:cs="Arial"/>
                <w:b/>
                <w:bCs/>
              </w:rPr>
            </w:pPr>
          </w:p>
          <w:p w14:paraId="507C2081" w14:textId="77777777" w:rsidR="00B1680A" w:rsidRPr="001331A6" w:rsidRDefault="00B1680A"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r>
      <w:tr w:rsidR="00B1680A" w:rsidRPr="001331A6" w14:paraId="6E7C5D45" w14:textId="77777777" w:rsidTr="00B1680A">
        <w:trPr>
          <w:trHeight w:val="439"/>
        </w:trPr>
        <w:tc>
          <w:tcPr>
            <w:tcW w:w="562" w:type="dxa"/>
            <w:shd w:val="clear" w:color="auto" w:fill="F2F2F2" w:themeFill="background1" w:themeFillShade="F2"/>
            <w:vAlign w:val="center"/>
          </w:tcPr>
          <w:p w14:paraId="757ED5FE"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1</w:t>
            </w:r>
          </w:p>
        </w:tc>
        <w:tc>
          <w:tcPr>
            <w:tcW w:w="8217" w:type="dxa"/>
            <w:shd w:val="clear" w:color="auto" w:fill="F2F2F2" w:themeFill="background1" w:themeFillShade="F2"/>
            <w:vAlign w:val="center"/>
          </w:tcPr>
          <w:p w14:paraId="1DE479CC"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Students or staff at the University?</w:t>
            </w:r>
          </w:p>
        </w:tc>
        <w:tc>
          <w:tcPr>
            <w:tcW w:w="850" w:type="dxa"/>
            <w:shd w:val="clear" w:color="auto" w:fill="BFBFBF" w:themeFill="background1" w:themeFillShade="BF"/>
            <w:vAlign w:val="center"/>
          </w:tcPr>
          <w:p w14:paraId="612138C9"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528C6144"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B1680A" w:rsidRPr="001331A6" w14:paraId="5A460F8E" w14:textId="77777777" w:rsidTr="00B1680A">
        <w:trPr>
          <w:trHeight w:val="403"/>
        </w:trPr>
        <w:tc>
          <w:tcPr>
            <w:tcW w:w="562" w:type="dxa"/>
            <w:shd w:val="clear" w:color="auto" w:fill="F2F2F2" w:themeFill="background1" w:themeFillShade="F2"/>
            <w:vAlign w:val="center"/>
          </w:tcPr>
          <w:p w14:paraId="34130BAA"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2</w:t>
            </w:r>
          </w:p>
        </w:tc>
        <w:tc>
          <w:tcPr>
            <w:tcW w:w="8217" w:type="dxa"/>
            <w:shd w:val="clear" w:color="auto" w:fill="F2F2F2" w:themeFill="background1" w:themeFillShade="F2"/>
            <w:vAlign w:val="center"/>
          </w:tcPr>
          <w:p w14:paraId="59B34C4D"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Adults (over the age of 18 and competent to give consent)?</w:t>
            </w:r>
          </w:p>
        </w:tc>
        <w:tc>
          <w:tcPr>
            <w:tcW w:w="850" w:type="dxa"/>
            <w:shd w:val="clear" w:color="auto" w:fill="BFBFBF" w:themeFill="background1" w:themeFillShade="BF"/>
            <w:vAlign w:val="center"/>
          </w:tcPr>
          <w:p w14:paraId="4E83141E"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22" w:type="dxa"/>
            <w:shd w:val="clear" w:color="auto" w:fill="BFBFBF" w:themeFill="background1" w:themeFillShade="BF"/>
            <w:vAlign w:val="center"/>
          </w:tcPr>
          <w:p w14:paraId="15A79D31"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B1680A" w:rsidRPr="001331A6" w14:paraId="653867A1" w14:textId="77777777" w:rsidTr="00B1680A">
        <w:trPr>
          <w:trHeight w:val="439"/>
        </w:trPr>
        <w:tc>
          <w:tcPr>
            <w:tcW w:w="562" w:type="dxa"/>
            <w:shd w:val="clear" w:color="auto" w:fill="F2F2F2" w:themeFill="background1" w:themeFillShade="F2"/>
            <w:vAlign w:val="center"/>
          </w:tcPr>
          <w:p w14:paraId="4CCFA19D"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3</w:t>
            </w:r>
          </w:p>
        </w:tc>
        <w:tc>
          <w:tcPr>
            <w:tcW w:w="8217" w:type="dxa"/>
            <w:shd w:val="clear" w:color="auto" w:fill="F2F2F2" w:themeFill="background1" w:themeFillShade="F2"/>
            <w:vAlign w:val="center"/>
          </w:tcPr>
          <w:p w14:paraId="5477D482"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Vulnerable adults?</w:t>
            </w:r>
          </w:p>
        </w:tc>
        <w:tc>
          <w:tcPr>
            <w:tcW w:w="850" w:type="dxa"/>
            <w:shd w:val="clear" w:color="auto" w:fill="BFBFBF" w:themeFill="background1" w:themeFillShade="BF"/>
            <w:vAlign w:val="center"/>
          </w:tcPr>
          <w:p w14:paraId="14205C37"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387E6D6B"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B1680A" w:rsidRPr="001331A6" w14:paraId="0E2619A6" w14:textId="77777777" w:rsidTr="00B1680A">
        <w:trPr>
          <w:trHeight w:val="403"/>
        </w:trPr>
        <w:tc>
          <w:tcPr>
            <w:tcW w:w="562" w:type="dxa"/>
            <w:shd w:val="clear" w:color="auto" w:fill="F2F2F2" w:themeFill="background1" w:themeFillShade="F2"/>
            <w:vAlign w:val="center"/>
          </w:tcPr>
          <w:p w14:paraId="3FEC6973"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4</w:t>
            </w:r>
          </w:p>
        </w:tc>
        <w:tc>
          <w:tcPr>
            <w:tcW w:w="8217" w:type="dxa"/>
            <w:shd w:val="clear" w:color="auto" w:fill="F2F2F2" w:themeFill="background1" w:themeFillShade="F2"/>
            <w:vAlign w:val="center"/>
          </w:tcPr>
          <w:p w14:paraId="6B963212"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Children and Young People under the age of 18? (Consent from Parent, Carer or Guardian will be required)</w:t>
            </w:r>
          </w:p>
        </w:tc>
        <w:tc>
          <w:tcPr>
            <w:tcW w:w="850" w:type="dxa"/>
            <w:shd w:val="clear" w:color="auto" w:fill="BFBFBF" w:themeFill="background1" w:themeFillShade="BF"/>
            <w:vAlign w:val="center"/>
          </w:tcPr>
          <w:p w14:paraId="7C0BDFCF"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6E961164"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B1680A" w:rsidRPr="001331A6" w14:paraId="519496FC" w14:textId="77777777" w:rsidTr="00B1680A">
        <w:trPr>
          <w:trHeight w:val="403"/>
        </w:trPr>
        <w:tc>
          <w:tcPr>
            <w:tcW w:w="562" w:type="dxa"/>
            <w:shd w:val="clear" w:color="auto" w:fill="F2F2F2" w:themeFill="background1" w:themeFillShade="F2"/>
            <w:vAlign w:val="center"/>
          </w:tcPr>
          <w:p w14:paraId="66B2B391"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5</w:t>
            </w:r>
          </w:p>
        </w:tc>
        <w:tc>
          <w:tcPr>
            <w:tcW w:w="8217" w:type="dxa"/>
            <w:shd w:val="clear" w:color="auto" w:fill="F2F2F2" w:themeFill="background1" w:themeFillShade="F2"/>
            <w:vAlign w:val="center"/>
          </w:tcPr>
          <w:p w14:paraId="709FBFB4"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Prisoners?</w:t>
            </w:r>
          </w:p>
        </w:tc>
        <w:tc>
          <w:tcPr>
            <w:tcW w:w="850" w:type="dxa"/>
            <w:shd w:val="clear" w:color="auto" w:fill="BFBFBF" w:themeFill="background1" w:themeFillShade="BF"/>
            <w:vAlign w:val="center"/>
          </w:tcPr>
          <w:p w14:paraId="3B8A4A29"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434BE4C8"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B1680A" w:rsidRPr="001331A6" w14:paraId="6CE142F1" w14:textId="77777777" w:rsidTr="00B1680A">
        <w:trPr>
          <w:trHeight w:val="439"/>
        </w:trPr>
        <w:tc>
          <w:tcPr>
            <w:tcW w:w="562" w:type="dxa"/>
            <w:shd w:val="clear" w:color="auto" w:fill="F2F2F2" w:themeFill="background1" w:themeFillShade="F2"/>
            <w:vAlign w:val="center"/>
          </w:tcPr>
          <w:p w14:paraId="4C712294"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6</w:t>
            </w:r>
          </w:p>
        </w:tc>
        <w:tc>
          <w:tcPr>
            <w:tcW w:w="8217" w:type="dxa"/>
            <w:shd w:val="clear" w:color="auto" w:fill="F2F2F2" w:themeFill="background1" w:themeFillShade="F2"/>
            <w:vAlign w:val="center"/>
          </w:tcPr>
          <w:p w14:paraId="2B486A39"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Young offenders?</w:t>
            </w:r>
          </w:p>
        </w:tc>
        <w:tc>
          <w:tcPr>
            <w:tcW w:w="850" w:type="dxa"/>
            <w:shd w:val="clear" w:color="auto" w:fill="BFBFBF" w:themeFill="background1" w:themeFillShade="BF"/>
            <w:vAlign w:val="center"/>
          </w:tcPr>
          <w:p w14:paraId="141FDA1C"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24FF3000"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B1680A" w:rsidRPr="001331A6" w14:paraId="6521CA0F" w14:textId="77777777" w:rsidTr="00B1680A">
        <w:trPr>
          <w:trHeight w:val="403"/>
        </w:trPr>
        <w:tc>
          <w:tcPr>
            <w:tcW w:w="562" w:type="dxa"/>
            <w:shd w:val="clear" w:color="auto" w:fill="F2F2F2" w:themeFill="background1" w:themeFillShade="F2"/>
            <w:vAlign w:val="center"/>
          </w:tcPr>
          <w:p w14:paraId="18D21AAE"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7</w:t>
            </w:r>
          </w:p>
        </w:tc>
        <w:tc>
          <w:tcPr>
            <w:tcW w:w="8217" w:type="dxa"/>
            <w:shd w:val="clear" w:color="auto" w:fill="F2F2F2" w:themeFill="background1" w:themeFillShade="F2"/>
            <w:vAlign w:val="center"/>
          </w:tcPr>
          <w:p w14:paraId="4F5633E4"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Those who could be considered to have a particularly dependent relationship with the investigator or a gatekeeper?</w:t>
            </w:r>
          </w:p>
        </w:tc>
        <w:tc>
          <w:tcPr>
            <w:tcW w:w="850" w:type="dxa"/>
            <w:shd w:val="clear" w:color="auto" w:fill="BFBFBF" w:themeFill="background1" w:themeFillShade="BF"/>
            <w:vAlign w:val="center"/>
          </w:tcPr>
          <w:p w14:paraId="391191E3"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7216860E"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B1680A" w:rsidRPr="001331A6" w14:paraId="010F780E" w14:textId="77777777" w:rsidTr="00B1680A">
        <w:trPr>
          <w:trHeight w:val="403"/>
        </w:trPr>
        <w:tc>
          <w:tcPr>
            <w:tcW w:w="562" w:type="dxa"/>
            <w:shd w:val="clear" w:color="auto" w:fill="F2F2F2" w:themeFill="background1" w:themeFillShade="F2"/>
            <w:vAlign w:val="center"/>
          </w:tcPr>
          <w:p w14:paraId="5C518EC5"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8</w:t>
            </w:r>
          </w:p>
        </w:tc>
        <w:tc>
          <w:tcPr>
            <w:tcW w:w="8217" w:type="dxa"/>
            <w:shd w:val="clear" w:color="auto" w:fill="F2F2F2" w:themeFill="background1" w:themeFillShade="F2"/>
            <w:vAlign w:val="center"/>
          </w:tcPr>
          <w:p w14:paraId="3FDEF5EE"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People engaged in illegal activities?</w:t>
            </w:r>
          </w:p>
        </w:tc>
        <w:tc>
          <w:tcPr>
            <w:tcW w:w="850" w:type="dxa"/>
            <w:shd w:val="clear" w:color="auto" w:fill="BFBFBF" w:themeFill="background1" w:themeFillShade="BF"/>
            <w:vAlign w:val="center"/>
          </w:tcPr>
          <w:p w14:paraId="678D878C"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3B95E8C4"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B1680A" w:rsidRPr="001331A6" w14:paraId="74C86ECE" w14:textId="77777777" w:rsidTr="00B1680A">
        <w:trPr>
          <w:trHeight w:val="403"/>
        </w:trPr>
        <w:tc>
          <w:tcPr>
            <w:tcW w:w="562" w:type="dxa"/>
            <w:shd w:val="clear" w:color="auto" w:fill="F2F2F2" w:themeFill="background1" w:themeFillShade="F2"/>
            <w:vAlign w:val="center"/>
          </w:tcPr>
          <w:p w14:paraId="497D6430"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9</w:t>
            </w:r>
          </w:p>
        </w:tc>
        <w:tc>
          <w:tcPr>
            <w:tcW w:w="8217" w:type="dxa"/>
            <w:shd w:val="clear" w:color="auto" w:fill="F2F2F2" w:themeFill="background1" w:themeFillShade="F2"/>
            <w:vAlign w:val="center"/>
          </w:tcPr>
          <w:p w14:paraId="6A795AA1"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Others. Please indicate the participants below, and specifically any group who may be unable to give consent.</w:t>
            </w:r>
          </w:p>
          <w:p w14:paraId="4C96CBF2" w14:textId="77777777" w:rsidR="00B1680A" w:rsidRPr="001331A6" w:rsidRDefault="00B1680A" w:rsidP="000D2A15">
            <w:pPr>
              <w:autoSpaceDE w:val="0"/>
              <w:autoSpaceDN w:val="0"/>
              <w:adjustRightInd w:val="0"/>
              <w:rPr>
                <w:rFonts w:asciiTheme="minorHAnsi" w:hAnsiTheme="minorHAnsi" w:cs="Arial"/>
              </w:rPr>
            </w:pPr>
          </w:p>
        </w:tc>
        <w:tc>
          <w:tcPr>
            <w:tcW w:w="850" w:type="dxa"/>
            <w:vMerge w:val="restart"/>
            <w:shd w:val="clear" w:color="auto" w:fill="BFBFBF" w:themeFill="background1" w:themeFillShade="BF"/>
            <w:vAlign w:val="center"/>
          </w:tcPr>
          <w:p w14:paraId="501AED9C"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vMerge w:val="restart"/>
            <w:shd w:val="clear" w:color="auto" w:fill="BFBFBF" w:themeFill="background1" w:themeFillShade="BF"/>
            <w:vAlign w:val="center"/>
          </w:tcPr>
          <w:p w14:paraId="341A6CB0"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B1680A" w:rsidRPr="001331A6" w14:paraId="151F0EDB" w14:textId="77777777" w:rsidTr="00B1680A">
        <w:trPr>
          <w:trHeight w:val="403"/>
        </w:trPr>
        <w:tc>
          <w:tcPr>
            <w:tcW w:w="562" w:type="dxa"/>
            <w:vAlign w:val="center"/>
          </w:tcPr>
          <w:p w14:paraId="484FD0FE" w14:textId="77777777" w:rsidR="00B1680A" w:rsidRPr="001331A6" w:rsidRDefault="00B1680A" w:rsidP="000D2A15">
            <w:pPr>
              <w:autoSpaceDE w:val="0"/>
              <w:autoSpaceDN w:val="0"/>
              <w:adjustRightInd w:val="0"/>
              <w:jc w:val="center"/>
              <w:rPr>
                <w:rFonts w:asciiTheme="minorHAnsi" w:hAnsiTheme="minorHAnsi" w:cs="Arial"/>
              </w:rPr>
            </w:pPr>
          </w:p>
        </w:tc>
        <w:tc>
          <w:tcPr>
            <w:tcW w:w="8217" w:type="dxa"/>
            <w:shd w:val="clear" w:color="auto" w:fill="auto"/>
            <w:vAlign w:val="center"/>
          </w:tcPr>
          <w:p w14:paraId="3911795D"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Details of any other participant groups:</w:t>
            </w:r>
          </w:p>
          <w:p w14:paraId="6E69BD7F" w14:textId="77777777" w:rsidR="00B1680A" w:rsidRPr="001331A6" w:rsidRDefault="00B1680A" w:rsidP="000D2A15">
            <w:pPr>
              <w:rPr>
                <w:rFonts w:asciiTheme="minorHAnsi" w:hAnsiTheme="minorHAnsi" w:cs="Arial"/>
              </w:rPr>
            </w:pPr>
          </w:p>
          <w:p w14:paraId="6997B3BC" w14:textId="77777777" w:rsidR="00B1680A" w:rsidRPr="001331A6" w:rsidRDefault="00B1680A" w:rsidP="000D2A15">
            <w:pPr>
              <w:rPr>
                <w:rFonts w:asciiTheme="minorHAnsi" w:hAnsiTheme="minorHAnsi" w:cs="Arial"/>
              </w:rPr>
            </w:pPr>
          </w:p>
          <w:p w14:paraId="7BD72436" w14:textId="77777777" w:rsidR="00B1680A" w:rsidRPr="001331A6" w:rsidRDefault="00B1680A" w:rsidP="000D2A15">
            <w:pPr>
              <w:rPr>
                <w:rFonts w:asciiTheme="minorHAnsi" w:hAnsiTheme="minorHAnsi" w:cs="Arial"/>
              </w:rPr>
            </w:pPr>
          </w:p>
          <w:p w14:paraId="0795218F"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color w:val="808080"/>
              </w:rPr>
              <w:t>(this box should expand as you type)</w:t>
            </w:r>
          </w:p>
        </w:tc>
        <w:tc>
          <w:tcPr>
            <w:tcW w:w="850" w:type="dxa"/>
            <w:vMerge/>
            <w:shd w:val="clear" w:color="auto" w:fill="BFBFBF" w:themeFill="background1" w:themeFillShade="BF"/>
            <w:vAlign w:val="center"/>
          </w:tcPr>
          <w:p w14:paraId="7F351AD3" w14:textId="77777777" w:rsidR="00B1680A" w:rsidRPr="001331A6" w:rsidRDefault="00B1680A" w:rsidP="000D2A15">
            <w:pPr>
              <w:autoSpaceDE w:val="0"/>
              <w:autoSpaceDN w:val="0"/>
              <w:adjustRightInd w:val="0"/>
              <w:jc w:val="center"/>
              <w:rPr>
                <w:rFonts w:asciiTheme="minorHAnsi" w:hAnsiTheme="minorHAnsi" w:cs="Arial"/>
                <w:b/>
                <w:bCs/>
              </w:rPr>
            </w:pPr>
          </w:p>
        </w:tc>
        <w:tc>
          <w:tcPr>
            <w:tcW w:w="822" w:type="dxa"/>
            <w:vMerge/>
            <w:shd w:val="clear" w:color="auto" w:fill="BFBFBF" w:themeFill="background1" w:themeFillShade="BF"/>
            <w:vAlign w:val="center"/>
          </w:tcPr>
          <w:p w14:paraId="3353137A" w14:textId="77777777" w:rsidR="00B1680A" w:rsidRPr="001331A6" w:rsidRDefault="00B1680A" w:rsidP="000D2A15">
            <w:pPr>
              <w:autoSpaceDE w:val="0"/>
              <w:autoSpaceDN w:val="0"/>
              <w:adjustRightInd w:val="0"/>
              <w:jc w:val="center"/>
              <w:rPr>
                <w:rFonts w:asciiTheme="minorHAnsi" w:hAnsiTheme="minorHAnsi" w:cs="Arial"/>
                <w:b/>
                <w:bCs/>
              </w:rPr>
            </w:pPr>
          </w:p>
        </w:tc>
      </w:tr>
    </w:tbl>
    <w:p w14:paraId="05DC26AB" w14:textId="77777777" w:rsidR="00B1680A" w:rsidRPr="001331A6" w:rsidRDefault="00B1680A" w:rsidP="00B1680A">
      <w:pPr>
        <w:rPr>
          <w:rFonts w:cs="Arial"/>
          <w:bCs/>
          <w:sz w:val="20"/>
          <w:szCs w:val="20"/>
        </w:rPr>
      </w:pPr>
    </w:p>
    <w:tbl>
      <w:tblPr>
        <w:tblStyle w:val="TableGrid"/>
        <w:tblW w:w="10451" w:type="dxa"/>
        <w:tblInd w:w="-717" w:type="dxa"/>
        <w:tblLook w:val="04A0" w:firstRow="1" w:lastRow="0" w:firstColumn="1" w:lastColumn="0" w:noHBand="0" w:noVBand="1"/>
      </w:tblPr>
      <w:tblGrid>
        <w:gridCol w:w="562"/>
        <w:gridCol w:w="3256"/>
        <w:gridCol w:w="6633"/>
      </w:tblGrid>
      <w:tr w:rsidR="00B1680A" w:rsidRPr="001331A6" w14:paraId="1C3BDEAD" w14:textId="77777777" w:rsidTr="00B1680A">
        <w:trPr>
          <w:trHeight w:val="403"/>
        </w:trPr>
        <w:tc>
          <w:tcPr>
            <w:tcW w:w="562" w:type="dxa"/>
            <w:tcBorders>
              <w:bottom w:val="single" w:sz="4" w:space="0" w:color="auto"/>
            </w:tcBorders>
            <w:shd w:val="clear" w:color="auto" w:fill="F2F2F2" w:themeFill="background1" w:themeFillShade="F2"/>
          </w:tcPr>
          <w:p w14:paraId="7FBD94D4" w14:textId="77777777" w:rsidR="00B1680A" w:rsidRPr="001331A6" w:rsidRDefault="00B1680A" w:rsidP="000D2A15">
            <w:pPr>
              <w:rPr>
                <w:rFonts w:asciiTheme="minorHAnsi" w:hAnsiTheme="minorHAnsi" w:cs="Arial"/>
                <w:bCs/>
              </w:rPr>
            </w:pPr>
          </w:p>
        </w:tc>
        <w:tc>
          <w:tcPr>
            <w:tcW w:w="9889" w:type="dxa"/>
            <w:gridSpan w:val="2"/>
            <w:tcBorders>
              <w:bottom w:val="single" w:sz="4" w:space="0" w:color="auto"/>
            </w:tcBorders>
            <w:shd w:val="clear" w:color="auto" w:fill="F2F2F2" w:themeFill="background1" w:themeFillShade="F2"/>
            <w:vAlign w:val="center"/>
          </w:tcPr>
          <w:p w14:paraId="2703889F" w14:textId="77777777" w:rsidR="00B1680A" w:rsidRPr="001331A6" w:rsidRDefault="00B1680A" w:rsidP="000D2A15">
            <w:pPr>
              <w:rPr>
                <w:rFonts w:asciiTheme="minorHAnsi" w:hAnsiTheme="minorHAnsi" w:cs="Arial"/>
                <w:b/>
              </w:rPr>
            </w:pPr>
            <w:r w:rsidRPr="001331A6">
              <w:rPr>
                <w:rFonts w:asciiTheme="minorHAnsi" w:hAnsiTheme="minorHAnsi" w:cs="Arial"/>
                <w:b/>
              </w:rPr>
              <w:t>Participant numbers and source</w:t>
            </w:r>
          </w:p>
          <w:p w14:paraId="4D9D07AA"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 xml:space="preserve">Provide an estimate of the expected number of participants. How will you identify participants and how will they be recruited? </w:t>
            </w:r>
          </w:p>
        </w:tc>
      </w:tr>
      <w:tr w:rsidR="00B1680A" w:rsidRPr="001331A6" w14:paraId="3610C072" w14:textId="77777777" w:rsidTr="00B1680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DA4520" w14:textId="77777777" w:rsidR="00B1680A" w:rsidRPr="001331A6" w:rsidRDefault="00B1680A" w:rsidP="000D2A15">
            <w:pPr>
              <w:jc w:val="center"/>
              <w:rPr>
                <w:rFonts w:asciiTheme="minorHAnsi" w:hAnsiTheme="minorHAnsi" w:cs="Arial"/>
              </w:rPr>
            </w:pPr>
            <w:r w:rsidRPr="001331A6">
              <w:rPr>
                <w:rFonts w:asciiTheme="minorHAnsi" w:hAnsiTheme="minorHAnsi"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9AB1E5" w14:textId="77777777" w:rsidR="00B1680A" w:rsidRPr="001331A6" w:rsidRDefault="00B1680A" w:rsidP="000D2A15">
            <w:pPr>
              <w:rPr>
                <w:rFonts w:asciiTheme="minorHAnsi" w:hAnsiTheme="minorHAnsi" w:cs="Arial"/>
              </w:rPr>
            </w:pPr>
            <w:r w:rsidRPr="001331A6">
              <w:rPr>
                <w:rFonts w:asciiTheme="minorHAnsi" w:hAnsiTheme="minorHAnsi" w:cs="Arial"/>
              </w:rPr>
              <w:t>How many participants are expected?</w:t>
            </w:r>
          </w:p>
          <w:p w14:paraId="50A76CCA" w14:textId="77777777" w:rsidR="00B1680A" w:rsidRPr="001331A6" w:rsidRDefault="00B1680A" w:rsidP="000D2A15">
            <w:pPr>
              <w:rPr>
                <w:rFonts w:asciiTheme="minorHAnsi" w:hAnsiTheme="minorHAnsi"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2056FFA" w14:textId="77777777" w:rsidR="00B1680A" w:rsidRPr="001331A6" w:rsidRDefault="00B1680A" w:rsidP="000D2A15">
            <w:pPr>
              <w:rPr>
                <w:rFonts w:asciiTheme="minorHAnsi" w:hAnsiTheme="minorHAnsi" w:cs="Arial"/>
              </w:rPr>
            </w:pPr>
          </w:p>
          <w:p w14:paraId="65A5A78E" w14:textId="022457C3" w:rsidR="00B1680A" w:rsidRPr="001331A6" w:rsidRDefault="00B1680A" w:rsidP="000D2A15">
            <w:pPr>
              <w:rPr>
                <w:rFonts w:asciiTheme="minorHAnsi" w:hAnsiTheme="minorHAnsi" w:cs="Arial"/>
              </w:rPr>
            </w:pPr>
            <w:r w:rsidRPr="001331A6">
              <w:rPr>
                <w:rFonts w:asciiTheme="minorHAnsi" w:hAnsiTheme="minorHAnsi" w:cs="Arial"/>
              </w:rPr>
              <w:t xml:space="preserve">Approximately </w:t>
            </w:r>
            <w:r w:rsidR="003C1D26">
              <w:rPr>
                <w:rFonts w:asciiTheme="minorHAnsi" w:hAnsiTheme="minorHAnsi" w:cs="Arial"/>
              </w:rPr>
              <w:t>60-70</w:t>
            </w:r>
            <w:r w:rsidRPr="001331A6">
              <w:rPr>
                <w:rFonts w:asciiTheme="minorHAnsi" w:hAnsiTheme="minorHAnsi" w:cs="Arial"/>
              </w:rPr>
              <w:t xml:space="preserve"> </w:t>
            </w:r>
            <w:r w:rsidR="00B42F86">
              <w:rPr>
                <w:rFonts w:asciiTheme="minorHAnsi" w:hAnsiTheme="minorHAnsi" w:cs="Arial"/>
              </w:rPr>
              <w:t xml:space="preserve">individuals. </w:t>
            </w:r>
          </w:p>
          <w:p w14:paraId="1F19D558" w14:textId="77777777" w:rsidR="00B1680A" w:rsidRPr="001331A6" w:rsidRDefault="00B1680A" w:rsidP="000D2A15">
            <w:pPr>
              <w:rPr>
                <w:rFonts w:asciiTheme="minorHAnsi" w:hAnsiTheme="minorHAnsi" w:cs="Arial"/>
              </w:rPr>
            </w:pPr>
          </w:p>
          <w:p w14:paraId="3D1A53E1" w14:textId="77777777" w:rsidR="00B1680A" w:rsidRPr="001331A6" w:rsidRDefault="00B1680A" w:rsidP="000D2A15">
            <w:pPr>
              <w:rPr>
                <w:rFonts w:asciiTheme="minorHAnsi" w:hAnsiTheme="minorHAnsi" w:cs="Arial"/>
                <w:b/>
              </w:rPr>
            </w:pPr>
            <w:r w:rsidRPr="001331A6">
              <w:rPr>
                <w:rFonts w:asciiTheme="minorHAnsi" w:hAnsiTheme="minorHAnsi" w:cs="Arial"/>
                <w:i/>
                <w:color w:val="808080"/>
              </w:rPr>
              <w:t>(this box should expand as you type)</w:t>
            </w:r>
          </w:p>
        </w:tc>
      </w:tr>
      <w:tr w:rsidR="00B1680A" w:rsidRPr="001331A6" w14:paraId="267DB184" w14:textId="77777777" w:rsidTr="00B1680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B3A9DC" w14:textId="77777777" w:rsidR="00B1680A" w:rsidRPr="001331A6" w:rsidRDefault="00B1680A" w:rsidP="000D2A15">
            <w:pPr>
              <w:jc w:val="center"/>
              <w:rPr>
                <w:rFonts w:asciiTheme="minorHAnsi" w:hAnsiTheme="minorHAnsi" w:cs="Arial"/>
              </w:rPr>
            </w:pPr>
            <w:r w:rsidRPr="001331A6">
              <w:rPr>
                <w:rFonts w:asciiTheme="minorHAnsi" w:hAnsiTheme="minorHAnsi"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882B98" w14:textId="77777777" w:rsidR="00B1680A" w:rsidRPr="001331A6" w:rsidRDefault="00B1680A" w:rsidP="000D2A15">
            <w:pPr>
              <w:rPr>
                <w:rFonts w:asciiTheme="minorHAnsi" w:hAnsiTheme="minorHAnsi" w:cs="Arial"/>
              </w:rPr>
            </w:pPr>
            <w:r w:rsidRPr="001331A6">
              <w:rPr>
                <w:rFonts w:asciiTheme="minorHAnsi" w:hAnsiTheme="minorHAnsi" w:cs="Arial"/>
              </w:rPr>
              <w:t>Who will the participants be?</w:t>
            </w:r>
          </w:p>
          <w:p w14:paraId="60FD5BC8" w14:textId="77777777" w:rsidR="00B1680A" w:rsidRPr="001331A6" w:rsidRDefault="00B1680A" w:rsidP="000D2A15">
            <w:pPr>
              <w:rPr>
                <w:rFonts w:asciiTheme="minorHAnsi" w:hAnsiTheme="minorHAnsi"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2B6E158" w14:textId="77777777" w:rsidR="00B1680A" w:rsidRPr="001331A6" w:rsidRDefault="00B1680A" w:rsidP="000D2A15">
            <w:pPr>
              <w:rPr>
                <w:rFonts w:asciiTheme="minorHAnsi" w:hAnsiTheme="minorHAnsi" w:cs="Arial"/>
              </w:rPr>
            </w:pPr>
          </w:p>
          <w:p w14:paraId="423B834A" w14:textId="54DAA9B4" w:rsidR="00B42F86" w:rsidRPr="001331A6" w:rsidRDefault="00B1680A" w:rsidP="00B42F86">
            <w:pPr>
              <w:jc w:val="both"/>
              <w:rPr>
                <w:rFonts w:asciiTheme="minorHAnsi" w:hAnsiTheme="minorHAnsi" w:cs="Arial"/>
              </w:rPr>
            </w:pPr>
            <w:r w:rsidRPr="001331A6">
              <w:rPr>
                <w:rFonts w:asciiTheme="minorHAnsi" w:hAnsiTheme="minorHAnsi" w:cs="Arial"/>
              </w:rPr>
              <w:lastRenderedPageBreak/>
              <w:t xml:space="preserve">The questionnaire will </w:t>
            </w:r>
            <w:r w:rsidR="00B42F86">
              <w:rPr>
                <w:rFonts w:asciiTheme="minorHAnsi" w:hAnsiTheme="minorHAnsi" w:cs="Arial"/>
              </w:rPr>
              <w:t xml:space="preserve">not be distributed to any specific type of induvial and is not meant for a specialised audience, apart from those over the age of 18 for ethical reasons. </w:t>
            </w:r>
          </w:p>
          <w:p w14:paraId="481A88CF" w14:textId="77777777" w:rsidR="00B1680A" w:rsidRPr="001331A6" w:rsidRDefault="00B1680A" w:rsidP="000D2A15">
            <w:pPr>
              <w:rPr>
                <w:rFonts w:asciiTheme="minorHAnsi" w:hAnsiTheme="minorHAnsi" w:cs="Arial"/>
              </w:rPr>
            </w:pPr>
          </w:p>
          <w:p w14:paraId="3CFF3AC0" w14:textId="77777777" w:rsidR="00B1680A" w:rsidRPr="001331A6" w:rsidRDefault="00B1680A" w:rsidP="000D2A15">
            <w:pPr>
              <w:rPr>
                <w:rFonts w:asciiTheme="minorHAnsi" w:hAnsiTheme="minorHAnsi" w:cs="Arial"/>
                <w:i/>
                <w:color w:val="808080"/>
              </w:rPr>
            </w:pPr>
            <w:r w:rsidRPr="001331A6">
              <w:rPr>
                <w:rFonts w:asciiTheme="minorHAnsi" w:hAnsiTheme="minorHAnsi" w:cs="Arial"/>
                <w:i/>
                <w:color w:val="808080"/>
              </w:rPr>
              <w:t>(this box should expand as you type)</w:t>
            </w:r>
          </w:p>
        </w:tc>
      </w:tr>
      <w:tr w:rsidR="00B1680A" w:rsidRPr="001331A6" w14:paraId="7B7DAADE" w14:textId="77777777" w:rsidTr="00B1680A">
        <w:trPr>
          <w:trHeight w:val="403"/>
        </w:trPr>
        <w:tc>
          <w:tcPr>
            <w:tcW w:w="562" w:type="dxa"/>
            <w:tcBorders>
              <w:top w:val="single" w:sz="4" w:space="0" w:color="auto"/>
            </w:tcBorders>
            <w:shd w:val="clear" w:color="auto" w:fill="F2F2F2" w:themeFill="background1" w:themeFillShade="F2"/>
            <w:vAlign w:val="center"/>
          </w:tcPr>
          <w:p w14:paraId="3F0FDFA8" w14:textId="77777777" w:rsidR="00B1680A" w:rsidRPr="001331A6" w:rsidRDefault="00B1680A" w:rsidP="000D2A15">
            <w:pPr>
              <w:jc w:val="center"/>
              <w:rPr>
                <w:rFonts w:asciiTheme="minorHAnsi" w:hAnsiTheme="minorHAnsi" w:cs="Arial"/>
              </w:rPr>
            </w:pPr>
            <w:r w:rsidRPr="001331A6">
              <w:rPr>
                <w:rFonts w:asciiTheme="minorHAnsi" w:hAnsiTheme="minorHAnsi" w:cs="Arial"/>
              </w:rPr>
              <w:lastRenderedPageBreak/>
              <w:t>12</w:t>
            </w:r>
          </w:p>
        </w:tc>
        <w:tc>
          <w:tcPr>
            <w:tcW w:w="3256" w:type="dxa"/>
            <w:tcBorders>
              <w:top w:val="single" w:sz="4" w:space="0" w:color="auto"/>
            </w:tcBorders>
            <w:shd w:val="clear" w:color="auto" w:fill="F2F2F2" w:themeFill="background1" w:themeFillShade="F2"/>
            <w:vAlign w:val="center"/>
          </w:tcPr>
          <w:p w14:paraId="5F040D8A" w14:textId="77777777" w:rsidR="00B1680A" w:rsidRPr="001331A6" w:rsidRDefault="00B1680A" w:rsidP="000D2A15">
            <w:pPr>
              <w:rPr>
                <w:rFonts w:asciiTheme="minorHAnsi" w:hAnsiTheme="minorHAnsi" w:cs="Arial"/>
              </w:rPr>
            </w:pPr>
            <w:r w:rsidRPr="001331A6">
              <w:rPr>
                <w:rFonts w:asciiTheme="minorHAnsi" w:hAnsiTheme="minorHAnsi" w:cs="Arial"/>
              </w:rPr>
              <w:t>How will you identify the participants?</w:t>
            </w:r>
          </w:p>
        </w:tc>
        <w:tc>
          <w:tcPr>
            <w:tcW w:w="6633" w:type="dxa"/>
            <w:tcBorders>
              <w:top w:val="single" w:sz="4" w:space="0" w:color="auto"/>
            </w:tcBorders>
            <w:vAlign w:val="center"/>
          </w:tcPr>
          <w:p w14:paraId="306F3374" w14:textId="77777777" w:rsidR="00B42F86" w:rsidRDefault="00B42F86" w:rsidP="00B42F86">
            <w:pPr>
              <w:rPr>
                <w:rFonts w:cs="Arial"/>
              </w:rPr>
            </w:pPr>
          </w:p>
          <w:p w14:paraId="428F5B96" w14:textId="140B1A27" w:rsidR="00B42F86" w:rsidRPr="00B42F86" w:rsidRDefault="00B42F86" w:rsidP="00B42F86">
            <w:pPr>
              <w:jc w:val="both"/>
              <w:rPr>
                <w:rFonts w:asciiTheme="minorHAnsi" w:hAnsiTheme="minorHAnsi" w:cs="Arial"/>
              </w:rPr>
            </w:pPr>
            <w:r w:rsidRPr="00B42F86">
              <w:rPr>
                <w:rFonts w:asciiTheme="minorHAnsi" w:hAnsiTheme="minorHAnsi" w:cs="Arial"/>
              </w:rPr>
              <w:t>Participants will be selected at random. I w</w:t>
            </w:r>
            <w:r>
              <w:rPr>
                <w:rFonts w:asciiTheme="minorHAnsi" w:hAnsiTheme="minorHAnsi" w:cs="Arial"/>
              </w:rPr>
              <w:t>ill make</w:t>
            </w:r>
            <w:r w:rsidRPr="00B42F86">
              <w:rPr>
                <w:rFonts w:asciiTheme="minorHAnsi" w:hAnsiTheme="minorHAnsi" w:cs="Arial"/>
              </w:rPr>
              <w:t xml:space="preserve"> use social media to notify people about the research and invite them to engage willingly in the questionnaire. I will also use the South Wales Police intranet portal to request that participants complete the questionnaire. </w:t>
            </w:r>
          </w:p>
          <w:p w14:paraId="115FFEE5" w14:textId="77777777" w:rsidR="00B1680A" w:rsidRPr="001331A6" w:rsidRDefault="00B1680A" w:rsidP="000D2A15">
            <w:pPr>
              <w:rPr>
                <w:rFonts w:asciiTheme="minorHAnsi" w:hAnsiTheme="minorHAnsi" w:cs="Arial"/>
              </w:rPr>
            </w:pPr>
          </w:p>
          <w:p w14:paraId="2AC24FD7" w14:textId="77777777" w:rsidR="00B1680A" w:rsidRPr="001331A6" w:rsidRDefault="00B1680A" w:rsidP="000D2A15">
            <w:pPr>
              <w:rPr>
                <w:rFonts w:asciiTheme="minorHAnsi" w:hAnsiTheme="minorHAnsi" w:cs="Arial"/>
                <w:color w:val="808080"/>
              </w:rPr>
            </w:pPr>
            <w:r w:rsidRPr="001331A6">
              <w:rPr>
                <w:rFonts w:asciiTheme="minorHAnsi" w:hAnsiTheme="minorHAnsi" w:cs="Arial"/>
                <w:i/>
                <w:color w:val="808080"/>
              </w:rPr>
              <w:t>(this box should expand as you type)</w:t>
            </w:r>
          </w:p>
        </w:tc>
      </w:tr>
    </w:tbl>
    <w:p w14:paraId="12F7DB8B" w14:textId="77777777" w:rsidR="00B1680A" w:rsidRDefault="00B1680A" w:rsidP="00B1680A">
      <w:pPr>
        <w:autoSpaceDE w:val="0"/>
        <w:autoSpaceDN w:val="0"/>
        <w:adjustRightInd w:val="0"/>
        <w:spacing w:after="240"/>
        <w:jc w:val="both"/>
        <w:rPr>
          <w:rFonts w:cs="Arial"/>
          <w:b/>
          <w:sz w:val="20"/>
          <w:szCs w:val="20"/>
        </w:rPr>
      </w:pPr>
    </w:p>
    <w:tbl>
      <w:tblPr>
        <w:tblStyle w:val="TableGrid"/>
        <w:tblW w:w="10485" w:type="dxa"/>
        <w:tblInd w:w="-739" w:type="dxa"/>
        <w:tblLook w:val="04A0" w:firstRow="1" w:lastRow="0" w:firstColumn="1" w:lastColumn="0" w:noHBand="0" w:noVBand="1"/>
      </w:tblPr>
      <w:tblGrid>
        <w:gridCol w:w="562"/>
        <w:gridCol w:w="7088"/>
        <w:gridCol w:w="992"/>
        <w:gridCol w:w="851"/>
        <w:gridCol w:w="992"/>
      </w:tblGrid>
      <w:tr w:rsidR="00B1680A" w:rsidRPr="001331A6" w14:paraId="09C869D4" w14:textId="77777777" w:rsidTr="00B1680A">
        <w:tc>
          <w:tcPr>
            <w:tcW w:w="562" w:type="dxa"/>
            <w:shd w:val="clear" w:color="auto" w:fill="F2F2F2" w:themeFill="background1" w:themeFillShade="F2"/>
            <w:vAlign w:val="center"/>
          </w:tcPr>
          <w:p w14:paraId="588D81FD" w14:textId="77777777" w:rsidR="00B1680A" w:rsidRPr="001331A6" w:rsidRDefault="00B1680A" w:rsidP="000D2A15">
            <w:pPr>
              <w:autoSpaceDE w:val="0"/>
              <w:autoSpaceDN w:val="0"/>
              <w:adjustRightInd w:val="0"/>
              <w:jc w:val="center"/>
              <w:rPr>
                <w:rFonts w:asciiTheme="minorHAnsi" w:hAnsiTheme="minorHAnsi" w:cs="Arial"/>
                <w:bCs/>
              </w:rPr>
            </w:pPr>
          </w:p>
        </w:tc>
        <w:tc>
          <w:tcPr>
            <w:tcW w:w="7088" w:type="dxa"/>
            <w:shd w:val="clear" w:color="auto" w:fill="F2F2F2" w:themeFill="background1" w:themeFillShade="F2"/>
          </w:tcPr>
          <w:p w14:paraId="47C0A312" w14:textId="77777777" w:rsidR="00B1680A" w:rsidRPr="001331A6" w:rsidRDefault="00B1680A" w:rsidP="000D2A15">
            <w:pPr>
              <w:autoSpaceDE w:val="0"/>
              <w:autoSpaceDN w:val="0"/>
              <w:adjustRightInd w:val="0"/>
              <w:jc w:val="both"/>
              <w:rPr>
                <w:rFonts w:asciiTheme="minorHAnsi" w:hAnsiTheme="minorHAnsi" w:cs="Arial"/>
                <w:b/>
              </w:rPr>
            </w:pPr>
            <w:r w:rsidRPr="001331A6">
              <w:rPr>
                <w:rFonts w:asciiTheme="minorHAnsi" w:hAnsiTheme="minorHAnsi" w:cs="Arial"/>
                <w:b/>
              </w:rPr>
              <w:t>Information for participants:</w:t>
            </w:r>
          </w:p>
        </w:tc>
        <w:tc>
          <w:tcPr>
            <w:tcW w:w="992" w:type="dxa"/>
            <w:shd w:val="clear" w:color="auto" w:fill="F2F2F2" w:themeFill="background1" w:themeFillShade="F2"/>
            <w:vAlign w:val="bottom"/>
          </w:tcPr>
          <w:p w14:paraId="443CD36A" w14:textId="77777777" w:rsidR="00B1680A" w:rsidRPr="001331A6" w:rsidRDefault="00B1680A" w:rsidP="000D2A15">
            <w:pPr>
              <w:autoSpaceDE w:val="0"/>
              <w:autoSpaceDN w:val="0"/>
              <w:adjustRightInd w:val="0"/>
              <w:jc w:val="center"/>
              <w:rPr>
                <w:rFonts w:asciiTheme="minorHAnsi" w:hAnsiTheme="minorHAnsi" w:cs="Arial"/>
                <w:b/>
                <w:bCs/>
              </w:rPr>
            </w:pPr>
          </w:p>
          <w:p w14:paraId="6C87563B" w14:textId="77777777" w:rsidR="00B1680A" w:rsidRPr="001331A6" w:rsidRDefault="00B1680A"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851" w:type="dxa"/>
            <w:shd w:val="clear" w:color="auto" w:fill="F2F2F2" w:themeFill="background1" w:themeFillShade="F2"/>
            <w:vAlign w:val="bottom"/>
          </w:tcPr>
          <w:p w14:paraId="1F0415A3" w14:textId="77777777" w:rsidR="00B1680A" w:rsidRPr="001331A6" w:rsidRDefault="00B1680A"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c>
          <w:tcPr>
            <w:tcW w:w="992" w:type="dxa"/>
            <w:shd w:val="clear" w:color="auto" w:fill="F2F2F2" w:themeFill="background1" w:themeFillShade="F2"/>
          </w:tcPr>
          <w:p w14:paraId="7ABEDFF5" w14:textId="77777777" w:rsidR="00B1680A" w:rsidRPr="001331A6" w:rsidRDefault="00B1680A" w:rsidP="000D2A15">
            <w:pPr>
              <w:autoSpaceDE w:val="0"/>
              <w:autoSpaceDN w:val="0"/>
              <w:adjustRightInd w:val="0"/>
              <w:jc w:val="center"/>
              <w:rPr>
                <w:rFonts w:asciiTheme="minorHAnsi" w:hAnsiTheme="minorHAnsi" w:cs="Arial"/>
                <w:b/>
                <w:bCs/>
              </w:rPr>
            </w:pPr>
          </w:p>
          <w:p w14:paraId="07A2C0BB" w14:textId="77777777" w:rsidR="00B1680A" w:rsidRPr="001331A6" w:rsidRDefault="00B1680A"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N/A</w:t>
            </w:r>
          </w:p>
        </w:tc>
      </w:tr>
      <w:tr w:rsidR="00B1680A" w:rsidRPr="001331A6" w14:paraId="41BFF33E" w14:textId="77777777" w:rsidTr="00B1680A">
        <w:trPr>
          <w:trHeight w:val="439"/>
        </w:trPr>
        <w:tc>
          <w:tcPr>
            <w:tcW w:w="562" w:type="dxa"/>
            <w:shd w:val="clear" w:color="auto" w:fill="F2F2F2" w:themeFill="background1" w:themeFillShade="F2"/>
            <w:vAlign w:val="center"/>
          </w:tcPr>
          <w:p w14:paraId="68909DB7"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13</w:t>
            </w:r>
          </w:p>
        </w:tc>
        <w:tc>
          <w:tcPr>
            <w:tcW w:w="7088" w:type="dxa"/>
            <w:shd w:val="clear" w:color="auto" w:fill="F2F2F2" w:themeFill="background1" w:themeFillShade="F2"/>
            <w:vAlign w:val="center"/>
          </w:tcPr>
          <w:p w14:paraId="0EFF5C10"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757B7879"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1CC9AFAC"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00651AC0"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B1680A" w:rsidRPr="001331A6" w14:paraId="5E1FF85B" w14:textId="77777777" w:rsidTr="00B1680A">
        <w:trPr>
          <w:trHeight w:val="403"/>
        </w:trPr>
        <w:tc>
          <w:tcPr>
            <w:tcW w:w="562" w:type="dxa"/>
            <w:shd w:val="clear" w:color="auto" w:fill="F2F2F2" w:themeFill="background1" w:themeFillShade="F2"/>
            <w:vAlign w:val="center"/>
          </w:tcPr>
          <w:p w14:paraId="7BE373E7"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14</w:t>
            </w:r>
          </w:p>
        </w:tc>
        <w:tc>
          <w:tcPr>
            <w:tcW w:w="7088" w:type="dxa"/>
            <w:shd w:val="clear" w:color="auto" w:fill="F2F2F2" w:themeFill="background1" w:themeFillShade="F2"/>
            <w:vAlign w:val="center"/>
          </w:tcPr>
          <w:p w14:paraId="5FE26019"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Will you tell participants that their participation is voluntary?</w:t>
            </w:r>
          </w:p>
        </w:tc>
        <w:tc>
          <w:tcPr>
            <w:tcW w:w="992" w:type="dxa"/>
            <w:shd w:val="clear" w:color="auto" w:fill="BFBFBF" w:themeFill="background1" w:themeFillShade="BF"/>
            <w:vAlign w:val="center"/>
          </w:tcPr>
          <w:p w14:paraId="0A8D909A"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73F11E89"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042D6FA0"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B1680A" w:rsidRPr="001331A6" w14:paraId="5F1759F2" w14:textId="77777777" w:rsidTr="00B1680A">
        <w:trPr>
          <w:trHeight w:val="439"/>
        </w:trPr>
        <w:tc>
          <w:tcPr>
            <w:tcW w:w="562" w:type="dxa"/>
            <w:shd w:val="clear" w:color="auto" w:fill="F2F2F2" w:themeFill="background1" w:themeFillShade="F2"/>
            <w:vAlign w:val="center"/>
          </w:tcPr>
          <w:p w14:paraId="0B87B3D9"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15</w:t>
            </w:r>
          </w:p>
        </w:tc>
        <w:tc>
          <w:tcPr>
            <w:tcW w:w="7088" w:type="dxa"/>
            <w:shd w:val="clear" w:color="auto" w:fill="F2F2F2" w:themeFill="background1" w:themeFillShade="F2"/>
            <w:vAlign w:val="center"/>
          </w:tcPr>
          <w:p w14:paraId="700B37D0"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Will you obtain written consent for participation?</w:t>
            </w:r>
          </w:p>
        </w:tc>
        <w:tc>
          <w:tcPr>
            <w:tcW w:w="992" w:type="dxa"/>
            <w:shd w:val="clear" w:color="auto" w:fill="BFBFBF" w:themeFill="background1" w:themeFillShade="BF"/>
            <w:vAlign w:val="center"/>
          </w:tcPr>
          <w:p w14:paraId="7969184D"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4FD637FC"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682E9BAE"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B1680A" w:rsidRPr="001331A6" w14:paraId="39FAF325" w14:textId="77777777" w:rsidTr="00B1680A">
        <w:trPr>
          <w:trHeight w:val="403"/>
        </w:trPr>
        <w:tc>
          <w:tcPr>
            <w:tcW w:w="562" w:type="dxa"/>
            <w:shd w:val="clear" w:color="auto" w:fill="F2F2F2" w:themeFill="background1" w:themeFillShade="F2"/>
            <w:vAlign w:val="center"/>
          </w:tcPr>
          <w:p w14:paraId="1DE27CCC"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16</w:t>
            </w:r>
          </w:p>
        </w:tc>
        <w:tc>
          <w:tcPr>
            <w:tcW w:w="7088" w:type="dxa"/>
            <w:shd w:val="clear" w:color="auto" w:fill="F2F2F2" w:themeFill="background1" w:themeFillShade="F2"/>
            <w:vAlign w:val="center"/>
          </w:tcPr>
          <w:p w14:paraId="14DA5675"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173390C3"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30453C8B"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6B3060B5"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B1680A" w:rsidRPr="001331A6" w14:paraId="4B525D3D" w14:textId="77777777" w:rsidTr="00B1680A">
        <w:trPr>
          <w:trHeight w:val="439"/>
        </w:trPr>
        <w:tc>
          <w:tcPr>
            <w:tcW w:w="562" w:type="dxa"/>
            <w:shd w:val="clear" w:color="auto" w:fill="F2F2F2" w:themeFill="background1" w:themeFillShade="F2"/>
            <w:vAlign w:val="center"/>
          </w:tcPr>
          <w:p w14:paraId="6B4EA1CA"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17</w:t>
            </w:r>
          </w:p>
        </w:tc>
        <w:tc>
          <w:tcPr>
            <w:tcW w:w="7088" w:type="dxa"/>
            <w:shd w:val="clear" w:color="auto" w:fill="F2F2F2" w:themeFill="background1" w:themeFillShade="F2"/>
            <w:vAlign w:val="center"/>
          </w:tcPr>
          <w:p w14:paraId="42A1A9EF"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If the research is observational, will you ask participants for their consent to being observed?</w:t>
            </w:r>
          </w:p>
        </w:tc>
        <w:tc>
          <w:tcPr>
            <w:tcW w:w="992" w:type="dxa"/>
            <w:shd w:val="clear" w:color="auto" w:fill="BFBFBF" w:themeFill="background1" w:themeFillShade="BF"/>
            <w:vAlign w:val="center"/>
          </w:tcPr>
          <w:p w14:paraId="4F0110DD"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51" w:type="dxa"/>
            <w:shd w:val="clear" w:color="auto" w:fill="BFBFBF" w:themeFill="background1" w:themeFillShade="BF"/>
            <w:vAlign w:val="center"/>
          </w:tcPr>
          <w:p w14:paraId="76F0BC5B"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0C76F99B"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B1680A" w:rsidRPr="001331A6" w14:paraId="618F7271" w14:textId="77777777" w:rsidTr="00B1680A">
        <w:trPr>
          <w:trHeight w:val="403"/>
        </w:trPr>
        <w:tc>
          <w:tcPr>
            <w:tcW w:w="562" w:type="dxa"/>
            <w:shd w:val="clear" w:color="auto" w:fill="F2F2F2" w:themeFill="background1" w:themeFillShade="F2"/>
            <w:vAlign w:val="center"/>
          </w:tcPr>
          <w:p w14:paraId="31CFD443"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18</w:t>
            </w:r>
          </w:p>
        </w:tc>
        <w:tc>
          <w:tcPr>
            <w:tcW w:w="7088" w:type="dxa"/>
            <w:shd w:val="clear" w:color="auto" w:fill="F2F2F2" w:themeFill="background1" w:themeFillShade="F2"/>
            <w:vAlign w:val="center"/>
          </w:tcPr>
          <w:p w14:paraId="0D0EE5C9"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Will you tell participants that they may withdraw from the research at any time and for any reason?</w:t>
            </w:r>
          </w:p>
        </w:tc>
        <w:tc>
          <w:tcPr>
            <w:tcW w:w="992" w:type="dxa"/>
            <w:shd w:val="clear" w:color="auto" w:fill="BFBFBF" w:themeFill="background1" w:themeFillShade="BF"/>
            <w:vAlign w:val="center"/>
          </w:tcPr>
          <w:p w14:paraId="0F920286"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6F77927D"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593BAE02"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B1680A" w:rsidRPr="001331A6" w14:paraId="35090FA8" w14:textId="77777777" w:rsidTr="00B1680A">
        <w:trPr>
          <w:trHeight w:val="439"/>
        </w:trPr>
        <w:tc>
          <w:tcPr>
            <w:tcW w:w="562" w:type="dxa"/>
            <w:shd w:val="clear" w:color="auto" w:fill="F2F2F2" w:themeFill="background1" w:themeFillShade="F2"/>
            <w:vAlign w:val="center"/>
          </w:tcPr>
          <w:p w14:paraId="57265295"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19</w:t>
            </w:r>
          </w:p>
        </w:tc>
        <w:tc>
          <w:tcPr>
            <w:tcW w:w="7088" w:type="dxa"/>
            <w:shd w:val="clear" w:color="auto" w:fill="F2F2F2" w:themeFill="background1" w:themeFillShade="F2"/>
            <w:vAlign w:val="center"/>
          </w:tcPr>
          <w:p w14:paraId="743B0FCB"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With questionnaires, will you give participants the option of omitting questions they do not want to answer?</w:t>
            </w:r>
          </w:p>
        </w:tc>
        <w:tc>
          <w:tcPr>
            <w:tcW w:w="992" w:type="dxa"/>
            <w:shd w:val="clear" w:color="auto" w:fill="BFBFBF" w:themeFill="background1" w:themeFillShade="BF"/>
            <w:vAlign w:val="center"/>
          </w:tcPr>
          <w:p w14:paraId="18D9CDA5"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76B2DFD2"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474173EC"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B1680A" w:rsidRPr="001331A6" w14:paraId="2D6577D2" w14:textId="77777777" w:rsidTr="00B1680A">
        <w:trPr>
          <w:trHeight w:val="403"/>
        </w:trPr>
        <w:tc>
          <w:tcPr>
            <w:tcW w:w="562" w:type="dxa"/>
            <w:shd w:val="clear" w:color="auto" w:fill="F2F2F2" w:themeFill="background1" w:themeFillShade="F2"/>
            <w:vAlign w:val="center"/>
          </w:tcPr>
          <w:p w14:paraId="37AA8197"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20</w:t>
            </w:r>
          </w:p>
        </w:tc>
        <w:tc>
          <w:tcPr>
            <w:tcW w:w="7088" w:type="dxa"/>
            <w:shd w:val="clear" w:color="auto" w:fill="F2F2F2" w:themeFill="background1" w:themeFillShade="F2"/>
            <w:vAlign w:val="center"/>
          </w:tcPr>
          <w:p w14:paraId="233A445D"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0D5D7AB5"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563919D7"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67A12DC3"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B1680A" w:rsidRPr="001331A6" w14:paraId="7EC26521" w14:textId="77777777" w:rsidTr="00B1680A">
        <w:trPr>
          <w:trHeight w:val="439"/>
        </w:trPr>
        <w:tc>
          <w:tcPr>
            <w:tcW w:w="562" w:type="dxa"/>
            <w:shd w:val="clear" w:color="auto" w:fill="F2F2F2" w:themeFill="background1" w:themeFillShade="F2"/>
            <w:vAlign w:val="center"/>
          </w:tcPr>
          <w:p w14:paraId="28B26EEF"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21</w:t>
            </w:r>
          </w:p>
        </w:tc>
        <w:tc>
          <w:tcPr>
            <w:tcW w:w="7088" w:type="dxa"/>
            <w:shd w:val="clear" w:color="auto" w:fill="F2F2F2" w:themeFill="background1" w:themeFillShade="F2"/>
            <w:vAlign w:val="center"/>
          </w:tcPr>
          <w:p w14:paraId="605690C7"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73FD06D8"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4CFC8388"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0E4EC403"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B1680A" w:rsidRPr="001331A6" w14:paraId="694854E5" w14:textId="77777777" w:rsidTr="00B1680A">
        <w:trPr>
          <w:trHeight w:val="403"/>
        </w:trPr>
        <w:tc>
          <w:tcPr>
            <w:tcW w:w="562" w:type="dxa"/>
            <w:tcBorders>
              <w:bottom w:val="single" w:sz="4" w:space="0" w:color="auto"/>
            </w:tcBorders>
            <w:shd w:val="clear" w:color="auto" w:fill="F2F2F2" w:themeFill="background1" w:themeFillShade="F2"/>
            <w:vAlign w:val="center"/>
          </w:tcPr>
          <w:p w14:paraId="02AE8C1E"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22</w:t>
            </w:r>
          </w:p>
        </w:tc>
        <w:tc>
          <w:tcPr>
            <w:tcW w:w="9923" w:type="dxa"/>
            <w:gridSpan w:val="4"/>
            <w:tcBorders>
              <w:bottom w:val="single" w:sz="4" w:space="0" w:color="auto"/>
            </w:tcBorders>
            <w:shd w:val="clear" w:color="auto" w:fill="F2F2F2" w:themeFill="background1" w:themeFillShade="F2"/>
            <w:vAlign w:val="center"/>
          </w:tcPr>
          <w:p w14:paraId="7D420860"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If NO</w:t>
            </w:r>
            <w:r w:rsidRPr="001331A6">
              <w:rPr>
                <w:rFonts w:asciiTheme="minorHAnsi" w:hAnsiTheme="minorHAnsi" w:cs="Arial"/>
                <w:b/>
                <w:bCs/>
              </w:rPr>
              <w:t xml:space="preserve"> </w:t>
            </w:r>
            <w:r w:rsidRPr="001331A6">
              <w:rPr>
                <w:rFonts w:asciiTheme="minorHAnsi" w:hAnsiTheme="minorHAnsi" w:cs="Arial"/>
              </w:rPr>
              <w:t xml:space="preserve">to any of above questions, please give an explanation </w:t>
            </w:r>
          </w:p>
        </w:tc>
      </w:tr>
      <w:tr w:rsidR="00B1680A" w:rsidRPr="001331A6" w14:paraId="38ED709E" w14:textId="77777777" w:rsidTr="00B1680A">
        <w:trPr>
          <w:trHeight w:val="403"/>
        </w:trPr>
        <w:tc>
          <w:tcPr>
            <w:tcW w:w="562" w:type="dxa"/>
            <w:vAlign w:val="center"/>
          </w:tcPr>
          <w:p w14:paraId="16EDB614" w14:textId="77777777" w:rsidR="00B1680A" w:rsidRPr="001331A6" w:rsidRDefault="00B1680A" w:rsidP="000D2A15">
            <w:pPr>
              <w:jc w:val="center"/>
              <w:rPr>
                <w:rFonts w:asciiTheme="minorHAnsi" w:hAnsiTheme="minorHAnsi" w:cs="Arial"/>
              </w:rPr>
            </w:pPr>
          </w:p>
        </w:tc>
        <w:tc>
          <w:tcPr>
            <w:tcW w:w="9923" w:type="dxa"/>
            <w:gridSpan w:val="4"/>
            <w:vAlign w:val="center"/>
          </w:tcPr>
          <w:p w14:paraId="386ECB6C" w14:textId="77777777" w:rsidR="00B1680A" w:rsidRPr="001331A6" w:rsidRDefault="00B1680A" w:rsidP="000D2A15">
            <w:pPr>
              <w:rPr>
                <w:rFonts w:asciiTheme="minorHAnsi" w:hAnsiTheme="minorHAnsi" w:cs="Arial"/>
              </w:rPr>
            </w:pPr>
          </w:p>
          <w:p w14:paraId="0D7EC3E1" w14:textId="77777777" w:rsidR="00B1680A" w:rsidRPr="001331A6" w:rsidRDefault="00B1680A" w:rsidP="000D2A15">
            <w:pPr>
              <w:rPr>
                <w:rFonts w:asciiTheme="minorHAnsi" w:hAnsiTheme="minorHAnsi" w:cs="Arial"/>
              </w:rPr>
            </w:pPr>
          </w:p>
          <w:p w14:paraId="532D59D1" w14:textId="77777777" w:rsidR="00B1680A" w:rsidRPr="001331A6" w:rsidRDefault="00B1680A" w:rsidP="000D2A15">
            <w:pPr>
              <w:rPr>
                <w:rFonts w:asciiTheme="minorHAnsi" w:hAnsiTheme="minorHAnsi" w:cs="Arial"/>
              </w:rPr>
            </w:pPr>
          </w:p>
          <w:p w14:paraId="0DDB80EB"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i/>
                <w:color w:val="808080"/>
              </w:rPr>
              <w:t>(this box should expand as you type)</w:t>
            </w:r>
          </w:p>
        </w:tc>
      </w:tr>
    </w:tbl>
    <w:p w14:paraId="1047D84A" w14:textId="77777777" w:rsidR="00B1680A" w:rsidRDefault="00B1680A" w:rsidP="00B1680A">
      <w:pPr>
        <w:autoSpaceDE w:val="0"/>
        <w:autoSpaceDN w:val="0"/>
        <w:adjustRightInd w:val="0"/>
        <w:spacing w:after="240"/>
        <w:jc w:val="both"/>
        <w:rPr>
          <w:rFonts w:cs="Arial"/>
          <w:b/>
          <w:sz w:val="20"/>
          <w:szCs w:val="20"/>
        </w:rPr>
      </w:pPr>
    </w:p>
    <w:tbl>
      <w:tblPr>
        <w:tblStyle w:val="TableGrid"/>
        <w:tblW w:w="10485" w:type="dxa"/>
        <w:tblInd w:w="-739" w:type="dxa"/>
        <w:tblLook w:val="04A0" w:firstRow="1" w:lastRow="0" w:firstColumn="1" w:lastColumn="0" w:noHBand="0" w:noVBand="1"/>
      </w:tblPr>
      <w:tblGrid>
        <w:gridCol w:w="562"/>
        <w:gridCol w:w="7088"/>
        <w:gridCol w:w="992"/>
        <w:gridCol w:w="851"/>
        <w:gridCol w:w="992"/>
      </w:tblGrid>
      <w:tr w:rsidR="00B1680A" w:rsidRPr="001331A6" w14:paraId="4C16939B" w14:textId="77777777" w:rsidTr="00B1680A">
        <w:tc>
          <w:tcPr>
            <w:tcW w:w="562" w:type="dxa"/>
            <w:shd w:val="clear" w:color="auto" w:fill="F2F2F2" w:themeFill="background1" w:themeFillShade="F2"/>
          </w:tcPr>
          <w:p w14:paraId="06AF7F43" w14:textId="77777777" w:rsidR="00B1680A" w:rsidRPr="001331A6" w:rsidRDefault="00B1680A" w:rsidP="000D2A15">
            <w:pPr>
              <w:autoSpaceDE w:val="0"/>
              <w:autoSpaceDN w:val="0"/>
              <w:adjustRightInd w:val="0"/>
              <w:jc w:val="both"/>
              <w:rPr>
                <w:rFonts w:asciiTheme="minorHAnsi" w:hAnsiTheme="minorHAnsi" w:cs="Arial"/>
                <w:bCs/>
              </w:rPr>
            </w:pPr>
          </w:p>
        </w:tc>
        <w:tc>
          <w:tcPr>
            <w:tcW w:w="7088" w:type="dxa"/>
            <w:shd w:val="clear" w:color="auto" w:fill="F2F2F2" w:themeFill="background1" w:themeFillShade="F2"/>
            <w:vAlign w:val="center"/>
          </w:tcPr>
          <w:p w14:paraId="15B1E431" w14:textId="77777777" w:rsidR="00B1680A" w:rsidRPr="001331A6" w:rsidRDefault="00B1680A" w:rsidP="000D2A15">
            <w:pPr>
              <w:autoSpaceDE w:val="0"/>
              <w:autoSpaceDN w:val="0"/>
              <w:adjustRightInd w:val="0"/>
              <w:rPr>
                <w:rFonts w:asciiTheme="minorHAnsi" w:hAnsiTheme="minorHAnsi" w:cs="Arial"/>
                <w:b/>
              </w:rPr>
            </w:pPr>
            <w:r w:rsidRPr="001331A6">
              <w:rPr>
                <w:rFonts w:asciiTheme="minorHAnsi" w:hAnsiTheme="minorHAnsi" w:cs="Arial"/>
                <w:b/>
              </w:rPr>
              <w:t>Information for participants:</w:t>
            </w:r>
          </w:p>
        </w:tc>
        <w:tc>
          <w:tcPr>
            <w:tcW w:w="992" w:type="dxa"/>
            <w:shd w:val="clear" w:color="auto" w:fill="F2F2F2" w:themeFill="background1" w:themeFillShade="F2"/>
            <w:vAlign w:val="bottom"/>
          </w:tcPr>
          <w:p w14:paraId="648BDDC7" w14:textId="77777777" w:rsidR="00B1680A" w:rsidRPr="001331A6" w:rsidRDefault="00B1680A" w:rsidP="000D2A15">
            <w:pPr>
              <w:autoSpaceDE w:val="0"/>
              <w:autoSpaceDN w:val="0"/>
              <w:adjustRightInd w:val="0"/>
              <w:jc w:val="center"/>
              <w:rPr>
                <w:rFonts w:asciiTheme="minorHAnsi" w:hAnsiTheme="minorHAnsi" w:cs="Arial"/>
                <w:b/>
                <w:bCs/>
              </w:rPr>
            </w:pPr>
          </w:p>
          <w:p w14:paraId="64C7FB0D" w14:textId="77777777" w:rsidR="00B1680A" w:rsidRPr="001331A6" w:rsidRDefault="00B1680A"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851" w:type="dxa"/>
            <w:shd w:val="clear" w:color="auto" w:fill="F2F2F2" w:themeFill="background1" w:themeFillShade="F2"/>
            <w:vAlign w:val="bottom"/>
          </w:tcPr>
          <w:p w14:paraId="66F700CE" w14:textId="77777777" w:rsidR="00B1680A" w:rsidRPr="001331A6" w:rsidRDefault="00B1680A"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c>
          <w:tcPr>
            <w:tcW w:w="992" w:type="dxa"/>
            <w:shd w:val="clear" w:color="auto" w:fill="F2F2F2" w:themeFill="background1" w:themeFillShade="F2"/>
            <w:vAlign w:val="bottom"/>
          </w:tcPr>
          <w:p w14:paraId="2CE6CBEF" w14:textId="77777777" w:rsidR="00B1680A" w:rsidRPr="001331A6" w:rsidRDefault="00B1680A" w:rsidP="000D2A15">
            <w:pPr>
              <w:autoSpaceDE w:val="0"/>
              <w:autoSpaceDN w:val="0"/>
              <w:adjustRightInd w:val="0"/>
              <w:jc w:val="center"/>
              <w:rPr>
                <w:rFonts w:asciiTheme="minorHAnsi" w:hAnsiTheme="minorHAnsi" w:cs="Arial"/>
                <w:b/>
                <w:bCs/>
              </w:rPr>
            </w:pPr>
          </w:p>
          <w:p w14:paraId="2D2A5549" w14:textId="77777777" w:rsidR="00B1680A" w:rsidRPr="001331A6" w:rsidRDefault="00B1680A"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N/A</w:t>
            </w:r>
          </w:p>
        </w:tc>
      </w:tr>
      <w:tr w:rsidR="00B1680A" w:rsidRPr="001331A6" w14:paraId="73645301" w14:textId="77777777" w:rsidTr="00B1680A">
        <w:trPr>
          <w:trHeight w:val="439"/>
        </w:trPr>
        <w:tc>
          <w:tcPr>
            <w:tcW w:w="562" w:type="dxa"/>
            <w:shd w:val="clear" w:color="auto" w:fill="F2F2F2" w:themeFill="background1" w:themeFillShade="F2"/>
            <w:vAlign w:val="center"/>
          </w:tcPr>
          <w:p w14:paraId="19298318"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24</w:t>
            </w:r>
          </w:p>
        </w:tc>
        <w:tc>
          <w:tcPr>
            <w:tcW w:w="7088" w:type="dxa"/>
            <w:shd w:val="clear" w:color="auto" w:fill="F2F2F2" w:themeFill="background1" w:themeFillShade="F2"/>
            <w:vAlign w:val="center"/>
          </w:tcPr>
          <w:p w14:paraId="6896E4C4"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Will participants be paid?</w:t>
            </w:r>
          </w:p>
        </w:tc>
        <w:tc>
          <w:tcPr>
            <w:tcW w:w="992" w:type="dxa"/>
            <w:shd w:val="clear" w:color="auto" w:fill="BFBFBF" w:themeFill="background1" w:themeFillShade="BF"/>
            <w:vAlign w:val="center"/>
          </w:tcPr>
          <w:p w14:paraId="7FD3241E"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51" w:type="dxa"/>
            <w:shd w:val="clear" w:color="auto" w:fill="BFBFBF" w:themeFill="background1" w:themeFillShade="BF"/>
            <w:vAlign w:val="center"/>
          </w:tcPr>
          <w:p w14:paraId="621D88D5"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992" w:type="dxa"/>
            <w:shd w:val="clear" w:color="auto" w:fill="BFBFBF" w:themeFill="background1" w:themeFillShade="BF"/>
            <w:vAlign w:val="center"/>
          </w:tcPr>
          <w:p w14:paraId="22174FFD"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B1680A" w:rsidRPr="001331A6" w14:paraId="656828C8" w14:textId="77777777" w:rsidTr="00B1680A">
        <w:trPr>
          <w:trHeight w:val="403"/>
        </w:trPr>
        <w:tc>
          <w:tcPr>
            <w:tcW w:w="562" w:type="dxa"/>
            <w:shd w:val="clear" w:color="auto" w:fill="F2F2F2" w:themeFill="background1" w:themeFillShade="F2"/>
            <w:vAlign w:val="center"/>
          </w:tcPr>
          <w:p w14:paraId="6AD1531C"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25</w:t>
            </w:r>
          </w:p>
        </w:tc>
        <w:tc>
          <w:tcPr>
            <w:tcW w:w="7088" w:type="dxa"/>
            <w:shd w:val="clear" w:color="auto" w:fill="F2F2F2" w:themeFill="background1" w:themeFillShade="F2"/>
            <w:vAlign w:val="center"/>
          </w:tcPr>
          <w:p w14:paraId="7B6E3BD9"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Is specialist electrical or other equipment to be used with participants?</w:t>
            </w:r>
          </w:p>
        </w:tc>
        <w:tc>
          <w:tcPr>
            <w:tcW w:w="992" w:type="dxa"/>
            <w:shd w:val="clear" w:color="auto" w:fill="BFBFBF" w:themeFill="background1" w:themeFillShade="BF"/>
            <w:vAlign w:val="center"/>
          </w:tcPr>
          <w:p w14:paraId="4EFAFC93"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51" w:type="dxa"/>
            <w:shd w:val="clear" w:color="auto" w:fill="BFBFBF" w:themeFill="background1" w:themeFillShade="BF"/>
            <w:vAlign w:val="center"/>
          </w:tcPr>
          <w:p w14:paraId="0DB88047"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992" w:type="dxa"/>
            <w:shd w:val="clear" w:color="auto" w:fill="BFBFBF" w:themeFill="background1" w:themeFillShade="BF"/>
            <w:vAlign w:val="center"/>
          </w:tcPr>
          <w:p w14:paraId="7A1DD458"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B1680A" w:rsidRPr="001331A6" w14:paraId="1C540BF9" w14:textId="77777777" w:rsidTr="00B1680A">
        <w:trPr>
          <w:trHeight w:val="439"/>
        </w:trPr>
        <w:tc>
          <w:tcPr>
            <w:tcW w:w="562" w:type="dxa"/>
            <w:shd w:val="clear" w:color="auto" w:fill="F2F2F2" w:themeFill="background1" w:themeFillShade="F2"/>
            <w:vAlign w:val="center"/>
          </w:tcPr>
          <w:p w14:paraId="67F16163"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26</w:t>
            </w:r>
          </w:p>
        </w:tc>
        <w:tc>
          <w:tcPr>
            <w:tcW w:w="7088" w:type="dxa"/>
            <w:shd w:val="clear" w:color="auto" w:fill="F2F2F2" w:themeFill="background1" w:themeFillShade="F2"/>
            <w:vAlign w:val="center"/>
          </w:tcPr>
          <w:p w14:paraId="3231FFE9"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Are there any financial or other interests to the investigator or University arising from this study?</w:t>
            </w:r>
          </w:p>
        </w:tc>
        <w:tc>
          <w:tcPr>
            <w:tcW w:w="992" w:type="dxa"/>
            <w:shd w:val="clear" w:color="auto" w:fill="BFBFBF" w:themeFill="background1" w:themeFillShade="BF"/>
            <w:vAlign w:val="center"/>
          </w:tcPr>
          <w:p w14:paraId="43336B88"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51" w:type="dxa"/>
            <w:shd w:val="clear" w:color="auto" w:fill="BFBFBF" w:themeFill="background1" w:themeFillShade="BF"/>
            <w:vAlign w:val="center"/>
          </w:tcPr>
          <w:p w14:paraId="26B10ABD"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992" w:type="dxa"/>
            <w:shd w:val="clear" w:color="auto" w:fill="BFBFBF" w:themeFill="background1" w:themeFillShade="BF"/>
            <w:vAlign w:val="center"/>
          </w:tcPr>
          <w:p w14:paraId="70F5AF54"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B1680A" w:rsidRPr="001331A6" w14:paraId="3E6D8D99" w14:textId="77777777" w:rsidTr="00B1680A">
        <w:trPr>
          <w:trHeight w:val="403"/>
        </w:trPr>
        <w:tc>
          <w:tcPr>
            <w:tcW w:w="562" w:type="dxa"/>
            <w:shd w:val="clear" w:color="auto" w:fill="F2F2F2" w:themeFill="background1" w:themeFillShade="F2"/>
            <w:vAlign w:val="center"/>
          </w:tcPr>
          <w:p w14:paraId="5F5C1D02"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27</w:t>
            </w:r>
          </w:p>
        </w:tc>
        <w:tc>
          <w:tcPr>
            <w:tcW w:w="7088" w:type="dxa"/>
            <w:shd w:val="clear" w:color="auto" w:fill="F2F2F2" w:themeFill="background1" w:themeFillShade="F2"/>
            <w:vAlign w:val="center"/>
          </w:tcPr>
          <w:p w14:paraId="6BD1AF7D"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66463F7A"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51" w:type="dxa"/>
            <w:shd w:val="clear" w:color="auto" w:fill="BFBFBF" w:themeFill="background1" w:themeFillShade="BF"/>
            <w:vAlign w:val="center"/>
          </w:tcPr>
          <w:p w14:paraId="2FFE08E8"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992" w:type="dxa"/>
            <w:shd w:val="clear" w:color="auto" w:fill="BFBFBF" w:themeFill="background1" w:themeFillShade="BF"/>
            <w:vAlign w:val="center"/>
          </w:tcPr>
          <w:p w14:paraId="3FA8811A"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B1680A" w:rsidRPr="001331A6" w14:paraId="6627E948" w14:textId="77777777" w:rsidTr="00B1680A">
        <w:trPr>
          <w:trHeight w:val="403"/>
        </w:trPr>
        <w:tc>
          <w:tcPr>
            <w:tcW w:w="562" w:type="dxa"/>
            <w:shd w:val="clear" w:color="auto" w:fill="F2F2F2" w:themeFill="background1" w:themeFillShade="F2"/>
            <w:vAlign w:val="center"/>
          </w:tcPr>
          <w:p w14:paraId="0BDE078B" w14:textId="77777777" w:rsidR="00B1680A" w:rsidRPr="001331A6" w:rsidRDefault="00B1680A" w:rsidP="000D2A15">
            <w:pPr>
              <w:autoSpaceDE w:val="0"/>
              <w:autoSpaceDN w:val="0"/>
              <w:adjustRightInd w:val="0"/>
              <w:jc w:val="center"/>
              <w:rPr>
                <w:rFonts w:asciiTheme="minorHAnsi" w:hAnsiTheme="minorHAnsi" w:cs="Arial"/>
              </w:rPr>
            </w:pPr>
            <w:r w:rsidRPr="001331A6">
              <w:rPr>
                <w:rFonts w:asciiTheme="minorHAnsi" w:hAnsiTheme="minorHAnsi" w:cs="Arial"/>
              </w:rPr>
              <w:t>28</w:t>
            </w:r>
          </w:p>
        </w:tc>
        <w:tc>
          <w:tcPr>
            <w:tcW w:w="9923" w:type="dxa"/>
            <w:gridSpan w:val="4"/>
            <w:shd w:val="clear" w:color="auto" w:fill="F2F2F2" w:themeFill="background1" w:themeFillShade="F2"/>
            <w:vAlign w:val="center"/>
          </w:tcPr>
          <w:p w14:paraId="5FD4149E"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rPr>
              <w:t>If YES</w:t>
            </w:r>
            <w:r w:rsidRPr="001331A6">
              <w:rPr>
                <w:rFonts w:asciiTheme="minorHAnsi" w:hAnsiTheme="minorHAnsi" w:cs="Arial"/>
                <w:b/>
                <w:bCs/>
              </w:rPr>
              <w:t xml:space="preserve"> </w:t>
            </w:r>
            <w:r w:rsidRPr="001331A6">
              <w:rPr>
                <w:rFonts w:asciiTheme="minorHAnsi" w:hAnsiTheme="minorHAnsi" w:cs="Arial"/>
              </w:rPr>
              <w:t xml:space="preserve">to any question, please provide full details </w:t>
            </w:r>
          </w:p>
        </w:tc>
      </w:tr>
      <w:tr w:rsidR="00B1680A" w:rsidRPr="001331A6" w14:paraId="6752B8E6" w14:textId="77777777" w:rsidTr="00B1680A">
        <w:trPr>
          <w:trHeight w:val="403"/>
        </w:trPr>
        <w:tc>
          <w:tcPr>
            <w:tcW w:w="562" w:type="dxa"/>
            <w:vAlign w:val="center"/>
          </w:tcPr>
          <w:p w14:paraId="242D60F9" w14:textId="77777777" w:rsidR="00B1680A" w:rsidRPr="001331A6" w:rsidRDefault="00B1680A" w:rsidP="000D2A15">
            <w:pPr>
              <w:jc w:val="center"/>
              <w:rPr>
                <w:rFonts w:asciiTheme="minorHAnsi" w:hAnsiTheme="minorHAnsi" w:cs="Arial"/>
              </w:rPr>
            </w:pPr>
          </w:p>
        </w:tc>
        <w:tc>
          <w:tcPr>
            <w:tcW w:w="9923" w:type="dxa"/>
            <w:gridSpan w:val="4"/>
            <w:vAlign w:val="center"/>
          </w:tcPr>
          <w:p w14:paraId="7BEE06EC" w14:textId="77777777" w:rsidR="00B1680A" w:rsidRPr="001331A6" w:rsidRDefault="00B1680A" w:rsidP="000D2A15">
            <w:pPr>
              <w:rPr>
                <w:rFonts w:asciiTheme="minorHAnsi" w:hAnsiTheme="minorHAnsi" w:cs="Arial"/>
              </w:rPr>
            </w:pPr>
          </w:p>
          <w:p w14:paraId="758C7D19" w14:textId="77777777" w:rsidR="00B1680A" w:rsidRPr="001331A6" w:rsidRDefault="00B1680A" w:rsidP="000D2A15">
            <w:pPr>
              <w:rPr>
                <w:rFonts w:asciiTheme="minorHAnsi" w:hAnsiTheme="minorHAnsi" w:cs="Arial"/>
              </w:rPr>
            </w:pPr>
          </w:p>
          <w:p w14:paraId="29A8218B" w14:textId="77777777" w:rsidR="00B1680A" w:rsidRPr="001331A6" w:rsidRDefault="00B1680A" w:rsidP="000D2A15">
            <w:pPr>
              <w:rPr>
                <w:rFonts w:asciiTheme="minorHAnsi" w:hAnsiTheme="minorHAnsi" w:cs="Arial"/>
              </w:rPr>
            </w:pPr>
          </w:p>
          <w:p w14:paraId="321B95E8" w14:textId="77777777" w:rsidR="00B1680A" w:rsidRPr="001331A6" w:rsidRDefault="00B1680A" w:rsidP="000D2A15">
            <w:pPr>
              <w:autoSpaceDE w:val="0"/>
              <w:autoSpaceDN w:val="0"/>
              <w:adjustRightInd w:val="0"/>
              <w:rPr>
                <w:rFonts w:asciiTheme="minorHAnsi" w:hAnsiTheme="minorHAnsi" w:cs="Arial"/>
              </w:rPr>
            </w:pPr>
            <w:r w:rsidRPr="001331A6">
              <w:rPr>
                <w:rFonts w:asciiTheme="minorHAnsi" w:hAnsiTheme="minorHAnsi" w:cs="Arial"/>
                <w:i/>
                <w:color w:val="808080"/>
              </w:rPr>
              <w:lastRenderedPageBreak/>
              <w:t>(this box should expand as you type)</w:t>
            </w:r>
          </w:p>
        </w:tc>
      </w:tr>
    </w:tbl>
    <w:p w14:paraId="43A9765F" w14:textId="77777777" w:rsidR="00B1680A" w:rsidRDefault="00B1680A" w:rsidP="00B1680A">
      <w:pPr>
        <w:autoSpaceDE w:val="0"/>
        <w:autoSpaceDN w:val="0"/>
        <w:adjustRightInd w:val="0"/>
        <w:spacing w:after="240"/>
        <w:jc w:val="both"/>
        <w:rPr>
          <w:rFonts w:cs="Arial"/>
          <w:b/>
          <w:sz w:val="20"/>
          <w:szCs w:val="20"/>
        </w:rPr>
      </w:pPr>
    </w:p>
    <w:p w14:paraId="3283D6D3" w14:textId="77777777" w:rsidR="00B1680A" w:rsidRPr="001331A6" w:rsidRDefault="00B1680A" w:rsidP="00B1680A">
      <w:pPr>
        <w:rPr>
          <w:rFonts w:cs="Arial"/>
          <w:b/>
          <w:sz w:val="20"/>
          <w:szCs w:val="20"/>
        </w:rPr>
      </w:pPr>
      <w:r w:rsidRPr="001331A6">
        <w:rPr>
          <w:rFonts w:cs="Arial"/>
          <w:b/>
          <w:sz w:val="20"/>
          <w:szCs w:val="20"/>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1680A" w:rsidRPr="001331A6" w14:paraId="72C13636" w14:textId="77777777" w:rsidTr="000D2A15">
        <w:tc>
          <w:tcPr>
            <w:tcW w:w="596" w:type="dxa"/>
            <w:tcBorders>
              <w:bottom w:val="single" w:sz="4" w:space="0" w:color="auto"/>
            </w:tcBorders>
            <w:shd w:val="clear" w:color="auto" w:fill="F2F2F2" w:themeFill="background1" w:themeFillShade="F2"/>
          </w:tcPr>
          <w:p w14:paraId="3C6ECF4E" w14:textId="77777777" w:rsidR="00B1680A" w:rsidRPr="001331A6" w:rsidRDefault="00B1680A" w:rsidP="000D2A15">
            <w:pPr>
              <w:pStyle w:val="Heading1"/>
              <w:rPr>
                <w:rFonts w:asciiTheme="minorHAnsi" w:hAnsiTheme="minorHAnsi" w:cs="Arial"/>
                <w:b/>
                <w:bCs/>
                <w:sz w:val="20"/>
                <w:szCs w:val="20"/>
              </w:rPr>
            </w:pPr>
          </w:p>
        </w:tc>
        <w:tc>
          <w:tcPr>
            <w:tcW w:w="9923" w:type="dxa"/>
            <w:gridSpan w:val="4"/>
            <w:tcBorders>
              <w:bottom w:val="single" w:sz="4" w:space="0" w:color="auto"/>
            </w:tcBorders>
            <w:shd w:val="clear" w:color="auto" w:fill="F2F2F2" w:themeFill="background1" w:themeFillShade="F2"/>
          </w:tcPr>
          <w:p w14:paraId="0213C0C7" w14:textId="77777777" w:rsidR="00B1680A" w:rsidRPr="001331A6" w:rsidRDefault="00B1680A" w:rsidP="000D2A15">
            <w:pPr>
              <w:pStyle w:val="Heading1"/>
              <w:rPr>
                <w:rFonts w:asciiTheme="minorHAnsi" w:hAnsiTheme="minorHAnsi" w:cs="Arial"/>
                <w:sz w:val="20"/>
                <w:szCs w:val="20"/>
              </w:rPr>
            </w:pPr>
            <w:r w:rsidRPr="001331A6">
              <w:rPr>
                <w:rFonts w:asciiTheme="minorHAnsi" w:hAnsiTheme="minorHAnsi" w:cs="Arial"/>
                <w:sz w:val="20"/>
                <w:szCs w:val="20"/>
              </w:rPr>
              <w:br w:type="page"/>
              <w:t>Outline any anticipated risks</w:t>
            </w:r>
            <w:r w:rsidRPr="001331A6">
              <w:rPr>
                <w:rFonts w:asciiTheme="minorHAnsi" w:eastAsia="SimSun" w:hAnsiTheme="minorHAnsi" w:cs="Arial"/>
                <w:sz w:val="20"/>
                <w:szCs w:val="20"/>
                <w:lang w:eastAsia="zh-CN"/>
              </w:rPr>
              <w:t xml:space="preserve"> </w:t>
            </w:r>
            <w:r w:rsidRPr="001331A6">
              <w:rPr>
                <w:rFonts w:asciiTheme="minorHAnsi" w:hAnsiTheme="minorHAnsi" w:cs="Arial"/>
                <w:sz w:val="20"/>
                <w:szCs w:val="20"/>
              </w:rPr>
              <w:t xml:space="preserve">that may adversely affect any of the participants, the researchers and/or the University, and the steps that will be taken to address them. </w:t>
            </w:r>
          </w:p>
          <w:p w14:paraId="4AD732D0" w14:textId="77777777" w:rsidR="00B1680A" w:rsidRPr="001331A6" w:rsidRDefault="00B1680A" w:rsidP="000D2A15">
            <w:pPr>
              <w:rPr>
                <w:rFonts w:cs="Arial"/>
                <w:sz w:val="20"/>
                <w:szCs w:val="20"/>
              </w:rPr>
            </w:pPr>
          </w:p>
          <w:p w14:paraId="3CC528F6" w14:textId="77777777" w:rsidR="00B1680A" w:rsidRPr="001331A6" w:rsidRDefault="00B1680A" w:rsidP="000D2A15">
            <w:pPr>
              <w:rPr>
                <w:rFonts w:cs="Arial"/>
                <w:sz w:val="20"/>
                <w:szCs w:val="20"/>
              </w:rPr>
            </w:pPr>
            <w:r w:rsidRPr="001331A6">
              <w:rPr>
                <w:rFonts w:cs="Arial"/>
                <w:sz w:val="20"/>
                <w:szCs w:val="20"/>
              </w:rPr>
              <w:t xml:space="preserve">If you have completed a full risk assessment (for example as required by a laboratory, or external research collaborator) you may append that to this form.  </w:t>
            </w:r>
          </w:p>
        </w:tc>
      </w:tr>
      <w:tr w:rsidR="00B1680A" w:rsidRPr="001331A6" w14:paraId="74A41297" w14:textId="77777777" w:rsidTr="000D2A15">
        <w:tc>
          <w:tcPr>
            <w:tcW w:w="596" w:type="dxa"/>
            <w:vMerge w:val="restart"/>
            <w:shd w:val="clear" w:color="auto" w:fill="F2F2F2" w:themeFill="background1" w:themeFillShade="F2"/>
            <w:vAlign w:val="center"/>
          </w:tcPr>
          <w:p w14:paraId="7949B571" w14:textId="77777777" w:rsidR="00B1680A" w:rsidRPr="001331A6" w:rsidRDefault="00B1680A" w:rsidP="000D2A15">
            <w:pPr>
              <w:pStyle w:val="Heading1"/>
              <w:rPr>
                <w:rFonts w:asciiTheme="minorHAnsi" w:hAnsiTheme="minorHAnsi" w:cs="Arial"/>
                <w:b/>
                <w:bCs/>
                <w:sz w:val="20"/>
                <w:szCs w:val="20"/>
              </w:rPr>
            </w:pPr>
            <w:r w:rsidRPr="001331A6">
              <w:rPr>
                <w:rFonts w:asciiTheme="minorHAnsi" w:hAnsiTheme="minorHAnsi" w:cs="Arial"/>
                <w:sz w:val="20"/>
                <w:szCs w:val="20"/>
              </w:rPr>
              <w:t>1</w:t>
            </w:r>
          </w:p>
        </w:tc>
        <w:tc>
          <w:tcPr>
            <w:tcW w:w="8393" w:type="dxa"/>
            <w:gridSpan w:val="2"/>
            <w:vMerge w:val="restart"/>
            <w:shd w:val="clear" w:color="auto" w:fill="F2F2F2" w:themeFill="background1" w:themeFillShade="F2"/>
            <w:vAlign w:val="center"/>
          </w:tcPr>
          <w:p w14:paraId="1BC2ABC3" w14:textId="77777777" w:rsidR="00B1680A" w:rsidRPr="001331A6" w:rsidRDefault="00B1680A" w:rsidP="000D2A15">
            <w:pPr>
              <w:pStyle w:val="Heading1"/>
              <w:rPr>
                <w:rFonts w:asciiTheme="minorHAnsi" w:hAnsiTheme="minorHAnsi" w:cs="Arial"/>
                <w:sz w:val="20"/>
                <w:szCs w:val="20"/>
              </w:rPr>
            </w:pPr>
            <w:r w:rsidRPr="001331A6">
              <w:rPr>
                <w:rFonts w:asciiTheme="minorHAnsi" w:hAnsiTheme="minorHAnsi" w:cs="Arial"/>
                <w:sz w:val="20"/>
                <w:szCs w:val="20"/>
              </w:rPr>
              <w:t xml:space="preserve">Full risk assessment completed and appended? </w:t>
            </w:r>
          </w:p>
        </w:tc>
        <w:tc>
          <w:tcPr>
            <w:tcW w:w="850" w:type="dxa"/>
            <w:tcBorders>
              <w:bottom w:val="single" w:sz="4" w:space="0" w:color="auto"/>
            </w:tcBorders>
            <w:shd w:val="clear" w:color="auto" w:fill="F2F2F2" w:themeFill="background1" w:themeFillShade="F2"/>
          </w:tcPr>
          <w:p w14:paraId="1644071F" w14:textId="77777777" w:rsidR="00B1680A" w:rsidRPr="001331A6" w:rsidRDefault="00B1680A" w:rsidP="000D2A15">
            <w:pPr>
              <w:pStyle w:val="Heading1"/>
              <w:rPr>
                <w:rFonts w:asciiTheme="minorHAnsi" w:hAnsiTheme="minorHAnsi" w:cs="Arial"/>
                <w:sz w:val="20"/>
                <w:szCs w:val="20"/>
              </w:rPr>
            </w:pPr>
            <w:r w:rsidRPr="001331A6">
              <w:rPr>
                <w:rFonts w:asciiTheme="minorHAnsi" w:hAnsiTheme="minorHAnsi" w:cs="Arial"/>
                <w:sz w:val="20"/>
                <w:szCs w:val="20"/>
              </w:rPr>
              <w:t xml:space="preserve">Yes </w:t>
            </w:r>
          </w:p>
        </w:tc>
        <w:tc>
          <w:tcPr>
            <w:tcW w:w="680" w:type="dxa"/>
            <w:tcBorders>
              <w:bottom w:val="single" w:sz="4" w:space="0" w:color="auto"/>
            </w:tcBorders>
            <w:shd w:val="clear" w:color="auto" w:fill="BFBFBF" w:themeFill="background1" w:themeFillShade="BF"/>
          </w:tcPr>
          <w:p w14:paraId="4AD1FB57" w14:textId="77777777" w:rsidR="00B1680A" w:rsidRPr="001331A6" w:rsidRDefault="00B1680A" w:rsidP="000D2A15">
            <w:pPr>
              <w:pStyle w:val="Heading1"/>
              <w:rPr>
                <w:rFonts w:asciiTheme="minorHAnsi" w:hAnsiTheme="minorHAnsi" w:cs="Arial"/>
                <w:sz w:val="20"/>
                <w:szCs w:val="20"/>
              </w:rPr>
            </w:pPr>
            <w:r w:rsidRPr="001331A6">
              <w:rPr>
                <w:rFonts w:asciiTheme="minorHAnsi" w:eastAsia="MS Gothic" w:hAnsiTheme="minorHAnsi" w:cs="Segoe UI Symbol"/>
                <w:sz w:val="20"/>
                <w:szCs w:val="20"/>
              </w:rPr>
              <w:t>☐</w:t>
            </w:r>
          </w:p>
        </w:tc>
      </w:tr>
      <w:tr w:rsidR="00B1680A" w:rsidRPr="001331A6" w14:paraId="6315465B" w14:textId="77777777" w:rsidTr="000D2A15">
        <w:tc>
          <w:tcPr>
            <w:tcW w:w="596" w:type="dxa"/>
            <w:vMerge/>
            <w:tcBorders>
              <w:bottom w:val="single" w:sz="4" w:space="0" w:color="auto"/>
            </w:tcBorders>
            <w:shd w:val="clear" w:color="auto" w:fill="F2F2F2" w:themeFill="background1" w:themeFillShade="F2"/>
            <w:vAlign w:val="center"/>
          </w:tcPr>
          <w:p w14:paraId="556A30D4" w14:textId="77777777" w:rsidR="00B1680A" w:rsidRPr="001331A6" w:rsidRDefault="00B1680A" w:rsidP="000D2A15">
            <w:pPr>
              <w:pStyle w:val="Heading1"/>
              <w:rPr>
                <w:rFonts w:asciiTheme="minorHAnsi" w:hAnsiTheme="minorHAnsi" w:cs="Arial"/>
                <w:b/>
                <w:bCs/>
                <w:sz w:val="20"/>
                <w:szCs w:val="20"/>
              </w:rPr>
            </w:pPr>
          </w:p>
        </w:tc>
        <w:tc>
          <w:tcPr>
            <w:tcW w:w="8393" w:type="dxa"/>
            <w:gridSpan w:val="2"/>
            <w:vMerge/>
            <w:tcBorders>
              <w:bottom w:val="single" w:sz="4" w:space="0" w:color="auto"/>
            </w:tcBorders>
            <w:shd w:val="clear" w:color="auto" w:fill="F2F2F2" w:themeFill="background1" w:themeFillShade="F2"/>
          </w:tcPr>
          <w:p w14:paraId="65E00629" w14:textId="77777777" w:rsidR="00B1680A" w:rsidRPr="001331A6" w:rsidRDefault="00B1680A" w:rsidP="000D2A15">
            <w:pPr>
              <w:pStyle w:val="Heading1"/>
              <w:rPr>
                <w:rFonts w:asciiTheme="minorHAnsi" w:hAnsiTheme="minorHAnsi" w:cs="Arial"/>
                <w:sz w:val="20"/>
                <w:szCs w:val="20"/>
              </w:rPr>
            </w:pPr>
          </w:p>
        </w:tc>
        <w:tc>
          <w:tcPr>
            <w:tcW w:w="850" w:type="dxa"/>
            <w:tcBorders>
              <w:bottom w:val="single" w:sz="4" w:space="0" w:color="auto"/>
            </w:tcBorders>
            <w:shd w:val="clear" w:color="auto" w:fill="F2F2F2" w:themeFill="background1" w:themeFillShade="F2"/>
          </w:tcPr>
          <w:p w14:paraId="5E59483B" w14:textId="77777777" w:rsidR="00B1680A" w:rsidRPr="001331A6" w:rsidRDefault="00B1680A" w:rsidP="000D2A15">
            <w:pPr>
              <w:pStyle w:val="Heading1"/>
              <w:rPr>
                <w:rFonts w:asciiTheme="minorHAnsi" w:hAnsiTheme="minorHAnsi" w:cs="Arial"/>
                <w:sz w:val="20"/>
                <w:szCs w:val="20"/>
              </w:rPr>
            </w:pPr>
            <w:r w:rsidRPr="001331A6">
              <w:rPr>
                <w:rFonts w:asciiTheme="minorHAnsi" w:hAnsiTheme="minorHAnsi" w:cs="Arial"/>
                <w:sz w:val="20"/>
                <w:szCs w:val="20"/>
              </w:rPr>
              <w:t>No</w:t>
            </w:r>
          </w:p>
        </w:tc>
        <w:tc>
          <w:tcPr>
            <w:tcW w:w="680" w:type="dxa"/>
            <w:tcBorders>
              <w:bottom w:val="single" w:sz="4" w:space="0" w:color="auto"/>
            </w:tcBorders>
            <w:shd w:val="clear" w:color="auto" w:fill="BFBFBF" w:themeFill="background1" w:themeFillShade="BF"/>
          </w:tcPr>
          <w:p w14:paraId="2234EA82" w14:textId="77777777" w:rsidR="00B1680A" w:rsidRPr="001331A6" w:rsidRDefault="00B1680A" w:rsidP="000D2A15">
            <w:pPr>
              <w:pStyle w:val="Heading1"/>
              <w:rPr>
                <w:rFonts w:asciiTheme="minorHAnsi" w:hAnsiTheme="minorHAnsi" w:cs="Arial"/>
                <w:b/>
                <w:bCs/>
                <w:sz w:val="20"/>
                <w:szCs w:val="20"/>
              </w:rPr>
            </w:pPr>
            <w:r w:rsidRPr="001331A6">
              <w:rPr>
                <w:rFonts w:ascii="Segoe UI Symbol" w:eastAsia="MS Gothic" w:hAnsi="Segoe UI Symbol" w:cs="Segoe UI Symbol"/>
                <w:sz w:val="20"/>
                <w:szCs w:val="20"/>
              </w:rPr>
              <w:t>☒</w:t>
            </w:r>
          </w:p>
        </w:tc>
      </w:tr>
      <w:tr w:rsidR="00B1680A" w:rsidRPr="001331A6" w14:paraId="574C9F4A" w14:textId="77777777" w:rsidTr="000D2A15">
        <w:tc>
          <w:tcPr>
            <w:tcW w:w="596" w:type="dxa"/>
            <w:tcBorders>
              <w:bottom w:val="single" w:sz="4" w:space="0" w:color="auto"/>
            </w:tcBorders>
            <w:shd w:val="clear" w:color="auto" w:fill="F2F2F2" w:themeFill="background1" w:themeFillShade="F2"/>
            <w:vAlign w:val="center"/>
          </w:tcPr>
          <w:p w14:paraId="4238F5B0" w14:textId="77777777" w:rsidR="00B1680A" w:rsidRPr="001331A6" w:rsidRDefault="00B1680A" w:rsidP="000D2A15">
            <w:pPr>
              <w:jc w:val="center"/>
              <w:rPr>
                <w:rFonts w:cs="Arial"/>
                <w:sz w:val="20"/>
                <w:szCs w:val="20"/>
              </w:rPr>
            </w:pPr>
            <w:r w:rsidRPr="001331A6">
              <w:rPr>
                <w:rFonts w:cs="Arial"/>
                <w:sz w:val="20"/>
                <w:szCs w:val="20"/>
              </w:rPr>
              <w:t>2</w:t>
            </w:r>
          </w:p>
        </w:tc>
        <w:tc>
          <w:tcPr>
            <w:tcW w:w="9923" w:type="dxa"/>
            <w:gridSpan w:val="4"/>
            <w:tcBorders>
              <w:bottom w:val="single" w:sz="4" w:space="0" w:color="auto"/>
            </w:tcBorders>
            <w:shd w:val="clear" w:color="auto" w:fill="F2F2F2" w:themeFill="background1" w:themeFillShade="F2"/>
          </w:tcPr>
          <w:p w14:paraId="1E36389B" w14:textId="77777777" w:rsidR="00B1680A" w:rsidRPr="001331A6" w:rsidRDefault="00B1680A" w:rsidP="000D2A15">
            <w:pPr>
              <w:rPr>
                <w:rFonts w:cs="Arial"/>
                <w:sz w:val="20"/>
                <w:szCs w:val="20"/>
              </w:rPr>
            </w:pPr>
            <w:r w:rsidRPr="001331A6">
              <w:rPr>
                <w:rFonts w:cs="Arial"/>
                <w:b/>
                <w:sz w:val="20"/>
                <w:szCs w:val="20"/>
              </w:rPr>
              <w:t>Risks to participants</w:t>
            </w:r>
          </w:p>
          <w:p w14:paraId="212659B8" w14:textId="77777777" w:rsidR="00B1680A" w:rsidRPr="001331A6" w:rsidRDefault="00B1680A" w:rsidP="000D2A15">
            <w:pPr>
              <w:rPr>
                <w:rFonts w:cs="Arial"/>
                <w:b/>
                <w:sz w:val="20"/>
                <w:szCs w:val="20"/>
              </w:rPr>
            </w:pPr>
            <w:r w:rsidRPr="001331A6">
              <w:rPr>
                <w:rFonts w:cs="Arial"/>
                <w:sz w:val="20"/>
                <w:szCs w:val="20"/>
              </w:rPr>
              <w:t>For example: sector-specific health &amp; safety, emotional distress, financial disclosure, physical harm, transfer of personal data, sensitive organisational information</w:t>
            </w:r>
          </w:p>
        </w:tc>
      </w:tr>
      <w:tr w:rsidR="00B1680A" w:rsidRPr="001331A6" w14:paraId="59D7EBFB" w14:textId="77777777" w:rsidTr="000D2A15">
        <w:tc>
          <w:tcPr>
            <w:tcW w:w="596" w:type="dxa"/>
            <w:tcBorders>
              <w:top w:val="single" w:sz="4" w:space="0" w:color="auto"/>
              <w:bottom w:val="single" w:sz="4" w:space="0" w:color="auto"/>
            </w:tcBorders>
            <w:vAlign w:val="center"/>
          </w:tcPr>
          <w:p w14:paraId="3187C39C" w14:textId="77777777" w:rsidR="00B1680A" w:rsidRPr="001331A6" w:rsidRDefault="00B1680A" w:rsidP="000D2A15">
            <w:pPr>
              <w:autoSpaceDE w:val="0"/>
              <w:autoSpaceDN w:val="0"/>
              <w:adjustRightInd w:val="0"/>
              <w:jc w:val="center"/>
              <w:rPr>
                <w:rFonts w:cs="Arial"/>
                <w:sz w:val="20"/>
                <w:szCs w:val="20"/>
              </w:rPr>
            </w:pPr>
          </w:p>
        </w:tc>
        <w:tc>
          <w:tcPr>
            <w:tcW w:w="4991" w:type="dxa"/>
            <w:tcBorders>
              <w:top w:val="single" w:sz="4" w:space="0" w:color="auto"/>
              <w:bottom w:val="single" w:sz="4" w:space="0" w:color="auto"/>
            </w:tcBorders>
          </w:tcPr>
          <w:p w14:paraId="4067F676" w14:textId="77777777" w:rsidR="00B1680A" w:rsidRPr="001331A6" w:rsidRDefault="00B1680A" w:rsidP="000D2A15">
            <w:pPr>
              <w:autoSpaceDE w:val="0"/>
              <w:autoSpaceDN w:val="0"/>
              <w:adjustRightInd w:val="0"/>
              <w:rPr>
                <w:rFonts w:cs="Arial"/>
                <w:sz w:val="20"/>
                <w:szCs w:val="20"/>
              </w:rPr>
            </w:pPr>
            <w:r w:rsidRPr="001331A6">
              <w:rPr>
                <w:rFonts w:cs="Arial"/>
                <w:sz w:val="20"/>
                <w:szCs w:val="20"/>
              </w:rPr>
              <w:t>Risk to participants:</w:t>
            </w:r>
          </w:p>
          <w:p w14:paraId="5AE9B133" w14:textId="2DEEAF13" w:rsidR="00B1680A" w:rsidRPr="001331A6" w:rsidRDefault="00322F44" w:rsidP="000D2A15">
            <w:pPr>
              <w:rPr>
                <w:rFonts w:cs="Arial"/>
                <w:sz w:val="20"/>
                <w:szCs w:val="20"/>
              </w:rPr>
            </w:pPr>
            <w:r>
              <w:rPr>
                <w:rFonts w:cs="Arial"/>
                <w:sz w:val="20"/>
                <w:szCs w:val="20"/>
              </w:rPr>
              <w:t xml:space="preserve">Participants may be affected by the discussion of criminal behaviour and activity due to possibly being exposed with the effects of criminality by being a victim of a crime. </w:t>
            </w:r>
          </w:p>
          <w:p w14:paraId="523FD1F6" w14:textId="77777777" w:rsidR="00B1680A" w:rsidRPr="001331A6" w:rsidRDefault="00B1680A" w:rsidP="000D2A15">
            <w:pPr>
              <w:autoSpaceDE w:val="0"/>
              <w:autoSpaceDN w:val="0"/>
              <w:adjustRightInd w:val="0"/>
              <w:rPr>
                <w:rFonts w:cs="Arial"/>
                <w:sz w:val="20"/>
                <w:szCs w:val="20"/>
              </w:rPr>
            </w:pPr>
            <w:r w:rsidRPr="001331A6">
              <w:rPr>
                <w:rFonts w:cs="Arial"/>
                <w:i/>
                <w:color w:val="808080"/>
                <w:sz w:val="20"/>
                <w:szCs w:val="20"/>
              </w:rPr>
              <w:t>(this box should expand as you type)</w:t>
            </w:r>
          </w:p>
        </w:tc>
        <w:tc>
          <w:tcPr>
            <w:tcW w:w="4932" w:type="dxa"/>
            <w:gridSpan w:val="3"/>
            <w:tcBorders>
              <w:top w:val="single" w:sz="4" w:space="0" w:color="auto"/>
              <w:bottom w:val="single" w:sz="4" w:space="0" w:color="auto"/>
            </w:tcBorders>
          </w:tcPr>
          <w:p w14:paraId="75669B70" w14:textId="77777777" w:rsidR="00B1680A" w:rsidRPr="001331A6" w:rsidRDefault="00B1680A" w:rsidP="000D2A15">
            <w:pPr>
              <w:autoSpaceDE w:val="0"/>
              <w:autoSpaceDN w:val="0"/>
              <w:adjustRightInd w:val="0"/>
              <w:rPr>
                <w:rFonts w:cs="Arial"/>
                <w:i/>
                <w:sz w:val="20"/>
                <w:szCs w:val="20"/>
              </w:rPr>
            </w:pPr>
            <w:r w:rsidRPr="001331A6">
              <w:rPr>
                <w:rFonts w:cs="Arial"/>
                <w:i/>
                <w:sz w:val="20"/>
                <w:szCs w:val="20"/>
              </w:rPr>
              <w:t>How you will mitigate the risk to participants:</w:t>
            </w:r>
          </w:p>
          <w:p w14:paraId="64F32DFD" w14:textId="159DFC2B" w:rsidR="00351C55" w:rsidRDefault="00351C55" w:rsidP="000D2A15">
            <w:pPr>
              <w:autoSpaceDE w:val="0"/>
              <w:autoSpaceDN w:val="0"/>
              <w:adjustRightInd w:val="0"/>
              <w:rPr>
                <w:rFonts w:cs="Arial"/>
                <w:sz w:val="20"/>
                <w:szCs w:val="20"/>
              </w:rPr>
            </w:pPr>
            <w:r w:rsidRPr="00351C55">
              <w:rPr>
                <w:rFonts w:cs="Arial"/>
                <w:sz w:val="20"/>
                <w:szCs w:val="20"/>
              </w:rPr>
              <w:t>I will effectively tell participants regarding the nature of the topic before they take part in the questionnaire. I will ask participants to express their concerns at the end of the questionnaire and provided my contact details within the survey as a means of contact with any concerns they may discuss.</w:t>
            </w:r>
          </w:p>
          <w:p w14:paraId="45188CA2" w14:textId="0DFAAE08" w:rsidR="00B1680A" w:rsidRPr="001331A6" w:rsidRDefault="00B1680A" w:rsidP="000D2A15">
            <w:pPr>
              <w:autoSpaceDE w:val="0"/>
              <w:autoSpaceDN w:val="0"/>
              <w:adjustRightInd w:val="0"/>
              <w:rPr>
                <w:rFonts w:cs="Arial"/>
                <w:i/>
                <w:sz w:val="20"/>
                <w:szCs w:val="20"/>
              </w:rPr>
            </w:pPr>
            <w:r w:rsidRPr="001331A6">
              <w:rPr>
                <w:rFonts w:cs="Arial"/>
                <w:i/>
                <w:color w:val="808080"/>
                <w:sz w:val="20"/>
                <w:szCs w:val="20"/>
              </w:rPr>
              <w:t>(this box should expand as you type)</w:t>
            </w:r>
          </w:p>
        </w:tc>
      </w:tr>
      <w:tr w:rsidR="00B1680A" w:rsidRPr="001331A6" w14:paraId="073895D8" w14:textId="77777777" w:rsidTr="000D2A15">
        <w:tc>
          <w:tcPr>
            <w:tcW w:w="596" w:type="dxa"/>
            <w:tcBorders>
              <w:bottom w:val="single" w:sz="4" w:space="0" w:color="auto"/>
            </w:tcBorders>
            <w:shd w:val="clear" w:color="auto" w:fill="F2F2F2" w:themeFill="background1" w:themeFillShade="F2"/>
            <w:vAlign w:val="center"/>
          </w:tcPr>
          <w:p w14:paraId="4B84E0D0" w14:textId="77777777" w:rsidR="00B1680A" w:rsidRPr="001331A6" w:rsidRDefault="00B1680A" w:rsidP="000D2A15">
            <w:pPr>
              <w:jc w:val="center"/>
              <w:rPr>
                <w:rFonts w:cs="Arial"/>
                <w:sz w:val="20"/>
                <w:szCs w:val="20"/>
              </w:rPr>
            </w:pPr>
            <w:r w:rsidRPr="001331A6">
              <w:rPr>
                <w:rFonts w:cs="Arial"/>
                <w:sz w:val="20"/>
                <w:szCs w:val="20"/>
              </w:rPr>
              <w:t>3</w:t>
            </w:r>
          </w:p>
        </w:tc>
        <w:tc>
          <w:tcPr>
            <w:tcW w:w="9923" w:type="dxa"/>
            <w:gridSpan w:val="4"/>
            <w:tcBorders>
              <w:bottom w:val="single" w:sz="4" w:space="0" w:color="auto"/>
            </w:tcBorders>
            <w:shd w:val="clear" w:color="auto" w:fill="F2F2F2" w:themeFill="background1" w:themeFillShade="F2"/>
          </w:tcPr>
          <w:p w14:paraId="43B1633B" w14:textId="77777777" w:rsidR="00B1680A" w:rsidRPr="001331A6" w:rsidRDefault="00B1680A" w:rsidP="000D2A15">
            <w:pPr>
              <w:rPr>
                <w:rFonts w:cs="Arial"/>
                <w:sz w:val="20"/>
                <w:szCs w:val="20"/>
              </w:rPr>
            </w:pPr>
            <w:r w:rsidRPr="001331A6">
              <w:rPr>
                <w:rFonts w:cs="Arial"/>
                <w:bCs/>
                <w:sz w:val="20"/>
                <w:szCs w:val="2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331A6">
              <w:rPr>
                <w:rFonts w:cs="Arial"/>
                <w:color w:val="161616"/>
                <w:sz w:val="20"/>
                <w:szCs w:val="20"/>
                <w:lang w:val="en-US" w:eastAsia="en-GB"/>
              </w:rPr>
              <w:t>where applicable, consent procedures should make it clear that if something potentially or actually illegal is discovered in the course of a project, it may need to be disclosed to the proper authorities</w:t>
            </w:r>
          </w:p>
        </w:tc>
      </w:tr>
      <w:tr w:rsidR="00B1680A" w:rsidRPr="001331A6" w14:paraId="5781B115" w14:textId="77777777" w:rsidTr="000D2A15">
        <w:tc>
          <w:tcPr>
            <w:tcW w:w="596" w:type="dxa"/>
            <w:tcBorders>
              <w:top w:val="single" w:sz="4" w:space="0" w:color="auto"/>
              <w:bottom w:val="single" w:sz="4" w:space="0" w:color="auto"/>
            </w:tcBorders>
            <w:vAlign w:val="center"/>
          </w:tcPr>
          <w:p w14:paraId="20D936EB" w14:textId="77777777" w:rsidR="00B1680A" w:rsidRPr="001331A6" w:rsidRDefault="00B1680A" w:rsidP="000D2A15">
            <w:pPr>
              <w:jc w:val="center"/>
              <w:rPr>
                <w:rFonts w:cs="Arial"/>
                <w:sz w:val="20"/>
                <w:szCs w:val="20"/>
              </w:rPr>
            </w:pPr>
          </w:p>
        </w:tc>
        <w:tc>
          <w:tcPr>
            <w:tcW w:w="9923" w:type="dxa"/>
            <w:gridSpan w:val="4"/>
            <w:tcBorders>
              <w:top w:val="single" w:sz="4" w:space="0" w:color="auto"/>
              <w:bottom w:val="single" w:sz="4" w:space="0" w:color="auto"/>
            </w:tcBorders>
          </w:tcPr>
          <w:p w14:paraId="481C98BB" w14:textId="77777777" w:rsidR="00B1680A" w:rsidRPr="001331A6" w:rsidRDefault="00B1680A" w:rsidP="000D2A15">
            <w:pPr>
              <w:rPr>
                <w:rFonts w:cs="Arial"/>
                <w:sz w:val="20"/>
                <w:szCs w:val="20"/>
              </w:rPr>
            </w:pPr>
          </w:p>
          <w:p w14:paraId="0C1C2317" w14:textId="77777777" w:rsidR="00B1680A" w:rsidRPr="001331A6" w:rsidRDefault="00B1680A" w:rsidP="000D2A15">
            <w:pPr>
              <w:rPr>
                <w:rFonts w:cs="Arial"/>
                <w:sz w:val="20"/>
                <w:szCs w:val="20"/>
              </w:rPr>
            </w:pPr>
          </w:p>
          <w:p w14:paraId="2E7AE513" w14:textId="77777777" w:rsidR="00B1680A" w:rsidRPr="001331A6" w:rsidRDefault="00B1680A" w:rsidP="000D2A15">
            <w:pPr>
              <w:rPr>
                <w:rFonts w:cs="Arial"/>
                <w:sz w:val="20"/>
                <w:szCs w:val="20"/>
              </w:rPr>
            </w:pPr>
          </w:p>
          <w:p w14:paraId="3BB2DAD3" w14:textId="77777777" w:rsidR="00B1680A" w:rsidRPr="001331A6" w:rsidRDefault="00B1680A" w:rsidP="000D2A15">
            <w:pPr>
              <w:autoSpaceDE w:val="0"/>
              <w:autoSpaceDN w:val="0"/>
              <w:adjustRightInd w:val="0"/>
              <w:rPr>
                <w:rFonts w:cs="Arial"/>
                <w:sz w:val="20"/>
                <w:szCs w:val="20"/>
              </w:rPr>
            </w:pPr>
            <w:r w:rsidRPr="001331A6">
              <w:rPr>
                <w:rFonts w:cs="Arial"/>
                <w:i/>
                <w:color w:val="808080"/>
                <w:sz w:val="20"/>
                <w:szCs w:val="20"/>
              </w:rPr>
              <w:t>(this box should expand as you type)</w:t>
            </w:r>
          </w:p>
        </w:tc>
      </w:tr>
      <w:tr w:rsidR="00B1680A" w:rsidRPr="001331A6" w14:paraId="62D33A09" w14:textId="77777777" w:rsidTr="000D2A15">
        <w:tc>
          <w:tcPr>
            <w:tcW w:w="596" w:type="dxa"/>
            <w:tcBorders>
              <w:top w:val="single" w:sz="4" w:space="0" w:color="auto"/>
              <w:bottom w:val="single" w:sz="4" w:space="0" w:color="auto"/>
            </w:tcBorders>
            <w:shd w:val="clear" w:color="auto" w:fill="F2F2F2" w:themeFill="background1" w:themeFillShade="F2"/>
            <w:vAlign w:val="center"/>
          </w:tcPr>
          <w:p w14:paraId="25736A11" w14:textId="77777777" w:rsidR="00B1680A" w:rsidRPr="001331A6" w:rsidRDefault="00B1680A" w:rsidP="000D2A15">
            <w:pPr>
              <w:jc w:val="center"/>
              <w:rPr>
                <w:rFonts w:cs="Arial"/>
                <w:sz w:val="20"/>
                <w:szCs w:val="20"/>
              </w:rPr>
            </w:pPr>
            <w:r w:rsidRPr="001331A6">
              <w:rPr>
                <w:rFonts w:cs="Arial"/>
                <w:sz w:val="20"/>
                <w:szCs w:val="20"/>
              </w:rPr>
              <w:t>4</w:t>
            </w:r>
          </w:p>
        </w:tc>
        <w:tc>
          <w:tcPr>
            <w:tcW w:w="9923" w:type="dxa"/>
            <w:gridSpan w:val="4"/>
            <w:tcBorders>
              <w:top w:val="single" w:sz="4" w:space="0" w:color="auto"/>
              <w:bottom w:val="single" w:sz="4" w:space="0" w:color="auto"/>
            </w:tcBorders>
            <w:shd w:val="clear" w:color="auto" w:fill="F2F2F2" w:themeFill="background1" w:themeFillShade="F2"/>
          </w:tcPr>
          <w:p w14:paraId="57B8D62E" w14:textId="77777777" w:rsidR="00B1680A" w:rsidRPr="001331A6" w:rsidRDefault="00B1680A" w:rsidP="000D2A15">
            <w:pPr>
              <w:rPr>
                <w:rFonts w:cs="Arial"/>
                <w:sz w:val="20"/>
                <w:szCs w:val="20"/>
              </w:rPr>
            </w:pPr>
            <w:r w:rsidRPr="001331A6">
              <w:rPr>
                <w:rFonts w:cs="Arial"/>
                <w:b/>
                <w:sz w:val="20"/>
                <w:szCs w:val="20"/>
              </w:rPr>
              <w:t>Risks to the investigator</w:t>
            </w:r>
          </w:p>
          <w:p w14:paraId="68FD91E7" w14:textId="77777777" w:rsidR="00B1680A" w:rsidRPr="001331A6" w:rsidRDefault="00B1680A" w:rsidP="000D2A15">
            <w:pPr>
              <w:rPr>
                <w:rFonts w:cs="Arial"/>
                <w:sz w:val="20"/>
                <w:szCs w:val="20"/>
              </w:rPr>
            </w:pPr>
            <w:r w:rsidRPr="001331A6">
              <w:rPr>
                <w:rFonts w:cs="Arial"/>
                <w:sz w:val="20"/>
                <w:szCs w:val="20"/>
              </w:rPr>
              <w:t>For example: personal health &amp; safety, physical harm, emotional distress, risk of accusation of harm/impropriety, conflict of interest</w:t>
            </w:r>
          </w:p>
        </w:tc>
      </w:tr>
      <w:tr w:rsidR="00B1680A" w:rsidRPr="001331A6" w14:paraId="543FD2E7" w14:textId="77777777" w:rsidTr="000D2A15">
        <w:tc>
          <w:tcPr>
            <w:tcW w:w="596" w:type="dxa"/>
            <w:tcBorders>
              <w:top w:val="single" w:sz="4" w:space="0" w:color="auto"/>
              <w:bottom w:val="single" w:sz="4" w:space="0" w:color="auto"/>
            </w:tcBorders>
            <w:vAlign w:val="center"/>
          </w:tcPr>
          <w:p w14:paraId="5C66536B" w14:textId="77777777" w:rsidR="00B1680A" w:rsidRPr="001331A6" w:rsidRDefault="00B1680A" w:rsidP="000D2A15">
            <w:pPr>
              <w:autoSpaceDE w:val="0"/>
              <w:autoSpaceDN w:val="0"/>
              <w:adjustRightInd w:val="0"/>
              <w:jc w:val="center"/>
              <w:rPr>
                <w:rFonts w:cs="Arial"/>
                <w:sz w:val="20"/>
                <w:szCs w:val="20"/>
              </w:rPr>
            </w:pPr>
          </w:p>
        </w:tc>
        <w:tc>
          <w:tcPr>
            <w:tcW w:w="4991" w:type="dxa"/>
            <w:tcBorders>
              <w:top w:val="single" w:sz="4" w:space="0" w:color="auto"/>
              <w:bottom w:val="single" w:sz="4" w:space="0" w:color="auto"/>
            </w:tcBorders>
          </w:tcPr>
          <w:p w14:paraId="5C9B1C24" w14:textId="77777777" w:rsidR="00B1680A" w:rsidRPr="001331A6" w:rsidRDefault="00B1680A" w:rsidP="000D2A15">
            <w:pPr>
              <w:autoSpaceDE w:val="0"/>
              <w:autoSpaceDN w:val="0"/>
              <w:adjustRightInd w:val="0"/>
              <w:rPr>
                <w:rFonts w:cs="Arial"/>
                <w:sz w:val="20"/>
                <w:szCs w:val="20"/>
              </w:rPr>
            </w:pPr>
            <w:r w:rsidRPr="001331A6">
              <w:rPr>
                <w:rFonts w:cs="Arial"/>
                <w:sz w:val="20"/>
                <w:szCs w:val="20"/>
              </w:rPr>
              <w:t>Risk to the investigator:</w:t>
            </w:r>
          </w:p>
          <w:p w14:paraId="45937CFA" w14:textId="77777777" w:rsidR="00B1680A" w:rsidRPr="001331A6" w:rsidRDefault="00B1680A" w:rsidP="000D2A15">
            <w:pPr>
              <w:rPr>
                <w:rFonts w:cs="Arial"/>
                <w:sz w:val="20"/>
                <w:szCs w:val="20"/>
              </w:rPr>
            </w:pPr>
          </w:p>
          <w:p w14:paraId="462E4BE0" w14:textId="5DF8DC58" w:rsidR="00B1680A" w:rsidRPr="001331A6" w:rsidRDefault="00B1680A" w:rsidP="000D2A15">
            <w:pPr>
              <w:rPr>
                <w:rFonts w:cs="Arial"/>
                <w:sz w:val="20"/>
                <w:szCs w:val="20"/>
              </w:rPr>
            </w:pPr>
            <w:r w:rsidRPr="001331A6">
              <w:rPr>
                <w:rFonts w:cs="Arial"/>
                <w:sz w:val="20"/>
                <w:szCs w:val="20"/>
              </w:rPr>
              <w:lastRenderedPageBreak/>
              <w:t xml:space="preserve">As per the risks posed to participants of the research topic, the discussing of </w:t>
            </w:r>
            <w:r w:rsidR="00351C55">
              <w:rPr>
                <w:rFonts w:cs="Arial"/>
                <w:sz w:val="20"/>
                <w:szCs w:val="20"/>
              </w:rPr>
              <w:t xml:space="preserve">criminal behaviour and activity may be a sensitive topic due to possibilities if the investigator being a victim of the effects of such behaviour. </w:t>
            </w:r>
          </w:p>
          <w:p w14:paraId="7921AE08" w14:textId="77777777" w:rsidR="00B1680A" w:rsidRPr="001331A6" w:rsidRDefault="00B1680A" w:rsidP="000D2A15">
            <w:pPr>
              <w:rPr>
                <w:rFonts w:cs="Arial"/>
                <w:sz w:val="20"/>
                <w:szCs w:val="20"/>
              </w:rPr>
            </w:pPr>
          </w:p>
          <w:p w14:paraId="1C1E6B0F" w14:textId="77777777" w:rsidR="00B1680A" w:rsidRPr="001331A6" w:rsidRDefault="00B1680A" w:rsidP="000D2A15">
            <w:pPr>
              <w:autoSpaceDE w:val="0"/>
              <w:autoSpaceDN w:val="0"/>
              <w:adjustRightInd w:val="0"/>
              <w:rPr>
                <w:rFonts w:cs="Arial"/>
                <w:sz w:val="20"/>
                <w:szCs w:val="20"/>
              </w:rPr>
            </w:pPr>
            <w:r w:rsidRPr="001331A6">
              <w:rPr>
                <w:rFonts w:cs="Arial"/>
                <w:i/>
                <w:color w:val="808080"/>
                <w:sz w:val="20"/>
                <w:szCs w:val="20"/>
              </w:rPr>
              <w:t>(this box should expand as you type)</w:t>
            </w:r>
          </w:p>
        </w:tc>
        <w:tc>
          <w:tcPr>
            <w:tcW w:w="4932" w:type="dxa"/>
            <w:gridSpan w:val="3"/>
            <w:tcBorders>
              <w:top w:val="single" w:sz="4" w:space="0" w:color="auto"/>
              <w:bottom w:val="single" w:sz="4" w:space="0" w:color="auto"/>
            </w:tcBorders>
          </w:tcPr>
          <w:p w14:paraId="55FDE58E" w14:textId="77777777" w:rsidR="00B1680A" w:rsidRPr="001331A6" w:rsidRDefault="00B1680A" w:rsidP="000D2A15">
            <w:pPr>
              <w:autoSpaceDE w:val="0"/>
              <w:autoSpaceDN w:val="0"/>
              <w:adjustRightInd w:val="0"/>
              <w:rPr>
                <w:rFonts w:cs="Arial"/>
                <w:i/>
                <w:sz w:val="20"/>
                <w:szCs w:val="20"/>
              </w:rPr>
            </w:pPr>
            <w:r w:rsidRPr="001331A6">
              <w:rPr>
                <w:rFonts w:cs="Arial"/>
                <w:i/>
                <w:sz w:val="20"/>
                <w:szCs w:val="20"/>
              </w:rPr>
              <w:lastRenderedPageBreak/>
              <w:t>How you will mitigate the risk to the investigator:</w:t>
            </w:r>
          </w:p>
          <w:p w14:paraId="085C60E4" w14:textId="77777777" w:rsidR="00B1680A" w:rsidRPr="001331A6" w:rsidRDefault="00B1680A" w:rsidP="000D2A15">
            <w:pPr>
              <w:rPr>
                <w:rFonts w:cs="Arial"/>
                <w:sz w:val="20"/>
                <w:szCs w:val="20"/>
              </w:rPr>
            </w:pPr>
          </w:p>
          <w:p w14:paraId="5AFDB84F" w14:textId="754C7169" w:rsidR="00B1680A" w:rsidRPr="001331A6" w:rsidRDefault="00B1680A" w:rsidP="000D2A15">
            <w:pPr>
              <w:rPr>
                <w:rFonts w:cs="Arial"/>
                <w:sz w:val="20"/>
                <w:szCs w:val="20"/>
              </w:rPr>
            </w:pPr>
            <w:r w:rsidRPr="001331A6">
              <w:rPr>
                <w:rFonts w:cs="Arial"/>
                <w:sz w:val="20"/>
                <w:szCs w:val="20"/>
              </w:rPr>
              <w:lastRenderedPageBreak/>
              <w:t>I will discuss any issues faced with my colleagues and peers</w:t>
            </w:r>
            <w:r w:rsidR="00351C55">
              <w:rPr>
                <w:rFonts w:cs="Arial"/>
                <w:sz w:val="20"/>
                <w:szCs w:val="20"/>
              </w:rPr>
              <w:t xml:space="preserve"> and also research help lines in order to access them in case further support is needed. </w:t>
            </w:r>
            <w:r w:rsidRPr="001331A6">
              <w:rPr>
                <w:rFonts w:cs="Arial"/>
                <w:sz w:val="20"/>
                <w:szCs w:val="20"/>
              </w:rPr>
              <w:t xml:space="preserve"> </w:t>
            </w:r>
          </w:p>
          <w:p w14:paraId="5294925A" w14:textId="77777777" w:rsidR="00B1680A" w:rsidRPr="001331A6" w:rsidRDefault="00B1680A" w:rsidP="000D2A15">
            <w:pPr>
              <w:rPr>
                <w:rFonts w:cs="Arial"/>
                <w:sz w:val="20"/>
                <w:szCs w:val="20"/>
              </w:rPr>
            </w:pPr>
          </w:p>
          <w:p w14:paraId="28BF76DD" w14:textId="77777777" w:rsidR="00B1680A" w:rsidRPr="001331A6" w:rsidRDefault="00B1680A" w:rsidP="000D2A15">
            <w:pPr>
              <w:autoSpaceDE w:val="0"/>
              <w:autoSpaceDN w:val="0"/>
              <w:adjustRightInd w:val="0"/>
              <w:rPr>
                <w:rFonts w:cs="Arial"/>
                <w:sz w:val="20"/>
                <w:szCs w:val="20"/>
              </w:rPr>
            </w:pPr>
            <w:r w:rsidRPr="001331A6">
              <w:rPr>
                <w:rFonts w:cs="Arial"/>
                <w:i/>
                <w:color w:val="808080"/>
                <w:sz w:val="20"/>
                <w:szCs w:val="20"/>
              </w:rPr>
              <w:t>(this box should expand as you type)</w:t>
            </w:r>
          </w:p>
        </w:tc>
      </w:tr>
      <w:tr w:rsidR="00B1680A" w:rsidRPr="001331A6" w14:paraId="4E94D208" w14:textId="77777777" w:rsidTr="000D2A15">
        <w:tc>
          <w:tcPr>
            <w:tcW w:w="596" w:type="dxa"/>
            <w:tcBorders>
              <w:top w:val="single" w:sz="4" w:space="0" w:color="auto"/>
              <w:bottom w:val="single" w:sz="4" w:space="0" w:color="auto"/>
            </w:tcBorders>
            <w:shd w:val="clear" w:color="auto" w:fill="F2F2F2" w:themeFill="background1" w:themeFillShade="F2"/>
            <w:vAlign w:val="center"/>
          </w:tcPr>
          <w:p w14:paraId="2F8AC0DC" w14:textId="77777777" w:rsidR="00B1680A" w:rsidRPr="001331A6" w:rsidRDefault="00B1680A" w:rsidP="000D2A15">
            <w:pPr>
              <w:jc w:val="center"/>
              <w:rPr>
                <w:rFonts w:cs="Arial"/>
                <w:sz w:val="20"/>
                <w:szCs w:val="20"/>
              </w:rPr>
            </w:pPr>
            <w:r w:rsidRPr="001331A6">
              <w:rPr>
                <w:rFonts w:cs="Arial"/>
                <w:sz w:val="20"/>
                <w:szCs w:val="20"/>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791582B2" w14:textId="77777777" w:rsidR="00B1680A" w:rsidRPr="001331A6" w:rsidRDefault="00B1680A" w:rsidP="000D2A15">
            <w:pPr>
              <w:rPr>
                <w:rFonts w:cs="Arial"/>
                <w:sz w:val="20"/>
                <w:szCs w:val="20"/>
              </w:rPr>
            </w:pPr>
            <w:r w:rsidRPr="001331A6">
              <w:rPr>
                <w:rFonts w:cs="Arial"/>
                <w:b/>
                <w:sz w:val="20"/>
                <w:szCs w:val="20"/>
              </w:rPr>
              <w:t>University/institutional risks</w:t>
            </w:r>
          </w:p>
          <w:p w14:paraId="4943F182" w14:textId="77777777" w:rsidR="00B1680A" w:rsidRPr="001331A6" w:rsidRDefault="00B1680A" w:rsidP="000D2A15">
            <w:pPr>
              <w:rPr>
                <w:rFonts w:cs="Arial"/>
                <w:sz w:val="20"/>
                <w:szCs w:val="20"/>
              </w:rPr>
            </w:pPr>
            <w:r w:rsidRPr="001331A6">
              <w:rPr>
                <w:rFonts w:cs="Arial"/>
                <w:sz w:val="20"/>
                <w:szCs w:val="20"/>
              </w:rPr>
              <w:t>For example: adverse publicity, financial loss, data protection</w:t>
            </w:r>
          </w:p>
        </w:tc>
      </w:tr>
      <w:tr w:rsidR="00B1680A" w:rsidRPr="001331A6" w14:paraId="3E15E00D" w14:textId="77777777" w:rsidTr="000D2A15">
        <w:tc>
          <w:tcPr>
            <w:tcW w:w="596" w:type="dxa"/>
            <w:tcBorders>
              <w:top w:val="single" w:sz="4" w:space="0" w:color="auto"/>
              <w:bottom w:val="single" w:sz="4" w:space="0" w:color="auto"/>
            </w:tcBorders>
            <w:vAlign w:val="center"/>
          </w:tcPr>
          <w:p w14:paraId="3E4A5386" w14:textId="77777777" w:rsidR="00B1680A" w:rsidRPr="001331A6" w:rsidRDefault="00B1680A" w:rsidP="000D2A15">
            <w:pPr>
              <w:autoSpaceDE w:val="0"/>
              <w:autoSpaceDN w:val="0"/>
              <w:adjustRightInd w:val="0"/>
              <w:jc w:val="center"/>
              <w:rPr>
                <w:rFonts w:cs="Arial"/>
                <w:sz w:val="20"/>
                <w:szCs w:val="20"/>
              </w:rPr>
            </w:pPr>
          </w:p>
        </w:tc>
        <w:tc>
          <w:tcPr>
            <w:tcW w:w="4991" w:type="dxa"/>
            <w:tcBorders>
              <w:top w:val="single" w:sz="4" w:space="0" w:color="auto"/>
              <w:bottom w:val="single" w:sz="4" w:space="0" w:color="auto"/>
            </w:tcBorders>
          </w:tcPr>
          <w:p w14:paraId="4473149F" w14:textId="77777777" w:rsidR="00B1680A" w:rsidRPr="001331A6" w:rsidRDefault="00B1680A" w:rsidP="000D2A15">
            <w:pPr>
              <w:autoSpaceDE w:val="0"/>
              <w:autoSpaceDN w:val="0"/>
              <w:adjustRightInd w:val="0"/>
              <w:rPr>
                <w:rFonts w:cs="Arial"/>
                <w:sz w:val="20"/>
                <w:szCs w:val="20"/>
              </w:rPr>
            </w:pPr>
            <w:r w:rsidRPr="001331A6">
              <w:rPr>
                <w:rFonts w:cs="Arial"/>
                <w:sz w:val="20"/>
                <w:szCs w:val="20"/>
              </w:rPr>
              <w:t>Risk to the University:</w:t>
            </w:r>
          </w:p>
          <w:p w14:paraId="0DEAE28B" w14:textId="77777777" w:rsidR="00B1680A" w:rsidRPr="001331A6" w:rsidRDefault="00B1680A" w:rsidP="000D2A15">
            <w:pPr>
              <w:rPr>
                <w:rFonts w:cs="Arial"/>
                <w:sz w:val="20"/>
                <w:szCs w:val="20"/>
              </w:rPr>
            </w:pPr>
          </w:p>
          <w:p w14:paraId="0701AC9E" w14:textId="77777777" w:rsidR="00B1680A" w:rsidRPr="001331A6" w:rsidRDefault="00B1680A" w:rsidP="000D2A15">
            <w:pPr>
              <w:rPr>
                <w:rFonts w:cs="Arial"/>
                <w:sz w:val="20"/>
                <w:szCs w:val="20"/>
              </w:rPr>
            </w:pPr>
            <w:r w:rsidRPr="001331A6">
              <w:rPr>
                <w:rFonts w:cs="Arial"/>
                <w:sz w:val="20"/>
                <w:szCs w:val="20"/>
              </w:rPr>
              <w:t xml:space="preserve">Loss of reputation to the university. </w:t>
            </w:r>
          </w:p>
          <w:p w14:paraId="6647CCC3" w14:textId="77777777" w:rsidR="00B1680A" w:rsidRPr="001331A6" w:rsidRDefault="00B1680A" w:rsidP="000D2A15">
            <w:pPr>
              <w:rPr>
                <w:rFonts w:cs="Arial"/>
                <w:sz w:val="20"/>
                <w:szCs w:val="20"/>
              </w:rPr>
            </w:pPr>
          </w:p>
          <w:p w14:paraId="6B874AD9" w14:textId="77777777" w:rsidR="00B1680A" w:rsidRPr="001331A6" w:rsidRDefault="00B1680A" w:rsidP="000D2A15">
            <w:pPr>
              <w:autoSpaceDE w:val="0"/>
              <w:autoSpaceDN w:val="0"/>
              <w:adjustRightInd w:val="0"/>
              <w:rPr>
                <w:rFonts w:cs="Arial"/>
                <w:sz w:val="20"/>
                <w:szCs w:val="20"/>
              </w:rPr>
            </w:pPr>
            <w:r w:rsidRPr="001331A6">
              <w:rPr>
                <w:rFonts w:cs="Arial"/>
                <w:i/>
                <w:color w:val="808080"/>
                <w:sz w:val="20"/>
                <w:szCs w:val="20"/>
              </w:rPr>
              <w:t>(this box should expand as you type)</w:t>
            </w:r>
          </w:p>
        </w:tc>
        <w:tc>
          <w:tcPr>
            <w:tcW w:w="4932" w:type="dxa"/>
            <w:gridSpan w:val="3"/>
            <w:tcBorders>
              <w:top w:val="single" w:sz="4" w:space="0" w:color="auto"/>
              <w:bottom w:val="single" w:sz="4" w:space="0" w:color="auto"/>
            </w:tcBorders>
          </w:tcPr>
          <w:p w14:paraId="404F6A42" w14:textId="77777777" w:rsidR="00B1680A" w:rsidRPr="001331A6" w:rsidRDefault="00B1680A" w:rsidP="000D2A15">
            <w:pPr>
              <w:autoSpaceDE w:val="0"/>
              <w:autoSpaceDN w:val="0"/>
              <w:adjustRightInd w:val="0"/>
              <w:rPr>
                <w:rFonts w:cs="Arial"/>
                <w:i/>
                <w:sz w:val="20"/>
                <w:szCs w:val="20"/>
              </w:rPr>
            </w:pPr>
            <w:r w:rsidRPr="001331A6">
              <w:rPr>
                <w:rFonts w:cs="Arial"/>
                <w:i/>
                <w:sz w:val="20"/>
                <w:szCs w:val="20"/>
              </w:rPr>
              <w:t>How you will mitigate the risk to the University:</w:t>
            </w:r>
          </w:p>
          <w:p w14:paraId="41AC3088" w14:textId="77777777" w:rsidR="00B1680A" w:rsidRPr="001331A6" w:rsidRDefault="00B1680A" w:rsidP="000D2A15">
            <w:pPr>
              <w:rPr>
                <w:rFonts w:cs="Arial"/>
                <w:sz w:val="20"/>
                <w:szCs w:val="20"/>
              </w:rPr>
            </w:pPr>
          </w:p>
          <w:p w14:paraId="05CEA0FC" w14:textId="77777777" w:rsidR="00B1680A" w:rsidRPr="001331A6" w:rsidRDefault="00B1680A" w:rsidP="000D2A15">
            <w:pPr>
              <w:rPr>
                <w:rFonts w:cs="Arial"/>
                <w:sz w:val="20"/>
                <w:szCs w:val="20"/>
              </w:rPr>
            </w:pPr>
            <w:r w:rsidRPr="001331A6">
              <w:rPr>
                <w:rFonts w:cs="Arial"/>
                <w:sz w:val="20"/>
                <w:szCs w:val="20"/>
              </w:rPr>
              <w:t>I will commit to maintaining professionalism throughout my research.</w:t>
            </w:r>
          </w:p>
          <w:p w14:paraId="63029346" w14:textId="77777777" w:rsidR="00B1680A" w:rsidRPr="001331A6" w:rsidRDefault="00B1680A" w:rsidP="000D2A15">
            <w:pPr>
              <w:rPr>
                <w:rFonts w:cs="Arial"/>
                <w:sz w:val="20"/>
                <w:szCs w:val="20"/>
              </w:rPr>
            </w:pPr>
          </w:p>
          <w:p w14:paraId="74D8D951" w14:textId="77777777" w:rsidR="00B1680A" w:rsidRPr="001331A6" w:rsidRDefault="00B1680A" w:rsidP="000D2A15">
            <w:pPr>
              <w:autoSpaceDE w:val="0"/>
              <w:autoSpaceDN w:val="0"/>
              <w:adjustRightInd w:val="0"/>
              <w:rPr>
                <w:rFonts w:cs="Arial"/>
                <w:sz w:val="20"/>
                <w:szCs w:val="20"/>
              </w:rPr>
            </w:pPr>
            <w:r w:rsidRPr="001331A6">
              <w:rPr>
                <w:rFonts w:cs="Arial"/>
                <w:i/>
                <w:color w:val="808080"/>
                <w:sz w:val="20"/>
                <w:szCs w:val="20"/>
              </w:rPr>
              <w:t>(this box should expand as you type)</w:t>
            </w:r>
          </w:p>
        </w:tc>
      </w:tr>
      <w:tr w:rsidR="00B1680A" w:rsidRPr="001331A6" w14:paraId="29257050" w14:textId="77777777" w:rsidTr="000D2A15">
        <w:tc>
          <w:tcPr>
            <w:tcW w:w="596" w:type="dxa"/>
            <w:tcBorders>
              <w:top w:val="single" w:sz="4" w:space="0" w:color="auto"/>
              <w:bottom w:val="single" w:sz="4" w:space="0" w:color="auto"/>
            </w:tcBorders>
            <w:shd w:val="clear" w:color="auto" w:fill="F2F2F2" w:themeFill="background1" w:themeFillShade="F2"/>
            <w:vAlign w:val="center"/>
          </w:tcPr>
          <w:p w14:paraId="684134A7" w14:textId="77777777" w:rsidR="00B1680A" w:rsidRPr="001331A6" w:rsidRDefault="00B1680A" w:rsidP="000D2A15">
            <w:pPr>
              <w:jc w:val="center"/>
              <w:rPr>
                <w:rFonts w:cs="Arial"/>
                <w:sz w:val="20"/>
                <w:szCs w:val="20"/>
              </w:rPr>
            </w:pPr>
            <w:r w:rsidRPr="001331A6">
              <w:rPr>
                <w:rFonts w:cs="Arial"/>
                <w:sz w:val="20"/>
                <w:szCs w:val="20"/>
              </w:rPr>
              <w:t>6</w:t>
            </w:r>
          </w:p>
        </w:tc>
        <w:tc>
          <w:tcPr>
            <w:tcW w:w="9923" w:type="dxa"/>
            <w:gridSpan w:val="4"/>
            <w:tcBorders>
              <w:top w:val="single" w:sz="4" w:space="0" w:color="auto"/>
              <w:bottom w:val="single" w:sz="4" w:space="0" w:color="auto"/>
            </w:tcBorders>
            <w:shd w:val="clear" w:color="auto" w:fill="F2F2F2" w:themeFill="background1" w:themeFillShade="F2"/>
          </w:tcPr>
          <w:p w14:paraId="288DD405" w14:textId="77777777" w:rsidR="00B1680A" w:rsidRPr="001331A6" w:rsidRDefault="00B1680A" w:rsidP="000D2A15">
            <w:pPr>
              <w:rPr>
                <w:rFonts w:cs="Arial"/>
                <w:sz w:val="20"/>
                <w:szCs w:val="20"/>
              </w:rPr>
            </w:pPr>
            <w:r w:rsidRPr="001331A6">
              <w:rPr>
                <w:rFonts w:cs="Arial"/>
                <w:b/>
                <w:sz w:val="20"/>
                <w:szCs w:val="20"/>
              </w:rPr>
              <w:t>Environmental risks</w:t>
            </w:r>
          </w:p>
          <w:p w14:paraId="640B8620" w14:textId="77777777" w:rsidR="00B1680A" w:rsidRPr="001331A6" w:rsidRDefault="00B1680A" w:rsidP="000D2A15">
            <w:pPr>
              <w:rPr>
                <w:rFonts w:cs="Arial"/>
                <w:sz w:val="20"/>
                <w:szCs w:val="20"/>
              </w:rPr>
            </w:pPr>
            <w:r w:rsidRPr="001331A6">
              <w:rPr>
                <w:rFonts w:cs="Arial"/>
                <w:sz w:val="20"/>
                <w:szCs w:val="20"/>
              </w:rPr>
              <w:t>For example: accidental spillage of pollutants, damage to local ecosystems</w:t>
            </w:r>
          </w:p>
        </w:tc>
      </w:tr>
      <w:tr w:rsidR="00B1680A" w:rsidRPr="001331A6" w14:paraId="28F94A0D" w14:textId="77777777" w:rsidTr="000D2A15">
        <w:tc>
          <w:tcPr>
            <w:tcW w:w="596" w:type="dxa"/>
            <w:tcBorders>
              <w:top w:val="single" w:sz="4" w:space="0" w:color="auto"/>
              <w:bottom w:val="single" w:sz="4" w:space="0" w:color="auto"/>
            </w:tcBorders>
            <w:vAlign w:val="center"/>
          </w:tcPr>
          <w:p w14:paraId="1C527C1D" w14:textId="77777777" w:rsidR="00B1680A" w:rsidRPr="001331A6" w:rsidRDefault="00B1680A" w:rsidP="000D2A15">
            <w:pPr>
              <w:autoSpaceDE w:val="0"/>
              <w:autoSpaceDN w:val="0"/>
              <w:adjustRightInd w:val="0"/>
              <w:jc w:val="center"/>
              <w:rPr>
                <w:rFonts w:cs="Arial"/>
                <w:sz w:val="20"/>
                <w:szCs w:val="20"/>
              </w:rPr>
            </w:pPr>
          </w:p>
        </w:tc>
        <w:tc>
          <w:tcPr>
            <w:tcW w:w="4991" w:type="dxa"/>
            <w:tcBorders>
              <w:top w:val="single" w:sz="4" w:space="0" w:color="auto"/>
              <w:bottom w:val="single" w:sz="4" w:space="0" w:color="auto"/>
            </w:tcBorders>
          </w:tcPr>
          <w:p w14:paraId="23703037" w14:textId="77777777" w:rsidR="00B1680A" w:rsidRPr="001331A6" w:rsidRDefault="00B1680A" w:rsidP="000D2A15">
            <w:pPr>
              <w:autoSpaceDE w:val="0"/>
              <w:autoSpaceDN w:val="0"/>
              <w:adjustRightInd w:val="0"/>
              <w:rPr>
                <w:rFonts w:cs="Arial"/>
                <w:sz w:val="20"/>
                <w:szCs w:val="20"/>
              </w:rPr>
            </w:pPr>
            <w:r w:rsidRPr="001331A6">
              <w:rPr>
                <w:rFonts w:cs="Arial"/>
                <w:sz w:val="20"/>
                <w:szCs w:val="20"/>
              </w:rPr>
              <w:t>Risk to the environment:</w:t>
            </w:r>
          </w:p>
          <w:p w14:paraId="21F672FE" w14:textId="77777777" w:rsidR="00B1680A" w:rsidRPr="001331A6" w:rsidRDefault="00B1680A" w:rsidP="000D2A15">
            <w:pPr>
              <w:rPr>
                <w:rFonts w:cs="Arial"/>
                <w:sz w:val="20"/>
                <w:szCs w:val="20"/>
              </w:rPr>
            </w:pPr>
          </w:p>
          <w:p w14:paraId="06A638EB" w14:textId="20B7832D" w:rsidR="00B1680A" w:rsidRPr="001331A6" w:rsidRDefault="00351C55" w:rsidP="000D2A15">
            <w:pPr>
              <w:rPr>
                <w:rFonts w:cs="Arial"/>
                <w:sz w:val="20"/>
                <w:szCs w:val="20"/>
              </w:rPr>
            </w:pPr>
            <w:r>
              <w:rPr>
                <w:rFonts w:cs="Arial"/>
                <w:sz w:val="20"/>
                <w:szCs w:val="20"/>
              </w:rPr>
              <w:t>N/A</w:t>
            </w:r>
          </w:p>
          <w:p w14:paraId="31E23D27" w14:textId="77777777" w:rsidR="00B1680A" w:rsidRPr="001331A6" w:rsidRDefault="00B1680A" w:rsidP="000D2A15">
            <w:pPr>
              <w:rPr>
                <w:rFonts w:cs="Arial"/>
                <w:sz w:val="20"/>
                <w:szCs w:val="20"/>
              </w:rPr>
            </w:pPr>
          </w:p>
          <w:p w14:paraId="4F50DA55" w14:textId="77777777" w:rsidR="00B1680A" w:rsidRPr="001331A6" w:rsidRDefault="00B1680A" w:rsidP="000D2A15">
            <w:pPr>
              <w:autoSpaceDE w:val="0"/>
              <w:autoSpaceDN w:val="0"/>
              <w:adjustRightInd w:val="0"/>
              <w:rPr>
                <w:rFonts w:cs="Arial"/>
                <w:sz w:val="20"/>
                <w:szCs w:val="20"/>
              </w:rPr>
            </w:pPr>
            <w:r w:rsidRPr="001331A6">
              <w:rPr>
                <w:rFonts w:cs="Arial"/>
                <w:i/>
                <w:color w:val="808080"/>
                <w:sz w:val="20"/>
                <w:szCs w:val="20"/>
              </w:rPr>
              <w:t>(this box should expand as you type)</w:t>
            </w:r>
          </w:p>
        </w:tc>
        <w:tc>
          <w:tcPr>
            <w:tcW w:w="4932" w:type="dxa"/>
            <w:gridSpan w:val="3"/>
            <w:tcBorders>
              <w:top w:val="single" w:sz="4" w:space="0" w:color="auto"/>
              <w:bottom w:val="single" w:sz="4" w:space="0" w:color="auto"/>
            </w:tcBorders>
          </w:tcPr>
          <w:p w14:paraId="6BD4CE8F" w14:textId="77777777" w:rsidR="00B1680A" w:rsidRPr="001331A6" w:rsidRDefault="00B1680A" w:rsidP="000D2A15">
            <w:pPr>
              <w:autoSpaceDE w:val="0"/>
              <w:autoSpaceDN w:val="0"/>
              <w:adjustRightInd w:val="0"/>
              <w:rPr>
                <w:rFonts w:cs="Arial"/>
                <w:i/>
                <w:sz w:val="20"/>
                <w:szCs w:val="20"/>
              </w:rPr>
            </w:pPr>
            <w:r w:rsidRPr="001331A6">
              <w:rPr>
                <w:rFonts w:cs="Arial"/>
                <w:i/>
                <w:sz w:val="20"/>
                <w:szCs w:val="20"/>
              </w:rPr>
              <w:t>How you will mitigate the risk to environment:</w:t>
            </w:r>
          </w:p>
          <w:p w14:paraId="5E05426D" w14:textId="77777777" w:rsidR="00B1680A" w:rsidRPr="001331A6" w:rsidRDefault="00B1680A" w:rsidP="000D2A15">
            <w:pPr>
              <w:rPr>
                <w:rFonts w:cs="Arial"/>
                <w:sz w:val="20"/>
                <w:szCs w:val="20"/>
              </w:rPr>
            </w:pPr>
          </w:p>
          <w:p w14:paraId="0AD240D1" w14:textId="1C72F956" w:rsidR="00B1680A" w:rsidRPr="001331A6" w:rsidRDefault="00351C55" w:rsidP="000D2A15">
            <w:pPr>
              <w:rPr>
                <w:rFonts w:cs="Arial"/>
                <w:sz w:val="20"/>
                <w:szCs w:val="20"/>
              </w:rPr>
            </w:pPr>
            <w:r>
              <w:rPr>
                <w:rFonts w:cs="Arial"/>
                <w:sz w:val="20"/>
                <w:szCs w:val="20"/>
              </w:rPr>
              <w:t>N/A</w:t>
            </w:r>
          </w:p>
          <w:p w14:paraId="3F0D5703" w14:textId="77777777" w:rsidR="00B1680A" w:rsidRPr="001331A6" w:rsidRDefault="00B1680A" w:rsidP="000D2A15">
            <w:pPr>
              <w:rPr>
                <w:rFonts w:cs="Arial"/>
                <w:sz w:val="20"/>
                <w:szCs w:val="20"/>
              </w:rPr>
            </w:pPr>
          </w:p>
          <w:p w14:paraId="7DCFD3B2" w14:textId="77777777" w:rsidR="00B1680A" w:rsidRPr="001331A6" w:rsidRDefault="00B1680A" w:rsidP="000D2A15">
            <w:pPr>
              <w:autoSpaceDE w:val="0"/>
              <w:autoSpaceDN w:val="0"/>
              <w:adjustRightInd w:val="0"/>
              <w:rPr>
                <w:rFonts w:cs="Arial"/>
                <w:sz w:val="20"/>
                <w:szCs w:val="20"/>
              </w:rPr>
            </w:pPr>
            <w:r w:rsidRPr="001331A6">
              <w:rPr>
                <w:rFonts w:cs="Arial"/>
                <w:i/>
                <w:color w:val="808080"/>
                <w:sz w:val="20"/>
                <w:szCs w:val="20"/>
              </w:rPr>
              <w:t>(this box should expand as you type)</w:t>
            </w:r>
          </w:p>
        </w:tc>
      </w:tr>
    </w:tbl>
    <w:tbl>
      <w:tblPr>
        <w:tblpPr w:leftFromText="180" w:rightFromText="180" w:vertAnchor="text" w:horzAnchor="margin" w:tblpXSpec="center" w:tblpY="442"/>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72C80" w:rsidRPr="001331A6" w14:paraId="5D006D58" w14:textId="77777777" w:rsidTr="00672C8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C77637C" w14:textId="77777777" w:rsidR="00672C80" w:rsidRPr="001331A6" w:rsidRDefault="00672C80" w:rsidP="00672C80">
            <w:pPr>
              <w:autoSpaceDE w:val="0"/>
              <w:autoSpaceDN w:val="0"/>
              <w:adjustRightInd w:val="0"/>
              <w:jc w:val="center"/>
              <w:rPr>
                <w:rFonts w:cs="Arial"/>
                <w:bCs/>
                <w:sz w:val="20"/>
                <w:szCs w:val="20"/>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B3074E0" w14:textId="77777777" w:rsidR="00672C80" w:rsidRPr="001331A6" w:rsidRDefault="00672C80" w:rsidP="00672C80">
            <w:pPr>
              <w:autoSpaceDE w:val="0"/>
              <w:autoSpaceDN w:val="0"/>
              <w:adjustRightInd w:val="0"/>
              <w:rPr>
                <w:rFonts w:cs="Arial"/>
                <w:b/>
                <w:sz w:val="20"/>
                <w:szCs w:val="20"/>
              </w:rPr>
            </w:pPr>
            <w:r w:rsidRPr="001331A6">
              <w:rPr>
                <w:rFonts w:cs="Arial"/>
                <w:b/>
                <w:sz w:val="20"/>
                <w:szCs w:val="20"/>
              </w:rPr>
              <w:t>Disclosure and Barring Service</w:t>
            </w:r>
          </w:p>
        </w:tc>
      </w:tr>
      <w:tr w:rsidR="00672C80" w:rsidRPr="001331A6" w14:paraId="2F6FE6B5" w14:textId="77777777" w:rsidTr="00672C80">
        <w:tc>
          <w:tcPr>
            <w:tcW w:w="596" w:type="dxa"/>
            <w:tcBorders>
              <w:top w:val="single" w:sz="4" w:space="0" w:color="auto"/>
              <w:bottom w:val="single" w:sz="4" w:space="0" w:color="auto"/>
            </w:tcBorders>
            <w:shd w:val="clear" w:color="auto" w:fill="F2F2F2" w:themeFill="background1" w:themeFillShade="F2"/>
            <w:vAlign w:val="center"/>
          </w:tcPr>
          <w:p w14:paraId="746FBD1B" w14:textId="77777777" w:rsidR="00672C80" w:rsidRPr="001331A6" w:rsidRDefault="00672C80" w:rsidP="00672C80">
            <w:pPr>
              <w:autoSpaceDE w:val="0"/>
              <w:autoSpaceDN w:val="0"/>
              <w:adjustRightInd w:val="0"/>
              <w:jc w:val="center"/>
              <w:rPr>
                <w:rFonts w:cs="Arial"/>
                <w:bCs/>
                <w:sz w:val="20"/>
                <w:szCs w:val="20"/>
              </w:rPr>
            </w:pPr>
          </w:p>
        </w:tc>
        <w:tc>
          <w:tcPr>
            <w:tcW w:w="7401" w:type="dxa"/>
            <w:tcBorders>
              <w:top w:val="single" w:sz="4" w:space="0" w:color="auto"/>
              <w:bottom w:val="single" w:sz="4" w:space="0" w:color="auto"/>
            </w:tcBorders>
            <w:shd w:val="clear" w:color="auto" w:fill="F2F2F2" w:themeFill="background1" w:themeFillShade="F2"/>
          </w:tcPr>
          <w:p w14:paraId="7DB6A379" w14:textId="77777777" w:rsidR="00672C80" w:rsidRPr="001331A6" w:rsidRDefault="00672C80" w:rsidP="00672C80">
            <w:pPr>
              <w:autoSpaceDE w:val="0"/>
              <w:autoSpaceDN w:val="0"/>
              <w:adjustRightInd w:val="0"/>
              <w:rPr>
                <w:rFonts w:cs="Arial"/>
                <w:sz w:val="20"/>
                <w:szCs w:val="20"/>
              </w:rPr>
            </w:pPr>
            <w:r w:rsidRPr="001331A6">
              <w:rPr>
                <w:rFonts w:cs="Arial"/>
                <w:sz w:val="20"/>
                <w:szCs w:val="20"/>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2AA6419" w14:textId="77777777" w:rsidR="00672C80" w:rsidRPr="001331A6" w:rsidRDefault="00672C80" w:rsidP="00672C80">
            <w:pPr>
              <w:autoSpaceDE w:val="0"/>
              <w:autoSpaceDN w:val="0"/>
              <w:adjustRightInd w:val="0"/>
              <w:jc w:val="center"/>
              <w:rPr>
                <w:rFonts w:cs="Arial"/>
                <w:b/>
                <w:bCs/>
                <w:sz w:val="20"/>
                <w:szCs w:val="20"/>
              </w:rPr>
            </w:pPr>
            <w:r w:rsidRPr="001331A6">
              <w:rPr>
                <w:rFonts w:cs="Arial"/>
                <w:b/>
                <w:bCs/>
                <w:sz w:val="20"/>
                <w:szCs w:val="20"/>
              </w:rPr>
              <w:t>YES</w:t>
            </w:r>
          </w:p>
          <w:p w14:paraId="3DCEF8C3" w14:textId="77777777" w:rsidR="00672C80" w:rsidRPr="001331A6" w:rsidRDefault="00672C80" w:rsidP="00672C80">
            <w:pPr>
              <w:autoSpaceDE w:val="0"/>
              <w:autoSpaceDN w:val="0"/>
              <w:adjustRightInd w:val="0"/>
              <w:jc w:val="center"/>
              <w:rPr>
                <w:rFonts w:cs="Arial"/>
                <w:b/>
                <w:sz w:val="20"/>
                <w:szCs w:val="20"/>
              </w:rPr>
            </w:pPr>
          </w:p>
        </w:tc>
        <w:tc>
          <w:tcPr>
            <w:tcW w:w="850" w:type="dxa"/>
            <w:tcBorders>
              <w:top w:val="single" w:sz="4" w:space="0" w:color="auto"/>
              <w:bottom w:val="single" w:sz="4" w:space="0" w:color="auto"/>
            </w:tcBorders>
            <w:shd w:val="clear" w:color="auto" w:fill="F2F2F2" w:themeFill="background1" w:themeFillShade="F2"/>
            <w:vAlign w:val="bottom"/>
          </w:tcPr>
          <w:p w14:paraId="482A16F9" w14:textId="77777777" w:rsidR="00672C80" w:rsidRPr="001331A6" w:rsidRDefault="00672C80" w:rsidP="00672C80">
            <w:pPr>
              <w:autoSpaceDE w:val="0"/>
              <w:autoSpaceDN w:val="0"/>
              <w:adjustRightInd w:val="0"/>
              <w:jc w:val="center"/>
              <w:rPr>
                <w:rFonts w:cs="Arial"/>
                <w:b/>
                <w:bCs/>
                <w:sz w:val="20"/>
                <w:szCs w:val="20"/>
              </w:rPr>
            </w:pPr>
            <w:r w:rsidRPr="001331A6">
              <w:rPr>
                <w:rFonts w:cs="Arial"/>
                <w:b/>
                <w:bCs/>
                <w:sz w:val="20"/>
                <w:szCs w:val="20"/>
              </w:rPr>
              <w:t>NO</w:t>
            </w:r>
          </w:p>
          <w:p w14:paraId="11C028E6" w14:textId="77777777" w:rsidR="00672C80" w:rsidRPr="001331A6" w:rsidRDefault="00672C80" w:rsidP="00672C80">
            <w:pPr>
              <w:autoSpaceDE w:val="0"/>
              <w:autoSpaceDN w:val="0"/>
              <w:adjustRightInd w:val="0"/>
              <w:jc w:val="center"/>
              <w:rPr>
                <w:rFonts w:cs="Arial"/>
                <w:b/>
                <w:sz w:val="20"/>
                <w:szCs w:val="20"/>
              </w:rPr>
            </w:pPr>
          </w:p>
        </w:tc>
        <w:tc>
          <w:tcPr>
            <w:tcW w:w="851" w:type="dxa"/>
            <w:tcBorders>
              <w:top w:val="single" w:sz="4" w:space="0" w:color="auto"/>
              <w:bottom w:val="single" w:sz="4" w:space="0" w:color="auto"/>
            </w:tcBorders>
            <w:shd w:val="clear" w:color="auto" w:fill="F2F2F2" w:themeFill="background1" w:themeFillShade="F2"/>
            <w:vAlign w:val="bottom"/>
          </w:tcPr>
          <w:p w14:paraId="13EDBC40" w14:textId="77777777" w:rsidR="00672C80" w:rsidRPr="001331A6" w:rsidRDefault="00672C80" w:rsidP="00672C80">
            <w:pPr>
              <w:autoSpaceDE w:val="0"/>
              <w:autoSpaceDN w:val="0"/>
              <w:adjustRightInd w:val="0"/>
              <w:jc w:val="center"/>
              <w:rPr>
                <w:rFonts w:cs="Arial"/>
                <w:b/>
                <w:bCs/>
                <w:sz w:val="20"/>
                <w:szCs w:val="20"/>
              </w:rPr>
            </w:pPr>
            <w:r w:rsidRPr="001331A6">
              <w:rPr>
                <w:rFonts w:cs="Arial"/>
                <w:b/>
                <w:bCs/>
                <w:sz w:val="20"/>
                <w:szCs w:val="20"/>
              </w:rPr>
              <w:t>N/A</w:t>
            </w:r>
          </w:p>
          <w:p w14:paraId="225B9BAC" w14:textId="77777777" w:rsidR="00672C80" w:rsidRPr="001331A6" w:rsidRDefault="00672C80" w:rsidP="00672C80">
            <w:pPr>
              <w:autoSpaceDE w:val="0"/>
              <w:autoSpaceDN w:val="0"/>
              <w:adjustRightInd w:val="0"/>
              <w:jc w:val="center"/>
              <w:rPr>
                <w:rFonts w:cs="Arial"/>
                <w:b/>
                <w:sz w:val="20"/>
                <w:szCs w:val="20"/>
              </w:rPr>
            </w:pPr>
          </w:p>
        </w:tc>
      </w:tr>
      <w:tr w:rsidR="00672C80" w:rsidRPr="001331A6" w14:paraId="769A25FE" w14:textId="77777777" w:rsidTr="00672C8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2F283B2" w14:textId="77777777" w:rsidR="00672C80" w:rsidRPr="001331A6" w:rsidRDefault="00672C80" w:rsidP="00672C80">
            <w:pPr>
              <w:autoSpaceDE w:val="0"/>
              <w:autoSpaceDN w:val="0"/>
              <w:adjustRightInd w:val="0"/>
              <w:jc w:val="center"/>
              <w:rPr>
                <w:rFonts w:cs="Arial"/>
                <w:bCs/>
                <w:sz w:val="20"/>
                <w:szCs w:val="20"/>
              </w:rPr>
            </w:pPr>
            <w:r w:rsidRPr="001331A6">
              <w:rPr>
                <w:rFonts w:cs="Arial"/>
                <w:bCs/>
                <w:sz w:val="20"/>
                <w:szCs w:val="20"/>
              </w:rPr>
              <w:t>7</w:t>
            </w:r>
          </w:p>
        </w:tc>
        <w:tc>
          <w:tcPr>
            <w:tcW w:w="7401" w:type="dxa"/>
            <w:tcBorders>
              <w:top w:val="single" w:sz="4" w:space="0" w:color="auto"/>
              <w:bottom w:val="single" w:sz="4" w:space="0" w:color="auto"/>
            </w:tcBorders>
            <w:shd w:val="clear" w:color="auto" w:fill="F2F2F2" w:themeFill="background1" w:themeFillShade="F2"/>
            <w:vAlign w:val="center"/>
          </w:tcPr>
          <w:p w14:paraId="5CB32A9D" w14:textId="77777777" w:rsidR="00672C80" w:rsidRPr="001331A6" w:rsidRDefault="00672C80" w:rsidP="00672C80">
            <w:pPr>
              <w:autoSpaceDE w:val="0"/>
              <w:autoSpaceDN w:val="0"/>
              <w:adjustRightInd w:val="0"/>
              <w:rPr>
                <w:rFonts w:cs="Arial"/>
                <w:sz w:val="20"/>
                <w:szCs w:val="20"/>
              </w:rPr>
            </w:pPr>
            <w:r w:rsidRPr="001331A6">
              <w:rPr>
                <w:rFonts w:cs="Arial"/>
                <w:sz w:val="20"/>
                <w:szCs w:val="20"/>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076B90D" w14:textId="77777777" w:rsidR="00672C80" w:rsidRPr="001331A6" w:rsidRDefault="00672C80" w:rsidP="00672C80">
            <w:pPr>
              <w:autoSpaceDE w:val="0"/>
              <w:autoSpaceDN w:val="0"/>
              <w:adjustRightInd w:val="0"/>
              <w:jc w:val="center"/>
              <w:rPr>
                <w:rFonts w:cs="Arial"/>
                <w:sz w:val="20"/>
                <w:szCs w:val="20"/>
              </w:rPr>
            </w:pPr>
            <w:r w:rsidRPr="001331A6">
              <w:rPr>
                <w:rFonts w:eastAsia="MS Gothic" w:cs="Segoe UI Symbol"/>
                <w:sz w:val="20"/>
                <w:szCs w:val="20"/>
              </w:rPr>
              <w:t>☐</w:t>
            </w:r>
          </w:p>
        </w:tc>
        <w:tc>
          <w:tcPr>
            <w:tcW w:w="850" w:type="dxa"/>
            <w:tcBorders>
              <w:top w:val="single" w:sz="4" w:space="0" w:color="auto"/>
              <w:bottom w:val="single" w:sz="4" w:space="0" w:color="auto"/>
            </w:tcBorders>
            <w:shd w:val="clear" w:color="auto" w:fill="BFBFBF" w:themeFill="background1" w:themeFillShade="BF"/>
            <w:vAlign w:val="center"/>
          </w:tcPr>
          <w:p w14:paraId="45A616C4" w14:textId="77777777" w:rsidR="00672C80" w:rsidRPr="001331A6" w:rsidRDefault="00672C80" w:rsidP="00672C80">
            <w:pPr>
              <w:autoSpaceDE w:val="0"/>
              <w:autoSpaceDN w:val="0"/>
              <w:adjustRightInd w:val="0"/>
              <w:jc w:val="center"/>
              <w:rPr>
                <w:rFonts w:cs="Arial"/>
                <w:sz w:val="20"/>
                <w:szCs w:val="20"/>
              </w:rPr>
            </w:pPr>
            <w:r w:rsidRPr="001331A6">
              <w:rPr>
                <w:rFonts w:ascii="Segoe UI Symbol" w:eastAsia="MS Gothic" w:hAnsi="Segoe UI Symbol" w:cs="Segoe UI Symbol"/>
                <w:sz w:val="20"/>
                <w:szCs w:val="20"/>
              </w:rPr>
              <w:t>☒</w:t>
            </w:r>
          </w:p>
        </w:tc>
        <w:tc>
          <w:tcPr>
            <w:tcW w:w="851" w:type="dxa"/>
            <w:tcBorders>
              <w:top w:val="single" w:sz="4" w:space="0" w:color="auto"/>
              <w:bottom w:val="single" w:sz="4" w:space="0" w:color="auto"/>
            </w:tcBorders>
            <w:shd w:val="clear" w:color="auto" w:fill="BFBFBF" w:themeFill="background1" w:themeFillShade="BF"/>
            <w:vAlign w:val="center"/>
          </w:tcPr>
          <w:p w14:paraId="0FC43E63" w14:textId="77777777" w:rsidR="00672C80" w:rsidRPr="001331A6" w:rsidRDefault="00672C80" w:rsidP="00672C80">
            <w:pPr>
              <w:autoSpaceDE w:val="0"/>
              <w:autoSpaceDN w:val="0"/>
              <w:adjustRightInd w:val="0"/>
              <w:jc w:val="center"/>
              <w:rPr>
                <w:rFonts w:cs="Arial"/>
                <w:sz w:val="20"/>
                <w:szCs w:val="20"/>
              </w:rPr>
            </w:pPr>
            <w:r w:rsidRPr="001331A6">
              <w:rPr>
                <w:rFonts w:eastAsia="MS Gothic" w:cs="Segoe UI Symbol"/>
                <w:sz w:val="20"/>
                <w:szCs w:val="20"/>
              </w:rPr>
              <w:t>☐</w:t>
            </w:r>
          </w:p>
        </w:tc>
      </w:tr>
      <w:tr w:rsidR="00672C80" w:rsidRPr="001331A6" w14:paraId="685504E8" w14:textId="77777777" w:rsidTr="00672C8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2B06CCC" w14:textId="77777777" w:rsidR="00672C80" w:rsidRPr="001331A6" w:rsidRDefault="00672C80" w:rsidP="00672C80">
            <w:pPr>
              <w:autoSpaceDE w:val="0"/>
              <w:autoSpaceDN w:val="0"/>
              <w:adjustRightInd w:val="0"/>
              <w:jc w:val="center"/>
              <w:rPr>
                <w:rFonts w:cs="Arial"/>
                <w:bCs/>
                <w:sz w:val="20"/>
                <w:szCs w:val="20"/>
              </w:rPr>
            </w:pPr>
            <w:r w:rsidRPr="001331A6">
              <w:rPr>
                <w:rFonts w:cs="Arial"/>
                <w:bCs/>
                <w:sz w:val="20"/>
                <w:szCs w:val="20"/>
              </w:rPr>
              <w:t>8</w:t>
            </w:r>
          </w:p>
        </w:tc>
        <w:tc>
          <w:tcPr>
            <w:tcW w:w="7401" w:type="dxa"/>
            <w:tcBorders>
              <w:top w:val="single" w:sz="4" w:space="0" w:color="auto"/>
              <w:bottom w:val="single" w:sz="4" w:space="0" w:color="auto"/>
            </w:tcBorders>
            <w:shd w:val="clear" w:color="auto" w:fill="F2F2F2" w:themeFill="background1" w:themeFillShade="F2"/>
            <w:vAlign w:val="center"/>
          </w:tcPr>
          <w:p w14:paraId="154A9AC4" w14:textId="77777777" w:rsidR="00672C80" w:rsidRPr="001331A6" w:rsidRDefault="00672C80" w:rsidP="00672C80">
            <w:pPr>
              <w:autoSpaceDE w:val="0"/>
              <w:autoSpaceDN w:val="0"/>
              <w:adjustRightInd w:val="0"/>
              <w:rPr>
                <w:rFonts w:cs="Arial"/>
                <w:sz w:val="20"/>
                <w:szCs w:val="20"/>
              </w:rPr>
            </w:pPr>
            <w:r w:rsidRPr="001331A6">
              <w:rPr>
                <w:rFonts w:cs="Arial"/>
                <w:sz w:val="20"/>
                <w:szCs w:val="20"/>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A1FFDB5" w14:textId="77777777" w:rsidR="00672C80" w:rsidRPr="001331A6" w:rsidRDefault="00672C80" w:rsidP="00672C80">
            <w:pPr>
              <w:autoSpaceDE w:val="0"/>
              <w:autoSpaceDN w:val="0"/>
              <w:adjustRightInd w:val="0"/>
              <w:jc w:val="center"/>
              <w:rPr>
                <w:rFonts w:cs="Arial"/>
                <w:b/>
                <w:bCs/>
                <w:sz w:val="20"/>
                <w:szCs w:val="20"/>
              </w:rPr>
            </w:pPr>
          </w:p>
        </w:tc>
      </w:tr>
    </w:tbl>
    <w:p w14:paraId="15106F20" w14:textId="77777777" w:rsidR="00B1680A" w:rsidRDefault="00B1680A" w:rsidP="00B1680A">
      <w:pPr>
        <w:autoSpaceDE w:val="0"/>
        <w:autoSpaceDN w:val="0"/>
        <w:adjustRightInd w:val="0"/>
        <w:spacing w:after="240"/>
        <w:jc w:val="both"/>
        <w:rPr>
          <w:rFonts w:cs="Arial"/>
          <w:b/>
          <w:sz w:val="20"/>
          <w:szCs w:val="20"/>
        </w:rPr>
      </w:pPr>
    </w:p>
    <w:p w14:paraId="14FF1E9D" w14:textId="77777777" w:rsidR="00672C80" w:rsidRPr="001331A6" w:rsidRDefault="00672C80" w:rsidP="00B1680A">
      <w:pPr>
        <w:autoSpaceDE w:val="0"/>
        <w:autoSpaceDN w:val="0"/>
        <w:adjustRightInd w:val="0"/>
        <w:spacing w:after="240"/>
        <w:jc w:val="both"/>
        <w:rPr>
          <w:rFonts w:cs="Arial"/>
          <w:b/>
          <w:sz w:val="20"/>
          <w:szCs w:val="20"/>
        </w:rPr>
      </w:pPr>
    </w:p>
    <w:p w14:paraId="3D262024" w14:textId="77777777" w:rsidR="00672C80" w:rsidRPr="001331A6" w:rsidRDefault="00672C80" w:rsidP="00672C80">
      <w:pPr>
        <w:rPr>
          <w:rFonts w:cs="Arial"/>
          <w:b/>
          <w:sz w:val="20"/>
          <w:szCs w:val="20"/>
        </w:rPr>
      </w:pPr>
      <w:r w:rsidRPr="001331A6">
        <w:rPr>
          <w:rFonts w:cs="Arial"/>
          <w:b/>
          <w:sz w:val="20"/>
          <w:szCs w:val="20"/>
        </w:rPr>
        <w:t>SECTION I: Feedback, Consent and Confidentiality</w:t>
      </w:r>
    </w:p>
    <w:tbl>
      <w:tblPr>
        <w:tblpPr w:leftFromText="180" w:rightFromText="180" w:vertAnchor="text" w:horzAnchor="margin" w:tblpXSpec="center" w:tblpY="324"/>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72C80" w:rsidRPr="001331A6" w14:paraId="641FC029" w14:textId="77777777" w:rsidTr="00672C80">
        <w:tc>
          <w:tcPr>
            <w:tcW w:w="596" w:type="dxa"/>
            <w:tcBorders>
              <w:top w:val="single" w:sz="4" w:space="0" w:color="auto"/>
              <w:bottom w:val="single" w:sz="4" w:space="0" w:color="auto"/>
            </w:tcBorders>
            <w:shd w:val="clear" w:color="auto" w:fill="F2F2F2" w:themeFill="background1" w:themeFillShade="F2"/>
          </w:tcPr>
          <w:p w14:paraId="6FE7377F" w14:textId="77777777" w:rsidR="00672C80" w:rsidRPr="001331A6" w:rsidRDefault="00672C80" w:rsidP="00672C80">
            <w:pPr>
              <w:rPr>
                <w:rFonts w:cs="Arial"/>
                <w:bCs/>
                <w:sz w:val="20"/>
                <w:szCs w:val="20"/>
              </w:rPr>
            </w:pPr>
            <w:r w:rsidRPr="001331A6">
              <w:rPr>
                <w:rFonts w:cs="Arial"/>
                <w:bCs/>
                <w:sz w:val="20"/>
                <w:szCs w:val="20"/>
              </w:rPr>
              <w:t>1</w:t>
            </w:r>
          </w:p>
        </w:tc>
        <w:tc>
          <w:tcPr>
            <w:tcW w:w="9923" w:type="dxa"/>
            <w:tcBorders>
              <w:top w:val="single" w:sz="4" w:space="0" w:color="auto"/>
              <w:bottom w:val="single" w:sz="4" w:space="0" w:color="auto"/>
            </w:tcBorders>
            <w:shd w:val="clear" w:color="auto" w:fill="F2F2F2" w:themeFill="background1" w:themeFillShade="F2"/>
          </w:tcPr>
          <w:p w14:paraId="1448E72B" w14:textId="77777777" w:rsidR="00672C80" w:rsidRPr="001331A6" w:rsidRDefault="00672C80" w:rsidP="00672C80">
            <w:pPr>
              <w:rPr>
                <w:rFonts w:cs="Arial"/>
                <w:sz w:val="20"/>
                <w:szCs w:val="20"/>
              </w:rPr>
            </w:pPr>
            <w:r w:rsidRPr="001331A6">
              <w:rPr>
                <w:rFonts w:cs="Arial"/>
                <w:b/>
                <w:sz w:val="20"/>
                <w:szCs w:val="20"/>
              </w:rPr>
              <w:t>Feedback</w:t>
            </w:r>
          </w:p>
          <w:p w14:paraId="4BD922FA" w14:textId="77777777" w:rsidR="00672C80" w:rsidRPr="001331A6" w:rsidRDefault="00672C80" w:rsidP="00672C80">
            <w:pPr>
              <w:rPr>
                <w:rFonts w:cs="Arial"/>
                <w:sz w:val="20"/>
                <w:szCs w:val="20"/>
              </w:rPr>
            </w:pPr>
            <w:r w:rsidRPr="001331A6">
              <w:rPr>
                <w:rFonts w:cs="Arial"/>
                <w:sz w:val="20"/>
                <w:szCs w:val="20"/>
              </w:rPr>
              <w:lastRenderedPageBreak/>
              <w:t xml:space="preserve">What de-briefing and feedback will be provided to participants, how will this be done and when? </w:t>
            </w:r>
          </w:p>
        </w:tc>
      </w:tr>
      <w:tr w:rsidR="00672C80" w:rsidRPr="001331A6" w14:paraId="7FA46F13" w14:textId="77777777" w:rsidTr="00672C80">
        <w:tc>
          <w:tcPr>
            <w:tcW w:w="596" w:type="dxa"/>
            <w:tcBorders>
              <w:top w:val="single" w:sz="4" w:space="0" w:color="auto"/>
              <w:bottom w:val="single" w:sz="4" w:space="0" w:color="auto"/>
            </w:tcBorders>
          </w:tcPr>
          <w:p w14:paraId="311BE1F3" w14:textId="77777777" w:rsidR="00672C80" w:rsidRPr="001331A6" w:rsidRDefault="00672C80" w:rsidP="00672C80">
            <w:pPr>
              <w:rPr>
                <w:rFonts w:cs="Arial"/>
                <w:bCs/>
                <w:sz w:val="20"/>
                <w:szCs w:val="20"/>
              </w:rPr>
            </w:pPr>
          </w:p>
        </w:tc>
        <w:tc>
          <w:tcPr>
            <w:tcW w:w="9923" w:type="dxa"/>
            <w:tcBorders>
              <w:top w:val="single" w:sz="4" w:space="0" w:color="auto"/>
              <w:bottom w:val="single" w:sz="4" w:space="0" w:color="auto"/>
            </w:tcBorders>
          </w:tcPr>
          <w:p w14:paraId="78C88235" w14:textId="77777777" w:rsidR="00351C55" w:rsidRDefault="00351C55" w:rsidP="00672C80">
            <w:pPr>
              <w:rPr>
                <w:rFonts w:cs="Arial"/>
                <w:sz w:val="20"/>
                <w:szCs w:val="20"/>
              </w:rPr>
            </w:pPr>
          </w:p>
          <w:p w14:paraId="0BCA1493" w14:textId="496CF1B8" w:rsidR="00672C80" w:rsidRPr="001331A6" w:rsidRDefault="00351C55" w:rsidP="00672C80">
            <w:pPr>
              <w:rPr>
                <w:rFonts w:cs="Arial"/>
                <w:sz w:val="20"/>
                <w:szCs w:val="20"/>
              </w:rPr>
            </w:pPr>
            <w:r w:rsidRPr="00351C55">
              <w:rPr>
                <w:rFonts w:cs="Arial"/>
                <w:sz w:val="20"/>
                <w:szCs w:val="20"/>
              </w:rPr>
              <w:t>To give participants the chance to voice any problems they had while participating, I will include a feedback box at the end of the questionnaire. After making sure everyone is well informed about the subject of the questionnaire, I will provide a debriefing to everyone who requests one.</w:t>
            </w:r>
          </w:p>
          <w:p w14:paraId="6284119C" w14:textId="77777777" w:rsidR="00672C80" w:rsidRPr="001331A6" w:rsidRDefault="00672C80" w:rsidP="00672C80">
            <w:pPr>
              <w:autoSpaceDE w:val="0"/>
              <w:autoSpaceDN w:val="0"/>
              <w:adjustRightInd w:val="0"/>
              <w:rPr>
                <w:rFonts w:cs="Arial"/>
                <w:sz w:val="20"/>
                <w:szCs w:val="20"/>
              </w:rPr>
            </w:pPr>
            <w:r w:rsidRPr="001331A6">
              <w:rPr>
                <w:rFonts w:cs="Arial"/>
                <w:i/>
                <w:color w:val="808080"/>
                <w:sz w:val="20"/>
                <w:szCs w:val="20"/>
              </w:rPr>
              <w:t>(this box should expand as you type)</w:t>
            </w:r>
          </w:p>
        </w:tc>
      </w:tr>
      <w:tr w:rsidR="00672C80" w:rsidRPr="001331A6" w14:paraId="00CDE7CF" w14:textId="77777777" w:rsidTr="00672C80">
        <w:tc>
          <w:tcPr>
            <w:tcW w:w="596" w:type="dxa"/>
            <w:tcBorders>
              <w:top w:val="single" w:sz="4" w:space="0" w:color="auto"/>
              <w:bottom w:val="single" w:sz="4" w:space="0" w:color="auto"/>
            </w:tcBorders>
            <w:shd w:val="clear" w:color="auto" w:fill="F2F2F2" w:themeFill="background1" w:themeFillShade="F2"/>
          </w:tcPr>
          <w:p w14:paraId="62463133" w14:textId="77777777" w:rsidR="00672C80" w:rsidRPr="001331A6" w:rsidRDefault="00672C80" w:rsidP="00672C80">
            <w:pPr>
              <w:rPr>
                <w:rFonts w:cs="Arial"/>
                <w:bCs/>
                <w:sz w:val="20"/>
                <w:szCs w:val="20"/>
              </w:rPr>
            </w:pPr>
            <w:r w:rsidRPr="001331A6">
              <w:rPr>
                <w:rFonts w:cs="Arial"/>
                <w:bCs/>
                <w:sz w:val="20"/>
                <w:szCs w:val="20"/>
              </w:rPr>
              <w:t>2</w:t>
            </w:r>
          </w:p>
        </w:tc>
        <w:tc>
          <w:tcPr>
            <w:tcW w:w="9923" w:type="dxa"/>
            <w:tcBorders>
              <w:top w:val="single" w:sz="4" w:space="0" w:color="auto"/>
              <w:bottom w:val="single" w:sz="4" w:space="0" w:color="auto"/>
            </w:tcBorders>
            <w:shd w:val="clear" w:color="auto" w:fill="F2F2F2" w:themeFill="background1" w:themeFillShade="F2"/>
          </w:tcPr>
          <w:p w14:paraId="39DA50C3" w14:textId="77777777" w:rsidR="00672C80" w:rsidRPr="001331A6" w:rsidRDefault="00672C80" w:rsidP="00672C80">
            <w:pPr>
              <w:rPr>
                <w:rFonts w:cs="Arial"/>
                <w:sz w:val="20"/>
                <w:szCs w:val="20"/>
              </w:rPr>
            </w:pPr>
            <w:r w:rsidRPr="001331A6">
              <w:rPr>
                <w:rFonts w:cs="Arial"/>
                <w:b/>
                <w:sz w:val="20"/>
                <w:szCs w:val="20"/>
              </w:rPr>
              <w:t>Informed consent</w:t>
            </w:r>
          </w:p>
          <w:p w14:paraId="07591D83" w14:textId="77777777" w:rsidR="00672C80" w:rsidRPr="001331A6" w:rsidRDefault="00672C80" w:rsidP="00672C80">
            <w:pPr>
              <w:autoSpaceDE w:val="0"/>
              <w:autoSpaceDN w:val="0"/>
              <w:adjustRightInd w:val="0"/>
              <w:rPr>
                <w:rFonts w:cs="Arial"/>
                <w:sz w:val="20"/>
                <w:szCs w:val="20"/>
                <w:lang w:eastAsia="en-GB"/>
              </w:rPr>
            </w:pPr>
            <w:r w:rsidRPr="001331A6">
              <w:rPr>
                <w:rFonts w:cs="Arial"/>
                <w:sz w:val="20"/>
                <w:szCs w:val="20"/>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72C80" w:rsidRPr="001331A6" w14:paraId="5D35154E" w14:textId="77777777" w:rsidTr="00672C80">
        <w:tc>
          <w:tcPr>
            <w:tcW w:w="596" w:type="dxa"/>
            <w:tcBorders>
              <w:top w:val="single" w:sz="4" w:space="0" w:color="auto"/>
              <w:bottom w:val="single" w:sz="4" w:space="0" w:color="auto"/>
            </w:tcBorders>
          </w:tcPr>
          <w:p w14:paraId="7642B308" w14:textId="77777777" w:rsidR="00672C80" w:rsidRPr="001331A6" w:rsidRDefault="00672C80" w:rsidP="00672C80">
            <w:pPr>
              <w:rPr>
                <w:rFonts w:cs="Arial"/>
                <w:bCs/>
                <w:sz w:val="20"/>
                <w:szCs w:val="20"/>
              </w:rPr>
            </w:pPr>
          </w:p>
        </w:tc>
        <w:tc>
          <w:tcPr>
            <w:tcW w:w="9923" w:type="dxa"/>
            <w:tcBorders>
              <w:top w:val="single" w:sz="4" w:space="0" w:color="auto"/>
              <w:bottom w:val="single" w:sz="4" w:space="0" w:color="auto"/>
            </w:tcBorders>
          </w:tcPr>
          <w:p w14:paraId="27C751AD" w14:textId="77777777" w:rsidR="00351C55" w:rsidRDefault="00351C55" w:rsidP="00672C80">
            <w:pPr>
              <w:rPr>
                <w:rFonts w:cs="Arial"/>
                <w:sz w:val="20"/>
                <w:szCs w:val="20"/>
              </w:rPr>
            </w:pPr>
          </w:p>
          <w:p w14:paraId="629C9483" w14:textId="209C5075" w:rsidR="00351C55" w:rsidRPr="001331A6" w:rsidRDefault="00351C55" w:rsidP="00351C55">
            <w:pPr>
              <w:jc w:val="both"/>
              <w:rPr>
                <w:rFonts w:cs="Arial"/>
                <w:sz w:val="20"/>
                <w:szCs w:val="20"/>
              </w:rPr>
            </w:pPr>
            <w:r w:rsidRPr="00351C55">
              <w:rPr>
                <w:rFonts w:cs="Arial"/>
                <w:sz w:val="20"/>
                <w:szCs w:val="20"/>
              </w:rPr>
              <w:t>Before the study begins, I will get my line manager's approval. I also want to make sure that everyone who chooses to participate in the research questionnaire is provided with sufficient information. Before beginning the questionnaire, each participant will be made aware of their right to withdraw at any time.</w:t>
            </w:r>
          </w:p>
          <w:p w14:paraId="1427FD82" w14:textId="77777777" w:rsidR="00672C80" w:rsidRPr="001331A6" w:rsidRDefault="00672C80" w:rsidP="00672C80">
            <w:pPr>
              <w:autoSpaceDE w:val="0"/>
              <w:autoSpaceDN w:val="0"/>
              <w:adjustRightInd w:val="0"/>
              <w:rPr>
                <w:rFonts w:cs="Arial"/>
                <w:sz w:val="20"/>
                <w:szCs w:val="20"/>
              </w:rPr>
            </w:pPr>
            <w:r w:rsidRPr="001331A6">
              <w:rPr>
                <w:rFonts w:cs="Arial"/>
                <w:i/>
                <w:color w:val="808080"/>
                <w:sz w:val="20"/>
                <w:szCs w:val="20"/>
              </w:rPr>
              <w:t>(this box should expand as you type)</w:t>
            </w:r>
          </w:p>
        </w:tc>
      </w:tr>
      <w:tr w:rsidR="00672C80" w:rsidRPr="001331A6" w14:paraId="719B28D7" w14:textId="77777777" w:rsidTr="00672C80">
        <w:tc>
          <w:tcPr>
            <w:tcW w:w="596" w:type="dxa"/>
            <w:tcBorders>
              <w:top w:val="single" w:sz="4" w:space="0" w:color="auto"/>
              <w:bottom w:val="single" w:sz="4" w:space="0" w:color="auto"/>
            </w:tcBorders>
            <w:shd w:val="clear" w:color="auto" w:fill="F2F2F2" w:themeFill="background1" w:themeFillShade="F2"/>
          </w:tcPr>
          <w:p w14:paraId="587F2A33" w14:textId="77777777" w:rsidR="00672C80" w:rsidRPr="001331A6" w:rsidRDefault="00672C80" w:rsidP="00672C80">
            <w:pPr>
              <w:rPr>
                <w:rFonts w:cs="Arial"/>
                <w:bCs/>
                <w:sz w:val="20"/>
                <w:szCs w:val="20"/>
              </w:rPr>
            </w:pPr>
            <w:r w:rsidRPr="001331A6">
              <w:rPr>
                <w:rFonts w:cs="Arial"/>
                <w:bCs/>
                <w:sz w:val="20"/>
                <w:szCs w:val="20"/>
              </w:rPr>
              <w:t>3</w:t>
            </w:r>
          </w:p>
        </w:tc>
        <w:tc>
          <w:tcPr>
            <w:tcW w:w="9923" w:type="dxa"/>
            <w:tcBorders>
              <w:top w:val="single" w:sz="4" w:space="0" w:color="auto"/>
              <w:bottom w:val="single" w:sz="4" w:space="0" w:color="auto"/>
            </w:tcBorders>
            <w:shd w:val="clear" w:color="auto" w:fill="F2F2F2" w:themeFill="background1" w:themeFillShade="F2"/>
          </w:tcPr>
          <w:p w14:paraId="2182D0B4" w14:textId="77777777" w:rsidR="00672C80" w:rsidRPr="001331A6" w:rsidRDefault="00672C80" w:rsidP="00672C80">
            <w:pPr>
              <w:rPr>
                <w:rFonts w:cs="Arial"/>
                <w:b/>
                <w:sz w:val="20"/>
                <w:szCs w:val="20"/>
              </w:rPr>
            </w:pPr>
            <w:r w:rsidRPr="001331A6">
              <w:rPr>
                <w:rFonts w:cs="Arial"/>
                <w:b/>
                <w:sz w:val="20"/>
                <w:szCs w:val="20"/>
              </w:rPr>
              <w:t>Confidentiality / Anonymity</w:t>
            </w:r>
          </w:p>
          <w:p w14:paraId="328D4BA1" w14:textId="77777777" w:rsidR="00672C80" w:rsidRPr="001331A6" w:rsidRDefault="00672C80" w:rsidP="00672C80">
            <w:pPr>
              <w:rPr>
                <w:rFonts w:cs="Arial"/>
                <w:sz w:val="20"/>
                <w:szCs w:val="20"/>
              </w:rPr>
            </w:pPr>
            <w:r w:rsidRPr="001331A6">
              <w:rPr>
                <w:rFonts w:cs="Arial"/>
                <w:sz w:val="20"/>
                <w:szCs w:val="20"/>
              </w:rPr>
              <w:t xml:space="preserve">Set out how anonymity of participants and confidentiality will be ensured in any outputs. If anonymity is not being offered, explain why this is the case. </w:t>
            </w:r>
          </w:p>
        </w:tc>
      </w:tr>
      <w:tr w:rsidR="00672C80" w:rsidRPr="001331A6" w14:paraId="62A06E34" w14:textId="77777777" w:rsidTr="00672C80">
        <w:tc>
          <w:tcPr>
            <w:tcW w:w="596" w:type="dxa"/>
            <w:tcBorders>
              <w:top w:val="single" w:sz="4" w:space="0" w:color="auto"/>
              <w:bottom w:val="single" w:sz="4" w:space="0" w:color="auto"/>
            </w:tcBorders>
          </w:tcPr>
          <w:p w14:paraId="687AB9A3" w14:textId="77777777" w:rsidR="00672C80" w:rsidRPr="001331A6" w:rsidRDefault="00672C80" w:rsidP="00672C80">
            <w:pPr>
              <w:rPr>
                <w:rFonts w:cs="Arial"/>
                <w:bCs/>
                <w:sz w:val="20"/>
                <w:szCs w:val="20"/>
              </w:rPr>
            </w:pPr>
          </w:p>
        </w:tc>
        <w:tc>
          <w:tcPr>
            <w:tcW w:w="9923" w:type="dxa"/>
            <w:tcBorders>
              <w:top w:val="single" w:sz="4" w:space="0" w:color="auto"/>
              <w:bottom w:val="single" w:sz="4" w:space="0" w:color="auto"/>
            </w:tcBorders>
          </w:tcPr>
          <w:p w14:paraId="0893F3A4" w14:textId="77777777" w:rsidR="00351C55" w:rsidRDefault="00351C55" w:rsidP="00672C80">
            <w:pPr>
              <w:rPr>
                <w:rFonts w:cs="Arial"/>
                <w:sz w:val="20"/>
                <w:szCs w:val="20"/>
              </w:rPr>
            </w:pPr>
          </w:p>
          <w:p w14:paraId="32F2A6E1" w14:textId="2EF69EEA" w:rsidR="00672C80" w:rsidRPr="001331A6" w:rsidRDefault="00672C80" w:rsidP="00672C80">
            <w:pPr>
              <w:rPr>
                <w:rFonts w:cs="Arial"/>
                <w:sz w:val="20"/>
                <w:szCs w:val="20"/>
              </w:rPr>
            </w:pPr>
            <w:r w:rsidRPr="001331A6">
              <w:rPr>
                <w:rFonts w:cs="Arial"/>
                <w:sz w:val="20"/>
                <w:szCs w:val="20"/>
              </w:rPr>
              <w:t xml:space="preserve">All identities of participants will be secured via a password protected computer. Confidentiality will be ensured and guaranteed by myself, the researcher. </w:t>
            </w:r>
          </w:p>
          <w:p w14:paraId="21F8D8C3" w14:textId="77777777" w:rsidR="00672C80" w:rsidRPr="001331A6" w:rsidRDefault="00672C80" w:rsidP="00672C80">
            <w:pPr>
              <w:autoSpaceDE w:val="0"/>
              <w:autoSpaceDN w:val="0"/>
              <w:adjustRightInd w:val="0"/>
              <w:rPr>
                <w:rFonts w:cs="Arial"/>
                <w:sz w:val="20"/>
                <w:szCs w:val="20"/>
              </w:rPr>
            </w:pPr>
            <w:r w:rsidRPr="001331A6">
              <w:rPr>
                <w:rFonts w:cs="Arial"/>
                <w:i/>
                <w:color w:val="808080"/>
                <w:sz w:val="20"/>
                <w:szCs w:val="20"/>
              </w:rPr>
              <w:t>(this box should expand as you type)</w:t>
            </w:r>
          </w:p>
        </w:tc>
      </w:tr>
    </w:tbl>
    <w:p w14:paraId="14AFD452" w14:textId="77777777" w:rsidR="00B1680A" w:rsidRDefault="00B1680A" w:rsidP="00B1680A">
      <w:pPr>
        <w:rPr>
          <w:rFonts w:cs="Arial"/>
          <w:bCs/>
          <w:iCs/>
          <w:sz w:val="20"/>
          <w:szCs w:val="20"/>
        </w:rPr>
      </w:pPr>
    </w:p>
    <w:p w14:paraId="7990B709" w14:textId="77777777" w:rsidR="00672C80" w:rsidRPr="001331A6" w:rsidRDefault="00672C80" w:rsidP="00672C80">
      <w:pPr>
        <w:rPr>
          <w:rFonts w:cs="Arial"/>
          <w:b/>
          <w:sz w:val="20"/>
          <w:szCs w:val="20"/>
        </w:rPr>
      </w:pPr>
      <w:r w:rsidRPr="001331A6">
        <w:rPr>
          <w:rFonts w:cs="Arial"/>
          <w:b/>
          <w:sz w:val="20"/>
          <w:szCs w:val="20"/>
        </w:rPr>
        <w:t>SECTION J: Data Protection and Storage</w:t>
      </w:r>
    </w:p>
    <w:tbl>
      <w:tblPr>
        <w:tblW w:w="10490" w:type="dxa"/>
        <w:tblInd w:w="-739"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72C80" w:rsidRPr="001331A6" w14:paraId="1641E3C2" w14:textId="77777777" w:rsidTr="00672C8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741168F" w14:textId="77777777" w:rsidR="00672C80" w:rsidRPr="001331A6" w:rsidRDefault="00672C80" w:rsidP="000D2A15">
            <w:pPr>
              <w:pStyle w:val="NormalWeb"/>
              <w:autoSpaceDE w:val="0"/>
              <w:autoSpaceDN w:val="0"/>
              <w:adjustRightInd w:val="0"/>
              <w:jc w:val="center"/>
              <w:rPr>
                <w:rFonts w:asciiTheme="minorHAnsi" w:hAnsiTheme="minorHAnsi" w:cs="Arial"/>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70B43FE" w14:textId="77777777" w:rsidR="00672C80" w:rsidRPr="001331A6" w:rsidRDefault="00672C80" w:rsidP="000D2A15">
            <w:pPr>
              <w:pStyle w:val="NormalWeb"/>
              <w:autoSpaceDE w:val="0"/>
              <w:autoSpaceDN w:val="0"/>
              <w:adjustRightInd w:val="0"/>
              <w:rPr>
                <w:rFonts w:asciiTheme="minorHAnsi" w:hAnsiTheme="minorHAnsi" w:cs="Arial"/>
                <w:sz w:val="20"/>
                <w:szCs w:val="20"/>
              </w:rPr>
            </w:pPr>
            <w:r w:rsidRPr="001331A6">
              <w:rPr>
                <w:rFonts w:asciiTheme="minorHAnsi" w:hAnsiTheme="minorHAnsi" w:cs="Arial"/>
                <w:sz w:val="20"/>
                <w:szCs w:val="20"/>
              </w:rPr>
              <w:t>Does the research activity involve personal da</w:t>
            </w:r>
            <w:r w:rsidRPr="001331A6">
              <w:rPr>
                <w:rFonts w:asciiTheme="minorHAnsi" w:hAnsiTheme="minorHAnsi" w:cs="Arial"/>
                <w:sz w:val="20"/>
                <w:szCs w:val="20"/>
                <w:shd w:val="clear" w:color="auto" w:fill="F2F2F2" w:themeFill="background1" w:themeFillShade="F2"/>
              </w:rPr>
              <w:t>t</w:t>
            </w:r>
            <w:r w:rsidRPr="001331A6">
              <w:rPr>
                <w:rFonts w:asciiTheme="minorHAnsi" w:hAnsiTheme="minorHAnsi" w:cs="Arial"/>
                <w:sz w:val="20"/>
                <w:szCs w:val="20"/>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3C2B28" w14:textId="77777777" w:rsidR="00672C80" w:rsidRPr="001331A6" w:rsidRDefault="00672C80" w:rsidP="000D2A15">
            <w:pPr>
              <w:pStyle w:val="NormalWeb"/>
              <w:autoSpaceDE w:val="0"/>
              <w:autoSpaceDN w:val="0"/>
              <w:adjustRightInd w:val="0"/>
              <w:jc w:val="center"/>
              <w:rPr>
                <w:rFonts w:asciiTheme="minorHAnsi" w:eastAsia="MS Gothic" w:hAnsiTheme="minorHAnsi" w:cs="Arial"/>
                <w:b/>
                <w:bCs/>
                <w:sz w:val="20"/>
                <w:szCs w:val="20"/>
                <w:lang w:val="en-US"/>
              </w:rPr>
            </w:pPr>
            <w:r w:rsidRPr="001331A6">
              <w:rPr>
                <w:rFonts w:asciiTheme="minorHAnsi" w:hAnsiTheme="minorHAnsi" w:cs="Arial"/>
                <w:b/>
                <w:bCs/>
                <w:sz w:val="20"/>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08D19" w14:textId="77777777" w:rsidR="00672C80" w:rsidRPr="001331A6" w:rsidRDefault="00672C80" w:rsidP="000D2A15">
            <w:pPr>
              <w:pStyle w:val="NormalWeb"/>
              <w:autoSpaceDE w:val="0"/>
              <w:autoSpaceDN w:val="0"/>
              <w:adjustRightInd w:val="0"/>
              <w:jc w:val="center"/>
              <w:rPr>
                <w:rFonts w:asciiTheme="minorHAnsi" w:eastAsia="MS Gothic" w:hAnsiTheme="minorHAnsi" w:cs="Arial"/>
                <w:b/>
                <w:bCs/>
                <w:sz w:val="20"/>
                <w:szCs w:val="20"/>
                <w:lang w:val="en-US"/>
              </w:rPr>
            </w:pPr>
            <w:r w:rsidRPr="001331A6">
              <w:rPr>
                <w:rFonts w:asciiTheme="minorHAnsi" w:hAnsiTheme="minorHAnsi" w:cs="Arial"/>
                <w:b/>
                <w:bCs/>
                <w:sz w:val="20"/>
                <w:szCs w:val="20"/>
              </w:rPr>
              <w:t>NO</w:t>
            </w:r>
          </w:p>
        </w:tc>
      </w:tr>
      <w:tr w:rsidR="00672C80" w:rsidRPr="001331A6" w14:paraId="3E8FA797" w14:textId="77777777" w:rsidTr="00672C8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CB3DB3" w14:textId="77777777" w:rsidR="00672C80" w:rsidRPr="001331A6" w:rsidRDefault="00672C80" w:rsidP="000D2A15">
            <w:pPr>
              <w:pStyle w:val="NormalWeb"/>
              <w:autoSpaceDE w:val="0"/>
              <w:autoSpaceDN w:val="0"/>
              <w:adjustRightInd w:val="0"/>
              <w:spacing w:after="0"/>
              <w:jc w:val="center"/>
              <w:rPr>
                <w:rFonts w:asciiTheme="minorHAnsi" w:hAnsiTheme="minorHAnsi" w:cs="Arial"/>
                <w:bCs/>
                <w:iCs/>
                <w:sz w:val="20"/>
                <w:szCs w:val="20"/>
              </w:rPr>
            </w:pPr>
            <w:r w:rsidRPr="001331A6">
              <w:rPr>
                <w:rFonts w:asciiTheme="minorHAnsi" w:hAnsiTheme="minorHAnsi" w:cs="Arial"/>
                <w:bCs/>
                <w:iCs/>
                <w:sz w:val="20"/>
                <w:szCs w:val="20"/>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80AED05" w14:textId="77777777" w:rsidR="00672C80" w:rsidRPr="001331A6" w:rsidRDefault="00672C80" w:rsidP="000D2A15">
            <w:pPr>
              <w:pStyle w:val="NormalWeb"/>
              <w:autoSpaceDE w:val="0"/>
              <w:autoSpaceDN w:val="0"/>
              <w:adjustRightInd w:val="0"/>
              <w:spacing w:after="0"/>
              <w:rPr>
                <w:rFonts w:asciiTheme="minorHAnsi" w:hAnsiTheme="minorHAnsi" w:cs="Arial"/>
                <w:sz w:val="20"/>
                <w:szCs w:val="20"/>
              </w:rPr>
            </w:pPr>
            <w:r w:rsidRPr="001331A6">
              <w:rPr>
                <w:rFonts w:asciiTheme="minorHAnsi" w:hAnsiTheme="minorHAnsi" w:cs="Arial"/>
                <w:b/>
                <w:bCs/>
                <w:i/>
                <w:iCs/>
                <w:sz w:val="20"/>
                <w:szCs w:val="20"/>
              </w:rPr>
              <w:t>“Personal data”</w:t>
            </w:r>
            <w:r w:rsidRPr="001331A6">
              <w:rPr>
                <w:rFonts w:asciiTheme="minorHAnsi" w:hAnsiTheme="minorHAnsi" w:cs="Arial"/>
                <w:i/>
                <w:iCs/>
                <w:sz w:val="20"/>
                <w:szCs w:val="20"/>
              </w:rPr>
              <w:t xml:space="preserve"> </w:t>
            </w:r>
            <w:r w:rsidRPr="001331A6">
              <w:rPr>
                <w:rFonts w:asciiTheme="minorHAnsi" w:hAnsiTheme="minorHAnsi" w:cs="Arial"/>
                <w:i/>
                <w:iCs/>
                <w:color w:val="333333"/>
                <w:sz w:val="20"/>
                <w:szCs w:val="20"/>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33AF5C" w14:textId="77777777" w:rsidR="00672C80" w:rsidRPr="001331A6" w:rsidRDefault="00672C80" w:rsidP="000D2A15">
            <w:pPr>
              <w:pStyle w:val="NormalWeb"/>
              <w:autoSpaceDE w:val="0"/>
              <w:autoSpaceDN w:val="0"/>
              <w:adjustRightInd w:val="0"/>
              <w:jc w:val="center"/>
              <w:rPr>
                <w:rFonts w:asciiTheme="minorHAnsi" w:eastAsia="MS Gothic" w:hAnsiTheme="minorHAnsi" w:cs="Arial"/>
                <w:sz w:val="20"/>
                <w:szCs w:val="20"/>
                <w:lang w:val="en-US"/>
              </w:rPr>
            </w:pPr>
            <w:r w:rsidRPr="001331A6">
              <w:rPr>
                <w:rFonts w:asciiTheme="minorHAnsi" w:eastAsia="MS Gothic" w:hAnsiTheme="minorHAnsi" w:cs="Segoe UI Symbol"/>
                <w:sz w:val="20"/>
                <w:szCs w:val="20"/>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DB2E65" w14:textId="77777777" w:rsidR="00672C80" w:rsidRPr="001331A6" w:rsidRDefault="00672C80" w:rsidP="000D2A15">
            <w:pPr>
              <w:pStyle w:val="NormalWeb"/>
              <w:autoSpaceDE w:val="0"/>
              <w:autoSpaceDN w:val="0"/>
              <w:adjustRightInd w:val="0"/>
              <w:jc w:val="center"/>
              <w:rPr>
                <w:rFonts w:asciiTheme="minorHAnsi" w:eastAsia="MS Gothic" w:hAnsiTheme="minorHAnsi" w:cs="Arial"/>
                <w:sz w:val="20"/>
                <w:szCs w:val="20"/>
                <w:lang w:val="en-US"/>
              </w:rPr>
            </w:pPr>
            <w:r w:rsidRPr="001331A6">
              <w:rPr>
                <w:rFonts w:asciiTheme="minorHAnsi" w:eastAsia="MS Gothic" w:hAnsiTheme="minorHAnsi" w:cs="Segoe UI Symbol"/>
                <w:sz w:val="20"/>
                <w:szCs w:val="20"/>
                <w:lang w:val="en-US"/>
              </w:rPr>
              <w:t>x</w:t>
            </w:r>
          </w:p>
        </w:tc>
      </w:tr>
      <w:tr w:rsidR="00672C80" w:rsidRPr="001331A6" w14:paraId="77083AA6" w14:textId="77777777" w:rsidTr="00672C8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D2FF6" w14:textId="77777777" w:rsidR="00672C80" w:rsidRPr="001331A6" w:rsidRDefault="00672C80" w:rsidP="000D2A15">
            <w:pPr>
              <w:pStyle w:val="NormalWeb"/>
              <w:autoSpaceDE w:val="0"/>
              <w:autoSpaceDN w:val="0"/>
              <w:adjustRightInd w:val="0"/>
              <w:jc w:val="center"/>
              <w:rPr>
                <w:rFonts w:asciiTheme="minorHAnsi" w:hAnsiTheme="minorHAnsi" w:cs="Arial"/>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C5BD9F" w14:textId="77777777" w:rsidR="00672C80" w:rsidRPr="001331A6" w:rsidRDefault="00672C80" w:rsidP="000D2A15">
            <w:pPr>
              <w:pStyle w:val="NormalWeb"/>
              <w:autoSpaceDE w:val="0"/>
              <w:autoSpaceDN w:val="0"/>
              <w:adjustRightInd w:val="0"/>
              <w:rPr>
                <w:rFonts w:asciiTheme="minorHAnsi" w:hAnsiTheme="minorHAnsi" w:cs="Arial"/>
                <w:sz w:val="20"/>
                <w:szCs w:val="20"/>
              </w:rPr>
            </w:pPr>
            <w:r w:rsidRPr="001331A6">
              <w:rPr>
                <w:rFonts w:asciiTheme="minorHAnsi" w:hAnsiTheme="minorHAnsi" w:cs="Arial"/>
                <w:sz w:val="20"/>
                <w:szCs w:val="20"/>
              </w:rPr>
              <w:t>If YES, provide a</w:t>
            </w:r>
            <w:r w:rsidRPr="001331A6">
              <w:rPr>
                <w:rFonts w:asciiTheme="minorHAnsi" w:hAnsiTheme="minorHAnsi" w:cs="Arial"/>
                <w:b/>
                <w:bCs/>
                <w:sz w:val="20"/>
                <w:szCs w:val="20"/>
              </w:rPr>
              <w:t xml:space="preserve"> </w:t>
            </w:r>
            <w:r w:rsidRPr="001331A6">
              <w:rPr>
                <w:rFonts w:asciiTheme="minorHAnsi" w:hAnsiTheme="minorHAnsi" w:cs="Arial"/>
                <w:sz w:val="20"/>
                <w:szCs w:val="20"/>
              </w:rPr>
              <w:t>description of the data and explain why this data needs to be collected:</w:t>
            </w:r>
          </w:p>
        </w:tc>
      </w:tr>
      <w:tr w:rsidR="00672C80" w:rsidRPr="001331A6" w14:paraId="65ABC9D3" w14:textId="77777777" w:rsidTr="00672C8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BEF3DC" w14:textId="77777777" w:rsidR="00672C80" w:rsidRPr="001331A6" w:rsidRDefault="00672C80" w:rsidP="000D2A15">
            <w:pPr>
              <w:jc w:val="center"/>
              <w:rPr>
                <w:rFonts w:cs="Arial"/>
                <w:sz w:val="20"/>
                <w:szCs w:val="20"/>
              </w:rPr>
            </w:pPr>
            <w:r w:rsidRPr="001331A6">
              <w:rPr>
                <w:rFonts w:cs="Arial"/>
                <w:sz w:val="20"/>
                <w:szCs w:val="20"/>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59E0B92" w14:textId="77777777" w:rsidR="00672C80" w:rsidRPr="001331A6" w:rsidRDefault="00672C80" w:rsidP="000D2A15">
            <w:pPr>
              <w:rPr>
                <w:rFonts w:cs="Arial"/>
                <w:sz w:val="20"/>
                <w:szCs w:val="20"/>
              </w:rPr>
            </w:pPr>
          </w:p>
          <w:p w14:paraId="7B2ED945" w14:textId="77777777" w:rsidR="00672C80" w:rsidRPr="001331A6" w:rsidRDefault="00672C80" w:rsidP="000D2A15">
            <w:pPr>
              <w:rPr>
                <w:rFonts w:cs="Arial"/>
                <w:sz w:val="20"/>
                <w:szCs w:val="20"/>
              </w:rPr>
            </w:pPr>
          </w:p>
          <w:p w14:paraId="4F522839" w14:textId="77777777" w:rsidR="00672C80" w:rsidRPr="001331A6" w:rsidRDefault="00672C80" w:rsidP="000D2A15">
            <w:pPr>
              <w:rPr>
                <w:rFonts w:cs="Arial"/>
                <w:sz w:val="20"/>
                <w:szCs w:val="20"/>
              </w:rPr>
            </w:pPr>
          </w:p>
          <w:p w14:paraId="1DDDEBCD" w14:textId="77777777" w:rsidR="00672C80" w:rsidRPr="001331A6" w:rsidRDefault="00672C80" w:rsidP="000D2A15">
            <w:pPr>
              <w:autoSpaceDE w:val="0"/>
              <w:autoSpaceDN w:val="0"/>
              <w:adjustRightInd w:val="0"/>
              <w:rPr>
                <w:rFonts w:cs="Arial"/>
                <w:i/>
                <w:sz w:val="20"/>
                <w:szCs w:val="20"/>
              </w:rPr>
            </w:pPr>
            <w:r w:rsidRPr="001331A6">
              <w:rPr>
                <w:rFonts w:cs="Arial"/>
                <w:i/>
                <w:color w:val="808080"/>
                <w:sz w:val="20"/>
                <w:szCs w:val="20"/>
              </w:rPr>
              <w:t>(this box should expand as you type)</w:t>
            </w:r>
          </w:p>
        </w:tc>
      </w:tr>
      <w:tr w:rsidR="00672C80" w:rsidRPr="001331A6" w14:paraId="0C9D6061" w14:textId="77777777" w:rsidTr="00672C8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A6A7FE5" w14:textId="77777777" w:rsidR="00672C80" w:rsidRPr="001331A6" w:rsidRDefault="00672C80" w:rsidP="000D2A15">
            <w:pPr>
              <w:pStyle w:val="NormalWeb"/>
              <w:autoSpaceDE w:val="0"/>
              <w:autoSpaceDN w:val="0"/>
              <w:adjustRightInd w:val="0"/>
              <w:spacing w:after="0"/>
              <w:jc w:val="center"/>
              <w:rPr>
                <w:rFonts w:asciiTheme="minorHAnsi" w:hAnsiTheme="minorHAnsi" w:cs="Arial"/>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B9184F" w14:textId="77777777" w:rsidR="00672C80" w:rsidRPr="001331A6" w:rsidRDefault="00672C80" w:rsidP="000D2A15">
            <w:pPr>
              <w:pStyle w:val="NormalWeb"/>
              <w:autoSpaceDE w:val="0"/>
              <w:autoSpaceDN w:val="0"/>
              <w:adjustRightInd w:val="0"/>
              <w:spacing w:after="0"/>
              <w:rPr>
                <w:rFonts w:asciiTheme="minorHAnsi" w:hAnsiTheme="minorHAnsi" w:cs="Arial"/>
                <w:sz w:val="20"/>
                <w:szCs w:val="20"/>
              </w:rPr>
            </w:pPr>
            <w:r w:rsidRPr="001331A6">
              <w:rPr>
                <w:rFonts w:asciiTheme="minorHAnsi" w:hAnsiTheme="minorHAnsi" w:cs="Arial"/>
                <w:sz w:val="20"/>
                <w:szCs w:val="20"/>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E6574F" w14:textId="77777777" w:rsidR="00672C80" w:rsidRPr="001331A6" w:rsidRDefault="00672C80" w:rsidP="000D2A15">
            <w:pPr>
              <w:pStyle w:val="NormalWeb"/>
              <w:autoSpaceDE w:val="0"/>
              <w:autoSpaceDN w:val="0"/>
              <w:adjustRightInd w:val="0"/>
              <w:jc w:val="center"/>
              <w:rPr>
                <w:rFonts w:asciiTheme="minorHAnsi" w:eastAsia="MS Gothic" w:hAnsiTheme="minorHAnsi" w:cs="Arial"/>
                <w:b/>
                <w:bCs/>
                <w:sz w:val="20"/>
                <w:szCs w:val="20"/>
                <w:lang w:val="en-US"/>
              </w:rPr>
            </w:pPr>
            <w:r w:rsidRPr="001331A6">
              <w:rPr>
                <w:rFonts w:asciiTheme="minorHAnsi" w:hAnsiTheme="minorHAnsi" w:cs="Arial"/>
                <w:b/>
                <w:bCs/>
                <w:sz w:val="20"/>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B0258C" w14:textId="77777777" w:rsidR="00672C80" w:rsidRPr="001331A6" w:rsidRDefault="00672C80" w:rsidP="000D2A15">
            <w:pPr>
              <w:pStyle w:val="NormalWeb"/>
              <w:autoSpaceDE w:val="0"/>
              <w:autoSpaceDN w:val="0"/>
              <w:adjustRightInd w:val="0"/>
              <w:jc w:val="center"/>
              <w:rPr>
                <w:rFonts w:asciiTheme="minorHAnsi" w:eastAsia="MS Gothic" w:hAnsiTheme="minorHAnsi" w:cs="Arial"/>
                <w:b/>
                <w:bCs/>
                <w:sz w:val="20"/>
                <w:szCs w:val="20"/>
                <w:lang w:val="en-US"/>
              </w:rPr>
            </w:pPr>
            <w:r w:rsidRPr="001331A6">
              <w:rPr>
                <w:rFonts w:asciiTheme="minorHAnsi" w:hAnsiTheme="minorHAnsi" w:cs="Arial"/>
                <w:b/>
                <w:bCs/>
                <w:sz w:val="20"/>
                <w:szCs w:val="20"/>
              </w:rPr>
              <w:t>NO</w:t>
            </w:r>
          </w:p>
        </w:tc>
      </w:tr>
      <w:tr w:rsidR="00672C80" w:rsidRPr="001331A6" w14:paraId="5692F97F" w14:textId="77777777" w:rsidTr="00672C8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71EAA" w14:textId="77777777" w:rsidR="00672C80" w:rsidRPr="001331A6" w:rsidRDefault="00672C80" w:rsidP="000D2A15">
            <w:pPr>
              <w:pStyle w:val="NormalWeb"/>
              <w:spacing w:after="0"/>
              <w:jc w:val="center"/>
              <w:rPr>
                <w:rStyle w:val="Strong"/>
                <w:rFonts w:asciiTheme="minorHAnsi" w:hAnsiTheme="minorHAnsi" w:cs="Arial"/>
                <w:b w:val="0"/>
                <w:iCs/>
                <w:color w:val="000000"/>
                <w:sz w:val="20"/>
                <w:szCs w:val="20"/>
              </w:rPr>
            </w:pPr>
            <w:r w:rsidRPr="001331A6">
              <w:rPr>
                <w:rStyle w:val="Strong"/>
                <w:rFonts w:asciiTheme="minorHAnsi" w:hAnsiTheme="minorHAnsi" w:cs="Arial"/>
                <w:iCs/>
                <w:color w:val="000000"/>
                <w:sz w:val="20"/>
                <w:szCs w:val="2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B026CA" w14:textId="77777777" w:rsidR="00672C80" w:rsidRPr="001331A6" w:rsidRDefault="00672C80" w:rsidP="000D2A15">
            <w:pPr>
              <w:pStyle w:val="NormalWeb"/>
              <w:spacing w:after="0"/>
              <w:rPr>
                <w:rFonts w:asciiTheme="minorHAnsi" w:hAnsiTheme="minorHAnsi" w:cs="Arial"/>
                <w:sz w:val="20"/>
                <w:szCs w:val="20"/>
              </w:rPr>
            </w:pPr>
            <w:r w:rsidRPr="001331A6">
              <w:rPr>
                <w:rStyle w:val="Strong"/>
                <w:rFonts w:asciiTheme="minorHAnsi" w:hAnsiTheme="minorHAnsi" w:cs="Arial"/>
                <w:i/>
                <w:iCs/>
                <w:color w:val="000000"/>
                <w:sz w:val="20"/>
                <w:szCs w:val="20"/>
              </w:rPr>
              <w:t>“Special category data”</w:t>
            </w:r>
            <w:r w:rsidRPr="001331A6">
              <w:rPr>
                <w:rFonts w:asciiTheme="minorHAnsi" w:hAnsiTheme="minorHAnsi" w:cs="Arial"/>
                <w:i/>
                <w:iCs/>
                <w:color w:val="000000"/>
                <w:sz w:val="20"/>
                <w:szCs w:val="20"/>
              </w:rPr>
              <w:t> means sensitive personal data consisting of information as to the data subjects’ –</w:t>
            </w:r>
          </w:p>
          <w:p w14:paraId="1ECCF4B8" w14:textId="77777777" w:rsidR="00672C80" w:rsidRPr="001331A6" w:rsidRDefault="00672C80" w:rsidP="000D2A15">
            <w:pPr>
              <w:pStyle w:val="NormalWeb"/>
              <w:spacing w:after="0"/>
              <w:rPr>
                <w:rFonts w:asciiTheme="minorHAnsi" w:hAnsiTheme="minorHAnsi" w:cs="Arial"/>
                <w:sz w:val="20"/>
                <w:szCs w:val="20"/>
              </w:rPr>
            </w:pPr>
            <w:r w:rsidRPr="001331A6">
              <w:rPr>
                <w:rFonts w:asciiTheme="minorHAnsi" w:hAnsiTheme="minorHAnsi" w:cs="Arial"/>
                <w:i/>
                <w:iCs/>
                <w:color w:val="000000"/>
                <w:sz w:val="20"/>
                <w:szCs w:val="20"/>
              </w:rPr>
              <w:t>(a) racial or ethnic origin,</w:t>
            </w:r>
          </w:p>
          <w:p w14:paraId="37D4E872" w14:textId="77777777" w:rsidR="00672C80" w:rsidRPr="001331A6" w:rsidRDefault="00672C80" w:rsidP="000D2A15">
            <w:pPr>
              <w:pStyle w:val="NormalWeb"/>
              <w:spacing w:after="0"/>
              <w:rPr>
                <w:rFonts w:asciiTheme="minorHAnsi" w:hAnsiTheme="minorHAnsi" w:cs="Arial"/>
                <w:sz w:val="20"/>
                <w:szCs w:val="20"/>
              </w:rPr>
            </w:pPr>
            <w:r w:rsidRPr="001331A6">
              <w:rPr>
                <w:rFonts w:asciiTheme="minorHAnsi" w:hAnsiTheme="minorHAnsi" w:cs="Arial"/>
                <w:i/>
                <w:iCs/>
                <w:color w:val="000000"/>
                <w:sz w:val="20"/>
                <w:szCs w:val="20"/>
              </w:rPr>
              <w:t>(b) political opinions,</w:t>
            </w:r>
          </w:p>
          <w:p w14:paraId="7DE640B1" w14:textId="77777777" w:rsidR="00672C80" w:rsidRPr="001331A6" w:rsidRDefault="00672C80" w:rsidP="000D2A15">
            <w:pPr>
              <w:pStyle w:val="NormalWeb"/>
              <w:spacing w:after="0"/>
              <w:rPr>
                <w:rFonts w:asciiTheme="minorHAnsi" w:hAnsiTheme="minorHAnsi" w:cs="Arial"/>
                <w:sz w:val="20"/>
                <w:szCs w:val="20"/>
              </w:rPr>
            </w:pPr>
            <w:r w:rsidRPr="001331A6">
              <w:rPr>
                <w:rFonts w:asciiTheme="minorHAnsi" w:hAnsiTheme="minorHAnsi" w:cs="Arial"/>
                <w:i/>
                <w:iCs/>
                <w:color w:val="000000"/>
                <w:sz w:val="20"/>
                <w:szCs w:val="20"/>
              </w:rPr>
              <w:t>(c ) religious beliefs or other beliefs of a similar nature,</w:t>
            </w:r>
          </w:p>
          <w:p w14:paraId="054CB9FE" w14:textId="77777777" w:rsidR="00672C80" w:rsidRPr="001331A6" w:rsidRDefault="00672C80" w:rsidP="000D2A15">
            <w:pPr>
              <w:pStyle w:val="NormalWeb"/>
              <w:spacing w:after="0"/>
              <w:rPr>
                <w:rFonts w:asciiTheme="minorHAnsi" w:hAnsiTheme="minorHAnsi" w:cs="Arial"/>
                <w:sz w:val="20"/>
                <w:szCs w:val="20"/>
              </w:rPr>
            </w:pPr>
            <w:r w:rsidRPr="001331A6">
              <w:rPr>
                <w:rFonts w:asciiTheme="minorHAnsi" w:hAnsiTheme="minorHAnsi" w:cs="Arial"/>
                <w:i/>
                <w:iCs/>
                <w:color w:val="000000"/>
                <w:sz w:val="20"/>
                <w:szCs w:val="20"/>
              </w:rPr>
              <w:t>(d) membership of a trade union (within the meaning of the Trade Union and Labour Relations (Consolidation) Act 1992),</w:t>
            </w:r>
          </w:p>
          <w:p w14:paraId="6B880A21" w14:textId="77777777" w:rsidR="00672C80" w:rsidRPr="001331A6" w:rsidRDefault="00672C80" w:rsidP="000D2A15">
            <w:pPr>
              <w:pStyle w:val="NormalWeb"/>
              <w:spacing w:after="0"/>
              <w:rPr>
                <w:rFonts w:asciiTheme="minorHAnsi" w:hAnsiTheme="minorHAnsi" w:cs="Arial"/>
                <w:sz w:val="20"/>
                <w:szCs w:val="20"/>
              </w:rPr>
            </w:pPr>
            <w:r w:rsidRPr="001331A6">
              <w:rPr>
                <w:rFonts w:asciiTheme="minorHAnsi" w:hAnsiTheme="minorHAnsi" w:cs="Arial"/>
                <w:i/>
                <w:iCs/>
                <w:color w:val="000000"/>
                <w:sz w:val="20"/>
                <w:szCs w:val="20"/>
              </w:rPr>
              <w:t>(e) physical or mental health or condition,</w:t>
            </w:r>
          </w:p>
          <w:p w14:paraId="5CF9916B" w14:textId="77777777" w:rsidR="00672C80" w:rsidRPr="001331A6" w:rsidRDefault="00672C80" w:rsidP="000D2A15">
            <w:pPr>
              <w:pStyle w:val="NormalWeb"/>
              <w:spacing w:after="0"/>
              <w:rPr>
                <w:rFonts w:asciiTheme="minorHAnsi" w:hAnsiTheme="minorHAnsi" w:cs="Arial"/>
                <w:sz w:val="20"/>
                <w:szCs w:val="20"/>
              </w:rPr>
            </w:pPr>
            <w:r w:rsidRPr="001331A6">
              <w:rPr>
                <w:rFonts w:asciiTheme="minorHAnsi" w:hAnsiTheme="minorHAnsi" w:cs="Arial"/>
                <w:i/>
                <w:iCs/>
                <w:color w:val="000000"/>
                <w:sz w:val="20"/>
                <w:szCs w:val="20"/>
              </w:rPr>
              <w:t>(f) sexual life,</w:t>
            </w:r>
          </w:p>
          <w:p w14:paraId="6D4C9268" w14:textId="77777777" w:rsidR="00672C80" w:rsidRPr="001331A6" w:rsidRDefault="00672C80" w:rsidP="000D2A15">
            <w:pPr>
              <w:pStyle w:val="NormalWeb"/>
              <w:spacing w:after="0"/>
              <w:rPr>
                <w:rFonts w:asciiTheme="minorHAnsi" w:hAnsiTheme="minorHAnsi" w:cs="Arial"/>
                <w:sz w:val="20"/>
                <w:szCs w:val="20"/>
              </w:rPr>
            </w:pPr>
            <w:r w:rsidRPr="001331A6">
              <w:rPr>
                <w:rFonts w:asciiTheme="minorHAnsi" w:hAnsiTheme="minorHAnsi" w:cs="Arial"/>
                <w:i/>
                <w:iCs/>
                <w:color w:val="000000"/>
                <w:sz w:val="20"/>
                <w:szCs w:val="20"/>
              </w:rPr>
              <w:t>(g) genetics,</w:t>
            </w:r>
          </w:p>
          <w:p w14:paraId="2D998622" w14:textId="77777777" w:rsidR="00672C80" w:rsidRPr="001331A6" w:rsidRDefault="00672C80" w:rsidP="000D2A15">
            <w:pPr>
              <w:pStyle w:val="NormalWeb"/>
              <w:spacing w:after="0"/>
              <w:rPr>
                <w:rFonts w:asciiTheme="minorHAnsi" w:hAnsiTheme="minorHAnsi" w:cs="Arial"/>
                <w:i/>
                <w:iCs/>
                <w:color w:val="000000"/>
                <w:sz w:val="20"/>
                <w:szCs w:val="20"/>
              </w:rPr>
            </w:pPr>
            <w:r w:rsidRPr="001331A6">
              <w:rPr>
                <w:rFonts w:asciiTheme="minorHAnsi" w:hAnsiTheme="minorHAnsi" w:cs="Arial"/>
                <w:i/>
                <w:iCs/>
                <w:color w:val="000000"/>
                <w:sz w:val="20"/>
                <w:szCs w:val="2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BBA4FC" w14:textId="77777777" w:rsidR="00672C80" w:rsidRPr="001331A6" w:rsidRDefault="00672C80" w:rsidP="000D2A15">
            <w:pPr>
              <w:pStyle w:val="NormalWeb"/>
              <w:autoSpaceDE w:val="0"/>
              <w:autoSpaceDN w:val="0"/>
              <w:adjustRightInd w:val="0"/>
              <w:jc w:val="center"/>
              <w:rPr>
                <w:rFonts w:asciiTheme="minorHAnsi" w:hAnsiTheme="minorHAnsi" w:cs="Arial"/>
                <w:sz w:val="20"/>
                <w:szCs w:val="20"/>
              </w:rPr>
            </w:pPr>
            <w:r w:rsidRPr="001331A6">
              <w:rPr>
                <w:rFonts w:asciiTheme="minorHAnsi" w:eastAsia="MS Gothic" w:hAnsiTheme="minorHAnsi" w:cs="Segoe UI Symbol"/>
                <w:sz w:val="20"/>
                <w:szCs w:val="20"/>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B54132" w14:textId="77777777" w:rsidR="00672C80" w:rsidRPr="001331A6" w:rsidRDefault="00672C80" w:rsidP="000D2A15">
            <w:pPr>
              <w:pStyle w:val="NormalWeb"/>
              <w:autoSpaceDE w:val="0"/>
              <w:autoSpaceDN w:val="0"/>
              <w:adjustRightInd w:val="0"/>
              <w:jc w:val="center"/>
              <w:rPr>
                <w:rFonts w:asciiTheme="minorHAnsi" w:hAnsiTheme="minorHAnsi" w:cs="Arial"/>
                <w:sz w:val="20"/>
                <w:szCs w:val="20"/>
              </w:rPr>
            </w:pPr>
            <w:r w:rsidRPr="001331A6">
              <w:rPr>
                <w:rFonts w:asciiTheme="minorHAnsi" w:eastAsia="MS Gothic" w:hAnsiTheme="minorHAnsi" w:cs="Segoe UI Symbol"/>
                <w:sz w:val="20"/>
                <w:szCs w:val="20"/>
                <w:lang w:val="en-US"/>
              </w:rPr>
              <w:t>x</w:t>
            </w:r>
          </w:p>
        </w:tc>
      </w:tr>
      <w:tr w:rsidR="00672C80" w:rsidRPr="001331A6" w14:paraId="182A98CA" w14:textId="77777777" w:rsidTr="00672C8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A7146" w14:textId="77777777" w:rsidR="00672C80" w:rsidRPr="001331A6" w:rsidRDefault="00672C80" w:rsidP="000D2A15">
            <w:pPr>
              <w:pStyle w:val="NormalWeb"/>
              <w:autoSpaceDE w:val="0"/>
              <w:autoSpaceDN w:val="0"/>
              <w:adjustRightInd w:val="0"/>
              <w:jc w:val="center"/>
              <w:rPr>
                <w:rFonts w:asciiTheme="minorHAnsi" w:hAnsiTheme="minorHAnsi" w:cs="Arial"/>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587919" w14:textId="77777777" w:rsidR="00672C80" w:rsidRPr="001331A6" w:rsidRDefault="00672C80" w:rsidP="000D2A15">
            <w:pPr>
              <w:pStyle w:val="NormalWeb"/>
              <w:autoSpaceDE w:val="0"/>
              <w:autoSpaceDN w:val="0"/>
              <w:adjustRightInd w:val="0"/>
              <w:rPr>
                <w:rFonts w:asciiTheme="minorHAnsi" w:hAnsiTheme="minorHAnsi" w:cs="Arial"/>
                <w:sz w:val="20"/>
                <w:szCs w:val="20"/>
              </w:rPr>
            </w:pPr>
            <w:r w:rsidRPr="001331A6">
              <w:rPr>
                <w:rFonts w:asciiTheme="minorHAnsi" w:hAnsiTheme="minorHAnsi" w:cs="Arial"/>
                <w:sz w:val="20"/>
                <w:szCs w:val="20"/>
              </w:rPr>
              <w:t>If YES, provide a</w:t>
            </w:r>
            <w:r w:rsidRPr="001331A6">
              <w:rPr>
                <w:rFonts w:asciiTheme="minorHAnsi" w:hAnsiTheme="minorHAnsi" w:cs="Arial"/>
                <w:b/>
                <w:bCs/>
                <w:sz w:val="20"/>
                <w:szCs w:val="20"/>
              </w:rPr>
              <w:t xml:space="preserve"> </w:t>
            </w:r>
            <w:r w:rsidRPr="001331A6">
              <w:rPr>
                <w:rFonts w:asciiTheme="minorHAnsi" w:hAnsiTheme="minorHAnsi" w:cs="Arial"/>
                <w:sz w:val="20"/>
                <w:szCs w:val="20"/>
              </w:rPr>
              <w:t>description of the special category data and explain why this data needs to be collected:</w:t>
            </w:r>
          </w:p>
        </w:tc>
      </w:tr>
      <w:tr w:rsidR="00672C80" w:rsidRPr="001331A6" w14:paraId="1DA77AB1" w14:textId="77777777" w:rsidTr="00672C8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53435A8" w14:textId="77777777" w:rsidR="00672C80" w:rsidRPr="001331A6" w:rsidRDefault="00672C80" w:rsidP="000D2A15">
            <w:pPr>
              <w:jc w:val="center"/>
              <w:rPr>
                <w:rFonts w:cs="Arial"/>
                <w:sz w:val="20"/>
                <w:szCs w:val="20"/>
              </w:rPr>
            </w:pPr>
            <w:r w:rsidRPr="001331A6">
              <w:rPr>
                <w:rFonts w:cs="Arial"/>
                <w:sz w:val="20"/>
                <w:szCs w:val="20"/>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EFB3151" w14:textId="77777777" w:rsidR="00672C80" w:rsidRPr="001331A6" w:rsidRDefault="00672C80" w:rsidP="000D2A15">
            <w:pPr>
              <w:rPr>
                <w:rFonts w:cs="Arial"/>
                <w:sz w:val="20"/>
                <w:szCs w:val="20"/>
              </w:rPr>
            </w:pPr>
          </w:p>
          <w:p w14:paraId="759FCE9C" w14:textId="77777777" w:rsidR="00672C80" w:rsidRPr="001331A6" w:rsidRDefault="00672C80" w:rsidP="000D2A15">
            <w:pPr>
              <w:rPr>
                <w:rFonts w:cs="Arial"/>
                <w:sz w:val="20"/>
                <w:szCs w:val="20"/>
              </w:rPr>
            </w:pPr>
          </w:p>
          <w:p w14:paraId="0EC61CE1" w14:textId="77777777" w:rsidR="00672C80" w:rsidRPr="001331A6" w:rsidRDefault="00672C80" w:rsidP="000D2A15">
            <w:pPr>
              <w:rPr>
                <w:rFonts w:cs="Arial"/>
                <w:sz w:val="20"/>
                <w:szCs w:val="20"/>
              </w:rPr>
            </w:pPr>
          </w:p>
          <w:p w14:paraId="614E8DEC" w14:textId="77777777" w:rsidR="00672C80" w:rsidRPr="001331A6" w:rsidRDefault="00672C80" w:rsidP="000D2A15">
            <w:pPr>
              <w:autoSpaceDE w:val="0"/>
              <w:autoSpaceDN w:val="0"/>
              <w:adjustRightInd w:val="0"/>
              <w:rPr>
                <w:rFonts w:cs="Arial"/>
                <w:sz w:val="20"/>
                <w:szCs w:val="20"/>
              </w:rPr>
            </w:pPr>
            <w:r w:rsidRPr="001331A6">
              <w:rPr>
                <w:rFonts w:cs="Arial"/>
                <w:i/>
                <w:color w:val="808080"/>
                <w:sz w:val="20"/>
                <w:szCs w:val="20"/>
              </w:rPr>
              <w:t>(this box should expand as you type)</w:t>
            </w:r>
          </w:p>
        </w:tc>
      </w:tr>
    </w:tbl>
    <w:p w14:paraId="12F72A98" w14:textId="77777777" w:rsidR="00672C80" w:rsidRDefault="00672C80" w:rsidP="00B1680A">
      <w:pPr>
        <w:jc w:val="both"/>
        <w:rPr>
          <w:rFonts w:cs="Arial"/>
          <w:bCs/>
          <w:iCs/>
          <w:sz w:val="20"/>
          <w:szCs w:val="20"/>
        </w:rPr>
      </w:pPr>
    </w:p>
    <w:tbl>
      <w:tblPr>
        <w:tblStyle w:val="TableGrid"/>
        <w:tblW w:w="10485" w:type="dxa"/>
        <w:tblInd w:w="-739" w:type="dxa"/>
        <w:tblLook w:val="04A0" w:firstRow="1" w:lastRow="0" w:firstColumn="1" w:lastColumn="0" w:noHBand="0" w:noVBand="1"/>
      </w:tblPr>
      <w:tblGrid>
        <w:gridCol w:w="562"/>
        <w:gridCol w:w="7905"/>
        <w:gridCol w:w="992"/>
        <w:gridCol w:w="1026"/>
      </w:tblGrid>
      <w:tr w:rsidR="00672C80" w:rsidRPr="001331A6" w14:paraId="7FAEDB3F" w14:textId="77777777" w:rsidTr="00672C80">
        <w:trPr>
          <w:trHeight w:val="439"/>
        </w:trPr>
        <w:tc>
          <w:tcPr>
            <w:tcW w:w="562" w:type="dxa"/>
            <w:shd w:val="clear" w:color="auto" w:fill="F2F2F2" w:themeFill="background1" w:themeFillShade="F2"/>
            <w:vAlign w:val="center"/>
          </w:tcPr>
          <w:p w14:paraId="31CDA7E6" w14:textId="77777777" w:rsidR="00672C80" w:rsidRPr="001331A6" w:rsidRDefault="00672C80" w:rsidP="000D2A15">
            <w:pPr>
              <w:autoSpaceDE w:val="0"/>
              <w:autoSpaceDN w:val="0"/>
              <w:adjustRightInd w:val="0"/>
              <w:jc w:val="center"/>
              <w:rPr>
                <w:rFonts w:asciiTheme="minorHAnsi" w:hAnsiTheme="minorHAnsi" w:cs="Arial"/>
              </w:rPr>
            </w:pPr>
          </w:p>
        </w:tc>
        <w:tc>
          <w:tcPr>
            <w:tcW w:w="7905" w:type="dxa"/>
            <w:shd w:val="clear" w:color="auto" w:fill="F2F2F2" w:themeFill="background1" w:themeFillShade="F2"/>
          </w:tcPr>
          <w:p w14:paraId="39AEEE3C" w14:textId="77777777" w:rsidR="00672C80" w:rsidRPr="001331A6" w:rsidRDefault="00672C80" w:rsidP="000D2A15">
            <w:pPr>
              <w:autoSpaceDE w:val="0"/>
              <w:autoSpaceDN w:val="0"/>
              <w:adjustRightInd w:val="0"/>
              <w:rPr>
                <w:rFonts w:asciiTheme="minorHAnsi" w:hAnsiTheme="minorHAnsi" w:cs="Arial"/>
                <w:b/>
                <w:bCs/>
              </w:rPr>
            </w:pPr>
            <w:r w:rsidRPr="001331A6">
              <w:rPr>
                <w:rFonts w:asciiTheme="minorHAnsi" w:hAnsiTheme="minorHAnsi"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6F638CF" w14:textId="77777777" w:rsidR="00672C80" w:rsidRPr="001331A6" w:rsidRDefault="00672C80"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1026" w:type="dxa"/>
            <w:shd w:val="clear" w:color="auto" w:fill="F2F2F2" w:themeFill="background1" w:themeFillShade="F2"/>
          </w:tcPr>
          <w:p w14:paraId="2EEE1BD7" w14:textId="77777777" w:rsidR="00672C80" w:rsidRPr="001331A6" w:rsidRDefault="00672C80"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r>
      <w:tr w:rsidR="00672C80" w:rsidRPr="001331A6" w14:paraId="4C731A73" w14:textId="77777777" w:rsidTr="00672C80">
        <w:trPr>
          <w:trHeight w:val="439"/>
        </w:trPr>
        <w:tc>
          <w:tcPr>
            <w:tcW w:w="562" w:type="dxa"/>
            <w:shd w:val="clear" w:color="auto" w:fill="F2F2F2" w:themeFill="background1" w:themeFillShade="F2"/>
            <w:vAlign w:val="center"/>
          </w:tcPr>
          <w:p w14:paraId="721DFF69"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5</w:t>
            </w:r>
          </w:p>
        </w:tc>
        <w:tc>
          <w:tcPr>
            <w:tcW w:w="7905" w:type="dxa"/>
            <w:shd w:val="clear" w:color="auto" w:fill="F2F2F2" w:themeFill="background1" w:themeFillShade="F2"/>
            <w:vAlign w:val="center"/>
          </w:tcPr>
          <w:p w14:paraId="03DC6558"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Manual files (i.e. in paper form)?</w:t>
            </w:r>
          </w:p>
        </w:tc>
        <w:tc>
          <w:tcPr>
            <w:tcW w:w="992" w:type="dxa"/>
            <w:shd w:val="clear" w:color="auto" w:fill="BFBFBF" w:themeFill="background1" w:themeFillShade="BF"/>
          </w:tcPr>
          <w:p w14:paraId="3928A0BC"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tcPr>
          <w:p w14:paraId="66AB15E0"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0F64BA0A" w14:textId="77777777" w:rsidTr="00672C80">
        <w:trPr>
          <w:trHeight w:val="403"/>
        </w:trPr>
        <w:tc>
          <w:tcPr>
            <w:tcW w:w="562" w:type="dxa"/>
            <w:shd w:val="clear" w:color="auto" w:fill="F2F2F2" w:themeFill="background1" w:themeFillShade="F2"/>
            <w:vAlign w:val="center"/>
          </w:tcPr>
          <w:p w14:paraId="76CA9314"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6</w:t>
            </w:r>
          </w:p>
        </w:tc>
        <w:tc>
          <w:tcPr>
            <w:tcW w:w="7905" w:type="dxa"/>
            <w:shd w:val="clear" w:color="auto" w:fill="F2F2F2" w:themeFill="background1" w:themeFillShade="F2"/>
            <w:vAlign w:val="center"/>
          </w:tcPr>
          <w:p w14:paraId="54795648"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University computers?</w:t>
            </w:r>
          </w:p>
        </w:tc>
        <w:tc>
          <w:tcPr>
            <w:tcW w:w="992" w:type="dxa"/>
            <w:shd w:val="clear" w:color="auto" w:fill="BFBFBF" w:themeFill="background1" w:themeFillShade="BF"/>
          </w:tcPr>
          <w:p w14:paraId="4DEFF746"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tcPr>
          <w:p w14:paraId="09EE2095"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613F3E7C" w14:textId="77777777" w:rsidTr="00672C80">
        <w:trPr>
          <w:trHeight w:val="439"/>
        </w:trPr>
        <w:tc>
          <w:tcPr>
            <w:tcW w:w="562" w:type="dxa"/>
            <w:shd w:val="clear" w:color="auto" w:fill="F2F2F2" w:themeFill="background1" w:themeFillShade="F2"/>
            <w:vAlign w:val="center"/>
          </w:tcPr>
          <w:p w14:paraId="2641D72B"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7</w:t>
            </w:r>
          </w:p>
        </w:tc>
        <w:tc>
          <w:tcPr>
            <w:tcW w:w="7905" w:type="dxa"/>
            <w:shd w:val="clear" w:color="auto" w:fill="F2F2F2" w:themeFill="background1" w:themeFillShade="F2"/>
            <w:vAlign w:val="center"/>
          </w:tcPr>
          <w:p w14:paraId="46E855AD"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Private company computers?</w:t>
            </w:r>
          </w:p>
        </w:tc>
        <w:tc>
          <w:tcPr>
            <w:tcW w:w="992" w:type="dxa"/>
            <w:shd w:val="clear" w:color="auto" w:fill="BFBFBF" w:themeFill="background1" w:themeFillShade="BF"/>
          </w:tcPr>
          <w:p w14:paraId="5A2BAB82"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1026" w:type="dxa"/>
            <w:shd w:val="clear" w:color="auto" w:fill="BFBFBF" w:themeFill="background1" w:themeFillShade="BF"/>
          </w:tcPr>
          <w:p w14:paraId="585F7603"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672C80" w:rsidRPr="001331A6" w14:paraId="346691DE" w14:textId="77777777" w:rsidTr="00672C80">
        <w:trPr>
          <w:trHeight w:val="403"/>
        </w:trPr>
        <w:tc>
          <w:tcPr>
            <w:tcW w:w="562" w:type="dxa"/>
            <w:shd w:val="clear" w:color="auto" w:fill="F2F2F2" w:themeFill="background1" w:themeFillShade="F2"/>
            <w:vAlign w:val="center"/>
          </w:tcPr>
          <w:p w14:paraId="524CFC61"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8</w:t>
            </w:r>
          </w:p>
        </w:tc>
        <w:tc>
          <w:tcPr>
            <w:tcW w:w="7905" w:type="dxa"/>
            <w:shd w:val="clear" w:color="auto" w:fill="F2F2F2" w:themeFill="background1" w:themeFillShade="F2"/>
            <w:vAlign w:val="center"/>
          </w:tcPr>
          <w:p w14:paraId="6E7AED34"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Home or other personal computers?</w:t>
            </w:r>
          </w:p>
        </w:tc>
        <w:tc>
          <w:tcPr>
            <w:tcW w:w="992" w:type="dxa"/>
            <w:shd w:val="clear" w:color="auto" w:fill="BFBFBF" w:themeFill="background1" w:themeFillShade="BF"/>
          </w:tcPr>
          <w:p w14:paraId="7CEAC72B"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tcPr>
          <w:p w14:paraId="55E7B062"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0F709220" w14:textId="77777777" w:rsidTr="00672C80">
        <w:trPr>
          <w:trHeight w:val="403"/>
        </w:trPr>
        <w:tc>
          <w:tcPr>
            <w:tcW w:w="562" w:type="dxa"/>
            <w:shd w:val="clear" w:color="auto" w:fill="F2F2F2" w:themeFill="background1" w:themeFillShade="F2"/>
            <w:vAlign w:val="center"/>
          </w:tcPr>
          <w:p w14:paraId="5DF6CB90"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9</w:t>
            </w:r>
          </w:p>
        </w:tc>
        <w:tc>
          <w:tcPr>
            <w:tcW w:w="7905" w:type="dxa"/>
            <w:shd w:val="clear" w:color="auto" w:fill="F2F2F2" w:themeFill="background1" w:themeFillShade="F2"/>
            <w:vAlign w:val="center"/>
          </w:tcPr>
          <w:p w14:paraId="5FEC2BF3"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Laptop computers/ CDs/ Portable disk-drives/ memory sticks?</w:t>
            </w:r>
          </w:p>
        </w:tc>
        <w:tc>
          <w:tcPr>
            <w:tcW w:w="992" w:type="dxa"/>
            <w:shd w:val="clear" w:color="auto" w:fill="BFBFBF" w:themeFill="background1" w:themeFillShade="BF"/>
          </w:tcPr>
          <w:p w14:paraId="025F04EA"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1026" w:type="dxa"/>
            <w:shd w:val="clear" w:color="auto" w:fill="BFBFBF" w:themeFill="background1" w:themeFillShade="BF"/>
          </w:tcPr>
          <w:p w14:paraId="124C2D3F"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672C80" w:rsidRPr="001331A6" w14:paraId="4E95655C" w14:textId="77777777" w:rsidTr="00672C80">
        <w:trPr>
          <w:trHeight w:val="403"/>
        </w:trPr>
        <w:tc>
          <w:tcPr>
            <w:tcW w:w="562" w:type="dxa"/>
            <w:shd w:val="clear" w:color="auto" w:fill="F2F2F2" w:themeFill="background1" w:themeFillShade="F2"/>
            <w:vAlign w:val="center"/>
          </w:tcPr>
          <w:p w14:paraId="6CA27DA2"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10</w:t>
            </w:r>
          </w:p>
        </w:tc>
        <w:tc>
          <w:tcPr>
            <w:tcW w:w="7905" w:type="dxa"/>
            <w:shd w:val="clear" w:color="auto" w:fill="F2F2F2" w:themeFill="background1" w:themeFillShade="F2"/>
            <w:vAlign w:val="center"/>
          </w:tcPr>
          <w:p w14:paraId="30BAAFE8"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“Cloud” storage or websites?</w:t>
            </w:r>
          </w:p>
        </w:tc>
        <w:tc>
          <w:tcPr>
            <w:tcW w:w="992" w:type="dxa"/>
            <w:shd w:val="clear" w:color="auto" w:fill="BFBFBF" w:themeFill="background1" w:themeFillShade="BF"/>
          </w:tcPr>
          <w:p w14:paraId="04FB1B18"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tcPr>
          <w:p w14:paraId="304B29F5"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5B8DE85B" w14:textId="77777777" w:rsidTr="00672C80">
        <w:trPr>
          <w:trHeight w:val="403"/>
        </w:trPr>
        <w:tc>
          <w:tcPr>
            <w:tcW w:w="562" w:type="dxa"/>
            <w:shd w:val="clear" w:color="auto" w:fill="F2F2F2" w:themeFill="background1" w:themeFillShade="F2"/>
            <w:vAlign w:val="center"/>
          </w:tcPr>
          <w:p w14:paraId="545E4D97"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11</w:t>
            </w:r>
          </w:p>
        </w:tc>
        <w:tc>
          <w:tcPr>
            <w:tcW w:w="7905" w:type="dxa"/>
            <w:shd w:val="clear" w:color="auto" w:fill="F2F2F2" w:themeFill="background1" w:themeFillShade="F2"/>
          </w:tcPr>
          <w:p w14:paraId="40D38B86"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Other – specify:</w:t>
            </w:r>
          </w:p>
          <w:p w14:paraId="0E9C5C37" w14:textId="77777777" w:rsidR="00672C80" w:rsidRPr="001331A6" w:rsidRDefault="00672C80" w:rsidP="000D2A15">
            <w:pPr>
              <w:autoSpaceDE w:val="0"/>
              <w:autoSpaceDN w:val="0"/>
              <w:adjustRightInd w:val="0"/>
              <w:rPr>
                <w:rFonts w:asciiTheme="minorHAnsi" w:hAnsiTheme="minorHAnsi" w:cs="Arial"/>
              </w:rPr>
            </w:pPr>
          </w:p>
        </w:tc>
        <w:tc>
          <w:tcPr>
            <w:tcW w:w="992" w:type="dxa"/>
            <w:shd w:val="clear" w:color="auto" w:fill="BFBFBF" w:themeFill="background1" w:themeFillShade="BF"/>
            <w:vAlign w:val="center"/>
          </w:tcPr>
          <w:p w14:paraId="1F8A56DD"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19332E8F"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047566A2" w14:textId="77777777" w:rsidTr="00672C80">
        <w:trPr>
          <w:trHeight w:val="403"/>
        </w:trPr>
        <w:tc>
          <w:tcPr>
            <w:tcW w:w="562" w:type="dxa"/>
            <w:shd w:val="clear" w:color="auto" w:fill="F2F2F2" w:themeFill="background1" w:themeFillShade="F2"/>
            <w:vAlign w:val="center"/>
          </w:tcPr>
          <w:p w14:paraId="6E17E50A" w14:textId="77777777" w:rsidR="00672C80" w:rsidRPr="001331A6" w:rsidRDefault="00672C80" w:rsidP="000D2A15">
            <w:pPr>
              <w:autoSpaceDE w:val="0"/>
              <w:autoSpaceDN w:val="0"/>
              <w:adjustRightInd w:val="0"/>
              <w:jc w:val="center"/>
              <w:rPr>
                <w:rFonts w:asciiTheme="minorHAnsi" w:hAnsiTheme="minorHAnsi" w:cs="Arial"/>
                <w:bCs/>
              </w:rPr>
            </w:pPr>
            <w:r w:rsidRPr="001331A6">
              <w:rPr>
                <w:rFonts w:asciiTheme="minorHAnsi" w:hAnsiTheme="minorHAnsi" w:cs="Arial"/>
              </w:rPr>
              <w:t>12</w:t>
            </w:r>
          </w:p>
        </w:tc>
        <w:tc>
          <w:tcPr>
            <w:tcW w:w="9923" w:type="dxa"/>
            <w:gridSpan w:val="3"/>
            <w:shd w:val="clear" w:color="auto" w:fill="F2F2F2" w:themeFill="background1" w:themeFillShade="F2"/>
          </w:tcPr>
          <w:p w14:paraId="25BAA5BF" w14:textId="77777777" w:rsidR="00672C80" w:rsidRPr="001331A6" w:rsidRDefault="00672C80" w:rsidP="000D2A15">
            <w:pPr>
              <w:autoSpaceDE w:val="0"/>
              <w:autoSpaceDN w:val="0"/>
              <w:adjustRightInd w:val="0"/>
              <w:rPr>
                <w:rFonts w:asciiTheme="minorHAnsi" w:hAnsiTheme="minorHAnsi" w:cs="Arial"/>
                <w:b/>
                <w:bCs/>
              </w:rPr>
            </w:pPr>
            <w:r w:rsidRPr="001331A6">
              <w:rPr>
                <w:rFonts w:asciiTheme="minorHAnsi" w:hAnsiTheme="minorHAnsi" w:cs="Arial"/>
                <w:bCs/>
              </w:rPr>
              <w:t xml:space="preserve">For all stored data, explain the measures in place to ensure the security of the data collected, data confidentiality, including details of backup procedures, </w:t>
            </w:r>
            <w:r w:rsidRPr="001331A6">
              <w:rPr>
                <w:rFonts w:asciiTheme="minorHAnsi" w:hAnsiTheme="minorHAnsi" w:cs="Arial"/>
                <w:bCs/>
                <w:shd w:val="clear" w:color="auto" w:fill="F2F2F2" w:themeFill="background1" w:themeFillShade="F2"/>
              </w:rPr>
              <w:t>password</w:t>
            </w:r>
            <w:r w:rsidRPr="001331A6">
              <w:rPr>
                <w:rFonts w:asciiTheme="minorHAnsi" w:hAnsiTheme="minorHAnsi" w:cs="Arial"/>
                <w:bCs/>
              </w:rPr>
              <w:t xml:space="preserve"> protection, encryption, anonymisation and pseudonymisation</w:t>
            </w:r>
            <w:r w:rsidRPr="001331A6">
              <w:rPr>
                <w:rFonts w:asciiTheme="minorHAnsi" w:hAnsiTheme="minorHAnsi" w:cs="Arial"/>
              </w:rPr>
              <w:t>:</w:t>
            </w:r>
          </w:p>
        </w:tc>
      </w:tr>
      <w:tr w:rsidR="00672C80" w:rsidRPr="001331A6" w14:paraId="12515932" w14:textId="77777777" w:rsidTr="00672C80">
        <w:trPr>
          <w:trHeight w:val="403"/>
        </w:trPr>
        <w:tc>
          <w:tcPr>
            <w:tcW w:w="562" w:type="dxa"/>
            <w:vAlign w:val="center"/>
          </w:tcPr>
          <w:p w14:paraId="26EF0AF4" w14:textId="77777777" w:rsidR="00672C80" w:rsidRPr="001331A6" w:rsidRDefault="00672C80" w:rsidP="000D2A15">
            <w:pPr>
              <w:jc w:val="center"/>
              <w:rPr>
                <w:rFonts w:asciiTheme="minorHAnsi" w:hAnsiTheme="minorHAnsi" w:cs="Arial"/>
              </w:rPr>
            </w:pPr>
          </w:p>
        </w:tc>
        <w:tc>
          <w:tcPr>
            <w:tcW w:w="9923" w:type="dxa"/>
            <w:gridSpan w:val="3"/>
          </w:tcPr>
          <w:p w14:paraId="3B83EBA9" w14:textId="77777777" w:rsidR="00672C80" w:rsidRDefault="00672C80" w:rsidP="000D2A15">
            <w:pPr>
              <w:rPr>
                <w:rFonts w:asciiTheme="minorHAnsi" w:hAnsiTheme="minorHAnsi" w:cs="Arial"/>
              </w:rPr>
            </w:pPr>
          </w:p>
          <w:p w14:paraId="25431DA2" w14:textId="77777777" w:rsidR="00D407C7" w:rsidRPr="00D407C7" w:rsidRDefault="00D407C7" w:rsidP="00D407C7">
            <w:pPr>
              <w:jc w:val="both"/>
              <w:rPr>
                <w:rFonts w:asciiTheme="minorHAnsi" w:hAnsiTheme="minorHAnsi" w:cs="Arial"/>
              </w:rPr>
            </w:pPr>
            <w:r w:rsidRPr="00D407C7">
              <w:rPr>
                <w:rFonts w:asciiTheme="minorHAnsi" w:hAnsiTheme="minorHAnsi" w:cs="Arial"/>
              </w:rPr>
              <w:t xml:space="preserve">All identities of participants will be secured via a password protected computer. Confidentiality will be ensured and guaranteed by myself, the researcher. </w:t>
            </w:r>
          </w:p>
          <w:p w14:paraId="770C1308" w14:textId="77777777" w:rsidR="00D407C7" w:rsidRPr="001331A6" w:rsidRDefault="00D407C7" w:rsidP="000D2A15">
            <w:pPr>
              <w:rPr>
                <w:rFonts w:asciiTheme="minorHAnsi" w:hAnsiTheme="minorHAnsi" w:cs="Arial"/>
              </w:rPr>
            </w:pPr>
          </w:p>
          <w:p w14:paraId="4EF49500" w14:textId="77777777" w:rsidR="00672C80" w:rsidRPr="001331A6" w:rsidRDefault="00672C80" w:rsidP="000D2A15">
            <w:pPr>
              <w:rPr>
                <w:rFonts w:asciiTheme="minorHAnsi" w:hAnsiTheme="minorHAnsi" w:cs="Arial"/>
              </w:rPr>
            </w:pPr>
          </w:p>
          <w:p w14:paraId="1804FC57" w14:textId="77777777" w:rsidR="00672C80" w:rsidRPr="001331A6" w:rsidRDefault="00672C80" w:rsidP="000D2A15">
            <w:pPr>
              <w:autoSpaceDE w:val="0"/>
              <w:autoSpaceDN w:val="0"/>
              <w:adjustRightInd w:val="0"/>
              <w:rPr>
                <w:rFonts w:asciiTheme="minorHAnsi" w:hAnsiTheme="minorHAnsi" w:cs="Arial"/>
                <w:b/>
                <w:bCs/>
              </w:rPr>
            </w:pPr>
            <w:r w:rsidRPr="001331A6">
              <w:rPr>
                <w:rFonts w:asciiTheme="minorHAnsi" w:hAnsiTheme="minorHAnsi" w:cs="Arial"/>
                <w:i/>
                <w:color w:val="808080"/>
              </w:rPr>
              <w:t>(this box should expand as you type)</w:t>
            </w:r>
          </w:p>
        </w:tc>
      </w:tr>
    </w:tbl>
    <w:p w14:paraId="016ED85B" w14:textId="77777777" w:rsidR="00B1680A" w:rsidRDefault="00B1680A" w:rsidP="00B1680A">
      <w:pPr>
        <w:jc w:val="both"/>
        <w:rPr>
          <w:rFonts w:cs="Arial"/>
          <w:bCs/>
          <w:iCs/>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672C80" w:rsidRPr="001331A6" w14:paraId="3C70DF64" w14:textId="77777777" w:rsidTr="000D2A15">
        <w:trPr>
          <w:trHeight w:val="439"/>
        </w:trPr>
        <w:tc>
          <w:tcPr>
            <w:tcW w:w="562" w:type="dxa"/>
            <w:shd w:val="clear" w:color="auto" w:fill="F2F2F2" w:themeFill="background1" w:themeFillShade="F2"/>
          </w:tcPr>
          <w:p w14:paraId="70234272" w14:textId="77777777" w:rsidR="00672C80" w:rsidRPr="001331A6" w:rsidRDefault="00672C80" w:rsidP="000D2A15">
            <w:pPr>
              <w:autoSpaceDE w:val="0"/>
              <w:autoSpaceDN w:val="0"/>
              <w:adjustRightInd w:val="0"/>
              <w:rPr>
                <w:rFonts w:asciiTheme="minorHAnsi" w:hAnsiTheme="minorHAnsi" w:cs="Arial"/>
              </w:rPr>
            </w:pPr>
          </w:p>
        </w:tc>
        <w:tc>
          <w:tcPr>
            <w:tcW w:w="9923" w:type="dxa"/>
            <w:gridSpan w:val="3"/>
            <w:shd w:val="clear" w:color="auto" w:fill="F2F2F2" w:themeFill="background1" w:themeFillShade="F2"/>
            <w:vAlign w:val="center"/>
          </w:tcPr>
          <w:p w14:paraId="13B907E7" w14:textId="77777777" w:rsidR="00672C80" w:rsidRPr="001331A6" w:rsidRDefault="00672C80" w:rsidP="000D2A15">
            <w:pPr>
              <w:autoSpaceDE w:val="0"/>
              <w:autoSpaceDN w:val="0"/>
              <w:adjustRightInd w:val="0"/>
              <w:rPr>
                <w:rFonts w:asciiTheme="minorHAnsi" w:hAnsiTheme="minorHAnsi" w:cs="Arial"/>
                <w:b/>
                <w:bCs/>
              </w:rPr>
            </w:pPr>
            <w:r w:rsidRPr="001331A6">
              <w:rPr>
                <w:rFonts w:asciiTheme="minorHAnsi" w:hAnsiTheme="minorHAnsi" w:cs="Arial"/>
                <w:b/>
                <w:bCs/>
              </w:rPr>
              <w:t>Data Protection</w:t>
            </w:r>
          </w:p>
        </w:tc>
      </w:tr>
      <w:tr w:rsidR="00672C80" w:rsidRPr="001331A6" w14:paraId="75529EC3" w14:textId="77777777" w:rsidTr="000D2A15">
        <w:trPr>
          <w:trHeight w:val="439"/>
        </w:trPr>
        <w:tc>
          <w:tcPr>
            <w:tcW w:w="562" w:type="dxa"/>
            <w:shd w:val="clear" w:color="auto" w:fill="F2F2F2" w:themeFill="background1" w:themeFillShade="F2"/>
            <w:vAlign w:val="center"/>
          </w:tcPr>
          <w:p w14:paraId="5136DB31" w14:textId="77777777" w:rsidR="00672C80" w:rsidRPr="001331A6" w:rsidRDefault="00672C80" w:rsidP="000D2A15">
            <w:pPr>
              <w:autoSpaceDE w:val="0"/>
              <w:autoSpaceDN w:val="0"/>
              <w:adjustRightInd w:val="0"/>
              <w:jc w:val="center"/>
              <w:rPr>
                <w:rFonts w:asciiTheme="minorHAnsi" w:hAnsiTheme="minorHAnsi" w:cs="Arial"/>
              </w:rPr>
            </w:pPr>
          </w:p>
        </w:tc>
        <w:tc>
          <w:tcPr>
            <w:tcW w:w="7905" w:type="dxa"/>
            <w:shd w:val="clear" w:color="auto" w:fill="F2F2F2" w:themeFill="background1" w:themeFillShade="F2"/>
            <w:vAlign w:val="center"/>
          </w:tcPr>
          <w:p w14:paraId="4083B4CD" w14:textId="77777777" w:rsidR="00672C80" w:rsidRPr="001331A6" w:rsidRDefault="00672C80" w:rsidP="000D2A15">
            <w:pPr>
              <w:autoSpaceDE w:val="0"/>
              <w:autoSpaceDN w:val="0"/>
              <w:adjustRightInd w:val="0"/>
              <w:rPr>
                <w:rFonts w:asciiTheme="minorHAnsi" w:hAnsiTheme="minorHAnsi" w:cs="Arial"/>
                <w:b/>
                <w:bCs/>
              </w:rPr>
            </w:pPr>
            <w:r w:rsidRPr="001331A6">
              <w:rPr>
                <w:rFonts w:asciiTheme="minorHAnsi" w:hAnsiTheme="minorHAnsi" w:cs="Arial"/>
              </w:rPr>
              <w:t xml:space="preserve">Will the research activity </w:t>
            </w:r>
            <w:r w:rsidRPr="001331A6">
              <w:rPr>
                <w:rFonts w:asciiTheme="minorHAnsi" w:hAnsiTheme="minorHAnsi" w:cs="Arial"/>
                <w:bCs/>
              </w:rPr>
              <w:t>involve any of the following activities:</w:t>
            </w:r>
          </w:p>
        </w:tc>
        <w:tc>
          <w:tcPr>
            <w:tcW w:w="992" w:type="dxa"/>
            <w:shd w:val="clear" w:color="auto" w:fill="F2F2F2" w:themeFill="background1" w:themeFillShade="F2"/>
            <w:vAlign w:val="center"/>
          </w:tcPr>
          <w:p w14:paraId="17BBF9B0" w14:textId="77777777" w:rsidR="00672C80" w:rsidRPr="001331A6" w:rsidRDefault="00672C80"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1026" w:type="dxa"/>
            <w:shd w:val="clear" w:color="auto" w:fill="F2F2F2" w:themeFill="background1" w:themeFillShade="F2"/>
            <w:vAlign w:val="center"/>
          </w:tcPr>
          <w:p w14:paraId="216686EB" w14:textId="77777777" w:rsidR="00672C80" w:rsidRPr="001331A6" w:rsidRDefault="00672C80" w:rsidP="000D2A15">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r>
      <w:tr w:rsidR="00672C80" w:rsidRPr="001331A6" w14:paraId="68B23199" w14:textId="77777777" w:rsidTr="000D2A15">
        <w:trPr>
          <w:trHeight w:val="439"/>
        </w:trPr>
        <w:tc>
          <w:tcPr>
            <w:tcW w:w="562" w:type="dxa"/>
            <w:shd w:val="clear" w:color="auto" w:fill="F2F2F2" w:themeFill="background1" w:themeFillShade="F2"/>
            <w:vAlign w:val="center"/>
          </w:tcPr>
          <w:p w14:paraId="7DA1A449"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13</w:t>
            </w:r>
          </w:p>
        </w:tc>
        <w:tc>
          <w:tcPr>
            <w:tcW w:w="7905" w:type="dxa"/>
            <w:shd w:val="clear" w:color="auto" w:fill="F2F2F2" w:themeFill="background1" w:themeFillShade="F2"/>
            <w:vAlign w:val="center"/>
          </w:tcPr>
          <w:p w14:paraId="3D2871B1"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Electronic transfer of data in any form?</w:t>
            </w:r>
          </w:p>
        </w:tc>
        <w:tc>
          <w:tcPr>
            <w:tcW w:w="992" w:type="dxa"/>
            <w:shd w:val="clear" w:color="auto" w:fill="BFBFBF" w:themeFill="background1" w:themeFillShade="BF"/>
            <w:vAlign w:val="center"/>
          </w:tcPr>
          <w:p w14:paraId="539E5FCD"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Arial"/>
              </w:rPr>
              <w:t>☐</w:t>
            </w:r>
          </w:p>
        </w:tc>
        <w:tc>
          <w:tcPr>
            <w:tcW w:w="1026" w:type="dxa"/>
            <w:shd w:val="clear" w:color="auto" w:fill="BFBFBF" w:themeFill="background1" w:themeFillShade="BF"/>
            <w:vAlign w:val="center"/>
          </w:tcPr>
          <w:p w14:paraId="7DCE26C4"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4557D86A" w14:textId="77777777" w:rsidTr="000D2A15">
        <w:trPr>
          <w:trHeight w:val="403"/>
        </w:trPr>
        <w:tc>
          <w:tcPr>
            <w:tcW w:w="562" w:type="dxa"/>
            <w:shd w:val="clear" w:color="auto" w:fill="F2F2F2" w:themeFill="background1" w:themeFillShade="F2"/>
            <w:vAlign w:val="center"/>
          </w:tcPr>
          <w:p w14:paraId="1725B94A"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14</w:t>
            </w:r>
          </w:p>
        </w:tc>
        <w:tc>
          <w:tcPr>
            <w:tcW w:w="7905" w:type="dxa"/>
            <w:shd w:val="clear" w:color="auto" w:fill="F2F2F2" w:themeFill="background1" w:themeFillShade="F2"/>
            <w:vAlign w:val="center"/>
          </w:tcPr>
          <w:p w14:paraId="1D420548"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Sharing of data with others at the University outside of the immediate research team?</w:t>
            </w:r>
          </w:p>
        </w:tc>
        <w:tc>
          <w:tcPr>
            <w:tcW w:w="992" w:type="dxa"/>
            <w:shd w:val="clear" w:color="auto" w:fill="BFBFBF" w:themeFill="background1" w:themeFillShade="BF"/>
            <w:vAlign w:val="center"/>
          </w:tcPr>
          <w:p w14:paraId="08D153E1"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618BA578"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73A8E74F" w14:textId="77777777" w:rsidTr="000D2A15">
        <w:trPr>
          <w:trHeight w:val="439"/>
        </w:trPr>
        <w:tc>
          <w:tcPr>
            <w:tcW w:w="562" w:type="dxa"/>
            <w:shd w:val="clear" w:color="auto" w:fill="F2F2F2" w:themeFill="background1" w:themeFillShade="F2"/>
            <w:vAlign w:val="center"/>
          </w:tcPr>
          <w:p w14:paraId="561642F5"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lastRenderedPageBreak/>
              <w:t>15</w:t>
            </w:r>
          </w:p>
        </w:tc>
        <w:tc>
          <w:tcPr>
            <w:tcW w:w="7905" w:type="dxa"/>
            <w:shd w:val="clear" w:color="auto" w:fill="F2F2F2" w:themeFill="background1" w:themeFillShade="F2"/>
            <w:vAlign w:val="center"/>
          </w:tcPr>
          <w:p w14:paraId="2F1392C9"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Sharing of data with other organisations?</w:t>
            </w:r>
          </w:p>
        </w:tc>
        <w:tc>
          <w:tcPr>
            <w:tcW w:w="992" w:type="dxa"/>
            <w:shd w:val="clear" w:color="auto" w:fill="BFBFBF" w:themeFill="background1" w:themeFillShade="BF"/>
            <w:vAlign w:val="center"/>
          </w:tcPr>
          <w:p w14:paraId="1CF3046F"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31FDE0E1"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0D56CD0B" w14:textId="77777777" w:rsidTr="000D2A15">
        <w:trPr>
          <w:trHeight w:val="403"/>
        </w:trPr>
        <w:tc>
          <w:tcPr>
            <w:tcW w:w="562" w:type="dxa"/>
            <w:shd w:val="clear" w:color="auto" w:fill="F2F2F2" w:themeFill="background1" w:themeFillShade="F2"/>
            <w:vAlign w:val="center"/>
          </w:tcPr>
          <w:p w14:paraId="31BEBE28"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16</w:t>
            </w:r>
          </w:p>
        </w:tc>
        <w:tc>
          <w:tcPr>
            <w:tcW w:w="7905" w:type="dxa"/>
            <w:shd w:val="clear" w:color="auto" w:fill="F2F2F2" w:themeFill="background1" w:themeFillShade="F2"/>
            <w:vAlign w:val="center"/>
          </w:tcPr>
          <w:p w14:paraId="7D91D321"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Export of data outside the UK or importing of data from outside the UK?</w:t>
            </w:r>
          </w:p>
        </w:tc>
        <w:tc>
          <w:tcPr>
            <w:tcW w:w="992" w:type="dxa"/>
            <w:shd w:val="clear" w:color="auto" w:fill="BFBFBF" w:themeFill="background1" w:themeFillShade="BF"/>
            <w:vAlign w:val="center"/>
          </w:tcPr>
          <w:p w14:paraId="5E5D8795"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45273CDD"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04002080" w14:textId="77777777" w:rsidTr="000D2A15">
        <w:trPr>
          <w:trHeight w:val="403"/>
        </w:trPr>
        <w:tc>
          <w:tcPr>
            <w:tcW w:w="562" w:type="dxa"/>
            <w:shd w:val="clear" w:color="auto" w:fill="F2F2F2" w:themeFill="background1" w:themeFillShade="F2"/>
            <w:vAlign w:val="center"/>
          </w:tcPr>
          <w:p w14:paraId="5604E1E8"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17</w:t>
            </w:r>
          </w:p>
        </w:tc>
        <w:tc>
          <w:tcPr>
            <w:tcW w:w="7905" w:type="dxa"/>
            <w:shd w:val="clear" w:color="auto" w:fill="F2F2F2" w:themeFill="background1" w:themeFillShade="F2"/>
            <w:vAlign w:val="center"/>
          </w:tcPr>
          <w:p w14:paraId="145B62FE"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Use of personal addresses, postcodes, faxes, emails or telephone numbers?</w:t>
            </w:r>
          </w:p>
        </w:tc>
        <w:tc>
          <w:tcPr>
            <w:tcW w:w="992" w:type="dxa"/>
            <w:shd w:val="clear" w:color="auto" w:fill="BFBFBF" w:themeFill="background1" w:themeFillShade="BF"/>
            <w:vAlign w:val="center"/>
          </w:tcPr>
          <w:p w14:paraId="10F1585C"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15D769BC"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3D427BB1" w14:textId="77777777" w:rsidTr="000D2A15">
        <w:trPr>
          <w:trHeight w:val="403"/>
        </w:trPr>
        <w:tc>
          <w:tcPr>
            <w:tcW w:w="562" w:type="dxa"/>
            <w:shd w:val="clear" w:color="auto" w:fill="F2F2F2" w:themeFill="background1" w:themeFillShade="F2"/>
            <w:vAlign w:val="center"/>
          </w:tcPr>
          <w:p w14:paraId="13EB81C1"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18</w:t>
            </w:r>
          </w:p>
        </w:tc>
        <w:tc>
          <w:tcPr>
            <w:tcW w:w="7905" w:type="dxa"/>
            <w:shd w:val="clear" w:color="auto" w:fill="F2F2F2" w:themeFill="background1" w:themeFillShade="F2"/>
            <w:vAlign w:val="center"/>
          </w:tcPr>
          <w:p w14:paraId="4CDD85E1"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Publication of data that might allow identification of individuals?</w:t>
            </w:r>
          </w:p>
        </w:tc>
        <w:tc>
          <w:tcPr>
            <w:tcW w:w="992" w:type="dxa"/>
            <w:shd w:val="clear" w:color="auto" w:fill="BFBFBF" w:themeFill="background1" w:themeFillShade="BF"/>
            <w:vAlign w:val="center"/>
          </w:tcPr>
          <w:p w14:paraId="6965EE7D"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067B24E1"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0CF3D653" w14:textId="77777777" w:rsidTr="000D2A15">
        <w:trPr>
          <w:trHeight w:val="403"/>
        </w:trPr>
        <w:tc>
          <w:tcPr>
            <w:tcW w:w="562" w:type="dxa"/>
            <w:shd w:val="clear" w:color="auto" w:fill="F2F2F2" w:themeFill="background1" w:themeFillShade="F2"/>
            <w:vAlign w:val="center"/>
          </w:tcPr>
          <w:p w14:paraId="3A9018BB"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19</w:t>
            </w:r>
          </w:p>
        </w:tc>
        <w:tc>
          <w:tcPr>
            <w:tcW w:w="7905" w:type="dxa"/>
            <w:shd w:val="clear" w:color="auto" w:fill="F2F2F2" w:themeFill="background1" w:themeFillShade="F2"/>
            <w:vAlign w:val="center"/>
          </w:tcPr>
          <w:p w14:paraId="45119932"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Use of data management system?</w:t>
            </w:r>
          </w:p>
        </w:tc>
        <w:tc>
          <w:tcPr>
            <w:tcW w:w="992" w:type="dxa"/>
            <w:shd w:val="clear" w:color="auto" w:fill="BFBFBF" w:themeFill="background1" w:themeFillShade="BF"/>
            <w:vAlign w:val="center"/>
          </w:tcPr>
          <w:p w14:paraId="4F2EF625"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57A5C142"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449E925E" w14:textId="77777777" w:rsidTr="000D2A15">
        <w:trPr>
          <w:trHeight w:val="403"/>
        </w:trPr>
        <w:tc>
          <w:tcPr>
            <w:tcW w:w="562" w:type="dxa"/>
            <w:shd w:val="clear" w:color="auto" w:fill="F2F2F2" w:themeFill="background1" w:themeFillShade="F2"/>
            <w:vAlign w:val="center"/>
          </w:tcPr>
          <w:p w14:paraId="0171DD5C"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20</w:t>
            </w:r>
          </w:p>
        </w:tc>
        <w:tc>
          <w:tcPr>
            <w:tcW w:w="7905" w:type="dxa"/>
            <w:shd w:val="clear" w:color="auto" w:fill="F2F2F2" w:themeFill="background1" w:themeFillShade="F2"/>
            <w:vAlign w:val="center"/>
          </w:tcPr>
          <w:p w14:paraId="0845D689" w14:textId="77777777" w:rsidR="00672C80" w:rsidRPr="001331A6" w:rsidRDefault="00672C80" w:rsidP="000D2A15">
            <w:pPr>
              <w:autoSpaceDE w:val="0"/>
              <w:autoSpaceDN w:val="0"/>
              <w:adjustRightInd w:val="0"/>
              <w:rPr>
                <w:rFonts w:asciiTheme="minorHAnsi" w:hAnsiTheme="minorHAnsi" w:cs="Arial"/>
                <w:b/>
                <w:bCs/>
              </w:rPr>
            </w:pPr>
            <w:r w:rsidRPr="001331A6">
              <w:rPr>
                <w:rFonts w:asciiTheme="minorHAnsi" w:hAnsiTheme="minorHAnsi" w:cs="Arial"/>
              </w:rPr>
              <w:t>Data archiving?</w:t>
            </w:r>
          </w:p>
        </w:tc>
        <w:tc>
          <w:tcPr>
            <w:tcW w:w="992" w:type="dxa"/>
            <w:shd w:val="clear" w:color="auto" w:fill="BFBFBF" w:themeFill="background1" w:themeFillShade="BF"/>
            <w:vAlign w:val="center"/>
          </w:tcPr>
          <w:p w14:paraId="7A43FD84"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1D619BB1"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3E4E7971" w14:textId="77777777" w:rsidTr="000D2A15">
        <w:trPr>
          <w:trHeight w:val="403"/>
        </w:trPr>
        <w:tc>
          <w:tcPr>
            <w:tcW w:w="562" w:type="dxa"/>
            <w:shd w:val="clear" w:color="auto" w:fill="F2F2F2" w:themeFill="background1" w:themeFillShade="F2"/>
            <w:vAlign w:val="center"/>
          </w:tcPr>
          <w:p w14:paraId="1261FB6A" w14:textId="77777777" w:rsidR="00672C80" w:rsidRPr="001331A6" w:rsidRDefault="00672C80" w:rsidP="000D2A15">
            <w:pPr>
              <w:spacing w:before="120" w:after="120"/>
              <w:jc w:val="center"/>
              <w:rPr>
                <w:rFonts w:asciiTheme="minorHAnsi" w:hAnsiTheme="minorHAnsi" w:cs="Arial"/>
              </w:rPr>
            </w:pPr>
            <w:r w:rsidRPr="001331A6">
              <w:rPr>
                <w:rFonts w:asciiTheme="minorHAnsi" w:hAnsiTheme="minorHAnsi" w:cs="Arial"/>
              </w:rPr>
              <w:t>21</w:t>
            </w:r>
          </w:p>
        </w:tc>
        <w:tc>
          <w:tcPr>
            <w:tcW w:w="9923" w:type="dxa"/>
            <w:gridSpan w:val="3"/>
            <w:shd w:val="clear" w:color="auto" w:fill="F2F2F2" w:themeFill="background1" w:themeFillShade="F2"/>
            <w:vAlign w:val="center"/>
          </w:tcPr>
          <w:p w14:paraId="53F6CE20" w14:textId="77777777" w:rsidR="00672C80" w:rsidRPr="001331A6" w:rsidRDefault="00672C80" w:rsidP="000D2A15">
            <w:pPr>
              <w:spacing w:before="120" w:after="120"/>
              <w:rPr>
                <w:rFonts w:asciiTheme="minorHAnsi" w:hAnsiTheme="minorHAnsi" w:cs="Arial"/>
                <w:bCs/>
              </w:rPr>
            </w:pPr>
            <w:r w:rsidRPr="001331A6">
              <w:rPr>
                <w:rFonts w:asciiTheme="minorHAnsi" w:hAnsiTheme="minorHAnsi" w:cs="Arial"/>
              </w:rPr>
              <w:t>If YES</w:t>
            </w:r>
            <w:r w:rsidRPr="001331A6">
              <w:rPr>
                <w:rFonts w:asciiTheme="minorHAnsi" w:hAnsiTheme="minorHAnsi" w:cs="Arial"/>
                <w:b/>
                <w:bCs/>
              </w:rPr>
              <w:t xml:space="preserve"> </w:t>
            </w:r>
            <w:r w:rsidRPr="001331A6">
              <w:rPr>
                <w:rFonts w:asciiTheme="minorHAnsi" w:hAnsiTheme="minorHAnsi" w:cs="Arial"/>
              </w:rPr>
              <w:t xml:space="preserve">to any question, please provide full details, </w:t>
            </w:r>
            <w:r w:rsidRPr="001331A6">
              <w:rPr>
                <w:rFonts w:asciiTheme="minorHAnsi" w:hAnsiTheme="minorHAnsi" w:cs="Arial"/>
                <w:bCs/>
              </w:rPr>
              <w:t>explaining how this will be conducted in accordance with the GDPR and Data Protection Act (2018) (and any international equivalents, where appropriate):</w:t>
            </w:r>
          </w:p>
        </w:tc>
      </w:tr>
      <w:tr w:rsidR="00672C80" w:rsidRPr="001331A6" w14:paraId="06E2FAFF" w14:textId="77777777" w:rsidTr="000D2A15">
        <w:trPr>
          <w:trHeight w:val="403"/>
        </w:trPr>
        <w:tc>
          <w:tcPr>
            <w:tcW w:w="562" w:type="dxa"/>
            <w:vAlign w:val="center"/>
          </w:tcPr>
          <w:p w14:paraId="6395B964" w14:textId="77777777" w:rsidR="00672C80" w:rsidRPr="001331A6" w:rsidRDefault="00672C80" w:rsidP="000D2A15">
            <w:pPr>
              <w:autoSpaceDE w:val="0"/>
              <w:autoSpaceDN w:val="0"/>
              <w:adjustRightInd w:val="0"/>
              <w:jc w:val="center"/>
              <w:rPr>
                <w:rFonts w:asciiTheme="minorHAnsi" w:hAnsiTheme="minorHAnsi" w:cs="Arial"/>
              </w:rPr>
            </w:pPr>
          </w:p>
        </w:tc>
        <w:tc>
          <w:tcPr>
            <w:tcW w:w="9923" w:type="dxa"/>
            <w:gridSpan w:val="3"/>
            <w:vAlign w:val="center"/>
          </w:tcPr>
          <w:p w14:paraId="01F62D43" w14:textId="77777777" w:rsidR="00672C80" w:rsidRPr="001331A6" w:rsidRDefault="00672C80" w:rsidP="000D2A15">
            <w:pPr>
              <w:autoSpaceDE w:val="0"/>
              <w:autoSpaceDN w:val="0"/>
              <w:adjustRightInd w:val="0"/>
              <w:rPr>
                <w:rFonts w:asciiTheme="minorHAnsi" w:hAnsiTheme="minorHAnsi" w:cs="Arial"/>
              </w:rPr>
            </w:pPr>
          </w:p>
          <w:p w14:paraId="5C332773" w14:textId="77777777" w:rsidR="00672C80" w:rsidRPr="001331A6" w:rsidRDefault="00672C80" w:rsidP="000D2A15">
            <w:pPr>
              <w:autoSpaceDE w:val="0"/>
              <w:autoSpaceDN w:val="0"/>
              <w:adjustRightInd w:val="0"/>
              <w:rPr>
                <w:rFonts w:asciiTheme="minorHAnsi" w:hAnsiTheme="minorHAnsi" w:cs="Arial"/>
              </w:rPr>
            </w:pPr>
          </w:p>
          <w:p w14:paraId="317D44E4" w14:textId="77777777" w:rsidR="00672C80" w:rsidRPr="001331A6" w:rsidRDefault="00672C80" w:rsidP="000D2A15">
            <w:pPr>
              <w:autoSpaceDE w:val="0"/>
              <w:autoSpaceDN w:val="0"/>
              <w:adjustRightInd w:val="0"/>
              <w:rPr>
                <w:rFonts w:asciiTheme="minorHAnsi" w:hAnsiTheme="minorHAnsi" w:cs="Arial"/>
              </w:rPr>
            </w:pPr>
          </w:p>
          <w:p w14:paraId="2DC8AEB4"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i/>
                <w:color w:val="808080"/>
              </w:rPr>
              <w:t>(this box should expand as you type)</w:t>
            </w:r>
          </w:p>
        </w:tc>
      </w:tr>
      <w:tr w:rsidR="00672C80" w:rsidRPr="001331A6" w14:paraId="44CFFB3A" w14:textId="77777777" w:rsidTr="000D2A15">
        <w:trPr>
          <w:trHeight w:val="403"/>
        </w:trPr>
        <w:tc>
          <w:tcPr>
            <w:tcW w:w="562" w:type="dxa"/>
            <w:shd w:val="clear" w:color="auto" w:fill="F2F2F2" w:themeFill="background1" w:themeFillShade="F2"/>
            <w:vAlign w:val="center"/>
          </w:tcPr>
          <w:p w14:paraId="4CC3C6AD" w14:textId="77777777" w:rsidR="00672C80" w:rsidRPr="001331A6" w:rsidRDefault="00672C80" w:rsidP="000D2A15">
            <w:pPr>
              <w:autoSpaceDE w:val="0"/>
              <w:autoSpaceDN w:val="0"/>
              <w:adjustRightInd w:val="0"/>
              <w:jc w:val="center"/>
              <w:rPr>
                <w:rFonts w:asciiTheme="minorHAnsi" w:hAnsiTheme="minorHAnsi" w:cs="Arial"/>
                <w:bCs/>
              </w:rPr>
            </w:pPr>
            <w:r w:rsidRPr="001331A6">
              <w:rPr>
                <w:rFonts w:asciiTheme="minorHAnsi" w:hAnsiTheme="minorHAnsi" w:cs="Arial"/>
              </w:rPr>
              <w:t>22</w:t>
            </w:r>
          </w:p>
        </w:tc>
        <w:tc>
          <w:tcPr>
            <w:tcW w:w="9923" w:type="dxa"/>
            <w:gridSpan w:val="3"/>
            <w:shd w:val="clear" w:color="auto" w:fill="F2F2F2" w:themeFill="background1" w:themeFillShade="F2"/>
            <w:vAlign w:val="center"/>
          </w:tcPr>
          <w:p w14:paraId="0DA9C3FA"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bCs/>
              </w:rPr>
              <w:t>List all who will have access to the data generated by the research activity</w:t>
            </w:r>
            <w:r w:rsidRPr="001331A6">
              <w:rPr>
                <w:rFonts w:asciiTheme="minorHAnsi" w:hAnsiTheme="minorHAnsi" w:cs="Arial"/>
              </w:rPr>
              <w:t>:</w:t>
            </w:r>
          </w:p>
        </w:tc>
      </w:tr>
      <w:tr w:rsidR="00672C80" w:rsidRPr="001331A6" w14:paraId="1E62860D" w14:textId="77777777" w:rsidTr="000D2A15">
        <w:trPr>
          <w:trHeight w:val="403"/>
        </w:trPr>
        <w:tc>
          <w:tcPr>
            <w:tcW w:w="562" w:type="dxa"/>
            <w:vAlign w:val="center"/>
          </w:tcPr>
          <w:p w14:paraId="79E5BCC1" w14:textId="77777777" w:rsidR="00672C80" w:rsidRPr="001331A6" w:rsidRDefault="00672C80" w:rsidP="000D2A15">
            <w:pPr>
              <w:autoSpaceDE w:val="0"/>
              <w:autoSpaceDN w:val="0"/>
              <w:adjustRightInd w:val="0"/>
              <w:jc w:val="center"/>
              <w:rPr>
                <w:rFonts w:asciiTheme="minorHAnsi" w:hAnsiTheme="minorHAnsi" w:cs="Arial"/>
              </w:rPr>
            </w:pPr>
          </w:p>
        </w:tc>
        <w:tc>
          <w:tcPr>
            <w:tcW w:w="9923" w:type="dxa"/>
            <w:gridSpan w:val="3"/>
            <w:vAlign w:val="center"/>
          </w:tcPr>
          <w:p w14:paraId="7D872C66" w14:textId="77777777" w:rsidR="00672C80" w:rsidRPr="001331A6" w:rsidRDefault="00672C80" w:rsidP="000D2A15">
            <w:pPr>
              <w:autoSpaceDE w:val="0"/>
              <w:autoSpaceDN w:val="0"/>
              <w:adjustRightInd w:val="0"/>
              <w:rPr>
                <w:rFonts w:asciiTheme="minorHAnsi" w:hAnsiTheme="minorHAnsi" w:cs="Arial"/>
              </w:rPr>
            </w:pPr>
          </w:p>
          <w:p w14:paraId="45BF41A9"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Myself</w:t>
            </w:r>
          </w:p>
          <w:p w14:paraId="5546CCEE" w14:textId="77777777" w:rsidR="00672C80" w:rsidRPr="001331A6" w:rsidRDefault="00672C80" w:rsidP="000D2A15">
            <w:pPr>
              <w:autoSpaceDE w:val="0"/>
              <w:autoSpaceDN w:val="0"/>
              <w:adjustRightInd w:val="0"/>
              <w:rPr>
                <w:rFonts w:asciiTheme="minorHAnsi" w:hAnsiTheme="minorHAnsi" w:cs="Arial"/>
              </w:rPr>
            </w:pPr>
          </w:p>
          <w:p w14:paraId="1830ACD1"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i/>
                <w:color w:val="808080"/>
              </w:rPr>
              <w:t>(this box should expand as you type)</w:t>
            </w:r>
          </w:p>
        </w:tc>
      </w:tr>
      <w:tr w:rsidR="00672C80" w:rsidRPr="001331A6" w14:paraId="2B92A72F" w14:textId="77777777" w:rsidTr="000D2A15">
        <w:trPr>
          <w:trHeight w:val="403"/>
        </w:trPr>
        <w:tc>
          <w:tcPr>
            <w:tcW w:w="562" w:type="dxa"/>
            <w:shd w:val="clear" w:color="auto" w:fill="F2F2F2" w:themeFill="background1" w:themeFillShade="F2"/>
            <w:vAlign w:val="center"/>
          </w:tcPr>
          <w:p w14:paraId="44BD5612" w14:textId="77777777" w:rsidR="00672C80" w:rsidRPr="001331A6" w:rsidRDefault="00672C80" w:rsidP="000D2A15">
            <w:pPr>
              <w:autoSpaceDE w:val="0"/>
              <w:autoSpaceDN w:val="0"/>
              <w:adjustRightInd w:val="0"/>
              <w:jc w:val="center"/>
              <w:rPr>
                <w:rFonts w:asciiTheme="minorHAnsi" w:hAnsiTheme="minorHAnsi" w:cs="Arial"/>
                <w:bCs/>
              </w:rPr>
            </w:pPr>
            <w:r w:rsidRPr="001331A6">
              <w:rPr>
                <w:rFonts w:asciiTheme="minorHAnsi" w:hAnsiTheme="minorHAnsi" w:cs="Arial"/>
              </w:rPr>
              <w:t>23</w:t>
            </w:r>
          </w:p>
        </w:tc>
        <w:tc>
          <w:tcPr>
            <w:tcW w:w="9923" w:type="dxa"/>
            <w:gridSpan w:val="3"/>
            <w:shd w:val="clear" w:color="auto" w:fill="F2F2F2" w:themeFill="background1" w:themeFillShade="F2"/>
          </w:tcPr>
          <w:p w14:paraId="2E9BD6F8"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bCs/>
              </w:rPr>
              <w:t>List who will have control of, and act as custodian(s) for, data generated by the research activity</w:t>
            </w:r>
            <w:r w:rsidRPr="001331A6">
              <w:rPr>
                <w:rFonts w:asciiTheme="minorHAnsi" w:hAnsiTheme="minorHAnsi" w:cs="Arial"/>
              </w:rPr>
              <w:t>:</w:t>
            </w:r>
          </w:p>
        </w:tc>
      </w:tr>
      <w:tr w:rsidR="00672C80" w:rsidRPr="001331A6" w14:paraId="2A3B9B56" w14:textId="77777777" w:rsidTr="000D2A15">
        <w:trPr>
          <w:trHeight w:val="403"/>
        </w:trPr>
        <w:tc>
          <w:tcPr>
            <w:tcW w:w="562" w:type="dxa"/>
            <w:vAlign w:val="center"/>
          </w:tcPr>
          <w:p w14:paraId="34248DAB" w14:textId="77777777" w:rsidR="00672C80" w:rsidRPr="001331A6" w:rsidRDefault="00672C80" w:rsidP="000D2A15">
            <w:pPr>
              <w:autoSpaceDE w:val="0"/>
              <w:autoSpaceDN w:val="0"/>
              <w:adjustRightInd w:val="0"/>
              <w:jc w:val="center"/>
              <w:rPr>
                <w:rFonts w:asciiTheme="minorHAnsi" w:hAnsiTheme="minorHAnsi" w:cs="Arial"/>
              </w:rPr>
            </w:pPr>
          </w:p>
        </w:tc>
        <w:tc>
          <w:tcPr>
            <w:tcW w:w="9923" w:type="dxa"/>
            <w:gridSpan w:val="3"/>
          </w:tcPr>
          <w:p w14:paraId="2AA06B8E" w14:textId="77777777" w:rsidR="00D407C7" w:rsidRDefault="00D407C7" w:rsidP="000D2A15">
            <w:pPr>
              <w:autoSpaceDE w:val="0"/>
              <w:autoSpaceDN w:val="0"/>
              <w:adjustRightInd w:val="0"/>
              <w:rPr>
                <w:rFonts w:asciiTheme="minorHAnsi" w:hAnsiTheme="minorHAnsi" w:cs="Arial"/>
              </w:rPr>
            </w:pPr>
          </w:p>
          <w:p w14:paraId="795B998E" w14:textId="0890808E"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Myself</w:t>
            </w:r>
          </w:p>
          <w:p w14:paraId="4A1EE4E1" w14:textId="77777777" w:rsidR="00672C80" w:rsidRPr="001331A6" w:rsidRDefault="00672C80" w:rsidP="000D2A15">
            <w:pPr>
              <w:autoSpaceDE w:val="0"/>
              <w:autoSpaceDN w:val="0"/>
              <w:adjustRightInd w:val="0"/>
              <w:rPr>
                <w:rFonts w:asciiTheme="minorHAnsi" w:hAnsiTheme="minorHAnsi" w:cs="Arial"/>
              </w:rPr>
            </w:pPr>
          </w:p>
          <w:p w14:paraId="1E3F752A" w14:textId="77777777" w:rsidR="00672C80" w:rsidRPr="001331A6" w:rsidRDefault="00672C80" w:rsidP="000D2A15">
            <w:pPr>
              <w:autoSpaceDE w:val="0"/>
              <w:autoSpaceDN w:val="0"/>
              <w:adjustRightInd w:val="0"/>
              <w:rPr>
                <w:rFonts w:asciiTheme="minorHAnsi" w:hAnsiTheme="minorHAnsi" w:cs="Arial"/>
              </w:rPr>
            </w:pPr>
          </w:p>
          <w:p w14:paraId="037E958B"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i/>
                <w:color w:val="808080"/>
              </w:rPr>
              <w:t>(this box should expand as you type)</w:t>
            </w:r>
          </w:p>
        </w:tc>
      </w:tr>
      <w:tr w:rsidR="00672C80" w:rsidRPr="001331A6" w14:paraId="5E540B8F" w14:textId="77777777" w:rsidTr="000D2A15">
        <w:trPr>
          <w:trHeight w:val="403"/>
        </w:trPr>
        <w:tc>
          <w:tcPr>
            <w:tcW w:w="562" w:type="dxa"/>
            <w:shd w:val="clear" w:color="auto" w:fill="F2F2F2" w:themeFill="background1" w:themeFillShade="F2"/>
            <w:vAlign w:val="center"/>
          </w:tcPr>
          <w:p w14:paraId="4BC301AA" w14:textId="77777777" w:rsidR="00672C80" w:rsidRPr="001331A6" w:rsidRDefault="00672C80" w:rsidP="000D2A15">
            <w:pPr>
              <w:autoSpaceDE w:val="0"/>
              <w:autoSpaceDN w:val="0"/>
              <w:adjustRightInd w:val="0"/>
              <w:jc w:val="center"/>
              <w:rPr>
                <w:rFonts w:asciiTheme="minorHAnsi" w:hAnsiTheme="minorHAnsi" w:cs="Arial"/>
                <w:bCs/>
              </w:rPr>
            </w:pPr>
            <w:r w:rsidRPr="001331A6">
              <w:rPr>
                <w:rFonts w:asciiTheme="minorHAnsi" w:hAnsiTheme="minorHAnsi" w:cs="Arial"/>
              </w:rPr>
              <w:t>24</w:t>
            </w:r>
          </w:p>
        </w:tc>
        <w:tc>
          <w:tcPr>
            <w:tcW w:w="9923" w:type="dxa"/>
            <w:gridSpan w:val="3"/>
            <w:shd w:val="clear" w:color="auto" w:fill="F2F2F2" w:themeFill="background1" w:themeFillShade="F2"/>
          </w:tcPr>
          <w:p w14:paraId="1323C548"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bCs/>
              </w:rPr>
              <w:t xml:space="preserve">Give details of data storage arrangements, including security measures in place to protect the data, where data will be stored, how long for, and in what form. Will data be archived – if so how and if not why not.  </w:t>
            </w:r>
          </w:p>
        </w:tc>
      </w:tr>
      <w:tr w:rsidR="00672C80" w:rsidRPr="001331A6" w14:paraId="29C90F7A" w14:textId="77777777" w:rsidTr="000D2A15">
        <w:trPr>
          <w:trHeight w:val="403"/>
        </w:trPr>
        <w:tc>
          <w:tcPr>
            <w:tcW w:w="562" w:type="dxa"/>
            <w:vAlign w:val="center"/>
          </w:tcPr>
          <w:p w14:paraId="594C53D3" w14:textId="77777777" w:rsidR="00672C80" w:rsidRPr="001331A6" w:rsidRDefault="00672C80" w:rsidP="000D2A15">
            <w:pPr>
              <w:autoSpaceDE w:val="0"/>
              <w:autoSpaceDN w:val="0"/>
              <w:adjustRightInd w:val="0"/>
              <w:jc w:val="center"/>
              <w:rPr>
                <w:rFonts w:asciiTheme="minorHAnsi" w:hAnsiTheme="minorHAnsi" w:cs="Arial"/>
              </w:rPr>
            </w:pPr>
          </w:p>
        </w:tc>
        <w:tc>
          <w:tcPr>
            <w:tcW w:w="9923" w:type="dxa"/>
            <w:gridSpan w:val="3"/>
          </w:tcPr>
          <w:p w14:paraId="6038AE8D" w14:textId="77777777" w:rsidR="00672C80" w:rsidRPr="001331A6" w:rsidRDefault="00672C80" w:rsidP="000D2A15">
            <w:pPr>
              <w:autoSpaceDE w:val="0"/>
              <w:autoSpaceDN w:val="0"/>
              <w:adjustRightInd w:val="0"/>
              <w:rPr>
                <w:rFonts w:asciiTheme="minorHAnsi" w:hAnsiTheme="minorHAnsi" w:cs="Arial"/>
              </w:rPr>
            </w:pPr>
          </w:p>
          <w:p w14:paraId="3A54F0D4" w14:textId="0EEF48F1" w:rsidR="00672C80" w:rsidRDefault="00D407C7" w:rsidP="000D2A15">
            <w:pPr>
              <w:autoSpaceDE w:val="0"/>
              <w:autoSpaceDN w:val="0"/>
              <w:adjustRightInd w:val="0"/>
              <w:rPr>
                <w:rFonts w:asciiTheme="minorHAnsi" w:hAnsiTheme="minorHAnsi" w:cs="Arial"/>
              </w:rPr>
            </w:pPr>
            <w:r w:rsidRPr="00D407C7">
              <w:rPr>
                <w:rFonts w:asciiTheme="minorHAnsi" w:hAnsiTheme="minorHAnsi" w:cs="Arial"/>
              </w:rPr>
              <w:t>My laptop, provided by South Wales Police, will house all of the data. This laptop is password-protected and has encryption with BitLocker. After the process is over, the collected data will be permanently removed.</w:t>
            </w:r>
          </w:p>
          <w:p w14:paraId="587D892F" w14:textId="77777777" w:rsidR="00D407C7" w:rsidRPr="001331A6" w:rsidRDefault="00D407C7" w:rsidP="000D2A15">
            <w:pPr>
              <w:autoSpaceDE w:val="0"/>
              <w:autoSpaceDN w:val="0"/>
              <w:adjustRightInd w:val="0"/>
              <w:rPr>
                <w:rFonts w:asciiTheme="minorHAnsi" w:hAnsiTheme="minorHAnsi" w:cs="Arial"/>
              </w:rPr>
            </w:pPr>
          </w:p>
          <w:p w14:paraId="67A7C1F7"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i/>
                <w:color w:val="808080"/>
              </w:rPr>
              <w:t>(this box should expand as you type)</w:t>
            </w:r>
          </w:p>
        </w:tc>
      </w:tr>
      <w:tr w:rsidR="00672C80" w:rsidRPr="001331A6" w14:paraId="215D9907" w14:textId="77777777" w:rsidTr="000D2A15">
        <w:trPr>
          <w:trHeight w:val="403"/>
        </w:trPr>
        <w:tc>
          <w:tcPr>
            <w:tcW w:w="562" w:type="dxa"/>
            <w:shd w:val="clear" w:color="auto" w:fill="F2F2F2" w:themeFill="background1" w:themeFillShade="F2"/>
            <w:vAlign w:val="center"/>
          </w:tcPr>
          <w:p w14:paraId="216380A2"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Theme="minorHAnsi" w:hAnsiTheme="minorHAnsi" w:cs="Arial"/>
              </w:rPr>
              <w:t>25</w:t>
            </w:r>
          </w:p>
        </w:tc>
        <w:tc>
          <w:tcPr>
            <w:tcW w:w="9923" w:type="dxa"/>
            <w:gridSpan w:val="3"/>
            <w:shd w:val="clear" w:color="auto" w:fill="F2F2F2" w:themeFill="background1" w:themeFillShade="F2"/>
          </w:tcPr>
          <w:p w14:paraId="014A7B01"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 xml:space="preserve">Please indicate if your data will be stored in the UWTSD Research Data Repository (see </w:t>
            </w:r>
            <w:hyperlink r:id="rId79" w:history="1">
              <w:r w:rsidRPr="001331A6">
                <w:rPr>
                  <w:rStyle w:val="Hyperlink"/>
                  <w:rFonts w:asciiTheme="minorHAnsi" w:eastAsiaTheme="majorEastAsia" w:hAnsiTheme="minorHAnsi" w:cs="Arial"/>
                  <w:color w:val="000000"/>
                </w:rPr>
                <w:t>https://researchdata.uwtsd.ac.uk/</w:t>
              </w:r>
            </w:hyperlink>
            <w:r w:rsidRPr="001331A6">
              <w:rPr>
                <w:rFonts w:asciiTheme="minorHAnsi" w:hAnsiTheme="minorHAnsi" w:cs="Arial"/>
                <w:color w:val="000000"/>
              </w:rPr>
              <w:t xml:space="preserve"> ).   If so please explain. (</w:t>
            </w:r>
            <w:r w:rsidRPr="001331A6">
              <w:rPr>
                <w:rFonts w:asciiTheme="minorHAnsi" w:hAnsiTheme="minorHAnsi" w:cs="Arial"/>
                <w:i/>
                <w:color w:val="000000"/>
              </w:rPr>
              <w:t>Most relevant to academic staff)</w:t>
            </w:r>
            <w:r w:rsidRPr="001331A6">
              <w:rPr>
                <w:rFonts w:asciiTheme="minorHAnsi" w:hAnsiTheme="minorHAnsi" w:cs="Arial"/>
                <w:color w:val="000000"/>
              </w:rPr>
              <w:t xml:space="preserve"> </w:t>
            </w:r>
          </w:p>
        </w:tc>
      </w:tr>
      <w:tr w:rsidR="00672C80" w:rsidRPr="001331A6" w14:paraId="62ED8EB0" w14:textId="77777777" w:rsidTr="000D2A15">
        <w:trPr>
          <w:trHeight w:val="403"/>
        </w:trPr>
        <w:tc>
          <w:tcPr>
            <w:tcW w:w="562" w:type="dxa"/>
            <w:vAlign w:val="center"/>
          </w:tcPr>
          <w:p w14:paraId="1EC455D9" w14:textId="77777777" w:rsidR="00672C80" w:rsidRPr="001331A6" w:rsidRDefault="00672C80" w:rsidP="000D2A15">
            <w:pPr>
              <w:autoSpaceDE w:val="0"/>
              <w:autoSpaceDN w:val="0"/>
              <w:adjustRightInd w:val="0"/>
              <w:jc w:val="center"/>
              <w:rPr>
                <w:rFonts w:asciiTheme="minorHAnsi" w:hAnsiTheme="minorHAnsi" w:cs="Arial"/>
              </w:rPr>
            </w:pPr>
          </w:p>
        </w:tc>
        <w:tc>
          <w:tcPr>
            <w:tcW w:w="9923" w:type="dxa"/>
            <w:gridSpan w:val="3"/>
          </w:tcPr>
          <w:p w14:paraId="6D1E1C91" w14:textId="77777777" w:rsidR="00672C80" w:rsidRPr="001331A6" w:rsidRDefault="00672C80" w:rsidP="000D2A15">
            <w:pPr>
              <w:autoSpaceDE w:val="0"/>
              <w:autoSpaceDN w:val="0"/>
              <w:adjustRightInd w:val="0"/>
              <w:rPr>
                <w:rFonts w:asciiTheme="minorHAnsi" w:hAnsiTheme="minorHAnsi" w:cs="Arial"/>
              </w:rPr>
            </w:pPr>
          </w:p>
          <w:p w14:paraId="373AC7BF"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rPr>
              <w:t>N/A</w:t>
            </w:r>
          </w:p>
          <w:p w14:paraId="650DBD2E" w14:textId="77777777" w:rsidR="00672C80" w:rsidRPr="001331A6" w:rsidRDefault="00672C80" w:rsidP="000D2A15">
            <w:pPr>
              <w:autoSpaceDE w:val="0"/>
              <w:autoSpaceDN w:val="0"/>
              <w:adjustRightInd w:val="0"/>
              <w:rPr>
                <w:rFonts w:asciiTheme="minorHAnsi" w:hAnsiTheme="minorHAnsi" w:cs="Arial"/>
              </w:rPr>
            </w:pPr>
          </w:p>
          <w:p w14:paraId="5B1F82E6"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i/>
                <w:color w:val="808080"/>
              </w:rPr>
              <w:t>(this box should expand as you type)</w:t>
            </w:r>
          </w:p>
        </w:tc>
      </w:tr>
      <w:tr w:rsidR="00672C80" w:rsidRPr="001331A6" w14:paraId="3ADDAD64" w14:textId="77777777" w:rsidTr="000D2A15">
        <w:trPr>
          <w:trHeight w:val="606"/>
        </w:trPr>
        <w:tc>
          <w:tcPr>
            <w:tcW w:w="562" w:type="dxa"/>
            <w:shd w:val="clear" w:color="auto" w:fill="F2F2F2" w:themeFill="background1" w:themeFillShade="F2"/>
            <w:vAlign w:val="center"/>
          </w:tcPr>
          <w:p w14:paraId="4E87EDAC" w14:textId="77777777" w:rsidR="00672C80" w:rsidRPr="001331A6" w:rsidRDefault="00672C80" w:rsidP="000D2A15">
            <w:pPr>
              <w:autoSpaceDE w:val="0"/>
              <w:autoSpaceDN w:val="0"/>
              <w:adjustRightInd w:val="0"/>
              <w:jc w:val="center"/>
              <w:rPr>
                <w:rFonts w:asciiTheme="minorHAnsi" w:hAnsiTheme="minorHAnsi" w:cs="Arial"/>
                <w:bCs/>
              </w:rPr>
            </w:pPr>
            <w:r w:rsidRPr="001331A6">
              <w:rPr>
                <w:rFonts w:asciiTheme="minorHAnsi" w:hAnsiTheme="minorHAnsi" w:cs="Arial"/>
                <w:bCs/>
              </w:rPr>
              <w:t>26</w:t>
            </w:r>
          </w:p>
        </w:tc>
        <w:tc>
          <w:tcPr>
            <w:tcW w:w="7905" w:type="dxa"/>
            <w:shd w:val="clear" w:color="auto" w:fill="F2F2F2" w:themeFill="background1" w:themeFillShade="F2"/>
          </w:tcPr>
          <w:p w14:paraId="4FB5C35D" w14:textId="77777777" w:rsidR="00672C80" w:rsidRPr="001331A6" w:rsidRDefault="00672C80" w:rsidP="000D2A15">
            <w:pPr>
              <w:autoSpaceDE w:val="0"/>
              <w:autoSpaceDN w:val="0"/>
              <w:adjustRightInd w:val="0"/>
              <w:rPr>
                <w:rFonts w:asciiTheme="minorHAnsi" w:hAnsiTheme="minorHAnsi" w:cs="Arial"/>
                <w:color w:val="000000"/>
              </w:rPr>
            </w:pPr>
            <w:r w:rsidRPr="001331A6">
              <w:rPr>
                <w:rFonts w:asciiTheme="minorHAnsi" w:hAnsiTheme="minorHAnsi" w:cs="Arial"/>
                <w:bCs/>
              </w:rPr>
              <w:t xml:space="preserve">Confirm that you have read the UWTSD guidance on data management (see </w:t>
            </w:r>
            <w:hyperlink r:id="rId80" w:history="1">
              <w:r w:rsidRPr="001331A6">
                <w:rPr>
                  <w:rStyle w:val="Hyperlink"/>
                  <w:rFonts w:asciiTheme="minorHAnsi" w:eastAsiaTheme="majorEastAsia" w:hAnsiTheme="minorHAnsi" w:cs="Arial"/>
                  <w:color w:val="000000"/>
                </w:rPr>
                <w:t>https://www.uwtsd.ac.uk/library/research-data-management/</w:t>
              </w:r>
            </w:hyperlink>
            <w:r w:rsidRPr="001331A6">
              <w:rPr>
                <w:rFonts w:asciiTheme="minorHAnsi" w:hAnsiTheme="minorHAnsi" w:cs="Arial"/>
                <w:color w:val="000000"/>
              </w:rPr>
              <w:t>)</w:t>
            </w:r>
          </w:p>
        </w:tc>
        <w:tc>
          <w:tcPr>
            <w:tcW w:w="992" w:type="dxa"/>
            <w:shd w:val="clear" w:color="auto" w:fill="F2F2F2" w:themeFill="background1" w:themeFillShade="F2"/>
            <w:vAlign w:val="center"/>
          </w:tcPr>
          <w:p w14:paraId="0B14A580" w14:textId="77777777" w:rsidR="00672C80" w:rsidRPr="001331A6" w:rsidRDefault="00672C80" w:rsidP="000D2A15">
            <w:pPr>
              <w:autoSpaceDE w:val="0"/>
              <w:autoSpaceDN w:val="0"/>
              <w:adjustRightInd w:val="0"/>
              <w:jc w:val="center"/>
              <w:rPr>
                <w:rFonts w:asciiTheme="minorHAnsi" w:hAnsiTheme="minorHAnsi" w:cs="Arial"/>
                <w:b/>
              </w:rPr>
            </w:pPr>
            <w:r w:rsidRPr="001331A6">
              <w:rPr>
                <w:rFonts w:asciiTheme="minorHAnsi" w:hAnsiTheme="minorHAnsi" w:cs="Arial"/>
                <w:b/>
              </w:rPr>
              <w:t>YES</w:t>
            </w:r>
          </w:p>
        </w:tc>
        <w:tc>
          <w:tcPr>
            <w:tcW w:w="1026" w:type="dxa"/>
            <w:shd w:val="clear" w:color="auto" w:fill="BFBFBF" w:themeFill="background1" w:themeFillShade="BF"/>
            <w:vAlign w:val="center"/>
          </w:tcPr>
          <w:p w14:paraId="321DC364"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672C80" w:rsidRPr="001331A6" w14:paraId="1F2DA2AF" w14:textId="77777777" w:rsidTr="000D2A15">
        <w:trPr>
          <w:trHeight w:val="632"/>
        </w:trPr>
        <w:tc>
          <w:tcPr>
            <w:tcW w:w="562" w:type="dxa"/>
            <w:shd w:val="clear" w:color="auto" w:fill="F2F2F2" w:themeFill="background1" w:themeFillShade="F2"/>
            <w:vAlign w:val="center"/>
          </w:tcPr>
          <w:p w14:paraId="6551BBE7" w14:textId="77777777" w:rsidR="00672C80" w:rsidRPr="001331A6" w:rsidRDefault="00672C80" w:rsidP="000D2A15">
            <w:pPr>
              <w:autoSpaceDE w:val="0"/>
              <w:autoSpaceDN w:val="0"/>
              <w:adjustRightInd w:val="0"/>
              <w:jc w:val="center"/>
              <w:rPr>
                <w:rFonts w:asciiTheme="minorHAnsi" w:hAnsiTheme="minorHAnsi" w:cs="Arial"/>
                <w:bCs/>
              </w:rPr>
            </w:pPr>
            <w:r w:rsidRPr="001331A6">
              <w:rPr>
                <w:rFonts w:asciiTheme="minorHAnsi" w:hAnsiTheme="minorHAnsi" w:cs="Arial"/>
                <w:bCs/>
              </w:rPr>
              <w:t>27</w:t>
            </w:r>
          </w:p>
        </w:tc>
        <w:tc>
          <w:tcPr>
            <w:tcW w:w="7905" w:type="dxa"/>
            <w:shd w:val="clear" w:color="auto" w:fill="F2F2F2" w:themeFill="background1" w:themeFillShade="F2"/>
          </w:tcPr>
          <w:p w14:paraId="0BA28050" w14:textId="77777777" w:rsidR="00672C80" w:rsidRPr="001331A6" w:rsidRDefault="00672C80" w:rsidP="000D2A15">
            <w:pPr>
              <w:autoSpaceDE w:val="0"/>
              <w:autoSpaceDN w:val="0"/>
              <w:adjustRightInd w:val="0"/>
              <w:rPr>
                <w:rFonts w:asciiTheme="minorHAnsi" w:hAnsiTheme="minorHAnsi" w:cs="Arial"/>
              </w:rPr>
            </w:pPr>
            <w:r w:rsidRPr="001331A6">
              <w:rPr>
                <w:rFonts w:asciiTheme="minorHAnsi" w:hAnsiTheme="minorHAnsi"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421260C" w14:textId="77777777" w:rsidR="00672C80" w:rsidRPr="001331A6" w:rsidRDefault="00672C80" w:rsidP="000D2A15">
            <w:pPr>
              <w:autoSpaceDE w:val="0"/>
              <w:autoSpaceDN w:val="0"/>
              <w:adjustRightInd w:val="0"/>
              <w:jc w:val="center"/>
              <w:rPr>
                <w:rFonts w:asciiTheme="minorHAnsi" w:hAnsiTheme="minorHAnsi" w:cs="Arial"/>
                <w:b/>
              </w:rPr>
            </w:pPr>
            <w:r w:rsidRPr="001331A6">
              <w:rPr>
                <w:rFonts w:asciiTheme="minorHAnsi" w:hAnsiTheme="minorHAnsi" w:cs="Arial"/>
                <w:b/>
              </w:rPr>
              <w:t>YES</w:t>
            </w:r>
          </w:p>
        </w:tc>
        <w:tc>
          <w:tcPr>
            <w:tcW w:w="1026" w:type="dxa"/>
            <w:shd w:val="clear" w:color="auto" w:fill="BFBFBF" w:themeFill="background1" w:themeFillShade="BF"/>
            <w:vAlign w:val="center"/>
          </w:tcPr>
          <w:p w14:paraId="36BD81E9" w14:textId="77777777" w:rsidR="00672C80" w:rsidRPr="001331A6" w:rsidRDefault="00672C80" w:rsidP="000D2A15">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bl>
    <w:p w14:paraId="1ED86EE6" w14:textId="77777777" w:rsidR="00672C80" w:rsidRDefault="00672C80" w:rsidP="00B1680A">
      <w:pPr>
        <w:jc w:val="both"/>
        <w:rPr>
          <w:rFonts w:cs="Arial"/>
          <w:bCs/>
          <w:iCs/>
          <w:sz w:val="20"/>
          <w:szCs w:val="20"/>
        </w:rPr>
      </w:pPr>
    </w:p>
    <w:p w14:paraId="6AFCE73D" w14:textId="77777777" w:rsidR="00672C80" w:rsidRPr="001331A6" w:rsidRDefault="00672C80" w:rsidP="00672C80">
      <w:pPr>
        <w:autoSpaceDE w:val="0"/>
        <w:autoSpaceDN w:val="0"/>
        <w:adjustRightInd w:val="0"/>
        <w:spacing w:after="240"/>
        <w:jc w:val="both"/>
        <w:rPr>
          <w:rFonts w:cs="Arial"/>
          <w:b/>
          <w:sz w:val="20"/>
          <w:szCs w:val="20"/>
        </w:rPr>
      </w:pPr>
      <w:r w:rsidRPr="001331A6">
        <w:rPr>
          <w:rFonts w:cs="Arial"/>
          <w:b/>
          <w:sz w:val="20"/>
          <w:szCs w:val="20"/>
        </w:rPr>
        <w:t>SECTION K: Declaration</w:t>
      </w:r>
    </w:p>
    <w:tbl>
      <w:tblPr>
        <w:tblW w:w="10477" w:type="dxa"/>
        <w:tblInd w:w="-7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72C80" w:rsidRPr="001331A6" w14:paraId="0F4D297A" w14:textId="77777777" w:rsidTr="00672C80">
        <w:trPr>
          <w:trHeight w:val="1807"/>
        </w:trPr>
        <w:tc>
          <w:tcPr>
            <w:tcW w:w="554" w:type="dxa"/>
            <w:shd w:val="clear" w:color="auto" w:fill="F2F2F2" w:themeFill="background1" w:themeFillShade="F2"/>
            <w:vAlign w:val="center"/>
          </w:tcPr>
          <w:p w14:paraId="3E2EB027" w14:textId="77777777" w:rsidR="00672C80" w:rsidRPr="001331A6" w:rsidRDefault="00672C80" w:rsidP="000D2A15">
            <w:pPr>
              <w:jc w:val="center"/>
              <w:rPr>
                <w:rFonts w:cs="Arial"/>
                <w:sz w:val="20"/>
                <w:szCs w:val="20"/>
              </w:rPr>
            </w:pPr>
          </w:p>
        </w:tc>
        <w:tc>
          <w:tcPr>
            <w:tcW w:w="9923" w:type="dxa"/>
            <w:gridSpan w:val="3"/>
            <w:shd w:val="clear" w:color="auto" w:fill="F2F2F2" w:themeFill="background1" w:themeFillShade="F2"/>
            <w:vAlign w:val="center"/>
          </w:tcPr>
          <w:p w14:paraId="20289D83" w14:textId="77777777" w:rsidR="00672C80" w:rsidRPr="001331A6" w:rsidRDefault="00672C80" w:rsidP="000D2A15">
            <w:pPr>
              <w:jc w:val="both"/>
              <w:rPr>
                <w:rFonts w:cs="Arial"/>
                <w:b/>
                <w:bCs/>
                <w:color w:val="000000"/>
                <w:sz w:val="20"/>
                <w:szCs w:val="20"/>
              </w:rPr>
            </w:pPr>
            <w:r w:rsidRPr="001331A6">
              <w:rPr>
                <w:rFonts w:cs="Arial"/>
                <w:sz w:val="20"/>
                <w:szCs w:val="20"/>
              </w:rPr>
              <w:t>The information which I have provided is correct and complete to the best of my knowledge. I have attempted to identify any risks and issues related to the research activity and acknowledge my obligations and the rights of the participants</w:t>
            </w:r>
            <w:r w:rsidRPr="001331A6">
              <w:rPr>
                <w:rFonts w:cs="Arial"/>
                <w:b/>
                <w:bCs/>
                <w:color w:val="000000"/>
                <w:sz w:val="20"/>
                <w:szCs w:val="20"/>
              </w:rPr>
              <w:t>.</w:t>
            </w:r>
          </w:p>
          <w:p w14:paraId="512F8028" w14:textId="77777777" w:rsidR="00672C80" w:rsidRPr="001331A6" w:rsidRDefault="00672C80" w:rsidP="000D2A15">
            <w:pPr>
              <w:jc w:val="both"/>
              <w:rPr>
                <w:rFonts w:cs="Arial"/>
                <w:b/>
                <w:bCs/>
                <w:color w:val="000000"/>
                <w:sz w:val="20"/>
                <w:szCs w:val="20"/>
              </w:rPr>
            </w:pPr>
          </w:p>
          <w:p w14:paraId="26546902" w14:textId="77777777" w:rsidR="00672C80" w:rsidRPr="001331A6" w:rsidRDefault="00672C80" w:rsidP="000D2A15">
            <w:pPr>
              <w:jc w:val="both"/>
              <w:rPr>
                <w:rFonts w:cs="Arial"/>
                <w:color w:val="000080"/>
                <w:sz w:val="20"/>
                <w:szCs w:val="20"/>
              </w:rPr>
            </w:pPr>
            <w:r w:rsidRPr="001331A6">
              <w:rPr>
                <w:rFonts w:cs="Arial"/>
                <w:sz w:val="20"/>
                <w:szCs w:val="20"/>
              </w:rPr>
              <w:t xml:space="preserve">In submitting this application I hereby confirm that I undertake to ensure that the above named research activity will meet the University’s Research Ethics and Integrity Code of Practice which is published on the website: </w:t>
            </w:r>
            <w:hyperlink r:id="rId81" w:history="1">
              <w:r w:rsidRPr="001331A6">
                <w:rPr>
                  <w:rStyle w:val="Hyperlink"/>
                  <w:rFonts w:cs="Arial"/>
                  <w:sz w:val="20"/>
                  <w:szCs w:val="20"/>
                </w:rPr>
                <w:t>https://www.uwtsd.ac.uk/research/research-ethics/</w:t>
              </w:r>
            </w:hyperlink>
            <w:r w:rsidRPr="001331A6">
              <w:rPr>
                <w:rFonts w:cs="Arial"/>
                <w:sz w:val="20"/>
                <w:szCs w:val="20"/>
              </w:rPr>
              <w:t xml:space="preserve"> </w:t>
            </w:r>
          </w:p>
        </w:tc>
      </w:tr>
      <w:tr w:rsidR="00672C80" w:rsidRPr="001331A6" w14:paraId="0438B322" w14:textId="77777777" w:rsidTr="00672C8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3CE631" w14:textId="77777777" w:rsidR="00672C80" w:rsidRPr="001331A6" w:rsidRDefault="00672C80" w:rsidP="000D2A15">
            <w:pPr>
              <w:spacing w:before="100" w:beforeAutospacing="1" w:after="100" w:afterAutospacing="1"/>
              <w:jc w:val="center"/>
              <w:rPr>
                <w:rFonts w:cs="Arial"/>
                <w:bCs/>
                <w:sz w:val="20"/>
                <w:szCs w:val="20"/>
              </w:rPr>
            </w:pPr>
            <w:r w:rsidRPr="001331A6">
              <w:rPr>
                <w:rFonts w:cs="Arial"/>
                <w:bCs/>
                <w:sz w:val="20"/>
                <w:szCs w:val="20"/>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57BA79" w14:textId="77777777" w:rsidR="00672C80" w:rsidRPr="001331A6" w:rsidRDefault="00672C80" w:rsidP="000D2A15">
            <w:pPr>
              <w:spacing w:before="100" w:beforeAutospacing="1" w:after="100" w:afterAutospacing="1"/>
              <w:rPr>
                <w:rFonts w:cs="Arial"/>
                <w:sz w:val="20"/>
                <w:szCs w:val="20"/>
              </w:rPr>
            </w:pPr>
            <w:r w:rsidRPr="001331A6">
              <w:rPr>
                <w:rFonts w:cs="Arial"/>
                <w:b/>
                <w:bCs/>
                <w:sz w:val="20"/>
                <w:szCs w:val="20"/>
              </w:rPr>
              <w:t>Signature of applicant:</w:t>
            </w:r>
          </w:p>
        </w:tc>
        <w:tc>
          <w:tcPr>
            <w:tcW w:w="4820" w:type="dxa"/>
            <w:tcBorders>
              <w:left w:val="single" w:sz="4" w:space="0" w:color="auto"/>
            </w:tcBorders>
            <w:vAlign w:val="center"/>
          </w:tcPr>
          <w:p w14:paraId="3D99712D" w14:textId="2DC92E75" w:rsidR="00672C80" w:rsidRPr="001331A6" w:rsidRDefault="00672C80" w:rsidP="000D2A15">
            <w:pPr>
              <w:spacing w:before="100" w:beforeAutospacing="1" w:after="100" w:afterAutospacing="1"/>
              <w:rPr>
                <w:rFonts w:cs="Arial"/>
                <w:sz w:val="20"/>
                <w:szCs w:val="20"/>
              </w:rPr>
            </w:pPr>
            <w:r>
              <w:rPr>
                <w:rFonts w:cs="Arial"/>
                <w:sz w:val="20"/>
                <w:szCs w:val="20"/>
              </w:rPr>
              <w:t>Leah Murdock</w:t>
            </w:r>
          </w:p>
        </w:tc>
        <w:tc>
          <w:tcPr>
            <w:tcW w:w="2139" w:type="dxa"/>
            <w:vAlign w:val="center"/>
          </w:tcPr>
          <w:p w14:paraId="42978E2F" w14:textId="77777777" w:rsidR="00672C80" w:rsidRPr="001331A6" w:rsidRDefault="00672C80" w:rsidP="000D2A15">
            <w:pPr>
              <w:spacing w:before="100" w:beforeAutospacing="1" w:after="100" w:afterAutospacing="1"/>
              <w:rPr>
                <w:rFonts w:cs="Arial"/>
                <w:b/>
                <w:bCs/>
                <w:sz w:val="20"/>
                <w:szCs w:val="20"/>
              </w:rPr>
            </w:pPr>
            <w:r w:rsidRPr="001331A6">
              <w:rPr>
                <w:rFonts w:cs="Arial"/>
                <w:b/>
                <w:bCs/>
                <w:sz w:val="20"/>
                <w:szCs w:val="20"/>
              </w:rPr>
              <w:t>Date:</w:t>
            </w:r>
          </w:p>
          <w:p w14:paraId="4B367BD0" w14:textId="47941824" w:rsidR="00672C80" w:rsidRPr="001331A6" w:rsidRDefault="00B100E0" w:rsidP="000D2A15">
            <w:pPr>
              <w:spacing w:before="100" w:beforeAutospacing="1" w:after="100" w:afterAutospacing="1"/>
              <w:rPr>
                <w:rFonts w:cs="Arial"/>
                <w:sz w:val="20"/>
                <w:szCs w:val="20"/>
              </w:rPr>
            </w:pPr>
            <w:r>
              <w:rPr>
                <w:rFonts w:cs="Arial"/>
                <w:sz w:val="20"/>
                <w:szCs w:val="20"/>
              </w:rPr>
              <w:t>26</w:t>
            </w:r>
            <w:r w:rsidR="00672C80">
              <w:rPr>
                <w:rFonts w:cs="Arial"/>
                <w:sz w:val="20"/>
                <w:szCs w:val="20"/>
              </w:rPr>
              <w:t>.</w:t>
            </w:r>
            <w:r w:rsidR="00BE619B">
              <w:rPr>
                <w:rFonts w:cs="Arial"/>
                <w:sz w:val="20"/>
                <w:szCs w:val="20"/>
              </w:rPr>
              <w:t>0</w:t>
            </w:r>
            <w:r>
              <w:rPr>
                <w:rFonts w:cs="Arial"/>
                <w:sz w:val="20"/>
                <w:szCs w:val="20"/>
              </w:rPr>
              <w:t>2</w:t>
            </w:r>
            <w:r w:rsidR="00672C80">
              <w:rPr>
                <w:rFonts w:cs="Arial"/>
                <w:sz w:val="20"/>
                <w:szCs w:val="20"/>
              </w:rPr>
              <w:t>.2024</w:t>
            </w:r>
          </w:p>
        </w:tc>
      </w:tr>
    </w:tbl>
    <w:p w14:paraId="407F5CE4" w14:textId="77777777" w:rsidR="00672C80" w:rsidRPr="001331A6" w:rsidRDefault="00672C80" w:rsidP="00672C80">
      <w:pPr>
        <w:rPr>
          <w:rFonts w:cs="Arial"/>
          <w:sz w:val="20"/>
          <w:szCs w:val="20"/>
        </w:rPr>
      </w:pPr>
    </w:p>
    <w:p w14:paraId="711B6C9E" w14:textId="77777777" w:rsidR="00672C80" w:rsidRDefault="00672C80" w:rsidP="00672C80">
      <w:pPr>
        <w:rPr>
          <w:rFonts w:cs="Arial"/>
          <w:b/>
          <w:i/>
          <w:sz w:val="20"/>
          <w:szCs w:val="20"/>
        </w:rPr>
      </w:pPr>
      <w:r w:rsidRPr="001331A6">
        <w:rPr>
          <w:rFonts w:cs="Arial"/>
          <w:b/>
          <w:i/>
          <w:sz w:val="20"/>
          <w:szCs w:val="20"/>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72C80" w:rsidRPr="001331A6" w14:paraId="2F170E1B" w14:textId="77777777" w:rsidTr="000D2A15">
        <w:trPr>
          <w:trHeight w:val="346"/>
        </w:trPr>
        <w:tc>
          <w:tcPr>
            <w:tcW w:w="365" w:type="pct"/>
            <w:shd w:val="clear" w:color="auto" w:fill="F2F2F2" w:themeFill="background1" w:themeFillShade="F2"/>
            <w:vAlign w:val="center"/>
          </w:tcPr>
          <w:p w14:paraId="764EF645" w14:textId="77777777" w:rsidR="00672C80" w:rsidRPr="001331A6" w:rsidRDefault="00672C80" w:rsidP="000D2A15">
            <w:pPr>
              <w:pStyle w:val="ListParagraph"/>
              <w:ind w:left="0"/>
              <w:jc w:val="center"/>
              <w:rPr>
                <w:rFonts w:cs="Arial"/>
                <w:sz w:val="20"/>
                <w:szCs w:val="20"/>
              </w:rPr>
            </w:pPr>
            <w:r w:rsidRPr="001331A6">
              <w:rPr>
                <w:rFonts w:cs="Arial"/>
                <w:sz w:val="20"/>
                <w:szCs w:val="20"/>
              </w:rPr>
              <w:t>2</w:t>
            </w:r>
          </w:p>
        </w:tc>
        <w:tc>
          <w:tcPr>
            <w:tcW w:w="1444" w:type="pct"/>
            <w:shd w:val="clear" w:color="auto" w:fill="F2F2F2" w:themeFill="background1" w:themeFillShade="F2"/>
            <w:vAlign w:val="center"/>
          </w:tcPr>
          <w:p w14:paraId="4E4AB1AC" w14:textId="77777777" w:rsidR="00672C80" w:rsidRPr="001331A6" w:rsidRDefault="00672C80" w:rsidP="000D2A15">
            <w:pPr>
              <w:pStyle w:val="ListParagraph"/>
              <w:ind w:left="0"/>
              <w:rPr>
                <w:rFonts w:cs="Arial"/>
                <w:sz w:val="20"/>
                <w:szCs w:val="20"/>
              </w:rPr>
            </w:pPr>
            <w:r w:rsidRPr="001331A6">
              <w:rPr>
                <w:rFonts w:cs="Arial"/>
                <w:sz w:val="20"/>
                <w:szCs w:val="20"/>
              </w:rPr>
              <w:t>Director of Studies/Supervisor:</w:t>
            </w:r>
          </w:p>
        </w:tc>
        <w:tc>
          <w:tcPr>
            <w:tcW w:w="2176" w:type="pct"/>
            <w:shd w:val="clear" w:color="auto" w:fill="auto"/>
            <w:vAlign w:val="center"/>
          </w:tcPr>
          <w:p w14:paraId="228EF006" w14:textId="77777777" w:rsidR="00672C80" w:rsidRPr="001331A6" w:rsidRDefault="00672C80" w:rsidP="000D2A15">
            <w:pPr>
              <w:pStyle w:val="ListParagraph"/>
              <w:ind w:left="0"/>
              <w:rPr>
                <w:rFonts w:cs="Arial"/>
                <w:sz w:val="20"/>
                <w:szCs w:val="20"/>
              </w:rPr>
            </w:pPr>
          </w:p>
        </w:tc>
        <w:tc>
          <w:tcPr>
            <w:tcW w:w="1014" w:type="pct"/>
            <w:vMerge w:val="restart"/>
          </w:tcPr>
          <w:p w14:paraId="609AD62B" w14:textId="77777777" w:rsidR="00672C80" w:rsidRPr="001331A6" w:rsidRDefault="00672C80" w:rsidP="000D2A15">
            <w:pPr>
              <w:pStyle w:val="ListParagraph"/>
              <w:ind w:left="0"/>
              <w:rPr>
                <w:rFonts w:cs="Arial"/>
                <w:sz w:val="20"/>
                <w:szCs w:val="20"/>
              </w:rPr>
            </w:pPr>
            <w:r w:rsidRPr="001331A6">
              <w:rPr>
                <w:rFonts w:cs="Arial"/>
                <w:b/>
                <w:bCs/>
                <w:sz w:val="20"/>
                <w:szCs w:val="20"/>
              </w:rPr>
              <w:t>Date:</w:t>
            </w:r>
          </w:p>
        </w:tc>
      </w:tr>
      <w:tr w:rsidR="00672C80" w:rsidRPr="001331A6" w14:paraId="3E175E59" w14:textId="77777777" w:rsidTr="000D2A15">
        <w:trPr>
          <w:trHeight w:val="347"/>
        </w:trPr>
        <w:tc>
          <w:tcPr>
            <w:tcW w:w="365" w:type="pct"/>
            <w:shd w:val="clear" w:color="auto" w:fill="F2F2F2" w:themeFill="background1" w:themeFillShade="F2"/>
            <w:vAlign w:val="center"/>
          </w:tcPr>
          <w:p w14:paraId="2284FD86" w14:textId="77777777" w:rsidR="00672C80" w:rsidRPr="001331A6" w:rsidRDefault="00672C80" w:rsidP="000D2A15">
            <w:pPr>
              <w:pStyle w:val="ListParagraph"/>
              <w:ind w:left="0"/>
              <w:jc w:val="center"/>
              <w:rPr>
                <w:rFonts w:cs="Arial"/>
                <w:sz w:val="20"/>
                <w:szCs w:val="20"/>
              </w:rPr>
            </w:pPr>
            <w:r w:rsidRPr="001331A6">
              <w:rPr>
                <w:rFonts w:cs="Arial"/>
                <w:sz w:val="20"/>
                <w:szCs w:val="20"/>
              </w:rPr>
              <w:t>3</w:t>
            </w:r>
          </w:p>
        </w:tc>
        <w:tc>
          <w:tcPr>
            <w:tcW w:w="1444" w:type="pct"/>
            <w:shd w:val="clear" w:color="auto" w:fill="F2F2F2" w:themeFill="background1" w:themeFillShade="F2"/>
            <w:vAlign w:val="center"/>
          </w:tcPr>
          <w:p w14:paraId="62FEBDBE" w14:textId="77777777" w:rsidR="00672C80" w:rsidRPr="001331A6" w:rsidRDefault="00672C80" w:rsidP="000D2A15">
            <w:pPr>
              <w:pStyle w:val="ListParagraph"/>
              <w:ind w:left="0"/>
              <w:rPr>
                <w:rFonts w:cs="Arial"/>
                <w:sz w:val="20"/>
                <w:szCs w:val="20"/>
              </w:rPr>
            </w:pPr>
            <w:r w:rsidRPr="001331A6">
              <w:rPr>
                <w:rFonts w:cs="Arial"/>
                <w:sz w:val="20"/>
                <w:szCs w:val="20"/>
              </w:rPr>
              <w:t>Signature:</w:t>
            </w:r>
          </w:p>
        </w:tc>
        <w:tc>
          <w:tcPr>
            <w:tcW w:w="2176" w:type="pct"/>
            <w:shd w:val="clear" w:color="auto" w:fill="auto"/>
            <w:vAlign w:val="center"/>
          </w:tcPr>
          <w:p w14:paraId="61C20779" w14:textId="77777777" w:rsidR="00672C80" w:rsidRPr="001331A6" w:rsidRDefault="00672C80" w:rsidP="000D2A15">
            <w:pPr>
              <w:pStyle w:val="ListParagraph"/>
              <w:ind w:left="0"/>
              <w:rPr>
                <w:rFonts w:cs="Arial"/>
                <w:sz w:val="20"/>
                <w:szCs w:val="20"/>
              </w:rPr>
            </w:pPr>
          </w:p>
          <w:p w14:paraId="6BA5AAE9" w14:textId="77777777" w:rsidR="00672C80" w:rsidRPr="001331A6" w:rsidRDefault="00672C80" w:rsidP="000D2A15">
            <w:pPr>
              <w:pStyle w:val="ListParagraph"/>
              <w:ind w:left="0"/>
              <w:rPr>
                <w:rFonts w:cs="Arial"/>
                <w:sz w:val="20"/>
                <w:szCs w:val="20"/>
              </w:rPr>
            </w:pPr>
          </w:p>
        </w:tc>
        <w:tc>
          <w:tcPr>
            <w:tcW w:w="1014" w:type="pct"/>
            <w:vMerge/>
            <w:vAlign w:val="center"/>
          </w:tcPr>
          <w:p w14:paraId="4D9A9372" w14:textId="77777777" w:rsidR="00672C80" w:rsidRPr="001331A6" w:rsidRDefault="00672C80" w:rsidP="000D2A15">
            <w:pPr>
              <w:pStyle w:val="ListParagraph"/>
              <w:ind w:left="0"/>
              <w:rPr>
                <w:rFonts w:cs="Arial"/>
                <w:sz w:val="20"/>
                <w:szCs w:val="20"/>
              </w:rPr>
            </w:pPr>
          </w:p>
        </w:tc>
      </w:tr>
    </w:tbl>
    <w:p w14:paraId="7E0A904E" w14:textId="77777777" w:rsidR="00672C80" w:rsidRDefault="00672C80" w:rsidP="00672C80">
      <w:pPr>
        <w:rPr>
          <w:rFonts w:cs="Arial"/>
          <w:b/>
          <w:i/>
          <w:sz w:val="20"/>
          <w:szCs w:val="20"/>
        </w:rPr>
      </w:pPr>
    </w:p>
    <w:p w14:paraId="5458542B" w14:textId="77777777" w:rsidR="00672C80" w:rsidRPr="001331A6" w:rsidRDefault="00672C80" w:rsidP="00672C80">
      <w:pPr>
        <w:rPr>
          <w:rFonts w:cs="Arial"/>
          <w:b/>
          <w:i/>
          <w:sz w:val="20"/>
          <w:szCs w:val="20"/>
        </w:rPr>
      </w:pPr>
      <w:r w:rsidRPr="001331A6">
        <w:rPr>
          <w:rFonts w:cs="Arial"/>
          <w:b/>
          <w:i/>
          <w:sz w:val="20"/>
          <w:szCs w:val="20"/>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72C80" w:rsidRPr="001331A6" w14:paraId="14E875FD" w14:textId="77777777" w:rsidTr="000D2A15">
        <w:trPr>
          <w:trHeight w:val="346"/>
        </w:trPr>
        <w:tc>
          <w:tcPr>
            <w:tcW w:w="366" w:type="pct"/>
            <w:shd w:val="clear" w:color="auto" w:fill="F2F2F2" w:themeFill="background1" w:themeFillShade="F2"/>
            <w:vAlign w:val="center"/>
          </w:tcPr>
          <w:p w14:paraId="725B6EA5" w14:textId="77777777" w:rsidR="00672C80" w:rsidRPr="001331A6" w:rsidRDefault="00672C80" w:rsidP="000D2A15">
            <w:pPr>
              <w:pStyle w:val="ListParagraph"/>
              <w:ind w:left="0"/>
              <w:jc w:val="center"/>
              <w:rPr>
                <w:rFonts w:cs="Arial"/>
                <w:sz w:val="20"/>
                <w:szCs w:val="20"/>
              </w:rPr>
            </w:pPr>
            <w:r w:rsidRPr="001331A6">
              <w:rPr>
                <w:rFonts w:cs="Arial"/>
                <w:sz w:val="20"/>
                <w:szCs w:val="20"/>
              </w:rPr>
              <w:t>4</w:t>
            </w:r>
          </w:p>
        </w:tc>
        <w:tc>
          <w:tcPr>
            <w:tcW w:w="1444" w:type="pct"/>
            <w:shd w:val="clear" w:color="auto" w:fill="F2F2F2" w:themeFill="background1" w:themeFillShade="F2"/>
            <w:vAlign w:val="center"/>
          </w:tcPr>
          <w:p w14:paraId="38B0A37B" w14:textId="77777777" w:rsidR="00672C80" w:rsidRPr="001331A6" w:rsidRDefault="00672C80" w:rsidP="000D2A15">
            <w:pPr>
              <w:pStyle w:val="ListParagraph"/>
              <w:ind w:left="0"/>
              <w:rPr>
                <w:rFonts w:cs="Arial"/>
                <w:sz w:val="20"/>
                <w:szCs w:val="20"/>
              </w:rPr>
            </w:pPr>
            <w:r w:rsidRPr="001331A6">
              <w:rPr>
                <w:rFonts w:cs="Arial"/>
                <w:sz w:val="20"/>
                <w:szCs w:val="20"/>
              </w:rPr>
              <w:t>Academic Director/ Assistant Dean:</w:t>
            </w:r>
          </w:p>
        </w:tc>
        <w:tc>
          <w:tcPr>
            <w:tcW w:w="2176" w:type="pct"/>
            <w:shd w:val="clear" w:color="auto" w:fill="auto"/>
            <w:vAlign w:val="center"/>
          </w:tcPr>
          <w:p w14:paraId="6B7C831E" w14:textId="77777777" w:rsidR="00672C80" w:rsidRPr="001331A6" w:rsidRDefault="00672C80" w:rsidP="000D2A15">
            <w:pPr>
              <w:pStyle w:val="ListParagraph"/>
              <w:ind w:left="0"/>
              <w:rPr>
                <w:rFonts w:cs="Arial"/>
                <w:sz w:val="20"/>
                <w:szCs w:val="20"/>
              </w:rPr>
            </w:pPr>
          </w:p>
        </w:tc>
        <w:tc>
          <w:tcPr>
            <w:tcW w:w="1013" w:type="pct"/>
            <w:vMerge w:val="restart"/>
          </w:tcPr>
          <w:p w14:paraId="22BF0325" w14:textId="77777777" w:rsidR="00672C80" w:rsidRPr="001331A6" w:rsidRDefault="00672C80" w:rsidP="000D2A15">
            <w:pPr>
              <w:pStyle w:val="ListParagraph"/>
              <w:ind w:left="0"/>
              <w:rPr>
                <w:rFonts w:cs="Arial"/>
                <w:sz w:val="20"/>
                <w:szCs w:val="20"/>
              </w:rPr>
            </w:pPr>
            <w:r w:rsidRPr="001331A6">
              <w:rPr>
                <w:rFonts w:cs="Arial"/>
                <w:b/>
                <w:bCs/>
                <w:sz w:val="20"/>
                <w:szCs w:val="20"/>
              </w:rPr>
              <w:t>Date:</w:t>
            </w:r>
          </w:p>
        </w:tc>
      </w:tr>
      <w:tr w:rsidR="00672C80" w:rsidRPr="001331A6" w14:paraId="2A1A9E74" w14:textId="77777777" w:rsidTr="000D2A15">
        <w:trPr>
          <w:trHeight w:val="347"/>
        </w:trPr>
        <w:tc>
          <w:tcPr>
            <w:tcW w:w="366" w:type="pct"/>
            <w:shd w:val="clear" w:color="auto" w:fill="F2F2F2" w:themeFill="background1" w:themeFillShade="F2"/>
            <w:vAlign w:val="center"/>
          </w:tcPr>
          <w:p w14:paraId="350332B1" w14:textId="77777777" w:rsidR="00672C80" w:rsidRPr="001331A6" w:rsidRDefault="00672C80" w:rsidP="000D2A15">
            <w:pPr>
              <w:pStyle w:val="ListParagraph"/>
              <w:ind w:left="0"/>
              <w:jc w:val="center"/>
              <w:rPr>
                <w:rFonts w:cs="Arial"/>
                <w:sz w:val="20"/>
                <w:szCs w:val="20"/>
              </w:rPr>
            </w:pPr>
            <w:r w:rsidRPr="001331A6">
              <w:rPr>
                <w:rFonts w:cs="Arial"/>
                <w:sz w:val="20"/>
                <w:szCs w:val="20"/>
              </w:rPr>
              <w:t>5</w:t>
            </w:r>
          </w:p>
        </w:tc>
        <w:tc>
          <w:tcPr>
            <w:tcW w:w="1444" w:type="pct"/>
            <w:shd w:val="clear" w:color="auto" w:fill="F2F2F2" w:themeFill="background1" w:themeFillShade="F2"/>
            <w:vAlign w:val="center"/>
          </w:tcPr>
          <w:p w14:paraId="56BC8A97" w14:textId="77777777" w:rsidR="00672C80" w:rsidRPr="001331A6" w:rsidRDefault="00672C80" w:rsidP="000D2A15">
            <w:pPr>
              <w:pStyle w:val="ListParagraph"/>
              <w:ind w:left="0"/>
              <w:rPr>
                <w:rFonts w:cs="Arial"/>
                <w:sz w:val="20"/>
                <w:szCs w:val="20"/>
              </w:rPr>
            </w:pPr>
            <w:r w:rsidRPr="001331A6">
              <w:rPr>
                <w:rFonts w:cs="Arial"/>
                <w:sz w:val="20"/>
                <w:szCs w:val="20"/>
              </w:rPr>
              <w:t>Signature:</w:t>
            </w:r>
          </w:p>
        </w:tc>
        <w:tc>
          <w:tcPr>
            <w:tcW w:w="2176" w:type="pct"/>
            <w:shd w:val="clear" w:color="auto" w:fill="auto"/>
            <w:vAlign w:val="center"/>
          </w:tcPr>
          <w:p w14:paraId="1A1D97FA" w14:textId="77777777" w:rsidR="00672C80" w:rsidRPr="001331A6" w:rsidRDefault="00672C80" w:rsidP="000D2A15">
            <w:pPr>
              <w:pStyle w:val="ListParagraph"/>
              <w:ind w:left="0"/>
              <w:rPr>
                <w:rFonts w:cs="Arial"/>
                <w:sz w:val="20"/>
                <w:szCs w:val="20"/>
              </w:rPr>
            </w:pPr>
          </w:p>
          <w:p w14:paraId="7C5C127B" w14:textId="77777777" w:rsidR="00672C80" w:rsidRPr="001331A6" w:rsidRDefault="00672C80" w:rsidP="000D2A15">
            <w:pPr>
              <w:pStyle w:val="ListParagraph"/>
              <w:ind w:left="0"/>
              <w:rPr>
                <w:rFonts w:cs="Arial"/>
                <w:sz w:val="20"/>
                <w:szCs w:val="20"/>
              </w:rPr>
            </w:pPr>
          </w:p>
        </w:tc>
        <w:tc>
          <w:tcPr>
            <w:tcW w:w="1013" w:type="pct"/>
            <w:vMerge/>
            <w:vAlign w:val="center"/>
          </w:tcPr>
          <w:p w14:paraId="733DEF84" w14:textId="77777777" w:rsidR="00672C80" w:rsidRPr="001331A6" w:rsidRDefault="00672C80" w:rsidP="000D2A15">
            <w:pPr>
              <w:pStyle w:val="ListParagraph"/>
              <w:ind w:left="0"/>
              <w:rPr>
                <w:rFonts w:cs="Arial"/>
                <w:sz w:val="20"/>
                <w:szCs w:val="20"/>
              </w:rPr>
            </w:pPr>
          </w:p>
        </w:tc>
      </w:tr>
    </w:tbl>
    <w:p w14:paraId="528BB2D4" w14:textId="77777777" w:rsidR="00672C80" w:rsidRDefault="00672C80" w:rsidP="00672C80">
      <w:pPr>
        <w:rPr>
          <w:rFonts w:cs="Arial"/>
          <w:b/>
          <w:i/>
          <w:sz w:val="20"/>
          <w:szCs w:val="20"/>
        </w:rPr>
      </w:pPr>
    </w:p>
    <w:p w14:paraId="59D81372" w14:textId="516EF067" w:rsidR="00672C80" w:rsidRPr="001331A6" w:rsidRDefault="00672C80" w:rsidP="00672C80">
      <w:pPr>
        <w:autoSpaceDE w:val="0"/>
        <w:autoSpaceDN w:val="0"/>
        <w:adjustRightInd w:val="0"/>
        <w:spacing w:after="240"/>
        <w:jc w:val="both"/>
        <w:rPr>
          <w:rFonts w:cs="Arial"/>
          <w:bCs/>
          <w:sz w:val="20"/>
          <w:szCs w:val="20"/>
        </w:rPr>
      </w:pPr>
      <w:r w:rsidRPr="001331A6">
        <w:rPr>
          <w:rFonts w:cs="Arial"/>
          <w:b/>
          <w:sz w:val="20"/>
          <w:szCs w:val="20"/>
        </w:rPr>
        <w:t xml:space="preserve">Checklist: </w:t>
      </w:r>
      <w:r w:rsidRPr="001331A6">
        <w:rPr>
          <w:rFonts w:cs="Arial"/>
          <w:bCs/>
          <w:sz w:val="20"/>
          <w:szCs w:val="20"/>
        </w:rPr>
        <w:t>Please complete the checklist below to ensure that you have completed the form according to the guidelines and attached any required documentation:</w:t>
      </w:r>
    </w:p>
    <w:tbl>
      <w:tblPr>
        <w:tblStyle w:val="TableGrid"/>
        <w:tblW w:w="10485" w:type="dxa"/>
        <w:tblInd w:w="-739" w:type="dxa"/>
        <w:tblLook w:val="04A0" w:firstRow="1" w:lastRow="0" w:firstColumn="1" w:lastColumn="0" w:noHBand="0" w:noVBand="1"/>
      </w:tblPr>
      <w:tblGrid>
        <w:gridCol w:w="675"/>
        <w:gridCol w:w="9810"/>
      </w:tblGrid>
      <w:tr w:rsidR="00672C80" w:rsidRPr="001331A6" w14:paraId="75E37D47" w14:textId="77777777" w:rsidTr="00672C80">
        <w:trPr>
          <w:trHeight w:val="491"/>
        </w:trPr>
        <w:tc>
          <w:tcPr>
            <w:tcW w:w="675" w:type="dxa"/>
            <w:shd w:val="clear" w:color="auto" w:fill="BFBFBF" w:themeFill="background1" w:themeFillShade="BF"/>
            <w:vAlign w:val="center"/>
          </w:tcPr>
          <w:p w14:paraId="6C0BA5E2" w14:textId="77777777" w:rsidR="00672C80" w:rsidRPr="001331A6" w:rsidRDefault="00672C80" w:rsidP="000D2A15">
            <w:pPr>
              <w:jc w:val="center"/>
              <w:rPr>
                <w:rFonts w:asciiTheme="minorHAnsi" w:eastAsia="MS Gothic" w:hAnsiTheme="minorHAnsi" w:cs="Arial"/>
              </w:rPr>
            </w:pPr>
            <w:r w:rsidRPr="001331A6">
              <w:rPr>
                <w:rFonts w:ascii="Segoe UI Symbol" w:eastAsia="MS Gothic" w:hAnsi="Segoe UI Symbol" w:cs="Segoe UI Symbol"/>
              </w:rPr>
              <w:t>☒</w:t>
            </w:r>
          </w:p>
        </w:tc>
        <w:tc>
          <w:tcPr>
            <w:tcW w:w="9810" w:type="dxa"/>
            <w:vAlign w:val="center"/>
          </w:tcPr>
          <w:p w14:paraId="15E7BA51" w14:textId="77777777" w:rsidR="00672C80" w:rsidRPr="001331A6" w:rsidRDefault="00672C80" w:rsidP="000D2A15">
            <w:pPr>
              <w:rPr>
                <w:rFonts w:asciiTheme="minorHAnsi" w:eastAsia="MS Gothic" w:hAnsiTheme="minorHAnsi" w:cs="Arial"/>
                <w:bCs/>
              </w:rPr>
            </w:pPr>
            <w:r w:rsidRPr="001331A6">
              <w:rPr>
                <w:rFonts w:asciiTheme="minorHAnsi" w:eastAsia="MS Gothic" w:hAnsiTheme="minorHAnsi" w:cs="Arial"/>
                <w:bCs/>
              </w:rPr>
              <w:t>I have read the guidance notes supplied before completing the form.</w:t>
            </w:r>
          </w:p>
        </w:tc>
      </w:tr>
      <w:tr w:rsidR="00672C80" w:rsidRPr="001331A6" w14:paraId="1912B702" w14:textId="77777777" w:rsidTr="00672C80">
        <w:trPr>
          <w:trHeight w:val="413"/>
        </w:trPr>
        <w:tc>
          <w:tcPr>
            <w:tcW w:w="675" w:type="dxa"/>
            <w:shd w:val="clear" w:color="auto" w:fill="BFBFBF" w:themeFill="background1" w:themeFillShade="BF"/>
            <w:vAlign w:val="center"/>
          </w:tcPr>
          <w:p w14:paraId="334A146A" w14:textId="77777777" w:rsidR="00672C80" w:rsidRPr="001331A6" w:rsidRDefault="00672C80" w:rsidP="000D2A15">
            <w:pPr>
              <w:jc w:val="center"/>
              <w:rPr>
                <w:rFonts w:asciiTheme="minorHAnsi" w:eastAsia="MS Gothic" w:hAnsiTheme="minorHAnsi" w:cs="Arial"/>
              </w:rPr>
            </w:pPr>
            <w:r w:rsidRPr="001331A6">
              <w:rPr>
                <w:rFonts w:ascii="Segoe UI Symbol" w:eastAsia="MS Gothic" w:hAnsi="Segoe UI Symbol" w:cs="Segoe UI Symbol"/>
              </w:rPr>
              <w:t>☒</w:t>
            </w:r>
          </w:p>
        </w:tc>
        <w:tc>
          <w:tcPr>
            <w:tcW w:w="9810" w:type="dxa"/>
            <w:vAlign w:val="center"/>
          </w:tcPr>
          <w:p w14:paraId="3BFDF7A8" w14:textId="77777777" w:rsidR="00672C80" w:rsidRPr="001331A6" w:rsidRDefault="00672C80" w:rsidP="000D2A15">
            <w:pPr>
              <w:rPr>
                <w:rFonts w:asciiTheme="minorHAnsi" w:hAnsiTheme="minorHAnsi" w:cs="Arial"/>
              </w:rPr>
            </w:pPr>
            <w:r w:rsidRPr="001331A6">
              <w:rPr>
                <w:rFonts w:asciiTheme="minorHAnsi" w:hAnsiTheme="minorHAnsi" w:cs="Arial"/>
              </w:rPr>
              <w:t xml:space="preserve">I have completed </w:t>
            </w:r>
            <w:r w:rsidRPr="001331A6">
              <w:rPr>
                <w:rFonts w:asciiTheme="minorHAnsi" w:hAnsiTheme="minorHAnsi" w:cs="Arial"/>
                <w:b/>
              </w:rPr>
              <w:t>ALL RELEVANT</w:t>
            </w:r>
            <w:r w:rsidRPr="001331A6">
              <w:rPr>
                <w:rFonts w:asciiTheme="minorHAnsi" w:hAnsiTheme="minorHAnsi" w:cs="Arial"/>
              </w:rPr>
              <w:t xml:space="preserve"> sections of the form in full.</w:t>
            </w:r>
          </w:p>
        </w:tc>
      </w:tr>
      <w:tr w:rsidR="00672C80" w:rsidRPr="001331A6" w14:paraId="5B94CF8E" w14:textId="77777777" w:rsidTr="00672C80">
        <w:trPr>
          <w:trHeight w:val="419"/>
        </w:trPr>
        <w:tc>
          <w:tcPr>
            <w:tcW w:w="675" w:type="dxa"/>
            <w:shd w:val="clear" w:color="auto" w:fill="BFBFBF" w:themeFill="background1" w:themeFillShade="BF"/>
            <w:vAlign w:val="center"/>
          </w:tcPr>
          <w:p w14:paraId="7E038C6F" w14:textId="77777777" w:rsidR="00672C80" w:rsidRPr="001331A6" w:rsidRDefault="00672C80" w:rsidP="000D2A15">
            <w:pPr>
              <w:jc w:val="center"/>
              <w:rPr>
                <w:rFonts w:asciiTheme="minorHAnsi" w:hAnsiTheme="minorHAnsi" w:cs="Arial"/>
              </w:rPr>
            </w:pPr>
            <w:r w:rsidRPr="001331A6">
              <w:rPr>
                <w:rFonts w:ascii="Segoe UI Symbol" w:eastAsia="MS Gothic" w:hAnsi="Segoe UI Symbol" w:cs="Segoe UI Symbol"/>
              </w:rPr>
              <w:t>☒</w:t>
            </w:r>
          </w:p>
        </w:tc>
        <w:tc>
          <w:tcPr>
            <w:tcW w:w="9810" w:type="dxa"/>
            <w:vAlign w:val="center"/>
          </w:tcPr>
          <w:p w14:paraId="692F6DD1" w14:textId="77777777" w:rsidR="00672C80" w:rsidRPr="001331A6" w:rsidRDefault="00672C80" w:rsidP="000D2A15">
            <w:pPr>
              <w:rPr>
                <w:rFonts w:asciiTheme="minorHAnsi" w:hAnsiTheme="minorHAnsi" w:cs="Arial"/>
              </w:rPr>
            </w:pPr>
            <w:r w:rsidRPr="001331A6">
              <w:rPr>
                <w:rFonts w:asciiTheme="minorHAnsi" w:hAnsiTheme="minorHAnsi" w:cs="Arial"/>
              </w:rPr>
              <w:t>I confirm that the research activity has received approval in principle</w:t>
            </w:r>
          </w:p>
        </w:tc>
      </w:tr>
      <w:tr w:rsidR="00672C80" w:rsidRPr="001331A6" w14:paraId="124750B4" w14:textId="77777777" w:rsidTr="00672C80">
        <w:trPr>
          <w:trHeight w:val="492"/>
        </w:trPr>
        <w:tc>
          <w:tcPr>
            <w:tcW w:w="675" w:type="dxa"/>
            <w:shd w:val="clear" w:color="auto" w:fill="BFBFBF" w:themeFill="background1" w:themeFillShade="BF"/>
            <w:vAlign w:val="center"/>
          </w:tcPr>
          <w:p w14:paraId="76EB5240" w14:textId="77777777" w:rsidR="00672C80" w:rsidRPr="001331A6" w:rsidRDefault="00672C80" w:rsidP="000D2A15">
            <w:pPr>
              <w:jc w:val="center"/>
              <w:rPr>
                <w:rFonts w:asciiTheme="minorHAnsi" w:hAnsiTheme="minorHAnsi" w:cs="Arial"/>
              </w:rPr>
            </w:pPr>
            <w:r w:rsidRPr="001331A6">
              <w:rPr>
                <w:rFonts w:asciiTheme="minorHAnsi" w:eastAsia="MS Gothic" w:hAnsiTheme="minorHAnsi" w:cs="Arial"/>
              </w:rPr>
              <w:t>☐</w:t>
            </w:r>
          </w:p>
        </w:tc>
        <w:tc>
          <w:tcPr>
            <w:tcW w:w="9810" w:type="dxa"/>
            <w:vAlign w:val="center"/>
          </w:tcPr>
          <w:p w14:paraId="3CBF4F05" w14:textId="77777777" w:rsidR="00672C80" w:rsidRPr="001331A6" w:rsidRDefault="00672C80" w:rsidP="000D2A15">
            <w:pPr>
              <w:rPr>
                <w:rFonts w:asciiTheme="minorHAnsi" w:hAnsiTheme="minorHAnsi" w:cs="Arial"/>
              </w:rPr>
            </w:pPr>
            <w:r w:rsidRPr="001331A6">
              <w:rPr>
                <w:rFonts w:asciiTheme="minorHAnsi" w:hAnsiTheme="minorHAnsi" w:cs="Arial"/>
              </w:rPr>
              <w:t>I have attached a copy of final/interim approval from external organisation (</w:t>
            </w:r>
            <w:r w:rsidRPr="001331A6">
              <w:rPr>
                <w:rFonts w:asciiTheme="minorHAnsi" w:hAnsiTheme="minorHAnsi" w:cs="Arial"/>
                <w:b/>
              </w:rPr>
              <w:t>where appropriate</w:t>
            </w:r>
            <w:r w:rsidRPr="001331A6">
              <w:rPr>
                <w:rFonts w:asciiTheme="minorHAnsi" w:hAnsiTheme="minorHAnsi" w:cs="Arial"/>
              </w:rPr>
              <w:t>)</w:t>
            </w:r>
          </w:p>
        </w:tc>
      </w:tr>
      <w:tr w:rsidR="00672C80" w:rsidRPr="001331A6" w14:paraId="2605E5D5" w14:textId="77777777" w:rsidTr="00672C80">
        <w:trPr>
          <w:trHeight w:val="720"/>
        </w:trPr>
        <w:tc>
          <w:tcPr>
            <w:tcW w:w="675" w:type="dxa"/>
            <w:shd w:val="clear" w:color="auto" w:fill="BFBFBF" w:themeFill="background1" w:themeFillShade="BF"/>
            <w:vAlign w:val="center"/>
          </w:tcPr>
          <w:p w14:paraId="54EFD3B8" w14:textId="77777777" w:rsidR="00672C80" w:rsidRPr="001331A6" w:rsidRDefault="00672C80" w:rsidP="000D2A15">
            <w:pPr>
              <w:jc w:val="center"/>
              <w:rPr>
                <w:rFonts w:asciiTheme="minorHAnsi" w:hAnsiTheme="minorHAnsi" w:cs="Arial"/>
              </w:rPr>
            </w:pPr>
            <w:r w:rsidRPr="001331A6">
              <w:rPr>
                <w:rFonts w:asciiTheme="minorHAnsi" w:eastAsia="MS Gothic" w:hAnsiTheme="minorHAnsi" w:cs="Arial"/>
              </w:rPr>
              <w:t>☐</w:t>
            </w:r>
          </w:p>
        </w:tc>
        <w:tc>
          <w:tcPr>
            <w:tcW w:w="9810" w:type="dxa"/>
            <w:vAlign w:val="center"/>
          </w:tcPr>
          <w:p w14:paraId="0F9A1AE1" w14:textId="77777777" w:rsidR="00672C80" w:rsidRPr="001331A6" w:rsidRDefault="00672C80" w:rsidP="000D2A15">
            <w:pPr>
              <w:rPr>
                <w:rFonts w:asciiTheme="minorHAnsi" w:hAnsiTheme="minorHAnsi" w:cs="Arial"/>
              </w:rPr>
            </w:pPr>
            <w:r w:rsidRPr="001331A6">
              <w:rPr>
                <w:rFonts w:asciiTheme="minorHAnsi" w:hAnsiTheme="minorHAnsi" w:cs="Arial"/>
              </w:rPr>
              <w:t xml:space="preserve">I have attached a full risk assessment (where appropriate)  </w:t>
            </w:r>
            <w:r w:rsidRPr="001331A6">
              <w:rPr>
                <w:rFonts w:asciiTheme="minorHAnsi" w:hAnsiTheme="minorHAnsi" w:cs="Arial"/>
                <w:i/>
              </w:rPr>
              <w:t>ONLY TICK IF YOU HAVE</w:t>
            </w:r>
            <w:r w:rsidRPr="001331A6">
              <w:rPr>
                <w:rFonts w:asciiTheme="minorHAnsi" w:hAnsiTheme="minorHAnsi" w:cs="Arial"/>
                <w:b/>
                <w:i/>
              </w:rPr>
              <w:t xml:space="preserve"> ATTACHED A FULL RISK ASSESSMENT</w:t>
            </w:r>
          </w:p>
        </w:tc>
      </w:tr>
      <w:tr w:rsidR="00672C80" w:rsidRPr="001331A6" w14:paraId="0CBA8CFF" w14:textId="77777777" w:rsidTr="00672C80">
        <w:trPr>
          <w:trHeight w:val="858"/>
        </w:trPr>
        <w:tc>
          <w:tcPr>
            <w:tcW w:w="675" w:type="dxa"/>
            <w:shd w:val="clear" w:color="auto" w:fill="BFBFBF" w:themeFill="background1" w:themeFillShade="BF"/>
            <w:vAlign w:val="center"/>
          </w:tcPr>
          <w:p w14:paraId="4B4EE9C8" w14:textId="77777777" w:rsidR="00672C80" w:rsidRPr="001331A6" w:rsidRDefault="00672C80" w:rsidP="000D2A15">
            <w:pPr>
              <w:jc w:val="center"/>
              <w:rPr>
                <w:rFonts w:asciiTheme="minorHAnsi" w:hAnsiTheme="minorHAnsi" w:cs="Arial"/>
              </w:rPr>
            </w:pPr>
            <w:r w:rsidRPr="001331A6">
              <w:rPr>
                <w:rFonts w:ascii="Segoe UI Symbol" w:eastAsia="MS Gothic" w:hAnsi="Segoe UI Symbol" w:cs="Segoe UI Symbol"/>
              </w:rPr>
              <w:t>☒</w:t>
            </w:r>
          </w:p>
        </w:tc>
        <w:tc>
          <w:tcPr>
            <w:tcW w:w="9810" w:type="dxa"/>
            <w:vAlign w:val="center"/>
          </w:tcPr>
          <w:p w14:paraId="2D6B697C" w14:textId="77777777" w:rsidR="00672C80" w:rsidRPr="001331A6" w:rsidRDefault="00672C80" w:rsidP="000D2A15">
            <w:pPr>
              <w:rPr>
                <w:rFonts w:asciiTheme="minorHAnsi" w:hAnsiTheme="minorHAnsi" w:cs="Arial"/>
              </w:rPr>
            </w:pPr>
            <w:r w:rsidRPr="001331A6">
              <w:rPr>
                <w:rFonts w:asciiTheme="minorHAnsi" w:hAnsiTheme="minorHAnsi" w:cs="Arial"/>
              </w:rPr>
              <w:t>I understand that it is my responsibility to ensure that the above named research activity will meet the University’s Research Ethics and Integrity Code of Practice.</w:t>
            </w:r>
          </w:p>
        </w:tc>
      </w:tr>
      <w:tr w:rsidR="00672C80" w:rsidRPr="001331A6" w14:paraId="3207A475" w14:textId="77777777" w:rsidTr="00672C80">
        <w:trPr>
          <w:trHeight w:val="969"/>
        </w:trPr>
        <w:tc>
          <w:tcPr>
            <w:tcW w:w="675" w:type="dxa"/>
            <w:shd w:val="clear" w:color="auto" w:fill="BFBFBF" w:themeFill="background1" w:themeFillShade="BF"/>
            <w:vAlign w:val="center"/>
          </w:tcPr>
          <w:p w14:paraId="6BBFC908" w14:textId="77777777" w:rsidR="00672C80" w:rsidRPr="001331A6" w:rsidRDefault="00672C80" w:rsidP="000D2A15">
            <w:pPr>
              <w:jc w:val="center"/>
              <w:rPr>
                <w:rFonts w:asciiTheme="minorHAnsi" w:hAnsiTheme="minorHAnsi" w:cs="Arial"/>
              </w:rPr>
            </w:pPr>
            <w:r w:rsidRPr="001331A6">
              <w:rPr>
                <w:rFonts w:ascii="Segoe UI Symbol" w:eastAsia="MS Gothic" w:hAnsi="Segoe UI Symbol" w:cs="Segoe UI Symbol"/>
              </w:rPr>
              <w:t>☒</w:t>
            </w:r>
          </w:p>
        </w:tc>
        <w:tc>
          <w:tcPr>
            <w:tcW w:w="9810" w:type="dxa"/>
            <w:vAlign w:val="center"/>
          </w:tcPr>
          <w:p w14:paraId="3790332A" w14:textId="77777777" w:rsidR="00672C80" w:rsidRPr="001331A6" w:rsidRDefault="00672C80" w:rsidP="000D2A15">
            <w:pPr>
              <w:rPr>
                <w:rFonts w:asciiTheme="minorHAnsi" w:hAnsiTheme="minorHAnsi" w:cs="Arial"/>
              </w:rPr>
            </w:pPr>
            <w:r w:rsidRPr="001331A6">
              <w:rPr>
                <w:rFonts w:asciiTheme="minorHAnsi" w:hAnsiTheme="minorHAnsi"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tbl>
      <w:tblPr>
        <w:tblpPr w:leftFromText="180" w:rightFromText="180" w:vertAnchor="text" w:horzAnchor="margin" w:tblpXSpec="center" w:tblpY="325"/>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72C80" w:rsidRPr="001331A6" w14:paraId="61874B1B" w14:textId="77777777" w:rsidTr="00672C80">
        <w:tc>
          <w:tcPr>
            <w:tcW w:w="10485" w:type="dxa"/>
            <w:shd w:val="clear" w:color="auto" w:fill="D9D9D9" w:themeFill="background1" w:themeFillShade="D9"/>
          </w:tcPr>
          <w:p w14:paraId="7C1F6683" w14:textId="77777777" w:rsidR="00672C80" w:rsidRPr="001331A6" w:rsidRDefault="00672C80" w:rsidP="00672C80">
            <w:pPr>
              <w:rPr>
                <w:rFonts w:cs="Arial"/>
                <w:b/>
                <w:sz w:val="20"/>
                <w:szCs w:val="20"/>
              </w:rPr>
            </w:pPr>
            <w:r w:rsidRPr="001331A6">
              <w:rPr>
                <w:rFonts w:cs="Arial"/>
                <w:b/>
                <w:sz w:val="20"/>
                <w:szCs w:val="20"/>
              </w:rPr>
              <w:t>RESEARCH STUDENTS ONLY</w:t>
            </w:r>
          </w:p>
          <w:p w14:paraId="5BACBCD4" w14:textId="77777777" w:rsidR="00672C80" w:rsidRPr="001331A6" w:rsidRDefault="00672C80" w:rsidP="00672C80">
            <w:pPr>
              <w:rPr>
                <w:rFonts w:cs="Arial"/>
                <w:sz w:val="20"/>
                <w:szCs w:val="20"/>
              </w:rPr>
            </w:pPr>
            <w:r w:rsidRPr="001331A6">
              <w:rPr>
                <w:rFonts w:cs="Arial"/>
                <w:sz w:val="20"/>
                <w:szCs w:val="20"/>
              </w:rPr>
              <w:t xml:space="preserve">Once complete, submit this form via the </w:t>
            </w:r>
            <w:r w:rsidRPr="001331A6">
              <w:rPr>
                <w:rFonts w:cs="Arial"/>
                <w:b/>
                <w:bCs/>
                <w:sz w:val="20"/>
                <w:szCs w:val="20"/>
                <w:u w:val="single"/>
              </w:rPr>
              <w:t>MyTSD Doctoral College Portal</w:t>
            </w:r>
            <w:r w:rsidRPr="001331A6">
              <w:rPr>
                <w:rFonts w:cs="Arial"/>
                <w:sz w:val="20"/>
                <w:szCs w:val="20"/>
              </w:rPr>
              <w:t xml:space="preserve"> at (</w:t>
            </w:r>
            <w:hyperlink r:id="rId82" w:history="1">
              <w:r w:rsidRPr="001331A6">
                <w:rPr>
                  <w:rStyle w:val="Hyperlink"/>
                  <w:rFonts w:cs="Arial"/>
                  <w:sz w:val="20"/>
                  <w:szCs w:val="20"/>
                </w:rPr>
                <w:t>https://mytsd.uwtsd.ac.uk</w:t>
              </w:r>
            </w:hyperlink>
            <w:r w:rsidRPr="001331A6">
              <w:rPr>
                <w:rFonts w:cs="Arial"/>
                <w:sz w:val="20"/>
                <w:szCs w:val="20"/>
              </w:rPr>
              <w:t>).</w:t>
            </w:r>
          </w:p>
          <w:p w14:paraId="0CD4F9FE" w14:textId="77777777" w:rsidR="00672C80" w:rsidRPr="001331A6" w:rsidRDefault="00672C80" w:rsidP="00672C80">
            <w:pPr>
              <w:rPr>
                <w:rFonts w:cs="Arial"/>
                <w:sz w:val="20"/>
                <w:szCs w:val="20"/>
              </w:rPr>
            </w:pPr>
          </w:p>
        </w:tc>
      </w:tr>
      <w:tr w:rsidR="00672C80" w:rsidRPr="001331A6" w14:paraId="777D00D9" w14:textId="77777777" w:rsidTr="00672C80">
        <w:tc>
          <w:tcPr>
            <w:tcW w:w="10485" w:type="dxa"/>
            <w:shd w:val="clear" w:color="auto" w:fill="D9D9D9" w:themeFill="background1" w:themeFillShade="D9"/>
          </w:tcPr>
          <w:p w14:paraId="1E592FBD" w14:textId="77777777" w:rsidR="00672C80" w:rsidRPr="001331A6" w:rsidRDefault="00672C80" w:rsidP="00672C80">
            <w:pPr>
              <w:rPr>
                <w:rFonts w:cs="Arial"/>
                <w:b/>
                <w:sz w:val="20"/>
                <w:szCs w:val="20"/>
              </w:rPr>
            </w:pPr>
            <w:r w:rsidRPr="001331A6">
              <w:rPr>
                <w:rFonts w:cs="Arial"/>
                <w:b/>
                <w:sz w:val="20"/>
                <w:szCs w:val="20"/>
              </w:rPr>
              <w:lastRenderedPageBreak/>
              <w:t>RESEARCH STAFF ONLY</w:t>
            </w:r>
          </w:p>
          <w:p w14:paraId="5E8932D6" w14:textId="77777777" w:rsidR="00672C80" w:rsidRPr="001331A6" w:rsidRDefault="00672C80" w:rsidP="00672C80">
            <w:pPr>
              <w:rPr>
                <w:rFonts w:cs="Arial"/>
                <w:sz w:val="20"/>
                <w:szCs w:val="20"/>
              </w:rPr>
            </w:pPr>
            <w:r w:rsidRPr="001331A6">
              <w:rPr>
                <w:rFonts w:cs="Arial"/>
                <w:sz w:val="20"/>
                <w:szCs w:val="20"/>
              </w:rPr>
              <w:t xml:space="preserve">All communications relating to this application during its processing must be in writing and emailed to </w:t>
            </w:r>
            <w:hyperlink r:id="rId83" w:history="1">
              <w:r w:rsidRPr="001331A6">
                <w:rPr>
                  <w:rStyle w:val="Hyperlink"/>
                  <w:rFonts w:cs="Arial"/>
                  <w:sz w:val="20"/>
                  <w:szCs w:val="20"/>
                </w:rPr>
                <w:t>pgresearch@uwtsd.ac.uk</w:t>
              </w:r>
            </w:hyperlink>
            <w:r w:rsidRPr="001331A6">
              <w:rPr>
                <w:rFonts w:cs="Arial"/>
                <w:sz w:val="20"/>
                <w:szCs w:val="20"/>
              </w:rPr>
              <w:t xml:space="preserve"> , with the title ‘Ethical Approval’ followed by your name.</w:t>
            </w:r>
          </w:p>
          <w:p w14:paraId="50701907" w14:textId="77777777" w:rsidR="00672C80" w:rsidRPr="001331A6" w:rsidRDefault="00672C80" w:rsidP="00672C80">
            <w:pPr>
              <w:rPr>
                <w:rFonts w:cs="Arial"/>
                <w:sz w:val="20"/>
                <w:szCs w:val="20"/>
              </w:rPr>
            </w:pPr>
          </w:p>
        </w:tc>
      </w:tr>
      <w:tr w:rsidR="00672C80" w:rsidRPr="001331A6" w14:paraId="56BF78E9" w14:textId="77777777" w:rsidTr="00672C80">
        <w:tc>
          <w:tcPr>
            <w:tcW w:w="10485" w:type="dxa"/>
            <w:shd w:val="clear" w:color="auto" w:fill="D9D9D9" w:themeFill="background1" w:themeFillShade="D9"/>
          </w:tcPr>
          <w:p w14:paraId="119686D6" w14:textId="77777777" w:rsidR="00672C80" w:rsidRPr="001331A6" w:rsidRDefault="00672C80" w:rsidP="00672C8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 w:val="20"/>
                <w:szCs w:val="20"/>
              </w:rPr>
            </w:pPr>
            <w:r w:rsidRPr="001331A6">
              <w:rPr>
                <w:rFonts w:cs="Arial"/>
                <w:b/>
                <w:bCs/>
                <w:sz w:val="20"/>
                <w:szCs w:val="20"/>
              </w:rPr>
              <w:t xml:space="preserve">STUDENTS ON UNDERGRADUATE OR TAUGHT MASTERS PROGRAMMES </w:t>
            </w:r>
            <w:r w:rsidRPr="001331A6">
              <w:rPr>
                <w:rFonts w:cs="Arial"/>
                <w:bCs/>
                <w:sz w:val="20"/>
                <w:szCs w:val="20"/>
              </w:rPr>
              <w:t>should submit this form (and receive the outcome) via systems explained to you by the supervisor/module leader.</w:t>
            </w:r>
          </w:p>
        </w:tc>
      </w:tr>
    </w:tbl>
    <w:p w14:paraId="2412AC80" w14:textId="77777777" w:rsidR="00672C80" w:rsidRDefault="00672C80" w:rsidP="00672C80">
      <w:pPr>
        <w:rPr>
          <w:rFonts w:cs="Arial"/>
          <w:b/>
          <w:iCs/>
          <w:sz w:val="20"/>
          <w:szCs w:val="20"/>
        </w:rPr>
      </w:pPr>
    </w:p>
    <w:p w14:paraId="7195DEE3" w14:textId="77777777" w:rsidR="00672C80" w:rsidRPr="00672C80" w:rsidRDefault="00672C80" w:rsidP="00672C80">
      <w:pPr>
        <w:rPr>
          <w:rFonts w:cs="Arial"/>
          <w:b/>
          <w:iCs/>
          <w:sz w:val="20"/>
          <w:szCs w:val="20"/>
        </w:rPr>
      </w:pPr>
    </w:p>
    <w:p w14:paraId="01CB0537" w14:textId="77777777" w:rsidR="00672C80" w:rsidRPr="00B1680A" w:rsidRDefault="00672C80" w:rsidP="00B1680A">
      <w:pPr>
        <w:jc w:val="both"/>
        <w:rPr>
          <w:rFonts w:cs="Arial"/>
          <w:bCs/>
          <w:iCs/>
          <w:sz w:val="20"/>
          <w:szCs w:val="20"/>
        </w:rPr>
      </w:pPr>
    </w:p>
    <w:sectPr w:rsidR="00672C80" w:rsidRPr="00B168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705B75"/>
    <w:multiLevelType w:val="multilevel"/>
    <w:tmpl w:val="CC6A9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F45EDD"/>
    <w:multiLevelType w:val="multilevel"/>
    <w:tmpl w:val="3F2CE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014D5D"/>
    <w:multiLevelType w:val="hybridMultilevel"/>
    <w:tmpl w:val="B734C1E8"/>
    <w:lvl w:ilvl="0" w:tplc="05B8A3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6B82B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D112188"/>
    <w:multiLevelType w:val="multilevel"/>
    <w:tmpl w:val="14AA2526"/>
    <w:lvl w:ilvl="0">
      <w:start w:val="2"/>
      <w:numFmt w:val="decimal"/>
      <w:lvlText w:val="%1"/>
      <w:lvlJc w:val="left"/>
      <w:pPr>
        <w:ind w:left="500" w:hanging="500"/>
      </w:pPr>
      <w:rPr>
        <w:rFonts w:hint="default"/>
      </w:rPr>
    </w:lvl>
    <w:lvl w:ilvl="1">
      <w:start w:val="3"/>
      <w:numFmt w:val="decimal"/>
      <w:lvlText w:val="%1.%2"/>
      <w:lvlJc w:val="left"/>
      <w:pPr>
        <w:ind w:left="680" w:hanging="50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5" w15:restartNumberingAfterBreak="0">
    <w:nsid w:val="33C711F2"/>
    <w:multiLevelType w:val="multilevel"/>
    <w:tmpl w:val="69FC6F28"/>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3A2739F8"/>
    <w:multiLevelType w:val="multilevel"/>
    <w:tmpl w:val="1CE03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7914B4"/>
    <w:multiLevelType w:val="hybridMultilevel"/>
    <w:tmpl w:val="06B6DA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963D22"/>
    <w:multiLevelType w:val="multilevel"/>
    <w:tmpl w:val="00C04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2A86B19"/>
    <w:multiLevelType w:val="multilevel"/>
    <w:tmpl w:val="8892BB38"/>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38C1E08"/>
    <w:multiLevelType w:val="multilevel"/>
    <w:tmpl w:val="7C262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64B6BE6"/>
    <w:multiLevelType w:val="multilevel"/>
    <w:tmpl w:val="2AF4178E"/>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B5714D8"/>
    <w:multiLevelType w:val="multilevel"/>
    <w:tmpl w:val="BD1A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BAC4EA0"/>
    <w:multiLevelType w:val="hybridMultilevel"/>
    <w:tmpl w:val="262E3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AA5A7D"/>
    <w:multiLevelType w:val="multilevel"/>
    <w:tmpl w:val="59D0DB56"/>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4D574DCB"/>
    <w:multiLevelType w:val="multilevel"/>
    <w:tmpl w:val="4EEC0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871B4A"/>
    <w:multiLevelType w:val="hybridMultilevel"/>
    <w:tmpl w:val="3198E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0C482D"/>
    <w:multiLevelType w:val="multilevel"/>
    <w:tmpl w:val="72FCB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32B3CBA"/>
    <w:multiLevelType w:val="multilevel"/>
    <w:tmpl w:val="FCA036A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66A76784"/>
    <w:multiLevelType w:val="multilevel"/>
    <w:tmpl w:val="12628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8235CD4"/>
    <w:multiLevelType w:val="multilevel"/>
    <w:tmpl w:val="FF46D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8820291"/>
    <w:multiLevelType w:val="hybridMultilevel"/>
    <w:tmpl w:val="E8385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F733B7"/>
    <w:multiLevelType w:val="multilevel"/>
    <w:tmpl w:val="30DA7736"/>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7350133D"/>
    <w:multiLevelType w:val="multilevel"/>
    <w:tmpl w:val="68085C0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4" w15:restartNumberingAfterBreak="0">
    <w:nsid w:val="76DF2994"/>
    <w:multiLevelType w:val="multilevel"/>
    <w:tmpl w:val="8614188C"/>
    <w:lvl w:ilvl="0">
      <w:start w:val="1"/>
      <w:numFmt w:val="decimal"/>
      <w:lvlText w:val="%1."/>
      <w:lvlJc w:val="left"/>
      <w:pPr>
        <w:ind w:left="72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6840" w:hanging="108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360" w:hanging="1440"/>
      </w:pPr>
      <w:rPr>
        <w:rFonts w:hint="default"/>
      </w:rPr>
    </w:lvl>
    <w:lvl w:ilvl="8">
      <w:start w:val="1"/>
      <w:numFmt w:val="decimal"/>
      <w:isLgl/>
      <w:lvlText w:val="%1.%2.%3.%4.%5.%6.%7.%8.%9."/>
      <w:lvlJc w:val="left"/>
      <w:pPr>
        <w:ind w:left="10800" w:hanging="1800"/>
      </w:pPr>
      <w:rPr>
        <w:rFont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A01D18"/>
    <w:multiLevelType w:val="multilevel"/>
    <w:tmpl w:val="CF06B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AAA16BC"/>
    <w:multiLevelType w:val="multilevel"/>
    <w:tmpl w:val="E1C24D88"/>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240607478">
    <w:abstractNumId w:val="16"/>
  </w:num>
  <w:num w:numId="2" w16cid:durableId="1616668923">
    <w:abstractNumId w:val="3"/>
  </w:num>
  <w:num w:numId="3" w16cid:durableId="1837181783">
    <w:abstractNumId w:val="18"/>
  </w:num>
  <w:num w:numId="4" w16cid:durableId="324480098">
    <w:abstractNumId w:val="23"/>
  </w:num>
  <w:num w:numId="5" w16cid:durableId="70155667">
    <w:abstractNumId w:val="14"/>
  </w:num>
  <w:num w:numId="6" w16cid:durableId="1570774832">
    <w:abstractNumId w:val="5"/>
  </w:num>
  <w:num w:numId="7" w16cid:durableId="1359890662">
    <w:abstractNumId w:val="4"/>
  </w:num>
  <w:num w:numId="8" w16cid:durableId="1956012054">
    <w:abstractNumId w:val="11"/>
  </w:num>
  <w:num w:numId="9" w16cid:durableId="2097245557">
    <w:abstractNumId w:val="25"/>
  </w:num>
  <w:num w:numId="10" w16cid:durableId="1849514029">
    <w:abstractNumId w:val="27"/>
  </w:num>
  <w:num w:numId="11" w16cid:durableId="246548431">
    <w:abstractNumId w:val="7"/>
  </w:num>
  <w:num w:numId="12" w16cid:durableId="1512523968">
    <w:abstractNumId w:val="9"/>
  </w:num>
  <w:num w:numId="13" w16cid:durableId="1251618966">
    <w:abstractNumId w:val="24"/>
  </w:num>
  <w:num w:numId="14" w16cid:durableId="888107819">
    <w:abstractNumId w:val="2"/>
  </w:num>
  <w:num w:numId="15" w16cid:durableId="671614954">
    <w:abstractNumId w:val="20"/>
    <w:lvlOverride w:ilvl="0">
      <w:startOverride w:val="1"/>
    </w:lvlOverride>
  </w:num>
  <w:num w:numId="16" w16cid:durableId="163711810">
    <w:abstractNumId w:val="19"/>
    <w:lvlOverride w:ilvl="0">
      <w:startOverride w:val="2"/>
    </w:lvlOverride>
  </w:num>
  <w:num w:numId="17" w16cid:durableId="2015759534">
    <w:abstractNumId w:val="6"/>
    <w:lvlOverride w:ilvl="0">
      <w:startOverride w:val="3"/>
    </w:lvlOverride>
  </w:num>
  <w:num w:numId="18" w16cid:durableId="652149971">
    <w:abstractNumId w:val="1"/>
    <w:lvlOverride w:ilvl="0">
      <w:startOverride w:val="4"/>
    </w:lvlOverride>
  </w:num>
  <w:num w:numId="19" w16cid:durableId="1377655840">
    <w:abstractNumId w:val="15"/>
    <w:lvlOverride w:ilvl="0">
      <w:startOverride w:val="5"/>
    </w:lvlOverride>
  </w:num>
  <w:num w:numId="20" w16cid:durableId="1001154764">
    <w:abstractNumId w:val="22"/>
  </w:num>
  <w:num w:numId="21" w16cid:durableId="1580482955">
    <w:abstractNumId w:val="0"/>
  </w:num>
  <w:num w:numId="22" w16cid:durableId="799108241">
    <w:abstractNumId w:val="10"/>
  </w:num>
  <w:num w:numId="23" w16cid:durableId="1967658598">
    <w:abstractNumId w:val="8"/>
  </w:num>
  <w:num w:numId="24" w16cid:durableId="228614382">
    <w:abstractNumId w:val="26"/>
  </w:num>
  <w:num w:numId="25" w16cid:durableId="1291085813">
    <w:abstractNumId w:val="12"/>
  </w:num>
  <w:num w:numId="26" w16cid:durableId="1742799556">
    <w:abstractNumId w:val="17"/>
  </w:num>
  <w:num w:numId="27" w16cid:durableId="2018267043">
    <w:abstractNumId w:val="21"/>
  </w:num>
  <w:num w:numId="28" w16cid:durableId="108750714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42D"/>
    <w:rsid w:val="00026646"/>
    <w:rsid w:val="0003020D"/>
    <w:rsid w:val="00071035"/>
    <w:rsid w:val="000730B2"/>
    <w:rsid w:val="00074B2E"/>
    <w:rsid w:val="000755D6"/>
    <w:rsid w:val="0007789B"/>
    <w:rsid w:val="0009173E"/>
    <w:rsid w:val="000A4688"/>
    <w:rsid w:val="000B1BDB"/>
    <w:rsid w:val="000C0BF7"/>
    <w:rsid w:val="000D0B38"/>
    <w:rsid w:val="000D3E23"/>
    <w:rsid w:val="000D7ACF"/>
    <w:rsid w:val="000F105B"/>
    <w:rsid w:val="000F57B0"/>
    <w:rsid w:val="00101245"/>
    <w:rsid w:val="00134E10"/>
    <w:rsid w:val="00136F71"/>
    <w:rsid w:val="00142016"/>
    <w:rsid w:val="00144132"/>
    <w:rsid w:val="0015035E"/>
    <w:rsid w:val="001619C4"/>
    <w:rsid w:val="001661A4"/>
    <w:rsid w:val="001812D1"/>
    <w:rsid w:val="00182849"/>
    <w:rsid w:val="001843BA"/>
    <w:rsid w:val="001B39DD"/>
    <w:rsid w:val="001B721D"/>
    <w:rsid w:val="001C552B"/>
    <w:rsid w:val="001D7D7E"/>
    <w:rsid w:val="001E19E8"/>
    <w:rsid w:val="001E4616"/>
    <w:rsid w:val="00224C6F"/>
    <w:rsid w:val="00225C20"/>
    <w:rsid w:val="002278D6"/>
    <w:rsid w:val="00230591"/>
    <w:rsid w:val="00245247"/>
    <w:rsid w:val="00250530"/>
    <w:rsid w:val="002610B9"/>
    <w:rsid w:val="0027196B"/>
    <w:rsid w:val="002849E4"/>
    <w:rsid w:val="00296942"/>
    <w:rsid w:val="002A113E"/>
    <w:rsid w:val="002B2E8B"/>
    <w:rsid w:val="002C074E"/>
    <w:rsid w:val="002C07A5"/>
    <w:rsid w:val="002C42A1"/>
    <w:rsid w:val="002C79A2"/>
    <w:rsid w:val="002D1D22"/>
    <w:rsid w:val="002D477F"/>
    <w:rsid w:val="002E0A44"/>
    <w:rsid w:val="002E277E"/>
    <w:rsid w:val="002E48A1"/>
    <w:rsid w:val="002E5721"/>
    <w:rsid w:val="0030439E"/>
    <w:rsid w:val="00312550"/>
    <w:rsid w:val="003161C0"/>
    <w:rsid w:val="00322F44"/>
    <w:rsid w:val="0032485B"/>
    <w:rsid w:val="00330B75"/>
    <w:rsid w:val="00341808"/>
    <w:rsid w:val="0034217A"/>
    <w:rsid w:val="00351C55"/>
    <w:rsid w:val="00353746"/>
    <w:rsid w:val="0035458D"/>
    <w:rsid w:val="00361005"/>
    <w:rsid w:val="003638CE"/>
    <w:rsid w:val="00376BB4"/>
    <w:rsid w:val="00381DB7"/>
    <w:rsid w:val="003842A3"/>
    <w:rsid w:val="003919DF"/>
    <w:rsid w:val="00392E60"/>
    <w:rsid w:val="003A1119"/>
    <w:rsid w:val="003C1D26"/>
    <w:rsid w:val="003C38A2"/>
    <w:rsid w:val="003C442D"/>
    <w:rsid w:val="00403CF2"/>
    <w:rsid w:val="004161B1"/>
    <w:rsid w:val="00433B5A"/>
    <w:rsid w:val="004348A5"/>
    <w:rsid w:val="00440DFA"/>
    <w:rsid w:val="00444732"/>
    <w:rsid w:val="0045100A"/>
    <w:rsid w:val="004601B9"/>
    <w:rsid w:val="00465149"/>
    <w:rsid w:val="00467D92"/>
    <w:rsid w:val="00472DD0"/>
    <w:rsid w:val="00476424"/>
    <w:rsid w:val="00483004"/>
    <w:rsid w:val="00487EB3"/>
    <w:rsid w:val="004A3F36"/>
    <w:rsid w:val="004A44D2"/>
    <w:rsid w:val="004A5CE1"/>
    <w:rsid w:val="004C4C48"/>
    <w:rsid w:val="004D0E10"/>
    <w:rsid w:val="004D676E"/>
    <w:rsid w:val="004E0180"/>
    <w:rsid w:val="004F474A"/>
    <w:rsid w:val="00500655"/>
    <w:rsid w:val="00502993"/>
    <w:rsid w:val="005065E8"/>
    <w:rsid w:val="005078E5"/>
    <w:rsid w:val="005134FA"/>
    <w:rsid w:val="00530E7D"/>
    <w:rsid w:val="00542D8E"/>
    <w:rsid w:val="00543F25"/>
    <w:rsid w:val="005539A2"/>
    <w:rsid w:val="00555B23"/>
    <w:rsid w:val="00566942"/>
    <w:rsid w:val="00571189"/>
    <w:rsid w:val="00572687"/>
    <w:rsid w:val="005769F5"/>
    <w:rsid w:val="00580CC6"/>
    <w:rsid w:val="00594ECC"/>
    <w:rsid w:val="005A49B2"/>
    <w:rsid w:val="005A67B1"/>
    <w:rsid w:val="005B6CFB"/>
    <w:rsid w:val="005C1DD2"/>
    <w:rsid w:val="005C2BAE"/>
    <w:rsid w:val="005D1E9C"/>
    <w:rsid w:val="005E2E8C"/>
    <w:rsid w:val="00625234"/>
    <w:rsid w:val="0063116B"/>
    <w:rsid w:val="006334E0"/>
    <w:rsid w:val="00662FAA"/>
    <w:rsid w:val="00672C80"/>
    <w:rsid w:val="00686B71"/>
    <w:rsid w:val="00687948"/>
    <w:rsid w:val="006A4A5E"/>
    <w:rsid w:val="006D3E63"/>
    <w:rsid w:val="006D44AD"/>
    <w:rsid w:val="006E289B"/>
    <w:rsid w:val="00700213"/>
    <w:rsid w:val="00731FEB"/>
    <w:rsid w:val="00742F75"/>
    <w:rsid w:val="00744E87"/>
    <w:rsid w:val="007631F6"/>
    <w:rsid w:val="00772CE1"/>
    <w:rsid w:val="00786FA8"/>
    <w:rsid w:val="007A010B"/>
    <w:rsid w:val="007B3ADD"/>
    <w:rsid w:val="007B5034"/>
    <w:rsid w:val="007B532C"/>
    <w:rsid w:val="007C7E77"/>
    <w:rsid w:val="00807C40"/>
    <w:rsid w:val="00810B7E"/>
    <w:rsid w:val="00815549"/>
    <w:rsid w:val="0082218A"/>
    <w:rsid w:val="00827FC4"/>
    <w:rsid w:val="00886DA3"/>
    <w:rsid w:val="0089619E"/>
    <w:rsid w:val="00897407"/>
    <w:rsid w:val="008C34F7"/>
    <w:rsid w:val="008C7235"/>
    <w:rsid w:val="008D267F"/>
    <w:rsid w:val="00906960"/>
    <w:rsid w:val="00906C13"/>
    <w:rsid w:val="00925388"/>
    <w:rsid w:val="00926007"/>
    <w:rsid w:val="009277F4"/>
    <w:rsid w:val="00944075"/>
    <w:rsid w:val="009503C7"/>
    <w:rsid w:val="00953D39"/>
    <w:rsid w:val="00954CE6"/>
    <w:rsid w:val="00963C68"/>
    <w:rsid w:val="00986020"/>
    <w:rsid w:val="009A0343"/>
    <w:rsid w:val="009A1B5A"/>
    <w:rsid w:val="009E0733"/>
    <w:rsid w:val="009E07A9"/>
    <w:rsid w:val="009E0E4D"/>
    <w:rsid w:val="009E11A2"/>
    <w:rsid w:val="009E5C33"/>
    <w:rsid w:val="00A01813"/>
    <w:rsid w:val="00A023A9"/>
    <w:rsid w:val="00A06D1D"/>
    <w:rsid w:val="00A13D4C"/>
    <w:rsid w:val="00A2347E"/>
    <w:rsid w:val="00A34D3F"/>
    <w:rsid w:val="00A37FFA"/>
    <w:rsid w:val="00A44A44"/>
    <w:rsid w:val="00A77B4C"/>
    <w:rsid w:val="00A81C8F"/>
    <w:rsid w:val="00A95125"/>
    <w:rsid w:val="00AA1015"/>
    <w:rsid w:val="00AA2BBB"/>
    <w:rsid w:val="00AA79E6"/>
    <w:rsid w:val="00AB4953"/>
    <w:rsid w:val="00B00B9A"/>
    <w:rsid w:val="00B03846"/>
    <w:rsid w:val="00B03B0F"/>
    <w:rsid w:val="00B100AF"/>
    <w:rsid w:val="00B100E0"/>
    <w:rsid w:val="00B12C29"/>
    <w:rsid w:val="00B15C88"/>
    <w:rsid w:val="00B1680A"/>
    <w:rsid w:val="00B25C40"/>
    <w:rsid w:val="00B42F86"/>
    <w:rsid w:val="00B51A57"/>
    <w:rsid w:val="00B52AC6"/>
    <w:rsid w:val="00B73423"/>
    <w:rsid w:val="00B85E3C"/>
    <w:rsid w:val="00BA0E0F"/>
    <w:rsid w:val="00BB4D31"/>
    <w:rsid w:val="00BC5CA5"/>
    <w:rsid w:val="00BC6B3E"/>
    <w:rsid w:val="00BE619B"/>
    <w:rsid w:val="00BF65C8"/>
    <w:rsid w:val="00C124F0"/>
    <w:rsid w:val="00C15E3D"/>
    <w:rsid w:val="00C61E84"/>
    <w:rsid w:val="00C64546"/>
    <w:rsid w:val="00C747FD"/>
    <w:rsid w:val="00C77135"/>
    <w:rsid w:val="00C82484"/>
    <w:rsid w:val="00C938A6"/>
    <w:rsid w:val="00CA5972"/>
    <w:rsid w:val="00CB55FD"/>
    <w:rsid w:val="00CC5E3D"/>
    <w:rsid w:val="00CD12D2"/>
    <w:rsid w:val="00CD1F23"/>
    <w:rsid w:val="00CD4554"/>
    <w:rsid w:val="00CE1D56"/>
    <w:rsid w:val="00CE30C0"/>
    <w:rsid w:val="00D13FBF"/>
    <w:rsid w:val="00D407C7"/>
    <w:rsid w:val="00D513A5"/>
    <w:rsid w:val="00D519A8"/>
    <w:rsid w:val="00D6115C"/>
    <w:rsid w:val="00D63BB7"/>
    <w:rsid w:val="00D64832"/>
    <w:rsid w:val="00D95CC5"/>
    <w:rsid w:val="00DA5F94"/>
    <w:rsid w:val="00DC424D"/>
    <w:rsid w:val="00DE1039"/>
    <w:rsid w:val="00DF2379"/>
    <w:rsid w:val="00E40678"/>
    <w:rsid w:val="00E55E0B"/>
    <w:rsid w:val="00E662DF"/>
    <w:rsid w:val="00E71A6F"/>
    <w:rsid w:val="00E7736F"/>
    <w:rsid w:val="00E97710"/>
    <w:rsid w:val="00EC3613"/>
    <w:rsid w:val="00EC7282"/>
    <w:rsid w:val="00ED3062"/>
    <w:rsid w:val="00ED498A"/>
    <w:rsid w:val="00EF2433"/>
    <w:rsid w:val="00EF3B71"/>
    <w:rsid w:val="00F07DAC"/>
    <w:rsid w:val="00F10475"/>
    <w:rsid w:val="00F17162"/>
    <w:rsid w:val="00F24541"/>
    <w:rsid w:val="00F61C91"/>
    <w:rsid w:val="00F62D80"/>
    <w:rsid w:val="00FA2EFD"/>
    <w:rsid w:val="00FB1710"/>
    <w:rsid w:val="00FF7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3A046"/>
  <w15:chartTrackingRefBased/>
  <w15:docId w15:val="{BF8176FF-E1C6-46AD-983A-16D6406DB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4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44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44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44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44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44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44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44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44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4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44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44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44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44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44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44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44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442D"/>
    <w:rPr>
      <w:rFonts w:eastAsiaTheme="majorEastAsia" w:cstheme="majorBidi"/>
      <w:color w:val="272727" w:themeColor="text1" w:themeTint="D8"/>
    </w:rPr>
  </w:style>
  <w:style w:type="paragraph" w:styleId="Title">
    <w:name w:val="Title"/>
    <w:basedOn w:val="Normal"/>
    <w:next w:val="Normal"/>
    <w:link w:val="TitleChar"/>
    <w:uiPriority w:val="10"/>
    <w:qFormat/>
    <w:rsid w:val="003C44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4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44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4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442D"/>
    <w:pPr>
      <w:spacing w:before="160"/>
      <w:jc w:val="center"/>
    </w:pPr>
    <w:rPr>
      <w:i/>
      <w:iCs/>
      <w:color w:val="404040" w:themeColor="text1" w:themeTint="BF"/>
    </w:rPr>
  </w:style>
  <w:style w:type="character" w:customStyle="1" w:styleId="QuoteChar">
    <w:name w:val="Quote Char"/>
    <w:basedOn w:val="DefaultParagraphFont"/>
    <w:link w:val="Quote"/>
    <w:uiPriority w:val="29"/>
    <w:rsid w:val="003C442D"/>
    <w:rPr>
      <w:i/>
      <w:iCs/>
      <w:color w:val="404040" w:themeColor="text1" w:themeTint="BF"/>
    </w:rPr>
  </w:style>
  <w:style w:type="paragraph" w:styleId="ListParagraph">
    <w:name w:val="List Paragraph"/>
    <w:basedOn w:val="Normal"/>
    <w:uiPriority w:val="34"/>
    <w:qFormat/>
    <w:rsid w:val="003C442D"/>
    <w:pPr>
      <w:ind w:left="720"/>
      <w:contextualSpacing/>
    </w:pPr>
  </w:style>
  <w:style w:type="character" w:styleId="IntenseEmphasis">
    <w:name w:val="Intense Emphasis"/>
    <w:basedOn w:val="DefaultParagraphFont"/>
    <w:uiPriority w:val="21"/>
    <w:qFormat/>
    <w:rsid w:val="003C442D"/>
    <w:rPr>
      <w:i/>
      <w:iCs/>
      <w:color w:val="0F4761" w:themeColor="accent1" w:themeShade="BF"/>
    </w:rPr>
  </w:style>
  <w:style w:type="paragraph" w:styleId="IntenseQuote">
    <w:name w:val="Intense Quote"/>
    <w:basedOn w:val="Normal"/>
    <w:next w:val="Normal"/>
    <w:link w:val="IntenseQuoteChar"/>
    <w:uiPriority w:val="30"/>
    <w:qFormat/>
    <w:rsid w:val="003C44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442D"/>
    <w:rPr>
      <w:i/>
      <w:iCs/>
      <w:color w:val="0F4761" w:themeColor="accent1" w:themeShade="BF"/>
    </w:rPr>
  </w:style>
  <w:style w:type="character" w:styleId="IntenseReference">
    <w:name w:val="Intense Reference"/>
    <w:basedOn w:val="DefaultParagraphFont"/>
    <w:uiPriority w:val="32"/>
    <w:qFormat/>
    <w:rsid w:val="003C442D"/>
    <w:rPr>
      <w:b/>
      <w:bCs/>
      <w:smallCaps/>
      <w:color w:val="0F4761" w:themeColor="accent1" w:themeShade="BF"/>
      <w:spacing w:val="5"/>
    </w:rPr>
  </w:style>
  <w:style w:type="paragraph" w:customStyle="1" w:styleId="paragraph">
    <w:name w:val="paragraph"/>
    <w:basedOn w:val="Normal"/>
    <w:rsid w:val="00F10475"/>
    <w:pPr>
      <w:spacing w:before="100" w:beforeAutospacing="1" w:after="100" w:afterAutospacing="1" w:line="240" w:lineRule="auto"/>
    </w:pPr>
    <w:rPr>
      <w:rFonts w:ascii="Calibri" w:hAnsi="Calibri" w:cs="Calibri"/>
      <w:kern w:val="0"/>
      <w:lang w:eastAsia="en-GB"/>
      <w14:ligatures w14:val="none"/>
    </w:rPr>
  </w:style>
  <w:style w:type="paragraph" w:customStyle="1" w:styleId="comp">
    <w:name w:val="comp"/>
    <w:basedOn w:val="Normal"/>
    <w:rsid w:val="00F104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10475"/>
    <w:rPr>
      <w:b/>
      <w:bCs/>
    </w:rPr>
  </w:style>
  <w:style w:type="paragraph" w:styleId="NormalWeb">
    <w:name w:val="Normal (Web)"/>
    <w:basedOn w:val="Normal"/>
    <w:uiPriority w:val="99"/>
    <w:unhideWhenUsed/>
    <w:rsid w:val="002C074E"/>
    <w:rPr>
      <w:rFonts w:ascii="Times New Roman" w:hAnsi="Times New Roman" w:cs="Times New Roman"/>
      <w:sz w:val="24"/>
      <w:szCs w:val="24"/>
    </w:rPr>
  </w:style>
  <w:style w:type="character" w:styleId="Hyperlink">
    <w:name w:val="Hyperlink"/>
    <w:basedOn w:val="DefaultParagraphFont"/>
    <w:unhideWhenUsed/>
    <w:rsid w:val="009A0343"/>
    <w:rPr>
      <w:color w:val="467886" w:themeColor="hyperlink"/>
      <w:u w:val="single"/>
    </w:rPr>
  </w:style>
  <w:style w:type="character" w:styleId="UnresolvedMention">
    <w:name w:val="Unresolved Mention"/>
    <w:basedOn w:val="DefaultParagraphFont"/>
    <w:uiPriority w:val="99"/>
    <w:semiHidden/>
    <w:unhideWhenUsed/>
    <w:rsid w:val="009A0343"/>
    <w:rPr>
      <w:color w:val="605E5C"/>
      <w:shd w:val="clear" w:color="auto" w:fill="E1DFDD"/>
    </w:rPr>
  </w:style>
  <w:style w:type="table" w:styleId="TableGrid">
    <w:name w:val="Table Grid"/>
    <w:basedOn w:val="TableNormal"/>
    <w:rsid w:val="00DA5F94"/>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B03B0F"/>
    <w:pPr>
      <w:spacing w:after="0" w:line="240" w:lineRule="auto"/>
    </w:pPr>
    <w:rPr>
      <w:rFonts w:ascii="Arial" w:eastAsia="Times New Roman" w:hAnsi="Arial" w:cs="Times New Roman"/>
      <w:kern w:val="0"/>
      <w:sz w:val="24"/>
      <w:szCs w:val="20"/>
    </w:rPr>
  </w:style>
  <w:style w:type="character" w:customStyle="1" w:styleId="BodyTextChar">
    <w:name w:val="Body Text Char"/>
    <w:basedOn w:val="DefaultParagraphFont"/>
    <w:link w:val="BodyText"/>
    <w:rsid w:val="00B03B0F"/>
    <w:rPr>
      <w:rFonts w:ascii="Arial" w:eastAsia="Times New Roman" w:hAnsi="Arial" w:cs="Times New Roman"/>
      <w:kern w:val="0"/>
      <w:sz w:val="24"/>
      <w:szCs w:val="20"/>
    </w:rPr>
  </w:style>
  <w:style w:type="character" w:customStyle="1" w:styleId="rdydwe">
    <w:name w:val="rdydwe"/>
    <w:basedOn w:val="DefaultParagraphFont"/>
    <w:rsid w:val="00772C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754641">
      <w:bodyDiv w:val="1"/>
      <w:marLeft w:val="0"/>
      <w:marRight w:val="0"/>
      <w:marTop w:val="0"/>
      <w:marBottom w:val="0"/>
      <w:divBdr>
        <w:top w:val="none" w:sz="0" w:space="0" w:color="auto"/>
        <w:left w:val="none" w:sz="0" w:space="0" w:color="auto"/>
        <w:bottom w:val="none" w:sz="0" w:space="0" w:color="auto"/>
        <w:right w:val="none" w:sz="0" w:space="0" w:color="auto"/>
      </w:divBdr>
    </w:div>
    <w:div w:id="38013815">
      <w:bodyDiv w:val="1"/>
      <w:marLeft w:val="0"/>
      <w:marRight w:val="0"/>
      <w:marTop w:val="0"/>
      <w:marBottom w:val="0"/>
      <w:divBdr>
        <w:top w:val="none" w:sz="0" w:space="0" w:color="auto"/>
        <w:left w:val="none" w:sz="0" w:space="0" w:color="auto"/>
        <w:bottom w:val="none" w:sz="0" w:space="0" w:color="auto"/>
        <w:right w:val="none" w:sz="0" w:space="0" w:color="auto"/>
      </w:divBdr>
    </w:div>
    <w:div w:id="53046931">
      <w:bodyDiv w:val="1"/>
      <w:marLeft w:val="0"/>
      <w:marRight w:val="0"/>
      <w:marTop w:val="0"/>
      <w:marBottom w:val="0"/>
      <w:divBdr>
        <w:top w:val="none" w:sz="0" w:space="0" w:color="auto"/>
        <w:left w:val="none" w:sz="0" w:space="0" w:color="auto"/>
        <w:bottom w:val="none" w:sz="0" w:space="0" w:color="auto"/>
        <w:right w:val="none" w:sz="0" w:space="0" w:color="auto"/>
      </w:divBdr>
    </w:div>
    <w:div w:id="68504688">
      <w:bodyDiv w:val="1"/>
      <w:marLeft w:val="0"/>
      <w:marRight w:val="0"/>
      <w:marTop w:val="0"/>
      <w:marBottom w:val="0"/>
      <w:divBdr>
        <w:top w:val="none" w:sz="0" w:space="0" w:color="auto"/>
        <w:left w:val="none" w:sz="0" w:space="0" w:color="auto"/>
        <w:bottom w:val="none" w:sz="0" w:space="0" w:color="auto"/>
        <w:right w:val="none" w:sz="0" w:space="0" w:color="auto"/>
      </w:divBdr>
      <w:divsChild>
        <w:div w:id="1106388184">
          <w:marLeft w:val="0"/>
          <w:marRight w:val="0"/>
          <w:marTop w:val="180"/>
          <w:marBottom w:val="180"/>
          <w:divBdr>
            <w:top w:val="single" w:sz="6" w:space="0" w:color="DADCE0"/>
            <w:left w:val="single" w:sz="6" w:space="0" w:color="DADCE0"/>
            <w:bottom w:val="single" w:sz="6" w:space="0" w:color="DADCE0"/>
            <w:right w:val="single" w:sz="6" w:space="0" w:color="DADCE0"/>
          </w:divBdr>
          <w:divsChild>
            <w:div w:id="1597711004">
              <w:marLeft w:val="0"/>
              <w:marRight w:val="0"/>
              <w:marTop w:val="0"/>
              <w:marBottom w:val="0"/>
              <w:divBdr>
                <w:top w:val="none" w:sz="0" w:space="0" w:color="auto"/>
                <w:left w:val="none" w:sz="0" w:space="0" w:color="auto"/>
                <w:bottom w:val="none" w:sz="0" w:space="0" w:color="auto"/>
                <w:right w:val="none" w:sz="0" w:space="0" w:color="auto"/>
              </w:divBdr>
              <w:divsChild>
                <w:div w:id="1134836199">
                  <w:marLeft w:val="0"/>
                  <w:marRight w:val="0"/>
                  <w:marTop w:val="0"/>
                  <w:marBottom w:val="0"/>
                  <w:divBdr>
                    <w:top w:val="none" w:sz="0" w:space="0" w:color="auto"/>
                    <w:left w:val="none" w:sz="0" w:space="0" w:color="auto"/>
                    <w:bottom w:val="none" w:sz="0" w:space="0" w:color="auto"/>
                    <w:right w:val="none" w:sz="0" w:space="0" w:color="auto"/>
                  </w:divBdr>
                </w:div>
              </w:divsChild>
            </w:div>
            <w:div w:id="137459712">
              <w:marLeft w:val="360"/>
              <w:marRight w:val="360"/>
              <w:marTop w:val="0"/>
              <w:marBottom w:val="0"/>
              <w:divBdr>
                <w:top w:val="single" w:sz="6" w:space="9" w:color="DADCE0"/>
                <w:left w:val="none" w:sz="0" w:space="0" w:color="auto"/>
                <w:bottom w:val="none" w:sz="0" w:space="0" w:color="auto"/>
                <w:right w:val="none" w:sz="0" w:space="0" w:color="auto"/>
              </w:divBdr>
              <w:divsChild>
                <w:div w:id="136605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23282">
      <w:bodyDiv w:val="1"/>
      <w:marLeft w:val="0"/>
      <w:marRight w:val="0"/>
      <w:marTop w:val="0"/>
      <w:marBottom w:val="0"/>
      <w:divBdr>
        <w:top w:val="none" w:sz="0" w:space="0" w:color="auto"/>
        <w:left w:val="none" w:sz="0" w:space="0" w:color="auto"/>
        <w:bottom w:val="none" w:sz="0" w:space="0" w:color="auto"/>
        <w:right w:val="none" w:sz="0" w:space="0" w:color="auto"/>
      </w:divBdr>
    </w:div>
    <w:div w:id="85420844">
      <w:bodyDiv w:val="1"/>
      <w:marLeft w:val="0"/>
      <w:marRight w:val="0"/>
      <w:marTop w:val="0"/>
      <w:marBottom w:val="0"/>
      <w:divBdr>
        <w:top w:val="none" w:sz="0" w:space="0" w:color="auto"/>
        <w:left w:val="none" w:sz="0" w:space="0" w:color="auto"/>
        <w:bottom w:val="none" w:sz="0" w:space="0" w:color="auto"/>
        <w:right w:val="none" w:sz="0" w:space="0" w:color="auto"/>
      </w:divBdr>
    </w:div>
    <w:div w:id="93523180">
      <w:bodyDiv w:val="1"/>
      <w:marLeft w:val="0"/>
      <w:marRight w:val="0"/>
      <w:marTop w:val="0"/>
      <w:marBottom w:val="0"/>
      <w:divBdr>
        <w:top w:val="none" w:sz="0" w:space="0" w:color="auto"/>
        <w:left w:val="none" w:sz="0" w:space="0" w:color="auto"/>
        <w:bottom w:val="none" w:sz="0" w:space="0" w:color="auto"/>
        <w:right w:val="none" w:sz="0" w:space="0" w:color="auto"/>
      </w:divBdr>
    </w:div>
    <w:div w:id="107966541">
      <w:bodyDiv w:val="1"/>
      <w:marLeft w:val="0"/>
      <w:marRight w:val="0"/>
      <w:marTop w:val="0"/>
      <w:marBottom w:val="0"/>
      <w:divBdr>
        <w:top w:val="none" w:sz="0" w:space="0" w:color="auto"/>
        <w:left w:val="none" w:sz="0" w:space="0" w:color="auto"/>
        <w:bottom w:val="none" w:sz="0" w:space="0" w:color="auto"/>
        <w:right w:val="none" w:sz="0" w:space="0" w:color="auto"/>
      </w:divBdr>
    </w:div>
    <w:div w:id="121459723">
      <w:bodyDiv w:val="1"/>
      <w:marLeft w:val="0"/>
      <w:marRight w:val="0"/>
      <w:marTop w:val="0"/>
      <w:marBottom w:val="0"/>
      <w:divBdr>
        <w:top w:val="none" w:sz="0" w:space="0" w:color="auto"/>
        <w:left w:val="none" w:sz="0" w:space="0" w:color="auto"/>
        <w:bottom w:val="none" w:sz="0" w:space="0" w:color="auto"/>
        <w:right w:val="none" w:sz="0" w:space="0" w:color="auto"/>
      </w:divBdr>
    </w:div>
    <w:div w:id="126558440">
      <w:bodyDiv w:val="1"/>
      <w:marLeft w:val="0"/>
      <w:marRight w:val="0"/>
      <w:marTop w:val="0"/>
      <w:marBottom w:val="0"/>
      <w:divBdr>
        <w:top w:val="none" w:sz="0" w:space="0" w:color="auto"/>
        <w:left w:val="none" w:sz="0" w:space="0" w:color="auto"/>
        <w:bottom w:val="none" w:sz="0" w:space="0" w:color="auto"/>
        <w:right w:val="none" w:sz="0" w:space="0" w:color="auto"/>
      </w:divBdr>
    </w:div>
    <w:div w:id="129789804">
      <w:bodyDiv w:val="1"/>
      <w:marLeft w:val="0"/>
      <w:marRight w:val="0"/>
      <w:marTop w:val="0"/>
      <w:marBottom w:val="0"/>
      <w:divBdr>
        <w:top w:val="none" w:sz="0" w:space="0" w:color="auto"/>
        <w:left w:val="none" w:sz="0" w:space="0" w:color="auto"/>
        <w:bottom w:val="none" w:sz="0" w:space="0" w:color="auto"/>
        <w:right w:val="none" w:sz="0" w:space="0" w:color="auto"/>
      </w:divBdr>
    </w:div>
    <w:div w:id="143085250">
      <w:bodyDiv w:val="1"/>
      <w:marLeft w:val="0"/>
      <w:marRight w:val="0"/>
      <w:marTop w:val="0"/>
      <w:marBottom w:val="0"/>
      <w:divBdr>
        <w:top w:val="none" w:sz="0" w:space="0" w:color="auto"/>
        <w:left w:val="none" w:sz="0" w:space="0" w:color="auto"/>
        <w:bottom w:val="none" w:sz="0" w:space="0" w:color="auto"/>
        <w:right w:val="none" w:sz="0" w:space="0" w:color="auto"/>
      </w:divBdr>
    </w:div>
    <w:div w:id="151529785">
      <w:bodyDiv w:val="1"/>
      <w:marLeft w:val="0"/>
      <w:marRight w:val="0"/>
      <w:marTop w:val="0"/>
      <w:marBottom w:val="0"/>
      <w:divBdr>
        <w:top w:val="none" w:sz="0" w:space="0" w:color="auto"/>
        <w:left w:val="none" w:sz="0" w:space="0" w:color="auto"/>
        <w:bottom w:val="none" w:sz="0" w:space="0" w:color="auto"/>
        <w:right w:val="none" w:sz="0" w:space="0" w:color="auto"/>
      </w:divBdr>
    </w:div>
    <w:div w:id="166603588">
      <w:bodyDiv w:val="1"/>
      <w:marLeft w:val="0"/>
      <w:marRight w:val="0"/>
      <w:marTop w:val="0"/>
      <w:marBottom w:val="0"/>
      <w:divBdr>
        <w:top w:val="none" w:sz="0" w:space="0" w:color="auto"/>
        <w:left w:val="none" w:sz="0" w:space="0" w:color="auto"/>
        <w:bottom w:val="none" w:sz="0" w:space="0" w:color="auto"/>
        <w:right w:val="none" w:sz="0" w:space="0" w:color="auto"/>
      </w:divBdr>
    </w:div>
    <w:div w:id="168104582">
      <w:bodyDiv w:val="1"/>
      <w:marLeft w:val="0"/>
      <w:marRight w:val="0"/>
      <w:marTop w:val="0"/>
      <w:marBottom w:val="0"/>
      <w:divBdr>
        <w:top w:val="none" w:sz="0" w:space="0" w:color="auto"/>
        <w:left w:val="none" w:sz="0" w:space="0" w:color="auto"/>
        <w:bottom w:val="none" w:sz="0" w:space="0" w:color="auto"/>
        <w:right w:val="none" w:sz="0" w:space="0" w:color="auto"/>
      </w:divBdr>
    </w:div>
    <w:div w:id="179203851">
      <w:bodyDiv w:val="1"/>
      <w:marLeft w:val="0"/>
      <w:marRight w:val="0"/>
      <w:marTop w:val="0"/>
      <w:marBottom w:val="0"/>
      <w:divBdr>
        <w:top w:val="none" w:sz="0" w:space="0" w:color="auto"/>
        <w:left w:val="none" w:sz="0" w:space="0" w:color="auto"/>
        <w:bottom w:val="none" w:sz="0" w:space="0" w:color="auto"/>
        <w:right w:val="none" w:sz="0" w:space="0" w:color="auto"/>
      </w:divBdr>
    </w:div>
    <w:div w:id="181481526">
      <w:bodyDiv w:val="1"/>
      <w:marLeft w:val="0"/>
      <w:marRight w:val="0"/>
      <w:marTop w:val="0"/>
      <w:marBottom w:val="0"/>
      <w:divBdr>
        <w:top w:val="none" w:sz="0" w:space="0" w:color="auto"/>
        <w:left w:val="none" w:sz="0" w:space="0" w:color="auto"/>
        <w:bottom w:val="none" w:sz="0" w:space="0" w:color="auto"/>
        <w:right w:val="none" w:sz="0" w:space="0" w:color="auto"/>
      </w:divBdr>
    </w:div>
    <w:div w:id="190609075">
      <w:bodyDiv w:val="1"/>
      <w:marLeft w:val="0"/>
      <w:marRight w:val="0"/>
      <w:marTop w:val="0"/>
      <w:marBottom w:val="0"/>
      <w:divBdr>
        <w:top w:val="none" w:sz="0" w:space="0" w:color="auto"/>
        <w:left w:val="none" w:sz="0" w:space="0" w:color="auto"/>
        <w:bottom w:val="none" w:sz="0" w:space="0" w:color="auto"/>
        <w:right w:val="none" w:sz="0" w:space="0" w:color="auto"/>
      </w:divBdr>
    </w:div>
    <w:div w:id="201599980">
      <w:bodyDiv w:val="1"/>
      <w:marLeft w:val="0"/>
      <w:marRight w:val="0"/>
      <w:marTop w:val="0"/>
      <w:marBottom w:val="0"/>
      <w:divBdr>
        <w:top w:val="none" w:sz="0" w:space="0" w:color="auto"/>
        <w:left w:val="none" w:sz="0" w:space="0" w:color="auto"/>
        <w:bottom w:val="none" w:sz="0" w:space="0" w:color="auto"/>
        <w:right w:val="none" w:sz="0" w:space="0" w:color="auto"/>
      </w:divBdr>
    </w:div>
    <w:div w:id="214700819">
      <w:bodyDiv w:val="1"/>
      <w:marLeft w:val="0"/>
      <w:marRight w:val="0"/>
      <w:marTop w:val="0"/>
      <w:marBottom w:val="0"/>
      <w:divBdr>
        <w:top w:val="none" w:sz="0" w:space="0" w:color="auto"/>
        <w:left w:val="none" w:sz="0" w:space="0" w:color="auto"/>
        <w:bottom w:val="none" w:sz="0" w:space="0" w:color="auto"/>
        <w:right w:val="none" w:sz="0" w:space="0" w:color="auto"/>
      </w:divBdr>
    </w:div>
    <w:div w:id="217665808">
      <w:bodyDiv w:val="1"/>
      <w:marLeft w:val="0"/>
      <w:marRight w:val="0"/>
      <w:marTop w:val="0"/>
      <w:marBottom w:val="0"/>
      <w:divBdr>
        <w:top w:val="none" w:sz="0" w:space="0" w:color="auto"/>
        <w:left w:val="none" w:sz="0" w:space="0" w:color="auto"/>
        <w:bottom w:val="none" w:sz="0" w:space="0" w:color="auto"/>
        <w:right w:val="none" w:sz="0" w:space="0" w:color="auto"/>
      </w:divBdr>
    </w:div>
    <w:div w:id="230772760">
      <w:bodyDiv w:val="1"/>
      <w:marLeft w:val="0"/>
      <w:marRight w:val="0"/>
      <w:marTop w:val="0"/>
      <w:marBottom w:val="0"/>
      <w:divBdr>
        <w:top w:val="none" w:sz="0" w:space="0" w:color="auto"/>
        <w:left w:val="none" w:sz="0" w:space="0" w:color="auto"/>
        <w:bottom w:val="none" w:sz="0" w:space="0" w:color="auto"/>
        <w:right w:val="none" w:sz="0" w:space="0" w:color="auto"/>
      </w:divBdr>
    </w:div>
    <w:div w:id="234121637">
      <w:bodyDiv w:val="1"/>
      <w:marLeft w:val="0"/>
      <w:marRight w:val="0"/>
      <w:marTop w:val="0"/>
      <w:marBottom w:val="0"/>
      <w:divBdr>
        <w:top w:val="none" w:sz="0" w:space="0" w:color="auto"/>
        <w:left w:val="none" w:sz="0" w:space="0" w:color="auto"/>
        <w:bottom w:val="none" w:sz="0" w:space="0" w:color="auto"/>
        <w:right w:val="none" w:sz="0" w:space="0" w:color="auto"/>
      </w:divBdr>
    </w:div>
    <w:div w:id="250431951">
      <w:bodyDiv w:val="1"/>
      <w:marLeft w:val="0"/>
      <w:marRight w:val="0"/>
      <w:marTop w:val="0"/>
      <w:marBottom w:val="0"/>
      <w:divBdr>
        <w:top w:val="none" w:sz="0" w:space="0" w:color="auto"/>
        <w:left w:val="none" w:sz="0" w:space="0" w:color="auto"/>
        <w:bottom w:val="none" w:sz="0" w:space="0" w:color="auto"/>
        <w:right w:val="none" w:sz="0" w:space="0" w:color="auto"/>
      </w:divBdr>
    </w:div>
    <w:div w:id="250504341">
      <w:bodyDiv w:val="1"/>
      <w:marLeft w:val="0"/>
      <w:marRight w:val="0"/>
      <w:marTop w:val="0"/>
      <w:marBottom w:val="0"/>
      <w:divBdr>
        <w:top w:val="none" w:sz="0" w:space="0" w:color="auto"/>
        <w:left w:val="none" w:sz="0" w:space="0" w:color="auto"/>
        <w:bottom w:val="none" w:sz="0" w:space="0" w:color="auto"/>
        <w:right w:val="none" w:sz="0" w:space="0" w:color="auto"/>
      </w:divBdr>
    </w:div>
    <w:div w:id="256642894">
      <w:bodyDiv w:val="1"/>
      <w:marLeft w:val="0"/>
      <w:marRight w:val="0"/>
      <w:marTop w:val="0"/>
      <w:marBottom w:val="0"/>
      <w:divBdr>
        <w:top w:val="none" w:sz="0" w:space="0" w:color="auto"/>
        <w:left w:val="none" w:sz="0" w:space="0" w:color="auto"/>
        <w:bottom w:val="none" w:sz="0" w:space="0" w:color="auto"/>
        <w:right w:val="none" w:sz="0" w:space="0" w:color="auto"/>
      </w:divBdr>
    </w:div>
    <w:div w:id="266429193">
      <w:bodyDiv w:val="1"/>
      <w:marLeft w:val="0"/>
      <w:marRight w:val="0"/>
      <w:marTop w:val="0"/>
      <w:marBottom w:val="0"/>
      <w:divBdr>
        <w:top w:val="none" w:sz="0" w:space="0" w:color="auto"/>
        <w:left w:val="none" w:sz="0" w:space="0" w:color="auto"/>
        <w:bottom w:val="none" w:sz="0" w:space="0" w:color="auto"/>
        <w:right w:val="none" w:sz="0" w:space="0" w:color="auto"/>
      </w:divBdr>
    </w:div>
    <w:div w:id="272790702">
      <w:bodyDiv w:val="1"/>
      <w:marLeft w:val="0"/>
      <w:marRight w:val="0"/>
      <w:marTop w:val="0"/>
      <w:marBottom w:val="0"/>
      <w:divBdr>
        <w:top w:val="none" w:sz="0" w:space="0" w:color="auto"/>
        <w:left w:val="none" w:sz="0" w:space="0" w:color="auto"/>
        <w:bottom w:val="none" w:sz="0" w:space="0" w:color="auto"/>
        <w:right w:val="none" w:sz="0" w:space="0" w:color="auto"/>
      </w:divBdr>
    </w:div>
    <w:div w:id="324170125">
      <w:bodyDiv w:val="1"/>
      <w:marLeft w:val="0"/>
      <w:marRight w:val="0"/>
      <w:marTop w:val="0"/>
      <w:marBottom w:val="0"/>
      <w:divBdr>
        <w:top w:val="none" w:sz="0" w:space="0" w:color="auto"/>
        <w:left w:val="none" w:sz="0" w:space="0" w:color="auto"/>
        <w:bottom w:val="none" w:sz="0" w:space="0" w:color="auto"/>
        <w:right w:val="none" w:sz="0" w:space="0" w:color="auto"/>
      </w:divBdr>
    </w:div>
    <w:div w:id="325863149">
      <w:bodyDiv w:val="1"/>
      <w:marLeft w:val="0"/>
      <w:marRight w:val="0"/>
      <w:marTop w:val="0"/>
      <w:marBottom w:val="0"/>
      <w:divBdr>
        <w:top w:val="none" w:sz="0" w:space="0" w:color="auto"/>
        <w:left w:val="none" w:sz="0" w:space="0" w:color="auto"/>
        <w:bottom w:val="none" w:sz="0" w:space="0" w:color="auto"/>
        <w:right w:val="none" w:sz="0" w:space="0" w:color="auto"/>
      </w:divBdr>
    </w:div>
    <w:div w:id="328099487">
      <w:bodyDiv w:val="1"/>
      <w:marLeft w:val="0"/>
      <w:marRight w:val="0"/>
      <w:marTop w:val="0"/>
      <w:marBottom w:val="0"/>
      <w:divBdr>
        <w:top w:val="none" w:sz="0" w:space="0" w:color="auto"/>
        <w:left w:val="none" w:sz="0" w:space="0" w:color="auto"/>
        <w:bottom w:val="none" w:sz="0" w:space="0" w:color="auto"/>
        <w:right w:val="none" w:sz="0" w:space="0" w:color="auto"/>
      </w:divBdr>
    </w:div>
    <w:div w:id="346567075">
      <w:bodyDiv w:val="1"/>
      <w:marLeft w:val="0"/>
      <w:marRight w:val="0"/>
      <w:marTop w:val="0"/>
      <w:marBottom w:val="0"/>
      <w:divBdr>
        <w:top w:val="none" w:sz="0" w:space="0" w:color="auto"/>
        <w:left w:val="none" w:sz="0" w:space="0" w:color="auto"/>
        <w:bottom w:val="none" w:sz="0" w:space="0" w:color="auto"/>
        <w:right w:val="none" w:sz="0" w:space="0" w:color="auto"/>
      </w:divBdr>
    </w:div>
    <w:div w:id="349645980">
      <w:bodyDiv w:val="1"/>
      <w:marLeft w:val="0"/>
      <w:marRight w:val="0"/>
      <w:marTop w:val="0"/>
      <w:marBottom w:val="0"/>
      <w:divBdr>
        <w:top w:val="none" w:sz="0" w:space="0" w:color="auto"/>
        <w:left w:val="none" w:sz="0" w:space="0" w:color="auto"/>
        <w:bottom w:val="none" w:sz="0" w:space="0" w:color="auto"/>
        <w:right w:val="none" w:sz="0" w:space="0" w:color="auto"/>
      </w:divBdr>
    </w:div>
    <w:div w:id="354036842">
      <w:bodyDiv w:val="1"/>
      <w:marLeft w:val="0"/>
      <w:marRight w:val="0"/>
      <w:marTop w:val="0"/>
      <w:marBottom w:val="0"/>
      <w:divBdr>
        <w:top w:val="none" w:sz="0" w:space="0" w:color="auto"/>
        <w:left w:val="none" w:sz="0" w:space="0" w:color="auto"/>
        <w:bottom w:val="none" w:sz="0" w:space="0" w:color="auto"/>
        <w:right w:val="none" w:sz="0" w:space="0" w:color="auto"/>
      </w:divBdr>
    </w:div>
    <w:div w:id="364211636">
      <w:bodyDiv w:val="1"/>
      <w:marLeft w:val="0"/>
      <w:marRight w:val="0"/>
      <w:marTop w:val="0"/>
      <w:marBottom w:val="0"/>
      <w:divBdr>
        <w:top w:val="none" w:sz="0" w:space="0" w:color="auto"/>
        <w:left w:val="none" w:sz="0" w:space="0" w:color="auto"/>
        <w:bottom w:val="none" w:sz="0" w:space="0" w:color="auto"/>
        <w:right w:val="none" w:sz="0" w:space="0" w:color="auto"/>
      </w:divBdr>
    </w:div>
    <w:div w:id="372661029">
      <w:bodyDiv w:val="1"/>
      <w:marLeft w:val="0"/>
      <w:marRight w:val="0"/>
      <w:marTop w:val="0"/>
      <w:marBottom w:val="0"/>
      <w:divBdr>
        <w:top w:val="none" w:sz="0" w:space="0" w:color="auto"/>
        <w:left w:val="none" w:sz="0" w:space="0" w:color="auto"/>
        <w:bottom w:val="none" w:sz="0" w:space="0" w:color="auto"/>
        <w:right w:val="none" w:sz="0" w:space="0" w:color="auto"/>
      </w:divBdr>
    </w:div>
    <w:div w:id="380132840">
      <w:bodyDiv w:val="1"/>
      <w:marLeft w:val="0"/>
      <w:marRight w:val="0"/>
      <w:marTop w:val="0"/>
      <w:marBottom w:val="0"/>
      <w:divBdr>
        <w:top w:val="none" w:sz="0" w:space="0" w:color="auto"/>
        <w:left w:val="none" w:sz="0" w:space="0" w:color="auto"/>
        <w:bottom w:val="none" w:sz="0" w:space="0" w:color="auto"/>
        <w:right w:val="none" w:sz="0" w:space="0" w:color="auto"/>
      </w:divBdr>
    </w:div>
    <w:div w:id="386684663">
      <w:bodyDiv w:val="1"/>
      <w:marLeft w:val="0"/>
      <w:marRight w:val="0"/>
      <w:marTop w:val="0"/>
      <w:marBottom w:val="0"/>
      <w:divBdr>
        <w:top w:val="none" w:sz="0" w:space="0" w:color="auto"/>
        <w:left w:val="none" w:sz="0" w:space="0" w:color="auto"/>
        <w:bottom w:val="none" w:sz="0" w:space="0" w:color="auto"/>
        <w:right w:val="none" w:sz="0" w:space="0" w:color="auto"/>
      </w:divBdr>
    </w:div>
    <w:div w:id="386881564">
      <w:bodyDiv w:val="1"/>
      <w:marLeft w:val="0"/>
      <w:marRight w:val="0"/>
      <w:marTop w:val="0"/>
      <w:marBottom w:val="0"/>
      <w:divBdr>
        <w:top w:val="none" w:sz="0" w:space="0" w:color="auto"/>
        <w:left w:val="none" w:sz="0" w:space="0" w:color="auto"/>
        <w:bottom w:val="none" w:sz="0" w:space="0" w:color="auto"/>
        <w:right w:val="none" w:sz="0" w:space="0" w:color="auto"/>
      </w:divBdr>
    </w:div>
    <w:div w:id="401948370">
      <w:bodyDiv w:val="1"/>
      <w:marLeft w:val="0"/>
      <w:marRight w:val="0"/>
      <w:marTop w:val="0"/>
      <w:marBottom w:val="0"/>
      <w:divBdr>
        <w:top w:val="none" w:sz="0" w:space="0" w:color="auto"/>
        <w:left w:val="none" w:sz="0" w:space="0" w:color="auto"/>
        <w:bottom w:val="none" w:sz="0" w:space="0" w:color="auto"/>
        <w:right w:val="none" w:sz="0" w:space="0" w:color="auto"/>
      </w:divBdr>
    </w:div>
    <w:div w:id="445151552">
      <w:bodyDiv w:val="1"/>
      <w:marLeft w:val="0"/>
      <w:marRight w:val="0"/>
      <w:marTop w:val="0"/>
      <w:marBottom w:val="0"/>
      <w:divBdr>
        <w:top w:val="none" w:sz="0" w:space="0" w:color="auto"/>
        <w:left w:val="none" w:sz="0" w:space="0" w:color="auto"/>
        <w:bottom w:val="none" w:sz="0" w:space="0" w:color="auto"/>
        <w:right w:val="none" w:sz="0" w:space="0" w:color="auto"/>
      </w:divBdr>
    </w:div>
    <w:div w:id="445927969">
      <w:bodyDiv w:val="1"/>
      <w:marLeft w:val="0"/>
      <w:marRight w:val="0"/>
      <w:marTop w:val="0"/>
      <w:marBottom w:val="0"/>
      <w:divBdr>
        <w:top w:val="none" w:sz="0" w:space="0" w:color="auto"/>
        <w:left w:val="none" w:sz="0" w:space="0" w:color="auto"/>
        <w:bottom w:val="none" w:sz="0" w:space="0" w:color="auto"/>
        <w:right w:val="none" w:sz="0" w:space="0" w:color="auto"/>
      </w:divBdr>
    </w:div>
    <w:div w:id="449015062">
      <w:bodyDiv w:val="1"/>
      <w:marLeft w:val="0"/>
      <w:marRight w:val="0"/>
      <w:marTop w:val="0"/>
      <w:marBottom w:val="0"/>
      <w:divBdr>
        <w:top w:val="none" w:sz="0" w:space="0" w:color="auto"/>
        <w:left w:val="none" w:sz="0" w:space="0" w:color="auto"/>
        <w:bottom w:val="none" w:sz="0" w:space="0" w:color="auto"/>
        <w:right w:val="none" w:sz="0" w:space="0" w:color="auto"/>
      </w:divBdr>
    </w:div>
    <w:div w:id="473373448">
      <w:bodyDiv w:val="1"/>
      <w:marLeft w:val="0"/>
      <w:marRight w:val="0"/>
      <w:marTop w:val="0"/>
      <w:marBottom w:val="0"/>
      <w:divBdr>
        <w:top w:val="none" w:sz="0" w:space="0" w:color="auto"/>
        <w:left w:val="none" w:sz="0" w:space="0" w:color="auto"/>
        <w:bottom w:val="none" w:sz="0" w:space="0" w:color="auto"/>
        <w:right w:val="none" w:sz="0" w:space="0" w:color="auto"/>
      </w:divBdr>
    </w:div>
    <w:div w:id="476144063">
      <w:bodyDiv w:val="1"/>
      <w:marLeft w:val="0"/>
      <w:marRight w:val="0"/>
      <w:marTop w:val="0"/>
      <w:marBottom w:val="0"/>
      <w:divBdr>
        <w:top w:val="none" w:sz="0" w:space="0" w:color="auto"/>
        <w:left w:val="none" w:sz="0" w:space="0" w:color="auto"/>
        <w:bottom w:val="none" w:sz="0" w:space="0" w:color="auto"/>
        <w:right w:val="none" w:sz="0" w:space="0" w:color="auto"/>
      </w:divBdr>
    </w:div>
    <w:div w:id="487405981">
      <w:bodyDiv w:val="1"/>
      <w:marLeft w:val="0"/>
      <w:marRight w:val="0"/>
      <w:marTop w:val="0"/>
      <w:marBottom w:val="0"/>
      <w:divBdr>
        <w:top w:val="none" w:sz="0" w:space="0" w:color="auto"/>
        <w:left w:val="none" w:sz="0" w:space="0" w:color="auto"/>
        <w:bottom w:val="none" w:sz="0" w:space="0" w:color="auto"/>
        <w:right w:val="none" w:sz="0" w:space="0" w:color="auto"/>
      </w:divBdr>
    </w:div>
    <w:div w:id="496270670">
      <w:bodyDiv w:val="1"/>
      <w:marLeft w:val="0"/>
      <w:marRight w:val="0"/>
      <w:marTop w:val="0"/>
      <w:marBottom w:val="0"/>
      <w:divBdr>
        <w:top w:val="none" w:sz="0" w:space="0" w:color="auto"/>
        <w:left w:val="none" w:sz="0" w:space="0" w:color="auto"/>
        <w:bottom w:val="none" w:sz="0" w:space="0" w:color="auto"/>
        <w:right w:val="none" w:sz="0" w:space="0" w:color="auto"/>
      </w:divBdr>
    </w:div>
    <w:div w:id="507139465">
      <w:bodyDiv w:val="1"/>
      <w:marLeft w:val="0"/>
      <w:marRight w:val="0"/>
      <w:marTop w:val="0"/>
      <w:marBottom w:val="0"/>
      <w:divBdr>
        <w:top w:val="none" w:sz="0" w:space="0" w:color="auto"/>
        <w:left w:val="none" w:sz="0" w:space="0" w:color="auto"/>
        <w:bottom w:val="none" w:sz="0" w:space="0" w:color="auto"/>
        <w:right w:val="none" w:sz="0" w:space="0" w:color="auto"/>
      </w:divBdr>
    </w:div>
    <w:div w:id="524297212">
      <w:bodyDiv w:val="1"/>
      <w:marLeft w:val="0"/>
      <w:marRight w:val="0"/>
      <w:marTop w:val="0"/>
      <w:marBottom w:val="0"/>
      <w:divBdr>
        <w:top w:val="none" w:sz="0" w:space="0" w:color="auto"/>
        <w:left w:val="none" w:sz="0" w:space="0" w:color="auto"/>
        <w:bottom w:val="none" w:sz="0" w:space="0" w:color="auto"/>
        <w:right w:val="none" w:sz="0" w:space="0" w:color="auto"/>
      </w:divBdr>
    </w:div>
    <w:div w:id="532614972">
      <w:bodyDiv w:val="1"/>
      <w:marLeft w:val="0"/>
      <w:marRight w:val="0"/>
      <w:marTop w:val="0"/>
      <w:marBottom w:val="0"/>
      <w:divBdr>
        <w:top w:val="none" w:sz="0" w:space="0" w:color="auto"/>
        <w:left w:val="none" w:sz="0" w:space="0" w:color="auto"/>
        <w:bottom w:val="none" w:sz="0" w:space="0" w:color="auto"/>
        <w:right w:val="none" w:sz="0" w:space="0" w:color="auto"/>
      </w:divBdr>
    </w:div>
    <w:div w:id="553274637">
      <w:bodyDiv w:val="1"/>
      <w:marLeft w:val="0"/>
      <w:marRight w:val="0"/>
      <w:marTop w:val="0"/>
      <w:marBottom w:val="0"/>
      <w:divBdr>
        <w:top w:val="none" w:sz="0" w:space="0" w:color="auto"/>
        <w:left w:val="none" w:sz="0" w:space="0" w:color="auto"/>
        <w:bottom w:val="none" w:sz="0" w:space="0" w:color="auto"/>
        <w:right w:val="none" w:sz="0" w:space="0" w:color="auto"/>
      </w:divBdr>
    </w:div>
    <w:div w:id="556014424">
      <w:bodyDiv w:val="1"/>
      <w:marLeft w:val="0"/>
      <w:marRight w:val="0"/>
      <w:marTop w:val="0"/>
      <w:marBottom w:val="0"/>
      <w:divBdr>
        <w:top w:val="none" w:sz="0" w:space="0" w:color="auto"/>
        <w:left w:val="none" w:sz="0" w:space="0" w:color="auto"/>
        <w:bottom w:val="none" w:sz="0" w:space="0" w:color="auto"/>
        <w:right w:val="none" w:sz="0" w:space="0" w:color="auto"/>
      </w:divBdr>
    </w:div>
    <w:div w:id="601842558">
      <w:bodyDiv w:val="1"/>
      <w:marLeft w:val="0"/>
      <w:marRight w:val="0"/>
      <w:marTop w:val="0"/>
      <w:marBottom w:val="0"/>
      <w:divBdr>
        <w:top w:val="none" w:sz="0" w:space="0" w:color="auto"/>
        <w:left w:val="none" w:sz="0" w:space="0" w:color="auto"/>
        <w:bottom w:val="none" w:sz="0" w:space="0" w:color="auto"/>
        <w:right w:val="none" w:sz="0" w:space="0" w:color="auto"/>
      </w:divBdr>
    </w:div>
    <w:div w:id="609094787">
      <w:bodyDiv w:val="1"/>
      <w:marLeft w:val="0"/>
      <w:marRight w:val="0"/>
      <w:marTop w:val="0"/>
      <w:marBottom w:val="0"/>
      <w:divBdr>
        <w:top w:val="none" w:sz="0" w:space="0" w:color="auto"/>
        <w:left w:val="none" w:sz="0" w:space="0" w:color="auto"/>
        <w:bottom w:val="none" w:sz="0" w:space="0" w:color="auto"/>
        <w:right w:val="none" w:sz="0" w:space="0" w:color="auto"/>
      </w:divBdr>
    </w:div>
    <w:div w:id="633873096">
      <w:bodyDiv w:val="1"/>
      <w:marLeft w:val="0"/>
      <w:marRight w:val="0"/>
      <w:marTop w:val="0"/>
      <w:marBottom w:val="0"/>
      <w:divBdr>
        <w:top w:val="none" w:sz="0" w:space="0" w:color="auto"/>
        <w:left w:val="none" w:sz="0" w:space="0" w:color="auto"/>
        <w:bottom w:val="none" w:sz="0" w:space="0" w:color="auto"/>
        <w:right w:val="none" w:sz="0" w:space="0" w:color="auto"/>
      </w:divBdr>
    </w:div>
    <w:div w:id="664088537">
      <w:bodyDiv w:val="1"/>
      <w:marLeft w:val="0"/>
      <w:marRight w:val="0"/>
      <w:marTop w:val="0"/>
      <w:marBottom w:val="0"/>
      <w:divBdr>
        <w:top w:val="none" w:sz="0" w:space="0" w:color="auto"/>
        <w:left w:val="none" w:sz="0" w:space="0" w:color="auto"/>
        <w:bottom w:val="none" w:sz="0" w:space="0" w:color="auto"/>
        <w:right w:val="none" w:sz="0" w:space="0" w:color="auto"/>
      </w:divBdr>
    </w:div>
    <w:div w:id="668798562">
      <w:bodyDiv w:val="1"/>
      <w:marLeft w:val="0"/>
      <w:marRight w:val="0"/>
      <w:marTop w:val="0"/>
      <w:marBottom w:val="0"/>
      <w:divBdr>
        <w:top w:val="none" w:sz="0" w:space="0" w:color="auto"/>
        <w:left w:val="none" w:sz="0" w:space="0" w:color="auto"/>
        <w:bottom w:val="none" w:sz="0" w:space="0" w:color="auto"/>
        <w:right w:val="none" w:sz="0" w:space="0" w:color="auto"/>
      </w:divBdr>
    </w:div>
    <w:div w:id="671222674">
      <w:bodyDiv w:val="1"/>
      <w:marLeft w:val="0"/>
      <w:marRight w:val="0"/>
      <w:marTop w:val="0"/>
      <w:marBottom w:val="0"/>
      <w:divBdr>
        <w:top w:val="none" w:sz="0" w:space="0" w:color="auto"/>
        <w:left w:val="none" w:sz="0" w:space="0" w:color="auto"/>
        <w:bottom w:val="none" w:sz="0" w:space="0" w:color="auto"/>
        <w:right w:val="none" w:sz="0" w:space="0" w:color="auto"/>
      </w:divBdr>
    </w:div>
    <w:div w:id="674501206">
      <w:bodyDiv w:val="1"/>
      <w:marLeft w:val="0"/>
      <w:marRight w:val="0"/>
      <w:marTop w:val="0"/>
      <w:marBottom w:val="0"/>
      <w:divBdr>
        <w:top w:val="none" w:sz="0" w:space="0" w:color="auto"/>
        <w:left w:val="none" w:sz="0" w:space="0" w:color="auto"/>
        <w:bottom w:val="none" w:sz="0" w:space="0" w:color="auto"/>
        <w:right w:val="none" w:sz="0" w:space="0" w:color="auto"/>
      </w:divBdr>
    </w:div>
    <w:div w:id="687214598">
      <w:bodyDiv w:val="1"/>
      <w:marLeft w:val="0"/>
      <w:marRight w:val="0"/>
      <w:marTop w:val="0"/>
      <w:marBottom w:val="0"/>
      <w:divBdr>
        <w:top w:val="none" w:sz="0" w:space="0" w:color="auto"/>
        <w:left w:val="none" w:sz="0" w:space="0" w:color="auto"/>
        <w:bottom w:val="none" w:sz="0" w:space="0" w:color="auto"/>
        <w:right w:val="none" w:sz="0" w:space="0" w:color="auto"/>
      </w:divBdr>
    </w:div>
    <w:div w:id="693504360">
      <w:bodyDiv w:val="1"/>
      <w:marLeft w:val="0"/>
      <w:marRight w:val="0"/>
      <w:marTop w:val="0"/>
      <w:marBottom w:val="0"/>
      <w:divBdr>
        <w:top w:val="none" w:sz="0" w:space="0" w:color="auto"/>
        <w:left w:val="none" w:sz="0" w:space="0" w:color="auto"/>
        <w:bottom w:val="none" w:sz="0" w:space="0" w:color="auto"/>
        <w:right w:val="none" w:sz="0" w:space="0" w:color="auto"/>
      </w:divBdr>
    </w:div>
    <w:div w:id="713508208">
      <w:bodyDiv w:val="1"/>
      <w:marLeft w:val="0"/>
      <w:marRight w:val="0"/>
      <w:marTop w:val="0"/>
      <w:marBottom w:val="0"/>
      <w:divBdr>
        <w:top w:val="none" w:sz="0" w:space="0" w:color="auto"/>
        <w:left w:val="none" w:sz="0" w:space="0" w:color="auto"/>
        <w:bottom w:val="none" w:sz="0" w:space="0" w:color="auto"/>
        <w:right w:val="none" w:sz="0" w:space="0" w:color="auto"/>
      </w:divBdr>
    </w:div>
    <w:div w:id="716391364">
      <w:bodyDiv w:val="1"/>
      <w:marLeft w:val="0"/>
      <w:marRight w:val="0"/>
      <w:marTop w:val="0"/>
      <w:marBottom w:val="0"/>
      <w:divBdr>
        <w:top w:val="none" w:sz="0" w:space="0" w:color="auto"/>
        <w:left w:val="none" w:sz="0" w:space="0" w:color="auto"/>
        <w:bottom w:val="none" w:sz="0" w:space="0" w:color="auto"/>
        <w:right w:val="none" w:sz="0" w:space="0" w:color="auto"/>
      </w:divBdr>
    </w:div>
    <w:div w:id="727069521">
      <w:bodyDiv w:val="1"/>
      <w:marLeft w:val="0"/>
      <w:marRight w:val="0"/>
      <w:marTop w:val="0"/>
      <w:marBottom w:val="0"/>
      <w:divBdr>
        <w:top w:val="none" w:sz="0" w:space="0" w:color="auto"/>
        <w:left w:val="none" w:sz="0" w:space="0" w:color="auto"/>
        <w:bottom w:val="none" w:sz="0" w:space="0" w:color="auto"/>
        <w:right w:val="none" w:sz="0" w:space="0" w:color="auto"/>
      </w:divBdr>
    </w:div>
    <w:div w:id="753822652">
      <w:bodyDiv w:val="1"/>
      <w:marLeft w:val="0"/>
      <w:marRight w:val="0"/>
      <w:marTop w:val="0"/>
      <w:marBottom w:val="0"/>
      <w:divBdr>
        <w:top w:val="none" w:sz="0" w:space="0" w:color="auto"/>
        <w:left w:val="none" w:sz="0" w:space="0" w:color="auto"/>
        <w:bottom w:val="none" w:sz="0" w:space="0" w:color="auto"/>
        <w:right w:val="none" w:sz="0" w:space="0" w:color="auto"/>
      </w:divBdr>
    </w:div>
    <w:div w:id="765345439">
      <w:bodyDiv w:val="1"/>
      <w:marLeft w:val="0"/>
      <w:marRight w:val="0"/>
      <w:marTop w:val="0"/>
      <w:marBottom w:val="0"/>
      <w:divBdr>
        <w:top w:val="none" w:sz="0" w:space="0" w:color="auto"/>
        <w:left w:val="none" w:sz="0" w:space="0" w:color="auto"/>
        <w:bottom w:val="none" w:sz="0" w:space="0" w:color="auto"/>
        <w:right w:val="none" w:sz="0" w:space="0" w:color="auto"/>
      </w:divBdr>
    </w:div>
    <w:div w:id="766392730">
      <w:bodyDiv w:val="1"/>
      <w:marLeft w:val="0"/>
      <w:marRight w:val="0"/>
      <w:marTop w:val="0"/>
      <w:marBottom w:val="0"/>
      <w:divBdr>
        <w:top w:val="none" w:sz="0" w:space="0" w:color="auto"/>
        <w:left w:val="none" w:sz="0" w:space="0" w:color="auto"/>
        <w:bottom w:val="none" w:sz="0" w:space="0" w:color="auto"/>
        <w:right w:val="none" w:sz="0" w:space="0" w:color="auto"/>
      </w:divBdr>
    </w:div>
    <w:div w:id="777722843">
      <w:bodyDiv w:val="1"/>
      <w:marLeft w:val="0"/>
      <w:marRight w:val="0"/>
      <w:marTop w:val="0"/>
      <w:marBottom w:val="0"/>
      <w:divBdr>
        <w:top w:val="none" w:sz="0" w:space="0" w:color="auto"/>
        <w:left w:val="none" w:sz="0" w:space="0" w:color="auto"/>
        <w:bottom w:val="none" w:sz="0" w:space="0" w:color="auto"/>
        <w:right w:val="none" w:sz="0" w:space="0" w:color="auto"/>
      </w:divBdr>
    </w:div>
    <w:div w:id="819688645">
      <w:bodyDiv w:val="1"/>
      <w:marLeft w:val="0"/>
      <w:marRight w:val="0"/>
      <w:marTop w:val="0"/>
      <w:marBottom w:val="0"/>
      <w:divBdr>
        <w:top w:val="none" w:sz="0" w:space="0" w:color="auto"/>
        <w:left w:val="none" w:sz="0" w:space="0" w:color="auto"/>
        <w:bottom w:val="none" w:sz="0" w:space="0" w:color="auto"/>
        <w:right w:val="none" w:sz="0" w:space="0" w:color="auto"/>
      </w:divBdr>
    </w:div>
    <w:div w:id="841235183">
      <w:bodyDiv w:val="1"/>
      <w:marLeft w:val="0"/>
      <w:marRight w:val="0"/>
      <w:marTop w:val="0"/>
      <w:marBottom w:val="0"/>
      <w:divBdr>
        <w:top w:val="none" w:sz="0" w:space="0" w:color="auto"/>
        <w:left w:val="none" w:sz="0" w:space="0" w:color="auto"/>
        <w:bottom w:val="none" w:sz="0" w:space="0" w:color="auto"/>
        <w:right w:val="none" w:sz="0" w:space="0" w:color="auto"/>
      </w:divBdr>
    </w:div>
    <w:div w:id="859046725">
      <w:bodyDiv w:val="1"/>
      <w:marLeft w:val="0"/>
      <w:marRight w:val="0"/>
      <w:marTop w:val="0"/>
      <w:marBottom w:val="0"/>
      <w:divBdr>
        <w:top w:val="none" w:sz="0" w:space="0" w:color="auto"/>
        <w:left w:val="none" w:sz="0" w:space="0" w:color="auto"/>
        <w:bottom w:val="none" w:sz="0" w:space="0" w:color="auto"/>
        <w:right w:val="none" w:sz="0" w:space="0" w:color="auto"/>
      </w:divBdr>
    </w:div>
    <w:div w:id="868302633">
      <w:bodyDiv w:val="1"/>
      <w:marLeft w:val="0"/>
      <w:marRight w:val="0"/>
      <w:marTop w:val="0"/>
      <w:marBottom w:val="0"/>
      <w:divBdr>
        <w:top w:val="none" w:sz="0" w:space="0" w:color="auto"/>
        <w:left w:val="none" w:sz="0" w:space="0" w:color="auto"/>
        <w:bottom w:val="none" w:sz="0" w:space="0" w:color="auto"/>
        <w:right w:val="none" w:sz="0" w:space="0" w:color="auto"/>
      </w:divBdr>
    </w:div>
    <w:div w:id="874390559">
      <w:bodyDiv w:val="1"/>
      <w:marLeft w:val="0"/>
      <w:marRight w:val="0"/>
      <w:marTop w:val="0"/>
      <w:marBottom w:val="0"/>
      <w:divBdr>
        <w:top w:val="none" w:sz="0" w:space="0" w:color="auto"/>
        <w:left w:val="none" w:sz="0" w:space="0" w:color="auto"/>
        <w:bottom w:val="none" w:sz="0" w:space="0" w:color="auto"/>
        <w:right w:val="none" w:sz="0" w:space="0" w:color="auto"/>
      </w:divBdr>
    </w:div>
    <w:div w:id="881283878">
      <w:bodyDiv w:val="1"/>
      <w:marLeft w:val="0"/>
      <w:marRight w:val="0"/>
      <w:marTop w:val="0"/>
      <w:marBottom w:val="0"/>
      <w:divBdr>
        <w:top w:val="none" w:sz="0" w:space="0" w:color="auto"/>
        <w:left w:val="none" w:sz="0" w:space="0" w:color="auto"/>
        <w:bottom w:val="none" w:sz="0" w:space="0" w:color="auto"/>
        <w:right w:val="none" w:sz="0" w:space="0" w:color="auto"/>
      </w:divBdr>
    </w:div>
    <w:div w:id="890381513">
      <w:bodyDiv w:val="1"/>
      <w:marLeft w:val="0"/>
      <w:marRight w:val="0"/>
      <w:marTop w:val="0"/>
      <w:marBottom w:val="0"/>
      <w:divBdr>
        <w:top w:val="none" w:sz="0" w:space="0" w:color="auto"/>
        <w:left w:val="none" w:sz="0" w:space="0" w:color="auto"/>
        <w:bottom w:val="none" w:sz="0" w:space="0" w:color="auto"/>
        <w:right w:val="none" w:sz="0" w:space="0" w:color="auto"/>
      </w:divBdr>
    </w:div>
    <w:div w:id="890462442">
      <w:bodyDiv w:val="1"/>
      <w:marLeft w:val="0"/>
      <w:marRight w:val="0"/>
      <w:marTop w:val="0"/>
      <w:marBottom w:val="0"/>
      <w:divBdr>
        <w:top w:val="none" w:sz="0" w:space="0" w:color="auto"/>
        <w:left w:val="none" w:sz="0" w:space="0" w:color="auto"/>
        <w:bottom w:val="none" w:sz="0" w:space="0" w:color="auto"/>
        <w:right w:val="none" w:sz="0" w:space="0" w:color="auto"/>
      </w:divBdr>
    </w:div>
    <w:div w:id="940070745">
      <w:bodyDiv w:val="1"/>
      <w:marLeft w:val="0"/>
      <w:marRight w:val="0"/>
      <w:marTop w:val="0"/>
      <w:marBottom w:val="0"/>
      <w:divBdr>
        <w:top w:val="none" w:sz="0" w:space="0" w:color="auto"/>
        <w:left w:val="none" w:sz="0" w:space="0" w:color="auto"/>
        <w:bottom w:val="none" w:sz="0" w:space="0" w:color="auto"/>
        <w:right w:val="none" w:sz="0" w:space="0" w:color="auto"/>
      </w:divBdr>
    </w:div>
    <w:div w:id="958608845">
      <w:bodyDiv w:val="1"/>
      <w:marLeft w:val="0"/>
      <w:marRight w:val="0"/>
      <w:marTop w:val="0"/>
      <w:marBottom w:val="0"/>
      <w:divBdr>
        <w:top w:val="none" w:sz="0" w:space="0" w:color="auto"/>
        <w:left w:val="none" w:sz="0" w:space="0" w:color="auto"/>
        <w:bottom w:val="none" w:sz="0" w:space="0" w:color="auto"/>
        <w:right w:val="none" w:sz="0" w:space="0" w:color="auto"/>
      </w:divBdr>
    </w:div>
    <w:div w:id="961115641">
      <w:bodyDiv w:val="1"/>
      <w:marLeft w:val="0"/>
      <w:marRight w:val="0"/>
      <w:marTop w:val="0"/>
      <w:marBottom w:val="0"/>
      <w:divBdr>
        <w:top w:val="none" w:sz="0" w:space="0" w:color="auto"/>
        <w:left w:val="none" w:sz="0" w:space="0" w:color="auto"/>
        <w:bottom w:val="none" w:sz="0" w:space="0" w:color="auto"/>
        <w:right w:val="none" w:sz="0" w:space="0" w:color="auto"/>
      </w:divBdr>
    </w:div>
    <w:div w:id="976954936">
      <w:bodyDiv w:val="1"/>
      <w:marLeft w:val="0"/>
      <w:marRight w:val="0"/>
      <w:marTop w:val="0"/>
      <w:marBottom w:val="0"/>
      <w:divBdr>
        <w:top w:val="none" w:sz="0" w:space="0" w:color="auto"/>
        <w:left w:val="none" w:sz="0" w:space="0" w:color="auto"/>
        <w:bottom w:val="none" w:sz="0" w:space="0" w:color="auto"/>
        <w:right w:val="none" w:sz="0" w:space="0" w:color="auto"/>
      </w:divBdr>
    </w:div>
    <w:div w:id="980041517">
      <w:bodyDiv w:val="1"/>
      <w:marLeft w:val="0"/>
      <w:marRight w:val="0"/>
      <w:marTop w:val="0"/>
      <w:marBottom w:val="0"/>
      <w:divBdr>
        <w:top w:val="none" w:sz="0" w:space="0" w:color="auto"/>
        <w:left w:val="none" w:sz="0" w:space="0" w:color="auto"/>
        <w:bottom w:val="none" w:sz="0" w:space="0" w:color="auto"/>
        <w:right w:val="none" w:sz="0" w:space="0" w:color="auto"/>
      </w:divBdr>
    </w:div>
    <w:div w:id="985861717">
      <w:bodyDiv w:val="1"/>
      <w:marLeft w:val="0"/>
      <w:marRight w:val="0"/>
      <w:marTop w:val="0"/>
      <w:marBottom w:val="0"/>
      <w:divBdr>
        <w:top w:val="none" w:sz="0" w:space="0" w:color="auto"/>
        <w:left w:val="none" w:sz="0" w:space="0" w:color="auto"/>
        <w:bottom w:val="none" w:sz="0" w:space="0" w:color="auto"/>
        <w:right w:val="none" w:sz="0" w:space="0" w:color="auto"/>
      </w:divBdr>
    </w:div>
    <w:div w:id="988945614">
      <w:bodyDiv w:val="1"/>
      <w:marLeft w:val="0"/>
      <w:marRight w:val="0"/>
      <w:marTop w:val="0"/>
      <w:marBottom w:val="0"/>
      <w:divBdr>
        <w:top w:val="none" w:sz="0" w:space="0" w:color="auto"/>
        <w:left w:val="none" w:sz="0" w:space="0" w:color="auto"/>
        <w:bottom w:val="none" w:sz="0" w:space="0" w:color="auto"/>
        <w:right w:val="none" w:sz="0" w:space="0" w:color="auto"/>
      </w:divBdr>
    </w:div>
    <w:div w:id="1043939928">
      <w:bodyDiv w:val="1"/>
      <w:marLeft w:val="0"/>
      <w:marRight w:val="0"/>
      <w:marTop w:val="0"/>
      <w:marBottom w:val="0"/>
      <w:divBdr>
        <w:top w:val="none" w:sz="0" w:space="0" w:color="auto"/>
        <w:left w:val="none" w:sz="0" w:space="0" w:color="auto"/>
        <w:bottom w:val="none" w:sz="0" w:space="0" w:color="auto"/>
        <w:right w:val="none" w:sz="0" w:space="0" w:color="auto"/>
      </w:divBdr>
    </w:div>
    <w:div w:id="1046757342">
      <w:bodyDiv w:val="1"/>
      <w:marLeft w:val="0"/>
      <w:marRight w:val="0"/>
      <w:marTop w:val="0"/>
      <w:marBottom w:val="0"/>
      <w:divBdr>
        <w:top w:val="none" w:sz="0" w:space="0" w:color="auto"/>
        <w:left w:val="none" w:sz="0" w:space="0" w:color="auto"/>
        <w:bottom w:val="none" w:sz="0" w:space="0" w:color="auto"/>
        <w:right w:val="none" w:sz="0" w:space="0" w:color="auto"/>
      </w:divBdr>
    </w:div>
    <w:div w:id="1076248575">
      <w:bodyDiv w:val="1"/>
      <w:marLeft w:val="0"/>
      <w:marRight w:val="0"/>
      <w:marTop w:val="0"/>
      <w:marBottom w:val="0"/>
      <w:divBdr>
        <w:top w:val="none" w:sz="0" w:space="0" w:color="auto"/>
        <w:left w:val="none" w:sz="0" w:space="0" w:color="auto"/>
        <w:bottom w:val="none" w:sz="0" w:space="0" w:color="auto"/>
        <w:right w:val="none" w:sz="0" w:space="0" w:color="auto"/>
      </w:divBdr>
    </w:div>
    <w:div w:id="1084572322">
      <w:bodyDiv w:val="1"/>
      <w:marLeft w:val="0"/>
      <w:marRight w:val="0"/>
      <w:marTop w:val="0"/>
      <w:marBottom w:val="0"/>
      <w:divBdr>
        <w:top w:val="none" w:sz="0" w:space="0" w:color="auto"/>
        <w:left w:val="none" w:sz="0" w:space="0" w:color="auto"/>
        <w:bottom w:val="none" w:sz="0" w:space="0" w:color="auto"/>
        <w:right w:val="none" w:sz="0" w:space="0" w:color="auto"/>
      </w:divBdr>
    </w:div>
    <w:div w:id="1087653715">
      <w:bodyDiv w:val="1"/>
      <w:marLeft w:val="0"/>
      <w:marRight w:val="0"/>
      <w:marTop w:val="0"/>
      <w:marBottom w:val="0"/>
      <w:divBdr>
        <w:top w:val="none" w:sz="0" w:space="0" w:color="auto"/>
        <w:left w:val="none" w:sz="0" w:space="0" w:color="auto"/>
        <w:bottom w:val="none" w:sz="0" w:space="0" w:color="auto"/>
        <w:right w:val="none" w:sz="0" w:space="0" w:color="auto"/>
      </w:divBdr>
    </w:div>
    <w:div w:id="1088574247">
      <w:bodyDiv w:val="1"/>
      <w:marLeft w:val="0"/>
      <w:marRight w:val="0"/>
      <w:marTop w:val="0"/>
      <w:marBottom w:val="0"/>
      <w:divBdr>
        <w:top w:val="none" w:sz="0" w:space="0" w:color="auto"/>
        <w:left w:val="none" w:sz="0" w:space="0" w:color="auto"/>
        <w:bottom w:val="none" w:sz="0" w:space="0" w:color="auto"/>
        <w:right w:val="none" w:sz="0" w:space="0" w:color="auto"/>
      </w:divBdr>
    </w:div>
    <w:div w:id="1089232415">
      <w:bodyDiv w:val="1"/>
      <w:marLeft w:val="0"/>
      <w:marRight w:val="0"/>
      <w:marTop w:val="0"/>
      <w:marBottom w:val="0"/>
      <w:divBdr>
        <w:top w:val="none" w:sz="0" w:space="0" w:color="auto"/>
        <w:left w:val="none" w:sz="0" w:space="0" w:color="auto"/>
        <w:bottom w:val="none" w:sz="0" w:space="0" w:color="auto"/>
        <w:right w:val="none" w:sz="0" w:space="0" w:color="auto"/>
      </w:divBdr>
    </w:div>
    <w:div w:id="1091244649">
      <w:bodyDiv w:val="1"/>
      <w:marLeft w:val="0"/>
      <w:marRight w:val="0"/>
      <w:marTop w:val="0"/>
      <w:marBottom w:val="0"/>
      <w:divBdr>
        <w:top w:val="none" w:sz="0" w:space="0" w:color="auto"/>
        <w:left w:val="none" w:sz="0" w:space="0" w:color="auto"/>
        <w:bottom w:val="none" w:sz="0" w:space="0" w:color="auto"/>
        <w:right w:val="none" w:sz="0" w:space="0" w:color="auto"/>
      </w:divBdr>
    </w:div>
    <w:div w:id="1099791424">
      <w:bodyDiv w:val="1"/>
      <w:marLeft w:val="0"/>
      <w:marRight w:val="0"/>
      <w:marTop w:val="0"/>
      <w:marBottom w:val="0"/>
      <w:divBdr>
        <w:top w:val="none" w:sz="0" w:space="0" w:color="auto"/>
        <w:left w:val="none" w:sz="0" w:space="0" w:color="auto"/>
        <w:bottom w:val="none" w:sz="0" w:space="0" w:color="auto"/>
        <w:right w:val="none" w:sz="0" w:space="0" w:color="auto"/>
      </w:divBdr>
    </w:div>
    <w:div w:id="1126242309">
      <w:bodyDiv w:val="1"/>
      <w:marLeft w:val="0"/>
      <w:marRight w:val="0"/>
      <w:marTop w:val="0"/>
      <w:marBottom w:val="0"/>
      <w:divBdr>
        <w:top w:val="none" w:sz="0" w:space="0" w:color="auto"/>
        <w:left w:val="none" w:sz="0" w:space="0" w:color="auto"/>
        <w:bottom w:val="none" w:sz="0" w:space="0" w:color="auto"/>
        <w:right w:val="none" w:sz="0" w:space="0" w:color="auto"/>
      </w:divBdr>
    </w:div>
    <w:div w:id="1165363911">
      <w:bodyDiv w:val="1"/>
      <w:marLeft w:val="0"/>
      <w:marRight w:val="0"/>
      <w:marTop w:val="0"/>
      <w:marBottom w:val="0"/>
      <w:divBdr>
        <w:top w:val="none" w:sz="0" w:space="0" w:color="auto"/>
        <w:left w:val="none" w:sz="0" w:space="0" w:color="auto"/>
        <w:bottom w:val="none" w:sz="0" w:space="0" w:color="auto"/>
        <w:right w:val="none" w:sz="0" w:space="0" w:color="auto"/>
      </w:divBdr>
    </w:div>
    <w:div w:id="1168517437">
      <w:bodyDiv w:val="1"/>
      <w:marLeft w:val="0"/>
      <w:marRight w:val="0"/>
      <w:marTop w:val="0"/>
      <w:marBottom w:val="0"/>
      <w:divBdr>
        <w:top w:val="none" w:sz="0" w:space="0" w:color="auto"/>
        <w:left w:val="none" w:sz="0" w:space="0" w:color="auto"/>
        <w:bottom w:val="none" w:sz="0" w:space="0" w:color="auto"/>
        <w:right w:val="none" w:sz="0" w:space="0" w:color="auto"/>
      </w:divBdr>
    </w:div>
    <w:div w:id="1175654016">
      <w:bodyDiv w:val="1"/>
      <w:marLeft w:val="0"/>
      <w:marRight w:val="0"/>
      <w:marTop w:val="0"/>
      <w:marBottom w:val="0"/>
      <w:divBdr>
        <w:top w:val="none" w:sz="0" w:space="0" w:color="auto"/>
        <w:left w:val="none" w:sz="0" w:space="0" w:color="auto"/>
        <w:bottom w:val="none" w:sz="0" w:space="0" w:color="auto"/>
        <w:right w:val="none" w:sz="0" w:space="0" w:color="auto"/>
      </w:divBdr>
    </w:div>
    <w:div w:id="1183934240">
      <w:bodyDiv w:val="1"/>
      <w:marLeft w:val="0"/>
      <w:marRight w:val="0"/>
      <w:marTop w:val="0"/>
      <w:marBottom w:val="0"/>
      <w:divBdr>
        <w:top w:val="none" w:sz="0" w:space="0" w:color="auto"/>
        <w:left w:val="none" w:sz="0" w:space="0" w:color="auto"/>
        <w:bottom w:val="none" w:sz="0" w:space="0" w:color="auto"/>
        <w:right w:val="none" w:sz="0" w:space="0" w:color="auto"/>
      </w:divBdr>
    </w:div>
    <w:div w:id="1185293372">
      <w:bodyDiv w:val="1"/>
      <w:marLeft w:val="0"/>
      <w:marRight w:val="0"/>
      <w:marTop w:val="0"/>
      <w:marBottom w:val="0"/>
      <w:divBdr>
        <w:top w:val="none" w:sz="0" w:space="0" w:color="auto"/>
        <w:left w:val="none" w:sz="0" w:space="0" w:color="auto"/>
        <w:bottom w:val="none" w:sz="0" w:space="0" w:color="auto"/>
        <w:right w:val="none" w:sz="0" w:space="0" w:color="auto"/>
      </w:divBdr>
    </w:div>
    <w:div w:id="1197352158">
      <w:bodyDiv w:val="1"/>
      <w:marLeft w:val="0"/>
      <w:marRight w:val="0"/>
      <w:marTop w:val="0"/>
      <w:marBottom w:val="0"/>
      <w:divBdr>
        <w:top w:val="none" w:sz="0" w:space="0" w:color="auto"/>
        <w:left w:val="none" w:sz="0" w:space="0" w:color="auto"/>
        <w:bottom w:val="none" w:sz="0" w:space="0" w:color="auto"/>
        <w:right w:val="none" w:sz="0" w:space="0" w:color="auto"/>
      </w:divBdr>
    </w:div>
    <w:div w:id="1201556513">
      <w:bodyDiv w:val="1"/>
      <w:marLeft w:val="0"/>
      <w:marRight w:val="0"/>
      <w:marTop w:val="0"/>
      <w:marBottom w:val="0"/>
      <w:divBdr>
        <w:top w:val="none" w:sz="0" w:space="0" w:color="auto"/>
        <w:left w:val="none" w:sz="0" w:space="0" w:color="auto"/>
        <w:bottom w:val="none" w:sz="0" w:space="0" w:color="auto"/>
        <w:right w:val="none" w:sz="0" w:space="0" w:color="auto"/>
      </w:divBdr>
    </w:div>
    <w:div w:id="1208376124">
      <w:bodyDiv w:val="1"/>
      <w:marLeft w:val="0"/>
      <w:marRight w:val="0"/>
      <w:marTop w:val="0"/>
      <w:marBottom w:val="0"/>
      <w:divBdr>
        <w:top w:val="none" w:sz="0" w:space="0" w:color="auto"/>
        <w:left w:val="none" w:sz="0" w:space="0" w:color="auto"/>
        <w:bottom w:val="none" w:sz="0" w:space="0" w:color="auto"/>
        <w:right w:val="none" w:sz="0" w:space="0" w:color="auto"/>
      </w:divBdr>
    </w:div>
    <w:div w:id="1210846419">
      <w:bodyDiv w:val="1"/>
      <w:marLeft w:val="0"/>
      <w:marRight w:val="0"/>
      <w:marTop w:val="0"/>
      <w:marBottom w:val="0"/>
      <w:divBdr>
        <w:top w:val="none" w:sz="0" w:space="0" w:color="auto"/>
        <w:left w:val="none" w:sz="0" w:space="0" w:color="auto"/>
        <w:bottom w:val="none" w:sz="0" w:space="0" w:color="auto"/>
        <w:right w:val="none" w:sz="0" w:space="0" w:color="auto"/>
      </w:divBdr>
    </w:div>
    <w:div w:id="1223560552">
      <w:bodyDiv w:val="1"/>
      <w:marLeft w:val="0"/>
      <w:marRight w:val="0"/>
      <w:marTop w:val="0"/>
      <w:marBottom w:val="0"/>
      <w:divBdr>
        <w:top w:val="none" w:sz="0" w:space="0" w:color="auto"/>
        <w:left w:val="none" w:sz="0" w:space="0" w:color="auto"/>
        <w:bottom w:val="none" w:sz="0" w:space="0" w:color="auto"/>
        <w:right w:val="none" w:sz="0" w:space="0" w:color="auto"/>
      </w:divBdr>
    </w:div>
    <w:div w:id="1229340414">
      <w:bodyDiv w:val="1"/>
      <w:marLeft w:val="0"/>
      <w:marRight w:val="0"/>
      <w:marTop w:val="0"/>
      <w:marBottom w:val="0"/>
      <w:divBdr>
        <w:top w:val="none" w:sz="0" w:space="0" w:color="auto"/>
        <w:left w:val="none" w:sz="0" w:space="0" w:color="auto"/>
        <w:bottom w:val="none" w:sz="0" w:space="0" w:color="auto"/>
        <w:right w:val="none" w:sz="0" w:space="0" w:color="auto"/>
      </w:divBdr>
    </w:div>
    <w:div w:id="1264923891">
      <w:bodyDiv w:val="1"/>
      <w:marLeft w:val="0"/>
      <w:marRight w:val="0"/>
      <w:marTop w:val="0"/>
      <w:marBottom w:val="0"/>
      <w:divBdr>
        <w:top w:val="none" w:sz="0" w:space="0" w:color="auto"/>
        <w:left w:val="none" w:sz="0" w:space="0" w:color="auto"/>
        <w:bottom w:val="none" w:sz="0" w:space="0" w:color="auto"/>
        <w:right w:val="none" w:sz="0" w:space="0" w:color="auto"/>
      </w:divBdr>
    </w:div>
    <w:div w:id="1271162920">
      <w:bodyDiv w:val="1"/>
      <w:marLeft w:val="0"/>
      <w:marRight w:val="0"/>
      <w:marTop w:val="0"/>
      <w:marBottom w:val="0"/>
      <w:divBdr>
        <w:top w:val="none" w:sz="0" w:space="0" w:color="auto"/>
        <w:left w:val="none" w:sz="0" w:space="0" w:color="auto"/>
        <w:bottom w:val="none" w:sz="0" w:space="0" w:color="auto"/>
        <w:right w:val="none" w:sz="0" w:space="0" w:color="auto"/>
      </w:divBdr>
    </w:div>
    <w:div w:id="1294360988">
      <w:bodyDiv w:val="1"/>
      <w:marLeft w:val="0"/>
      <w:marRight w:val="0"/>
      <w:marTop w:val="0"/>
      <w:marBottom w:val="0"/>
      <w:divBdr>
        <w:top w:val="none" w:sz="0" w:space="0" w:color="auto"/>
        <w:left w:val="none" w:sz="0" w:space="0" w:color="auto"/>
        <w:bottom w:val="none" w:sz="0" w:space="0" w:color="auto"/>
        <w:right w:val="none" w:sz="0" w:space="0" w:color="auto"/>
      </w:divBdr>
    </w:div>
    <w:div w:id="1303923563">
      <w:bodyDiv w:val="1"/>
      <w:marLeft w:val="0"/>
      <w:marRight w:val="0"/>
      <w:marTop w:val="0"/>
      <w:marBottom w:val="0"/>
      <w:divBdr>
        <w:top w:val="none" w:sz="0" w:space="0" w:color="auto"/>
        <w:left w:val="none" w:sz="0" w:space="0" w:color="auto"/>
        <w:bottom w:val="none" w:sz="0" w:space="0" w:color="auto"/>
        <w:right w:val="none" w:sz="0" w:space="0" w:color="auto"/>
      </w:divBdr>
    </w:div>
    <w:div w:id="1311207286">
      <w:bodyDiv w:val="1"/>
      <w:marLeft w:val="0"/>
      <w:marRight w:val="0"/>
      <w:marTop w:val="0"/>
      <w:marBottom w:val="0"/>
      <w:divBdr>
        <w:top w:val="none" w:sz="0" w:space="0" w:color="auto"/>
        <w:left w:val="none" w:sz="0" w:space="0" w:color="auto"/>
        <w:bottom w:val="none" w:sz="0" w:space="0" w:color="auto"/>
        <w:right w:val="none" w:sz="0" w:space="0" w:color="auto"/>
      </w:divBdr>
    </w:div>
    <w:div w:id="1318222096">
      <w:bodyDiv w:val="1"/>
      <w:marLeft w:val="0"/>
      <w:marRight w:val="0"/>
      <w:marTop w:val="0"/>
      <w:marBottom w:val="0"/>
      <w:divBdr>
        <w:top w:val="none" w:sz="0" w:space="0" w:color="auto"/>
        <w:left w:val="none" w:sz="0" w:space="0" w:color="auto"/>
        <w:bottom w:val="none" w:sz="0" w:space="0" w:color="auto"/>
        <w:right w:val="none" w:sz="0" w:space="0" w:color="auto"/>
      </w:divBdr>
    </w:div>
    <w:div w:id="1330402716">
      <w:bodyDiv w:val="1"/>
      <w:marLeft w:val="0"/>
      <w:marRight w:val="0"/>
      <w:marTop w:val="0"/>
      <w:marBottom w:val="0"/>
      <w:divBdr>
        <w:top w:val="none" w:sz="0" w:space="0" w:color="auto"/>
        <w:left w:val="none" w:sz="0" w:space="0" w:color="auto"/>
        <w:bottom w:val="none" w:sz="0" w:space="0" w:color="auto"/>
        <w:right w:val="none" w:sz="0" w:space="0" w:color="auto"/>
      </w:divBdr>
    </w:div>
    <w:div w:id="1333607026">
      <w:bodyDiv w:val="1"/>
      <w:marLeft w:val="0"/>
      <w:marRight w:val="0"/>
      <w:marTop w:val="0"/>
      <w:marBottom w:val="0"/>
      <w:divBdr>
        <w:top w:val="none" w:sz="0" w:space="0" w:color="auto"/>
        <w:left w:val="none" w:sz="0" w:space="0" w:color="auto"/>
        <w:bottom w:val="none" w:sz="0" w:space="0" w:color="auto"/>
        <w:right w:val="none" w:sz="0" w:space="0" w:color="auto"/>
      </w:divBdr>
    </w:div>
    <w:div w:id="1336107509">
      <w:bodyDiv w:val="1"/>
      <w:marLeft w:val="0"/>
      <w:marRight w:val="0"/>
      <w:marTop w:val="0"/>
      <w:marBottom w:val="0"/>
      <w:divBdr>
        <w:top w:val="none" w:sz="0" w:space="0" w:color="auto"/>
        <w:left w:val="none" w:sz="0" w:space="0" w:color="auto"/>
        <w:bottom w:val="none" w:sz="0" w:space="0" w:color="auto"/>
        <w:right w:val="none" w:sz="0" w:space="0" w:color="auto"/>
      </w:divBdr>
    </w:div>
    <w:div w:id="1346248804">
      <w:bodyDiv w:val="1"/>
      <w:marLeft w:val="0"/>
      <w:marRight w:val="0"/>
      <w:marTop w:val="0"/>
      <w:marBottom w:val="0"/>
      <w:divBdr>
        <w:top w:val="none" w:sz="0" w:space="0" w:color="auto"/>
        <w:left w:val="none" w:sz="0" w:space="0" w:color="auto"/>
        <w:bottom w:val="none" w:sz="0" w:space="0" w:color="auto"/>
        <w:right w:val="none" w:sz="0" w:space="0" w:color="auto"/>
      </w:divBdr>
    </w:div>
    <w:div w:id="1358853374">
      <w:bodyDiv w:val="1"/>
      <w:marLeft w:val="0"/>
      <w:marRight w:val="0"/>
      <w:marTop w:val="0"/>
      <w:marBottom w:val="0"/>
      <w:divBdr>
        <w:top w:val="none" w:sz="0" w:space="0" w:color="auto"/>
        <w:left w:val="none" w:sz="0" w:space="0" w:color="auto"/>
        <w:bottom w:val="none" w:sz="0" w:space="0" w:color="auto"/>
        <w:right w:val="none" w:sz="0" w:space="0" w:color="auto"/>
      </w:divBdr>
    </w:div>
    <w:div w:id="1371615760">
      <w:bodyDiv w:val="1"/>
      <w:marLeft w:val="0"/>
      <w:marRight w:val="0"/>
      <w:marTop w:val="0"/>
      <w:marBottom w:val="0"/>
      <w:divBdr>
        <w:top w:val="none" w:sz="0" w:space="0" w:color="auto"/>
        <w:left w:val="none" w:sz="0" w:space="0" w:color="auto"/>
        <w:bottom w:val="none" w:sz="0" w:space="0" w:color="auto"/>
        <w:right w:val="none" w:sz="0" w:space="0" w:color="auto"/>
      </w:divBdr>
      <w:divsChild>
        <w:div w:id="820463893">
          <w:marLeft w:val="0"/>
          <w:marRight w:val="0"/>
          <w:marTop w:val="180"/>
          <w:marBottom w:val="180"/>
          <w:divBdr>
            <w:top w:val="single" w:sz="6" w:space="0" w:color="DADCE0"/>
            <w:left w:val="single" w:sz="6" w:space="0" w:color="DADCE0"/>
            <w:bottom w:val="single" w:sz="6" w:space="0" w:color="DADCE0"/>
            <w:right w:val="single" w:sz="6" w:space="0" w:color="DADCE0"/>
          </w:divBdr>
          <w:divsChild>
            <w:div w:id="795490665">
              <w:marLeft w:val="0"/>
              <w:marRight w:val="0"/>
              <w:marTop w:val="0"/>
              <w:marBottom w:val="0"/>
              <w:divBdr>
                <w:top w:val="none" w:sz="0" w:space="0" w:color="auto"/>
                <w:left w:val="none" w:sz="0" w:space="0" w:color="auto"/>
                <w:bottom w:val="none" w:sz="0" w:space="0" w:color="auto"/>
                <w:right w:val="none" w:sz="0" w:space="0" w:color="auto"/>
              </w:divBdr>
              <w:divsChild>
                <w:div w:id="1263804202">
                  <w:marLeft w:val="0"/>
                  <w:marRight w:val="0"/>
                  <w:marTop w:val="0"/>
                  <w:marBottom w:val="0"/>
                  <w:divBdr>
                    <w:top w:val="none" w:sz="0" w:space="0" w:color="auto"/>
                    <w:left w:val="none" w:sz="0" w:space="0" w:color="auto"/>
                    <w:bottom w:val="none" w:sz="0" w:space="0" w:color="auto"/>
                    <w:right w:val="none" w:sz="0" w:space="0" w:color="auto"/>
                  </w:divBdr>
                </w:div>
              </w:divsChild>
            </w:div>
            <w:div w:id="2017657257">
              <w:marLeft w:val="360"/>
              <w:marRight w:val="360"/>
              <w:marTop w:val="0"/>
              <w:marBottom w:val="0"/>
              <w:divBdr>
                <w:top w:val="single" w:sz="6" w:space="9" w:color="DADCE0"/>
                <w:left w:val="none" w:sz="0" w:space="0" w:color="auto"/>
                <w:bottom w:val="none" w:sz="0" w:space="0" w:color="auto"/>
                <w:right w:val="none" w:sz="0" w:space="0" w:color="auto"/>
              </w:divBdr>
              <w:divsChild>
                <w:div w:id="39396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867894">
      <w:bodyDiv w:val="1"/>
      <w:marLeft w:val="0"/>
      <w:marRight w:val="0"/>
      <w:marTop w:val="0"/>
      <w:marBottom w:val="0"/>
      <w:divBdr>
        <w:top w:val="none" w:sz="0" w:space="0" w:color="auto"/>
        <w:left w:val="none" w:sz="0" w:space="0" w:color="auto"/>
        <w:bottom w:val="none" w:sz="0" w:space="0" w:color="auto"/>
        <w:right w:val="none" w:sz="0" w:space="0" w:color="auto"/>
      </w:divBdr>
    </w:div>
    <w:div w:id="1413428748">
      <w:bodyDiv w:val="1"/>
      <w:marLeft w:val="0"/>
      <w:marRight w:val="0"/>
      <w:marTop w:val="0"/>
      <w:marBottom w:val="0"/>
      <w:divBdr>
        <w:top w:val="none" w:sz="0" w:space="0" w:color="auto"/>
        <w:left w:val="none" w:sz="0" w:space="0" w:color="auto"/>
        <w:bottom w:val="none" w:sz="0" w:space="0" w:color="auto"/>
        <w:right w:val="none" w:sz="0" w:space="0" w:color="auto"/>
      </w:divBdr>
    </w:div>
    <w:div w:id="1422873040">
      <w:bodyDiv w:val="1"/>
      <w:marLeft w:val="0"/>
      <w:marRight w:val="0"/>
      <w:marTop w:val="0"/>
      <w:marBottom w:val="0"/>
      <w:divBdr>
        <w:top w:val="none" w:sz="0" w:space="0" w:color="auto"/>
        <w:left w:val="none" w:sz="0" w:space="0" w:color="auto"/>
        <w:bottom w:val="none" w:sz="0" w:space="0" w:color="auto"/>
        <w:right w:val="none" w:sz="0" w:space="0" w:color="auto"/>
      </w:divBdr>
    </w:div>
    <w:div w:id="1429501581">
      <w:bodyDiv w:val="1"/>
      <w:marLeft w:val="0"/>
      <w:marRight w:val="0"/>
      <w:marTop w:val="0"/>
      <w:marBottom w:val="0"/>
      <w:divBdr>
        <w:top w:val="none" w:sz="0" w:space="0" w:color="auto"/>
        <w:left w:val="none" w:sz="0" w:space="0" w:color="auto"/>
        <w:bottom w:val="none" w:sz="0" w:space="0" w:color="auto"/>
        <w:right w:val="none" w:sz="0" w:space="0" w:color="auto"/>
      </w:divBdr>
    </w:div>
    <w:div w:id="1431127536">
      <w:bodyDiv w:val="1"/>
      <w:marLeft w:val="0"/>
      <w:marRight w:val="0"/>
      <w:marTop w:val="0"/>
      <w:marBottom w:val="0"/>
      <w:divBdr>
        <w:top w:val="none" w:sz="0" w:space="0" w:color="auto"/>
        <w:left w:val="none" w:sz="0" w:space="0" w:color="auto"/>
        <w:bottom w:val="none" w:sz="0" w:space="0" w:color="auto"/>
        <w:right w:val="none" w:sz="0" w:space="0" w:color="auto"/>
      </w:divBdr>
    </w:div>
    <w:div w:id="1442142191">
      <w:bodyDiv w:val="1"/>
      <w:marLeft w:val="0"/>
      <w:marRight w:val="0"/>
      <w:marTop w:val="0"/>
      <w:marBottom w:val="0"/>
      <w:divBdr>
        <w:top w:val="none" w:sz="0" w:space="0" w:color="auto"/>
        <w:left w:val="none" w:sz="0" w:space="0" w:color="auto"/>
        <w:bottom w:val="none" w:sz="0" w:space="0" w:color="auto"/>
        <w:right w:val="none" w:sz="0" w:space="0" w:color="auto"/>
      </w:divBdr>
    </w:div>
    <w:div w:id="1450735287">
      <w:bodyDiv w:val="1"/>
      <w:marLeft w:val="0"/>
      <w:marRight w:val="0"/>
      <w:marTop w:val="0"/>
      <w:marBottom w:val="0"/>
      <w:divBdr>
        <w:top w:val="none" w:sz="0" w:space="0" w:color="auto"/>
        <w:left w:val="none" w:sz="0" w:space="0" w:color="auto"/>
        <w:bottom w:val="none" w:sz="0" w:space="0" w:color="auto"/>
        <w:right w:val="none" w:sz="0" w:space="0" w:color="auto"/>
      </w:divBdr>
    </w:div>
    <w:div w:id="1451822820">
      <w:bodyDiv w:val="1"/>
      <w:marLeft w:val="0"/>
      <w:marRight w:val="0"/>
      <w:marTop w:val="0"/>
      <w:marBottom w:val="0"/>
      <w:divBdr>
        <w:top w:val="none" w:sz="0" w:space="0" w:color="auto"/>
        <w:left w:val="none" w:sz="0" w:space="0" w:color="auto"/>
        <w:bottom w:val="none" w:sz="0" w:space="0" w:color="auto"/>
        <w:right w:val="none" w:sz="0" w:space="0" w:color="auto"/>
      </w:divBdr>
    </w:div>
    <w:div w:id="1467502417">
      <w:bodyDiv w:val="1"/>
      <w:marLeft w:val="0"/>
      <w:marRight w:val="0"/>
      <w:marTop w:val="0"/>
      <w:marBottom w:val="0"/>
      <w:divBdr>
        <w:top w:val="none" w:sz="0" w:space="0" w:color="auto"/>
        <w:left w:val="none" w:sz="0" w:space="0" w:color="auto"/>
        <w:bottom w:val="none" w:sz="0" w:space="0" w:color="auto"/>
        <w:right w:val="none" w:sz="0" w:space="0" w:color="auto"/>
      </w:divBdr>
    </w:div>
    <w:div w:id="1490368141">
      <w:bodyDiv w:val="1"/>
      <w:marLeft w:val="0"/>
      <w:marRight w:val="0"/>
      <w:marTop w:val="0"/>
      <w:marBottom w:val="0"/>
      <w:divBdr>
        <w:top w:val="none" w:sz="0" w:space="0" w:color="auto"/>
        <w:left w:val="none" w:sz="0" w:space="0" w:color="auto"/>
        <w:bottom w:val="none" w:sz="0" w:space="0" w:color="auto"/>
        <w:right w:val="none" w:sz="0" w:space="0" w:color="auto"/>
      </w:divBdr>
    </w:div>
    <w:div w:id="1497695934">
      <w:bodyDiv w:val="1"/>
      <w:marLeft w:val="0"/>
      <w:marRight w:val="0"/>
      <w:marTop w:val="0"/>
      <w:marBottom w:val="0"/>
      <w:divBdr>
        <w:top w:val="none" w:sz="0" w:space="0" w:color="auto"/>
        <w:left w:val="none" w:sz="0" w:space="0" w:color="auto"/>
        <w:bottom w:val="none" w:sz="0" w:space="0" w:color="auto"/>
        <w:right w:val="none" w:sz="0" w:space="0" w:color="auto"/>
      </w:divBdr>
    </w:div>
    <w:div w:id="1510171044">
      <w:bodyDiv w:val="1"/>
      <w:marLeft w:val="0"/>
      <w:marRight w:val="0"/>
      <w:marTop w:val="0"/>
      <w:marBottom w:val="0"/>
      <w:divBdr>
        <w:top w:val="none" w:sz="0" w:space="0" w:color="auto"/>
        <w:left w:val="none" w:sz="0" w:space="0" w:color="auto"/>
        <w:bottom w:val="none" w:sz="0" w:space="0" w:color="auto"/>
        <w:right w:val="none" w:sz="0" w:space="0" w:color="auto"/>
      </w:divBdr>
    </w:div>
    <w:div w:id="1515072358">
      <w:bodyDiv w:val="1"/>
      <w:marLeft w:val="0"/>
      <w:marRight w:val="0"/>
      <w:marTop w:val="0"/>
      <w:marBottom w:val="0"/>
      <w:divBdr>
        <w:top w:val="none" w:sz="0" w:space="0" w:color="auto"/>
        <w:left w:val="none" w:sz="0" w:space="0" w:color="auto"/>
        <w:bottom w:val="none" w:sz="0" w:space="0" w:color="auto"/>
        <w:right w:val="none" w:sz="0" w:space="0" w:color="auto"/>
      </w:divBdr>
    </w:div>
    <w:div w:id="1516964428">
      <w:bodyDiv w:val="1"/>
      <w:marLeft w:val="0"/>
      <w:marRight w:val="0"/>
      <w:marTop w:val="0"/>
      <w:marBottom w:val="0"/>
      <w:divBdr>
        <w:top w:val="none" w:sz="0" w:space="0" w:color="auto"/>
        <w:left w:val="none" w:sz="0" w:space="0" w:color="auto"/>
        <w:bottom w:val="none" w:sz="0" w:space="0" w:color="auto"/>
        <w:right w:val="none" w:sz="0" w:space="0" w:color="auto"/>
      </w:divBdr>
    </w:div>
    <w:div w:id="1520049535">
      <w:bodyDiv w:val="1"/>
      <w:marLeft w:val="0"/>
      <w:marRight w:val="0"/>
      <w:marTop w:val="0"/>
      <w:marBottom w:val="0"/>
      <w:divBdr>
        <w:top w:val="none" w:sz="0" w:space="0" w:color="auto"/>
        <w:left w:val="none" w:sz="0" w:space="0" w:color="auto"/>
        <w:bottom w:val="none" w:sz="0" w:space="0" w:color="auto"/>
        <w:right w:val="none" w:sz="0" w:space="0" w:color="auto"/>
      </w:divBdr>
    </w:div>
    <w:div w:id="1521889067">
      <w:bodyDiv w:val="1"/>
      <w:marLeft w:val="0"/>
      <w:marRight w:val="0"/>
      <w:marTop w:val="0"/>
      <w:marBottom w:val="0"/>
      <w:divBdr>
        <w:top w:val="none" w:sz="0" w:space="0" w:color="auto"/>
        <w:left w:val="none" w:sz="0" w:space="0" w:color="auto"/>
        <w:bottom w:val="none" w:sz="0" w:space="0" w:color="auto"/>
        <w:right w:val="none" w:sz="0" w:space="0" w:color="auto"/>
      </w:divBdr>
    </w:div>
    <w:div w:id="1528253828">
      <w:bodyDiv w:val="1"/>
      <w:marLeft w:val="0"/>
      <w:marRight w:val="0"/>
      <w:marTop w:val="0"/>
      <w:marBottom w:val="0"/>
      <w:divBdr>
        <w:top w:val="none" w:sz="0" w:space="0" w:color="auto"/>
        <w:left w:val="none" w:sz="0" w:space="0" w:color="auto"/>
        <w:bottom w:val="none" w:sz="0" w:space="0" w:color="auto"/>
        <w:right w:val="none" w:sz="0" w:space="0" w:color="auto"/>
      </w:divBdr>
    </w:div>
    <w:div w:id="1534222222">
      <w:bodyDiv w:val="1"/>
      <w:marLeft w:val="0"/>
      <w:marRight w:val="0"/>
      <w:marTop w:val="0"/>
      <w:marBottom w:val="0"/>
      <w:divBdr>
        <w:top w:val="none" w:sz="0" w:space="0" w:color="auto"/>
        <w:left w:val="none" w:sz="0" w:space="0" w:color="auto"/>
        <w:bottom w:val="none" w:sz="0" w:space="0" w:color="auto"/>
        <w:right w:val="none" w:sz="0" w:space="0" w:color="auto"/>
      </w:divBdr>
    </w:div>
    <w:div w:id="1550612145">
      <w:bodyDiv w:val="1"/>
      <w:marLeft w:val="0"/>
      <w:marRight w:val="0"/>
      <w:marTop w:val="0"/>
      <w:marBottom w:val="0"/>
      <w:divBdr>
        <w:top w:val="none" w:sz="0" w:space="0" w:color="auto"/>
        <w:left w:val="none" w:sz="0" w:space="0" w:color="auto"/>
        <w:bottom w:val="none" w:sz="0" w:space="0" w:color="auto"/>
        <w:right w:val="none" w:sz="0" w:space="0" w:color="auto"/>
      </w:divBdr>
    </w:div>
    <w:div w:id="1564411659">
      <w:bodyDiv w:val="1"/>
      <w:marLeft w:val="0"/>
      <w:marRight w:val="0"/>
      <w:marTop w:val="0"/>
      <w:marBottom w:val="0"/>
      <w:divBdr>
        <w:top w:val="none" w:sz="0" w:space="0" w:color="auto"/>
        <w:left w:val="none" w:sz="0" w:space="0" w:color="auto"/>
        <w:bottom w:val="none" w:sz="0" w:space="0" w:color="auto"/>
        <w:right w:val="none" w:sz="0" w:space="0" w:color="auto"/>
      </w:divBdr>
    </w:div>
    <w:div w:id="1576622746">
      <w:bodyDiv w:val="1"/>
      <w:marLeft w:val="0"/>
      <w:marRight w:val="0"/>
      <w:marTop w:val="0"/>
      <w:marBottom w:val="0"/>
      <w:divBdr>
        <w:top w:val="none" w:sz="0" w:space="0" w:color="auto"/>
        <w:left w:val="none" w:sz="0" w:space="0" w:color="auto"/>
        <w:bottom w:val="none" w:sz="0" w:space="0" w:color="auto"/>
        <w:right w:val="none" w:sz="0" w:space="0" w:color="auto"/>
      </w:divBdr>
    </w:div>
    <w:div w:id="1591305180">
      <w:bodyDiv w:val="1"/>
      <w:marLeft w:val="0"/>
      <w:marRight w:val="0"/>
      <w:marTop w:val="0"/>
      <w:marBottom w:val="0"/>
      <w:divBdr>
        <w:top w:val="none" w:sz="0" w:space="0" w:color="auto"/>
        <w:left w:val="none" w:sz="0" w:space="0" w:color="auto"/>
        <w:bottom w:val="none" w:sz="0" w:space="0" w:color="auto"/>
        <w:right w:val="none" w:sz="0" w:space="0" w:color="auto"/>
      </w:divBdr>
    </w:div>
    <w:div w:id="1606768078">
      <w:bodyDiv w:val="1"/>
      <w:marLeft w:val="0"/>
      <w:marRight w:val="0"/>
      <w:marTop w:val="0"/>
      <w:marBottom w:val="0"/>
      <w:divBdr>
        <w:top w:val="none" w:sz="0" w:space="0" w:color="auto"/>
        <w:left w:val="none" w:sz="0" w:space="0" w:color="auto"/>
        <w:bottom w:val="none" w:sz="0" w:space="0" w:color="auto"/>
        <w:right w:val="none" w:sz="0" w:space="0" w:color="auto"/>
      </w:divBdr>
    </w:div>
    <w:div w:id="1627617879">
      <w:bodyDiv w:val="1"/>
      <w:marLeft w:val="0"/>
      <w:marRight w:val="0"/>
      <w:marTop w:val="0"/>
      <w:marBottom w:val="0"/>
      <w:divBdr>
        <w:top w:val="none" w:sz="0" w:space="0" w:color="auto"/>
        <w:left w:val="none" w:sz="0" w:space="0" w:color="auto"/>
        <w:bottom w:val="none" w:sz="0" w:space="0" w:color="auto"/>
        <w:right w:val="none" w:sz="0" w:space="0" w:color="auto"/>
      </w:divBdr>
    </w:div>
    <w:div w:id="1644963088">
      <w:bodyDiv w:val="1"/>
      <w:marLeft w:val="0"/>
      <w:marRight w:val="0"/>
      <w:marTop w:val="0"/>
      <w:marBottom w:val="0"/>
      <w:divBdr>
        <w:top w:val="none" w:sz="0" w:space="0" w:color="auto"/>
        <w:left w:val="none" w:sz="0" w:space="0" w:color="auto"/>
        <w:bottom w:val="none" w:sz="0" w:space="0" w:color="auto"/>
        <w:right w:val="none" w:sz="0" w:space="0" w:color="auto"/>
      </w:divBdr>
    </w:div>
    <w:div w:id="1653480840">
      <w:bodyDiv w:val="1"/>
      <w:marLeft w:val="0"/>
      <w:marRight w:val="0"/>
      <w:marTop w:val="0"/>
      <w:marBottom w:val="0"/>
      <w:divBdr>
        <w:top w:val="none" w:sz="0" w:space="0" w:color="auto"/>
        <w:left w:val="none" w:sz="0" w:space="0" w:color="auto"/>
        <w:bottom w:val="none" w:sz="0" w:space="0" w:color="auto"/>
        <w:right w:val="none" w:sz="0" w:space="0" w:color="auto"/>
      </w:divBdr>
    </w:div>
    <w:div w:id="1691183488">
      <w:bodyDiv w:val="1"/>
      <w:marLeft w:val="0"/>
      <w:marRight w:val="0"/>
      <w:marTop w:val="0"/>
      <w:marBottom w:val="0"/>
      <w:divBdr>
        <w:top w:val="none" w:sz="0" w:space="0" w:color="auto"/>
        <w:left w:val="none" w:sz="0" w:space="0" w:color="auto"/>
        <w:bottom w:val="none" w:sz="0" w:space="0" w:color="auto"/>
        <w:right w:val="none" w:sz="0" w:space="0" w:color="auto"/>
      </w:divBdr>
    </w:div>
    <w:div w:id="1704282940">
      <w:bodyDiv w:val="1"/>
      <w:marLeft w:val="0"/>
      <w:marRight w:val="0"/>
      <w:marTop w:val="0"/>
      <w:marBottom w:val="0"/>
      <w:divBdr>
        <w:top w:val="none" w:sz="0" w:space="0" w:color="auto"/>
        <w:left w:val="none" w:sz="0" w:space="0" w:color="auto"/>
        <w:bottom w:val="none" w:sz="0" w:space="0" w:color="auto"/>
        <w:right w:val="none" w:sz="0" w:space="0" w:color="auto"/>
      </w:divBdr>
    </w:div>
    <w:div w:id="1705443628">
      <w:bodyDiv w:val="1"/>
      <w:marLeft w:val="0"/>
      <w:marRight w:val="0"/>
      <w:marTop w:val="0"/>
      <w:marBottom w:val="0"/>
      <w:divBdr>
        <w:top w:val="none" w:sz="0" w:space="0" w:color="auto"/>
        <w:left w:val="none" w:sz="0" w:space="0" w:color="auto"/>
        <w:bottom w:val="none" w:sz="0" w:space="0" w:color="auto"/>
        <w:right w:val="none" w:sz="0" w:space="0" w:color="auto"/>
      </w:divBdr>
    </w:div>
    <w:div w:id="1717005512">
      <w:bodyDiv w:val="1"/>
      <w:marLeft w:val="0"/>
      <w:marRight w:val="0"/>
      <w:marTop w:val="0"/>
      <w:marBottom w:val="0"/>
      <w:divBdr>
        <w:top w:val="none" w:sz="0" w:space="0" w:color="auto"/>
        <w:left w:val="none" w:sz="0" w:space="0" w:color="auto"/>
        <w:bottom w:val="none" w:sz="0" w:space="0" w:color="auto"/>
        <w:right w:val="none" w:sz="0" w:space="0" w:color="auto"/>
      </w:divBdr>
    </w:div>
    <w:div w:id="1724520522">
      <w:bodyDiv w:val="1"/>
      <w:marLeft w:val="0"/>
      <w:marRight w:val="0"/>
      <w:marTop w:val="0"/>
      <w:marBottom w:val="0"/>
      <w:divBdr>
        <w:top w:val="none" w:sz="0" w:space="0" w:color="auto"/>
        <w:left w:val="none" w:sz="0" w:space="0" w:color="auto"/>
        <w:bottom w:val="none" w:sz="0" w:space="0" w:color="auto"/>
        <w:right w:val="none" w:sz="0" w:space="0" w:color="auto"/>
      </w:divBdr>
    </w:div>
    <w:div w:id="1725063348">
      <w:bodyDiv w:val="1"/>
      <w:marLeft w:val="0"/>
      <w:marRight w:val="0"/>
      <w:marTop w:val="0"/>
      <w:marBottom w:val="0"/>
      <w:divBdr>
        <w:top w:val="none" w:sz="0" w:space="0" w:color="auto"/>
        <w:left w:val="none" w:sz="0" w:space="0" w:color="auto"/>
        <w:bottom w:val="none" w:sz="0" w:space="0" w:color="auto"/>
        <w:right w:val="none" w:sz="0" w:space="0" w:color="auto"/>
      </w:divBdr>
    </w:div>
    <w:div w:id="1726678468">
      <w:bodyDiv w:val="1"/>
      <w:marLeft w:val="0"/>
      <w:marRight w:val="0"/>
      <w:marTop w:val="0"/>
      <w:marBottom w:val="0"/>
      <w:divBdr>
        <w:top w:val="none" w:sz="0" w:space="0" w:color="auto"/>
        <w:left w:val="none" w:sz="0" w:space="0" w:color="auto"/>
        <w:bottom w:val="none" w:sz="0" w:space="0" w:color="auto"/>
        <w:right w:val="none" w:sz="0" w:space="0" w:color="auto"/>
      </w:divBdr>
    </w:div>
    <w:div w:id="1736315304">
      <w:bodyDiv w:val="1"/>
      <w:marLeft w:val="0"/>
      <w:marRight w:val="0"/>
      <w:marTop w:val="0"/>
      <w:marBottom w:val="0"/>
      <w:divBdr>
        <w:top w:val="none" w:sz="0" w:space="0" w:color="auto"/>
        <w:left w:val="none" w:sz="0" w:space="0" w:color="auto"/>
        <w:bottom w:val="none" w:sz="0" w:space="0" w:color="auto"/>
        <w:right w:val="none" w:sz="0" w:space="0" w:color="auto"/>
      </w:divBdr>
    </w:div>
    <w:div w:id="1750275575">
      <w:bodyDiv w:val="1"/>
      <w:marLeft w:val="0"/>
      <w:marRight w:val="0"/>
      <w:marTop w:val="0"/>
      <w:marBottom w:val="0"/>
      <w:divBdr>
        <w:top w:val="none" w:sz="0" w:space="0" w:color="auto"/>
        <w:left w:val="none" w:sz="0" w:space="0" w:color="auto"/>
        <w:bottom w:val="none" w:sz="0" w:space="0" w:color="auto"/>
        <w:right w:val="none" w:sz="0" w:space="0" w:color="auto"/>
      </w:divBdr>
    </w:div>
    <w:div w:id="1759130143">
      <w:bodyDiv w:val="1"/>
      <w:marLeft w:val="0"/>
      <w:marRight w:val="0"/>
      <w:marTop w:val="0"/>
      <w:marBottom w:val="0"/>
      <w:divBdr>
        <w:top w:val="none" w:sz="0" w:space="0" w:color="auto"/>
        <w:left w:val="none" w:sz="0" w:space="0" w:color="auto"/>
        <w:bottom w:val="none" w:sz="0" w:space="0" w:color="auto"/>
        <w:right w:val="none" w:sz="0" w:space="0" w:color="auto"/>
      </w:divBdr>
    </w:div>
    <w:div w:id="1767454543">
      <w:bodyDiv w:val="1"/>
      <w:marLeft w:val="0"/>
      <w:marRight w:val="0"/>
      <w:marTop w:val="0"/>
      <w:marBottom w:val="0"/>
      <w:divBdr>
        <w:top w:val="none" w:sz="0" w:space="0" w:color="auto"/>
        <w:left w:val="none" w:sz="0" w:space="0" w:color="auto"/>
        <w:bottom w:val="none" w:sz="0" w:space="0" w:color="auto"/>
        <w:right w:val="none" w:sz="0" w:space="0" w:color="auto"/>
      </w:divBdr>
    </w:div>
    <w:div w:id="1773353608">
      <w:bodyDiv w:val="1"/>
      <w:marLeft w:val="0"/>
      <w:marRight w:val="0"/>
      <w:marTop w:val="0"/>
      <w:marBottom w:val="0"/>
      <w:divBdr>
        <w:top w:val="none" w:sz="0" w:space="0" w:color="auto"/>
        <w:left w:val="none" w:sz="0" w:space="0" w:color="auto"/>
        <w:bottom w:val="none" w:sz="0" w:space="0" w:color="auto"/>
        <w:right w:val="none" w:sz="0" w:space="0" w:color="auto"/>
      </w:divBdr>
    </w:div>
    <w:div w:id="1778334776">
      <w:bodyDiv w:val="1"/>
      <w:marLeft w:val="0"/>
      <w:marRight w:val="0"/>
      <w:marTop w:val="0"/>
      <w:marBottom w:val="0"/>
      <w:divBdr>
        <w:top w:val="none" w:sz="0" w:space="0" w:color="auto"/>
        <w:left w:val="none" w:sz="0" w:space="0" w:color="auto"/>
        <w:bottom w:val="none" w:sz="0" w:space="0" w:color="auto"/>
        <w:right w:val="none" w:sz="0" w:space="0" w:color="auto"/>
      </w:divBdr>
    </w:div>
    <w:div w:id="1781221038">
      <w:bodyDiv w:val="1"/>
      <w:marLeft w:val="0"/>
      <w:marRight w:val="0"/>
      <w:marTop w:val="0"/>
      <w:marBottom w:val="0"/>
      <w:divBdr>
        <w:top w:val="none" w:sz="0" w:space="0" w:color="auto"/>
        <w:left w:val="none" w:sz="0" w:space="0" w:color="auto"/>
        <w:bottom w:val="none" w:sz="0" w:space="0" w:color="auto"/>
        <w:right w:val="none" w:sz="0" w:space="0" w:color="auto"/>
      </w:divBdr>
    </w:div>
    <w:div w:id="1793551197">
      <w:bodyDiv w:val="1"/>
      <w:marLeft w:val="0"/>
      <w:marRight w:val="0"/>
      <w:marTop w:val="0"/>
      <w:marBottom w:val="0"/>
      <w:divBdr>
        <w:top w:val="none" w:sz="0" w:space="0" w:color="auto"/>
        <w:left w:val="none" w:sz="0" w:space="0" w:color="auto"/>
        <w:bottom w:val="none" w:sz="0" w:space="0" w:color="auto"/>
        <w:right w:val="none" w:sz="0" w:space="0" w:color="auto"/>
      </w:divBdr>
    </w:div>
    <w:div w:id="1795369128">
      <w:bodyDiv w:val="1"/>
      <w:marLeft w:val="0"/>
      <w:marRight w:val="0"/>
      <w:marTop w:val="0"/>
      <w:marBottom w:val="0"/>
      <w:divBdr>
        <w:top w:val="none" w:sz="0" w:space="0" w:color="auto"/>
        <w:left w:val="none" w:sz="0" w:space="0" w:color="auto"/>
        <w:bottom w:val="none" w:sz="0" w:space="0" w:color="auto"/>
        <w:right w:val="none" w:sz="0" w:space="0" w:color="auto"/>
      </w:divBdr>
    </w:div>
    <w:div w:id="1797527170">
      <w:bodyDiv w:val="1"/>
      <w:marLeft w:val="0"/>
      <w:marRight w:val="0"/>
      <w:marTop w:val="0"/>
      <w:marBottom w:val="0"/>
      <w:divBdr>
        <w:top w:val="none" w:sz="0" w:space="0" w:color="auto"/>
        <w:left w:val="none" w:sz="0" w:space="0" w:color="auto"/>
        <w:bottom w:val="none" w:sz="0" w:space="0" w:color="auto"/>
        <w:right w:val="none" w:sz="0" w:space="0" w:color="auto"/>
      </w:divBdr>
    </w:div>
    <w:div w:id="1799755983">
      <w:bodyDiv w:val="1"/>
      <w:marLeft w:val="0"/>
      <w:marRight w:val="0"/>
      <w:marTop w:val="0"/>
      <w:marBottom w:val="0"/>
      <w:divBdr>
        <w:top w:val="none" w:sz="0" w:space="0" w:color="auto"/>
        <w:left w:val="none" w:sz="0" w:space="0" w:color="auto"/>
        <w:bottom w:val="none" w:sz="0" w:space="0" w:color="auto"/>
        <w:right w:val="none" w:sz="0" w:space="0" w:color="auto"/>
      </w:divBdr>
    </w:div>
    <w:div w:id="1818718232">
      <w:bodyDiv w:val="1"/>
      <w:marLeft w:val="0"/>
      <w:marRight w:val="0"/>
      <w:marTop w:val="0"/>
      <w:marBottom w:val="0"/>
      <w:divBdr>
        <w:top w:val="none" w:sz="0" w:space="0" w:color="auto"/>
        <w:left w:val="none" w:sz="0" w:space="0" w:color="auto"/>
        <w:bottom w:val="none" w:sz="0" w:space="0" w:color="auto"/>
        <w:right w:val="none" w:sz="0" w:space="0" w:color="auto"/>
      </w:divBdr>
    </w:div>
    <w:div w:id="1829516888">
      <w:bodyDiv w:val="1"/>
      <w:marLeft w:val="0"/>
      <w:marRight w:val="0"/>
      <w:marTop w:val="0"/>
      <w:marBottom w:val="0"/>
      <w:divBdr>
        <w:top w:val="none" w:sz="0" w:space="0" w:color="auto"/>
        <w:left w:val="none" w:sz="0" w:space="0" w:color="auto"/>
        <w:bottom w:val="none" w:sz="0" w:space="0" w:color="auto"/>
        <w:right w:val="none" w:sz="0" w:space="0" w:color="auto"/>
      </w:divBdr>
    </w:div>
    <w:div w:id="1843667448">
      <w:bodyDiv w:val="1"/>
      <w:marLeft w:val="0"/>
      <w:marRight w:val="0"/>
      <w:marTop w:val="0"/>
      <w:marBottom w:val="0"/>
      <w:divBdr>
        <w:top w:val="none" w:sz="0" w:space="0" w:color="auto"/>
        <w:left w:val="none" w:sz="0" w:space="0" w:color="auto"/>
        <w:bottom w:val="none" w:sz="0" w:space="0" w:color="auto"/>
        <w:right w:val="none" w:sz="0" w:space="0" w:color="auto"/>
      </w:divBdr>
    </w:div>
    <w:div w:id="1849785748">
      <w:bodyDiv w:val="1"/>
      <w:marLeft w:val="0"/>
      <w:marRight w:val="0"/>
      <w:marTop w:val="0"/>
      <w:marBottom w:val="0"/>
      <w:divBdr>
        <w:top w:val="none" w:sz="0" w:space="0" w:color="auto"/>
        <w:left w:val="none" w:sz="0" w:space="0" w:color="auto"/>
        <w:bottom w:val="none" w:sz="0" w:space="0" w:color="auto"/>
        <w:right w:val="none" w:sz="0" w:space="0" w:color="auto"/>
      </w:divBdr>
    </w:div>
    <w:div w:id="1871601475">
      <w:bodyDiv w:val="1"/>
      <w:marLeft w:val="0"/>
      <w:marRight w:val="0"/>
      <w:marTop w:val="0"/>
      <w:marBottom w:val="0"/>
      <w:divBdr>
        <w:top w:val="none" w:sz="0" w:space="0" w:color="auto"/>
        <w:left w:val="none" w:sz="0" w:space="0" w:color="auto"/>
        <w:bottom w:val="none" w:sz="0" w:space="0" w:color="auto"/>
        <w:right w:val="none" w:sz="0" w:space="0" w:color="auto"/>
      </w:divBdr>
    </w:div>
    <w:div w:id="1879588428">
      <w:bodyDiv w:val="1"/>
      <w:marLeft w:val="0"/>
      <w:marRight w:val="0"/>
      <w:marTop w:val="0"/>
      <w:marBottom w:val="0"/>
      <w:divBdr>
        <w:top w:val="none" w:sz="0" w:space="0" w:color="auto"/>
        <w:left w:val="none" w:sz="0" w:space="0" w:color="auto"/>
        <w:bottom w:val="none" w:sz="0" w:space="0" w:color="auto"/>
        <w:right w:val="none" w:sz="0" w:space="0" w:color="auto"/>
      </w:divBdr>
    </w:div>
    <w:div w:id="1933010986">
      <w:bodyDiv w:val="1"/>
      <w:marLeft w:val="0"/>
      <w:marRight w:val="0"/>
      <w:marTop w:val="0"/>
      <w:marBottom w:val="0"/>
      <w:divBdr>
        <w:top w:val="none" w:sz="0" w:space="0" w:color="auto"/>
        <w:left w:val="none" w:sz="0" w:space="0" w:color="auto"/>
        <w:bottom w:val="none" w:sz="0" w:space="0" w:color="auto"/>
        <w:right w:val="none" w:sz="0" w:space="0" w:color="auto"/>
      </w:divBdr>
    </w:div>
    <w:div w:id="1941792309">
      <w:bodyDiv w:val="1"/>
      <w:marLeft w:val="0"/>
      <w:marRight w:val="0"/>
      <w:marTop w:val="0"/>
      <w:marBottom w:val="0"/>
      <w:divBdr>
        <w:top w:val="none" w:sz="0" w:space="0" w:color="auto"/>
        <w:left w:val="none" w:sz="0" w:space="0" w:color="auto"/>
        <w:bottom w:val="none" w:sz="0" w:space="0" w:color="auto"/>
        <w:right w:val="none" w:sz="0" w:space="0" w:color="auto"/>
      </w:divBdr>
    </w:div>
    <w:div w:id="1947535570">
      <w:bodyDiv w:val="1"/>
      <w:marLeft w:val="0"/>
      <w:marRight w:val="0"/>
      <w:marTop w:val="0"/>
      <w:marBottom w:val="0"/>
      <w:divBdr>
        <w:top w:val="none" w:sz="0" w:space="0" w:color="auto"/>
        <w:left w:val="none" w:sz="0" w:space="0" w:color="auto"/>
        <w:bottom w:val="none" w:sz="0" w:space="0" w:color="auto"/>
        <w:right w:val="none" w:sz="0" w:space="0" w:color="auto"/>
      </w:divBdr>
    </w:div>
    <w:div w:id="1951812322">
      <w:bodyDiv w:val="1"/>
      <w:marLeft w:val="0"/>
      <w:marRight w:val="0"/>
      <w:marTop w:val="0"/>
      <w:marBottom w:val="0"/>
      <w:divBdr>
        <w:top w:val="none" w:sz="0" w:space="0" w:color="auto"/>
        <w:left w:val="none" w:sz="0" w:space="0" w:color="auto"/>
        <w:bottom w:val="none" w:sz="0" w:space="0" w:color="auto"/>
        <w:right w:val="none" w:sz="0" w:space="0" w:color="auto"/>
      </w:divBdr>
    </w:div>
    <w:div w:id="1952543875">
      <w:bodyDiv w:val="1"/>
      <w:marLeft w:val="0"/>
      <w:marRight w:val="0"/>
      <w:marTop w:val="0"/>
      <w:marBottom w:val="0"/>
      <w:divBdr>
        <w:top w:val="none" w:sz="0" w:space="0" w:color="auto"/>
        <w:left w:val="none" w:sz="0" w:space="0" w:color="auto"/>
        <w:bottom w:val="none" w:sz="0" w:space="0" w:color="auto"/>
        <w:right w:val="none" w:sz="0" w:space="0" w:color="auto"/>
      </w:divBdr>
    </w:div>
    <w:div w:id="1961255684">
      <w:bodyDiv w:val="1"/>
      <w:marLeft w:val="0"/>
      <w:marRight w:val="0"/>
      <w:marTop w:val="0"/>
      <w:marBottom w:val="0"/>
      <w:divBdr>
        <w:top w:val="none" w:sz="0" w:space="0" w:color="auto"/>
        <w:left w:val="none" w:sz="0" w:space="0" w:color="auto"/>
        <w:bottom w:val="none" w:sz="0" w:space="0" w:color="auto"/>
        <w:right w:val="none" w:sz="0" w:space="0" w:color="auto"/>
      </w:divBdr>
    </w:div>
    <w:div w:id="1962833889">
      <w:bodyDiv w:val="1"/>
      <w:marLeft w:val="0"/>
      <w:marRight w:val="0"/>
      <w:marTop w:val="0"/>
      <w:marBottom w:val="0"/>
      <w:divBdr>
        <w:top w:val="none" w:sz="0" w:space="0" w:color="auto"/>
        <w:left w:val="none" w:sz="0" w:space="0" w:color="auto"/>
        <w:bottom w:val="none" w:sz="0" w:space="0" w:color="auto"/>
        <w:right w:val="none" w:sz="0" w:space="0" w:color="auto"/>
      </w:divBdr>
    </w:div>
    <w:div w:id="1966037740">
      <w:bodyDiv w:val="1"/>
      <w:marLeft w:val="0"/>
      <w:marRight w:val="0"/>
      <w:marTop w:val="0"/>
      <w:marBottom w:val="0"/>
      <w:divBdr>
        <w:top w:val="none" w:sz="0" w:space="0" w:color="auto"/>
        <w:left w:val="none" w:sz="0" w:space="0" w:color="auto"/>
        <w:bottom w:val="none" w:sz="0" w:space="0" w:color="auto"/>
        <w:right w:val="none" w:sz="0" w:space="0" w:color="auto"/>
      </w:divBdr>
    </w:div>
    <w:div w:id="1968780352">
      <w:bodyDiv w:val="1"/>
      <w:marLeft w:val="0"/>
      <w:marRight w:val="0"/>
      <w:marTop w:val="0"/>
      <w:marBottom w:val="0"/>
      <w:divBdr>
        <w:top w:val="none" w:sz="0" w:space="0" w:color="auto"/>
        <w:left w:val="none" w:sz="0" w:space="0" w:color="auto"/>
        <w:bottom w:val="none" w:sz="0" w:space="0" w:color="auto"/>
        <w:right w:val="none" w:sz="0" w:space="0" w:color="auto"/>
      </w:divBdr>
    </w:div>
    <w:div w:id="1982614714">
      <w:bodyDiv w:val="1"/>
      <w:marLeft w:val="0"/>
      <w:marRight w:val="0"/>
      <w:marTop w:val="0"/>
      <w:marBottom w:val="0"/>
      <w:divBdr>
        <w:top w:val="none" w:sz="0" w:space="0" w:color="auto"/>
        <w:left w:val="none" w:sz="0" w:space="0" w:color="auto"/>
        <w:bottom w:val="none" w:sz="0" w:space="0" w:color="auto"/>
        <w:right w:val="none" w:sz="0" w:space="0" w:color="auto"/>
      </w:divBdr>
    </w:div>
    <w:div w:id="1990743707">
      <w:bodyDiv w:val="1"/>
      <w:marLeft w:val="0"/>
      <w:marRight w:val="0"/>
      <w:marTop w:val="0"/>
      <w:marBottom w:val="0"/>
      <w:divBdr>
        <w:top w:val="none" w:sz="0" w:space="0" w:color="auto"/>
        <w:left w:val="none" w:sz="0" w:space="0" w:color="auto"/>
        <w:bottom w:val="none" w:sz="0" w:space="0" w:color="auto"/>
        <w:right w:val="none" w:sz="0" w:space="0" w:color="auto"/>
      </w:divBdr>
    </w:div>
    <w:div w:id="2043626913">
      <w:bodyDiv w:val="1"/>
      <w:marLeft w:val="0"/>
      <w:marRight w:val="0"/>
      <w:marTop w:val="0"/>
      <w:marBottom w:val="0"/>
      <w:divBdr>
        <w:top w:val="none" w:sz="0" w:space="0" w:color="auto"/>
        <w:left w:val="none" w:sz="0" w:space="0" w:color="auto"/>
        <w:bottom w:val="none" w:sz="0" w:space="0" w:color="auto"/>
        <w:right w:val="none" w:sz="0" w:space="0" w:color="auto"/>
      </w:divBdr>
    </w:div>
    <w:div w:id="2050447291">
      <w:bodyDiv w:val="1"/>
      <w:marLeft w:val="0"/>
      <w:marRight w:val="0"/>
      <w:marTop w:val="0"/>
      <w:marBottom w:val="0"/>
      <w:divBdr>
        <w:top w:val="none" w:sz="0" w:space="0" w:color="auto"/>
        <w:left w:val="none" w:sz="0" w:space="0" w:color="auto"/>
        <w:bottom w:val="none" w:sz="0" w:space="0" w:color="auto"/>
        <w:right w:val="none" w:sz="0" w:space="0" w:color="auto"/>
      </w:divBdr>
    </w:div>
    <w:div w:id="2055234962">
      <w:bodyDiv w:val="1"/>
      <w:marLeft w:val="0"/>
      <w:marRight w:val="0"/>
      <w:marTop w:val="0"/>
      <w:marBottom w:val="0"/>
      <w:divBdr>
        <w:top w:val="none" w:sz="0" w:space="0" w:color="auto"/>
        <w:left w:val="none" w:sz="0" w:space="0" w:color="auto"/>
        <w:bottom w:val="none" w:sz="0" w:space="0" w:color="auto"/>
        <w:right w:val="none" w:sz="0" w:space="0" w:color="auto"/>
      </w:divBdr>
    </w:div>
    <w:div w:id="2061467151">
      <w:bodyDiv w:val="1"/>
      <w:marLeft w:val="0"/>
      <w:marRight w:val="0"/>
      <w:marTop w:val="0"/>
      <w:marBottom w:val="0"/>
      <w:divBdr>
        <w:top w:val="none" w:sz="0" w:space="0" w:color="auto"/>
        <w:left w:val="none" w:sz="0" w:space="0" w:color="auto"/>
        <w:bottom w:val="none" w:sz="0" w:space="0" w:color="auto"/>
        <w:right w:val="none" w:sz="0" w:space="0" w:color="auto"/>
      </w:divBdr>
    </w:div>
    <w:div w:id="2071154711">
      <w:bodyDiv w:val="1"/>
      <w:marLeft w:val="0"/>
      <w:marRight w:val="0"/>
      <w:marTop w:val="0"/>
      <w:marBottom w:val="0"/>
      <w:divBdr>
        <w:top w:val="none" w:sz="0" w:space="0" w:color="auto"/>
        <w:left w:val="none" w:sz="0" w:space="0" w:color="auto"/>
        <w:bottom w:val="none" w:sz="0" w:space="0" w:color="auto"/>
        <w:right w:val="none" w:sz="0" w:space="0" w:color="auto"/>
      </w:divBdr>
    </w:div>
    <w:div w:id="2082485845">
      <w:bodyDiv w:val="1"/>
      <w:marLeft w:val="0"/>
      <w:marRight w:val="0"/>
      <w:marTop w:val="0"/>
      <w:marBottom w:val="0"/>
      <w:divBdr>
        <w:top w:val="none" w:sz="0" w:space="0" w:color="auto"/>
        <w:left w:val="none" w:sz="0" w:space="0" w:color="auto"/>
        <w:bottom w:val="none" w:sz="0" w:space="0" w:color="auto"/>
        <w:right w:val="none" w:sz="0" w:space="0" w:color="auto"/>
      </w:divBdr>
    </w:div>
    <w:div w:id="2086291872">
      <w:bodyDiv w:val="1"/>
      <w:marLeft w:val="0"/>
      <w:marRight w:val="0"/>
      <w:marTop w:val="0"/>
      <w:marBottom w:val="0"/>
      <w:divBdr>
        <w:top w:val="none" w:sz="0" w:space="0" w:color="auto"/>
        <w:left w:val="none" w:sz="0" w:space="0" w:color="auto"/>
        <w:bottom w:val="none" w:sz="0" w:space="0" w:color="auto"/>
        <w:right w:val="none" w:sz="0" w:space="0" w:color="auto"/>
      </w:divBdr>
    </w:div>
    <w:div w:id="2127845079">
      <w:bodyDiv w:val="1"/>
      <w:marLeft w:val="0"/>
      <w:marRight w:val="0"/>
      <w:marTop w:val="0"/>
      <w:marBottom w:val="0"/>
      <w:divBdr>
        <w:top w:val="none" w:sz="0" w:space="0" w:color="auto"/>
        <w:left w:val="none" w:sz="0" w:space="0" w:color="auto"/>
        <w:bottom w:val="none" w:sz="0" w:space="0" w:color="auto"/>
        <w:right w:val="none" w:sz="0" w:space="0" w:color="auto"/>
      </w:divBdr>
    </w:div>
    <w:div w:id="2134319699">
      <w:bodyDiv w:val="1"/>
      <w:marLeft w:val="0"/>
      <w:marRight w:val="0"/>
      <w:marTop w:val="0"/>
      <w:marBottom w:val="0"/>
      <w:divBdr>
        <w:top w:val="none" w:sz="0" w:space="0" w:color="auto"/>
        <w:left w:val="none" w:sz="0" w:space="0" w:color="auto"/>
        <w:bottom w:val="none" w:sz="0" w:space="0" w:color="auto"/>
        <w:right w:val="none" w:sz="0" w:space="0" w:color="auto"/>
      </w:divBdr>
    </w:div>
    <w:div w:id="2141991858">
      <w:bodyDiv w:val="1"/>
      <w:marLeft w:val="0"/>
      <w:marRight w:val="0"/>
      <w:marTop w:val="0"/>
      <w:marBottom w:val="0"/>
      <w:divBdr>
        <w:top w:val="none" w:sz="0" w:space="0" w:color="auto"/>
        <w:left w:val="none" w:sz="0" w:space="0" w:color="auto"/>
        <w:bottom w:val="none" w:sz="0" w:space="0" w:color="auto"/>
        <w:right w:val="none" w:sz="0" w:space="0" w:color="auto"/>
      </w:divBdr>
    </w:div>
    <w:div w:id="2145151417">
      <w:bodyDiv w:val="1"/>
      <w:marLeft w:val="0"/>
      <w:marRight w:val="0"/>
      <w:marTop w:val="0"/>
      <w:marBottom w:val="0"/>
      <w:divBdr>
        <w:top w:val="none" w:sz="0" w:space="0" w:color="auto"/>
        <w:left w:val="none" w:sz="0" w:space="0" w:color="auto"/>
        <w:bottom w:val="none" w:sz="0" w:space="0" w:color="auto"/>
        <w:right w:val="none" w:sz="0" w:space="0" w:color="auto"/>
      </w:divBdr>
    </w:div>
    <w:div w:id="2146317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ature.com/articles/s41562-023-01609-6" TargetMode="External"/><Relationship Id="rId21" Type="http://schemas.openxmlformats.org/officeDocument/2006/relationships/hyperlink" Target="https://www.drugwise.org.uk/how-much-crime-is-drug-related/" TargetMode="External"/><Relationship Id="rId42" Type="http://schemas.openxmlformats.org/officeDocument/2006/relationships/hyperlink" Target="https://www.ncbi.nlm.nih.gov/pmc/articles/PMC7012279/" TargetMode="External"/><Relationship Id="rId47" Type="http://schemas.openxmlformats.org/officeDocument/2006/relationships/image" Target="media/image2.png"/><Relationship Id="rId63" Type="http://schemas.openxmlformats.org/officeDocument/2006/relationships/image" Target="media/image18.png"/><Relationship Id="rId68" Type="http://schemas.openxmlformats.org/officeDocument/2006/relationships/image" Target="media/image23.png"/><Relationship Id="rId84" Type="http://schemas.openxmlformats.org/officeDocument/2006/relationships/fontTable" Target="fontTable.xml"/><Relationship Id="rId16" Type="http://schemas.openxmlformats.org/officeDocument/2006/relationships/hyperlink" Target="https://www.verywellmind.com/bobo-doll-experiment-2794993" TargetMode="External"/><Relationship Id="rId11" Type="http://schemas.openxmlformats.org/officeDocument/2006/relationships/hyperlink" Target="https://www.britannica.com/biography/Ronald-L-Akers" TargetMode="External"/><Relationship Id="rId32" Type="http://schemas.openxmlformats.org/officeDocument/2006/relationships/hyperlink" Target="https://www.ncbi.nlm.nih.gov/pmc/articles/PMC6640871/" TargetMode="External"/><Relationship Id="rId37" Type="http://schemas.openxmlformats.org/officeDocument/2006/relationships/hyperlink" Target="https://www.simplypsychology.org/vygotsky.html" TargetMode="External"/><Relationship Id="rId53" Type="http://schemas.openxmlformats.org/officeDocument/2006/relationships/image" Target="media/image8.png"/><Relationship Id="rId58" Type="http://schemas.openxmlformats.org/officeDocument/2006/relationships/image" Target="media/image13.png"/><Relationship Id="rId74" Type="http://schemas.openxmlformats.org/officeDocument/2006/relationships/hyperlink" Target="https://www.simplypsychology.org/bobo-doll.html" TargetMode="External"/><Relationship Id="rId7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9" Type="http://schemas.openxmlformats.org/officeDocument/2006/relationships/hyperlink" Target="https://www.ncbi.nlm.nih.gov/pmc/articles/PMC9947159/" TargetMode="External"/><Relationship Id="rId14" Type="http://schemas.openxmlformats.org/officeDocument/2006/relationships/hyperlink" Target="https://www.aap.org/" TargetMode="External"/><Relationship Id="rId22" Type="http://schemas.openxmlformats.org/officeDocument/2006/relationships/hyperlink" Target="https://www.sciencedirect.com/science/article/abs/pii/S0047235217305299" TargetMode="External"/><Relationship Id="rId27" Type="http://schemas.openxmlformats.org/officeDocument/2006/relationships/hyperlink" Target="https://researchmethod.net/data-analysis/" TargetMode="External"/><Relationship Id="rId30" Type="http://schemas.openxmlformats.org/officeDocument/2006/relationships/hyperlink" Target="https://www.nature.com/articles/s41576-024-00731-z" TargetMode="External"/><Relationship Id="rId35" Type="http://schemas.openxmlformats.org/officeDocument/2006/relationships/hyperlink" Target="https://www.simplypsychology.org/bobo-doll.html" TargetMode="External"/><Relationship Id="rId43" Type="http://schemas.openxmlformats.org/officeDocument/2006/relationships/hyperlink" Target="https://www.scribbr.co.uk/research-methods/quantitative-qualitative-research/" TargetMode="External"/><Relationship Id="rId48" Type="http://schemas.openxmlformats.org/officeDocument/2006/relationships/image" Target="media/image3.png"/><Relationship Id="rId56" Type="http://schemas.openxmlformats.org/officeDocument/2006/relationships/image" Target="media/image11.png"/><Relationship Id="rId64" Type="http://schemas.openxmlformats.org/officeDocument/2006/relationships/image" Target="media/image19.png"/><Relationship Id="rId69" Type="http://schemas.openxmlformats.org/officeDocument/2006/relationships/image" Target="media/image24.png"/><Relationship Id="rId77" Type="http://schemas.openxmlformats.org/officeDocument/2006/relationships/hyperlink" Target="mailto:pgresearch@uwtsd.ac.uk" TargetMode="External"/><Relationship Id="rId8" Type="http://schemas.openxmlformats.org/officeDocument/2006/relationships/hyperlink" Target="https://www.taylorfrancis.com/books/edit/10.4324/9781003135074/defining-females-shirley-ardener" TargetMode="External"/><Relationship Id="rId51" Type="http://schemas.openxmlformats.org/officeDocument/2006/relationships/image" Target="media/image6.png"/><Relationship Id="rId72" Type="http://schemas.openxmlformats.org/officeDocument/2006/relationships/hyperlink" Target="https://www.britannica.com/biography/Ronald-L-Akers" TargetMode="External"/><Relationship Id="rId8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bmj.com/content/310/6975/272" TargetMode="External"/><Relationship Id="rId17" Type="http://schemas.openxmlformats.org/officeDocument/2006/relationships/hyperlink" Target="https://www.verywellmind.com/phineas-gage-2795244" TargetMode="External"/><Relationship Id="rId25" Type="http://schemas.openxmlformats.org/officeDocument/2006/relationships/hyperlink" Target="https://www.gov.uk/government/publications/impacts-of-anti-social-behaviour-on-individuals-and-communities/anti-social-behaviour-impacts-on-individuals-and-local-communities" TargetMode="External"/><Relationship Id="rId33" Type="http://schemas.openxmlformats.org/officeDocument/2006/relationships/hyperlink" Target="https://www.sciencedirect.com/science/article/pii/S036013232400800X" TargetMode="External"/><Relationship Id="rId38" Type="http://schemas.openxmlformats.org/officeDocument/2006/relationships/hyperlink" Target="https://neurolaunch.com/criminal-justice-and-behavior/" TargetMode="External"/><Relationship Id="rId46" Type="http://schemas.openxmlformats.org/officeDocument/2006/relationships/hyperlink" Target="https://youth.gov/youth-topics/juvenile-justice/prevention-and-early-intervention" TargetMode="External"/><Relationship Id="rId59" Type="http://schemas.openxmlformats.org/officeDocument/2006/relationships/image" Target="media/image14.png"/><Relationship Id="rId67" Type="http://schemas.openxmlformats.org/officeDocument/2006/relationships/image" Target="media/image22.png"/><Relationship Id="rId20" Type="http://schemas.openxmlformats.org/officeDocument/2006/relationships/hyperlink" Target="https://www.ncbi.nlm.nih.gov/pmc/articles/PMC4449495/" TargetMode="External"/><Relationship Id="rId41" Type="http://schemas.openxmlformats.org/officeDocument/2006/relationships/hyperlink" Target="https://journals.sagepub.com/doi/full/10.1177/1477370819838720" TargetMode="External"/><Relationship Id="rId54" Type="http://schemas.openxmlformats.org/officeDocument/2006/relationships/image" Target="media/image9.png"/><Relationship Id="rId62" Type="http://schemas.openxmlformats.org/officeDocument/2006/relationships/image" Target="media/image17.png"/><Relationship Id="rId70" Type="http://schemas.openxmlformats.org/officeDocument/2006/relationships/image" Target="media/image25.png"/><Relationship Id="rId75" Type="http://schemas.openxmlformats.org/officeDocument/2006/relationships/hyperlink" Target="https://www.ncbi.nlm.nih.gov/pmc/articles/PMC7012279/" TargetMode="External"/><Relationship Id="rId83"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www.britannica.com/topic/strain-theory-sociology" TargetMode="External"/><Relationship Id="rId23" Type="http://schemas.openxmlformats.org/officeDocument/2006/relationships/hyperlink" Target="https://www.sciencedirect.com/science/article/abs/pii/S004723521630143X" TargetMode="External"/><Relationship Id="rId28" Type="http://schemas.openxmlformats.org/officeDocument/2006/relationships/hyperlink" Target="https://researchmethod.net/research-approach/" TargetMode="External"/><Relationship Id="rId36" Type="http://schemas.openxmlformats.org/officeDocument/2006/relationships/hyperlink" Target="https://www.simplypsychology.org/naturevsnurture.html" TargetMode="External"/><Relationship Id="rId49" Type="http://schemas.openxmlformats.org/officeDocument/2006/relationships/image" Target="media/image4.png"/><Relationship Id="rId57" Type="http://schemas.openxmlformats.org/officeDocument/2006/relationships/image" Target="media/image12.png"/><Relationship Id="rId10" Type="http://schemas.openxmlformats.org/officeDocument/2006/relationships/hyperlink" Target="https://www.verywellhealth.com/nature-vs-nurture-5323408" TargetMode="External"/><Relationship Id="rId31" Type="http://schemas.openxmlformats.org/officeDocument/2006/relationships/hyperlink" Target="https://www.ncbi.nlm.nih.gov/pmc/articles/PMC4009388/" TargetMode="External"/><Relationship Id="rId44" Type="http://schemas.openxmlformats.org/officeDocument/2006/relationships/hyperlink" Target="https://www.sciencedirect.com/science/article/abs/pii/S1359178918302210" TargetMode="External"/><Relationship Id="rId52" Type="http://schemas.openxmlformats.org/officeDocument/2006/relationships/image" Target="media/image7.png"/><Relationship Id="rId60" Type="http://schemas.openxmlformats.org/officeDocument/2006/relationships/image" Target="media/image15.png"/><Relationship Id="rId65" Type="http://schemas.openxmlformats.org/officeDocument/2006/relationships/image" Target="media/image20.png"/><Relationship Id="rId73" Type="http://schemas.openxmlformats.org/officeDocument/2006/relationships/hyperlink" Target="https://www.nature.com/articles/s41562-021-01275-6" TargetMode="External"/><Relationship Id="rId78" Type="http://schemas.openxmlformats.org/officeDocument/2006/relationships/hyperlink" Target="file:///C:/Users/c.lohmann-hancock/AppData/Local/Microsoft/Windows/INetCache/REICoP-17-20-v3-Final.pdf" TargetMode="External"/><Relationship Id="rId81"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www.sciencedirect.com/science/article/pii/S1359178922000428" TargetMode="External"/><Relationship Id="rId13" Type="http://schemas.openxmlformats.org/officeDocument/2006/relationships/hyperlink" Target="https://www.nature.com/articles/s41562-021-01275-6" TargetMode="External"/><Relationship Id="rId18" Type="http://schemas.openxmlformats.org/officeDocument/2006/relationships/hyperlink" Target="https://www.oxfordbibliographies.com/display/document/obo-9780195396607/obo-9780195396607-0163.xml" TargetMode="External"/><Relationship Id="rId39" Type="http://schemas.openxmlformats.org/officeDocument/2006/relationships/hyperlink" Target="https://www.simplypsychology.org/biological-theories-crime.html" TargetMode="External"/><Relationship Id="rId34" Type="http://schemas.openxmlformats.org/officeDocument/2006/relationships/hyperlink" Target="https://www.ncbi.nlm.nih.gov/pmc/articles/PMC10456231/" TargetMode="External"/><Relationship Id="rId50" Type="http://schemas.openxmlformats.org/officeDocument/2006/relationships/image" Target="media/image5.png"/><Relationship Id="rId55" Type="http://schemas.openxmlformats.org/officeDocument/2006/relationships/image" Target="media/image10.png"/><Relationship Id="rId76" Type="http://schemas.openxmlformats.org/officeDocument/2006/relationships/hyperlink" Target="https://mytsd.uwtsd.ac.uk" TargetMode="External"/><Relationship Id="rId7" Type="http://schemas.openxmlformats.org/officeDocument/2006/relationships/hyperlink" Target="https://1library.net/article/mono-method-quantitative-qualitative-purpose-research.zwr036ly" TargetMode="External"/><Relationship Id="rId71" Type="http://schemas.openxmlformats.org/officeDocument/2006/relationships/image" Target="media/image26.png"/><Relationship Id="rId2" Type="http://schemas.openxmlformats.org/officeDocument/2006/relationships/numbering" Target="numbering.xml"/><Relationship Id="rId29" Type="http://schemas.openxmlformats.org/officeDocument/2006/relationships/hyperlink" Target="https://scienceleadership.org/blog/how_the_environment_effects_criminal_activity" TargetMode="External"/><Relationship Id="rId24" Type="http://schemas.openxmlformats.org/officeDocument/2006/relationships/hyperlink" Target="https://vittana.org/20-advantages-and-disadvantages-of-survey-research" TargetMode="External"/><Relationship Id="rId40" Type="http://schemas.openxmlformats.org/officeDocument/2006/relationships/hyperlink" Target="https://www.simplypsychology.org/interpretivism-paradigm.html" TargetMode="External"/><Relationship Id="rId45" Type="http://schemas.openxmlformats.org/officeDocument/2006/relationships/hyperlink" Target="https://researcher.life/blog/article/what-is-a-research-paradigm-types-examples/" TargetMode="External"/><Relationship Id="rId66" Type="http://schemas.openxmlformats.org/officeDocument/2006/relationships/image" Target="media/image21.png"/><Relationship Id="rId61" Type="http://schemas.openxmlformats.org/officeDocument/2006/relationships/image" Target="media/image16.png"/><Relationship Id="rId82"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8A4CD-273F-4B4F-86B4-11780AE39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1146</TotalTime>
  <Pages>57</Pages>
  <Words>17165</Words>
  <Characters>97842</Characters>
  <Application>Microsoft Office Word</Application>
  <DocSecurity>0</DocSecurity>
  <Lines>815</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Murdock,Leah swp8140</dc:creator>
  <cp:keywords/>
  <dc:description/>
  <cp:lastModifiedBy>Murdock,Leah swp8140</cp:lastModifiedBy>
  <cp:revision>35</cp:revision>
  <dcterms:created xsi:type="dcterms:W3CDTF">2024-10-07T00:18:00Z</dcterms:created>
  <dcterms:modified xsi:type="dcterms:W3CDTF">2024-10-07T19:42:00Z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2024-09-18T11:57:22Z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15c22ec2-2731-4fe8-affa-95ec84cd818a</vt:lpwstr>
  </property>
  <property fmtid="{D5CDD505-2E9C-101B-9397-08002B2CF9AE}" pid="8" name="MSIP_Label_66cf8fe5-b7b7-4df7-b38d-1c61ac2f6639_ContentBits">
    <vt:lpwstr>0</vt:lpwstr>
  </property>
</Properties>
</file>