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eastAsia="zh-CN"/>
          <w14:ligatures w14:val="standardContextual"/>
        </w:rPr>
        <w:id w:val="1360162154"/>
        <w:docPartObj>
          <w:docPartGallery w:val="Cover Pages"/>
          <w:docPartUnique/>
        </w:docPartObj>
      </w:sdtPr>
      <w:sdtEndPr>
        <w:rPr>
          <w:color w:val="auto"/>
        </w:rPr>
      </w:sdtEndPr>
      <w:sdtContent>
        <w:p w14:paraId="6E9D3582" w14:textId="395C6487" w:rsidR="00441AE7" w:rsidRDefault="00441AE7">
          <w:pPr>
            <w:pStyle w:val="NoSpacing"/>
            <w:spacing w:before="1540" w:after="240"/>
            <w:jc w:val="center"/>
            <w:rPr>
              <w:color w:val="156082" w:themeColor="accent1"/>
            </w:rPr>
          </w:pPr>
          <w:r>
            <w:rPr>
              <w:noProof/>
              <w:color w:val="156082" w:themeColor="accent1"/>
            </w:rPr>
            <w:drawing>
              <wp:inline distT="0" distB="0" distL="0" distR="0" wp14:anchorId="5553A7DF" wp14:editId="055BEEC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AF246CB" w14:textId="1415D384" w:rsidR="00816459" w:rsidRPr="00816459" w:rsidRDefault="00816459" w:rsidP="00816459">
          <w:pPr>
            <w:pStyle w:val="NoSpacing"/>
            <w:spacing w:before="1540" w:after="240"/>
            <w:jc w:val="center"/>
            <w:rPr>
              <w:rFonts w:asciiTheme="majorHAnsi" w:eastAsiaTheme="majorEastAsia" w:hAnsiTheme="majorHAnsi" w:cstheme="majorBidi"/>
              <w:b/>
              <w:bCs/>
              <w:caps/>
              <w:color w:val="156082" w:themeColor="accent1"/>
              <w:sz w:val="72"/>
              <w:szCs w:val="72"/>
              <w:lang w:val="en-GB"/>
            </w:rPr>
          </w:pPr>
          <w:r w:rsidRPr="00816459">
            <w:rPr>
              <w:rFonts w:asciiTheme="majorHAnsi" w:eastAsiaTheme="majorEastAsia" w:hAnsiTheme="majorHAnsi" w:cstheme="majorBidi"/>
              <w:b/>
              <w:bCs/>
              <w:caps/>
              <w:color w:val="156082" w:themeColor="accent1"/>
              <w:sz w:val="72"/>
              <w:szCs w:val="72"/>
              <w:lang w:val="en-GB"/>
            </w:rPr>
            <w:t>Leading Responsibly Across Borders: Sustainable Leadership at McDonald's</w:t>
          </w:r>
        </w:p>
        <w:sdt>
          <w:sdtPr>
            <w:rPr>
              <w:color w:val="156082" w:themeColor="accent1"/>
              <w:sz w:val="28"/>
              <w:szCs w:val="28"/>
            </w:rPr>
            <w:alias w:val="Subtitle"/>
            <w:tag w:val=""/>
            <w:id w:val="328029620"/>
            <w:placeholder>
              <w:docPart w:val="E6D301A437BB42CDA255C4A691509FF2"/>
            </w:placeholder>
            <w:dataBinding w:prefixMappings="xmlns:ns0='http://purl.org/dc/elements/1.1/' xmlns:ns1='http://schemas.openxmlformats.org/package/2006/metadata/core-properties' " w:xpath="/ns1:coreProperties[1]/ns0:subject[1]" w:storeItemID="{6C3C8BC8-F283-45AE-878A-BAB7291924A1}"/>
            <w:text/>
          </w:sdtPr>
          <w:sdtEndPr/>
          <w:sdtContent>
            <w:p w14:paraId="3D4E3330" w14:textId="3EC86ADE" w:rsidR="00441AE7" w:rsidRDefault="00F70107">
              <w:pPr>
                <w:pStyle w:val="NoSpacing"/>
                <w:jc w:val="center"/>
                <w:rPr>
                  <w:color w:val="156082" w:themeColor="accent1"/>
                  <w:sz w:val="28"/>
                  <w:szCs w:val="28"/>
                </w:rPr>
              </w:pPr>
              <w:r>
                <w:rPr>
                  <w:color w:val="156082" w:themeColor="accent1"/>
                  <w:sz w:val="28"/>
                  <w:szCs w:val="28"/>
                </w:rPr>
                <w:t>Daniel Payne - 1803525</w:t>
              </w:r>
            </w:p>
          </w:sdtContent>
        </w:sdt>
        <w:p w14:paraId="7C0E8D67" w14:textId="77777777" w:rsidR="00441AE7" w:rsidRDefault="00441AE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2E511AE" wp14:editId="18E4069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E3853D" w14:textId="2B986595" w:rsidR="00441AE7" w:rsidRDefault="00F70107">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0E7B36F3" w14:textId="206C02E0" w:rsidR="00441AE7" w:rsidRDefault="00497CF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41AE7">
                                      <w:rPr>
                                        <w:caps/>
                                        <w:color w:val="156082" w:themeColor="accent1"/>
                                      </w:rPr>
                                      <w:t>University of Wales Trinity Saint David</w:t>
                                    </w:r>
                                  </w:sdtContent>
                                </w:sdt>
                              </w:p>
                              <w:p w14:paraId="27F7CE30" w14:textId="467B31CD" w:rsidR="00441AE7" w:rsidRDefault="00497CF9">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70107">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2E511AE"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E3853D" w14:textId="2B986595" w:rsidR="00441AE7" w:rsidRDefault="00F70107">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0E7B36F3" w14:textId="206C02E0" w:rsidR="00441AE7" w:rsidRDefault="00497CF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41AE7">
                                <w:rPr>
                                  <w:caps/>
                                  <w:color w:val="156082" w:themeColor="accent1"/>
                                </w:rPr>
                                <w:t>University of Wales Trinity Saint David</w:t>
                              </w:r>
                            </w:sdtContent>
                          </w:sdt>
                        </w:p>
                        <w:p w14:paraId="27F7CE30" w14:textId="467B31CD" w:rsidR="00441AE7" w:rsidRDefault="00497CF9">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70107">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7EDCD804" wp14:editId="79580E8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99836B" w14:textId="035A14A8" w:rsidR="00441AE7" w:rsidRDefault="00441AE7">
          <w:r>
            <w:br w:type="page"/>
          </w:r>
        </w:p>
      </w:sdtContent>
    </w:sdt>
    <w:p w14:paraId="4419CCF0" w14:textId="0B29C455" w:rsidR="00816459" w:rsidRDefault="00816459" w:rsidP="00816459">
      <w:pPr>
        <w:pStyle w:val="Heading1"/>
      </w:pPr>
      <w:bookmarkStart w:id="0" w:name="_Toc235776155"/>
      <w:r>
        <w:lastRenderedPageBreak/>
        <w:t>Executive Summary</w:t>
      </w:r>
      <w:bookmarkEnd w:id="0"/>
    </w:p>
    <w:p w14:paraId="10659E00" w14:textId="77777777" w:rsidR="00816459" w:rsidRDefault="00816459" w:rsidP="008E717C">
      <w:pPr>
        <w:rPr>
          <w:b/>
          <w:bCs/>
        </w:rPr>
      </w:pPr>
    </w:p>
    <w:p w14:paraId="26C3305E" w14:textId="77777777" w:rsidR="00A774B4" w:rsidRPr="00A774B4" w:rsidRDefault="00A774B4" w:rsidP="00A774B4">
      <w:r w:rsidRPr="00A774B4">
        <w:t>Environmental sustainability has become one of the defining leadership challenges facing multinational organisations. This report critically evaluates sustainable leadership at McDonald's through the lens of responsible leadership across borders, examining how effectively the organisation translates sustainability commitments into measurable environmental outcomes across its global franchise and supply-chain network.</w:t>
      </w:r>
    </w:p>
    <w:p w14:paraId="29233B46" w14:textId="77777777" w:rsidR="00A774B4" w:rsidRPr="00A774B4" w:rsidRDefault="00A774B4" w:rsidP="00A774B4">
      <w:r w:rsidRPr="00A774B4">
        <w:t>The report finds that McDonald's has made significant progress in embedding sustainability within corporate strategy through ambitious climate commitments, improved packaging sustainability and reductions in operational emissions. These developments demonstrate increasing integration of environmental considerations into organisational decision-making. However, the analysis identifies that the organisation's greatest sustainability challenges occur within areas where direct managerial control is limited, particularly across franchise operations and Scope 3 emissions generated throughout global supply chains.</w:t>
      </w:r>
    </w:p>
    <w:p w14:paraId="47A5BDF4" w14:textId="77777777" w:rsidR="00A774B4" w:rsidRPr="00A774B4" w:rsidRDefault="00A774B4" w:rsidP="00A774B4">
      <w:r w:rsidRPr="00A774B4">
        <w:t>Drawing upon responsible leadership, stakeholder theory, corporate social responsibility, ethical leadership, transformational leadership and global leadership theory, the report concludes that effective sustainable leadership is determined not by the existence of ambitious sustainability commitments, but by leaders' ability to influence, govern and align diverse stakeholders operating across complex international systems. The analysis further highlights ongoing tensions between commercial growth objectives and long-term environmental sustainability, demonstrating the practical challenges multinational organisations face when implementing sustainability strategies across globally dispersed operations.</w:t>
      </w:r>
    </w:p>
    <w:p w14:paraId="3C750518" w14:textId="400A8CE0" w:rsidR="00A774B4" w:rsidRPr="00A774B4" w:rsidRDefault="00A774B4" w:rsidP="00A774B4">
      <w:r w:rsidRPr="00A774B4">
        <w:t>To strengthen sustainability leadership, the report recommends linking executive remuneration to environmental performance, strengthening franchise sustainability governance</w:t>
      </w:r>
      <w:r w:rsidR="00CE1F4A">
        <w:t xml:space="preserve"> and </w:t>
      </w:r>
      <w:r w:rsidRPr="00A774B4">
        <w:t>expanding supplier collaboration to reduce Scope 3 emissions. Collectively, these recommendations aim to strengthen governance, leadership capability and stakeholder collaboration to improve sustainability implementation across McDonald's global operations.</w:t>
      </w:r>
    </w:p>
    <w:p w14:paraId="626132B5" w14:textId="77777777" w:rsidR="00CE1F4A" w:rsidRDefault="00CE1F4A" w:rsidP="008E717C">
      <w:pPr>
        <w:rPr>
          <w:b/>
          <w:bCs/>
        </w:rPr>
      </w:pPr>
    </w:p>
    <w:p w14:paraId="68EEAA53" w14:textId="77777777" w:rsidR="00CE1F4A" w:rsidRDefault="00CE1F4A" w:rsidP="008E717C">
      <w:pPr>
        <w:rPr>
          <w:b/>
          <w:bCs/>
        </w:rPr>
      </w:pPr>
    </w:p>
    <w:p w14:paraId="2350E900" w14:textId="77777777" w:rsidR="00875B5B" w:rsidRDefault="00875B5B" w:rsidP="008E717C">
      <w:pPr>
        <w:rPr>
          <w:b/>
          <w:bCs/>
        </w:rPr>
      </w:pPr>
    </w:p>
    <w:p w14:paraId="016CC0A4" w14:textId="77777777" w:rsidR="00875B5B" w:rsidRDefault="00875B5B" w:rsidP="008E717C">
      <w:pPr>
        <w:rPr>
          <w:b/>
          <w:bCs/>
        </w:rPr>
      </w:pPr>
    </w:p>
    <w:sdt>
      <w:sdtPr>
        <w:rPr>
          <w:rFonts w:asciiTheme="minorHAnsi" w:eastAsiaTheme="minorEastAsia" w:hAnsiTheme="minorHAnsi" w:cstheme="minorBidi"/>
          <w:color w:val="auto"/>
          <w:kern w:val="2"/>
          <w:sz w:val="24"/>
          <w:szCs w:val="24"/>
          <w:lang w:val="en-GB" w:eastAsia="zh-CN"/>
          <w14:ligatures w14:val="standardContextual"/>
        </w:rPr>
        <w:id w:val="1547338979"/>
        <w:docPartObj>
          <w:docPartGallery w:val="Table of Contents"/>
          <w:docPartUnique/>
        </w:docPartObj>
      </w:sdtPr>
      <w:sdtEndPr>
        <w:rPr>
          <w:b/>
          <w:bCs/>
          <w:noProof/>
        </w:rPr>
      </w:sdtEndPr>
      <w:sdtContent>
        <w:p w14:paraId="5E310403" w14:textId="5CBF333D" w:rsidR="00816459" w:rsidRDefault="00816459">
          <w:pPr>
            <w:pStyle w:val="TOCHeading"/>
          </w:pPr>
          <w:r>
            <w:t>Contents</w:t>
          </w:r>
        </w:p>
        <w:p w14:paraId="440BE5D6" w14:textId="37813A49" w:rsidR="0029364C" w:rsidRDefault="00816459">
          <w:pPr>
            <w:pStyle w:val="TOC1"/>
            <w:tabs>
              <w:tab w:val="right" w:leader="dot" w:pos="9016"/>
            </w:tabs>
            <w:rPr>
              <w:noProof/>
            </w:rPr>
          </w:pPr>
          <w:r>
            <w:fldChar w:fldCharType="begin"/>
          </w:r>
          <w:r>
            <w:instrText xml:space="preserve"> TOC \o "1-3" \h \z \u </w:instrText>
          </w:r>
          <w:r>
            <w:fldChar w:fldCharType="separate"/>
          </w:r>
          <w:hyperlink w:anchor="_Toc235776155" w:history="1">
            <w:r w:rsidR="0029364C" w:rsidRPr="001C3CEB">
              <w:rPr>
                <w:rStyle w:val="Hyperlink"/>
                <w:noProof/>
              </w:rPr>
              <w:t>Executive Summary</w:t>
            </w:r>
            <w:r w:rsidR="0029364C">
              <w:rPr>
                <w:noProof/>
                <w:webHidden/>
              </w:rPr>
              <w:tab/>
            </w:r>
            <w:r w:rsidR="0029364C">
              <w:rPr>
                <w:noProof/>
                <w:webHidden/>
              </w:rPr>
              <w:fldChar w:fldCharType="begin"/>
            </w:r>
            <w:r w:rsidR="0029364C">
              <w:rPr>
                <w:noProof/>
                <w:webHidden/>
              </w:rPr>
              <w:instrText xml:space="preserve"> PAGEREF _Toc235776155 \h </w:instrText>
            </w:r>
            <w:r w:rsidR="0029364C">
              <w:rPr>
                <w:noProof/>
                <w:webHidden/>
              </w:rPr>
            </w:r>
            <w:r w:rsidR="0029364C">
              <w:rPr>
                <w:noProof/>
                <w:webHidden/>
              </w:rPr>
              <w:fldChar w:fldCharType="separate"/>
            </w:r>
            <w:r w:rsidR="0029364C">
              <w:rPr>
                <w:noProof/>
                <w:webHidden/>
              </w:rPr>
              <w:t>1</w:t>
            </w:r>
            <w:r w:rsidR="0029364C">
              <w:rPr>
                <w:noProof/>
                <w:webHidden/>
              </w:rPr>
              <w:fldChar w:fldCharType="end"/>
            </w:r>
          </w:hyperlink>
        </w:p>
        <w:p w14:paraId="177D2BDF" w14:textId="3C964C02" w:rsidR="0029364C" w:rsidRDefault="0029364C">
          <w:pPr>
            <w:pStyle w:val="TOC1"/>
            <w:tabs>
              <w:tab w:val="right" w:leader="dot" w:pos="9016"/>
            </w:tabs>
            <w:rPr>
              <w:noProof/>
            </w:rPr>
          </w:pPr>
          <w:hyperlink w:anchor="_Toc235776156" w:history="1">
            <w:r w:rsidRPr="001C3CEB">
              <w:rPr>
                <w:rStyle w:val="Hyperlink"/>
                <w:noProof/>
              </w:rPr>
              <w:t>1. Introduction and Organisational Context</w:t>
            </w:r>
            <w:r>
              <w:rPr>
                <w:noProof/>
                <w:webHidden/>
              </w:rPr>
              <w:tab/>
            </w:r>
            <w:r>
              <w:rPr>
                <w:noProof/>
                <w:webHidden/>
              </w:rPr>
              <w:fldChar w:fldCharType="begin"/>
            </w:r>
            <w:r>
              <w:rPr>
                <w:noProof/>
                <w:webHidden/>
              </w:rPr>
              <w:instrText xml:space="preserve"> PAGEREF _Toc235776156 \h </w:instrText>
            </w:r>
            <w:r>
              <w:rPr>
                <w:noProof/>
                <w:webHidden/>
              </w:rPr>
            </w:r>
            <w:r>
              <w:rPr>
                <w:noProof/>
                <w:webHidden/>
              </w:rPr>
              <w:fldChar w:fldCharType="separate"/>
            </w:r>
            <w:r>
              <w:rPr>
                <w:noProof/>
                <w:webHidden/>
              </w:rPr>
              <w:t>3</w:t>
            </w:r>
            <w:r>
              <w:rPr>
                <w:noProof/>
                <w:webHidden/>
              </w:rPr>
              <w:fldChar w:fldCharType="end"/>
            </w:r>
          </w:hyperlink>
        </w:p>
        <w:p w14:paraId="3808B76B" w14:textId="1F1281B2" w:rsidR="0029364C" w:rsidRDefault="0029364C">
          <w:pPr>
            <w:pStyle w:val="TOC1"/>
            <w:tabs>
              <w:tab w:val="right" w:leader="dot" w:pos="9016"/>
            </w:tabs>
            <w:rPr>
              <w:noProof/>
            </w:rPr>
          </w:pPr>
          <w:hyperlink w:anchor="_Toc235776157" w:history="1">
            <w:r w:rsidRPr="001C3CEB">
              <w:rPr>
                <w:rStyle w:val="Hyperlink"/>
                <w:noProof/>
              </w:rPr>
              <w:t>2. Theoretical Perspectives on Responsible Leadership Across Borders</w:t>
            </w:r>
            <w:r>
              <w:rPr>
                <w:noProof/>
                <w:webHidden/>
              </w:rPr>
              <w:tab/>
            </w:r>
            <w:r>
              <w:rPr>
                <w:noProof/>
                <w:webHidden/>
              </w:rPr>
              <w:fldChar w:fldCharType="begin"/>
            </w:r>
            <w:r>
              <w:rPr>
                <w:noProof/>
                <w:webHidden/>
              </w:rPr>
              <w:instrText xml:space="preserve"> PAGEREF _Toc235776157 \h </w:instrText>
            </w:r>
            <w:r>
              <w:rPr>
                <w:noProof/>
                <w:webHidden/>
              </w:rPr>
            </w:r>
            <w:r>
              <w:rPr>
                <w:noProof/>
                <w:webHidden/>
              </w:rPr>
              <w:fldChar w:fldCharType="separate"/>
            </w:r>
            <w:r>
              <w:rPr>
                <w:noProof/>
                <w:webHidden/>
              </w:rPr>
              <w:t>4</w:t>
            </w:r>
            <w:r>
              <w:rPr>
                <w:noProof/>
                <w:webHidden/>
              </w:rPr>
              <w:fldChar w:fldCharType="end"/>
            </w:r>
          </w:hyperlink>
        </w:p>
        <w:p w14:paraId="4171608F" w14:textId="1F1C577A" w:rsidR="0029364C" w:rsidRDefault="0029364C">
          <w:pPr>
            <w:pStyle w:val="TOC2"/>
            <w:tabs>
              <w:tab w:val="right" w:leader="dot" w:pos="9016"/>
            </w:tabs>
            <w:rPr>
              <w:noProof/>
            </w:rPr>
          </w:pPr>
          <w:hyperlink w:anchor="_Toc235776158" w:history="1">
            <w:r w:rsidRPr="001C3CEB">
              <w:rPr>
                <w:rStyle w:val="Hyperlink"/>
                <w:noProof/>
              </w:rPr>
              <w:t>Responsible Leadership</w:t>
            </w:r>
            <w:r>
              <w:rPr>
                <w:noProof/>
                <w:webHidden/>
              </w:rPr>
              <w:tab/>
            </w:r>
            <w:r>
              <w:rPr>
                <w:noProof/>
                <w:webHidden/>
              </w:rPr>
              <w:fldChar w:fldCharType="begin"/>
            </w:r>
            <w:r>
              <w:rPr>
                <w:noProof/>
                <w:webHidden/>
              </w:rPr>
              <w:instrText xml:space="preserve"> PAGEREF _Toc235776158 \h </w:instrText>
            </w:r>
            <w:r>
              <w:rPr>
                <w:noProof/>
                <w:webHidden/>
              </w:rPr>
            </w:r>
            <w:r>
              <w:rPr>
                <w:noProof/>
                <w:webHidden/>
              </w:rPr>
              <w:fldChar w:fldCharType="separate"/>
            </w:r>
            <w:r>
              <w:rPr>
                <w:noProof/>
                <w:webHidden/>
              </w:rPr>
              <w:t>4</w:t>
            </w:r>
            <w:r>
              <w:rPr>
                <w:noProof/>
                <w:webHidden/>
              </w:rPr>
              <w:fldChar w:fldCharType="end"/>
            </w:r>
          </w:hyperlink>
        </w:p>
        <w:p w14:paraId="35921BE0" w14:textId="51D09A48" w:rsidR="0029364C" w:rsidRDefault="0029364C">
          <w:pPr>
            <w:pStyle w:val="TOC2"/>
            <w:tabs>
              <w:tab w:val="right" w:leader="dot" w:pos="9016"/>
            </w:tabs>
            <w:rPr>
              <w:noProof/>
            </w:rPr>
          </w:pPr>
          <w:hyperlink w:anchor="_Toc235776159" w:history="1">
            <w:r w:rsidRPr="001C3CEB">
              <w:rPr>
                <w:rStyle w:val="Hyperlink"/>
                <w:noProof/>
              </w:rPr>
              <w:t>Stakeholder Theory</w:t>
            </w:r>
            <w:r>
              <w:rPr>
                <w:noProof/>
                <w:webHidden/>
              </w:rPr>
              <w:tab/>
            </w:r>
            <w:r>
              <w:rPr>
                <w:noProof/>
                <w:webHidden/>
              </w:rPr>
              <w:fldChar w:fldCharType="begin"/>
            </w:r>
            <w:r>
              <w:rPr>
                <w:noProof/>
                <w:webHidden/>
              </w:rPr>
              <w:instrText xml:space="preserve"> PAGEREF _Toc235776159 \h </w:instrText>
            </w:r>
            <w:r>
              <w:rPr>
                <w:noProof/>
                <w:webHidden/>
              </w:rPr>
            </w:r>
            <w:r>
              <w:rPr>
                <w:noProof/>
                <w:webHidden/>
              </w:rPr>
              <w:fldChar w:fldCharType="separate"/>
            </w:r>
            <w:r>
              <w:rPr>
                <w:noProof/>
                <w:webHidden/>
              </w:rPr>
              <w:t>5</w:t>
            </w:r>
            <w:r>
              <w:rPr>
                <w:noProof/>
                <w:webHidden/>
              </w:rPr>
              <w:fldChar w:fldCharType="end"/>
            </w:r>
          </w:hyperlink>
        </w:p>
        <w:p w14:paraId="4144369E" w14:textId="1811B959" w:rsidR="0029364C" w:rsidRDefault="0029364C">
          <w:pPr>
            <w:pStyle w:val="TOC2"/>
            <w:tabs>
              <w:tab w:val="right" w:leader="dot" w:pos="9016"/>
            </w:tabs>
            <w:rPr>
              <w:noProof/>
            </w:rPr>
          </w:pPr>
          <w:hyperlink w:anchor="_Toc235776160" w:history="1">
            <w:r w:rsidRPr="001C3CEB">
              <w:rPr>
                <w:rStyle w:val="Hyperlink"/>
                <w:noProof/>
              </w:rPr>
              <w:t>Corporate Social Responsibility</w:t>
            </w:r>
            <w:r>
              <w:rPr>
                <w:noProof/>
                <w:webHidden/>
              </w:rPr>
              <w:tab/>
            </w:r>
            <w:r>
              <w:rPr>
                <w:noProof/>
                <w:webHidden/>
              </w:rPr>
              <w:fldChar w:fldCharType="begin"/>
            </w:r>
            <w:r>
              <w:rPr>
                <w:noProof/>
                <w:webHidden/>
              </w:rPr>
              <w:instrText xml:space="preserve"> PAGEREF _Toc235776160 \h </w:instrText>
            </w:r>
            <w:r>
              <w:rPr>
                <w:noProof/>
                <w:webHidden/>
              </w:rPr>
            </w:r>
            <w:r>
              <w:rPr>
                <w:noProof/>
                <w:webHidden/>
              </w:rPr>
              <w:fldChar w:fldCharType="separate"/>
            </w:r>
            <w:r>
              <w:rPr>
                <w:noProof/>
                <w:webHidden/>
              </w:rPr>
              <w:t>5</w:t>
            </w:r>
            <w:r>
              <w:rPr>
                <w:noProof/>
                <w:webHidden/>
              </w:rPr>
              <w:fldChar w:fldCharType="end"/>
            </w:r>
          </w:hyperlink>
        </w:p>
        <w:p w14:paraId="70F027DB" w14:textId="553C8870" w:rsidR="0029364C" w:rsidRDefault="0029364C">
          <w:pPr>
            <w:pStyle w:val="TOC2"/>
            <w:tabs>
              <w:tab w:val="right" w:leader="dot" w:pos="9016"/>
            </w:tabs>
            <w:rPr>
              <w:noProof/>
            </w:rPr>
          </w:pPr>
          <w:hyperlink w:anchor="_Toc235776161" w:history="1">
            <w:r w:rsidRPr="001C3CEB">
              <w:rPr>
                <w:rStyle w:val="Hyperlink"/>
                <w:noProof/>
              </w:rPr>
              <w:t>Ethical Leadership</w:t>
            </w:r>
            <w:r>
              <w:rPr>
                <w:noProof/>
                <w:webHidden/>
              </w:rPr>
              <w:tab/>
            </w:r>
            <w:r>
              <w:rPr>
                <w:noProof/>
                <w:webHidden/>
              </w:rPr>
              <w:fldChar w:fldCharType="begin"/>
            </w:r>
            <w:r>
              <w:rPr>
                <w:noProof/>
                <w:webHidden/>
              </w:rPr>
              <w:instrText xml:space="preserve"> PAGEREF _Toc235776161 \h </w:instrText>
            </w:r>
            <w:r>
              <w:rPr>
                <w:noProof/>
                <w:webHidden/>
              </w:rPr>
            </w:r>
            <w:r>
              <w:rPr>
                <w:noProof/>
                <w:webHidden/>
              </w:rPr>
              <w:fldChar w:fldCharType="separate"/>
            </w:r>
            <w:r>
              <w:rPr>
                <w:noProof/>
                <w:webHidden/>
              </w:rPr>
              <w:t>5</w:t>
            </w:r>
            <w:r>
              <w:rPr>
                <w:noProof/>
                <w:webHidden/>
              </w:rPr>
              <w:fldChar w:fldCharType="end"/>
            </w:r>
          </w:hyperlink>
        </w:p>
        <w:p w14:paraId="4836024E" w14:textId="6FF6ADAD" w:rsidR="0029364C" w:rsidRDefault="0029364C">
          <w:pPr>
            <w:pStyle w:val="TOC2"/>
            <w:tabs>
              <w:tab w:val="right" w:leader="dot" w:pos="9016"/>
            </w:tabs>
            <w:rPr>
              <w:noProof/>
            </w:rPr>
          </w:pPr>
          <w:hyperlink w:anchor="_Toc235776162" w:history="1">
            <w:r w:rsidRPr="001C3CEB">
              <w:rPr>
                <w:rStyle w:val="Hyperlink"/>
                <w:noProof/>
              </w:rPr>
              <w:t>Transformational Leadership</w:t>
            </w:r>
            <w:r>
              <w:rPr>
                <w:noProof/>
                <w:webHidden/>
              </w:rPr>
              <w:tab/>
            </w:r>
            <w:r>
              <w:rPr>
                <w:noProof/>
                <w:webHidden/>
              </w:rPr>
              <w:fldChar w:fldCharType="begin"/>
            </w:r>
            <w:r>
              <w:rPr>
                <w:noProof/>
                <w:webHidden/>
              </w:rPr>
              <w:instrText xml:space="preserve"> PAGEREF _Toc235776162 \h </w:instrText>
            </w:r>
            <w:r>
              <w:rPr>
                <w:noProof/>
                <w:webHidden/>
              </w:rPr>
            </w:r>
            <w:r>
              <w:rPr>
                <w:noProof/>
                <w:webHidden/>
              </w:rPr>
              <w:fldChar w:fldCharType="separate"/>
            </w:r>
            <w:r>
              <w:rPr>
                <w:noProof/>
                <w:webHidden/>
              </w:rPr>
              <w:t>6</w:t>
            </w:r>
            <w:r>
              <w:rPr>
                <w:noProof/>
                <w:webHidden/>
              </w:rPr>
              <w:fldChar w:fldCharType="end"/>
            </w:r>
          </w:hyperlink>
        </w:p>
        <w:p w14:paraId="5B034D04" w14:textId="598569EF" w:rsidR="0029364C" w:rsidRDefault="0029364C">
          <w:pPr>
            <w:pStyle w:val="TOC2"/>
            <w:tabs>
              <w:tab w:val="right" w:leader="dot" w:pos="9016"/>
            </w:tabs>
            <w:rPr>
              <w:noProof/>
            </w:rPr>
          </w:pPr>
          <w:hyperlink w:anchor="_Toc235776163" w:history="1">
            <w:r w:rsidRPr="001C3CEB">
              <w:rPr>
                <w:rStyle w:val="Hyperlink"/>
                <w:noProof/>
              </w:rPr>
              <w:t>Global and Sustainable Leadership</w:t>
            </w:r>
            <w:r>
              <w:rPr>
                <w:noProof/>
                <w:webHidden/>
              </w:rPr>
              <w:tab/>
            </w:r>
            <w:r>
              <w:rPr>
                <w:noProof/>
                <w:webHidden/>
              </w:rPr>
              <w:fldChar w:fldCharType="begin"/>
            </w:r>
            <w:r>
              <w:rPr>
                <w:noProof/>
                <w:webHidden/>
              </w:rPr>
              <w:instrText xml:space="preserve"> PAGEREF _Toc235776163 \h </w:instrText>
            </w:r>
            <w:r>
              <w:rPr>
                <w:noProof/>
                <w:webHidden/>
              </w:rPr>
            </w:r>
            <w:r>
              <w:rPr>
                <w:noProof/>
                <w:webHidden/>
              </w:rPr>
              <w:fldChar w:fldCharType="separate"/>
            </w:r>
            <w:r>
              <w:rPr>
                <w:noProof/>
                <w:webHidden/>
              </w:rPr>
              <w:t>6</w:t>
            </w:r>
            <w:r>
              <w:rPr>
                <w:noProof/>
                <w:webHidden/>
              </w:rPr>
              <w:fldChar w:fldCharType="end"/>
            </w:r>
          </w:hyperlink>
        </w:p>
        <w:p w14:paraId="28AE74C3" w14:textId="54CA5920" w:rsidR="0029364C" w:rsidRDefault="0029364C">
          <w:pPr>
            <w:pStyle w:val="TOC1"/>
            <w:tabs>
              <w:tab w:val="right" w:leader="dot" w:pos="9016"/>
            </w:tabs>
            <w:rPr>
              <w:noProof/>
            </w:rPr>
          </w:pPr>
          <w:hyperlink w:anchor="_Toc235776164" w:history="1">
            <w:r w:rsidRPr="001C3CEB">
              <w:rPr>
                <w:rStyle w:val="Hyperlink"/>
                <w:noProof/>
              </w:rPr>
              <w:t>3. Critical Evaluation of Sustainable Leadership at McDonald's</w:t>
            </w:r>
            <w:r>
              <w:rPr>
                <w:noProof/>
                <w:webHidden/>
              </w:rPr>
              <w:tab/>
            </w:r>
            <w:r>
              <w:rPr>
                <w:noProof/>
                <w:webHidden/>
              </w:rPr>
              <w:fldChar w:fldCharType="begin"/>
            </w:r>
            <w:r>
              <w:rPr>
                <w:noProof/>
                <w:webHidden/>
              </w:rPr>
              <w:instrText xml:space="preserve"> PAGEREF _Toc235776164 \h </w:instrText>
            </w:r>
            <w:r>
              <w:rPr>
                <w:noProof/>
                <w:webHidden/>
              </w:rPr>
            </w:r>
            <w:r>
              <w:rPr>
                <w:noProof/>
                <w:webHidden/>
              </w:rPr>
              <w:fldChar w:fldCharType="separate"/>
            </w:r>
            <w:r>
              <w:rPr>
                <w:noProof/>
                <w:webHidden/>
              </w:rPr>
              <w:t>6</w:t>
            </w:r>
            <w:r>
              <w:rPr>
                <w:noProof/>
                <w:webHidden/>
              </w:rPr>
              <w:fldChar w:fldCharType="end"/>
            </w:r>
          </w:hyperlink>
        </w:p>
        <w:p w14:paraId="47C21C4E" w14:textId="6FF8D21A" w:rsidR="0029364C" w:rsidRDefault="0029364C">
          <w:pPr>
            <w:pStyle w:val="TOC2"/>
            <w:tabs>
              <w:tab w:val="right" w:leader="dot" w:pos="9016"/>
            </w:tabs>
            <w:rPr>
              <w:noProof/>
            </w:rPr>
          </w:pPr>
          <w:hyperlink w:anchor="_Toc235776165" w:history="1">
            <w:r w:rsidRPr="001C3CEB">
              <w:rPr>
                <w:rStyle w:val="Hyperlink"/>
                <w:noProof/>
              </w:rPr>
              <w:t>Sustainability Commitments and Strategic Positioning</w:t>
            </w:r>
            <w:r>
              <w:rPr>
                <w:noProof/>
                <w:webHidden/>
              </w:rPr>
              <w:tab/>
            </w:r>
            <w:r>
              <w:rPr>
                <w:noProof/>
                <w:webHidden/>
              </w:rPr>
              <w:fldChar w:fldCharType="begin"/>
            </w:r>
            <w:r>
              <w:rPr>
                <w:noProof/>
                <w:webHidden/>
              </w:rPr>
              <w:instrText xml:space="preserve"> PAGEREF _Toc235776165 \h </w:instrText>
            </w:r>
            <w:r>
              <w:rPr>
                <w:noProof/>
                <w:webHidden/>
              </w:rPr>
            </w:r>
            <w:r>
              <w:rPr>
                <w:noProof/>
                <w:webHidden/>
              </w:rPr>
              <w:fldChar w:fldCharType="separate"/>
            </w:r>
            <w:r>
              <w:rPr>
                <w:noProof/>
                <w:webHidden/>
              </w:rPr>
              <w:t>6</w:t>
            </w:r>
            <w:r>
              <w:rPr>
                <w:noProof/>
                <w:webHidden/>
              </w:rPr>
              <w:fldChar w:fldCharType="end"/>
            </w:r>
          </w:hyperlink>
        </w:p>
        <w:p w14:paraId="7CC4B067" w14:textId="3C54D492" w:rsidR="0029364C" w:rsidRDefault="0029364C">
          <w:pPr>
            <w:pStyle w:val="TOC2"/>
            <w:tabs>
              <w:tab w:val="right" w:leader="dot" w:pos="9016"/>
            </w:tabs>
            <w:rPr>
              <w:noProof/>
            </w:rPr>
          </w:pPr>
          <w:hyperlink w:anchor="_Toc235776166" w:history="1">
            <w:r w:rsidRPr="001C3CEB">
              <w:rPr>
                <w:rStyle w:val="Hyperlink"/>
                <w:noProof/>
              </w:rPr>
              <w:t>ESG and Accountability</w:t>
            </w:r>
            <w:r>
              <w:rPr>
                <w:noProof/>
                <w:webHidden/>
              </w:rPr>
              <w:tab/>
            </w:r>
            <w:r>
              <w:rPr>
                <w:noProof/>
                <w:webHidden/>
              </w:rPr>
              <w:fldChar w:fldCharType="begin"/>
            </w:r>
            <w:r>
              <w:rPr>
                <w:noProof/>
                <w:webHidden/>
              </w:rPr>
              <w:instrText xml:space="preserve"> PAGEREF _Toc235776166 \h </w:instrText>
            </w:r>
            <w:r>
              <w:rPr>
                <w:noProof/>
                <w:webHidden/>
              </w:rPr>
            </w:r>
            <w:r>
              <w:rPr>
                <w:noProof/>
                <w:webHidden/>
              </w:rPr>
              <w:fldChar w:fldCharType="separate"/>
            </w:r>
            <w:r>
              <w:rPr>
                <w:noProof/>
                <w:webHidden/>
              </w:rPr>
              <w:t>7</w:t>
            </w:r>
            <w:r>
              <w:rPr>
                <w:noProof/>
                <w:webHidden/>
              </w:rPr>
              <w:fldChar w:fldCharType="end"/>
            </w:r>
          </w:hyperlink>
        </w:p>
        <w:p w14:paraId="20B057FB" w14:textId="49DFAB67" w:rsidR="0029364C" w:rsidRDefault="0029364C">
          <w:pPr>
            <w:pStyle w:val="TOC2"/>
            <w:tabs>
              <w:tab w:val="right" w:leader="dot" w:pos="9016"/>
            </w:tabs>
            <w:rPr>
              <w:noProof/>
            </w:rPr>
          </w:pPr>
          <w:hyperlink w:anchor="_Toc235776167" w:history="1">
            <w:r w:rsidRPr="001C3CEB">
              <w:rPr>
                <w:rStyle w:val="Hyperlink"/>
                <w:noProof/>
              </w:rPr>
              <w:t>Evidence of Progress</w:t>
            </w:r>
            <w:r>
              <w:rPr>
                <w:noProof/>
                <w:webHidden/>
              </w:rPr>
              <w:tab/>
            </w:r>
            <w:r>
              <w:rPr>
                <w:noProof/>
                <w:webHidden/>
              </w:rPr>
              <w:fldChar w:fldCharType="begin"/>
            </w:r>
            <w:r>
              <w:rPr>
                <w:noProof/>
                <w:webHidden/>
              </w:rPr>
              <w:instrText xml:space="preserve"> PAGEREF _Toc235776167 \h </w:instrText>
            </w:r>
            <w:r>
              <w:rPr>
                <w:noProof/>
                <w:webHidden/>
              </w:rPr>
            </w:r>
            <w:r>
              <w:rPr>
                <w:noProof/>
                <w:webHidden/>
              </w:rPr>
              <w:fldChar w:fldCharType="separate"/>
            </w:r>
            <w:r>
              <w:rPr>
                <w:noProof/>
                <w:webHidden/>
              </w:rPr>
              <w:t>7</w:t>
            </w:r>
            <w:r>
              <w:rPr>
                <w:noProof/>
                <w:webHidden/>
              </w:rPr>
              <w:fldChar w:fldCharType="end"/>
            </w:r>
          </w:hyperlink>
        </w:p>
        <w:p w14:paraId="282BF5B4" w14:textId="5C187447" w:rsidR="0029364C" w:rsidRDefault="0029364C">
          <w:pPr>
            <w:pStyle w:val="TOC2"/>
            <w:tabs>
              <w:tab w:val="right" w:leader="dot" w:pos="9016"/>
            </w:tabs>
            <w:rPr>
              <w:noProof/>
            </w:rPr>
          </w:pPr>
          <w:hyperlink w:anchor="_Toc235776168" w:history="1">
            <w:r w:rsidRPr="001C3CEB">
              <w:rPr>
                <w:rStyle w:val="Hyperlink"/>
                <w:noProof/>
              </w:rPr>
              <w:t>Scope 3 Emissions and Supply Chain Governance</w:t>
            </w:r>
            <w:r>
              <w:rPr>
                <w:noProof/>
                <w:webHidden/>
              </w:rPr>
              <w:tab/>
            </w:r>
            <w:r>
              <w:rPr>
                <w:noProof/>
                <w:webHidden/>
              </w:rPr>
              <w:fldChar w:fldCharType="begin"/>
            </w:r>
            <w:r>
              <w:rPr>
                <w:noProof/>
                <w:webHidden/>
              </w:rPr>
              <w:instrText xml:space="preserve"> PAGEREF _Toc235776168 \h </w:instrText>
            </w:r>
            <w:r>
              <w:rPr>
                <w:noProof/>
                <w:webHidden/>
              </w:rPr>
            </w:r>
            <w:r>
              <w:rPr>
                <w:noProof/>
                <w:webHidden/>
              </w:rPr>
              <w:fldChar w:fldCharType="separate"/>
            </w:r>
            <w:r>
              <w:rPr>
                <w:noProof/>
                <w:webHidden/>
              </w:rPr>
              <w:t>8</w:t>
            </w:r>
            <w:r>
              <w:rPr>
                <w:noProof/>
                <w:webHidden/>
              </w:rPr>
              <w:fldChar w:fldCharType="end"/>
            </w:r>
          </w:hyperlink>
        </w:p>
        <w:p w14:paraId="397DB2BD" w14:textId="5C990167" w:rsidR="0029364C" w:rsidRDefault="0029364C">
          <w:pPr>
            <w:pStyle w:val="TOC2"/>
            <w:tabs>
              <w:tab w:val="right" w:leader="dot" w:pos="9016"/>
            </w:tabs>
            <w:rPr>
              <w:noProof/>
            </w:rPr>
          </w:pPr>
          <w:hyperlink w:anchor="_Toc235776169" w:history="1">
            <w:r w:rsidRPr="001C3CEB">
              <w:rPr>
                <w:rStyle w:val="Hyperlink"/>
                <w:noProof/>
              </w:rPr>
              <w:t>The Franchise Leadership Challenge</w:t>
            </w:r>
            <w:r>
              <w:rPr>
                <w:noProof/>
                <w:webHidden/>
              </w:rPr>
              <w:tab/>
            </w:r>
            <w:r>
              <w:rPr>
                <w:noProof/>
                <w:webHidden/>
              </w:rPr>
              <w:fldChar w:fldCharType="begin"/>
            </w:r>
            <w:r>
              <w:rPr>
                <w:noProof/>
                <w:webHidden/>
              </w:rPr>
              <w:instrText xml:space="preserve"> PAGEREF _Toc235776169 \h </w:instrText>
            </w:r>
            <w:r>
              <w:rPr>
                <w:noProof/>
                <w:webHidden/>
              </w:rPr>
            </w:r>
            <w:r>
              <w:rPr>
                <w:noProof/>
                <w:webHidden/>
              </w:rPr>
              <w:fldChar w:fldCharType="separate"/>
            </w:r>
            <w:r>
              <w:rPr>
                <w:noProof/>
                <w:webHidden/>
              </w:rPr>
              <w:t>8</w:t>
            </w:r>
            <w:r>
              <w:rPr>
                <w:noProof/>
                <w:webHidden/>
              </w:rPr>
              <w:fldChar w:fldCharType="end"/>
            </w:r>
          </w:hyperlink>
        </w:p>
        <w:p w14:paraId="263EC6EA" w14:textId="1414357B" w:rsidR="0029364C" w:rsidRDefault="0029364C">
          <w:pPr>
            <w:pStyle w:val="TOC2"/>
            <w:tabs>
              <w:tab w:val="right" w:leader="dot" w:pos="9016"/>
            </w:tabs>
            <w:rPr>
              <w:noProof/>
            </w:rPr>
          </w:pPr>
          <w:hyperlink w:anchor="_Toc235776170" w:history="1">
            <w:r w:rsidRPr="001C3CEB">
              <w:rPr>
                <w:rStyle w:val="Hyperlink"/>
                <w:noProof/>
              </w:rPr>
              <w:t>Global Leadership Challenges</w:t>
            </w:r>
            <w:r>
              <w:rPr>
                <w:noProof/>
                <w:webHidden/>
              </w:rPr>
              <w:tab/>
            </w:r>
            <w:r>
              <w:rPr>
                <w:noProof/>
                <w:webHidden/>
              </w:rPr>
              <w:fldChar w:fldCharType="begin"/>
            </w:r>
            <w:r>
              <w:rPr>
                <w:noProof/>
                <w:webHidden/>
              </w:rPr>
              <w:instrText xml:space="preserve"> PAGEREF _Toc235776170 \h </w:instrText>
            </w:r>
            <w:r>
              <w:rPr>
                <w:noProof/>
                <w:webHidden/>
              </w:rPr>
            </w:r>
            <w:r>
              <w:rPr>
                <w:noProof/>
                <w:webHidden/>
              </w:rPr>
              <w:fldChar w:fldCharType="separate"/>
            </w:r>
            <w:r>
              <w:rPr>
                <w:noProof/>
                <w:webHidden/>
              </w:rPr>
              <w:t>9</w:t>
            </w:r>
            <w:r>
              <w:rPr>
                <w:noProof/>
                <w:webHidden/>
              </w:rPr>
              <w:fldChar w:fldCharType="end"/>
            </w:r>
          </w:hyperlink>
        </w:p>
        <w:p w14:paraId="5161D912" w14:textId="521BC326" w:rsidR="0029364C" w:rsidRDefault="0029364C">
          <w:pPr>
            <w:pStyle w:val="TOC2"/>
            <w:tabs>
              <w:tab w:val="right" w:leader="dot" w:pos="9016"/>
            </w:tabs>
            <w:rPr>
              <w:noProof/>
            </w:rPr>
          </w:pPr>
          <w:hyperlink w:anchor="_Toc235776171" w:history="1">
            <w:r w:rsidRPr="001C3CEB">
              <w:rPr>
                <w:rStyle w:val="Hyperlink"/>
                <w:noProof/>
              </w:rPr>
              <w:t>Business Model Contradictions</w:t>
            </w:r>
            <w:r>
              <w:rPr>
                <w:noProof/>
                <w:webHidden/>
              </w:rPr>
              <w:tab/>
            </w:r>
            <w:r>
              <w:rPr>
                <w:noProof/>
                <w:webHidden/>
              </w:rPr>
              <w:fldChar w:fldCharType="begin"/>
            </w:r>
            <w:r>
              <w:rPr>
                <w:noProof/>
                <w:webHidden/>
              </w:rPr>
              <w:instrText xml:space="preserve"> PAGEREF _Toc235776171 \h </w:instrText>
            </w:r>
            <w:r>
              <w:rPr>
                <w:noProof/>
                <w:webHidden/>
              </w:rPr>
            </w:r>
            <w:r>
              <w:rPr>
                <w:noProof/>
                <w:webHidden/>
              </w:rPr>
              <w:fldChar w:fldCharType="separate"/>
            </w:r>
            <w:r>
              <w:rPr>
                <w:noProof/>
                <w:webHidden/>
              </w:rPr>
              <w:t>9</w:t>
            </w:r>
            <w:r>
              <w:rPr>
                <w:noProof/>
                <w:webHidden/>
              </w:rPr>
              <w:fldChar w:fldCharType="end"/>
            </w:r>
          </w:hyperlink>
        </w:p>
        <w:p w14:paraId="31D16E1E" w14:textId="23DCF5E9" w:rsidR="0029364C" w:rsidRDefault="0029364C">
          <w:pPr>
            <w:pStyle w:val="TOC2"/>
            <w:tabs>
              <w:tab w:val="right" w:leader="dot" w:pos="9016"/>
            </w:tabs>
            <w:rPr>
              <w:noProof/>
            </w:rPr>
          </w:pPr>
          <w:hyperlink w:anchor="_Toc235776172" w:history="1">
            <w:r w:rsidRPr="001C3CEB">
              <w:rPr>
                <w:rStyle w:val="Hyperlink"/>
                <w:noProof/>
              </w:rPr>
              <w:t>Greenwashing, Legitimacy and Accountability</w:t>
            </w:r>
            <w:r>
              <w:rPr>
                <w:noProof/>
                <w:webHidden/>
              </w:rPr>
              <w:tab/>
            </w:r>
            <w:r>
              <w:rPr>
                <w:noProof/>
                <w:webHidden/>
              </w:rPr>
              <w:fldChar w:fldCharType="begin"/>
            </w:r>
            <w:r>
              <w:rPr>
                <w:noProof/>
                <w:webHidden/>
              </w:rPr>
              <w:instrText xml:space="preserve"> PAGEREF _Toc235776172 \h </w:instrText>
            </w:r>
            <w:r>
              <w:rPr>
                <w:noProof/>
                <w:webHidden/>
              </w:rPr>
            </w:r>
            <w:r>
              <w:rPr>
                <w:noProof/>
                <w:webHidden/>
              </w:rPr>
              <w:fldChar w:fldCharType="separate"/>
            </w:r>
            <w:r>
              <w:rPr>
                <w:noProof/>
                <w:webHidden/>
              </w:rPr>
              <w:t>11</w:t>
            </w:r>
            <w:r>
              <w:rPr>
                <w:noProof/>
                <w:webHidden/>
              </w:rPr>
              <w:fldChar w:fldCharType="end"/>
            </w:r>
          </w:hyperlink>
        </w:p>
        <w:p w14:paraId="4A7A41ED" w14:textId="24319747" w:rsidR="0029364C" w:rsidRDefault="0029364C">
          <w:pPr>
            <w:pStyle w:val="TOC2"/>
            <w:tabs>
              <w:tab w:val="right" w:leader="dot" w:pos="9016"/>
            </w:tabs>
            <w:rPr>
              <w:noProof/>
            </w:rPr>
          </w:pPr>
          <w:hyperlink w:anchor="_Toc235776173" w:history="1">
            <w:r w:rsidRPr="001C3CEB">
              <w:rPr>
                <w:rStyle w:val="Hyperlink"/>
                <w:noProof/>
              </w:rPr>
              <w:t>Leadership Development and Sustainability Capability</w:t>
            </w:r>
            <w:r>
              <w:rPr>
                <w:noProof/>
                <w:webHidden/>
              </w:rPr>
              <w:tab/>
            </w:r>
            <w:r>
              <w:rPr>
                <w:noProof/>
                <w:webHidden/>
              </w:rPr>
              <w:fldChar w:fldCharType="begin"/>
            </w:r>
            <w:r>
              <w:rPr>
                <w:noProof/>
                <w:webHidden/>
              </w:rPr>
              <w:instrText xml:space="preserve"> PAGEREF _Toc235776173 \h </w:instrText>
            </w:r>
            <w:r>
              <w:rPr>
                <w:noProof/>
                <w:webHidden/>
              </w:rPr>
            </w:r>
            <w:r>
              <w:rPr>
                <w:noProof/>
                <w:webHidden/>
              </w:rPr>
              <w:fldChar w:fldCharType="separate"/>
            </w:r>
            <w:r>
              <w:rPr>
                <w:noProof/>
                <w:webHidden/>
              </w:rPr>
              <w:t>11</w:t>
            </w:r>
            <w:r>
              <w:rPr>
                <w:noProof/>
                <w:webHidden/>
              </w:rPr>
              <w:fldChar w:fldCharType="end"/>
            </w:r>
          </w:hyperlink>
        </w:p>
        <w:p w14:paraId="4F3FF072" w14:textId="1B11454A" w:rsidR="0029364C" w:rsidRDefault="0029364C">
          <w:pPr>
            <w:pStyle w:val="TOC2"/>
            <w:tabs>
              <w:tab w:val="right" w:leader="dot" w:pos="9016"/>
            </w:tabs>
            <w:rPr>
              <w:noProof/>
            </w:rPr>
          </w:pPr>
          <w:hyperlink w:anchor="_Toc235776174" w:history="1">
            <w:r w:rsidRPr="001C3CEB">
              <w:rPr>
                <w:rStyle w:val="Hyperlink"/>
                <w:noProof/>
              </w:rPr>
              <w:t>Overall Evaluation</w:t>
            </w:r>
            <w:r>
              <w:rPr>
                <w:noProof/>
                <w:webHidden/>
              </w:rPr>
              <w:tab/>
            </w:r>
            <w:r>
              <w:rPr>
                <w:noProof/>
                <w:webHidden/>
              </w:rPr>
              <w:fldChar w:fldCharType="begin"/>
            </w:r>
            <w:r>
              <w:rPr>
                <w:noProof/>
                <w:webHidden/>
              </w:rPr>
              <w:instrText xml:space="preserve"> PAGEREF _Toc235776174 \h </w:instrText>
            </w:r>
            <w:r>
              <w:rPr>
                <w:noProof/>
                <w:webHidden/>
              </w:rPr>
            </w:r>
            <w:r>
              <w:rPr>
                <w:noProof/>
                <w:webHidden/>
              </w:rPr>
              <w:fldChar w:fldCharType="separate"/>
            </w:r>
            <w:r>
              <w:rPr>
                <w:noProof/>
                <w:webHidden/>
              </w:rPr>
              <w:t>12</w:t>
            </w:r>
            <w:r>
              <w:rPr>
                <w:noProof/>
                <w:webHidden/>
              </w:rPr>
              <w:fldChar w:fldCharType="end"/>
            </w:r>
          </w:hyperlink>
        </w:p>
        <w:p w14:paraId="62F82CF7" w14:textId="7AECB408" w:rsidR="0029364C" w:rsidRDefault="0029364C">
          <w:pPr>
            <w:pStyle w:val="TOC1"/>
            <w:tabs>
              <w:tab w:val="right" w:leader="dot" w:pos="9016"/>
            </w:tabs>
            <w:rPr>
              <w:noProof/>
            </w:rPr>
          </w:pPr>
          <w:hyperlink w:anchor="_Toc235776175" w:history="1">
            <w:r w:rsidRPr="001C3CEB">
              <w:rPr>
                <w:rStyle w:val="Hyperlink"/>
                <w:noProof/>
              </w:rPr>
              <w:t>4. Recommendations</w:t>
            </w:r>
            <w:r>
              <w:rPr>
                <w:noProof/>
                <w:webHidden/>
              </w:rPr>
              <w:tab/>
            </w:r>
            <w:r>
              <w:rPr>
                <w:noProof/>
                <w:webHidden/>
              </w:rPr>
              <w:fldChar w:fldCharType="begin"/>
            </w:r>
            <w:r>
              <w:rPr>
                <w:noProof/>
                <w:webHidden/>
              </w:rPr>
              <w:instrText xml:space="preserve"> PAGEREF _Toc235776175 \h </w:instrText>
            </w:r>
            <w:r>
              <w:rPr>
                <w:noProof/>
                <w:webHidden/>
              </w:rPr>
            </w:r>
            <w:r>
              <w:rPr>
                <w:noProof/>
                <w:webHidden/>
              </w:rPr>
              <w:fldChar w:fldCharType="separate"/>
            </w:r>
            <w:r>
              <w:rPr>
                <w:noProof/>
                <w:webHidden/>
              </w:rPr>
              <w:t>12</w:t>
            </w:r>
            <w:r>
              <w:rPr>
                <w:noProof/>
                <w:webHidden/>
              </w:rPr>
              <w:fldChar w:fldCharType="end"/>
            </w:r>
          </w:hyperlink>
        </w:p>
        <w:p w14:paraId="65E1DA9E" w14:textId="1C0764C5" w:rsidR="0029364C" w:rsidRDefault="0029364C">
          <w:pPr>
            <w:pStyle w:val="TOC2"/>
            <w:tabs>
              <w:tab w:val="right" w:leader="dot" w:pos="9016"/>
            </w:tabs>
            <w:rPr>
              <w:noProof/>
            </w:rPr>
          </w:pPr>
          <w:hyperlink w:anchor="_Toc235776176" w:history="1">
            <w:r w:rsidRPr="001C3CEB">
              <w:rPr>
                <w:rStyle w:val="Hyperlink"/>
                <w:noProof/>
              </w:rPr>
              <w:t>Recommendation 1: Strengthen Franchise Sustainability Governance and Accountability</w:t>
            </w:r>
            <w:r>
              <w:rPr>
                <w:noProof/>
                <w:webHidden/>
              </w:rPr>
              <w:tab/>
            </w:r>
            <w:r>
              <w:rPr>
                <w:noProof/>
                <w:webHidden/>
              </w:rPr>
              <w:fldChar w:fldCharType="begin"/>
            </w:r>
            <w:r>
              <w:rPr>
                <w:noProof/>
                <w:webHidden/>
              </w:rPr>
              <w:instrText xml:space="preserve"> PAGEREF _Toc235776176 \h </w:instrText>
            </w:r>
            <w:r>
              <w:rPr>
                <w:noProof/>
                <w:webHidden/>
              </w:rPr>
            </w:r>
            <w:r>
              <w:rPr>
                <w:noProof/>
                <w:webHidden/>
              </w:rPr>
              <w:fldChar w:fldCharType="separate"/>
            </w:r>
            <w:r>
              <w:rPr>
                <w:noProof/>
                <w:webHidden/>
              </w:rPr>
              <w:t>12</w:t>
            </w:r>
            <w:r>
              <w:rPr>
                <w:noProof/>
                <w:webHidden/>
              </w:rPr>
              <w:fldChar w:fldCharType="end"/>
            </w:r>
          </w:hyperlink>
        </w:p>
        <w:p w14:paraId="248CC5E7" w14:textId="52E0F51F" w:rsidR="0029364C" w:rsidRDefault="0029364C">
          <w:pPr>
            <w:pStyle w:val="TOC2"/>
            <w:tabs>
              <w:tab w:val="right" w:leader="dot" w:pos="9016"/>
            </w:tabs>
            <w:rPr>
              <w:noProof/>
            </w:rPr>
          </w:pPr>
          <w:hyperlink w:anchor="_Toc235776177" w:history="1">
            <w:r w:rsidRPr="001C3CEB">
              <w:rPr>
                <w:rStyle w:val="Hyperlink"/>
                <w:noProof/>
              </w:rPr>
              <w:t>Recommendation 2: Expand Supply Chain Collaboration</w:t>
            </w:r>
            <w:r>
              <w:rPr>
                <w:noProof/>
                <w:webHidden/>
              </w:rPr>
              <w:tab/>
            </w:r>
            <w:r>
              <w:rPr>
                <w:noProof/>
                <w:webHidden/>
              </w:rPr>
              <w:fldChar w:fldCharType="begin"/>
            </w:r>
            <w:r>
              <w:rPr>
                <w:noProof/>
                <w:webHidden/>
              </w:rPr>
              <w:instrText xml:space="preserve"> PAGEREF _Toc235776177 \h </w:instrText>
            </w:r>
            <w:r>
              <w:rPr>
                <w:noProof/>
                <w:webHidden/>
              </w:rPr>
            </w:r>
            <w:r>
              <w:rPr>
                <w:noProof/>
                <w:webHidden/>
              </w:rPr>
              <w:fldChar w:fldCharType="separate"/>
            </w:r>
            <w:r>
              <w:rPr>
                <w:noProof/>
                <w:webHidden/>
              </w:rPr>
              <w:t>13</w:t>
            </w:r>
            <w:r>
              <w:rPr>
                <w:noProof/>
                <w:webHidden/>
              </w:rPr>
              <w:fldChar w:fldCharType="end"/>
            </w:r>
          </w:hyperlink>
        </w:p>
        <w:p w14:paraId="4790F4FA" w14:textId="7C655000" w:rsidR="0029364C" w:rsidRDefault="0029364C">
          <w:pPr>
            <w:pStyle w:val="TOC2"/>
            <w:tabs>
              <w:tab w:val="right" w:leader="dot" w:pos="9016"/>
            </w:tabs>
            <w:rPr>
              <w:noProof/>
            </w:rPr>
          </w:pPr>
          <w:hyperlink w:anchor="_Toc235776178" w:history="1">
            <w:r w:rsidRPr="001C3CEB">
              <w:rPr>
                <w:rStyle w:val="Hyperlink"/>
                <w:noProof/>
              </w:rPr>
              <w:t>Recommendation 3: Strengthen Sustainability Leadership Development</w:t>
            </w:r>
            <w:r>
              <w:rPr>
                <w:noProof/>
                <w:webHidden/>
              </w:rPr>
              <w:tab/>
            </w:r>
            <w:r>
              <w:rPr>
                <w:noProof/>
                <w:webHidden/>
              </w:rPr>
              <w:fldChar w:fldCharType="begin"/>
            </w:r>
            <w:r>
              <w:rPr>
                <w:noProof/>
                <w:webHidden/>
              </w:rPr>
              <w:instrText xml:space="preserve"> PAGEREF _Toc235776178 \h </w:instrText>
            </w:r>
            <w:r>
              <w:rPr>
                <w:noProof/>
                <w:webHidden/>
              </w:rPr>
            </w:r>
            <w:r>
              <w:rPr>
                <w:noProof/>
                <w:webHidden/>
              </w:rPr>
              <w:fldChar w:fldCharType="separate"/>
            </w:r>
            <w:r>
              <w:rPr>
                <w:noProof/>
                <w:webHidden/>
              </w:rPr>
              <w:t>13</w:t>
            </w:r>
            <w:r>
              <w:rPr>
                <w:noProof/>
                <w:webHidden/>
              </w:rPr>
              <w:fldChar w:fldCharType="end"/>
            </w:r>
          </w:hyperlink>
        </w:p>
        <w:p w14:paraId="1F12EE4B" w14:textId="04DF4744" w:rsidR="0029364C" w:rsidRDefault="0029364C">
          <w:pPr>
            <w:pStyle w:val="TOC2"/>
            <w:tabs>
              <w:tab w:val="right" w:leader="dot" w:pos="9016"/>
            </w:tabs>
            <w:rPr>
              <w:noProof/>
            </w:rPr>
          </w:pPr>
          <w:hyperlink w:anchor="_Toc235776179" w:history="1">
            <w:r w:rsidRPr="001C3CEB">
              <w:rPr>
                <w:rStyle w:val="Hyperlink"/>
                <w:noProof/>
              </w:rPr>
              <w:t>Recommendation 4: Integrate Sustainability into Executive Reward Systems</w:t>
            </w:r>
            <w:r>
              <w:rPr>
                <w:noProof/>
                <w:webHidden/>
              </w:rPr>
              <w:tab/>
            </w:r>
            <w:r>
              <w:rPr>
                <w:noProof/>
                <w:webHidden/>
              </w:rPr>
              <w:fldChar w:fldCharType="begin"/>
            </w:r>
            <w:r>
              <w:rPr>
                <w:noProof/>
                <w:webHidden/>
              </w:rPr>
              <w:instrText xml:space="preserve"> PAGEREF _Toc235776179 \h </w:instrText>
            </w:r>
            <w:r>
              <w:rPr>
                <w:noProof/>
                <w:webHidden/>
              </w:rPr>
            </w:r>
            <w:r>
              <w:rPr>
                <w:noProof/>
                <w:webHidden/>
              </w:rPr>
              <w:fldChar w:fldCharType="separate"/>
            </w:r>
            <w:r>
              <w:rPr>
                <w:noProof/>
                <w:webHidden/>
              </w:rPr>
              <w:t>13</w:t>
            </w:r>
            <w:r>
              <w:rPr>
                <w:noProof/>
                <w:webHidden/>
              </w:rPr>
              <w:fldChar w:fldCharType="end"/>
            </w:r>
          </w:hyperlink>
        </w:p>
        <w:p w14:paraId="344C740F" w14:textId="799204ED" w:rsidR="0029364C" w:rsidRDefault="0029364C">
          <w:pPr>
            <w:pStyle w:val="TOC1"/>
            <w:tabs>
              <w:tab w:val="right" w:leader="dot" w:pos="9016"/>
            </w:tabs>
            <w:rPr>
              <w:noProof/>
            </w:rPr>
          </w:pPr>
          <w:hyperlink w:anchor="_Toc235776180" w:history="1">
            <w:r w:rsidRPr="001C3CEB">
              <w:rPr>
                <w:rStyle w:val="Hyperlink"/>
                <w:noProof/>
              </w:rPr>
              <w:t>5. Conclusion</w:t>
            </w:r>
            <w:r>
              <w:rPr>
                <w:noProof/>
                <w:webHidden/>
              </w:rPr>
              <w:tab/>
            </w:r>
            <w:r>
              <w:rPr>
                <w:noProof/>
                <w:webHidden/>
              </w:rPr>
              <w:fldChar w:fldCharType="begin"/>
            </w:r>
            <w:r>
              <w:rPr>
                <w:noProof/>
                <w:webHidden/>
              </w:rPr>
              <w:instrText xml:space="preserve"> PAGEREF _Toc235776180 \h </w:instrText>
            </w:r>
            <w:r>
              <w:rPr>
                <w:noProof/>
                <w:webHidden/>
              </w:rPr>
            </w:r>
            <w:r>
              <w:rPr>
                <w:noProof/>
                <w:webHidden/>
              </w:rPr>
              <w:fldChar w:fldCharType="separate"/>
            </w:r>
            <w:r>
              <w:rPr>
                <w:noProof/>
                <w:webHidden/>
              </w:rPr>
              <w:t>13</w:t>
            </w:r>
            <w:r>
              <w:rPr>
                <w:noProof/>
                <w:webHidden/>
              </w:rPr>
              <w:fldChar w:fldCharType="end"/>
            </w:r>
          </w:hyperlink>
        </w:p>
        <w:p w14:paraId="740D41DB" w14:textId="6B28DC4F" w:rsidR="0029364C" w:rsidRDefault="0029364C">
          <w:pPr>
            <w:pStyle w:val="TOC1"/>
            <w:tabs>
              <w:tab w:val="right" w:leader="dot" w:pos="9016"/>
            </w:tabs>
            <w:rPr>
              <w:noProof/>
            </w:rPr>
          </w:pPr>
          <w:hyperlink w:anchor="_Toc235776181" w:history="1">
            <w:r w:rsidRPr="001C3CEB">
              <w:rPr>
                <w:rStyle w:val="Hyperlink"/>
                <w:noProof/>
              </w:rPr>
              <w:t>Reference List</w:t>
            </w:r>
            <w:r>
              <w:rPr>
                <w:noProof/>
                <w:webHidden/>
              </w:rPr>
              <w:tab/>
            </w:r>
            <w:r>
              <w:rPr>
                <w:noProof/>
                <w:webHidden/>
              </w:rPr>
              <w:fldChar w:fldCharType="begin"/>
            </w:r>
            <w:r>
              <w:rPr>
                <w:noProof/>
                <w:webHidden/>
              </w:rPr>
              <w:instrText xml:space="preserve"> PAGEREF _Toc235776181 \h </w:instrText>
            </w:r>
            <w:r>
              <w:rPr>
                <w:noProof/>
                <w:webHidden/>
              </w:rPr>
            </w:r>
            <w:r>
              <w:rPr>
                <w:noProof/>
                <w:webHidden/>
              </w:rPr>
              <w:fldChar w:fldCharType="separate"/>
            </w:r>
            <w:r>
              <w:rPr>
                <w:noProof/>
                <w:webHidden/>
              </w:rPr>
              <w:t>14</w:t>
            </w:r>
            <w:r>
              <w:rPr>
                <w:noProof/>
                <w:webHidden/>
              </w:rPr>
              <w:fldChar w:fldCharType="end"/>
            </w:r>
          </w:hyperlink>
        </w:p>
        <w:p w14:paraId="753C59BA" w14:textId="3BA469AB" w:rsidR="00816459" w:rsidRPr="00851C13" w:rsidRDefault="00816459" w:rsidP="00851C13">
          <w:r>
            <w:rPr>
              <w:b/>
              <w:bCs/>
              <w:noProof/>
            </w:rPr>
            <w:fldChar w:fldCharType="end"/>
          </w:r>
        </w:p>
      </w:sdtContent>
    </w:sdt>
    <w:p w14:paraId="53F45369" w14:textId="77777777" w:rsidR="008E717C" w:rsidRPr="008E717C" w:rsidRDefault="008E717C" w:rsidP="00816459">
      <w:pPr>
        <w:pStyle w:val="Heading1"/>
      </w:pPr>
      <w:bookmarkStart w:id="1" w:name="_Toc235776156"/>
      <w:r w:rsidRPr="008E717C">
        <w:lastRenderedPageBreak/>
        <w:t>1. Introduction and Organisational Context</w:t>
      </w:r>
      <w:bookmarkEnd w:id="1"/>
    </w:p>
    <w:p w14:paraId="1C6098BF" w14:textId="77777777" w:rsidR="004528E8" w:rsidRPr="004528E8" w:rsidRDefault="004528E8" w:rsidP="004528E8">
      <w:r w:rsidRPr="004528E8">
        <w:t>The concept of sustainable development was popularised by the World Commission on Environment and Development, which defined it as "development that meets the needs of the present without compromising the ability of future generations to meet their own needs" (WCED, 1987). This definition provides an important foundation for understanding responsible leadership because multinational organisations must balance economic performance with long-term environmental and societal wellbeing.</w:t>
      </w:r>
    </w:p>
    <w:p w14:paraId="40D099A0" w14:textId="77777777" w:rsidR="004528E8" w:rsidRPr="004528E8" w:rsidRDefault="004528E8" w:rsidP="004528E8">
      <w:r w:rsidRPr="004528E8">
        <w:t>Environmental sustainability has become one of the most significant leadership challenges facing multinational organisations. Historically, organisational success was primarily measured through financial performance and shareholder returns (Friedman, 1970). However, growing concern regarding climate change, biodiversity loss, environmental degradation and resource scarcity has transformed expectations of corporate behaviour (United Nations, 2015; IPCC, 2023), with organisations increasingly expected to create long-term value while addressing environmental and social challenges.</w:t>
      </w:r>
    </w:p>
    <w:p w14:paraId="1DA2587B" w14:textId="77777777" w:rsidR="004528E8" w:rsidRPr="004528E8" w:rsidRDefault="004528E8" w:rsidP="004528E8">
      <w:r w:rsidRPr="004528E8">
        <w:t>This shift has been reinforced by international frameworks including the United Nations Sustainable Development Goals (SDGs) and the Paris Agreement. In particular, SDG 12 (Responsible Consumption and Production) and SDG 13 (Climate Action) encourage organisations to reduce environmental impacts across global value chains, while the Paris Agreement has strengthened expectations for emissions reduction and climate resilience (United Nations, 2015; UNFCCC, 2015). Although these frameworks do not impose direct legal obligations on corporations, they increasingly influence stakeholder expectations and organisational legitimacy.</w:t>
      </w:r>
    </w:p>
    <w:p w14:paraId="782939DA" w14:textId="77777777" w:rsidR="004528E8" w:rsidRPr="004528E8" w:rsidRDefault="004528E8" w:rsidP="004528E8">
      <w:r w:rsidRPr="004528E8">
        <w:t>Investor expectations have also expanded beyond financial performance to encompass ESG performance, climate resilience and governance quality. Climate disclosure frameworks, including IFRS S2, require organisations to provide greater transparency regarding climate-related risks, opportunities and governance arrangements (IFRS Foundation, 2023). Consequently, sustainability has become a strategic leadership and governance priority rather than simply an operational concern.</w:t>
      </w:r>
    </w:p>
    <w:p w14:paraId="609D51DC" w14:textId="77777777" w:rsidR="004528E8" w:rsidRPr="004528E8" w:rsidRDefault="004528E8" w:rsidP="004528E8">
      <w:r w:rsidRPr="004528E8">
        <w:t>McDonald's provides an appropriate case through which to examine responsible leadership across borders. Operating more than 45,000 restaurants in over 100 countries, with approximately 95% operated by franchisees, the organisation faces significant challenges in implementing sustainability objectives consistently across diverse markets (McDonald's, 2026). Its scale and franchise model require leaders to influence suppliers, franchisees and other stakeholders beyond direct managerial control.</w:t>
      </w:r>
    </w:p>
    <w:p w14:paraId="0E5A53E5" w14:textId="77777777" w:rsidR="004528E8" w:rsidRPr="004528E8" w:rsidRDefault="004528E8" w:rsidP="004528E8">
      <w:r w:rsidRPr="004528E8">
        <w:t xml:space="preserve">A PESTLE analysis demonstrates why sustainability has become strategically important for McDonald's. Politically, international climate agreements and environmental </w:t>
      </w:r>
      <w:r w:rsidRPr="004528E8">
        <w:lastRenderedPageBreak/>
        <w:t>regulation continue to increase expectations for emissions reduction. Economically, ESG investing and mandatory climate reporting have intensified investor scrutiny. Socially, consumers increasingly demand ethical sourcing and sustainable packaging, while technological innovation supports emissions monitoring and resource efficiency. Legally, expanding climate disclosure requirements reinforce the need to reduce emissions, waste and resource consumption.</w:t>
      </w:r>
    </w:p>
    <w:p w14:paraId="3A512C0B" w14:textId="77777777" w:rsidR="004528E8" w:rsidRPr="004528E8" w:rsidRDefault="004528E8" w:rsidP="004528E8">
      <w:r w:rsidRPr="004528E8">
        <w:t>This report critically evaluates McDonald's sustainable leadership through the lenses of responsible leadership, stakeholder theory, corporate social responsibility (CSR), ethical leadership, transformational leadership and global leadership. It argues that the principal challenge is not developing sustainability commitments, but influencing a globally dispersed network of franchisees, suppliers and stakeholders to deliver measurable environmental outcomes while balancing commercial growth with environmental responsibility.</w:t>
      </w:r>
    </w:p>
    <w:p w14:paraId="038463AF" w14:textId="77777777" w:rsidR="004528E8" w:rsidRDefault="004528E8" w:rsidP="00AF499D"/>
    <w:p w14:paraId="2851BCA2" w14:textId="77777777" w:rsidR="008E717C" w:rsidRPr="008E717C" w:rsidRDefault="008E717C" w:rsidP="00816459">
      <w:pPr>
        <w:pStyle w:val="Heading1"/>
      </w:pPr>
      <w:bookmarkStart w:id="2" w:name="_Toc235776157"/>
      <w:r w:rsidRPr="008E717C">
        <w:t>2. Theoretical Perspectives on Responsible Leadership Across Borders</w:t>
      </w:r>
      <w:bookmarkEnd w:id="2"/>
    </w:p>
    <w:p w14:paraId="62BE55C3" w14:textId="77777777" w:rsidR="008E717C" w:rsidRPr="008E717C" w:rsidRDefault="008E717C" w:rsidP="00816459">
      <w:pPr>
        <w:pStyle w:val="Heading2"/>
      </w:pPr>
      <w:bookmarkStart w:id="3" w:name="_Toc235776158"/>
      <w:r w:rsidRPr="008E717C">
        <w:t>Responsible Leadership</w:t>
      </w:r>
      <w:bookmarkEnd w:id="3"/>
    </w:p>
    <w:p w14:paraId="2CFB34D4" w14:textId="77777777" w:rsidR="00AA39DD" w:rsidRPr="00AA39DD" w:rsidRDefault="00AA39DD" w:rsidP="00AA39DD">
      <w:r w:rsidRPr="00234612">
        <w:t>Responsible leadership provides an important theoretical lens for evaluating how leaders balance commercial performance with wider social and environmental responsibilities.</w:t>
      </w:r>
      <w:r w:rsidRPr="00AA39DD">
        <w:t xml:space="preserve"> Maak and Pless (2006) argue that leaders create long-term value by building relationships with diverse stakeholders and balancing economic, social and environmental interests. Pless and Maak (2011) further contend that this approach is essential for addressing complex global challenges such as climate change because it depends upon collaboration across organisational and societal boundaries.</w:t>
      </w:r>
    </w:p>
    <w:p w14:paraId="3C267B4A" w14:textId="77777777" w:rsidR="00AA39DD" w:rsidRPr="00AA39DD" w:rsidRDefault="00AA39DD" w:rsidP="00AA39DD">
      <w:r w:rsidRPr="00AA39DD">
        <w:t>Within multinational organisations, these responsibilities become increasingly complex as leaders must reconcile competing expectations from investors, governments, consumers, suppliers and local communities operating across different institutional and cultural contexts (Doh and Quigley, 2014). Consequently, responsible leadership requires balancing environmental objectives with commercial priorities rather than attempting to satisfy all stakeholder interests simultaneously.</w:t>
      </w:r>
    </w:p>
    <w:p w14:paraId="2B548A4B" w14:textId="77777777" w:rsidR="00AA39DD" w:rsidRPr="00AA39DD" w:rsidRDefault="00AA39DD" w:rsidP="00AA39DD">
      <w:r w:rsidRPr="00AA39DD">
        <w:t>However, the concept has been criticised for providing normative guidance without adequately explaining how leaders should resolve competing stakeholder demands in practice (Waldman and Galvin, 2008). Responsible leadership should therefore be evaluated not simply by organisational intentions, but by leaders' ability to make strategic trade-offs while delivering measurable sustainability outcomes.</w:t>
      </w:r>
    </w:p>
    <w:p w14:paraId="4C4107C4" w14:textId="77777777" w:rsidR="00AA39DD" w:rsidRDefault="00AA39DD" w:rsidP="00AE4DE3"/>
    <w:p w14:paraId="75E4D349" w14:textId="77777777" w:rsidR="008E717C" w:rsidRPr="008E717C" w:rsidRDefault="008E717C" w:rsidP="00816459">
      <w:pPr>
        <w:pStyle w:val="Heading2"/>
      </w:pPr>
      <w:bookmarkStart w:id="4" w:name="_Toc235776159"/>
      <w:r w:rsidRPr="008E717C">
        <w:t>Stakeholder Theory</w:t>
      </w:r>
      <w:bookmarkEnd w:id="4"/>
    </w:p>
    <w:p w14:paraId="668A9792" w14:textId="77777777" w:rsidR="008E717C" w:rsidRPr="008E717C" w:rsidRDefault="008E717C" w:rsidP="008E717C">
      <w:r w:rsidRPr="008E717C">
        <w:t>Stakeholder theory provides a foundation for understanding responsible leadership. Freeman (1984) argues that organisations should create value for all stakeholders rather than prioritising shareholder interests alone. In the context of McDonald's, stakeholders include customers, employees, franchisees, suppliers, investors, governments and environmental advocacy groups.</w:t>
      </w:r>
    </w:p>
    <w:p w14:paraId="6DE5A636" w14:textId="77777777" w:rsidR="008E717C" w:rsidRPr="008E717C" w:rsidRDefault="008E717C" w:rsidP="008E717C">
      <w:r w:rsidRPr="008E717C">
        <w:t>Environmental sustainability has become increasingly important because environmental performance affects multiple stakeholder groups simultaneously. Consumers expect sustainable products and packaging, investors seek climate resilience, governments demand regulatory compliance and environmental groups monitor corporate impacts.</w:t>
      </w:r>
    </w:p>
    <w:p w14:paraId="1E264E38" w14:textId="120DB082" w:rsidR="008E717C" w:rsidRPr="008E717C" w:rsidRDefault="008E717C" w:rsidP="00F72F83">
      <w:r w:rsidRPr="008E717C">
        <w:t xml:space="preserve">However, stakeholder theory has limitations. Jensen (2002) argues that organisations often struggle to determine how competing stakeholder interests should be prioritised. </w:t>
      </w:r>
      <w:r w:rsidR="00F72F83" w:rsidRPr="00F72F83">
        <w:t>This limitation is particularly relevant where environmental objectives conflict with commercial priorities.</w:t>
      </w:r>
    </w:p>
    <w:p w14:paraId="3E9383B3" w14:textId="77777777" w:rsidR="008E717C" w:rsidRPr="008E717C" w:rsidRDefault="008E717C" w:rsidP="00816459">
      <w:pPr>
        <w:pStyle w:val="Heading2"/>
      </w:pPr>
      <w:bookmarkStart w:id="5" w:name="_Toc235776160"/>
      <w:r w:rsidRPr="008E717C">
        <w:t>Corporate Social Responsibility</w:t>
      </w:r>
      <w:bookmarkEnd w:id="5"/>
    </w:p>
    <w:p w14:paraId="3C303D33" w14:textId="77777777" w:rsidR="008E717C" w:rsidRPr="008E717C" w:rsidRDefault="008E717C" w:rsidP="008E717C">
      <w:r w:rsidRPr="008E717C">
        <w:t>Carroll's (1991) CSR framework proposes that organisations possess economic, legal, ethical and philanthropic responsibilities. Contemporary CSR increasingly incorporates environmental sustainability, climate action and responsible sourcing.</w:t>
      </w:r>
    </w:p>
    <w:p w14:paraId="3C7C41CB" w14:textId="27E2AC21" w:rsidR="001A2FFF" w:rsidRPr="007D49EF" w:rsidRDefault="008E717C" w:rsidP="009E41D3">
      <w:r w:rsidRPr="008E717C">
        <w:t xml:space="preserve">McDonald's sustainability initiatives can be viewed as part of its ethical and legal responsibilities. However, CSR remains contested. Banerjee (2008) argues that CSR initiatives can function primarily as mechanisms for maintaining organisational legitimacy while leaving underlying business models largely unchanged. </w:t>
      </w:r>
      <w:r w:rsidR="007D49EF" w:rsidRPr="007D49EF">
        <w:t>This criticism is particularly relevant to multinational organisations, where sustainability initiatives may improve operational performance without addressing broader systemic drivers of environmental degradation. This perspective provides an important lens through which McDonald's sustainability strategy is evaluated later in the report.</w:t>
      </w:r>
    </w:p>
    <w:p w14:paraId="5BFBEBE8" w14:textId="77777777" w:rsidR="008E717C" w:rsidRPr="008E717C" w:rsidRDefault="008E717C" w:rsidP="00816459">
      <w:pPr>
        <w:pStyle w:val="Heading2"/>
      </w:pPr>
      <w:bookmarkStart w:id="6" w:name="_Toc235776161"/>
      <w:r w:rsidRPr="008E717C">
        <w:t>Ethical Leadership</w:t>
      </w:r>
      <w:bookmarkEnd w:id="6"/>
    </w:p>
    <w:p w14:paraId="6A961CE3" w14:textId="479EB3B4" w:rsidR="008E717C" w:rsidRPr="008E717C" w:rsidRDefault="008E717C" w:rsidP="006F36FD">
      <w:r w:rsidRPr="008E717C">
        <w:t>Ethical leadership emphasises integrity, accountability and transparency. Brown, Treviño and Harrison (2005) argue that ethical leaders encourage ethical behaviour through fairness, communication and role modelling.</w:t>
      </w:r>
    </w:p>
    <w:p w14:paraId="1BDF291A" w14:textId="77777777" w:rsidR="008E717C" w:rsidRPr="008E717C" w:rsidRDefault="008E717C" w:rsidP="008E717C">
      <w:r w:rsidRPr="008E717C">
        <w:t xml:space="preserve">Within sustainability contexts, ethical leadership requires organisations to communicate honestly regarding both achievements and shortcomings. This is increasingly important because stakeholders expect sustainability claims to be supported by measurable outcomes rather than corporate rhetoric. Ethical leadership </w:t>
      </w:r>
      <w:r w:rsidRPr="008E717C">
        <w:lastRenderedPageBreak/>
        <w:t>therefore extends beyond target setting and requires transparency regarding implementation challenges and performance gaps.</w:t>
      </w:r>
    </w:p>
    <w:p w14:paraId="5B388EDA" w14:textId="77777777" w:rsidR="008E717C" w:rsidRPr="008E717C" w:rsidRDefault="008E717C" w:rsidP="00816459">
      <w:pPr>
        <w:pStyle w:val="Heading2"/>
      </w:pPr>
      <w:bookmarkStart w:id="7" w:name="_Toc235776162"/>
      <w:r w:rsidRPr="008E717C">
        <w:t>Transformational Leadership</w:t>
      </w:r>
      <w:bookmarkEnd w:id="7"/>
    </w:p>
    <w:p w14:paraId="21C3DD5E" w14:textId="4F5C3671" w:rsidR="00E86231" w:rsidRPr="00193B95" w:rsidRDefault="00E86231" w:rsidP="00E86231">
      <w:r w:rsidRPr="00193B95">
        <w:t>Transformational leadership focuses on vision, inspiration and organisational change. Burns (1978) argue that transformational leaders motivate followers to pursue ambitious goals, challenge established practices and embrace organisational transformation.</w:t>
      </w:r>
    </w:p>
    <w:p w14:paraId="721014A5" w14:textId="77777777" w:rsidR="00E86231" w:rsidRPr="00193B95" w:rsidRDefault="00E86231" w:rsidP="00E86231">
      <w:r w:rsidRPr="00193B95">
        <w:t>Sustainability transitions often require transformational leadership because they involve significant organisational change, behavioural adaptation and long-term strategic commitment. Leaders must communicate a compelling vision for sustainability, encourage innovation and create organisational commitment to environmental objectives. In the context of McDonald's, transformational leadership can be observed through the organisation's long-term climate commitments, sustainability targets and efforts to embed environmental considerations within corporate strategy.</w:t>
      </w:r>
    </w:p>
    <w:p w14:paraId="7A72D20D" w14:textId="77777777" w:rsidR="0011192B" w:rsidRDefault="0011192B" w:rsidP="0011192B">
      <w:r w:rsidRPr="0011192B">
        <w:t>However, transformational leadership has been criticised for emphasising vision and inspiration while providing less guidance regarding implementation (Yukl, 2013). This limitation is particularly relevant when evaluating multinational sustainability strategies.</w:t>
      </w:r>
    </w:p>
    <w:p w14:paraId="038ADF0A" w14:textId="02AFCA52" w:rsidR="008E717C" w:rsidRPr="009B05EA" w:rsidRDefault="008E717C" w:rsidP="00816459">
      <w:pPr>
        <w:pStyle w:val="Heading2"/>
        <w:rPr>
          <w:color w:val="auto"/>
        </w:rPr>
      </w:pPr>
      <w:bookmarkStart w:id="8" w:name="_Toc235776163"/>
      <w:r w:rsidRPr="009B05EA">
        <w:rPr>
          <w:color w:val="auto"/>
        </w:rPr>
        <w:t>Global and Sustainab</w:t>
      </w:r>
      <w:r w:rsidR="0025449A" w:rsidRPr="009B05EA">
        <w:rPr>
          <w:color w:val="auto"/>
        </w:rPr>
        <w:t>le</w:t>
      </w:r>
      <w:r w:rsidRPr="009B05EA">
        <w:rPr>
          <w:color w:val="auto"/>
        </w:rPr>
        <w:t xml:space="preserve"> Leadership</w:t>
      </w:r>
      <w:bookmarkEnd w:id="8"/>
    </w:p>
    <w:p w14:paraId="0EB2A591" w14:textId="50111B02" w:rsidR="00E86CDD" w:rsidRPr="009B05EA" w:rsidRDefault="00E86CDD" w:rsidP="00E86CDD">
      <w:r w:rsidRPr="009B05EA">
        <w:t xml:space="preserve">Global leadership provides an important </w:t>
      </w:r>
      <w:r w:rsidR="00CE1F4A">
        <w:t>start point</w:t>
      </w:r>
      <w:r w:rsidRPr="009B05EA">
        <w:t xml:space="preserve"> through which to understand sustainability implementation within multinational organisations. Javidan and Walker (2013) argue that effective global leaders require a global mindset capable of navigating cultural diversity and institutional complexity, while sustainable leadership emphasises systems thinking and the ability to influence change beyond organisational boundaries (Visser and Courtice, 2011). Together, these perspectives explain why responsible leadership across borders depends upon influencing stakeholders beyond direct organisational control.</w:t>
      </w:r>
    </w:p>
    <w:p w14:paraId="1E94B734" w14:textId="5B78A2C6" w:rsidR="008E717C" w:rsidRPr="008E717C" w:rsidRDefault="008E717C" w:rsidP="00816459">
      <w:pPr>
        <w:pStyle w:val="Heading1"/>
      </w:pPr>
      <w:bookmarkStart w:id="9" w:name="_Toc235776164"/>
      <w:r w:rsidRPr="008E717C">
        <w:t>3. Critical Evaluation of Sustainab</w:t>
      </w:r>
      <w:r w:rsidR="0025449A">
        <w:t>le</w:t>
      </w:r>
      <w:r w:rsidRPr="008E717C">
        <w:t xml:space="preserve"> Leadership at McDonald's</w:t>
      </w:r>
      <w:bookmarkEnd w:id="9"/>
    </w:p>
    <w:p w14:paraId="4A4509DA" w14:textId="77777777" w:rsidR="008E717C" w:rsidRPr="008E717C" w:rsidRDefault="008E717C" w:rsidP="00816459">
      <w:pPr>
        <w:pStyle w:val="Heading2"/>
      </w:pPr>
      <w:bookmarkStart w:id="10" w:name="_Toc235776165"/>
      <w:r w:rsidRPr="008E717C">
        <w:t>Sustainability Commitments and Strategic Positioning</w:t>
      </w:r>
      <w:bookmarkEnd w:id="10"/>
    </w:p>
    <w:p w14:paraId="5597C05E" w14:textId="77777777" w:rsidR="008E717C" w:rsidRPr="008E717C" w:rsidRDefault="008E717C" w:rsidP="008E717C">
      <w:r w:rsidRPr="008E717C">
        <w:t xml:space="preserve">McDonald's has publicly positioned sustainability as a strategic priority through its Purpose and Impact framework. The organisation has committed to achieving net-zero </w:t>
      </w:r>
      <w:r w:rsidRPr="008E717C">
        <w:lastRenderedPageBreak/>
        <w:t>greenhouse gas emissions by 2050 and established interim targets relating to climate action, sustainable sourcing and packaging improvements (McDonald's, 2025a).</w:t>
      </w:r>
    </w:p>
    <w:p w14:paraId="39BBBDA0" w14:textId="77777777" w:rsidR="008E717C" w:rsidRPr="008E717C" w:rsidRDefault="008E717C" w:rsidP="008E717C">
      <w:r w:rsidRPr="008E717C">
        <w:t>These commitments indicate that sustainability has become embedded within corporate strategy. However, sustainability ambitions have become increasingly common among multinational organisations. Therefore, leadership effectiveness should be evaluated according to implementation and outcomes rather than aspiration alone.</w:t>
      </w:r>
    </w:p>
    <w:p w14:paraId="7266770B" w14:textId="08AF2B0E" w:rsidR="008E717C" w:rsidRPr="008E717C" w:rsidRDefault="008E717C" w:rsidP="00816459">
      <w:pPr>
        <w:pStyle w:val="Heading2"/>
      </w:pPr>
      <w:bookmarkStart w:id="11" w:name="_Toc235776166"/>
      <w:r w:rsidRPr="008E717C">
        <w:t>ESG and Accountability</w:t>
      </w:r>
      <w:bookmarkEnd w:id="11"/>
    </w:p>
    <w:p w14:paraId="5FF1CB9E" w14:textId="77777777" w:rsidR="008E717C" w:rsidRPr="008E717C" w:rsidRDefault="008E717C" w:rsidP="008E717C">
      <w:r w:rsidRPr="008E717C">
        <w:t>The growth of ESG investing has increased pressure on organisations to demonstrate environmental accountability. Investors increasingly evaluate organisations according to climate-related risks, governance structures and long-term resilience.</w:t>
      </w:r>
    </w:p>
    <w:p w14:paraId="5A1D5885" w14:textId="77777777" w:rsidR="008E717C" w:rsidRPr="008E717C" w:rsidRDefault="008E717C" w:rsidP="008E717C">
      <w:r w:rsidRPr="008E717C">
        <w:t>McDonald's sustainability reporting reflects this trend through climate disclosures, environmental targets and governance frameworks. From a responsible leadership perspective, these initiatives suggest recognition that environmental sustainability is now a strategic governance issue rather than a peripheral operational concern.</w:t>
      </w:r>
    </w:p>
    <w:p w14:paraId="32D9C447" w14:textId="06FC7778" w:rsidR="008E717C" w:rsidRPr="00A727ED" w:rsidRDefault="00B36893" w:rsidP="0032099D">
      <w:pPr>
        <w:rPr>
          <w:color w:val="FF0000"/>
        </w:rPr>
      </w:pPr>
      <w:r w:rsidRPr="00B36893">
        <w:t xml:space="preserve">However, ESG reporting remains controversial. Critics argue that reporting frameworks often prioritise disclosure quality rather than environmental performance, meaning organisations may become highly effective at reporting sustainability without necessarily achieving transformational environmental </w:t>
      </w:r>
      <w:r w:rsidRPr="0032099D">
        <w:t>outcomes</w:t>
      </w:r>
      <w:r w:rsidR="00CE1F4A" w:rsidRPr="0032099D">
        <w:t xml:space="preserve"> (</w:t>
      </w:r>
      <w:proofErr w:type="spellStart"/>
      <w:r w:rsidR="0032099D" w:rsidRPr="0032099D">
        <w:t>Boiral</w:t>
      </w:r>
      <w:proofErr w:type="spellEnd"/>
      <w:r w:rsidR="0032099D" w:rsidRPr="0032099D">
        <w:t>, O., Brotherton, M.-C. and Talbot, D., 2024</w:t>
      </w:r>
      <w:r w:rsidR="00CE1F4A" w:rsidRPr="0032099D">
        <w:t>)</w:t>
      </w:r>
      <w:r w:rsidRPr="0032099D">
        <w:t>.</w:t>
      </w:r>
      <w:r w:rsidRPr="00B36893">
        <w:t xml:space="preserve"> Consequently, strong ESG reporting should be viewed as a necessary but insufficient indicator of responsible leadership effectiveness. Responsible leadership therefore requires accountability for measurable environmental outcomes as well as transparency.</w:t>
      </w:r>
      <w:r w:rsidR="00E1150B">
        <w:br/>
      </w:r>
    </w:p>
    <w:p w14:paraId="674BA917" w14:textId="77777777" w:rsidR="008E717C" w:rsidRPr="008E717C" w:rsidRDefault="008E717C" w:rsidP="00816459">
      <w:pPr>
        <w:pStyle w:val="Heading2"/>
      </w:pPr>
      <w:bookmarkStart w:id="12" w:name="_Toc235776167"/>
      <w:r w:rsidRPr="008E717C">
        <w:t>Evidence of Progress</w:t>
      </w:r>
      <w:bookmarkEnd w:id="12"/>
    </w:p>
    <w:p w14:paraId="1FDAE936" w14:textId="77777777" w:rsidR="00227C0A" w:rsidRPr="00227C0A" w:rsidRDefault="00227C0A" w:rsidP="00227C0A">
      <w:r w:rsidRPr="00227C0A">
        <w:t>McDonald's reports progress in several areas, including reductions in operational emissions and increased use of renewable, recycled or certified packaging materials. The organisation states that more than 90% of primary guest packaging is now sourced from renewable, recycled or certified materials, alongside reported reductions in Scope 1 and Scope 2 emissions relative to a 2018 baseline (McDonald's, 2025a). These developments suggest that sustainability is increasingly embedded within corporate strategy rather than being treated solely as a CSR initiative.</w:t>
      </w:r>
    </w:p>
    <w:p w14:paraId="48FA4748" w14:textId="18D489B0" w:rsidR="00227C0A" w:rsidRDefault="00227C0A" w:rsidP="00311FF5">
      <w:r w:rsidRPr="00227C0A">
        <w:t xml:space="preserve">Transformational leadership emphasises organisational change through vision and long-term commitment (Burns, 1978; Bass, 1985). Contemporary sustainability leadership research similarly suggests that embedding environmental objectives across organisations requires leaders to mobilise resources and influence organisational behaviour (Avery and </w:t>
      </w:r>
      <w:proofErr w:type="spellStart"/>
      <w:r w:rsidRPr="00227C0A">
        <w:t>Bergsteiner</w:t>
      </w:r>
      <w:proofErr w:type="spellEnd"/>
      <w:r w:rsidRPr="00227C0A">
        <w:t xml:space="preserve">, 2011; Ferdig, 2007). However, much of McDonald's </w:t>
      </w:r>
      <w:r w:rsidRPr="00227C0A">
        <w:lastRenderedPageBreak/>
        <w:t>reported progress has occurred within areas where it maintains relatively high levels of operational control, such as packaging procurement and energy management. Consequently, these improvements provide only partial evidence of responsible leadership effectiveness across the wider franchise and supply-chain network.</w:t>
      </w:r>
    </w:p>
    <w:p w14:paraId="05F88CA7" w14:textId="212948D0" w:rsidR="008E717C" w:rsidRPr="008E717C" w:rsidRDefault="008E717C" w:rsidP="008E717C"/>
    <w:p w14:paraId="2B3899E4" w14:textId="77777777" w:rsidR="008E717C" w:rsidRPr="008E717C" w:rsidRDefault="008E717C" w:rsidP="00816459">
      <w:pPr>
        <w:pStyle w:val="Heading2"/>
      </w:pPr>
      <w:bookmarkStart w:id="13" w:name="_Toc235776168"/>
      <w:r w:rsidRPr="008E717C">
        <w:t>Scope 3 Emissions and Supply Chain Governance</w:t>
      </w:r>
      <w:bookmarkEnd w:id="13"/>
    </w:p>
    <w:p w14:paraId="4886D407" w14:textId="77777777" w:rsidR="008A669F" w:rsidRPr="008A669F" w:rsidRDefault="008A669F" w:rsidP="008A669F">
      <w:r w:rsidRPr="008A669F">
        <w:t>One of the most significant sustainability challenges facing McDonald's concerns Scope 3 emissions. Unlike operational emissions that can be managed directly, Scope 3 emissions originate throughout the value chain, including agricultural production, transportation, packaging, distribution and supplier activities. For multinational food-service organisations, these emissions represent the majority of total greenhouse gas emissions, making them considerably more difficult to address than those generated through company-owned operations (McDonald's, 2025a).</w:t>
      </w:r>
    </w:p>
    <w:p w14:paraId="7780E090" w14:textId="77777777" w:rsidR="008A669F" w:rsidRPr="008A669F" w:rsidRDefault="008A669F" w:rsidP="008A669F">
      <w:r w:rsidRPr="008A669F">
        <w:t>Agricultural activities, particularly beef and dairy production, contribute significantly to McDonald's environmental footprint through methane emissions, land-use change and resource-intensive farming practices (Poore and Nemecek, 2018). Consequently, many of the organisation's most significant environmental impacts occur beyond direct managerial control, creating a tension between sustainability ambition and implementation. Traditional management approaches based on hierarchy are therefore insufficient. Instead, responsible leadership requires supplier engagement, collaboration and systems governance to influence independent stakeholders operating across diverse economic, cultural and regulatory contexts (Maak and Pless, 2006; Javidan and Walker, 2013).</w:t>
      </w:r>
    </w:p>
    <w:p w14:paraId="2633F438" w14:textId="77777777" w:rsidR="008A669F" w:rsidRPr="008A669F" w:rsidRDefault="008A669F" w:rsidP="008A669F">
      <w:r w:rsidRPr="008A669F">
        <w:t>Scope 3 emissions therefore represent not only an environmental challenge but also a critical test of responsible leadership across borders.</w:t>
      </w:r>
    </w:p>
    <w:p w14:paraId="04FBBC77" w14:textId="7824BCB5" w:rsidR="008E717C" w:rsidRPr="008E717C" w:rsidRDefault="008E717C" w:rsidP="008E717C"/>
    <w:p w14:paraId="4879D65B" w14:textId="77777777" w:rsidR="008E717C" w:rsidRPr="008E717C" w:rsidRDefault="008E717C" w:rsidP="00816459">
      <w:pPr>
        <w:pStyle w:val="Heading2"/>
      </w:pPr>
      <w:bookmarkStart w:id="14" w:name="_Toc235776169"/>
      <w:r w:rsidRPr="008E717C">
        <w:t>The Franchise Leadership Challenge</w:t>
      </w:r>
      <w:bookmarkEnd w:id="14"/>
    </w:p>
    <w:p w14:paraId="0C1A8281" w14:textId="77777777" w:rsidR="00F10957" w:rsidRPr="00F10957" w:rsidRDefault="00F10957" w:rsidP="00F10957">
      <w:r w:rsidRPr="00F10957">
        <w:t>Perhaps the most significant challenge facing McDonald's relates to its franchise model. With approximately 95% of restaurants operated by franchisees, sustainability implementation depends heavily on independent operators working across diverse economic, cultural and regulatory contexts (McDonald's, 2026). While franchising enables rapid global expansion and local responsiveness, it also creates governance challenges because environmental objectives must be implemented beyond direct corporate control.</w:t>
      </w:r>
    </w:p>
    <w:p w14:paraId="700D4B41" w14:textId="77777777" w:rsidR="00F10957" w:rsidRPr="00F10957" w:rsidRDefault="00F10957" w:rsidP="00F10957">
      <w:r w:rsidRPr="00F10957">
        <w:t xml:space="preserve">This creates a governance paradox. Corporate leaders are increasingly held accountable for organisational sustainability performance, yet implementation </w:t>
      </w:r>
      <w:r w:rsidRPr="00F10957">
        <w:lastRenderedPageBreak/>
        <w:t>depends upon franchisees whose priorities are shaped by local market conditions and commercial pressures. Consequently, sustainability success depends not only on organisational commitments but also on leaders' ability to mobilise complex stakeholder networks (Maak and Pless, 2006).</w:t>
      </w:r>
    </w:p>
    <w:p w14:paraId="490CE5E3" w14:textId="77777777" w:rsidR="00F10957" w:rsidRPr="00F10957" w:rsidRDefault="00F10957" w:rsidP="00F10957">
      <w:r w:rsidRPr="00F10957">
        <w:t>Traditional command-and-control approaches are therefore insufficient. Instead, responsible leadership relies on governance mechanisms, stakeholder engagement and relationship management to encourage the adoption of sustainability practices across geographically dispersed franchise networks (Doh and Quigley, 2014). Ultimately, the franchise model demonstrates that influence, rather than direct operational control, lies at the heart of responsible leadership in multinational organisations.</w:t>
      </w:r>
    </w:p>
    <w:p w14:paraId="0479AF9A" w14:textId="05A4C7DE" w:rsidR="008E717C" w:rsidRPr="008E717C" w:rsidRDefault="008E717C" w:rsidP="003136DA"/>
    <w:p w14:paraId="4B524B96" w14:textId="77777777" w:rsidR="008E717C" w:rsidRPr="008E717C" w:rsidRDefault="008E717C" w:rsidP="00816459">
      <w:pPr>
        <w:pStyle w:val="Heading2"/>
      </w:pPr>
      <w:bookmarkStart w:id="15" w:name="_Toc235776170"/>
      <w:r w:rsidRPr="008E717C">
        <w:t>Global Leadership Challenges</w:t>
      </w:r>
      <w:bookmarkEnd w:id="15"/>
    </w:p>
    <w:p w14:paraId="200BBC93" w14:textId="77777777" w:rsidR="00034C11" w:rsidRPr="00034C11" w:rsidRDefault="00034C11" w:rsidP="00034C11">
      <w:r w:rsidRPr="00034C11">
        <w:t>McDonald's operates across more than 100 countries characterised by differing regulatory frameworks, environmental priorities, cultural values and levels of economic development. Consequently, sustainability initiatives that are effective in one market may be less effective, more costly or more difficult to implement elsewhere. For example, expectations surrounding sustainable sourcing, waste management and environmental reporting may vary significantly between developed and emerging markets.</w:t>
      </w:r>
    </w:p>
    <w:p w14:paraId="7D4E0740" w14:textId="77777777" w:rsidR="00034C11" w:rsidRPr="00034C11" w:rsidRDefault="00034C11" w:rsidP="00034C11">
      <w:r w:rsidRPr="00034C11">
        <w:t>Global leadership theory suggests that leaders must balance strategic consistency with local responsiveness (Javidan and Walker, 2013). While McDonald's requires overarching sustainability objectives to maintain corporate coherence and legitimacy, local managers and franchisees also require flexibility to respond to specific market conditions. Excessive standardisation may ignore local realities, whereas excessive flexibility may weaken consistency and accountability.</w:t>
      </w:r>
    </w:p>
    <w:p w14:paraId="79717B6A" w14:textId="77777777" w:rsidR="001328B9" w:rsidRPr="008E717C" w:rsidRDefault="001328B9" w:rsidP="008E717C"/>
    <w:p w14:paraId="440B01CF" w14:textId="77777777" w:rsidR="008E717C" w:rsidRPr="008E717C" w:rsidRDefault="008E717C" w:rsidP="00816459">
      <w:pPr>
        <w:pStyle w:val="Heading2"/>
      </w:pPr>
      <w:bookmarkStart w:id="16" w:name="_Toc235776171"/>
      <w:r w:rsidRPr="008E717C">
        <w:t>Business Model Contradictions</w:t>
      </w:r>
      <w:bookmarkEnd w:id="16"/>
    </w:p>
    <w:p w14:paraId="59F30383" w14:textId="77777777" w:rsidR="005F74DA" w:rsidRPr="00431E69" w:rsidRDefault="005F74DA" w:rsidP="005F74DA">
      <w:r w:rsidRPr="00431E69">
        <w:t>A more critical perspective highlights tensions between McDonald's sustainability ambitions and its underlying business model. The organisation seeks to reduce environmental impacts while simultaneously expanding restaurant numbers, increasing sales volumes and encouraging greater consumer demand. While these objectives are not necessarily incompatible, they create an inherent tension between commercial growth and environmental sustainability.</w:t>
      </w:r>
    </w:p>
    <w:p w14:paraId="5ADA95B9" w14:textId="77777777" w:rsidR="005F74DA" w:rsidRPr="00431E69" w:rsidRDefault="005F74DA" w:rsidP="005F74DA">
      <w:r w:rsidRPr="00431E69">
        <w:t xml:space="preserve">Agricultural production remains one of the largest contributors to global greenhouse gas emissions, accounting for a significant proportion of emissions associated with </w:t>
      </w:r>
      <w:r w:rsidRPr="00431E69">
        <w:lastRenderedPageBreak/>
        <w:t>food systems, particularly through livestock production, land-use change and methane emissions from cattle (Poore and Nemecek, 2018; IPCC, 2023). For McDonald's, products such as beef and dairy represent important components of its menu and revenue model, yet they are also among the most carbon-intensive food products. Consequently, many of the organisation's most significant environmental impacts originate within agricultural supply chains despite ongoing sustainability initiatives.</w:t>
      </w:r>
    </w:p>
    <w:p w14:paraId="0EAED1F2" w14:textId="77777777" w:rsidR="005F74DA" w:rsidRPr="00431E69" w:rsidRDefault="005F74DA" w:rsidP="005F74DA">
      <w:r w:rsidRPr="00431E69">
        <w:t>For example, McDonald's has committed to reducing greenhouse gas emissions, eliminating deforestation from key commodities and improving sustainable sourcing practices (McDonald's, 2025a). However, continued business growth may increase demand for agricultural commodities, transportation and resource consumption. This creates a situation in which environmental impacts per product may decrease while overall environmental impacts remain substantial due to the scale of operations. In other words, sustainability improvements may be partially offset by organisational growth.</w:t>
      </w:r>
    </w:p>
    <w:p w14:paraId="323B0D2F" w14:textId="77777777" w:rsidR="00FE2254" w:rsidRDefault="00FE2254" w:rsidP="00FE2254">
      <w:r w:rsidRPr="00FE2254">
        <w:t>This raises an important question regarding responsible leadership: can ambitious sustainability targets be achieved without altering aspects of the business model that contribute to environmental impacts? Banerjee's (2008) critique is particularly relevant here, as McDonald's sustainability initiatives may reduce waste, improve packaging and increase operational efficiency without necessarily addressing the environmental consequences associated with high-volume food production and consumption.</w:t>
      </w:r>
    </w:p>
    <w:p w14:paraId="489FD0AC" w14:textId="27E5B41A" w:rsidR="005F74DA" w:rsidRPr="00431E69" w:rsidRDefault="005F74DA" w:rsidP="00FE2254">
      <w:r w:rsidRPr="00431E69">
        <w:t>From this perspective, the challenge is not whether McDonald's is making progress, but whether that progress is sufficient to achieve meaningful environmental transformation. Sustainability initiatives may reduce environmental impacts per unit of production, while total environmental impacts continue to increase as the organisation expands globally. This phenomenon, often referred to as the "rebound effect", highlights the limitations of focusing exclusively on efficiency improvements as a pathway to sustainability (York and McGee, 2016).</w:t>
      </w:r>
    </w:p>
    <w:p w14:paraId="361520BD" w14:textId="77777777" w:rsidR="005F74DA" w:rsidRPr="005F74DA" w:rsidRDefault="005F74DA" w:rsidP="005F74DA">
      <w:pPr>
        <w:rPr>
          <w:color w:val="FF0000"/>
        </w:rPr>
      </w:pPr>
      <w:r w:rsidRPr="00431E69">
        <w:t>For responsible leaders, this creates a particularly complex dilemma. Leaders are expected to deliver commercial growth, satisfy investors and maintain competitive advantage while simultaneously reducing environmental impacts. These objectives may at times conflict, requiring leaders to make difficult strategic trade-offs. Therefore, the McDonald's case demonstrates that responsible leadership across borders is not simply about implementing sustainability initiatives; it is about confronting the deeper tensions that exist between business growth and environmental sustainability. The extent to which leaders are willing and able to address these tensions may ultimately determine whether sustainability strategies deliver genuine transformation or merely incremental improvements</w:t>
      </w:r>
      <w:r w:rsidRPr="005F74DA">
        <w:rPr>
          <w:color w:val="FF0000"/>
        </w:rPr>
        <w:t>.</w:t>
      </w:r>
    </w:p>
    <w:p w14:paraId="1D66A33E" w14:textId="77777777" w:rsidR="005F74DA" w:rsidRPr="008E717C" w:rsidRDefault="005F74DA" w:rsidP="008E717C"/>
    <w:p w14:paraId="4CEEDF2B" w14:textId="77777777" w:rsidR="008E717C" w:rsidRPr="008E717C" w:rsidRDefault="008E717C" w:rsidP="00816459">
      <w:pPr>
        <w:pStyle w:val="Heading2"/>
      </w:pPr>
      <w:bookmarkStart w:id="17" w:name="_Toc235776172"/>
      <w:r w:rsidRPr="008E717C">
        <w:lastRenderedPageBreak/>
        <w:t>Greenwashing, Legitimacy and Accountability</w:t>
      </w:r>
      <w:bookmarkEnd w:id="17"/>
    </w:p>
    <w:p w14:paraId="69E43C25" w14:textId="115B2A8C" w:rsidR="000F4AA3" w:rsidRPr="000F4AA3" w:rsidRDefault="000F4AA3" w:rsidP="000F4AA3">
      <w:r w:rsidRPr="000F4AA3">
        <w:t>Independent commentators have questioned whether</w:t>
      </w:r>
      <w:r w:rsidR="00183824">
        <w:t xml:space="preserve"> </w:t>
      </w:r>
      <w:r w:rsidRPr="000F4AA3">
        <w:t>multinational organisations can realistically achieve ambitious climate targets within proposed timelines, particularly where emissions reductions depend upon complex supply chains and stakeholder networks (ESG Today, 2026; Trellis, 2026). In McDonald's case, recent reporting suggests that while the organisation remains committed to achieving net-zero emissions by 2050, it may face challenges in meeting certain interim value-chain emissions targets. This does not necessarily indicate a lack of commitment; rather, it highlights the difficulty of translating long-term climate ambitions into measurable outcomes across complex international systems.</w:t>
      </w:r>
    </w:p>
    <w:p w14:paraId="73E43B18" w14:textId="77777777" w:rsidR="000F4AA3" w:rsidRPr="000F4AA3" w:rsidRDefault="000F4AA3" w:rsidP="000F4AA3">
      <w:r w:rsidRPr="000F4AA3">
        <w:t>These challenges are significant because sustainability commitments increasingly influence organisational legitimacy. Delmas and Burbano (2011) define greenwashing as the dissemination of misleading information regarding environmental performance. As sustainability reporting and ESG disclosures have become more prominent, stakeholders have become increasingly sceptical of organisations whose environmental commitments appear disproportionate to measurable outcomes.</w:t>
      </w:r>
    </w:p>
    <w:p w14:paraId="15BBF7E4" w14:textId="77777777" w:rsidR="000F4AA3" w:rsidRPr="000F4AA3" w:rsidRDefault="000F4AA3" w:rsidP="000F4AA3">
      <w:r w:rsidRPr="000F4AA3">
        <w:t>From an ethical leadership perspective, criticism of McDonald's sustainability performance should not automatically be interpreted as evidence of deliberate greenwashing. Instead, it reflects a broader shift in stakeholder expectations. Investors, regulators, consumers and environmental groups increasingly judge organisations according to demonstrated outcomes rather than stated intentions.</w:t>
      </w:r>
    </w:p>
    <w:p w14:paraId="67219628" w14:textId="77777777" w:rsidR="000F4AA3" w:rsidRPr="000F4AA3" w:rsidRDefault="000F4AA3" w:rsidP="000F4AA3">
      <w:r w:rsidRPr="000F4AA3">
        <w:t>This reinforces the importance of transparency and accountability. Brown, Treviño and Harrison (2005) argue that ethical leadership is characterised by accountability, transparency and integrity. Within sustainability contexts, this means communicating openly about both achievements and shortcomings, while demonstrating corrective action and continuous improvement.</w:t>
      </w:r>
    </w:p>
    <w:p w14:paraId="3B33AAF2" w14:textId="77777777" w:rsidR="00D77351" w:rsidRPr="008E717C" w:rsidRDefault="00D77351" w:rsidP="008E717C"/>
    <w:p w14:paraId="2A1AD57E" w14:textId="77777777" w:rsidR="008E717C" w:rsidRPr="008E717C" w:rsidRDefault="008E717C" w:rsidP="00816459">
      <w:pPr>
        <w:pStyle w:val="Heading2"/>
      </w:pPr>
      <w:bookmarkStart w:id="18" w:name="_Toc235776173"/>
      <w:r w:rsidRPr="008E717C">
        <w:t>Leadership Development and Sustainability Capability</w:t>
      </w:r>
      <w:bookmarkEnd w:id="18"/>
    </w:p>
    <w:p w14:paraId="5AB5084A" w14:textId="77777777" w:rsidR="00DB0060" w:rsidRPr="00DB0060" w:rsidRDefault="00DB0060" w:rsidP="00DB0060">
      <w:r w:rsidRPr="00DB0060">
        <w:t>McDonald's continues to invest in leadership development through initiatives such as Hamburger University and global leadership programmes (McDonald's, 2024). These initiatives recognise that sustainability implementation requires leadership capability, stakeholder engagement and systems thinking rather than technical expertise alone.</w:t>
      </w:r>
    </w:p>
    <w:p w14:paraId="6FAF1F08" w14:textId="098DAE28" w:rsidR="008E717C" w:rsidRDefault="00DB0060" w:rsidP="00DB0060">
      <w:r w:rsidRPr="00DB0060">
        <w:t xml:space="preserve">However, sustainability capability should extend beyond awareness and training. Leaders increasingly require competencies in systems thinking, climate governance, stakeholder engagement and sustainable innovation. The key question is whether leadership development contributes to improved sustainability implementation across franchise and supply-chain networks. Leadership development therefore provides an </w:t>
      </w:r>
      <w:r w:rsidRPr="00DB0060">
        <w:lastRenderedPageBreak/>
        <w:t>important mechanism through which sustainability capability can be embedded across global operations, but its effectiveness should ultimately be judged by outcomes rather than programme existence.</w:t>
      </w:r>
    </w:p>
    <w:p w14:paraId="24EE6FC5" w14:textId="77777777" w:rsidR="00DB0060" w:rsidRPr="008E717C" w:rsidRDefault="00DB0060" w:rsidP="00DB0060"/>
    <w:p w14:paraId="2C466075" w14:textId="77777777" w:rsidR="008E717C" w:rsidRDefault="008E717C" w:rsidP="00816459">
      <w:pPr>
        <w:pStyle w:val="Heading2"/>
      </w:pPr>
      <w:bookmarkStart w:id="19" w:name="_Toc235776174"/>
      <w:r w:rsidRPr="008E717C">
        <w:t>Overall Evaluation</w:t>
      </w:r>
      <w:bookmarkEnd w:id="19"/>
    </w:p>
    <w:p w14:paraId="3CE1EC5A" w14:textId="77777777" w:rsidR="00A23062" w:rsidRPr="00A23062" w:rsidRDefault="00A23062" w:rsidP="00A23062">
      <w:r w:rsidRPr="00A23062">
        <w:t>Overall, McDonald's demonstrates several characteristics associated with responsible leadership, including stakeholder engagement, measurable sustainability progress and increasing integration of environmental objectives within corporate strategy. However, the analysis shows that the organisation's greatest challenges arise where sustainability depends upon actors beyond direct corporate control, particularly across franchise operations and Scope 3 emissions.</w:t>
      </w:r>
    </w:p>
    <w:p w14:paraId="423506EC" w14:textId="77777777" w:rsidR="00A23062" w:rsidRPr="00A23062" w:rsidRDefault="00A23062" w:rsidP="00A23062">
      <w:r w:rsidRPr="00A23062">
        <w:t>McDonald's therefore illustrates the central challenge of responsible leadership across borders: leadership effectiveness is determined not by the existence of sustainability commitments, but by leaders' ability to govern, influence and align stakeholders across globally dispersed networks while balancing environmental responsibility with commercial performance.</w:t>
      </w:r>
    </w:p>
    <w:p w14:paraId="4ADA71AC" w14:textId="77777777" w:rsidR="00A23062" w:rsidRPr="00A23062" w:rsidRDefault="00A23062" w:rsidP="00A23062"/>
    <w:p w14:paraId="0C4DB355" w14:textId="77777777" w:rsidR="008E717C" w:rsidRPr="008E717C" w:rsidRDefault="008E717C" w:rsidP="00816459">
      <w:pPr>
        <w:pStyle w:val="Heading1"/>
      </w:pPr>
      <w:bookmarkStart w:id="20" w:name="_Toc235776175"/>
      <w:r w:rsidRPr="008E717C">
        <w:t>4. Recommendations</w:t>
      </w:r>
      <w:bookmarkEnd w:id="20"/>
    </w:p>
    <w:p w14:paraId="78E529CE" w14:textId="72EF3AEA" w:rsidR="000C4B23" w:rsidRDefault="008E717C" w:rsidP="00816459">
      <w:pPr>
        <w:pStyle w:val="Heading2"/>
      </w:pPr>
      <w:bookmarkStart w:id="21" w:name="_Toc235776176"/>
      <w:r w:rsidRPr="008E717C">
        <w:t xml:space="preserve">Recommendation </w:t>
      </w:r>
      <w:r w:rsidR="00186AD9">
        <w:t>1</w:t>
      </w:r>
      <w:r w:rsidRPr="008E717C">
        <w:t xml:space="preserve">: </w:t>
      </w:r>
      <w:r w:rsidR="000C4B23" w:rsidRPr="000C4B23">
        <w:t>Strengthen Franchise Sustainability Governance and Accountability</w:t>
      </w:r>
      <w:bookmarkEnd w:id="21"/>
    </w:p>
    <w:p w14:paraId="7AF00D56" w14:textId="77777777" w:rsidR="00A172FA" w:rsidRPr="00A172FA" w:rsidRDefault="00A172FA" w:rsidP="00A172FA">
      <w:r w:rsidRPr="00A172FA">
        <w:t>Given that approximately 95% of McDonald's restaurants are operated by franchisees, the organisation should strengthen sustainability governance across its franchise network. This could be achieved through a standardised global framework requiring franchisees to report key environmental performance indicators, supported by benchmarking, performance monitoring and the sharing of best practice across regions.</w:t>
      </w:r>
    </w:p>
    <w:p w14:paraId="663C9CAB" w14:textId="77777777" w:rsidR="00A172FA" w:rsidRPr="00A172FA" w:rsidRDefault="00A172FA" w:rsidP="00A172FA">
      <w:r w:rsidRPr="00A172FA">
        <w:t>Strengthening franchise governance would improve accountability, increase visibility of sustainability performance and better align local implementation with corporate environmental objectives while maintaining sufficient flexibility to respond to different market conditions</w:t>
      </w:r>
    </w:p>
    <w:p w14:paraId="32219E87" w14:textId="77777777" w:rsidR="009814D2" w:rsidRPr="008E717C" w:rsidRDefault="009814D2" w:rsidP="008E717C"/>
    <w:p w14:paraId="42FE9A4F" w14:textId="252CE261" w:rsidR="008E717C" w:rsidRPr="008E717C" w:rsidRDefault="008E717C" w:rsidP="00816459">
      <w:pPr>
        <w:pStyle w:val="Heading2"/>
      </w:pPr>
      <w:bookmarkStart w:id="22" w:name="_Toc235776177"/>
      <w:r w:rsidRPr="008E717C">
        <w:lastRenderedPageBreak/>
        <w:t xml:space="preserve">Recommendation </w:t>
      </w:r>
      <w:r w:rsidR="00186AD9">
        <w:t>2</w:t>
      </w:r>
      <w:r w:rsidRPr="008E717C">
        <w:t>: Expand Supply Chain Collaboration</w:t>
      </w:r>
      <w:bookmarkEnd w:id="22"/>
    </w:p>
    <w:p w14:paraId="3C72968D" w14:textId="77777777" w:rsidR="008E717C" w:rsidRDefault="008E717C" w:rsidP="008E717C">
      <w:r w:rsidRPr="008E717C">
        <w:t>The organisation should invest further in partnerships with suppliers and agricultural producers to address Scope 3 emissions through regenerative agriculture, sustainable sourcing and emissions reduction programmes.</w:t>
      </w:r>
    </w:p>
    <w:p w14:paraId="56429E62" w14:textId="77777777" w:rsidR="00966D25" w:rsidRPr="008E717C" w:rsidRDefault="00966D25" w:rsidP="008E717C"/>
    <w:p w14:paraId="13066E80" w14:textId="5ECA13C9" w:rsidR="008E717C" w:rsidRPr="008E717C" w:rsidRDefault="008E717C" w:rsidP="00816459">
      <w:pPr>
        <w:pStyle w:val="Heading2"/>
      </w:pPr>
      <w:bookmarkStart w:id="23" w:name="_Toc235776178"/>
      <w:r w:rsidRPr="008E717C">
        <w:t xml:space="preserve">Recommendation </w:t>
      </w:r>
      <w:r w:rsidR="00186AD9">
        <w:t>3</w:t>
      </w:r>
      <w:r w:rsidRPr="008E717C">
        <w:t>: Strengthen Sustainability Leadership Development</w:t>
      </w:r>
      <w:bookmarkEnd w:id="23"/>
    </w:p>
    <w:p w14:paraId="39F9B30D" w14:textId="531B67ED" w:rsidR="00F2109D" w:rsidRDefault="008E717C" w:rsidP="00A03B54">
      <w:r w:rsidRPr="008E717C">
        <w:t>Leadership development programmes should incorporate sustainability governance, ethical decision-making, stakeholder engagement, climate literacy and systems-thinking competencies.</w:t>
      </w:r>
    </w:p>
    <w:p w14:paraId="7216E71C" w14:textId="77777777" w:rsidR="00AA1314" w:rsidRPr="00A03B54" w:rsidRDefault="00AA1314" w:rsidP="00A03B54"/>
    <w:p w14:paraId="2761BE35" w14:textId="66CF34BD" w:rsidR="00186AD9" w:rsidRPr="00AA1314" w:rsidRDefault="00186AD9" w:rsidP="00AA1314">
      <w:pPr>
        <w:pStyle w:val="Heading2"/>
      </w:pPr>
      <w:bookmarkStart w:id="24" w:name="_Toc235776179"/>
      <w:r w:rsidRPr="00AA1314">
        <w:t xml:space="preserve">Recommendation </w:t>
      </w:r>
      <w:r w:rsidR="00A03B54" w:rsidRPr="00AA1314">
        <w:t>4</w:t>
      </w:r>
      <w:r w:rsidRPr="00AA1314">
        <w:t>: Integrate Sustainability into Executive Reward Systems</w:t>
      </w:r>
      <w:bookmarkEnd w:id="24"/>
    </w:p>
    <w:p w14:paraId="303C6771" w14:textId="36CC01CA" w:rsidR="00F2109D" w:rsidRPr="008E717C" w:rsidRDefault="00186AD9" w:rsidP="00AA1314">
      <w:r w:rsidRPr="00AA1314">
        <w:t>Executive remuneration should be directly linked to environmental performance indicators, including emissions reductions, sustainable sourcing targets and franchise sustainability performance. Aligning incentives with sustainability outcomes would strengthen leadership accountability.</w:t>
      </w:r>
    </w:p>
    <w:p w14:paraId="12FD4ECB" w14:textId="77777777" w:rsidR="008E717C" w:rsidRPr="008E717C" w:rsidRDefault="008E717C" w:rsidP="00816459">
      <w:pPr>
        <w:pStyle w:val="Heading1"/>
      </w:pPr>
      <w:bookmarkStart w:id="25" w:name="_Toc235776180"/>
      <w:r w:rsidRPr="008E717C">
        <w:t>5. Conclusion</w:t>
      </w:r>
      <w:bookmarkEnd w:id="25"/>
    </w:p>
    <w:p w14:paraId="1AC487A8" w14:textId="77777777" w:rsidR="008E717C" w:rsidRPr="008E717C" w:rsidRDefault="008E717C" w:rsidP="008E717C">
      <w:r w:rsidRPr="008E717C">
        <w:t>This report has critically evaluated sustainability leadership at McDonald's through the lens of responsible leadership across borders. The analysis demonstrates that sustainability has become a central leadership challenge shaped by stakeholder expectations, ESG pressures and global environmental concerns.</w:t>
      </w:r>
    </w:p>
    <w:p w14:paraId="0094FD92" w14:textId="77777777" w:rsidR="008E717C" w:rsidRPr="008E717C" w:rsidRDefault="008E717C" w:rsidP="008E717C">
      <w:r w:rsidRPr="008E717C">
        <w:t>McDonald's has established ambitious sustainability commitments and demonstrated measurable progress in several operational areas. However, continuing challenges relating to franchise implementation, supply-chain emissions, agricultural impacts and business model sustainability illustrate the complexity of translating sustainability ambitions into measurable outcomes.</w:t>
      </w:r>
    </w:p>
    <w:p w14:paraId="1C0E31C2" w14:textId="42CF96EC" w:rsidR="0055147B" w:rsidRDefault="0012485E" w:rsidP="0012485E">
      <w:r w:rsidRPr="0012485E">
        <w:t>The report concludes that responsible leadership across borders is not defined by the existence of sustainability commitments, but by leaders' ability to govern, influence and align stakeholders across globally dispersed systems while balancing environmental responsibility with commercial performance. The McDonald's case demonstrates that the effectiveness of responsible leadership should therefore be judged not by the ambition of sustainability goals alone, but by the organisation's ability to translate those ambitions into measurable outcomes across complex international operations.</w:t>
      </w:r>
    </w:p>
    <w:p w14:paraId="3C9CEFEF" w14:textId="72B4156F" w:rsidR="0055147B" w:rsidRDefault="00DD35FD" w:rsidP="00DD35FD">
      <w:r w:rsidRPr="00DD35FD">
        <w:lastRenderedPageBreak/>
        <w:t>As multinational organisations face increasing environmental expectations, the ability to translate sustainability ambition into measurable implementation is likely to become one of the defining characteristics of responsible leadership.</w:t>
      </w:r>
    </w:p>
    <w:p w14:paraId="02FA06DD" w14:textId="77777777" w:rsidR="0082485F" w:rsidRDefault="0082485F" w:rsidP="00DD35FD"/>
    <w:p w14:paraId="2B9ACFA8" w14:textId="77777777" w:rsidR="0082485F" w:rsidRDefault="0082485F" w:rsidP="00DD35FD"/>
    <w:p w14:paraId="6E42A076" w14:textId="77777777" w:rsidR="0082485F" w:rsidRDefault="0082485F" w:rsidP="00DD35FD"/>
    <w:p w14:paraId="7DDB0714" w14:textId="77777777" w:rsidR="0082485F" w:rsidRDefault="0082485F" w:rsidP="00DD35FD"/>
    <w:p w14:paraId="5A73AFAE" w14:textId="77777777" w:rsidR="0082485F" w:rsidRDefault="0082485F" w:rsidP="00DD35FD"/>
    <w:p w14:paraId="6709DDA9" w14:textId="77777777" w:rsidR="0082485F" w:rsidRDefault="0082485F" w:rsidP="00DD35FD"/>
    <w:p w14:paraId="4119A9AD" w14:textId="77777777" w:rsidR="0082485F" w:rsidRDefault="0082485F" w:rsidP="00DD35FD"/>
    <w:p w14:paraId="27ABF74F" w14:textId="77777777" w:rsidR="0082485F" w:rsidRDefault="0082485F" w:rsidP="00DD35FD"/>
    <w:p w14:paraId="277166EA" w14:textId="77777777" w:rsidR="0082485F" w:rsidRDefault="0082485F" w:rsidP="00DD35FD"/>
    <w:p w14:paraId="51EA9924" w14:textId="77777777" w:rsidR="0082485F" w:rsidRDefault="0082485F" w:rsidP="00DD35FD"/>
    <w:p w14:paraId="3C7F8375" w14:textId="77777777" w:rsidR="0082485F" w:rsidRDefault="0082485F" w:rsidP="00DD35FD"/>
    <w:p w14:paraId="39F19869" w14:textId="77777777" w:rsidR="0082485F" w:rsidRDefault="0082485F" w:rsidP="00DD35FD"/>
    <w:p w14:paraId="3761624B" w14:textId="77777777" w:rsidR="0082485F" w:rsidRDefault="0082485F" w:rsidP="00DD35FD"/>
    <w:p w14:paraId="7C242301" w14:textId="77777777" w:rsidR="0082485F" w:rsidRDefault="0082485F" w:rsidP="00DD35FD"/>
    <w:p w14:paraId="4E05DEC7" w14:textId="77777777" w:rsidR="0082485F" w:rsidRDefault="0082485F" w:rsidP="00DD35FD"/>
    <w:p w14:paraId="5433AAA3" w14:textId="77777777" w:rsidR="0082485F" w:rsidRDefault="0082485F" w:rsidP="00DD35FD"/>
    <w:p w14:paraId="6F8D740D" w14:textId="77777777" w:rsidR="0082485F" w:rsidRDefault="0082485F" w:rsidP="00DD35FD"/>
    <w:p w14:paraId="098BA258" w14:textId="77777777" w:rsidR="0082485F" w:rsidRDefault="0082485F" w:rsidP="00DD35FD"/>
    <w:p w14:paraId="50BA48E5" w14:textId="77777777" w:rsidR="0082485F" w:rsidRDefault="0082485F" w:rsidP="00DD35FD"/>
    <w:p w14:paraId="1870022D" w14:textId="77777777" w:rsidR="0082485F" w:rsidRDefault="0082485F" w:rsidP="00DD35FD"/>
    <w:p w14:paraId="39746949" w14:textId="77777777" w:rsidR="0082485F" w:rsidRDefault="0082485F" w:rsidP="00DD35FD"/>
    <w:p w14:paraId="7E24AF99" w14:textId="77777777" w:rsidR="0082485F" w:rsidRDefault="0082485F" w:rsidP="00DD35FD"/>
    <w:p w14:paraId="50EFCC42" w14:textId="77777777" w:rsidR="0082485F" w:rsidRPr="008E717C" w:rsidRDefault="0082485F" w:rsidP="00DD35FD"/>
    <w:p w14:paraId="0010F18D" w14:textId="77777777" w:rsidR="008E717C" w:rsidRPr="008E717C" w:rsidRDefault="008E717C" w:rsidP="00816459">
      <w:pPr>
        <w:pStyle w:val="Heading1"/>
      </w:pPr>
      <w:bookmarkStart w:id="26" w:name="_Toc235776181"/>
      <w:r w:rsidRPr="008E717C">
        <w:lastRenderedPageBreak/>
        <w:t>Reference List</w:t>
      </w:r>
      <w:bookmarkEnd w:id="26"/>
    </w:p>
    <w:p w14:paraId="566CF1F4" w14:textId="77777777" w:rsidR="00F204C5" w:rsidRPr="000F1C8D" w:rsidRDefault="00F204C5" w:rsidP="00F204C5">
      <w:r w:rsidRPr="000F1C8D">
        <w:t xml:space="preserve">Avery, G.C. and </w:t>
      </w:r>
      <w:proofErr w:type="spellStart"/>
      <w:r w:rsidRPr="000F1C8D">
        <w:t>Bergsteiner</w:t>
      </w:r>
      <w:proofErr w:type="spellEnd"/>
      <w:r w:rsidRPr="000F1C8D">
        <w:t xml:space="preserve">, H. (2011) </w:t>
      </w:r>
      <w:r w:rsidRPr="000F1C8D">
        <w:rPr>
          <w:i/>
          <w:iCs/>
        </w:rPr>
        <w:t>Sustainable Leadership: Honeybee and Locust Approaches</w:t>
      </w:r>
      <w:r w:rsidRPr="000F1C8D">
        <w:t>. New York: Routledge.</w:t>
      </w:r>
    </w:p>
    <w:p w14:paraId="2C8B0917" w14:textId="77777777" w:rsidR="00F204C5" w:rsidRPr="007244D5" w:rsidRDefault="00F204C5" w:rsidP="00F204C5">
      <w:r w:rsidRPr="007244D5">
        <w:t xml:space="preserve">Banerjee, S.B. (2008) ‘Corporate social responsibility: The good, the bad and the ugly’, </w:t>
      </w:r>
      <w:r w:rsidRPr="007244D5">
        <w:rPr>
          <w:i/>
          <w:iCs/>
        </w:rPr>
        <w:t>Critical Sociology</w:t>
      </w:r>
      <w:r w:rsidRPr="007244D5">
        <w:t>, 34(1), pp. 51–79.</w:t>
      </w:r>
    </w:p>
    <w:p w14:paraId="2E0EDFC1" w14:textId="77777777" w:rsidR="00F204C5" w:rsidRPr="000F1C8D" w:rsidRDefault="00F204C5" w:rsidP="00F204C5">
      <w:r w:rsidRPr="000F1C8D">
        <w:t xml:space="preserve">Bird, A. and Mendenhall, M.E. (2016) ‘From cross-cultural management to global leadership: Evolution and adaptation’, </w:t>
      </w:r>
      <w:r w:rsidRPr="000F1C8D">
        <w:rPr>
          <w:i/>
          <w:iCs/>
        </w:rPr>
        <w:t>Journal of World Business</w:t>
      </w:r>
      <w:r w:rsidRPr="000F1C8D">
        <w:t>, 51(1), pp. 115–126.</w:t>
      </w:r>
    </w:p>
    <w:p w14:paraId="7DDD6B71" w14:textId="493EE899" w:rsidR="00F42597" w:rsidRPr="00581CB1" w:rsidRDefault="00F42597" w:rsidP="00F42597">
      <w:proofErr w:type="spellStart"/>
      <w:r w:rsidRPr="00F42597">
        <w:t>Boiral</w:t>
      </w:r>
      <w:proofErr w:type="spellEnd"/>
      <w:r w:rsidRPr="00F42597">
        <w:t xml:space="preserve">, O., Brotherton, M.-C. and Talbot, D. (2024) ‘What you see is what you get? Building confidence in ESG disclosures for sustainable finance through external assurance’, </w:t>
      </w:r>
      <w:r w:rsidRPr="00F42597">
        <w:rPr>
          <w:i/>
          <w:iCs/>
        </w:rPr>
        <w:t>Business Ethics, the Environment &amp; Responsibility</w:t>
      </w:r>
      <w:r w:rsidRPr="00F42597">
        <w:t>, 33, pp. 617–632.</w:t>
      </w:r>
      <w:r w:rsidR="00581CB1">
        <w:t xml:space="preserve"> </w:t>
      </w:r>
      <w:r w:rsidR="00107E05">
        <w:t>[</w:t>
      </w:r>
      <w:r w:rsidR="00581CB1" w:rsidRPr="00581CB1">
        <w:t>Online</w:t>
      </w:r>
      <w:r w:rsidR="00107E05">
        <w:t>]</w:t>
      </w:r>
      <w:r w:rsidR="00581CB1" w:rsidRPr="00581CB1">
        <w:t xml:space="preserve"> </w:t>
      </w:r>
      <w:r w:rsidR="00230DFA" w:rsidRPr="00581CB1">
        <w:t>Available</w:t>
      </w:r>
      <w:r w:rsidR="00581CB1" w:rsidRPr="00581CB1">
        <w:t xml:space="preserve"> at: </w:t>
      </w:r>
      <w:hyperlink r:id="rId9" w:history="1">
        <w:r w:rsidR="00581CB1" w:rsidRPr="00581CB1">
          <w:rPr>
            <w:rStyle w:val="Hyperlink"/>
          </w:rPr>
          <w:t>https://onlinelibrary.wiley.com/doi/full/10.1111/beer.12630?utm_</w:t>
        </w:r>
      </w:hyperlink>
      <w:r w:rsidR="00581CB1" w:rsidRPr="00581CB1">
        <w:t xml:space="preserve"> </w:t>
      </w:r>
      <w:r w:rsidR="00FE3216">
        <w:t>(</w:t>
      </w:r>
      <w:r w:rsidR="00581CB1" w:rsidRPr="00581CB1">
        <w:t>Access</w:t>
      </w:r>
      <w:r w:rsidR="00581CB1">
        <w:t>ed</w:t>
      </w:r>
      <w:r w:rsidR="00230DFA">
        <w:t>:</w:t>
      </w:r>
      <w:r w:rsidR="00581CB1">
        <w:t xml:space="preserve"> </w:t>
      </w:r>
      <w:r w:rsidR="00230DFA">
        <w:t>02.07.2026</w:t>
      </w:r>
      <w:r w:rsidR="00FE3216">
        <w:t>)</w:t>
      </w:r>
    </w:p>
    <w:p w14:paraId="0BAAC8A8" w14:textId="77777777" w:rsidR="00F204C5" w:rsidRPr="008E4624" w:rsidRDefault="00F204C5" w:rsidP="00F204C5">
      <w:r w:rsidRPr="008E4624">
        <w:t xml:space="preserve">Bradford, A. (2020) </w:t>
      </w:r>
      <w:r w:rsidRPr="008E4624">
        <w:rPr>
          <w:i/>
          <w:iCs/>
        </w:rPr>
        <w:t>The Brussels Effect: How the European Union Rules the World</w:t>
      </w:r>
      <w:r w:rsidRPr="008E4624">
        <w:t>. Oxford: Oxford University Press.</w:t>
      </w:r>
    </w:p>
    <w:p w14:paraId="31E08AD5" w14:textId="77777777" w:rsidR="00F204C5" w:rsidRPr="00CE0163" w:rsidRDefault="00F204C5" w:rsidP="00F204C5">
      <w:r w:rsidRPr="00CE0163">
        <w:t xml:space="preserve">Brown, M.E., Treviño, L.K. and Harrison, D.A. (2005) ‘Ethical leadership: A social learning perspective for construct development and testing’, </w:t>
      </w:r>
      <w:r w:rsidRPr="00CE0163">
        <w:rPr>
          <w:i/>
          <w:iCs/>
        </w:rPr>
        <w:t xml:space="preserve">Organizational </w:t>
      </w:r>
      <w:proofErr w:type="spellStart"/>
      <w:r w:rsidRPr="00CE0163">
        <w:rPr>
          <w:i/>
          <w:iCs/>
        </w:rPr>
        <w:t>Behavior</w:t>
      </w:r>
      <w:proofErr w:type="spellEnd"/>
      <w:r w:rsidRPr="00CE0163">
        <w:rPr>
          <w:i/>
          <w:iCs/>
        </w:rPr>
        <w:t xml:space="preserve"> and Human Decision Processes</w:t>
      </w:r>
      <w:r w:rsidRPr="00CE0163">
        <w:t>, 97(2), pp. 117–134.</w:t>
      </w:r>
    </w:p>
    <w:p w14:paraId="0E3AD0E5" w14:textId="77777777" w:rsidR="00F204C5" w:rsidRPr="00EA6649" w:rsidRDefault="00F204C5" w:rsidP="00F204C5">
      <w:r w:rsidRPr="00EA6649">
        <w:t xml:space="preserve">Burns, J.M. (1978) </w:t>
      </w:r>
      <w:r w:rsidRPr="00EA6649">
        <w:rPr>
          <w:i/>
          <w:iCs/>
        </w:rPr>
        <w:t>Leadership</w:t>
      </w:r>
      <w:r w:rsidRPr="00EA6649">
        <w:t>. New York: Harper &amp; Row.</w:t>
      </w:r>
    </w:p>
    <w:p w14:paraId="016C878F" w14:textId="7285CE30" w:rsidR="00F204C5" w:rsidRPr="0071649E" w:rsidRDefault="00F204C5" w:rsidP="00F204C5">
      <w:r w:rsidRPr="0071649E">
        <w:t xml:space="preserve">Carroll, A.B. (1991) ‘The pyramid of corporate social responsibility: Toward the moral management of organisational stakeholders’, </w:t>
      </w:r>
      <w:r w:rsidRPr="0071649E">
        <w:rPr>
          <w:i/>
          <w:iCs/>
        </w:rPr>
        <w:t>Business Horizons</w:t>
      </w:r>
      <w:r w:rsidRPr="0071649E">
        <w:t>, 34(4), pp. 39</w:t>
      </w:r>
      <w:r w:rsidR="00581CB1">
        <w:t xml:space="preserve"> - </w:t>
      </w:r>
      <w:r w:rsidRPr="0071649E">
        <w:t>48.</w:t>
      </w:r>
    </w:p>
    <w:p w14:paraId="3B992C6D" w14:textId="77777777" w:rsidR="00F204C5" w:rsidRPr="00FF3B0B" w:rsidRDefault="00F204C5" w:rsidP="00F204C5">
      <w:r w:rsidRPr="00FF3B0B">
        <w:t xml:space="preserve">Delmas, M.A. and Burbano, V.C. (2011) ‘The drivers of greenwashing’, </w:t>
      </w:r>
      <w:r w:rsidRPr="00FF3B0B">
        <w:rPr>
          <w:i/>
          <w:iCs/>
        </w:rPr>
        <w:t>California Management Review</w:t>
      </w:r>
      <w:r w:rsidRPr="00FF3B0B">
        <w:t>, 54(1), pp. 64–87.</w:t>
      </w:r>
    </w:p>
    <w:p w14:paraId="7E4A2344" w14:textId="77777777" w:rsidR="00F204C5" w:rsidRPr="0083121A" w:rsidRDefault="00F204C5" w:rsidP="00F204C5">
      <w:r w:rsidRPr="0083121A">
        <w:t xml:space="preserve">Doh, J.P. and Quigley, N.R. (2014) ‘Responsible leadership and stakeholder management: Influence pathways and organisational outcomes’, </w:t>
      </w:r>
      <w:r w:rsidRPr="0083121A">
        <w:rPr>
          <w:i/>
          <w:iCs/>
        </w:rPr>
        <w:t>Academy of Management Perspectives</w:t>
      </w:r>
      <w:r w:rsidRPr="0083121A">
        <w:t>, 28(3), pp. 255–274.</w:t>
      </w:r>
    </w:p>
    <w:p w14:paraId="7D37F2EB" w14:textId="2D2C37AA" w:rsidR="00F204C5" w:rsidRPr="00177C5F" w:rsidRDefault="00F204C5" w:rsidP="00F204C5">
      <w:r w:rsidRPr="00177C5F">
        <w:t xml:space="preserve">ESG Today (2025) </w:t>
      </w:r>
      <w:r w:rsidRPr="00177C5F">
        <w:rPr>
          <w:i/>
          <w:iCs/>
        </w:rPr>
        <w:t>McDonald’s to Miss 2030 Value Chain Decarbonization Goal, Remains Committed to Net Zero by 2050</w:t>
      </w:r>
      <w:r w:rsidRPr="00177C5F">
        <w:t xml:space="preserve">. </w:t>
      </w:r>
      <w:r w:rsidR="00FE3216">
        <w:t xml:space="preserve">[Online] </w:t>
      </w:r>
      <w:r w:rsidRPr="00177C5F">
        <w:t xml:space="preserve">Available at: </w:t>
      </w:r>
      <w:hyperlink r:id="rId10" w:history="1">
        <w:r w:rsidR="00FE3216" w:rsidRPr="000F4571">
          <w:rPr>
            <w:rStyle w:val="Hyperlink"/>
          </w:rPr>
          <w:t>https://www.esgtoday.com/mcdonalds-to-miss-2030-value-chain-decarbonization-goal-remains-committed-to-net-zero-by-2050/</w:t>
        </w:r>
      </w:hyperlink>
      <w:r w:rsidR="00FE3216">
        <w:t xml:space="preserve"> </w:t>
      </w:r>
      <w:r w:rsidRPr="00177C5F">
        <w:t xml:space="preserve">(Accessed: </w:t>
      </w:r>
      <w:r w:rsidR="00177C5F" w:rsidRPr="00177C5F">
        <w:t>02.07.2026</w:t>
      </w:r>
      <w:r w:rsidRPr="00177C5F">
        <w:t>).</w:t>
      </w:r>
    </w:p>
    <w:p w14:paraId="666F0E17" w14:textId="77777777" w:rsidR="00F204C5" w:rsidRPr="00B62145" w:rsidRDefault="00F204C5" w:rsidP="00F204C5">
      <w:r w:rsidRPr="00B62145">
        <w:t xml:space="preserve">Ferdig, M.A. (2007) ‘Sustainability leadership: Co-creating a sustainable future’, </w:t>
      </w:r>
      <w:r w:rsidRPr="00B62145">
        <w:rPr>
          <w:i/>
          <w:iCs/>
        </w:rPr>
        <w:t>Journal of Change Management</w:t>
      </w:r>
      <w:r w:rsidRPr="00B62145">
        <w:t>, 7(1), pp. 25–35.</w:t>
      </w:r>
    </w:p>
    <w:p w14:paraId="4D7C77C6" w14:textId="77777777" w:rsidR="00F204C5" w:rsidRPr="004E5270" w:rsidRDefault="00F204C5" w:rsidP="00F204C5">
      <w:r w:rsidRPr="004E5270">
        <w:t xml:space="preserve">Freeman, R.E. (1984) </w:t>
      </w:r>
      <w:r w:rsidRPr="004E5270">
        <w:rPr>
          <w:i/>
          <w:iCs/>
        </w:rPr>
        <w:t>Strategic Management: A Stakeholder Approach</w:t>
      </w:r>
      <w:r w:rsidRPr="004E5270">
        <w:t>. Boston: Pitman.</w:t>
      </w:r>
    </w:p>
    <w:p w14:paraId="3B0BC497" w14:textId="77777777" w:rsidR="00F204C5" w:rsidRPr="00671D6E" w:rsidRDefault="00F204C5" w:rsidP="00F204C5">
      <w:r w:rsidRPr="00671D6E">
        <w:t xml:space="preserve">Friedman, M. (1970) ‘The social responsibility of business is to increase its profits’, </w:t>
      </w:r>
      <w:r w:rsidRPr="00671D6E">
        <w:rPr>
          <w:i/>
          <w:iCs/>
        </w:rPr>
        <w:t>The New York Times Magazine</w:t>
      </w:r>
      <w:r w:rsidRPr="00671D6E">
        <w:t>, 13 September.</w:t>
      </w:r>
    </w:p>
    <w:p w14:paraId="4D81B0A4" w14:textId="660E51B7" w:rsidR="00F204C5" w:rsidRPr="00254B17" w:rsidRDefault="00F204C5" w:rsidP="00F204C5">
      <w:r w:rsidRPr="00254B17">
        <w:lastRenderedPageBreak/>
        <w:t xml:space="preserve">IFRS Foundation (2023) </w:t>
      </w:r>
      <w:r w:rsidRPr="00254B17">
        <w:rPr>
          <w:i/>
          <w:iCs/>
        </w:rPr>
        <w:t>IFRS S2 Climate-related Disclosures</w:t>
      </w:r>
      <w:r w:rsidRPr="00254B17">
        <w:t>. London: IFRS Foundation.</w:t>
      </w:r>
      <w:r w:rsidR="006A78B9" w:rsidRPr="00254B17">
        <w:t xml:space="preserve"> </w:t>
      </w:r>
      <w:r w:rsidR="009D2394">
        <w:t xml:space="preserve">[Online] </w:t>
      </w:r>
      <w:r w:rsidR="006A78B9" w:rsidRPr="00254B17">
        <w:t xml:space="preserve">Available at: </w:t>
      </w:r>
      <w:hyperlink r:id="rId11" w:history="1">
        <w:r w:rsidR="00254B17" w:rsidRPr="00254B17">
          <w:rPr>
            <w:rStyle w:val="Hyperlink"/>
            <w:color w:val="auto"/>
          </w:rPr>
          <w:t>https://www.ifrs.org/issued-standards/ifrs-sustainability-standards-navigator/ifrs-s2-climate-related-disclosures/</w:t>
        </w:r>
      </w:hyperlink>
      <w:r w:rsidR="00254B17" w:rsidRPr="00254B17">
        <w:t xml:space="preserve"> </w:t>
      </w:r>
      <w:r w:rsidR="009D2394">
        <w:t>(</w:t>
      </w:r>
      <w:r w:rsidR="00254B17" w:rsidRPr="00254B17">
        <w:t>Accessed on 02.07.2026</w:t>
      </w:r>
      <w:r w:rsidR="009D2394">
        <w:t>)</w:t>
      </w:r>
      <w:r w:rsidR="00254B17" w:rsidRPr="00254B17">
        <w:t>.</w:t>
      </w:r>
    </w:p>
    <w:p w14:paraId="036270FA" w14:textId="36DE6EB6" w:rsidR="00F204C5" w:rsidRPr="00A664C1" w:rsidRDefault="00F204C5" w:rsidP="00F204C5">
      <w:r w:rsidRPr="00A664C1">
        <w:t xml:space="preserve">IPCC (2023) </w:t>
      </w:r>
      <w:r w:rsidRPr="00A664C1">
        <w:rPr>
          <w:i/>
          <w:iCs/>
        </w:rPr>
        <w:t>Climate Change 2023: Synthesis Report</w:t>
      </w:r>
      <w:r w:rsidRPr="00A664C1">
        <w:t>. Geneva: Intergovernmental Panel on Climate Change.</w:t>
      </w:r>
      <w:r w:rsidR="00A664C1" w:rsidRPr="00A664C1">
        <w:t xml:space="preserve"> </w:t>
      </w:r>
      <w:r w:rsidR="009D2394">
        <w:t xml:space="preserve">[Online] </w:t>
      </w:r>
      <w:r w:rsidR="00A664C1" w:rsidRPr="00A664C1">
        <w:t xml:space="preserve">Available at: </w:t>
      </w:r>
      <w:hyperlink r:id="rId12" w:history="1">
        <w:r w:rsidR="00A664C1" w:rsidRPr="00A664C1">
          <w:rPr>
            <w:rStyle w:val="Hyperlink"/>
            <w:color w:val="auto"/>
          </w:rPr>
          <w:t>https://www.ipcc.ch/report/ar6/syr/</w:t>
        </w:r>
      </w:hyperlink>
      <w:r w:rsidR="00A664C1" w:rsidRPr="00A664C1">
        <w:t xml:space="preserve"> </w:t>
      </w:r>
      <w:r w:rsidR="00991CED">
        <w:t>(</w:t>
      </w:r>
      <w:r w:rsidR="00A664C1" w:rsidRPr="00A664C1">
        <w:t>Accessed on 02.07.26</w:t>
      </w:r>
      <w:r w:rsidR="00991CED">
        <w:t>).</w:t>
      </w:r>
    </w:p>
    <w:p w14:paraId="7294E1C9" w14:textId="77777777" w:rsidR="00F204C5" w:rsidRPr="00470F49" w:rsidRDefault="00F204C5" w:rsidP="00F204C5">
      <w:r w:rsidRPr="00470F49">
        <w:t xml:space="preserve">Javidan, M. and Walker, J. (2013) </w:t>
      </w:r>
      <w:r w:rsidRPr="00470F49">
        <w:rPr>
          <w:i/>
          <w:iCs/>
        </w:rPr>
        <w:t>Developing Your Global Mindset</w:t>
      </w:r>
      <w:r w:rsidRPr="00470F49">
        <w:t>. Basingstoke: Palgrave Macmillan.</w:t>
      </w:r>
    </w:p>
    <w:p w14:paraId="54A6DA59" w14:textId="77777777" w:rsidR="00F204C5" w:rsidRDefault="00F204C5" w:rsidP="00F204C5">
      <w:r w:rsidRPr="008111E6">
        <w:t xml:space="preserve">Jensen, M.C. (2002) ‘Value maximization, stakeholder theory, and the corporate objective function’, </w:t>
      </w:r>
      <w:r w:rsidRPr="008111E6">
        <w:rPr>
          <w:i/>
          <w:iCs/>
        </w:rPr>
        <w:t>Business Ethics Quarterly</w:t>
      </w:r>
      <w:r w:rsidRPr="008111E6">
        <w:t>, 12(2), pp. 235–256.</w:t>
      </w:r>
    </w:p>
    <w:p w14:paraId="57C13D09" w14:textId="1950EB31" w:rsidR="000F75AB" w:rsidRPr="008111E6" w:rsidRDefault="000F75AB" w:rsidP="000F75AB">
      <w:r w:rsidRPr="00F60760">
        <w:t xml:space="preserve">Longshore, J.M. and Bass, B.M. (1987) “Leadership and Performance beyond Expectations,” </w:t>
      </w:r>
      <w:r w:rsidRPr="00F60760">
        <w:rPr>
          <w:i/>
          <w:iCs/>
        </w:rPr>
        <w:t>The Academy of Management review</w:t>
      </w:r>
      <w:r w:rsidRPr="00F60760">
        <w:t>, 12(4), p. 756. Available at: https://doi.org/10.2307/258081.</w:t>
      </w:r>
    </w:p>
    <w:p w14:paraId="20136BC4" w14:textId="77777777" w:rsidR="00F204C5" w:rsidRPr="00641947" w:rsidRDefault="00F204C5" w:rsidP="00F204C5">
      <w:r w:rsidRPr="00641947">
        <w:t xml:space="preserve">Maak, T. and Pless, N.M. (2006) ‘Responsible leadership in a stakeholder society: A relational perspective’, </w:t>
      </w:r>
      <w:r w:rsidRPr="00641947">
        <w:rPr>
          <w:i/>
          <w:iCs/>
        </w:rPr>
        <w:t>Journal of Business Ethics</w:t>
      </w:r>
      <w:r w:rsidRPr="00641947">
        <w:t>, 66(1), pp. 99–115.</w:t>
      </w:r>
    </w:p>
    <w:p w14:paraId="2419F31B" w14:textId="11F8952C" w:rsidR="00F204C5" w:rsidRPr="00881177" w:rsidRDefault="00F204C5" w:rsidP="00F204C5">
      <w:r w:rsidRPr="00881177">
        <w:t>McDonald’s (202</w:t>
      </w:r>
      <w:r w:rsidR="00881177" w:rsidRPr="00881177">
        <w:t>4</w:t>
      </w:r>
      <w:r w:rsidRPr="00881177">
        <w:t>)</w:t>
      </w:r>
      <w:r w:rsidR="005D1250" w:rsidRPr="00881177">
        <w:t xml:space="preserve"> </w:t>
      </w:r>
      <w:r w:rsidR="00EB1EA0" w:rsidRPr="00881177">
        <w:t>Training &amp; Education.</w:t>
      </w:r>
      <w:r w:rsidR="00247210">
        <w:t xml:space="preserve"> </w:t>
      </w:r>
      <w:r w:rsidR="00247210" w:rsidRPr="00881177">
        <w:t>McDonald’s Corporation</w:t>
      </w:r>
      <w:r w:rsidR="00EB1EA0" w:rsidRPr="00881177">
        <w:t xml:space="preserve"> </w:t>
      </w:r>
      <w:r w:rsidR="00991CED">
        <w:t xml:space="preserve">[Online] </w:t>
      </w:r>
      <w:r w:rsidR="00EB1EA0" w:rsidRPr="00881177">
        <w:t xml:space="preserve">Available at: </w:t>
      </w:r>
      <w:r w:rsidR="005D1250" w:rsidRPr="00881177">
        <w:t>https://www.mcdonalds.com/qa/en-qa/career_mcd/training-and-education.html</w:t>
      </w:r>
      <w:r w:rsidRPr="00881177">
        <w:t>.</w:t>
      </w:r>
      <w:r w:rsidR="00EB1EA0" w:rsidRPr="00881177">
        <w:t xml:space="preserve"> </w:t>
      </w:r>
      <w:r w:rsidR="00247210">
        <w:t>(</w:t>
      </w:r>
      <w:r w:rsidR="00EB1EA0" w:rsidRPr="00881177">
        <w:t>Accessed</w:t>
      </w:r>
      <w:r w:rsidR="00881177" w:rsidRPr="00881177">
        <w:t xml:space="preserve"> </w:t>
      </w:r>
      <w:r w:rsidR="00247210">
        <w:t xml:space="preserve">on </w:t>
      </w:r>
      <w:r w:rsidR="00881177" w:rsidRPr="00881177">
        <w:t>02.07.2026</w:t>
      </w:r>
      <w:r w:rsidR="00247210">
        <w:t>).</w:t>
      </w:r>
    </w:p>
    <w:p w14:paraId="3BACA06A" w14:textId="72F36E11" w:rsidR="00F204C5" w:rsidRPr="007E59EC" w:rsidRDefault="00F204C5" w:rsidP="007E59EC">
      <w:r w:rsidRPr="007E59EC">
        <w:t xml:space="preserve">McDonald’s (2025a) </w:t>
      </w:r>
      <w:r w:rsidRPr="007E59EC">
        <w:rPr>
          <w:i/>
          <w:iCs/>
        </w:rPr>
        <w:t>Purpose &amp; Impact Report 2024–2025</w:t>
      </w:r>
      <w:r w:rsidRPr="007E59EC">
        <w:t>. Chicago: McDonald’s Corporation.</w:t>
      </w:r>
      <w:r w:rsidR="000E6C73">
        <w:t xml:space="preserve"> [Online]</w:t>
      </w:r>
      <w:r w:rsidR="007E59EC" w:rsidRPr="007E59EC">
        <w:t xml:space="preserve"> Available at: </w:t>
      </w:r>
      <w:hyperlink r:id="rId13" w:history="1">
        <w:r w:rsidR="007E59EC" w:rsidRPr="007E59EC">
          <w:rPr>
            <w:rStyle w:val="Hyperlink"/>
            <w:color w:val="auto"/>
          </w:rPr>
          <w:t>https://corporate.mcdonalds.com/content/dam/sites/corp/nfl/pdf/McDonalds_PurposeImpact_ProgressReport_2024_2025.pdf</w:t>
        </w:r>
      </w:hyperlink>
      <w:r w:rsidR="007E59EC" w:rsidRPr="007E59EC">
        <w:t xml:space="preserve">. </w:t>
      </w:r>
      <w:r w:rsidR="000E6C73">
        <w:t>(</w:t>
      </w:r>
      <w:r w:rsidR="007E59EC" w:rsidRPr="007E59EC">
        <w:t>Accessed on 02.07.2026</w:t>
      </w:r>
      <w:r w:rsidR="000E6C73">
        <w:t>)</w:t>
      </w:r>
    </w:p>
    <w:p w14:paraId="6892D7D9" w14:textId="2853517C" w:rsidR="00F204C5" w:rsidRPr="00543E17" w:rsidRDefault="00F204C5" w:rsidP="00F204C5">
      <w:r w:rsidRPr="00543E17">
        <w:t xml:space="preserve">McDonald’s (2026) </w:t>
      </w:r>
      <w:r w:rsidRPr="00543E17">
        <w:rPr>
          <w:i/>
          <w:iCs/>
        </w:rPr>
        <w:t>Annual Report 2025 / Form 10-K</w:t>
      </w:r>
      <w:r w:rsidRPr="00543E17">
        <w:t>. Chicago: McDonald’s Corporation.</w:t>
      </w:r>
      <w:r w:rsidR="00543E17" w:rsidRPr="00543E17">
        <w:t xml:space="preserve"> </w:t>
      </w:r>
      <w:r w:rsidR="000E6C73">
        <w:t xml:space="preserve">[Online] </w:t>
      </w:r>
      <w:r w:rsidR="00543E17" w:rsidRPr="00543E17">
        <w:t>Available at</w:t>
      </w:r>
      <w:r w:rsidR="00543E17">
        <w:t>:</w:t>
      </w:r>
      <w:r w:rsidR="00543E17" w:rsidRPr="00543E17">
        <w:t xml:space="preserve"> </w:t>
      </w:r>
      <w:hyperlink r:id="rId14" w:anchor="accordion-b6f12fe0aa-item-741ec16c6d" w:history="1">
        <w:r w:rsidR="00543E17" w:rsidRPr="00543E17">
          <w:rPr>
            <w:rStyle w:val="Hyperlink"/>
            <w:color w:val="auto"/>
          </w:rPr>
          <w:t>https://corporate.mcdonalds.com/corpmcd/investors/financial-information.html#accordion-b6f12fe0aa-item-741ec16c6d</w:t>
        </w:r>
      </w:hyperlink>
      <w:r w:rsidR="00543E17">
        <w:t xml:space="preserve">. </w:t>
      </w:r>
      <w:r w:rsidR="000E6C73">
        <w:t>(</w:t>
      </w:r>
      <w:r w:rsidR="00543E17" w:rsidRPr="00543E17">
        <w:t>Accessed on 02.07.2026</w:t>
      </w:r>
      <w:r w:rsidR="000E6C73">
        <w:t>)</w:t>
      </w:r>
    </w:p>
    <w:p w14:paraId="646F9BC3" w14:textId="77777777" w:rsidR="00F204C5" w:rsidRPr="00FA026C" w:rsidRDefault="00F204C5" w:rsidP="00F204C5">
      <w:r w:rsidRPr="00FA026C">
        <w:t xml:space="preserve">Mendenhall, M.E., Osland, J.S., Bird, A., </w:t>
      </w:r>
      <w:proofErr w:type="spellStart"/>
      <w:r w:rsidRPr="00FA026C">
        <w:t>Oddou</w:t>
      </w:r>
      <w:proofErr w:type="spellEnd"/>
      <w:r w:rsidRPr="00FA026C">
        <w:t xml:space="preserve">, G.R., Maznevski, M.L., Stevens, M.J. and Stahl, G.K. (2017) </w:t>
      </w:r>
      <w:r w:rsidRPr="00FA026C">
        <w:rPr>
          <w:i/>
          <w:iCs/>
        </w:rPr>
        <w:t>Global Leadership: Research, Practice and Development</w:t>
      </w:r>
      <w:r w:rsidRPr="00FA026C">
        <w:t xml:space="preserve">. 3rd </w:t>
      </w:r>
      <w:proofErr w:type="spellStart"/>
      <w:r w:rsidRPr="00FA026C">
        <w:t>edn</w:t>
      </w:r>
      <w:proofErr w:type="spellEnd"/>
      <w:r w:rsidRPr="00FA026C">
        <w:t>. London: Routledge.</w:t>
      </w:r>
    </w:p>
    <w:p w14:paraId="28B77251" w14:textId="77777777" w:rsidR="00F204C5" w:rsidRPr="00EE43ED" w:rsidRDefault="00F204C5" w:rsidP="00F204C5">
      <w:r w:rsidRPr="00EE43ED">
        <w:t xml:space="preserve">Pless, N.M. and Maak, T. (2011) ‘Responsible leadership: Pathways to the future’, </w:t>
      </w:r>
      <w:r w:rsidRPr="00EE43ED">
        <w:rPr>
          <w:i/>
          <w:iCs/>
        </w:rPr>
        <w:t>Journal of Business Ethics</w:t>
      </w:r>
      <w:r w:rsidRPr="00EE43ED">
        <w:t>, 98(S1), pp. 3–13.</w:t>
      </w:r>
    </w:p>
    <w:p w14:paraId="20A9452D" w14:textId="77777777" w:rsidR="00F204C5" w:rsidRPr="00C105CE" w:rsidRDefault="00F204C5" w:rsidP="00F204C5">
      <w:r w:rsidRPr="00C105CE">
        <w:t xml:space="preserve">Poore, J. and Nemecek, T. (2018) ‘Reducing food’s environmental impacts through producers and consumers’, </w:t>
      </w:r>
      <w:r w:rsidRPr="00C105CE">
        <w:rPr>
          <w:i/>
          <w:iCs/>
        </w:rPr>
        <w:t>Science</w:t>
      </w:r>
      <w:r w:rsidRPr="00C105CE">
        <w:t>, 360(6392), pp. 987–992.</w:t>
      </w:r>
    </w:p>
    <w:p w14:paraId="18CF8839" w14:textId="77777777" w:rsidR="00F204C5" w:rsidRPr="004521AF" w:rsidRDefault="00F204C5" w:rsidP="00F204C5">
      <w:proofErr w:type="spellStart"/>
      <w:r w:rsidRPr="004521AF">
        <w:t>Tourish</w:t>
      </w:r>
      <w:proofErr w:type="spellEnd"/>
      <w:r w:rsidRPr="004521AF">
        <w:t xml:space="preserve">, D. (2013) </w:t>
      </w:r>
      <w:r w:rsidRPr="004521AF">
        <w:rPr>
          <w:i/>
          <w:iCs/>
        </w:rPr>
        <w:t>The Dark Side of Transformational Leadership: A Critical Perspective</w:t>
      </w:r>
      <w:r w:rsidRPr="004521AF">
        <w:t>. London: Routledge.</w:t>
      </w:r>
    </w:p>
    <w:p w14:paraId="6CA9A103" w14:textId="12EE9815" w:rsidR="00F204C5" w:rsidRPr="004521AF" w:rsidRDefault="00F204C5" w:rsidP="00F204C5">
      <w:r w:rsidRPr="004521AF">
        <w:lastRenderedPageBreak/>
        <w:t xml:space="preserve">Trellis (2025) </w:t>
      </w:r>
      <w:r w:rsidRPr="004521AF">
        <w:rPr>
          <w:i/>
          <w:iCs/>
        </w:rPr>
        <w:t>McDonald’s Warns It Will Miss 2030 Emissions Goal</w:t>
      </w:r>
      <w:r w:rsidRPr="004521AF">
        <w:t xml:space="preserve">. </w:t>
      </w:r>
      <w:r w:rsidR="006B28D4">
        <w:t xml:space="preserve">[Online] </w:t>
      </w:r>
      <w:r w:rsidRPr="004521AF">
        <w:t xml:space="preserve">Available at: </w:t>
      </w:r>
      <w:hyperlink r:id="rId15" w:history="1">
        <w:r w:rsidR="006B28D4" w:rsidRPr="000F4571">
          <w:rPr>
            <w:rStyle w:val="Hyperlink"/>
          </w:rPr>
          <w:t>https://trellis.net/article/mcdonalds-warns-it-will-miss-2030-emissions-goal/</w:t>
        </w:r>
      </w:hyperlink>
      <w:r w:rsidR="006B28D4">
        <w:t xml:space="preserve"> </w:t>
      </w:r>
      <w:r w:rsidRPr="004521AF">
        <w:t>(Accessed</w:t>
      </w:r>
      <w:r w:rsidR="004521AF" w:rsidRPr="004521AF">
        <w:t xml:space="preserve"> on 02.07.26</w:t>
      </w:r>
      <w:r w:rsidRPr="004521AF">
        <w:t>).</w:t>
      </w:r>
    </w:p>
    <w:p w14:paraId="326B8D4A" w14:textId="2F7DBAE8" w:rsidR="006B28D4" w:rsidRDefault="00F204C5" w:rsidP="006B28D4">
      <w:r w:rsidRPr="00CE45FB">
        <w:t xml:space="preserve">United Nations (2015) </w:t>
      </w:r>
      <w:r w:rsidRPr="00CE45FB">
        <w:rPr>
          <w:i/>
          <w:iCs/>
        </w:rPr>
        <w:t>Transforming Our World: The 2030 Agenda for Sustainable Development</w:t>
      </w:r>
      <w:r w:rsidRPr="00CE45FB">
        <w:t>. New York: United Nations.</w:t>
      </w:r>
      <w:r w:rsidR="00374703" w:rsidRPr="00CE45FB">
        <w:t xml:space="preserve"> </w:t>
      </w:r>
      <w:r w:rsidR="006B28D4">
        <w:t xml:space="preserve">[Online] </w:t>
      </w:r>
      <w:r w:rsidR="00374703" w:rsidRPr="00CE45FB">
        <w:t xml:space="preserve">Available at: </w:t>
      </w:r>
      <w:hyperlink r:id="rId16" w:history="1">
        <w:r w:rsidR="00374703" w:rsidRPr="00CE45FB">
          <w:rPr>
            <w:rStyle w:val="Hyperlink"/>
            <w:color w:val="auto"/>
          </w:rPr>
          <w:t>https://sdgs.un.org/2030agenda</w:t>
        </w:r>
      </w:hyperlink>
      <w:r w:rsidR="00374703" w:rsidRPr="00CE45FB">
        <w:t xml:space="preserve"> </w:t>
      </w:r>
      <w:r w:rsidR="006B28D4">
        <w:t>(</w:t>
      </w:r>
      <w:r w:rsidR="00374703" w:rsidRPr="00CE45FB">
        <w:t>Accessed on 02</w:t>
      </w:r>
      <w:r w:rsidR="00A67AB4">
        <w:t>.</w:t>
      </w:r>
      <w:r w:rsidR="00374703" w:rsidRPr="00CE45FB">
        <w:t>07</w:t>
      </w:r>
      <w:r w:rsidR="00A67AB4">
        <w:t>.</w:t>
      </w:r>
      <w:r w:rsidR="00374703" w:rsidRPr="00CE45FB">
        <w:t>26</w:t>
      </w:r>
      <w:r w:rsidR="006B28D4">
        <w:t>)</w:t>
      </w:r>
    </w:p>
    <w:p w14:paraId="15CF3066" w14:textId="34BE354D" w:rsidR="00F204C5" w:rsidRPr="00CE45FB" w:rsidRDefault="00F204C5" w:rsidP="006B28D4">
      <w:r w:rsidRPr="00CE45FB">
        <w:t xml:space="preserve">UNFCCC (2015) </w:t>
      </w:r>
      <w:r w:rsidRPr="00CE45FB">
        <w:rPr>
          <w:i/>
          <w:iCs/>
        </w:rPr>
        <w:t>The Paris Agreement</w:t>
      </w:r>
      <w:r w:rsidRPr="00CE45FB">
        <w:t>. Bonn: United Nations.</w:t>
      </w:r>
      <w:r w:rsidR="00CE45FB" w:rsidRPr="00CE45FB">
        <w:t xml:space="preserve"> </w:t>
      </w:r>
      <w:r w:rsidR="006B28D4">
        <w:t xml:space="preserve">[Online] </w:t>
      </w:r>
      <w:r w:rsidR="00CE45FB" w:rsidRPr="00CE45FB">
        <w:t xml:space="preserve">Available at: </w:t>
      </w:r>
      <w:hyperlink r:id="rId17" w:history="1">
        <w:r w:rsidR="00CE45FB" w:rsidRPr="00CE45FB">
          <w:rPr>
            <w:rStyle w:val="Hyperlink"/>
            <w:color w:val="auto"/>
          </w:rPr>
          <w:t>https://unfccc.int/process-and-meetings/the-paris-agreement</w:t>
        </w:r>
      </w:hyperlink>
      <w:r w:rsidR="00CE45FB" w:rsidRPr="00CE45FB">
        <w:t xml:space="preserve"> </w:t>
      </w:r>
      <w:r w:rsidR="006B28D4">
        <w:t>(</w:t>
      </w:r>
      <w:r w:rsidR="00CE45FB" w:rsidRPr="00CE45FB">
        <w:t>Accessed on 02</w:t>
      </w:r>
      <w:r w:rsidR="00A67AB4">
        <w:t>.</w:t>
      </w:r>
      <w:r w:rsidR="00CE45FB" w:rsidRPr="00CE45FB">
        <w:t>07</w:t>
      </w:r>
      <w:r w:rsidR="00A67AB4">
        <w:t>.</w:t>
      </w:r>
      <w:r w:rsidR="00CE45FB" w:rsidRPr="00CE45FB">
        <w:t>26</w:t>
      </w:r>
      <w:r w:rsidR="006B28D4">
        <w:t>)</w:t>
      </w:r>
    </w:p>
    <w:p w14:paraId="48807466" w14:textId="77777777" w:rsidR="00F204C5" w:rsidRPr="000B2114" w:rsidRDefault="00F204C5" w:rsidP="00F204C5">
      <w:r w:rsidRPr="000B2114">
        <w:t xml:space="preserve">Visser, W. and Courtice, P. (2011) </w:t>
      </w:r>
      <w:r w:rsidRPr="000B2114">
        <w:rPr>
          <w:i/>
          <w:iCs/>
        </w:rPr>
        <w:t>Sustainability Leadership: Linking Theory and Practice</w:t>
      </w:r>
      <w:r w:rsidRPr="000B2114">
        <w:t>. Cambridge: University of Cambridge Institute for Sustainability Leadership.</w:t>
      </w:r>
    </w:p>
    <w:p w14:paraId="02FE4181" w14:textId="77777777" w:rsidR="00F204C5" w:rsidRPr="006B0581" w:rsidRDefault="00F204C5" w:rsidP="00F204C5">
      <w:r w:rsidRPr="006B0581">
        <w:t xml:space="preserve">Voegtlin, C., Patzer, M. and Scherer, A.G. (2012) ‘Responsible leadership in global business: A new approach to leadership and its multi-level outcomes’, </w:t>
      </w:r>
      <w:r w:rsidRPr="006B0581">
        <w:rPr>
          <w:i/>
          <w:iCs/>
        </w:rPr>
        <w:t>Journal of Business Ethics</w:t>
      </w:r>
      <w:r w:rsidRPr="006B0581">
        <w:t>, 105(1), pp. 1–16.</w:t>
      </w:r>
    </w:p>
    <w:p w14:paraId="6F239A2C" w14:textId="77777777" w:rsidR="00F204C5" w:rsidRPr="006B0581" w:rsidRDefault="00F204C5" w:rsidP="00F204C5">
      <w:r w:rsidRPr="006B0581">
        <w:t xml:space="preserve">Waldman, D.A. and Galvin, B.M. (2008) ‘Alternative perspectives of responsible leadership’, </w:t>
      </w:r>
      <w:r w:rsidRPr="006B0581">
        <w:rPr>
          <w:i/>
          <w:iCs/>
        </w:rPr>
        <w:t>Organizational Dynamics</w:t>
      </w:r>
      <w:r w:rsidRPr="006B0581">
        <w:t>, 37(4), pp. 327–341.</w:t>
      </w:r>
    </w:p>
    <w:p w14:paraId="43DE7F8D" w14:textId="0445265C" w:rsidR="00F204C5" w:rsidRPr="00547820" w:rsidRDefault="00F204C5" w:rsidP="00F204C5">
      <w:r w:rsidRPr="00547820">
        <w:t xml:space="preserve">WCED (1987) </w:t>
      </w:r>
      <w:r w:rsidRPr="00547820">
        <w:rPr>
          <w:i/>
          <w:iCs/>
        </w:rPr>
        <w:t>Our Common Future</w:t>
      </w:r>
      <w:r w:rsidRPr="00547820">
        <w:t>.</w:t>
      </w:r>
      <w:r w:rsidR="006B28D4">
        <w:t xml:space="preserve"> [Online</w:t>
      </w:r>
      <w:r w:rsidR="0030241C">
        <w:t>]</w:t>
      </w:r>
      <w:r w:rsidRPr="00547820">
        <w:t xml:space="preserve"> </w:t>
      </w:r>
      <w:r w:rsidR="00547820" w:rsidRPr="00547820">
        <w:t xml:space="preserve">Available at </w:t>
      </w:r>
      <w:hyperlink r:id="rId18" w:history="1">
        <w:r w:rsidR="00547820" w:rsidRPr="00547820">
          <w:rPr>
            <w:rStyle w:val="Hyperlink"/>
            <w:color w:val="auto"/>
          </w:rPr>
          <w:t>https://www.are.admin.ch/en/1987-brundtland-report</w:t>
        </w:r>
      </w:hyperlink>
      <w:r w:rsidR="00547820" w:rsidRPr="00547820">
        <w:t xml:space="preserve">. </w:t>
      </w:r>
      <w:r w:rsidR="0030241C">
        <w:t>(</w:t>
      </w:r>
      <w:r w:rsidR="00547820" w:rsidRPr="00547820">
        <w:t>Access</w:t>
      </w:r>
      <w:r w:rsidR="0030241C">
        <w:t>ed</w:t>
      </w:r>
      <w:r w:rsidR="00547820" w:rsidRPr="00547820">
        <w:t xml:space="preserve"> on 02.07.26</w:t>
      </w:r>
      <w:r w:rsidR="0030241C">
        <w:t>)</w:t>
      </w:r>
    </w:p>
    <w:p w14:paraId="49D00E7A" w14:textId="77777777" w:rsidR="00F204C5" w:rsidRPr="00CB2268" w:rsidRDefault="00F204C5" w:rsidP="00F204C5">
      <w:r w:rsidRPr="00CB2268">
        <w:t xml:space="preserve">York, R. and McGee, J.A. (2016) ‘Understanding the Jevons Paradox’, </w:t>
      </w:r>
      <w:r w:rsidRPr="00CB2268">
        <w:rPr>
          <w:i/>
          <w:iCs/>
        </w:rPr>
        <w:t>Environmental Sociology</w:t>
      </w:r>
      <w:r w:rsidRPr="00CB2268">
        <w:t>, 2(1), pp. 77–87.</w:t>
      </w:r>
    </w:p>
    <w:p w14:paraId="4DC83862" w14:textId="77777777" w:rsidR="00F204C5" w:rsidRPr="00CB2268" w:rsidRDefault="00F204C5" w:rsidP="00F204C5">
      <w:r w:rsidRPr="00CB2268">
        <w:t xml:space="preserve">Yukl, G. (2013) </w:t>
      </w:r>
      <w:r w:rsidRPr="00CB2268">
        <w:rPr>
          <w:i/>
          <w:iCs/>
        </w:rPr>
        <w:t>Leadership in Organizations</w:t>
      </w:r>
      <w:r w:rsidRPr="00CB2268">
        <w:t xml:space="preserve">. 8th </w:t>
      </w:r>
      <w:proofErr w:type="spellStart"/>
      <w:r w:rsidRPr="00CB2268">
        <w:t>edn</w:t>
      </w:r>
      <w:proofErr w:type="spellEnd"/>
      <w:r w:rsidRPr="00CB2268">
        <w:t>. Harlow: Pearson Education.</w:t>
      </w:r>
    </w:p>
    <w:p w14:paraId="59665E5A" w14:textId="77777777" w:rsidR="00A578A9" w:rsidRDefault="00A578A9" w:rsidP="008E717C"/>
    <w:p w14:paraId="45502D84" w14:textId="77777777" w:rsidR="00A578A9" w:rsidRDefault="00A578A9" w:rsidP="008E717C"/>
    <w:p w14:paraId="46D6BC66" w14:textId="2F56FBB0" w:rsidR="00423167" w:rsidRDefault="00423167" w:rsidP="0008734A"/>
    <w:sectPr w:rsidR="00423167" w:rsidSect="00441AE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B99F4" w14:textId="77777777" w:rsidR="00497CF9" w:rsidRDefault="00497CF9" w:rsidP="00875B5B">
      <w:pPr>
        <w:spacing w:after="0" w:line="240" w:lineRule="auto"/>
      </w:pPr>
      <w:r>
        <w:separator/>
      </w:r>
    </w:p>
  </w:endnote>
  <w:endnote w:type="continuationSeparator" w:id="0">
    <w:p w14:paraId="343CED97" w14:textId="77777777" w:rsidR="00497CF9" w:rsidRDefault="00497CF9" w:rsidP="00875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9792640"/>
      <w:docPartObj>
        <w:docPartGallery w:val="Page Numbers (Bottom of Page)"/>
        <w:docPartUnique/>
      </w:docPartObj>
    </w:sdtPr>
    <w:sdtEndPr>
      <w:rPr>
        <w:noProof/>
      </w:rPr>
    </w:sdtEndPr>
    <w:sdtContent>
      <w:p w14:paraId="75AFC0C0" w14:textId="134B7F8C" w:rsidR="00875B5B" w:rsidRDefault="00875B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61CAA6" w14:textId="77777777" w:rsidR="00875B5B" w:rsidRDefault="00875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EBD855" w14:textId="77777777" w:rsidR="00497CF9" w:rsidRDefault="00497CF9" w:rsidP="00875B5B">
      <w:pPr>
        <w:spacing w:after="0" w:line="240" w:lineRule="auto"/>
      </w:pPr>
      <w:r>
        <w:separator/>
      </w:r>
    </w:p>
  </w:footnote>
  <w:footnote w:type="continuationSeparator" w:id="0">
    <w:p w14:paraId="48FB15EF" w14:textId="77777777" w:rsidR="00497CF9" w:rsidRDefault="00497CF9" w:rsidP="00875B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17C"/>
    <w:rsid w:val="00014E3F"/>
    <w:rsid w:val="00034C11"/>
    <w:rsid w:val="00066898"/>
    <w:rsid w:val="0008734A"/>
    <w:rsid w:val="000A1411"/>
    <w:rsid w:val="000B2114"/>
    <w:rsid w:val="000C4B23"/>
    <w:rsid w:val="000E6C73"/>
    <w:rsid w:val="000F1C8D"/>
    <w:rsid w:val="000F4AA3"/>
    <w:rsid w:val="000F75AB"/>
    <w:rsid w:val="00107E05"/>
    <w:rsid w:val="0011192B"/>
    <w:rsid w:val="001244AD"/>
    <w:rsid w:val="0012485E"/>
    <w:rsid w:val="001328B9"/>
    <w:rsid w:val="00142375"/>
    <w:rsid w:val="001473BF"/>
    <w:rsid w:val="00153D17"/>
    <w:rsid w:val="001556F6"/>
    <w:rsid w:val="00177C5F"/>
    <w:rsid w:val="00183824"/>
    <w:rsid w:val="00186AD9"/>
    <w:rsid w:val="00193B95"/>
    <w:rsid w:val="001A2FFF"/>
    <w:rsid w:val="001A3488"/>
    <w:rsid w:val="001E294F"/>
    <w:rsid w:val="00200EFD"/>
    <w:rsid w:val="002123B5"/>
    <w:rsid w:val="00227C0A"/>
    <w:rsid w:val="00230DFA"/>
    <w:rsid w:val="00234612"/>
    <w:rsid w:val="00247210"/>
    <w:rsid w:val="0025449A"/>
    <w:rsid w:val="00254B17"/>
    <w:rsid w:val="00264D80"/>
    <w:rsid w:val="0029364C"/>
    <w:rsid w:val="002A63B8"/>
    <w:rsid w:val="0030241C"/>
    <w:rsid w:val="00311FF5"/>
    <w:rsid w:val="00312300"/>
    <w:rsid w:val="003136DA"/>
    <w:rsid w:val="0032099D"/>
    <w:rsid w:val="00345D59"/>
    <w:rsid w:val="0036278A"/>
    <w:rsid w:val="00374703"/>
    <w:rsid w:val="0040672C"/>
    <w:rsid w:val="00423167"/>
    <w:rsid w:val="00431E69"/>
    <w:rsid w:val="00441AE7"/>
    <w:rsid w:val="004521AF"/>
    <w:rsid w:val="004528E8"/>
    <w:rsid w:val="00470F49"/>
    <w:rsid w:val="00497CF9"/>
    <w:rsid w:val="004C4006"/>
    <w:rsid w:val="004E1C67"/>
    <w:rsid w:val="004E5270"/>
    <w:rsid w:val="004F2A2D"/>
    <w:rsid w:val="00515821"/>
    <w:rsid w:val="00531A9A"/>
    <w:rsid w:val="00543E17"/>
    <w:rsid w:val="00547820"/>
    <w:rsid w:val="0055147B"/>
    <w:rsid w:val="00565BFF"/>
    <w:rsid w:val="00581501"/>
    <w:rsid w:val="00581CB1"/>
    <w:rsid w:val="005B0363"/>
    <w:rsid w:val="005D1250"/>
    <w:rsid w:val="005F71F0"/>
    <w:rsid w:val="005F74DA"/>
    <w:rsid w:val="0064019B"/>
    <w:rsid w:val="00641947"/>
    <w:rsid w:val="0065011C"/>
    <w:rsid w:val="00671D6E"/>
    <w:rsid w:val="006A2B08"/>
    <w:rsid w:val="006A31E5"/>
    <w:rsid w:val="006A78B9"/>
    <w:rsid w:val="006B0581"/>
    <w:rsid w:val="006B28D4"/>
    <w:rsid w:val="006F26E5"/>
    <w:rsid w:val="006F36FD"/>
    <w:rsid w:val="007112B3"/>
    <w:rsid w:val="0071649E"/>
    <w:rsid w:val="007244D5"/>
    <w:rsid w:val="0074386E"/>
    <w:rsid w:val="007A761B"/>
    <w:rsid w:val="007C18A4"/>
    <w:rsid w:val="007C6CFB"/>
    <w:rsid w:val="007D0F36"/>
    <w:rsid w:val="007D49EF"/>
    <w:rsid w:val="007E59EC"/>
    <w:rsid w:val="008111E6"/>
    <w:rsid w:val="00816459"/>
    <w:rsid w:val="0082485F"/>
    <w:rsid w:val="0083121A"/>
    <w:rsid w:val="00836B2F"/>
    <w:rsid w:val="00851C13"/>
    <w:rsid w:val="00875B5B"/>
    <w:rsid w:val="00881177"/>
    <w:rsid w:val="00896E13"/>
    <w:rsid w:val="008A669F"/>
    <w:rsid w:val="008B3A29"/>
    <w:rsid w:val="008C7A3E"/>
    <w:rsid w:val="008E4624"/>
    <w:rsid w:val="008E717C"/>
    <w:rsid w:val="0090258A"/>
    <w:rsid w:val="00942930"/>
    <w:rsid w:val="00966D25"/>
    <w:rsid w:val="00973F0F"/>
    <w:rsid w:val="009749A8"/>
    <w:rsid w:val="009814D2"/>
    <w:rsid w:val="00991CED"/>
    <w:rsid w:val="009A575D"/>
    <w:rsid w:val="009B05EA"/>
    <w:rsid w:val="009B387B"/>
    <w:rsid w:val="009D2394"/>
    <w:rsid w:val="009E41D3"/>
    <w:rsid w:val="00A03B54"/>
    <w:rsid w:val="00A05E0A"/>
    <w:rsid w:val="00A172FA"/>
    <w:rsid w:val="00A23062"/>
    <w:rsid w:val="00A40577"/>
    <w:rsid w:val="00A412D7"/>
    <w:rsid w:val="00A578A9"/>
    <w:rsid w:val="00A6015E"/>
    <w:rsid w:val="00A664C1"/>
    <w:rsid w:val="00A67AB4"/>
    <w:rsid w:val="00A727ED"/>
    <w:rsid w:val="00A730E0"/>
    <w:rsid w:val="00A774B4"/>
    <w:rsid w:val="00A85280"/>
    <w:rsid w:val="00A933AB"/>
    <w:rsid w:val="00AA1314"/>
    <w:rsid w:val="00AA1F76"/>
    <w:rsid w:val="00AA39DD"/>
    <w:rsid w:val="00AD734F"/>
    <w:rsid w:val="00AE4DE3"/>
    <w:rsid w:val="00AF44A7"/>
    <w:rsid w:val="00AF499D"/>
    <w:rsid w:val="00B36893"/>
    <w:rsid w:val="00B62145"/>
    <w:rsid w:val="00BB39E1"/>
    <w:rsid w:val="00BE606E"/>
    <w:rsid w:val="00C0196B"/>
    <w:rsid w:val="00C105CE"/>
    <w:rsid w:val="00C17021"/>
    <w:rsid w:val="00C478E3"/>
    <w:rsid w:val="00C80D50"/>
    <w:rsid w:val="00CB2268"/>
    <w:rsid w:val="00CC0A9C"/>
    <w:rsid w:val="00CE0163"/>
    <w:rsid w:val="00CE1F4A"/>
    <w:rsid w:val="00CE45FB"/>
    <w:rsid w:val="00D22C32"/>
    <w:rsid w:val="00D5745A"/>
    <w:rsid w:val="00D77351"/>
    <w:rsid w:val="00D92434"/>
    <w:rsid w:val="00DB0060"/>
    <w:rsid w:val="00DD35FD"/>
    <w:rsid w:val="00E1150B"/>
    <w:rsid w:val="00E20ED2"/>
    <w:rsid w:val="00E457E4"/>
    <w:rsid w:val="00E626F1"/>
    <w:rsid w:val="00E86231"/>
    <w:rsid w:val="00E86CDD"/>
    <w:rsid w:val="00EA6649"/>
    <w:rsid w:val="00EB1EA0"/>
    <w:rsid w:val="00EE43ED"/>
    <w:rsid w:val="00EF7B9E"/>
    <w:rsid w:val="00F10957"/>
    <w:rsid w:val="00F204C5"/>
    <w:rsid w:val="00F2109D"/>
    <w:rsid w:val="00F22996"/>
    <w:rsid w:val="00F42597"/>
    <w:rsid w:val="00F51978"/>
    <w:rsid w:val="00F60760"/>
    <w:rsid w:val="00F66CFA"/>
    <w:rsid w:val="00F70107"/>
    <w:rsid w:val="00F72F83"/>
    <w:rsid w:val="00FA026C"/>
    <w:rsid w:val="00FE113E"/>
    <w:rsid w:val="00FE2254"/>
    <w:rsid w:val="00FE2389"/>
    <w:rsid w:val="00FE3216"/>
    <w:rsid w:val="00FF3B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BDE7FE"/>
  <w15:chartTrackingRefBased/>
  <w15:docId w15:val="{8E35E43A-D4B4-4A7B-99D3-1FED3AD2E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1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71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71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71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71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71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71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71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71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1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71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71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71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71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71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71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71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717C"/>
    <w:rPr>
      <w:rFonts w:eastAsiaTheme="majorEastAsia" w:cstheme="majorBidi"/>
      <w:color w:val="272727" w:themeColor="text1" w:themeTint="D8"/>
    </w:rPr>
  </w:style>
  <w:style w:type="paragraph" w:styleId="Title">
    <w:name w:val="Title"/>
    <w:basedOn w:val="Normal"/>
    <w:next w:val="Normal"/>
    <w:link w:val="TitleChar"/>
    <w:uiPriority w:val="10"/>
    <w:qFormat/>
    <w:rsid w:val="008E71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71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71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71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717C"/>
    <w:pPr>
      <w:spacing w:before="160"/>
      <w:jc w:val="center"/>
    </w:pPr>
    <w:rPr>
      <w:i/>
      <w:iCs/>
      <w:color w:val="404040" w:themeColor="text1" w:themeTint="BF"/>
    </w:rPr>
  </w:style>
  <w:style w:type="character" w:customStyle="1" w:styleId="QuoteChar">
    <w:name w:val="Quote Char"/>
    <w:basedOn w:val="DefaultParagraphFont"/>
    <w:link w:val="Quote"/>
    <w:uiPriority w:val="29"/>
    <w:rsid w:val="008E717C"/>
    <w:rPr>
      <w:i/>
      <w:iCs/>
      <w:color w:val="404040" w:themeColor="text1" w:themeTint="BF"/>
    </w:rPr>
  </w:style>
  <w:style w:type="paragraph" w:styleId="ListParagraph">
    <w:name w:val="List Paragraph"/>
    <w:basedOn w:val="Normal"/>
    <w:uiPriority w:val="34"/>
    <w:qFormat/>
    <w:rsid w:val="008E717C"/>
    <w:pPr>
      <w:ind w:left="720"/>
      <w:contextualSpacing/>
    </w:pPr>
  </w:style>
  <w:style w:type="character" w:styleId="IntenseEmphasis">
    <w:name w:val="Intense Emphasis"/>
    <w:basedOn w:val="DefaultParagraphFont"/>
    <w:uiPriority w:val="21"/>
    <w:qFormat/>
    <w:rsid w:val="008E717C"/>
    <w:rPr>
      <w:i/>
      <w:iCs/>
      <w:color w:val="0F4761" w:themeColor="accent1" w:themeShade="BF"/>
    </w:rPr>
  </w:style>
  <w:style w:type="paragraph" w:styleId="IntenseQuote">
    <w:name w:val="Intense Quote"/>
    <w:basedOn w:val="Normal"/>
    <w:next w:val="Normal"/>
    <w:link w:val="IntenseQuoteChar"/>
    <w:uiPriority w:val="30"/>
    <w:qFormat/>
    <w:rsid w:val="008E71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717C"/>
    <w:rPr>
      <w:i/>
      <w:iCs/>
      <w:color w:val="0F4761" w:themeColor="accent1" w:themeShade="BF"/>
    </w:rPr>
  </w:style>
  <w:style w:type="character" w:styleId="IntenseReference">
    <w:name w:val="Intense Reference"/>
    <w:basedOn w:val="DefaultParagraphFont"/>
    <w:uiPriority w:val="32"/>
    <w:qFormat/>
    <w:rsid w:val="008E717C"/>
    <w:rPr>
      <w:b/>
      <w:bCs/>
      <w:smallCaps/>
      <w:color w:val="0F4761" w:themeColor="accent1" w:themeShade="BF"/>
      <w:spacing w:val="5"/>
    </w:rPr>
  </w:style>
  <w:style w:type="paragraph" w:styleId="NoSpacing">
    <w:name w:val="No Spacing"/>
    <w:link w:val="NoSpacingChar"/>
    <w:uiPriority w:val="1"/>
    <w:qFormat/>
    <w:rsid w:val="00441AE7"/>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441AE7"/>
    <w:rPr>
      <w:kern w:val="0"/>
      <w:sz w:val="22"/>
      <w:szCs w:val="22"/>
      <w:lang w:val="en-US" w:eastAsia="en-US"/>
      <w14:ligatures w14:val="none"/>
    </w:rPr>
  </w:style>
  <w:style w:type="paragraph" w:styleId="TOCHeading">
    <w:name w:val="TOC Heading"/>
    <w:basedOn w:val="Heading1"/>
    <w:next w:val="Normal"/>
    <w:uiPriority w:val="39"/>
    <w:unhideWhenUsed/>
    <w:qFormat/>
    <w:rsid w:val="0081645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16459"/>
    <w:pPr>
      <w:spacing w:after="100"/>
    </w:pPr>
  </w:style>
  <w:style w:type="paragraph" w:styleId="TOC2">
    <w:name w:val="toc 2"/>
    <w:basedOn w:val="Normal"/>
    <w:next w:val="Normal"/>
    <w:autoRedefine/>
    <w:uiPriority w:val="39"/>
    <w:unhideWhenUsed/>
    <w:rsid w:val="00816459"/>
    <w:pPr>
      <w:spacing w:after="100"/>
      <w:ind w:left="240"/>
    </w:pPr>
  </w:style>
  <w:style w:type="character" w:styleId="Hyperlink">
    <w:name w:val="Hyperlink"/>
    <w:basedOn w:val="DefaultParagraphFont"/>
    <w:uiPriority w:val="99"/>
    <w:unhideWhenUsed/>
    <w:rsid w:val="00816459"/>
    <w:rPr>
      <w:color w:val="467886" w:themeColor="hyperlink"/>
      <w:u w:val="single"/>
    </w:rPr>
  </w:style>
  <w:style w:type="paragraph" w:styleId="Header">
    <w:name w:val="header"/>
    <w:basedOn w:val="Normal"/>
    <w:link w:val="HeaderChar"/>
    <w:uiPriority w:val="99"/>
    <w:unhideWhenUsed/>
    <w:rsid w:val="00875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B5B"/>
  </w:style>
  <w:style w:type="paragraph" w:styleId="Footer">
    <w:name w:val="footer"/>
    <w:basedOn w:val="Normal"/>
    <w:link w:val="FooterChar"/>
    <w:uiPriority w:val="99"/>
    <w:unhideWhenUsed/>
    <w:rsid w:val="00875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B5B"/>
  </w:style>
  <w:style w:type="character" w:styleId="UnresolvedMention">
    <w:name w:val="Unresolved Mention"/>
    <w:basedOn w:val="DefaultParagraphFont"/>
    <w:uiPriority w:val="99"/>
    <w:semiHidden/>
    <w:unhideWhenUsed/>
    <w:rsid w:val="00254B17"/>
    <w:rPr>
      <w:color w:val="605E5C"/>
      <w:shd w:val="clear" w:color="auto" w:fill="E1DFDD"/>
    </w:rPr>
  </w:style>
  <w:style w:type="character" w:styleId="FollowedHyperlink">
    <w:name w:val="FollowedHyperlink"/>
    <w:basedOn w:val="DefaultParagraphFont"/>
    <w:uiPriority w:val="99"/>
    <w:semiHidden/>
    <w:unhideWhenUsed/>
    <w:rsid w:val="009D239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rporate.mcdonalds.com/content/dam/sites/corp/nfl/pdf/McDonalds_PurposeImpact_ProgressReport_2024_2025.pdf" TargetMode="External"/><Relationship Id="rId18" Type="http://schemas.openxmlformats.org/officeDocument/2006/relationships/hyperlink" Target="https://www.are.admin.ch/en/1987-brundtland-report" TargetMode="Externa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www.ipcc.ch/report/ar6/syr/" TargetMode="External"/><Relationship Id="rId17" Type="http://schemas.openxmlformats.org/officeDocument/2006/relationships/hyperlink" Target="https://unfccc.int/process-and-meetings/the-paris-agreement" TargetMode="External"/><Relationship Id="rId2" Type="http://schemas.openxmlformats.org/officeDocument/2006/relationships/styles" Target="styles.xml"/><Relationship Id="rId16" Type="http://schemas.openxmlformats.org/officeDocument/2006/relationships/hyperlink" Target="https://sdgs.un.org/2030agend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frs.org/issued-standards/ifrs-sustainability-standards-navigator/ifrs-s2-climate-related-disclosures/" TargetMode="External"/><Relationship Id="rId5" Type="http://schemas.openxmlformats.org/officeDocument/2006/relationships/footnotes" Target="footnotes.xml"/><Relationship Id="rId15" Type="http://schemas.openxmlformats.org/officeDocument/2006/relationships/hyperlink" Target="https://trellis.net/article/mcdonalds-warns-it-will-miss-2030-emissions-goal/" TargetMode="External"/><Relationship Id="rId10" Type="http://schemas.openxmlformats.org/officeDocument/2006/relationships/hyperlink" Target="https://www.esgtoday.com/mcdonalds-to-miss-2030-value-chain-decarbonization-goal-remains-committed-to-net-zero-by-205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onlinelibrary.wiley.com/doi/full/10.1111/beer.12630?utm_" TargetMode="External"/><Relationship Id="rId14" Type="http://schemas.openxmlformats.org/officeDocument/2006/relationships/hyperlink" Target="https://corporate.mcdonalds.com/corpmcd/investors/financial-information.html"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6D301A437BB42CDA255C4A691509FF2"/>
        <w:category>
          <w:name w:val="General"/>
          <w:gallery w:val="placeholder"/>
        </w:category>
        <w:types>
          <w:type w:val="bbPlcHdr"/>
        </w:types>
        <w:behaviors>
          <w:behavior w:val="content"/>
        </w:behaviors>
        <w:guid w:val="{D5E88B18-3950-40E0-999F-6D0D170182BA}"/>
      </w:docPartPr>
      <w:docPartBody>
        <w:p w:rsidR="002C4BD5" w:rsidRDefault="001E267D" w:rsidP="001E267D">
          <w:pPr>
            <w:pStyle w:val="E6D301A437BB42CDA255C4A691509FF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67D"/>
    <w:rsid w:val="001A3488"/>
    <w:rsid w:val="001E267D"/>
    <w:rsid w:val="002C4BD5"/>
    <w:rsid w:val="0064019B"/>
    <w:rsid w:val="007724B8"/>
    <w:rsid w:val="007956F6"/>
    <w:rsid w:val="00BC4BDE"/>
    <w:rsid w:val="00C80D50"/>
    <w:rsid w:val="00CC40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D301A437BB42CDA255C4A691509FF2">
    <w:name w:val="E6D301A437BB42CDA255C4A691509FF2"/>
    <w:rsid w:val="001E2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4D5ED3-A6A5-4F52-B553-CB09EF7DF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5915</Words>
  <Characters>33722</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 in a Global Business</dc:title>
  <dc:subject>Daniel Payne - 1803525</dc:subject>
  <dc:creator>Daniel Payne</dc:creator>
  <cp:keywords/>
  <dc:description/>
  <cp:lastModifiedBy>Daniel Payne</cp:lastModifiedBy>
  <cp:revision>5</cp:revision>
  <dcterms:created xsi:type="dcterms:W3CDTF">2026-07-24T08:13:00Z</dcterms:created>
  <dcterms:modified xsi:type="dcterms:W3CDTF">2026-07-24T08:41:00Z</dcterms:modified>
</cp:coreProperties>
</file>