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BEA13F" w14:textId="77777777" w:rsidR="008212C6" w:rsidRPr="00701091" w:rsidRDefault="0041735D" w:rsidP="0041735D">
      <w:pPr>
        <w:spacing w:line="360" w:lineRule="auto"/>
        <w:rPr>
          <w:rFonts w:ascii="Arial" w:hAnsi="Arial" w:cs="Arial"/>
          <w:u w:val="single"/>
        </w:rPr>
      </w:pPr>
      <w:r w:rsidRPr="00701091">
        <w:rPr>
          <w:rFonts w:ascii="Arial" w:hAnsi="Arial" w:cs="Arial"/>
          <w:u w:val="single"/>
        </w:rPr>
        <w:t>Evaluate the contribution of one multi agency initiative and critically discuss the challenges of partnership working.</w:t>
      </w:r>
    </w:p>
    <w:p w14:paraId="033CBDD7" w14:textId="77777777" w:rsidR="0041735D" w:rsidRPr="00701091" w:rsidRDefault="0041735D" w:rsidP="0041735D">
      <w:pPr>
        <w:spacing w:line="360" w:lineRule="auto"/>
        <w:rPr>
          <w:rFonts w:ascii="Arial" w:hAnsi="Arial" w:cs="Arial"/>
          <w:u w:val="single"/>
        </w:rPr>
      </w:pPr>
    </w:p>
    <w:p w14:paraId="4C4B8D50" w14:textId="6AEA8B56" w:rsidR="0041735D" w:rsidRPr="00701091" w:rsidRDefault="00AE5475" w:rsidP="0041735D">
      <w:pPr>
        <w:spacing w:line="360" w:lineRule="auto"/>
        <w:rPr>
          <w:rFonts w:ascii="Arial" w:hAnsi="Arial" w:cs="Arial"/>
        </w:rPr>
      </w:pPr>
      <w:r w:rsidRPr="00701091">
        <w:rPr>
          <w:rFonts w:ascii="Arial" w:hAnsi="Arial" w:cs="Arial"/>
        </w:rPr>
        <w:t xml:space="preserve">   The Autho</w:t>
      </w:r>
      <w:r w:rsidR="0041735D" w:rsidRPr="00701091">
        <w:rPr>
          <w:rFonts w:ascii="Arial" w:hAnsi="Arial" w:cs="Arial"/>
        </w:rPr>
        <w:t>r is going to evaluate the contribu</w:t>
      </w:r>
      <w:r w:rsidRPr="00701091">
        <w:rPr>
          <w:rFonts w:ascii="Arial" w:hAnsi="Arial" w:cs="Arial"/>
        </w:rPr>
        <w:t>tion of one multi</w:t>
      </w:r>
      <w:r w:rsidR="003C37F6" w:rsidRPr="00701091">
        <w:rPr>
          <w:rFonts w:ascii="Arial" w:hAnsi="Arial" w:cs="Arial"/>
        </w:rPr>
        <w:t xml:space="preserve"> </w:t>
      </w:r>
      <w:r w:rsidRPr="00701091">
        <w:rPr>
          <w:rFonts w:ascii="Arial" w:hAnsi="Arial" w:cs="Arial"/>
        </w:rPr>
        <w:t>agency initiative</w:t>
      </w:r>
      <w:r w:rsidR="0041735D" w:rsidRPr="00701091">
        <w:rPr>
          <w:rFonts w:ascii="Arial" w:hAnsi="Arial" w:cs="Arial"/>
        </w:rPr>
        <w:t xml:space="preserve"> and discuss the challenges of partnership working. </w:t>
      </w:r>
    </w:p>
    <w:p w14:paraId="0979165A" w14:textId="6B154CD8" w:rsidR="0041735D" w:rsidRPr="00701091" w:rsidRDefault="0041735D" w:rsidP="0041735D">
      <w:pPr>
        <w:spacing w:line="360" w:lineRule="auto"/>
        <w:rPr>
          <w:rFonts w:ascii="Arial" w:hAnsi="Arial" w:cs="Arial"/>
        </w:rPr>
      </w:pPr>
      <w:r w:rsidRPr="00701091">
        <w:rPr>
          <w:rFonts w:ascii="Arial" w:hAnsi="Arial" w:cs="Arial"/>
        </w:rPr>
        <w:t xml:space="preserve">   </w:t>
      </w:r>
      <w:r w:rsidR="003C37F6" w:rsidRPr="00701091">
        <w:rPr>
          <w:rFonts w:ascii="Arial" w:hAnsi="Arial" w:cs="Arial"/>
        </w:rPr>
        <w:t xml:space="preserve">Multi agency working </w:t>
      </w:r>
      <w:r w:rsidR="00212060" w:rsidRPr="00701091">
        <w:rPr>
          <w:rFonts w:ascii="Arial" w:hAnsi="Arial" w:cs="Arial"/>
        </w:rPr>
        <w:t>brings together age</w:t>
      </w:r>
      <w:r w:rsidR="005D0CAB" w:rsidRPr="00701091">
        <w:rPr>
          <w:rFonts w:ascii="Arial" w:hAnsi="Arial" w:cs="Arial"/>
        </w:rPr>
        <w:t>ncies from different departments and profession’s help</w:t>
      </w:r>
      <w:r w:rsidR="003C37F6" w:rsidRPr="00701091">
        <w:rPr>
          <w:rFonts w:ascii="Arial" w:hAnsi="Arial" w:cs="Arial"/>
        </w:rPr>
        <w:t>ing</w:t>
      </w:r>
      <w:r w:rsidR="00212060" w:rsidRPr="00701091">
        <w:rPr>
          <w:rFonts w:ascii="Arial" w:hAnsi="Arial" w:cs="Arial"/>
        </w:rPr>
        <w:t xml:space="preserve"> provide an </w:t>
      </w:r>
      <w:r w:rsidR="00406141" w:rsidRPr="00701091">
        <w:rPr>
          <w:rFonts w:ascii="Arial" w:hAnsi="Arial" w:cs="Arial"/>
        </w:rPr>
        <w:t>integrated service to</w:t>
      </w:r>
      <w:r w:rsidR="00212060" w:rsidRPr="00701091">
        <w:rPr>
          <w:rFonts w:ascii="Arial" w:hAnsi="Arial" w:cs="Arial"/>
        </w:rPr>
        <w:t xml:space="preserve"> </w:t>
      </w:r>
      <w:r w:rsidR="00CD68BE" w:rsidRPr="00701091">
        <w:rPr>
          <w:rFonts w:ascii="Arial" w:hAnsi="Arial" w:cs="Arial"/>
        </w:rPr>
        <w:t>helps</w:t>
      </w:r>
      <w:r w:rsidR="00212060" w:rsidRPr="00701091">
        <w:rPr>
          <w:rFonts w:ascii="Arial" w:hAnsi="Arial" w:cs="Arial"/>
        </w:rPr>
        <w:t xml:space="preserve"> children, young people and their famil</w:t>
      </w:r>
      <w:r w:rsidR="005D0CAB" w:rsidRPr="00701091">
        <w:rPr>
          <w:rFonts w:ascii="Arial" w:hAnsi="Arial" w:cs="Arial"/>
        </w:rPr>
        <w:t>i</w:t>
      </w:r>
      <w:r w:rsidR="00212060" w:rsidRPr="00701091">
        <w:rPr>
          <w:rFonts w:ascii="Arial" w:hAnsi="Arial" w:cs="Arial"/>
        </w:rPr>
        <w:t>es. Multi agency working helps to ensure</w:t>
      </w:r>
      <w:r w:rsidR="005D0CAB" w:rsidRPr="00701091">
        <w:rPr>
          <w:rFonts w:ascii="Arial" w:hAnsi="Arial" w:cs="Arial"/>
        </w:rPr>
        <w:t xml:space="preserve"> children and young people who need additional support have the correct a</w:t>
      </w:r>
      <w:r w:rsidR="003C37F6" w:rsidRPr="00701091">
        <w:rPr>
          <w:rFonts w:ascii="Arial" w:hAnsi="Arial" w:cs="Arial"/>
        </w:rPr>
        <w:t xml:space="preserve">gency and professionals supporting </w:t>
      </w:r>
      <w:r w:rsidR="005D0CAB" w:rsidRPr="00701091">
        <w:rPr>
          <w:rFonts w:ascii="Arial" w:hAnsi="Arial" w:cs="Arial"/>
        </w:rPr>
        <w:t>them. Multi agency works involve anyone who is in contact</w:t>
      </w:r>
      <w:r w:rsidR="003C37F6" w:rsidRPr="00701091">
        <w:rPr>
          <w:rFonts w:ascii="Arial" w:hAnsi="Arial" w:cs="Arial"/>
        </w:rPr>
        <w:t xml:space="preserve"> with children and young people, t</w:t>
      </w:r>
      <w:r w:rsidR="005D0CAB" w:rsidRPr="00701091">
        <w:rPr>
          <w:rFonts w:ascii="Arial" w:hAnsi="Arial" w:cs="Arial"/>
        </w:rPr>
        <w:t>hese professionals could be from social services,</w:t>
      </w:r>
      <w:r w:rsidR="003C37F6" w:rsidRPr="00701091">
        <w:rPr>
          <w:rFonts w:ascii="Arial" w:hAnsi="Arial" w:cs="Arial"/>
        </w:rPr>
        <w:t xml:space="preserve"> health, education, early years provision</w:t>
      </w:r>
      <w:r w:rsidR="005D0CAB" w:rsidRPr="00701091">
        <w:rPr>
          <w:rFonts w:ascii="Arial" w:hAnsi="Arial" w:cs="Arial"/>
        </w:rPr>
        <w:t xml:space="preserve"> and youth work and police and youth justice</w:t>
      </w:r>
      <w:r w:rsidR="003C37F6" w:rsidRPr="00701091">
        <w:rPr>
          <w:rFonts w:ascii="Arial" w:hAnsi="Arial" w:cs="Arial"/>
        </w:rPr>
        <w:t xml:space="preserve"> system</w:t>
      </w:r>
      <w:r w:rsidR="005D0CAB" w:rsidRPr="00701091">
        <w:rPr>
          <w:rFonts w:ascii="Arial" w:hAnsi="Arial" w:cs="Arial"/>
        </w:rPr>
        <w:t>. All children and young peopl</w:t>
      </w:r>
      <w:r w:rsidR="003C37F6" w:rsidRPr="00701091">
        <w:rPr>
          <w:rFonts w:ascii="Arial" w:hAnsi="Arial" w:cs="Arial"/>
        </w:rPr>
        <w:t>e’s needs are different and</w:t>
      </w:r>
      <w:r w:rsidR="005D0CAB" w:rsidRPr="00701091">
        <w:rPr>
          <w:rFonts w:ascii="Arial" w:hAnsi="Arial" w:cs="Arial"/>
        </w:rPr>
        <w:t xml:space="preserve"> require different agencies to support them. Each agency will bring different professional skills and expertise to help support the child</w:t>
      </w:r>
      <w:r w:rsidR="003C37F6" w:rsidRPr="00701091">
        <w:rPr>
          <w:rFonts w:ascii="Arial" w:hAnsi="Arial" w:cs="Arial"/>
        </w:rPr>
        <w:t>ren, young people</w:t>
      </w:r>
      <w:r w:rsidR="005D0CAB" w:rsidRPr="00701091">
        <w:rPr>
          <w:rFonts w:ascii="Arial" w:hAnsi="Arial" w:cs="Arial"/>
        </w:rPr>
        <w:t xml:space="preserve"> and </w:t>
      </w:r>
      <w:r w:rsidR="003C37F6" w:rsidRPr="00701091">
        <w:rPr>
          <w:rFonts w:ascii="Arial" w:hAnsi="Arial" w:cs="Arial"/>
        </w:rPr>
        <w:t xml:space="preserve">their </w:t>
      </w:r>
      <w:r w:rsidR="005D0CAB" w:rsidRPr="00701091">
        <w:rPr>
          <w:rFonts w:ascii="Arial" w:hAnsi="Arial" w:cs="Arial"/>
        </w:rPr>
        <w:t>families</w:t>
      </w:r>
      <w:r w:rsidR="003C37F6" w:rsidRPr="00701091">
        <w:rPr>
          <w:rFonts w:ascii="Arial" w:hAnsi="Arial" w:cs="Arial"/>
        </w:rPr>
        <w:t>, giving the best possible support</w:t>
      </w:r>
      <w:r w:rsidR="00AE5475" w:rsidRPr="00701091">
        <w:rPr>
          <w:rFonts w:ascii="Arial" w:hAnsi="Arial" w:cs="Arial"/>
        </w:rPr>
        <w:t xml:space="preserve"> (SAGE Publications Inc, 2018)</w:t>
      </w:r>
      <w:r w:rsidR="003C37F6" w:rsidRPr="00701091">
        <w:rPr>
          <w:rFonts w:ascii="Arial" w:hAnsi="Arial" w:cs="Arial"/>
        </w:rPr>
        <w:t>.</w:t>
      </w:r>
    </w:p>
    <w:p w14:paraId="48CFE40C" w14:textId="20C3DA22" w:rsidR="003C37F6" w:rsidRPr="00701091" w:rsidRDefault="00637160" w:rsidP="0044681E">
      <w:pPr>
        <w:spacing w:line="360" w:lineRule="auto"/>
        <w:rPr>
          <w:rFonts w:ascii="Arial" w:hAnsi="Arial" w:cs="Arial"/>
        </w:rPr>
      </w:pPr>
      <w:r w:rsidRPr="00701091">
        <w:rPr>
          <w:rFonts w:ascii="Arial" w:hAnsi="Arial" w:cs="Arial"/>
        </w:rPr>
        <w:t xml:space="preserve">   </w:t>
      </w:r>
      <w:r w:rsidR="005D0CAB" w:rsidRPr="00701091">
        <w:rPr>
          <w:rFonts w:ascii="Arial" w:hAnsi="Arial" w:cs="Arial"/>
        </w:rPr>
        <w:t>Multi agency working helps to identify children who need early id</w:t>
      </w:r>
      <w:r w:rsidR="003C37F6" w:rsidRPr="00701091">
        <w:rPr>
          <w:rFonts w:ascii="Arial" w:hAnsi="Arial" w:cs="Arial"/>
        </w:rPr>
        <w:t xml:space="preserve">entification and interventions. They are able </w:t>
      </w:r>
      <w:r w:rsidR="00CD68BE" w:rsidRPr="00701091">
        <w:rPr>
          <w:rFonts w:ascii="Arial" w:hAnsi="Arial" w:cs="Arial"/>
        </w:rPr>
        <w:t>to access</w:t>
      </w:r>
      <w:r w:rsidR="003C37F6" w:rsidRPr="00701091">
        <w:rPr>
          <w:rFonts w:ascii="Arial" w:hAnsi="Arial" w:cs="Arial"/>
        </w:rPr>
        <w:t xml:space="preserve"> </w:t>
      </w:r>
      <w:r w:rsidR="005D0CAB" w:rsidRPr="00701091">
        <w:rPr>
          <w:rFonts w:ascii="Arial" w:hAnsi="Arial" w:cs="Arial"/>
        </w:rPr>
        <w:t>services and professional’s, provides better su</w:t>
      </w:r>
      <w:r w:rsidR="003C37F6" w:rsidRPr="00701091">
        <w:rPr>
          <w:rFonts w:ascii="Arial" w:hAnsi="Arial" w:cs="Arial"/>
        </w:rPr>
        <w:t xml:space="preserve">pport for parents and guardians </w:t>
      </w:r>
      <w:r w:rsidR="00CD68BE" w:rsidRPr="00701091">
        <w:rPr>
          <w:rFonts w:ascii="Arial" w:hAnsi="Arial" w:cs="Arial"/>
        </w:rPr>
        <w:t>and a</w:t>
      </w:r>
      <w:r w:rsidR="005D0CAB" w:rsidRPr="00701091">
        <w:rPr>
          <w:rFonts w:ascii="Arial" w:hAnsi="Arial" w:cs="Arial"/>
        </w:rPr>
        <w:t xml:space="preserve"> better quality service and help to improve achieveme</w:t>
      </w:r>
      <w:r w:rsidR="003C37F6" w:rsidRPr="00701091">
        <w:rPr>
          <w:rFonts w:ascii="Arial" w:hAnsi="Arial" w:cs="Arial"/>
        </w:rPr>
        <w:t xml:space="preserve">nts within the education system </w:t>
      </w:r>
      <w:r w:rsidR="00AE5475" w:rsidRPr="00701091">
        <w:rPr>
          <w:rFonts w:ascii="Arial" w:hAnsi="Arial" w:cs="Arial"/>
        </w:rPr>
        <w:t xml:space="preserve">(SAGE Publications Inc, </w:t>
      </w:r>
      <w:r w:rsidR="00356BA3" w:rsidRPr="00701091">
        <w:rPr>
          <w:rFonts w:ascii="Arial" w:hAnsi="Arial" w:cs="Arial"/>
        </w:rPr>
        <w:t>2018)</w:t>
      </w:r>
      <w:r w:rsidR="003C37F6" w:rsidRPr="00701091">
        <w:rPr>
          <w:rFonts w:ascii="Arial" w:hAnsi="Arial" w:cs="Arial"/>
        </w:rPr>
        <w:t>.</w:t>
      </w:r>
    </w:p>
    <w:p w14:paraId="5CD6C953" w14:textId="60133F00" w:rsidR="00637160" w:rsidRPr="00701091" w:rsidRDefault="003C37F6" w:rsidP="0044681E">
      <w:pPr>
        <w:spacing w:line="360" w:lineRule="auto"/>
        <w:rPr>
          <w:rFonts w:ascii="Arial" w:hAnsi="Arial" w:cs="Arial"/>
        </w:rPr>
      </w:pPr>
      <w:r w:rsidRPr="00701091">
        <w:rPr>
          <w:rFonts w:ascii="Arial" w:hAnsi="Arial" w:cs="Arial"/>
        </w:rPr>
        <w:t xml:space="preserve">   </w:t>
      </w:r>
      <w:r w:rsidR="00A62261" w:rsidRPr="00701091">
        <w:rPr>
          <w:rFonts w:ascii="Arial" w:hAnsi="Arial" w:cs="Arial"/>
        </w:rPr>
        <w:t xml:space="preserve">There are three main models of multi agency working (1) Multi agency panel (2) multi agency team and (3) </w:t>
      </w:r>
      <w:r w:rsidR="00D25594" w:rsidRPr="00701091">
        <w:rPr>
          <w:rFonts w:ascii="Arial" w:hAnsi="Arial" w:cs="Arial"/>
        </w:rPr>
        <w:t>integrated</w:t>
      </w:r>
      <w:r w:rsidR="00AE5475" w:rsidRPr="00701091">
        <w:rPr>
          <w:rFonts w:ascii="Arial" w:hAnsi="Arial" w:cs="Arial"/>
        </w:rPr>
        <w:t xml:space="preserve"> services (Wokingham.gov.uk, 2018).</w:t>
      </w:r>
    </w:p>
    <w:p w14:paraId="36DAA05B" w14:textId="5F0C9FCC" w:rsidR="00637160" w:rsidRPr="00701091" w:rsidRDefault="00637160" w:rsidP="0044681E">
      <w:pPr>
        <w:spacing w:line="360" w:lineRule="auto"/>
        <w:rPr>
          <w:rFonts w:ascii="Arial" w:hAnsi="Arial" w:cs="Arial"/>
        </w:rPr>
      </w:pPr>
      <w:r w:rsidRPr="00701091">
        <w:rPr>
          <w:rFonts w:ascii="Arial" w:hAnsi="Arial" w:cs="Arial"/>
        </w:rPr>
        <w:t xml:space="preserve">   </w:t>
      </w:r>
      <w:r w:rsidR="00A62261" w:rsidRPr="00701091">
        <w:rPr>
          <w:rFonts w:ascii="Arial" w:hAnsi="Arial" w:cs="Arial"/>
        </w:rPr>
        <w:t xml:space="preserve">A multi agency panel </w:t>
      </w:r>
      <w:r w:rsidR="00A9425C" w:rsidRPr="00701091">
        <w:rPr>
          <w:rFonts w:ascii="Arial" w:hAnsi="Arial" w:cs="Arial"/>
        </w:rPr>
        <w:t xml:space="preserve">is managed by a co-ordinator with a good mix of </w:t>
      </w:r>
      <w:r w:rsidR="00D25594" w:rsidRPr="00701091">
        <w:rPr>
          <w:rFonts w:ascii="Arial" w:hAnsi="Arial" w:cs="Arial"/>
        </w:rPr>
        <w:t>professionals;</w:t>
      </w:r>
      <w:r w:rsidR="00A9425C" w:rsidRPr="00701091">
        <w:rPr>
          <w:rFonts w:ascii="Arial" w:hAnsi="Arial" w:cs="Arial"/>
        </w:rPr>
        <w:t xml:space="preserve"> these professionals still remain employed by their core agency</w:t>
      </w:r>
      <w:r w:rsidR="0044681E" w:rsidRPr="00701091">
        <w:rPr>
          <w:rFonts w:ascii="Arial" w:hAnsi="Arial" w:cs="Arial"/>
        </w:rPr>
        <w:t xml:space="preserve">. They meet as a panel on a regular basis to discuss children and young peoples with additional needs debating whether they would benefit from multi agency input. In some panels, casework is carried out by a panel member, however most panels plan the support and a key worker is assigned to the case and will follow through with </w:t>
      </w:r>
      <w:r w:rsidR="00CD68BE" w:rsidRPr="00701091">
        <w:rPr>
          <w:rFonts w:ascii="Arial" w:hAnsi="Arial" w:cs="Arial"/>
        </w:rPr>
        <w:t>the action</w:t>
      </w:r>
      <w:r w:rsidR="003C37F6" w:rsidRPr="00701091">
        <w:rPr>
          <w:rFonts w:ascii="Arial" w:hAnsi="Arial" w:cs="Arial"/>
        </w:rPr>
        <w:t xml:space="preserve"> </w:t>
      </w:r>
      <w:r w:rsidR="0044681E" w:rsidRPr="00701091">
        <w:rPr>
          <w:rFonts w:ascii="Arial" w:hAnsi="Arial" w:cs="Arial"/>
        </w:rPr>
        <w:t>plan</w:t>
      </w:r>
      <w:r w:rsidR="00AE5475" w:rsidRPr="00701091">
        <w:rPr>
          <w:rFonts w:ascii="Arial" w:hAnsi="Arial" w:cs="Arial"/>
        </w:rPr>
        <w:t xml:space="preserve"> (Wokingham.gov.uk, 2018).</w:t>
      </w:r>
    </w:p>
    <w:p w14:paraId="055B2E7A" w14:textId="48BBA75D" w:rsidR="00A9425C" w:rsidRPr="00701091" w:rsidRDefault="00637160" w:rsidP="0044681E">
      <w:pPr>
        <w:spacing w:line="360" w:lineRule="auto"/>
        <w:rPr>
          <w:rFonts w:ascii="Arial" w:hAnsi="Arial" w:cs="Arial"/>
        </w:rPr>
      </w:pPr>
      <w:r w:rsidRPr="00701091">
        <w:rPr>
          <w:rFonts w:ascii="Arial" w:hAnsi="Arial" w:cs="Arial"/>
        </w:rPr>
        <w:t xml:space="preserve">   </w:t>
      </w:r>
      <w:r w:rsidR="0044681E" w:rsidRPr="00701091">
        <w:rPr>
          <w:rFonts w:ascii="Arial" w:hAnsi="Arial" w:cs="Arial"/>
        </w:rPr>
        <w:t xml:space="preserve">The multi agency team is more formal than the </w:t>
      </w:r>
      <w:r w:rsidR="00D25594" w:rsidRPr="00701091">
        <w:rPr>
          <w:rFonts w:ascii="Arial" w:hAnsi="Arial" w:cs="Arial"/>
        </w:rPr>
        <w:t>panel;</w:t>
      </w:r>
      <w:r w:rsidR="0044681E" w:rsidRPr="00701091">
        <w:rPr>
          <w:rFonts w:ascii="Arial" w:hAnsi="Arial" w:cs="Arial"/>
        </w:rPr>
        <w:t xml:space="preserve"> professionals are seconded or recruited for the team. They share a ba</w:t>
      </w:r>
      <w:r w:rsidR="004C554D" w:rsidRPr="00701091">
        <w:rPr>
          <w:rFonts w:ascii="Arial" w:hAnsi="Arial" w:cs="Arial"/>
        </w:rPr>
        <w:t xml:space="preserve">se to work from. Professionals still maintain a link with </w:t>
      </w:r>
      <w:r w:rsidR="00D25594" w:rsidRPr="00701091">
        <w:rPr>
          <w:rFonts w:ascii="Arial" w:hAnsi="Arial" w:cs="Arial"/>
        </w:rPr>
        <w:t>their</w:t>
      </w:r>
      <w:r w:rsidR="004C554D" w:rsidRPr="00701091">
        <w:rPr>
          <w:rFonts w:ascii="Arial" w:hAnsi="Arial" w:cs="Arial"/>
        </w:rPr>
        <w:t xml:space="preserve"> core agencies, they are able to </w:t>
      </w:r>
      <w:r w:rsidR="004C554D" w:rsidRPr="00701091">
        <w:rPr>
          <w:rFonts w:ascii="Arial" w:hAnsi="Arial" w:cs="Arial"/>
        </w:rPr>
        <w:lastRenderedPageBreak/>
        <w:t xml:space="preserve">support at various </w:t>
      </w:r>
      <w:r w:rsidR="00D25594" w:rsidRPr="00701091">
        <w:rPr>
          <w:rFonts w:ascii="Arial" w:hAnsi="Arial" w:cs="Arial"/>
        </w:rPr>
        <w:t>levels,</w:t>
      </w:r>
      <w:r w:rsidR="004C554D" w:rsidRPr="00701091">
        <w:rPr>
          <w:rFonts w:ascii="Arial" w:hAnsi="Arial" w:cs="Arial"/>
        </w:rPr>
        <w:t xml:space="preserve"> not just for an individual child or young person but al</w:t>
      </w:r>
      <w:r w:rsidR="00AE5475" w:rsidRPr="00701091">
        <w:rPr>
          <w:rFonts w:ascii="Arial" w:hAnsi="Arial" w:cs="Arial"/>
        </w:rPr>
        <w:t>so support families and schools (Wokingham.gov.uk, 2018).</w:t>
      </w:r>
    </w:p>
    <w:p w14:paraId="28DDA20C" w14:textId="005CA15E" w:rsidR="00E43345" w:rsidRPr="00701091" w:rsidRDefault="00637160" w:rsidP="0044681E">
      <w:pPr>
        <w:spacing w:line="360" w:lineRule="auto"/>
        <w:rPr>
          <w:rFonts w:ascii="Arial" w:hAnsi="Arial" w:cs="Arial"/>
        </w:rPr>
      </w:pPr>
      <w:r w:rsidRPr="00701091">
        <w:rPr>
          <w:rFonts w:ascii="Arial" w:hAnsi="Arial" w:cs="Arial"/>
        </w:rPr>
        <w:t xml:space="preserve">   </w:t>
      </w:r>
      <w:r w:rsidR="00E43345" w:rsidRPr="00701091">
        <w:rPr>
          <w:rFonts w:ascii="Arial" w:hAnsi="Arial" w:cs="Arial"/>
        </w:rPr>
        <w:t>Integrated services share a common location and work together. Services usually get delivered through school settings. There is a management structure that helps enable the running</w:t>
      </w:r>
      <w:r w:rsidR="00AE5475" w:rsidRPr="00701091">
        <w:rPr>
          <w:rFonts w:ascii="Arial" w:hAnsi="Arial" w:cs="Arial"/>
        </w:rPr>
        <w:t xml:space="preserve"> of integrated working (Wokingham.gov.uk, 2018).</w:t>
      </w:r>
    </w:p>
    <w:p w14:paraId="0F7117C5" w14:textId="7CBFBA16" w:rsidR="00637160" w:rsidRPr="00701091" w:rsidRDefault="00637160" w:rsidP="0044681E">
      <w:pPr>
        <w:spacing w:line="360" w:lineRule="auto"/>
        <w:rPr>
          <w:rFonts w:ascii="Arial" w:hAnsi="Arial" w:cs="Arial"/>
        </w:rPr>
      </w:pPr>
      <w:r w:rsidRPr="00701091">
        <w:rPr>
          <w:rFonts w:ascii="Arial" w:hAnsi="Arial" w:cs="Arial"/>
        </w:rPr>
        <w:t xml:space="preserve">   </w:t>
      </w:r>
      <w:r w:rsidR="00D25594" w:rsidRPr="00701091">
        <w:rPr>
          <w:rFonts w:ascii="Arial" w:hAnsi="Arial" w:cs="Arial"/>
        </w:rPr>
        <w:t>There</w:t>
      </w:r>
      <w:r w:rsidRPr="00701091">
        <w:rPr>
          <w:rFonts w:ascii="Arial" w:hAnsi="Arial" w:cs="Arial"/>
        </w:rPr>
        <w:t xml:space="preserve"> are many benefits of multi agency working ‘Every Child Matters’ (2006) helps to keep agencies working together. </w:t>
      </w:r>
    </w:p>
    <w:p w14:paraId="5305CC18" w14:textId="4E19A1C2" w:rsidR="00637160" w:rsidRPr="00701091" w:rsidRDefault="00637160" w:rsidP="00C34AF3">
      <w:pPr>
        <w:spacing w:line="360" w:lineRule="auto"/>
        <w:rPr>
          <w:rFonts w:ascii="Arial" w:eastAsia="Times New Roman" w:hAnsi="Arial" w:cs="Arial"/>
        </w:rPr>
      </w:pPr>
      <w:r w:rsidRPr="00701091">
        <w:rPr>
          <w:rFonts w:ascii="Arial" w:hAnsi="Arial" w:cs="Arial"/>
        </w:rPr>
        <w:t xml:space="preserve">By working together it helps to improve outcomes for children and young </w:t>
      </w:r>
      <w:r w:rsidR="00D25594" w:rsidRPr="00701091">
        <w:rPr>
          <w:rFonts w:ascii="Arial" w:hAnsi="Arial" w:cs="Arial"/>
        </w:rPr>
        <w:t>people,</w:t>
      </w:r>
      <w:r w:rsidRPr="00701091">
        <w:rPr>
          <w:rFonts w:ascii="Arial" w:hAnsi="Arial" w:cs="Arial"/>
        </w:rPr>
        <w:t xml:space="preserve"> this is through various agencies working together giving advice and support </w:t>
      </w:r>
      <w:r w:rsidR="00425434" w:rsidRPr="00701091">
        <w:rPr>
          <w:rFonts w:ascii="Arial" w:hAnsi="Arial" w:cs="Arial"/>
        </w:rPr>
        <w:t xml:space="preserve">to each other easily and in an accessible way. Multi agency working helps strengthen partnerships and break down professional barriers in order to support children and young people. Multi </w:t>
      </w:r>
      <w:r w:rsidR="00D25594" w:rsidRPr="00701091">
        <w:rPr>
          <w:rFonts w:ascii="Arial" w:hAnsi="Arial" w:cs="Arial"/>
        </w:rPr>
        <w:t>agencies working when professionals work together have</w:t>
      </w:r>
      <w:r w:rsidR="00425434" w:rsidRPr="00701091">
        <w:rPr>
          <w:rFonts w:ascii="Arial" w:hAnsi="Arial" w:cs="Arial"/>
        </w:rPr>
        <w:t xml:space="preserve"> an enhanced budget when budgets are pooled together, therefore helping more children and young people. Working together also helps promote and encourage the exchange of ideas between each </w:t>
      </w:r>
      <w:r w:rsidR="00D25594" w:rsidRPr="00701091">
        <w:rPr>
          <w:rFonts w:ascii="Arial" w:hAnsi="Arial" w:cs="Arial"/>
        </w:rPr>
        <w:t>other,</w:t>
      </w:r>
      <w:r w:rsidR="00425434" w:rsidRPr="00701091">
        <w:rPr>
          <w:rFonts w:ascii="Arial" w:hAnsi="Arial" w:cs="Arial"/>
        </w:rPr>
        <w:t xml:space="preserve"> sharing different expertis</w:t>
      </w:r>
      <w:r w:rsidR="00111201" w:rsidRPr="00701091">
        <w:rPr>
          <w:rFonts w:ascii="Arial" w:hAnsi="Arial" w:cs="Arial"/>
        </w:rPr>
        <w:t>e, knowledge and understanding (Workingwithkids.co.uk, 2018)</w:t>
      </w:r>
    </w:p>
    <w:p w14:paraId="25B49D56" w14:textId="34B773D7" w:rsidR="00425434" w:rsidRPr="00701091" w:rsidRDefault="00D25594" w:rsidP="0044681E">
      <w:pPr>
        <w:spacing w:line="360" w:lineRule="auto"/>
        <w:rPr>
          <w:rFonts w:ascii="Arial" w:hAnsi="Arial" w:cs="Arial"/>
        </w:rPr>
      </w:pPr>
      <w:r w:rsidRPr="00701091">
        <w:rPr>
          <w:rFonts w:ascii="Arial" w:hAnsi="Arial" w:cs="Arial"/>
        </w:rPr>
        <w:t xml:space="preserve">   </w:t>
      </w:r>
      <w:r w:rsidR="00425434" w:rsidRPr="00701091">
        <w:rPr>
          <w:rFonts w:ascii="Arial" w:hAnsi="Arial" w:cs="Arial"/>
        </w:rPr>
        <w:t xml:space="preserve">Although working together is </w:t>
      </w:r>
      <w:r w:rsidRPr="00701091">
        <w:rPr>
          <w:rFonts w:ascii="Arial" w:hAnsi="Arial" w:cs="Arial"/>
        </w:rPr>
        <w:t>beneficial</w:t>
      </w:r>
      <w:r w:rsidR="00425434" w:rsidRPr="00701091">
        <w:rPr>
          <w:rFonts w:ascii="Arial" w:hAnsi="Arial" w:cs="Arial"/>
        </w:rPr>
        <w:t xml:space="preserve"> for a child or young person there are still </w:t>
      </w:r>
      <w:r w:rsidRPr="00701091">
        <w:rPr>
          <w:rFonts w:ascii="Arial" w:hAnsi="Arial" w:cs="Arial"/>
        </w:rPr>
        <w:t>barriers, which</w:t>
      </w:r>
      <w:r w:rsidR="00425434" w:rsidRPr="00701091">
        <w:rPr>
          <w:rFonts w:ascii="Arial" w:hAnsi="Arial" w:cs="Arial"/>
        </w:rPr>
        <w:t xml:space="preserve"> need to be overcome such as conflict over funding within agencies. Time is a large factor as there is only a limited </w:t>
      </w:r>
      <w:r w:rsidR="00FE125C" w:rsidRPr="00701091">
        <w:rPr>
          <w:rFonts w:ascii="Arial" w:hAnsi="Arial" w:cs="Arial"/>
        </w:rPr>
        <w:t xml:space="preserve">amount of time </w:t>
      </w:r>
      <w:r w:rsidRPr="00701091">
        <w:rPr>
          <w:rFonts w:ascii="Arial" w:hAnsi="Arial" w:cs="Arial"/>
        </w:rPr>
        <w:t>available</w:t>
      </w:r>
      <w:r w:rsidR="00FE125C" w:rsidRPr="00701091">
        <w:rPr>
          <w:rFonts w:ascii="Arial" w:hAnsi="Arial" w:cs="Arial"/>
        </w:rPr>
        <w:t xml:space="preserve"> to respond to concerns</w:t>
      </w:r>
      <w:r w:rsidR="005E02C3" w:rsidRPr="00701091">
        <w:rPr>
          <w:rFonts w:ascii="Arial" w:hAnsi="Arial" w:cs="Arial"/>
        </w:rPr>
        <w:t xml:space="preserve">. </w:t>
      </w:r>
      <w:r w:rsidR="00DF2E0E" w:rsidRPr="00701091">
        <w:rPr>
          <w:rFonts w:ascii="Arial" w:hAnsi="Arial" w:cs="Arial"/>
        </w:rPr>
        <w:t>Due to high demands, long hours and large case loads in some services there is</w:t>
      </w:r>
      <w:r w:rsidR="005358B0" w:rsidRPr="00701091">
        <w:rPr>
          <w:rFonts w:ascii="Arial" w:hAnsi="Arial" w:cs="Arial"/>
        </w:rPr>
        <w:t xml:space="preserve"> a lack of staff to cope, in some cases professionals have taken a leave of absence due to stress, which then has an effect on waiting lists and times.</w:t>
      </w:r>
      <w:r w:rsidR="00DF2E0E" w:rsidRPr="00701091">
        <w:rPr>
          <w:rFonts w:ascii="Arial" w:hAnsi="Arial" w:cs="Arial"/>
        </w:rPr>
        <w:t xml:space="preserve"> </w:t>
      </w:r>
      <w:r w:rsidR="005E02C3" w:rsidRPr="00701091">
        <w:rPr>
          <w:rFonts w:ascii="Arial" w:hAnsi="Arial" w:cs="Arial"/>
        </w:rPr>
        <w:t>S</w:t>
      </w:r>
      <w:r w:rsidR="00FE125C" w:rsidRPr="00701091">
        <w:rPr>
          <w:rFonts w:ascii="Arial" w:hAnsi="Arial" w:cs="Arial"/>
        </w:rPr>
        <w:t xml:space="preserve">ome </w:t>
      </w:r>
      <w:r w:rsidR="000E61B2" w:rsidRPr="00701091">
        <w:rPr>
          <w:rFonts w:ascii="Arial" w:hAnsi="Arial" w:cs="Arial"/>
        </w:rPr>
        <w:t>agencies</w:t>
      </w:r>
      <w:r w:rsidR="00557052" w:rsidRPr="00701091">
        <w:rPr>
          <w:rFonts w:ascii="Arial" w:hAnsi="Arial" w:cs="Arial"/>
        </w:rPr>
        <w:t xml:space="preserve"> long </w:t>
      </w:r>
      <w:r w:rsidR="00FE125C" w:rsidRPr="00701091">
        <w:rPr>
          <w:rFonts w:ascii="Arial" w:hAnsi="Arial" w:cs="Arial"/>
        </w:rPr>
        <w:t>w</w:t>
      </w:r>
      <w:r w:rsidR="00557052" w:rsidRPr="00701091">
        <w:rPr>
          <w:rFonts w:ascii="Arial" w:hAnsi="Arial" w:cs="Arial"/>
        </w:rPr>
        <w:t xml:space="preserve">aiting lists </w:t>
      </w:r>
      <w:r w:rsidR="00FE125C" w:rsidRPr="00701091">
        <w:rPr>
          <w:rFonts w:ascii="Arial" w:hAnsi="Arial" w:cs="Arial"/>
        </w:rPr>
        <w:t>making it difficult for other agencies to work together.</w:t>
      </w:r>
      <w:r w:rsidRPr="00701091">
        <w:rPr>
          <w:rFonts w:ascii="Arial" w:hAnsi="Arial" w:cs="Arial"/>
        </w:rPr>
        <w:t xml:space="preserve"> There is also the difficulty of all agencies coming together at a convenient time to suit all</w:t>
      </w:r>
      <w:r w:rsidR="00557052" w:rsidRPr="00701091">
        <w:rPr>
          <w:rFonts w:ascii="Arial" w:hAnsi="Arial" w:cs="Arial"/>
        </w:rPr>
        <w:t xml:space="preserve"> to discuss children and young people</w:t>
      </w:r>
      <w:r w:rsidRPr="00701091">
        <w:rPr>
          <w:rFonts w:ascii="Arial" w:hAnsi="Arial" w:cs="Arial"/>
        </w:rPr>
        <w:t>. Communication needs to be both ways between agencies, schools and families in order for them to do their job correctly. Professional language and protocols can make it difficult for agencies to work together as all agencies have different policies, and protocols to follow in their approach to situations. Even agencies not sharing equipment and facilities can cause a barrier and del</w:t>
      </w:r>
      <w:r w:rsidR="00111201" w:rsidRPr="00701091">
        <w:rPr>
          <w:rFonts w:ascii="Arial" w:hAnsi="Arial" w:cs="Arial"/>
        </w:rPr>
        <w:t>ays for a child or young person (Workingwithkids.co.uk, 2018).</w:t>
      </w:r>
      <w:r w:rsidR="003C5CFC" w:rsidRPr="00701091">
        <w:rPr>
          <w:rFonts w:ascii="Arial" w:hAnsi="Arial" w:cs="Arial"/>
        </w:rPr>
        <w:t xml:space="preserve"> Although</w:t>
      </w:r>
      <w:r w:rsidR="000E61B2" w:rsidRPr="00701091">
        <w:rPr>
          <w:rFonts w:ascii="Arial" w:hAnsi="Arial" w:cs="Arial"/>
        </w:rPr>
        <w:t xml:space="preserve"> multi agencies</w:t>
      </w:r>
      <w:r w:rsidR="003C5CFC" w:rsidRPr="00701091">
        <w:rPr>
          <w:rFonts w:ascii="Arial" w:hAnsi="Arial" w:cs="Arial"/>
        </w:rPr>
        <w:t xml:space="preserve"> </w:t>
      </w:r>
      <w:r w:rsidR="000E61B2" w:rsidRPr="00701091">
        <w:rPr>
          <w:rFonts w:ascii="Arial" w:hAnsi="Arial" w:cs="Arial"/>
        </w:rPr>
        <w:t>are</w:t>
      </w:r>
      <w:r w:rsidR="003C5CFC" w:rsidRPr="00701091">
        <w:rPr>
          <w:rFonts w:ascii="Arial" w:hAnsi="Arial" w:cs="Arial"/>
        </w:rPr>
        <w:t xml:space="preserve"> keen to work with parents and families sometimes there is a conflict with fami</w:t>
      </w:r>
      <w:r w:rsidR="00E51196" w:rsidRPr="00701091">
        <w:rPr>
          <w:rFonts w:ascii="Arial" w:hAnsi="Arial" w:cs="Arial"/>
        </w:rPr>
        <w:t>lies letting agencies into there</w:t>
      </w:r>
      <w:r w:rsidR="003C5CFC" w:rsidRPr="00701091">
        <w:rPr>
          <w:rFonts w:ascii="Arial" w:hAnsi="Arial" w:cs="Arial"/>
        </w:rPr>
        <w:t xml:space="preserve"> live because of the social stigmas that come with multi agen</w:t>
      </w:r>
      <w:r w:rsidR="00A43169" w:rsidRPr="00701091">
        <w:rPr>
          <w:rFonts w:ascii="Arial" w:hAnsi="Arial" w:cs="Arial"/>
        </w:rPr>
        <w:t>cy working (Glyndwr.collections.crest.ac.uk, 2018).</w:t>
      </w:r>
    </w:p>
    <w:p w14:paraId="1E056BD9" w14:textId="1C073C3D" w:rsidR="00642CA6" w:rsidRPr="00701091" w:rsidRDefault="00642CA6" w:rsidP="0044681E">
      <w:pPr>
        <w:spacing w:line="360" w:lineRule="auto"/>
        <w:rPr>
          <w:rFonts w:ascii="Arial" w:hAnsi="Arial" w:cs="Arial"/>
        </w:rPr>
      </w:pPr>
      <w:r w:rsidRPr="00701091">
        <w:rPr>
          <w:rFonts w:ascii="Arial" w:hAnsi="Arial" w:cs="Arial"/>
        </w:rPr>
        <w:t xml:space="preserve">   There are many multi agency work projects happening within the county. Theses agencies </w:t>
      </w:r>
      <w:r w:rsidR="00356BA3" w:rsidRPr="00701091">
        <w:rPr>
          <w:rFonts w:ascii="Arial" w:hAnsi="Arial" w:cs="Arial"/>
        </w:rPr>
        <w:t>include Team</w:t>
      </w:r>
      <w:r w:rsidRPr="00701091">
        <w:rPr>
          <w:rFonts w:ascii="Arial" w:hAnsi="Arial" w:cs="Arial"/>
        </w:rPr>
        <w:t xml:space="preserve"> Around the Family (TAF), Families First, Flying Start, Action for children, Children and Adolescent Mental Health Services (CAMHS), The Team Around The Pupil Parent and School (TAPPAS)</w:t>
      </w:r>
      <w:r w:rsidR="00960292" w:rsidRPr="00701091">
        <w:rPr>
          <w:rFonts w:ascii="Arial" w:hAnsi="Arial" w:cs="Arial"/>
        </w:rPr>
        <w:t xml:space="preserve"> and Spring Board. </w:t>
      </w:r>
    </w:p>
    <w:p w14:paraId="605059DB" w14:textId="37B5DAD1" w:rsidR="00C34AF3" w:rsidRPr="00701091" w:rsidRDefault="00F255EE" w:rsidP="0044681E">
      <w:pPr>
        <w:spacing w:line="360" w:lineRule="auto"/>
        <w:rPr>
          <w:rFonts w:ascii="Arial" w:hAnsi="Arial" w:cs="Arial"/>
        </w:rPr>
      </w:pPr>
      <w:r w:rsidRPr="00701091">
        <w:rPr>
          <w:rFonts w:ascii="Arial" w:hAnsi="Arial" w:cs="Arial"/>
        </w:rPr>
        <w:t xml:space="preserve">   </w:t>
      </w:r>
      <w:r w:rsidR="005E02C3" w:rsidRPr="00701091">
        <w:rPr>
          <w:rFonts w:ascii="Arial" w:hAnsi="Arial" w:cs="Arial"/>
        </w:rPr>
        <w:t xml:space="preserve">The author is going to critically discuss the </w:t>
      </w:r>
      <w:r w:rsidR="00CD68BE" w:rsidRPr="00701091">
        <w:rPr>
          <w:rFonts w:ascii="Arial" w:hAnsi="Arial" w:cs="Arial"/>
        </w:rPr>
        <w:t>contributions</w:t>
      </w:r>
      <w:r w:rsidR="005E02C3" w:rsidRPr="00701091">
        <w:rPr>
          <w:rFonts w:ascii="Arial" w:hAnsi="Arial" w:cs="Arial"/>
        </w:rPr>
        <w:t xml:space="preserve"> that </w:t>
      </w:r>
      <w:r w:rsidR="00A10517" w:rsidRPr="00701091">
        <w:rPr>
          <w:rFonts w:ascii="Arial" w:hAnsi="Arial" w:cs="Arial"/>
        </w:rPr>
        <w:t>Team Around the Family (TAF)</w:t>
      </w:r>
      <w:r w:rsidR="005E02C3" w:rsidRPr="00701091">
        <w:rPr>
          <w:rFonts w:ascii="Arial" w:hAnsi="Arial" w:cs="Arial"/>
        </w:rPr>
        <w:t xml:space="preserve"> face. TAF</w:t>
      </w:r>
      <w:r w:rsidR="00A10517" w:rsidRPr="00701091">
        <w:rPr>
          <w:rFonts w:ascii="Arial" w:hAnsi="Arial" w:cs="Arial"/>
        </w:rPr>
        <w:t xml:space="preserve"> is a multi agency provision. TAF aims to work with and bring together a range of different professional from a</w:t>
      </w:r>
      <w:r w:rsidR="00A43169" w:rsidRPr="00701091">
        <w:rPr>
          <w:rFonts w:ascii="Arial" w:hAnsi="Arial" w:cs="Arial"/>
        </w:rPr>
        <w:t xml:space="preserve">cross the local authority </w:t>
      </w:r>
      <w:r w:rsidR="00A10517" w:rsidRPr="00701091">
        <w:rPr>
          <w:rFonts w:ascii="Arial" w:hAnsi="Arial" w:cs="Arial"/>
        </w:rPr>
        <w:t>to help support children, yo</w:t>
      </w:r>
      <w:r w:rsidR="005E02C3" w:rsidRPr="00701091">
        <w:rPr>
          <w:rFonts w:ascii="Arial" w:hAnsi="Arial" w:cs="Arial"/>
        </w:rPr>
        <w:t xml:space="preserve">ung people and their families. </w:t>
      </w:r>
      <w:r w:rsidR="00A20203" w:rsidRPr="00701091">
        <w:rPr>
          <w:rFonts w:ascii="Arial" w:hAnsi="Arial" w:cs="Arial"/>
        </w:rPr>
        <w:t xml:space="preserve">Parents are encouraged to be involved with TAF meetings, along with all other agencies that can provide relevant information on the child, young person and the family, these professionals can be a teacher, health care professional, youth worker, social worker or speech and language professional. </w:t>
      </w:r>
      <w:r w:rsidR="007E26B3" w:rsidRPr="00701091">
        <w:rPr>
          <w:rFonts w:ascii="Arial" w:hAnsi="Arial" w:cs="Arial"/>
        </w:rPr>
        <w:t xml:space="preserve">TAF is </w:t>
      </w:r>
      <w:r w:rsidR="009C7206" w:rsidRPr="00701091">
        <w:rPr>
          <w:rFonts w:ascii="Arial" w:hAnsi="Arial" w:cs="Arial"/>
        </w:rPr>
        <w:t xml:space="preserve">designed to work in a way where they work in </w:t>
      </w:r>
      <w:r w:rsidR="00356BA3" w:rsidRPr="00701091">
        <w:rPr>
          <w:rFonts w:ascii="Arial" w:hAnsi="Arial" w:cs="Arial"/>
        </w:rPr>
        <w:t>partnership, which</w:t>
      </w:r>
      <w:r w:rsidR="009C7206" w:rsidRPr="00701091">
        <w:rPr>
          <w:rFonts w:ascii="Arial" w:hAnsi="Arial" w:cs="Arial"/>
        </w:rPr>
        <w:t xml:space="preserve"> allows the whole family to receive support </w:t>
      </w:r>
      <w:r w:rsidR="003E0C41" w:rsidRPr="00701091">
        <w:rPr>
          <w:rFonts w:ascii="Arial" w:hAnsi="Arial" w:cs="Arial"/>
        </w:rPr>
        <w:t xml:space="preserve">that is co-ordinated through a lead professional. TAF work with children and young people from the ages of 0-25 years </w:t>
      </w:r>
      <w:r w:rsidR="00356BA3" w:rsidRPr="00701091">
        <w:rPr>
          <w:rFonts w:ascii="Arial" w:hAnsi="Arial" w:cs="Arial"/>
        </w:rPr>
        <w:t>of</w:t>
      </w:r>
      <w:r w:rsidR="003E0C41" w:rsidRPr="00701091">
        <w:rPr>
          <w:rFonts w:ascii="Arial" w:hAnsi="Arial" w:cs="Arial"/>
        </w:rPr>
        <w:t xml:space="preserve"> as well as their parents and carers</w:t>
      </w:r>
      <w:r w:rsidR="00677478" w:rsidRPr="00701091">
        <w:rPr>
          <w:rFonts w:ascii="Arial" w:hAnsi="Arial" w:cs="Arial"/>
        </w:rPr>
        <w:t xml:space="preserve"> (Surviving Safeguarding, 2018)</w:t>
      </w:r>
      <w:r w:rsidR="003E0C41" w:rsidRPr="00701091">
        <w:rPr>
          <w:rFonts w:ascii="Arial" w:hAnsi="Arial" w:cs="Arial"/>
        </w:rPr>
        <w:t xml:space="preserve">. TAF ensures a family with </w:t>
      </w:r>
      <w:r w:rsidR="00356BA3" w:rsidRPr="00701091">
        <w:rPr>
          <w:rFonts w:ascii="Arial" w:hAnsi="Arial" w:cs="Arial"/>
        </w:rPr>
        <w:t>multiple</w:t>
      </w:r>
      <w:r w:rsidR="003E0C41" w:rsidRPr="00701091">
        <w:rPr>
          <w:rFonts w:ascii="Arial" w:hAnsi="Arial" w:cs="Arial"/>
        </w:rPr>
        <w:t xml:space="preserve"> needs that </w:t>
      </w:r>
      <w:r w:rsidR="00356BA3" w:rsidRPr="00701091">
        <w:rPr>
          <w:rFonts w:ascii="Arial" w:hAnsi="Arial" w:cs="Arial"/>
        </w:rPr>
        <w:t>are larger</w:t>
      </w:r>
      <w:r w:rsidR="003E0C41" w:rsidRPr="00701091">
        <w:rPr>
          <w:rFonts w:ascii="Arial" w:hAnsi="Arial" w:cs="Arial"/>
        </w:rPr>
        <w:t xml:space="preserve"> </w:t>
      </w:r>
      <w:r w:rsidR="00356BA3" w:rsidRPr="00701091">
        <w:rPr>
          <w:rFonts w:ascii="Arial" w:hAnsi="Arial" w:cs="Arial"/>
        </w:rPr>
        <w:t>than</w:t>
      </w:r>
      <w:r w:rsidR="003E0C41" w:rsidRPr="00701091">
        <w:rPr>
          <w:rFonts w:ascii="Arial" w:hAnsi="Arial" w:cs="Arial"/>
        </w:rPr>
        <w:t xml:space="preserve"> one service can address are identified early and effectively and that the best use of local resources are used to help strengthen the child or young person and the family</w:t>
      </w:r>
      <w:r w:rsidR="0031305E" w:rsidRPr="00701091">
        <w:rPr>
          <w:rFonts w:ascii="Arial" w:hAnsi="Arial" w:cs="Arial"/>
        </w:rPr>
        <w:t xml:space="preserve"> also helping to prevent any problems from escalating.</w:t>
      </w:r>
      <w:r w:rsidR="00C34AF3" w:rsidRPr="00701091">
        <w:rPr>
          <w:rFonts w:ascii="Arial" w:hAnsi="Arial" w:cs="Arial"/>
        </w:rPr>
        <w:t xml:space="preserve"> </w:t>
      </w:r>
      <w:r w:rsidR="00A10517" w:rsidRPr="00701091">
        <w:rPr>
          <w:rFonts w:ascii="Arial" w:hAnsi="Arial" w:cs="Arial"/>
        </w:rPr>
        <w:t>TAF is a group of professionals working together as and when needed to help support specific child or young person. TAF is designed on a flexible working environment to help meet the needs of individuals and their families</w:t>
      </w:r>
      <w:r w:rsidR="007E26B3" w:rsidRPr="00701091">
        <w:rPr>
          <w:rFonts w:ascii="Arial" w:hAnsi="Arial" w:cs="Arial"/>
        </w:rPr>
        <w:t>. TAF focuses on the needs and strengths</w:t>
      </w:r>
      <w:r w:rsidR="00C34AF3" w:rsidRPr="00701091">
        <w:rPr>
          <w:rFonts w:ascii="Arial" w:hAnsi="Arial" w:cs="Arial"/>
        </w:rPr>
        <w:t xml:space="preserve"> of a child or young person </w:t>
      </w:r>
      <w:r w:rsidR="007E26B3" w:rsidRPr="00701091">
        <w:rPr>
          <w:rFonts w:ascii="Arial" w:hAnsi="Arial" w:cs="Arial"/>
        </w:rPr>
        <w:t>rather than focusing on organisations and services providers</w:t>
      </w:r>
      <w:r w:rsidR="00677478" w:rsidRPr="00701091">
        <w:rPr>
          <w:rFonts w:ascii="Arial" w:hAnsi="Arial" w:cs="Arial"/>
        </w:rPr>
        <w:t xml:space="preserve">. TAF meetings can be called by any agency that has any concerns with regards to a child or young person with additional needs. A lead professional will communicate with other agencies before the meeting with relevant information. In the meeting there should be an action plan agreed stating who will do what and when. TAF believe it is good practice to have parents involved with the process into who attends the meeting where possible. The meeting helps bring together all agencies </w:t>
      </w:r>
      <w:r w:rsidR="00CD68BE" w:rsidRPr="00701091">
        <w:rPr>
          <w:rFonts w:ascii="Arial" w:hAnsi="Arial" w:cs="Arial"/>
        </w:rPr>
        <w:t>that</w:t>
      </w:r>
      <w:r w:rsidR="00677478" w:rsidRPr="00701091">
        <w:rPr>
          <w:rFonts w:ascii="Arial" w:hAnsi="Arial" w:cs="Arial"/>
        </w:rPr>
        <w:t xml:space="preserve"> may be able to support the child, young person and their families (Swansea.gov.uk, 2018).</w:t>
      </w:r>
    </w:p>
    <w:p w14:paraId="5E805D9A" w14:textId="10EC1204" w:rsidR="00C34AF3" w:rsidRPr="00701091" w:rsidRDefault="00C34AF3" w:rsidP="0044681E">
      <w:pPr>
        <w:spacing w:line="360" w:lineRule="auto"/>
        <w:rPr>
          <w:rFonts w:ascii="Arial" w:hAnsi="Arial" w:cs="Arial"/>
        </w:rPr>
      </w:pPr>
      <w:r w:rsidRPr="00701091">
        <w:rPr>
          <w:rFonts w:ascii="Arial" w:hAnsi="Arial" w:cs="Arial"/>
        </w:rPr>
        <w:t xml:space="preserve">   There is evidence showing there </w:t>
      </w:r>
      <w:r w:rsidR="00356BA3" w:rsidRPr="00701091">
        <w:rPr>
          <w:rFonts w:ascii="Arial" w:hAnsi="Arial" w:cs="Arial"/>
        </w:rPr>
        <w:t>are improved outcomes</w:t>
      </w:r>
      <w:r w:rsidRPr="00701091">
        <w:rPr>
          <w:rFonts w:ascii="Arial" w:hAnsi="Arial" w:cs="Arial"/>
        </w:rPr>
        <w:t xml:space="preserve"> for children, young people and their families who are supported through TAF. Families First found that 53 per cent of TAF cases were completed and </w:t>
      </w:r>
      <w:r w:rsidR="00677478" w:rsidRPr="00701091">
        <w:rPr>
          <w:rFonts w:ascii="Arial" w:hAnsi="Arial" w:cs="Arial"/>
        </w:rPr>
        <w:t>closed with successful outcomes (Swansea.gov.uk, 2018).</w:t>
      </w:r>
      <w:r w:rsidRPr="00701091">
        <w:rPr>
          <w:rFonts w:ascii="Arial" w:hAnsi="Arial" w:cs="Arial"/>
        </w:rPr>
        <w:t xml:space="preserve"> The evidence showed that families gained confidence, motivation and felt inspired from TAF support. Parents who worked with TAF staff found their approach gave them confidence to do more for themselves and their </w:t>
      </w:r>
      <w:r w:rsidR="00677478" w:rsidRPr="00701091">
        <w:rPr>
          <w:rFonts w:ascii="Arial" w:hAnsi="Arial" w:cs="Arial"/>
        </w:rPr>
        <w:t xml:space="preserve">own </w:t>
      </w:r>
      <w:r w:rsidRPr="00701091">
        <w:rPr>
          <w:rFonts w:ascii="Arial" w:hAnsi="Arial" w:cs="Arial"/>
        </w:rPr>
        <w:t xml:space="preserve">family. TAF work on a family </w:t>
      </w:r>
      <w:r w:rsidR="00CD68BE" w:rsidRPr="00701091">
        <w:rPr>
          <w:rFonts w:ascii="Arial" w:hAnsi="Arial" w:cs="Arial"/>
        </w:rPr>
        <w:t>centred</w:t>
      </w:r>
      <w:r w:rsidRPr="00701091">
        <w:rPr>
          <w:rFonts w:ascii="Arial" w:hAnsi="Arial" w:cs="Arial"/>
        </w:rPr>
        <w:t xml:space="preserve"> approach. The team within TAF have different skills which help cover a range of backgrounds providing opportunities to assign the correct key worker with the right skills and experience to their case. TAF have also helped with awareness of early intervention services through multi agency working possible. </w:t>
      </w:r>
      <w:r w:rsidR="00357B42" w:rsidRPr="00701091">
        <w:rPr>
          <w:rFonts w:ascii="Arial" w:hAnsi="Arial" w:cs="Arial"/>
        </w:rPr>
        <w:t xml:space="preserve"> The report suggests that a multi agency approach in supporting</w:t>
      </w:r>
      <w:r w:rsidR="00677478" w:rsidRPr="00701091">
        <w:rPr>
          <w:rFonts w:ascii="Arial" w:hAnsi="Arial" w:cs="Arial"/>
        </w:rPr>
        <w:t xml:space="preserve"> families is more effective (Swansea.gov.uk, 2018).</w:t>
      </w:r>
      <w:r w:rsidR="00582D7E" w:rsidRPr="00701091">
        <w:rPr>
          <w:rFonts w:ascii="Arial" w:hAnsi="Arial" w:cs="Arial"/>
        </w:rPr>
        <w:t xml:space="preserve"> It is believed that</w:t>
      </w:r>
      <w:r w:rsidR="00356BA3" w:rsidRPr="00701091">
        <w:rPr>
          <w:rFonts w:ascii="Arial" w:hAnsi="Arial" w:cs="Arial"/>
        </w:rPr>
        <w:t xml:space="preserve"> having a designated key worker</w:t>
      </w:r>
      <w:r w:rsidR="00582D7E" w:rsidRPr="00701091">
        <w:rPr>
          <w:rFonts w:ascii="Arial" w:hAnsi="Arial" w:cs="Arial"/>
        </w:rPr>
        <w:t>, a whole family approach, effective information sharing and referral process has proven to be successfu</w:t>
      </w:r>
      <w:r w:rsidR="00677478" w:rsidRPr="00701091">
        <w:rPr>
          <w:rFonts w:ascii="Arial" w:hAnsi="Arial" w:cs="Arial"/>
        </w:rPr>
        <w:t>l and effective when TAF is involved.</w:t>
      </w:r>
      <w:r w:rsidR="00301280" w:rsidRPr="00701091">
        <w:rPr>
          <w:rFonts w:ascii="Arial" w:hAnsi="Arial" w:cs="Arial"/>
        </w:rPr>
        <w:t xml:space="preserve"> </w:t>
      </w:r>
    </w:p>
    <w:p w14:paraId="76F276FB" w14:textId="1FD8822B" w:rsidR="00301280" w:rsidRPr="00701091" w:rsidRDefault="00677478" w:rsidP="0044681E">
      <w:pPr>
        <w:spacing w:line="360" w:lineRule="auto"/>
        <w:rPr>
          <w:rFonts w:ascii="Arial" w:hAnsi="Arial" w:cs="Arial"/>
        </w:rPr>
      </w:pPr>
      <w:r w:rsidRPr="00701091">
        <w:rPr>
          <w:rFonts w:ascii="Arial" w:hAnsi="Arial" w:cs="Arial"/>
        </w:rPr>
        <w:t xml:space="preserve">   </w:t>
      </w:r>
      <w:r w:rsidR="00301280" w:rsidRPr="00701091">
        <w:rPr>
          <w:rFonts w:ascii="Arial" w:hAnsi="Arial" w:cs="Arial"/>
        </w:rPr>
        <w:t>A key worker is able to work closely with the family and connect with multi agenc</w:t>
      </w:r>
      <w:r w:rsidR="00744277" w:rsidRPr="00701091">
        <w:rPr>
          <w:rFonts w:ascii="Arial" w:hAnsi="Arial" w:cs="Arial"/>
        </w:rPr>
        <w:t xml:space="preserve">y support and </w:t>
      </w:r>
      <w:r w:rsidR="00356BA3" w:rsidRPr="00701091">
        <w:rPr>
          <w:rFonts w:ascii="Arial" w:hAnsi="Arial" w:cs="Arial"/>
        </w:rPr>
        <w:t>resources</w:t>
      </w:r>
      <w:r w:rsidR="00744277" w:rsidRPr="00701091">
        <w:rPr>
          <w:rFonts w:ascii="Arial" w:hAnsi="Arial" w:cs="Arial"/>
        </w:rPr>
        <w:t xml:space="preserve"> in a co-</w:t>
      </w:r>
      <w:r w:rsidR="00301280" w:rsidRPr="00701091">
        <w:rPr>
          <w:rFonts w:ascii="Arial" w:hAnsi="Arial" w:cs="Arial"/>
        </w:rPr>
        <w:t>ordinated way. A key worker is cruc</w:t>
      </w:r>
      <w:r w:rsidRPr="00701091">
        <w:rPr>
          <w:rFonts w:ascii="Arial" w:hAnsi="Arial" w:cs="Arial"/>
        </w:rPr>
        <w:t>ial in involving other agencies</w:t>
      </w:r>
      <w:r w:rsidR="00561E9F" w:rsidRPr="00701091">
        <w:rPr>
          <w:rFonts w:ascii="Arial" w:hAnsi="Arial" w:cs="Arial"/>
        </w:rPr>
        <w:t xml:space="preserve"> (UK Government Web Archive, 2018).</w:t>
      </w:r>
    </w:p>
    <w:p w14:paraId="0466A2FD" w14:textId="71EFA6F7" w:rsidR="00301280" w:rsidRPr="00701091" w:rsidRDefault="00F255EE" w:rsidP="0044681E">
      <w:pPr>
        <w:spacing w:line="360" w:lineRule="auto"/>
        <w:rPr>
          <w:rFonts w:ascii="Arial" w:hAnsi="Arial" w:cs="Arial"/>
        </w:rPr>
      </w:pPr>
      <w:r w:rsidRPr="00701091">
        <w:rPr>
          <w:rFonts w:ascii="Arial" w:hAnsi="Arial" w:cs="Arial"/>
        </w:rPr>
        <w:t xml:space="preserve">   </w:t>
      </w:r>
      <w:r w:rsidR="00301280" w:rsidRPr="00701091">
        <w:rPr>
          <w:rFonts w:ascii="Arial" w:hAnsi="Arial" w:cs="Arial"/>
        </w:rPr>
        <w:t xml:space="preserve">Effective information sharing is paramount to allow assessments to be shared and for other agencies involved </w:t>
      </w:r>
      <w:r w:rsidR="00356BA3" w:rsidRPr="00701091">
        <w:rPr>
          <w:rFonts w:ascii="Arial" w:hAnsi="Arial" w:cs="Arial"/>
        </w:rPr>
        <w:t>being</w:t>
      </w:r>
      <w:r w:rsidR="00301280" w:rsidRPr="00701091">
        <w:rPr>
          <w:rFonts w:ascii="Arial" w:hAnsi="Arial" w:cs="Arial"/>
        </w:rPr>
        <w:t xml:space="preserve"> aware </w:t>
      </w:r>
      <w:r w:rsidR="00356BA3" w:rsidRPr="00701091">
        <w:rPr>
          <w:rFonts w:ascii="Arial" w:hAnsi="Arial" w:cs="Arial"/>
        </w:rPr>
        <w:t>and</w:t>
      </w:r>
      <w:r w:rsidR="00301280" w:rsidRPr="00701091">
        <w:rPr>
          <w:rFonts w:ascii="Arial" w:hAnsi="Arial" w:cs="Arial"/>
        </w:rPr>
        <w:t xml:space="preserve"> d fully understand </w:t>
      </w:r>
      <w:r w:rsidR="00356BA3" w:rsidRPr="00701091">
        <w:rPr>
          <w:rFonts w:ascii="Arial" w:hAnsi="Arial" w:cs="Arial"/>
        </w:rPr>
        <w:t>their</w:t>
      </w:r>
      <w:r w:rsidR="00561E9F" w:rsidRPr="00701091">
        <w:rPr>
          <w:rFonts w:ascii="Arial" w:hAnsi="Arial" w:cs="Arial"/>
        </w:rPr>
        <w:t xml:space="preserve"> circumstances (UK Government Web Archive, 2018).</w:t>
      </w:r>
    </w:p>
    <w:p w14:paraId="2C590A8D" w14:textId="77777777" w:rsidR="00F255EE" w:rsidRPr="00701091" w:rsidRDefault="00F255EE" w:rsidP="0044681E">
      <w:pPr>
        <w:spacing w:line="360" w:lineRule="auto"/>
        <w:rPr>
          <w:rFonts w:ascii="Arial" w:hAnsi="Arial" w:cs="Arial"/>
        </w:rPr>
      </w:pPr>
      <w:r w:rsidRPr="00701091">
        <w:rPr>
          <w:rFonts w:ascii="Arial" w:hAnsi="Arial" w:cs="Arial"/>
        </w:rPr>
        <w:t xml:space="preserve">   </w:t>
      </w:r>
      <w:r w:rsidR="00356BA3" w:rsidRPr="00701091">
        <w:rPr>
          <w:rFonts w:ascii="Arial" w:hAnsi="Arial" w:cs="Arial"/>
        </w:rPr>
        <w:t>Referrals</w:t>
      </w:r>
      <w:r w:rsidR="00744277" w:rsidRPr="00701091">
        <w:rPr>
          <w:rFonts w:ascii="Arial" w:hAnsi="Arial" w:cs="Arial"/>
        </w:rPr>
        <w:t xml:space="preserve"> and re-referrals to social services have decreased by 40 per cent between 2009-2010 </w:t>
      </w:r>
      <w:r w:rsidR="00561E9F" w:rsidRPr="00701091">
        <w:rPr>
          <w:rFonts w:ascii="Arial" w:hAnsi="Arial" w:cs="Arial"/>
        </w:rPr>
        <w:t>and 2012-2013 (Swansea.gov.uk, 2018).</w:t>
      </w:r>
    </w:p>
    <w:p w14:paraId="4B622872" w14:textId="67BD5DA9" w:rsidR="00357B42" w:rsidRPr="00701091" w:rsidRDefault="00F255EE" w:rsidP="0044681E">
      <w:pPr>
        <w:spacing w:line="360" w:lineRule="auto"/>
        <w:rPr>
          <w:rFonts w:ascii="Arial" w:hAnsi="Arial" w:cs="Arial"/>
        </w:rPr>
      </w:pPr>
      <w:r w:rsidRPr="00701091">
        <w:rPr>
          <w:rFonts w:ascii="Arial" w:hAnsi="Arial" w:cs="Arial"/>
        </w:rPr>
        <w:t xml:space="preserve">   </w:t>
      </w:r>
      <w:r w:rsidR="00744277" w:rsidRPr="00701091">
        <w:rPr>
          <w:rFonts w:ascii="Arial" w:hAnsi="Arial" w:cs="Arial"/>
        </w:rPr>
        <w:t xml:space="preserve"> </w:t>
      </w:r>
      <w:r w:rsidR="00C34AF3" w:rsidRPr="00701091">
        <w:rPr>
          <w:rFonts w:ascii="Arial" w:hAnsi="Arial" w:cs="Arial"/>
        </w:rPr>
        <w:t xml:space="preserve">Although there are positive outcomes there are also some challenges. Not all agencies </w:t>
      </w:r>
      <w:r w:rsidR="00DF2E0E" w:rsidRPr="00701091">
        <w:rPr>
          <w:rFonts w:ascii="Arial" w:hAnsi="Arial" w:cs="Arial"/>
        </w:rPr>
        <w:t>within the local authority</w:t>
      </w:r>
      <w:r w:rsidR="00357B42" w:rsidRPr="00701091">
        <w:rPr>
          <w:rFonts w:ascii="Arial" w:hAnsi="Arial" w:cs="Arial"/>
        </w:rPr>
        <w:t xml:space="preserve"> engage actively or get involved with TAF. Some agencies such as </w:t>
      </w:r>
      <w:r w:rsidR="00356BA3" w:rsidRPr="00701091">
        <w:rPr>
          <w:rFonts w:ascii="Arial" w:hAnsi="Arial" w:cs="Arial"/>
        </w:rPr>
        <w:t>Children’s</w:t>
      </w:r>
      <w:r w:rsidR="00357B42" w:rsidRPr="00701091">
        <w:rPr>
          <w:rFonts w:ascii="Arial" w:hAnsi="Arial" w:cs="Arial"/>
        </w:rPr>
        <w:t xml:space="preserve"> and Mental Health Services (CAMHS) and health services are least li</w:t>
      </w:r>
      <w:r w:rsidR="00561E9F" w:rsidRPr="00701091">
        <w:rPr>
          <w:rFonts w:ascii="Arial" w:hAnsi="Arial" w:cs="Arial"/>
        </w:rPr>
        <w:t>kely to engage in TAF meetings (workingwithkids.co.uk, 2018).</w:t>
      </w:r>
    </w:p>
    <w:p w14:paraId="7B260076" w14:textId="45865996" w:rsidR="00357B42" w:rsidRPr="00701091" w:rsidRDefault="00561E9F" w:rsidP="0044681E">
      <w:pPr>
        <w:spacing w:line="360" w:lineRule="auto"/>
        <w:rPr>
          <w:rFonts w:ascii="Arial" w:hAnsi="Arial" w:cs="Arial"/>
        </w:rPr>
      </w:pPr>
      <w:r w:rsidRPr="00701091">
        <w:rPr>
          <w:rFonts w:ascii="Arial" w:hAnsi="Arial" w:cs="Arial"/>
        </w:rPr>
        <w:t xml:space="preserve">   </w:t>
      </w:r>
      <w:r w:rsidR="00357B42" w:rsidRPr="00701091">
        <w:rPr>
          <w:rFonts w:ascii="Arial" w:hAnsi="Arial" w:cs="Arial"/>
        </w:rPr>
        <w:t>TAF would benefit from a wider and extended input from other multi agency working such as the youth offender service and the local housing authority</w:t>
      </w:r>
      <w:r w:rsidR="00F255EE" w:rsidRPr="00701091">
        <w:rPr>
          <w:rFonts w:ascii="Arial" w:hAnsi="Arial" w:cs="Arial"/>
        </w:rPr>
        <w:t xml:space="preserve"> (workingwithkids.co.uk, 2018)</w:t>
      </w:r>
      <w:r w:rsidR="00357B42" w:rsidRPr="00701091">
        <w:rPr>
          <w:rFonts w:ascii="Arial" w:hAnsi="Arial" w:cs="Arial"/>
        </w:rPr>
        <w:t xml:space="preserve">. </w:t>
      </w:r>
    </w:p>
    <w:p w14:paraId="34D3B8DC" w14:textId="11F66DC7" w:rsidR="00092094" w:rsidRPr="00701091" w:rsidRDefault="00744277" w:rsidP="0044681E">
      <w:pPr>
        <w:spacing w:line="360" w:lineRule="auto"/>
        <w:rPr>
          <w:rFonts w:ascii="Arial" w:hAnsi="Arial" w:cs="Arial"/>
        </w:rPr>
      </w:pPr>
      <w:r w:rsidRPr="00701091">
        <w:rPr>
          <w:rFonts w:ascii="Arial" w:hAnsi="Arial" w:cs="Arial"/>
        </w:rPr>
        <w:t xml:space="preserve">   </w:t>
      </w:r>
      <w:r w:rsidR="00357B42" w:rsidRPr="00701091">
        <w:rPr>
          <w:rFonts w:ascii="Arial" w:hAnsi="Arial" w:cs="Arial"/>
        </w:rPr>
        <w:t>Money can be saved through a TAF ap</w:t>
      </w:r>
      <w:r w:rsidRPr="00701091">
        <w:rPr>
          <w:rFonts w:ascii="Arial" w:hAnsi="Arial" w:cs="Arial"/>
        </w:rPr>
        <w:t xml:space="preserve">proach especially in the early stages. In Wales the impact of TAF have shown savings of approximately £1.5 million </w:t>
      </w:r>
      <w:r w:rsidR="00561E9F" w:rsidRPr="00701091">
        <w:rPr>
          <w:rFonts w:ascii="Arial" w:hAnsi="Arial" w:cs="Arial"/>
        </w:rPr>
        <w:t>in five years (Pembrokeshire.gov.uk, 2017).</w:t>
      </w:r>
      <w:r w:rsidR="00DF2E0E" w:rsidRPr="00701091">
        <w:rPr>
          <w:rFonts w:ascii="Arial" w:hAnsi="Arial" w:cs="Arial"/>
        </w:rPr>
        <w:t xml:space="preserve"> From July 2012 to July 2013</w:t>
      </w:r>
      <w:r w:rsidR="00092094" w:rsidRPr="00701091">
        <w:rPr>
          <w:rFonts w:ascii="Arial" w:hAnsi="Arial" w:cs="Arial"/>
        </w:rPr>
        <w:t>, 85 referrals were made from internal agencies. Data shows approximately 35-40 per cent of cases had been in social service care and social services had taken a step back. The age range in which holds the highest referral rate is 5-11 years of age 40 per cent</w:t>
      </w:r>
      <w:r w:rsidR="00DF2E0E" w:rsidRPr="00701091">
        <w:rPr>
          <w:rFonts w:ascii="Arial" w:hAnsi="Arial" w:cs="Arial"/>
        </w:rPr>
        <w:t xml:space="preserve"> (icp.brookes</w:t>
      </w:r>
      <w:r w:rsidR="00092094" w:rsidRPr="00701091">
        <w:rPr>
          <w:rFonts w:ascii="Arial" w:hAnsi="Arial" w:cs="Arial"/>
        </w:rPr>
        <w:t>.</w:t>
      </w:r>
      <w:r w:rsidR="00DF2E0E" w:rsidRPr="00701091">
        <w:rPr>
          <w:rFonts w:ascii="Arial" w:hAnsi="Arial" w:cs="Arial"/>
        </w:rPr>
        <w:t>ac.uk, 2018).</w:t>
      </w:r>
    </w:p>
    <w:p w14:paraId="66AD5BA3" w14:textId="35DE38D8" w:rsidR="00285C62" w:rsidRPr="00701091" w:rsidRDefault="00092094" w:rsidP="0044681E">
      <w:pPr>
        <w:spacing w:line="360" w:lineRule="auto"/>
        <w:rPr>
          <w:rFonts w:ascii="Arial" w:hAnsi="Arial" w:cs="Arial"/>
        </w:rPr>
      </w:pPr>
      <w:r w:rsidRPr="00701091">
        <w:rPr>
          <w:rFonts w:ascii="Arial" w:hAnsi="Arial" w:cs="Arial"/>
        </w:rPr>
        <w:t xml:space="preserve">   It can cost £2,302 to £15,175 for a TAF intervention depending on the level of need. It is estimated that £5 to £91 in savings is made every time TAF spend £1. TAF can receive funding from Families First programme, European Social Fund, Flyi</w:t>
      </w:r>
      <w:r w:rsidR="00DF2E0E" w:rsidRPr="00701091">
        <w:rPr>
          <w:rFonts w:ascii="Arial" w:hAnsi="Arial" w:cs="Arial"/>
        </w:rPr>
        <w:t>ng Start and Education Services  (ipc.brookes.ac.uk, 2018).</w:t>
      </w:r>
      <w:r w:rsidRPr="00701091">
        <w:rPr>
          <w:rFonts w:ascii="Arial" w:hAnsi="Arial" w:cs="Arial"/>
        </w:rPr>
        <w:t xml:space="preserve"> </w:t>
      </w:r>
    </w:p>
    <w:p w14:paraId="3392F71C" w14:textId="13495BD4" w:rsidR="00A3068B" w:rsidRPr="00701091" w:rsidRDefault="00A3068B" w:rsidP="0044681E">
      <w:pPr>
        <w:spacing w:line="360" w:lineRule="auto"/>
        <w:rPr>
          <w:rFonts w:ascii="Arial" w:hAnsi="Arial" w:cs="Arial"/>
        </w:rPr>
      </w:pPr>
      <w:r w:rsidRPr="00701091">
        <w:rPr>
          <w:rFonts w:ascii="Arial" w:hAnsi="Arial" w:cs="Arial"/>
        </w:rPr>
        <w:t xml:space="preserve">   Every child matters </w:t>
      </w:r>
      <w:r w:rsidR="00AC7592" w:rsidRPr="00701091">
        <w:rPr>
          <w:rFonts w:ascii="Arial" w:hAnsi="Arial" w:cs="Arial"/>
        </w:rPr>
        <w:t>were</w:t>
      </w:r>
      <w:r w:rsidRPr="00701091">
        <w:rPr>
          <w:rFonts w:ascii="Arial" w:hAnsi="Arial" w:cs="Arial"/>
        </w:rPr>
        <w:t xml:space="preserve"> published in 2003. It is </w:t>
      </w:r>
      <w:r w:rsidR="00CD68BE" w:rsidRPr="00701091">
        <w:rPr>
          <w:rFonts w:ascii="Arial" w:hAnsi="Arial" w:cs="Arial"/>
        </w:rPr>
        <w:t>a</w:t>
      </w:r>
      <w:r w:rsidRPr="00701091">
        <w:rPr>
          <w:rFonts w:ascii="Arial" w:hAnsi="Arial" w:cs="Arial"/>
        </w:rPr>
        <w:t xml:space="preserve"> policy that was put together to develop chi</w:t>
      </w:r>
      <w:r w:rsidR="00D9790F" w:rsidRPr="00701091">
        <w:rPr>
          <w:rFonts w:ascii="Arial" w:hAnsi="Arial" w:cs="Arial"/>
        </w:rPr>
        <w:t>ldren and young people services (Every Child Matters, 2013).</w:t>
      </w:r>
      <w:r w:rsidRPr="00701091">
        <w:rPr>
          <w:rFonts w:ascii="Arial" w:hAnsi="Arial" w:cs="Arial"/>
        </w:rPr>
        <w:t xml:space="preserve"> </w:t>
      </w:r>
    </w:p>
    <w:p w14:paraId="5C462BB5" w14:textId="380D7711" w:rsidR="00A3068B" w:rsidRPr="00701091" w:rsidRDefault="00A3068B" w:rsidP="0044681E">
      <w:pPr>
        <w:spacing w:line="360" w:lineRule="auto"/>
        <w:rPr>
          <w:rFonts w:ascii="Arial" w:hAnsi="Arial" w:cs="Arial"/>
        </w:rPr>
      </w:pPr>
      <w:r w:rsidRPr="00701091">
        <w:rPr>
          <w:rFonts w:ascii="Arial" w:hAnsi="Arial" w:cs="Arial"/>
        </w:rPr>
        <w:t xml:space="preserve">   The policy is set out to state that what ever their background, circumstance or religion they will have the support to be healthy, stay safe</w:t>
      </w:r>
      <w:r w:rsidR="00DF2E0E" w:rsidRPr="00701091">
        <w:rPr>
          <w:rFonts w:ascii="Arial" w:hAnsi="Arial" w:cs="Arial"/>
        </w:rPr>
        <w:t xml:space="preserve"> and positive wellbeing. All local authorities</w:t>
      </w:r>
      <w:r w:rsidRPr="00701091">
        <w:rPr>
          <w:rFonts w:ascii="Arial" w:hAnsi="Arial" w:cs="Arial"/>
        </w:rPr>
        <w:t xml:space="preserve">, schools and other professionals have to ensure that the </w:t>
      </w:r>
      <w:r w:rsidR="00CD68BE" w:rsidRPr="00701091">
        <w:rPr>
          <w:rFonts w:ascii="Arial" w:hAnsi="Arial" w:cs="Arial"/>
        </w:rPr>
        <w:t>child’s</w:t>
      </w:r>
      <w:r w:rsidRPr="00701091">
        <w:rPr>
          <w:rFonts w:ascii="Arial" w:hAnsi="Arial" w:cs="Arial"/>
        </w:rPr>
        <w:t xml:space="preserve"> welfare at heart. The policy means there must be a multi agency approach and all organisations have to share information to help children and young people be successful</w:t>
      </w:r>
      <w:r w:rsidR="00D9790F" w:rsidRPr="00701091">
        <w:rPr>
          <w:rFonts w:ascii="Arial" w:hAnsi="Arial" w:cs="Arial"/>
        </w:rPr>
        <w:t>. It is designed to keep children and youn</w:t>
      </w:r>
      <w:r w:rsidR="00DF2E0E" w:rsidRPr="00701091">
        <w:rPr>
          <w:rFonts w:ascii="Arial" w:hAnsi="Arial" w:cs="Arial"/>
        </w:rPr>
        <w:t>g people safe from harm. All local authorities</w:t>
      </w:r>
      <w:r w:rsidR="00D9790F" w:rsidRPr="00701091">
        <w:rPr>
          <w:rFonts w:ascii="Arial" w:hAnsi="Arial" w:cs="Arial"/>
        </w:rPr>
        <w:t xml:space="preserve"> have a multi agency approach to help develop plans for children and</w:t>
      </w:r>
      <w:r w:rsidR="00DF2E0E" w:rsidRPr="00701091">
        <w:rPr>
          <w:rFonts w:ascii="Arial" w:hAnsi="Arial" w:cs="Arial"/>
        </w:rPr>
        <w:t xml:space="preserve"> young people. It means the local </w:t>
      </w:r>
      <w:r w:rsidR="00AC7592" w:rsidRPr="00701091">
        <w:rPr>
          <w:rFonts w:ascii="Arial" w:hAnsi="Arial" w:cs="Arial"/>
        </w:rPr>
        <w:t>authority has</w:t>
      </w:r>
      <w:r w:rsidR="00D9790F" w:rsidRPr="00701091">
        <w:rPr>
          <w:rFonts w:ascii="Arial" w:hAnsi="Arial" w:cs="Arial"/>
        </w:rPr>
        <w:t xml:space="preserve"> to work with children and young people to find out what is needed for them (Every Child Matters, 2013)</w:t>
      </w:r>
      <w:r w:rsidR="00510963" w:rsidRPr="00701091">
        <w:rPr>
          <w:rFonts w:ascii="Arial" w:hAnsi="Arial" w:cs="Arial"/>
        </w:rPr>
        <w:t xml:space="preserve">. </w:t>
      </w:r>
    </w:p>
    <w:p w14:paraId="3322B585" w14:textId="169B5EE3" w:rsidR="00520A51" w:rsidRPr="00701091" w:rsidRDefault="00D52348" w:rsidP="00520A51">
      <w:pPr>
        <w:spacing w:line="360" w:lineRule="auto"/>
        <w:rPr>
          <w:rFonts w:ascii="Arial" w:hAnsi="Arial" w:cs="Arial"/>
          <w:noProof/>
        </w:rPr>
      </w:pPr>
      <w:r w:rsidRPr="00701091">
        <w:rPr>
          <w:rFonts w:ascii="Arial" w:hAnsi="Arial" w:cs="Arial"/>
        </w:rPr>
        <w:t xml:space="preserve">   </w:t>
      </w:r>
      <w:r w:rsidR="00C81A43" w:rsidRPr="00701091">
        <w:rPr>
          <w:rFonts w:ascii="Arial" w:hAnsi="Arial" w:cs="Arial"/>
        </w:rPr>
        <w:t>Twenty years ago countries made an agreement to protect the rights of a children and young people. This agreement was called the ‘United Nations Convention on the Rights of the Child (UNCRC).</w:t>
      </w:r>
      <w:r w:rsidR="00520A51" w:rsidRPr="00701091">
        <w:rPr>
          <w:rFonts w:ascii="Arial" w:hAnsi="Arial" w:cs="Arial"/>
        </w:rPr>
        <w:t xml:space="preserve"> </w:t>
      </w:r>
      <w:r w:rsidR="00520A51" w:rsidRPr="00701091">
        <w:rPr>
          <w:rFonts w:ascii="Arial" w:hAnsi="Arial" w:cs="Arial"/>
          <w:noProof/>
        </w:rPr>
        <w:t>The United Nations Convention on the Rights of the Child(UNCRC) is a legal binding international agreement sett</w:t>
      </w:r>
      <w:r w:rsidRPr="00701091">
        <w:rPr>
          <w:rFonts w:ascii="Arial" w:hAnsi="Arial" w:cs="Arial"/>
          <w:noProof/>
        </w:rPr>
        <w:t>ing out rights for every child (Gov.wales, 2018).</w:t>
      </w:r>
    </w:p>
    <w:p w14:paraId="6BA3B686" w14:textId="6B552E88" w:rsidR="00C81A43" w:rsidRPr="00701091" w:rsidRDefault="00D52348" w:rsidP="0044681E">
      <w:pPr>
        <w:spacing w:line="360" w:lineRule="auto"/>
        <w:rPr>
          <w:rFonts w:ascii="Arial" w:hAnsi="Arial" w:cs="Arial"/>
        </w:rPr>
      </w:pPr>
      <w:r w:rsidRPr="00701091">
        <w:rPr>
          <w:rFonts w:ascii="Arial" w:hAnsi="Arial" w:cs="Arial"/>
        </w:rPr>
        <w:t xml:space="preserve">   </w:t>
      </w:r>
      <w:r w:rsidR="00C81A43" w:rsidRPr="00701091">
        <w:rPr>
          <w:rFonts w:ascii="Arial" w:hAnsi="Arial" w:cs="Arial"/>
        </w:rPr>
        <w:t>Wales was pro active in taking steps to su</w:t>
      </w:r>
      <w:r w:rsidR="00520A51" w:rsidRPr="00701091">
        <w:rPr>
          <w:rFonts w:ascii="Arial" w:hAnsi="Arial" w:cs="Arial"/>
        </w:rPr>
        <w:t>pport children and young people, being</w:t>
      </w:r>
      <w:r w:rsidR="00C81A43" w:rsidRPr="00701091">
        <w:rPr>
          <w:rFonts w:ascii="Arial" w:hAnsi="Arial" w:cs="Arial"/>
        </w:rPr>
        <w:t xml:space="preserve"> the first country to have a child</w:t>
      </w:r>
      <w:r w:rsidR="00BE440B" w:rsidRPr="00701091">
        <w:rPr>
          <w:rFonts w:ascii="Arial" w:hAnsi="Arial" w:cs="Arial"/>
        </w:rPr>
        <w:t xml:space="preserve">’s </w:t>
      </w:r>
      <w:r w:rsidR="00C81A43" w:rsidRPr="00701091">
        <w:rPr>
          <w:rFonts w:ascii="Arial" w:hAnsi="Arial" w:cs="Arial"/>
        </w:rPr>
        <w:t xml:space="preserve">commissioner in place, whose job it is to speak up for </w:t>
      </w:r>
      <w:r w:rsidR="00520A51" w:rsidRPr="00701091">
        <w:rPr>
          <w:rFonts w:ascii="Arial" w:hAnsi="Arial" w:cs="Arial"/>
        </w:rPr>
        <w:t xml:space="preserve">the </w:t>
      </w:r>
      <w:r w:rsidR="00C81A43" w:rsidRPr="00701091">
        <w:rPr>
          <w:rFonts w:ascii="Arial" w:hAnsi="Arial" w:cs="Arial"/>
        </w:rPr>
        <w:t>future</w:t>
      </w:r>
      <w:r w:rsidRPr="00701091">
        <w:rPr>
          <w:rFonts w:ascii="Arial" w:hAnsi="Arial" w:cs="Arial"/>
        </w:rPr>
        <w:t xml:space="preserve"> of </w:t>
      </w:r>
      <w:r w:rsidR="00BE440B" w:rsidRPr="00701091">
        <w:rPr>
          <w:rFonts w:ascii="Arial" w:hAnsi="Arial" w:cs="Arial"/>
        </w:rPr>
        <w:t>children and young people (Gov.W</w:t>
      </w:r>
      <w:r w:rsidRPr="00701091">
        <w:rPr>
          <w:rFonts w:ascii="Arial" w:hAnsi="Arial" w:cs="Arial"/>
        </w:rPr>
        <w:t>ales, 2018).</w:t>
      </w:r>
      <w:r w:rsidR="00614AD0" w:rsidRPr="00701091">
        <w:rPr>
          <w:rFonts w:ascii="Arial" w:hAnsi="Arial" w:cs="Arial"/>
        </w:rPr>
        <w:t xml:space="preserve"> The </w:t>
      </w:r>
      <w:r w:rsidR="00F255EE" w:rsidRPr="00701091">
        <w:rPr>
          <w:rFonts w:ascii="Arial" w:hAnsi="Arial" w:cs="Arial"/>
        </w:rPr>
        <w:t>children’s</w:t>
      </w:r>
      <w:r w:rsidR="00614AD0" w:rsidRPr="00701091">
        <w:rPr>
          <w:rFonts w:ascii="Arial" w:hAnsi="Arial" w:cs="Arial"/>
        </w:rPr>
        <w:t xml:space="preserve"> commissioner is to act on behalf of children and young people supporting their interests and making sure they are heard. The commissioner uses the UNCRC to sets out the minimum standards for a child or young person. </w:t>
      </w:r>
    </w:p>
    <w:p w14:paraId="45CA6CA6" w14:textId="68018B56" w:rsidR="00D52348" w:rsidRPr="00701091" w:rsidRDefault="00D52348" w:rsidP="0044681E">
      <w:pPr>
        <w:spacing w:line="360" w:lineRule="auto"/>
        <w:rPr>
          <w:rFonts w:ascii="Arial" w:hAnsi="Arial" w:cs="Arial"/>
        </w:rPr>
      </w:pPr>
      <w:r w:rsidRPr="00701091">
        <w:rPr>
          <w:rFonts w:ascii="Arial" w:hAnsi="Arial" w:cs="Arial"/>
        </w:rPr>
        <w:t xml:space="preserve">   The Welsh government has committed to the UNCRC and use the framework for their work with children and young people. This convention has been used to mould policies and control the way services are given to children (G</w:t>
      </w:r>
      <w:r w:rsidR="00BE440B" w:rsidRPr="00701091">
        <w:rPr>
          <w:rFonts w:ascii="Arial" w:hAnsi="Arial" w:cs="Arial"/>
        </w:rPr>
        <w:t>ov.W</w:t>
      </w:r>
      <w:r w:rsidRPr="00701091">
        <w:rPr>
          <w:rFonts w:ascii="Arial" w:hAnsi="Arial" w:cs="Arial"/>
        </w:rPr>
        <w:t>ales, 2018).</w:t>
      </w:r>
    </w:p>
    <w:p w14:paraId="5A1C2D45" w14:textId="77777777" w:rsidR="00E51196" w:rsidRPr="00701091" w:rsidRDefault="00CA48CE" w:rsidP="0044681E">
      <w:pPr>
        <w:spacing w:line="360" w:lineRule="auto"/>
        <w:rPr>
          <w:rFonts w:ascii="Arial" w:hAnsi="Arial" w:cs="Arial"/>
        </w:rPr>
      </w:pPr>
      <w:r w:rsidRPr="00701091">
        <w:rPr>
          <w:rFonts w:ascii="Arial" w:hAnsi="Arial" w:cs="Arial"/>
        </w:rPr>
        <w:t xml:space="preserve">   The ‘</w:t>
      </w:r>
      <w:r w:rsidR="00F255EE" w:rsidRPr="00701091">
        <w:rPr>
          <w:rFonts w:ascii="Arial" w:hAnsi="Arial" w:cs="Arial"/>
        </w:rPr>
        <w:t>Children’s</w:t>
      </w:r>
      <w:r w:rsidRPr="00701091">
        <w:rPr>
          <w:rFonts w:ascii="Arial" w:hAnsi="Arial" w:cs="Arial"/>
        </w:rPr>
        <w:t xml:space="preserve"> Act 2004’ provide the foundation to ‘Every Child Matters (2004)’. The Children</w:t>
      </w:r>
      <w:r w:rsidR="00BE440B" w:rsidRPr="00701091">
        <w:rPr>
          <w:rFonts w:ascii="Arial" w:hAnsi="Arial" w:cs="Arial"/>
        </w:rPr>
        <w:t>’</w:t>
      </w:r>
      <w:r w:rsidRPr="00701091">
        <w:rPr>
          <w:rFonts w:ascii="Arial" w:hAnsi="Arial" w:cs="Arial"/>
        </w:rPr>
        <w:t>s Act ensures that all professionals involved with a child or young person are aware of mistreatment and should come forward with any concerns with regards to child or young person to other professionals from relevant multi agencies</w:t>
      </w:r>
      <w:r w:rsidR="00F255EE" w:rsidRPr="00701091">
        <w:rPr>
          <w:rFonts w:ascii="Arial" w:hAnsi="Arial" w:cs="Arial"/>
        </w:rPr>
        <w:t xml:space="preserve"> (Gov.Wales, 2018)</w:t>
      </w:r>
      <w:r w:rsidRPr="00701091">
        <w:rPr>
          <w:rFonts w:ascii="Arial" w:hAnsi="Arial" w:cs="Arial"/>
        </w:rPr>
        <w:t>.</w:t>
      </w:r>
    </w:p>
    <w:p w14:paraId="16129F24" w14:textId="0B41B883" w:rsidR="0044681E" w:rsidRPr="00701091" w:rsidRDefault="00E51196" w:rsidP="0044681E">
      <w:pPr>
        <w:spacing w:line="360" w:lineRule="auto"/>
        <w:rPr>
          <w:rFonts w:ascii="Arial" w:hAnsi="Arial" w:cs="Arial"/>
        </w:rPr>
      </w:pPr>
      <w:r w:rsidRPr="00701091">
        <w:rPr>
          <w:rFonts w:ascii="Arial" w:hAnsi="Arial" w:cs="Arial"/>
        </w:rPr>
        <w:t xml:space="preserve">   There are many challenges for TAF in the future with more referrals coming forward from other agencie</w:t>
      </w:r>
      <w:r w:rsidR="004F4CBD" w:rsidRPr="00701091">
        <w:rPr>
          <w:rFonts w:ascii="Arial" w:hAnsi="Arial" w:cs="Arial"/>
        </w:rPr>
        <w:t xml:space="preserve">s. Keeping case loads to a </w:t>
      </w:r>
      <w:r w:rsidR="00AC7592" w:rsidRPr="00701091">
        <w:rPr>
          <w:rFonts w:ascii="Arial" w:hAnsi="Arial" w:cs="Arial"/>
        </w:rPr>
        <w:t>minimum</w:t>
      </w:r>
      <w:r w:rsidRPr="00701091">
        <w:rPr>
          <w:rFonts w:ascii="Arial" w:hAnsi="Arial" w:cs="Arial"/>
        </w:rPr>
        <w:t xml:space="preserve"> is going to be paramount in giving the best possible support to children, young p</w:t>
      </w:r>
      <w:r w:rsidR="004F4CBD" w:rsidRPr="00701091">
        <w:rPr>
          <w:rFonts w:ascii="Arial" w:hAnsi="Arial" w:cs="Arial"/>
        </w:rPr>
        <w:t xml:space="preserve">eople and their families, the author feels that if this is not done children, young people and their families will suffer and key workers will not be able to give them the correct support they need. Key workers will start to miss important information and finding and this will have a knock on effect for all other agencies involved, meaning the appropriate care and services will not suit the child and the action plan will not be </w:t>
      </w:r>
      <w:r w:rsidR="00AC7592" w:rsidRPr="00701091">
        <w:rPr>
          <w:rFonts w:ascii="Arial" w:hAnsi="Arial" w:cs="Arial"/>
        </w:rPr>
        <w:t>as effective</w:t>
      </w:r>
      <w:r w:rsidR="004F4CBD" w:rsidRPr="00701091">
        <w:rPr>
          <w:rFonts w:ascii="Arial" w:hAnsi="Arial" w:cs="Arial"/>
        </w:rPr>
        <w:t xml:space="preserve"> as it should be. </w:t>
      </w:r>
    </w:p>
    <w:p w14:paraId="33494A88" w14:textId="1B20638C" w:rsidR="004F4CBD" w:rsidRPr="00701091" w:rsidRDefault="00701091" w:rsidP="0044681E">
      <w:pPr>
        <w:spacing w:line="360" w:lineRule="auto"/>
        <w:rPr>
          <w:rFonts w:ascii="Arial" w:hAnsi="Arial" w:cs="Arial"/>
        </w:rPr>
      </w:pPr>
      <w:r>
        <w:rPr>
          <w:rFonts w:ascii="Arial" w:hAnsi="Arial" w:cs="Arial"/>
        </w:rPr>
        <w:t xml:space="preserve">   </w:t>
      </w:r>
      <w:r w:rsidR="004F4CBD" w:rsidRPr="00701091">
        <w:rPr>
          <w:rFonts w:ascii="Arial" w:hAnsi="Arial" w:cs="Arial"/>
        </w:rPr>
        <w:t xml:space="preserve">However, although there </w:t>
      </w:r>
      <w:r w:rsidR="00AC7592" w:rsidRPr="00701091">
        <w:rPr>
          <w:rFonts w:ascii="Arial" w:hAnsi="Arial" w:cs="Arial"/>
        </w:rPr>
        <w:t>is</w:t>
      </w:r>
      <w:r w:rsidR="004F4CBD" w:rsidRPr="00701091">
        <w:rPr>
          <w:rFonts w:ascii="Arial" w:hAnsi="Arial" w:cs="Arial"/>
        </w:rPr>
        <w:t xml:space="preserve"> some challenges TAF have made massive progress in multi agency working, helping to support parents in meetings and being an advocate for the child or young person. The referral time within agencies is much lower with TAF support than it wou</w:t>
      </w:r>
      <w:r w:rsidR="003861A2" w:rsidRPr="00701091">
        <w:rPr>
          <w:rFonts w:ascii="Arial" w:hAnsi="Arial" w:cs="Arial"/>
        </w:rPr>
        <w:t>ld be without. There is a good rapport between agencies and families due to having the same key worker to support. Families are more open to discuss issues with the key worker and happy for them to pass the information on to relevant professionals.</w:t>
      </w:r>
    </w:p>
    <w:p w14:paraId="3FE0C590" w14:textId="3792F07B" w:rsidR="00844900" w:rsidRPr="00701091" w:rsidRDefault="00701091" w:rsidP="0044681E">
      <w:pPr>
        <w:spacing w:line="360" w:lineRule="auto"/>
        <w:rPr>
          <w:rFonts w:ascii="Arial" w:hAnsi="Arial" w:cs="Arial"/>
        </w:rPr>
      </w:pPr>
      <w:r>
        <w:rPr>
          <w:rFonts w:ascii="Arial" w:hAnsi="Arial" w:cs="Arial"/>
        </w:rPr>
        <w:t xml:space="preserve">   </w:t>
      </w:r>
      <w:r w:rsidR="00844900" w:rsidRPr="00701091">
        <w:rPr>
          <w:rFonts w:ascii="Arial" w:hAnsi="Arial" w:cs="Arial"/>
        </w:rPr>
        <w:t>Multi agency working is evolving and changing for the better, with policies in place and support from</w:t>
      </w:r>
      <w:r w:rsidR="00BC077A" w:rsidRPr="00701091">
        <w:rPr>
          <w:rFonts w:ascii="Arial" w:hAnsi="Arial" w:cs="Arial"/>
        </w:rPr>
        <w:t xml:space="preserve"> the</w:t>
      </w:r>
      <w:r w:rsidR="00844900" w:rsidRPr="00701091">
        <w:rPr>
          <w:rFonts w:ascii="Arial" w:hAnsi="Arial" w:cs="Arial"/>
        </w:rPr>
        <w:t xml:space="preserve"> child commissioner</w:t>
      </w:r>
      <w:r w:rsidR="00AC7592" w:rsidRPr="00701091">
        <w:rPr>
          <w:rFonts w:ascii="Arial" w:hAnsi="Arial" w:cs="Arial"/>
        </w:rPr>
        <w:t xml:space="preserve"> and the Government, </w:t>
      </w:r>
      <w:r w:rsidR="00844900" w:rsidRPr="00701091">
        <w:rPr>
          <w:rFonts w:ascii="Arial" w:hAnsi="Arial" w:cs="Arial"/>
        </w:rPr>
        <w:t>information is being shared correctly with other agencies through panel me</w:t>
      </w:r>
      <w:r w:rsidR="00AC7592" w:rsidRPr="00701091">
        <w:rPr>
          <w:rFonts w:ascii="Arial" w:hAnsi="Arial" w:cs="Arial"/>
        </w:rPr>
        <w:t>etings, agencies teams and inte</w:t>
      </w:r>
      <w:r w:rsidR="00844900" w:rsidRPr="00701091">
        <w:rPr>
          <w:rFonts w:ascii="Arial" w:hAnsi="Arial" w:cs="Arial"/>
        </w:rPr>
        <w:t xml:space="preserve">grated services. </w:t>
      </w:r>
      <w:r w:rsidR="00AC7592" w:rsidRPr="00701091">
        <w:rPr>
          <w:rFonts w:ascii="Arial" w:hAnsi="Arial" w:cs="Arial"/>
        </w:rPr>
        <w:t>It is important for information to be shared so no child or young person slips through the safeguarding system. Unfortunately in the past mistakes have been made and children have slipped through</w:t>
      </w:r>
      <w:r w:rsidR="00BC077A" w:rsidRPr="00701091">
        <w:rPr>
          <w:rFonts w:ascii="Arial" w:hAnsi="Arial" w:cs="Arial"/>
        </w:rPr>
        <w:t xml:space="preserve"> the system</w:t>
      </w:r>
      <w:r w:rsidR="00AC7592" w:rsidRPr="00701091">
        <w:rPr>
          <w:rFonts w:ascii="Arial" w:hAnsi="Arial" w:cs="Arial"/>
        </w:rPr>
        <w:t xml:space="preserve"> and have been either seriously harmed or have died. Agencies have now got to show they have learned from the mistakes and are going forward with sharing information and protecting vulnerable children and young people.</w:t>
      </w:r>
      <w:r w:rsidR="00BC077A" w:rsidRPr="00701091">
        <w:rPr>
          <w:rFonts w:ascii="Arial" w:hAnsi="Arial" w:cs="Arial"/>
        </w:rPr>
        <w:t xml:space="preserve"> </w:t>
      </w:r>
      <w:r w:rsidR="00E829F6" w:rsidRPr="00701091">
        <w:rPr>
          <w:rFonts w:ascii="Arial" w:hAnsi="Arial" w:cs="Arial"/>
        </w:rPr>
        <w:t>With hard work and working as a team al</w:t>
      </w:r>
      <w:bookmarkStart w:id="0" w:name="_GoBack"/>
      <w:bookmarkEnd w:id="0"/>
      <w:r w:rsidR="00E829F6" w:rsidRPr="00701091">
        <w:rPr>
          <w:rFonts w:ascii="Arial" w:hAnsi="Arial" w:cs="Arial"/>
        </w:rPr>
        <w:t xml:space="preserve">l professional will be able to protect and support children, </w:t>
      </w:r>
      <w:r>
        <w:rPr>
          <w:rFonts w:ascii="Arial" w:hAnsi="Arial" w:cs="Arial"/>
        </w:rPr>
        <w:t>young people and their families enabling them to progress and flourish in the future.</w:t>
      </w:r>
    </w:p>
    <w:p w14:paraId="7C38029A" w14:textId="77777777" w:rsidR="003861A2" w:rsidRPr="00701091" w:rsidRDefault="003861A2" w:rsidP="0044681E">
      <w:pPr>
        <w:spacing w:line="360" w:lineRule="auto"/>
        <w:rPr>
          <w:rFonts w:ascii="Arial" w:hAnsi="Arial" w:cs="Arial"/>
        </w:rPr>
      </w:pPr>
    </w:p>
    <w:p w14:paraId="3FF8445A" w14:textId="77777777" w:rsidR="003861A2" w:rsidRPr="00701091" w:rsidRDefault="003861A2" w:rsidP="0044681E">
      <w:pPr>
        <w:spacing w:line="360" w:lineRule="auto"/>
        <w:rPr>
          <w:rFonts w:ascii="Arial" w:hAnsi="Arial" w:cs="Arial"/>
        </w:rPr>
      </w:pPr>
    </w:p>
    <w:p w14:paraId="636FF0FB" w14:textId="77777777" w:rsidR="0044681E" w:rsidRPr="00701091" w:rsidRDefault="0044681E" w:rsidP="0044681E">
      <w:pPr>
        <w:spacing w:line="360" w:lineRule="auto"/>
        <w:rPr>
          <w:rFonts w:ascii="Arial" w:hAnsi="Arial" w:cs="Arial"/>
        </w:rPr>
      </w:pPr>
    </w:p>
    <w:p w14:paraId="587CC345" w14:textId="77777777" w:rsidR="00A62261" w:rsidRPr="00701091" w:rsidRDefault="00A62261" w:rsidP="0041735D">
      <w:pPr>
        <w:spacing w:line="360" w:lineRule="auto"/>
        <w:rPr>
          <w:rFonts w:ascii="Arial" w:hAnsi="Arial" w:cs="Arial"/>
        </w:rPr>
      </w:pPr>
    </w:p>
    <w:p w14:paraId="49D3E6CE" w14:textId="77777777" w:rsidR="00510963" w:rsidRPr="00701091" w:rsidRDefault="00510963" w:rsidP="0041735D">
      <w:pPr>
        <w:spacing w:line="360" w:lineRule="auto"/>
        <w:rPr>
          <w:rFonts w:ascii="Arial" w:hAnsi="Arial" w:cs="Arial"/>
        </w:rPr>
      </w:pPr>
    </w:p>
    <w:p w14:paraId="614A48D9" w14:textId="77777777" w:rsidR="00510963" w:rsidRPr="00701091" w:rsidRDefault="00510963" w:rsidP="0041735D">
      <w:pPr>
        <w:spacing w:line="360" w:lineRule="auto"/>
        <w:rPr>
          <w:rFonts w:ascii="Arial" w:hAnsi="Arial" w:cs="Arial"/>
        </w:rPr>
      </w:pPr>
    </w:p>
    <w:p w14:paraId="0DBD72DD" w14:textId="77777777" w:rsidR="00BE440B" w:rsidRPr="00701091" w:rsidRDefault="00BE440B" w:rsidP="00510963">
      <w:pPr>
        <w:widowControl w:val="0"/>
        <w:autoSpaceDE w:val="0"/>
        <w:autoSpaceDN w:val="0"/>
        <w:adjustRightInd w:val="0"/>
        <w:spacing w:line="360" w:lineRule="auto"/>
        <w:rPr>
          <w:rFonts w:ascii="Arial" w:hAnsi="Arial" w:cs="Arial"/>
          <w:lang w:val="en-US"/>
        </w:rPr>
      </w:pPr>
    </w:p>
    <w:p w14:paraId="37EC3278" w14:textId="77777777" w:rsidR="00BE440B" w:rsidRPr="00701091" w:rsidRDefault="00BE440B" w:rsidP="00510963">
      <w:pPr>
        <w:widowControl w:val="0"/>
        <w:autoSpaceDE w:val="0"/>
        <w:autoSpaceDN w:val="0"/>
        <w:adjustRightInd w:val="0"/>
        <w:spacing w:line="360" w:lineRule="auto"/>
        <w:rPr>
          <w:rFonts w:ascii="Arial" w:hAnsi="Arial" w:cs="Arial"/>
          <w:lang w:val="en-US"/>
        </w:rPr>
      </w:pPr>
    </w:p>
    <w:p w14:paraId="7B59098B" w14:textId="77777777" w:rsidR="00BE440B" w:rsidRPr="00701091" w:rsidRDefault="00BE440B" w:rsidP="00510963">
      <w:pPr>
        <w:widowControl w:val="0"/>
        <w:autoSpaceDE w:val="0"/>
        <w:autoSpaceDN w:val="0"/>
        <w:adjustRightInd w:val="0"/>
        <w:spacing w:line="360" w:lineRule="auto"/>
        <w:rPr>
          <w:rFonts w:ascii="Arial" w:hAnsi="Arial" w:cs="Arial"/>
          <w:lang w:val="en-US"/>
        </w:rPr>
      </w:pPr>
    </w:p>
    <w:p w14:paraId="21D0258A" w14:textId="77777777" w:rsidR="00BE440B" w:rsidRPr="00701091" w:rsidRDefault="00BE440B" w:rsidP="00510963">
      <w:pPr>
        <w:widowControl w:val="0"/>
        <w:autoSpaceDE w:val="0"/>
        <w:autoSpaceDN w:val="0"/>
        <w:adjustRightInd w:val="0"/>
        <w:spacing w:line="360" w:lineRule="auto"/>
        <w:rPr>
          <w:rFonts w:ascii="Arial" w:hAnsi="Arial" w:cs="Arial"/>
          <w:lang w:val="en-US"/>
        </w:rPr>
      </w:pPr>
    </w:p>
    <w:p w14:paraId="168EAF1C" w14:textId="77777777" w:rsidR="00E829F6" w:rsidRPr="00701091" w:rsidRDefault="00E829F6" w:rsidP="00614AD0">
      <w:pPr>
        <w:widowControl w:val="0"/>
        <w:autoSpaceDE w:val="0"/>
        <w:autoSpaceDN w:val="0"/>
        <w:adjustRightInd w:val="0"/>
        <w:spacing w:line="360" w:lineRule="auto"/>
        <w:jc w:val="center"/>
        <w:rPr>
          <w:rFonts w:ascii="Arial" w:hAnsi="Arial" w:cs="Arial"/>
          <w:u w:val="single"/>
          <w:lang w:val="en-US"/>
        </w:rPr>
      </w:pPr>
    </w:p>
    <w:p w14:paraId="7AE09019" w14:textId="77777777" w:rsidR="00E829F6" w:rsidRPr="00701091" w:rsidRDefault="00E829F6" w:rsidP="00614AD0">
      <w:pPr>
        <w:widowControl w:val="0"/>
        <w:autoSpaceDE w:val="0"/>
        <w:autoSpaceDN w:val="0"/>
        <w:adjustRightInd w:val="0"/>
        <w:spacing w:line="360" w:lineRule="auto"/>
        <w:jc w:val="center"/>
        <w:rPr>
          <w:rFonts w:ascii="Arial" w:hAnsi="Arial" w:cs="Arial"/>
          <w:u w:val="single"/>
          <w:lang w:val="en-US"/>
        </w:rPr>
      </w:pPr>
    </w:p>
    <w:p w14:paraId="14050180" w14:textId="77777777" w:rsidR="00E829F6" w:rsidRPr="00701091" w:rsidRDefault="00E829F6" w:rsidP="00614AD0">
      <w:pPr>
        <w:widowControl w:val="0"/>
        <w:autoSpaceDE w:val="0"/>
        <w:autoSpaceDN w:val="0"/>
        <w:adjustRightInd w:val="0"/>
        <w:spacing w:line="360" w:lineRule="auto"/>
        <w:jc w:val="center"/>
        <w:rPr>
          <w:rFonts w:ascii="Arial" w:hAnsi="Arial" w:cs="Arial"/>
          <w:u w:val="single"/>
          <w:lang w:val="en-US"/>
        </w:rPr>
      </w:pPr>
    </w:p>
    <w:p w14:paraId="71F2CA9D"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0A53EC63"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50A05579"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31FBF60C"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2A1B0433"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697CEA32"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78317FEA"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1E052899"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46F34156"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7D1E4C37"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0E5EE13B"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68F342AA" w14:textId="77777777" w:rsidR="00701091" w:rsidRDefault="00701091" w:rsidP="00614AD0">
      <w:pPr>
        <w:widowControl w:val="0"/>
        <w:autoSpaceDE w:val="0"/>
        <w:autoSpaceDN w:val="0"/>
        <w:adjustRightInd w:val="0"/>
        <w:spacing w:line="360" w:lineRule="auto"/>
        <w:jc w:val="center"/>
        <w:rPr>
          <w:rFonts w:ascii="Arial" w:hAnsi="Arial" w:cs="Arial"/>
          <w:u w:val="single"/>
          <w:lang w:val="en-US"/>
        </w:rPr>
      </w:pPr>
    </w:p>
    <w:p w14:paraId="4DFF8291" w14:textId="77777777" w:rsidR="00510963" w:rsidRPr="00701091" w:rsidRDefault="00510963" w:rsidP="00614AD0">
      <w:pPr>
        <w:widowControl w:val="0"/>
        <w:autoSpaceDE w:val="0"/>
        <w:autoSpaceDN w:val="0"/>
        <w:adjustRightInd w:val="0"/>
        <w:spacing w:line="360" w:lineRule="auto"/>
        <w:jc w:val="center"/>
        <w:rPr>
          <w:rFonts w:ascii="Arial" w:hAnsi="Arial" w:cs="Arial"/>
          <w:u w:val="single"/>
          <w:lang w:val="en-US"/>
        </w:rPr>
      </w:pPr>
      <w:r w:rsidRPr="00701091">
        <w:rPr>
          <w:rFonts w:ascii="Arial" w:hAnsi="Arial" w:cs="Arial"/>
          <w:u w:val="single"/>
          <w:lang w:val="en-US"/>
        </w:rPr>
        <w:t>References</w:t>
      </w:r>
    </w:p>
    <w:p w14:paraId="07059F80" w14:textId="77777777" w:rsidR="00614AD0" w:rsidRPr="00701091" w:rsidRDefault="00614AD0" w:rsidP="00614AD0">
      <w:pPr>
        <w:widowControl w:val="0"/>
        <w:autoSpaceDE w:val="0"/>
        <w:autoSpaceDN w:val="0"/>
        <w:adjustRightInd w:val="0"/>
        <w:spacing w:line="360" w:lineRule="auto"/>
        <w:jc w:val="center"/>
        <w:rPr>
          <w:rFonts w:ascii="Arial" w:hAnsi="Arial" w:cs="Arial"/>
          <w:u w:val="single"/>
          <w:lang w:val="en-US"/>
        </w:rPr>
      </w:pPr>
    </w:p>
    <w:p w14:paraId="1218CA89" w14:textId="77777777" w:rsidR="00E829F6" w:rsidRPr="00701091" w:rsidRDefault="00510963" w:rsidP="00E829F6">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Every Child Matters. (2013). </w:t>
      </w:r>
      <w:r w:rsidRPr="00701091">
        <w:rPr>
          <w:rFonts w:ascii="Arial" w:hAnsi="Arial" w:cs="Arial"/>
          <w:iCs/>
          <w:lang w:val="en-US"/>
        </w:rPr>
        <w:t>Home</w:t>
      </w:r>
      <w:r w:rsidRPr="00701091">
        <w:rPr>
          <w:rFonts w:ascii="Arial" w:hAnsi="Arial" w:cs="Arial"/>
          <w:lang w:val="en-US"/>
        </w:rPr>
        <w:t>. [online] Available at: http://Everychildmatters.Co.Uk [Accessed 25 Apr. 2018].</w:t>
      </w:r>
      <w:r w:rsidR="00E829F6" w:rsidRPr="00701091">
        <w:rPr>
          <w:rFonts w:ascii="Arial" w:hAnsi="Arial" w:cs="Arial"/>
          <w:lang w:val="en-US"/>
        </w:rPr>
        <w:t xml:space="preserve"> </w:t>
      </w:r>
    </w:p>
    <w:p w14:paraId="0703782D" w14:textId="29D4AF1A" w:rsidR="00E829F6" w:rsidRPr="00701091" w:rsidRDefault="00E829F6" w:rsidP="00E829F6">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Ipc.brookes.ac.uk. (2018). </w:t>
      </w:r>
      <w:r w:rsidRPr="00701091">
        <w:rPr>
          <w:rFonts w:ascii="Arial" w:hAnsi="Arial" w:cs="Arial"/>
          <w:i/>
          <w:iCs/>
          <w:lang w:val="en-US"/>
        </w:rPr>
        <w:t>Home  - Institute of Public Care - Oxford Brookes University</w:t>
      </w:r>
      <w:r w:rsidRPr="00701091">
        <w:rPr>
          <w:rFonts w:ascii="Arial" w:hAnsi="Arial" w:cs="Arial"/>
          <w:lang w:val="en-US"/>
        </w:rPr>
        <w:t>. [online] Available at: http://ipc.brookes.ac.uk [Accessed 26 Apr. 2018].</w:t>
      </w:r>
    </w:p>
    <w:p w14:paraId="6B626BB2" w14:textId="39CA7B75" w:rsidR="00E829F6" w:rsidRPr="00701091" w:rsidRDefault="00E829F6"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Glyndwr.collections.crest.ac.uk. (2018). </w:t>
      </w:r>
      <w:r w:rsidRPr="00701091">
        <w:rPr>
          <w:rFonts w:ascii="Arial" w:hAnsi="Arial" w:cs="Arial"/>
          <w:i/>
          <w:iCs/>
          <w:lang w:val="en-US"/>
        </w:rPr>
        <w:t>Welcome to GlyndÅµr University Research Online repository - GlyndÅµr University Research Online repository</w:t>
      </w:r>
      <w:r w:rsidRPr="00701091">
        <w:rPr>
          <w:rFonts w:ascii="Arial" w:hAnsi="Arial" w:cs="Arial"/>
          <w:lang w:val="en-US"/>
        </w:rPr>
        <w:t>. [online] Available at: http://glyndwr.collections.crest.ac.uk [Accessed 26 Apr. 2018].</w:t>
      </w:r>
    </w:p>
    <w:p w14:paraId="67525C4C" w14:textId="77777777" w:rsidR="00F46B2E" w:rsidRPr="00701091" w:rsidRDefault="00F46B2E" w:rsidP="00F46B2E">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Gov.wales. (2018). </w:t>
      </w:r>
      <w:r w:rsidRPr="00701091">
        <w:rPr>
          <w:rFonts w:ascii="Arial" w:hAnsi="Arial" w:cs="Arial"/>
          <w:i/>
          <w:iCs/>
          <w:lang w:val="en-US"/>
        </w:rPr>
        <w:t>Llywodraeth Cymru | Welsh Government</w:t>
      </w:r>
      <w:r w:rsidRPr="00701091">
        <w:rPr>
          <w:rFonts w:ascii="Arial" w:hAnsi="Arial" w:cs="Arial"/>
          <w:lang w:val="en-US"/>
        </w:rPr>
        <w:t>. [online] Available at: http://Gov.Wales [Accessed 25 Apr. 2018].</w:t>
      </w:r>
    </w:p>
    <w:p w14:paraId="494CCBE8" w14:textId="77777777" w:rsidR="00510963" w:rsidRPr="00701091" w:rsidRDefault="00510963"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Pembrokeshire.gov.uk. (2017). </w:t>
      </w:r>
      <w:r w:rsidRPr="00701091">
        <w:rPr>
          <w:rFonts w:ascii="Arial" w:hAnsi="Arial" w:cs="Arial"/>
          <w:iCs/>
          <w:lang w:val="en-US"/>
        </w:rPr>
        <w:t>Team Around the Family</w:t>
      </w:r>
      <w:r w:rsidRPr="00701091">
        <w:rPr>
          <w:rFonts w:ascii="Arial" w:hAnsi="Arial" w:cs="Arial"/>
          <w:lang w:val="en-US"/>
        </w:rPr>
        <w:t>. [online] Available at: http://Www.pembrokeshire.gov.uk/childrens-services/team-around-the-family [Accessed 24 Apr. 2018].</w:t>
      </w:r>
    </w:p>
    <w:p w14:paraId="22375C39" w14:textId="77777777" w:rsidR="00510963" w:rsidRPr="00701091" w:rsidRDefault="00510963"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SAGE Publications Inc. (2018). </w:t>
      </w:r>
      <w:r w:rsidRPr="00701091">
        <w:rPr>
          <w:rFonts w:ascii="Arial" w:hAnsi="Arial" w:cs="Arial"/>
          <w:iCs/>
          <w:lang w:val="en-US"/>
        </w:rPr>
        <w:t>SAGE Publications Inc</w:t>
      </w:r>
      <w:r w:rsidRPr="00701091">
        <w:rPr>
          <w:rFonts w:ascii="Arial" w:hAnsi="Arial" w:cs="Arial"/>
          <w:lang w:val="en-US"/>
        </w:rPr>
        <w:t>. [online] Available at: http://Www.sagepub.com [Accessed 22 Apr. 2018].</w:t>
      </w:r>
    </w:p>
    <w:p w14:paraId="40D9C17C" w14:textId="77777777" w:rsidR="00510963" w:rsidRPr="00701091" w:rsidRDefault="00510963"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Surviving Safeguarding. (2018). </w:t>
      </w:r>
      <w:r w:rsidRPr="00701091">
        <w:rPr>
          <w:rFonts w:ascii="Arial" w:hAnsi="Arial" w:cs="Arial"/>
          <w:iCs/>
          <w:lang w:val="en-US"/>
        </w:rPr>
        <w:t>Surviving Safeguarding</w:t>
      </w:r>
      <w:r w:rsidRPr="00701091">
        <w:rPr>
          <w:rFonts w:ascii="Arial" w:hAnsi="Arial" w:cs="Arial"/>
          <w:lang w:val="en-US"/>
        </w:rPr>
        <w:t>. [online] Available at: http://Survivingsafeguarding.co.uk [Accessed 24 Apr. 2018].</w:t>
      </w:r>
    </w:p>
    <w:p w14:paraId="7CE09686" w14:textId="77777777" w:rsidR="00510963" w:rsidRPr="00701091" w:rsidRDefault="00510963"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Swansea.gov.uk. (2018). </w:t>
      </w:r>
      <w:r w:rsidRPr="00701091">
        <w:rPr>
          <w:rFonts w:ascii="Arial" w:hAnsi="Arial" w:cs="Arial"/>
          <w:iCs/>
          <w:lang w:val="en-US"/>
        </w:rPr>
        <w:t>Swansea - Team around the family in schools (TIS)</w:t>
      </w:r>
      <w:r w:rsidRPr="00701091">
        <w:rPr>
          <w:rFonts w:ascii="Arial" w:hAnsi="Arial" w:cs="Arial"/>
          <w:lang w:val="en-US"/>
        </w:rPr>
        <w:t>. [online] Available at: http://Www.swansea.gov.uk/tis [Accessed 24 Apr. 2018].</w:t>
      </w:r>
    </w:p>
    <w:p w14:paraId="4EFB82C6" w14:textId="77777777" w:rsidR="00510963" w:rsidRPr="00701091" w:rsidRDefault="00510963"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Swansea.gov.uk. (2018). </w:t>
      </w:r>
      <w:r w:rsidRPr="00701091">
        <w:rPr>
          <w:rFonts w:ascii="Arial" w:hAnsi="Arial" w:cs="Arial"/>
          <w:iCs/>
          <w:lang w:val="en-US"/>
        </w:rPr>
        <w:t>Swansea - Team Around the Family in Swansea</w:t>
      </w:r>
      <w:r w:rsidRPr="00701091">
        <w:rPr>
          <w:rFonts w:ascii="Arial" w:hAnsi="Arial" w:cs="Arial"/>
          <w:lang w:val="en-US"/>
        </w:rPr>
        <w:t>. [online] Available at: http://Www.swansea.gov.uk/taf [Accessed 24 Apr. 2018].</w:t>
      </w:r>
    </w:p>
    <w:p w14:paraId="21D4B595" w14:textId="77777777" w:rsidR="00510963" w:rsidRPr="00701091" w:rsidRDefault="00510963"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UK Government Web Archive. (2018). </w:t>
      </w:r>
      <w:r w:rsidRPr="00701091">
        <w:rPr>
          <w:rFonts w:ascii="Arial" w:hAnsi="Arial" w:cs="Arial"/>
          <w:iCs/>
          <w:lang w:val="en-US"/>
        </w:rPr>
        <w:t>UK Government Web Archive</w:t>
      </w:r>
      <w:r w:rsidRPr="00701091">
        <w:rPr>
          <w:rFonts w:ascii="Arial" w:hAnsi="Arial" w:cs="Arial"/>
          <w:lang w:val="en-US"/>
        </w:rPr>
        <w:t>. [online] Available at: http://Webarchive.Nationalarchives.Gov.uk [Accessed 22 Apr. 2018].</w:t>
      </w:r>
    </w:p>
    <w:p w14:paraId="7846CBD3" w14:textId="77777777" w:rsidR="00510963" w:rsidRPr="00701091" w:rsidRDefault="00510963"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Wokingham.gov.uk. (2018). </w:t>
      </w:r>
      <w:r w:rsidRPr="00701091">
        <w:rPr>
          <w:rFonts w:ascii="Arial" w:hAnsi="Arial" w:cs="Arial"/>
          <w:iCs/>
          <w:lang w:val="en-US"/>
        </w:rPr>
        <w:t>Information and services from Wokingham Borough Council - Wokingham Borough Council</w:t>
      </w:r>
      <w:r w:rsidRPr="00701091">
        <w:rPr>
          <w:rFonts w:ascii="Arial" w:hAnsi="Arial" w:cs="Arial"/>
          <w:lang w:val="en-US"/>
        </w:rPr>
        <w:t>. [online] Available at: http://Www.wokingham.gov.uk [Accessed 22 Apr. 2018].</w:t>
      </w:r>
    </w:p>
    <w:p w14:paraId="4F064E6B" w14:textId="77777777" w:rsidR="00510963" w:rsidRPr="00701091" w:rsidRDefault="00510963" w:rsidP="00510963">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Workingwithkids.co.uk. (2018). </w:t>
      </w:r>
      <w:r w:rsidRPr="00701091">
        <w:rPr>
          <w:rFonts w:ascii="Arial" w:hAnsi="Arial" w:cs="Arial"/>
          <w:iCs/>
          <w:lang w:val="en-US"/>
        </w:rPr>
        <w:t>Working With Children as a Career or in Voluntary Work</w:t>
      </w:r>
      <w:r w:rsidRPr="00701091">
        <w:rPr>
          <w:rFonts w:ascii="Arial" w:hAnsi="Arial" w:cs="Arial"/>
          <w:lang w:val="en-US"/>
        </w:rPr>
        <w:t>. [online] Available at: http://Www.workingwithkids.co.uk [Accessed 23 Apr. 2018].</w:t>
      </w:r>
    </w:p>
    <w:p w14:paraId="7DC4B070"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7DB1A8B4"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23A1F083"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16949374"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5CE99604"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082CFF3C"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414843DD"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0C604F6D"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65D3CFC7" w14:textId="77777777" w:rsidR="00614AD0" w:rsidRPr="00701091" w:rsidRDefault="00614AD0" w:rsidP="00510963">
      <w:pPr>
        <w:widowControl w:val="0"/>
        <w:autoSpaceDE w:val="0"/>
        <w:autoSpaceDN w:val="0"/>
        <w:adjustRightInd w:val="0"/>
        <w:spacing w:after="200" w:line="360" w:lineRule="auto"/>
        <w:rPr>
          <w:rFonts w:ascii="Arial" w:hAnsi="Arial" w:cs="Arial"/>
          <w:lang w:val="en-US"/>
        </w:rPr>
      </w:pPr>
    </w:p>
    <w:p w14:paraId="09D6F491" w14:textId="77777777" w:rsidR="00614AD0" w:rsidRDefault="00614AD0" w:rsidP="00510963">
      <w:pPr>
        <w:widowControl w:val="0"/>
        <w:autoSpaceDE w:val="0"/>
        <w:autoSpaceDN w:val="0"/>
        <w:adjustRightInd w:val="0"/>
        <w:spacing w:after="200" w:line="360" w:lineRule="auto"/>
        <w:rPr>
          <w:rFonts w:ascii="Arial" w:hAnsi="Arial" w:cs="Arial"/>
          <w:lang w:val="en-US"/>
        </w:rPr>
      </w:pPr>
    </w:p>
    <w:p w14:paraId="5751505E" w14:textId="77777777" w:rsidR="00701091" w:rsidRDefault="00701091" w:rsidP="00510963">
      <w:pPr>
        <w:widowControl w:val="0"/>
        <w:autoSpaceDE w:val="0"/>
        <w:autoSpaceDN w:val="0"/>
        <w:adjustRightInd w:val="0"/>
        <w:spacing w:after="200" w:line="360" w:lineRule="auto"/>
        <w:rPr>
          <w:rFonts w:ascii="Arial" w:hAnsi="Arial" w:cs="Arial"/>
          <w:lang w:val="en-US"/>
        </w:rPr>
      </w:pPr>
    </w:p>
    <w:p w14:paraId="65851378" w14:textId="77777777" w:rsidR="00701091" w:rsidRDefault="00701091" w:rsidP="00510963">
      <w:pPr>
        <w:widowControl w:val="0"/>
        <w:autoSpaceDE w:val="0"/>
        <w:autoSpaceDN w:val="0"/>
        <w:adjustRightInd w:val="0"/>
        <w:spacing w:after="200" w:line="360" w:lineRule="auto"/>
        <w:rPr>
          <w:rFonts w:ascii="Arial" w:hAnsi="Arial" w:cs="Arial"/>
          <w:lang w:val="en-US"/>
        </w:rPr>
      </w:pPr>
    </w:p>
    <w:p w14:paraId="3D48BCF5" w14:textId="77777777" w:rsidR="00701091" w:rsidRDefault="00701091" w:rsidP="00510963">
      <w:pPr>
        <w:widowControl w:val="0"/>
        <w:autoSpaceDE w:val="0"/>
        <w:autoSpaceDN w:val="0"/>
        <w:adjustRightInd w:val="0"/>
        <w:spacing w:after="200" w:line="360" w:lineRule="auto"/>
        <w:rPr>
          <w:rFonts w:ascii="Arial" w:hAnsi="Arial" w:cs="Arial"/>
          <w:lang w:val="en-US"/>
        </w:rPr>
      </w:pPr>
    </w:p>
    <w:p w14:paraId="2A85DF18" w14:textId="77777777" w:rsidR="00701091" w:rsidRDefault="00701091" w:rsidP="00510963">
      <w:pPr>
        <w:widowControl w:val="0"/>
        <w:autoSpaceDE w:val="0"/>
        <w:autoSpaceDN w:val="0"/>
        <w:adjustRightInd w:val="0"/>
        <w:spacing w:after="200" w:line="360" w:lineRule="auto"/>
        <w:rPr>
          <w:rFonts w:ascii="Arial" w:hAnsi="Arial" w:cs="Arial"/>
          <w:lang w:val="en-US"/>
        </w:rPr>
      </w:pPr>
    </w:p>
    <w:p w14:paraId="6CCC5842" w14:textId="77777777" w:rsidR="00701091" w:rsidRDefault="00701091" w:rsidP="00510963">
      <w:pPr>
        <w:widowControl w:val="0"/>
        <w:autoSpaceDE w:val="0"/>
        <w:autoSpaceDN w:val="0"/>
        <w:adjustRightInd w:val="0"/>
        <w:spacing w:after="200" w:line="360" w:lineRule="auto"/>
        <w:rPr>
          <w:rFonts w:ascii="Arial" w:hAnsi="Arial" w:cs="Arial"/>
          <w:lang w:val="en-US"/>
        </w:rPr>
      </w:pPr>
    </w:p>
    <w:p w14:paraId="7662D32F" w14:textId="77777777" w:rsidR="00701091" w:rsidRDefault="00701091" w:rsidP="00510963">
      <w:pPr>
        <w:widowControl w:val="0"/>
        <w:autoSpaceDE w:val="0"/>
        <w:autoSpaceDN w:val="0"/>
        <w:adjustRightInd w:val="0"/>
        <w:spacing w:after="200" w:line="360" w:lineRule="auto"/>
        <w:rPr>
          <w:rFonts w:ascii="Arial" w:hAnsi="Arial" w:cs="Arial"/>
          <w:lang w:val="en-US"/>
        </w:rPr>
      </w:pPr>
    </w:p>
    <w:p w14:paraId="484CB1FA" w14:textId="77777777" w:rsidR="00701091" w:rsidRPr="00701091" w:rsidRDefault="00701091" w:rsidP="00510963">
      <w:pPr>
        <w:widowControl w:val="0"/>
        <w:autoSpaceDE w:val="0"/>
        <w:autoSpaceDN w:val="0"/>
        <w:adjustRightInd w:val="0"/>
        <w:spacing w:after="200" w:line="360" w:lineRule="auto"/>
        <w:rPr>
          <w:rFonts w:ascii="Arial" w:hAnsi="Arial" w:cs="Arial"/>
          <w:lang w:val="en-US"/>
        </w:rPr>
      </w:pPr>
    </w:p>
    <w:p w14:paraId="4154A00F" w14:textId="77777777" w:rsidR="00701091" w:rsidRDefault="00701091" w:rsidP="0011085D">
      <w:pPr>
        <w:widowControl w:val="0"/>
        <w:autoSpaceDE w:val="0"/>
        <w:autoSpaceDN w:val="0"/>
        <w:adjustRightInd w:val="0"/>
        <w:spacing w:after="200" w:line="360" w:lineRule="auto"/>
        <w:jc w:val="center"/>
        <w:rPr>
          <w:rFonts w:ascii="Arial" w:hAnsi="Arial" w:cs="Arial"/>
          <w:u w:val="single"/>
          <w:lang w:val="en-US"/>
        </w:rPr>
      </w:pPr>
    </w:p>
    <w:p w14:paraId="668D29ED" w14:textId="77777777" w:rsidR="00701091" w:rsidRDefault="00701091" w:rsidP="0011085D">
      <w:pPr>
        <w:widowControl w:val="0"/>
        <w:autoSpaceDE w:val="0"/>
        <w:autoSpaceDN w:val="0"/>
        <w:adjustRightInd w:val="0"/>
        <w:spacing w:after="200" w:line="360" w:lineRule="auto"/>
        <w:jc w:val="center"/>
        <w:rPr>
          <w:rFonts w:ascii="Arial" w:hAnsi="Arial" w:cs="Arial"/>
          <w:u w:val="single"/>
          <w:lang w:val="en-US"/>
        </w:rPr>
      </w:pPr>
    </w:p>
    <w:p w14:paraId="0F9729BE" w14:textId="589EEAF5" w:rsidR="00F46B2E" w:rsidRPr="00701091" w:rsidRDefault="00614AD0" w:rsidP="0011085D">
      <w:pPr>
        <w:widowControl w:val="0"/>
        <w:autoSpaceDE w:val="0"/>
        <w:autoSpaceDN w:val="0"/>
        <w:adjustRightInd w:val="0"/>
        <w:spacing w:after="200" w:line="360" w:lineRule="auto"/>
        <w:jc w:val="center"/>
        <w:rPr>
          <w:rFonts w:ascii="Arial" w:hAnsi="Arial" w:cs="Arial"/>
          <w:lang w:val="en-US"/>
        </w:rPr>
      </w:pPr>
      <w:r w:rsidRPr="00701091">
        <w:rPr>
          <w:rFonts w:ascii="Arial" w:hAnsi="Arial" w:cs="Arial"/>
          <w:u w:val="single"/>
          <w:lang w:val="en-US"/>
        </w:rPr>
        <w:t>Bibliogr</w:t>
      </w:r>
      <w:r w:rsidR="00F255EE" w:rsidRPr="00701091">
        <w:rPr>
          <w:rFonts w:ascii="Arial" w:hAnsi="Arial" w:cs="Arial"/>
          <w:u w:val="single"/>
          <w:lang w:val="en-US"/>
        </w:rPr>
        <w:t>aphy</w:t>
      </w:r>
    </w:p>
    <w:p w14:paraId="2B2A76CF" w14:textId="77777777" w:rsidR="00F46B2E" w:rsidRPr="00701091" w:rsidRDefault="00F46B2E" w:rsidP="00F46B2E">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Children’s Commissioner for Wales. (2018). </w:t>
      </w:r>
      <w:r w:rsidRPr="00701091">
        <w:rPr>
          <w:rFonts w:ascii="Arial" w:hAnsi="Arial" w:cs="Arial"/>
          <w:i/>
          <w:iCs/>
          <w:lang w:val="en-US"/>
        </w:rPr>
        <w:t>Home - Children’s Commissioner for Wales</w:t>
      </w:r>
      <w:r w:rsidRPr="00701091">
        <w:rPr>
          <w:rFonts w:ascii="Arial" w:hAnsi="Arial" w:cs="Arial"/>
          <w:lang w:val="en-US"/>
        </w:rPr>
        <w:t>. [online] Available at: http://Www.childcomwales.org.uk [Accessed 25 Apr. 2018].</w:t>
      </w:r>
    </w:p>
    <w:p w14:paraId="0B16F0B1" w14:textId="3529249B" w:rsidR="00F46B2E" w:rsidRPr="00701091" w:rsidRDefault="00F46B2E" w:rsidP="00F46B2E">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Collicott, H. (2013). </w:t>
      </w:r>
      <w:r w:rsidRPr="00701091">
        <w:rPr>
          <w:rFonts w:ascii="Arial" w:hAnsi="Arial" w:cs="Arial"/>
          <w:iCs/>
          <w:lang w:val="en-US"/>
        </w:rPr>
        <w:t>Evaluation of the connecting families project</w:t>
      </w:r>
      <w:r w:rsidRPr="00701091">
        <w:rPr>
          <w:rFonts w:ascii="Arial" w:hAnsi="Arial" w:cs="Arial"/>
          <w:lang w:val="en-US"/>
        </w:rPr>
        <w:t>. [Report] Bridgend council, Bridgend.</w:t>
      </w:r>
    </w:p>
    <w:p w14:paraId="0A1C65CF" w14:textId="77777777" w:rsidR="00F46B2E" w:rsidRPr="00701091" w:rsidRDefault="00F46B2E" w:rsidP="00F46B2E">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Collicott, H. (2013). </w:t>
      </w:r>
      <w:r w:rsidRPr="00701091">
        <w:rPr>
          <w:rFonts w:ascii="Arial" w:hAnsi="Arial" w:cs="Arial"/>
          <w:iCs/>
          <w:lang w:val="en-US"/>
        </w:rPr>
        <w:t>Evaluation of the connecting families project</w:t>
      </w:r>
      <w:r w:rsidRPr="00701091">
        <w:rPr>
          <w:rFonts w:ascii="Arial" w:hAnsi="Arial" w:cs="Arial"/>
          <w:lang w:val="en-US"/>
        </w:rPr>
        <w:t>. [online] Bridgend: Bridgend council. Available at: http://Www.ceredigiin.gov.uk.</w:t>
      </w:r>
    </w:p>
    <w:p w14:paraId="3FBD88C9" w14:textId="77777777" w:rsidR="00701091" w:rsidRPr="00701091" w:rsidRDefault="00F46B2E" w:rsidP="00701091">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Council, L. (2018). </w:t>
      </w:r>
      <w:r w:rsidRPr="00701091">
        <w:rPr>
          <w:rFonts w:ascii="Arial" w:hAnsi="Arial" w:cs="Arial"/>
          <w:iCs/>
          <w:lang w:val="en-US"/>
        </w:rPr>
        <w:t>Home</w:t>
      </w:r>
      <w:r w:rsidRPr="00701091">
        <w:rPr>
          <w:rFonts w:ascii="Arial" w:hAnsi="Arial" w:cs="Arial"/>
          <w:lang w:val="en-US"/>
        </w:rPr>
        <w:t>. [online] Lancashire.gov.uk. Available at: http://Www3.lancashire.gov.uk [Accessed 22 Apr. 2018].</w:t>
      </w:r>
      <w:r w:rsidR="00701091" w:rsidRPr="00701091">
        <w:rPr>
          <w:rFonts w:ascii="Arial" w:hAnsi="Arial" w:cs="Arial"/>
          <w:lang w:val="en-US"/>
        </w:rPr>
        <w:t xml:space="preserve"> </w:t>
      </w:r>
    </w:p>
    <w:p w14:paraId="4AE6B1D2" w14:textId="65356786" w:rsidR="00701091" w:rsidRPr="00701091" w:rsidRDefault="00701091" w:rsidP="00701091">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Education.gov.uk. (2018). </w:t>
      </w:r>
      <w:r w:rsidRPr="00701091">
        <w:rPr>
          <w:rFonts w:ascii="Arial" w:hAnsi="Arial" w:cs="Arial"/>
          <w:i/>
          <w:iCs/>
          <w:lang w:val="en-US"/>
        </w:rPr>
        <w:t>Department for Education - GOV.UK</w:t>
      </w:r>
      <w:r w:rsidRPr="00701091">
        <w:rPr>
          <w:rFonts w:ascii="Arial" w:hAnsi="Arial" w:cs="Arial"/>
          <w:lang w:val="en-US"/>
        </w:rPr>
        <w:t>. [online] Available at: http://Www.education.gov.uk [Accessed 26 Apr. 2018].</w:t>
      </w:r>
    </w:p>
    <w:p w14:paraId="671E32CA" w14:textId="77777777" w:rsidR="00701091" w:rsidRPr="00701091" w:rsidRDefault="00F255EE" w:rsidP="00701091">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Legislation.gov.uk. (2018). </w:t>
      </w:r>
      <w:r w:rsidRPr="00701091">
        <w:rPr>
          <w:rFonts w:ascii="Arial" w:hAnsi="Arial" w:cs="Arial"/>
          <w:i/>
          <w:iCs/>
          <w:lang w:val="en-US"/>
        </w:rPr>
        <w:t>Legislation.gov.uk</w:t>
      </w:r>
      <w:r w:rsidRPr="00701091">
        <w:rPr>
          <w:rFonts w:ascii="Arial" w:hAnsi="Arial" w:cs="Arial"/>
          <w:lang w:val="en-US"/>
        </w:rPr>
        <w:t>. [online] Available at: http://Www.legislation.gov.uk [Accessed 25 Apr. 2018].</w:t>
      </w:r>
    </w:p>
    <w:p w14:paraId="593F0B7A" w14:textId="0C8F566A" w:rsidR="00701091" w:rsidRPr="00701091" w:rsidRDefault="00701091" w:rsidP="00701091">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 </w:t>
      </w:r>
      <w:r w:rsidRPr="00701091">
        <w:rPr>
          <w:rFonts w:ascii="Arial" w:hAnsi="Arial" w:cs="Arial"/>
          <w:lang w:val="en-US"/>
        </w:rPr>
        <w:t xml:space="preserve">Nationalcollege.org.uk. (2018). </w:t>
      </w:r>
      <w:r w:rsidRPr="00701091">
        <w:rPr>
          <w:rFonts w:ascii="Arial" w:hAnsi="Arial" w:cs="Arial"/>
          <w:i/>
          <w:iCs/>
          <w:lang w:val="en-US"/>
        </w:rPr>
        <w:t>Programme Materials | NCTL</w:t>
      </w:r>
      <w:r w:rsidRPr="00701091">
        <w:rPr>
          <w:rFonts w:ascii="Arial" w:hAnsi="Arial" w:cs="Arial"/>
          <w:lang w:val="en-US"/>
        </w:rPr>
        <w:t>. [online] Available at: http://Www.nationalcollege.org.uk [Accessed 26 Apr. 2018].</w:t>
      </w:r>
    </w:p>
    <w:p w14:paraId="5DFA0511" w14:textId="77777777" w:rsidR="00F255EE" w:rsidRPr="00701091" w:rsidRDefault="00F255EE" w:rsidP="00F255EE">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Nfer.ac.uk. (2018). </w:t>
      </w:r>
      <w:r w:rsidRPr="00701091">
        <w:rPr>
          <w:rFonts w:ascii="Arial" w:hAnsi="Arial" w:cs="Arial"/>
          <w:i/>
          <w:iCs/>
          <w:lang w:val="en-US"/>
        </w:rPr>
        <w:t>National Foundation for Educational Research</w:t>
      </w:r>
      <w:r w:rsidRPr="00701091">
        <w:rPr>
          <w:rFonts w:ascii="Arial" w:hAnsi="Arial" w:cs="Arial"/>
          <w:lang w:val="en-US"/>
        </w:rPr>
        <w:t>. [online] Available at: http://Www.nfer.ac.uk [Accessed 25 Apr. 2018].</w:t>
      </w:r>
    </w:p>
    <w:p w14:paraId="5BA1561C" w14:textId="77777777" w:rsidR="00F255EE" w:rsidRPr="00701091" w:rsidRDefault="00F255EE" w:rsidP="00F255EE">
      <w:pPr>
        <w:widowControl w:val="0"/>
        <w:autoSpaceDE w:val="0"/>
        <w:autoSpaceDN w:val="0"/>
        <w:adjustRightInd w:val="0"/>
        <w:spacing w:after="200" w:line="360" w:lineRule="auto"/>
        <w:rPr>
          <w:rFonts w:ascii="Arial" w:hAnsi="Arial" w:cs="Arial"/>
          <w:lang w:val="en-US"/>
        </w:rPr>
      </w:pPr>
      <w:r w:rsidRPr="00701091">
        <w:rPr>
          <w:rFonts w:ascii="Arial" w:hAnsi="Arial" w:cs="Arial"/>
          <w:lang w:val="en-US"/>
        </w:rPr>
        <w:t xml:space="preserve">Npt.gov.uk. (2018). </w:t>
      </w:r>
      <w:r w:rsidRPr="00701091">
        <w:rPr>
          <w:rFonts w:ascii="Arial" w:hAnsi="Arial" w:cs="Arial"/>
          <w:i/>
          <w:iCs/>
          <w:lang w:val="en-US"/>
        </w:rPr>
        <w:t>Neath Port Talbot County Borough Council</w:t>
      </w:r>
      <w:r w:rsidRPr="00701091">
        <w:rPr>
          <w:rFonts w:ascii="Arial" w:hAnsi="Arial" w:cs="Arial"/>
          <w:lang w:val="en-US"/>
        </w:rPr>
        <w:t>. [online] Available at: http://Www.npt.gov.uk [Accessed 25 Apr. 2018].</w:t>
      </w:r>
    </w:p>
    <w:p w14:paraId="15F9C142" w14:textId="4F1A139A" w:rsidR="00614AD0" w:rsidRPr="00701091" w:rsidRDefault="00F255EE" w:rsidP="00F255EE">
      <w:pPr>
        <w:widowControl w:val="0"/>
        <w:autoSpaceDE w:val="0"/>
        <w:autoSpaceDN w:val="0"/>
        <w:adjustRightInd w:val="0"/>
        <w:spacing w:after="200" w:line="360" w:lineRule="auto"/>
        <w:rPr>
          <w:rFonts w:ascii="Arial" w:hAnsi="Arial" w:cs="Arial"/>
          <w:u w:val="single"/>
          <w:lang w:val="en-US"/>
        </w:rPr>
      </w:pPr>
      <w:r w:rsidRPr="00701091">
        <w:rPr>
          <w:rFonts w:ascii="Arial" w:hAnsi="Arial" w:cs="Arial"/>
          <w:lang w:val="en-US"/>
        </w:rPr>
        <w:t xml:space="preserve">Scie.org.uk. (2018). </w:t>
      </w:r>
      <w:r w:rsidRPr="00701091">
        <w:rPr>
          <w:rFonts w:ascii="Arial" w:hAnsi="Arial" w:cs="Arial"/>
          <w:i/>
          <w:iCs/>
          <w:lang w:val="en-US"/>
        </w:rPr>
        <w:t>Social Care Institute for Excellence (SCIE)</w:t>
      </w:r>
      <w:r w:rsidRPr="00701091">
        <w:rPr>
          <w:rFonts w:ascii="Arial" w:hAnsi="Arial" w:cs="Arial"/>
          <w:lang w:val="en-US"/>
        </w:rPr>
        <w:t>. [online] Available at: http://Www.scie.org.uk [Accessed 25 Apr. 2018].</w:t>
      </w:r>
    </w:p>
    <w:p w14:paraId="72803EB8" w14:textId="77777777" w:rsidR="00614AD0" w:rsidRPr="00F255EE" w:rsidRDefault="00614AD0" w:rsidP="00F255EE">
      <w:pPr>
        <w:widowControl w:val="0"/>
        <w:autoSpaceDE w:val="0"/>
        <w:autoSpaceDN w:val="0"/>
        <w:adjustRightInd w:val="0"/>
        <w:spacing w:after="200" w:line="360" w:lineRule="auto"/>
        <w:rPr>
          <w:rFonts w:ascii="Arial" w:hAnsi="Arial" w:cs="Arial"/>
          <w:sz w:val="28"/>
          <w:szCs w:val="28"/>
          <w:u w:val="single"/>
          <w:lang w:val="en-US"/>
        </w:rPr>
      </w:pPr>
    </w:p>
    <w:p w14:paraId="79D988C4" w14:textId="77777777" w:rsidR="00510963" w:rsidRPr="00F255EE" w:rsidRDefault="00510963" w:rsidP="0041735D">
      <w:pPr>
        <w:spacing w:line="360" w:lineRule="auto"/>
        <w:rPr>
          <w:rFonts w:ascii="Arial" w:hAnsi="Arial" w:cs="Arial"/>
          <w:sz w:val="28"/>
          <w:szCs w:val="28"/>
        </w:rPr>
      </w:pPr>
    </w:p>
    <w:sectPr w:rsidR="00510963" w:rsidRPr="00F255EE" w:rsidSect="00127702">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30FA92" w14:textId="77777777" w:rsidR="0011085D" w:rsidRDefault="0011085D" w:rsidP="00AE5475">
      <w:r>
        <w:separator/>
      </w:r>
    </w:p>
  </w:endnote>
  <w:endnote w:type="continuationSeparator" w:id="0">
    <w:p w14:paraId="2440865B" w14:textId="77777777" w:rsidR="0011085D" w:rsidRDefault="0011085D" w:rsidP="00AE5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B7BBBD" w14:textId="77777777" w:rsidR="0011085D" w:rsidRDefault="0011085D" w:rsidP="00642C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9A0B7D" w14:textId="77777777" w:rsidR="0011085D" w:rsidRDefault="0011085D" w:rsidP="00AE547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6E3BB5" w14:textId="77777777" w:rsidR="0011085D" w:rsidRDefault="0011085D" w:rsidP="00642C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1091">
      <w:rPr>
        <w:rStyle w:val="PageNumber"/>
        <w:noProof/>
      </w:rPr>
      <w:t>1</w:t>
    </w:r>
    <w:r>
      <w:rPr>
        <w:rStyle w:val="PageNumber"/>
      </w:rPr>
      <w:fldChar w:fldCharType="end"/>
    </w:r>
  </w:p>
  <w:p w14:paraId="0F1F2F82" w14:textId="77777777" w:rsidR="0011085D" w:rsidRDefault="0011085D" w:rsidP="00AE547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2894FE" w14:textId="77777777" w:rsidR="0011085D" w:rsidRDefault="0011085D" w:rsidP="00AE5475">
      <w:r>
        <w:separator/>
      </w:r>
    </w:p>
  </w:footnote>
  <w:footnote w:type="continuationSeparator" w:id="0">
    <w:p w14:paraId="1D7F2F51" w14:textId="77777777" w:rsidR="0011085D" w:rsidRDefault="0011085D" w:rsidP="00AE547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7303"/>
    <w:multiLevelType w:val="multilevel"/>
    <w:tmpl w:val="07A0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B33A07"/>
    <w:multiLevelType w:val="multilevel"/>
    <w:tmpl w:val="DC4C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B274AA3"/>
    <w:multiLevelType w:val="hybridMultilevel"/>
    <w:tmpl w:val="40461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590CBB"/>
    <w:multiLevelType w:val="multilevel"/>
    <w:tmpl w:val="44B6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A339FC"/>
    <w:multiLevelType w:val="multilevel"/>
    <w:tmpl w:val="959C0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E5F5861"/>
    <w:multiLevelType w:val="multilevel"/>
    <w:tmpl w:val="7A72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35D"/>
    <w:rsid w:val="00092094"/>
    <w:rsid w:val="000E61B2"/>
    <w:rsid w:val="000F267B"/>
    <w:rsid w:val="0011085D"/>
    <w:rsid w:val="00111201"/>
    <w:rsid w:val="00127702"/>
    <w:rsid w:val="00212060"/>
    <w:rsid w:val="00285C62"/>
    <w:rsid w:val="00301280"/>
    <w:rsid w:val="0031305E"/>
    <w:rsid w:val="00356BA3"/>
    <w:rsid w:val="00357B42"/>
    <w:rsid w:val="003861A2"/>
    <w:rsid w:val="003C37F6"/>
    <w:rsid w:val="003C5CFC"/>
    <w:rsid w:val="003E0C41"/>
    <w:rsid w:val="00406141"/>
    <w:rsid w:val="0041735D"/>
    <w:rsid w:val="00425434"/>
    <w:rsid w:val="0044681E"/>
    <w:rsid w:val="004566F4"/>
    <w:rsid w:val="004C554D"/>
    <w:rsid w:val="004F4CBD"/>
    <w:rsid w:val="00510963"/>
    <w:rsid w:val="00520A51"/>
    <w:rsid w:val="005358B0"/>
    <w:rsid w:val="00557052"/>
    <w:rsid w:val="00561E9F"/>
    <w:rsid w:val="00582D7E"/>
    <w:rsid w:val="005D0CAB"/>
    <w:rsid w:val="005E02C3"/>
    <w:rsid w:val="00614AD0"/>
    <w:rsid w:val="00637160"/>
    <w:rsid w:val="00642CA6"/>
    <w:rsid w:val="00677478"/>
    <w:rsid w:val="00701091"/>
    <w:rsid w:val="00744277"/>
    <w:rsid w:val="007E26B3"/>
    <w:rsid w:val="008212C6"/>
    <w:rsid w:val="00844900"/>
    <w:rsid w:val="00895DA2"/>
    <w:rsid w:val="00960292"/>
    <w:rsid w:val="009C7206"/>
    <w:rsid w:val="00A10517"/>
    <w:rsid w:val="00A20203"/>
    <w:rsid w:val="00A3068B"/>
    <w:rsid w:val="00A43169"/>
    <w:rsid w:val="00A62261"/>
    <w:rsid w:val="00A9425C"/>
    <w:rsid w:val="00AC7592"/>
    <w:rsid w:val="00AE5475"/>
    <w:rsid w:val="00B5178A"/>
    <w:rsid w:val="00BC077A"/>
    <w:rsid w:val="00BE440B"/>
    <w:rsid w:val="00C34AF3"/>
    <w:rsid w:val="00C62129"/>
    <w:rsid w:val="00C81A43"/>
    <w:rsid w:val="00CA48CE"/>
    <w:rsid w:val="00CD68BE"/>
    <w:rsid w:val="00D25594"/>
    <w:rsid w:val="00D52348"/>
    <w:rsid w:val="00D67F1C"/>
    <w:rsid w:val="00D9790F"/>
    <w:rsid w:val="00DD40FE"/>
    <w:rsid w:val="00DF2E0E"/>
    <w:rsid w:val="00E43345"/>
    <w:rsid w:val="00E51196"/>
    <w:rsid w:val="00E829F6"/>
    <w:rsid w:val="00F255EE"/>
    <w:rsid w:val="00F46B2E"/>
    <w:rsid w:val="00FE12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1A65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link w:val="Heading2Char"/>
    <w:uiPriority w:val="9"/>
    <w:qFormat/>
    <w:rsid w:val="00895DA2"/>
    <w:pPr>
      <w:spacing w:before="100" w:beforeAutospacing="1" w:after="100" w:afterAutospacing="1"/>
      <w:outlineLvl w:val="1"/>
    </w:pPr>
    <w:rPr>
      <w:rFonts w:ascii="Times" w:hAnsi="Times"/>
      <w:b/>
      <w:bCs/>
      <w:sz w:val="36"/>
      <w:szCs w:val="36"/>
    </w:rPr>
  </w:style>
  <w:style w:type="paragraph" w:styleId="Heading4">
    <w:name w:val="heading 4"/>
    <w:basedOn w:val="Normal"/>
    <w:link w:val="Heading4Char"/>
    <w:uiPriority w:val="9"/>
    <w:qFormat/>
    <w:rsid w:val="00895DA2"/>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425C"/>
    <w:pPr>
      <w:spacing w:before="100" w:beforeAutospacing="1" w:after="100" w:afterAutospacing="1"/>
    </w:pPr>
    <w:rPr>
      <w:rFonts w:ascii="Times" w:hAnsi="Times" w:cs="Times New Roman"/>
      <w:sz w:val="20"/>
      <w:szCs w:val="20"/>
    </w:rPr>
  </w:style>
  <w:style w:type="paragraph" w:styleId="FootnoteText">
    <w:name w:val="footnote text"/>
    <w:basedOn w:val="Normal"/>
    <w:link w:val="FootnoteTextChar"/>
    <w:uiPriority w:val="99"/>
    <w:unhideWhenUsed/>
    <w:rsid w:val="00AE5475"/>
  </w:style>
  <w:style w:type="character" w:customStyle="1" w:styleId="FootnoteTextChar">
    <w:name w:val="Footnote Text Char"/>
    <w:basedOn w:val="DefaultParagraphFont"/>
    <w:link w:val="FootnoteText"/>
    <w:uiPriority w:val="99"/>
    <w:rsid w:val="00AE5475"/>
    <w:rPr>
      <w:lang w:val="en-GB"/>
    </w:rPr>
  </w:style>
  <w:style w:type="character" w:styleId="FootnoteReference">
    <w:name w:val="footnote reference"/>
    <w:basedOn w:val="DefaultParagraphFont"/>
    <w:uiPriority w:val="99"/>
    <w:unhideWhenUsed/>
    <w:rsid w:val="00AE5475"/>
    <w:rPr>
      <w:vertAlign w:val="superscript"/>
    </w:rPr>
  </w:style>
  <w:style w:type="paragraph" w:styleId="Footer">
    <w:name w:val="footer"/>
    <w:basedOn w:val="Normal"/>
    <w:link w:val="FooterChar"/>
    <w:uiPriority w:val="99"/>
    <w:unhideWhenUsed/>
    <w:rsid w:val="00AE5475"/>
    <w:pPr>
      <w:tabs>
        <w:tab w:val="center" w:pos="4320"/>
        <w:tab w:val="right" w:pos="8640"/>
      </w:tabs>
    </w:pPr>
  </w:style>
  <w:style w:type="character" w:customStyle="1" w:styleId="FooterChar">
    <w:name w:val="Footer Char"/>
    <w:basedOn w:val="DefaultParagraphFont"/>
    <w:link w:val="Footer"/>
    <w:uiPriority w:val="99"/>
    <w:rsid w:val="00AE5475"/>
    <w:rPr>
      <w:lang w:val="en-GB"/>
    </w:rPr>
  </w:style>
  <w:style w:type="character" w:styleId="PageNumber">
    <w:name w:val="page number"/>
    <w:basedOn w:val="DefaultParagraphFont"/>
    <w:uiPriority w:val="99"/>
    <w:semiHidden/>
    <w:unhideWhenUsed/>
    <w:rsid w:val="00AE5475"/>
  </w:style>
  <w:style w:type="character" w:customStyle="1" w:styleId="Heading2Char">
    <w:name w:val="Heading 2 Char"/>
    <w:basedOn w:val="DefaultParagraphFont"/>
    <w:link w:val="Heading2"/>
    <w:uiPriority w:val="9"/>
    <w:rsid w:val="00895DA2"/>
    <w:rPr>
      <w:rFonts w:ascii="Times" w:hAnsi="Times"/>
      <w:b/>
      <w:bCs/>
      <w:sz w:val="36"/>
      <w:szCs w:val="36"/>
      <w:lang w:val="en-GB"/>
    </w:rPr>
  </w:style>
  <w:style w:type="character" w:customStyle="1" w:styleId="Heading4Char">
    <w:name w:val="Heading 4 Char"/>
    <w:basedOn w:val="DefaultParagraphFont"/>
    <w:link w:val="Heading4"/>
    <w:uiPriority w:val="9"/>
    <w:rsid w:val="00895DA2"/>
    <w:rPr>
      <w:rFonts w:ascii="Times" w:hAnsi="Times"/>
      <w:b/>
      <w:bCs/>
      <w:lang w:val="en-GB"/>
    </w:rPr>
  </w:style>
  <w:style w:type="paragraph" w:styleId="ListParagraph">
    <w:name w:val="List Paragraph"/>
    <w:basedOn w:val="Normal"/>
    <w:uiPriority w:val="34"/>
    <w:qFormat/>
    <w:rsid w:val="000F267B"/>
    <w:pPr>
      <w:ind w:left="720"/>
      <w:contextualSpacing/>
    </w:pPr>
    <w:rPr>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link w:val="Heading2Char"/>
    <w:uiPriority w:val="9"/>
    <w:qFormat/>
    <w:rsid w:val="00895DA2"/>
    <w:pPr>
      <w:spacing w:before="100" w:beforeAutospacing="1" w:after="100" w:afterAutospacing="1"/>
      <w:outlineLvl w:val="1"/>
    </w:pPr>
    <w:rPr>
      <w:rFonts w:ascii="Times" w:hAnsi="Times"/>
      <w:b/>
      <w:bCs/>
      <w:sz w:val="36"/>
      <w:szCs w:val="36"/>
    </w:rPr>
  </w:style>
  <w:style w:type="paragraph" w:styleId="Heading4">
    <w:name w:val="heading 4"/>
    <w:basedOn w:val="Normal"/>
    <w:link w:val="Heading4Char"/>
    <w:uiPriority w:val="9"/>
    <w:qFormat/>
    <w:rsid w:val="00895DA2"/>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425C"/>
    <w:pPr>
      <w:spacing w:before="100" w:beforeAutospacing="1" w:after="100" w:afterAutospacing="1"/>
    </w:pPr>
    <w:rPr>
      <w:rFonts w:ascii="Times" w:hAnsi="Times" w:cs="Times New Roman"/>
      <w:sz w:val="20"/>
      <w:szCs w:val="20"/>
    </w:rPr>
  </w:style>
  <w:style w:type="paragraph" w:styleId="FootnoteText">
    <w:name w:val="footnote text"/>
    <w:basedOn w:val="Normal"/>
    <w:link w:val="FootnoteTextChar"/>
    <w:uiPriority w:val="99"/>
    <w:unhideWhenUsed/>
    <w:rsid w:val="00AE5475"/>
  </w:style>
  <w:style w:type="character" w:customStyle="1" w:styleId="FootnoteTextChar">
    <w:name w:val="Footnote Text Char"/>
    <w:basedOn w:val="DefaultParagraphFont"/>
    <w:link w:val="FootnoteText"/>
    <w:uiPriority w:val="99"/>
    <w:rsid w:val="00AE5475"/>
    <w:rPr>
      <w:lang w:val="en-GB"/>
    </w:rPr>
  </w:style>
  <w:style w:type="character" w:styleId="FootnoteReference">
    <w:name w:val="footnote reference"/>
    <w:basedOn w:val="DefaultParagraphFont"/>
    <w:uiPriority w:val="99"/>
    <w:unhideWhenUsed/>
    <w:rsid w:val="00AE5475"/>
    <w:rPr>
      <w:vertAlign w:val="superscript"/>
    </w:rPr>
  </w:style>
  <w:style w:type="paragraph" w:styleId="Footer">
    <w:name w:val="footer"/>
    <w:basedOn w:val="Normal"/>
    <w:link w:val="FooterChar"/>
    <w:uiPriority w:val="99"/>
    <w:unhideWhenUsed/>
    <w:rsid w:val="00AE5475"/>
    <w:pPr>
      <w:tabs>
        <w:tab w:val="center" w:pos="4320"/>
        <w:tab w:val="right" w:pos="8640"/>
      </w:tabs>
    </w:pPr>
  </w:style>
  <w:style w:type="character" w:customStyle="1" w:styleId="FooterChar">
    <w:name w:val="Footer Char"/>
    <w:basedOn w:val="DefaultParagraphFont"/>
    <w:link w:val="Footer"/>
    <w:uiPriority w:val="99"/>
    <w:rsid w:val="00AE5475"/>
    <w:rPr>
      <w:lang w:val="en-GB"/>
    </w:rPr>
  </w:style>
  <w:style w:type="character" w:styleId="PageNumber">
    <w:name w:val="page number"/>
    <w:basedOn w:val="DefaultParagraphFont"/>
    <w:uiPriority w:val="99"/>
    <w:semiHidden/>
    <w:unhideWhenUsed/>
    <w:rsid w:val="00AE5475"/>
  </w:style>
  <w:style w:type="character" w:customStyle="1" w:styleId="Heading2Char">
    <w:name w:val="Heading 2 Char"/>
    <w:basedOn w:val="DefaultParagraphFont"/>
    <w:link w:val="Heading2"/>
    <w:uiPriority w:val="9"/>
    <w:rsid w:val="00895DA2"/>
    <w:rPr>
      <w:rFonts w:ascii="Times" w:hAnsi="Times"/>
      <w:b/>
      <w:bCs/>
      <w:sz w:val="36"/>
      <w:szCs w:val="36"/>
      <w:lang w:val="en-GB"/>
    </w:rPr>
  </w:style>
  <w:style w:type="character" w:customStyle="1" w:styleId="Heading4Char">
    <w:name w:val="Heading 4 Char"/>
    <w:basedOn w:val="DefaultParagraphFont"/>
    <w:link w:val="Heading4"/>
    <w:uiPriority w:val="9"/>
    <w:rsid w:val="00895DA2"/>
    <w:rPr>
      <w:rFonts w:ascii="Times" w:hAnsi="Times"/>
      <w:b/>
      <w:bCs/>
      <w:lang w:val="en-GB"/>
    </w:rPr>
  </w:style>
  <w:style w:type="paragraph" w:styleId="ListParagraph">
    <w:name w:val="List Paragraph"/>
    <w:basedOn w:val="Normal"/>
    <w:uiPriority w:val="34"/>
    <w:qFormat/>
    <w:rsid w:val="000F267B"/>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36653">
      <w:bodyDiv w:val="1"/>
      <w:marLeft w:val="0"/>
      <w:marRight w:val="0"/>
      <w:marTop w:val="0"/>
      <w:marBottom w:val="0"/>
      <w:divBdr>
        <w:top w:val="none" w:sz="0" w:space="0" w:color="auto"/>
        <w:left w:val="none" w:sz="0" w:space="0" w:color="auto"/>
        <w:bottom w:val="none" w:sz="0" w:space="0" w:color="auto"/>
        <w:right w:val="none" w:sz="0" w:space="0" w:color="auto"/>
      </w:divBdr>
      <w:divsChild>
        <w:div w:id="2976502">
          <w:marLeft w:val="0"/>
          <w:marRight w:val="0"/>
          <w:marTop w:val="0"/>
          <w:marBottom w:val="0"/>
          <w:divBdr>
            <w:top w:val="none" w:sz="0" w:space="0" w:color="auto"/>
            <w:left w:val="none" w:sz="0" w:space="0" w:color="auto"/>
            <w:bottom w:val="none" w:sz="0" w:space="0" w:color="auto"/>
            <w:right w:val="none" w:sz="0" w:space="0" w:color="auto"/>
          </w:divBdr>
          <w:divsChild>
            <w:div w:id="561065123">
              <w:marLeft w:val="0"/>
              <w:marRight w:val="0"/>
              <w:marTop w:val="0"/>
              <w:marBottom w:val="0"/>
              <w:divBdr>
                <w:top w:val="none" w:sz="0" w:space="0" w:color="auto"/>
                <w:left w:val="none" w:sz="0" w:space="0" w:color="auto"/>
                <w:bottom w:val="none" w:sz="0" w:space="0" w:color="auto"/>
                <w:right w:val="none" w:sz="0" w:space="0" w:color="auto"/>
              </w:divBdr>
              <w:divsChild>
                <w:div w:id="110503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946306">
      <w:bodyDiv w:val="1"/>
      <w:marLeft w:val="0"/>
      <w:marRight w:val="0"/>
      <w:marTop w:val="0"/>
      <w:marBottom w:val="0"/>
      <w:divBdr>
        <w:top w:val="none" w:sz="0" w:space="0" w:color="auto"/>
        <w:left w:val="none" w:sz="0" w:space="0" w:color="auto"/>
        <w:bottom w:val="none" w:sz="0" w:space="0" w:color="auto"/>
        <w:right w:val="none" w:sz="0" w:space="0" w:color="auto"/>
      </w:divBdr>
      <w:divsChild>
        <w:div w:id="922682129">
          <w:marLeft w:val="0"/>
          <w:marRight w:val="0"/>
          <w:marTop w:val="0"/>
          <w:marBottom w:val="0"/>
          <w:divBdr>
            <w:top w:val="none" w:sz="0" w:space="0" w:color="auto"/>
            <w:left w:val="none" w:sz="0" w:space="0" w:color="auto"/>
            <w:bottom w:val="none" w:sz="0" w:space="0" w:color="auto"/>
            <w:right w:val="none" w:sz="0" w:space="0" w:color="auto"/>
          </w:divBdr>
          <w:divsChild>
            <w:div w:id="1134912627">
              <w:marLeft w:val="0"/>
              <w:marRight w:val="0"/>
              <w:marTop w:val="0"/>
              <w:marBottom w:val="0"/>
              <w:divBdr>
                <w:top w:val="none" w:sz="0" w:space="0" w:color="auto"/>
                <w:left w:val="none" w:sz="0" w:space="0" w:color="auto"/>
                <w:bottom w:val="none" w:sz="0" w:space="0" w:color="auto"/>
                <w:right w:val="none" w:sz="0" w:space="0" w:color="auto"/>
              </w:divBdr>
              <w:divsChild>
                <w:div w:id="112908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286712">
      <w:bodyDiv w:val="1"/>
      <w:marLeft w:val="0"/>
      <w:marRight w:val="0"/>
      <w:marTop w:val="0"/>
      <w:marBottom w:val="0"/>
      <w:divBdr>
        <w:top w:val="none" w:sz="0" w:space="0" w:color="auto"/>
        <w:left w:val="none" w:sz="0" w:space="0" w:color="auto"/>
        <w:bottom w:val="none" w:sz="0" w:space="0" w:color="auto"/>
        <w:right w:val="none" w:sz="0" w:space="0" w:color="auto"/>
      </w:divBdr>
    </w:div>
    <w:div w:id="677076529">
      <w:bodyDiv w:val="1"/>
      <w:marLeft w:val="0"/>
      <w:marRight w:val="0"/>
      <w:marTop w:val="0"/>
      <w:marBottom w:val="0"/>
      <w:divBdr>
        <w:top w:val="none" w:sz="0" w:space="0" w:color="auto"/>
        <w:left w:val="none" w:sz="0" w:space="0" w:color="auto"/>
        <w:bottom w:val="none" w:sz="0" w:space="0" w:color="auto"/>
        <w:right w:val="none" w:sz="0" w:space="0" w:color="auto"/>
      </w:divBdr>
    </w:div>
    <w:div w:id="1122457281">
      <w:bodyDiv w:val="1"/>
      <w:marLeft w:val="0"/>
      <w:marRight w:val="0"/>
      <w:marTop w:val="0"/>
      <w:marBottom w:val="0"/>
      <w:divBdr>
        <w:top w:val="none" w:sz="0" w:space="0" w:color="auto"/>
        <w:left w:val="none" w:sz="0" w:space="0" w:color="auto"/>
        <w:bottom w:val="none" w:sz="0" w:space="0" w:color="auto"/>
        <w:right w:val="none" w:sz="0" w:space="0" w:color="auto"/>
      </w:divBdr>
    </w:div>
    <w:div w:id="1823353162">
      <w:bodyDiv w:val="1"/>
      <w:marLeft w:val="0"/>
      <w:marRight w:val="0"/>
      <w:marTop w:val="0"/>
      <w:marBottom w:val="0"/>
      <w:divBdr>
        <w:top w:val="none" w:sz="0" w:space="0" w:color="auto"/>
        <w:left w:val="none" w:sz="0" w:space="0" w:color="auto"/>
        <w:bottom w:val="none" w:sz="0" w:space="0" w:color="auto"/>
        <w:right w:val="none" w:sz="0" w:space="0" w:color="auto"/>
      </w:divBdr>
    </w:div>
    <w:div w:id="20383836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10</Pages>
  <Words>2697</Words>
  <Characters>15350</Characters>
  <Application>Microsoft Macintosh Word</Application>
  <DocSecurity>0</DocSecurity>
  <Lines>348</Lines>
  <Paragraphs>69</Paragraphs>
  <ScaleCrop>false</ScaleCrop>
  <Company/>
  <LinksUpToDate>false</LinksUpToDate>
  <CharactersWithSpaces>17978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Scriven</dc:creator>
  <cp:keywords/>
  <dc:description/>
  <cp:lastModifiedBy>Kim Scriven</cp:lastModifiedBy>
  <cp:revision>26</cp:revision>
  <dcterms:created xsi:type="dcterms:W3CDTF">2018-04-22T12:57:00Z</dcterms:created>
  <dcterms:modified xsi:type="dcterms:W3CDTF">2018-04-26T19:01:00Z</dcterms:modified>
</cp:coreProperties>
</file>