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B3E7C" w:rsidRDefault="007B50C5" w:rsidP="007B50C5">
      <w:pPr>
        <w:spacing w:line="480" w:lineRule="auto"/>
        <w:rPr>
          <w:rFonts w:ascii="Times New Roman" w:hAnsi="Times New Roman" w:cs="Times New Roman"/>
          <w:b/>
          <w:sz w:val="28"/>
          <w:szCs w:val="28"/>
        </w:rPr>
      </w:pPr>
      <w:r>
        <w:rPr>
          <w:rFonts w:ascii="Times New Roman" w:hAnsi="Times New Roman" w:cs="Times New Roman"/>
          <w:b/>
          <w:sz w:val="24"/>
          <w:szCs w:val="24"/>
        </w:rPr>
        <w:t xml:space="preserve">                       </w:t>
      </w:r>
      <w:r w:rsidRPr="00271971">
        <w:rPr>
          <w:rFonts w:ascii="Times New Roman" w:hAnsi="Times New Roman" w:cs="Times New Roman"/>
          <w:b/>
          <w:sz w:val="28"/>
          <w:szCs w:val="28"/>
        </w:rPr>
        <w:t xml:space="preserve">                                           </w:t>
      </w:r>
      <w:r w:rsidR="00B1118E" w:rsidRPr="00271971">
        <w:rPr>
          <w:rFonts w:ascii="Times New Roman" w:hAnsi="Times New Roman" w:cs="Times New Roman"/>
          <w:b/>
          <w:sz w:val="28"/>
          <w:szCs w:val="28"/>
        </w:rPr>
        <w:t>UWTSD</w:t>
      </w:r>
    </w:p>
    <w:p w:rsidR="00A701B1" w:rsidRPr="00271971" w:rsidRDefault="00A701B1" w:rsidP="007B50C5">
      <w:pPr>
        <w:spacing w:line="480" w:lineRule="auto"/>
        <w:rPr>
          <w:rFonts w:ascii="Times New Roman" w:hAnsi="Times New Roman" w:cs="Times New Roman"/>
          <w:b/>
          <w:sz w:val="28"/>
          <w:szCs w:val="28"/>
        </w:rPr>
      </w:pPr>
      <w:r>
        <w:rPr>
          <w:rFonts w:ascii="Times New Roman" w:hAnsi="Times New Roman" w:cs="Times New Roman"/>
          <w:b/>
          <w:sz w:val="28"/>
          <w:szCs w:val="28"/>
        </w:rPr>
        <w:t xml:space="preserve">                              </w:t>
      </w:r>
    </w:p>
    <w:p w:rsidR="00CB3E7C" w:rsidRPr="00271971" w:rsidRDefault="00CB3E7C" w:rsidP="00CB3E7C">
      <w:pPr>
        <w:spacing w:line="480" w:lineRule="auto"/>
        <w:jc w:val="center"/>
        <w:rPr>
          <w:rFonts w:ascii="Times New Roman" w:hAnsi="Times New Roman" w:cs="Times New Roman"/>
          <w:b/>
          <w:sz w:val="28"/>
          <w:szCs w:val="28"/>
        </w:rPr>
      </w:pPr>
    </w:p>
    <w:p w:rsidR="00CB3E7C" w:rsidRPr="003C40BF" w:rsidRDefault="009D2436" w:rsidP="009D2436">
      <w:pPr>
        <w:spacing w:line="480" w:lineRule="auto"/>
        <w:rPr>
          <w:rFonts w:ascii="Times New Roman" w:hAnsi="Times New Roman" w:cs="Times New Roman"/>
          <w:b/>
          <w:sz w:val="28"/>
          <w:szCs w:val="28"/>
        </w:rPr>
      </w:pPr>
      <w:r w:rsidRPr="003C40BF">
        <w:rPr>
          <w:rFonts w:ascii="Times New Roman" w:hAnsi="Times New Roman" w:cs="Times New Roman"/>
          <w:b/>
          <w:sz w:val="28"/>
          <w:szCs w:val="28"/>
        </w:rPr>
        <w:t xml:space="preserve">       </w:t>
      </w:r>
      <w:r w:rsidR="00C074D0" w:rsidRPr="003C40BF">
        <w:rPr>
          <w:rFonts w:ascii="Times New Roman" w:hAnsi="Times New Roman" w:cs="Times New Roman"/>
          <w:b/>
          <w:sz w:val="28"/>
          <w:szCs w:val="28"/>
        </w:rPr>
        <w:t xml:space="preserve">               </w:t>
      </w:r>
      <w:r w:rsidR="00A701B1" w:rsidRPr="003C40BF">
        <w:rPr>
          <w:rFonts w:ascii="Times New Roman" w:hAnsi="Times New Roman" w:cs="Times New Roman"/>
          <w:b/>
          <w:sz w:val="28"/>
          <w:szCs w:val="28"/>
        </w:rPr>
        <w:t>New business opportunities and product life cycle</w:t>
      </w:r>
    </w:p>
    <w:p w:rsidR="00271971" w:rsidRPr="003C40BF" w:rsidRDefault="00271971" w:rsidP="009D2436">
      <w:pPr>
        <w:spacing w:line="480" w:lineRule="auto"/>
        <w:rPr>
          <w:rFonts w:ascii="Times New Roman" w:hAnsi="Times New Roman" w:cs="Times New Roman"/>
          <w:b/>
          <w:sz w:val="28"/>
          <w:szCs w:val="28"/>
        </w:rPr>
      </w:pPr>
      <w:r w:rsidRPr="003C40BF">
        <w:rPr>
          <w:rFonts w:ascii="Times New Roman" w:hAnsi="Times New Roman" w:cs="Times New Roman"/>
          <w:sz w:val="28"/>
          <w:szCs w:val="28"/>
        </w:rPr>
        <w:t xml:space="preserve">                                                   </w:t>
      </w:r>
      <w:r w:rsidRPr="003C40BF">
        <w:rPr>
          <w:rFonts w:ascii="Times New Roman" w:hAnsi="Times New Roman" w:cs="Times New Roman"/>
          <w:b/>
          <w:sz w:val="28"/>
          <w:szCs w:val="28"/>
        </w:rPr>
        <w:t xml:space="preserve">Electric </w:t>
      </w:r>
      <w:r w:rsidR="008451F3" w:rsidRPr="003C40BF">
        <w:rPr>
          <w:rFonts w:ascii="Times New Roman" w:hAnsi="Times New Roman" w:cs="Times New Roman"/>
          <w:b/>
          <w:sz w:val="28"/>
          <w:szCs w:val="28"/>
        </w:rPr>
        <w:t>Vehicles</w:t>
      </w:r>
    </w:p>
    <w:p w:rsidR="00B7413E" w:rsidRPr="003C40BF" w:rsidRDefault="00B7413E" w:rsidP="00CB3E7C">
      <w:pPr>
        <w:spacing w:line="480" w:lineRule="auto"/>
        <w:jc w:val="center"/>
        <w:rPr>
          <w:rFonts w:ascii="Times New Roman" w:hAnsi="Times New Roman" w:cs="Times New Roman"/>
          <w:sz w:val="28"/>
          <w:szCs w:val="28"/>
        </w:rPr>
      </w:pPr>
    </w:p>
    <w:p w:rsidR="00CB3E7C" w:rsidRPr="003C40BF" w:rsidRDefault="00011F15" w:rsidP="00011F15">
      <w:pPr>
        <w:spacing w:line="480" w:lineRule="auto"/>
        <w:rPr>
          <w:rFonts w:ascii="Times New Roman" w:hAnsi="Times New Roman" w:cs="Times New Roman"/>
          <w:sz w:val="28"/>
          <w:szCs w:val="28"/>
        </w:rPr>
      </w:pPr>
      <w:r w:rsidRPr="003C40BF">
        <w:rPr>
          <w:rFonts w:ascii="Times New Roman" w:hAnsi="Times New Roman" w:cs="Times New Roman"/>
          <w:sz w:val="28"/>
          <w:szCs w:val="28"/>
        </w:rPr>
        <w:t xml:space="preserve">                             </w:t>
      </w:r>
      <w:r w:rsidR="00B7413E" w:rsidRPr="003C40BF">
        <w:rPr>
          <w:rFonts w:ascii="Times New Roman" w:hAnsi="Times New Roman" w:cs="Times New Roman"/>
          <w:sz w:val="28"/>
          <w:szCs w:val="28"/>
        </w:rPr>
        <w:t xml:space="preserve">                   </w:t>
      </w:r>
      <w:r w:rsidR="00347181" w:rsidRPr="003C40BF">
        <w:rPr>
          <w:rFonts w:ascii="Times New Roman" w:hAnsi="Times New Roman" w:cs="Times New Roman"/>
          <w:sz w:val="28"/>
          <w:szCs w:val="28"/>
        </w:rPr>
        <w:t xml:space="preserve">Student ID: </w:t>
      </w:r>
      <w:r w:rsidR="00B7413E" w:rsidRPr="003C40BF">
        <w:rPr>
          <w:rFonts w:ascii="Times New Roman" w:hAnsi="Times New Roman" w:cs="Times New Roman"/>
          <w:sz w:val="28"/>
          <w:szCs w:val="28"/>
        </w:rPr>
        <w:t>1904047</w:t>
      </w:r>
    </w:p>
    <w:p w:rsidR="00B7413E" w:rsidRPr="003C40BF" w:rsidRDefault="00B7413E" w:rsidP="00011F15">
      <w:pPr>
        <w:spacing w:line="480" w:lineRule="auto"/>
        <w:rPr>
          <w:rFonts w:ascii="Times New Roman" w:hAnsi="Times New Roman" w:cs="Times New Roman"/>
          <w:sz w:val="28"/>
          <w:szCs w:val="28"/>
        </w:rPr>
      </w:pPr>
      <w:r w:rsidRPr="003C40BF">
        <w:rPr>
          <w:rFonts w:ascii="Times New Roman" w:hAnsi="Times New Roman" w:cs="Times New Roman"/>
          <w:sz w:val="28"/>
          <w:szCs w:val="28"/>
        </w:rPr>
        <w:t xml:space="preserve">                                                    Ivanka Nikolova</w:t>
      </w:r>
    </w:p>
    <w:p w:rsidR="00CB3E7C" w:rsidRPr="003C40BF" w:rsidRDefault="00CB3E7C" w:rsidP="00CB3E7C">
      <w:pPr>
        <w:spacing w:line="480" w:lineRule="auto"/>
        <w:jc w:val="center"/>
        <w:rPr>
          <w:rFonts w:ascii="Times New Roman" w:hAnsi="Times New Roman" w:cs="Times New Roman"/>
          <w:sz w:val="28"/>
          <w:szCs w:val="28"/>
        </w:rPr>
      </w:pPr>
    </w:p>
    <w:p w:rsidR="00CB3E7C" w:rsidRPr="003C40BF" w:rsidRDefault="00CB3E7C" w:rsidP="00B1118E">
      <w:pPr>
        <w:spacing w:line="480" w:lineRule="auto"/>
        <w:jc w:val="center"/>
        <w:rPr>
          <w:rFonts w:ascii="Times New Roman" w:hAnsi="Times New Roman" w:cs="Times New Roman"/>
          <w:sz w:val="28"/>
          <w:szCs w:val="28"/>
          <w:vertAlign w:val="superscript"/>
        </w:rPr>
      </w:pPr>
      <w:r w:rsidRPr="003C40BF">
        <w:rPr>
          <w:rFonts w:ascii="Times New Roman" w:hAnsi="Times New Roman" w:cs="Times New Roman"/>
          <w:sz w:val="28"/>
          <w:szCs w:val="28"/>
        </w:rPr>
        <w:t>Course</w:t>
      </w:r>
      <w:r w:rsidR="00B7413E" w:rsidRPr="003C40BF">
        <w:rPr>
          <w:rFonts w:ascii="Times New Roman" w:hAnsi="Times New Roman" w:cs="Times New Roman"/>
          <w:sz w:val="28"/>
          <w:szCs w:val="28"/>
        </w:rPr>
        <w:t xml:space="preserve"> Global </w:t>
      </w:r>
      <w:r w:rsidR="009D2436" w:rsidRPr="003C40BF">
        <w:rPr>
          <w:rFonts w:ascii="Times New Roman" w:hAnsi="Times New Roman" w:cs="Times New Roman"/>
          <w:sz w:val="28"/>
          <w:szCs w:val="28"/>
        </w:rPr>
        <w:t>Busi</w:t>
      </w:r>
      <w:r w:rsidR="00B7413E" w:rsidRPr="003C40BF">
        <w:rPr>
          <w:rFonts w:ascii="Times New Roman" w:hAnsi="Times New Roman" w:cs="Times New Roman"/>
          <w:sz w:val="28"/>
          <w:szCs w:val="28"/>
        </w:rPr>
        <w:t xml:space="preserve">ness </w:t>
      </w:r>
      <w:r w:rsidR="004716EB" w:rsidRPr="003C40BF">
        <w:rPr>
          <w:rFonts w:ascii="Times New Roman" w:hAnsi="Times New Roman" w:cs="Times New Roman"/>
          <w:sz w:val="28"/>
          <w:szCs w:val="28"/>
        </w:rPr>
        <w:t>Environment</w:t>
      </w:r>
    </w:p>
    <w:p w:rsidR="00B7413E" w:rsidRPr="003C40BF" w:rsidRDefault="009D2436" w:rsidP="00B1118E">
      <w:pPr>
        <w:spacing w:line="480" w:lineRule="auto"/>
        <w:jc w:val="center"/>
        <w:rPr>
          <w:rFonts w:ascii="Times New Roman" w:hAnsi="Times New Roman" w:cs="Times New Roman"/>
          <w:b/>
          <w:sz w:val="32"/>
          <w:szCs w:val="32"/>
          <w:vertAlign w:val="superscript"/>
        </w:rPr>
      </w:pPr>
      <w:bookmarkStart w:id="0" w:name="_GoBack"/>
      <w:bookmarkEnd w:id="0"/>
      <w:r w:rsidRPr="003C40BF">
        <w:rPr>
          <w:rFonts w:ascii="Times New Roman" w:hAnsi="Times New Roman" w:cs="Times New Roman"/>
          <w:b/>
          <w:sz w:val="32"/>
          <w:szCs w:val="32"/>
          <w:vertAlign w:val="superscript"/>
        </w:rPr>
        <w:t>Tut</w:t>
      </w:r>
      <w:r w:rsidR="00B7413E" w:rsidRPr="003C40BF">
        <w:rPr>
          <w:rFonts w:ascii="Times New Roman" w:hAnsi="Times New Roman" w:cs="Times New Roman"/>
          <w:b/>
          <w:sz w:val="32"/>
          <w:szCs w:val="32"/>
          <w:vertAlign w:val="superscript"/>
        </w:rPr>
        <w:t>or</w:t>
      </w:r>
      <w:r w:rsidR="00271971" w:rsidRPr="003C40BF">
        <w:rPr>
          <w:rFonts w:ascii="Times New Roman" w:hAnsi="Times New Roman" w:cs="Times New Roman"/>
          <w:b/>
          <w:sz w:val="32"/>
          <w:szCs w:val="32"/>
          <w:vertAlign w:val="superscript"/>
        </w:rPr>
        <w:t>:</w:t>
      </w:r>
      <w:r w:rsidR="00B7413E" w:rsidRPr="003C40BF">
        <w:rPr>
          <w:rFonts w:ascii="Times New Roman" w:hAnsi="Times New Roman" w:cs="Times New Roman"/>
          <w:b/>
          <w:sz w:val="32"/>
          <w:szCs w:val="32"/>
          <w:vertAlign w:val="superscript"/>
        </w:rPr>
        <w:t xml:space="preserve"> Kenny </w:t>
      </w:r>
      <w:r w:rsidRPr="003C40BF">
        <w:rPr>
          <w:rFonts w:ascii="Times New Roman" w:hAnsi="Times New Roman" w:cs="Times New Roman"/>
          <w:b/>
          <w:sz w:val="32"/>
          <w:szCs w:val="32"/>
          <w:vertAlign w:val="superscript"/>
        </w:rPr>
        <w:t>Tang</w:t>
      </w:r>
    </w:p>
    <w:p w:rsidR="009D2436" w:rsidRPr="003C40BF" w:rsidRDefault="004716EB" w:rsidP="00B1118E">
      <w:pPr>
        <w:spacing w:line="480" w:lineRule="auto"/>
        <w:jc w:val="center"/>
        <w:rPr>
          <w:rFonts w:ascii="Times New Roman" w:hAnsi="Times New Roman" w:cs="Times New Roman"/>
          <w:b/>
          <w:sz w:val="32"/>
          <w:szCs w:val="32"/>
          <w:vertAlign w:val="superscript"/>
        </w:rPr>
      </w:pPr>
      <w:r w:rsidRPr="003C40BF">
        <w:rPr>
          <w:rFonts w:ascii="Times New Roman" w:hAnsi="Times New Roman" w:cs="Times New Roman"/>
          <w:b/>
          <w:sz w:val="32"/>
          <w:szCs w:val="32"/>
          <w:vertAlign w:val="superscript"/>
        </w:rPr>
        <w:t>Asssigment1 Term2</w:t>
      </w:r>
    </w:p>
    <w:p w:rsidR="00A701B1" w:rsidRPr="003C40BF" w:rsidRDefault="00A701B1" w:rsidP="00B1118E">
      <w:pPr>
        <w:spacing w:line="480" w:lineRule="auto"/>
        <w:jc w:val="center"/>
        <w:rPr>
          <w:rFonts w:ascii="Times New Roman" w:hAnsi="Times New Roman" w:cs="Times New Roman"/>
          <w:sz w:val="28"/>
          <w:szCs w:val="28"/>
          <w:vertAlign w:val="superscript"/>
        </w:rPr>
      </w:pPr>
      <w:r w:rsidRPr="003C40BF">
        <w:rPr>
          <w:rFonts w:ascii="Times New Roman" w:hAnsi="Times New Roman" w:cs="Times New Roman"/>
          <w:sz w:val="28"/>
          <w:szCs w:val="28"/>
        </w:rPr>
        <w:t>BA</w:t>
      </w:r>
      <w:r w:rsidR="00FE068F" w:rsidRPr="003C40BF">
        <w:rPr>
          <w:rFonts w:ascii="Times New Roman" w:hAnsi="Times New Roman" w:cs="Times New Roman"/>
          <w:sz w:val="28"/>
          <w:szCs w:val="28"/>
        </w:rPr>
        <w:t xml:space="preserve"> in</w:t>
      </w:r>
      <w:r w:rsidRPr="003C40BF">
        <w:rPr>
          <w:rFonts w:ascii="Times New Roman" w:hAnsi="Times New Roman" w:cs="Times New Roman"/>
          <w:sz w:val="28"/>
          <w:szCs w:val="28"/>
        </w:rPr>
        <w:t xml:space="preserve"> Business Management</w:t>
      </w:r>
    </w:p>
    <w:p w:rsidR="00CB3E7C" w:rsidRPr="003C40BF" w:rsidRDefault="00CB3E7C" w:rsidP="00CB3E7C">
      <w:pPr>
        <w:spacing w:line="480" w:lineRule="auto"/>
        <w:jc w:val="center"/>
        <w:rPr>
          <w:rFonts w:ascii="Times New Roman" w:hAnsi="Times New Roman" w:cs="Times New Roman"/>
          <w:sz w:val="28"/>
          <w:szCs w:val="28"/>
        </w:rPr>
      </w:pPr>
      <w:r w:rsidRPr="003C40BF">
        <w:rPr>
          <w:rFonts w:ascii="Times New Roman" w:hAnsi="Times New Roman" w:cs="Times New Roman"/>
          <w:sz w:val="28"/>
          <w:szCs w:val="28"/>
        </w:rPr>
        <w:t>Date</w:t>
      </w:r>
      <w:r w:rsidR="00A701B1" w:rsidRPr="003C40BF">
        <w:rPr>
          <w:rFonts w:ascii="Times New Roman" w:hAnsi="Times New Roman" w:cs="Times New Roman"/>
          <w:sz w:val="28"/>
          <w:szCs w:val="28"/>
        </w:rPr>
        <w:t xml:space="preserve"> 21</w:t>
      </w:r>
      <w:r w:rsidR="00B7413E" w:rsidRPr="003C40BF">
        <w:rPr>
          <w:rFonts w:ascii="Times New Roman" w:hAnsi="Times New Roman" w:cs="Times New Roman"/>
          <w:sz w:val="28"/>
          <w:szCs w:val="28"/>
        </w:rPr>
        <w:t>/05/2020</w:t>
      </w:r>
    </w:p>
    <w:p w:rsidR="008451F3" w:rsidRPr="003C40BF" w:rsidRDefault="008451F3" w:rsidP="00271971">
      <w:pPr>
        <w:spacing w:line="480" w:lineRule="auto"/>
        <w:jc w:val="center"/>
        <w:rPr>
          <w:rFonts w:ascii="Times New Roman" w:hAnsi="Times New Roman" w:cs="Times New Roman"/>
          <w:sz w:val="28"/>
          <w:szCs w:val="28"/>
        </w:rPr>
      </w:pPr>
    </w:p>
    <w:p w:rsidR="008451F3" w:rsidRPr="003C40BF" w:rsidRDefault="008451F3" w:rsidP="00271971">
      <w:pPr>
        <w:spacing w:line="480" w:lineRule="auto"/>
        <w:jc w:val="center"/>
        <w:rPr>
          <w:rFonts w:ascii="Times New Roman" w:hAnsi="Times New Roman" w:cs="Times New Roman"/>
          <w:sz w:val="28"/>
          <w:szCs w:val="28"/>
        </w:rPr>
      </w:pPr>
    </w:p>
    <w:p w:rsidR="00271971" w:rsidRPr="003C40BF" w:rsidRDefault="0085553D" w:rsidP="00271971">
      <w:pPr>
        <w:spacing w:line="480" w:lineRule="auto"/>
        <w:jc w:val="center"/>
        <w:rPr>
          <w:rFonts w:ascii="Times New Roman" w:hAnsi="Times New Roman" w:cs="Times New Roman"/>
          <w:sz w:val="28"/>
          <w:szCs w:val="28"/>
        </w:rPr>
      </w:pPr>
      <w:r w:rsidRPr="003C40BF">
        <w:rPr>
          <w:rFonts w:ascii="Times New Roman" w:hAnsi="Times New Roman" w:cs="Times New Roman"/>
          <w:sz w:val="28"/>
          <w:szCs w:val="28"/>
        </w:rPr>
        <w:lastRenderedPageBreak/>
        <w:t>C</w:t>
      </w:r>
      <w:r w:rsidR="00271971" w:rsidRPr="003C40BF">
        <w:rPr>
          <w:rFonts w:ascii="Times New Roman" w:hAnsi="Times New Roman" w:cs="Times New Roman"/>
          <w:sz w:val="28"/>
          <w:szCs w:val="28"/>
        </w:rPr>
        <w:t>ontent Table:</w:t>
      </w:r>
    </w:p>
    <w:p w:rsidR="0085553D" w:rsidRPr="003C40BF" w:rsidRDefault="004716EB" w:rsidP="00271971">
      <w:pPr>
        <w:spacing w:line="480" w:lineRule="auto"/>
        <w:jc w:val="center"/>
        <w:rPr>
          <w:rFonts w:ascii="Times New Roman" w:hAnsi="Times New Roman" w:cs="Times New Roman"/>
          <w:sz w:val="28"/>
          <w:szCs w:val="28"/>
        </w:rPr>
      </w:pPr>
      <w:r w:rsidRPr="003C40BF">
        <w:rPr>
          <w:rFonts w:ascii="Times New Roman" w:hAnsi="Times New Roman" w:cs="Times New Roman"/>
          <w:sz w:val="28"/>
          <w:szCs w:val="28"/>
        </w:rPr>
        <w:t>1. Introduction</w:t>
      </w:r>
      <w:r w:rsidR="0085553D" w:rsidRPr="003C40BF">
        <w:rPr>
          <w:rFonts w:ascii="Times New Roman" w:hAnsi="Times New Roman" w:cs="Times New Roman"/>
          <w:sz w:val="28"/>
          <w:szCs w:val="28"/>
        </w:rPr>
        <w:t xml:space="preserve"> </w:t>
      </w:r>
    </w:p>
    <w:p w:rsidR="008451F3" w:rsidRPr="003C40BF" w:rsidRDefault="0085553D" w:rsidP="008451F3">
      <w:pPr>
        <w:spacing w:line="480" w:lineRule="auto"/>
        <w:rPr>
          <w:rFonts w:ascii="Times New Roman" w:hAnsi="Times New Roman" w:cs="Times New Roman"/>
          <w:sz w:val="28"/>
          <w:szCs w:val="28"/>
        </w:rPr>
      </w:pPr>
      <w:r w:rsidRPr="003C40BF">
        <w:rPr>
          <w:rFonts w:ascii="Times New Roman" w:hAnsi="Times New Roman" w:cs="Times New Roman"/>
          <w:sz w:val="28"/>
          <w:szCs w:val="28"/>
        </w:rPr>
        <w:t xml:space="preserve">                                                       </w:t>
      </w:r>
      <w:r w:rsidR="008451F3" w:rsidRPr="003C40BF">
        <w:rPr>
          <w:rFonts w:ascii="Times New Roman" w:hAnsi="Times New Roman" w:cs="Times New Roman"/>
          <w:sz w:val="28"/>
          <w:szCs w:val="28"/>
        </w:rPr>
        <w:t>2. Product Life Cycle</w:t>
      </w:r>
    </w:p>
    <w:p w:rsidR="0085553D" w:rsidRPr="003C40BF" w:rsidRDefault="008451F3" w:rsidP="008451F3">
      <w:pPr>
        <w:spacing w:line="480" w:lineRule="auto"/>
        <w:rPr>
          <w:rFonts w:ascii="Times New Roman" w:hAnsi="Times New Roman" w:cs="Times New Roman"/>
          <w:sz w:val="28"/>
          <w:szCs w:val="28"/>
        </w:rPr>
      </w:pPr>
      <w:r w:rsidRPr="003C40BF">
        <w:rPr>
          <w:rFonts w:ascii="Times New Roman" w:hAnsi="Times New Roman" w:cs="Times New Roman"/>
          <w:sz w:val="28"/>
          <w:szCs w:val="28"/>
        </w:rPr>
        <w:t xml:space="preserve">                                                       </w:t>
      </w:r>
      <w:r w:rsidR="002B1B4F" w:rsidRPr="003C40BF">
        <w:rPr>
          <w:rFonts w:ascii="Times New Roman" w:hAnsi="Times New Roman" w:cs="Times New Roman"/>
          <w:sz w:val="28"/>
          <w:szCs w:val="28"/>
        </w:rPr>
        <w:t xml:space="preserve">3. </w:t>
      </w:r>
      <w:r w:rsidRPr="003C40BF">
        <w:rPr>
          <w:rFonts w:ascii="Times New Roman" w:hAnsi="Times New Roman" w:cs="Times New Roman"/>
          <w:sz w:val="28"/>
          <w:szCs w:val="28"/>
        </w:rPr>
        <w:t>Potters Value Chain</w:t>
      </w:r>
    </w:p>
    <w:p w:rsidR="0085553D" w:rsidRPr="003C40BF" w:rsidRDefault="0085553D" w:rsidP="0085553D">
      <w:pPr>
        <w:spacing w:line="480" w:lineRule="auto"/>
        <w:rPr>
          <w:rFonts w:ascii="Times New Roman" w:hAnsi="Times New Roman" w:cs="Times New Roman"/>
          <w:sz w:val="28"/>
          <w:szCs w:val="28"/>
        </w:rPr>
      </w:pPr>
      <w:r w:rsidRPr="003C40BF">
        <w:rPr>
          <w:rFonts w:ascii="Times New Roman" w:hAnsi="Times New Roman" w:cs="Times New Roman"/>
          <w:sz w:val="28"/>
          <w:szCs w:val="28"/>
        </w:rPr>
        <w:t xml:space="preserve">                                                    </w:t>
      </w:r>
      <w:r w:rsidR="00271971" w:rsidRPr="003C40BF">
        <w:rPr>
          <w:rFonts w:ascii="Times New Roman" w:hAnsi="Times New Roman" w:cs="Times New Roman"/>
          <w:sz w:val="28"/>
          <w:szCs w:val="28"/>
        </w:rPr>
        <w:t xml:space="preserve">   </w:t>
      </w:r>
      <w:r w:rsidRPr="003C40BF">
        <w:rPr>
          <w:rFonts w:ascii="Times New Roman" w:hAnsi="Times New Roman" w:cs="Times New Roman"/>
          <w:sz w:val="28"/>
          <w:szCs w:val="28"/>
        </w:rPr>
        <w:t xml:space="preserve"> 4. Conclusion</w:t>
      </w:r>
    </w:p>
    <w:p w:rsidR="008718F4" w:rsidRPr="003C40BF" w:rsidRDefault="008718F4" w:rsidP="0085553D">
      <w:pPr>
        <w:spacing w:line="480" w:lineRule="auto"/>
        <w:rPr>
          <w:rFonts w:ascii="Times New Roman" w:hAnsi="Times New Roman" w:cs="Times New Roman"/>
          <w:sz w:val="28"/>
          <w:szCs w:val="28"/>
        </w:rPr>
      </w:pPr>
      <w:r w:rsidRPr="003C40BF">
        <w:rPr>
          <w:rFonts w:ascii="Times New Roman" w:hAnsi="Times New Roman" w:cs="Times New Roman"/>
          <w:sz w:val="28"/>
          <w:szCs w:val="28"/>
        </w:rPr>
        <w:t xml:space="preserve">                                                        5.</w:t>
      </w:r>
      <w:r w:rsidR="008451F3" w:rsidRPr="003C40BF">
        <w:rPr>
          <w:rFonts w:ascii="Times New Roman" w:hAnsi="Times New Roman" w:cs="Times New Roman"/>
          <w:sz w:val="28"/>
          <w:szCs w:val="28"/>
        </w:rPr>
        <w:t xml:space="preserve"> </w:t>
      </w:r>
      <w:r w:rsidRPr="003C40BF">
        <w:rPr>
          <w:rFonts w:ascii="Times New Roman" w:hAnsi="Times New Roman" w:cs="Times New Roman"/>
          <w:sz w:val="28"/>
          <w:szCs w:val="28"/>
        </w:rPr>
        <w:t>References</w:t>
      </w:r>
    </w:p>
    <w:p w:rsidR="0085553D" w:rsidRPr="003C40BF" w:rsidRDefault="0085553D" w:rsidP="0085553D">
      <w:pPr>
        <w:spacing w:line="480" w:lineRule="auto"/>
        <w:rPr>
          <w:rFonts w:ascii="Times New Roman" w:hAnsi="Times New Roman" w:cs="Times New Roman"/>
          <w:sz w:val="28"/>
          <w:szCs w:val="28"/>
        </w:rPr>
      </w:pPr>
      <w:r w:rsidRPr="003C40BF">
        <w:rPr>
          <w:rFonts w:ascii="Times New Roman" w:hAnsi="Times New Roman" w:cs="Times New Roman"/>
          <w:sz w:val="28"/>
          <w:szCs w:val="28"/>
        </w:rPr>
        <w:t xml:space="preserve">                                                       </w:t>
      </w:r>
    </w:p>
    <w:p w:rsidR="0085553D" w:rsidRPr="003C40BF" w:rsidRDefault="0085553D" w:rsidP="0085553D">
      <w:pPr>
        <w:spacing w:line="480" w:lineRule="auto"/>
        <w:rPr>
          <w:rFonts w:ascii="Times New Roman" w:hAnsi="Times New Roman" w:cs="Times New Roman"/>
          <w:sz w:val="28"/>
          <w:szCs w:val="28"/>
        </w:rPr>
      </w:pPr>
    </w:p>
    <w:p w:rsidR="00CB3E7C" w:rsidRPr="003C40BF" w:rsidRDefault="00CB3E7C" w:rsidP="00CB3E7C">
      <w:pPr>
        <w:spacing w:line="480" w:lineRule="auto"/>
        <w:jc w:val="center"/>
        <w:rPr>
          <w:rFonts w:ascii="Times New Roman" w:hAnsi="Times New Roman" w:cs="Times New Roman"/>
          <w:b/>
          <w:sz w:val="28"/>
          <w:szCs w:val="28"/>
        </w:rPr>
      </w:pPr>
    </w:p>
    <w:p w:rsidR="00CB3E7C" w:rsidRPr="003C40BF" w:rsidRDefault="00CB3E7C" w:rsidP="00CB3E7C">
      <w:pPr>
        <w:spacing w:line="480" w:lineRule="auto"/>
        <w:jc w:val="center"/>
        <w:rPr>
          <w:rFonts w:ascii="Times New Roman" w:hAnsi="Times New Roman" w:cs="Times New Roman"/>
          <w:b/>
          <w:sz w:val="28"/>
          <w:szCs w:val="28"/>
        </w:rPr>
      </w:pPr>
    </w:p>
    <w:p w:rsidR="00CB3E7C" w:rsidRPr="003C40BF" w:rsidRDefault="00CB3E7C" w:rsidP="00CB3E7C">
      <w:pPr>
        <w:spacing w:line="480" w:lineRule="auto"/>
        <w:rPr>
          <w:rFonts w:ascii="Times New Roman" w:hAnsi="Times New Roman" w:cs="Times New Roman"/>
          <w:b/>
          <w:sz w:val="28"/>
          <w:szCs w:val="28"/>
        </w:rPr>
      </w:pPr>
    </w:p>
    <w:p w:rsidR="00CB3E7C" w:rsidRPr="003C40BF" w:rsidRDefault="00CB3E7C" w:rsidP="00CB3E7C">
      <w:pPr>
        <w:spacing w:line="480" w:lineRule="auto"/>
        <w:rPr>
          <w:rFonts w:ascii="Times New Roman" w:hAnsi="Times New Roman" w:cs="Times New Roman"/>
          <w:b/>
          <w:sz w:val="28"/>
          <w:szCs w:val="28"/>
        </w:rPr>
      </w:pPr>
    </w:p>
    <w:p w:rsidR="007B50C5" w:rsidRPr="003C40BF" w:rsidRDefault="007B50C5" w:rsidP="00CB3E7C">
      <w:pPr>
        <w:spacing w:line="480" w:lineRule="auto"/>
        <w:rPr>
          <w:rFonts w:ascii="Times New Roman" w:hAnsi="Times New Roman" w:cs="Times New Roman"/>
          <w:b/>
          <w:sz w:val="28"/>
          <w:szCs w:val="28"/>
        </w:rPr>
      </w:pPr>
    </w:p>
    <w:p w:rsidR="007B50C5" w:rsidRPr="003C40BF" w:rsidRDefault="007B50C5" w:rsidP="00CB3E7C">
      <w:pPr>
        <w:spacing w:line="480" w:lineRule="auto"/>
        <w:rPr>
          <w:rFonts w:ascii="Times New Roman" w:hAnsi="Times New Roman" w:cs="Times New Roman"/>
          <w:b/>
          <w:sz w:val="28"/>
          <w:szCs w:val="28"/>
        </w:rPr>
      </w:pPr>
    </w:p>
    <w:p w:rsidR="007B50C5" w:rsidRPr="003C40BF" w:rsidRDefault="007B50C5" w:rsidP="00CB3E7C">
      <w:pPr>
        <w:spacing w:line="480" w:lineRule="auto"/>
        <w:rPr>
          <w:rFonts w:ascii="Times New Roman" w:hAnsi="Times New Roman" w:cs="Times New Roman"/>
          <w:b/>
          <w:sz w:val="28"/>
          <w:szCs w:val="28"/>
        </w:rPr>
      </w:pPr>
    </w:p>
    <w:p w:rsidR="007B50C5" w:rsidRPr="003C40BF" w:rsidRDefault="007B50C5" w:rsidP="00CB3E7C">
      <w:pPr>
        <w:spacing w:line="480" w:lineRule="auto"/>
        <w:rPr>
          <w:rFonts w:ascii="Times New Roman" w:hAnsi="Times New Roman" w:cs="Times New Roman"/>
          <w:b/>
          <w:sz w:val="28"/>
          <w:szCs w:val="28"/>
        </w:rPr>
      </w:pPr>
    </w:p>
    <w:p w:rsidR="00C15340" w:rsidRPr="003C40BF" w:rsidRDefault="00C15340" w:rsidP="00C15340">
      <w:pPr>
        <w:spacing w:line="480" w:lineRule="auto"/>
        <w:rPr>
          <w:rFonts w:ascii="Times New Roman" w:hAnsi="Times New Roman" w:cs="Times New Roman"/>
          <w:b/>
          <w:sz w:val="28"/>
          <w:szCs w:val="28"/>
        </w:rPr>
      </w:pPr>
    </w:p>
    <w:p w:rsidR="000B69C2" w:rsidRPr="003C40BF" w:rsidRDefault="000B69C2" w:rsidP="00347181">
      <w:pPr>
        <w:spacing w:after="0" w:line="480" w:lineRule="auto"/>
        <w:jc w:val="center"/>
        <w:rPr>
          <w:rFonts w:ascii="Times New Roman" w:hAnsi="Times New Roman" w:cs="Times New Roman"/>
          <w:b/>
          <w:sz w:val="28"/>
          <w:szCs w:val="28"/>
        </w:rPr>
      </w:pPr>
    </w:p>
    <w:p w:rsidR="000B69C2" w:rsidRPr="003C40BF" w:rsidRDefault="000B69C2" w:rsidP="00347181">
      <w:pPr>
        <w:spacing w:after="0" w:line="480" w:lineRule="auto"/>
        <w:jc w:val="center"/>
        <w:rPr>
          <w:rFonts w:ascii="Times New Roman" w:hAnsi="Times New Roman" w:cs="Times New Roman"/>
          <w:b/>
          <w:sz w:val="28"/>
          <w:szCs w:val="28"/>
        </w:rPr>
      </w:pPr>
    </w:p>
    <w:p w:rsidR="000B69C2" w:rsidRPr="003C40BF" w:rsidRDefault="000B69C2" w:rsidP="00347181">
      <w:pPr>
        <w:spacing w:after="0" w:line="480" w:lineRule="auto"/>
        <w:jc w:val="center"/>
        <w:rPr>
          <w:rFonts w:ascii="Times New Roman" w:hAnsi="Times New Roman" w:cs="Times New Roman"/>
          <w:b/>
          <w:sz w:val="28"/>
          <w:szCs w:val="28"/>
        </w:rPr>
      </w:pPr>
    </w:p>
    <w:p w:rsidR="00347181" w:rsidRPr="003C40BF" w:rsidRDefault="00347181" w:rsidP="00347181">
      <w:pPr>
        <w:spacing w:after="0" w:line="480" w:lineRule="auto"/>
        <w:jc w:val="center"/>
        <w:rPr>
          <w:rFonts w:ascii="Times New Roman" w:hAnsi="Times New Roman" w:cs="Times New Roman"/>
          <w:sz w:val="28"/>
          <w:szCs w:val="28"/>
        </w:rPr>
      </w:pPr>
      <w:r w:rsidRPr="003C40BF">
        <w:rPr>
          <w:rFonts w:ascii="Times New Roman" w:hAnsi="Times New Roman" w:cs="Times New Roman"/>
          <w:sz w:val="28"/>
          <w:szCs w:val="28"/>
        </w:rPr>
        <w:t>Introduction</w:t>
      </w:r>
    </w:p>
    <w:p w:rsidR="00347181" w:rsidRPr="003C40BF" w:rsidRDefault="00347181" w:rsidP="00347181">
      <w:pPr>
        <w:spacing w:after="0" w:line="480" w:lineRule="auto"/>
        <w:rPr>
          <w:rFonts w:ascii="Times New Roman" w:hAnsi="Times New Roman" w:cs="Times New Roman"/>
          <w:sz w:val="28"/>
          <w:szCs w:val="28"/>
        </w:rPr>
      </w:pPr>
    </w:p>
    <w:p w:rsidR="00202A07" w:rsidRPr="003C40BF" w:rsidRDefault="00202A07" w:rsidP="00202A07">
      <w:pPr>
        <w:spacing w:after="0" w:line="480" w:lineRule="auto"/>
        <w:jc w:val="center"/>
        <w:rPr>
          <w:rFonts w:ascii="Times New Roman" w:hAnsi="Times New Roman" w:cs="Times New Roman"/>
          <w:b/>
          <w:sz w:val="28"/>
          <w:szCs w:val="28"/>
        </w:rPr>
      </w:pPr>
    </w:p>
    <w:p w:rsidR="00202A07" w:rsidRPr="003C40BF" w:rsidRDefault="00202A07" w:rsidP="00202A07">
      <w:pPr>
        <w:spacing w:after="0" w:line="480" w:lineRule="auto"/>
        <w:jc w:val="center"/>
        <w:rPr>
          <w:rFonts w:ascii="Times New Roman" w:hAnsi="Times New Roman" w:cs="Times New Roman"/>
          <w:b/>
          <w:sz w:val="28"/>
          <w:szCs w:val="28"/>
        </w:rPr>
      </w:pPr>
    </w:p>
    <w:p w:rsidR="00202A07" w:rsidRPr="003C40BF" w:rsidRDefault="00202A07" w:rsidP="00202A07">
      <w:pPr>
        <w:spacing w:after="0" w:line="480" w:lineRule="auto"/>
        <w:jc w:val="center"/>
        <w:rPr>
          <w:rFonts w:ascii="Times New Roman" w:hAnsi="Times New Roman" w:cs="Times New Roman"/>
          <w:sz w:val="28"/>
          <w:szCs w:val="28"/>
        </w:rPr>
      </w:pPr>
    </w:p>
    <w:p w:rsidR="00202A07" w:rsidRPr="003C40BF" w:rsidRDefault="00202A07" w:rsidP="00202A07">
      <w:pPr>
        <w:spacing w:after="0" w:line="480" w:lineRule="auto"/>
        <w:rPr>
          <w:rFonts w:ascii="Times New Roman" w:hAnsi="Times New Roman" w:cs="Times New Roman"/>
          <w:sz w:val="28"/>
          <w:szCs w:val="28"/>
        </w:rPr>
      </w:pPr>
    </w:p>
    <w:p w:rsidR="00202A07" w:rsidRPr="003C40BF" w:rsidRDefault="00202A07" w:rsidP="00202A07">
      <w:pPr>
        <w:spacing w:after="0" w:line="480" w:lineRule="auto"/>
        <w:rPr>
          <w:rFonts w:ascii="Times New Roman" w:hAnsi="Times New Roman" w:cs="Times New Roman"/>
          <w:sz w:val="28"/>
          <w:szCs w:val="28"/>
        </w:rPr>
      </w:pPr>
    </w:p>
    <w:p w:rsidR="00202A07" w:rsidRPr="003C40BF" w:rsidRDefault="00202A07" w:rsidP="00202A07">
      <w:pPr>
        <w:spacing w:after="0" w:line="480" w:lineRule="auto"/>
        <w:rPr>
          <w:rFonts w:ascii="Times New Roman" w:hAnsi="Times New Roman" w:cs="Times New Roman"/>
          <w:sz w:val="28"/>
          <w:szCs w:val="28"/>
        </w:rPr>
      </w:pPr>
    </w:p>
    <w:p w:rsidR="00816368" w:rsidRPr="003C40BF" w:rsidRDefault="00321E32"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 xml:space="preserve">The automobile industry plays an </w:t>
      </w:r>
      <w:r w:rsidR="00FE068F" w:rsidRPr="003C40BF">
        <w:rPr>
          <w:rFonts w:ascii="Times New Roman" w:hAnsi="Times New Roman" w:cs="Times New Roman"/>
          <w:sz w:val="28"/>
          <w:szCs w:val="28"/>
        </w:rPr>
        <w:t>essential</w:t>
      </w:r>
      <w:r w:rsidRPr="003C40BF">
        <w:rPr>
          <w:rFonts w:ascii="Times New Roman" w:hAnsi="Times New Roman" w:cs="Times New Roman"/>
          <w:sz w:val="28"/>
          <w:szCs w:val="28"/>
        </w:rPr>
        <w:t xml:space="preserve"> role </w:t>
      </w:r>
      <w:r w:rsidR="00FE068F" w:rsidRPr="003C40BF">
        <w:rPr>
          <w:rFonts w:ascii="Times New Roman" w:hAnsi="Times New Roman" w:cs="Times New Roman"/>
          <w:sz w:val="28"/>
          <w:szCs w:val="28"/>
        </w:rPr>
        <w:t>in</w:t>
      </w:r>
      <w:r w:rsidRPr="003C40BF">
        <w:rPr>
          <w:rFonts w:ascii="Times New Roman" w:hAnsi="Times New Roman" w:cs="Times New Roman"/>
          <w:sz w:val="28"/>
          <w:szCs w:val="28"/>
        </w:rPr>
        <w:t xml:space="preserve"> econom</w:t>
      </w:r>
      <w:r w:rsidR="00FE068F" w:rsidRPr="003C40BF">
        <w:rPr>
          <w:rFonts w:ascii="Times New Roman" w:hAnsi="Times New Roman" w:cs="Times New Roman"/>
          <w:sz w:val="28"/>
          <w:szCs w:val="28"/>
        </w:rPr>
        <w:t>ic</w:t>
      </w:r>
      <w:r w:rsidRPr="003C40BF">
        <w:rPr>
          <w:rFonts w:ascii="Times New Roman" w:hAnsi="Times New Roman" w:cs="Times New Roman"/>
          <w:sz w:val="28"/>
          <w:szCs w:val="28"/>
        </w:rPr>
        <w:t xml:space="preserve"> growth</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and it is an essential part of our new modern lifestyle. The industry has changed rapidly since developing the first steam car.</w:t>
      </w:r>
      <w:r w:rsidR="00522EA9" w:rsidRPr="003C40BF">
        <w:rPr>
          <w:rFonts w:ascii="Times New Roman" w:hAnsi="Times New Roman" w:cs="Times New Roman"/>
          <w:sz w:val="28"/>
          <w:szCs w:val="28"/>
        </w:rPr>
        <w:t xml:space="preserve"> The two most significant segments within the industry in</w:t>
      </w:r>
      <w:r w:rsidR="003C40BF" w:rsidRPr="003C40BF">
        <w:rPr>
          <w:rFonts w:ascii="Times New Roman" w:hAnsi="Times New Roman" w:cs="Times New Roman"/>
          <w:sz w:val="28"/>
          <w:szCs w:val="28"/>
        </w:rPr>
        <w:t xml:space="preserve"> current years are passengers</w:t>
      </w:r>
      <w:r w:rsidR="00522EA9" w:rsidRPr="003C40BF">
        <w:rPr>
          <w:rFonts w:ascii="Times New Roman" w:hAnsi="Times New Roman" w:cs="Times New Roman"/>
          <w:sz w:val="28"/>
          <w:szCs w:val="28"/>
        </w:rPr>
        <w:t xml:space="preserve"> cars and commercial vehicles.</w:t>
      </w:r>
      <w:r w:rsidRPr="003C40BF">
        <w:rPr>
          <w:rFonts w:ascii="Times New Roman" w:hAnsi="Times New Roman" w:cs="Times New Roman"/>
          <w:sz w:val="28"/>
          <w:szCs w:val="28"/>
        </w:rPr>
        <w:t xml:space="preserve"> </w:t>
      </w:r>
      <w:r w:rsidR="00522EA9" w:rsidRPr="003C40BF">
        <w:rPr>
          <w:rFonts w:ascii="Times New Roman" w:hAnsi="Times New Roman" w:cs="Times New Roman"/>
          <w:sz w:val="28"/>
          <w:szCs w:val="28"/>
        </w:rPr>
        <w:t xml:space="preserve">There is a continual demand for purchasing vehicles due to the increase of the disposal income consumers hold. And the need for social status and quick comfort travel. </w:t>
      </w:r>
      <w:r w:rsidRPr="003C40BF">
        <w:rPr>
          <w:rFonts w:ascii="Times New Roman" w:hAnsi="Times New Roman" w:cs="Times New Roman"/>
          <w:sz w:val="28"/>
          <w:szCs w:val="28"/>
        </w:rPr>
        <w:t>Furthermore</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nowadays</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we identify an increasing trend for a change in our</w:t>
      </w:r>
      <w:r w:rsidR="00522EA9" w:rsidRPr="003C40BF">
        <w:rPr>
          <w:rFonts w:ascii="Times New Roman" w:hAnsi="Times New Roman" w:cs="Times New Roman"/>
          <w:sz w:val="28"/>
          <w:szCs w:val="28"/>
        </w:rPr>
        <w:t xml:space="preserve"> d</w:t>
      </w:r>
      <w:r w:rsidR="00DC58F9" w:rsidRPr="003C40BF">
        <w:rPr>
          <w:rFonts w:ascii="Times New Roman" w:hAnsi="Times New Roman" w:cs="Times New Roman"/>
          <w:sz w:val="28"/>
          <w:szCs w:val="28"/>
        </w:rPr>
        <w:t xml:space="preserve">aily </w:t>
      </w:r>
      <w:r w:rsidR="00DC58F9" w:rsidRPr="003C40BF">
        <w:rPr>
          <w:rFonts w:ascii="Times New Roman" w:hAnsi="Times New Roman" w:cs="Times New Roman"/>
          <w:sz w:val="28"/>
          <w:szCs w:val="28"/>
        </w:rPr>
        <w:lastRenderedPageBreak/>
        <w:t xml:space="preserve">life to protect </w:t>
      </w:r>
      <w:r w:rsidR="00522EA9" w:rsidRPr="003C40BF">
        <w:rPr>
          <w:rFonts w:ascii="Times New Roman" w:hAnsi="Times New Roman" w:cs="Times New Roman"/>
          <w:sz w:val="28"/>
          <w:szCs w:val="28"/>
        </w:rPr>
        <w:t>the environment.</w:t>
      </w:r>
      <w:r w:rsidR="00DC58F9" w:rsidRPr="003C40BF">
        <w:rPr>
          <w:rFonts w:ascii="Times New Roman" w:hAnsi="Times New Roman" w:cs="Times New Roman"/>
          <w:sz w:val="28"/>
          <w:szCs w:val="28"/>
        </w:rPr>
        <w:t xml:space="preserve"> Consumers are investing in further research regarding the options available before buying a new car.  </w:t>
      </w:r>
    </w:p>
    <w:p w:rsidR="00435109" w:rsidRPr="003C40BF" w:rsidRDefault="00435109" w:rsidP="00202A07">
      <w:pPr>
        <w:spacing w:after="0" w:line="480" w:lineRule="auto"/>
        <w:rPr>
          <w:rFonts w:ascii="Times New Roman" w:hAnsi="Times New Roman" w:cs="Times New Roman"/>
          <w:sz w:val="28"/>
          <w:szCs w:val="28"/>
        </w:rPr>
      </w:pPr>
      <w:r w:rsidRPr="003C40BF">
        <w:rPr>
          <w:rFonts w:ascii="Times New Roman" w:hAnsi="Times New Roman" w:cs="Times New Roman"/>
          <w:noProof/>
          <w:sz w:val="28"/>
          <w:szCs w:val="28"/>
          <w:lang w:val="en-GB" w:eastAsia="en-GB"/>
        </w:rPr>
        <w:drawing>
          <wp:inline distT="0" distB="0" distL="0" distR="0" wp14:anchorId="133A6D40" wp14:editId="437DDA36">
            <wp:extent cx="4762500" cy="4924425"/>
            <wp:effectExtent l="0" t="0" r="0" b="0"/>
            <wp:docPr id="3" name="Picture 3" descr="Electric cars' green image blackens beneath the bonnet | Financi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lectric cars' green image blackens beneath the bonnet | Financial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0" cy="4924425"/>
                    </a:xfrm>
                    <a:prstGeom prst="rect">
                      <a:avLst/>
                    </a:prstGeom>
                    <a:noFill/>
                    <a:ln>
                      <a:noFill/>
                    </a:ln>
                  </pic:spPr>
                </pic:pic>
              </a:graphicData>
            </a:graphic>
          </wp:inline>
        </w:drawing>
      </w:r>
    </w:p>
    <w:p w:rsidR="008451F3" w:rsidRPr="003C40BF" w:rsidRDefault="008451F3"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Figure 1: Electric vs conventional(Google1,2020)</w:t>
      </w:r>
    </w:p>
    <w:p w:rsidR="00202A07" w:rsidRPr="003C40BF" w:rsidRDefault="00DC58F9"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 xml:space="preserve">The current trend for reducing the production of petrol and diesel vehicles will continue </w:t>
      </w:r>
      <w:r w:rsidR="003C40BF" w:rsidRPr="003C40BF">
        <w:rPr>
          <w:rFonts w:ascii="Times New Roman" w:hAnsi="Times New Roman" w:cs="Times New Roman"/>
          <w:sz w:val="28"/>
          <w:szCs w:val="28"/>
        </w:rPr>
        <w:t>shortly</w:t>
      </w:r>
      <w:r w:rsidRPr="003C40BF">
        <w:rPr>
          <w:rFonts w:ascii="Times New Roman" w:hAnsi="Times New Roman" w:cs="Times New Roman"/>
          <w:sz w:val="28"/>
          <w:szCs w:val="28"/>
        </w:rPr>
        <w:t>.</w:t>
      </w:r>
    </w:p>
    <w:p w:rsidR="00527D5C" w:rsidRPr="003C40BF" w:rsidRDefault="00527D5C" w:rsidP="00527D5C">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Th</w:t>
      </w:r>
      <w:r w:rsidR="003C40BF" w:rsidRPr="003C40BF">
        <w:rPr>
          <w:rFonts w:ascii="Times New Roman" w:hAnsi="Times New Roman" w:cs="Times New Roman"/>
          <w:sz w:val="28"/>
          <w:szCs w:val="28"/>
        </w:rPr>
        <w:t>e industry and consumer choice clearly recognize this trend</w:t>
      </w:r>
      <w:r w:rsidR="00DC58F9" w:rsidRPr="003C40BF">
        <w:rPr>
          <w:rFonts w:ascii="Times New Roman" w:hAnsi="Times New Roman" w:cs="Times New Roman"/>
          <w:sz w:val="28"/>
          <w:szCs w:val="28"/>
        </w:rPr>
        <w:t xml:space="preserve">. </w:t>
      </w:r>
      <w:r w:rsidRPr="003C40BF">
        <w:rPr>
          <w:rFonts w:ascii="Times New Roman" w:hAnsi="Times New Roman" w:cs="Times New Roman"/>
          <w:sz w:val="28"/>
          <w:szCs w:val="28"/>
        </w:rPr>
        <w:t xml:space="preserve">Furthermore, the demand for reducing pollution is growing, and making changes in the industry has increased. From 2008 different manufactures and innovators started to explore </w:t>
      </w:r>
      <w:r w:rsidRPr="003C40BF">
        <w:rPr>
          <w:rFonts w:ascii="Times New Roman" w:hAnsi="Times New Roman" w:cs="Times New Roman"/>
          <w:sz w:val="28"/>
          <w:szCs w:val="28"/>
        </w:rPr>
        <w:lastRenderedPageBreak/>
        <w:t xml:space="preserve">different options for </w:t>
      </w:r>
      <w:r w:rsidR="003C40BF" w:rsidRPr="003C40BF">
        <w:rPr>
          <w:rFonts w:ascii="Times New Roman" w:hAnsi="Times New Roman" w:cs="Times New Roman"/>
          <w:sz w:val="28"/>
          <w:szCs w:val="28"/>
        </w:rPr>
        <w:t>the production of electric cars (Deloitte 2019)</w:t>
      </w:r>
      <w:r w:rsidRPr="003C40BF">
        <w:rPr>
          <w:rFonts w:ascii="Times New Roman" w:hAnsi="Times New Roman" w:cs="Times New Roman"/>
          <w:sz w:val="28"/>
          <w:szCs w:val="28"/>
        </w:rPr>
        <w:t xml:space="preserve">  Several governments have managed to established different ways of supporting the industry, due to the increased demand for a change to protect the environment and reduce the emission. There are examples of companies as such as Tesla, Nissan and BMW in recent years that introducing on the market electric cars.  </w:t>
      </w:r>
    </w:p>
    <w:p w:rsidR="00816368" w:rsidRPr="003C40BF" w:rsidRDefault="00816368" w:rsidP="00527D5C">
      <w:pPr>
        <w:spacing w:after="0" w:line="480" w:lineRule="auto"/>
        <w:rPr>
          <w:rFonts w:ascii="Times New Roman" w:hAnsi="Times New Roman" w:cs="Times New Roman"/>
          <w:sz w:val="28"/>
          <w:szCs w:val="28"/>
        </w:rPr>
      </w:pPr>
    </w:p>
    <w:p w:rsidR="008451F3" w:rsidRPr="003C40BF" w:rsidRDefault="00816368" w:rsidP="00527D5C">
      <w:pPr>
        <w:spacing w:after="0" w:line="480" w:lineRule="auto"/>
        <w:rPr>
          <w:rFonts w:ascii="Times New Roman" w:hAnsi="Times New Roman" w:cs="Times New Roman"/>
          <w:sz w:val="28"/>
          <w:szCs w:val="28"/>
        </w:rPr>
      </w:pPr>
      <w:r w:rsidRPr="003C40BF">
        <w:rPr>
          <w:rFonts w:ascii="Times New Roman" w:hAnsi="Times New Roman" w:cs="Times New Roman"/>
          <w:noProof/>
          <w:sz w:val="28"/>
          <w:szCs w:val="28"/>
          <w:lang w:val="en-GB" w:eastAsia="en-GB"/>
        </w:rPr>
        <w:drawing>
          <wp:inline distT="0" distB="0" distL="0" distR="0" wp14:anchorId="4E2918AA" wp14:editId="19A423CD">
            <wp:extent cx="5943600" cy="3960444"/>
            <wp:effectExtent l="0" t="0" r="0" b="2540"/>
            <wp:docPr id="2" name="Picture 2" descr="BMW will have 25 electric cars, plug-in hybrid models by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MW will have 25 electric cars, plug-in hybrid models by 202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960444"/>
                    </a:xfrm>
                    <a:prstGeom prst="rect">
                      <a:avLst/>
                    </a:prstGeom>
                    <a:noFill/>
                    <a:ln>
                      <a:noFill/>
                    </a:ln>
                  </pic:spPr>
                </pic:pic>
              </a:graphicData>
            </a:graphic>
          </wp:inline>
        </w:drawing>
      </w:r>
    </w:p>
    <w:p w:rsidR="008451F3" w:rsidRPr="003C40BF" w:rsidRDefault="008451F3" w:rsidP="00527D5C">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Figure2: BMW electrification pathway(Google2,2020)</w:t>
      </w:r>
    </w:p>
    <w:p w:rsidR="00DC58F9" w:rsidRPr="003C40BF" w:rsidRDefault="00DC58F9"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 xml:space="preserve">We can see from the graph below the </w:t>
      </w:r>
      <w:r w:rsidR="00527D5C" w:rsidRPr="003C40BF">
        <w:rPr>
          <w:rFonts w:ascii="Times New Roman" w:hAnsi="Times New Roman" w:cs="Times New Roman"/>
          <w:sz w:val="28"/>
          <w:szCs w:val="28"/>
        </w:rPr>
        <w:t>percentage of total vehicles sales compare to new energy vehicles.</w:t>
      </w:r>
    </w:p>
    <w:p w:rsidR="00202A07" w:rsidRPr="003C40BF" w:rsidRDefault="00202A07" w:rsidP="00202A07">
      <w:pPr>
        <w:spacing w:after="0" w:line="480" w:lineRule="auto"/>
        <w:rPr>
          <w:rFonts w:ascii="Times New Roman" w:hAnsi="Times New Roman" w:cs="Times New Roman"/>
          <w:sz w:val="28"/>
          <w:szCs w:val="28"/>
        </w:rPr>
      </w:pPr>
    </w:p>
    <w:p w:rsidR="00202A07" w:rsidRPr="003C40BF" w:rsidRDefault="00202A07" w:rsidP="00202A07">
      <w:pPr>
        <w:spacing w:after="0" w:line="480" w:lineRule="auto"/>
        <w:rPr>
          <w:rFonts w:ascii="Times New Roman" w:hAnsi="Times New Roman" w:cs="Times New Roman"/>
          <w:sz w:val="28"/>
          <w:szCs w:val="28"/>
        </w:rPr>
      </w:pPr>
    </w:p>
    <w:p w:rsidR="00202A07" w:rsidRPr="003C40BF" w:rsidRDefault="00202A07" w:rsidP="00202A07">
      <w:pPr>
        <w:spacing w:after="0" w:line="480" w:lineRule="auto"/>
        <w:rPr>
          <w:rFonts w:ascii="Times New Roman" w:hAnsi="Times New Roman" w:cs="Times New Roman"/>
          <w:sz w:val="28"/>
          <w:szCs w:val="28"/>
        </w:rPr>
      </w:pPr>
    </w:p>
    <w:p w:rsidR="00202A07" w:rsidRPr="003C40BF" w:rsidRDefault="00202A07" w:rsidP="00202A07">
      <w:pPr>
        <w:spacing w:after="0" w:line="480" w:lineRule="auto"/>
        <w:rPr>
          <w:rFonts w:ascii="Times New Roman" w:hAnsi="Times New Roman" w:cs="Times New Roman"/>
          <w:sz w:val="28"/>
          <w:szCs w:val="28"/>
        </w:rPr>
      </w:pPr>
      <w:r w:rsidRPr="003C40BF">
        <w:rPr>
          <w:rFonts w:ascii="Times New Roman" w:hAnsi="Times New Roman" w:cs="Times New Roman"/>
          <w:noProof/>
          <w:sz w:val="28"/>
          <w:szCs w:val="28"/>
          <w:lang w:val="en-GB" w:eastAsia="en-GB"/>
        </w:rPr>
        <w:drawing>
          <wp:inline distT="0" distB="0" distL="0" distR="0" wp14:anchorId="48FE347B" wp14:editId="5B3037B0">
            <wp:extent cx="5943600" cy="3341624"/>
            <wp:effectExtent l="0" t="0" r="0" b="0"/>
            <wp:docPr id="1" name="Picture 1" descr="European electric vehicle sales surged in Q4 2019 but on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uropean electric vehicle sales surged in Q4 2019 but only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1624"/>
                    </a:xfrm>
                    <a:prstGeom prst="rect">
                      <a:avLst/>
                    </a:prstGeom>
                    <a:noFill/>
                    <a:ln>
                      <a:noFill/>
                    </a:ln>
                  </pic:spPr>
                </pic:pic>
              </a:graphicData>
            </a:graphic>
          </wp:inline>
        </w:drawing>
      </w:r>
    </w:p>
    <w:p w:rsidR="008451F3" w:rsidRPr="003C40BF" w:rsidRDefault="008451F3"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Figure3: Low NEV percentage;2020 growth(Google3,2020)</w:t>
      </w:r>
    </w:p>
    <w:p w:rsidR="005D71E8" w:rsidRPr="003C40BF" w:rsidRDefault="005D71E8"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 xml:space="preserve">The increase in sales volume of new energy cars is </w:t>
      </w:r>
      <w:r w:rsidR="00FE068F" w:rsidRPr="003C40BF">
        <w:rPr>
          <w:rFonts w:ascii="Times New Roman" w:hAnsi="Times New Roman" w:cs="Times New Roman"/>
          <w:sz w:val="28"/>
          <w:szCs w:val="28"/>
        </w:rPr>
        <w:t xml:space="preserve">an </w:t>
      </w:r>
      <w:r w:rsidRPr="003C40BF">
        <w:rPr>
          <w:rFonts w:ascii="Times New Roman" w:hAnsi="Times New Roman" w:cs="Times New Roman"/>
          <w:sz w:val="28"/>
          <w:szCs w:val="28"/>
        </w:rPr>
        <w:t>indicator for a consumer demand and alternatively the new investments in the industry.</w:t>
      </w:r>
      <w:r w:rsidR="00E322D5" w:rsidRPr="003C40BF">
        <w:rPr>
          <w:rFonts w:ascii="Times New Roman" w:hAnsi="Times New Roman" w:cs="Times New Roman"/>
          <w:sz w:val="28"/>
          <w:szCs w:val="28"/>
        </w:rPr>
        <w:t xml:space="preserve"> </w:t>
      </w:r>
      <w:r w:rsidR="006D61CA" w:rsidRPr="003C40BF">
        <w:rPr>
          <w:rFonts w:ascii="Times New Roman" w:hAnsi="Times New Roman" w:cs="Times New Roman"/>
          <w:sz w:val="28"/>
          <w:szCs w:val="28"/>
        </w:rPr>
        <w:t xml:space="preserve">In order to analyze the investment process will </w:t>
      </w:r>
      <w:r w:rsidR="003C40BF" w:rsidRPr="003C40BF">
        <w:rPr>
          <w:rFonts w:ascii="Times New Roman" w:hAnsi="Times New Roman" w:cs="Times New Roman"/>
          <w:sz w:val="28"/>
          <w:szCs w:val="28"/>
        </w:rPr>
        <w:t>define the manufacturing stages(Beeton, Mayer 2015)</w:t>
      </w:r>
      <w:r w:rsidR="006D61CA" w:rsidRPr="003C40BF">
        <w:rPr>
          <w:rFonts w:ascii="Times New Roman" w:hAnsi="Times New Roman" w:cs="Times New Roman"/>
          <w:sz w:val="28"/>
          <w:szCs w:val="28"/>
        </w:rPr>
        <w:t xml:space="preserve"> All vehicles production involves three stages: manufacturing, operation and end of life. </w:t>
      </w:r>
      <w:r w:rsidR="004D6E48" w:rsidRPr="003C40BF">
        <w:rPr>
          <w:rFonts w:ascii="Times New Roman" w:hAnsi="Times New Roman" w:cs="Times New Roman"/>
          <w:sz w:val="28"/>
          <w:szCs w:val="28"/>
        </w:rPr>
        <w:t xml:space="preserve">We can </w:t>
      </w:r>
      <w:r w:rsidR="006D61CA" w:rsidRPr="003C40BF">
        <w:rPr>
          <w:rFonts w:ascii="Times New Roman" w:hAnsi="Times New Roman" w:cs="Times New Roman"/>
          <w:sz w:val="28"/>
          <w:szCs w:val="28"/>
        </w:rPr>
        <w:t>de</w:t>
      </w:r>
      <w:r w:rsidR="004D6E48" w:rsidRPr="003C40BF">
        <w:rPr>
          <w:rFonts w:ascii="Times New Roman" w:hAnsi="Times New Roman" w:cs="Times New Roman"/>
          <w:sz w:val="28"/>
          <w:szCs w:val="28"/>
        </w:rPr>
        <w:t>fine it</w:t>
      </w:r>
      <w:r w:rsidR="006D61CA" w:rsidRPr="003C40BF">
        <w:rPr>
          <w:rFonts w:ascii="Times New Roman" w:hAnsi="Times New Roman" w:cs="Times New Roman"/>
          <w:sz w:val="28"/>
          <w:szCs w:val="28"/>
        </w:rPr>
        <w:t xml:space="preserve"> as the product life </w:t>
      </w:r>
      <w:r w:rsidR="004D6E48" w:rsidRPr="003C40BF">
        <w:rPr>
          <w:rFonts w:ascii="Times New Roman" w:hAnsi="Times New Roman" w:cs="Times New Roman"/>
          <w:sz w:val="28"/>
          <w:szCs w:val="28"/>
        </w:rPr>
        <w:t>cycle</w:t>
      </w:r>
      <w:r w:rsidR="006D61CA" w:rsidRPr="003C40BF">
        <w:rPr>
          <w:rFonts w:ascii="Times New Roman" w:hAnsi="Times New Roman" w:cs="Times New Roman"/>
          <w:sz w:val="28"/>
          <w:szCs w:val="28"/>
        </w:rPr>
        <w:t>.</w:t>
      </w:r>
    </w:p>
    <w:p w:rsidR="006D61CA" w:rsidRPr="003C40BF" w:rsidRDefault="00600B94" w:rsidP="00202A07">
      <w:pPr>
        <w:spacing w:after="0" w:line="480" w:lineRule="auto"/>
        <w:rPr>
          <w:rFonts w:ascii="Times New Roman" w:hAnsi="Times New Roman" w:cs="Times New Roman"/>
          <w:sz w:val="28"/>
          <w:szCs w:val="28"/>
        </w:rPr>
      </w:pPr>
      <w:r w:rsidRPr="003C40BF">
        <w:rPr>
          <w:rFonts w:ascii="Times New Roman" w:hAnsi="Times New Roman" w:cs="Times New Roman"/>
          <w:noProof/>
          <w:sz w:val="28"/>
          <w:szCs w:val="28"/>
          <w:lang w:val="en-GB" w:eastAsia="en-GB"/>
        </w:rPr>
        <w:lastRenderedPageBreak/>
        <w:drawing>
          <wp:inline distT="0" distB="0" distL="0" distR="0" wp14:anchorId="63D52F15" wp14:editId="047C11CC">
            <wp:extent cx="5943600" cy="3344439"/>
            <wp:effectExtent l="0" t="0" r="0" b="8890"/>
            <wp:docPr id="7" name="Picture 7" descr="Tesla Model S- Marketing Strategy( MKT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sla Model S- Marketing Strategy( MKT20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4439"/>
                    </a:xfrm>
                    <a:prstGeom prst="rect">
                      <a:avLst/>
                    </a:prstGeom>
                    <a:noFill/>
                    <a:ln>
                      <a:noFill/>
                    </a:ln>
                  </pic:spPr>
                </pic:pic>
              </a:graphicData>
            </a:graphic>
          </wp:inline>
        </w:drawing>
      </w:r>
    </w:p>
    <w:p w:rsidR="00FE068F" w:rsidRPr="003C40BF" w:rsidRDefault="00FE068F"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Figure4: Tesla product life cycle(Google4,2020)</w:t>
      </w:r>
    </w:p>
    <w:p w:rsidR="00007A44" w:rsidRPr="003C40BF" w:rsidRDefault="00007A44" w:rsidP="00202A07">
      <w:pPr>
        <w:spacing w:after="0" w:line="480" w:lineRule="auto"/>
        <w:rPr>
          <w:rFonts w:ascii="Times New Roman" w:hAnsi="Times New Roman" w:cs="Times New Roman"/>
          <w:sz w:val="28"/>
          <w:szCs w:val="28"/>
        </w:rPr>
      </w:pPr>
    </w:p>
    <w:p w:rsidR="00202A07" w:rsidRPr="003C40BF" w:rsidRDefault="00600B94"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Introduction</w:t>
      </w:r>
    </w:p>
    <w:p w:rsidR="00600B94" w:rsidRPr="003C40BF" w:rsidRDefault="00600B94" w:rsidP="00202A07">
      <w:pPr>
        <w:spacing w:after="0" w:line="480" w:lineRule="auto"/>
        <w:rPr>
          <w:rFonts w:ascii="Times New Roman" w:hAnsi="Times New Roman" w:cs="Times New Roman"/>
          <w:sz w:val="28"/>
          <w:szCs w:val="28"/>
        </w:rPr>
      </w:pPr>
    </w:p>
    <w:p w:rsidR="00C478A4" w:rsidRPr="003C40BF" w:rsidRDefault="00FE068F"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The</w:t>
      </w:r>
      <w:r w:rsidR="0033364E" w:rsidRPr="003C40BF">
        <w:rPr>
          <w:rFonts w:ascii="Times New Roman" w:hAnsi="Times New Roman" w:cs="Times New Roman"/>
          <w:sz w:val="28"/>
          <w:szCs w:val="28"/>
        </w:rPr>
        <w:t xml:space="preserve"> first stage of where new products in our case electric vehicles are introduced to the market. </w:t>
      </w:r>
      <w:r w:rsidRPr="003C40BF">
        <w:rPr>
          <w:rFonts w:ascii="Times New Roman" w:hAnsi="Times New Roman" w:cs="Times New Roman"/>
          <w:sz w:val="28"/>
          <w:szCs w:val="28"/>
        </w:rPr>
        <w:t>An i</w:t>
      </w:r>
      <w:r w:rsidR="0033364E" w:rsidRPr="003C40BF">
        <w:rPr>
          <w:rFonts w:ascii="Times New Roman" w:hAnsi="Times New Roman" w:cs="Times New Roman"/>
          <w:sz w:val="28"/>
          <w:szCs w:val="28"/>
        </w:rPr>
        <w:t>mportant part is the</w:t>
      </w:r>
      <w:r w:rsidR="00620B58" w:rsidRPr="003C40BF">
        <w:rPr>
          <w:rFonts w:ascii="Times New Roman" w:hAnsi="Times New Roman" w:cs="Times New Roman"/>
          <w:sz w:val="28"/>
          <w:szCs w:val="28"/>
        </w:rPr>
        <w:t xml:space="preserve"> manufacturing </w:t>
      </w:r>
      <w:r w:rsidR="0033364E" w:rsidRPr="003C40BF">
        <w:rPr>
          <w:rFonts w:ascii="Times New Roman" w:hAnsi="Times New Roman" w:cs="Times New Roman"/>
          <w:sz w:val="28"/>
          <w:szCs w:val="28"/>
        </w:rPr>
        <w:t xml:space="preserve">process of </w:t>
      </w:r>
      <w:r w:rsidR="00620B58" w:rsidRPr="003C40BF">
        <w:rPr>
          <w:rFonts w:ascii="Times New Roman" w:hAnsi="Times New Roman" w:cs="Times New Roman"/>
          <w:sz w:val="28"/>
          <w:szCs w:val="28"/>
        </w:rPr>
        <w:t>electric vehicles</w:t>
      </w:r>
      <w:r w:rsidR="0033364E" w:rsidRPr="003C40BF">
        <w:rPr>
          <w:rFonts w:ascii="Times New Roman" w:hAnsi="Times New Roman" w:cs="Times New Roman"/>
          <w:sz w:val="28"/>
          <w:szCs w:val="28"/>
        </w:rPr>
        <w:t xml:space="preserve"> which</w:t>
      </w:r>
      <w:r w:rsidR="00620B58" w:rsidRPr="003C40BF">
        <w:rPr>
          <w:rFonts w:ascii="Times New Roman" w:hAnsi="Times New Roman" w:cs="Times New Roman"/>
          <w:sz w:val="28"/>
          <w:szCs w:val="28"/>
        </w:rPr>
        <w:t xml:space="preserve"> differs from the productions of the other vehicles.  They are more challenges that will face trying to source the raw materials for electric cars. </w:t>
      </w:r>
      <w:r w:rsidR="00F808B1" w:rsidRPr="003C40BF">
        <w:rPr>
          <w:rFonts w:ascii="Times New Roman" w:hAnsi="Times New Roman" w:cs="Times New Roman"/>
          <w:sz w:val="28"/>
          <w:szCs w:val="28"/>
        </w:rPr>
        <w:t>Especially the components required for the productions of battery, power electronics and the electric motor. They all contain a substantial amount of base metals as such as copper (required four times more than the other vehicles), alumin</w:t>
      </w:r>
      <w:r w:rsidRPr="003C40BF">
        <w:rPr>
          <w:rFonts w:ascii="Times New Roman" w:hAnsi="Times New Roman" w:cs="Times New Roman"/>
          <w:sz w:val="28"/>
          <w:szCs w:val="28"/>
        </w:rPr>
        <w:t>i</w:t>
      </w:r>
      <w:r w:rsidR="00F808B1" w:rsidRPr="003C40BF">
        <w:rPr>
          <w:rFonts w:ascii="Times New Roman" w:hAnsi="Times New Roman" w:cs="Times New Roman"/>
          <w:sz w:val="28"/>
          <w:szCs w:val="28"/>
        </w:rPr>
        <w:t>um and iron.</w:t>
      </w:r>
      <w:r w:rsidR="00007A44" w:rsidRPr="003C40BF">
        <w:rPr>
          <w:rFonts w:ascii="Times New Roman" w:hAnsi="Times New Roman" w:cs="Times New Roman"/>
          <w:sz w:val="28"/>
          <w:szCs w:val="28"/>
        </w:rPr>
        <w:t xml:space="preserve"> </w:t>
      </w:r>
      <w:r w:rsidR="00007A44" w:rsidRPr="003C40BF">
        <w:rPr>
          <w:rFonts w:ascii="Times New Roman" w:hAnsi="Times New Roman" w:cs="Times New Roman"/>
          <w:sz w:val="28"/>
          <w:szCs w:val="28"/>
        </w:rPr>
        <w:lastRenderedPageBreak/>
        <w:t>Because of the importance of maximizing the range for the electric vehicles in most cases</w:t>
      </w:r>
      <w:r w:rsidRPr="003C40BF">
        <w:rPr>
          <w:rFonts w:ascii="Times New Roman" w:hAnsi="Times New Roman" w:cs="Times New Roman"/>
          <w:sz w:val="28"/>
          <w:szCs w:val="28"/>
        </w:rPr>
        <w:t>,</w:t>
      </w:r>
      <w:r w:rsidR="00007A44" w:rsidRPr="003C40BF">
        <w:rPr>
          <w:rFonts w:ascii="Times New Roman" w:hAnsi="Times New Roman" w:cs="Times New Roman"/>
          <w:sz w:val="28"/>
          <w:szCs w:val="28"/>
        </w:rPr>
        <w:t xml:space="preserve"> the bodies are specially designed using light way materials as such as carbon fib</w:t>
      </w:r>
      <w:r w:rsidRPr="003C40BF">
        <w:rPr>
          <w:rFonts w:ascii="Times New Roman" w:hAnsi="Times New Roman" w:cs="Times New Roman"/>
          <w:sz w:val="28"/>
          <w:szCs w:val="28"/>
        </w:rPr>
        <w:t>re</w:t>
      </w:r>
      <w:r w:rsidR="00007A44" w:rsidRPr="003C40BF">
        <w:rPr>
          <w:rFonts w:ascii="Times New Roman" w:hAnsi="Times New Roman" w:cs="Times New Roman"/>
          <w:sz w:val="28"/>
          <w:szCs w:val="28"/>
        </w:rPr>
        <w:t>, alumin</w:t>
      </w:r>
      <w:r w:rsidRPr="003C40BF">
        <w:rPr>
          <w:rFonts w:ascii="Times New Roman" w:hAnsi="Times New Roman" w:cs="Times New Roman"/>
          <w:sz w:val="28"/>
          <w:szCs w:val="28"/>
        </w:rPr>
        <w:t>i</w:t>
      </w:r>
      <w:r w:rsidR="00007A44" w:rsidRPr="003C40BF">
        <w:rPr>
          <w:rFonts w:ascii="Times New Roman" w:hAnsi="Times New Roman" w:cs="Times New Roman"/>
          <w:sz w:val="28"/>
          <w:szCs w:val="28"/>
        </w:rPr>
        <w:t>um again and plastic components. From the design</w:t>
      </w:r>
      <w:r w:rsidR="00BA3614" w:rsidRPr="003C40BF">
        <w:rPr>
          <w:rFonts w:ascii="Times New Roman" w:hAnsi="Times New Roman" w:cs="Times New Roman"/>
          <w:sz w:val="28"/>
          <w:szCs w:val="28"/>
        </w:rPr>
        <w:t xml:space="preserve"> of the electric cars</w:t>
      </w:r>
      <w:r w:rsidR="00007A44" w:rsidRPr="003C40BF">
        <w:rPr>
          <w:rFonts w:ascii="Times New Roman" w:hAnsi="Times New Roman" w:cs="Times New Roman"/>
          <w:sz w:val="28"/>
          <w:szCs w:val="28"/>
        </w:rPr>
        <w:t xml:space="preserve"> to the </w:t>
      </w:r>
      <w:r w:rsidR="00BA3614" w:rsidRPr="003C40BF">
        <w:rPr>
          <w:rFonts w:ascii="Times New Roman" w:hAnsi="Times New Roman" w:cs="Times New Roman"/>
          <w:sz w:val="28"/>
          <w:szCs w:val="28"/>
        </w:rPr>
        <w:t>next stage productions</w:t>
      </w:r>
      <w:r w:rsidRPr="003C40BF">
        <w:rPr>
          <w:rFonts w:ascii="Times New Roman" w:hAnsi="Times New Roman" w:cs="Times New Roman"/>
          <w:sz w:val="28"/>
          <w:szCs w:val="28"/>
        </w:rPr>
        <w:t>,</w:t>
      </w:r>
      <w:r w:rsidR="00BA3614" w:rsidRPr="003C40BF">
        <w:rPr>
          <w:rFonts w:ascii="Times New Roman" w:hAnsi="Times New Roman" w:cs="Times New Roman"/>
          <w:sz w:val="28"/>
          <w:szCs w:val="28"/>
        </w:rPr>
        <w:t xml:space="preserve"> we can identify the importance of the raw materials</w:t>
      </w:r>
      <w:r w:rsidRPr="003C40BF">
        <w:rPr>
          <w:rFonts w:ascii="Times New Roman" w:hAnsi="Times New Roman" w:cs="Times New Roman"/>
          <w:sz w:val="28"/>
          <w:szCs w:val="28"/>
        </w:rPr>
        <w:t>—moreover,</w:t>
      </w:r>
      <w:r w:rsidR="00BA3614" w:rsidRPr="003C40BF">
        <w:rPr>
          <w:rFonts w:ascii="Times New Roman" w:hAnsi="Times New Roman" w:cs="Times New Roman"/>
          <w:sz w:val="28"/>
          <w:szCs w:val="28"/>
        </w:rPr>
        <w:t xml:space="preserve"> more </w:t>
      </w:r>
      <w:r w:rsidRPr="003C40BF">
        <w:rPr>
          <w:rFonts w:ascii="Times New Roman" w:hAnsi="Times New Roman" w:cs="Times New Roman"/>
          <w:sz w:val="28"/>
          <w:szCs w:val="28"/>
        </w:rPr>
        <w:t>critical</w:t>
      </w:r>
      <w:r w:rsidR="00BA3614" w:rsidRPr="003C40BF">
        <w:rPr>
          <w:rFonts w:ascii="Times New Roman" w:hAnsi="Times New Roman" w:cs="Times New Roman"/>
          <w:sz w:val="28"/>
          <w:szCs w:val="28"/>
        </w:rPr>
        <w:t xml:space="preserve"> the environmental impact of growing demand from manufactures and limited geographical availability.</w:t>
      </w:r>
      <w:r w:rsidR="005D08CB" w:rsidRPr="003C40BF">
        <w:rPr>
          <w:rFonts w:ascii="Times New Roman" w:hAnsi="Times New Roman" w:cs="Times New Roman"/>
          <w:sz w:val="28"/>
          <w:szCs w:val="28"/>
        </w:rPr>
        <w:t xml:space="preserve">  If we compare it to the rest of the vehicles</w:t>
      </w:r>
      <w:r w:rsidRPr="003C40BF">
        <w:rPr>
          <w:rFonts w:ascii="Times New Roman" w:hAnsi="Times New Roman" w:cs="Times New Roman"/>
          <w:sz w:val="28"/>
          <w:szCs w:val="28"/>
        </w:rPr>
        <w:t>,</w:t>
      </w:r>
      <w:r w:rsidR="005D08CB" w:rsidRPr="003C40BF">
        <w:rPr>
          <w:rFonts w:ascii="Times New Roman" w:hAnsi="Times New Roman" w:cs="Times New Roman"/>
          <w:sz w:val="28"/>
          <w:szCs w:val="28"/>
        </w:rPr>
        <w:t xml:space="preserve"> the actual process requires more energy and further manufacturing costs. </w:t>
      </w:r>
      <w:r w:rsidRPr="003C40BF">
        <w:rPr>
          <w:rFonts w:ascii="Times New Roman" w:hAnsi="Times New Roman" w:cs="Times New Roman"/>
          <w:sz w:val="28"/>
          <w:szCs w:val="28"/>
        </w:rPr>
        <w:t>Furthermore,</w:t>
      </w:r>
      <w:r w:rsidR="005D08CB" w:rsidRPr="003C40BF">
        <w:rPr>
          <w:rFonts w:ascii="Times New Roman" w:hAnsi="Times New Roman" w:cs="Times New Roman"/>
          <w:sz w:val="28"/>
          <w:szCs w:val="28"/>
        </w:rPr>
        <w:t xml:space="preserve"> again we can</w:t>
      </w:r>
      <w:r w:rsidRPr="003C40BF">
        <w:rPr>
          <w:rFonts w:ascii="Times New Roman" w:hAnsi="Times New Roman" w:cs="Times New Roman"/>
          <w:sz w:val="28"/>
          <w:szCs w:val="28"/>
        </w:rPr>
        <w:t xml:space="preserve"> make</w:t>
      </w:r>
      <w:r w:rsidR="005D08CB" w:rsidRPr="003C40BF">
        <w:rPr>
          <w:rFonts w:ascii="Times New Roman" w:hAnsi="Times New Roman" w:cs="Times New Roman"/>
          <w:sz w:val="28"/>
          <w:szCs w:val="28"/>
        </w:rPr>
        <w:t xml:space="preserve"> emphasis on the impact of the process to produce the battery due to the complexity of the design</w:t>
      </w:r>
      <w:r w:rsidR="0033364E" w:rsidRPr="003C40BF">
        <w:rPr>
          <w:rFonts w:ascii="Times New Roman" w:hAnsi="Times New Roman" w:cs="Times New Roman"/>
          <w:sz w:val="28"/>
          <w:szCs w:val="28"/>
        </w:rPr>
        <w:t>.</w:t>
      </w:r>
      <w:r w:rsidRPr="003C40BF">
        <w:rPr>
          <w:rFonts w:ascii="Times New Roman" w:hAnsi="Times New Roman" w:cs="Times New Roman"/>
          <w:sz w:val="28"/>
          <w:szCs w:val="28"/>
        </w:rPr>
        <w:t xml:space="preserve"> </w:t>
      </w:r>
      <w:r w:rsidR="0033364E" w:rsidRPr="003C40BF">
        <w:rPr>
          <w:rFonts w:ascii="Times New Roman" w:hAnsi="Times New Roman" w:cs="Times New Roman"/>
          <w:sz w:val="28"/>
          <w:szCs w:val="28"/>
        </w:rPr>
        <w:t>In this stage</w:t>
      </w:r>
      <w:r w:rsidRPr="003C40BF">
        <w:rPr>
          <w:rFonts w:ascii="Times New Roman" w:hAnsi="Times New Roman" w:cs="Times New Roman"/>
          <w:sz w:val="28"/>
          <w:szCs w:val="28"/>
        </w:rPr>
        <w:t>,</w:t>
      </w:r>
      <w:r w:rsidR="0033364E" w:rsidRPr="003C40BF">
        <w:rPr>
          <w:rFonts w:ascii="Times New Roman" w:hAnsi="Times New Roman" w:cs="Times New Roman"/>
          <w:sz w:val="28"/>
          <w:szCs w:val="28"/>
        </w:rPr>
        <w:t xml:space="preserve"> the main impact will be on marketing and introducing the new concept to the market.</w:t>
      </w:r>
    </w:p>
    <w:p w:rsidR="0033364E" w:rsidRPr="003C40BF" w:rsidRDefault="0033364E"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Growth</w:t>
      </w:r>
    </w:p>
    <w:p w:rsidR="003C40BF" w:rsidRPr="003C40BF" w:rsidRDefault="0033364E"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In the next stage Growth</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we can identify the increas</w:t>
      </w:r>
      <w:r w:rsidR="00FE068F" w:rsidRPr="003C40BF">
        <w:rPr>
          <w:rFonts w:ascii="Times New Roman" w:hAnsi="Times New Roman" w:cs="Times New Roman"/>
          <w:sz w:val="28"/>
          <w:szCs w:val="28"/>
        </w:rPr>
        <w:t>ing</w:t>
      </w:r>
      <w:r w:rsidRPr="003C40BF">
        <w:rPr>
          <w:rFonts w:ascii="Times New Roman" w:hAnsi="Times New Roman" w:cs="Times New Roman"/>
          <w:sz w:val="28"/>
          <w:szCs w:val="28"/>
        </w:rPr>
        <w:t xml:space="preserve"> number of sales and </w:t>
      </w:r>
      <w:r w:rsidR="00FE068F" w:rsidRPr="003C40BF">
        <w:rPr>
          <w:rFonts w:ascii="Times New Roman" w:hAnsi="Times New Roman" w:cs="Times New Roman"/>
          <w:sz w:val="28"/>
          <w:szCs w:val="28"/>
        </w:rPr>
        <w:t xml:space="preserve">the </w:t>
      </w:r>
      <w:r w:rsidRPr="003C40BF">
        <w:rPr>
          <w:rFonts w:ascii="Times New Roman" w:hAnsi="Times New Roman" w:cs="Times New Roman"/>
          <w:sz w:val="28"/>
          <w:szCs w:val="28"/>
        </w:rPr>
        <w:t xml:space="preserve">growing demand </w:t>
      </w:r>
      <w:r w:rsidR="00FE068F" w:rsidRPr="003C40BF">
        <w:rPr>
          <w:rFonts w:ascii="Times New Roman" w:hAnsi="Times New Roman" w:cs="Times New Roman"/>
          <w:sz w:val="28"/>
          <w:szCs w:val="28"/>
        </w:rPr>
        <w:t>for</w:t>
      </w:r>
      <w:r w:rsidR="003C40BF" w:rsidRPr="003C40BF">
        <w:rPr>
          <w:rFonts w:ascii="Times New Roman" w:hAnsi="Times New Roman" w:cs="Times New Roman"/>
          <w:sz w:val="28"/>
          <w:szCs w:val="28"/>
        </w:rPr>
        <w:t xml:space="preserve"> the product(McKinsey 2019) .</w:t>
      </w:r>
    </w:p>
    <w:p w:rsidR="004D1D08" w:rsidRPr="003C40BF" w:rsidRDefault="0033364E"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 xml:space="preserve"> There are more sales and consumer interests in recent years for electric cars.</w:t>
      </w:r>
      <w:r w:rsidR="004D1D08" w:rsidRPr="003C40BF">
        <w:rPr>
          <w:rFonts w:ascii="Times New Roman" w:hAnsi="Times New Roman" w:cs="Times New Roman"/>
          <w:sz w:val="28"/>
          <w:szCs w:val="28"/>
        </w:rPr>
        <w:t xml:space="preserve"> The high number is associated with the consumer change and the government policy in one direction only to protect the environment. The electric vehicle industry is rapidly growing</w:t>
      </w:r>
      <w:r w:rsidR="00FE068F" w:rsidRPr="003C40BF">
        <w:rPr>
          <w:rFonts w:ascii="Times New Roman" w:hAnsi="Times New Roman" w:cs="Times New Roman"/>
          <w:sz w:val="28"/>
          <w:szCs w:val="28"/>
        </w:rPr>
        <w:t>,</w:t>
      </w:r>
      <w:r w:rsidR="004D1D08" w:rsidRPr="003C40BF">
        <w:rPr>
          <w:rFonts w:ascii="Times New Roman" w:hAnsi="Times New Roman" w:cs="Times New Roman"/>
          <w:sz w:val="28"/>
          <w:szCs w:val="28"/>
        </w:rPr>
        <w:t xml:space="preserve"> and we can posit</w:t>
      </w:r>
      <w:r w:rsidR="00FE068F" w:rsidRPr="003C40BF">
        <w:rPr>
          <w:rFonts w:ascii="Times New Roman" w:hAnsi="Times New Roman" w:cs="Times New Roman"/>
          <w:sz w:val="28"/>
          <w:szCs w:val="28"/>
        </w:rPr>
        <w:t>i</w:t>
      </w:r>
      <w:r w:rsidR="004D1D08" w:rsidRPr="003C40BF">
        <w:rPr>
          <w:rFonts w:ascii="Times New Roman" w:hAnsi="Times New Roman" w:cs="Times New Roman"/>
          <w:sz w:val="28"/>
          <w:szCs w:val="28"/>
        </w:rPr>
        <w:t>on the industry at this stage of the product lifestyle.</w:t>
      </w:r>
    </w:p>
    <w:p w:rsidR="004D1D08" w:rsidRPr="003C40BF" w:rsidRDefault="004D1D08"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 xml:space="preserve">Maturity and Decline </w:t>
      </w:r>
    </w:p>
    <w:p w:rsidR="004D1D08" w:rsidRPr="003C40BF" w:rsidRDefault="004D1D08"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lastRenderedPageBreak/>
        <w:t>The electric vehicle</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s production is not at the stage of maturity and decline yet. When it comes to the rest of the vehicles</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we can notice a decline in sales due to the increased demand in purchasing electric cars from the consumers.</w:t>
      </w:r>
    </w:p>
    <w:p w:rsidR="004D1D08" w:rsidRPr="003C40BF" w:rsidRDefault="004B5FDE"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If we come back to the stages of the product life cycle</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do the production of the electric cars </w:t>
      </w:r>
      <w:r w:rsidR="00D22EEA" w:rsidRPr="003C40BF">
        <w:rPr>
          <w:rFonts w:ascii="Times New Roman" w:hAnsi="Times New Roman" w:cs="Times New Roman"/>
          <w:sz w:val="28"/>
          <w:szCs w:val="28"/>
        </w:rPr>
        <w:t>or:</w:t>
      </w:r>
    </w:p>
    <w:p w:rsidR="00F44A4D" w:rsidRPr="003C40BF" w:rsidRDefault="00F44A4D"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End of Life</w:t>
      </w:r>
    </w:p>
    <w:p w:rsidR="00F44A4D" w:rsidRPr="003C40BF" w:rsidRDefault="00F44A4D"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 xml:space="preserve">In this </w:t>
      </w:r>
      <w:r w:rsidR="00966767" w:rsidRPr="003C40BF">
        <w:rPr>
          <w:rFonts w:ascii="Times New Roman" w:hAnsi="Times New Roman" w:cs="Times New Roman"/>
          <w:sz w:val="28"/>
          <w:szCs w:val="28"/>
        </w:rPr>
        <w:t>stage of the cycle</w:t>
      </w:r>
      <w:r w:rsidR="00FE068F" w:rsidRPr="003C40BF">
        <w:rPr>
          <w:rFonts w:ascii="Times New Roman" w:hAnsi="Times New Roman" w:cs="Times New Roman"/>
          <w:sz w:val="28"/>
          <w:szCs w:val="28"/>
        </w:rPr>
        <w:t>,</w:t>
      </w:r>
      <w:r w:rsidR="00966767" w:rsidRPr="003C40BF">
        <w:rPr>
          <w:rFonts w:ascii="Times New Roman" w:hAnsi="Times New Roman" w:cs="Times New Roman"/>
          <w:sz w:val="28"/>
          <w:szCs w:val="28"/>
        </w:rPr>
        <w:t xml:space="preserve"> we can stress the importance </w:t>
      </w:r>
      <w:r w:rsidR="001F5472" w:rsidRPr="003C40BF">
        <w:rPr>
          <w:rFonts w:ascii="Times New Roman" w:hAnsi="Times New Roman" w:cs="Times New Roman"/>
          <w:sz w:val="28"/>
          <w:szCs w:val="28"/>
        </w:rPr>
        <w:t>of recycling. Because of the specific nature of the materials used for the production of the electric vehicles</w:t>
      </w:r>
      <w:r w:rsidR="00FE068F" w:rsidRPr="003C40BF">
        <w:rPr>
          <w:rFonts w:ascii="Times New Roman" w:hAnsi="Times New Roman" w:cs="Times New Roman"/>
          <w:sz w:val="28"/>
          <w:szCs w:val="28"/>
        </w:rPr>
        <w:t>,</w:t>
      </w:r>
      <w:r w:rsidR="001F5472" w:rsidRPr="003C40BF">
        <w:rPr>
          <w:rFonts w:ascii="Times New Roman" w:hAnsi="Times New Roman" w:cs="Times New Roman"/>
          <w:sz w:val="28"/>
          <w:szCs w:val="28"/>
        </w:rPr>
        <w:t xml:space="preserve"> the process of the end of life will require some special requirements. The impact on the environment of this stage is crucial. </w:t>
      </w:r>
    </w:p>
    <w:p w:rsidR="00770F35" w:rsidRPr="003C40BF" w:rsidRDefault="00FE068F"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And to</w:t>
      </w:r>
      <w:r w:rsidR="00770F35" w:rsidRPr="003C40BF">
        <w:rPr>
          <w:rFonts w:ascii="Times New Roman" w:hAnsi="Times New Roman" w:cs="Times New Roman"/>
          <w:sz w:val="28"/>
          <w:szCs w:val="28"/>
        </w:rPr>
        <w:t xml:space="preserve"> </w:t>
      </w:r>
      <w:r w:rsidR="00121A74" w:rsidRPr="003C40BF">
        <w:rPr>
          <w:rFonts w:ascii="Times New Roman" w:hAnsi="Times New Roman" w:cs="Times New Roman"/>
          <w:sz w:val="28"/>
          <w:szCs w:val="28"/>
        </w:rPr>
        <w:t>refer</w:t>
      </w:r>
      <w:r w:rsidRPr="003C40BF">
        <w:rPr>
          <w:rFonts w:ascii="Times New Roman" w:hAnsi="Times New Roman" w:cs="Times New Roman"/>
          <w:sz w:val="28"/>
          <w:szCs w:val="28"/>
        </w:rPr>
        <w:t xml:space="preserve"> our analysis</w:t>
      </w:r>
      <w:r w:rsidR="00121A74" w:rsidRPr="003C40BF">
        <w:rPr>
          <w:rFonts w:ascii="Times New Roman" w:hAnsi="Times New Roman" w:cs="Times New Roman"/>
          <w:sz w:val="28"/>
          <w:szCs w:val="28"/>
        </w:rPr>
        <w:t xml:space="preserve"> to the Potters Value Chain Model</w:t>
      </w:r>
    </w:p>
    <w:p w:rsidR="00121A74" w:rsidRPr="003C40BF" w:rsidRDefault="00121A74" w:rsidP="00202A07">
      <w:pPr>
        <w:spacing w:after="0" w:line="480" w:lineRule="auto"/>
        <w:rPr>
          <w:rFonts w:ascii="Times New Roman" w:hAnsi="Times New Roman" w:cs="Times New Roman"/>
          <w:sz w:val="28"/>
          <w:szCs w:val="28"/>
        </w:rPr>
      </w:pPr>
      <w:r w:rsidRPr="003C40BF">
        <w:rPr>
          <w:rFonts w:ascii="Times New Roman" w:hAnsi="Times New Roman" w:cs="Times New Roman"/>
          <w:noProof/>
          <w:sz w:val="28"/>
          <w:szCs w:val="28"/>
          <w:lang w:val="en-GB" w:eastAsia="en-GB"/>
        </w:rPr>
        <w:drawing>
          <wp:inline distT="0" distB="0" distL="0" distR="0" wp14:anchorId="26C3786E" wp14:editId="33EFEC14">
            <wp:extent cx="4932000" cy="3702870"/>
            <wp:effectExtent l="0" t="0" r="2540" b="0"/>
            <wp:docPr id="8" name="Picture 8" descr="Value chain analysis Model for automobile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ue chain analysis Model for automobile Industr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32000" cy="3702870"/>
                    </a:xfrm>
                    <a:prstGeom prst="rect">
                      <a:avLst/>
                    </a:prstGeom>
                    <a:noFill/>
                    <a:ln>
                      <a:noFill/>
                    </a:ln>
                  </pic:spPr>
                </pic:pic>
              </a:graphicData>
            </a:graphic>
          </wp:inline>
        </w:drawing>
      </w:r>
    </w:p>
    <w:p w:rsidR="00FE068F" w:rsidRPr="003C40BF" w:rsidRDefault="00FE068F"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lastRenderedPageBreak/>
        <w:t>Figure5: Automobile product value chain (Google5,2020)</w:t>
      </w:r>
    </w:p>
    <w:p w:rsidR="00121A74" w:rsidRPr="003C40BF" w:rsidRDefault="00121A74"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 xml:space="preserve">The </w:t>
      </w:r>
      <w:r w:rsidR="00AA6FB2" w:rsidRPr="003C40BF">
        <w:rPr>
          <w:rFonts w:ascii="Times New Roman" w:hAnsi="Times New Roman" w:cs="Times New Roman"/>
          <w:sz w:val="28"/>
          <w:szCs w:val="28"/>
        </w:rPr>
        <w:t>actual model structure includes the inbound logistics, operations, outbound logistics, marketing plus advertisement and service of the primary activities and supports activities. The support activities are defined by the firm structure, human resource management</w:t>
      </w:r>
      <w:r w:rsidR="004A1B46" w:rsidRPr="003C40BF">
        <w:rPr>
          <w:rFonts w:ascii="Times New Roman" w:hAnsi="Times New Roman" w:cs="Times New Roman"/>
          <w:sz w:val="28"/>
          <w:szCs w:val="28"/>
        </w:rPr>
        <w:t>,</w:t>
      </w:r>
      <w:r w:rsidR="00AA6FB2" w:rsidRPr="003C40BF">
        <w:rPr>
          <w:rFonts w:ascii="Times New Roman" w:hAnsi="Times New Roman" w:cs="Times New Roman"/>
          <w:sz w:val="28"/>
          <w:szCs w:val="28"/>
        </w:rPr>
        <w:t xml:space="preserve"> technology development</w:t>
      </w:r>
      <w:r w:rsidR="004A1B46" w:rsidRPr="003C40BF">
        <w:rPr>
          <w:rFonts w:ascii="Times New Roman" w:hAnsi="Times New Roman" w:cs="Times New Roman"/>
          <w:sz w:val="28"/>
          <w:szCs w:val="28"/>
        </w:rPr>
        <w:t xml:space="preserve"> and purchasing the raw materials and machines</w:t>
      </w:r>
      <w:r w:rsidR="00AA6FB2" w:rsidRPr="003C40BF">
        <w:rPr>
          <w:rFonts w:ascii="Times New Roman" w:hAnsi="Times New Roman" w:cs="Times New Roman"/>
          <w:sz w:val="28"/>
          <w:szCs w:val="28"/>
        </w:rPr>
        <w:t xml:space="preserve">. Each of these activities is related to the process and effectiveness of the electric vehicles industry. In more details we </w:t>
      </w:r>
    </w:p>
    <w:p w:rsidR="00AA6FB2" w:rsidRPr="003C40BF" w:rsidRDefault="00AA6FB2" w:rsidP="00202A07">
      <w:pPr>
        <w:spacing w:after="0" w:line="480" w:lineRule="auto"/>
        <w:rPr>
          <w:rFonts w:ascii="Times New Roman" w:hAnsi="Times New Roman" w:cs="Times New Roman"/>
          <w:sz w:val="28"/>
          <w:szCs w:val="28"/>
        </w:rPr>
      </w:pPr>
      <w:r w:rsidRPr="003C40BF">
        <w:rPr>
          <w:rFonts w:ascii="Times New Roman" w:hAnsi="Times New Roman" w:cs="Times New Roman"/>
          <w:noProof/>
          <w:sz w:val="28"/>
          <w:szCs w:val="28"/>
          <w:lang w:val="en-GB" w:eastAsia="en-GB"/>
        </w:rPr>
        <w:drawing>
          <wp:inline distT="0" distB="0" distL="0" distR="0" wp14:anchorId="1640861F" wp14:editId="44661858">
            <wp:extent cx="5943600" cy="4462358"/>
            <wp:effectExtent l="0" t="0" r="0" b="0"/>
            <wp:docPr id="9" name="Picture 9" descr="Value chain analysis Model for automobile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lue chain analysis Model for automobile Industr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462358"/>
                    </a:xfrm>
                    <a:prstGeom prst="rect">
                      <a:avLst/>
                    </a:prstGeom>
                    <a:noFill/>
                    <a:ln>
                      <a:noFill/>
                    </a:ln>
                  </pic:spPr>
                </pic:pic>
              </a:graphicData>
            </a:graphic>
          </wp:inline>
        </w:drawing>
      </w:r>
    </w:p>
    <w:p w:rsidR="00FE068F" w:rsidRPr="003C40BF" w:rsidRDefault="00FE068F"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Figure6: Value Chain Analysis (Google6,2020)</w:t>
      </w:r>
    </w:p>
    <w:p w:rsidR="00AA6FB2" w:rsidRPr="003C40BF" w:rsidRDefault="00AA6FB2"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 xml:space="preserve">If we look into the Primary </w:t>
      </w:r>
      <w:r w:rsidR="004A1B46" w:rsidRPr="003C40BF">
        <w:rPr>
          <w:rFonts w:ascii="Times New Roman" w:hAnsi="Times New Roman" w:cs="Times New Roman"/>
          <w:sz w:val="28"/>
          <w:szCs w:val="28"/>
        </w:rPr>
        <w:t>Activities are:</w:t>
      </w:r>
    </w:p>
    <w:p w:rsidR="004A1B46" w:rsidRPr="003C40BF" w:rsidRDefault="004A1B46"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lastRenderedPageBreak/>
        <w:t>Inbound logistics:</w:t>
      </w:r>
    </w:p>
    <w:p w:rsidR="004A1B46" w:rsidRPr="003C40BF" w:rsidRDefault="004A1B46" w:rsidP="00202A07">
      <w:pPr>
        <w:spacing w:after="0" w:line="480" w:lineRule="auto"/>
        <w:rPr>
          <w:rFonts w:ascii="Times New Roman" w:hAnsi="Times New Roman" w:cs="Times New Roman"/>
          <w:sz w:val="28"/>
          <w:szCs w:val="28"/>
        </w:rPr>
      </w:pPr>
    </w:p>
    <w:p w:rsidR="004A1B46" w:rsidRPr="003C40BF" w:rsidRDefault="004A1B46"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The logistics are represented by the storage of raw materials, delivery and warehousing.  The electric vehicle industry is own</w:t>
      </w:r>
      <w:r w:rsidR="00FE068F" w:rsidRPr="003C40BF">
        <w:rPr>
          <w:rFonts w:ascii="Times New Roman" w:hAnsi="Times New Roman" w:cs="Times New Roman"/>
          <w:sz w:val="28"/>
          <w:szCs w:val="28"/>
        </w:rPr>
        <w:t>ed</w:t>
      </w:r>
      <w:r w:rsidRPr="003C40BF">
        <w:rPr>
          <w:rFonts w:ascii="Times New Roman" w:hAnsi="Times New Roman" w:cs="Times New Roman"/>
          <w:sz w:val="28"/>
          <w:szCs w:val="28"/>
        </w:rPr>
        <w:t xml:space="preserve"> or rents numerous warehouses around the world. They are using the facilities for the production </w:t>
      </w:r>
      <w:r w:rsidR="00BC060F" w:rsidRPr="003C40BF">
        <w:rPr>
          <w:rFonts w:ascii="Times New Roman" w:hAnsi="Times New Roman" w:cs="Times New Roman"/>
          <w:sz w:val="28"/>
          <w:szCs w:val="28"/>
        </w:rPr>
        <w:t>process</w:t>
      </w:r>
      <w:r w:rsidRPr="003C40BF">
        <w:rPr>
          <w:rFonts w:ascii="Times New Roman" w:hAnsi="Times New Roman" w:cs="Times New Roman"/>
          <w:sz w:val="28"/>
          <w:szCs w:val="28"/>
        </w:rPr>
        <w:t>, handling the raw materials and administrative work. They are using the facilities for distribution and</w:t>
      </w:r>
      <w:r w:rsidR="00BC060F" w:rsidRPr="003C40BF">
        <w:rPr>
          <w:rFonts w:ascii="Times New Roman" w:hAnsi="Times New Roman" w:cs="Times New Roman"/>
          <w:sz w:val="28"/>
          <w:szCs w:val="28"/>
        </w:rPr>
        <w:t xml:space="preserve"> storage too. The space is v</w:t>
      </w:r>
      <w:r w:rsidR="00FE068F" w:rsidRPr="003C40BF">
        <w:rPr>
          <w:rFonts w:ascii="Times New Roman" w:hAnsi="Times New Roman" w:cs="Times New Roman"/>
          <w:sz w:val="28"/>
          <w:szCs w:val="28"/>
        </w:rPr>
        <w:t>ast</w:t>
      </w:r>
      <w:r w:rsidR="00BC060F" w:rsidRPr="003C40BF">
        <w:rPr>
          <w:rFonts w:ascii="Times New Roman" w:hAnsi="Times New Roman" w:cs="Times New Roman"/>
          <w:sz w:val="28"/>
          <w:szCs w:val="28"/>
        </w:rPr>
        <w:t xml:space="preserve"> due</w:t>
      </w:r>
      <w:r w:rsidR="00FE068F" w:rsidRPr="003C40BF">
        <w:rPr>
          <w:rFonts w:ascii="Times New Roman" w:hAnsi="Times New Roman" w:cs="Times New Roman"/>
          <w:sz w:val="28"/>
          <w:szCs w:val="28"/>
        </w:rPr>
        <w:t xml:space="preserve"> to</w:t>
      </w:r>
      <w:r w:rsidR="00BC060F" w:rsidRPr="003C40BF">
        <w:rPr>
          <w:rFonts w:ascii="Times New Roman" w:hAnsi="Times New Roman" w:cs="Times New Roman"/>
          <w:sz w:val="28"/>
          <w:szCs w:val="28"/>
        </w:rPr>
        <w:t xml:space="preserve"> the require</w:t>
      </w:r>
      <w:r w:rsidR="003C40BF" w:rsidRPr="003C40BF">
        <w:rPr>
          <w:rFonts w:ascii="Times New Roman" w:hAnsi="Times New Roman" w:cs="Times New Roman"/>
          <w:sz w:val="28"/>
          <w:szCs w:val="28"/>
        </w:rPr>
        <w:t>ments of the production process (BNEF 2019)</w:t>
      </w:r>
    </w:p>
    <w:p w:rsidR="00BC060F" w:rsidRPr="003C40BF" w:rsidRDefault="00BC060F" w:rsidP="00202A07">
      <w:pPr>
        <w:spacing w:after="0" w:line="480" w:lineRule="auto"/>
        <w:rPr>
          <w:rFonts w:ascii="Times New Roman" w:hAnsi="Times New Roman" w:cs="Times New Roman"/>
          <w:sz w:val="28"/>
          <w:szCs w:val="28"/>
        </w:rPr>
      </w:pPr>
    </w:p>
    <w:p w:rsidR="00BC060F" w:rsidRPr="003C40BF" w:rsidRDefault="00BC060F"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The next p</w:t>
      </w:r>
      <w:r w:rsidR="003C40BF" w:rsidRPr="003C40BF">
        <w:rPr>
          <w:rFonts w:ascii="Times New Roman" w:hAnsi="Times New Roman" w:cs="Times New Roman"/>
          <w:sz w:val="28"/>
          <w:szCs w:val="28"/>
        </w:rPr>
        <w:t>art of the primary activities is:</w:t>
      </w:r>
    </w:p>
    <w:p w:rsidR="00BC060F" w:rsidRPr="003C40BF" w:rsidRDefault="00BC060F"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Operations</w:t>
      </w:r>
    </w:p>
    <w:p w:rsidR="00BC060F" w:rsidRPr="003C40BF" w:rsidRDefault="00BC060F"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The operation involves the whole process of designing to assembling and testing of the electric vehicles. In many cases within the industry</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the whole process of the operations is spread around the world. Even if the product development idea has been established in </w:t>
      </w:r>
      <w:r w:rsidR="00FE068F" w:rsidRPr="003C40BF">
        <w:rPr>
          <w:rFonts w:ascii="Times New Roman" w:hAnsi="Times New Roman" w:cs="Times New Roman"/>
          <w:sz w:val="28"/>
          <w:szCs w:val="28"/>
        </w:rPr>
        <w:t xml:space="preserve">a </w:t>
      </w:r>
      <w:r w:rsidRPr="003C40BF">
        <w:rPr>
          <w:rFonts w:ascii="Times New Roman" w:hAnsi="Times New Roman" w:cs="Times New Roman"/>
          <w:sz w:val="28"/>
          <w:szCs w:val="28"/>
        </w:rPr>
        <w:t>particular part of the world gradually</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the process is transferred and relocated. If we take</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for example</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Tesla</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the company was established in 2003 and launched in 2008 in California</w:t>
      </w:r>
      <w:r w:rsidR="00B071B3" w:rsidRPr="003C40BF">
        <w:rPr>
          <w:rFonts w:ascii="Times New Roman" w:hAnsi="Times New Roman" w:cs="Times New Roman"/>
          <w:sz w:val="28"/>
          <w:szCs w:val="28"/>
        </w:rPr>
        <w:t xml:space="preserve">. </w:t>
      </w:r>
      <w:r w:rsidRPr="003C40BF">
        <w:rPr>
          <w:rFonts w:ascii="Times New Roman" w:hAnsi="Times New Roman" w:cs="Times New Roman"/>
          <w:sz w:val="28"/>
          <w:szCs w:val="28"/>
        </w:rPr>
        <w:t xml:space="preserve"> </w:t>
      </w:r>
      <w:r w:rsidR="00B071B3" w:rsidRPr="003C40BF">
        <w:rPr>
          <w:rFonts w:ascii="Times New Roman" w:hAnsi="Times New Roman" w:cs="Times New Roman"/>
          <w:sz w:val="28"/>
          <w:szCs w:val="28"/>
        </w:rPr>
        <w:t xml:space="preserve">Gradually Tesla transferred </w:t>
      </w:r>
      <w:r w:rsidRPr="003C40BF">
        <w:rPr>
          <w:rFonts w:ascii="Times New Roman" w:hAnsi="Times New Roman" w:cs="Times New Roman"/>
          <w:sz w:val="28"/>
          <w:szCs w:val="28"/>
        </w:rPr>
        <w:t xml:space="preserve">the process of manufacturing, </w:t>
      </w:r>
      <w:r w:rsidR="00407136" w:rsidRPr="003C40BF">
        <w:rPr>
          <w:rFonts w:ascii="Times New Roman" w:hAnsi="Times New Roman" w:cs="Times New Roman"/>
          <w:sz w:val="28"/>
          <w:szCs w:val="28"/>
        </w:rPr>
        <w:t>sales and</w:t>
      </w:r>
      <w:r w:rsidRPr="003C40BF">
        <w:rPr>
          <w:rFonts w:ascii="Times New Roman" w:hAnsi="Times New Roman" w:cs="Times New Roman"/>
          <w:sz w:val="28"/>
          <w:szCs w:val="28"/>
        </w:rPr>
        <w:t xml:space="preserve"> supply chain around the world. </w:t>
      </w:r>
      <w:r w:rsidR="00407136" w:rsidRPr="003C40BF">
        <w:rPr>
          <w:rFonts w:ascii="Times New Roman" w:hAnsi="Times New Roman" w:cs="Times New Roman"/>
          <w:sz w:val="28"/>
          <w:szCs w:val="28"/>
        </w:rPr>
        <w:t xml:space="preserve">In recent years Tesla </w:t>
      </w:r>
      <w:r w:rsidR="00FE068F" w:rsidRPr="003C40BF">
        <w:rPr>
          <w:rFonts w:ascii="Times New Roman" w:hAnsi="Times New Roman" w:cs="Times New Roman"/>
          <w:sz w:val="28"/>
          <w:szCs w:val="28"/>
        </w:rPr>
        <w:t>is</w:t>
      </w:r>
      <w:r w:rsidR="00407136" w:rsidRPr="003C40BF">
        <w:rPr>
          <w:rFonts w:ascii="Times New Roman" w:hAnsi="Times New Roman" w:cs="Times New Roman"/>
          <w:sz w:val="28"/>
          <w:szCs w:val="28"/>
        </w:rPr>
        <w:t xml:space="preserve"> manufacturing some parts in Europe</w:t>
      </w:r>
      <w:r w:rsidR="003C40BF" w:rsidRPr="003C40BF">
        <w:rPr>
          <w:rFonts w:ascii="Times New Roman" w:hAnsi="Times New Roman" w:cs="Times New Roman"/>
          <w:sz w:val="28"/>
          <w:szCs w:val="28"/>
        </w:rPr>
        <w:t xml:space="preserve">(Larminie, Lowry </w:t>
      </w:r>
      <w:r w:rsidR="003C40BF" w:rsidRPr="003C40BF">
        <w:rPr>
          <w:rFonts w:ascii="Times New Roman" w:hAnsi="Times New Roman" w:cs="Times New Roman"/>
          <w:sz w:val="28"/>
          <w:szCs w:val="28"/>
        </w:rPr>
        <w:lastRenderedPageBreak/>
        <w:t>2003)</w:t>
      </w:r>
      <w:r w:rsidR="00407136" w:rsidRPr="003C40BF">
        <w:rPr>
          <w:rFonts w:ascii="Times New Roman" w:hAnsi="Times New Roman" w:cs="Times New Roman"/>
          <w:sz w:val="28"/>
          <w:szCs w:val="28"/>
        </w:rPr>
        <w:t xml:space="preserve">, and selling in almost every country with a </w:t>
      </w:r>
      <w:r w:rsidR="00FE068F" w:rsidRPr="003C40BF">
        <w:rPr>
          <w:rFonts w:ascii="Times New Roman" w:hAnsi="Times New Roman" w:cs="Times New Roman"/>
          <w:sz w:val="28"/>
          <w:szCs w:val="28"/>
        </w:rPr>
        <w:t>robust</w:t>
      </w:r>
      <w:r w:rsidR="00407136" w:rsidRPr="003C40BF">
        <w:rPr>
          <w:rFonts w:ascii="Times New Roman" w:hAnsi="Times New Roman" w:cs="Times New Roman"/>
          <w:sz w:val="28"/>
          <w:szCs w:val="28"/>
        </w:rPr>
        <w:t xml:space="preserve"> administrative base in every continent.</w:t>
      </w:r>
    </w:p>
    <w:p w:rsidR="00B071B3" w:rsidRPr="003C40BF" w:rsidRDefault="00B071B3"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Outbound Logistics</w:t>
      </w:r>
    </w:p>
    <w:p w:rsidR="00B071B3" w:rsidRPr="003C40BF" w:rsidRDefault="00B071B3"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These parts of the primary activities are connected to the distribution, storage of the finished products. Most of the electric vehicles manufactures are based in a different part of the world. For example</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Tesla will manufacture some parts in America and transports to Europe </w:t>
      </w:r>
      <w:r w:rsidR="00867214" w:rsidRPr="003C40BF">
        <w:rPr>
          <w:rFonts w:ascii="Times New Roman" w:hAnsi="Times New Roman" w:cs="Times New Roman"/>
          <w:sz w:val="28"/>
          <w:szCs w:val="28"/>
        </w:rPr>
        <w:t>for testing and distribution</w:t>
      </w:r>
      <w:r w:rsidRPr="003C40BF">
        <w:rPr>
          <w:rFonts w:ascii="Times New Roman" w:hAnsi="Times New Roman" w:cs="Times New Roman"/>
          <w:sz w:val="28"/>
          <w:szCs w:val="28"/>
        </w:rPr>
        <w:t xml:space="preserve"> on the market.</w:t>
      </w:r>
      <w:r w:rsidR="00867214" w:rsidRPr="003C40BF">
        <w:rPr>
          <w:rFonts w:ascii="Times New Roman" w:hAnsi="Times New Roman" w:cs="Times New Roman"/>
          <w:sz w:val="28"/>
          <w:szCs w:val="28"/>
        </w:rPr>
        <w:t xml:space="preserve"> </w:t>
      </w:r>
      <w:r w:rsidR="00FE068F" w:rsidRPr="003C40BF">
        <w:rPr>
          <w:rFonts w:ascii="Times New Roman" w:hAnsi="Times New Roman" w:cs="Times New Roman"/>
          <w:sz w:val="28"/>
          <w:szCs w:val="28"/>
        </w:rPr>
        <w:t>Furthermore,</w:t>
      </w:r>
      <w:r w:rsidR="00867214" w:rsidRPr="003C40BF">
        <w:rPr>
          <w:rFonts w:ascii="Times New Roman" w:hAnsi="Times New Roman" w:cs="Times New Roman"/>
          <w:sz w:val="28"/>
          <w:szCs w:val="28"/>
        </w:rPr>
        <w:t xml:space="preserve"> the testing of the cars can take place in a completely different location.</w:t>
      </w:r>
      <w:r w:rsidRPr="003C40BF">
        <w:rPr>
          <w:rFonts w:ascii="Times New Roman" w:hAnsi="Times New Roman" w:cs="Times New Roman"/>
          <w:sz w:val="28"/>
          <w:szCs w:val="28"/>
        </w:rPr>
        <w:t xml:space="preserve">  The whole process involves large spaces and transportation costs.</w:t>
      </w:r>
      <w:r w:rsidR="00867214" w:rsidRPr="003C40BF">
        <w:rPr>
          <w:rFonts w:ascii="Times New Roman" w:hAnsi="Times New Roman" w:cs="Times New Roman"/>
          <w:sz w:val="28"/>
          <w:szCs w:val="28"/>
        </w:rPr>
        <w:t xml:space="preserve"> </w:t>
      </w:r>
    </w:p>
    <w:p w:rsidR="00867214" w:rsidRPr="003C40BF" w:rsidRDefault="00867214"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The Marketing and Sales</w:t>
      </w:r>
    </w:p>
    <w:p w:rsidR="00867214" w:rsidRPr="003C40BF" w:rsidRDefault="00867214" w:rsidP="00202A07">
      <w:pPr>
        <w:spacing w:after="0" w:line="480" w:lineRule="auto"/>
        <w:rPr>
          <w:rFonts w:ascii="Times New Roman" w:hAnsi="Times New Roman" w:cs="Times New Roman"/>
          <w:sz w:val="28"/>
          <w:szCs w:val="28"/>
        </w:rPr>
      </w:pPr>
    </w:p>
    <w:p w:rsidR="00867214" w:rsidRPr="003C40BF" w:rsidRDefault="00867214"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The marketing process</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when it comes to the electric car industry</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is </w:t>
      </w:r>
      <w:r w:rsidR="00FE068F" w:rsidRPr="003C40BF">
        <w:rPr>
          <w:rFonts w:ascii="Times New Roman" w:hAnsi="Times New Roman" w:cs="Times New Roman"/>
          <w:sz w:val="28"/>
          <w:szCs w:val="28"/>
        </w:rPr>
        <w:t xml:space="preserve">a </w:t>
      </w:r>
      <w:r w:rsidRPr="003C40BF">
        <w:rPr>
          <w:rFonts w:ascii="Times New Roman" w:hAnsi="Times New Roman" w:cs="Times New Roman"/>
          <w:sz w:val="28"/>
          <w:szCs w:val="28"/>
        </w:rPr>
        <w:t xml:space="preserve">combination of traditional advertisement and social media. Most of the companies will be using stores where consumers can test cars. </w:t>
      </w:r>
      <w:r w:rsidR="00FE068F" w:rsidRPr="003C40BF">
        <w:rPr>
          <w:rFonts w:ascii="Times New Roman" w:hAnsi="Times New Roman" w:cs="Times New Roman"/>
          <w:sz w:val="28"/>
          <w:szCs w:val="28"/>
        </w:rPr>
        <w:t>However,</w:t>
      </w:r>
      <w:r w:rsidRPr="003C40BF">
        <w:rPr>
          <w:rFonts w:ascii="Times New Roman" w:hAnsi="Times New Roman" w:cs="Times New Roman"/>
          <w:sz w:val="28"/>
          <w:szCs w:val="28"/>
        </w:rPr>
        <w:t xml:space="preserve"> most of the companies will invest in social media advertis</w:t>
      </w:r>
      <w:r w:rsidR="00FE068F" w:rsidRPr="003C40BF">
        <w:rPr>
          <w:rFonts w:ascii="Times New Roman" w:hAnsi="Times New Roman" w:cs="Times New Roman"/>
          <w:sz w:val="28"/>
          <w:szCs w:val="28"/>
        </w:rPr>
        <w:t>ing</w:t>
      </w:r>
      <w:r w:rsidRPr="003C40BF">
        <w:rPr>
          <w:rFonts w:ascii="Times New Roman" w:hAnsi="Times New Roman" w:cs="Times New Roman"/>
          <w:sz w:val="28"/>
          <w:szCs w:val="28"/>
        </w:rPr>
        <w:t xml:space="preserve"> as a</w:t>
      </w:r>
      <w:r w:rsidR="00FE068F" w:rsidRPr="003C40BF">
        <w:rPr>
          <w:rFonts w:ascii="Times New Roman" w:hAnsi="Times New Roman" w:cs="Times New Roman"/>
          <w:sz w:val="28"/>
          <w:szCs w:val="28"/>
        </w:rPr>
        <w:t xml:space="preserve"> useful</w:t>
      </w:r>
      <w:r w:rsidRPr="003C40BF">
        <w:rPr>
          <w:rFonts w:ascii="Times New Roman" w:hAnsi="Times New Roman" w:cs="Times New Roman"/>
          <w:sz w:val="28"/>
          <w:szCs w:val="28"/>
        </w:rPr>
        <w:t xml:space="preserve"> sales tool. In regards to marketing and promotion</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the company’s strategy will be based on </w:t>
      </w:r>
      <w:r w:rsidR="00FE068F" w:rsidRPr="003C40BF">
        <w:rPr>
          <w:rFonts w:ascii="Times New Roman" w:hAnsi="Times New Roman" w:cs="Times New Roman"/>
          <w:sz w:val="28"/>
          <w:szCs w:val="28"/>
        </w:rPr>
        <w:t xml:space="preserve">a </w:t>
      </w:r>
      <w:r w:rsidRPr="003C40BF">
        <w:rPr>
          <w:rFonts w:ascii="Times New Roman" w:hAnsi="Times New Roman" w:cs="Times New Roman"/>
          <w:sz w:val="28"/>
          <w:szCs w:val="28"/>
        </w:rPr>
        <w:t>global scale</w:t>
      </w:r>
      <w:r w:rsidR="00FE068F" w:rsidRPr="003C40BF">
        <w:rPr>
          <w:rFonts w:ascii="Times New Roman" w:hAnsi="Times New Roman" w:cs="Times New Roman"/>
          <w:sz w:val="28"/>
          <w:szCs w:val="28"/>
        </w:rPr>
        <w:t>, f</w:t>
      </w:r>
      <w:r w:rsidRPr="003C40BF">
        <w:rPr>
          <w:rFonts w:ascii="Times New Roman" w:hAnsi="Times New Roman" w:cs="Times New Roman"/>
          <w:sz w:val="28"/>
          <w:szCs w:val="28"/>
        </w:rPr>
        <w:t xml:space="preserve">rom introducing new products in </w:t>
      </w:r>
      <w:r w:rsidR="00E557E2" w:rsidRPr="003C40BF">
        <w:rPr>
          <w:rFonts w:ascii="Times New Roman" w:hAnsi="Times New Roman" w:cs="Times New Roman"/>
          <w:sz w:val="28"/>
          <w:szCs w:val="28"/>
        </w:rPr>
        <w:t>stores,</w:t>
      </w:r>
      <w:r w:rsidR="00DB36E5" w:rsidRPr="003C40BF">
        <w:rPr>
          <w:rFonts w:ascii="Times New Roman" w:hAnsi="Times New Roman" w:cs="Times New Roman"/>
          <w:sz w:val="28"/>
          <w:szCs w:val="28"/>
        </w:rPr>
        <w:t xml:space="preserve"> </w:t>
      </w:r>
      <w:r w:rsidRPr="003C40BF">
        <w:rPr>
          <w:rFonts w:ascii="Times New Roman" w:hAnsi="Times New Roman" w:cs="Times New Roman"/>
          <w:sz w:val="28"/>
          <w:szCs w:val="28"/>
        </w:rPr>
        <w:t>galleries and social media to testing and after</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sales care.</w:t>
      </w:r>
      <w:r w:rsidR="00303EFA" w:rsidRPr="003C40BF">
        <w:rPr>
          <w:rFonts w:ascii="Times New Roman" w:hAnsi="Times New Roman" w:cs="Times New Roman"/>
          <w:sz w:val="28"/>
          <w:szCs w:val="28"/>
        </w:rPr>
        <w:t xml:space="preserve"> The </w:t>
      </w:r>
      <w:r w:rsidR="00FE068F" w:rsidRPr="003C40BF">
        <w:rPr>
          <w:rFonts w:ascii="Times New Roman" w:hAnsi="Times New Roman" w:cs="Times New Roman"/>
          <w:sz w:val="28"/>
          <w:szCs w:val="28"/>
        </w:rPr>
        <w:t>primary</w:t>
      </w:r>
      <w:r w:rsidR="00303EFA" w:rsidRPr="003C40BF">
        <w:rPr>
          <w:rFonts w:ascii="Times New Roman" w:hAnsi="Times New Roman" w:cs="Times New Roman"/>
          <w:sz w:val="28"/>
          <w:szCs w:val="28"/>
        </w:rPr>
        <w:t xml:space="preserve"> strategy</w:t>
      </w:r>
      <w:r w:rsidR="00FE068F" w:rsidRPr="003C40BF">
        <w:rPr>
          <w:rFonts w:ascii="Times New Roman" w:hAnsi="Times New Roman" w:cs="Times New Roman"/>
          <w:sz w:val="28"/>
          <w:szCs w:val="28"/>
        </w:rPr>
        <w:t>,</w:t>
      </w:r>
      <w:r w:rsidR="00303EFA" w:rsidRPr="003C40BF">
        <w:rPr>
          <w:rFonts w:ascii="Times New Roman" w:hAnsi="Times New Roman" w:cs="Times New Roman"/>
          <w:sz w:val="28"/>
          <w:szCs w:val="28"/>
        </w:rPr>
        <w:t xml:space="preserve"> apart from introducing the main benefits of the electric vehicles</w:t>
      </w:r>
      <w:r w:rsidR="00FE068F" w:rsidRPr="003C40BF">
        <w:rPr>
          <w:rFonts w:ascii="Times New Roman" w:hAnsi="Times New Roman" w:cs="Times New Roman"/>
          <w:sz w:val="28"/>
          <w:szCs w:val="28"/>
        </w:rPr>
        <w:t>,</w:t>
      </w:r>
      <w:r w:rsidR="00303EFA" w:rsidRPr="003C40BF">
        <w:rPr>
          <w:rFonts w:ascii="Times New Roman" w:hAnsi="Times New Roman" w:cs="Times New Roman"/>
          <w:sz w:val="28"/>
          <w:szCs w:val="28"/>
        </w:rPr>
        <w:t xml:space="preserve"> is to maintain a strong brand presence. As we already identify </w:t>
      </w:r>
      <w:r w:rsidR="00303EFA" w:rsidRPr="003C40BF">
        <w:rPr>
          <w:rFonts w:ascii="Times New Roman" w:hAnsi="Times New Roman" w:cs="Times New Roman"/>
          <w:sz w:val="28"/>
          <w:szCs w:val="28"/>
        </w:rPr>
        <w:lastRenderedPageBreak/>
        <w:t xml:space="preserve">that is an industry that is growing the brand image will make a </w:t>
      </w:r>
      <w:r w:rsidR="00FE068F" w:rsidRPr="003C40BF">
        <w:rPr>
          <w:rFonts w:ascii="Times New Roman" w:hAnsi="Times New Roman" w:cs="Times New Roman"/>
          <w:sz w:val="28"/>
          <w:szCs w:val="28"/>
        </w:rPr>
        <w:t>significant</w:t>
      </w:r>
      <w:r w:rsidR="00303EFA" w:rsidRPr="003C40BF">
        <w:rPr>
          <w:rFonts w:ascii="Times New Roman" w:hAnsi="Times New Roman" w:cs="Times New Roman"/>
          <w:sz w:val="28"/>
          <w:szCs w:val="28"/>
        </w:rPr>
        <w:t xml:space="preserve"> impact on the continu</w:t>
      </w:r>
      <w:r w:rsidR="00FE068F" w:rsidRPr="003C40BF">
        <w:rPr>
          <w:rFonts w:ascii="Times New Roman" w:hAnsi="Times New Roman" w:cs="Times New Roman"/>
          <w:sz w:val="28"/>
          <w:szCs w:val="28"/>
        </w:rPr>
        <w:t>ed</w:t>
      </w:r>
      <w:r w:rsidR="00303EFA" w:rsidRPr="003C40BF">
        <w:rPr>
          <w:rFonts w:ascii="Times New Roman" w:hAnsi="Times New Roman" w:cs="Times New Roman"/>
          <w:sz w:val="28"/>
          <w:szCs w:val="28"/>
        </w:rPr>
        <w:t xml:space="preserve"> market growth. </w:t>
      </w:r>
    </w:p>
    <w:p w:rsidR="00303EFA" w:rsidRPr="003C40BF" w:rsidRDefault="00DB4C90"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 xml:space="preserve">The next part of the model </w:t>
      </w:r>
      <w:r w:rsidR="00FE068F" w:rsidRPr="003C40BF">
        <w:rPr>
          <w:rFonts w:ascii="Times New Roman" w:hAnsi="Times New Roman" w:cs="Times New Roman"/>
          <w:sz w:val="28"/>
          <w:szCs w:val="28"/>
        </w:rPr>
        <w:t>is</w:t>
      </w:r>
      <w:r w:rsidRPr="003C40BF">
        <w:rPr>
          <w:rFonts w:ascii="Times New Roman" w:hAnsi="Times New Roman" w:cs="Times New Roman"/>
          <w:sz w:val="28"/>
          <w:szCs w:val="28"/>
        </w:rPr>
        <w:t xml:space="preserve"> the </w:t>
      </w:r>
    </w:p>
    <w:p w:rsidR="00DB4C90" w:rsidRPr="003C40BF" w:rsidRDefault="00DB4C90"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 xml:space="preserve"> Products and Services</w:t>
      </w:r>
    </w:p>
    <w:p w:rsidR="00DB4C90" w:rsidRPr="003C40BF" w:rsidRDefault="00DB4C90"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 xml:space="preserve">They involve the processes from after service care to parts repair and maintenance. The electric vehicle as </w:t>
      </w:r>
      <w:r w:rsidR="00FE068F" w:rsidRPr="003C40BF">
        <w:rPr>
          <w:rFonts w:ascii="Times New Roman" w:hAnsi="Times New Roman" w:cs="Times New Roman"/>
          <w:sz w:val="28"/>
          <w:szCs w:val="28"/>
        </w:rPr>
        <w:t xml:space="preserve">a </w:t>
      </w:r>
      <w:r w:rsidRPr="003C40BF">
        <w:rPr>
          <w:rFonts w:ascii="Times New Roman" w:hAnsi="Times New Roman" w:cs="Times New Roman"/>
          <w:sz w:val="28"/>
          <w:szCs w:val="28"/>
        </w:rPr>
        <w:t>whole does</w:t>
      </w:r>
      <w:r w:rsidR="00FE068F" w:rsidRPr="003C40BF">
        <w:rPr>
          <w:rFonts w:ascii="Times New Roman" w:hAnsi="Times New Roman" w:cs="Times New Roman"/>
          <w:sz w:val="28"/>
          <w:szCs w:val="28"/>
        </w:rPr>
        <w:t xml:space="preserve"> no</w:t>
      </w:r>
      <w:r w:rsidRPr="003C40BF">
        <w:rPr>
          <w:rFonts w:ascii="Times New Roman" w:hAnsi="Times New Roman" w:cs="Times New Roman"/>
          <w:sz w:val="28"/>
          <w:szCs w:val="28"/>
        </w:rPr>
        <w:t>t have m</w:t>
      </w:r>
      <w:r w:rsidR="00FE068F" w:rsidRPr="003C40BF">
        <w:rPr>
          <w:rFonts w:ascii="Times New Roman" w:hAnsi="Times New Roman" w:cs="Times New Roman"/>
          <w:sz w:val="28"/>
          <w:szCs w:val="28"/>
        </w:rPr>
        <w:t>uch</w:t>
      </w:r>
      <w:r w:rsidRPr="003C40BF">
        <w:rPr>
          <w:rFonts w:ascii="Times New Roman" w:hAnsi="Times New Roman" w:cs="Times New Roman"/>
          <w:sz w:val="28"/>
          <w:szCs w:val="28"/>
        </w:rPr>
        <w:t xml:space="preserve"> variety of products. </w:t>
      </w:r>
      <w:r w:rsidR="00FE068F" w:rsidRPr="003C40BF">
        <w:rPr>
          <w:rFonts w:ascii="Times New Roman" w:hAnsi="Times New Roman" w:cs="Times New Roman"/>
          <w:sz w:val="28"/>
          <w:szCs w:val="28"/>
        </w:rPr>
        <w:t>Alternatively,</w:t>
      </w:r>
      <w:r w:rsidRPr="003C40BF">
        <w:rPr>
          <w:rFonts w:ascii="Times New Roman" w:hAnsi="Times New Roman" w:cs="Times New Roman"/>
          <w:sz w:val="28"/>
          <w:szCs w:val="28"/>
        </w:rPr>
        <w:t xml:space="preserve"> many different models that consumers can ch</w:t>
      </w:r>
      <w:r w:rsidR="00FE068F" w:rsidRPr="003C40BF">
        <w:rPr>
          <w:rFonts w:ascii="Times New Roman" w:hAnsi="Times New Roman" w:cs="Times New Roman"/>
          <w:sz w:val="28"/>
          <w:szCs w:val="28"/>
        </w:rPr>
        <w:t>oose and purchase</w:t>
      </w:r>
      <w:r w:rsidRPr="003C40BF">
        <w:rPr>
          <w:rFonts w:ascii="Times New Roman" w:hAnsi="Times New Roman" w:cs="Times New Roman"/>
          <w:sz w:val="28"/>
          <w:szCs w:val="28"/>
        </w:rPr>
        <w:t>. For example</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one of </w:t>
      </w:r>
      <w:r w:rsidR="00FE068F" w:rsidRPr="003C40BF">
        <w:rPr>
          <w:rFonts w:ascii="Times New Roman" w:hAnsi="Times New Roman" w:cs="Times New Roman"/>
          <w:sz w:val="28"/>
          <w:szCs w:val="28"/>
        </w:rPr>
        <w:t xml:space="preserve">the </w:t>
      </w:r>
      <w:r w:rsidRPr="003C40BF">
        <w:rPr>
          <w:rFonts w:ascii="Times New Roman" w:hAnsi="Times New Roman" w:cs="Times New Roman"/>
          <w:sz w:val="28"/>
          <w:szCs w:val="28"/>
        </w:rPr>
        <w:t xml:space="preserve">leading </w:t>
      </w:r>
      <w:r w:rsidR="00451F5A" w:rsidRPr="003C40BF">
        <w:rPr>
          <w:rFonts w:ascii="Times New Roman" w:hAnsi="Times New Roman" w:cs="Times New Roman"/>
          <w:sz w:val="28"/>
          <w:szCs w:val="28"/>
        </w:rPr>
        <w:t xml:space="preserve">manufactures of electric cars Nissan models </w:t>
      </w:r>
      <w:r w:rsidR="00FE068F" w:rsidRPr="003C40BF">
        <w:rPr>
          <w:rFonts w:ascii="Times New Roman" w:hAnsi="Times New Roman" w:cs="Times New Roman"/>
          <w:sz w:val="28"/>
          <w:szCs w:val="28"/>
        </w:rPr>
        <w:t>is</w:t>
      </w:r>
      <w:r w:rsidR="00451F5A" w:rsidRPr="003C40BF">
        <w:rPr>
          <w:rFonts w:ascii="Times New Roman" w:hAnsi="Times New Roman" w:cs="Times New Roman"/>
          <w:sz w:val="28"/>
          <w:szCs w:val="28"/>
        </w:rPr>
        <w:t xml:space="preserve"> Leaf, Infinity LE and Nissan </w:t>
      </w:r>
      <w:r w:rsidR="003C40BF" w:rsidRPr="003C40BF">
        <w:rPr>
          <w:rFonts w:ascii="Times New Roman" w:hAnsi="Times New Roman" w:cs="Times New Roman"/>
          <w:sz w:val="28"/>
          <w:szCs w:val="28"/>
        </w:rPr>
        <w:t>e-NV200 available for consumers</w:t>
      </w:r>
      <w:r w:rsidR="00451F5A" w:rsidRPr="003C40BF">
        <w:rPr>
          <w:rFonts w:ascii="Times New Roman" w:hAnsi="Times New Roman" w:cs="Times New Roman"/>
          <w:sz w:val="28"/>
          <w:szCs w:val="28"/>
        </w:rPr>
        <w:t xml:space="preserve"> </w:t>
      </w:r>
      <w:r w:rsidR="003C40BF" w:rsidRPr="003C40BF">
        <w:rPr>
          <w:rFonts w:ascii="Times New Roman" w:hAnsi="Times New Roman" w:cs="Times New Roman"/>
          <w:sz w:val="28"/>
          <w:szCs w:val="28"/>
        </w:rPr>
        <w:t xml:space="preserve">(Baik, Hensley, Knupfer 2019) </w:t>
      </w:r>
      <w:r w:rsidR="00451F5A" w:rsidRPr="003C40BF">
        <w:rPr>
          <w:rFonts w:ascii="Times New Roman" w:hAnsi="Times New Roman" w:cs="Times New Roman"/>
          <w:sz w:val="28"/>
          <w:szCs w:val="28"/>
        </w:rPr>
        <w:t>With the introducing of every new product</w:t>
      </w:r>
      <w:r w:rsidR="003C40BF" w:rsidRPr="003C40BF">
        <w:rPr>
          <w:rFonts w:ascii="Times New Roman" w:hAnsi="Times New Roman" w:cs="Times New Roman"/>
          <w:sz w:val="28"/>
          <w:szCs w:val="28"/>
        </w:rPr>
        <w:t>;</w:t>
      </w:r>
      <w:r w:rsidR="00451F5A" w:rsidRPr="003C40BF">
        <w:rPr>
          <w:rFonts w:ascii="Times New Roman" w:hAnsi="Times New Roman" w:cs="Times New Roman"/>
          <w:sz w:val="28"/>
          <w:szCs w:val="28"/>
        </w:rPr>
        <w:t xml:space="preserve"> every manufacturer is aiming to improve the qualities of the electric vehicles and after service care. We can identify a significant improvement since the first model was introduced on the market.</w:t>
      </w:r>
    </w:p>
    <w:p w:rsidR="00FE068F" w:rsidRPr="003C40BF" w:rsidRDefault="00451F5A"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Apart from the primary activity</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support activity play</w:t>
      </w:r>
      <w:r w:rsidR="00FE068F" w:rsidRPr="003C40BF">
        <w:rPr>
          <w:rFonts w:ascii="Times New Roman" w:hAnsi="Times New Roman" w:cs="Times New Roman"/>
          <w:sz w:val="28"/>
          <w:szCs w:val="28"/>
        </w:rPr>
        <w:t>s</w:t>
      </w:r>
      <w:r w:rsidRPr="003C40BF">
        <w:rPr>
          <w:rFonts w:ascii="Times New Roman" w:hAnsi="Times New Roman" w:cs="Times New Roman"/>
          <w:sz w:val="28"/>
          <w:szCs w:val="28"/>
        </w:rPr>
        <w:t xml:space="preserve"> a</w:t>
      </w:r>
      <w:r w:rsidR="00FE068F" w:rsidRPr="003C40BF">
        <w:rPr>
          <w:rFonts w:ascii="Times New Roman" w:hAnsi="Times New Roman" w:cs="Times New Roman"/>
          <w:sz w:val="28"/>
          <w:szCs w:val="28"/>
        </w:rPr>
        <w:t xml:space="preserve"> vital</w:t>
      </w:r>
      <w:r w:rsidRPr="003C40BF">
        <w:rPr>
          <w:rFonts w:ascii="Times New Roman" w:hAnsi="Times New Roman" w:cs="Times New Roman"/>
          <w:sz w:val="28"/>
          <w:szCs w:val="28"/>
        </w:rPr>
        <w:t xml:space="preserve"> role </w:t>
      </w:r>
      <w:r w:rsidR="00FE068F" w:rsidRPr="003C40BF">
        <w:rPr>
          <w:rFonts w:ascii="Times New Roman" w:hAnsi="Times New Roman" w:cs="Times New Roman"/>
          <w:sz w:val="28"/>
          <w:szCs w:val="28"/>
        </w:rPr>
        <w:t>in</w:t>
      </w:r>
      <w:r w:rsidRPr="003C40BF">
        <w:rPr>
          <w:rFonts w:ascii="Times New Roman" w:hAnsi="Times New Roman" w:cs="Times New Roman"/>
          <w:sz w:val="28"/>
          <w:szCs w:val="28"/>
        </w:rPr>
        <w:t xml:space="preserve"> improving the effectiveness of the industry.</w:t>
      </w:r>
      <w:r w:rsidR="008A1407" w:rsidRPr="003C40BF">
        <w:rPr>
          <w:rFonts w:ascii="Times New Roman" w:hAnsi="Times New Roman" w:cs="Times New Roman"/>
          <w:sz w:val="28"/>
          <w:szCs w:val="28"/>
        </w:rPr>
        <w:t xml:space="preserve"> The different parts are technology,</w:t>
      </w:r>
      <w:r w:rsidRPr="003C40BF">
        <w:rPr>
          <w:rFonts w:ascii="Times New Roman" w:hAnsi="Times New Roman" w:cs="Times New Roman"/>
          <w:sz w:val="28"/>
          <w:szCs w:val="28"/>
        </w:rPr>
        <w:t xml:space="preserve"> infrastructure, </w:t>
      </w:r>
      <w:r w:rsidR="008A1407" w:rsidRPr="003C40BF">
        <w:rPr>
          <w:rFonts w:ascii="Times New Roman" w:hAnsi="Times New Roman" w:cs="Times New Roman"/>
          <w:sz w:val="28"/>
          <w:szCs w:val="28"/>
        </w:rPr>
        <w:t xml:space="preserve">human resource management and procurement. The technology is </w:t>
      </w:r>
      <w:r w:rsidR="00FE068F" w:rsidRPr="003C40BF">
        <w:rPr>
          <w:rFonts w:ascii="Times New Roman" w:hAnsi="Times New Roman" w:cs="Times New Roman"/>
          <w:sz w:val="28"/>
          <w:szCs w:val="28"/>
        </w:rPr>
        <w:t xml:space="preserve">a </w:t>
      </w:r>
      <w:r w:rsidR="008A1407" w:rsidRPr="003C40BF">
        <w:rPr>
          <w:rFonts w:ascii="Times New Roman" w:hAnsi="Times New Roman" w:cs="Times New Roman"/>
          <w:sz w:val="28"/>
          <w:szCs w:val="28"/>
        </w:rPr>
        <w:t>vital part of the development of the industry as a whole. Most of the manufactures are investing heavily in new technology and improving the li</w:t>
      </w:r>
      <w:r w:rsidR="00FE068F" w:rsidRPr="003C40BF">
        <w:rPr>
          <w:rFonts w:ascii="Times New Roman" w:hAnsi="Times New Roman" w:cs="Times New Roman"/>
          <w:sz w:val="28"/>
          <w:szCs w:val="28"/>
        </w:rPr>
        <w:t>ves</w:t>
      </w:r>
      <w:r w:rsidR="008A1407" w:rsidRPr="003C40BF">
        <w:rPr>
          <w:rFonts w:ascii="Times New Roman" w:hAnsi="Times New Roman" w:cs="Times New Roman"/>
          <w:sz w:val="28"/>
          <w:szCs w:val="28"/>
        </w:rPr>
        <w:t xml:space="preserve"> of the battery. The main component is the battery of the electric car vehicle and leading to the industry expansion </w:t>
      </w:r>
      <w:r w:rsidR="00FE068F" w:rsidRPr="003C40BF">
        <w:rPr>
          <w:rFonts w:ascii="Times New Roman" w:hAnsi="Times New Roman" w:cs="Times New Roman"/>
          <w:sz w:val="28"/>
          <w:szCs w:val="28"/>
        </w:rPr>
        <w:t>shortly</w:t>
      </w:r>
      <w:r w:rsidR="008A1407" w:rsidRPr="003C40BF">
        <w:rPr>
          <w:rFonts w:ascii="Times New Roman" w:hAnsi="Times New Roman" w:cs="Times New Roman"/>
          <w:sz w:val="28"/>
          <w:szCs w:val="28"/>
        </w:rPr>
        <w:t xml:space="preserve">. The support activities as such </w:t>
      </w:r>
      <w:r w:rsidR="00FC5138" w:rsidRPr="003C40BF">
        <w:rPr>
          <w:rFonts w:ascii="Times New Roman" w:hAnsi="Times New Roman" w:cs="Times New Roman"/>
          <w:sz w:val="28"/>
          <w:szCs w:val="28"/>
        </w:rPr>
        <w:t xml:space="preserve">as the human resource can be determined the number of people currently working within the industry. It is a </w:t>
      </w:r>
      <w:r w:rsidR="00FC5138" w:rsidRPr="003C40BF">
        <w:rPr>
          <w:rFonts w:ascii="Times New Roman" w:hAnsi="Times New Roman" w:cs="Times New Roman"/>
          <w:sz w:val="28"/>
          <w:szCs w:val="28"/>
        </w:rPr>
        <w:lastRenderedPageBreak/>
        <w:t>con</w:t>
      </w:r>
      <w:r w:rsidR="00FE068F" w:rsidRPr="003C40BF">
        <w:rPr>
          <w:rFonts w:ascii="Times New Roman" w:hAnsi="Times New Roman" w:cs="Times New Roman"/>
          <w:sz w:val="28"/>
          <w:szCs w:val="28"/>
        </w:rPr>
        <w:t>tinual</w:t>
      </w:r>
      <w:r w:rsidR="00FC5138" w:rsidRPr="003C40BF">
        <w:rPr>
          <w:rFonts w:ascii="Times New Roman" w:hAnsi="Times New Roman" w:cs="Times New Roman"/>
          <w:sz w:val="28"/>
          <w:szCs w:val="28"/>
        </w:rPr>
        <w:t>ly growing and expanding</w:t>
      </w:r>
      <w:r w:rsidR="00FE068F" w:rsidRPr="003C40BF">
        <w:rPr>
          <w:rFonts w:ascii="Times New Roman" w:hAnsi="Times New Roman" w:cs="Times New Roman"/>
          <w:sz w:val="28"/>
          <w:szCs w:val="28"/>
        </w:rPr>
        <w:t>,</w:t>
      </w:r>
      <w:r w:rsidR="00FC5138" w:rsidRPr="003C40BF">
        <w:rPr>
          <w:rFonts w:ascii="Times New Roman" w:hAnsi="Times New Roman" w:cs="Times New Roman"/>
          <w:sz w:val="28"/>
          <w:szCs w:val="28"/>
        </w:rPr>
        <w:t xml:space="preserve"> leading to </w:t>
      </w:r>
      <w:r w:rsidR="00FE068F" w:rsidRPr="003C40BF">
        <w:rPr>
          <w:rFonts w:ascii="Times New Roman" w:hAnsi="Times New Roman" w:cs="Times New Roman"/>
          <w:sz w:val="28"/>
          <w:szCs w:val="28"/>
        </w:rPr>
        <w:t xml:space="preserve">the </w:t>
      </w:r>
      <w:r w:rsidR="00FC5138" w:rsidRPr="003C40BF">
        <w:rPr>
          <w:rFonts w:ascii="Times New Roman" w:hAnsi="Times New Roman" w:cs="Times New Roman"/>
          <w:sz w:val="28"/>
          <w:szCs w:val="28"/>
        </w:rPr>
        <w:t xml:space="preserve">constant demand </w:t>
      </w:r>
      <w:r w:rsidR="00FE068F" w:rsidRPr="003C40BF">
        <w:rPr>
          <w:rFonts w:ascii="Times New Roman" w:hAnsi="Times New Roman" w:cs="Times New Roman"/>
          <w:sz w:val="28"/>
          <w:szCs w:val="28"/>
        </w:rPr>
        <w:t>for</w:t>
      </w:r>
      <w:r w:rsidR="00FC5138" w:rsidRPr="003C40BF">
        <w:rPr>
          <w:rFonts w:ascii="Times New Roman" w:hAnsi="Times New Roman" w:cs="Times New Roman"/>
          <w:sz w:val="28"/>
          <w:szCs w:val="28"/>
        </w:rPr>
        <w:t xml:space="preserve"> qualified specialist. The industry requires to employ more people that have relevant qualifications and to retain them for a </w:t>
      </w:r>
      <w:r w:rsidR="00FE068F" w:rsidRPr="003C40BF">
        <w:rPr>
          <w:rFonts w:ascii="Times New Roman" w:hAnsi="Times New Roman" w:cs="Times New Roman"/>
          <w:sz w:val="28"/>
          <w:szCs w:val="28"/>
        </w:rPr>
        <w:t>more extended</w:t>
      </w:r>
      <w:r w:rsidR="00FC5138" w:rsidRPr="003C40BF">
        <w:rPr>
          <w:rFonts w:ascii="Times New Roman" w:hAnsi="Times New Roman" w:cs="Times New Roman"/>
          <w:sz w:val="28"/>
          <w:szCs w:val="28"/>
        </w:rPr>
        <w:t xml:space="preserve"> period</w:t>
      </w:r>
      <w:r w:rsidR="00FE068F" w:rsidRPr="003C40BF">
        <w:rPr>
          <w:rFonts w:ascii="Times New Roman" w:hAnsi="Times New Roman" w:cs="Times New Roman"/>
          <w:sz w:val="28"/>
          <w:szCs w:val="28"/>
        </w:rPr>
        <w:t>, i</w:t>
      </w:r>
      <w:r w:rsidR="005B5BEE" w:rsidRPr="003C40BF">
        <w:rPr>
          <w:rFonts w:ascii="Times New Roman" w:hAnsi="Times New Roman" w:cs="Times New Roman"/>
          <w:sz w:val="28"/>
          <w:szCs w:val="28"/>
        </w:rPr>
        <w:t xml:space="preserve">n </w:t>
      </w:r>
      <w:r w:rsidR="00FE068F" w:rsidRPr="003C40BF">
        <w:rPr>
          <w:rFonts w:ascii="Times New Roman" w:hAnsi="Times New Roman" w:cs="Times New Roman"/>
          <w:sz w:val="28"/>
          <w:szCs w:val="28"/>
        </w:rPr>
        <w:t>the</w:t>
      </w:r>
      <w:r w:rsidR="005B5BEE" w:rsidRPr="003C40BF">
        <w:rPr>
          <w:rFonts w:ascii="Times New Roman" w:hAnsi="Times New Roman" w:cs="Times New Roman"/>
          <w:sz w:val="28"/>
          <w:szCs w:val="28"/>
        </w:rPr>
        <w:t xml:space="preserve"> long term leading to </w:t>
      </w:r>
      <w:r w:rsidR="00FE068F" w:rsidRPr="003C40BF">
        <w:rPr>
          <w:rFonts w:ascii="Times New Roman" w:hAnsi="Times New Roman" w:cs="Times New Roman"/>
          <w:sz w:val="28"/>
          <w:szCs w:val="28"/>
        </w:rPr>
        <w:t xml:space="preserve">a </w:t>
      </w:r>
      <w:r w:rsidR="005B5BEE" w:rsidRPr="003C40BF">
        <w:rPr>
          <w:rFonts w:ascii="Times New Roman" w:hAnsi="Times New Roman" w:cs="Times New Roman"/>
          <w:sz w:val="28"/>
          <w:szCs w:val="28"/>
        </w:rPr>
        <w:t xml:space="preserve">significant reduction in </w:t>
      </w:r>
      <w:r w:rsidR="00FC5138" w:rsidRPr="003C40BF">
        <w:rPr>
          <w:rFonts w:ascii="Times New Roman" w:hAnsi="Times New Roman" w:cs="Times New Roman"/>
          <w:sz w:val="28"/>
          <w:szCs w:val="28"/>
        </w:rPr>
        <w:t>cost.</w:t>
      </w:r>
    </w:p>
    <w:p w:rsidR="00451F5A" w:rsidRPr="003C40BF" w:rsidRDefault="005B5BEE"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Furthermore</w:t>
      </w:r>
      <w:r w:rsidR="003C40BF" w:rsidRPr="003C40BF">
        <w:rPr>
          <w:rFonts w:ascii="Times New Roman" w:hAnsi="Times New Roman" w:cs="Times New Roman"/>
          <w:sz w:val="28"/>
          <w:szCs w:val="28"/>
        </w:rPr>
        <w:t>,</w:t>
      </w:r>
      <w:r w:rsidRPr="003C40BF">
        <w:rPr>
          <w:rFonts w:ascii="Times New Roman" w:hAnsi="Times New Roman" w:cs="Times New Roman"/>
          <w:sz w:val="28"/>
          <w:szCs w:val="28"/>
        </w:rPr>
        <w:t xml:space="preserve"> for the production process</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w:t>
      </w:r>
      <w:r w:rsidR="00FE068F" w:rsidRPr="003C40BF">
        <w:rPr>
          <w:rFonts w:ascii="Times New Roman" w:hAnsi="Times New Roman" w:cs="Times New Roman"/>
          <w:sz w:val="28"/>
          <w:szCs w:val="28"/>
        </w:rPr>
        <w:t>excellent</w:t>
      </w:r>
      <w:r w:rsidRPr="003C40BF">
        <w:rPr>
          <w:rFonts w:ascii="Times New Roman" w:hAnsi="Times New Roman" w:cs="Times New Roman"/>
          <w:sz w:val="28"/>
          <w:szCs w:val="28"/>
        </w:rPr>
        <w:t xml:space="preserve"> communication with the suppliers is </w:t>
      </w:r>
      <w:r w:rsidR="00FE068F" w:rsidRPr="003C40BF">
        <w:rPr>
          <w:rFonts w:ascii="Times New Roman" w:hAnsi="Times New Roman" w:cs="Times New Roman"/>
          <w:sz w:val="28"/>
          <w:szCs w:val="28"/>
        </w:rPr>
        <w:t>crucial d</w:t>
      </w:r>
      <w:r w:rsidRPr="003C40BF">
        <w:rPr>
          <w:rFonts w:ascii="Times New Roman" w:hAnsi="Times New Roman" w:cs="Times New Roman"/>
          <w:sz w:val="28"/>
          <w:szCs w:val="28"/>
        </w:rPr>
        <w:t>ue to the number of raw materials required for the production process as already mentioned. The raw material play</w:t>
      </w:r>
      <w:r w:rsidR="00FE068F" w:rsidRPr="003C40BF">
        <w:rPr>
          <w:rFonts w:ascii="Times New Roman" w:hAnsi="Times New Roman" w:cs="Times New Roman"/>
          <w:sz w:val="28"/>
          <w:szCs w:val="28"/>
        </w:rPr>
        <w:t>s</w:t>
      </w:r>
      <w:r w:rsidRPr="003C40BF">
        <w:rPr>
          <w:rFonts w:ascii="Times New Roman" w:hAnsi="Times New Roman" w:cs="Times New Roman"/>
          <w:sz w:val="28"/>
          <w:szCs w:val="28"/>
        </w:rPr>
        <w:t xml:space="preserve"> </w:t>
      </w:r>
      <w:r w:rsidR="00FE068F" w:rsidRPr="003C40BF">
        <w:rPr>
          <w:rFonts w:ascii="Times New Roman" w:hAnsi="Times New Roman" w:cs="Times New Roman"/>
          <w:sz w:val="28"/>
          <w:szCs w:val="28"/>
        </w:rPr>
        <w:t xml:space="preserve">a </w:t>
      </w:r>
      <w:r w:rsidRPr="003C40BF">
        <w:rPr>
          <w:rFonts w:ascii="Times New Roman" w:hAnsi="Times New Roman" w:cs="Times New Roman"/>
          <w:sz w:val="28"/>
          <w:szCs w:val="28"/>
        </w:rPr>
        <w:t xml:space="preserve">vital role </w:t>
      </w:r>
      <w:r w:rsidR="00FE068F" w:rsidRPr="003C40BF">
        <w:rPr>
          <w:rFonts w:ascii="Times New Roman" w:hAnsi="Times New Roman" w:cs="Times New Roman"/>
          <w:sz w:val="28"/>
          <w:szCs w:val="28"/>
        </w:rPr>
        <w:t>in</w:t>
      </w:r>
      <w:r w:rsidRPr="003C40BF">
        <w:rPr>
          <w:rFonts w:ascii="Times New Roman" w:hAnsi="Times New Roman" w:cs="Times New Roman"/>
          <w:sz w:val="28"/>
          <w:szCs w:val="28"/>
        </w:rPr>
        <w:t xml:space="preserve"> the improvement and production of the battery. The constant effort to improve communication and established new suppliers will help the growth of production within the electric cars industry. </w:t>
      </w:r>
    </w:p>
    <w:p w:rsidR="005B5BEE" w:rsidRPr="003C40BF" w:rsidRDefault="005B5BEE"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In conclusion</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we can determine from all the information above that the electric vehicles </w:t>
      </w:r>
      <w:r w:rsidR="00FE068F" w:rsidRPr="003C40BF">
        <w:rPr>
          <w:rFonts w:ascii="Times New Roman" w:hAnsi="Times New Roman" w:cs="Times New Roman"/>
          <w:sz w:val="28"/>
          <w:szCs w:val="28"/>
        </w:rPr>
        <w:t>are</w:t>
      </w:r>
      <w:r w:rsidRPr="003C40BF">
        <w:rPr>
          <w:rFonts w:ascii="Times New Roman" w:hAnsi="Times New Roman" w:cs="Times New Roman"/>
          <w:sz w:val="28"/>
          <w:szCs w:val="28"/>
        </w:rPr>
        <w:t xml:space="preserve"> an industry with great potential. The main barrier for any new entrants will be </w:t>
      </w:r>
      <w:r w:rsidR="00FE068F" w:rsidRPr="003C40BF">
        <w:rPr>
          <w:rFonts w:ascii="Times New Roman" w:hAnsi="Times New Roman" w:cs="Times New Roman"/>
          <w:sz w:val="28"/>
          <w:szCs w:val="28"/>
        </w:rPr>
        <w:t xml:space="preserve">the </w:t>
      </w:r>
      <w:r w:rsidRPr="003C40BF">
        <w:rPr>
          <w:rFonts w:ascii="Times New Roman" w:hAnsi="Times New Roman" w:cs="Times New Roman"/>
          <w:sz w:val="28"/>
          <w:szCs w:val="28"/>
        </w:rPr>
        <w:t xml:space="preserve">initial investment required. </w:t>
      </w:r>
      <w:r w:rsidR="00746C1A" w:rsidRPr="003C40BF">
        <w:rPr>
          <w:rFonts w:ascii="Times New Roman" w:hAnsi="Times New Roman" w:cs="Times New Roman"/>
          <w:sz w:val="28"/>
          <w:szCs w:val="28"/>
        </w:rPr>
        <w:t xml:space="preserve">The industry is rapidly expanding and becoming more popular </w:t>
      </w:r>
      <w:r w:rsidR="00FE068F" w:rsidRPr="003C40BF">
        <w:rPr>
          <w:rFonts w:ascii="Times New Roman" w:hAnsi="Times New Roman" w:cs="Times New Roman"/>
          <w:sz w:val="28"/>
          <w:szCs w:val="28"/>
        </w:rPr>
        <w:t>at</w:t>
      </w:r>
      <w:r w:rsidR="00746C1A" w:rsidRPr="003C40BF">
        <w:rPr>
          <w:rFonts w:ascii="Times New Roman" w:hAnsi="Times New Roman" w:cs="Times New Roman"/>
          <w:sz w:val="28"/>
          <w:szCs w:val="28"/>
        </w:rPr>
        <w:t xml:space="preserve"> a global level. The support from the government and different organizations play an </w:t>
      </w:r>
      <w:r w:rsidR="00FE068F" w:rsidRPr="003C40BF">
        <w:rPr>
          <w:rFonts w:ascii="Times New Roman" w:hAnsi="Times New Roman" w:cs="Times New Roman"/>
          <w:sz w:val="28"/>
          <w:szCs w:val="28"/>
        </w:rPr>
        <w:t>essential</w:t>
      </w:r>
      <w:r w:rsidR="00746C1A" w:rsidRPr="003C40BF">
        <w:rPr>
          <w:rFonts w:ascii="Times New Roman" w:hAnsi="Times New Roman" w:cs="Times New Roman"/>
          <w:sz w:val="28"/>
          <w:szCs w:val="28"/>
        </w:rPr>
        <w:t xml:space="preserve"> role for much new company to invest. We can identify some main strength as </w:t>
      </w:r>
      <w:r w:rsidR="00FE068F" w:rsidRPr="003C40BF">
        <w:rPr>
          <w:rFonts w:ascii="Times New Roman" w:hAnsi="Times New Roman" w:cs="Times New Roman"/>
          <w:sz w:val="28"/>
          <w:szCs w:val="28"/>
        </w:rPr>
        <w:t xml:space="preserve">a </w:t>
      </w:r>
      <w:r w:rsidR="00746C1A" w:rsidRPr="003C40BF">
        <w:rPr>
          <w:rFonts w:ascii="Times New Roman" w:hAnsi="Times New Roman" w:cs="Times New Roman"/>
          <w:sz w:val="28"/>
          <w:szCs w:val="28"/>
        </w:rPr>
        <w:t>constant demand for renewable energy and cost</w:t>
      </w:r>
      <w:r w:rsidR="00FE068F" w:rsidRPr="003C40BF">
        <w:rPr>
          <w:rFonts w:ascii="Times New Roman" w:hAnsi="Times New Roman" w:cs="Times New Roman"/>
          <w:sz w:val="28"/>
          <w:szCs w:val="28"/>
        </w:rPr>
        <w:t>-</w:t>
      </w:r>
      <w:r w:rsidR="00746C1A" w:rsidRPr="003C40BF">
        <w:rPr>
          <w:rFonts w:ascii="Times New Roman" w:hAnsi="Times New Roman" w:cs="Times New Roman"/>
          <w:sz w:val="28"/>
          <w:szCs w:val="28"/>
        </w:rPr>
        <w:t xml:space="preserve">effective vehicles options. There is </w:t>
      </w:r>
      <w:r w:rsidR="00FE068F" w:rsidRPr="003C40BF">
        <w:rPr>
          <w:rFonts w:ascii="Times New Roman" w:hAnsi="Times New Roman" w:cs="Times New Roman"/>
          <w:sz w:val="28"/>
          <w:szCs w:val="28"/>
        </w:rPr>
        <w:t xml:space="preserve">a </w:t>
      </w:r>
      <w:r w:rsidR="00746C1A" w:rsidRPr="003C40BF">
        <w:rPr>
          <w:rFonts w:ascii="Times New Roman" w:hAnsi="Times New Roman" w:cs="Times New Roman"/>
          <w:sz w:val="28"/>
          <w:szCs w:val="28"/>
        </w:rPr>
        <w:t>constant demand for reducing the use of petrol and gas to lower the level of gas emissions. There are benefits for new companies to decide to invest</w:t>
      </w:r>
      <w:r w:rsidR="00FE068F" w:rsidRPr="003C40BF">
        <w:rPr>
          <w:rFonts w:ascii="Times New Roman" w:hAnsi="Times New Roman" w:cs="Times New Roman"/>
          <w:sz w:val="28"/>
          <w:szCs w:val="28"/>
        </w:rPr>
        <w:t>. However,</w:t>
      </w:r>
      <w:r w:rsidR="00746C1A" w:rsidRPr="003C40BF">
        <w:rPr>
          <w:rFonts w:ascii="Times New Roman" w:hAnsi="Times New Roman" w:cs="Times New Roman"/>
          <w:sz w:val="28"/>
          <w:szCs w:val="28"/>
        </w:rPr>
        <w:t xml:space="preserve"> </w:t>
      </w:r>
      <w:r w:rsidR="00FE068F" w:rsidRPr="003C40BF">
        <w:rPr>
          <w:rFonts w:ascii="Times New Roman" w:hAnsi="Times New Roman" w:cs="Times New Roman"/>
          <w:sz w:val="28"/>
          <w:szCs w:val="28"/>
        </w:rPr>
        <w:t>many factors</w:t>
      </w:r>
      <w:r w:rsidR="00746C1A" w:rsidRPr="003C40BF">
        <w:rPr>
          <w:rFonts w:ascii="Times New Roman" w:hAnsi="Times New Roman" w:cs="Times New Roman"/>
          <w:sz w:val="28"/>
          <w:szCs w:val="28"/>
        </w:rPr>
        <w:t xml:space="preserve"> are acting as </w:t>
      </w:r>
      <w:r w:rsidR="00FE068F" w:rsidRPr="003C40BF">
        <w:rPr>
          <w:rFonts w:ascii="Times New Roman" w:hAnsi="Times New Roman" w:cs="Times New Roman"/>
          <w:sz w:val="28"/>
          <w:szCs w:val="28"/>
        </w:rPr>
        <w:t xml:space="preserve">a </w:t>
      </w:r>
      <w:r w:rsidR="00746C1A" w:rsidRPr="003C40BF">
        <w:rPr>
          <w:rFonts w:ascii="Times New Roman" w:hAnsi="Times New Roman" w:cs="Times New Roman"/>
          <w:sz w:val="28"/>
          <w:szCs w:val="28"/>
        </w:rPr>
        <w:t xml:space="preserve">barrier to making such </w:t>
      </w:r>
      <w:r w:rsidR="00FE068F" w:rsidRPr="003C40BF">
        <w:rPr>
          <w:rFonts w:ascii="Times New Roman" w:hAnsi="Times New Roman" w:cs="Times New Roman"/>
          <w:sz w:val="28"/>
          <w:szCs w:val="28"/>
        </w:rPr>
        <w:t xml:space="preserve">a </w:t>
      </w:r>
      <w:r w:rsidR="00746C1A" w:rsidRPr="003C40BF">
        <w:rPr>
          <w:rFonts w:ascii="Times New Roman" w:hAnsi="Times New Roman" w:cs="Times New Roman"/>
          <w:sz w:val="28"/>
          <w:szCs w:val="28"/>
        </w:rPr>
        <w:t>decision. As such</w:t>
      </w:r>
      <w:r w:rsidR="00FE068F" w:rsidRPr="003C40BF">
        <w:rPr>
          <w:rFonts w:ascii="Times New Roman" w:hAnsi="Times New Roman" w:cs="Times New Roman"/>
          <w:sz w:val="28"/>
          <w:szCs w:val="28"/>
        </w:rPr>
        <w:t>,</w:t>
      </w:r>
      <w:r w:rsidR="00746C1A" w:rsidRPr="003C40BF">
        <w:rPr>
          <w:rFonts w:ascii="Times New Roman" w:hAnsi="Times New Roman" w:cs="Times New Roman"/>
          <w:sz w:val="28"/>
          <w:szCs w:val="28"/>
        </w:rPr>
        <w:t xml:space="preserve"> the very competitive industry, the level of </w:t>
      </w:r>
      <w:r w:rsidR="00746C1A" w:rsidRPr="003C40BF">
        <w:rPr>
          <w:rFonts w:ascii="Times New Roman" w:hAnsi="Times New Roman" w:cs="Times New Roman"/>
          <w:sz w:val="28"/>
          <w:szCs w:val="28"/>
        </w:rPr>
        <w:lastRenderedPageBreak/>
        <w:t xml:space="preserve">investment required, the supply of raw materials, scaling the business on a global level and extensive research. </w:t>
      </w:r>
      <w:r w:rsidR="00C51822" w:rsidRPr="003C40BF">
        <w:rPr>
          <w:rFonts w:ascii="Times New Roman" w:hAnsi="Times New Roman" w:cs="Times New Roman"/>
          <w:sz w:val="28"/>
          <w:szCs w:val="28"/>
        </w:rPr>
        <w:t xml:space="preserve"> </w:t>
      </w:r>
      <w:r w:rsidR="00FE068F" w:rsidRPr="003C40BF">
        <w:rPr>
          <w:rFonts w:ascii="Times New Roman" w:hAnsi="Times New Roman" w:cs="Times New Roman"/>
          <w:sz w:val="28"/>
          <w:szCs w:val="28"/>
        </w:rPr>
        <w:t>Every new entrepreneur or business executives need</w:t>
      </w:r>
      <w:r w:rsidR="00C51822" w:rsidRPr="003C40BF">
        <w:rPr>
          <w:rFonts w:ascii="Times New Roman" w:hAnsi="Times New Roman" w:cs="Times New Roman"/>
          <w:sz w:val="28"/>
          <w:szCs w:val="28"/>
        </w:rPr>
        <w:t xml:space="preserve"> to </w:t>
      </w:r>
      <w:r w:rsidR="0093437B" w:rsidRPr="003C40BF">
        <w:rPr>
          <w:rFonts w:ascii="Times New Roman" w:hAnsi="Times New Roman" w:cs="Times New Roman"/>
          <w:sz w:val="28"/>
          <w:szCs w:val="28"/>
        </w:rPr>
        <w:t xml:space="preserve">consider all these factors </w:t>
      </w:r>
      <w:r w:rsidR="00C51822" w:rsidRPr="003C40BF">
        <w:rPr>
          <w:rFonts w:ascii="Times New Roman" w:hAnsi="Times New Roman" w:cs="Times New Roman"/>
          <w:sz w:val="28"/>
          <w:szCs w:val="28"/>
        </w:rPr>
        <w:t>before making an investment decision.</w:t>
      </w:r>
    </w:p>
    <w:p w:rsidR="0093437B" w:rsidRPr="003C40BF" w:rsidRDefault="0093437B"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If we analyze the automobile industry</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we can determine that </w:t>
      </w:r>
      <w:r w:rsidR="00FE068F" w:rsidRPr="003C40BF">
        <w:rPr>
          <w:rFonts w:ascii="Times New Roman" w:hAnsi="Times New Roman" w:cs="Times New Roman"/>
          <w:sz w:val="28"/>
          <w:szCs w:val="28"/>
        </w:rPr>
        <w:t xml:space="preserve">it </w:t>
      </w:r>
      <w:r w:rsidRPr="003C40BF">
        <w:rPr>
          <w:rFonts w:ascii="Times New Roman" w:hAnsi="Times New Roman" w:cs="Times New Roman"/>
          <w:sz w:val="28"/>
          <w:szCs w:val="28"/>
        </w:rPr>
        <w:t>is rapidly growing and con</w:t>
      </w:r>
      <w:r w:rsidR="00FE068F" w:rsidRPr="003C40BF">
        <w:rPr>
          <w:rFonts w:ascii="Times New Roman" w:hAnsi="Times New Roman" w:cs="Times New Roman"/>
          <w:sz w:val="28"/>
          <w:szCs w:val="28"/>
        </w:rPr>
        <w:t>tinuous</w:t>
      </w:r>
      <w:r w:rsidRPr="003C40BF">
        <w:rPr>
          <w:rFonts w:ascii="Times New Roman" w:hAnsi="Times New Roman" w:cs="Times New Roman"/>
          <w:sz w:val="28"/>
          <w:szCs w:val="28"/>
        </w:rPr>
        <w:t>ly demanding changes. The expansion in recent years is due to disposal income consumers are having available. There is a pressure from the government</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and </w:t>
      </w:r>
      <w:r w:rsidR="00CB3EE4" w:rsidRPr="003C40BF">
        <w:rPr>
          <w:rFonts w:ascii="Times New Roman" w:hAnsi="Times New Roman" w:cs="Times New Roman"/>
          <w:sz w:val="28"/>
          <w:szCs w:val="28"/>
        </w:rPr>
        <w:t xml:space="preserve">customers impose to the current manufactures to improve </w:t>
      </w:r>
      <w:r w:rsidR="00FE068F" w:rsidRPr="003C40BF">
        <w:rPr>
          <w:rFonts w:ascii="Times New Roman" w:hAnsi="Times New Roman" w:cs="Times New Roman"/>
          <w:sz w:val="28"/>
          <w:szCs w:val="28"/>
        </w:rPr>
        <w:t xml:space="preserve">the </w:t>
      </w:r>
      <w:r w:rsidR="00CB3EE4" w:rsidRPr="003C40BF">
        <w:rPr>
          <w:rFonts w:ascii="Times New Roman" w:hAnsi="Times New Roman" w:cs="Times New Roman"/>
          <w:sz w:val="28"/>
          <w:szCs w:val="28"/>
        </w:rPr>
        <w:t xml:space="preserve">technology. </w:t>
      </w:r>
      <w:r w:rsidR="00FE068F" w:rsidRPr="003C40BF">
        <w:rPr>
          <w:rFonts w:ascii="Times New Roman" w:hAnsi="Times New Roman" w:cs="Times New Roman"/>
          <w:sz w:val="28"/>
          <w:szCs w:val="28"/>
        </w:rPr>
        <w:t>Furthermore,</w:t>
      </w:r>
      <w:r w:rsidR="00CB3EE4" w:rsidRPr="003C40BF">
        <w:rPr>
          <w:rFonts w:ascii="Times New Roman" w:hAnsi="Times New Roman" w:cs="Times New Roman"/>
          <w:sz w:val="28"/>
          <w:szCs w:val="28"/>
        </w:rPr>
        <w:t xml:space="preserve"> introduce a new product that will help the reduction of pollution and gas emission levels. In </w:t>
      </w:r>
      <w:r w:rsidR="00FE068F" w:rsidRPr="003C40BF">
        <w:rPr>
          <w:rFonts w:ascii="Times New Roman" w:hAnsi="Times New Roman" w:cs="Times New Roman"/>
          <w:sz w:val="28"/>
          <w:szCs w:val="28"/>
        </w:rPr>
        <w:t xml:space="preserve">the </w:t>
      </w:r>
      <w:r w:rsidR="00CB3EE4" w:rsidRPr="003C40BF">
        <w:rPr>
          <w:rFonts w:ascii="Times New Roman" w:hAnsi="Times New Roman" w:cs="Times New Roman"/>
          <w:sz w:val="28"/>
          <w:szCs w:val="28"/>
        </w:rPr>
        <w:t xml:space="preserve">long term if current manufactures </w:t>
      </w:r>
      <w:r w:rsidR="00FE068F" w:rsidRPr="003C40BF">
        <w:rPr>
          <w:rFonts w:ascii="Times New Roman" w:hAnsi="Times New Roman" w:cs="Times New Roman"/>
          <w:sz w:val="28"/>
          <w:szCs w:val="28"/>
        </w:rPr>
        <w:t>decide</w:t>
      </w:r>
      <w:r w:rsidR="00CB3EE4" w:rsidRPr="003C40BF">
        <w:rPr>
          <w:rFonts w:ascii="Times New Roman" w:hAnsi="Times New Roman" w:cs="Times New Roman"/>
          <w:sz w:val="28"/>
          <w:szCs w:val="28"/>
        </w:rPr>
        <w:t xml:space="preserve"> to invest if and expand exciting models are not going to be successful. Especially concerning is the factor that the government policies for </w:t>
      </w:r>
      <w:r w:rsidR="00FE068F" w:rsidRPr="003C40BF">
        <w:rPr>
          <w:rFonts w:ascii="Times New Roman" w:hAnsi="Times New Roman" w:cs="Times New Roman"/>
          <w:sz w:val="28"/>
          <w:szCs w:val="28"/>
        </w:rPr>
        <w:t xml:space="preserve">the </w:t>
      </w:r>
      <w:r w:rsidR="00CB3EE4" w:rsidRPr="003C40BF">
        <w:rPr>
          <w:rFonts w:ascii="Times New Roman" w:hAnsi="Times New Roman" w:cs="Times New Roman"/>
          <w:sz w:val="28"/>
          <w:szCs w:val="28"/>
        </w:rPr>
        <w:t xml:space="preserve">reduction of the </w:t>
      </w:r>
      <w:r w:rsidR="00FE068F" w:rsidRPr="003C40BF">
        <w:rPr>
          <w:rFonts w:ascii="Times New Roman" w:hAnsi="Times New Roman" w:cs="Times New Roman"/>
          <w:sz w:val="28"/>
          <w:szCs w:val="28"/>
        </w:rPr>
        <w:t>whol</w:t>
      </w:r>
      <w:r w:rsidR="00CB3EE4" w:rsidRPr="003C40BF">
        <w:rPr>
          <w:rFonts w:ascii="Times New Roman" w:hAnsi="Times New Roman" w:cs="Times New Roman"/>
          <w:sz w:val="28"/>
          <w:szCs w:val="28"/>
        </w:rPr>
        <w:t>ly remov</w:t>
      </w:r>
      <w:r w:rsidR="00FE068F" w:rsidRPr="003C40BF">
        <w:rPr>
          <w:rFonts w:ascii="Times New Roman" w:hAnsi="Times New Roman" w:cs="Times New Roman"/>
          <w:sz w:val="28"/>
          <w:szCs w:val="28"/>
        </w:rPr>
        <w:t>ed</w:t>
      </w:r>
      <w:r w:rsidR="00CB3EE4" w:rsidRPr="003C40BF">
        <w:rPr>
          <w:rFonts w:ascii="Times New Roman" w:hAnsi="Times New Roman" w:cs="Times New Roman"/>
          <w:sz w:val="28"/>
          <w:szCs w:val="28"/>
        </w:rPr>
        <w:t xml:space="preserve"> from the market on vehicles that are polluting the environment.</w:t>
      </w:r>
    </w:p>
    <w:p w:rsidR="00DF60B7" w:rsidRPr="003C40BF" w:rsidRDefault="00DF60B7" w:rsidP="00202A07">
      <w:pPr>
        <w:spacing w:after="0" w:line="480" w:lineRule="auto"/>
        <w:rPr>
          <w:rFonts w:ascii="Times New Roman" w:hAnsi="Times New Roman" w:cs="Times New Roman"/>
          <w:sz w:val="28"/>
          <w:szCs w:val="28"/>
        </w:rPr>
      </w:pPr>
    </w:p>
    <w:p w:rsidR="002B1B4F" w:rsidRPr="003C40BF" w:rsidRDefault="002B1B4F" w:rsidP="00202A07">
      <w:pPr>
        <w:spacing w:after="0" w:line="480" w:lineRule="auto"/>
        <w:rPr>
          <w:rFonts w:ascii="Times New Roman" w:hAnsi="Times New Roman" w:cs="Times New Roman"/>
          <w:sz w:val="28"/>
          <w:szCs w:val="28"/>
        </w:rPr>
      </w:pPr>
      <w:r w:rsidRPr="003C40BF">
        <w:rPr>
          <w:rFonts w:ascii="Times New Roman" w:hAnsi="Times New Roman" w:cs="Times New Roman"/>
          <w:noProof/>
          <w:sz w:val="28"/>
          <w:szCs w:val="28"/>
          <w:lang w:val="en-GB" w:eastAsia="en-GB"/>
        </w:rPr>
        <w:lastRenderedPageBreak/>
        <w:drawing>
          <wp:inline distT="0" distB="0" distL="0" distR="0" wp14:anchorId="1BC0D3F1" wp14:editId="4F8F9493">
            <wp:extent cx="5833862" cy="4140000"/>
            <wp:effectExtent l="0" t="0" r="0" b="0"/>
            <wp:docPr id="10" name="Picture 10" descr="Investing in Germany's Electric Vehicle Industry | News - GERMAN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vesting in Germany's Electric Vehicle Industry | News - GERMANY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33862" cy="4140000"/>
                    </a:xfrm>
                    <a:prstGeom prst="rect">
                      <a:avLst/>
                    </a:prstGeom>
                    <a:noFill/>
                    <a:ln>
                      <a:noFill/>
                    </a:ln>
                  </pic:spPr>
                </pic:pic>
              </a:graphicData>
            </a:graphic>
          </wp:inline>
        </w:drawing>
      </w:r>
    </w:p>
    <w:p w:rsidR="00FE068F" w:rsidRPr="003C40BF" w:rsidRDefault="00FE068F"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Figure 6: German electric adoption(Google 6,2020)</w:t>
      </w:r>
    </w:p>
    <w:p w:rsidR="00C51822" w:rsidRPr="003C40BF" w:rsidRDefault="002B1B4F"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In conclusion</w:t>
      </w:r>
      <w:r w:rsidR="00FE068F" w:rsidRPr="003C40BF">
        <w:rPr>
          <w:rFonts w:ascii="Times New Roman" w:hAnsi="Times New Roman" w:cs="Times New Roman"/>
          <w:sz w:val="28"/>
          <w:szCs w:val="28"/>
        </w:rPr>
        <w:t>,</w:t>
      </w:r>
      <w:r w:rsidRPr="003C40BF">
        <w:rPr>
          <w:rFonts w:ascii="Times New Roman" w:hAnsi="Times New Roman" w:cs="Times New Roman"/>
          <w:sz w:val="28"/>
          <w:szCs w:val="28"/>
        </w:rPr>
        <w:t xml:space="preserve"> we can determine the strong position of the </w:t>
      </w:r>
      <w:r w:rsidR="00FE068F" w:rsidRPr="003C40BF">
        <w:rPr>
          <w:rFonts w:ascii="Times New Roman" w:hAnsi="Times New Roman" w:cs="Times New Roman"/>
          <w:sz w:val="28"/>
          <w:szCs w:val="28"/>
        </w:rPr>
        <w:t>production of the electric vehicle</w:t>
      </w:r>
      <w:r w:rsidRPr="003C40BF">
        <w:rPr>
          <w:rFonts w:ascii="Times New Roman" w:hAnsi="Times New Roman" w:cs="Times New Roman"/>
          <w:sz w:val="28"/>
          <w:szCs w:val="28"/>
        </w:rPr>
        <w:t xml:space="preserve"> within the industry. The constant increase in consumers demand and government support is boosting the growth and interest for new companies to invest. With the example of Dyson and Tesla in recent years entering apart from the well-established manufactures in the vehicles industry.</w:t>
      </w:r>
    </w:p>
    <w:p w:rsidR="00FE068F" w:rsidRPr="003C40BF" w:rsidRDefault="00FE068F" w:rsidP="00202A07">
      <w:pPr>
        <w:spacing w:after="0" w:line="480" w:lineRule="auto"/>
        <w:rPr>
          <w:rFonts w:ascii="Times New Roman" w:hAnsi="Times New Roman" w:cs="Times New Roman"/>
          <w:sz w:val="28"/>
          <w:szCs w:val="28"/>
        </w:rPr>
      </w:pPr>
    </w:p>
    <w:p w:rsidR="00FE068F" w:rsidRPr="003C40BF" w:rsidRDefault="00FE068F" w:rsidP="00202A07">
      <w:pPr>
        <w:spacing w:after="0" w:line="480" w:lineRule="auto"/>
        <w:rPr>
          <w:rFonts w:ascii="Times New Roman" w:hAnsi="Times New Roman" w:cs="Times New Roman"/>
          <w:sz w:val="28"/>
          <w:szCs w:val="28"/>
        </w:rPr>
      </w:pPr>
      <w:r w:rsidRPr="003C40BF">
        <w:rPr>
          <w:rFonts w:ascii="Times New Roman" w:hAnsi="Times New Roman" w:cs="Times New Roman"/>
          <w:noProof/>
          <w:sz w:val="28"/>
          <w:szCs w:val="28"/>
          <w:lang w:val="en-GB" w:eastAsia="en-GB"/>
        </w:rPr>
        <w:lastRenderedPageBreak/>
        <w:drawing>
          <wp:inline distT="0" distB="0" distL="0" distR="0" wp14:anchorId="5243A4F1" wp14:editId="081B8DB7">
            <wp:extent cx="5764975" cy="3240000"/>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64975" cy="3240000"/>
                    </a:xfrm>
                    <a:prstGeom prst="rect">
                      <a:avLst/>
                    </a:prstGeom>
                    <a:noFill/>
                  </pic:spPr>
                </pic:pic>
              </a:graphicData>
            </a:graphic>
          </wp:inline>
        </w:drawing>
      </w:r>
    </w:p>
    <w:p w:rsidR="00FE068F" w:rsidRPr="003C40BF" w:rsidRDefault="00FE068F"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Figure7: Future of electric cars(Google 7,2020)</w:t>
      </w:r>
    </w:p>
    <w:p w:rsidR="003C40BF" w:rsidRPr="003C40BF" w:rsidRDefault="003C40BF" w:rsidP="00202A07">
      <w:pPr>
        <w:spacing w:after="0" w:line="480" w:lineRule="auto"/>
        <w:rPr>
          <w:rFonts w:ascii="Times New Roman" w:hAnsi="Times New Roman" w:cs="Times New Roman"/>
          <w:sz w:val="28"/>
          <w:szCs w:val="28"/>
        </w:rPr>
      </w:pPr>
    </w:p>
    <w:p w:rsidR="003C40BF" w:rsidRPr="003C40BF" w:rsidRDefault="003C40BF" w:rsidP="00202A07">
      <w:pPr>
        <w:spacing w:after="0" w:line="480" w:lineRule="auto"/>
        <w:rPr>
          <w:rFonts w:ascii="Times New Roman" w:hAnsi="Times New Roman" w:cs="Times New Roman"/>
          <w:sz w:val="28"/>
          <w:szCs w:val="28"/>
        </w:rPr>
      </w:pPr>
      <w:r w:rsidRPr="003C40BF">
        <w:rPr>
          <w:rFonts w:ascii="Times New Roman" w:hAnsi="Times New Roman" w:cs="Times New Roman"/>
          <w:sz w:val="28"/>
          <w:szCs w:val="28"/>
        </w:rPr>
        <w:t>References:</w:t>
      </w:r>
    </w:p>
    <w:p w:rsidR="003C40BF" w:rsidRPr="003C40BF" w:rsidRDefault="003C40BF" w:rsidP="00202A07">
      <w:pPr>
        <w:spacing w:after="0" w:line="480" w:lineRule="auto"/>
        <w:rPr>
          <w:rFonts w:ascii="Times New Roman" w:hAnsi="Times New Roman" w:cs="Times New Roman"/>
          <w:sz w:val="28"/>
          <w:szCs w:val="28"/>
        </w:rPr>
      </w:pPr>
    </w:p>
    <w:p w:rsidR="003C40BF" w:rsidRDefault="003C40BF" w:rsidP="00202A07">
      <w:pPr>
        <w:spacing w:after="0" w:line="480" w:lineRule="auto"/>
        <w:rPr>
          <w:rFonts w:ascii="Times New Roman" w:hAnsi="Times New Roman" w:cs="Times New Roman"/>
          <w:sz w:val="28"/>
          <w:szCs w:val="28"/>
        </w:rPr>
      </w:pPr>
      <w:r w:rsidRPr="003C40BF">
        <w:rPr>
          <w:rFonts w:ascii="Times New Roman" w:hAnsi="Times New Roman" w:cs="Times New Roman"/>
          <w:color w:val="000000"/>
          <w:sz w:val="28"/>
          <w:szCs w:val="28"/>
          <w:shd w:val="clear" w:color="auto" w:fill="FFFFFF"/>
        </w:rPr>
        <w:t>(2020) </w:t>
      </w:r>
      <w:r w:rsidRPr="003C40BF">
        <w:rPr>
          <w:rFonts w:ascii="Times New Roman" w:hAnsi="Times New Roman" w:cs="Times New Roman"/>
          <w:i/>
          <w:iCs/>
          <w:color w:val="000000"/>
          <w:sz w:val="28"/>
          <w:szCs w:val="28"/>
          <w:shd w:val="clear" w:color="auto" w:fill="FFFFFF"/>
        </w:rPr>
        <w:t>Google6, </w:t>
      </w:r>
      <w:r w:rsidRPr="003C40BF">
        <w:rPr>
          <w:rFonts w:ascii="Times New Roman" w:hAnsi="Times New Roman" w:cs="Times New Roman"/>
          <w:color w:val="000000"/>
          <w:sz w:val="28"/>
          <w:szCs w:val="28"/>
          <w:shd w:val="clear" w:color="auto" w:fill="FFFFFF"/>
        </w:rPr>
        <w:t>Available at: </w:t>
      </w:r>
      <w:r w:rsidRPr="003C40BF">
        <w:rPr>
          <w:rFonts w:ascii="Times New Roman" w:hAnsi="Times New Roman" w:cs="Times New Roman"/>
          <w:i/>
          <w:iCs/>
          <w:color w:val="000000"/>
          <w:sz w:val="28"/>
          <w:szCs w:val="28"/>
          <w:u w:val="single"/>
          <w:shd w:val="clear" w:color="auto" w:fill="FFFFFF"/>
        </w:rPr>
        <w:t>https://www.slideshare.net/KapilShendge/value-chain-analysis-model-for-automobile-industry</w:t>
      </w:r>
      <w:r w:rsidRPr="003C40BF">
        <w:rPr>
          <w:rFonts w:ascii="Times New Roman" w:hAnsi="Times New Roman" w:cs="Times New Roman"/>
          <w:color w:val="000000"/>
          <w:sz w:val="28"/>
          <w:szCs w:val="28"/>
          <w:shd w:val="clear" w:color="auto" w:fill="FFFFFF"/>
        </w:rPr>
        <w:t> (Accessed: 15th May 2020).</w:t>
      </w:r>
      <w:r w:rsidRPr="003C40BF">
        <w:rPr>
          <w:rFonts w:ascii="Times New Roman" w:hAnsi="Times New Roman" w:cs="Times New Roman"/>
          <w:color w:val="000000"/>
          <w:sz w:val="28"/>
          <w:szCs w:val="28"/>
        </w:rPr>
        <w:br/>
      </w:r>
      <w:r w:rsidRPr="003C40BF">
        <w:rPr>
          <w:rFonts w:ascii="Times New Roman" w:hAnsi="Times New Roman" w:cs="Times New Roman"/>
          <w:color w:val="000000"/>
          <w:sz w:val="28"/>
          <w:szCs w:val="28"/>
          <w:shd w:val="clear" w:color="auto" w:fill="FFFFFF"/>
        </w:rPr>
        <w:t>(2020) </w:t>
      </w:r>
      <w:r w:rsidRPr="003C40BF">
        <w:rPr>
          <w:rFonts w:ascii="Times New Roman" w:hAnsi="Times New Roman" w:cs="Times New Roman"/>
          <w:i/>
          <w:iCs/>
          <w:color w:val="000000"/>
          <w:sz w:val="28"/>
          <w:szCs w:val="28"/>
          <w:shd w:val="clear" w:color="auto" w:fill="FFFFFF"/>
        </w:rPr>
        <w:t>Google7, </w:t>
      </w:r>
      <w:r w:rsidRPr="003C40BF">
        <w:rPr>
          <w:rFonts w:ascii="Times New Roman" w:hAnsi="Times New Roman" w:cs="Times New Roman"/>
          <w:color w:val="000000"/>
          <w:sz w:val="28"/>
          <w:szCs w:val="28"/>
          <w:shd w:val="clear" w:color="auto" w:fill="FFFFFF"/>
        </w:rPr>
        <w:t>Available at: </w:t>
      </w:r>
      <w:r w:rsidRPr="003C40BF">
        <w:rPr>
          <w:rFonts w:ascii="Times New Roman" w:hAnsi="Times New Roman" w:cs="Times New Roman"/>
          <w:i/>
          <w:iCs/>
          <w:color w:val="000000"/>
          <w:sz w:val="28"/>
          <w:szCs w:val="28"/>
          <w:u w:val="single"/>
          <w:shd w:val="clear" w:color="auto" w:fill="FFFFFF"/>
        </w:rPr>
        <w:t>https://www.google.co.uk/search?q=electric+car+of+the+future&amp;tbm=isch&amp;ved=2ahUKEwiXp6eQ1cLpAhXQ44UKHQ24By8Q2-cCegQIABAA&amp;oq=electric+car+of+the+fu&amp;gs_lcp=CgNpbWcQARgAMgIIADIECAAQGDoCCCk6BggAEAgQHlDAwAlYzOsJYJz9CWgAcAB4AYABpAGIAbgTkgEEMzUuM5gBAKABAaoBC2d3cy13aXotaW1n&amp;sclient=img&amp;ei=aEDFXpfTG9D</w:t>
      </w:r>
      <w:r w:rsidRPr="003C40BF">
        <w:rPr>
          <w:rFonts w:ascii="Times New Roman" w:hAnsi="Times New Roman" w:cs="Times New Roman"/>
          <w:i/>
          <w:iCs/>
          <w:color w:val="000000"/>
          <w:sz w:val="28"/>
          <w:szCs w:val="28"/>
          <w:u w:val="single"/>
          <w:shd w:val="clear" w:color="auto" w:fill="FFFFFF"/>
        </w:rPr>
        <w:lastRenderedPageBreak/>
        <w:t>HlwSN8J74Ag&amp;bih=730&amp;biw=1517#imgrc=tt7O10pPjpS90M</w:t>
      </w:r>
      <w:r w:rsidRPr="003C40BF">
        <w:rPr>
          <w:rFonts w:ascii="Times New Roman" w:hAnsi="Times New Roman" w:cs="Times New Roman"/>
          <w:color w:val="000000"/>
          <w:sz w:val="28"/>
          <w:szCs w:val="28"/>
          <w:shd w:val="clear" w:color="auto" w:fill="FFFFFF"/>
        </w:rPr>
        <w:t> (Accessed: 15th May 2020).</w:t>
      </w:r>
      <w:r w:rsidRPr="003C40BF">
        <w:rPr>
          <w:rFonts w:ascii="Times New Roman" w:hAnsi="Times New Roman" w:cs="Times New Roman"/>
          <w:color w:val="000000"/>
          <w:sz w:val="28"/>
          <w:szCs w:val="28"/>
        </w:rPr>
        <w:br/>
      </w:r>
      <w:r w:rsidRPr="003C40BF">
        <w:rPr>
          <w:rFonts w:ascii="Times New Roman" w:hAnsi="Times New Roman" w:cs="Times New Roman"/>
          <w:color w:val="000000"/>
          <w:sz w:val="28"/>
          <w:szCs w:val="28"/>
          <w:shd w:val="clear" w:color="auto" w:fill="FFFFFF"/>
        </w:rPr>
        <w:t>Niedermeyer,E. (2019) </w:t>
      </w:r>
      <w:r w:rsidRPr="003C40BF">
        <w:rPr>
          <w:rFonts w:ascii="Times New Roman" w:hAnsi="Times New Roman" w:cs="Times New Roman"/>
          <w:i/>
          <w:iCs/>
          <w:color w:val="000000"/>
          <w:sz w:val="28"/>
          <w:szCs w:val="28"/>
          <w:shd w:val="clear" w:color="auto" w:fill="FFFFFF"/>
        </w:rPr>
        <w:t>Ludicrous: The Unvarnished Story of Tesla Motors</w:t>
      </w:r>
      <w:r w:rsidRPr="003C40BF">
        <w:rPr>
          <w:rFonts w:ascii="Times New Roman" w:hAnsi="Times New Roman" w:cs="Times New Roman"/>
          <w:color w:val="000000"/>
          <w:sz w:val="28"/>
          <w:szCs w:val="28"/>
          <w:shd w:val="clear" w:color="auto" w:fill="FFFFFF"/>
        </w:rPr>
        <w:t>, : BenBella Books.</w:t>
      </w:r>
      <w:r w:rsidRPr="003C40BF">
        <w:rPr>
          <w:rFonts w:ascii="Times New Roman" w:hAnsi="Times New Roman" w:cs="Times New Roman"/>
          <w:color w:val="000000"/>
          <w:sz w:val="28"/>
          <w:szCs w:val="28"/>
        </w:rPr>
        <w:br/>
      </w:r>
      <w:r w:rsidRPr="003C40BF">
        <w:rPr>
          <w:rFonts w:ascii="Times New Roman" w:hAnsi="Times New Roman" w:cs="Times New Roman"/>
          <w:color w:val="000000"/>
          <w:sz w:val="28"/>
          <w:szCs w:val="28"/>
          <w:shd w:val="clear" w:color="auto" w:fill="FFFFFF"/>
        </w:rPr>
        <w:t>Baik,Y.,Hensley,R.,Hertzke,P. and Knupfer,S. (2019) 'Making electrical vehicles profitable', </w:t>
      </w:r>
      <w:r w:rsidRPr="003C40BF">
        <w:rPr>
          <w:rFonts w:ascii="Times New Roman" w:hAnsi="Times New Roman" w:cs="Times New Roman"/>
          <w:i/>
          <w:iCs/>
          <w:color w:val="000000"/>
          <w:sz w:val="28"/>
          <w:szCs w:val="28"/>
          <w:shd w:val="clear" w:color="auto" w:fill="FFFFFF"/>
        </w:rPr>
        <w:t>Automotive&amp;Assembly, </w:t>
      </w:r>
      <w:r w:rsidRPr="003C40BF">
        <w:rPr>
          <w:rFonts w:ascii="Times New Roman" w:hAnsi="Times New Roman" w:cs="Times New Roman"/>
          <w:color w:val="000000"/>
          <w:sz w:val="28"/>
          <w:szCs w:val="28"/>
          <w:shd w:val="clear" w:color="auto" w:fill="FFFFFF"/>
        </w:rPr>
        <w:t>(), pp. [Online]. Available at: </w:t>
      </w:r>
      <w:r w:rsidRPr="003C40BF">
        <w:rPr>
          <w:rFonts w:ascii="Times New Roman" w:hAnsi="Times New Roman" w:cs="Times New Roman"/>
          <w:i/>
          <w:iCs/>
          <w:color w:val="000000"/>
          <w:sz w:val="28"/>
          <w:szCs w:val="28"/>
          <w:u w:val="single"/>
          <w:shd w:val="clear" w:color="auto" w:fill="FFFFFF"/>
        </w:rPr>
        <w:t>https://www.mckinsey.com/industries/automotive-and-assembly/our-insights/making-electric-vehicles-profitable</w:t>
      </w:r>
      <w:r w:rsidRPr="003C40BF">
        <w:rPr>
          <w:rFonts w:ascii="Times New Roman" w:hAnsi="Times New Roman" w:cs="Times New Roman"/>
          <w:color w:val="000000"/>
          <w:sz w:val="28"/>
          <w:szCs w:val="28"/>
          <w:shd w:val="clear" w:color="auto" w:fill="FFFFFF"/>
        </w:rPr>
        <w:t> (Accessed: 30th April 2020).</w:t>
      </w:r>
      <w:r w:rsidRPr="003C40BF">
        <w:rPr>
          <w:rFonts w:ascii="Times New Roman" w:hAnsi="Times New Roman" w:cs="Times New Roman"/>
          <w:color w:val="000000"/>
          <w:sz w:val="28"/>
          <w:szCs w:val="28"/>
        </w:rPr>
        <w:br/>
      </w:r>
      <w:r w:rsidRPr="003C40BF">
        <w:rPr>
          <w:rFonts w:ascii="Times New Roman" w:hAnsi="Times New Roman" w:cs="Times New Roman"/>
          <w:color w:val="000000"/>
          <w:sz w:val="28"/>
          <w:szCs w:val="28"/>
          <w:shd w:val="clear" w:color="auto" w:fill="FFFFFF"/>
        </w:rPr>
        <w:t>Beeton,D and Meyer,G (2015) </w:t>
      </w:r>
      <w:r w:rsidRPr="003C40BF">
        <w:rPr>
          <w:rFonts w:ascii="Times New Roman" w:hAnsi="Times New Roman" w:cs="Times New Roman"/>
          <w:i/>
          <w:iCs/>
          <w:color w:val="000000"/>
          <w:sz w:val="28"/>
          <w:szCs w:val="28"/>
          <w:shd w:val="clear" w:color="auto" w:fill="FFFFFF"/>
        </w:rPr>
        <w:t>Electric vehicles business model</w:t>
      </w:r>
      <w:r w:rsidRPr="003C40BF">
        <w:rPr>
          <w:rFonts w:ascii="Times New Roman" w:hAnsi="Times New Roman" w:cs="Times New Roman"/>
          <w:color w:val="000000"/>
          <w:sz w:val="28"/>
          <w:szCs w:val="28"/>
          <w:shd w:val="clear" w:color="auto" w:fill="FFFFFF"/>
        </w:rPr>
        <w:t>, : .</w:t>
      </w:r>
      <w:r w:rsidRPr="003C40BF">
        <w:rPr>
          <w:rFonts w:ascii="Times New Roman" w:hAnsi="Times New Roman" w:cs="Times New Roman"/>
          <w:color w:val="000000"/>
          <w:sz w:val="28"/>
          <w:szCs w:val="28"/>
        </w:rPr>
        <w:br/>
      </w:r>
      <w:r w:rsidRPr="003C40BF">
        <w:rPr>
          <w:rFonts w:ascii="Times New Roman" w:hAnsi="Times New Roman" w:cs="Times New Roman"/>
          <w:color w:val="000000"/>
          <w:sz w:val="28"/>
          <w:szCs w:val="28"/>
          <w:shd w:val="clear" w:color="auto" w:fill="FFFFFF"/>
        </w:rPr>
        <w:t>BNEF (2019) </w:t>
      </w:r>
      <w:r w:rsidRPr="003C40BF">
        <w:rPr>
          <w:rFonts w:ascii="Times New Roman" w:hAnsi="Times New Roman" w:cs="Times New Roman"/>
          <w:i/>
          <w:iCs/>
          <w:color w:val="000000"/>
          <w:sz w:val="28"/>
          <w:szCs w:val="28"/>
          <w:shd w:val="clear" w:color="auto" w:fill="FFFFFF"/>
        </w:rPr>
        <w:t>Electric vehicles outlook</w:t>
      </w:r>
      <w:r w:rsidRPr="003C40BF">
        <w:rPr>
          <w:rFonts w:ascii="Times New Roman" w:hAnsi="Times New Roman" w:cs="Times New Roman"/>
          <w:color w:val="000000"/>
          <w:sz w:val="28"/>
          <w:szCs w:val="28"/>
          <w:shd w:val="clear" w:color="auto" w:fill="FFFFFF"/>
        </w:rPr>
        <w:t>, : BloombergNEF.</w:t>
      </w:r>
      <w:r w:rsidRPr="003C40BF">
        <w:rPr>
          <w:rFonts w:ascii="Times New Roman" w:hAnsi="Times New Roman" w:cs="Times New Roman"/>
          <w:color w:val="000000"/>
          <w:sz w:val="28"/>
          <w:szCs w:val="28"/>
        </w:rPr>
        <w:br/>
      </w:r>
      <w:r>
        <w:rPr>
          <w:color w:val="000000"/>
          <w:sz w:val="29"/>
          <w:szCs w:val="29"/>
          <w:shd w:val="clear" w:color="auto" w:fill="FFFFFF"/>
        </w:rPr>
        <w:t>Deloitte (2019) 'New markets.New entrants', </w:t>
      </w:r>
      <w:r>
        <w:rPr>
          <w:i/>
          <w:iCs/>
          <w:color w:val="000000"/>
          <w:sz w:val="29"/>
          <w:szCs w:val="29"/>
          <w:shd w:val="clear" w:color="auto" w:fill="FFFFFF"/>
        </w:rPr>
        <w:t>, </w:t>
      </w:r>
      <w:r>
        <w:rPr>
          <w:color w:val="000000"/>
          <w:sz w:val="29"/>
          <w:szCs w:val="29"/>
          <w:shd w:val="clear" w:color="auto" w:fill="FFFFFF"/>
        </w:rPr>
        <w:t>(), pp. [Online]. Available at: </w:t>
      </w:r>
      <w:r>
        <w:rPr>
          <w:i/>
          <w:iCs/>
          <w:color w:val="000000"/>
          <w:sz w:val="29"/>
          <w:szCs w:val="29"/>
          <w:u w:val="single"/>
          <w:shd w:val="clear" w:color="auto" w:fill="FFFFFF"/>
        </w:rPr>
        <w:t>https://www2.deloitte.com/content/dam/Deloitte/uk/Documents/manufacturing/deloitte-uk-battery-electric-vehicles.pdf</w:t>
      </w:r>
      <w:r>
        <w:rPr>
          <w:color w:val="000000"/>
          <w:sz w:val="29"/>
          <w:szCs w:val="29"/>
          <w:shd w:val="clear" w:color="auto" w:fill="FFFFFF"/>
        </w:rPr>
        <w:t> (Accessed: 12th May 2020).</w:t>
      </w:r>
      <w:r>
        <w:rPr>
          <w:color w:val="000000"/>
          <w:sz w:val="29"/>
          <w:szCs w:val="29"/>
        </w:rPr>
        <w:br/>
      </w:r>
      <w:r>
        <w:rPr>
          <w:color w:val="000000"/>
          <w:sz w:val="29"/>
          <w:szCs w:val="29"/>
          <w:shd w:val="clear" w:color="auto" w:fill="FFFFFF"/>
        </w:rPr>
        <w:t>Google1 (2020) </w:t>
      </w:r>
      <w:r>
        <w:rPr>
          <w:i/>
          <w:iCs/>
          <w:color w:val="000000"/>
          <w:sz w:val="29"/>
          <w:szCs w:val="29"/>
          <w:shd w:val="clear" w:color="auto" w:fill="FFFFFF"/>
        </w:rPr>
        <w:t>Electric versus conventional, </w:t>
      </w:r>
      <w:r>
        <w:rPr>
          <w:color w:val="000000"/>
          <w:sz w:val="29"/>
          <w:szCs w:val="29"/>
          <w:shd w:val="clear" w:color="auto" w:fill="FFFFFF"/>
        </w:rPr>
        <w:t>Available at: </w:t>
      </w:r>
      <w:r>
        <w:rPr>
          <w:i/>
          <w:iCs/>
          <w:color w:val="000000"/>
          <w:sz w:val="29"/>
          <w:szCs w:val="29"/>
          <w:u w:val="single"/>
          <w:shd w:val="clear" w:color="auto" w:fill="FFFFFF"/>
        </w:rPr>
        <w:t>https://www.ft.com/content/a22ff86e-ba37-11e7-9bfb-4a9c83ffa852</w:t>
      </w:r>
      <w:r>
        <w:rPr>
          <w:color w:val="000000"/>
          <w:sz w:val="29"/>
          <w:szCs w:val="29"/>
          <w:shd w:val="clear" w:color="auto" w:fill="FFFFFF"/>
        </w:rPr>
        <w:t> (Accessed: 15th May 2020).</w:t>
      </w:r>
      <w:r>
        <w:rPr>
          <w:color w:val="000000"/>
          <w:sz w:val="29"/>
          <w:szCs w:val="29"/>
        </w:rPr>
        <w:br/>
      </w:r>
      <w:r>
        <w:rPr>
          <w:color w:val="000000"/>
          <w:sz w:val="29"/>
          <w:szCs w:val="29"/>
          <w:shd w:val="clear" w:color="auto" w:fill="FFFFFF"/>
        </w:rPr>
        <w:t>Google2 (2020) </w:t>
      </w:r>
      <w:r>
        <w:rPr>
          <w:i/>
          <w:iCs/>
          <w:color w:val="000000"/>
          <w:sz w:val="29"/>
          <w:szCs w:val="29"/>
          <w:shd w:val="clear" w:color="auto" w:fill="FFFFFF"/>
        </w:rPr>
        <w:t>BMW electrification pathway, </w:t>
      </w:r>
      <w:r>
        <w:rPr>
          <w:color w:val="000000"/>
          <w:sz w:val="29"/>
          <w:szCs w:val="29"/>
          <w:shd w:val="clear" w:color="auto" w:fill="FFFFFF"/>
        </w:rPr>
        <w:t>Available at: </w:t>
      </w:r>
      <w:r>
        <w:rPr>
          <w:i/>
          <w:iCs/>
          <w:color w:val="000000"/>
          <w:sz w:val="29"/>
          <w:szCs w:val="29"/>
          <w:u w:val="single"/>
          <w:shd w:val="clear" w:color="auto" w:fill="FFFFFF"/>
        </w:rPr>
        <w:t>https://insideevs.com/news/351407/bmw-electrification-roadmap-by-2025/</w:t>
      </w:r>
      <w:r>
        <w:rPr>
          <w:color w:val="000000"/>
          <w:sz w:val="29"/>
          <w:szCs w:val="29"/>
          <w:shd w:val="clear" w:color="auto" w:fill="FFFFFF"/>
        </w:rPr>
        <w:t> (Accessed: 15th May 2020).</w:t>
      </w:r>
      <w:r>
        <w:rPr>
          <w:color w:val="000000"/>
          <w:sz w:val="29"/>
          <w:szCs w:val="29"/>
        </w:rPr>
        <w:br/>
      </w:r>
      <w:r>
        <w:rPr>
          <w:color w:val="000000"/>
          <w:sz w:val="29"/>
          <w:szCs w:val="29"/>
          <w:shd w:val="clear" w:color="auto" w:fill="FFFFFF"/>
        </w:rPr>
        <w:lastRenderedPageBreak/>
        <w:t>Google3 (2020) </w:t>
      </w:r>
      <w:r>
        <w:rPr>
          <w:i/>
          <w:iCs/>
          <w:color w:val="000000"/>
          <w:sz w:val="29"/>
          <w:szCs w:val="29"/>
          <w:shd w:val="clear" w:color="auto" w:fill="FFFFFF"/>
        </w:rPr>
        <w:t>Low nev percentage, </w:t>
      </w:r>
      <w:r>
        <w:rPr>
          <w:color w:val="000000"/>
          <w:sz w:val="29"/>
          <w:szCs w:val="29"/>
          <w:shd w:val="clear" w:color="auto" w:fill="FFFFFF"/>
        </w:rPr>
        <w:t>Available at: </w:t>
      </w:r>
      <w:r>
        <w:rPr>
          <w:i/>
          <w:iCs/>
          <w:color w:val="000000"/>
          <w:sz w:val="29"/>
          <w:szCs w:val="29"/>
          <w:u w:val="single"/>
          <w:shd w:val="clear" w:color="auto" w:fill="FFFFFF"/>
        </w:rPr>
        <w:t>https://www.theregister.co.uk/2020/03/13/electric_car_sales_up/</w:t>
      </w:r>
      <w:r>
        <w:rPr>
          <w:color w:val="000000"/>
          <w:sz w:val="29"/>
          <w:szCs w:val="29"/>
          <w:shd w:val="clear" w:color="auto" w:fill="FFFFFF"/>
        </w:rPr>
        <w:t> (Accessed: 15th May 2020).</w:t>
      </w:r>
      <w:r>
        <w:rPr>
          <w:color w:val="000000"/>
          <w:sz w:val="29"/>
          <w:szCs w:val="29"/>
        </w:rPr>
        <w:br/>
      </w:r>
      <w:r>
        <w:rPr>
          <w:color w:val="000000"/>
          <w:sz w:val="29"/>
          <w:szCs w:val="29"/>
          <w:shd w:val="clear" w:color="auto" w:fill="FFFFFF"/>
        </w:rPr>
        <w:t>Google4 (2020) </w:t>
      </w:r>
      <w:r>
        <w:rPr>
          <w:i/>
          <w:iCs/>
          <w:color w:val="000000"/>
          <w:sz w:val="29"/>
          <w:szCs w:val="29"/>
          <w:shd w:val="clear" w:color="auto" w:fill="FFFFFF"/>
        </w:rPr>
        <w:t>Product life cycle, </w:t>
      </w:r>
      <w:r>
        <w:rPr>
          <w:color w:val="000000"/>
          <w:sz w:val="29"/>
          <w:szCs w:val="29"/>
          <w:shd w:val="clear" w:color="auto" w:fill="FFFFFF"/>
        </w:rPr>
        <w:t>Available at: </w:t>
      </w:r>
      <w:r>
        <w:rPr>
          <w:i/>
          <w:iCs/>
          <w:color w:val="000000"/>
          <w:sz w:val="29"/>
          <w:szCs w:val="29"/>
          <w:u w:val="single"/>
          <w:shd w:val="clear" w:color="auto" w:fill="FFFFFF"/>
        </w:rPr>
        <w:t>https://evannex.com/blogs/news/with-tesla-racing-ahead-will-germany-invest-in-an-electric-vehicle-future</w:t>
      </w:r>
      <w:r>
        <w:rPr>
          <w:color w:val="000000"/>
          <w:sz w:val="29"/>
          <w:szCs w:val="29"/>
          <w:shd w:val="clear" w:color="auto" w:fill="FFFFFF"/>
        </w:rPr>
        <w:t> (Accessed: 15th May 2020).</w:t>
      </w:r>
      <w:r>
        <w:rPr>
          <w:color w:val="000000"/>
          <w:sz w:val="29"/>
          <w:szCs w:val="29"/>
        </w:rPr>
        <w:br/>
      </w:r>
      <w:r>
        <w:rPr>
          <w:color w:val="000000"/>
          <w:sz w:val="29"/>
          <w:szCs w:val="29"/>
          <w:shd w:val="clear" w:color="auto" w:fill="FFFFFF"/>
        </w:rPr>
        <w:t>Google5 (2020) </w:t>
      </w:r>
      <w:r>
        <w:rPr>
          <w:i/>
          <w:iCs/>
          <w:color w:val="000000"/>
          <w:sz w:val="29"/>
          <w:szCs w:val="29"/>
          <w:shd w:val="clear" w:color="auto" w:fill="FFFFFF"/>
        </w:rPr>
        <w:t>Automobile value chain, </w:t>
      </w:r>
      <w:r>
        <w:rPr>
          <w:color w:val="000000"/>
          <w:sz w:val="29"/>
          <w:szCs w:val="29"/>
          <w:shd w:val="clear" w:color="auto" w:fill="FFFFFF"/>
        </w:rPr>
        <w:t>Available at: </w:t>
      </w:r>
      <w:r>
        <w:rPr>
          <w:i/>
          <w:iCs/>
          <w:color w:val="000000"/>
          <w:sz w:val="29"/>
          <w:szCs w:val="29"/>
          <w:u w:val="single"/>
          <w:shd w:val="clear" w:color="auto" w:fill="FFFFFF"/>
        </w:rPr>
        <w:t>https://www.slideshare.net/KapilShendge/value-chain-analysis-model-for-automobile-industry</w:t>
      </w:r>
      <w:r>
        <w:rPr>
          <w:color w:val="000000"/>
          <w:sz w:val="29"/>
          <w:szCs w:val="29"/>
          <w:shd w:val="clear" w:color="auto" w:fill="FFFFFF"/>
        </w:rPr>
        <w:t> (Accessed: 15th May 2020).</w:t>
      </w:r>
      <w:r>
        <w:rPr>
          <w:color w:val="000000"/>
          <w:sz w:val="29"/>
          <w:szCs w:val="29"/>
        </w:rPr>
        <w:br/>
      </w:r>
      <w:r>
        <w:rPr>
          <w:color w:val="000000"/>
          <w:sz w:val="29"/>
          <w:szCs w:val="29"/>
          <w:shd w:val="clear" w:color="auto" w:fill="FFFFFF"/>
        </w:rPr>
        <w:t>Google6 (2018) </w:t>
      </w:r>
      <w:r>
        <w:rPr>
          <w:i/>
          <w:iCs/>
          <w:color w:val="000000"/>
          <w:sz w:val="29"/>
          <w:szCs w:val="29"/>
          <w:shd w:val="clear" w:color="auto" w:fill="FFFFFF"/>
        </w:rPr>
        <w:t>Google6, </w:t>
      </w:r>
      <w:r>
        <w:rPr>
          <w:color w:val="000000"/>
          <w:sz w:val="29"/>
          <w:szCs w:val="29"/>
          <w:shd w:val="clear" w:color="auto" w:fill="FFFFFF"/>
        </w:rPr>
        <w:t>Available at: </w:t>
      </w:r>
      <w:r>
        <w:rPr>
          <w:i/>
          <w:iCs/>
          <w:color w:val="000000"/>
          <w:sz w:val="29"/>
          <w:szCs w:val="29"/>
          <w:u w:val="single"/>
          <w:shd w:val="clear" w:color="auto" w:fill="FFFFFF"/>
        </w:rPr>
        <w:t>https://evannex.com/blogs/news/with-tesla-racing-ahead-will-germany-invest-in-an-electric-vehicle-future</w:t>
      </w:r>
      <w:r>
        <w:rPr>
          <w:color w:val="000000"/>
          <w:sz w:val="29"/>
          <w:szCs w:val="29"/>
          <w:shd w:val="clear" w:color="auto" w:fill="FFFFFF"/>
        </w:rPr>
        <w:t> (Accessed: 15th May 2020).</w:t>
      </w:r>
      <w:r>
        <w:rPr>
          <w:color w:val="000000"/>
          <w:sz w:val="29"/>
          <w:szCs w:val="29"/>
        </w:rPr>
        <w:br/>
      </w:r>
      <w:r>
        <w:rPr>
          <w:color w:val="000000"/>
          <w:sz w:val="29"/>
          <w:szCs w:val="29"/>
          <w:shd w:val="clear" w:color="auto" w:fill="FFFFFF"/>
        </w:rPr>
        <w:t>Larminie,J. and Lowry,J (2003) </w:t>
      </w:r>
      <w:r>
        <w:rPr>
          <w:i/>
          <w:iCs/>
          <w:color w:val="000000"/>
          <w:sz w:val="29"/>
          <w:szCs w:val="29"/>
          <w:shd w:val="clear" w:color="auto" w:fill="FFFFFF"/>
        </w:rPr>
        <w:t>Electric vehicle technology explained </w:t>
      </w:r>
      <w:r>
        <w:rPr>
          <w:color w:val="000000"/>
          <w:sz w:val="29"/>
          <w:szCs w:val="29"/>
          <w:shd w:val="clear" w:color="auto" w:fill="FFFFFF"/>
        </w:rPr>
        <w:t>, : Wiley-Blackwell.</w:t>
      </w:r>
      <w:r>
        <w:rPr>
          <w:color w:val="000000"/>
          <w:sz w:val="29"/>
          <w:szCs w:val="29"/>
        </w:rPr>
        <w:br/>
      </w:r>
      <w:r>
        <w:rPr>
          <w:color w:val="000000"/>
          <w:sz w:val="29"/>
          <w:szCs w:val="29"/>
          <w:shd w:val="clear" w:color="auto" w:fill="FFFFFF"/>
        </w:rPr>
        <w:t>McKinsey&amp;Company (2019) </w:t>
      </w:r>
      <w:r>
        <w:rPr>
          <w:i/>
          <w:iCs/>
          <w:color w:val="000000"/>
          <w:sz w:val="29"/>
          <w:szCs w:val="29"/>
          <w:shd w:val="clear" w:color="auto" w:fill="FFFFFF"/>
        </w:rPr>
        <w:t>RACE 2050 – A VISION FOR THE EUROPEAN AUTOMOTIVE INDUSTRY</w:t>
      </w:r>
      <w:r>
        <w:rPr>
          <w:color w:val="000000"/>
          <w:sz w:val="29"/>
          <w:szCs w:val="29"/>
          <w:shd w:val="clear" w:color="auto" w:fill="FFFFFF"/>
        </w:rPr>
        <w:t>, : McKinsey&amp;Company.</w:t>
      </w:r>
      <w:r>
        <w:rPr>
          <w:color w:val="000000"/>
          <w:sz w:val="29"/>
          <w:szCs w:val="29"/>
        </w:rPr>
        <w:br/>
      </w:r>
      <w:r>
        <w:rPr>
          <w:color w:val="000000"/>
          <w:sz w:val="29"/>
          <w:szCs w:val="29"/>
          <w:shd w:val="clear" w:color="auto" w:fill="FFFFFF"/>
        </w:rPr>
        <w:t>Winton,N (2019) 'Electric car sales ambitions dangerously ahead of forecasts', </w:t>
      </w:r>
      <w:r>
        <w:rPr>
          <w:i/>
          <w:iCs/>
          <w:color w:val="000000"/>
          <w:sz w:val="29"/>
          <w:szCs w:val="29"/>
          <w:shd w:val="clear" w:color="auto" w:fill="FFFFFF"/>
        </w:rPr>
        <w:t>Forbes, </w:t>
      </w:r>
      <w:r>
        <w:rPr>
          <w:color w:val="000000"/>
          <w:sz w:val="29"/>
          <w:szCs w:val="29"/>
          <w:shd w:val="clear" w:color="auto" w:fill="FFFFFF"/>
        </w:rPr>
        <w:t xml:space="preserve">(), pp. [Online]. Available </w:t>
      </w:r>
      <w:r>
        <w:rPr>
          <w:color w:val="000000"/>
          <w:sz w:val="29"/>
          <w:szCs w:val="29"/>
          <w:shd w:val="clear" w:color="auto" w:fill="FFFFFF"/>
        </w:rPr>
        <w:lastRenderedPageBreak/>
        <w:t>at: </w:t>
      </w:r>
      <w:r>
        <w:rPr>
          <w:i/>
          <w:iCs/>
          <w:color w:val="000000"/>
          <w:sz w:val="29"/>
          <w:szCs w:val="29"/>
          <w:u w:val="single"/>
          <w:shd w:val="clear" w:color="auto" w:fill="FFFFFF"/>
        </w:rPr>
        <w:t>https://www.forbes.com/sites/neilwinton/2019/11/25/electric-car-sales-ambitions-dangerously-ahead-of-forecasts/</w:t>
      </w:r>
      <w:r>
        <w:rPr>
          <w:color w:val="000000"/>
          <w:sz w:val="29"/>
          <w:szCs w:val="29"/>
          <w:shd w:val="clear" w:color="auto" w:fill="FFFFFF"/>
        </w:rPr>
        <w:t> (Accessed: 30th April 2020).</w:t>
      </w:r>
      <w:r>
        <w:rPr>
          <w:color w:val="000000"/>
          <w:sz w:val="29"/>
          <w:szCs w:val="29"/>
        </w:rPr>
        <w:br/>
      </w:r>
      <w:r>
        <w:rPr>
          <w:color w:val="000000"/>
          <w:sz w:val="29"/>
          <w:szCs w:val="29"/>
          <w:shd w:val="clear" w:color="auto" w:fill="FFFFFF"/>
        </w:rPr>
        <w:t>Wood,L. (2020) 'Global electric vehicle market', </w:t>
      </w:r>
      <w:r>
        <w:rPr>
          <w:i/>
          <w:iCs/>
          <w:color w:val="000000"/>
          <w:sz w:val="29"/>
          <w:szCs w:val="29"/>
          <w:shd w:val="clear" w:color="auto" w:fill="FFFFFF"/>
        </w:rPr>
        <w:t>, </w:t>
      </w:r>
      <w:r>
        <w:rPr>
          <w:color w:val="000000"/>
          <w:sz w:val="29"/>
          <w:szCs w:val="29"/>
          <w:shd w:val="clear" w:color="auto" w:fill="FFFFFF"/>
        </w:rPr>
        <w:t>(), pp. [Online]. Available at: </w:t>
      </w:r>
      <w:r>
        <w:rPr>
          <w:i/>
          <w:iCs/>
          <w:color w:val="000000"/>
          <w:sz w:val="29"/>
          <w:szCs w:val="29"/>
          <w:u w:val="single"/>
          <w:shd w:val="clear" w:color="auto" w:fill="FFFFFF"/>
        </w:rPr>
        <w:t>https://finance.yahoo.com/news/global-electric-vehicle-market-expected-134500490.html</w:t>
      </w:r>
      <w:r>
        <w:rPr>
          <w:color w:val="000000"/>
          <w:sz w:val="29"/>
          <w:szCs w:val="29"/>
          <w:shd w:val="clear" w:color="auto" w:fill="FFFFFF"/>
        </w:rPr>
        <w:t> (Accessed: 25th April 2020).</w:t>
      </w:r>
    </w:p>
    <w:p w:rsidR="00BC060F" w:rsidRDefault="00BC060F" w:rsidP="00202A07">
      <w:pPr>
        <w:spacing w:after="0" w:line="480" w:lineRule="auto"/>
        <w:rPr>
          <w:rFonts w:ascii="Times New Roman" w:hAnsi="Times New Roman" w:cs="Times New Roman"/>
          <w:sz w:val="28"/>
          <w:szCs w:val="28"/>
        </w:rPr>
      </w:pPr>
    </w:p>
    <w:p w:rsidR="004B5FDE" w:rsidRDefault="004B5FDE" w:rsidP="00202A07">
      <w:pPr>
        <w:spacing w:after="0" w:line="480" w:lineRule="auto"/>
        <w:rPr>
          <w:rFonts w:ascii="Times New Roman" w:hAnsi="Times New Roman" w:cs="Times New Roman"/>
          <w:sz w:val="28"/>
          <w:szCs w:val="28"/>
        </w:rPr>
      </w:pPr>
    </w:p>
    <w:p w:rsidR="001F5472" w:rsidRDefault="001F5472" w:rsidP="00202A07">
      <w:pPr>
        <w:spacing w:after="0" w:line="480" w:lineRule="auto"/>
        <w:rPr>
          <w:rFonts w:ascii="Times New Roman" w:hAnsi="Times New Roman" w:cs="Times New Roman"/>
          <w:sz w:val="28"/>
          <w:szCs w:val="28"/>
        </w:rPr>
      </w:pPr>
    </w:p>
    <w:p w:rsidR="001F5472" w:rsidRDefault="001F5472" w:rsidP="00202A07">
      <w:pPr>
        <w:spacing w:after="0" w:line="480" w:lineRule="auto"/>
        <w:rPr>
          <w:rFonts w:ascii="Times New Roman" w:hAnsi="Times New Roman" w:cs="Times New Roman"/>
          <w:sz w:val="28"/>
          <w:szCs w:val="28"/>
        </w:rPr>
      </w:pPr>
    </w:p>
    <w:p w:rsidR="00C478A4" w:rsidRDefault="00C478A4" w:rsidP="00202A07">
      <w:pPr>
        <w:spacing w:after="0" w:line="480" w:lineRule="auto"/>
      </w:pPr>
    </w:p>
    <w:p w:rsidR="00C478A4" w:rsidRDefault="00C478A4" w:rsidP="00202A07">
      <w:pPr>
        <w:spacing w:after="0" w:line="480" w:lineRule="auto"/>
      </w:pPr>
    </w:p>
    <w:p w:rsidR="00C36505" w:rsidRDefault="00C36505" w:rsidP="00202A07">
      <w:pPr>
        <w:spacing w:after="0" w:line="480" w:lineRule="auto"/>
        <w:rPr>
          <w:rFonts w:ascii="Times New Roman" w:hAnsi="Times New Roman" w:cs="Times New Roman"/>
          <w:sz w:val="28"/>
          <w:szCs w:val="28"/>
        </w:rPr>
      </w:pPr>
    </w:p>
    <w:p w:rsidR="00C36505" w:rsidRPr="00271971" w:rsidRDefault="00C36505" w:rsidP="00202A07">
      <w:pPr>
        <w:spacing w:after="0" w:line="480" w:lineRule="auto"/>
        <w:rPr>
          <w:rFonts w:ascii="Times New Roman" w:hAnsi="Times New Roman" w:cs="Times New Roman"/>
          <w:sz w:val="28"/>
          <w:szCs w:val="28"/>
        </w:rPr>
      </w:pPr>
    </w:p>
    <w:p w:rsidR="00202A07" w:rsidRPr="00271971" w:rsidRDefault="00202A07" w:rsidP="00202A07">
      <w:pPr>
        <w:spacing w:after="0" w:line="480" w:lineRule="auto"/>
        <w:rPr>
          <w:rFonts w:ascii="Times New Roman" w:hAnsi="Times New Roman" w:cs="Times New Roman"/>
          <w:sz w:val="28"/>
          <w:szCs w:val="28"/>
        </w:rPr>
      </w:pPr>
      <w:r w:rsidRPr="00271971">
        <w:rPr>
          <w:rFonts w:ascii="Times New Roman" w:hAnsi="Times New Roman" w:cs="Times New Roman"/>
          <w:sz w:val="28"/>
          <w:szCs w:val="28"/>
        </w:rPr>
        <w:t xml:space="preserve">  </w:t>
      </w:r>
      <w:r w:rsidR="00527D5C">
        <w:rPr>
          <w:rFonts w:ascii="Times New Roman" w:hAnsi="Times New Roman" w:cs="Times New Roman"/>
          <w:sz w:val="28"/>
          <w:szCs w:val="28"/>
        </w:rPr>
        <w:t xml:space="preserve"> </w:t>
      </w:r>
    </w:p>
    <w:p w:rsidR="00347181" w:rsidRPr="00271971" w:rsidRDefault="00347181" w:rsidP="00347181">
      <w:pPr>
        <w:spacing w:after="0" w:line="480" w:lineRule="auto"/>
        <w:rPr>
          <w:rFonts w:ascii="Times New Roman" w:hAnsi="Times New Roman" w:cs="Times New Roman"/>
          <w:sz w:val="28"/>
          <w:szCs w:val="28"/>
        </w:rPr>
      </w:pPr>
    </w:p>
    <w:p w:rsidR="00597E9C" w:rsidRPr="00271971" w:rsidRDefault="00597E9C" w:rsidP="00347181">
      <w:pPr>
        <w:spacing w:after="0" w:line="480" w:lineRule="auto"/>
        <w:rPr>
          <w:rFonts w:ascii="Times New Roman" w:hAnsi="Times New Roman" w:cs="Times New Roman"/>
          <w:sz w:val="28"/>
          <w:szCs w:val="28"/>
        </w:rPr>
      </w:pPr>
    </w:p>
    <w:p w:rsidR="00E7382E" w:rsidRPr="00271971" w:rsidRDefault="00E7382E" w:rsidP="00347181">
      <w:pPr>
        <w:spacing w:after="0" w:line="480" w:lineRule="auto"/>
        <w:rPr>
          <w:rFonts w:ascii="Times New Roman" w:hAnsi="Times New Roman" w:cs="Times New Roman"/>
          <w:sz w:val="28"/>
          <w:szCs w:val="28"/>
        </w:rPr>
      </w:pPr>
    </w:p>
    <w:p w:rsidR="00E7382E" w:rsidRPr="00271971" w:rsidRDefault="00E7382E" w:rsidP="00347181">
      <w:pPr>
        <w:spacing w:after="0" w:line="480" w:lineRule="auto"/>
        <w:rPr>
          <w:rFonts w:ascii="Times New Roman" w:hAnsi="Times New Roman" w:cs="Times New Roman"/>
          <w:sz w:val="28"/>
          <w:szCs w:val="28"/>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p w:rsidR="000A132A" w:rsidRDefault="000A132A" w:rsidP="00D76379">
      <w:pPr>
        <w:spacing w:after="0" w:line="480" w:lineRule="auto"/>
        <w:rPr>
          <w:rFonts w:ascii="Times New Roman" w:hAnsi="Times New Roman" w:cs="Times New Roman"/>
          <w:b/>
          <w:sz w:val="24"/>
          <w:szCs w:val="24"/>
        </w:rPr>
      </w:pPr>
    </w:p>
    <w:sectPr w:rsidR="000A132A" w:rsidSect="009D2436">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46C1A" w:rsidRDefault="00746C1A" w:rsidP="00CB3E7C">
      <w:pPr>
        <w:spacing w:after="0" w:line="240" w:lineRule="auto"/>
      </w:pPr>
      <w:r>
        <w:separator/>
      </w:r>
    </w:p>
  </w:endnote>
  <w:endnote w:type="continuationSeparator" w:id="0">
    <w:p w:rsidR="00746C1A" w:rsidRDefault="00746C1A" w:rsidP="00CB3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46C1A" w:rsidRDefault="00746C1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46C1A" w:rsidRDefault="00746C1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46C1A" w:rsidRDefault="00746C1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46C1A" w:rsidRDefault="00746C1A" w:rsidP="00CB3E7C">
      <w:pPr>
        <w:spacing w:after="0" w:line="240" w:lineRule="auto"/>
      </w:pPr>
      <w:r>
        <w:separator/>
      </w:r>
    </w:p>
  </w:footnote>
  <w:footnote w:type="continuationSeparator" w:id="0">
    <w:p w:rsidR="00746C1A" w:rsidRDefault="00746C1A" w:rsidP="00CB3E7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46C1A" w:rsidRDefault="00746C1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16366664"/>
      <w:docPartObj>
        <w:docPartGallery w:val="Page Numbers (Top of Page)"/>
        <w:docPartUnique/>
      </w:docPartObj>
    </w:sdtPr>
    <w:sdtEndPr>
      <w:rPr>
        <w:rFonts w:ascii="Times New Roman" w:hAnsi="Times New Roman" w:cs="Times New Roman"/>
        <w:noProof/>
        <w:sz w:val="24"/>
        <w:szCs w:val="24"/>
      </w:rPr>
    </w:sdtEndPr>
    <w:sdtContent>
      <w:p w:rsidR="00746C1A" w:rsidRPr="00CB3E7C" w:rsidRDefault="00746C1A">
        <w:pPr>
          <w:pStyle w:val="Header"/>
          <w:jc w:val="right"/>
          <w:rPr>
            <w:rFonts w:ascii="Times New Roman" w:hAnsi="Times New Roman" w:cs="Times New Roman"/>
            <w:sz w:val="24"/>
            <w:szCs w:val="24"/>
          </w:rPr>
        </w:pPr>
        <w:r w:rsidRPr="00CB3E7C">
          <w:rPr>
            <w:rFonts w:ascii="Times New Roman" w:hAnsi="Times New Roman" w:cs="Times New Roman"/>
            <w:sz w:val="24"/>
            <w:szCs w:val="24"/>
          </w:rPr>
          <w:fldChar w:fldCharType="begin"/>
        </w:r>
        <w:r w:rsidRPr="00CB3E7C">
          <w:rPr>
            <w:rFonts w:ascii="Times New Roman" w:hAnsi="Times New Roman" w:cs="Times New Roman"/>
            <w:sz w:val="24"/>
            <w:szCs w:val="24"/>
          </w:rPr>
          <w:instrText xml:space="preserve"> PAGE   \* MERGEFORMAT </w:instrText>
        </w:r>
        <w:r w:rsidRPr="00CB3E7C">
          <w:rPr>
            <w:rFonts w:ascii="Times New Roman" w:hAnsi="Times New Roman" w:cs="Times New Roman"/>
            <w:sz w:val="24"/>
            <w:szCs w:val="24"/>
          </w:rPr>
          <w:fldChar w:fldCharType="separate"/>
        </w:r>
        <w:r w:rsidR="003C40BF">
          <w:rPr>
            <w:rFonts w:ascii="Times New Roman" w:hAnsi="Times New Roman" w:cs="Times New Roman"/>
            <w:noProof/>
            <w:sz w:val="24"/>
            <w:szCs w:val="24"/>
          </w:rPr>
          <w:t>5</w:t>
        </w:r>
        <w:r w:rsidRPr="00CB3E7C">
          <w:rPr>
            <w:rFonts w:ascii="Times New Roman" w:hAnsi="Times New Roman" w:cs="Times New Roman"/>
            <w:noProof/>
            <w:sz w:val="24"/>
            <w:szCs w:val="24"/>
          </w:rPr>
          <w:fldChar w:fldCharType="end"/>
        </w:r>
      </w:p>
    </w:sdtContent>
  </w:sdt>
  <w:p w:rsidR="00746C1A" w:rsidRDefault="00746C1A">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46C1A" w:rsidRDefault="00746C1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39D4DC8"/>
    <w:multiLevelType w:val="multilevel"/>
    <w:tmpl w:val="6EF2B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7D282EB8"/>
    <w:multiLevelType w:val="hybridMultilevel"/>
    <w:tmpl w:val="27AEC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hideSpellingErrors/>
  <w:hideGrammaticalErrors/>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jY0MTIyMzE3NzM1MDdW0lEKTi0uzszPAymwrAUAji8vhywAAAA="/>
  </w:docVars>
  <w:rsids>
    <w:rsidRoot w:val="00CE5A0E"/>
    <w:rsid w:val="00000707"/>
    <w:rsid w:val="00007A44"/>
    <w:rsid w:val="00011F15"/>
    <w:rsid w:val="000121B9"/>
    <w:rsid w:val="000132FD"/>
    <w:rsid w:val="00014F96"/>
    <w:rsid w:val="00025077"/>
    <w:rsid w:val="00031F2C"/>
    <w:rsid w:val="00035A1F"/>
    <w:rsid w:val="00037F22"/>
    <w:rsid w:val="0004770A"/>
    <w:rsid w:val="00061011"/>
    <w:rsid w:val="000829A8"/>
    <w:rsid w:val="00087056"/>
    <w:rsid w:val="000A132A"/>
    <w:rsid w:val="000A2F14"/>
    <w:rsid w:val="000B69C2"/>
    <w:rsid w:val="000C688F"/>
    <w:rsid w:val="000D2A37"/>
    <w:rsid w:val="000D3DD3"/>
    <w:rsid w:val="000E0A22"/>
    <w:rsid w:val="001115FA"/>
    <w:rsid w:val="001200CE"/>
    <w:rsid w:val="00121A74"/>
    <w:rsid w:val="001361E5"/>
    <w:rsid w:val="001430BB"/>
    <w:rsid w:val="00172EEC"/>
    <w:rsid w:val="00173DDF"/>
    <w:rsid w:val="00175413"/>
    <w:rsid w:val="0018690E"/>
    <w:rsid w:val="00187E59"/>
    <w:rsid w:val="001968F7"/>
    <w:rsid w:val="001F42F4"/>
    <w:rsid w:val="001F4815"/>
    <w:rsid w:val="001F5472"/>
    <w:rsid w:val="00202A07"/>
    <w:rsid w:val="00221F8E"/>
    <w:rsid w:val="002302DD"/>
    <w:rsid w:val="00256D1F"/>
    <w:rsid w:val="00271971"/>
    <w:rsid w:val="0027513D"/>
    <w:rsid w:val="002772FD"/>
    <w:rsid w:val="002A6B16"/>
    <w:rsid w:val="002B1B4F"/>
    <w:rsid w:val="002B7A04"/>
    <w:rsid w:val="002E1D34"/>
    <w:rsid w:val="00303EFA"/>
    <w:rsid w:val="0030756E"/>
    <w:rsid w:val="00313EAC"/>
    <w:rsid w:val="00321E32"/>
    <w:rsid w:val="0033364E"/>
    <w:rsid w:val="00347181"/>
    <w:rsid w:val="003636BB"/>
    <w:rsid w:val="00375087"/>
    <w:rsid w:val="003846CD"/>
    <w:rsid w:val="0039297D"/>
    <w:rsid w:val="003A5603"/>
    <w:rsid w:val="003C3ABD"/>
    <w:rsid w:val="003C40BF"/>
    <w:rsid w:val="003E27F4"/>
    <w:rsid w:val="003F2CE5"/>
    <w:rsid w:val="003F699D"/>
    <w:rsid w:val="003F7519"/>
    <w:rsid w:val="00401807"/>
    <w:rsid w:val="00407136"/>
    <w:rsid w:val="004148DC"/>
    <w:rsid w:val="00417673"/>
    <w:rsid w:val="0042742A"/>
    <w:rsid w:val="00435109"/>
    <w:rsid w:val="00435FB6"/>
    <w:rsid w:val="00451F5A"/>
    <w:rsid w:val="004716EB"/>
    <w:rsid w:val="00474195"/>
    <w:rsid w:val="004771F8"/>
    <w:rsid w:val="004824C6"/>
    <w:rsid w:val="004A1B46"/>
    <w:rsid w:val="004B5FDE"/>
    <w:rsid w:val="004D0539"/>
    <w:rsid w:val="004D187F"/>
    <w:rsid w:val="004D1D08"/>
    <w:rsid w:val="004D6E48"/>
    <w:rsid w:val="004E2574"/>
    <w:rsid w:val="004E352F"/>
    <w:rsid w:val="00505433"/>
    <w:rsid w:val="00511B3D"/>
    <w:rsid w:val="00515197"/>
    <w:rsid w:val="00521E16"/>
    <w:rsid w:val="00522EA9"/>
    <w:rsid w:val="00523A55"/>
    <w:rsid w:val="005278BA"/>
    <w:rsid w:val="00527B1D"/>
    <w:rsid w:val="00527D5C"/>
    <w:rsid w:val="00531FC7"/>
    <w:rsid w:val="0054090D"/>
    <w:rsid w:val="00597E9C"/>
    <w:rsid w:val="005A508C"/>
    <w:rsid w:val="005B5BEE"/>
    <w:rsid w:val="005D08CB"/>
    <w:rsid w:val="005D71E8"/>
    <w:rsid w:val="005E791B"/>
    <w:rsid w:val="00600B94"/>
    <w:rsid w:val="00620B58"/>
    <w:rsid w:val="006410E0"/>
    <w:rsid w:val="0064302D"/>
    <w:rsid w:val="00646BF1"/>
    <w:rsid w:val="00666A16"/>
    <w:rsid w:val="0069233A"/>
    <w:rsid w:val="00694871"/>
    <w:rsid w:val="006C245D"/>
    <w:rsid w:val="006D61CA"/>
    <w:rsid w:val="006F30B6"/>
    <w:rsid w:val="006F45EC"/>
    <w:rsid w:val="00710CDC"/>
    <w:rsid w:val="007267F7"/>
    <w:rsid w:val="00727E3F"/>
    <w:rsid w:val="00746C1A"/>
    <w:rsid w:val="00752CF7"/>
    <w:rsid w:val="00761C5E"/>
    <w:rsid w:val="00770F35"/>
    <w:rsid w:val="00773E3B"/>
    <w:rsid w:val="00790AF1"/>
    <w:rsid w:val="007929F4"/>
    <w:rsid w:val="007B281B"/>
    <w:rsid w:val="007B50C5"/>
    <w:rsid w:val="007C05EC"/>
    <w:rsid w:val="007C6288"/>
    <w:rsid w:val="007E360B"/>
    <w:rsid w:val="00816368"/>
    <w:rsid w:val="008311A2"/>
    <w:rsid w:val="00833EB4"/>
    <w:rsid w:val="0084150B"/>
    <w:rsid w:val="008451F3"/>
    <w:rsid w:val="00845CF2"/>
    <w:rsid w:val="0085553D"/>
    <w:rsid w:val="00864D55"/>
    <w:rsid w:val="00867214"/>
    <w:rsid w:val="00870C14"/>
    <w:rsid w:val="008718F4"/>
    <w:rsid w:val="00880208"/>
    <w:rsid w:val="00880B78"/>
    <w:rsid w:val="00890AA0"/>
    <w:rsid w:val="0089184A"/>
    <w:rsid w:val="00892CB6"/>
    <w:rsid w:val="00896BC0"/>
    <w:rsid w:val="00897904"/>
    <w:rsid w:val="008A1407"/>
    <w:rsid w:val="008A14CE"/>
    <w:rsid w:val="008A5D14"/>
    <w:rsid w:val="008D48E1"/>
    <w:rsid w:val="00910A9A"/>
    <w:rsid w:val="009158A9"/>
    <w:rsid w:val="009201BC"/>
    <w:rsid w:val="00933036"/>
    <w:rsid w:val="0093437B"/>
    <w:rsid w:val="00944307"/>
    <w:rsid w:val="00964729"/>
    <w:rsid w:val="00966767"/>
    <w:rsid w:val="00980F85"/>
    <w:rsid w:val="00982901"/>
    <w:rsid w:val="00986F23"/>
    <w:rsid w:val="009915B9"/>
    <w:rsid w:val="00996C7C"/>
    <w:rsid w:val="009D2436"/>
    <w:rsid w:val="009D56F7"/>
    <w:rsid w:val="009E734F"/>
    <w:rsid w:val="009F349D"/>
    <w:rsid w:val="00A0707C"/>
    <w:rsid w:val="00A23687"/>
    <w:rsid w:val="00A27632"/>
    <w:rsid w:val="00A6007E"/>
    <w:rsid w:val="00A701B1"/>
    <w:rsid w:val="00A74C9B"/>
    <w:rsid w:val="00A76D2A"/>
    <w:rsid w:val="00A77A63"/>
    <w:rsid w:val="00A8455F"/>
    <w:rsid w:val="00A85E91"/>
    <w:rsid w:val="00A921D5"/>
    <w:rsid w:val="00A95B11"/>
    <w:rsid w:val="00AA6FB2"/>
    <w:rsid w:val="00AB16A2"/>
    <w:rsid w:val="00AD70F5"/>
    <w:rsid w:val="00AE7EFD"/>
    <w:rsid w:val="00AF5AC0"/>
    <w:rsid w:val="00AF6754"/>
    <w:rsid w:val="00B071B3"/>
    <w:rsid w:val="00B1118E"/>
    <w:rsid w:val="00B317A6"/>
    <w:rsid w:val="00B31993"/>
    <w:rsid w:val="00B43434"/>
    <w:rsid w:val="00B532CC"/>
    <w:rsid w:val="00B67FA3"/>
    <w:rsid w:val="00B7413E"/>
    <w:rsid w:val="00B75A5D"/>
    <w:rsid w:val="00B77DC7"/>
    <w:rsid w:val="00B80A83"/>
    <w:rsid w:val="00B83EC1"/>
    <w:rsid w:val="00BA055A"/>
    <w:rsid w:val="00BA3614"/>
    <w:rsid w:val="00BC060F"/>
    <w:rsid w:val="00BD0FC7"/>
    <w:rsid w:val="00BF26DF"/>
    <w:rsid w:val="00BF62BC"/>
    <w:rsid w:val="00C074D0"/>
    <w:rsid w:val="00C13B9D"/>
    <w:rsid w:val="00C149F6"/>
    <w:rsid w:val="00C15340"/>
    <w:rsid w:val="00C34C73"/>
    <w:rsid w:val="00C36505"/>
    <w:rsid w:val="00C478A4"/>
    <w:rsid w:val="00C50FFB"/>
    <w:rsid w:val="00C51822"/>
    <w:rsid w:val="00C5505D"/>
    <w:rsid w:val="00CB07CC"/>
    <w:rsid w:val="00CB3E7C"/>
    <w:rsid w:val="00CB3EE4"/>
    <w:rsid w:val="00CB71CF"/>
    <w:rsid w:val="00CC145C"/>
    <w:rsid w:val="00CC6221"/>
    <w:rsid w:val="00CE5A0E"/>
    <w:rsid w:val="00CF19AA"/>
    <w:rsid w:val="00CF4D6E"/>
    <w:rsid w:val="00D016AA"/>
    <w:rsid w:val="00D04CBF"/>
    <w:rsid w:val="00D04EB0"/>
    <w:rsid w:val="00D064F4"/>
    <w:rsid w:val="00D12D57"/>
    <w:rsid w:val="00D22EEA"/>
    <w:rsid w:val="00D27AB6"/>
    <w:rsid w:val="00D60441"/>
    <w:rsid w:val="00D64056"/>
    <w:rsid w:val="00D76379"/>
    <w:rsid w:val="00D85B65"/>
    <w:rsid w:val="00D938D2"/>
    <w:rsid w:val="00D9723A"/>
    <w:rsid w:val="00DA6418"/>
    <w:rsid w:val="00DB36E5"/>
    <w:rsid w:val="00DB4C90"/>
    <w:rsid w:val="00DC271F"/>
    <w:rsid w:val="00DC58F9"/>
    <w:rsid w:val="00DD69DA"/>
    <w:rsid w:val="00DE1E9D"/>
    <w:rsid w:val="00DF60B7"/>
    <w:rsid w:val="00E009E8"/>
    <w:rsid w:val="00E2054B"/>
    <w:rsid w:val="00E26F26"/>
    <w:rsid w:val="00E31018"/>
    <w:rsid w:val="00E322D5"/>
    <w:rsid w:val="00E557E2"/>
    <w:rsid w:val="00E71E86"/>
    <w:rsid w:val="00E7382E"/>
    <w:rsid w:val="00EA0197"/>
    <w:rsid w:val="00EA3395"/>
    <w:rsid w:val="00EC3C7F"/>
    <w:rsid w:val="00ED243C"/>
    <w:rsid w:val="00EE69A5"/>
    <w:rsid w:val="00F255F6"/>
    <w:rsid w:val="00F26DC4"/>
    <w:rsid w:val="00F44A4D"/>
    <w:rsid w:val="00F808B1"/>
    <w:rsid w:val="00F817E3"/>
    <w:rsid w:val="00F90B9D"/>
    <w:rsid w:val="00F93D32"/>
    <w:rsid w:val="00FB6104"/>
    <w:rsid w:val="00FC5138"/>
    <w:rsid w:val="00FE068F"/>
    <w:rsid w:val="00FE11A0"/>
    <w:rsid w:val="00FF62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A85E9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B3E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3E7C"/>
  </w:style>
  <w:style w:type="paragraph" w:styleId="Footer">
    <w:name w:val="footer"/>
    <w:basedOn w:val="Normal"/>
    <w:link w:val="FooterChar"/>
    <w:uiPriority w:val="99"/>
    <w:unhideWhenUsed/>
    <w:rsid w:val="00CB3E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3E7C"/>
  </w:style>
  <w:style w:type="character" w:styleId="Hyperlink">
    <w:name w:val="Hyperlink"/>
    <w:basedOn w:val="DefaultParagraphFont"/>
    <w:uiPriority w:val="99"/>
    <w:unhideWhenUsed/>
    <w:rsid w:val="00933036"/>
    <w:rPr>
      <w:color w:val="0563C1" w:themeColor="hyperlink"/>
      <w:u w:val="single"/>
    </w:rPr>
  </w:style>
  <w:style w:type="paragraph" w:styleId="BalloonText">
    <w:name w:val="Balloon Text"/>
    <w:basedOn w:val="Normal"/>
    <w:link w:val="BalloonTextChar"/>
    <w:uiPriority w:val="99"/>
    <w:semiHidden/>
    <w:unhideWhenUsed/>
    <w:rsid w:val="00980F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0F85"/>
    <w:rPr>
      <w:rFonts w:ascii="Tahoma" w:hAnsi="Tahoma" w:cs="Tahoma"/>
      <w:sz w:val="16"/>
      <w:szCs w:val="16"/>
    </w:rPr>
  </w:style>
  <w:style w:type="paragraph" w:styleId="ListParagraph">
    <w:name w:val="List Paragraph"/>
    <w:basedOn w:val="Normal"/>
    <w:uiPriority w:val="34"/>
    <w:qFormat/>
    <w:rsid w:val="00271971"/>
    <w:pPr>
      <w:ind w:left="720"/>
      <w:contextualSpacing/>
    </w:pPr>
  </w:style>
  <w:style w:type="paragraph" w:styleId="NormalWeb">
    <w:name w:val="Normal (Web)"/>
    <w:basedOn w:val="Normal"/>
    <w:uiPriority w:val="99"/>
    <w:semiHidden/>
    <w:unhideWhenUsed/>
    <w:rsid w:val="008718F4"/>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A85E9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B3E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3E7C"/>
  </w:style>
  <w:style w:type="paragraph" w:styleId="Footer">
    <w:name w:val="footer"/>
    <w:basedOn w:val="Normal"/>
    <w:link w:val="FooterChar"/>
    <w:uiPriority w:val="99"/>
    <w:unhideWhenUsed/>
    <w:rsid w:val="00CB3E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3E7C"/>
  </w:style>
  <w:style w:type="character" w:styleId="Hyperlink">
    <w:name w:val="Hyperlink"/>
    <w:basedOn w:val="DefaultParagraphFont"/>
    <w:uiPriority w:val="99"/>
    <w:unhideWhenUsed/>
    <w:rsid w:val="00933036"/>
    <w:rPr>
      <w:color w:val="0563C1" w:themeColor="hyperlink"/>
      <w:u w:val="single"/>
    </w:rPr>
  </w:style>
  <w:style w:type="paragraph" w:styleId="BalloonText">
    <w:name w:val="Balloon Text"/>
    <w:basedOn w:val="Normal"/>
    <w:link w:val="BalloonTextChar"/>
    <w:uiPriority w:val="99"/>
    <w:semiHidden/>
    <w:unhideWhenUsed/>
    <w:rsid w:val="00980F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0F85"/>
    <w:rPr>
      <w:rFonts w:ascii="Tahoma" w:hAnsi="Tahoma" w:cs="Tahoma"/>
      <w:sz w:val="16"/>
      <w:szCs w:val="16"/>
    </w:rPr>
  </w:style>
  <w:style w:type="paragraph" w:styleId="ListParagraph">
    <w:name w:val="List Paragraph"/>
    <w:basedOn w:val="Normal"/>
    <w:uiPriority w:val="34"/>
    <w:qFormat/>
    <w:rsid w:val="00271971"/>
    <w:pPr>
      <w:ind w:left="720"/>
      <w:contextualSpacing/>
    </w:pPr>
  </w:style>
  <w:style w:type="paragraph" w:styleId="NormalWeb">
    <w:name w:val="Normal (Web)"/>
    <w:basedOn w:val="Normal"/>
    <w:uiPriority w:val="99"/>
    <w:semiHidden/>
    <w:unhideWhenUsed/>
    <w:rsid w:val="008718F4"/>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9051754">
      <w:bodyDiv w:val="1"/>
      <w:marLeft w:val="0"/>
      <w:marRight w:val="0"/>
      <w:marTop w:val="0"/>
      <w:marBottom w:val="0"/>
      <w:divBdr>
        <w:top w:val="none" w:sz="0" w:space="0" w:color="auto"/>
        <w:left w:val="none" w:sz="0" w:space="0" w:color="auto"/>
        <w:bottom w:val="none" w:sz="0" w:space="0" w:color="auto"/>
        <w:right w:val="none" w:sz="0" w:space="0" w:color="auto"/>
      </w:divBdr>
      <w:divsChild>
        <w:div w:id="31077666">
          <w:marLeft w:val="0"/>
          <w:marRight w:val="360"/>
          <w:marTop w:val="0"/>
          <w:marBottom w:val="0"/>
          <w:divBdr>
            <w:top w:val="none" w:sz="0" w:space="0" w:color="auto"/>
            <w:left w:val="none" w:sz="0" w:space="0" w:color="auto"/>
            <w:bottom w:val="none" w:sz="0" w:space="0" w:color="auto"/>
            <w:right w:val="none" w:sz="0" w:space="0" w:color="auto"/>
          </w:divBdr>
        </w:div>
        <w:div w:id="1929659070">
          <w:marLeft w:val="0"/>
          <w:marRight w:val="0"/>
          <w:marTop w:val="0"/>
          <w:marBottom w:val="0"/>
          <w:divBdr>
            <w:top w:val="none" w:sz="0" w:space="0" w:color="auto"/>
            <w:left w:val="none" w:sz="0" w:space="0" w:color="auto"/>
            <w:bottom w:val="none" w:sz="0" w:space="0" w:color="auto"/>
            <w:right w:val="none" w:sz="0" w:space="0" w:color="auto"/>
          </w:divBdr>
          <w:divsChild>
            <w:div w:id="2098557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635247">
      <w:bodyDiv w:val="1"/>
      <w:marLeft w:val="0"/>
      <w:marRight w:val="0"/>
      <w:marTop w:val="0"/>
      <w:marBottom w:val="0"/>
      <w:divBdr>
        <w:top w:val="none" w:sz="0" w:space="0" w:color="auto"/>
        <w:left w:val="none" w:sz="0" w:space="0" w:color="auto"/>
        <w:bottom w:val="none" w:sz="0" w:space="0" w:color="auto"/>
        <w:right w:val="none" w:sz="0" w:space="0" w:color="auto"/>
      </w:divBdr>
      <w:divsChild>
        <w:div w:id="1596792340">
          <w:marLeft w:val="0"/>
          <w:marRight w:val="0"/>
          <w:marTop w:val="0"/>
          <w:marBottom w:val="0"/>
          <w:divBdr>
            <w:top w:val="none" w:sz="0" w:space="0" w:color="auto"/>
            <w:left w:val="none" w:sz="0" w:space="0" w:color="auto"/>
            <w:bottom w:val="none" w:sz="0" w:space="0" w:color="auto"/>
            <w:right w:val="none" w:sz="0" w:space="0" w:color="auto"/>
          </w:divBdr>
          <w:divsChild>
            <w:div w:id="1677154836">
              <w:marLeft w:val="0"/>
              <w:marRight w:val="225"/>
              <w:marTop w:val="225"/>
              <w:marBottom w:val="225"/>
              <w:divBdr>
                <w:top w:val="none" w:sz="0" w:space="0" w:color="auto"/>
                <w:left w:val="none" w:sz="0" w:space="0" w:color="auto"/>
                <w:bottom w:val="none" w:sz="0" w:space="0" w:color="auto"/>
                <w:right w:val="none" w:sz="0" w:space="0" w:color="auto"/>
              </w:divBdr>
              <w:divsChild>
                <w:div w:id="680623295">
                  <w:marLeft w:val="0"/>
                  <w:marRight w:val="0"/>
                  <w:marTop w:val="0"/>
                  <w:marBottom w:val="0"/>
                  <w:divBdr>
                    <w:top w:val="none" w:sz="0" w:space="0" w:color="auto"/>
                    <w:left w:val="none" w:sz="0" w:space="0" w:color="auto"/>
                    <w:bottom w:val="none" w:sz="0" w:space="0" w:color="auto"/>
                    <w:right w:val="none" w:sz="0" w:space="0" w:color="auto"/>
                  </w:divBdr>
                  <w:divsChild>
                    <w:div w:id="875509925">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977151682">
      <w:bodyDiv w:val="1"/>
      <w:marLeft w:val="0"/>
      <w:marRight w:val="0"/>
      <w:marTop w:val="0"/>
      <w:marBottom w:val="0"/>
      <w:divBdr>
        <w:top w:val="none" w:sz="0" w:space="0" w:color="auto"/>
        <w:left w:val="none" w:sz="0" w:space="0" w:color="auto"/>
        <w:bottom w:val="none" w:sz="0" w:space="0" w:color="auto"/>
        <w:right w:val="none" w:sz="0" w:space="0" w:color="auto"/>
      </w:divBdr>
    </w:div>
    <w:div w:id="1852210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DAD9F5-504C-4A94-9F92-71C5AEAC57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2380</Words>
  <Characters>13570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2020-05-21T14:23:00Z</dcterms:created>
  <dcterms:modified xsi:type="dcterms:W3CDTF">2020-05-21T14:23:00Z</dcterms:modified>
</cp:coreProperties>
</file>