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86D64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95970" w14:textId="77777777" w:rsidR="002421F2" w:rsidRDefault="002421F2" w:rsidP="003C154B">
      <w:pPr>
        <w:pStyle w:val="SMUARIAL14BOLD"/>
        <w:spacing w:before="0"/>
        <w:jc w:val="center"/>
      </w:pPr>
    </w:p>
    <w:p w14:paraId="7FC69D15" w14:textId="6D4F10AC" w:rsidR="00945CEC" w:rsidRDefault="002421F2" w:rsidP="00580118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27D67B5" w14:textId="77777777" w:rsidR="00580118" w:rsidRDefault="00580118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018520F9" w14:textId="34E5606F" w:rsidR="00945CEC" w:rsidRPr="00580118" w:rsidRDefault="00580118" w:rsidP="00580118">
      <w:pPr>
        <w:spacing w:line="276" w:lineRule="auto"/>
        <w:jc w:val="center"/>
        <w:rPr>
          <w:rFonts w:ascii="Arial" w:hAnsi="Arial" w:cs="Arial"/>
          <w:b/>
          <w:bCs/>
          <w:szCs w:val="8"/>
        </w:rPr>
      </w:pPr>
      <w:r w:rsidRPr="00580118">
        <w:rPr>
          <w:rFonts w:ascii="Arial" w:hAnsi="Arial" w:cs="Arial"/>
          <w:b/>
          <w:bCs/>
          <w:szCs w:val="8"/>
        </w:rPr>
        <w:t>Advanced proposal summary for own dissertation project</w:t>
      </w:r>
    </w:p>
    <w:p w14:paraId="2F3AF542" w14:textId="77777777" w:rsidR="00580118" w:rsidRPr="00945CEC" w:rsidRDefault="00580118" w:rsidP="00945CEC">
      <w:pPr>
        <w:spacing w:line="276" w:lineRule="auto"/>
        <w:rPr>
          <w:rFonts w:ascii="Arial" w:hAnsi="Arial" w:cs="Arial"/>
          <w:szCs w:val="8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7A53779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B4EAB20" w14:textId="3096C2D9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9F6FB3">
              <w:rPr>
                <w:rFonts w:ascii="Arial" w:hAnsi="Arial" w:cs="Arial"/>
                <w:sz w:val="22"/>
                <w:szCs w:val="22"/>
              </w:rPr>
              <w:t>email address</w:t>
            </w:r>
            <w:r w:rsidR="00086D4F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860" w:type="dxa"/>
          </w:tcPr>
          <w:p w14:paraId="130B53D7" w14:textId="77777777" w:rsidR="003C154B" w:rsidRDefault="00A24BE1" w:rsidP="00945CEC">
            <w:r w:rsidRPr="00A24BE1">
              <w:t xml:space="preserve">Ellie Bloomfield </w:t>
            </w:r>
          </w:p>
          <w:p w14:paraId="4407CD15" w14:textId="711710A3" w:rsidR="00A24BE1" w:rsidRPr="00753CE4" w:rsidRDefault="00A24BE1" w:rsidP="00945CEC">
            <w:pPr>
              <w:rPr>
                <w:sz w:val="28"/>
                <w:szCs w:val="28"/>
              </w:rPr>
            </w:pPr>
            <w:r>
              <w:t>2003965@student.uwtsd.ac.uk</w:t>
            </w:r>
          </w:p>
        </w:tc>
      </w:tr>
      <w:tr w:rsidR="003C154B" w14:paraId="2BF78BE4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F1EE6D1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0F89C48F" w14:textId="1C0170E5" w:rsidR="003C154B" w:rsidRDefault="00C46A0A" w:rsidP="00945CEC">
            <w:pPr>
              <w:rPr>
                <w:i/>
                <w:sz w:val="20"/>
                <w:szCs w:val="28"/>
              </w:rPr>
            </w:pPr>
            <w:r>
              <w:rPr>
                <w:i/>
                <w:sz w:val="20"/>
                <w:szCs w:val="28"/>
              </w:rPr>
              <w:t xml:space="preserve">Only complete this if you have already been in contact with a potential supervisor who has agreed to </w:t>
            </w:r>
            <w:r w:rsidR="009648D6">
              <w:rPr>
                <w:i/>
                <w:sz w:val="20"/>
                <w:szCs w:val="28"/>
              </w:rPr>
              <w:t xml:space="preserve">supervise you in principle. </w:t>
            </w:r>
          </w:p>
          <w:p w14:paraId="7E54B364" w14:textId="77777777" w:rsidR="009648D6" w:rsidRDefault="009648D6" w:rsidP="00945CEC">
            <w:pPr>
              <w:rPr>
                <w:i/>
                <w:sz w:val="20"/>
                <w:szCs w:val="28"/>
              </w:rPr>
            </w:pPr>
          </w:p>
          <w:p w14:paraId="33465354" w14:textId="77777777" w:rsidR="003C154B" w:rsidRPr="006F3D33" w:rsidRDefault="003C154B" w:rsidP="00945CEC">
            <w:pPr>
              <w:rPr>
                <w:i/>
                <w:sz w:val="20"/>
                <w:szCs w:val="28"/>
              </w:rPr>
            </w:pPr>
          </w:p>
        </w:tc>
      </w:tr>
    </w:tbl>
    <w:p w14:paraId="5FA09E11" w14:textId="18A802DF" w:rsidR="009648D6" w:rsidRPr="00086D4F" w:rsidRDefault="009648D6" w:rsidP="008C4B50">
      <w:pPr>
        <w:pStyle w:val="SMUARIAL14BOLD"/>
        <w:spacing w:before="0"/>
        <w:rPr>
          <w:b w:val="0"/>
          <w:sz w:val="32"/>
          <w:szCs w:val="20"/>
        </w:rPr>
      </w:pPr>
    </w:p>
    <w:p w14:paraId="369DF934" w14:textId="38EB56A0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14:paraId="656E1768" w14:textId="77777777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p w14:paraId="4B84D09D" w14:textId="77777777" w:rsidR="009648D6" w:rsidRPr="0031057E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9648D6" w:rsidRPr="00A05E89" w14:paraId="41C1E74D" w14:textId="77777777" w:rsidTr="00C15547">
        <w:tc>
          <w:tcPr>
            <w:tcW w:w="2577" w:type="dxa"/>
          </w:tcPr>
          <w:p w14:paraId="0BDB43AC" w14:textId="77777777" w:rsidR="00E24A0F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14:paraId="68511DF7" w14:textId="2736E847" w:rsidR="00F80900" w:rsidRPr="00A05E89" w:rsidRDefault="009A3689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x</w:t>
            </w:r>
          </w:p>
        </w:tc>
        <w:tc>
          <w:tcPr>
            <w:tcW w:w="2577" w:type="dxa"/>
          </w:tcPr>
          <w:p w14:paraId="3DA8EF5B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14:paraId="0AF778EE" w14:textId="6A32E5DB" w:rsidR="00EE1217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031F36B9" w14:textId="2C9BA5C3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</w:p>
        </w:tc>
        <w:tc>
          <w:tcPr>
            <w:tcW w:w="2577" w:type="dxa"/>
          </w:tcPr>
          <w:p w14:paraId="5F830E21" w14:textId="21B88C30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="009648D6" w:rsidRPr="00A05E89" w14:paraId="20105BE8" w14:textId="77777777" w:rsidTr="00C15547">
        <w:tc>
          <w:tcPr>
            <w:tcW w:w="2577" w:type="dxa"/>
          </w:tcPr>
          <w:p w14:paraId="5B6137CC" w14:textId="77777777" w:rsidR="009648D6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14:paraId="317B0AA5" w14:textId="75BFD527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29834B48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</w:p>
          <w:p w14:paraId="09D510BA" w14:textId="634D5A05" w:rsidR="00232FD9" w:rsidRPr="00A05E89" w:rsidRDefault="00232FD9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5915DB3D" w14:textId="77777777" w:rsidR="009648D6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  <w:p w14:paraId="4DEF5D80" w14:textId="3688A80D" w:rsidR="009A3689" w:rsidRPr="00A05E89" w:rsidRDefault="009A3689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x</w:t>
            </w:r>
          </w:p>
        </w:tc>
        <w:tc>
          <w:tcPr>
            <w:tcW w:w="2577" w:type="dxa"/>
          </w:tcPr>
          <w:p w14:paraId="04829164" w14:textId="77BA5E85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="009648D6" w:rsidRPr="00A05E89" w14:paraId="54425F8E" w14:textId="77777777" w:rsidTr="00C15547">
        <w:tc>
          <w:tcPr>
            <w:tcW w:w="2577" w:type="dxa"/>
          </w:tcPr>
          <w:p w14:paraId="75CDA401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</w:p>
          <w:p w14:paraId="2F9689EE" w14:textId="5380230E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363931" w14:textId="0913E95C" w:rsidR="009648D6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</w:tcPr>
          <w:p w14:paraId="682F413A" w14:textId="316A5A3C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</w:tcPr>
          <w:p w14:paraId="77E62C67" w14:textId="7C30F104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="00FF750B" w:rsidRPr="00A05E89" w14:paraId="27DDFB04" w14:textId="77777777" w:rsidTr="00EE4C3C">
        <w:tc>
          <w:tcPr>
            <w:tcW w:w="10308" w:type="dxa"/>
            <w:gridSpan w:val="4"/>
          </w:tcPr>
          <w:p w14:paraId="65986FD0" w14:textId="7044E6D6" w:rsidR="00FF750B" w:rsidRPr="00232FD9" w:rsidRDefault="00FF750B" w:rsidP="00C1554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(not  included in word count)</w:t>
            </w:r>
          </w:p>
          <w:p w14:paraId="24067C5E" w14:textId="77777777" w:rsidR="00FF750B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EE3A6EA" w14:textId="0E87309C" w:rsidR="00A5268F" w:rsidRDefault="00A5268F" w:rsidP="00F73A03">
      <w:pPr>
        <w:rPr>
          <w:sz w:val="32"/>
          <w:szCs w:val="12"/>
        </w:rPr>
      </w:pPr>
    </w:p>
    <w:p w14:paraId="73607CBA" w14:textId="77777777" w:rsidR="00A5268F" w:rsidRPr="00B91B51" w:rsidRDefault="00A5268F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6E6602D8" w14:textId="77777777" w:rsidTr="002C7EA7">
        <w:tc>
          <w:tcPr>
            <w:tcW w:w="10368" w:type="dxa"/>
          </w:tcPr>
          <w:p w14:paraId="138B34F8" w14:textId="56654B49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</w:t>
            </w:r>
            <w:r w:rsidR="00B41577">
              <w:rPr>
                <w:rFonts w:ascii="Arial" w:hAnsi="Arial" w:cs="Arial"/>
                <w:b/>
                <w:sz w:val="20"/>
              </w:rPr>
              <w:t>(s)</w:t>
            </w:r>
            <w:r w:rsidR="0003080F">
              <w:rPr>
                <w:rFonts w:ascii="Arial" w:hAnsi="Arial" w:cs="Arial"/>
                <w:b/>
                <w:sz w:val="20"/>
              </w:rPr>
              <w:t xml:space="preserve"> or hypotheses</w:t>
            </w:r>
            <w:r w:rsidRPr="0075107C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  <w:r w:rsidR="00AA52E9">
              <w:rPr>
                <w:rFonts w:ascii="Arial" w:hAnsi="Arial" w:cs="Arial"/>
                <w:b/>
                <w:sz w:val="20"/>
              </w:rPr>
              <w:t xml:space="preserve"> </w:t>
            </w:r>
            <w:r w:rsidR="00B41577">
              <w:rPr>
                <w:rFonts w:ascii="Arial" w:hAnsi="Arial" w:cs="Arial"/>
                <w:b/>
                <w:sz w:val="20"/>
              </w:rPr>
              <w:t>(100 words max)</w:t>
            </w:r>
          </w:p>
          <w:p w14:paraId="4FEB4B1C" w14:textId="6FA77C0E" w:rsidR="004E2539" w:rsidRDefault="00E71E4B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- </w:t>
            </w:r>
            <w:r w:rsidR="00517FBB">
              <w:rPr>
                <w:rFonts w:ascii="Arial" w:hAnsi="Arial" w:cs="Arial"/>
                <w:b/>
                <w:sz w:val="20"/>
              </w:rPr>
              <w:t xml:space="preserve">A multiple regression analysis into the relationship between </w:t>
            </w:r>
            <w:r w:rsidR="00D667AE">
              <w:rPr>
                <w:rFonts w:ascii="Arial" w:hAnsi="Arial" w:cs="Arial"/>
                <w:b/>
                <w:sz w:val="20"/>
              </w:rPr>
              <w:t xml:space="preserve">social classes </w:t>
            </w:r>
            <w:r w:rsidR="004E57CA">
              <w:rPr>
                <w:rFonts w:ascii="Arial" w:hAnsi="Arial" w:cs="Arial"/>
                <w:b/>
                <w:sz w:val="20"/>
              </w:rPr>
              <w:t xml:space="preserve">and higher education. </w:t>
            </w:r>
          </w:p>
          <w:p w14:paraId="55A70F0F" w14:textId="71FE1F3E" w:rsidR="00691B3F" w:rsidRDefault="00E71E4B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- </w:t>
            </w:r>
            <w:r w:rsidR="00691B3F">
              <w:rPr>
                <w:rFonts w:ascii="Arial" w:hAnsi="Arial" w:cs="Arial"/>
                <w:b/>
                <w:sz w:val="20"/>
              </w:rPr>
              <w:t>An investigation into the relationships between social classes and higher education</w:t>
            </w:r>
            <w:r w:rsidR="0098039F">
              <w:rPr>
                <w:rFonts w:ascii="Arial" w:hAnsi="Arial" w:cs="Arial"/>
                <w:b/>
                <w:sz w:val="20"/>
              </w:rPr>
              <w:t>.</w:t>
            </w:r>
          </w:p>
          <w:p w14:paraId="3D017F7D" w14:textId="77430DA0" w:rsidR="0098039F" w:rsidRDefault="0098039F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- </w:t>
            </w:r>
            <w:r w:rsidR="00DC6908">
              <w:rPr>
                <w:rFonts w:ascii="Arial" w:hAnsi="Arial" w:cs="Arial"/>
                <w:b/>
                <w:sz w:val="20"/>
              </w:rPr>
              <w:t>A</w:t>
            </w:r>
            <w:r w:rsidR="0058314A">
              <w:rPr>
                <w:rFonts w:ascii="Arial" w:hAnsi="Arial" w:cs="Arial"/>
                <w:b/>
                <w:sz w:val="20"/>
              </w:rPr>
              <w:t xml:space="preserve">n analysis into the effects </w:t>
            </w:r>
            <w:r w:rsidR="00C23E73">
              <w:rPr>
                <w:rFonts w:ascii="Arial" w:hAnsi="Arial" w:cs="Arial"/>
                <w:b/>
                <w:sz w:val="20"/>
              </w:rPr>
              <w:t xml:space="preserve">of social classes </w:t>
            </w:r>
            <w:r w:rsidR="00D61F5C">
              <w:rPr>
                <w:rFonts w:ascii="Arial" w:hAnsi="Arial" w:cs="Arial"/>
                <w:b/>
                <w:sz w:val="20"/>
              </w:rPr>
              <w:t>on higher education.</w:t>
            </w:r>
          </w:p>
          <w:p w14:paraId="10AD6191" w14:textId="2912E9FB" w:rsidR="004E2539" w:rsidRDefault="00691B3F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1909125B" w14:textId="77777777" w:rsidR="00C95FA5" w:rsidRDefault="00C95FA5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50225F12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1A62854" w14:textId="77777777" w:rsidR="003C154B" w:rsidRDefault="003C154B" w:rsidP="002C7EA7"/>
        </w:tc>
      </w:tr>
    </w:tbl>
    <w:p w14:paraId="3178BBA1" w14:textId="77777777" w:rsidR="00AA52E9" w:rsidRPr="00B91B51" w:rsidRDefault="00AA52E9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38DBD886" w14:textId="77777777" w:rsidTr="00360E4B">
        <w:tc>
          <w:tcPr>
            <w:tcW w:w="10368" w:type="dxa"/>
          </w:tcPr>
          <w:p w14:paraId="5406337D" w14:textId="7C771258" w:rsidR="00812DC7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Background:</w:t>
            </w:r>
            <w:r w:rsidR="00812DC7">
              <w:rPr>
                <w:rFonts w:ascii="Arial" w:hAnsi="Arial" w:cs="Arial"/>
                <w:b/>
                <w:sz w:val="20"/>
              </w:rPr>
              <w:t xml:space="preserve"> 250 words </w:t>
            </w:r>
          </w:p>
          <w:p w14:paraId="7F07BFF0" w14:textId="77777777" w:rsidR="00C95FA5" w:rsidRDefault="00C95FA5" w:rsidP="00360E4B">
            <w:pPr>
              <w:rPr>
                <w:rFonts w:ascii="Arial" w:hAnsi="Arial" w:cs="Arial"/>
                <w:b/>
                <w:sz w:val="20"/>
              </w:rPr>
            </w:pPr>
          </w:p>
          <w:p w14:paraId="2DA6A42B" w14:textId="48387971" w:rsidR="00992264" w:rsidRPr="00CC41BB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Why is your study important?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C95FA5">
              <w:rPr>
                <w:rFonts w:ascii="Arial" w:hAnsi="Arial" w:cs="Arial"/>
                <w:b/>
                <w:sz w:val="20"/>
              </w:rPr>
              <w:t xml:space="preserve">What methodological approach do you wish to take and why? 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6CF4C981" w14:textId="51B8AA58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B84ECA1" w14:textId="6E787F72" w:rsidR="00992264" w:rsidRDefault="00EF710D" w:rsidP="009A511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This study </w:t>
            </w:r>
            <w:r w:rsidR="008E4759">
              <w:rPr>
                <w:rFonts w:ascii="Arial" w:hAnsi="Arial" w:cs="Arial"/>
                <w:b/>
              </w:rPr>
              <w:t xml:space="preserve">is important because </w:t>
            </w:r>
            <w:r w:rsidR="00BE3AC5">
              <w:rPr>
                <w:rFonts w:ascii="Arial" w:hAnsi="Arial" w:cs="Arial"/>
                <w:b/>
              </w:rPr>
              <w:t xml:space="preserve">studies have shown </w:t>
            </w:r>
            <w:r w:rsidR="00797B77">
              <w:rPr>
                <w:rFonts w:ascii="Arial" w:hAnsi="Arial" w:cs="Arial"/>
                <w:b/>
              </w:rPr>
              <w:t xml:space="preserve">that </w:t>
            </w:r>
            <w:r w:rsidR="00851DEF">
              <w:rPr>
                <w:rFonts w:ascii="Arial" w:hAnsi="Arial" w:cs="Arial"/>
                <w:b/>
              </w:rPr>
              <w:t>most people that have applied and gone to university are those from upper classes</w:t>
            </w:r>
            <w:r w:rsidR="005060E3">
              <w:rPr>
                <w:rFonts w:ascii="Arial" w:hAnsi="Arial" w:cs="Arial"/>
                <w:b/>
              </w:rPr>
              <w:t xml:space="preserve">. Although, </w:t>
            </w:r>
            <w:r w:rsidR="00EF0FC5">
              <w:rPr>
                <w:rFonts w:ascii="Arial" w:hAnsi="Arial" w:cs="Arial"/>
                <w:b/>
              </w:rPr>
              <w:t>some people from lower classes do apply</w:t>
            </w:r>
            <w:r w:rsidR="00D141AF">
              <w:rPr>
                <w:rFonts w:ascii="Arial" w:hAnsi="Arial" w:cs="Arial"/>
                <w:b/>
              </w:rPr>
              <w:t xml:space="preserve">, those that do </w:t>
            </w:r>
            <w:r w:rsidR="00524B73">
              <w:rPr>
                <w:rFonts w:ascii="Arial" w:hAnsi="Arial" w:cs="Arial"/>
                <w:b/>
              </w:rPr>
              <w:t>however tend to drop ou</w:t>
            </w:r>
            <w:r w:rsidR="00ED05EC">
              <w:rPr>
                <w:rFonts w:ascii="Arial" w:hAnsi="Arial" w:cs="Arial"/>
                <w:b/>
              </w:rPr>
              <w:t>t.</w:t>
            </w:r>
            <w:r w:rsidR="001458D9">
              <w:rPr>
                <w:rFonts w:ascii="Arial" w:hAnsi="Arial" w:cs="Arial"/>
                <w:b/>
              </w:rPr>
              <w:t xml:space="preserve"> There are also many other reasons as to why people do not apply to </w:t>
            </w:r>
            <w:r w:rsidR="005546FD">
              <w:rPr>
                <w:rFonts w:ascii="Arial" w:hAnsi="Arial" w:cs="Arial"/>
                <w:b/>
              </w:rPr>
              <w:t>university,</w:t>
            </w:r>
            <w:r w:rsidR="001458D9">
              <w:rPr>
                <w:rFonts w:ascii="Arial" w:hAnsi="Arial" w:cs="Arial"/>
                <w:b/>
              </w:rPr>
              <w:t xml:space="preserve"> and I aim to find out why</w:t>
            </w:r>
            <w:r w:rsidR="005546FD">
              <w:rPr>
                <w:rFonts w:ascii="Arial" w:hAnsi="Arial" w:cs="Arial"/>
                <w:b/>
              </w:rPr>
              <w:t>. I feel if more research is done on t</w:t>
            </w:r>
            <w:r w:rsidR="00C17580">
              <w:rPr>
                <w:rFonts w:ascii="Arial" w:hAnsi="Arial" w:cs="Arial"/>
                <w:b/>
              </w:rPr>
              <w:t xml:space="preserve">his </w:t>
            </w:r>
            <w:r w:rsidR="00474435">
              <w:rPr>
                <w:rFonts w:ascii="Arial" w:hAnsi="Arial" w:cs="Arial"/>
                <w:b/>
              </w:rPr>
              <w:t>topic,</w:t>
            </w:r>
            <w:r w:rsidR="00C17580">
              <w:rPr>
                <w:rFonts w:ascii="Arial" w:hAnsi="Arial" w:cs="Arial"/>
                <w:b/>
              </w:rPr>
              <w:t xml:space="preserve"> then</w:t>
            </w:r>
            <w:r w:rsidR="002D567E">
              <w:rPr>
                <w:rFonts w:ascii="Arial" w:hAnsi="Arial" w:cs="Arial"/>
                <w:b/>
              </w:rPr>
              <w:t xml:space="preserve"> </w:t>
            </w:r>
            <w:r w:rsidR="002D6AB2">
              <w:rPr>
                <w:rFonts w:ascii="Arial" w:hAnsi="Arial" w:cs="Arial"/>
                <w:b/>
              </w:rPr>
              <w:t xml:space="preserve">we can acquire </w:t>
            </w:r>
            <w:r w:rsidR="00725ED4">
              <w:rPr>
                <w:rFonts w:ascii="Arial" w:hAnsi="Arial" w:cs="Arial"/>
                <w:b/>
              </w:rPr>
              <w:t>more knowledge on the reason</w:t>
            </w:r>
            <w:r w:rsidR="00F04854">
              <w:rPr>
                <w:rFonts w:ascii="Arial" w:hAnsi="Arial" w:cs="Arial"/>
                <w:b/>
              </w:rPr>
              <w:t>/reasons</w:t>
            </w:r>
            <w:r w:rsidR="00725ED4">
              <w:rPr>
                <w:rFonts w:ascii="Arial" w:hAnsi="Arial" w:cs="Arial"/>
                <w:b/>
              </w:rPr>
              <w:t xml:space="preserve"> why </w:t>
            </w:r>
            <w:r w:rsidR="00374F5D">
              <w:rPr>
                <w:rFonts w:ascii="Arial" w:hAnsi="Arial" w:cs="Arial"/>
                <w:b/>
              </w:rPr>
              <w:t>people from lower classes don’t apply to university</w:t>
            </w:r>
            <w:r w:rsidR="00F04854">
              <w:rPr>
                <w:rFonts w:ascii="Arial" w:hAnsi="Arial" w:cs="Arial"/>
                <w:b/>
              </w:rPr>
              <w:t>.</w:t>
            </w:r>
            <w:r w:rsidR="00137432">
              <w:rPr>
                <w:rFonts w:ascii="Arial" w:hAnsi="Arial" w:cs="Arial"/>
                <w:b/>
              </w:rPr>
              <w:t xml:space="preserve"> </w:t>
            </w:r>
            <w:r w:rsidR="00703D41">
              <w:rPr>
                <w:rFonts w:ascii="Arial" w:hAnsi="Arial" w:cs="Arial"/>
                <w:b/>
              </w:rPr>
              <w:t xml:space="preserve">Hopefully, after finding </w:t>
            </w:r>
            <w:r w:rsidR="00A40E27">
              <w:rPr>
                <w:rFonts w:ascii="Arial" w:hAnsi="Arial" w:cs="Arial"/>
                <w:b/>
              </w:rPr>
              <w:t>this out,</w:t>
            </w:r>
            <w:r w:rsidR="002F4736">
              <w:rPr>
                <w:rFonts w:ascii="Arial" w:hAnsi="Arial" w:cs="Arial"/>
                <w:b/>
              </w:rPr>
              <w:t xml:space="preserve"> </w:t>
            </w:r>
            <w:r w:rsidR="009A511E">
              <w:rPr>
                <w:rFonts w:ascii="Arial" w:hAnsi="Arial" w:cs="Arial"/>
                <w:b/>
              </w:rPr>
              <w:t xml:space="preserve">more help can be given to those in lower classes to help increase </w:t>
            </w:r>
            <w:r w:rsidR="009C43DE">
              <w:rPr>
                <w:rFonts w:ascii="Arial" w:hAnsi="Arial" w:cs="Arial"/>
                <w:b/>
              </w:rPr>
              <w:t xml:space="preserve">the numbers and close the gap between </w:t>
            </w:r>
            <w:r w:rsidR="00B53806">
              <w:rPr>
                <w:rFonts w:ascii="Arial" w:hAnsi="Arial" w:cs="Arial"/>
                <w:b/>
              </w:rPr>
              <w:t xml:space="preserve">social classes in education. </w:t>
            </w:r>
            <w:r w:rsidR="00452AE9">
              <w:rPr>
                <w:rFonts w:ascii="Arial" w:hAnsi="Arial" w:cs="Arial"/>
                <w:b/>
              </w:rPr>
              <w:t>This study will be a multiple regression analysis with open-ended questions.</w:t>
            </w:r>
            <w:r w:rsidR="00C45F83">
              <w:rPr>
                <w:rFonts w:ascii="Arial" w:hAnsi="Arial" w:cs="Arial"/>
                <w:b/>
              </w:rPr>
              <w:t xml:space="preserve"> </w:t>
            </w:r>
            <w:r w:rsidR="001C7C51">
              <w:rPr>
                <w:rFonts w:ascii="Arial" w:hAnsi="Arial" w:cs="Arial"/>
                <w:b/>
              </w:rPr>
              <w:t>Studies have shown that people from lower classes have a self</w:t>
            </w:r>
            <w:r w:rsidR="005B084C">
              <w:rPr>
                <w:rFonts w:ascii="Arial" w:hAnsi="Arial" w:cs="Arial"/>
                <w:b/>
              </w:rPr>
              <w:t xml:space="preserve">-fulfilling prophecy and more research into it </w:t>
            </w:r>
            <w:r w:rsidR="00B27D1C">
              <w:rPr>
                <w:rFonts w:ascii="Arial" w:hAnsi="Arial" w:cs="Arial"/>
                <w:b/>
              </w:rPr>
              <w:t xml:space="preserve">could help change </w:t>
            </w:r>
            <w:r w:rsidR="00BB7602">
              <w:rPr>
                <w:rFonts w:ascii="Arial" w:hAnsi="Arial" w:cs="Arial"/>
                <w:b/>
              </w:rPr>
              <w:t xml:space="preserve">it. For this study I’ll be focusing on </w:t>
            </w:r>
            <w:r w:rsidR="00095B34">
              <w:rPr>
                <w:rFonts w:ascii="Arial" w:hAnsi="Arial" w:cs="Arial"/>
                <w:b/>
              </w:rPr>
              <w:t xml:space="preserve">social classes, qualifications/education, age, parental </w:t>
            </w:r>
            <w:r w:rsidR="00131D80">
              <w:rPr>
                <w:rFonts w:ascii="Arial" w:hAnsi="Arial" w:cs="Arial"/>
                <w:b/>
              </w:rPr>
              <w:t>occupation,</w:t>
            </w:r>
            <w:r w:rsidR="00C67F28">
              <w:rPr>
                <w:rFonts w:ascii="Arial" w:hAnsi="Arial" w:cs="Arial"/>
                <w:b/>
              </w:rPr>
              <w:t xml:space="preserve"> and parental qualifications. </w:t>
            </w:r>
          </w:p>
          <w:p w14:paraId="504C6D30" w14:textId="1551D235" w:rsidR="00C95FA5" w:rsidRDefault="00A62AE3" w:rsidP="00360E4B">
            <w:pPr>
              <w:rPr>
                <w:rFonts w:ascii="Arial" w:hAnsi="Arial" w:cs="Arial"/>
                <w:b/>
              </w:rPr>
            </w:pPr>
            <w:r w:rsidRPr="00A62AE3">
              <w:rPr>
                <w:rFonts w:ascii="Arial" w:hAnsi="Arial" w:cs="Arial"/>
                <w:b/>
              </w:rPr>
              <w:lastRenderedPageBreak/>
              <w:t>Connor et al., 2001</w:t>
            </w:r>
            <w:r w:rsidR="00936DBE">
              <w:rPr>
                <w:rFonts w:ascii="Arial" w:hAnsi="Arial" w:cs="Arial"/>
                <w:b/>
              </w:rPr>
              <w:t xml:space="preserve"> did research on the topic </w:t>
            </w:r>
            <w:r w:rsidR="00367836">
              <w:rPr>
                <w:rFonts w:ascii="Arial" w:hAnsi="Arial" w:cs="Arial"/>
                <w:b/>
              </w:rPr>
              <w:t xml:space="preserve">and found that one in five </w:t>
            </w:r>
            <w:r w:rsidR="00350D0B">
              <w:rPr>
                <w:rFonts w:ascii="Arial" w:hAnsi="Arial" w:cs="Arial"/>
                <w:b/>
              </w:rPr>
              <w:t xml:space="preserve">young people from lower social classes </w:t>
            </w:r>
            <w:r w:rsidR="00A5635D">
              <w:rPr>
                <w:rFonts w:ascii="Arial" w:hAnsi="Arial" w:cs="Arial"/>
                <w:b/>
              </w:rPr>
              <w:t xml:space="preserve">attend higher education. </w:t>
            </w:r>
            <w:r w:rsidR="009C0CEF">
              <w:rPr>
                <w:rFonts w:ascii="Arial" w:hAnsi="Arial" w:cs="Arial"/>
                <w:b/>
              </w:rPr>
              <w:t xml:space="preserve">There is also a report by the </w:t>
            </w:r>
            <w:r w:rsidR="003D504F">
              <w:rPr>
                <w:rFonts w:ascii="Arial" w:hAnsi="Arial" w:cs="Arial"/>
                <w:b/>
              </w:rPr>
              <w:t xml:space="preserve">institute of employment studies </w:t>
            </w:r>
            <w:r w:rsidR="009C00B2">
              <w:rPr>
                <w:rFonts w:ascii="Arial" w:hAnsi="Arial" w:cs="Arial"/>
                <w:b/>
              </w:rPr>
              <w:t xml:space="preserve">which shows that </w:t>
            </w:r>
            <w:r w:rsidR="00315BBD">
              <w:rPr>
                <w:rFonts w:ascii="Arial" w:hAnsi="Arial" w:cs="Arial"/>
                <w:b/>
              </w:rPr>
              <w:t xml:space="preserve">lower class individuals </w:t>
            </w:r>
            <w:r w:rsidR="00CA4F38">
              <w:rPr>
                <w:rFonts w:ascii="Arial" w:hAnsi="Arial" w:cs="Arial"/>
                <w:b/>
              </w:rPr>
              <w:t>focus more on the hope that finishing higher education</w:t>
            </w:r>
            <w:r w:rsidR="00A763DC">
              <w:rPr>
                <w:rFonts w:ascii="Arial" w:hAnsi="Arial" w:cs="Arial"/>
                <w:b/>
              </w:rPr>
              <w:t xml:space="preserve"> </w:t>
            </w:r>
            <w:r w:rsidR="00C31AD6">
              <w:rPr>
                <w:rFonts w:ascii="Arial" w:hAnsi="Arial" w:cs="Arial"/>
                <w:b/>
              </w:rPr>
              <w:t xml:space="preserve">will have immediate </w:t>
            </w:r>
            <w:r w:rsidR="00033EE2">
              <w:rPr>
                <w:rFonts w:ascii="Arial" w:hAnsi="Arial" w:cs="Arial"/>
                <w:b/>
              </w:rPr>
              <w:t>benefits compared to those from social classes.</w:t>
            </w:r>
            <w:r w:rsidR="00E64367">
              <w:rPr>
                <w:rFonts w:ascii="Arial" w:hAnsi="Arial" w:cs="Arial"/>
                <w:b/>
              </w:rPr>
              <w:t xml:space="preserve"> </w:t>
            </w:r>
          </w:p>
          <w:p w14:paraId="378A3D4F" w14:textId="4D5ED557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4A2B5C0C" w14:textId="77777777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3576DD5E" w14:textId="77777777" w:rsidR="003C154B" w:rsidRDefault="003C154B" w:rsidP="00360E4B"/>
          <w:p w14:paraId="2C1722CF" w14:textId="77777777" w:rsidR="00B91B51" w:rsidRDefault="00B91B51" w:rsidP="00360E4B"/>
          <w:p w14:paraId="5E6737FD" w14:textId="77777777" w:rsidR="00B91B51" w:rsidRDefault="00B91B51" w:rsidP="00360E4B"/>
        </w:tc>
      </w:tr>
    </w:tbl>
    <w:p w14:paraId="650E70EF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760F5C02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649BB1A" w14:textId="4132830A" w:rsidR="00B91B51" w:rsidRDefault="00762756" w:rsidP="00F73A03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References:</w:t>
      </w:r>
    </w:p>
    <w:p w14:paraId="2B90CBA6" w14:textId="77777777" w:rsidR="00C817E0" w:rsidRDefault="00C817E0" w:rsidP="00C817E0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Connor, H., Dewson, S., Tyers, C., Eccles, J., Regan, J., &amp; Aston, J. (2001). </w:t>
      </w:r>
      <w:r>
        <w:rPr>
          <w:i/>
          <w:iCs/>
        </w:rPr>
        <w:t>Social Class and Higher Education: Issues Affecting Decisions on Participation by Lower Social Class Groups</w:t>
      </w:r>
      <w:r>
        <w:t>. https://blogs.ed.ac.uk/s1436180_tpg-sites-2020-2021sem1/wp-content/uploads/sites/2208/2020/09/RR267.pdf</w:t>
      </w:r>
    </w:p>
    <w:p w14:paraId="59144D32" w14:textId="77777777" w:rsidR="006C0B2C" w:rsidRDefault="006C0B2C" w:rsidP="006C0B2C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t>Report summary: Social Class and Higher Education - issues affecting decisions on participation by lower social class groups | Institute for Employment Studies (IES)</w:t>
      </w:r>
      <w:r>
        <w:t>. (n.d.). Report Summary: Social Class and Higher Education - Issues Affecting Decisions on Participation by Lower Social Class Groups | Institute for Employment Studies (IES). Retrieved March 20, 2023, from https://www.employment-studies.co.uk/report-summaries/report-summary-social-class-and-higher-education-issues-affecting-decisions#:~:text=Report%20summary%3A%20Social%20Class%20and%20Higher%20Education%20-</w:t>
      </w:r>
    </w:p>
    <w:p w14:paraId="57007B08" w14:textId="77777777" w:rsidR="00C24572" w:rsidRDefault="00C24572" w:rsidP="00C24572">
      <w:pPr>
        <w:pStyle w:val="NormalWeb"/>
        <w:ind w:left="567" w:hanging="567"/>
      </w:pPr>
      <w:r>
        <w:t xml:space="preserve">Sianou‐Kyrgiou , E. (2010, September 15). </w:t>
      </w:r>
      <w:r>
        <w:rPr>
          <w:i/>
          <w:iCs/>
        </w:rPr>
        <w:t xml:space="preserve">Similar performance, but different choices: Social class and Higher Education Choice in GreeceEleni Sianou‐Kyrgiou </w:t>
      </w:r>
      <w:r>
        <w:t xml:space="preserve">. Taylor &amp; Francis. Retrieved March 20, 2023, from https://www.tandfonline.com/doi/full/10.1080/03075070903469606?casa_token=X4CM-AMEMyIAAAAA%3AHUA32EqiVePkgDUBXHJSdZJfwv_rcOFcF5HCzI-Idz6DJ2MTrJ-Pyyb1iTdBwYeyALpgNDvPKC0I </w:t>
      </w:r>
    </w:p>
    <w:p w14:paraId="49D9FA36" w14:textId="77777777" w:rsidR="00762756" w:rsidRDefault="00762756" w:rsidP="00F73A03">
      <w:pPr>
        <w:rPr>
          <w:rFonts w:ascii="Arial" w:hAnsi="Arial" w:cs="Arial"/>
          <w:b/>
          <w:sz w:val="20"/>
        </w:rPr>
      </w:pPr>
    </w:p>
    <w:sectPr w:rsidR="00762756" w:rsidSect="003E444F">
      <w:footerReference w:type="even" r:id="rId12"/>
      <w:footerReference w:type="default" r:id="rId13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9E5DB4" w14:textId="77777777" w:rsidR="00F163DD" w:rsidRDefault="00F163DD">
      <w:r>
        <w:separator/>
      </w:r>
    </w:p>
  </w:endnote>
  <w:endnote w:type="continuationSeparator" w:id="0">
    <w:p w14:paraId="686E353D" w14:textId="77777777" w:rsidR="00F163DD" w:rsidRDefault="00F163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27F32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A71140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E29B2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416551" w14:textId="77777777" w:rsidR="00F163DD" w:rsidRDefault="00F163DD">
      <w:r>
        <w:separator/>
      </w:r>
    </w:p>
  </w:footnote>
  <w:footnote w:type="continuationSeparator" w:id="0">
    <w:p w14:paraId="74E0708B" w14:textId="77777777" w:rsidR="00F163DD" w:rsidRDefault="00F163D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44359472">
    <w:abstractNumId w:val="0"/>
  </w:num>
  <w:num w:numId="2" w16cid:durableId="1868173845">
    <w:abstractNumId w:val="2"/>
  </w:num>
  <w:num w:numId="3" w16cid:durableId="1569878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60A6"/>
    <w:rsid w:val="0003080F"/>
    <w:rsid w:val="00031B03"/>
    <w:rsid w:val="00033EE2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937E8"/>
    <w:rsid w:val="00095B34"/>
    <w:rsid w:val="000C1972"/>
    <w:rsid w:val="000C45C6"/>
    <w:rsid w:val="000C7356"/>
    <w:rsid w:val="000E4E3F"/>
    <w:rsid w:val="000F514D"/>
    <w:rsid w:val="00107694"/>
    <w:rsid w:val="00131D80"/>
    <w:rsid w:val="00137432"/>
    <w:rsid w:val="00137D0F"/>
    <w:rsid w:val="001458D9"/>
    <w:rsid w:val="001466E6"/>
    <w:rsid w:val="00161012"/>
    <w:rsid w:val="001704C8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C7C51"/>
    <w:rsid w:val="001D0B68"/>
    <w:rsid w:val="001D1828"/>
    <w:rsid w:val="001D499B"/>
    <w:rsid w:val="001E59FF"/>
    <w:rsid w:val="001E5D06"/>
    <w:rsid w:val="001F76EE"/>
    <w:rsid w:val="00202E91"/>
    <w:rsid w:val="00207F50"/>
    <w:rsid w:val="00212B24"/>
    <w:rsid w:val="00225F9B"/>
    <w:rsid w:val="00232B86"/>
    <w:rsid w:val="00232FD9"/>
    <w:rsid w:val="00235567"/>
    <w:rsid w:val="00237A84"/>
    <w:rsid w:val="002421F2"/>
    <w:rsid w:val="0024425B"/>
    <w:rsid w:val="002505E0"/>
    <w:rsid w:val="00253DD0"/>
    <w:rsid w:val="002602A3"/>
    <w:rsid w:val="00264490"/>
    <w:rsid w:val="00267B3E"/>
    <w:rsid w:val="00274FDF"/>
    <w:rsid w:val="00283C0D"/>
    <w:rsid w:val="002961C8"/>
    <w:rsid w:val="002A018E"/>
    <w:rsid w:val="002A2D52"/>
    <w:rsid w:val="002B27DB"/>
    <w:rsid w:val="002C73E4"/>
    <w:rsid w:val="002C7EA7"/>
    <w:rsid w:val="002D557D"/>
    <w:rsid w:val="002D567E"/>
    <w:rsid w:val="002D6AB2"/>
    <w:rsid w:val="002E1017"/>
    <w:rsid w:val="002E3A03"/>
    <w:rsid w:val="002E51EC"/>
    <w:rsid w:val="002E55B3"/>
    <w:rsid w:val="002E6135"/>
    <w:rsid w:val="002F3741"/>
    <w:rsid w:val="002F4736"/>
    <w:rsid w:val="003060CA"/>
    <w:rsid w:val="00310104"/>
    <w:rsid w:val="0031057E"/>
    <w:rsid w:val="00311A2C"/>
    <w:rsid w:val="0031308C"/>
    <w:rsid w:val="003149C3"/>
    <w:rsid w:val="00314D21"/>
    <w:rsid w:val="00315B36"/>
    <w:rsid w:val="00315BBD"/>
    <w:rsid w:val="0033007F"/>
    <w:rsid w:val="00331897"/>
    <w:rsid w:val="003403C0"/>
    <w:rsid w:val="003449A1"/>
    <w:rsid w:val="00345F13"/>
    <w:rsid w:val="00347768"/>
    <w:rsid w:val="00350D0B"/>
    <w:rsid w:val="0036040C"/>
    <w:rsid w:val="00360E4B"/>
    <w:rsid w:val="00367836"/>
    <w:rsid w:val="00374F5D"/>
    <w:rsid w:val="00380155"/>
    <w:rsid w:val="00393019"/>
    <w:rsid w:val="003A52E4"/>
    <w:rsid w:val="003A71AE"/>
    <w:rsid w:val="003B5F80"/>
    <w:rsid w:val="003C154B"/>
    <w:rsid w:val="003D0CD4"/>
    <w:rsid w:val="003D1B92"/>
    <w:rsid w:val="003D504F"/>
    <w:rsid w:val="003E444F"/>
    <w:rsid w:val="003E4ECD"/>
    <w:rsid w:val="003E5FDA"/>
    <w:rsid w:val="003F158B"/>
    <w:rsid w:val="003F4AFC"/>
    <w:rsid w:val="003F798F"/>
    <w:rsid w:val="004010C2"/>
    <w:rsid w:val="00410411"/>
    <w:rsid w:val="00430197"/>
    <w:rsid w:val="004319CC"/>
    <w:rsid w:val="00441243"/>
    <w:rsid w:val="00442DF8"/>
    <w:rsid w:val="00444AE4"/>
    <w:rsid w:val="00445302"/>
    <w:rsid w:val="00451E6F"/>
    <w:rsid w:val="00452AE9"/>
    <w:rsid w:val="004601EE"/>
    <w:rsid w:val="00463D09"/>
    <w:rsid w:val="00474435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E2539"/>
    <w:rsid w:val="004E57CA"/>
    <w:rsid w:val="004E60DC"/>
    <w:rsid w:val="004E6584"/>
    <w:rsid w:val="004F5195"/>
    <w:rsid w:val="00500534"/>
    <w:rsid w:val="005060E3"/>
    <w:rsid w:val="00507F85"/>
    <w:rsid w:val="00517FBB"/>
    <w:rsid w:val="00521B3C"/>
    <w:rsid w:val="00524B73"/>
    <w:rsid w:val="00531677"/>
    <w:rsid w:val="00532F30"/>
    <w:rsid w:val="00535993"/>
    <w:rsid w:val="005546FD"/>
    <w:rsid w:val="00561B52"/>
    <w:rsid w:val="00563CEA"/>
    <w:rsid w:val="00575BFA"/>
    <w:rsid w:val="00580118"/>
    <w:rsid w:val="0058314A"/>
    <w:rsid w:val="00595D29"/>
    <w:rsid w:val="005B084C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5F279E"/>
    <w:rsid w:val="0060533C"/>
    <w:rsid w:val="00614C25"/>
    <w:rsid w:val="00622E8A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011B"/>
    <w:rsid w:val="00691B3F"/>
    <w:rsid w:val="00692968"/>
    <w:rsid w:val="00692A06"/>
    <w:rsid w:val="00695B21"/>
    <w:rsid w:val="006A17E5"/>
    <w:rsid w:val="006C0B2C"/>
    <w:rsid w:val="006C2BAF"/>
    <w:rsid w:val="006C3D65"/>
    <w:rsid w:val="006C752F"/>
    <w:rsid w:val="006D10AC"/>
    <w:rsid w:val="006D31CA"/>
    <w:rsid w:val="006E4763"/>
    <w:rsid w:val="006E670A"/>
    <w:rsid w:val="006E6E6E"/>
    <w:rsid w:val="006F3D33"/>
    <w:rsid w:val="00703D41"/>
    <w:rsid w:val="00704616"/>
    <w:rsid w:val="00707654"/>
    <w:rsid w:val="0071671E"/>
    <w:rsid w:val="007209B9"/>
    <w:rsid w:val="00720E1E"/>
    <w:rsid w:val="00725ED4"/>
    <w:rsid w:val="00727EE0"/>
    <w:rsid w:val="00733B4E"/>
    <w:rsid w:val="00745035"/>
    <w:rsid w:val="0074600A"/>
    <w:rsid w:val="0075060E"/>
    <w:rsid w:val="0075107C"/>
    <w:rsid w:val="00753CE4"/>
    <w:rsid w:val="00754BA9"/>
    <w:rsid w:val="007552D9"/>
    <w:rsid w:val="00756104"/>
    <w:rsid w:val="007579F4"/>
    <w:rsid w:val="007615DD"/>
    <w:rsid w:val="00762756"/>
    <w:rsid w:val="00782BB6"/>
    <w:rsid w:val="00794630"/>
    <w:rsid w:val="00797B77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787E"/>
    <w:rsid w:val="008066ED"/>
    <w:rsid w:val="00812DC7"/>
    <w:rsid w:val="008164EB"/>
    <w:rsid w:val="008226C0"/>
    <w:rsid w:val="0083364B"/>
    <w:rsid w:val="008340A6"/>
    <w:rsid w:val="0085195B"/>
    <w:rsid w:val="00851DEF"/>
    <w:rsid w:val="00861AE8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0778"/>
    <w:rsid w:val="008C23D4"/>
    <w:rsid w:val="008C496F"/>
    <w:rsid w:val="008C4B50"/>
    <w:rsid w:val="008C62A5"/>
    <w:rsid w:val="008D428B"/>
    <w:rsid w:val="008E4759"/>
    <w:rsid w:val="008F6C40"/>
    <w:rsid w:val="0091227C"/>
    <w:rsid w:val="00913CDB"/>
    <w:rsid w:val="00915A2E"/>
    <w:rsid w:val="00925A3C"/>
    <w:rsid w:val="00933BA5"/>
    <w:rsid w:val="00936DBE"/>
    <w:rsid w:val="00940155"/>
    <w:rsid w:val="00942AA0"/>
    <w:rsid w:val="0094419B"/>
    <w:rsid w:val="00945CEC"/>
    <w:rsid w:val="009510D3"/>
    <w:rsid w:val="009648D6"/>
    <w:rsid w:val="009665F3"/>
    <w:rsid w:val="0097069B"/>
    <w:rsid w:val="0097158B"/>
    <w:rsid w:val="009760D0"/>
    <w:rsid w:val="00980319"/>
    <w:rsid w:val="0098039F"/>
    <w:rsid w:val="00983183"/>
    <w:rsid w:val="00985BE8"/>
    <w:rsid w:val="009864FC"/>
    <w:rsid w:val="0098670C"/>
    <w:rsid w:val="00990C19"/>
    <w:rsid w:val="009918A3"/>
    <w:rsid w:val="00992264"/>
    <w:rsid w:val="00992E83"/>
    <w:rsid w:val="00993513"/>
    <w:rsid w:val="00996FA1"/>
    <w:rsid w:val="009A190D"/>
    <w:rsid w:val="009A1D4A"/>
    <w:rsid w:val="009A3689"/>
    <w:rsid w:val="009A511E"/>
    <w:rsid w:val="009C00B2"/>
    <w:rsid w:val="009C0B5A"/>
    <w:rsid w:val="009C0CEF"/>
    <w:rsid w:val="009C43DE"/>
    <w:rsid w:val="009D14AD"/>
    <w:rsid w:val="009E43FE"/>
    <w:rsid w:val="009F0537"/>
    <w:rsid w:val="009F6541"/>
    <w:rsid w:val="009F6FB3"/>
    <w:rsid w:val="00A01F77"/>
    <w:rsid w:val="00A05E89"/>
    <w:rsid w:val="00A07CA3"/>
    <w:rsid w:val="00A1196A"/>
    <w:rsid w:val="00A13ED4"/>
    <w:rsid w:val="00A24BE1"/>
    <w:rsid w:val="00A34C36"/>
    <w:rsid w:val="00A40E27"/>
    <w:rsid w:val="00A40E97"/>
    <w:rsid w:val="00A456C7"/>
    <w:rsid w:val="00A47A7F"/>
    <w:rsid w:val="00A5268F"/>
    <w:rsid w:val="00A5635D"/>
    <w:rsid w:val="00A56BB3"/>
    <w:rsid w:val="00A6250E"/>
    <w:rsid w:val="00A62AE3"/>
    <w:rsid w:val="00A64E67"/>
    <w:rsid w:val="00A727C7"/>
    <w:rsid w:val="00A763DC"/>
    <w:rsid w:val="00A949FC"/>
    <w:rsid w:val="00A9677C"/>
    <w:rsid w:val="00AA52E9"/>
    <w:rsid w:val="00AA7F18"/>
    <w:rsid w:val="00AC543E"/>
    <w:rsid w:val="00AD2A3F"/>
    <w:rsid w:val="00AF0884"/>
    <w:rsid w:val="00AF4D4E"/>
    <w:rsid w:val="00AF5D51"/>
    <w:rsid w:val="00B00EEE"/>
    <w:rsid w:val="00B03110"/>
    <w:rsid w:val="00B05B70"/>
    <w:rsid w:val="00B11A31"/>
    <w:rsid w:val="00B15FD5"/>
    <w:rsid w:val="00B22CEA"/>
    <w:rsid w:val="00B248BA"/>
    <w:rsid w:val="00B27D1C"/>
    <w:rsid w:val="00B31610"/>
    <w:rsid w:val="00B37733"/>
    <w:rsid w:val="00B41577"/>
    <w:rsid w:val="00B42D84"/>
    <w:rsid w:val="00B43AE5"/>
    <w:rsid w:val="00B53806"/>
    <w:rsid w:val="00B6567E"/>
    <w:rsid w:val="00B738FF"/>
    <w:rsid w:val="00B76769"/>
    <w:rsid w:val="00B91B51"/>
    <w:rsid w:val="00B94A46"/>
    <w:rsid w:val="00B9786C"/>
    <w:rsid w:val="00BA756C"/>
    <w:rsid w:val="00BA7620"/>
    <w:rsid w:val="00BB4BDA"/>
    <w:rsid w:val="00BB7602"/>
    <w:rsid w:val="00BC0096"/>
    <w:rsid w:val="00BC22BC"/>
    <w:rsid w:val="00BD32A4"/>
    <w:rsid w:val="00BD4768"/>
    <w:rsid w:val="00BE3AC5"/>
    <w:rsid w:val="00BF0A01"/>
    <w:rsid w:val="00C01536"/>
    <w:rsid w:val="00C035B1"/>
    <w:rsid w:val="00C061EC"/>
    <w:rsid w:val="00C11D79"/>
    <w:rsid w:val="00C17580"/>
    <w:rsid w:val="00C23E73"/>
    <w:rsid w:val="00C24572"/>
    <w:rsid w:val="00C26700"/>
    <w:rsid w:val="00C31AD6"/>
    <w:rsid w:val="00C45F83"/>
    <w:rsid w:val="00C46A0A"/>
    <w:rsid w:val="00C471CE"/>
    <w:rsid w:val="00C50C14"/>
    <w:rsid w:val="00C51858"/>
    <w:rsid w:val="00C61291"/>
    <w:rsid w:val="00C6636C"/>
    <w:rsid w:val="00C675F1"/>
    <w:rsid w:val="00C67F28"/>
    <w:rsid w:val="00C752EF"/>
    <w:rsid w:val="00C76FDA"/>
    <w:rsid w:val="00C817E0"/>
    <w:rsid w:val="00C83B07"/>
    <w:rsid w:val="00C92065"/>
    <w:rsid w:val="00C92A53"/>
    <w:rsid w:val="00C95FA5"/>
    <w:rsid w:val="00CA4F38"/>
    <w:rsid w:val="00CB0805"/>
    <w:rsid w:val="00CB366C"/>
    <w:rsid w:val="00CC030D"/>
    <w:rsid w:val="00CC2EA3"/>
    <w:rsid w:val="00CC41BB"/>
    <w:rsid w:val="00CD6F8E"/>
    <w:rsid w:val="00CD79E9"/>
    <w:rsid w:val="00CE66C4"/>
    <w:rsid w:val="00CF0CC5"/>
    <w:rsid w:val="00CF5F56"/>
    <w:rsid w:val="00D01C1B"/>
    <w:rsid w:val="00D077E1"/>
    <w:rsid w:val="00D128EA"/>
    <w:rsid w:val="00D141AF"/>
    <w:rsid w:val="00D2461D"/>
    <w:rsid w:val="00D40D39"/>
    <w:rsid w:val="00D61F5C"/>
    <w:rsid w:val="00D667AE"/>
    <w:rsid w:val="00D7426D"/>
    <w:rsid w:val="00D744CC"/>
    <w:rsid w:val="00D77737"/>
    <w:rsid w:val="00D83BA6"/>
    <w:rsid w:val="00D9285C"/>
    <w:rsid w:val="00D92BA9"/>
    <w:rsid w:val="00DA2212"/>
    <w:rsid w:val="00DA7F18"/>
    <w:rsid w:val="00DB1B13"/>
    <w:rsid w:val="00DB4F0B"/>
    <w:rsid w:val="00DB7633"/>
    <w:rsid w:val="00DB7AE5"/>
    <w:rsid w:val="00DC6908"/>
    <w:rsid w:val="00DC77E1"/>
    <w:rsid w:val="00DE121A"/>
    <w:rsid w:val="00DF4D67"/>
    <w:rsid w:val="00DF7A76"/>
    <w:rsid w:val="00E00F78"/>
    <w:rsid w:val="00E0289D"/>
    <w:rsid w:val="00E24A0F"/>
    <w:rsid w:val="00E24E04"/>
    <w:rsid w:val="00E26247"/>
    <w:rsid w:val="00E271BA"/>
    <w:rsid w:val="00E31518"/>
    <w:rsid w:val="00E37438"/>
    <w:rsid w:val="00E50BFF"/>
    <w:rsid w:val="00E63A9A"/>
    <w:rsid w:val="00E64367"/>
    <w:rsid w:val="00E667C8"/>
    <w:rsid w:val="00E71E4B"/>
    <w:rsid w:val="00E84E80"/>
    <w:rsid w:val="00EA230D"/>
    <w:rsid w:val="00EA5CDF"/>
    <w:rsid w:val="00EC2A13"/>
    <w:rsid w:val="00EC7F37"/>
    <w:rsid w:val="00ED05EC"/>
    <w:rsid w:val="00ED37E5"/>
    <w:rsid w:val="00EE1217"/>
    <w:rsid w:val="00EF0FC5"/>
    <w:rsid w:val="00EF23EB"/>
    <w:rsid w:val="00EF25ED"/>
    <w:rsid w:val="00EF4440"/>
    <w:rsid w:val="00EF6B3C"/>
    <w:rsid w:val="00EF710D"/>
    <w:rsid w:val="00F04854"/>
    <w:rsid w:val="00F06B1D"/>
    <w:rsid w:val="00F15CBA"/>
    <w:rsid w:val="00F163DD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  <w:rsid w:val="00FF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C817E0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1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24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190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22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121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3223dc8c94d224f2e7715311be5aab0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132fbc395da1556d907ff48fb0eeb49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2022188-8C48-46BC-80CB-D929FC2AE0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2A37617-ECAA-4ACA-9FAB-852EF915F73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858ED07-A2AB-4858-A713-058DD9C0F488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1515</TotalTime>
  <Pages>2</Pages>
  <Words>584</Words>
  <Characters>3329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3906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Ellie Bloomfield</cp:lastModifiedBy>
  <cp:revision>75</cp:revision>
  <cp:lastPrinted>2008-04-14T13:39:00Z</cp:lastPrinted>
  <dcterms:created xsi:type="dcterms:W3CDTF">2023-03-19T22:23:00Z</dcterms:created>
  <dcterms:modified xsi:type="dcterms:W3CDTF">2023-03-20T23:37:00Z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