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C36E21"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C36E21" w:rsidRPr="008E1AF3" w:rsidRDefault="00C36E21" w:rsidP="00C36E21">
            <w:r>
              <w:t xml:space="preserve">Your </w:t>
            </w:r>
            <w:r w:rsidRPr="008E1AF3">
              <w:t>Name</w:t>
            </w:r>
          </w:p>
          <w:p w14:paraId="635588F7" w14:textId="77777777" w:rsidR="00C36E21" w:rsidRPr="008E1AF3" w:rsidRDefault="00C36E21" w:rsidP="00C36E21"/>
        </w:tc>
        <w:tc>
          <w:tcPr>
            <w:tcW w:w="5465" w:type="dxa"/>
            <w:tcBorders>
              <w:top w:val="single" w:sz="4" w:space="0" w:color="auto"/>
              <w:left w:val="single" w:sz="4" w:space="0" w:color="auto"/>
              <w:bottom w:val="single" w:sz="4" w:space="0" w:color="auto"/>
              <w:right w:val="single" w:sz="4" w:space="0" w:color="auto"/>
            </w:tcBorders>
          </w:tcPr>
          <w:p w14:paraId="637464E3" w14:textId="771AD0C5" w:rsidR="00C36E21" w:rsidRPr="008E1AF3" w:rsidRDefault="00C36E21" w:rsidP="00C36E21">
            <w:r>
              <w:t xml:space="preserve">Dr </w:t>
            </w:r>
            <w:r w:rsidRPr="00B50DF0">
              <w:t>Mark Gallagher-Read</w:t>
            </w:r>
          </w:p>
        </w:tc>
      </w:tr>
      <w:tr w:rsidR="00C36E21"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C36E21" w:rsidRPr="008E1AF3" w:rsidRDefault="00C36E21" w:rsidP="00C36E21">
            <w:r w:rsidRPr="008E1AF3">
              <w:t>Institution/</w:t>
            </w:r>
            <w:proofErr w:type="spellStart"/>
            <w:r w:rsidRPr="008E1AF3">
              <w:t>organisation</w:t>
            </w:r>
            <w:proofErr w:type="spellEnd"/>
            <w:r w:rsidRPr="008E1AF3">
              <w:t>/other</w:t>
            </w:r>
          </w:p>
          <w:p w14:paraId="2FBD9C36" w14:textId="77777777" w:rsidR="00C36E21" w:rsidRPr="008E1AF3" w:rsidRDefault="00C36E21" w:rsidP="00C36E21"/>
        </w:tc>
        <w:tc>
          <w:tcPr>
            <w:tcW w:w="5465" w:type="dxa"/>
            <w:tcBorders>
              <w:top w:val="single" w:sz="4" w:space="0" w:color="auto"/>
              <w:left w:val="single" w:sz="4" w:space="0" w:color="auto"/>
              <w:bottom w:val="single" w:sz="4" w:space="0" w:color="auto"/>
              <w:right w:val="single" w:sz="4" w:space="0" w:color="auto"/>
            </w:tcBorders>
          </w:tcPr>
          <w:p w14:paraId="181E9824" w14:textId="5AC815FE" w:rsidR="00C36E21" w:rsidRPr="008E1AF3" w:rsidRDefault="00C36E21" w:rsidP="00C36E21">
            <w:r>
              <w:t>UWTSD, IICL, Birmingham Campus</w:t>
            </w:r>
          </w:p>
        </w:tc>
      </w:tr>
      <w:tr w:rsidR="00C36E21"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C36E21" w:rsidRPr="008E1AF3" w:rsidRDefault="00C36E21" w:rsidP="00C36E21">
            <w:r w:rsidRPr="008E1AF3">
              <w:t>Job Title</w:t>
            </w:r>
          </w:p>
          <w:p w14:paraId="130E787E" w14:textId="77777777" w:rsidR="00C36E21" w:rsidRPr="008E1AF3" w:rsidRDefault="00C36E21" w:rsidP="00C36E21"/>
        </w:tc>
        <w:tc>
          <w:tcPr>
            <w:tcW w:w="5465" w:type="dxa"/>
            <w:tcBorders>
              <w:top w:val="single" w:sz="4" w:space="0" w:color="auto"/>
              <w:left w:val="single" w:sz="4" w:space="0" w:color="auto"/>
              <w:bottom w:val="single" w:sz="4" w:space="0" w:color="auto"/>
              <w:right w:val="single" w:sz="4" w:space="0" w:color="auto"/>
            </w:tcBorders>
          </w:tcPr>
          <w:p w14:paraId="2D313305" w14:textId="49009800" w:rsidR="00C36E21" w:rsidRPr="008E1AF3" w:rsidRDefault="00C36E21" w:rsidP="00C36E21">
            <w:r>
              <w:t>Academic Director</w:t>
            </w:r>
          </w:p>
        </w:tc>
      </w:tr>
      <w:tr w:rsidR="00C36E21"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C36E21" w:rsidRPr="008E1AF3" w:rsidRDefault="00C36E21" w:rsidP="00C36E21">
            <w:r w:rsidRPr="008E1AF3">
              <w:t>Email address</w:t>
            </w:r>
          </w:p>
          <w:p w14:paraId="6D313D76" w14:textId="77777777" w:rsidR="00C36E21" w:rsidRPr="008E1AF3" w:rsidRDefault="00C36E21" w:rsidP="00C36E21"/>
        </w:tc>
        <w:tc>
          <w:tcPr>
            <w:tcW w:w="5465" w:type="dxa"/>
            <w:tcBorders>
              <w:top w:val="single" w:sz="4" w:space="0" w:color="auto"/>
              <w:left w:val="single" w:sz="4" w:space="0" w:color="auto"/>
              <w:bottom w:val="single" w:sz="4" w:space="0" w:color="auto"/>
              <w:right w:val="single" w:sz="4" w:space="0" w:color="auto"/>
            </w:tcBorders>
          </w:tcPr>
          <w:p w14:paraId="150FC75D" w14:textId="36D412F7" w:rsidR="00C36E21" w:rsidRPr="008E1AF3" w:rsidRDefault="00C36E21" w:rsidP="00C36E21">
            <w:r>
              <w:t>m.gallagher-read@uwtsd.ac.uk</w:t>
            </w:r>
          </w:p>
        </w:tc>
      </w:tr>
      <w:tr w:rsidR="00C36E21"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C36E21" w:rsidRPr="008E1AF3" w:rsidRDefault="00C36E21" w:rsidP="00C36E21">
            <w:r w:rsidRPr="008E1AF3">
              <w:t>Your Fellowship Status (if appropriate)</w:t>
            </w:r>
          </w:p>
          <w:p w14:paraId="2FA6A6BC" w14:textId="77777777" w:rsidR="00C36E21" w:rsidRPr="008E1AF3" w:rsidRDefault="00C36E21" w:rsidP="00C36E21"/>
        </w:tc>
        <w:tc>
          <w:tcPr>
            <w:tcW w:w="5465" w:type="dxa"/>
            <w:tcBorders>
              <w:top w:val="single" w:sz="4" w:space="0" w:color="auto"/>
              <w:left w:val="single" w:sz="4" w:space="0" w:color="auto"/>
              <w:bottom w:val="single" w:sz="4" w:space="0" w:color="auto"/>
              <w:right w:val="single" w:sz="4" w:space="0" w:color="auto"/>
            </w:tcBorders>
          </w:tcPr>
          <w:p w14:paraId="2757581C" w14:textId="00E854D7" w:rsidR="00C36E21" w:rsidRPr="008E1AF3" w:rsidRDefault="00C36E21" w:rsidP="00C36E21">
            <w:r>
              <w:t>Senior Fellow</w:t>
            </w:r>
          </w:p>
        </w:tc>
      </w:tr>
      <w:tr w:rsidR="00C36E21"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C36E21" w:rsidRPr="008E1AF3" w:rsidRDefault="00C36E21" w:rsidP="00C36E21">
            <w:r w:rsidRPr="008E1AF3">
              <w:t>Relationship to Applicant</w:t>
            </w:r>
          </w:p>
          <w:p w14:paraId="0042D309" w14:textId="77777777" w:rsidR="00C36E21" w:rsidRPr="008E1AF3" w:rsidRDefault="00C36E21" w:rsidP="00C36E21"/>
        </w:tc>
        <w:tc>
          <w:tcPr>
            <w:tcW w:w="5465" w:type="dxa"/>
            <w:tcBorders>
              <w:top w:val="single" w:sz="4" w:space="0" w:color="auto"/>
              <w:left w:val="single" w:sz="4" w:space="0" w:color="auto"/>
              <w:bottom w:val="single" w:sz="4" w:space="0" w:color="auto"/>
              <w:right w:val="single" w:sz="4" w:space="0" w:color="auto"/>
            </w:tcBorders>
          </w:tcPr>
          <w:p w14:paraId="1EA6AAE8" w14:textId="6C0B7E0A" w:rsidR="00C36E21" w:rsidRPr="008E1AF3" w:rsidRDefault="00C36E21" w:rsidP="00C36E21">
            <w:r>
              <w:t>Line Manager</w:t>
            </w:r>
          </w:p>
        </w:tc>
      </w:tr>
      <w:tr w:rsidR="00C36E21"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C36E21" w:rsidRPr="008E1AF3" w:rsidRDefault="00C36E21" w:rsidP="00C36E21">
            <w:r w:rsidRPr="008E1AF3">
              <w:t>How long have you worked with the applicant (insert dates)</w:t>
            </w:r>
          </w:p>
          <w:p w14:paraId="4343E5A6" w14:textId="77777777" w:rsidR="00C36E21" w:rsidRPr="008E1AF3" w:rsidRDefault="00C36E21" w:rsidP="00C36E21"/>
        </w:tc>
        <w:tc>
          <w:tcPr>
            <w:tcW w:w="5465" w:type="dxa"/>
            <w:tcBorders>
              <w:top w:val="single" w:sz="4" w:space="0" w:color="auto"/>
              <w:left w:val="single" w:sz="4" w:space="0" w:color="auto"/>
              <w:bottom w:val="single" w:sz="4" w:space="0" w:color="auto"/>
              <w:right w:val="single" w:sz="4" w:space="0" w:color="auto"/>
            </w:tcBorders>
          </w:tcPr>
          <w:p w14:paraId="1ECDEC0C" w14:textId="2210EBA3" w:rsidR="00C36E21" w:rsidRPr="008E1AF3" w:rsidRDefault="00C36E21" w:rsidP="00C36E21">
            <w:r>
              <w:t>September</w:t>
            </w:r>
            <w:r>
              <w:t xml:space="preserve"> 202</w:t>
            </w:r>
            <w:r>
              <w:t>3</w:t>
            </w:r>
            <w:r>
              <w:t xml:space="preserve"> to current date.</w:t>
            </w:r>
          </w:p>
        </w:tc>
      </w:tr>
      <w:tr w:rsidR="00C36E21"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C36E21" w:rsidRPr="008E1AF3" w:rsidRDefault="00C36E21" w:rsidP="00C36E21"/>
          <w:p w14:paraId="02FA7DC3" w14:textId="77777777" w:rsidR="00C36E21" w:rsidRPr="008E1AF3" w:rsidRDefault="00C36E21" w:rsidP="00C36E21"/>
          <w:p w14:paraId="5EB74355" w14:textId="77777777" w:rsidR="00C36E21" w:rsidRPr="008E1AF3" w:rsidRDefault="00C36E21" w:rsidP="00C36E21"/>
          <w:p w14:paraId="379EF524" w14:textId="77777777" w:rsidR="00C36E21" w:rsidRPr="008E1AF3" w:rsidRDefault="00C36E21" w:rsidP="00C36E21"/>
          <w:p w14:paraId="682F27B7" w14:textId="77777777" w:rsidR="00C36E21" w:rsidRPr="008E1AF3" w:rsidRDefault="00C36E21" w:rsidP="00C36E21"/>
          <w:p w14:paraId="741375D0" w14:textId="77777777" w:rsidR="00C36E21" w:rsidRPr="008E1AF3" w:rsidRDefault="00C36E21" w:rsidP="00C36E21">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C36E21" w:rsidRDefault="00C36E21" w:rsidP="00C36E21">
            <w:pPr>
              <w:rPr>
                <w:i/>
                <w:iCs/>
              </w:rPr>
            </w:pPr>
          </w:p>
          <w:p w14:paraId="5270E1D8" w14:textId="77777777" w:rsidR="00C36E21" w:rsidRPr="005E096F" w:rsidRDefault="00C36E21" w:rsidP="00C36E21">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C36E21" w:rsidRDefault="00C36E21" w:rsidP="00C36E21"/>
          <w:p w14:paraId="244B1E91" w14:textId="67072B2E" w:rsidR="00C36E21" w:rsidRDefault="00C36E21" w:rsidP="00C36E21">
            <w:r>
              <w:t>I confirm that I have read and agree with the declaration above.</w:t>
            </w:r>
          </w:p>
          <w:p w14:paraId="70E064B5" w14:textId="77777777" w:rsidR="00C36E21" w:rsidRDefault="00C36E21" w:rsidP="00C36E21"/>
          <w:p w14:paraId="6B847142" w14:textId="77777777" w:rsidR="00C36E21" w:rsidRPr="00277AAD" w:rsidRDefault="00C36E21" w:rsidP="00C36E21"/>
          <w:p w14:paraId="52F9D468" w14:textId="77777777" w:rsidR="00C36E21" w:rsidRPr="00277AAD" w:rsidRDefault="00C36E21" w:rsidP="00C36E21">
            <w:r w:rsidRPr="00277AAD">
              <w:t xml:space="preserve">                                                                              </w:t>
            </w:r>
          </w:p>
          <w:p w14:paraId="6AEE89B0" w14:textId="77777777" w:rsidR="00570288" w:rsidRPr="00570288" w:rsidRDefault="00C36E21" w:rsidP="00570288">
            <w:pPr>
              <w:rPr>
                <w:rFonts w:ascii="Blackadder ITC" w:hAnsi="Blackadder ITC"/>
                <w:b/>
                <w:iCs/>
                <w:lang w:val="en-GB"/>
              </w:rPr>
            </w:pPr>
            <w:r w:rsidRPr="00277AAD">
              <w:rPr>
                <w:b/>
                <w:iCs/>
              </w:rPr>
              <w:t xml:space="preserve"> </w:t>
            </w:r>
            <w:proofErr w:type="spellStart"/>
            <w:r w:rsidR="00570288" w:rsidRPr="00570288">
              <w:rPr>
                <w:rFonts w:ascii="Blackadder ITC" w:hAnsi="Blackadder ITC"/>
                <w:b/>
                <w:iCs/>
                <w:lang w:val="en-GB"/>
              </w:rPr>
              <w:t>M.GRead</w:t>
            </w:r>
            <w:proofErr w:type="spellEnd"/>
          </w:p>
          <w:p w14:paraId="5C251567" w14:textId="77777777" w:rsidR="00570288" w:rsidRPr="00570288" w:rsidRDefault="00570288" w:rsidP="00570288">
            <w:pPr>
              <w:rPr>
                <w:b/>
                <w:iCs/>
                <w:lang w:val="en-GB"/>
              </w:rPr>
            </w:pPr>
            <w:r w:rsidRPr="00570288">
              <w:rPr>
                <w:b/>
                <w:iCs/>
                <w:lang w:val="en-GB"/>
              </w:rPr>
              <w:t xml:space="preserve">                                                                              </w:t>
            </w:r>
          </w:p>
          <w:p w14:paraId="5556751E" w14:textId="15B302FC" w:rsidR="00C36E21" w:rsidRPr="00277AAD" w:rsidRDefault="00570288" w:rsidP="00570288">
            <w:r w:rsidRPr="00570288">
              <w:rPr>
                <w:b/>
                <w:iCs/>
                <w:lang w:val="en-GB"/>
              </w:rPr>
              <w:t xml:space="preserve"> Date: 20/02/2024</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04018A18" w14:textId="77777777" w:rsidR="00D53608" w:rsidRPr="00D53608" w:rsidRDefault="00D53608" w:rsidP="00D53608">
            <w:pPr>
              <w:rPr>
                <w:rFonts w:eastAsia="Times New Roman"/>
                <w:lang w:val="en-GB"/>
              </w:rPr>
            </w:pPr>
            <w:r w:rsidRPr="00D53608">
              <w:rPr>
                <w:rFonts w:eastAsia="Times New Roman"/>
                <w:lang w:val="en-GB"/>
              </w:rPr>
              <w:t xml:space="preserve">Having worked with Lilian for over six months now, I have found Lilian to be a very diligent and focused member of the UWTSD Institute of Inner-City Learning, Birmingham Campus team. Lilian has been keen to support the academic team in a number of ways, including being an important part of our flag ship English Language Support team. After reviewing Lilian’s FHEA application, I can confirm that Lilian engages with all the HEA UK professional standards domains related to areas of activity, core knowledge and commitment to professional values. As echoed in Lilian’s application evidence across the five areas of activity - I can confirm these assertions to be accurate to the best of my knowledge. </w:t>
            </w:r>
          </w:p>
          <w:p w14:paraId="4A1B746A" w14:textId="77777777" w:rsidR="00D53608" w:rsidRPr="00D53608" w:rsidRDefault="00D53608" w:rsidP="00D53608">
            <w:pPr>
              <w:rPr>
                <w:rFonts w:eastAsia="Times New Roman"/>
                <w:lang w:val="en-GB"/>
              </w:rPr>
            </w:pPr>
          </w:p>
          <w:p w14:paraId="1A4DDB1B" w14:textId="77777777" w:rsidR="00D53608" w:rsidRPr="00D53608" w:rsidRDefault="00D53608" w:rsidP="00D53608">
            <w:pPr>
              <w:rPr>
                <w:rFonts w:eastAsia="Times New Roman"/>
                <w:lang w:val="en-GB"/>
              </w:rPr>
            </w:pPr>
            <w:r w:rsidRPr="00D53608">
              <w:rPr>
                <w:rFonts w:eastAsia="Times New Roman"/>
                <w:lang w:val="en-GB"/>
              </w:rPr>
              <w:t xml:space="preserve">Lilian undertakes the full responsibilities of delivering at the Academic Skills and Digital Skills HE level 4 20 credit modules and has undertaken this complex and challenging module professionally. This module is a particularly intensive module in relation to tracking student progress through early academic skills development and the coaching of students to complete assessment components accurately. Lilian’s approach has allowed students to progress through their courses in a timely and thoroughly assessed manner. Lilian successfully supports programmes across multiple professional disciplines, demonstrating leadership behaviours such as undertaking improvements in the taught content, assessment moderation and ensuring that the module continues to grow and remain relevant to academic standards and professional workplace practice. </w:t>
            </w:r>
          </w:p>
          <w:p w14:paraId="37DB510F" w14:textId="77777777" w:rsidR="00D53608" w:rsidRPr="00D53608" w:rsidRDefault="00D53608" w:rsidP="00D53608">
            <w:pPr>
              <w:rPr>
                <w:rFonts w:eastAsia="Times New Roman"/>
                <w:lang w:val="en-GB"/>
              </w:rPr>
            </w:pPr>
          </w:p>
          <w:p w14:paraId="73C17367" w14:textId="77777777" w:rsidR="00D53608" w:rsidRPr="00D53608" w:rsidRDefault="00D53608" w:rsidP="00D53608">
            <w:pPr>
              <w:rPr>
                <w:rFonts w:eastAsia="Times New Roman"/>
                <w:lang w:val="en-GB"/>
              </w:rPr>
            </w:pPr>
            <w:r w:rsidRPr="00D53608">
              <w:rPr>
                <w:rFonts w:eastAsia="Times New Roman"/>
                <w:lang w:val="en-GB"/>
              </w:rPr>
              <w:t xml:space="preserve">To note regarding A5 criteria, Lilian successfully brings much of his academic experience from other institutions, as well as teaching and personal experiences related to the undertaking of her PhD and life journey into his professional identity at UWTSD. Regarding K3 and K4 attainment in class, Lilian uses various approaches to enhance scaffolding and deep learning activities, and continues with developing his approach to higher education teaching, assessment and learning through the integration and use of contemporary CPD material and research. These examples show how Lilian approaches his teaching practice using pedagogical knowledge while adhering to the </w:t>
            </w:r>
            <w:r w:rsidRPr="00D53608">
              <w:rPr>
                <w:rFonts w:eastAsia="Times New Roman"/>
                <w:lang w:val="en-GB"/>
              </w:rPr>
              <w:lastRenderedPageBreak/>
              <w:t>UKPSF professional values at UWTSD. As I have commented throughout, I fully support Lilian’s HEA fellowship application.</w:t>
            </w:r>
          </w:p>
          <w:p w14:paraId="5F753725" w14:textId="77777777" w:rsidR="00D53608" w:rsidRPr="00D53608" w:rsidRDefault="00D53608" w:rsidP="00D53608">
            <w:pPr>
              <w:rPr>
                <w:rFonts w:eastAsia="Times New Roman"/>
                <w:lang w:val="en-GB"/>
              </w:rPr>
            </w:pPr>
          </w:p>
          <w:p w14:paraId="2ED162AE" w14:textId="77777777" w:rsidR="00D53608" w:rsidRPr="00D53608" w:rsidRDefault="00D53608" w:rsidP="00D53608">
            <w:pPr>
              <w:rPr>
                <w:rFonts w:eastAsia="Times New Roman"/>
                <w:lang w:val="en-GB"/>
              </w:rPr>
            </w:pPr>
          </w:p>
          <w:p w14:paraId="753E2604" w14:textId="65514B4F" w:rsidR="00D53608" w:rsidRDefault="00D53608" w:rsidP="00D53608">
            <w:pPr>
              <w:rPr>
                <w:rFonts w:eastAsia="Times New Roman"/>
                <w:b/>
                <w:iCs/>
                <w:lang w:val="en-GB"/>
              </w:rPr>
            </w:pPr>
            <w:proofErr w:type="spellStart"/>
            <w:r w:rsidRPr="00570288">
              <w:rPr>
                <w:rFonts w:ascii="Blackadder ITC" w:hAnsi="Blackadder ITC"/>
                <w:b/>
                <w:iCs/>
                <w:lang w:val="en-GB"/>
              </w:rPr>
              <w:t>M.GRead</w:t>
            </w:r>
            <w:proofErr w:type="spellEnd"/>
          </w:p>
          <w:p w14:paraId="21DD322D" w14:textId="77777777" w:rsidR="00D53608" w:rsidRPr="00D53608" w:rsidRDefault="00D53608" w:rsidP="00D53608">
            <w:pPr>
              <w:rPr>
                <w:rFonts w:eastAsia="Times New Roman"/>
                <w:lang w:val="en-GB"/>
              </w:rPr>
            </w:pPr>
          </w:p>
          <w:p w14:paraId="581BCD49" w14:textId="77777777" w:rsidR="00D53608" w:rsidRPr="00D53608" w:rsidRDefault="00D53608" w:rsidP="00D53608">
            <w:pPr>
              <w:rPr>
                <w:rFonts w:eastAsia="Times New Roman"/>
                <w:lang w:val="en-GB"/>
              </w:rPr>
            </w:pPr>
            <w:r w:rsidRPr="00D53608">
              <w:rPr>
                <w:rFonts w:eastAsia="Times New Roman"/>
                <w:b/>
                <w:bCs/>
                <w:lang w:val="en-GB"/>
              </w:rPr>
              <w:t>Dr Mark Gallagher-Read</w:t>
            </w:r>
          </w:p>
          <w:p w14:paraId="3D9F54BE" w14:textId="6DDE385C" w:rsidR="00D53608" w:rsidRDefault="00D53608" w:rsidP="00D53608">
            <w:pPr>
              <w:rPr>
                <w:rFonts w:eastAsia="Times New Roman"/>
                <w:lang w:val="en-GB"/>
              </w:rPr>
            </w:pPr>
            <w:r w:rsidRPr="00D53608">
              <w:rPr>
                <w:rFonts w:eastAsia="Times New Roman"/>
                <w:b/>
                <w:bCs/>
                <w:lang w:val="en-GB"/>
              </w:rPr>
              <w:t>Academic Director (Health, Social Care and Education)</w:t>
            </w:r>
          </w:p>
          <w:p w14:paraId="3CBF4509" w14:textId="77777777" w:rsidR="00D53608" w:rsidRPr="00D53608" w:rsidRDefault="00D53608" w:rsidP="00D53608">
            <w:pPr>
              <w:rPr>
                <w:rFonts w:eastAsia="Times New Roman"/>
                <w:lang w:val="en-GB"/>
              </w:rPr>
            </w:pPr>
          </w:p>
          <w:p w14:paraId="2482D418" w14:textId="77777777" w:rsidR="00D53608" w:rsidRPr="00D53608" w:rsidRDefault="00D53608" w:rsidP="00D53608">
            <w:pPr>
              <w:rPr>
                <w:rFonts w:eastAsia="Times New Roman"/>
                <w:lang w:val="en-GB"/>
              </w:rPr>
            </w:pPr>
            <w:r w:rsidRPr="00D53608">
              <w:rPr>
                <w:rFonts w:eastAsia="Times New Roman"/>
                <w:b/>
                <w:bCs/>
                <w:lang w:val="en-GB"/>
              </w:rPr>
              <w:t>Institute of Inner City Learning, Birmingham Campus</w:t>
            </w:r>
          </w:p>
          <w:p w14:paraId="4A0F52BE" w14:textId="77777777" w:rsidR="00D53608" w:rsidRPr="00D53608" w:rsidRDefault="00D53608" w:rsidP="00D53608">
            <w:pPr>
              <w:rPr>
                <w:rFonts w:eastAsia="Times New Roman"/>
                <w:lang w:val="en-GB"/>
              </w:rPr>
            </w:pPr>
          </w:p>
          <w:p w14:paraId="48E61B70" w14:textId="77777777" w:rsidR="00D53608" w:rsidRPr="00D53608" w:rsidRDefault="00D53608" w:rsidP="00D53608">
            <w:pPr>
              <w:rPr>
                <w:rFonts w:eastAsia="Times New Roman"/>
                <w:lang w:val="en-GB"/>
              </w:rPr>
            </w:pPr>
            <w:r w:rsidRPr="00D53608">
              <w:rPr>
                <w:rFonts w:eastAsia="Times New Roman"/>
                <w:b/>
                <w:bCs/>
                <w:lang w:val="en-GB"/>
              </w:rPr>
              <w:t>Telephone:    0300 323 0178</w:t>
            </w:r>
          </w:p>
          <w:p w14:paraId="3EB77E6A" w14:textId="77777777" w:rsidR="00D53608" w:rsidRPr="00D53608" w:rsidRDefault="00D53608" w:rsidP="00D53608">
            <w:pPr>
              <w:rPr>
                <w:rFonts w:eastAsia="Times New Roman"/>
                <w:lang w:val="en-GB"/>
              </w:rPr>
            </w:pPr>
            <w:r w:rsidRPr="00D53608">
              <w:rPr>
                <w:rFonts w:eastAsia="Times New Roman"/>
                <w:b/>
                <w:bCs/>
                <w:lang w:val="en-GB"/>
              </w:rPr>
              <w:t>Email: m.gallagher-read@uwtsd.ac.uk</w:t>
            </w:r>
          </w:p>
          <w:p w14:paraId="20798379" w14:textId="77777777" w:rsidR="00D53608" w:rsidRPr="00D53608" w:rsidRDefault="00D53608" w:rsidP="00D53608">
            <w:pPr>
              <w:rPr>
                <w:rFonts w:eastAsia="Times New Roman"/>
                <w:lang w:val="en-GB"/>
              </w:rPr>
            </w:pPr>
          </w:p>
          <w:p w14:paraId="70B58010" w14:textId="77777777" w:rsidR="00D53608" w:rsidRPr="00D53608" w:rsidRDefault="00D53608" w:rsidP="00D53608">
            <w:pPr>
              <w:rPr>
                <w:rFonts w:eastAsia="Times New Roman"/>
                <w:lang w:val="en-GB"/>
              </w:rPr>
            </w:pPr>
          </w:p>
          <w:p w14:paraId="0DC44966" w14:textId="77777777" w:rsidR="008E1AF3" w:rsidRPr="00D53608" w:rsidRDefault="008E1AF3" w:rsidP="008E1AF3">
            <w:pPr>
              <w:rPr>
                <w:rFonts w:eastAsia="Times New Roman"/>
                <w:lang w:val="en-GB"/>
              </w:rPr>
            </w:pPr>
          </w:p>
          <w:p w14:paraId="3E408ECB" w14:textId="77777777" w:rsidR="008E1AF3" w:rsidRPr="008E1AF3" w:rsidRDefault="008E1AF3" w:rsidP="008E1AF3">
            <w:pPr>
              <w:rPr>
                <w:rFonts w:eastAsia="Times New Roman"/>
              </w:rPr>
            </w:pPr>
          </w:p>
          <w:p w14:paraId="4DB2D930" w14:textId="77777777" w:rsidR="008E1AF3" w:rsidRPr="008E1AF3" w:rsidRDefault="008E1AF3" w:rsidP="008E1AF3">
            <w:pPr>
              <w:rPr>
                <w:rFonts w:eastAsia="Times New Roman"/>
              </w:rPr>
            </w:pPr>
          </w:p>
          <w:p w14:paraId="6142DF4D" w14:textId="77777777" w:rsidR="008E1AF3" w:rsidRPr="008E1AF3" w:rsidRDefault="008E1AF3"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8D73F" w14:textId="77777777" w:rsidR="001C21EB" w:rsidRDefault="001C21EB" w:rsidP="00621C0A">
      <w:pPr>
        <w:spacing w:after="0" w:line="240" w:lineRule="auto"/>
      </w:pPr>
      <w:r>
        <w:separator/>
      </w:r>
    </w:p>
  </w:endnote>
  <w:endnote w:type="continuationSeparator" w:id="0">
    <w:p w14:paraId="14C48F09" w14:textId="77777777" w:rsidR="001C21EB" w:rsidRDefault="001C21EB"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panose1 w:val="00000000000000000000"/>
    <w:charset w:val="00"/>
    <w:family w:val="modern"/>
    <w:notTrueType/>
    <w:pitch w:val="variable"/>
    <w:sig w:usb0="800002AF" w:usb1="5000004A" w:usb2="00000000" w:usb3="00000000" w:csb0="0000009F" w:csb1="00000000"/>
  </w:font>
  <w:font w:name="Open Sans">
    <w:altName w:val="Tahoma"/>
    <w:charset w:val="00"/>
    <w:family w:val="swiss"/>
    <w:pitch w:val="variable"/>
    <w:sig w:usb0="E00002EF" w:usb1="4000205B" w:usb2="00000028" w:usb3="00000000" w:csb0="0000019F"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4904B" w14:textId="77777777" w:rsidR="001C21EB" w:rsidRDefault="001C21EB" w:rsidP="00621C0A">
      <w:pPr>
        <w:spacing w:after="0" w:line="240" w:lineRule="auto"/>
      </w:pPr>
      <w:r>
        <w:separator/>
      </w:r>
    </w:p>
  </w:footnote>
  <w:footnote w:type="continuationSeparator" w:id="0">
    <w:p w14:paraId="74B5C088" w14:textId="77777777" w:rsidR="001C21EB" w:rsidRDefault="001C21EB"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305C2"/>
    <w:rsid w:val="00082BE9"/>
    <w:rsid w:val="000C7EB9"/>
    <w:rsid w:val="000D7DC5"/>
    <w:rsid w:val="00141F93"/>
    <w:rsid w:val="00183C5E"/>
    <w:rsid w:val="001C21EB"/>
    <w:rsid w:val="001E1E6C"/>
    <w:rsid w:val="00224025"/>
    <w:rsid w:val="002C0E0C"/>
    <w:rsid w:val="003633F1"/>
    <w:rsid w:val="003C5845"/>
    <w:rsid w:val="00401656"/>
    <w:rsid w:val="00401F52"/>
    <w:rsid w:val="00476C41"/>
    <w:rsid w:val="004F0C33"/>
    <w:rsid w:val="00511195"/>
    <w:rsid w:val="0052187F"/>
    <w:rsid w:val="00521A56"/>
    <w:rsid w:val="00530BDD"/>
    <w:rsid w:val="00570288"/>
    <w:rsid w:val="006131F9"/>
    <w:rsid w:val="00621C0A"/>
    <w:rsid w:val="006D4CC2"/>
    <w:rsid w:val="00766368"/>
    <w:rsid w:val="007A7B13"/>
    <w:rsid w:val="007C58CA"/>
    <w:rsid w:val="007C5FD6"/>
    <w:rsid w:val="0086433C"/>
    <w:rsid w:val="008E1AF3"/>
    <w:rsid w:val="00A34BE6"/>
    <w:rsid w:val="00B46ABE"/>
    <w:rsid w:val="00B75551"/>
    <w:rsid w:val="00B839CE"/>
    <w:rsid w:val="00B839F1"/>
    <w:rsid w:val="00B945E0"/>
    <w:rsid w:val="00C36E21"/>
    <w:rsid w:val="00C84018"/>
    <w:rsid w:val="00D52379"/>
    <w:rsid w:val="00D53608"/>
    <w:rsid w:val="00DD11FA"/>
    <w:rsid w:val="00E25B76"/>
    <w:rsid w:val="00E731FC"/>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696</Words>
  <Characters>3968</Characters>
  <Application>Microsoft Office Word</Application>
  <DocSecurity>0</DocSecurity>
  <Lines>33</Lines>
  <Paragraphs>9</Paragraphs>
  <ScaleCrop>false</ScaleCrop>
  <Company>The Higher Education Academy</Company>
  <LinksUpToDate>false</LinksUpToDate>
  <CharactersWithSpaces>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Mark Gallagher-Read</cp:lastModifiedBy>
  <cp:revision>5</cp:revision>
  <cp:lastPrinted>2020-01-22T12:11:00Z</cp:lastPrinted>
  <dcterms:created xsi:type="dcterms:W3CDTF">2024-02-20T13:37:00Z</dcterms:created>
  <dcterms:modified xsi:type="dcterms:W3CDTF">2024-02-20T13:39:00Z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ies>
</file>