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515D1B" w:rsidP="002D5B3F">
      <w:pPr>
        <w:pStyle w:val="Header"/>
        <w:tabs>
          <w:tab w:val="clear" w:pos="4153"/>
          <w:tab w:val="clear" w:pos="8306"/>
        </w:tabs>
      </w:pPr>
      <w:r>
        <w:rPr>
          <w:noProof/>
        </w:rPr>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2E4F1C">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w:r>
      <w:r w:rsidR="00EB6C9E">
        <w:rPr>
          <w:noProof/>
        </w:rPr>
        <w:drawing>
          <wp:inline distT="0" distB="0" distL="0" distR="0">
            <wp:extent cx="2505075" cy="981075"/>
            <wp:effectExtent l="0" t="0" r="9525" b="9525"/>
            <wp:docPr id="1" name="Picture 1" descr="cid:image001.jpg@01CEAFCA.5F8242F0"/>
            <wp:cNvGraphicFramePr/>
            <a:graphic xmlns:a="http://schemas.openxmlformats.org/drawingml/2006/main">
              <a:graphicData uri="http://schemas.openxmlformats.org/drawingml/2006/picture">
                <pic:pic xmlns:pic="http://schemas.openxmlformats.org/drawingml/2006/picture">
                  <pic:nvPicPr>
                    <pic:cNvPr id="3" name="Picture 3" descr="cid:image001.jpg@01CEAFCA.5F8242F0"/>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05075" cy="981075"/>
                    </a:xfrm>
                    <a:prstGeom prst="rect">
                      <a:avLst/>
                    </a:prstGeom>
                    <a:noFill/>
                    <a:ln>
                      <a:noFill/>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D955AC"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777A31" w:rsidP="00E51AAC">
            <w:pPr>
              <w:spacing w:before="120" w:after="120"/>
              <w:jc w:val="both"/>
              <w:rPr>
                <w:rFonts w:ascii="Calibri" w:hAnsi="Calibri" w:cs="Arial"/>
                <w:b/>
                <w:sz w:val="22"/>
                <w:szCs w:val="22"/>
                <w:u w:val="single"/>
              </w:rPr>
            </w:pPr>
            <w:r>
              <w:rPr>
                <w:rFonts w:ascii="Calibri" w:hAnsi="Calibri" w:cs="Arial"/>
                <w:b/>
                <w:u w:val="single"/>
                <w:lang w:val="en-US"/>
              </w:rPr>
              <w:t>Built Environment Portfolio</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C67EAE" w:rsidP="00E51AAC">
            <w:pPr>
              <w:spacing w:before="120" w:after="120"/>
              <w:jc w:val="both"/>
              <w:rPr>
                <w:rFonts w:ascii="Calibri" w:hAnsi="Calibri" w:cs="Arial"/>
                <w:b/>
                <w:sz w:val="22"/>
                <w:szCs w:val="22"/>
              </w:rPr>
            </w:pPr>
            <w:r w:rsidRPr="00C67EAE">
              <w:rPr>
                <w:rFonts w:ascii="Calibri" w:hAnsi="Calibri" w:cs="Arial"/>
                <w:b/>
                <w:sz w:val="22"/>
                <w:szCs w:val="22"/>
              </w:rPr>
              <w:t>BREEAM New Construction Assessment</w:t>
            </w:r>
            <w:r w:rsidR="008A2C96">
              <w:rPr>
                <w:rFonts w:ascii="Calibri" w:hAnsi="Calibri" w:cs="Arial"/>
                <w:b/>
                <w:sz w:val="22"/>
                <w:szCs w:val="22"/>
              </w:rPr>
              <w:t>/Energy Assessment</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C1361B" w:rsidRDefault="00777A31" w:rsidP="00E51AAC">
            <w:pPr>
              <w:spacing w:before="120" w:after="120"/>
              <w:jc w:val="both"/>
              <w:rPr>
                <w:rFonts w:ascii="Calibri" w:hAnsi="Calibri" w:cs="Arial"/>
                <w:b/>
                <w:sz w:val="22"/>
                <w:szCs w:val="22"/>
              </w:rPr>
            </w:pPr>
            <w:r>
              <w:rPr>
                <w:rFonts w:ascii="Calibri" w:hAnsi="Calibri" w:cs="Arial"/>
                <w:b/>
                <w:sz w:val="22"/>
                <w:szCs w:val="22"/>
              </w:rPr>
              <w:t>5</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8D0A2E" w:rsidP="00E51AAC">
            <w:pPr>
              <w:spacing w:before="120" w:after="120"/>
              <w:jc w:val="both"/>
              <w:rPr>
                <w:rFonts w:ascii="Calibri" w:hAnsi="Calibri" w:cs="Arial"/>
                <w:b/>
                <w:sz w:val="22"/>
                <w:szCs w:val="22"/>
              </w:rPr>
            </w:pPr>
            <w:r>
              <w:rPr>
                <w:rFonts w:ascii="Calibri" w:hAnsi="Calibri" w:cs="Arial"/>
                <w:b/>
                <w:sz w:val="22"/>
                <w:szCs w:val="22"/>
              </w:rPr>
              <w:t>M5X01883</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CF4DD1" w:rsidP="00E51AAC">
            <w:pPr>
              <w:spacing w:before="120" w:after="120"/>
              <w:jc w:val="both"/>
              <w:rPr>
                <w:rFonts w:ascii="Calibri" w:hAnsi="Calibri" w:cs="Arial"/>
                <w:b/>
                <w:sz w:val="22"/>
                <w:szCs w:val="22"/>
              </w:rPr>
            </w:pPr>
            <w:r>
              <w:rPr>
                <w:rFonts w:ascii="Calibri" w:hAnsi="Calibri" w:cs="Arial"/>
                <w:b/>
                <w:sz w:val="22"/>
                <w:szCs w:val="22"/>
              </w:rPr>
              <w:t>4</w:t>
            </w:r>
            <w:r w:rsidR="00777A31">
              <w:rPr>
                <w:rFonts w:ascii="Calibri" w:hAnsi="Calibri" w:cs="Arial"/>
                <w:b/>
                <w:sz w:val="22"/>
                <w:szCs w:val="22"/>
              </w:rPr>
              <w:t>0%</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F4DD1" w:rsidRDefault="008D0A2E" w:rsidP="00E51AAC">
            <w:pPr>
              <w:spacing w:before="120" w:after="120"/>
              <w:jc w:val="both"/>
              <w:rPr>
                <w:rFonts w:ascii="Calibri" w:hAnsi="Calibri" w:cs="Arial"/>
                <w:b/>
                <w:sz w:val="22"/>
                <w:szCs w:val="22"/>
                <w:lang w:val="es-ES"/>
              </w:rPr>
            </w:pPr>
            <w:r w:rsidRPr="00CF4DD1">
              <w:rPr>
                <w:rFonts w:ascii="Calibri" w:hAnsi="Calibri" w:cs="Arial"/>
                <w:b/>
                <w:sz w:val="22"/>
                <w:szCs w:val="22"/>
                <w:lang w:val="es-ES"/>
              </w:rPr>
              <w:t>Juan A. Ferriz Papi</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72197F" w:rsidP="00E51AAC">
            <w:pPr>
              <w:spacing w:before="120" w:after="120"/>
              <w:jc w:val="both"/>
              <w:rPr>
                <w:rFonts w:ascii="Calibri" w:hAnsi="Calibri" w:cs="Arial"/>
                <w:b/>
                <w:sz w:val="22"/>
                <w:szCs w:val="22"/>
              </w:rPr>
            </w:pPr>
            <w:r>
              <w:rPr>
                <w:rFonts w:ascii="Calibri" w:hAnsi="Calibri" w:cs="Arial"/>
                <w:b/>
                <w:sz w:val="22"/>
                <w:szCs w:val="22"/>
              </w:rPr>
              <w:t>Lara Hopkinson</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526526" w:rsidP="00CF4DD1">
            <w:pPr>
              <w:spacing w:before="120" w:after="120"/>
              <w:jc w:val="both"/>
              <w:rPr>
                <w:rFonts w:ascii="Calibri" w:hAnsi="Calibri" w:cs="Arial"/>
                <w:b/>
                <w:sz w:val="22"/>
                <w:szCs w:val="22"/>
              </w:rPr>
            </w:pPr>
            <w:r>
              <w:rPr>
                <w:rFonts w:ascii="Arial" w:hAnsi="Arial" w:cs="Arial"/>
                <w:sz w:val="22"/>
                <w:szCs w:val="22"/>
              </w:rPr>
              <w:t>B</w:t>
            </w:r>
            <w:r w:rsidR="00922076">
              <w:rPr>
                <w:rFonts w:ascii="Arial" w:hAnsi="Arial" w:cs="Arial"/>
                <w:sz w:val="22"/>
                <w:szCs w:val="22"/>
              </w:rPr>
              <w:t>REEAM</w:t>
            </w:r>
            <w:r>
              <w:rPr>
                <w:rFonts w:ascii="Arial" w:hAnsi="Arial" w:cs="Arial"/>
                <w:sz w:val="22"/>
                <w:szCs w:val="22"/>
              </w:rPr>
              <w:t xml:space="preserve"> </w:t>
            </w:r>
            <w:r w:rsidR="00CF4DD1">
              <w:rPr>
                <w:rFonts w:ascii="Arial" w:hAnsi="Arial" w:cs="Arial"/>
                <w:sz w:val="22"/>
                <w:szCs w:val="22"/>
              </w:rPr>
              <w:t>case study</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CF4DD1" w:rsidP="00E51AAC">
            <w:pPr>
              <w:spacing w:before="120" w:after="120"/>
              <w:jc w:val="both"/>
              <w:rPr>
                <w:rFonts w:ascii="Calibri" w:hAnsi="Calibri" w:cs="Arial"/>
                <w:b/>
                <w:sz w:val="22"/>
                <w:szCs w:val="22"/>
              </w:rPr>
            </w:pPr>
            <w:r>
              <w:rPr>
                <w:rFonts w:ascii="Calibri" w:hAnsi="Calibri" w:cs="Arial"/>
                <w:b/>
                <w:sz w:val="22"/>
                <w:szCs w:val="22"/>
              </w:rPr>
              <w:t>2</w:t>
            </w:r>
            <w:r w:rsidR="00526526">
              <w:rPr>
                <w:rFonts w:ascii="Calibri" w:hAnsi="Calibri" w:cs="Arial"/>
                <w:b/>
                <w:sz w:val="22"/>
                <w:szCs w:val="22"/>
              </w:rPr>
              <w:t xml:space="preserve"> of 2</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72197F" w:rsidP="0072197F">
            <w:pPr>
              <w:spacing w:before="120" w:after="120"/>
              <w:jc w:val="both"/>
              <w:rPr>
                <w:rFonts w:ascii="Calibri" w:hAnsi="Calibri" w:cs="Arial"/>
                <w:b/>
                <w:sz w:val="22"/>
                <w:szCs w:val="22"/>
              </w:rPr>
            </w:pPr>
            <w:r>
              <w:rPr>
                <w:rFonts w:ascii="Calibri" w:hAnsi="Calibri" w:cs="Arial"/>
                <w:b/>
                <w:sz w:val="22"/>
                <w:szCs w:val="22"/>
              </w:rPr>
              <w:t>14</w:t>
            </w:r>
            <w:r w:rsidR="00E27CD9">
              <w:rPr>
                <w:rFonts w:ascii="Calibri" w:hAnsi="Calibri" w:cs="Arial"/>
                <w:b/>
                <w:sz w:val="22"/>
                <w:szCs w:val="22"/>
              </w:rPr>
              <w:t>/11/201</w:t>
            </w:r>
            <w:r>
              <w:rPr>
                <w:rFonts w:ascii="Calibri" w:hAnsi="Calibri" w:cs="Arial"/>
                <w:b/>
                <w:sz w:val="22"/>
                <w:szCs w:val="22"/>
              </w:rPr>
              <w:t>7</w:t>
            </w:r>
            <w:r w:rsidR="00D955AC"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00D955AC" w:rsidRPr="00C1361B">
              <w:rPr>
                <w:rFonts w:ascii="Calibri" w:hAnsi="Calibri" w:cs="Arial"/>
                <w:b/>
                <w:sz w:val="22"/>
                <w:szCs w:val="22"/>
              </w:rPr>
            </w:r>
            <w:r w:rsidR="00D955AC"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D955AC" w:rsidRPr="00C1361B">
              <w:rPr>
                <w:rFonts w:ascii="Calibri" w:hAnsi="Calibri" w:cs="Arial"/>
                <w:b/>
                <w:sz w:val="22"/>
                <w:szCs w:val="22"/>
              </w:rPr>
              <w:fldChar w:fldCharType="end"/>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72197F" w:rsidP="005638F0">
            <w:pPr>
              <w:spacing w:before="120" w:after="120"/>
              <w:jc w:val="both"/>
              <w:rPr>
                <w:rFonts w:ascii="Calibri" w:hAnsi="Calibri" w:cs="Arial"/>
                <w:b/>
                <w:sz w:val="22"/>
                <w:szCs w:val="22"/>
              </w:rPr>
            </w:pPr>
            <w:r>
              <w:rPr>
                <w:rFonts w:ascii="Calibri" w:hAnsi="Calibri" w:cs="Arial"/>
                <w:b/>
                <w:sz w:val="22"/>
                <w:szCs w:val="22"/>
              </w:rPr>
              <w:t>01</w:t>
            </w:r>
            <w:r w:rsidR="00E27CD9">
              <w:rPr>
                <w:rFonts w:ascii="Calibri" w:hAnsi="Calibri" w:cs="Arial"/>
                <w:b/>
                <w:sz w:val="22"/>
                <w:szCs w:val="22"/>
              </w:rPr>
              <w:t>/05/201</w:t>
            </w:r>
            <w:r>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98396C" w:rsidP="004026D8">
            <w:pPr>
              <w:spacing w:before="120" w:after="120"/>
              <w:jc w:val="both"/>
              <w:rPr>
                <w:rFonts w:ascii="Calibri" w:hAnsi="Calibri" w:cs="Calibri"/>
                <w:b/>
                <w:sz w:val="18"/>
                <w:szCs w:val="18"/>
              </w:rPr>
            </w:pPr>
            <w:r>
              <w:rPr>
                <w:rFonts w:ascii="Calibri" w:hAnsi="Calibri" w:cs="Arial"/>
                <w:b/>
                <w:sz w:val="18"/>
                <w:szCs w:val="18"/>
              </w:rPr>
              <w:t xml:space="preserve">Turnitin: </w:t>
            </w:r>
            <w:r>
              <w:rPr>
                <w:rFonts w:ascii="Calibri" w:hAnsi="Calibri" w:cs="Arial"/>
                <w:sz w:val="18"/>
                <w:szCs w:val="18"/>
              </w:rPr>
              <w:t>Lecturer to</w:t>
            </w:r>
            <w:r>
              <w:rPr>
                <w:rFonts w:ascii="Calibri" w:hAnsi="Calibri" w:cs="Arial"/>
                <w:b/>
                <w:sz w:val="18"/>
                <w:szCs w:val="18"/>
              </w:rPr>
              <w:t xml:space="preserve"> </w:t>
            </w:r>
            <w:r>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 version will result in a late penalty mark.  </w:t>
            </w:r>
            <w:r>
              <w:rPr>
                <w:rFonts w:ascii="Calibri" w:hAnsi="Calibri" w:cs="Arial"/>
                <w:sz w:val="18"/>
                <w:szCs w:val="18"/>
              </w:rPr>
              <w:t xml:space="preserve">Penalties for late submission: Up to </w:t>
            </w:r>
            <w:r w:rsidR="004026D8">
              <w:rPr>
                <w:rFonts w:ascii="Calibri" w:hAnsi="Calibri" w:cs="Arial"/>
                <w:sz w:val="18"/>
                <w:szCs w:val="18"/>
              </w:rPr>
              <w:t>one</w:t>
            </w:r>
            <w:r>
              <w:rPr>
                <w:rFonts w:ascii="Calibri" w:hAnsi="Calibri" w:cs="Arial"/>
                <w:sz w:val="18"/>
                <w:szCs w:val="18"/>
              </w:rPr>
              <w:t xml:space="preserve"> week late</w:t>
            </w:r>
            <w:r w:rsidR="00051DE5">
              <w:rPr>
                <w:rFonts w:ascii="Calibri" w:hAnsi="Calibri" w:cs="Arial"/>
                <w:sz w:val="18"/>
                <w:szCs w:val="18"/>
              </w:rPr>
              <w:t xml:space="preserve">, maximum mark of 40%.  Over </w:t>
            </w:r>
            <w:r w:rsidR="004026D8">
              <w:rPr>
                <w:rFonts w:ascii="Calibri" w:hAnsi="Calibri" w:cs="Arial"/>
                <w:sz w:val="18"/>
                <w:szCs w:val="18"/>
              </w:rPr>
              <w:t>one</w:t>
            </w:r>
            <w:r>
              <w:rPr>
                <w:rFonts w:ascii="Calibri" w:hAnsi="Calibri" w:cs="Arial"/>
                <w:sz w:val="18"/>
                <w:szCs w:val="18"/>
              </w:rPr>
              <w:t xml:space="preserve"> week late, Refer.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9A5C9C" w:rsidP="009A5C9C">
            <w:pPr>
              <w:spacing w:before="120" w:after="120"/>
              <w:jc w:val="center"/>
              <w:rPr>
                <w:rFonts w:ascii="Calibri" w:hAnsi="Calibri" w:cs="Calibri"/>
                <w:b/>
              </w:rPr>
            </w:pPr>
            <w:r>
              <w:rPr>
                <w:rFonts w:ascii="Calibri" w:hAnsi="Calibri" w:cs="Calibri"/>
                <w:b/>
              </w:rPr>
              <w:t>x</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CF4DD1" w:rsidRPr="00C1361B">
        <w:tc>
          <w:tcPr>
            <w:tcW w:w="5274" w:type="dxa"/>
          </w:tcPr>
          <w:p w:rsidR="00CF4DD1" w:rsidRPr="00CD37E3" w:rsidRDefault="00CF4DD1" w:rsidP="005C5BB8">
            <w:pPr>
              <w:rPr>
                <w:rFonts w:ascii="Calibri" w:hAnsi="Calibri"/>
              </w:rPr>
            </w:pPr>
            <w:r w:rsidRPr="00CD37E3">
              <w:rPr>
                <w:rFonts w:ascii="Calibri" w:hAnsi="Calibri"/>
                <w:sz w:val="22"/>
                <w:szCs w:val="22"/>
              </w:rPr>
              <w:t>Evaluate common building types of New Construction under the BREEAM scheme.</w:t>
            </w:r>
          </w:p>
        </w:tc>
        <w:tc>
          <w:tcPr>
            <w:tcW w:w="5274" w:type="dxa"/>
          </w:tcPr>
          <w:p w:rsidR="00CF4DD1" w:rsidRPr="00C1361B" w:rsidRDefault="00CF4DD1" w:rsidP="00777A31">
            <w:pPr>
              <w:rPr>
                <w:rFonts w:ascii="Calibri" w:hAnsi="Calibri"/>
                <w:sz w:val="22"/>
                <w:szCs w:val="22"/>
              </w:rPr>
            </w:pPr>
            <w:r>
              <w:rPr>
                <w:rFonts w:ascii="Calibri" w:hAnsi="Calibri"/>
                <w:sz w:val="22"/>
                <w:szCs w:val="22"/>
              </w:rPr>
              <w:t>Assess a New Construction Building under the BREEAM Scheme.</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CF4DD1" w:rsidRDefault="00CF4DD1" w:rsidP="00CF4DD1">
      <w:pPr>
        <w:jc w:val="both"/>
        <w:rPr>
          <w:rFonts w:asciiTheme="minorHAnsi" w:hAnsiTheme="minorHAnsi"/>
          <w:sz w:val="22"/>
          <w:szCs w:val="22"/>
        </w:rPr>
      </w:pPr>
      <w:r>
        <w:rPr>
          <w:rFonts w:asciiTheme="minorHAnsi" w:hAnsiTheme="minorHAnsi"/>
          <w:sz w:val="22"/>
          <w:szCs w:val="22"/>
        </w:rPr>
        <w:t xml:space="preserve">The University of Wales Trinity Saint David is </w:t>
      </w:r>
      <w:r w:rsidR="00BC197B">
        <w:rPr>
          <w:rFonts w:asciiTheme="minorHAnsi" w:hAnsiTheme="minorHAnsi"/>
          <w:sz w:val="22"/>
          <w:szCs w:val="22"/>
        </w:rPr>
        <w:t>in the process of constructing new buildings within its campuses</w:t>
      </w:r>
      <w:r>
        <w:rPr>
          <w:rFonts w:asciiTheme="minorHAnsi" w:hAnsiTheme="minorHAnsi"/>
          <w:sz w:val="22"/>
          <w:szCs w:val="22"/>
        </w:rPr>
        <w:t>. At this moment, this University is going to build two new buildings</w:t>
      </w:r>
      <w:r w:rsidR="00466493">
        <w:rPr>
          <w:rFonts w:asciiTheme="minorHAnsi" w:hAnsiTheme="minorHAnsi"/>
          <w:sz w:val="22"/>
          <w:szCs w:val="22"/>
        </w:rPr>
        <w:t xml:space="preserve"> in the SA1 Waterfront Development</w:t>
      </w:r>
      <w:r>
        <w:rPr>
          <w:rFonts w:asciiTheme="minorHAnsi" w:hAnsiTheme="minorHAnsi"/>
          <w:sz w:val="22"/>
          <w:szCs w:val="22"/>
        </w:rPr>
        <w:t>: the new FACE building</w:t>
      </w:r>
      <w:r w:rsidR="00466493">
        <w:rPr>
          <w:rFonts w:asciiTheme="minorHAnsi" w:hAnsiTheme="minorHAnsi"/>
          <w:sz w:val="22"/>
          <w:szCs w:val="22"/>
        </w:rPr>
        <w:t xml:space="preserve"> and the new Library</w:t>
      </w:r>
      <w:r>
        <w:rPr>
          <w:rFonts w:asciiTheme="minorHAnsi" w:hAnsiTheme="minorHAnsi"/>
          <w:sz w:val="22"/>
          <w:szCs w:val="22"/>
        </w:rPr>
        <w:t>.</w:t>
      </w:r>
    </w:p>
    <w:p w:rsidR="00CF4DD1" w:rsidRDefault="00CF4DD1" w:rsidP="00CF4DD1">
      <w:pPr>
        <w:jc w:val="both"/>
        <w:rPr>
          <w:rFonts w:asciiTheme="minorHAnsi" w:hAnsiTheme="minorHAnsi"/>
          <w:sz w:val="22"/>
          <w:szCs w:val="22"/>
        </w:rPr>
      </w:pPr>
    </w:p>
    <w:p w:rsidR="00CF4DD1" w:rsidRDefault="00CF4DD1" w:rsidP="00CF4DD1">
      <w:pPr>
        <w:jc w:val="both"/>
        <w:rPr>
          <w:rFonts w:asciiTheme="minorHAnsi" w:hAnsiTheme="minorHAnsi"/>
          <w:sz w:val="22"/>
          <w:szCs w:val="22"/>
        </w:rPr>
      </w:pPr>
      <w:r>
        <w:rPr>
          <w:rFonts w:asciiTheme="minorHAnsi" w:hAnsiTheme="minorHAnsi"/>
          <w:sz w:val="22"/>
          <w:szCs w:val="22"/>
        </w:rPr>
        <w:t xml:space="preserve">You will be </w:t>
      </w:r>
      <w:r w:rsidR="00466493">
        <w:rPr>
          <w:rFonts w:asciiTheme="minorHAnsi" w:hAnsiTheme="minorHAnsi"/>
          <w:sz w:val="22"/>
          <w:szCs w:val="22"/>
        </w:rPr>
        <w:t>allocated</w:t>
      </w:r>
      <w:r>
        <w:rPr>
          <w:rFonts w:asciiTheme="minorHAnsi" w:hAnsiTheme="minorHAnsi"/>
          <w:sz w:val="22"/>
          <w:szCs w:val="22"/>
        </w:rPr>
        <w:t xml:space="preserve"> to participate in one student group for the assessment of one of these two buildings. The objective is </w:t>
      </w:r>
      <w:r w:rsidR="00980C20">
        <w:rPr>
          <w:rFonts w:asciiTheme="minorHAnsi" w:hAnsiTheme="minorHAnsi"/>
          <w:sz w:val="22"/>
          <w:szCs w:val="22"/>
        </w:rPr>
        <w:t xml:space="preserve">to </w:t>
      </w:r>
      <w:r>
        <w:rPr>
          <w:rFonts w:asciiTheme="minorHAnsi" w:hAnsiTheme="minorHAnsi"/>
          <w:sz w:val="22"/>
          <w:szCs w:val="22"/>
        </w:rPr>
        <w:t xml:space="preserve">carry out with the BREEAM assessment for this building as a collaborative job in each group. </w:t>
      </w:r>
      <w:r w:rsidR="004C0B88">
        <w:rPr>
          <w:rFonts w:asciiTheme="minorHAnsi" w:hAnsiTheme="minorHAnsi"/>
          <w:sz w:val="22"/>
          <w:szCs w:val="22"/>
        </w:rPr>
        <w:t>You will</w:t>
      </w:r>
      <w:r>
        <w:rPr>
          <w:rFonts w:asciiTheme="minorHAnsi" w:hAnsiTheme="minorHAnsi"/>
          <w:sz w:val="22"/>
          <w:szCs w:val="22"/>
        </w:rPr>
        <w:t xml:space="preserve"> collaborate with the corresponding </w:t>
      </w:r>
      <w:r w:rsidR="004C0B88">
        <w:rPr>
          <w:rFonts w:asciiTheme="minorHAnsi" w:hAnsiTheme="minorHAnsi"/>
          <w:sz w:val="22"/>
          <w:szCs w:val="22"/>
        </w:rPr>
        <w:t xml:space="preserve">BREEAM assessors, </w:t>
      </w:r>
      <w:r>
        <w:rPr>
          <w:rFonts w:asciiTheme="minorHAnsi" w:hAnsiTheme="minorHAnsi"/>
          <w:sz w:val="22"/>
          <w:szCs w:val="22"/>
        </w:rPr>
        <w:t>project managers and design team.</w:t>
      </w:r>
      <w:r w:rsidR="00FB4BB4">
        <w:rPr>
          <w:rFonts w:asciiTheme="minorHAnsi" w:hAnsiTheme="minorHAnsi"/>
          <w:sz w:val="22"/>
          <w:szCs w:val="22"/>
        </w:rPr>
        <w:t xml:space="preserve"> This forms part of a collaboration with Melin Consultants, Ltd. and Kier Group.</w:t>
      </w:r>
      <w:bookmarkStart w:id="0" w:name="_GoBack"/>
      <w:bookmarkEnd w:id="0"/>
    </w:p>
    <w:p w:rsidR="004C0B88" w:rsidRDefault="004C0B88" w:rsidP="00CF4DD1">
      <w:pPr>
        <w:jc w:val="both"/>
        <w:rPr>
          <w:rFonts w:asciiTheme="minorHAnsi" w:hAnsiTheme="minorHAnsi"/>
          <w:sz w:val="22"/>
          <w:szCs w:val="22"/>
        </w:rPr>
      </w:pPr>
    </w:p>
    <w:p w:rsidR="004C0B88" w:rsidRDefault="004C0B88" w:rsidP="00CF4DD1">
      <w:pPr>
        <w:jc w:val="both"/>
        <w:rPr>
          <w:rFonts w:asciiTheme="minorHAnsi" w:hAnsiTheme="minorHAnsi"/>
          <w:sz w:val="22"/>
          <w:szCs w:val="22"/>
        </w:rPr>
      </w:pPr>
      <w:r>
        <w:rPr>
          <w:rFonts w:asciiTheme="minorHAnsi" w:hAnsiTheme="minorHAnsi"/>
          <w:sz w:val="22"/>
          <w:szCs w:val="22"/>
        </w:rPr>
        <w:t>This work will be divided into the different categories for the BREEAM assessment:</w:t>
      </w:r>
    </w:p>
    <w:p w:rsidR="004C0B88" w:rsidRDefault="004C0B88" w:rsidP="00CF4DD1">
      <w:pPr>
        <w:jc w:val="both"/>
        <w:rPr>
          <w:rFonts w:asciiTheme="minorHAnsi" w:hAnsiTheme="minorHAnsi"/>
          <w:sz w:val="22"/>
          <w:szCs w:val="22"/>
        </w:rPr>
      </w:pPr>
    </w:p>
    <w:p w:rsidR="004C0B88" w:rsidRDefault="004C0B88" w:rsidP="004C0B88">
      <w:pPr>
        <w:pStyle w:val="ListParagraph"/>
        <w:numPr>
          <w:ilvl w:val="0"/>
          <w:numId w:val="14"/>
        </w:numPr>
        <w:jc w:val="both"/>
        <w:rPr>
          <w:rFonts w:asciiTheme="minorHAnsi" w:hAnsiTheme="minorHAnsi"/>
          <w:sz w:val="22"/>
          <w:szCs w:val="22"/>
        </w:rPr>
      </w:pPr>
      <w:r>
        <w:rPr>
          <w:rFonts w:asciiTheme="minorHAnsi" w:hAnsiTheme="minorHAnsi"/>
          <w:sz w:val="22"/>
          <w:szCs w:val="22"/>
        </w:rPr>
        <w:t>Management</w:t>
      </w:r>
    </w:p>
    <w:p w:rsidR="004C0B88" w:rsidRDefault="004C0B88" w:rsidP="004C0B88">
      <w:pPr>
        <w:pStyle w:val="ListParagraph"/>
        <w:numPr>
          <w:ilvl w:val="0"/>
          <w:numId w:val="14"/>
        </w:numPr>
        <w:jc w:val="both"/>
        <w:rPr>
          <w:rFonts w:asciiTheme="minorHAnsi" w:hAnsiTheme="minorHAnsi"/>
          <w:sz w:val="22"/>
          <w:szCs w:val="22"/>
        </w:rPr>
      </w:pPr>
      <w:r>
        <w:rPr>
          <w:rFonts w:asciiTheme="minorHAnsi" w:hAnsiTheme="minorHAnsi"/>
          <w:sz w:val="22"/>
          <w:szCs w:val="22"/>
        </w:rPr>
        <w:t>Health and well-being</w:t>
      </w:r>
    </w:p>
    <w:p w:rsidR="004C0B88" w:rsidRDefault="004C0B88" w:rsidP="004C0B88">
      <w:pPr>
        <w:pStyle w:val="ListParagraph"/>
        <w:numPr>
          <w:ilvl w:val="0"/>
          <w:numId w:val="14"/>
        </w:numPr>
        <w:jc w:val="both"/>
        <w:rPr>
          <w:rFonts w:asciiTheme="minorHAnsi" w:hAnsiTheme="minorHAnsi"/>
          <w:sz w:val="22"/>
          <w:szCs w:val="22"/>
        </w:rPr>
      </w:pPr>
      <w:r>
        <w:rPr>
          <w:rFonts w:asciiTheme="minorHAnsi" w:hAnsiTheme="minorHAnsi"/>
          <w:sz w:val="22"/>
          <w:szCs w:val="22"/>
        </w:rPr>
        <w:t>Transport</w:t>
      </w:r>
    </w:p>
    <w:p w:rsidR="004C0B88" w:rsidRDefault="004C0B88" w:rsidP="004C0B88">
      <w:pPr>
        <w:pStyle w:val="ListParagraph"/>
        <w:numPr>
          <w:ilvl w:val="0"/>
          <w:numId w:val="14"/>
        </w:numPr>
        <w:jc w:val="both"/>
        <w:rPr>
          <w:rFonts w:asciiTheme="minorHAnsi" w:hAnsiTheme="minorHAnsi"/>
          <w:sz w:val="22"/>
          <w:szCs w:val="22"/>
        </w:rPr>
      </w:pPr>
      <w:r>
        <w:rPr>
          <w:rFonts w:asciiTheme="minorHAnsi" w:hAnsiTheme="minorHAnsi"/>
          <w:sz w:val="22"/>
          <w:szCs w:val="22"/>
        </w:rPr>
        <w:t>Energy</w:t>
      </w:r>
    </w:p>
    <w:p w:rsidR="004C0B88" w:rsidRDefault="004C0B88" w:rsidP="004C0B88">
      <w:pPr>
        <w:pStyle w:val="ListParagraph"/>
        <w:numPr>
          <w:ilvl w:val="0"/>
          <w:numId w:val="14"/>
        </w:numPr>
        <w:jc w:val="both"/>
        <w:rPr>
          <w:rFonts w:asciiTheme="minorHAnsi" w:hAnsiTheme="minorHAnsi"/>
          <w:sz w:val="22"/>
          <w:szCs w:val="22"/>
        </w:rPr>
      </w:pPr>
      <w:r>
        <w:rPr>
          <w:rFonts w:asciiTheme="minorHAnsi" w:hAnsiTheme="minorHAnsi"/>
          <w:sz w:val="22"/>
          <w:szCs w:val="22"/>
        </w:rPr>
        <w:t>Water</w:t>
      </w:r>
    </w:p>
    <w:p w:rsidR="004C0B88" w:rsidRDefault="004C0B88" w:rsidP="004C0B88">
      <w:pPr>
        <w:pStyle w:val="ListParagraph"/>
        <w:numPr>
          <w:ilvl w:val="0"/>
          <w:numId w:val="14"/>
        </w:numPr>
        <w:jc w:val="both"/>
        <w:rPr>
          <w:rFonts w:asciiTheme="minorHAnsi" w:hAnsiTheme="minorHAnsi"/>
          <w:sz w:val="22"/>
          <w:szCs w:val="22"/>
        </w:rPr>
      </w:pPr>
      <w:r>
        <w:rPr>
          <w:rFonts w:asciiTheme="minorHAnsi" w:hAnsiTheme="minorHAnsi"/>
          <w:sz w:val="22"/>
          <w:szCs w:val="22"/>
        </w:rPr>
        <w:t>Materials</w:t>
      </w:r>
    </w:p>
    <w:p w:rsidR="004C0B88" w:rsidRDefault="004C0B88" w:rsidP="004C0B88">
      <w:pPr>
        <w:pStyle w:val="ListParagraph"/>
        <w:numPr>
          <w:ilvl w:val="0"/>
          <w:numId w:val="14"/>
        </w:numPr>
        <w:jc w:val="both"/>
        <w:rPr>
          <w:rFonts w:asciiTheme="minorHAnsi" w:hAnsiTheme="minorHAnsi"/>
          <w:sz w:val="22"/>
          <w:szCs w:val="22"/>
        </w:rPr>
      </w:pPr>
      <w:r>
        <w:rPr>
          <w:rFonts w:asciiTheme="minorHAnsi" w:hAnsiTheme="minorHAnsi"/>
          <w:sz w:val="22"/>
          <w:szCs w:val="22"/>
        </w:rPr>
        <w:t>Waste</w:t>
      </w:r>
    </w:p>
    <w:p w:rsidR="004C0B88" w:rsidRDefault="004C0B88" w:rsidP="004C0B88">
      <w:pPr>
        <w:pStyle w:val="ListParagraph"/>
        <w:numPr>
          <w:ilvl w:val="0"/>
          <w:numId w:val="14"/>
        </w:numPr>
        <w:jc w:val="both"/>
        <w:rPr>
          <w:rFonts w:asciiTheme="minorHAnsi" w:hAnsiTheme="minorHAnsi"/>
          <w:sz w:val="22"/>
          <w:szCs w:val="22"/>
        </w:rPr>
      </w:pPr>
      <w:r>
        <w:rPr>
          <w:rFonts w:asciiTheme="minorHAnsi" w:hAnsiTheme="minorHAnsi"/>
          <w:sz w:val="22"/>
          <w:szCs w:val="22"/>
        </w:rPr>
        <w:t>Land use and ecology</w:t>
      </w:r>
    </w:p>
    <w:p w:rsidR="004C0B88" w:rsidRDefault="004C0B88" w:rsidP="004C0B88">
      <w:pPr>
        <w:pStyle w:val="ListParagraph"/>
        <w:numPr>
          <w:ilvl w:val="0"/>
          <w:numId w:val="14"/>
        </w:numPr>
        <w:jc w:val="both"/>
        <w:rPr>
          <w:rFonts w:asciiTheme="minorHAnsi" w:hAnsiTheme="minorHAnsi"/>
          <w:sz w:val="22"/>
          <w:szCs w:val="22"/>
        </w:rPr>
      </w:pPr>
      <w:r>
        <w:rPr>
          <w:rFonts w:asciiTheme="minorHAnsi" w:hAnsiTheme="minorHAnsi"/>
          <w:sz w:val="22"/>
          <w:szCs w:val="22"/>
        </w:rPr>
        <w:t>Pollution</w:t>
      </w:r>
    </w:p>
    <w:p w:rsidR="004C0B88" w:rsidRPr="004C0B88" w:rsidRDefault="004C0B88" w:rsidP="004C0B88">
      <w:pPr>
        <w:pStyle w:val="ListParagraph"/>
        <w:jc w:val="both"/>
        <w:rPr>
          <w:rFonts w:asciiTheme="minorHAnsi" w:hAnsiTheme="minorHAnsi"/>
          <w:sz w:val="22"/>
          <w:szCs w:val="22"/>
        </w:rPr>
      </w:pPr>
    </w:p>
    <w:p w:rsidR="004C0B88" w:rsidRDefault="00CF4DD1" w:rsidP="00CF4DD1">
      <w:pPr>
        <w:jc w:val="both"/>
        <w:rPr>
          <w:rFonts w:asciiTheme="minorHAnsi" w:hAnsiTheme="minorHAnsi"/>
          <w:sz w:val="22"/>
          <w:szCs w:val="22"/>
        </w:rPr>
      </w:pPr>
      <w:r w:rsidRPr="00EE55EC">
        <w:rPr>
          <w:rFonts w:asciiTheme="minorHAnsi" w:hAnsiTheme="minorHAnsi"/>
          <w:sz w:val="22"/>
          <w:szCs w:val="22"/>
        </w:rPr>
        <w:t>You</w:t>
      </w:r>
      <w:r w:rsidR="004C0B88">
        <w:rPr>
          <w:rFonts w:asciiTheme="minorHAnsi" w:hAnsiTheme="minorHAnsi"/>
          <w:sz w:val="22"/>
          <w:szCs w:val="22"/>
        </w:rPr>
        <w:t xml:space="preserve"> will be designated one of these categories inside your case study to solve and you should apply the criteria established in the BREEAM UK New Construction Scheme to calculate credits achieved or possible credits that can be obtained with small changes in the project design. </w:t>
      </w:r>
    </w:p>
    <w:p w:rsidR="004C0B88" w:rsidRDefault="004C0B88" w:rsidP="00CF4DD1">
      <w:pPr>
        <w:jc w:val="both"/>
        <w:rPr>
          <w:rFonts w:asciiTheme="minorHAnsi" w:hAnsiTheme="minorHAnsi"/>
          <w:sz w:val="22"/>
          <w:szCs w:val="22"/>
        </w:rPr>
      </w:pPr>
    </w:p>
    <w:p w:rsidR="004C0B88" w:rsidRDefault="00CF4DD1" w:rsidP="00CF4DD1">
      <w:pPr>
        <w:jc w:val="both"/>
        <w:rPr>
          <w:rFonts w:asciiTheme="minorHAnsi" w:hAnsiTheme="minorHAnsi"/>
          <w:sz w:val="22"/>
          <w:szCs w:val="22"/>
        </w:rPr>
      </w:pPr>
      <w:r w:rsidRPr="00EE55EC">
        <w:rPr>
          <w:rFonts w:asciiTheme="minorHAnsi" w:hAnsiTheme="minorHAnsi"/>
          <w:sz w:val="22"/>
          <w:szCs w:val="22"/>
        </w:rPr>
        <w:t xml:space="preserve">You have to solve ONLY </w:t>
      </w:r>
      <w:r w:rsidR="004C0B88">
        <w:rPr>
          <w:rFonts w:asciiTheme="minorHAnsi" w:hAnsiTheme="minorHAnsi"/>
          <w:sz w:val="22"/>
          <w:szCs w:val="22"/>
        </w:rPr>
        <w:t xml:space="preserve">your designated </w:t>
      </w:r>
      <w:r w:rsidR="00466493">
        <w:rPr>
          <w:rFonts w:asciiTheme="minorHAnsi" w:hAnsiTheme="minorHAnsi"/>
          <w:sz w:val="22"/>
          <w:szCs w:val="22"/>
        </w:rPr>
        <w:t>category</w:t>
      </w:r>
      <w:r w:rsidR="006073AA">
        <w:rPr>
          <w:rFonts w:asciiTheme="minorHAnsi" w:hAnsiTheme="minorHAnsi"/>
          <w:sz w:val="22"/>
          <w:szCs w:val="22"/>
        </w:rPr>
        <w:t>, and this will be the purpose of your report. In class, we will</w:t>
      </w:r>
      <w:r w:rsidR="004C0B88">
        <w:rPr>
          <w:rFonts w:asciiTheme="minorHAnsi" w:hAnsiTheme="minorHAnsi"/>
          <w:sz w:val="22"/>
          <w:szCs w:val="22"/>
        </w:rPr>
        <w:t xml:space="preserve"> put </w:t>
      </w:r>
      <w:r w:rsidR="006073AA">
        <w:rPr>
          <w:rFonts w:asciiTheme="minorHAnsi" w:hAnsiTheme="minorHAnsi"/>
          <w:sz w:val="22"/>
          <w:szCs w:val="22"/>
        </w:rPr>
        <w:t xml:space="preserve">all </w:t>
      </w:r>
      <w:r w:rsidR="004C0B88">
        <w:rPr>
          <w:rFonts w:asciiTheme="minorHAnsi" w:hAnsiTheme="minorHAnsi"/>
          <w:sz w:val="22"/>
          <w:szCs w:val="22"/>
        </w:rPr>
        <w:t>your results in common with the rest of your student group</w:t>
      </w:r>
      <w:r w:rsidR="006073AA">
        <w:rPr>
          <w:rFonts w:asciiTheme="minorHAnsi" w:hAnsiTheme="minorHAnsi"/>
          <w:sz w:val="22"/>
          <w:szCs w:val="22"/>
        </w:rPr>
        <w:t xml:space="preserve"> and</w:t>
      </w:r>
      <w:r w:rsidR="004C0B88">
        <w:rPr>
          <w:rFonts w:asciiTheme="minorHAnsi" w:hAnsiTheme="minorHAnsi"/>
          <w:sz w:val="22"/>
          <w:szCs w:val="22"/>
        </w:rPr>
        <w:t xml:space="preserve"> </w:t>
      </w:r>
      <w:r w:rsidR="006073AA">
        <w:rPr>
          <w:rFonts w:asciiTheme="minorHAnsi" w:hAnsiTheme="minorHAnsi"/>
          <w:sz w:val="22"/>
          <w:szCs w:val="22"/>
        </w:rPr>
        <w:t>f</w:t>
      </w:r>
      <w:r w:rsidR="004C0B88">
        <w:rPr>
          <w:rFonts w:asciiTheme="minorHAnsi" w:hAnsiTheme="minorHAnsi"/>
          <w:sz w:val="22"/>
          <w:szCs w:val="22"/>
        </w:rPr>
        <w:t xml:space="preserve">inally, with the credits obtained (or susceptible to obtain) </w:t>
      </w:r>
      <w:r w:rsidR="006073AA">
        <w:rPr>
          <w:rFonts w:asciiTheme="minorHAnsi" w:hAnsiTheme="minorHAnsi"/>
          <w:sz w:val="22"/>
          <w:szCs w:val="22"/>
        </w:rPr>
        <w:t>we will calculate the</w:t>
      </w:r>
      <w:r w:rsidR="004C0B88">
        <w:rPr>
          <w:rFonts w:asciiTheme="minorHAnsi" w:hAnsiTheme="minorHAnsi"/>
          <w:sz w:val="22"/>
          <w:szCs w:val="22"/>
        </w:rPr>
        <w:t xml:space="preserve"> final rating.</w:t>
      </w:r>
    </w:p>
    <w:p w:rsidR="004C0B88" w:rsidRDefault="004C0B88" w:rsidP="00CF4DD1">
      <w:pPr>
        <w:jc w:val="both"/>
        <w:rPr>
          <w:rFonts w:asciiTheme="minorHAnsi" w:hAnsiTheme="minorHAnsi"/>
          <w:sz w:val="22"/>
          <w:szCs w:val="22"/>
        </w:rPr>
      </w:pPr>
    </w:p>
    <w:p w:rsidR="00E40DA0" w:rsidRDefault="00CF4DD1" w:rsidP="00CF4DD1">
      <w:pPr>
        <w:jc w:val="both"/>
        <w:rPr>
          <w:rFonts w:asciiTheme="minorHAnsi" w:hAnsiTheme="minorHAnsi"/>
          <w:sz w:val="24"/>
          <w:szCs w:val="24"/>
        </w:rPr>
      </w:pPr>
      <w:r w:rsidRPr="004C0B88">
        <w:rPr>
          <w:rFonts w:asciiTheme="minorHAnsi" w:hAnsiTheme="minorHAnsi"/>
          <w:sz w:val="24"/>
          <w:szCs w:val="24"/>
        </w:rPr>
        <w:t xml:space="preserve">Write a report of maximum 2000 </w:t>
      </w:r>
      <w:r w:rsidR="00BC197B">
        <w:rPr>
          <w:rFonts w:asciiTheme="minorHAnsi" w:hAnsiTheme="minorHAnsi"/>
          <w:sz w:val="24"/>
          <w:szCs w:val="24"/>
        </w:rPr>
        <w:t xml:space="preserve">(+/- 200) </w:t>
      </w:r>
      <w:r w:rsidRPr="004C0B88">
        <w:rPr>
          <w:rFonts w:asciiTheme="minorHAnsi" w:hAnsiTheme="minorHAnsi"/>
          <w:sz w:val="24"/>
          <w:szCs w:val="24"/>
        </w:rPr>
        <w:t xml:space="preserve">words </w:t>
      </w:r>
      <w:r w:rsidR="004C0B88">
        <w:rPr>
          <w:rFonts w:asciiTheme="minorHAnsi" w:hAnsiTheme="minorHAnsi"/>
          <w:sz w:val="24"/>
          <w:szCs w:val="24"/>
        </w:rPr>
        <w:t xml:space="preserve">explaining all the process and gathering your final results and analysis of the whole work. </w:t>
      </w:r>
      <w:r w:rsidR="00E40DA0">
        <w:rPr>
          <w:rFonts w:asciiTheme="minorHAnsi" w:hAnsiTheme="minorHAnsi"/>
          <w:sz w:val="24"/>
          <w:szCs w:val="24"/>
        </w:rPr>
        <w:t>You must include the following:</w:t>
      </w:r>
    </w:p>
    <w:p w:rsidR="00E40DA0" w:rsidRDefault="00E40DA0" w:rsidP="00CF4DD1">
      <w:pPr>
        <w:jc w:val="both"/>
        <w:rPr>
          <w:rFonts w:asciiTheme="minorHAnsi" w:hAnsiTheme="minorHAnsi"/>
          <w:sz w:val="24"/>
          <w:szCs w:val="24"/>
        </w:rPr>
      </w:pPr>
    </w:p>
    <w:p w:rsidR="00E40DA0" w:rsidRDefault="00E40DA0" w:rsidP="00E40DA0">
      <w:pPr>
        <w:pStyle w:val="ListParagraph"/>
        <w:numPr>
          <w:ilvl w:val="0"/>
          <w:numId w:val="14"/>
        </w:numPr>
        <w:jc w:val="both"/>
        <w:rPr>
          <w:rFonts w:asciiTheme="minorHAnsi" w:hAnsiTheme="minorHAnsi"/>
          <w:sz w:val="24"/>
          <w:szCs w:val="24"/>
        </w:rPr>
      </w:pPr>
      <w:r>
        <w:rPr>
          <w:rFonts w:asciiTheme="minorHAnsi" w:hAnsiTheme="minorHAnsi"/>
          <w:sz w:val="24"/>
          <w:szCs w:val="24"/>
        </w:rPr>
        <w:t>A short introduction about your objective to cover in this assignment.</w:t>
      </w:r>
    </w:p>
    <w:p w:rsidR="00E40DA0" w:rsidRDefault="00E40DA0" w:rsidP="00E40DA0">
      <w:pPr>
        <w:pStyle w:val="ListParagraph"/>
        <w:numPr>
          <w:ilvl w:val="0"/>
          <w:numId w:val="14"/>
        </w:numPr>
        <w:jc w:val="both"/>
        <w:rPr>
          <w:rFonts w:asciiTheme="minorHAnsi" w:hAnsiTheme="minorHAnsi"/>
          <w:sz w:val="24"/>
          <w:szCs w:val="24"/>
        </w:rPr>
      </w:pPr>
      <w:r>
        <w:rPr>
          <w:rFonts w:asciiTheme="minorHAnsi" w:hAnsiTheme="minorHAnsi"/>
          <w:sz w:val="24"/>
          <w:szCs w:val="24"/>
        </w:rPr>
        <w:t xml:space="preserve">Methodology used to coordinate your work with the rest of the group, gathering information, calculations (if needed), etc. </w:t>
      </w:r>
    </w:p>
    <w:p w:rsidR="00E40DA0" w:rsidRDefault="00E40DA0" w:rsidP="00E40DA0">
      <w:pPr>
        <w:pStyle w:val="ListParagraph"/>
        <w:numPr>
          <w:ilvl w:val="0"/>
          <w:numId w:val="14"/>
        </w:numPr>
        <w:jc w:val="both"/>
        <w:rPr>
          <w:rFonts w:asciiTheme="minorHAnsi" w:hAnsiTheme="minorHAnsi"/>
          <w:sz w:val="24"/>
          <w:szCs w:val="24"/>
        </w:rPr>
      </w:pPr>
      <w:r>
        <w:rPr>
          <w:rFonts w:asciiTheme="minorHAnsi" w:hAnsiTheme="minorHAnsi"/>
          <w:sz w:val="24"/>
          <w:szCs w:val="24"/>
        </w:rPr>
        <w:t>Results obtained and analysis.</w:t>
      </w:r>
    </w:p>
    <w:p w:rsidR="00E40DA0" w:rsidRDefault="00E40DA0" w:rsidP="00E40DA0">
      <w:pPr>
        <w:pStyle w:val="ListParagraph"/>
        <w:numPr>
          <w:ilvl w:val="0"/>
          <w:numId w:val="14"/>
        </w:numPr>
        <w:jc w:val="both"/>
        <w:rPr>
          <w:rFonts w:asciiTheme="minorHAnsi" w:hAnsiTheme="minorHAnsi"/>
          <w:sz w:val="24"/>
          <w:szCs w:val="24"/>
        </w:rPr>
      </w:pPr>
      <w:r>
        <w:rPr>
          <w:rFonts w:asciiTheme="minorHAnsi" w:hAnsiTheme="minorHAnsi"/>
          <w:sz w:val="24"/>
          <w:szCs w:val="24"/>
        </w:rPr>
        <w:t>Final conclusions.</w:t>
      </w:r>
    </w:p>
    <w:p w:rsidR="00EB4F96" w:rsidRPr="00E40DA0" w:rsidRDefault="00E40DA0" w:rsidP="005969E2">
      <w:pPr>
        <w:pStyle w:val="ListParagraph"/>
        <w:numPr>
          <w:ilvl w:val="0"/>
          <w:numId w:val="14"/>
        </w:numPr>
        <w:jc w:val="both"/>
        <w:rPr>
          <w:rFonts w:asciiTheme="minorHAnsi" w:hAnsiTheme="minorHAnsi"/>
          <w:sz w:val="24"/>
          <w:szCs w:val="24"/>
        </w:rPr>
      </w:pPr>
      <w:r>
        <w:rPr>
          <w:rFonts w:asciiTheme="minorHAnsi" w:hAnsiTheme="minorHAnsi"/>
          <w:sz w:val="24"/>
          <w:szCs w:val="24"/>
        </w:rPr>
        <w:t xml:space="preserve">Evidence compiled or needed to compile (you </w:t>
      </w:r>
      <w:r w:rsidR="00466493">
        <w:rPr>
          <w:rFonts w:asciiTheme="minorHAnsi" w:hAnsiTheme="minorHAnsi"/>
          <w:sz w:val="24"/>
          <w:szCs w:val="24"/>
        </w:rPr>
        <w:t>must</w:t>
      </w:r>
      <w:r>
        <w:rPr>
          <w:rFonts w:asciiTheme="minorHAnsi" w:hAnsiTheme="minorHAnsi"/>
          <w:sz w:val="24"/>
          <w:szCs w:val="24"/>
        </w:rPr>
        <w:t xml:space="preserve"> include</w:t>
      </w:r>
      <w:r w:rsidR="00466493">
        <w:rPr>
          <w:rFonts w:asciiTheme="minorHAnsi" w:hAnsiTheme="minorHAnsi"/>
          <w:sz w:val="24"/>
          <w:szCs w:val="24"/>
        </w:rPr>
        <w:t xml:space="preserve"> a list of </w:t>
      </w:r>
      <w:r>
        <w:rPr>
          <w:rFonts w:asciiTheme="minorHAnsi" w:hAnsiTheme="minorHAnsi"/>
          <w:sz w:val="24"/>
          <w:szCs w:val="24"/>
        </w:rPr>
        <w:t xml:space="preserve">this documentation as </w:t>
      </w:r>
      <w:r w:rsidR="00466493">
        <w:rPr>
          <w:rFonts w:asciiTheme="minorHAnsi" w:hAnsiTheme="minorHAnsi"/>
          <w:sz w:val="24"/>
          <w:szCs w:val="24"/>
        </w:rPr>
        <w:t xml:space="preserve">an </w:t>
      </w:r>
      <w:r>
        <w:rPr>
          <w:rFonts w:asciiTheme="minorHAnsi" w:hAnsiTheme="minorHAnsi"/>
          <w:sz w:val="24"/>
          <w:szCs w:val="24"/>
        </w:rPr>
        <w:t>appendix</w:t>
      </w:r>
      <w:r w:rsidR="00466493">
        <w:rPr>
          <w:rFonts w:asciiTheme="minorHAnsi" w:hAnsiTheme="minorHAnsi"/>
          <w:sz w:val="24"/>
          <w:szCs w:val="24"/>
        </w:rPr>
        <w:t>, as well as any calculations or spreadsheets used</w:t>
      </w:r>
      <w:r>
        <w:rPr>
          <w:rFonts w:asciiTheme="minorHAnsi" w:hAnsiTheme="minorHAnsi"/>
          <w:sz w:val="24"/>
          <w:szCs w:val="24"/>
        </w:rPr>
        <w:t>).</w:t>
      </w:r>
    </w:p>
    <w:p w:rsidR="006073AA" w:rsidRDefault="006073AA">
      <w:pPr>
        <w:rPr>
          <w:sz w:val="22"/>
          <w:szCs w:val="22"/>
        </w:rPr>
      </w:pPr>
      <w:r>
        <w:rPr>
          <w:sz w:val="22"/>
          <w:szCs w:val="22"/>
        </w:rPr>
        <w:br w:type="page"/>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816385" w:rsidRDefault="00816385"/>
    <w:p w:rsidR="00865820" w:rsidRPr="0089587A" w:rsidRDefault="00865820" w:rsidP="00865820">
      <w:pPr>
        <w:jc w:val="both"/>
        <w:rPr>
          <w:rFonts w:asciiTheme="minorHAnsi" w:hAnsiTheme="minorHAnsi"/>
          <w:b/>
          <w:sz w:val="22"/>
          <w:szCs w:val="22"/>
        </w:rPr>
      </w:pPr>
      <w:r w:rsidRPr="0089587A">
        <w:rPr>
          <w:rFonts w:asciiTheme="minorHAnsi" w:hAnsiTheme="minorHAnsi"/>
          <w:b/>
          <w:sz w:val="22"/>
          <w:szCs w:val="22"/>
        </w:rPr>
        <w:t>Requirements</w:t>
      </w:r>
    </w:p>
    <w:p w:rsidR="00865820" w:rsidRPr="0089587A" w:rsidRDefault="00865820" w:rsidP="00865820">
      <w:pPr>
        <w:jc w:val="both"/>
        <w:rPr>
          <w:rFonts w:asciiTheme="minorHAnsi" w:hAnsiTheme="minorHAnsi"/>
          <w:sz w:val="22"/>
          <w:szCs w:val="22"/>
        </w:rPr>
      </w:pPr>
    </w:p>
    <w:p w:rsidR="00865820" w:rsidRPr="0089587A" w:rsidRDefault="00865820" w:rsidP="00865820">
      <w:pPr>
        <w:numPr>
          <w:ilvl w:val="0"/>
          <w:numId w:val="10"/>
        </w:numPr>
        <w:contextualSpacing/>
        <w:jc w:val="both"/>
        <w:rPr>
          <w:rFonts w:asciiTheme="minorHAnsi" w:eastAsiaTheme="minorHAnsi" w:hAnsiTheme="minorHAnsi" w:cstheme="minorBidi"/>
          <w:sz w:val="22"/>
          <w:szCs w:val="22"/>
          <w:lang w:eastAsia="en-US"/>
        </w:rPr>
      </w:pPr>
      <w:r w:rsidRPr="0089587A">
        <w:rPr>
          <w:rFonts w:asciiTheme="minorHAnsi" w:eastAsiaTheme="minorHAnsi" w:hAnsiTheme="minorHAnsi" w:cstheme="minorBidi"/>
          <w:sz w:val="22"/>
          <w:szCs w:val="22"/>
          <w:lang w:eastAsia="en-US"/>
        </w:rPr>
        <w:t xml:space="preserve">You are required to </w:t>
      </w:r>
      <w:r w:rsidR="00E140D3" w:rsidRPr="0089587A">
        <w:rPr>
          <w:rFonts w:asciiTheme="minorHAnsi" w:eastAsiaTheme="minorHAnsi" w:hAnsiTheme="minorHAnsi" w:cstheme="minorBidi"/>
          <w:sz w:val="22"/>
          <w:szCs w:val="22"/>
          <w:lang w:eastAsia="en-US"/>
        </w:rPr>
        <w:t>submit</w:t>
      </w:r>
      <w:r w:rsidRPr="0089587A">
        <w:rPr>
          <w:rFonts w:asciiTheme="minorHAnsi" w:eastAsiaTheme="minorHAnsi" w:hAnsiTheme="minorHAnsi" w:cstheme="minorBidi"/>
          <w:sz w:val="22"/>
          <w:szCs w:val="22"/>
          <w:lang w:eastAsia="en-US"/>
        </w:rPr>
        <w:t xml:space="preserve"> by Turnitin a </w:t>
      </w:r>
      <w:r w:rsidR="00E40DA0" w:rsidRPr="0089587A">
        <w:rPr>
          <w:rFonts w:asciiTheme="minorHAnsi" w:eastAsiaTheme="minorHAnsi" w:hAnsiTheme="minorHAnsi" w:cstheme="minorBidi"/>
          <w:sz w:val="22"/>
          <w:szCs w:val="22"/>
          <w:lang w:eastAsia="en-US"/>
        </w:rPr>
        <w:t>20</w:t>
      </w:r>
      <w:r w:rsidRPr="0089587A">
        <w:rPr>
          <w:rFonts w:asciiTheme="minorHAnsi" w:eastAsiaTheme="minorHAnsi" w:hAnsiTheme="minorHAnsi" w:cstheme="minorBidi"/>
          <w:sz w:val="22"/>
          <w:szCs w:val="22"/>
          <w:lang w:eastAsia="en-US"/>
        </w:rPr>
        <w:t xml:space="preserve">00 word formal report </w:t>
      </w:r>
      <w:r w:rsidR="00BC197B" w:rsidRPr="0089587A">
        <w:rPr>
          <w:rFonts w:asciiTheme="minorHAnsi" w:eastAsiaTheme="minorHAnsi" w:hAnsiTheme="minorHAnsi" w:cstheme="minorBidi"/>
          <w:sz w:val="22"/>
          <w:szCs w:val="22"/>
          <w:lang w:eastAsia="en-US"/>
        </w:rPr>
        <w:t xml:space="preserve">(+/- 200 words) </w:t>
      </w:r>
      <w:r w:rsidRPr="0089587A">
        <w:rPr>
          <w:rFonts w:asciiTheme="minorHAnsi" w:eastAsiaTheme="minorHAnsi" w:hAnsiTheme="minorHAnsi" w:cstheme="minorBidi"/>
          <w:sz w:val="22"/>
          <w:szCs w:val="22"/>
          <w:lang w:eastAsia="en-US"/>
        </w:rPr>
        <w:t>and a printed copy</w:t>
      </w:r>
      <w:r w:rsidR="0089587A" w:rsidRPr="0089587A">
        <w:rPr>
          <w:rFonts w:asciiTheme="minorHAnsi" w:eastAsiaTheme="minorHAnsi" w:hAnsiTheme="minorHAnsi" w:cstheme="minorBidi"/>
          <w:sz w:val="22"/>
          <w:szCs w:val="22"/>
          <w:lang w:eastAsia="en-US"/>
        </w:rPr>
        <w:t>. Arrangements for the printed copy submission will be made by the due date.</w:t>
      </w:r>
    </w:p>
    <w:p w:rsidR="00865820" w:rsidRPr="0089587A" w:rsidRDefault="00865820" w:rsidP="00865820">
      <w:pPr>
        <w:numPr>
          <w:ilvl w:val="0"/>
          <w:numId w:val="10"/>
        </w:numPr>
        <w:contextualSpacing/>
        <w:jc w:val="both"/>
        <w:rPr>
          <w:rFonts w:asciiTheme="minorHAnsi" w:eastAsiaTheme="minorHAnsi" w:hAnsiTheme="minorHAnsi" w:cstheme="minorBidi"/>
          <w:sz w:val="22"/>
          <w:szCs w:val="22"/>
          <w:lang w:eastAsia="en-US"/>
        </w:rPr>
      </w:pPr>
      <w:r w:rsidRPr="0089587A">
        <w:rPr>
          <w:rFonts w:asciiTheme="minorHAnsi" w:eastAsiaTheme="minorHAnsi" w:hAnsiTheme="minorHAnsi" w:cstheme="minorBidi"/>
          <w:sz w:val="22"/>
          <w:szCs w:val="22"/>
          <w:lang w:eastAsia="en-US"/>
        </w:rPr>
        <w:t xml:space="preserve">You should answer properly </w:t>
      </w:r>
      <w:r w:rsidR="0089587A" w:rsidRPr="0089587A">
        <w:rPr>
          <w:rFonts w:asciiTheme="minorHAnsi" w:eastAsiaTheme="minorHAnsi" w:hAnsiTheme="minorHAnsi" w:cstheme="minorBidi"/>
          <w:sz w:val="22"/>
          <w:szCs w:val="22"/>
          <w:lang w:eastAsia="en-US"/>
        </w:rPr>
        <w:t xml:space="preserve">in a formal English writing. </w:t>
      </w:r>
      <w:r w:rsidRPr="0089587A">
        <w:rPr>
          <w:rFonts w:asciiTheme="minorHAnsi" w:eastAsiaTheme="minorHAnsi" w:hAnsiTheme="minorHAnsi" w:cstheme="minorBidi"/>
          <w:sz w:val="22"/>
          <w:szCs w:val="22"/>
          <w:lang w:eastAsia="en-US"/>
        </w:rPr>
        <w:t xml:space="preserve">your chosen topic, in a formal English writing. </w:t>
      </w:r>
      <w:r w:rsidR="0089587A" w:rsidRPr="0089587A">
        <w:rPr>
          <w:rFonts w:asciiTheme="minorHAnsi" w:hAnsiTheme="minorHAnsi" w:cs="Arial"/>
          <w:sz w:val="22"/>
          <w:szCs w:val="22"/>
        </w:rPr>
        <w:t>Text should be in Arial 11 pt, black, single line spaced, justified, with paragraphs separated by a line space and started left-aligned (i.e. not indented).</w:t>
      </w:r>
    </w:p>
    <w:p w:rsidR="0089587A" w:rsidRPr="0089587A" w:rsidRDefault="0089587A" w:rsidP="00865820">
      <w:pPr>
        <w:numPr>
          <w:ilvl w:val="0"/>
          <w:numId w:val="10"/>
        </w:numPr>
        <w:contextualSpacing/>
        <w:jc w:val="both"/>
        <w:rPr>
          <w:rFonts w:asciiTheme="minorHAnsi" w:eastAsiaTheme="minorHAnsi" w:hAnsiTheme="minorHAnsi" w:cstheme="minorBidi"/>
          <w:sz w:val="22"/>
          <w:szCs w:val="22"/>
          <w:lang w:eastAsia="en-US"/>
        </w:rPr>
      </w:pPr>
      <w:r>
        <w:rPr>
          <w:rFonts w:asciiTheme="minorHAnsi" w:hAnsiTheme="minorHAnsi" w:cs="Arial"/>
          <w:sz w:val="22"/>
          <w:szCs w:val="22"/>
        </w:rPr>
        <w:t>Any appendixes should be included at the end, but they will not be considered for word accounting.</w:t>
      </w:r>
    </w:p>
    <w:p w:rsidR="00865820" w:rsidRPr="0089587A" w:rsidRDefault="00865820" w:rsidP="00865820">
      <w:pPr>
        <w:jc w:val="both"/>
        <w:rPr>
          <w:rFonts w:asciiTheme="minorHAnsi" w:hAnsiTheme="minorHAnsi"/>
          <w:b/>
          <w:sz w:val="22"/>
          <w:szCs w:val="22"/>
        </w:rPr>
      </w:pPr>
    </w:p>
    <w:p w:rsidR="00865820" w:rsidRPr="0089587A" w:rsidRDefault="00865820" w:rsidP="00865820">
      <w:pPr>
        <w:jc w:val="both"/>
        <w:rPr>
          <w:rFonts w:asciiTheme="minorHAnsi" w:hAnsiTheme="minorHAnsi"/>
          <w:b/>
          <w:sz w:val="22"/>
          <w:szCs w:val="22"/>
        </w:rPr>
      </w:pPr>
      <w:r w:rsidRPr="0089587A">
        <w:rPr>
          <w:rFonts w:asciiTheme="minorHAnsi" w:hAnsiTheme="minorHAnsi"/>
          <w:b/>
          <w:sz w:val="22"/>
          <w:szCs w:val="22"/>
        </w:rPr>
        <w:t>Assessment considerations</w:t>
      </w:r>
    </w:p>
    <w:p w:rsidR="003223E0" w:rsidRPr="006073AA" w:rsidRDefault="0089587A" w:rsidP="0089587A">
      <w:pPr>
        <w:numPr>
          <w:ilvl w:val="0"/>
          <w:numId w:val="11"/>
        </w:numPr>
        <w:contextualSpacing/>
        <w:jc w:val="both"/>
        <w:rPr>
          <w:rFonts w:asciiTheme="minorHAnsi" w:hAnsiTheme="minorHAnsi"/>
        </w:rPr>
      </w:pPr>
      <w:r w:rsidRPr="0089587A">
        <w:rPr>
          <w:rFonts w:asciiTheme="minorHAnsi" w:hAnsiTheme="minorHAnsi"/>
          <w:sz w:val="22"/>
          <w:szCs w:val="22"/>
        </w:rPr>
        <w:t>Feedback will be given twenty working days after the deadline.</w:t>
      </w:r>
    </w:p>
    <w:p w:rsidR="006073AA" w:rsidRDefault="006073AA" w:rsidP="006073AA">
      <w:pPr>
        <w:contextualSpacing/>
        <w:jc w:val="both"/>
        <w:rPr>
          <w:rFonts w:asciiTheme="minorHAnsi" w:hAnsiTheme="minorHAnsi"/>
          <w:sz w:val="22"/>
          <w:szCs w:val="22"/>
        </w:rPr>
      </w:pPr>
    </w:p>
    <w:p w:rsidR="006073AA" w:rsidRDefault="006073AA" w:rsidP="006073AA">
      <w:pPr>
        <w:contextualSpacing/>
        <w:jc w:val="both"/>
        <w:rPr>
          <w:rFonts w:asciiTheme="minorHAnsi" w:hAnsiTheme="minorHAnsi"/>
        </w:rPr>
      </w:pPr>
    </w:p>
    <w:p w:rsidR="0089587A" w:rsidRPr="001C3BC2" w:rsidRDefault="0089587A" w:rsidP="0089587A">
      <w:pPr>
        <w:jc w:val="both"/>
        <w:rPr>
          <w:rFonts w:asciiTheme="minorHAnsi" w:hAnsiTheme="minorHAnsi" w:cstheme="minorHAnsi"/>
          <w:b/>
          <w:sz w:val="22"/>
          <w:szCs w:val="22"/>
        </w:rPr>
      </w:pPr>
      <w:r w:rsidRPr="001C3BC2">
        <w:rPr>
          <w:rFonts w:asciiTheme="minorHAnsi" w:hAnsiTheme="minorHAnsi" w:cstheme="minorHAnsi"/>
          <w:b/>
          <w:sz w:val="22"/>
          <w:szCs w:val="22"/>
        </w:rPr>
        <w:t>NOTE: The guidance offered below is linked to the five common assessment criteria.</w:t>
      </w:r>
    </w:p>
    <w:p w:rsidR="0089587A" w:rsidRPr="001C3BC2" w:rsidRDefault="0089587A" w:rsidP="0089587A">
      <w:pPr>
        <w:rPr>
          <w:rFonts w:asciiTheme="minorHAnsi" w:hAnsiTheme="minorHAnsi" w:cstheme="minorHAnsi"/>
          <w:b/>
          <w:sz w:val="22"/>
          <w:szCs w:val="22"/>
        </w:rPr>
      </w:pPr>
    </w:p>
    <w:p w:rsidR="0089587A" w:rsidRPr="001C3BC2" w:rsidRDefault="0089587A" w:rsidP="0089587A">
      <w:pPr>
        <w:numPr>
          <w:ilvl w:val="0"/>
          <w:numId w:val="15"/>
        </w:numPr>
        <w:jc w:val="both"/>
        <w:rPr>
          <w:rFonts w:asciiTheme="minorHAnsi" w:hAnsiTheme="minorHAnsi" w:cstheme="minorHAnsi"/>
          <w:b/>
          <w:sz w:val="22"/>
          <w:szCs w:val="22"/>
        </w:rPr>
      </w:pPr>
      <w:r w:rsidRPr="001C3BC2">
        <w:rPr>
          <w:rFonts w:asciiTheme="minorHAnsi" w:hAnsiTheme="minorHAnsi" w:cstheme="minorHAnsi"/>
          <w:b/>
          <w:sz w:val="22"/>
          <w:szCs w:val="22"/>
        </w:rPr>
        <w:t xml:space="preserve">Research-informed Literature </w:t>
      </w:r>
    </w:p>
    <w:p w:rsidR="0089587A" w:rsidRDefault="0089587A" w:rsidP="0089587A">
      <w:pPr>
        <w:jc w:val="both"/>
        <w:rPr>
          <w:rFonts w:asciiTheme="minorHAnsi" w:hAnsiTheme="minorHAnsi" w:cstheme="minorHAnsi"/>
          <w:sz w:val="22"/>
          <w:szCs w:val="22"/>
        </w:rPr>
      </w:pPr>
      <w:r w:rsidRPr="001C3BC2">
        <w:rPr>
          <w:rFonts w:asciiTheme="minorHAnsi" w:hAnsiTheme="minorHAnsi" w:cstheme="minorHAnsi"/>
          <w:sz w:val="22"/>
          <w:szCs w:val="22"/>
        </w:rPr>
        <w:t xml:space="preserve">Your work must be informed and supported by scholarly material that is </w:t>
      </w:r>
      <w:r w:rsidRPr="001C3BC2">
        <w:rPr>
          <w:rFonts w:asciiTheme="minorHAnsi" w:hAnsiTheme="minorHAnsi" w:cstheme="minorHAnsi"/>
          <w:i/>
          <w:sz w:val="22"/>
          <w:szCs w:val="22"/>
        </w:rPr>
        <w:t>relevant</w:t>
      </w:r>
      <w:r w:rsidRPr="001C3BC2">
        <w:rPr>
          <w:rFonts w:asciiTheme="minorHAnsi" w:hAnsiTheme="minorHAnsi" w:cstheme="minorHAnsi"/>
          <w:sz w:val="22"/>
          <w:szCs w:val="22"/>
        </w:rPr>
        <w:t xml:space="preserve"> to and </w:t>
      </w:r>
      <w:r w:rsidRPr="001C3BC2">
        <w:rPr>
          <w:rFonts w:asciiTheme="minorHAnsi" w:hAnsiTheme="minorHAnsi" w:cstheme="minorHAnsi"/>
          <w:i/>
          <w:sz w:val="22"/>
          <w:szCs w:val="22"/>
        </w:rPr>
        <w:t>focused</w:t>
      </w:r>
      <w:r w:rsidRPr="001C3BC2">
        <w:rPr>
          <w:rFonts w:asciiTheme="minorHAnsi" w:hAnsiTheme="minorHAnsi" w:cstheme="minorHAnsi"/>
          <w:sz w:val="22"/>
          <w:szCs w:val="22"/>
        </w:rPr>
        <w:t xml:space="preserve"> on the task(s) set.    You should provide evidence that you have accessed a wide </w:t>
      </w:r>
      <w:r w:rsidRPr="001C3BC2">
        <w:rPr>
          <w:rFonts w:asciiTheme="minorHAnsi" w:hAnsiTheme="minorHAnsi" w:cstheme="minorHAnsi"/>
          <w:i/>
          <w:sz w:val="22"/>
          <w:szCs w:val="22"/>
        </w:rPr>
        <w:t>range</w:t>
      </w:r>
      <w:r w:rsidRPr="001C3BC2">
        <w:rPr>
          <w:rFonts w:asciiTheme="minorHAnsi" w:hAnsiTheme="minorHAnsi" w:cstheme="minorHAnsi"/>
          <w:sz w:val="22"/>
          <w:szCs w:val="22"/>
        </w:rPr>
        <w:t xml:space="preserve"> of sources, which may be academic, governmental and industrial; these sources may include academic journal articles, textbooks, current news articles, organisational documents, and websites.  You should consider the </w:t>
      </w:r>
      <w:r w:rsidRPr="001C3BC2">
        <w:rPr>
          <w:rFonts w:asciiTheme="minorHAnsi" w:hAnsiTheme="minorHAnsi" w:cstheme="minorHAnsi"/>
          <w:i/>
          <w:sz w:val="22"/>
          <w:szCs w:val="22"/>
        </w:rPr>
        <w:t>credibility</w:t>
      </w:r>
      <w:r w:rsidRPr="001C3BC2">
        <w:rPr>
          <w:rFonts w:asciiTheme="minorHAnsi" w:hAnsiTheme="minorHAnsi" w:cstheme="minorHAnsi"/>
          <w:sz w:val="22"/>
          <w:szCs w:val="22"/>
        </w:rPr>
        <w:t xml:space="preserve"> 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sidRPr="001C3BC2">
        <w:rPr>
          <w:rFonts w:asciiTheme="minorHAnsi" w:hAnsiTheme="minorHAnsi" w:cstheme="minorHAnsi"/>
          <w:i/>
          <w:sz w:val="22"/>
          <w:szCs w:val="22"/>
        </w:rPr>
        <w:t>evidence</w:t>
      </w:r>
      <w:r w:rsidRPr="001C3BC2">
        <w:rPr>
          <w:rFonts w:asciiTheme="minorHAnsi" w:hAnsiTheme="minorHAnsi" w:cstheme="minorHAnsi"/>
          <w:sz w:val="22"/>
          <w:szCs w:val="22"/>
        </w:rPr>
        <w:t xml:space="preserve"> of your research/own reading throughout your work, using in-text citations in the main body of your work and a reference list that is alphabetical at the end of your work. Please use a recognised referencing system. </w:t>
      </w:r>
    </w:p>
    <w:p w:rsidR="0089587A" w:rsidRDefault="0089587A" w:rsidP="0089587A">
      <w:pPr>
        <w:jc w:val="both"/>
        <w:rPr>
          <w:rFonts w:asciiTheme="minorHAnsi" w:hAnsiTheme="minorHAnsi" w:cstheme="minorHAnsi"/>
          <w:sz w:val="22"/>
          <w:szCs w:val="22"/>
        </w:rPr>
      </w:pPr>
    </w:p>
    <w:p w:rsidR="0089587A" w:rsidRPr="001C3BC2" w:rsidRDefault="0089587A" w:rsidP="0089587A">
      <w:pPr>
        <w:jc w:val="both"/>
        <w:rPr>
          <w:rFonts w:asciiTheme="minorHAnsi" w:hAnsiTheme="minorHAnsi" w:cstheme="minorHAnsi"/>
          <w:sz w:val="22"/>
          <w:szCs w:val="22"/>
        </w:rPr>
      </w:pPr>
      <w:r>
        <w:rPr>
          <w:rFonts w:asciiTheme="minorHAnsi" w:hAnsiTheme="minorHAnsi" w:cstheme="minorHAnsi"/>
          <w:sz w:val="22"/>
          <w:szCs w:val="22"/>
        </w:rPr>
        <w:t xml:space="preserve">Specifically for this assignment: The Technical Manual is considered as basic reference. It should be listed in the reference list and in the text, it should be specified every chapter, guidance note or methodology used for credit awarding. Any other documentation, standards, etc used must be listed in references. </w:t>
      </w:r>
    </w:p>
    <w:p w:rsidR="0089587A" w:rsidRPr="001C3BC2" w:rsidRDefault="0089587A" w:rsidP="0089587A">
      <w:pPr>
        <w:jc w:val="both"/>
        <w:rPr>
          <w:rFonts w:asciiTheme="minorHAnsi" w:hAnsiTheme="minorHAnsi" w:cstheme="minorHAnsi"/>
          <w:b/>
          <w:sz w:val="22"/>
          <w:szCs w:val="22"/>
        </w:rPr>
      </w:pPr>
    </w:p>
    <w:p w:rsidR="0089587A" w:rsidRPr="001C3BC2" w:rsidRDefault="0089587A" w:rsidP="0089587A">
      <w:pPr>
        <w:numPr>
          <w:ilvl w:val="0"/>
          <w:numId w:val="15"/>
        </w:numPr>
        <w:jc w:val="both"/>
        <w:rPr>
          <w:rFonts w:asciiTheme="minorHAnsi" w:hAnsiTheme="minorHAnsi" w:cstheme="minorHAnsi"/>
          <w:b/>
          <w:sz w:val="22"/>
          <w:szCs w:val="22"/>
        </w:rPr>
      </w:pPr>
      <w:r w:rsidRPr="001C3BC2">
        <w:rPr>
          <w:rFonts w:asciiTheme="minorHAnsi" w:hAnsiTheme="minorHAnsi" w:cstheme="minorHAnsi"/>
          <w:b/>
          <w:sz w:val="22"/>
          <w:szCs w:val="22"/>
        </w:rPr>
        <w:t>Knowledge and Understanding of Subject</w:t>
      </w:r>
    </w:p>
    <w:p w:rsidR="0089587A" w:rsidRPr="001C3BC2" w:rsidRDefault="0089587A" w:rsidP="0089587A">
      <w:pPr>
        <w:jc w:val="both"/>
        <w:rPr>
          <w:rFonts w:asciiTheme="minorHAnsi" w:hAnsiTheme="minorHAnsi" w:cstheme="minorHAnsi"/>
          <w:sz w:val="22"/>
          <w:szCs w:val="22"/>
        </w:rPr>
      </w:pPr>
      <w:r w:rsidRPr="001C3BC2">
        <w:rPr>
          <w:rFonts w:asciiTheme="minorHAnsi" w:hAnsiTheme="minorHAnsi" w:cstheme="minorHAnsi"/>
          <w:sz w:val="22"/>
          <w:szCs w:val="22"/>
        </w:rPr>
        <w:t xml:space="preserve">Your work must demonstrate the growing extent of your knowledge and understanding of concepts and underlying principles associated with the subject area.  </w:t>
      </w:r>
      <w:r w:rsidRPr="001C3BC2">
        <w:rPr>
          <w:rFonts w:asciiTheme="minorHAnsi" w:hAnsiTheme="minorHAnsi" w:cstheme="minorHAnsi"/>
          <w:i/>
          <w:sz w:val="22"/>
          <w:szCs w:val="22"/>
        </w:rPr>
        <w:t>Knowledge</w:t>
      </w:r>
      <w:r w:rsidRPr="001C3BC2">
        <w:rPr>
          <w:rFonts w:asciiTheme="minorHAnsi" w:hAnsiTheme="minorHAnsi" w:cstheme="minorHAnsi"/>
          <w:sz w:val="22"/>
          <w:szCs w:val="22"/>
        </w:rPr>
        <w:t xml:space="preserve"> relates to the facts, information and skills you have acquired through your learning.  You demonstrate your </w:t>
      </w:r>
      <w:r w:rsidRPr="001C3BC2">
        <w:rPr>
          <w:rFonts w:asciiTheme="minorHAnsi" w:hAnsiTheme="minorHAnsi" w:cstheme="minorHAnsi"/>
          <w:i/>
          <w:sz w:val="22"/>
          <w:szCs w:val="22"/>
        </w:rPr>
        <w:t>understanding</w:t>
      </w:r>
      <w:r w:rsidRPr="001C3BC2">
        <w:rPr>
          <w:rFonts w:asciiTheme="minorHAnsi" w:hAnsiTheme="minorHAnsi" w:cstheme="minorHAns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C3BC2">
        <w:rPr>
          <w:rFonts w:asciiTheme="minorHAnsi" w:hAnsiTheme="minorHAnsi" w:cstheme="minorHAnsi"/>
          <w:i/>
          <w:sz w:val="22"/>
          <w:szCs w:val="22"/>
        </w:rPr>
        <w:t>extent</w:t>
      </w:r>
      <w:r w:rsidRPr="001C3BC2">
        <w:rPr>
          <w:rFonts w:asciiTheme="minorHAnsi" w:hAnsiTheme="minorHAnsi" w:cstheme="minorHAnsi"/>
          <w:sz w:val="22"/>
          <w:szCs w:val="22"/>
        </w:rPr>
        <w:t xml:space="preserve"> to which you demonstrate your knowledge and understanding; ideally each should be complete and detailed, with comprehensive coverage.</w:t>
      </w:r>
    </w:p>
    <w:p w:rsidR="0089587A" w:rsidRDefault="0089587A" w:rsidP="0089587A">
      <w:pPr>
        <w:jc w:val="both"/>
        <w:rPr>
          <w:rFonts w:asciiTheme="minorHAnsi" w:hAnsiTheme="minorHAnsi" w:cstheme="minorHAnsi"/>
          <w:b/>
          <w:sz w:val="22"/>
          <w:szCs w:val="22"/>
        </w:rPr>
      </w:pPr>
    </w:p>
    <w:p w:rsidR="0089587A" w:rsidRPr="0089587A" w:rsidRDefault="0089587A" w:rsidP="0089587A">
      <w:pPr>
        <w:jc w:val="both"/>
        <w:rPr>
          <w:rFonts w:asciiTheme="minorHAnsi" w:hAnsiTheme="minorHAnsi" w:cstheme="minorHAnsi"/>
          <w:sz w:val="22"/>
          <w:szCs w:val="22"/>
        </w:rPr>
      </w:pPr>
      <w:r w:rsidRPr="006073AA">
        <w:rPr>
          <w:rFonts w:asciiTheme="minorHAnsi" w:hAnsiTheme="minorHAnsi" w:cstheme="minorHAnsi"/>
          <w:sz w:val="22"/>
          <w:szCs w:val="22"/>
        </w:rPr>
        <w:t>Specifically for this assignment: You</w:t>
      </w:r>
      <w:r w:rsidRPr="0089587A">
        <w:rPr>
          <w:rFonts w:asciiTheme="minorHAnsi" w:hAnsiTheme="minorHAnsi" w:cstheme="minorHAnsi"/>
          <w:sz w:val="22"/>
          <w:szCs w:val="22"/>
        </w:rPr>
        <w:t xml:space="preserve"> should show fluent use of the Technical manual, appropriate terminology and good understanding of the purpose of each credit in the category you assess.</w:t>
      </w:r>
    </w:p>
    <w:p w:rsidR="0089587A" w:rsidRPr="001C3BC2" w:rsidRDefault="0089587A" w:rsidP="0089587A">
      <w:pPr>
        <w:jc w:val="both"/>
        <w:rPr>
          <w:rFonts w:asciiTheme="minorHAnsi" w:hAnsiTheme="minorHAnsi" w:cstheme="minorHAnsi"/>
          <w:b/>
          <w:sz w:val="22"/>
          <w:szCs w:val="22"/>
        </w:rPr>
      </w:pPr>
    </w:p>
    <w:p w:rsidR="0089587A" w:rsidRPr="001C3BC2" w:rsidRDefault="0089587A" w:rsidP="0089587A">
      <w:pPr>
        <w:numPr>
          <w:ilvl w:val="0"/>
          <w:numId w:val="15"/>
        </w:numPr>
        <w:jc w:val="both"/>
        <w:rPr>
          <w:rFonts w:asciiTheme="minorHAnsi" w:hAnsiTheme="minorHAnsi" w:cstheme="minorHAnsi"/>
          <w:b/>
          <w:sz w:val="22"/>
          <w:szCs w:val="22"/>
        </w:rPr>
      </w:pPr>
      <w:r w:rsidRPr="001C3BC2">
        <w:rPr>
          <w:rFonts w:asciiTheme="minorHAnsi" w:hAnsiTheme="minorHAnsi" w:cstheme="minorHAnsi"/>
          <w:b/>
          <w:sz w:val="22"/>
          <w:szCs w:val="22"/>
        </w:rPr>
        <w:t>Analysis</w:t>
      </w:r>
    </w:p>
    <w:p w:rsidR="0089587A" w:rsidRDefault="0089587A" w:rsidP="0089587A">
      <w:pPr>
        <w:jc w:val="both"/>
        <w:rPr>
          <w:rFonts w:asciiTheme="minorHAnsi" w:hAnsiTheme="minorHAnsi" w:cstheme="minorHAnsi"/>
          <w:sz w:val="22"/>
          <w:szCs w:val="22"/>
        </w:rPr>
      </w:pPr>
      <w:r w:rsidRPr="001C3BC2">
        <w:rPr>
          <w:rFonts w:asciiTheme="minorHAnsi" w:hAnsiTheme="minorHAnsi" w:cstheme="minorHAns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w:t>
      </w:r>
      <w:r w:rsidRPr="001C3BC2">
        <w:rPr>
          <w:rFonts w:asciiTheme="minorHAnsi" w:hAnsiTheme="minorHAnsi" w:cstheme="minorHAnsi"/>
          <w:sz w:val="22"/>
          <w:szCs w:val="22"/>
        </w:rPr>
        <w:lastRenderedPageBreak/>
        <w:t>be no new information presented within your conclusion.  Where relevant, alternative solutions and recommendations may be proposed.</w:t>
      </w:r>
    </w:p>
    <w:p w:rsidR="006073AA" w:rsidRDefault="006073AA" w:rsidP="0089587A">
      <w:pPr>
        <w:jc w:val="both"/>
        <w:rPr>
          <w:rFonts w:asciiTheme="minorHAnsi" w:hAnsiTheme="minorHAnsi" w:cstheme="minorHAnsi"/>
          <w:sz w:val="22"/>
          <w:szCs w:val="22"/>
        </w:rPr>
      </w:pPr>
    </w:p>
    <w:p w:rsidR="006073AA" w:rsidRPr="001C3BC2" w:rsidRDefault="006073AA" w:rsidP="0089587A">
      <w:pPr>
        <w:jc w:val="both"/>
        <w:rPr>
          <w:rFonts w:asciiTheme="minorHAnsi" w:hAnsiTheme="minorHAnsi" w:cstheme="minorHAnsi"/>
          <w:sz w:val="22"/>
          <w:szCs w:val="22"/>
        </w:rPr>
      </w:pPr>
      <w:r>
        <w:rPr>
          <w:rFonts w:asciiTheme="minorHAnsi" w:hAnsiTheme="minorHAnsi" w:cstheme="minorHAnsi"/>
          <w:sz w:val="22"/>
          <w:szCs w:val="22"/>
        </w:rPr>
        <w:t>Specifically for this assignment: You should show appropriate analysis of credits awarded and explanation of why they were awarded.</w:t>
      </w:r>
    </w:p>
    <w:p w:rsidR="0089587A" w:rsidRPr="001C3BC2" w:rsidRDefault="0089587A" w:rsidP="0089587A">
      <w:pPr>
        <w:jc w:val="both"/>
        <w:rPr>
          <w:rFonts w:asciiTheme="minorHAnsi" w:hAnsiTheme="minorHAnsi" w:cstheme="minorHAnsi"/>
          <w:b/>
          <w:sz w:val="22"/>
          <w:szCs w:val="22"/>
        </w:rPr>
      </w:pPr>
    </w:p>
    <w:p w:rsidR="0089587A" w:rsidRPr="001C3BC2" w:rsidRDefault="0089587A" w:rsidP="0089587A">
      <w:pPr>
        <w:numPr>
          <w:ilvl w:val="0"/>
          <w:numId w:val="15"/>
        </w:numPr>
        <w:jc w:val="both"/>
        <w:rPr>
          <w:rFonts w:asciiTheme="minorHAnsi" w:hAnsiTheme="minorHAnsi" w:cstheme="minorHAnsi"/>
          <w:b/>
          <w:sz w:val="22"/>
          <w:szCs w:val="22"/>
        </w:rPr>
      </w:pPr>
      <w:r w:rsidRPr="001C3BC2">
        <w:rPr>
          <w:rFonts w:asciiTheme="minorHAnsi" w:hAnsiTheme="minorHAnsi" w:cstheme="minorHAnsi"/>
          <w:b/>
          <w:sz w:val="22"/>
          <w:szCs w:val="22"/>
        </w:rPr>
        <w:t>Practical Application and Deployment</w:t>
      </w:r>
    </w:p>
    <w:p w:rsidR="0089587A" w:rsidRDefault="0089587A" w:rsidP="0089587A">
      <w:pPr>
        <w:jc w:val="both"/>
        <w:rPr>
          <w:rFonts w:asciiTheme="minorHAnsi" w:hAnsiTheme="minorHAnsi" w:cstheme="minorHAnsi"/>
          <w:sz w:val="22"/>
          <w:szCs w:val="22"/>
        </w:rPr>
      </w:pPr>
      <w:r w:rsidRPr="001C3BC2">
        <w:rPr>
          <w:rFonts w:asciiTheme="minorHAnsi" w:hAnsiTheme="minorHAnsi" w:cstheme="minorHAns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 </w:t>
      </w:r>
    </w:p>
    <w:p w:rsidR="006073AA" w:rsidRDefault="006073AA" w:rsidP="0089587A">
      <w:pPr>
        <w:jc w:val="both"/>
        <w:rPr>
          <w:rFonts w:asciiTheme="minorHAnsi" w:hAnsiTheme="minorHAnsi" w:cstheme="minorHAnsi"/>
          <w:sz w:val="22"/>
          <w:szCs w:val="22"/>
        </w:rPr>
      </w:pPr>
    </w:p>
    <w:p w:rsidR="006073AA" w:rsidRPr="001C3BC2" w:rsidRDefault="006073AA" w:rsidP="0089587A">
      <w:pPr>
        <w:jc w:val="both"/>
        <w:rPr>
          <w:rFonts w:asciiTheme="minorHAnsi" w:hAnsiTheme="minorHAnsi" w:cstheme="minorHAnsi"/>
          <w:sz w:val="22"/>
          <w:szCs w:val="22"/>
        </w:rPr>
      </w:pPr>
      <w:r>
        <w:rPr>
          <w:rFonts w:asciiTheme="minorHAnsi" w:hAnsiTheme="minorHAnsi" w:cstheme="minorHAnsi"/>
          <w:sz w:val="22"/>
          <w:szCs w:val="22"/>
        </w:rPr>
        <w:t>Specifically for this assignment: appropriate use of methodology and calculation procedures.</w:t>
      </w:r>
    </w:p>
    <w:p w:rsidR="0089587A" w:rsidRPr="001C3BC2" w:rsidRDefault="0089587A" w:rsidP="0089587A">
      <w:pPr>
        <w:jc w:val="both"/>
        <w:rPr>
          <w:rFonts w:asciiTheme="minorHAnsi" w:hAnsiTheme="minorHAnsi" w:cstheme="minorHAnsi"/>
          <w:sz w:val="22"/>
          <w:szCs w:val="22"/>
        </w:rPr>
      </w:pPr>
    </w:p>
    <w:p w:rsidR="0089587A" w:rsidRPr="001C3BC2" w:rsidRDefault="0089587A" w:rsidP="0089587A">
      <w:pPr>
        <w:numPr>
          <w:ilvl w:val="0"/>
          <w:numId w:val="15"/>
        </w:numPr>
        <w:jc w:val="both"/>
        <w:rPr>
          <w:rFonts w:asciiTheme="minorHAnsi" w:hAnsiTheme="minorHAnsi" w:cstheme="minorHAnsi"/>
          <w:b/>
          <w:sz w:val="22"/>
          <w:szCs w:val="22"/>
        </w:rPr>
      </w:pPr>
      <w:r w:rsidRPr="001C3BC2">
        <w:rPr>
          <w:rFonts w:asciiTheme="minorHAnsi" w:hAnsiTheme="minorHAnsi" w:cstheme="minorHAnsi"/>
          <w:b/>
          <w:sz w:val="22"/>
          <w:szCs w:val="22"/>
        </w:rPr>
        <w:t xml:space="preserve">Skills for Professional Practice </w:t>
      </w:r>
    </w:p>
    <w:p w:rsidR="0089587A" w:rsidRPr="001C3BC2" w:rsidRDefault="0089587A" w:rsidP="0089587A">
      <w:pPr>
        <w:jc w:val="both"/>
        <w:rPr>
          <w:rFonts w:asciiTheme="minorHAnsi" w:hAnsiTheme="minorHAnsi" w:cstheme="minorHAnsi"/>
          <w:sz w:val="22"/>
          <w:szCs w:val="22"/>
        </w:rPr>
      </w:pPr>
      <w:r w:rsidRPr="001C3BC2">
        <w:rPr>
          <w:rFonts w:asciiTheme="minorHAnsi" w:hAnsiTheme="minorHAnsi" w:cstheme="minorHAns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89587A" w:rsidRPr="001C3BC2" w:rsidRDefault="0089587A" w:rsidP="0089587A">
      <w:pPr>
        <w:jc w:val="both"/>
        <w:rPr>
          <w:rFonts w:asciiTheme="minorHAnsi" w:hAnsiTheme="minorHAnsi" w:cstheme="minorHAnsi"/>
          <w:sz w:val="22"/>
          <w:szCs w:val="22"/>
        </w:rPr>
      </w:pPr>
    </w:p>
    <w:p w:rsidR="0089587A" w:rsidRPr="001C3BC2" w:rsidRDefault="0089587A" w:rsidP="0089587A">
      <w:pPr>
        <w:jc w:val="both"/>
        <w:rPr>
          <w:rFonts w:asciiTheme="minorHAnsi" w:hAnsiTheme="minorHAnsi" w:cstheme="minorHAnsi"/>
          <w:b/>
          <w:sz w:val="22"/>
          <w:szCs w:val="22"/>
        </w:rPr>
      </w:pPr>
      <w:r w:rsidRPr="001C3BC2">
        <w:rPr>
          <w:rFonts w:asciiTheme="minorHAnsi" w:hAnsiTheme="minorHAnsi" w:cstheme="minorHAnsi"/>
          <w:b/>
          <w:sz w:val="22"/>
          <w:szCs w:val="22"/>
        </w:rPr>
        <w:t>Essential Resources:</w:t>
      </w:r>
    </w:p>
    <w:p w:rsidR="0089587A" w:rsidRPr="001C3BC2" w:rsidRDefault="0089587A" w:rsidP="0089587A">
      <w:pPr>
        <w:numPr>
          <w:ilvl w:val="0"/>
          <w:numId w:val="16"/>
        </w:numPr>
        <w:jc w:val="both"/>
        <w:rPr>
          <w:rFonts w:asciiTheme="minorHAnsi" w:hAnsiTheme="minorHAnsi" w:cstheme="minorHAnsi"/>
          <w:sz w:val="22"/>
          <w:szCs w:val="22"/>
        </w:rPr>
      </w:pPr>
      <w:r w:rsidRPr="001C3BC2">
        <w:rPr>
          <w:rFonts w:asciiTheme="minorHAnsi" w:hAnsiTheme="minorHAnsi" w:cstheme="minorHAnsi"/>
          <w:sz w:val="22"/>
          <w:szCs w:val="22"/>
        </w:rPr>
        <w:t>Resources listed on the lecture schedule and on Moodle</w:t>
      </w:r>
    </w:p>
    <w:p w:rsidR="0089587A" w:rsidRPr="001C3BC2" w:rsidRDefault="0089587A" w:rsidP="0089587A">
      <w:pPr>
        <w:numPr>
          <w:ilvl w:val="0"/>
          <w:numId w:val="16"/>
        </w:numPr>
        <w:contextualSpacing/>
        <w:jc w:val="both"/>
        <w:rPr>
          <w:rFonts w:asciiTheme="minorHAnsi" w:eastAsiaTheme="minorHAnsi" w:hAnsiTheme="minorHAnsi" w:cstheme="minorHAnsi"/>
          <w:sz w:val="22"/>
          <w:szCs w:val="22"/>
          <w:lang w:eastAsia="en-US"/>
        </w:rPr>
      </w:pPr>
      <w:r w:rsidRPr="001C3BC2">
        <w:rPr>
          <w:rFonts w:asciiTheme="minorHAnsi" w:eastAsiaTheme="minorHAnsi" w:hAnsiTheme="minorHAnsi" w:cstheme="minorHAnsi"/>
          <w:sz w:val="22"/>
          <w:szCs w:val="22"/>
          <w:lang w:eastAsia="en-US"/>
        </w:rPr>
        <w:t xml:space="preserve">The student handbook </w:t>
      </w:r>
    </w:p>
    <w:p w:rsidR="0089587A" w:rsidRPr="0089587A" w:rsidRDefault="0089587A" w:rsidP="0089587A">
      <w:pPr>
        <w:contextualSpacing/>
        <w:jc w:val="both"/>
        <w:rPr>
          <w:rFonts w:asciiTheme="minorHAnsi" w:hAnsiTheme="minorHAnsi"/>
        </w:rPr>
      </w:pPr>
    </w:p>
    <w:p w:rsidR="006073AA" w:rsidRDefault="006073AA">
      <w:r>
        <w:br w:type="page"/>
      </w:r>
    </w:p>
    <w:p w:rsidR="00816385" w:rsidRDefault="00816385"/>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34B8C" w:rsidRDefault="00F34B8C" w:rsidP="00F61A20">
            <w:pPr>
              <w:jc w:val="center"/>
              <w:rPr>
                <w:rFonts w:ascii="Calibri" w:hAnsi="Calibri"/>
                <w:sz w:val="22"/>
                <w:szCs w:val="22"/>
              </w:rPr>
            </w:pPr>
            <w:r w:rsidRPr="00F34B8C">
              <w:rPr>
                <w:rFonts w:ascii="Calibri" w:hAnsi="Calibri"/>
                <w:sz w:val="22"/>
                <w:szCs w:val="2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34B8C" w:rsidRDefault="003223E0" w:rsidP="00F61A20">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34B8C" w:rsidRDefault="003223E0" w:rsidP="00F61A20">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34B8C" w:rsidRDefault="00F34B8C" w:rsidP="005E285E">
            <w:pPr>
              <w:jc w:val="center"/>
              <w:rPr>
                <w:rFonts w:ascii="Calibri" w:hAnsi="Calibri"/>
                <w:sz w:val="22"/>
                <w:szCs w:val="22"/>
              </w:rPr>
            </w:pPr>
            <w:r>
              <w:rPr>
                <w:rFonts w:ascii="Calibri" w:hAnsi="Calibri"/>
                <w:sz w:val="22"/>
                <w:szCs w:val="2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34B8C" w:rsidRDefault="003223E0" w:rsidP="00F61A20">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34B8C" w:rsidRDefault="003223E0" w:rsidP="00F61A20">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34B8C" w:rsidRDefault="00F34B8C" w:rsidP="005E285E">
            <w:pPr>
              <w:jc w:val="center"/>
              <w:rPr>
                <w:rFonts w:ascii="Calibri" w:hAnsi="Calibri"/>
                <w:sz w:val="22"/>
                <w:szCs w:val="22"/>
              </w:rPr>
            </w:pPr>
            <w:r>
              <w:rPr>
                <w:rFonts w:ascii="Calibri" w:hAnsi="Calibri"/>
                <w:sz w:val="22"/>
                <w:szCs w:val="2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34B8C" w:rsidRDefault="003223E0" w:rsidP="00F61A20">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34B8C" w:rsidRDefault="003223E0" w:rsidP="00F61A20">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34B8C" w:rsidRDefault="00F34B8C" w:rsidP="005E285E">
            <w:pPr>
              <w:jc w:val="center"/>
              <w:rPr>
                <w:rFonts w:ascii="Calibri" w:hAnsi="Calibri"/>
                <w:sz w:val="22"/>
                <w:szCs w:val="22"/>
              </w:rPr>
            </w:pPr>
            <w:r>
              <w:rPr>
                <w:rFonts w:ascii="Calibri" w:hAnsi="Calibri"/>
                <w:sz w:val="22"/>
                <w:szCs w:val="22"/>
              </w:rPr>
              <w:t>40%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34B8C" w:rsidRDefault="003223E0" w:rsidP="00F61A20">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34B8C" w:rsidRDefault="003223E0" w:rsidP="00F61A20">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34B8C" w:rsidRDefault="00F34B8C" w:rsidP="005E285E">
            <w:pPr>
              <w:jc w:val="center"/>
              <w:rPr>
                <w:rFonts w:ascii="Calibri" w:hAnsi="Calibri"/>
                <w:sz w:val="22"/>
                <w:szCs w:val="22"/>
              </w:rPr>
            </w:pPr>
            <w:r>
              <w:rPr>
                <w:rFonts w:ascii="Calibri" w:hAnsi="Calibri"/>
                <w:sz w:val="22"/>
                <w:szCs w:val="2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34B8C" w:rsidRDefault="003223E0" w:rsidP="00F61A20">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34B8C" w:rsidRDefault="003223E0" w:rsidP="00F61A20">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5B2D2B">
            <w:pPr>
              <w:rPr>
                <w:rFonts w:ascii="Calibri" w:hAnsi="Calibri" w:cs="Arial"/>
                <w:b/>
                <w:bCs/>
                <w:sz w:val="16"/>
                <w:szCs w:val="16"/>
              </w:rPr>
            </w:pPr>
            <w:r w:rsidRPr="00EB4F96">
              <w:rPr>
                <w:rFonts w:ascii="Calibri" w:hAnsi="Calibri" w:cs="Arial"/>
                <w:sz w:val="16"/>
                <w:szCs w:val="16"/>
              </w:rPr>
              <w:t xml:space="preserve">Up to </w:t>
            </w:r>
            <w:r w:rsidR="005B2D2B">
              <w:rPr>
                <w:rFonts w:ascii="Calibri" w:hAnsi="Calibri" w:cs="Arial"/>
                <w:sz w:val="16"/>
                <w:szCs w:val="16"/>
              </w:rPr>
              <w:t>one</w:t>
            </w:r>
            <w:r w:rsidR="00CE25AF">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rsidR="00F61A20" w:rsidRPr="00525F5D" w:rsidRDefault="002E3957" w:rsidP="00EB4F96">
            <w:pPr>
              <w:jc w:val="center"/>
              <w:rPr>
                <w:rFonts w:ascii="Calibri" w:hAnsi="Calibri" w:cs="Arial"/>
                <w:sz w:val="12"/>
                <w:szCs w:val="12"/>
              </w:rPr>
            </w:pPr>
            <w:r>
              <w:rPr>
                <w:rFonts w:ascii="Calibri" w:hAnsi="Calibri" w:cs="Arial"/>
                <w:sz w:val="12"/>
                <w:szCs w:val="12"/>
              </w:rPr>
              <w:t>40%</w:t>
            </w: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2E3957" w:rsidP="00EB4F96">
            <w:pPr>
              <w:jc w:val="center"/>
              <w:rPr>
                <w:rFonts w:ascii="Calibri" w:hAnsi="Calibri" w:cs="Arial"/>
                <w:sz w:val="12"/>
                <w:szCs w:val="12"/>
              </w:rPr>
            </w:pPr>
            <w:r>
              <w:rPr>
                <w:rFonts w:ascii="Calibri" w:hAnsi="Calibri" w:cs="Arial"/>
                <w:sz w:val="12"/>
                <w:szCs w:val="12"/>
              </w:rPr>
              <w:t>0%</w:t>
            </w: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0"/>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5D1B" w:rsidRDefault="00515D1B">
      <w:r>
        <w:separator/>
      </w:r>
    </w:p>
  </w:endnote>
  <w:endnote w:type="continuationSeparator" w:id="0">
    <w:p w:rsidR="00515D1B" w:rsidRDefault="00515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F4E" w:rsidRDefault="00EA0F4E">
    <w:pPr>
      <w:pStyle w:val="Footer"/>
      <w:jc w:val="center"/>
    </w:pPr>
    <w:r>
      <w:t xml:space="preserve">Page </w:t>
    </w:r>
    <w:r w:rsidR="00D955AC">
      <w:rPr>
        <w:b/>
        <w:sz w:val="24"/>
        <w:szCs w:val="24"/>
      </w:rPr>
      <w:fldChar w:fldCharType="begin"/>
    </w:r>
    <w:r>
      <w:rPr>
        <w:b/>
      </w:rPr>
      <w:instrText xml:space="preserve"> PAGE </w:instrText>
    </w:r>
    <w:r w:rsidR="00D955AC">
      <w:rPr>
        <w:b/>
        <w:sz w:val="24"/>
        <w:szCs w:val="24"/>
      </w:rPr>
      <w:fldChar w:fldCharType="separate"/>
    </w:r>
    <w:r w:rsidR="00FB4BB4">
      <w:rPr>
        <w:b/>
        <w:noProof/>
      </w:rPr>
      <w:t>1</w:t>
    </w:r>
    <w:r w:rsidR="00D955AC">
      <w:rPr>
        <w:b/>
        <w:sz w:val="24"/>
        <w:szCs w:val="24"/>
      </w:rPr>
      <w:fldChar w:fldCharType="end"/>
    </w:r>
    <w:r>
      <w:t xml:space="preserve"> of </w:t>
    </w:r>
    <w:r w:rsidR="00D955AC">
      <w:rPr>
        <w:b/>
        <w:sz w:val="24"/>
        <w:szCs w:val="24"/>
      </w:rPr>
      <w:fldChar w:fldCharType="begin"/>
    </w:r>
    <w:r>
      <w:rPr>
        <w:b/>
      </w:rPr>
      <w:instrText xml:space="preserve"> NUMPAGES  </w:instrText>
    </w:r>
    <w:r w:rsidR="00D955AC">
      <w:rPr>
        <w:b/>
        <w:sz w:val="24"/>
        <w:szCs w:val="24"/>
      </w:rPr>
      <w:fldChar w:fldCharType="separate"/>
    </w:r>
    <w:r w:rsidR="00FB4BB4">
      <w:rPr>
        <w:b/>
        <w:noProof/>
      </w:rPr>
      <w:t>7</w:t>
    </w:r>
    <w:r w:rsidR="00D955AC">
      <w:rPr>
        <w:b/>
        <w:sz w:val="24"/>
        <w:szCs w:val="24"/>
      </w:rPr>
      <w:fldChar w:fldCharType="end"/>
    </w:r>
  </w:p>
  <w:p w:rsidR="002D5B3F" w:rsidRDefault="002D5B3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C04" w:rsidRDefault="00F31C04">
    <w:pPr>
      <w:pStyle w:val="Footer"/>
      <w:jc w:val="center"/>
    </w:pPr>
    <w:r>
      <w:t xml:space="preserve">Page </w:t>
    </w:r>
    <w:r w:rsidR="00D955AC">
      <w:rPr>
        <w:b/>
        <w:sz w:val="24"/>
        <w:szCs w:val="24"/>
      </w:rPr>
      <w:fldChar w:fldCharType="begin"/>
    </w:r>
    <w:r>
      <w:rPr>
        <w:b/>
      </w:rPr>
      <w:instrText xml:space="preserve"> PAGE </w:instrText>
    </w:r>
    <w:r w:rsidR="00D955AC">
      <w:rPr>
        <w:b/>
        <w:sz w:val="24"/>
        <w:szCs w:val="24"/>
      </w:rPr>
      <w:fldChar w:fldCharType="separate"/>
    </w:r>
    <w:r w:rsidR="00FB4BB4">
      <w:rPr>
        <w:b/>
        <w:noProof/>
      </w:rPr>
      <w:t>7</w:t>
    </w:r>
    <w:r w:rsidR="00D955AC">
      <w:rPr>
        <w:b/>
        <w:sz w:val="24"/>
        <w:szCs w:val="24"/>
      </w:rPr>
      <w:fldChar w:fldCharType="end"/>
    </w:r>
    <w:r>
      <w:t xml:space="preserve"> of </w:t>
    </w:r>
    <w:r w:rsidR="00D955AC">
      <w:rPr>
        <w:b/>
        <w:sz w:val="24"/>
        <w:szCs w:val="24"/>
      </w:rPr>
      <w:fldChar w:fldCharType="begin"/>
    </w:r>
    <w:r>
      <w:rPr>
        <w:b/>
      </w:rPr>
      <w:instrText xml:space="preserve"> NUMPAGES  </w:instrText>
    </w:r>
    <w:r w:rsidR="00D955AC">
      <w:rPr>
        <w:b/>
        <w:sz w:val="24"/>
        <w:szCs w:val="24"/>
      </w:rPr>
      <w:fldChar w:fldCharType="separate"/>
    </w:r>
    <w:r w:rsidR="00FB4BB4">
      <w:rPr>
        <w:b/>
        <w:noProof/>
      </w:rPr>
      <w:t>7</w:t>
    </w:r>
    <w:r w:rsidR="00D955AC">
      <w:rPr>
        <w:b/>
        <w:sz w:val="24"/>
        <w:szCs w:val="24"/>
      </w:rPr>
      <w:fldChar w:fldCharType="end"/>
    </w:r>
  </w:p>
  <w:p w:rsidR="00F31C04" w:rsidRDefault="00F31C04">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D9A" w:rsidRDefault="00C36D9A">
    <w:pPr>
      <w:pStyle w:val="Footer"/>
      <w:jc w:val="center"/>
    </w:pPr>
    <w:r>
      <w:t xml:space="preserve">Page </w:t>
    </w:r>
    <w:r w:rsidR="00D955AC">
      <w:rPr>
        <w:b/>
        <w:sz w:val="24"/>
        <w:szCs w:val="24"/>
      </w:rPr>
      <w:fldChar w:fldCharType="begin"/>
    </w:r>
    <w:r>
      <w:rPr>
        <w:b/>
      </w:rPr>
      <w:instrText xml:space="preserve"> PAGE </w:instrText>
    </w:r>
    <w:r w:rsidR="00D955AC">
      <w:rPr>
        <w:b/>
        <w:sz w:val="24"/>
        <w:szCs w:val="24"/>
      </w:rPr>
      <w:fldChar w:fldCharType="separate"/>
    </w:r>
    <w:r w:rsidR="00FA68F8">
      <w:rPr>
        <w:b/>
        <w:noProof/>
      </w:rPr>
      <w:t>6</w:t>
    </w:r>
    <w:r w:rsidR="00D955AC">
      <w:rPr>
        <w:b/>
        <w:sz w:val="24"/>
        <w:szCs w:val="24"/>
      </w:rPr>
      <w:fldChar w:fldCharType="end"/>
    </w:r>
    <w:r>
      <w:t xml:space="preserve"> of </w:t>
    </w:r>
    <w:r w:rsidR="00D955AC">
      <w:rPr>
        <w:b/>
        <w:sz w:val="24"/>
        <w:szCs w:val="24"/>
      </w:rPr>
      <w:fldChar w:fldCharType="begin"/>
    </w:r>
    <w:r>
      <w:rPr>
        <w:b/>
      </w:rPr>
      <w:instrText xml:space="preserve"> NUMPAGES  </w:instrText>
    </w:r>
    <w:r w:rsidR="00D955AC">
      <w:rPr>
        <w:b/>
        <w:sz w:val="24"/>
        <w:szCs w:val="24"/>
      </w:rPr>
      <w:fldChar w:fldCharType="separate"/>
    </w:r>
    <w:r w:rsidR="00314C9F">
      <w:rPr>
        <w:b/>
        <w:noProof/>
      </w:rPr>
      <w:t>5</w:t>
    </w:r>
    <w:r w:rsidR="00D955AC">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5D1B" w:rsidRDefault="00515D1B">
      <w:r>
        <w:separator/>
      </w:r>
    </w:p>
  </w:footnote>
  <w:footnote w:type="continuationSeparator" w:id="0">
    <w:p w:rsidR="00515D1B" w:rsidRDefault="00515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B4531"/>
    <w:multiLevelType w:val="hybridMultilevel"/>
    <w:tmpl w:val="8DFC793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C7DAD"/>
    <w:multiLevelType w:val="hybridMultilevel"/>
    <w:tmpl w:val="FF809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2479D"/>
    <w:multiLevelType w:val="hybridMultilevel"/>
    <w:tmpl w:val="784A147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CD25F66"/>
    <w:multiLevelType w:val="hybridMultilevel"/>
    <w:tmpl w:val="4086D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5D73FB"/>
    <w:multiLevelType w:val="hybridMultilevel"/>
    <w:tmpl w:val="3B1AAE00"/>
    <w:lvl w:ilvl="0" w:tplc="8E6E7C68">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0AD66C6"/>
    <w:multiLevelType w:val="hybridMultilevel"/>
    <w:tmpl w:val="13F2714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F93FB7"/>
    <w:multiLevelType w:val="hybridMultilevel"/>
    <w:tmpl w:val="DAF0B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F35BA3"/>
    <w:multiLevelType w:val="hybridMultilevel"/>
    <w:tmpl w:val="547A2152"/>
    <w:lvl w:ilvl="0" w:tplc="A1721454">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22210B"/>
    <w:multiLevelType w:val="hybridMultilevel"/>
    <w:tmpl w:val="DB98133C"/>
    <w:lvl w:ilvl="0" w:tplc="8D9AB5F4">
      <w:start w:val="1"/>
      <w:numFmt w:val="decimal"/>
      <w:lvlText w:val="%1."/>
      <w:lvlJc w:val="left"/>
      <w:pPr>
        <w:ind w:left="682" w:hanging="54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8"/>
  </w:num>
  <w:num w:numId="3">
    <w:abstractNumId w:val="15"/>
  </w:num>
  <w:num w:numId="4">
    <w:abstractNumId w:val="11"/>
  </w:num>
  <w:num w:numId="5">
    <w:abstractNumId w:val="7"/>
  </w:num>
  <w:num w:numId="6">
    <w:abstractNumId w:val="13"/>
  </w:num>
  <w:num w:numId="7">
    <w:abstractNumId w:val="10"/>
  </w:num>
  <w:num w:numId="8">
    <w:abstractNumId w:val="5"/>
  </w:num>
  <w:num w:numId="9">
    <w:abstractNumId w:val="1"/>
  </w:num>
  <w:num w:numId="10">
    <w:abstractNumId w:val="0"/>
  </w:num>
  <w:num w:numId="11">
    <w:abstractNumId w:val="9"/>
  </w:num>
  <w:num w:numId="12">
    <w:abstractNumId w:val="12"/>
  </w:num>
  <w:num w:numId="13">
    <w:abstractNumId w:val="2"/>
  </w:num>
  <w:num w:numId="14">
    <w:abstractNumId w:val="6"/>
  </w:num>
  <w:num w:numId="15">
    <w:abstractNumId w:val="14"/>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51DE5"/>
    <w:rsid w:val="000971FC"/>
    <w:rsid w:val="000A2A3A"/>
    <w:rsid w:val="000A492A"/>
    <w:rsid w:val="000C0E0F"/>
    <w:rsid w:val="000C2A1F"/>
    <w:rsid w:val="000E413A"/>
    <w:rsid w:val="000F5AA3"/>
    <w:rsid w:val="00100396"/>
    <w:rsid w:val="00100B5C"/>
    <w:rsid w:val="001106E9"/>
    <w:rsid w:val="0012467B"/>
    <w:rsid w:val="00134F77"/>
    <w:rsid w:val="00154487"/>
    <w:rsid w:val="001B5F45"/>
    <w:rsid w:val="001E04A7"/>
    <w:rsid w:val="001E1050"/>
    <w:rsid w:val="001E1E1F"/>
    <w:rsid w:val="001E27D1"/>
    <w:rsid w:val="001E57C1"/>
    <w:rsid w:val="001F07EF"/>
    <w:rsid w:val="001F6D7A"/>
    <w:rsid w:val="00235F71"/>
    <w:rsid w:val="002444CA"/>
    <w:rsid w:val="00260DE6"/>
    <w:rsid w:val="00273FEE"/>
    <w:rsid w:val="0028204E"/>
    <w:rsid w:val="0028591B"/>
    <w:rsid w:val="00291841"/>
    <w:rsid w:val="002C449B"/>
    <w:rsid w:val="002C6040"/>
    <w:rsid w:val="002D5B3F"/>
    <w:rsid w:val="002E272E"/>
    <w:rsid w:val="002E3957"/>
    <w:rsid w:val="002E4F1C"/>
    <w:rsid w:val="002F23F6"/>
    <w:rsid w:val="002F5778"/>
    <w:rsid w:val="00305527"/>
    <w:rsid w:val="00314C9F"/>
    <w:rsid w:val="003223E0"/>
    <w:rsid w:val="00340973"/>
    <w:rsid w:val="00352C4A"/>
    <w:rsid w:val="00362560"/>
    <w:rsid w:val="003732FD"/>
    <w:rsid w:val="003752B9"/>
    <w:rsid w:val="003753B2"/>
    <w:rsid w:val="00376559"/>
    <w:rsid w:val="00384D73"/>
    <w:rsid w:val="00393EB6"/>
    <w:rsid w:val="003A3CE5"/>
    <w:rsid w:val="003B366F"/>
    <w:rsid w:val="003B3F9D"/>
    <w:rsid w:val="004026D8"/>
    <w:rsid w:val="00404C50"/>
    <w:rsid w:val="004110D6"/>
    <w:rsid w:val="00423934"/>
    <w:rsid w:val="00426244"/>
    <w:rsid w:val="00455B9F"/>
    <w:rsid w:val="00466493"/>
    <w:rsid w:val="004874DE"/>
    <w:rsid w:val="004B5334"/>
    <w:rsid w:val="004B6C14"/>
    <w:rsid w:val="004C0B88"/>
    <w:rsid w:val="004D0F13"/>
    <w:rsid w:val="0050249F"/>
    <w:rsid w:val="00515D1B"/>
    <w:rsid w:val="00524566"/>
    <w:rsid w:val="00526526"/>
    <w:rsid w:val="00530BEF"/>
    <w:rsid w:val="00561F00"/>
    <w:rsid w:val="00562DEC"/>
    <w:rsid w:val="005638F0"/>
    <w:rsid w:val="00576AB4"/>
    <w:rsid w:val="00577917"/>
    <w:rsid w:val="00590667"/>
    <w:rsid w:val="005969E2"/>
    <w:rsid w:val="005A7F5A"/>
    <w:rsid w:val="005B2D2B"/>
    <w:rsid w:val="005B61CD"/>
    <w:rsid w:val="005D1D58"/>
    <w:rsid w:val="005D432C"/>
    <w:rsid w:val="005E285E"/>
    <w:rsid w:val="005E72F8"/>
    <w:rsid w:val="006073AA"/>
    <w:rsid w:val="00610E08"/>
    <w:rsid w:val="006140BF"/>
    <w:rsid w:val="00632434"/>
    <w:rsid w:val="006371A3"/>
    <w:rsid w:val="00643355"/>
    <w:rsid w:val="00644256"/>
    <w:rsid w:val="00661D6F"/>
    <w:rsid w:val="0066725E"/>
    <w:rsid w:val="006716C7"/>
    <w:rsid w:val="00681208"/>
    <w:rsid w:val="006934D4"/>
    <w:rsid w:val="006A6DC3"/>
    <w:rsid w:val="006D49ED"/>
    <w:rsid w:val="006D55CE"/>
    <w:rsid w:val="006D637A"/>
    <w:rsid w:val="006F2C16"/>
    <w:rsid w:val="006F45BF"/>
    <w:rsid w:val="006F60E0"/>
    <w:rsid w:val="00702F71"/>
    <w:rsid w:val="0072197F"/>
    <w:rsid w:val="007366DF"/>
    <w:rsid w:val="00757839"/>
    <w:rsid w:val="00770C81"/>
    <w:rsid w:val="00777A31"/>
    <w:rsid w:val="007C682C"/>
    <w:rsid w:val="007D2385"/>
    <w:rsid w:val="00800069"/>
    <w:rsid w:val="00816385"/>
    <w:rsid w:val="008310A0"/>
    <w:rsid w:val="00842E7F"/>
    <w:rsid w:val="00852933"/>
    <w:rsid w:val="00865820"/>
    <w:rsid w:val="00865B46"/>
    <w:rsid w:val="0089587A"/>
    <w:rsid w:val="00896134"/>
    <w:rsid w:val="008A2C96"/>
    <w:rsid w:val="008A62BC"/>
    <w:rsid w:val="008B43E7"/>
    <w:rsid w:val="008D0A2E"/>
    <w:rsid w:val="008D763F"/>
    <w:rsid w:val="008F036F"/>
    <w:rsid w:val="008F78C2"/>
    <w:rsid w:val="00911394"/>
    <w:rsid w:val="00922076"/>
    <w:rsid w:val="00923EF2"/>
    <w:rsid w:val="00926D25"/>
    <w:rsid w:val="00926E9D"/>
    <w:rsid w:val="00932C6E"/>
    <w:rsid w:val="00933F10"/>
    <w:rsid w:val="009433C5"/>
    <w:rsid w:val="0094784F"/>
    <w:rsid w:val="00965881"/>
    <w:rsid w:val="00980C20"/>
    <w:rsid w:val="0098396C"/>
    <w:rsid w:val="00984EFF"/>
    <w:rsid w:val="009871FF"/>
    <w:rsid w:val="009A5C9C"/>
    <w:rsid w:val="009C0616"/>
    <w:rsid w:val="009D0C35"/>
    <w:rsid w:val="009D3EA4"/>
    <w:rsid w:val="009E4BC1"/>
    <w:rsid w:val="009F2D25"/>
    <w:rsid w:val="00A03BB8"/>
    <w:rsid w:val="00A273B4"/>
    <w:rsid w:val="00A4036F"/>
    <w:rsid w:val="00A4641C"/>
    <w:rsid w:val="00A55876"/>
    <w:rsid w:val="00AB5B2B"/>
    <w:rsid w:val="00AB6FE7"/>
    <w:rsid w:val="00AB7AD7"/>
    <w:rsid w:val="00AD2430"/>
    <w:rsid w:val="00AF0E34"/>
    <w:rsid w:val="00AF271D"/>
    <w:rsid w:val="00AF56C2"/>
    <w:rsid w:val="00B004E6"/>
    <w:rsid w:val="00B0744D"/>
    <w:rsid w:val="00B81AD3"/>
    <w:rsid w:val="00B829D8"/>
    <w:rsid w:val="00B84B5B"/>
    <w:rsid w:val="00BA1176"/>
    <w:rsid w:val="00BC197B"/>
    <w:rsid w:val="00BE0B01"/>
    <w:rsid w:val="00BE6F04"/>
    <w:rsid w:val="00BE79C7"/>
    <w:rsid w:val="00BF3CB5"/>
    <w:rsid w:val="00C025A7"/>
    <w:rsid w:val="00C1285B"/>
    <w:rsid w:val="00C1361B"/>
    <w:rsid w:val="00C36D9A"/>
    <w:rsid w:val="00C44A72"/>
    <w:rsid w:val="00C67EAE"/>
    <w:rsid w:val="00C80F0F"/>
    <w:rsid w:val="00C93BCB"/>
    <w:rsid w:val="00C94572"/>
    <w:rsid w:val="00CC241A"/>
    <w:rsid w:val="00CC25FA"/>
    <w:rsid w:val="00CE25AF"/>
    <w:rsid w:val="00CE5DC9"/>
    <w:rsid w:val="00CE65AB"/>
    <w:rsid w:val="00CF4266"/>
    <w:rsid w:val="00CF4DD1"/>
    <w:rsid w:val="00D03EA1"/>
    <w:rsid w:val="00D241F1"/>
    <w:rsid w:val="00D275CB"/>
    <w:rsid w:val="00D35E0C"/>
    <w:rsid w:val="00D955AC"/>
    <w:rsid w:val="00DB116D"/>
    <w:rsid w:val="00DD17CC"/>
    <w:rsid w:val="00DD71CB"/>
    <w:rsid w:val="00DE25F8"/>
    <w:rsid w:val="00DE300E"/>
    <w:rsid w:val="00E140D3"/>
    <w:rsid w:val="00E230E0"/>
    <w:rsid w:val="00E27CD9"/>
    <w:rsid w:val="00E40DA0"/>
    <w:rsid w:val="00E51AAC"/>
    <w:rsid w:val="00E66CC0"/>
    <w:rsid w:val="00E728A9"/>
    <w:rsid w:val="00E96BFB"/>
    <w:rsid w:val="00EA0F4E"/>
    <w:rsid w:val="00EA295B"/>
    <w:rsid w:val="00EB4F96"/>
    <w:rsid w:val="00EB6C9E"/>
    <w:rsid w:val="00EE3132"/>
    <w:rsid w:val="00EE3D9D"/>
    <w:rsid w:val="00EE6F25"/>
    <w:rsid w:val="00F02126"/>
    <w:rsid w:val="00F03D85"/>
    <w:rsid w:val="00F249F1"/>
    <w:rsid w:val="00F24F6B"/>
    <w:rsid w:val="00F25B9D"/>
    <w:rsid w:val="00F2664E"/>
    <w:rsid w:val="00F31163"/>
    <w:rsid w:val="00F31C04"/>
    <w:rsid w:val="00F34B8C"/>
    <w:rsid w:val="00F61A20"/>
    <w:rsid w:val="00F8381F"/>
    <w:rsid w:val="00F86CBE"/>
    <w:rsid w:val="00F9679F"/>
    <w:rsid w:val="00FA04CD"/>
    <w:rsid w:val="00FA68F8"/>
    <w:rsid w:val="00FB01FB"/>
    <w:rsid w:val="00FB1DC0"/>
    <w:rsid w:val="00FB4521"/>
    <w:rsid w:val="00FB4BB4"/>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282E1B5A-EB6F-424C-AC4F-E97CD9E0B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27D1"/>
  </w:style>
  <w:style w:type="paragraph" w:styleId="Heading1">
    <w:name w:val="heading 1"/>
    <w:basedOn w:val="Normal"/>
    <w:next w:val="Normal"/>
    <w:qFormat/>
    <w:rsid w:val="001E27D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E27D1"/>
    <w:pPr>
      <w:keepNext/>
      <w:jc w:val="both"/>
      <w:outlineLvl w:val="1"/>
    </w:pPr>
    <w:rPr>
      <w:b/>
      <w:sz w:val="24"/>
    </w:rPr>
  </w:style>
  <w:style w:type="paragraph" w:styleId="Heading3">
    <w:name w:val="heading 3"/>
    <w:basedOn w:val="Normal"/>
    <w:next w:val="Normal"/>
    <w:qFormat/>
    <w:rsid w:val="001E27D1"/>
    <w:pPr>
      <w:keepNext/>
      <w:jc w:val="center"/>
      <w:outlineLvl w:val="2"/>
    </w:pPr>
    <w:rPr>
      <w:b/>
      <w:sz w:val="24"/>
    </w:rPr>
  </w:style>
  <w:style w:type="paragraph" w:styleId="Heading4">
    <w:name w:val="heading 4"/>
    <w:basedOn w:val="Normal"/>
    <w:next w:val="Normal"/>
    <w:qFormat/>
    <w:rsid w:val="001E27D1"/>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E27D1"/>
    <w:pPr>
      <w:tabs>
        <w:tab w:val="center" w:pos="4153"/>
        <w:tab w:val="right" w:pos="8306"/>
      </w:tabs>
    </w:pPr>
  </w:style>
  <w:style w:type="paragraph" w:styleId="Footer">
    <w:name w:val="footer"/>
    <w:basedOn w:val="Normal"/>
    <w:link w:val="FooterChar"/>
    <w:uiPriority w:val="99"/>
    <w:rsid w:val="001E27D1"/>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CommentReference">
    <w:name w:val="annotation reference"/>
    <w:basedOn w:val="DefaultParagraphFont"/>
    <w:rsid w:val="00526526"/>
    <w:rPr>
      <w:sz w:val="16"/>
      <w:szCs w:val="16"/>
    </w:rPr>
  </w:style>
  <w:style w:type="paragraph" w:styleId="CommentText">
    <w:name w:val="annotation text"/>
    <w:basedOn w:val="Normal"/>
    <w:link w:val="CommentTextChar"/>
    <w:rsid w:val="00526526"/>
  </w:style>
  <w:style w:type="character" w:customStyle="1" w:styleId="CommentTextChar">
    <w:name w:val="Comment Text Char"/>
    <w:basedOn w:val="DefaultParagraphFont"/>
    <w:link w:val="CommentText"/>
    <w:rsid w:val="00526526"/>
  </w:style>
  <w:style w:type="paragraph" w:styleId="CommentSubject">
    <w:name w:val="annotation subject"/>
    <w:basedOn w:val="CommentText"/>
    <w:next w:val="CommentText"/>
    <w:link w:val="CommentSubjectChar"/>
    <w:rsid w:val="00526526"/>
    <w:rPr>
      <w:b/>
      <w:bCs/>
    </w:rPr>
  </w:style>
  <w:style w:type="character" w:customStyle="1" w:styleId="CommentSubjectChar">
    <w:name w:val="Comment Subject Char"/>
    <w:basedOn w:val="CommentTextChar"/>
    <w:link w:val="CommentSubject"/>
    <w:rsid w:val="00526526"/>
    <w:rPr>
      <w:b/>
      <w:bCs/>
    </w:rPr>
  </w:style>
  <w:style w:type="paragraph" w:styleId="ListParagraph">
    <w:name w:val="List Paragraph"/>
    <w:basedOn w:val="Normal"/>
    <w:uiPriority w:val="34"/>
    <w:qFormat/>
    <w:rsid w:val="006371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196</TotalTime>
  <Pages>7</Pages>
  <Words>3095</Words>
  <Characters>17643</Characters>
  <Application>Microsoft Office Word</Application>
  <DocSecurity>0</DocSecurity>
  <Lines>147</Lines>
  <Paragraphs>41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S.I.H.E.</Company>
  <LinksUpToDate>false</LinksUpToDate>
  <CharactersWithSpaces>20697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Juan Ferriz-Papi</cp:lastModifiedBy>
  <cp:revision>27</cp:revision>
  <cp:lastPrinted>2015-11-20T10:09:00Z</cp:lastPrinted>
  <dcterms:created xsi:type="dcterms:W3CDTF">2015-09-08T09:43:00Z</dcterms:created>
  <dcterms:modified xsi:type="dcterms:W3CDTF">2017-11-02T17:49:00Z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