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605A9D"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Section 1</w:t>
      </w:r>
    </w:p>
    <w:p w14:paraId="1B8113A0"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What is play?</w:t>
      </w:r>
    </w:p>
    <w:p w14:paraId="41DAABC1"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Lee (1990: 35) stated that ‘Play is the child’s main business in life; through pla</w:t>
      </w:r>
      <w:r>
        <w:rPr>
          <w:rFonts w:ascii="Arial" w:hAnsi="Arial" w:cs="Arial"/>
          <w:lang w:val="en-US"/>
        </w:rPr>
        <w:t>y he learns the skills to survive</w:t>
      </w:r>
      <w:r w:rsidRPr="00FE08ED">
        <w:rPr>
          <w:rFonts w:ascii="Arial" w:hAnsi="Arial" w:cs="Arial"/>
          <w:lang w:val="en-US"/>
        </w:rPr>
        <w:t xml:space="preserve"> and finds some pattern in the confusing world into which he was born’. This shows how important play is and how the most likely way children recall their experiences is through play (Ouvry, 2003).</w:t>
      </w:r>
    </w:p>
    <w:p w14:paraId="7CFBE1A7" w14:textId="77777777" w:rsidR="00195799" w:rsidRPr="00FE08ED" w:rsidRDefault="00195799" w:rsidP="00195799">
      <w:pPr>
        <w:spacing w:line="360" w:lineRule="auto"/>
        <w:jc w:val="both"/>
        <w:rPr>
          <w:rFonts w:ascii="Arial" w:hAnsi="Arial" w:cs="Arial"/>
          <w:lang w:val="en-US"/>
        </w:rPr>
      </w:pPr>
    </w:p>
    <w:p w14:paraId="660CBC00"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Creative Play</w:t>
      </w:r>
    </w:p>
    <w:p w14:paraId="1195416A" w14:textId="0160E316" w:rsidR="00195799" w:rsidRPr="00FE08ED" w:rsidRDefault="00195799" w:rsidP="00195799">
      <w:pPr>
        <w:spacing w:line="360" w:lineRule="auto"/>
        <w:jc w:val="both"/>
        <w:rPr>
          <w:rFonts w:ascii="Arial" w:hAnsi="Arial" w:cs="Arial"/>
          <w:lang w:val="en-US"/>
        </w:rPr>
      </w:pPr>
      <w:r w:rsidRPr="00FE08ED">
        <w:rPr>
          <w:rFonts w:ascii="Arial" w:hAnsi="Arial" w:cs="Arial"/>
          <w:lang w:val="en-US"/>
        </w:rPr>
        <w:t>Creative play is when children use their own ideas to interact with materials in a new way (PBS, no date). Lee (1990) said that play types are hard to separate as a lot of the play types link up to each other. Creative play is important because it allows children to use their creativity as well as when a child uses c</w:t>
      </w:r>
      <w:r w:rsidR="00734F95">
        <w:rPr>
          <w:rFonts w:ascii="Arial" w:hAnsi="Arial" w:cs="Arial"/>
          <w:lang w:val="en-US"/>
        </w:rPr>
        <w:t>reative play, she/he is</w:t>
      </w:r>
      <w:r w:rsidRPr="00FE08ED">
        <w:rPr>
          <w:rFonts w:ascii="Arial" w:hAnsi="Arial" w:cs="Arial"/>
          <w:lang w:val="en-US"/>
        </w:rPr>
        <w:t xml:space="preserve"> </w:t>
      </w:r>
      <w:r w:rsidR="00734F95">
        <w:rPr>
          <w:rFonts w:ascii="Arial" w:hAnsi="Arial" w:cs="Arial"/>
          <w:lang w:val="en-US"/>
        </w:rPr>
        <w:t>using</w:t>
      </w:r>
      <w:r w:rsidRPr="00FE08ED">
        <w:rPr>
          <w:rFonts w:ascii="Arial" w:hAnsi="Arial" w:cs="Arial"/>
          <w:lang w:val="en-US"/>
        </w:rPr>
        <w:t xml:space="preserve"> imaginative </w:t>
      </w:r>
      <w:r w:rsidR="00734F95">
        <w:rPr>
          <w:rFonts w:ascii="Arial" w:hAnsi="Arial" w:cs="Arial"/>
          <w:lang w:val="en-US"/>
        </w:rPr>
        <w:t xml:space="preserve">play </w:t>
      </w:r>
      <w:r w:rsidRPr="00FE08ED">
        <w:rPr>
          <w:rFonts w:ascii="Arial" w:hAnsi="Arial" w:cs="Arial"/>
          <w:lang w:val="en-US"/>
        </w:rPr>
        <w:t>and role play also.</w:t>
      </w:r>
    </w:p>
    <w:p w14:paraId="25FB4B30" w14:textId="776F1A45" w:rsidR="00195799" w:rsidRPr="00FE08ED" w:rsidRDefault="00195799" w:rsidP="00195799">
      <w:pPr>
        <w:spacing w:line="360" w:lineRule="auto"/>
        <w:jc w:val="both"/>
        <w:rPr>
          <w:rFonts w:ascii="Arial" w:hAnsi="Arial" w:cs="Arial"/>
          <w:lang w:val="en-US"/>
        </w:rPr>
      </w:pPr>
      <w:r w:rsidRPr="00FE08ED">
        <w:rPr>
          <w:rFonts w:ascii="Arial" w:hAnsi="Arial" w:cs="Arial"/>
          <w:lang w:val="en-US"/>
        </w:rPr>
        <w:t>Creative play supports other areas of children’s holistic development. It supports a child’s physical development as it makes the child explore motor skills that they might not h</w:t>
      </w:r>
      <w:r>
        <w:rPr>
          <w:rFonts w:ascii="Arial" w:hAnsi="Arial" w:cs="Arial"/>
          <w:lang w:val="en-US"/>
        </w:rPr>
        <w:t>ave used before and by continually</w:t>
      </w:r>
      <w:r w:rsidRPr="00FE08ED">
        <w:rPr>
          <w:rFonts w:ascii="Arial" w:hAnsi="Arial" w:cs="Arial"/>
          <w:lang w:val="en-US"/>
        </w:rPr>
        <w:t xml:space="preserve"> using this type </w:t>
      </w:r>
      <w:r w:rsidR="001D31DF">
        <w:rPr>
          <w:rFonts w:ascii="Arial" w:hAnsi="Arial" w:cs="Arial"/>
          <w:lang w:val="en-US"/>
        </w:rPr>
        <w:t>of play, they will progress these</w:t>
      </w:r>
      <w:r w:rsidRPr="00FE08ED">
        <w:rPr>
          <w:rFonts w:ascii="Arial" w:hAnsi="Arial" w:cs="Arial"/>
          <w:lang w:val="en-US"/>
        </w:rPr>
        <w:t xml:space="preserve"> motor skills each time. It additionally supports mental development as the children has to constantly use their brain to think about new ways to use different materials and equipment in a creative way. It improves social development as children are having social interactions from as soon as they start playing. Creative play allows children to relieve the stress and pressure they may be going through and to control their feelings by using their imagination. Equally, it allows children to be their own person by using their creativity and therefore making them unique (PBS, no date).</w:t>
      </w:r>
    </w:p>
    <w:p w14:paraId="34803573" w14:textId="77777777" w:rsidR="00195799" w:rsidRPr="00FE08ED" w:rsidRDefault="00195799" w:rsidP="00195799">
      <w:pPr>
        <w:spacing w:line="360" w:lineRule="auto"/>
        <w:jc w:val="both"/>
        <w:rPr>
          <w:rFonts w:ascii="Arial" w:hAnsi="Arial" w:cs="Arial"/>
          <w:b/>
          <w:u w:val="single"/>
          <w:lang w:val="en-US"/>
        </w:rPr>
      </w:pPr>
    </w:p>
    <w:p w14:paraId="358F3B6B"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Role Play</w:t>
      </w:r>
    </w:p>
    <w:p w14:paraId="52E74C04"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Role play is when children get to act out real life or fictional roles. Role play is important because it lets the children be creative between themselves</w:t>
      </w:r>
      <w:r w:rsidRPr="00FE08ED">
        <w:rPr>
          <w:rFonts w:ascii="Arial" w:hAnsi="Arial" w:cs="Arial"/>
          <w:b/>
          <w:lang w:val="en-US"/>
        </w:rPr>
        <w:t xml:space="preserve"> </w:t>
      </w:r>
      <w:r w:rsidRPr="00FE08ED">
        <w:rPr>
          <w:rFonts w:ascii="Arial" w:hAnsi="Arial" w:cs="Arial"/>
          <w:lang w:val="en-US"/>
        </w:rPr>
        <w:t>which means that they can participate in risky play. Also, it allows children to put themselves in other people’s shoes (Millwood Education, 2014).</w:t>
      </w:r>
    </w:p>
    <w:p w14:paraId="0E5C0E9F"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Role play links in to holistic play greatly as this type of play supports all areas of a child’s development. Role play majorly supports social development as it allows children to put themselves in other people’s shoes and think about different roles. It makes children advance their physical development as they are doing movement skills when acting out roles. It supports children’s mental development as they are learning </w:t>
      </w:r>
      <w:r w:rsidRPr="00FE08ED">
        <w:rPr>
          <w:rFonts w:ascii="Arial" w:hAnsi="Arial" w:cs="Arial"/>
          <w:lang w:val="en-US"/>
        </w:rPr>
        <w:lastRenderedPageBreak/>
        <w:t>and understanding the world more by acting out the different roles. Children’s confidence and self-esteem whilst speaking in different role play activity’s. Furthermore, it allows children to learn key life skills such as patient and empathy (Scholar Base, 2015).</w:t>
      </w:r>
    </w:p>
    <w:p w14:paraId="7CA9A314" w14:textId="77777777" w:rsidR="00195799" w:rsidRPr="00FE08ED" w:rsidRDefault="00195799" w:rsidP="00195799">
      <w:pPr>
        <w:spacing w:line="360" w:lineRule="auto"/>
        <w:jc w:val="both"/>
        <w:rPr>
          <w:rFonts w:ascii="Arial" w:hAnsi="Arial" w:cs="Arial"/>
          <w:lang w:val="en-US"/>
        </w:rPr>
      </w:pPr>
    </w:p>
    <w:p w14:paraId="12E234BF"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How can adults support these types of plays?</w:t>
      </w:r>
    </w:p>
    <w:p w14:paraId="0B0E4E3E"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Adults can support both creative play and role play by encouraging the children and also supplying them with materials to use (PBS, no date).</w:t>
      </w:r>
    </w:p>
    <w:p w14:paraId="3EDC659C" w14:textId="77777777" w:rsidR="00195799" w:rsidRPr="00FE08ED" w:rsidRDefault="00195799" w:rsidP="00195799">
      <w:pPr>
        <w:spacing w:line="360" w:lineRule="auto"/>
        <w:jc w:val="both"/>
        <w:rPr>
          <w:rFonts w:ascii="Arial" w:hAnsi="Arial" w:cs="Arial"/>
          <w:lang w:val="en-US"/>
        </w:rPr>
      </w:pPr>
    </w:p>
    <w:p w14:paraId="2832D748"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How do adults go on to support self-directed play?</w:t>
      </w:r>
    </w:p>
    <w:p w14:paraId="4179B52E"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Adults have a major role in a child’s development as believing in your child is essential in supporting your child’s development (</w:t>
      </w:r>
      <w:proofErr w:type="spellStart"/>
      <w:r w:rsidRPr="00FE08ED">
        <w:rPr>
          <w:rFonts w:ascii="Arial" w:hAnsi="Arial" w:cs="Arial"/>
          <w:lang w:val="en-US"/>
        </w:rPr>
        <w:t>Einon</w:t>
      </w:r>
      <w:proofErr w:type="spellEnd"/>
      <w:r w:rsidRPr="00FE08ED">
        <w:rPr>
          <w:rFonts w:ascii="Arial" w:hAnsi="Arial" w:cs="Arial"/>
          <w:lang w:val="en-US"/>
        </w:rPr>
        <w:t>, 2004). Also, the opportunity for self-directed play is important as children need this for their holistic development (PBS, no date).</w:t>
      </w:r>
    </w:p>
    <w:p w14:paraId="75287F3F"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Baldwin (1987) suggested that children don’t learn well without help from adults which shows how important an adults support is during children’s play.</w:t>
      </w:r>
    </w:p>
    <w:p w14:paraId="2DA6966A"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Gee and Meredith (1987) said that the main role of the adult is to give the children enough opportunities to play.</w:t>
      </w:r>
    </w:p>
    <w:p w14:paraId="6AE5242A"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Lee (1990) shows that children need space to have self-directed play when she explains that they need uninterrupted periods without the adult breaking the play cycle but also need the adult to support the child at the same time to supply materials for example.</w:t>
      </w:r>
    </w:p>
    <w:p w14:paraId="73A96048" w14:textId="73B1023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Even though children need these breaks for play, it is adult</w:t>
      </w:r>
      <w:r>
        <w:rPr>
          <w:rFonts w:ascii="Arial" w:hAnsi="Arial" w:cs="Arial"/>
          <w:lang w:val="en-US"/>
        </w:rPr>
        <w:t>’</w:t>
      </w:r>
      <w:r w:rsidRPr="00FE08ED">
        <w:rPr>
          <w:rFonts w:ascii="Arial" w:hAnsi="Arial" w:cs="Arial"/>
          <w:lang w:val="en-US"/>
        </w:rPr>
        <w:t>s role to support the chil</w:t>
      </w:r>
      <w:r>
        <w:rPr>
          <w:rFonts w:ascii="Arial" w:hAnsi="Arial" w:cs="Arial"/>
          <w:lang w:val="en-US"/>
        </w:rPr>
        <w:t>d to make sure they have choices</w:t>
      </w:r>
      <w:r w:rsidRPr="00FE08ED">
        <w:rPr>
          <w:rFonts w:ascii="Arial" w:hAnsi="Arial" w:cs="Arial"/>
          <w:lang w:val="en-US"/>
        </w:rPr>
        <w:t xml:space="preserve"> which gives th</w:t>
      </w:r>
      <w:r w:rsidR="00370CB4">
        <w:rPr>
          <w:rFonts w:ascii="Arial" w:hAnsi="Arial" w:cs="Arial"/>
          <w:lang w:val="en-US"/>
        </w:rPr>
        <w:t>em new ideas and skills for</w:t>
      </w:r>
      <w:r w:rsidRPr="00FE08ED">
        <w:rPr>
          <w:rFonts w:ascii="Arial" w:hAnsi="Arial" w:cs="Arial"/>
          <w:lang w:val="en-US"/>
        </w:rPr>
        <w:t xml:space="preserve"> play (Durant, 2003).</w:t>
      </w:r>
    </w:p>
    <w:p w14:paraId="43DFA244" w14:textId="19C9396D" w:rsidR="00195799" w:rsidRPr="00FE08ED" w:rsidRDefault="00195799" w:rsidP="00195799">
      <w:pPr>
        <w:spacing w:line="360" w:lineRule="auto"/>
        <w:jc w:val="both"/>
        <w:rPr>
          <w:rFonts w:ascii="Arial" w:hAnsi="Arial" w:cs="Arial"/>
          <w:lang w:val="en-US"/>
        </w:rPr>
      </w:pPr>
      <w:r w:rsidRPr="00FE08ED">
        <w:rPr>
          <w:rFonts w:ascii="Arial" w:hAnsi="Arial" w:cs="Arial"/>
          <w:lang w:val="en-US"/>
        </w:rPr>
        <w:t>Adults need to think about the needs of the children as well as the equipment and resources the child needs to play (</w:t>
      </w:r>
      <w:proofErr w:type="spellStart"/>
      <w:r w:rsidRPr="00FE08ED">
        <w:rPr>
          <w:rFonts w:ascii="Arial" w:hAnsi="Arial" w:cs="Arial"/>
          <w:lang w:val="en-US"/>
        </w:rPr>
        <w:t>Bilton</w:t>
      </w:r>
      <w:proofErr w:type="spellEnd"/>
      <w:r w:rsidRPr="00FE08ED">
        <w:rPr>
          <w:rFonts w:ascii="Arial" w:hAnsi="Arial" w:cs="Arial"/>
          <w:lang w:val="en-US"/>
        </w:rPr>
        <w:t xml:space="preserve">, 2002). This is why adult’s role consists of giving the children the materials and resources that they need to play but allowing them to have self-directed play that the adults supports </w:t>
      </w:r>
      <w:r w:rsidR="00A94E78">
        <w:rPr>
          <w:rFonts w:ascii="Arial" w:hAnsi="Arial" w:cs="Arial"/>
          <w:lang w:val="en-US"/>
        </w:rPr>
        <w:t xml:space="preserve">by planning </w:t>
      </w:r>
      <w:r w:rsidRPr="00FE08ED">
        <w:rPr>
          <w:rFonts w:ascii="Arial" w:hAnsi="Arial" w:cs="Arial"/>
          <w:lang w:val="en-US"/>
        </w:rPr>
        <w:t>and reviewing (</w:t>
      </w:r>
      <w:r w:rsidRPr="00FE08ED">
        <w:rPr>
          <w:rFonts w:ascii="Arial" w:hAnsi="Arial" w:cs="Arial"/>
          <w:iCs/>
        </w:rPr>
        <w:t>Early Childhood Curriculum Framework, no date).</w:t>
      </w:r>
    </w:p>
    <w:p w14:paraId="7560EB22" w14:textId="77777777" w:rsidR="00195799" w:rsidRPr="00FE08ED" w:rsidRDefault="00195799" w:rsidP="00195799">
      <w:pPr>
        <w:spacing w:line="360" w:lineRule="auto"/>
        <w:jc w:val="both"/>
        <w:rPr>
          <w:rFonts w:ascii="Arial" w:hAnsi="Arial" w:cs="Arial"/>
          <w:lang w:val="en-US"/>
        </w:rPr>
      </w:pPr>
    </w:p>
    <w:p w14:paraId="22296ECA" w14:textId="77777777" w:rsidR="00195799" w:rsidRPr="00FE08ED" w:rsidRDefault="00195799" w:rsidP="00195799">
      <w:pPr>
        <w:spacing w:line="360" w:lineRule="auto"/>
        <w:jc w:val="both"/>
        <w:rPr>
          <w:rFonts w:ascii="Arial" w:hAnsi="Arial" w:cs="Arial"/>
          <w:lang w:val="en-US"/>
        </w:rPr>
      </w:pPr>
      <w:r w:rsidRPr="00FE08ED">
        <w:rPr>
          <w:rFonts w:ascii="Arial" w:hAnsi="Arial" w:cs="Arial"/>
          <w:b/>
          <w:u w:val="single"/>
          <w:lang w:val="en-US"/>
        </w:rPr>
        <w:t>Section 2</w:t>
      </w:r>
    </w:p>
    <w:p w14:paraId="2A8C038A" w14:textId="261056D3" w:rsidR="00195799" w:rsidRPr="00FE08ED" w:rsidRDefault="00195799" w:rsidP="00195799">
      <w:pPr>
        <w:spacing w:line="360" w:lineRule="auto"/>
        <w:jc w:val="both"/>
        <w:rPr>
          <w:rFonts w:ascii="Arial" w:hAnsi="Arial" w:cs="Arial"/>
          <w:b/>
          <w:u w:val="single"/>
          <w:lang w:val="en-US"/>
        </w:rPr>
      </w:pPr>
      <w:r>
        <w:rPr>
          <w:rFonts w:ascii="Arial" w:hAnsi="Arial" w:cs="Arial"/>
          <w:b/>
          <w:u w:val="single"/>
          <w:lang w:val="en-US"/>
        </w:rPr>
        <w:t xml:space="preserve">Why </w:t>
      </w:r>
      <w:r w:rsidR="00A94E78">
        <w:rPr>
          <w:rFonts w:ascii="Arial" w:hAnsi="Arial" w:cs="Arial"/>
          <w:b/>
          <w:u w:val="single"/>
          <w:lang w:val="en-US"/>
        </w:rPr>
        <w:t>do w</w:t>
      </w:r>
      <w:r w:rsidRPr="00FE08ED">
        <w:rPr>
          <w:rFonts w:ascii="Arial" w:hAnsi="Arial" w:cs="Arial"/>
          <w:b/>
          <w:u w:val="single"/>
          <w:lang w:val="en-US"/>
        </w:rPr>
        <w:t>e</w:t>
      </w:r>
      <w:r w:rsidR="00A94E78">
        <w:rPr>
          <w:rFonts w:ascii="Arial" w:hAnsi="Arial" w:cs="Arial"/>
          <w:b/>
          <w:u w:val="single"/>
          <w:lang w:val="en-US"/>
        </w:rPr>
        <w:t xml:space="preserve"> not e</w:t>
      </w:r>
      <w:r>
        <w:rPr>
          <w:rFonts w:ascii="Arial" w:hAnsi="Arial" w:cs="Arial"/>
          <w:b/>
          <w:u w:val="single"/>
          <w:lang w:val="en-US"/>
        </w:rPr>
        <w:t xml:space="preserve">liminate </w:t>
      </w:r>
      <w:r w:rsidR="00A94E78">
        <w:rPr>
          <w:rFonts w:ascii="Arial" w:hAnsi="Arial" w:cs="Arial"/>
          <w:b/>
          <w:u w:val="single"/>
          <w:lang w:val="en-US"/>
        </w:rPr>
        <w:t>a</w:t>
      </w:r>
      <w:r>
        <w:rPr>
          <w:rFonts w:ascii="Arial" w:hAnsi="Arial" w:cs="Arial"/>
          <w:b/>
          <w:u w:val="single"/>
          <w:lang w:val="en-US"/>
        </w:rPr>
        <w:t xml:space="preserve">ll </w:t>
      </w:r>
      <w:r w:rsidR="00A94E78">
        <w:rPr>
          <w:rFonts w:ascii="Arial" w:hAnsi="Arial" w:cs="Arial"/>
          <w:b/>
          <w:u w:val="single"/>
          <w:lang w:val="en-US"/>
        </w:rPr>
        <w:t>r</w:t>
      </w:r>
      <w:r>
        <w:rPr>
          <w:rFonts w:ascii="Arial" w:hAnsi="Arial" w:cs="Arial"/>
          <w:b/>
          <w:u w:val="single"/>
          <w:lang w:val="en-US"/>
        </w:rPr>
        <w:t>i</w:t>
      </w:r>
      <w:r w:rsidRPr="00FE08ED">
        <w:rPr>
          <w:rFonts w:ascii="Arial" w:hAnsi="Arial" w:cs="Arial"/>
          <w:b/>
          <w:u w:val="single"/>
          <w:lang w:val="en-US"/>
        </w:rPr>
        <w:t>sk?</w:t>
      </w:r>
    </w:p>
    <w:p w14:paraId="58709BE6" w14:textId="77777777" w:rsidR="00195799" w:rsidRPr="00FE08ED" w:rsidRDefault="00195799" w:rsidP="00195799">
      <w:pPr>
        <w:spacing w:line="360" w:lineRule="auto"/>
        <w:jc w:val="both"/>
        <w:rPr>
          <w:rFonts w:ascii="Arial" w:hAnsi="Arial" w:cs="Arial"/>
          <w:lang w:val="en-US"/>
        </w:rPr>
      </w:pPr>
      <w:r>
        <w:rPr>
          <w:rFonts w:ascii="Arial" w:hAnsi="Arial" w:cs="Arial"/>
          <w:lang w:val="en-US"/>
        </w:rPr>
        <w:t xml:space="preserve">Every practitioner </w:t>
      </w:r>
      <w:r w:rsidRPr="00FE08ED">
        <w:rPr>
          <w:rFonts w:ascii="Arial" w:hAnsi="Arial" w:cs="Arial"/>
          <w:lang w:val="en-US"/>
        </w:rPr>
        <w:t>knows that it is essential to follow health and safety guidelines but there is a reason why we do no</w:t>
      </w:r>
      <w:r>
        <w:rPr>
          <w:rFonts w:ascii="Arial" w:hAnsi="Arial" w:cs="Arial"/>
          <w:lang w:val="en-US"/>
        </w:rPr>
        <w:t>t eliminate</w:t>
      </w:r>
      <w:r w:rsidRPr="00FE08ED">
        <w:rPr>
          <w:rFonts w:ascii="Arial" w:hAnsi="Arial" w:cs="Arial"/>
          <w:lang w:val="en-US"/>
        </w:rPr>
        <w:t xml:space="preserve"> all risk in children’s play. The Guardian (2008) said that more harm comes from over protecting the child then allowing them to part take in risky play and learning about risks for themselves.</w:t>
      </w:r>
    </w:p>
    <w:p w14:paraId="7319AD6E"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Firstly, in children’s play,</w:t>
      </w:r>
      <w:r>
        <w:rPr>
          <w:rFonts w:ascii="Arial" w:hAnsi="Arial" w:cs="Arial"/>
          <w:lang w:val="en-US"/>
        </w:rPr>
        <w:t xml:space="preserve"> all risk should not be eliminated</w:t>
      </w:r>
      <w:r w:rsidRPr="00FE08ED">
        <w:rPr>
          <w:rFonts w:ascii="Arial" w:hAnsi="Arial" w:cs="Arial"/>
          <w:lang w:val="en-US"/>
        </w:rPr>
        <w:t xml:space="preserve"> because it could make the children too dependent on adults if they are leading the play </w:t>
      </w:r>
      <w:r>
        <w:rPr>
          <w:rFonts w:ascii="Arial" w:hAnsi="Arial" w:cs="Arial"/>
          <w:lang w:val="en-US"/>
        </w:rPr>
        <w:t xml:space="preserve">and therefore eliminating </w:t>
      </w:r>
      <w:r w:rsidRPr="00FE08ED">
        <w:rPr>
          <w:rFonts w:ascii="Arial" w:hAnsi="Arial" w:cs="Arial"/>
          <w:lang w:val="en-US"/>
        </w:rPr>
        <w:t>the risks because the children are not participating in self-directed play. Durant (2003) stated that play is very important in a child’s life but if you don’t expose children to any risks then they will become too dependent on adults.</w:t>
      </w:r>
    </w:p>
    <w:p w14:paraId="3B1F3DDC"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Furthermore, all ris</w:t>
      </w:r>
      <w:r>
        <w:rPr>
          <w:rFonts w:ascii="Arial" w:hAnsi="Arial" w:cs="Arial"/>
          <w:lang w:val="en-US"/>
        </w:rPr>
        <w:t xml:space="preserve">ks should not be eliminated </w:t>
      </w:r>
      <w:r w:rsidRPr="00FE08ED">
        <w:rPr>
          <w:rFonts w:ascii="Arial" w:hAnsi="Arial" w:cs="Arial"/>
          <w:lang w:val="en-US"/>
        </w:rPr>
        <w:t>as if children did not have risks in their play then they will not have a chance</w:t>
      </w:r>
      <w:r>
        <w:rPr>
          <w:rFonts w:ascii="Arial" w:hAnsi="Arial" w:cs="Arial"/>
          <w:lang w:val="en-US"/>
        </w:rPr>
        <w:t xml:space="preserve"> to overcome the </w:t>
      </w:r>
      <w:r w:rsidRPr="00FE08ED">
        <w:rPr>
          <w:rFonts w:ascii="Arial" w:hAnsi="Arial" w:cs="Arial"/>
          <w:lang w:val="en-US"/>
        </w:rPr>
        <w:t>risks and learn skills in the process that they will need throughout their lives. Gill (2010: 2) said ‘hence the risk of harm c</w:t>
      </w:r>
      <w:r>
        <w:rPr>
          <w:rFonts w:ascii="Arial" w:hAnsi="Arial" w:cs="Arial"/>
          <w:lang w:val="en-US"/>
        </w:rPr>
        <w:t>annot and should not be eliminated</w:t>
      </w:r>
      <w:r w:rsidRPr="00FE08ED">
        <w:rPr>
          <w:rFonts w:ascii="Arial" w:hAnsi="Arial" w:cs="Arial"/>
          <w:lang w:val="en-US"/>
        </w:rPr>
        <w:t xml:space="preserve"> entirely, if we are to give children the chance to respond to life’s challenges’ which shows that children need risky play in their lives to keep challenging themselves. This proves that It is unlikely that children will do something that puts them in danger but will take risks as long as they know they have adults supporting them if they fail.</w:t>
      </w:r>
    </w:p>
    <w:p w14:paraId="38950627" w14:textId="57ACD6B9" w:rsidR="00195799" w:rsidRPr="00FE08ED" w:rsidRDefault="00195799" w:rsidP="00195799">
      <w:pPr>
        <w:spacing w:line="360" w:lineRule="auto"/>
        <w:jc w:val="both"/>
        <w:rPr>
          <w:rFonts w:ascii="Arial" w:hAnsi="Arial" w:cs="Arial"/>
          <w:lang w:val="en-US"/>
        </w:rPr>
      </w:pPr>
      <w:r w:rsidRPr="00FE08ED">
        <w:rPr>
          <w:rFonts w:ascii="Arial" w:hAnsi="Arial" w:cs="Arial"/>
          <w:lang w:val="en-US"/>
        </w:rPr>
        <w:t>Children challenging themselves in a very important in play as if they did not do this then they will not be learning and not being creative to try new things. Durant (2003) said that the reason why</w:t>
      </w:r>
      <w:r>
        <w:rPr>
          <w:rFonts w:ascii="Arial" w:hAnsi="Arial" w:cs="Arial"/>
          <w:lang w:val="en-US"/>
        </w:rPr>
        <w:t xml:space="preserve"> all risk should not be eliminated </w:t>
      </w:r>
      <w:r w:rsidRPr="00FE08ED">
        <w:rPr>
          <w:rFonts w:ascii="Arial" w:hAnsi="Arial" w:cs="Arial"/>
          <w:lang w:val="en-US"/>
        </w:rPr>
        <w:t>from a child’s life is because children are stimulated by risk taking and should be constantly pushing themselves as well as children know</w:t>
      </w:r>
      <w:r w:rsidR="00A94E78">
        <w:rPr>
          <w:rFonts w:ascii="Arial" w:hAnsi="Arial" w:cs="Arial"/>
          <w:lang w:val="en-US"/>
        </w:rPr>
        <w:t>ing</w:t>
      </w:r>
      <w:r w:rsidRPr="00FE08ED">
        <w:rPr>
          <w:rFonts w:ascii="Arial" w:hAnsi="Arial" w:cs="Arial"/>
          <w:lang w:val="en-US"/>
        </w:rPr>
        <w:t xml:space="preserve"> their own </w:t>
      </w:r>
      <w:r>
        <w:rPr>
          <w:rFonts w:ascii="Arial" w:hAnsi="Arial" w:cs="Arial"/>
          <w:lang w:val="en-US"/>
        </w:rPr>
        <w:t>limitations</w:t>
      </w:r>
      <w:r w:rsidRPr="00FE08ED">
        <w:rPr>
          <w:rFonts w:ascii="Arial" w:hAnsi="Arial" w:cs="Arial"/>
          <w:lang w:val="en-US"/>
        </w:rPr>
        <w:t xml:space="preserve"> and can set their own goals which allows them to keep learning new things.</w:t>
      </w:r>
    </w:p>
    <w:p w14:paraId="4819C8DB" w14:textId="1C74E6D3" w:rsidR="00195799" w:rsidRPr="00FE08ED" w:rsidRDefault="00195799" w:rsidP="00195799">
      <w:pPr>
        <w:spacing w:line="360" w:lineRule="auto"/>
        <w:jc w:val="both"/>
        <w:rPr>
          <w:rFonts w:ascii="Arial" w:hAnsi="Arial" w:cs="Arial"/>
          <w:lang w:val="en-US"/>
        </w:rPr>
      </w:pPr>
      <w:r w:rsidRPr="00FE08ED">
        <w:rPr>
          <w:rFonts w:ascii="Arial" w:hAnsi="Arial" w:cs="Arial"/>
          <w:lang w:val="en-US"/>
        </w:rPr>
        <w:t>Lastly, the reason why a little bit of risk is important in a child’s life</w:t>
      </w:r>
      <w:r w:rsidR="00A94E78">
        <w:rPr>
          <w:rFonts w:ascii="Arial" w:hAnsi="Arial" w:cs="Arial"/>
          <w:lang w:val="en-US"/>
        </w:rPr>
        <w:t xml:space="preserve"> is because it </w:t>
      </w:r>
      <w:r w:rsidRPr="00FE08ED">
        <w:rPr>
          <w:rFonts w:ascii="Arial" w:hAnsi="Arial" w:cs="Arial"/>
          <w:lang w:val="en-US"/>
        </w:rPr>
        <w:t>prepares them for later life. Gill (2010: 1) reported that in 2008 the Chair of Health and Safety Executive (HSE) stated that ‘If the next generation enter the workplace having been protected from all risk they will not be so much averse as completely risk naïve’.</w:t>
      </w:r>
    </w:p>
    <w:p w14:paraId="203B465D" w14:textId="77777777" w:rsidR="00195799" w:rsidRPr="00FE08ED" w:rsidRDefault="00195799" w:rsidP="00195799">
      <w:pPr>
        <w:spacing w:line="360" w:lineRule="auto"/>
        <w:jc w:val="both"/>
        <w:rPr>
          <w:rFonts w:ascii="Arial" w:hAnsi="Arial" w:cs="Arial"/>
          <w:lang w:val="en-US"/>
        </w:rPr>
      </w:pPr>
    </w:p>
    <w:p w14:paraId="1D07183B"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What do children gain from taking their own risks?</w:t>
      </w:r>
    </w:p>
    <w:p w14:paraId="34395CFC"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Taking risks is a very important part of children play with many benefits to the children when doing so.</w:t>
      </w:r>
    </w:p>
    <w:p w14:paraId="17B10950"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Gill (2010) said that one of the major benefits that children gain from taking their own risks is to experience independence from adults as well as allowing them to take </w:t>
      </w:r>
      <w:r>
        <w:rPr>
          <w:rFonts w:ascii="Arial" w:hAnsi="Arial" w:cs="Arial"/>
          <w:lang w:val="en-US"/>
        </w:rPr>
        <w:t>responsibility</w:t>
      </w:r>
      <w:r w:rsidRPr="00FE08ED">
        <w:rPr>
          <w:rFonts w:ascii="Arial" w:hAnsi="Arial" w:cs="Arial"/>
          <w:lang w:val="en-US"/>
        </w:rPr>
        <w:t xml:space="preserve"> for their actions. This shows that self-directed play is essential in a child’s life.</w:t>
      </w:r>
    </w:p>
    <w:p w14:paraId="7DBF0CC3"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Children benefit greatly from taking their own risks and learning about risks in general as they learn how to be independent and deal with the risks themselves which allows them to learn future life skills (Somerset County Co</w:t>
      </w:r>
      <w:r>
        <w:rPr>
          <w:rFonts w:ascii="Arial" w:hAnsi="Arial" w:cs="Arial"/>
          <w:lang w:val="en-US"/>
        </w:rPr>
        <w:t>u</w:t>
      </w:r>
      <w:r w:rsidRPr="00FE08ED">
        <w:rPr>
          <w:rFonts w:ascii="Arial" w:hAnsi="Arial" w:cs="Arial"/>
          <w:lang w:val="en-US"/>
        </w:rPr>
        <w:t>ncil, no date).</w:t>
      </w:r>
    </w:p>
    <w:p w14:paraId="255998B7"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Risky play allows children to push barriers they have never pushed before and be creative to try new ideas out. It can give them motivation to try something new out a</w:t>
      </w:r>
      <w:r>
        <w:rPr>
          <w:rFonts w:ascii="Arial" w:hAnsi="Arial" w:cs="Arial"/>
          <w:lang w:val="en-US"/>
        </w:rPr>
        <w:t>nd if they fail, the determination</w:t>
      </w:r>
      <w:r w:rsidRPr="00FE08ED">
        <w:rPr>
          <w:rFonts w:ascii="Arial" w:hAnsi="Arial" w:cs="Arial"/>
          <w:lang w:val="en-US"/>
        </w:rPr>
        <w:t xml:space="preserve"> to try again. If the outcome is positive and the child is successful with the risky play then they will get a sense of achievement and this positive experience will make the child want to part take in this risky play again. Whilst children are participating in risky play, they get a thrill as they do not know what the outcome will be.  (Early Years Outdoor Education, no date).</w:t>
      </w:r>
    </w:p>
    <w:p w14:paraId="79447254" w14:textId="77777777" w:rsidR="00195799" w:rsidRPr="00FE08ED" w:rsidRDefault="00195799" w:rsidP="00195799">
      <w:pPr>
        <w:spacing w:line="360" w:lineRule="auto"/>
        <w:jc w:val="both"/>
        <w:rPr>
          <w:rFonts w:ascii="Arial" w:hAnsi="Arial" w:cs="Arial"/>
          <w:lang w:val="en-US"/>
        </w:rPr>
      </w:pPr>
    </w:p>
    <w:p w14:paraId="51E2F627"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What influences the role of the adult when trying to control the risk of children?</w:t>
      </w:r>
    </w:p>
    <w:p w14:paraId="0B0A16E7" w14:textId="30465300" w:rsidR="00195799" w:rsidRPr="00FE08ED" w:rsidRDefault="00195799" w:rsidP="00195799">
      <w:pPr>
        <w:spacing w:line="360" w:lineRule="auto"/>
        <w:jc w:val="both"/>
        <w:rPr>
          <w:rFonts w:ascii="Arial" w:hAnsi="Arial" w:cs="Arial"/>
          <w:lang w:val="en-US"/>
        </w:rPr>
      </w:pPr>
      <w:r w:rsidRPr="00FE08ED">
        <w:rPr>
          <w:rFonts w:ascii="Arial" w:hAnsi="Arial" w:cs="Arial"/>
          <w:lang w:val="en-US"/>
        </w:rPr>
        <w:t>It is a natural reaction for an adult to try and control children’</w:t>
      </w:r>
      <w:r w:rsidR="00A94E78">
        <w:rPr>
          <w:rFonts w:ascii="Arial" w:hAnsi="Arial" w:cs="Arial"/>
          <w:lang w:val="en-US"/>
        </w:rPr>
        <w:t>s risk as</w:t>
      </w:r>
      <w:r w:rsidRPr="00FE08ED">
        <w:rPr>
          <w:rFonts w:ascii="Arial" w:hAnsi="Arial" w:cs="Arial"/>
          <w:lang w:val="en-US"/>
        </w:rPr>
        <w:t xml:space="preserve"> you want to keep them safe.</w:t>
      </w:r>
    </w:p>
    <w:p w14:paraId="1D1D6281"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One of the reasons why this happens is because adults often experience ‘adult anxiety’ because we don’t want children to get hurt which can lead to underestimating them and not giving childr</w:t>
      </w:r>
      <w:r>
        <w:rPr>
          <w:rFonts w:ascii="Arial" w:hAnsi="Arial" w:cs="Arial"/>
          <w:lang w:val="en-US"/>
        </w:rPr>
        <w:t>en challenging enough activities</w:t>
      </w:r>
      <w:r w:rsidRPr="00FE08ED">
        <w:rPr>
          <w:rFonts w:ascii="Arial" w:hAnsi="Arial" w:cs="Arial"/>
          <w:lang w:val="en-US"/>
        </w:rPr>
        <w:t>. If adults do not give children the opportunity to take risks then the</w:t>
      </w:r>
      <w:r>
        <w:rPr>
          <w:rFonts w:ascii="Arial" w:hAnsi="Arial" w:cs="Arial"/>
          <w:lang w:val="en-US"/>
        </w:rPr>
        <w:t>y are not doing them any favors</w:t>
      </w:r>
      <w:r w:rsidRPr="00FE08ED">
        <w:rPr>
          <w:rFonts w:ascii="Arial" w:hAnsi="Arial" w:cs="Arial"/>
          <w:lang w:val="en-US"/>
        </w:rPr>
        <w:t xml:space="preserve"> (Gill, 2010).</w:t>
      </w:r>
    </w:p>
    <w:p w14:paraId="0B58A664" w14:textId="126479A2" w:rsidR="00195799" w:rsidRPr="00FE08ED" w:rsidRDefault="00A94E78" w:rsidP="00195799">
      <w:pPr>
        <w:spacing w:line="360" w:lineRule="auto"/>
        <w:jc w:val="both"/>
        <w:rPr>
          <w:rFonts w:ascii="Arial" w:hAnsi="Arial" w:cs="Arial"/>
          <w:lang w:val="en-US"/>
        </w:rPr>
      </w:pPr>
      <w:r>
        <w:rPr>
          <w:rFonts w:ascii="Arial" w:hAnsi="Arial" w:cs="Arial"/>
          <w:lang w:val="en-US"/>
        </w:rPr>
        <w:t xml:space="preserve">Adults </w:t>
      </w:r>
      <w:r w:rsidR="00195799" w:rsidRPr="00FE08ED">
        <w:rPr>
          <w:rFonts w:ascii="Arial" w:hAnsi="Arial" w:cs="Arial"/>
          <w:lang w:val="en-US"/>
        </w:rPr>
        <w:t xml:space="preserve">try to control risk because they think that by controlling the risks that could be taken, it is making the environment safer for the child and is decreasing the risk of something going wrong. But because the adults </w:t>
      </w:r>
      <w:r w:rsidR="00195799">
        <w:rPr>
          <w:rFonts w:ascii="Arial" w:hAnsi="Arial" w:cs="Arial"/>
          <w:lang w:val="en-US"/>
        </w:rPr>
        <w:t>believe that they are benefiting</w:t>
      </w:r>
      <w:r w:rsidR="00195799" w:rsidRPr="00FE08ED">
        <w:rPr>
          <w:rFonts w:ascii="Arial" w:hAnsi="Arial" w:cs="Arial"/>
          <w:lang w:val="en-US"/>
        </w:rPr>
        <w:t xml:space="preserve"> the children they do not </w:t>
      </w:r>
      <w:proofErr w:type="spellStart"/>
      <w:r w:rsidR="00195799">
        <w:rPr>
          <w:rFonts w:ascii="Arial" w:hAnsi="Arial" w:cs="Arial"/>
          <w:lang w:val="en-US"/>
        </w:rPr>
        <w:t>realise</w:t>
      </w:r>
      <w:proofErr w:type="spellEnd"/>
      <w:r w:rsidR="00195799" w:rsidRPr="00FE08ED">
        <w:rPr>
          <w:rFonts w:ascii="Arial" w:hAnsi="Arial" w:cs="Arial"/>
          <w:lang w:val="en-US"/>
        </w:rPr>
        <w:t xml:space="preserve"> that taking risks is a positive factor for the children and gives them many benefits (Early Years Outdoor Education, no date).</w:t>
      </w:r>
    </w:p>
    <w:p w14:paraId="62F3EE4B" w14:textId="7C069270"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Even though sometimes adults think they are doing the right thing for the child by controlling the risks </w:t>
      </w:r>
      <w:r w:rsidR="00A94E78">
        <w:rPr>
          <w:rFonts w:ascii="Arial" w:hAnsi="Arial" w:cs="Arial"/>
          <w:lang w:val="en-US"/>
        </w:rPr>
        <w:t>said Baldwin (1987),</w:t>
      </w:r>
      <w:r>
        <w:rPr>
          <w:rFonts w:ascii="Arial" w:hAnsi="Arial" w:cs="Arial"/>
          <w:lang w:val="en-US"/>
        </w:rPr>
        <w:t xml:space="preserve"> if the adult intervenes</w:t>
      </w:r>
      <w:r w:rsidRPr="00FE08ED">
        <w:rPr>
          <w:rFonts w:ascii="Arial" w:hAnsi="Arial" w:cs="Arial"/>
          <w:lang w:val="en-US"/>
        </w:rPr>
        <w:t xml:space="preserve"> with children’s play too much then it would take away the ‘joy’ and ‘magic’ of the child’s play.</w:t>
      </w:r>
    </w:p>
    <w:p w14:paraId="43099447" w14:textId="77777777" w:rsidR="00195799" w:rsidRPr="00FE08ED" w:rsidRDefault="00195799" w:rsidP="00195799">
      <w:pPr>
        <w:spacing w:line="360" w:lineRule="auto"/>
        <w:jc w:val="both"/>
        <w:rPr>
          <w:rFonts w:ascii="Arial" w:hAnsi="Arial" w:cs="Arial"/>
          <w:lang w:val="en-US"/>
        </w:rPr>
      </w:pPr>
    </w:p>
    <w:p w14:paraId="618A4A3F" w14:textId="77777777" w:rsidR="00195799" w:rsidRPr="00FE08ED" w:rsidRDefault="00195799" w:rsidP="00195799">
      <w:pPr>
        <w:spacing w:line="360" w:lineRule="auto"/>
        <w:jc w:val="both"/>
        <w:rPr>
          <w:rFonts w:ascii="Arial" w:hAnsi="Arial" w:cs="Arial"/>
          <w:lang w:val="en-US"/>
        </w:rPr>
      </w:pPr>
    </w:p>
    <w:p w14:paraId="114F46A7" w14:textId="77777777" w:rsidR="00195799" w:rsidRPr="00FE08ED" w:rsidRDefault="00195799" w:rsidP="00195799">
      <w:pPr>
        <w:spacing w:line="360" w:lineRule="auto"/>
        <w:jc w:val="both"/>
        <w:rPr>
          <w:rFonts w:ascii="Arial" w:hAnsi="Arial" w:cs="Arial"/>
          <w:b/>
          <w:u w:val="single"/>
          <w:lang w:val="en-US"/>
        </w:rPr>
      </w:pPr>
    </w:p>
    <w:p w14:paraId="2956407F" w14:textId="77777777" w:rsidR="00195799" w:rsidRPr="00FE08ED" w:rsidRDefault="00195799" w:rsidP="00195799">
      <w:pPr>
        <w:spacing w:line="360" w:lineRule="auto"/>
        <w:jc w:val="both"/>
        <w:rPr>
          <w:rFonts w:ascii="Arial" w:hAnsi="Arial" w:cs="Arial"/>
          <w:b/>
          <w:u w:val="single"/>
          <w:lang w:val="en-US"/>
        </w:rPr>
      </w:pPr>
    </w:p>
    <w:p w14:paraId="6CF51B14" w14:textId="77777777" w:rsidR="00195799" w:rsidRPr="00FE08ED" w:rsidRDefault="00195799" w:rsidP="00195799">
      <w:pPr>
        <w:spacing w:line="360" w:lineRule="auto"/>
        <w:jc w:val="both"/>
        <w:rPr>
          <w:rFonts w:ascii="Arial" w:hAnsi="Arial" w:cs="Arial"/>
          <w:b/>
          <w:u w:val="single"/>
          <w:lang w:val="en-US"/>
        </w:rPr>
      </w:pPr>
    </w:p>
    <w:p w14:paraId="121CD165" w14:textId="77777777" w:rsidR="00195799" w:rsidRDefault="00195799" w:rsidP="00195799">
      <w:pPr>
        <w:spacing w:line="360" w:lineRule="auto"/>
        <w:jc w:val="both"/>
        <w:rPr>
          <w:rFonts w:ascii="Arial" w:hAnsi="Arial" w:cs="Arial"/>
          <w:b/>
          <w:u w:val="single"/>
          <w:lang w:val="en-US"/>
        </w:rPr>
      </w:pPr>
    </w:p>
    <w:p w14:paraId="7699BE5E" w14:textId="77777777" w:rsidR="00195799" w:rsidRPr="001F75B8" w:rsidRDefault="00195799" w:rsidP="00195799">
      <w:pPr>
        <w:spacing w:line="360" w:lineRule="auto"/>
        <w:jc w:val="both"/>
        <w:rPr>
          <w:rFonts w:ascii="Arial" w:hAnsi="Arial" w:cs="Arial"/>
          <w:b/>
          <w:u w:val="single"/>
        </w:rPr>
      </w:pPr>
      <w:r w:rsidRPr="001F75B8">
        <w:rPr>
          <w:rFonts w:ascii="Arial" w:hAnsi="Arial" w:cs="Arial"/>
          <w:b/>
          <w:u w:val="single"/>
        </w:rPr>
        <w:t>Section 3</w:t>
      </w:r>
    </w:p>
    <w:p w14:paraId="03292293" w14:textId="77777777" w:rsidR="00195799" w:rsidRDefault="00195799" w:rsidP="00195799">
      <w:pPr>
        <w:spacing w:line="360" w:lineRule="auto"/>
        <w:jc w:val="both"/>
        <w:rPr>
          <w:rFonts w:ascii="Arial" w:hAnsi="Arial" w:cs="Arial"/>
        </w:rPr>
      </w:pPr>
    </w:p>
    <w:p w14:paraId="5C200FC8" w14:textId="77777777" w:rsidR="00195799" w:rsidRPr="00FE08ED" w:rsidRDefault="00195799" w:rsidP="00195799">
      <w:pPr>
        <w:spacing w:line="360" w:lineRule="auto"/>
        <w:jc w:val="both"/>
        <w:rPr>
          <w:rFonts w:ascii="Arial" w:hAnsi="Arial" w:cs="Arial"/>
          <w:lang w:val="en-US"/>
        </w:rPr>
      </w:pPr>
      <w:r w:rsidRPr="00FE08ED">
        <w:rPr>
          <w:rFonts w:ascii="Arial" w:hAnsi="Arial" w:cs="Arial"/>
        </w:rPr>
        <w:t>Risk Assessment:</w:t>
      </w:r>
    </w:p>
    <w:p w14:paraId="550A5635" w14:textId="77777777" w:rsidR="00195799" w:rsidRPr="00FE08ED" w:rsidRDefault="00195799" w:rsidP="00195799">
      <w:pPr>
        <w:spacing w:line="360" w:lineRule="auto"/>
        <w:jc w:val="both"/>
        <w:rPr>
          <w:rFonts w:ascii="Arial" w:hAnsi="Arial" w:cs="Arial"/>
        </w:rPr>
      </w:pPr>
      <w:r w:rsidRPr="00FE08ED">
        <w:rPr>
          <w:rFonts w:ascii="Arial" w:hAnsi="Arial" w:cs="Arial"/>
        </w:rPr>
        <w:t>Details:</w:t>
      </w:r>
    </w:p>
    <w:p w14:paraId="089A04FA" w14:textId="77777777" w:rsidR="00195799" w:rsidRPr="00FE08ED" w:rsidRDefault="00195799" w:rsidP="00195799">
      <w:pPr>
        <w:spacing w:line="360" w:lineRule="auto"/>
        <w:jc w:val="both"/>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195799" w:rsidRPr="00FE08ED" w14:paraId="41ACEDEB" w14:textId="77777777" w:rsidTr="007E7910">
        <w:tc>
          <w:tcPr>
            <w:tcW w:w="2660" w:type="dxa"/>
            <w:shd w:val="clear" w:color="auto" w:fill="auto"/>
          </w:tcPr>
          <w:p w14:paraId="17BD9682" w14:textId="77777777" w:rsidR="00195799" w:rsidRPr="00FE08ED" w:rsidRDefault="00195799" w:rsidP="007E7910">
            <w:pPr>
              <w:spacing w:line="360" w:lineRule="auto"/>
              <w:jc w:val="both"/>
              <w:rPr>
                <w:rFonts w:ascii="Arial" w:hAnsi="Arial" w:cs="Arial"/>
              </w:rPr>
            </w:pPr>
            <w:r w:rsidRPr="00FE08ED">
              <w:rPr>
                <w:rFonts w:ascii="Arial" w:hAnsi="Arial" w:cs="Arial"/>
              </w:rPr>
              <w:t>Description</w:t>
            </w:r>
          </w:p>
        </w:tc>
        <w:tc>
          <w:tcPr>
            <w:tcW w:w="5862" w:type="dxa"/>
            <w:shd w:val="clear" w:color="auto" w:fill="auto"/>
          </w:tcPr>
          <w:p w14:paraId="5F43A8BB" w14:textId="77777777" w:rsidR="00195799" w:rsidRPr="00FE08ED" w:rsidRDefault="00195799" w:rsidP="007E7910">
            <w:pPr>
              <w:spacing w:line="360" w:lineRule="auto"/>
              <w:jc w:val="both"/>
              <w:rPr>
                <w:rFonts w:ascii="Arial" w:hAnsi="Arial" w:cs="Arial"/>
              </w:rPr>
            </w:pPr>
            <w:r w:rsidRPr="00FE08ED">
              <w:rPr>
                <w:rFonts w:ascii="Arial" w:hAnsi="Arial" w:cs="Arial"/>
              </w:rPr>
              <w:t>Fairy cake cooking in Narberth CP school for 8 year olds.</w:t>
            </w:r>
          </w:p>
        </w:tc>
      </w:tr>
      <w:tr w:rsidR="00195799" w:rsidRPr="00FE08ED" w14:paraId="12442319" w14:textId="77777777" w:rsidTr="007E7910">
        <w:tc>
          <w:tcPr>
            <w:tcW w:w="2660" w:type="dxa"/>
            <w:shd w:val="clear" w:color="auto" w:fill="auto"/>
          </w:tcPr>
          <w:p w14:paraId="22301E00" w14:textId="77777777" w:rsidR="00195799" w:rsidRPr="00FE08ED" w:rsidRDefault="00195799" w:rsidP="007E7910">
            <w:pPr>
              <w:spacing w:line="360" w:lineRule="auto"/>
              <w:jc w:val="both"/>
              <w:rPr>
                <w:rFonts w:ascii="Arial" w:hAnsi="Arial" w:cs="Arial"/>
              </w:rPr>
            </w:pPr>
            <w:r w:rsidRPr="00FE08ED">
              <w:rPr>
                <w:rFonts w:ascii="Arial" w:hAnsi="Arial" w:cs="Arial"/>
              </w:rPr>
              <w:t>Department:</w:t>
            </w:r>
          </w:p>
        </w:tc>
        <w:tc>
          <w:tcPr>
            <w:tcW w:w="5862" w:type="dxa"/>
            <w:shd w:val="clear" w:color="auto" w:fill="auto"/>
          </w:tcPr>
          <w:p w14:paraId="2AFBA05F" w14:textId="77777777" w:rsidR="00195799" w:rsidRPr="00FE08ED" w:rsidRDefault="00195799" w:rsidP="007E7910">
            <w:pPr>
              <w:spacing w:line="360" w:lineRule="auto"/>
              <w:jc w:val="both"/>
              <w:rPr>
                <w:rFonts w:ascii="Arial" w:hAnsi="Arial" w:cs="Arial"/>
              </w:rPr>
            </w:pPr>
            <w:r w:rsidRPr="00FE08ED">
              <w:rPr>
                <w:rFonts w:ascii="Arial" w:hAnsi="Arial" w:cs="Arial"/>
              </w:rPr>
              <w:t>Primary School</w:t>
            </w:r>
          </w:p>
        </w:tc>
      </w:tr>
      <w:tr w:rsidR="00195799" w:rsidRPr="00FE08ED" w14:paraId="308A1740" w14:textId="77777777" w:rsidTr="007E7910">
        <w:tc>
          <w:tcPr>
            <w:tcW w:w="2660" w:type="dxa"/>
            <w:shd w:val="clear" w:color="auto" w:fill="auto"/>
          </w:tcPr>
          <w:p w14:paraId="5B032D9A" w14:textId="77777777" w:rsidR="00195799" w:rsidRPr="00FE08ED" w:rsidRDefault="00195799" w:rsidP="007E7910">
            <w:pPr>
              <w:spacing w:line="360" w:lineRule="auto"/>
              <w:jc w:val="both"/>
              <w:rPr>
                <w:rFonts w:ascii="Arial" w:hAnsi="Arial" w:cs="Arial"/>
              </w:rPr>
            </w:pPr>
            <w:r w:rsidRPr="00FE08ED">
              <w:rPr>
                <w:rFonts w:ascii="Arial" w:hAnsi="Arial" w:cs="Arial"/>
              </w:rPr>
              <w:t>Location:</w:t>
            </w:r>
          </w:p>
        </w:tc>
        <w:tc>
          <w:tcPr>
            <w:tcW w:w="5862" w:type="dxa"/>
            <w:shd w:val="clear" w:color="auto" w:fill="auto"/>
          </w:tcPr>
          <w:p w14:paraId="23F95DA4" w14:textId="77777777" w:rsidR="00195799" w:rsidRPr="00FE08ED" w:rsidRDefault="00195799" w:rsidP="007E7910">
            <w:pPr>
              <w:spacing w:line="360" w:lineRule="auto"/>
              <w:jc w:val="both"/>
              <w:rPr>
                <w:rFonts w:ascii="Arial" w:hAnsi="Arial" w:cs="Arial"/>
              </w:rPr>
            </w:pPr>
            <w:r w:rsidRPr="00FE08ED">
              <w:rPr>
                <w:rFonts w:ascii="Arial" w:hAnsi="Arial" w:cs="Arial"/>
              </w:rPr>
              <w:t>Narberth</w:t>
            </w:r>
          </w:p>
        </w:tc>
      </w:tr>
      <w:tr w:rsidR="00195799" w:rsidRPr="00FE08ED" w14:paraId="45928F57"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3CAAAE58" w14:textId="77777777" w:rsidR="00195799" w:rsidRPr="00FE08ED" w:rsidRDefault="00195799" w:rsidP="007E7910">
            <w:pPr>
              <w:spacing w:line="360" w:lineRule="auto"/>
              <w:jc w:val="both"/>
              <w:rPr>
                <w:rFonts w:ascii="Arial" w:hAnsi="Arial" w:cs="Arial"/>
              </w:rPr>
            </w:pPr>
            <w:r w:rsidRPr="00FE08ED">
              <w:rPr>
                <w:rFonts w:ascii="Arial" w:hAnsi="Arial"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AEF335E" w14:textId="77777777" w:rsidR="00195799" w:rsidRPr="00FE08ED" w:rsidRDefault="00195799" w:rsidP="007E7910">
            <w:pPr>
              <w:spacing w:line="360" w:lineRule="auto"/>
              <w:jc w:val="both"/>
              <w:rPr>
                <w:rFonts w:ascii="Arial" w:hAnsi="Arial" w:cs="Arial"/>
              </w:rPr>
            </w:pPr>
            <w:r w:rsidRPr="00FE08ED">
              <w:rPr>
                <w:rFonts w:ascii="Arial" w:hAnsi="Arial" w:cs="Arial"/>
              </w:rPr>
              <w:t>Charlotte Harries</w:t>
            </w:r>
          </w:p>
        </w:tc>
      </w:tr>
      <w:tr w:rsidR="00195799" w:rsidRPr="00FE08ED" w14:paraId="3D680871"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2291CF8E" w14:textId="77777777" w:rsidR="00195799" w:rsidRPr="00FE08ED" w:rsidRDefault="00195799" w:rsidP="007E7910">
            <w:pPr>
              <w:spacing w:line="360" w:lineRule="auto"/>
              <w:jc w:val="both"/>
              <w:rPr>
                <w:rFonts w:ascii="Arial" w:hAnsi="Arial" w:cs="Arial"/>
              </w:rPr>
            </w:pPr>
            <w:r w:rsidRPr="00FE08ED">
              <w:rPr>
                <w:rFonts w:ascii="Arial" w:hAnsi="Arial"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ED430FC" w14:textId="77777777" w:rsidR="00195799" w:rsidRPr="00FE08ED" w:rsidRDefault="00195799" w:rsidP="007E7910">
            <w:pPr>
              <w:spacing w:line="360" w:lineRule="auto"/>
              <w:jc w:val="both"/>
              <w:rPr>
                <w:rFonts w:ascii="Arial" w:hAnsi="Arial" w:cs="Arial"/>
              </w:rPr>
            </w:pPr>
          </w:p>
        </w:tc>
      </w:tr>
      <w:tr w:rsidR="00195799" w:rsidRPr="00FE08ED" w14:paraId="26972927"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5B18A92C" w14:textId="77777777" w:rsidR="00195799" w:rsidRPr="00FE08ED" w:rsidRDefault="00195799" w:rsidP="007E7910">
            <w:pPr>
              <w:spacing w:line="360" w:lineRule="auto"/>
              <w:jc w:val="both"/>
              <w:rPr>
                <w:rFonts w:ascii="Arial" w:hAnsi="Arial" w:cs="Arial"/>
              </w:rPr>
            </w:pPr>
            <w:r w:rsidRPr="00FE08ED">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C1ED9D2" w14:textId="77777777" w:rsidR="00195799" w:rsidRPr="00FE08ED" w:rsidRDefault="00195799" w:rsidP="007E7910">
            <w:pPr>
              <w:spacing w:line="360" w:lineRule="auto"/>
              <w:jc w:val="both"/>
              <w:rPr>
                <w:rFonts w:ascii="Arial" w:hAnsi="Arial" w:cs="Arial"/>
                <w:color w:val="000000" w:themeColor="text1"/>
              </w:rPr>
            </w:pPr>
            <w:r w:rsidRPr="00FE08ED">
              <w:rPr>
                <w:rStyle w:val="PlaceholderText"/>
                <w:rFonts w:ascii="Arial" w:hAnsi="Arial" w:cs="Arial"/>
                <w:color w:val="000000" w:themeColor="text1"/>
              </w:rPr>
              <w:t>January- February 2018</w:t>
            </w:r>
          </w:p>
        </w:tc>
      </w:tr>
      <w:tr w:rsidR="00195799" w:rsidRPr="00FE08ED" w14:paraId="52F23CB8"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10128B2C" w14:textId="77777777" w:rsidR="00195799" w:rsidRPr="00FE08ED" w:rsidRDefault="00195799" w:rsidP="007E7910">
            <w:pPr>
              <w:spacing w:line="360" w:lineRule="auto"/>
              <w:jc w:val="both"/>
              <w:rPr>
                <w:rFonts w:ascii="Arial" w:hAnsi="Arial" w:cs="Arial"/>
              </w:rPr>
            </w:pPr>
            <w:r w:rsidRPr="00FE08ED">
              <w:rPr>
                <w:rFonts w:ascii="Arial" w:hAnsi="Arial"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271CDD5" w14:textId="77777777" w:rsidR="00195799" w:rsidRPr="00FE08ED" w:rsidRDefault="00195799" w:rsidP="007E7910">
            <w:pPr>
              <w:spacing w:line="360" w:lineRule="auto"/>
              <w:jc w:val="both"/>
              <w:rPr>
                <w:rFonts w:ascii="Arial" w:hAnsi="Arial" w:cs="Arial"/>
              </w:rPr>
            </w:pPr>
            <w:r w:rsidRPr="00FE08ED">
              <w:rPr>
                <w:rFonts w:ascii="Arial" w:hAnsi="Arial" w:cs="Arial"/>
              </w:rPr>
              <w:t>See risk assessment</w:t>
            </w:r>
          </w:p>
        </w:tc>
      </w:tr>
      <w:tr w:rsidR="00195799" w:rsidRPr="00FE08ED" w14:paraId="5BB5EEA3"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32103E9A" w14:textId="77777777" w:rsidR="00195799" w:rsidRPr="00FE08ED" w:rsidRDefault="00195799" w:rsidP="007E7910">
            <w:pPr>
              <w:spacing w:line="360" w:lineRule="auto"/>
              <w:jc w:val="both"/>
              <w:rPr>
                <w:rFonts w:ascii="Arial" w:hAnsi="Arial" w:cs="Arial"/>
              </w:rPr>
            </w:pPr>
            <w:r w:rsidRPr="00FE08ED">
              <w:rPr>
                <w:rFonts w:ascii="Arial" w:hAnsi="Arial"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43E7908" w14:textId="77777777" w:rsidR="00195799" w:rsidRPr="00FE08ED" w:rsidRDefault="00195799" w:rsidP="007E7910">
            <w:pPr>
              <w:spacing w:line="360" w:lineRule="auto"/>
              <w:jc w:val="both"/>
              <w:rPr>
                <w:rFonts w:ascii="Arial" w:hAnsi="Arial" w:cs="Arial"/>
              </w:rPr>
            </w:pPr>
            <w:r w:rsidRPr="00FE08ED">
              <w:rPr>
                <w:rFonts w:ascii="Arial" w:hAnsi="Arial" w:cs="Arial"/>
              </w:rPr>
              <w:t>Attached</w:t>
            </w:r>
          </w:p>
        </w:tc>
      </w:tr>
      <w:tr w:rsidR="00195799" w:rsidRPr="00FE08ED" w14:paraId="6D8198C6"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6D90CF09" w14:textId="77777777" w:rsidR="00195799" w:rsidRPr="00FE08ED" w:rsidRDefault="00195799" w:rsidP="007E7910">
            <w:pPr>
              <w:spacing w:line="360" w:lineRule="auto"/>
              <w:jc w:val="both"/>
              <w:rPr>
                <w:rFonts w:ascii="Arial" w:hAnsi="Arial" w:cs="Arial"/>
              </w:rPr>
            </w:pPr>
            <w:r w:rsidRPr="00FE08ED">
              <w:rPr>
                <w:rFonts w:ascii="Arial" w:hAnsi="Arial"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76374B8" w14:textId="77777777" w:rsidR="00195799" w:rsidRPr="00FE08ED" w:rsidRDefault="00195799" w:rsidP="007E7910">
            <w:pPr>
              <w:spacing w:line="360" w:lineRule="auto"/>
              <w:jc w:val="both"/>
              <w:rPr>
                <w:rFonts w:ascii="Arial" w:hAnsi="Arial" w:cs="Arial"/>
              </w:rPr>
            </w:pPr>
            <w:r w:rsidRPr="00FE08ED">
              <w:rPr>
                <w:rFonts w:ascii="Arial" w:hAnsi="Arial" w:cs="Arial"/>
              </w:rPr>
              <w:t>1</w:t>
            </w:r>
          </w:p>
        </w:tc>
      </w:tr>
      <w:tr w:rsidR="00195799" w:rsidRPr="00FE08ED" w14:paraId="0B325CA9"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1FCECD48" w14:textId="77777777" w:rsidR="00195799" w:rsidRPr="00FE08ED" w:rsidRDefault="00195799" w:rsidP="007E7910">
            <w:pPr>
              <w:spacing w:line="360" w:lineRule="auto"/>
              <w:jc w:val="both"/>
              <w:rPr>
                <w:rFonts w:ascii="Arial" w:hAnsi="Arial" w:cs="Arial"/>
              </w:rPr>
            </w:pPr>
            <w:r w:rsidRPr="00FE08ED">
              <w:rPr>
                <w:rFonts w:ascii="Arial" w:hAnsi="Arial"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BA6059E" w14:textId="77777777" w:rsidR="00195799" w:rsidRPr="00FE08ED" w:rsidRDefault="00195799" w:rsidP="007E7910">
            <w:pPr>
              <w:spacing w:line="360" w:lineRule="auto"/>
              <w:jc w:val="both"/>
              <w:rPr>
                <w:rFonts w:ascii="Arial" w:hAnsi="Arial" w:cs="Arial"/>
                <w:color w:val="000000" w:themeColor="text1"/>
              </w:rPr>
            </w:pPr>
            <w:r w:rsidRPr="00FE08ED">
              <w:rPr>
                <w:rStyle w:val="PlaceholderText"/>
                <w:rFonts w:ascii="Arial" w:hAnsi="Arial" w:cs="Arial"/>
                <w:color w:val="000000" w:themeColor="text1"/>
              </w:rPr>
              <w:t>January 2018</w:t>
            </w:r>
          </w:p>
        </w:tc>
      </w:tr>
      <w:tr w:rsidR="00195799" w:rsidRPr="00FE08ED" w14:paraId="3BF618C1" w14:textId="77777777" w:rsidTr="007E7910">
        <w:tc>
          <w:tcPr>
            <w:tcW w:w="2660" w:type="dxa"/>
            <w:tcBorders>
              <w:top w:val="single" w:sz="4" w:space="0" w:color="auto"/>
              <w:left w:val="single" w:sz="4" w:space="0" w:color="auto"/>
              <w:bottom w:val="single" w:sz="4" w:space="0" w:color="auto"/>
              <w:right w:val="single" w:sz="4" w:space="0" w:color="auto"/>
            </w:tcBorders>
            <w:shd w:val="clear" w:color="auto" w:fill="auto"/>
          </w:tcPr>
          <w:p w14:paraId="26198634" w14:textId="77777777" w:rsidR="00195799" w:rsidRPr="00FE08ED" w:rsidRDefault="00195799" w:rsidP="007E7910">
            <w:pPr>
              <w:spacing w:line="360" w:lineRule="auto"/>
              <w:jc w:val="both"/>
              <w:rPr>
                <w:rFonts w:ascii="Arial" w:hAnsi="Arial" w:cs="Arial"/>
              </w:rPr>
            </w:pPr>
            <w:r w:rsidRPr="00FE08ED">
              <w:rPr>
                <w:rFonts w:ascii="Arial" w:hAnsi="Arial"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C3E4551" w14:textId="77777777" w:rsidR="00195799" w:rsidRPr="00FE08ED" w:rsidRDefault="00195799" w:rsidP="007E7910">
            <w:pPr>
              <w:spacing w:line="360" w:lineRule="auto"/>
              <w:jc w:val="both"/>
              <w:rPr>
                <w:rFonts w:ascii="Arial" w:hAnsi="Arial" w:cs="Arial"/>
              </w:rPr>
            </w:pPr>
          </w:p>
        </w:tc>
      </w:tr>
      <w:tr w:rsidR="00195799" w:rsidRPr="00FE08ED" w14:paraId="7CE87F63" w14:textId="77777777" w:rsidTr="007E7910">
        <w:trPr>
          <w:trHeight w:val="455"/>
        </w:trPr>
        <w:tc>
          <w:tcPr>
            <w:tcW w:w="2660" w:type="dxa"/>
            <w:tcBorders>
              <w:top w:val="single" w:sz="4" w:space="0" w:color="auto"/>
              <w:left w:val="single" w:sz="4" w:space="0" w:color="auto"/>
              <w:bottom w:val="single" w:sz="4" w:space="0" w:color="auto"/>
              <w:right w:val="single" w:sz="4" w:space="0" w:color="auto"/>
            </w:tcBorders>
            <w:shd w:val="clear" w:color="auto" w:fill="auto"/>
          </w:tcPr>
          <w:p w14:paraId="6B208644" w14:textId="77777777" w:rsidR="00195799" w:rsidRPr="00FE08ED" w:rsidRDefault="00195799" w:rsidP="007E7910">
            <w:pPr>
              <w:spacing w:line="360" w:lineRule="auto"/>
              <w:jc w:val="both"/>
              <w:rPr>
                <w:rFonts w:ascii="Arial" w:hAnsi="Arial" w:cs="Arial"/>
              </w:rPr>
            </w:pPr>
            <w:r w:rsidRPr="00FE08ED">
              <w:rPr>
                <w:rFonts w:ascii="Arial" w:hAnsi="Arial"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9CBDCF5" w14:textId="77777777" w:rsidR="00195799" w:rsidRPr="00FE08ED" w:rsidRDefault="00195799" w:rsidP="007E7910">
            <w:pPr>
              <w:spacing w:line="360" w:lineRule="auto"/>
              <w:jc w:val="both"/>
              <w:rPr>
                <w:rFonts w:ascii="Arial" w:hAnsi="Arial" w:cs="Arial"/>
              </w:rPr>
            </w:pPr>
            <w:r w:rsidRPr="00FE08ED">
              <w:rPr>
                <w:rFonts w:ascii="Arial" w:hAnsi="Arial" w:cs="Arial"/>
              </w:rPr>
              <w:t>To review the children’s safety in this activity.</w:t>
            </w:r>
          </w:p>
        </w:tc>
      </w:tr>
    </w:tbl>
    <w:p w14:paraId="7E6BF7BD" w14:textId="77777777" w:rsidR="00195799" w:rsidRPr="00FE08ED" w:rsidRDefault="00195799" w:rsidP="00195799">
      <w:pPr>
        <w:spacing w:line="360" w:lineRule="auto"/>
        <w:jc w:val="both"/>
        <w:rPr>
          <w:rFonts w:ascii="Arial" w:hAnsi="Arial" w:cs="Arial"/>
        </w:rPr>
      </w:pPr>
      <w:r w:rsidRPr="00FE08ED">
        <w:rPr>
          <w:rFonts w:ascii="Arial" w:hAnsi="Arial" w:cs="Arial"/>
        </w:rPr>
        <w:br w:type="textWrapping" w:clear="all"/>
      </w:r>
    </w:p>
    <w:p w14:paraId="0F0C1AC1" w14:textId="77777777" w:rsidR="00195799" w:rsidRPr="00FE08ED" w:rsidRDefault="00195799" w:rsidP="00195799">
      <w:pPr>
        <w:spacing w:line="360" w:lineRule="auto"/>
        <w:jc w:val="both"/>
        <w:rPr>
          <w:rFonts w:ascii="Arial" w:hAnsi="Arial" w:cs="Arial"/>
        </w:rPr>
      </w:pPr>
      <w:r w:rsidRPr="00FE08ED">
        <w:rPr>
          <w:rFonts w:ascii="Arial" w:hAnsi="Arial" w:cs="Arial"/>
        </w:rPr>
        <w:t>Print name:</w:t>
      </w:r>
      <w:r w:rsidRPr="00FE08ED">
        <w:rPr>
          <w:rFonts w:ascii="Arial" w:hAnsi="Arial" w:cs="Arial"/>
        </w:rPr>
        <w:tab/>
      </w:r>
      <w:r w:rsidRPr="00FE08ED">
        <w:rPr>
          <w:rFonts w:ascii="Arial" w:hAnsi="Arial" w:cs="Arial"/>
        </w:rPr>
        <w:tab/>
        <w:t>___________________________________</w:t>
      </w:r>
    </w:p>
    <w:p w14:paraId="5E6B12C9" w14:textId="77777777" w:rsidR="00195799" w:rsidRPr="00FE08ED" w:rsidRDefault="00195799" w:rsidP="00195799">
      <w:pPr>
        <w:spacing w:line="360" w:lineRule="auto"/>
        <w:jc w:val="both"/>
        <w:rPr>
          <w:rFonts w:ascii="Arial" w:hAnsi="Arial" w:cs="Arial"/>
        </w:rPr>
      </w:pPr>
      <w:r w:rsidRPr="00FE08ED">
        <w:rPr>
          <w:rFonts w:ascii="Arial" w:hAnsi="Arial" w:cs="Arial"/>
        </w:rPr>
        <w:t xml:space="preserve">Signed: </w:t>
      </w:r>
      <w:r w:rsidRPr="00FE08ED">
        <w:rPr>
          <w:rFonts w:ascii="Arial" w:hAnsi="Arial" w:cs="Arial"/>
        </w:rPr>
        <w:tab/>
      </w:r>
      <w:r w:rsidRPr="00FE08ED">
        <w:rPr>
          <w:rFonts w:ascii="Arial" w:hAnsi="Arial" w:cs="Arial"/>
        </w:rPr>
        <w:tab/>
      </w:r>
      <w:r w:rsidRPr="00FE08ED">
        <w:rPr>
          <w:rFonts w:ascii="Arial" w:hAnsi="Arial" w:cs="Arial"/>
        </w:rPr>
        <w:tab/>
        <w:t>___________________________________</w:t>
      </w:r>
    </w:p>
    <w:p w14:paraId="4CBC9D75" w14:textId="77777777" w:rsidR="00195799" w:rsidRPr="00FE08ED" w:rsidRDefault="00195799" w:rsidP="00195799">
      <w:pPr>
        <w:spacing w:line="360" w:lineRule="auto"/>
        <w:jc w:val="both"/>
        <w:rPr>
          <w:rFonts w:ascii="Arial" w:hAnsi="Arial" w:cs="Arial"/>
        </w:rPr>
      </w:pPr>
      <w:r w:rsidRPr="00FE08ED">
        <w:rPr>
          <w:rFonts w:ascii="Arial" w:hAnsi="Arial" w:cs="Arial"/>
        </w:rPr>
        <w:t xml:space="preserve">Authorised by: </w:t>
      </w:r>
      <w:r w:rsidRPr="00FE08ED">
        <w:rPr>
          <w:rFonts w:ascii="Arial" w:hAnsi="Arial" w:cs="Arial"/>
        </w:rPr>
        <w:tab/>
      </w:r>
      <w:r w:rsidRPr="00FE08ED">
        <w:rPr>
          <w:rFonts w:ascii="Arial" w:hAnsi="Arial" w:cs="Arial"/>
        </w:rPr>
        <w:tab/>
        <w:t>___________________________________</w:t>
      </w:r>
    </w:p>
    <w:p w14:paraId="7AF175AE" w14:textId="77777777" w:rsidR="00195799" w:rsidRPr="00FE08ED" w:rsidRDefault="00195799" w:rsidP="00195799">
      <w:pPr>
        <w:spacing w:line="360" w:lineRule="auto"/>
        <w:jc w:val="both"/>
        <w:rPr>
          <w:rFonts w:ascii="Arial" w:hAnsi="Arial" w:cs="Arial"/>
        </w:rPr>
      </w:pPr>
      <w:r w:rsidRPr="00FE08ED">
        <w:rPr>
          <w:rFonts w:ascii="Arial" w:hAnsi="Arial" w:cs="Arial"/>
        </w:rPr>
        <w:t>Print name:</w:t>
      </w:r>
      <w:r w:rsidRPr="00FE08ED">
        <w:rPr>
          <w:rFonts w:ascii="Arial" w:hAnsi="Arial" w:cs="Arial"/>
        </w:rPr>
        <w:tab/>
      </w:r>
      <w:r w:rsidRPr="00FE08ED">
        <w:rPr>
          <w:rFonts w:ascii="Arial" w:hAnsi="Arial" w:cs="Arial"/>
        </w:rPr>
        <w:tab/>
        <w:t>___________________________________</w:t>
      </w:r>
    </w:p>
    <w:p w14:paraId="1C3C8ECC" w14:textId="77777777" w:rsidR="00195799" w:rsidRPr="00FE08ED" w:rsidRDefault="00195799" w:rsidP="00195799">
      <w:pPr>
        <w:spacing w:line="360" w:lineRule="auto"/>
        <w:jc w:val="both"/>
        <w:rPr>
          <w:rFonts w:ascii="Arial" w:hAnsi="Arial" w:cs="Arial"/>
          <w:lang w:val="en-US"/>
        </w:rPr>
      </w:pPr>
    </w:p>
    <w:p w14:paraId="5A3EE1E1" w14:textId="77777777" w:rsidR="00195799" w:rsidRPr="00FE08ED" w:rsidRDefault="00195799" w:rsidP="00195799">
      <w:pPr>
        <w:spacing w:line="360" w:lineRule="auto"/>
        <w:jc w:val="both"/>
        <w:rPr>
          <w:rFonts w:ascii="Arial" w:hAnsi="Arial" w:cs="Arial"/>
          <w:lang w:val="en-US"/>
        </w:rPr>
      </w:pPr>
    </w:p>
    <w:p w14:paraId="396C504D" w14:textId="77777777" w:rsidR="00195799" w:rsidRPr="00FE08ED" w:rsidRDefault="00195799" w:rsidP="00195799">
      <w:pPr>
        <w:spacing w:line="360" w:lineRule="auto"/>
        <w:jc w:val="both"/>
        <w:rPr>
          <w:rFonts w:ascii="Arial" w:hAnsi="Arial" w:cs="Arial"/>
          <w:lang w:val="en-US"/>
        </w:rPr>
      </w:pPr>
    </w:p>
    <w:p w14:paraId="0B517277" w14:textId="77777777" w:rsidR="00195799" w:rsidRPr="00FE08ED" w:rsidRDefault="00195799" w:rsidP="00195799">
      <w:pPr>
        <w:spacing w:line="360" w:lineRule="auto"/>
        <w:jc w:val="both"/>
        <w:rPr>
          <w:rFonts w:ascii="Arial" w:hAnsi="Arial" w:cs="Arial"/>
          <w:lang w:val="en-US"/>
        </w:rPr>
        <w:sectPr w:rsidR="00195799" w:rsidRPr="00FE08ED" w:rsidSect="0038175E">
          <w:headerReference w:type="default" r:id="rId6"/>
          <w:pgSz w:w="11900" w:h="16840"/>
          <w:pgMar w:top="1440" w:right="1440" w:bottom="1440" w:left="1440" w:header="720" w:footer="720" w:gutter="0"/>
          <w:cols w:space="720"/>
          <w:docGrid w:linePitch="360"/>
        </w:sect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
        <w:gridCol w:w="3259"/>
        <w:gridCol w:w="2126"/>
        <w:gridCol w:w="3119"/>
        <w:gridCol w:w="2746"/>
        <w:gridCol w:w="1081"/>
        <w:gridCol w:w="1134"/>
      </w:tblGrid>
      <w:tr w:rsidR="00195799" w:rsidRPr="00FE08ED" w14:paraId="322300AF" w14:textId="77777777" w:rsidTr="007E7910">
        <w:trPr>
          <w:trHeight w:val="1061"/>
        </w:trPr>
        <w:tc>
          <w:tcPr>
            <w:tcW w:w="535" w:type="dxa"/>
            <w:shd w:val="clear" w:color="auto" w:fill="C0C0C0"/>
          </w:tcPr>
          <w:p w14:paraId="4EA10690" w14:textId="77777777" w:rsidR="00195799" w:rsidRPr="00FE08ED" w:rsidRDefault="00195799" w:rsidP="007E7910">
            <w:pPr>
              <w:spacing w:line="360" w:lineRule="auto"/>
              <w:jc w:val="both"/>
              <w:rPr>
                <w:rFonts w:ascii="Arial" w:hAnsi="Arial" w:cs="Arial"/>
              </w:rPr>
            </w:pPr>
            <w:r w:rsidRPr="00FE08ED">
              <w:rPr>
                <w:rFonts w:ascii="Arial" w:hAnsi="Arial" w:cs="Arial"/>
              </w:rPr>
              <w:t>Ref</w:t>
            </w:r>
          </w:p>
        </w:tc>
        <w:tc>
          <w:tcPr>
            <w:tcW w:w="3259" w:type="dxa"/>
            <w:shd w:val="clear" w:color="auto" w:fill="C0C0C0"/>
          </w:tcPr>
          <w:p w14:paraId="12859928" w14:textId="77777777" w:rsidR="00195799" w:rsidRPr="00FE08ED" w:rsidRDefault="00195799" w:rsidP="007E7910">
            <w:pPr>
              <w:spacing w:line="360" w:lineRule="auto"/>
              <w:jc w:val="both"/>
              <w:rPr>
                <w:rFonts w:ascii="Arial" w:hAnsi="Arial" w:cs="Arial"/>
              </w:rPr>
            </w:pPr>
            <w:r w:rsidRPr="00FE08ED">
              <w:rPr>
                <w:rFonts w:ascii="Arial" w:hAnsi="Arial" w:cs="Arial"/>
              </w:rPr>
              <w:t>Hazard / Task / Activity</w:t>
            </w:r>
          </w:p>
          <w:p w14:paraId="2A515B04" w14:textId="77777777" w:rsidR="00195799" w:rsidRPr="00FE08ED" w:rsidRDefault="00195799" w:rsidP="007E7910">
            <w:pPr>
              <w:spacing w:line="360" w:lineRule="auto"/>
              <w:jc w:val="both"/>
              <w:rPr>
                <w:rFonts w:ascii="Arial" w:hAnsi="Arial" w:cs="Arial"/>
              </w:rPr>
            </w:pPr>
            <w:r w:rsidRPr="00FE08ED">
              <w:rPr>
                <w:rFonts w:ascii="Arial" w:hAnsi="Arial" w:cs="Arial"/>
              </w:rPr>
              <w:t>Area of Concern</w:t>
            </w:r>
          </w:p>
        </w:tc>
        <w:tc>
          <w:tcPr>
            <w:tcW w:w="2126" w:type="dxa"/>
            <w:shd w:val="clear" w:color="auto" w:fill="C0C0C0"/>
          </w:tcPr>
          <w:p w14:paraId="0E1D66DF" w14:textId="77777777" w:rsidR="00195799" w:rsidRPr="00FE08ED" w:rsidRDefault="00195799" w:rsidP="007E7910">
            <w:pPr>
              <w:spacing w:line="360" w:lineRule="auto"/>
              <w:jc w:val="both"/>
              <w:rPr>
                <w:rFonts w:ascii="Arial" w:hAnsi="Arial" w:cs="Arial"/>
              </w:rPr>
            </w:pPr>
            <w:r w:rsidRPr="00FE08ED">
              <w:rPr>
                <w:rFonts w:ascii="Arial" w:hAnsi="Arial" w:cs="Arial"/>
              </w:rPr>
              <w:t>Persons at Risk</w:t>
            </w:r>
          </w:p>
        </w:tc>
        <w:tc>
          <w:tcPr>
            <w:tcW w:w="3119" w:type="dxa"/>
            <w:shd w:val="clear" w:color="auto" w:fill="C0C0C0"/>
          </w:tcPr>
          <w:p w14:paraId="19003841" w14:textId="77777777" w:rsidR="00195799" w:rsidRPr="00FE08ED" w:rsidRDefault="00195799" w:rsidP="007E7910">
            <w:pPr>
              <w:spacing w:line="360" w:lineRule="auto"/>
              <w:jc w:val="both"/>
              <w:rPr>
                <w:rFonts w:ascii="Arial" w:hAnsi="Arial" w:cs="Arial"/>
              </w:rPr>
            </w:pPr>
            <w:r w:rsidRPr="00FE08ED">
              <w:rPr>
                <w:rFonts w:ascii="Arial" w:hAnsi="Arial" w:cs="Arial"/>
              </w:rPr>
              <w:t>Existing Controls</w:t>
            </w:r>
          </w:p>
        </w:tc>
        <w:tc>
          <w:tcPr>
            <w:tcW w:w="2746" w:type="dxa"/>
            <w:shd w:val="clear" w:color="auto" w:fill="C0C0C0"/>
          </w:tcPr>
          <w:p w14:paraId="387AD4C7" w14:textId="77777777" w:rsidR="00195799" w:rsidRPr="00FE08ED" w:rsidRDefault="00195799" w:rsidP="007E7910">
            <w:pPr>
              <w:spacing w:line="360" w:lineRule="auto"/>
              <w:jc w:val="both"/>
              <w:rPr>
                <w:rFonts w:ascii="Arial" w:hAnsi="Arial" w:cs="Arial"/>
              </w:rPr>
            </w:pPr>
            <w:r w:rsidRPr="00FE08ED">
              <w:rPr>
                <w:rFonts w:ascii="Arial" w:hAnsi="Arial" w:cs="Arial"/>
              </w:rPr>
              <w:t>Describe Any Further Controls / Actions Needed</w:t>
            </w:r>
          </w:p>
        </w:tc>
        <w:tc>
          <w:tcPr>
            <w:tcW w:w="1081" w:type="dxa"/>
            <w:shd w:val="clear" w:color="auto" w:fill="C0C0C0"/>
          </w:tcPr>
          <w:p w14:paraId="5B41B4DA" w14:textId="77777777" w:rsidR="00195799" w:rsidRPr="00FE08ED" w:rsidRDefault="00195799" w:rsidP="007E7910">
            <w:pPr>
              <w:spacing w:line="360" w:lineRule="auto"/>
              <w:jc w:val="both"/>
              <w:rPr>
                <w:rFonts w:ascii="Arial" w:hAnsi="Arial" w:cs="Arial"/>
              </w:rPr>
            </w:pPr>
            <w:r w:rsidRPr="00FE08ED">
              <w:rPr>
                <w:rFonts w:ascii="Arial" w:hAnsi="Arial" w:cs="Arial"/>
              </w:rPr>
              <w:t xml:space="preserve">Actions </w:t>
            </w:r>
            <w:proofErr w:type="gramStart"/>
            <w:r w:rsidRPr="00FE08ED">
              <w:rPr>
                <w:rFonts w:ascii="Arial" w:hAnsi="Arial" w:cs="Arial"/>
              </w:rPr>
              <w:t>By</w:t>
            </w:r>
            <w:proofErr w:type="gramEnd"/>
            <w:r w:rsidRPr="00FE08ED">
              <w:rPr>
                <w:rFonts w:ascii="Arial" w:hAnsi="Arial" w:cs="Arial"/>
              </w:rPr>
              <w:t xml:space="preserve"> Whom</w:t>
            </w:r>
          </w:p>
        </w:tc>
        <w:tc>
          <w:tcPr>
            <w:tcW w:w="1134" w:type="dxa"/>
            <w:shd w:val="clear" w:color="auto" w:fill="C0C0C0"/>
          </w:tcPr>
          <w:p w14:paraId="02C3F1E1" w14:textId="77777777" w:rsidR="00195799" w:rsidRPr="00FE08ED" w:rsidRDefault="00195799" w:rsidP="007E7910">
            <w:pPr>
              <w:spacing w:line="360" w:lineRule="auto"/>
              <w:jc w:val="both"/>
              <w:rPr>
                <w:rFonts w:ascii="Arial" w:hAnsi="Arial" w:cs="Arial"/>
              </w:rPr>
            </w:pPr>
            <w:r w:rsidRPr="00FE08ED">
              <w:rPr>
                <w:rFonts w:ascii="Arial" w:hAnsi="Arial" w:cs="Arial"/>
              </w:rPr>
              <w:t xml:space="preserve">Action </w:t>
            </w:r>
            <w:proofErr w:type="gramStart"/>
            <w:r w:rsidRPr="00FE08ED">
              <w:rPr>
                <w:rFonts w:ascii="Arial" w:hAnsi="Arial" w:cs="Arial"/>
              </w:rPr>
              <w:t>By</w:t>
            </w:r>
            <w:proofErr w:type="gramEnd"/>
            <w:r w:rsidRPr="00FE08ED">
              <w:rPr>
                <w:rFonts w:ascii="Arial" w:hAnsi="Arial" w:cs="Arial"/>
              </w:rPr>
              <w:t xml:space="preserve"> When</w:t>
            </w:r>
          </w:p>
        </w:tc>
      </w:tr>
      <w:tr w:rsidR="00195799" w:rsidRPr="00FE08ED" w14:paraId="5700D0A5" w14:textId="77777777" w:rsidTr="007E7910">
        <w:trPr>
          <w:trHeight w:val="1493"/>
        </w:trPr>
        <w:tc>
          <w:tcPr>
            <w:tcW w:w="535" w:type="dxa"/>
            <w:shd w:val="clear" w:color="auto" w:fill="auto"/>
          </w:tcPr>
          <w:p w14:paraId="03DDF90B" w14:textId="77777777" w:rsidR="00195799" w:rsidRPr="00FE08ED" w:rsidRDefault="00195799" w:rsidP="007E7910">
            <w:pPr>
              <w:spacing w:line="360" w:lineRule="auto"/>
              <w:jc w:val="both"/>
              <w:rPr>
                <w:rFonts w:ascii="Arial" w:hAnsi="Arial" w:cs="Arial"/>
              </w:rPr>
            </w:pPr>
          </w:p>
          <w:p w14:paraId="75A7DFB4" w14:textId="77777777" w:rsidR="00195799" w:rsidRPr="00FE08ED" w:rsidRDefault="00195799" w:rsidP="007E7910">
            <w:pPr>
              <w:spacing w:line="360" w:lineRule="auto"/>
              <w:jc w:val="both"/>
              <w:rPr>
                <w:rFonts w:ascii="Arial" w:hAnsi="Arial" w:cs="Arial"/>
              </w:rPr>
            </w:pPr>
            <w:r w:rsidRPr="00FE08ED">
              <w:rPr>
                <w:rFonts w:ascii="Arial" w:hAnsi="Arial" w:cs="Arial"/>
              </w:rPr>
              <w:t>1</w:t>
            </w:r>
          </w:p>
        </w:tc>
        <w:tc>
          <w:tcPr>
            <w:tcW w:w="3259" w:type="dxa"/>
            <w:shd w:val="clear" w:color="auto" w:fill="auto"/>
          </w:tcPr>
          <w:p w14:paraId="443DEBE2" w14:textId="77777777" w:rsidR="00195799" w:rsidRPr="00FE08ED" w:rsidRDefault="00195799" w:rsidP="007E7910">
            <w:pPr>
              <w:spacing w:line="360" w:lineRule="auto"/>
              <w:jc w:val="both"/>
              <w:rPr>
                <w:rFonts w:ascii="Arial" w:hAnsi="Arial" w:cs="Arial"/>
              </w:rPr>
            </w:pPr>
            <w:r w:rsidRPr="00FE08ED">
              <w:rPr>
                <w:rFonts w:ascii="Arial" w:hAnsi="Arial" w:cs="Arial"/>
              </w:rPr>
              <w:t>Use of cookers- putting in/ removing tray could lead to burning yourself on the oven.</w:t>
            </w:r>
          </w:p>
        </w:tc>
        <w:tc>
          <w:tcPr>
            <w:tcW w:w="2126" w:type="dxa"/>
            <w:shd w:val="clear" w:color="auto" w:fill="auto"/>
          </w:tcPr>
          <w:p w14:paraId="168F21BC" w14:textId="77777777" w:rsidR="00195799" w:rsidRPr="00FE08ED" w:rsidRDefault="00195799" w:rsidP="007E7910">
            <w:pPr>
              <w:spacing w:line="360" w:lineRule="auto"/>
              <w:jc w:val="both"/>
              <w:rPr>
                <w:rFonts w:ascii="Arial" w:hAnsi="Arial" w:cs="Arial"/>
              </w:rPr>
            </w:pPr>
            <w:r w:rsidRPr="00FE08ED">
              <w:rPr>
                <w:rFonts w:ascii="Arial" w:hAnsi="Arial" w:cs="Arial"/>
              </w:rPr>
              <w:t>Students</w:t>
            </w:r>
          </w:p>
        </w:tc>
        <w:tc>
          <w:tcPr>
            <w:tcW w:w="3119" w:type="dxa"/>
            <w:shd w:val="clear" w:color="auto" w:fill="auto"/>
          </w:tcPr>
          <w:p w14:paraId="0C0DDA9A" w14:textId="77777777" w:rsidR="00195799" w:rsidRPr="00FE08ED" w:rsidRDefault="00195799" w:rsidP="007E7910">
            <w:pPr>
              <w:spacing w:line="360" w:lineRule="auto"/>
              <w:jc w:val="both"/>
              <w:rPr>
                <w:rFonts w:ascii="Arial" w:hAnsi="Arial" w:cs="Arial"/>
              </w:rPr>
            </w:pPr>
            <w:r w:rsidRPr="00FE08ED">
              <w:rPr>
                <w:rFonts w:ascii="Arial" w:hAnsi="Arial" w:cs="Arial"/>
              </w:rPr>
              <w:t>Giving children oven gloves to take the tray in/out of the oven so they do not burn themselves.</w:t>
            </w:r>
          </w:p>
        </w:tc>
        <w:tc>
          <w:tcPr>
            <w:tcW w:w="2746" w:type="dxa"/>
            <w:shd w:val="clear" w:color="auto" w:fill="auto"/>
          </w:tcPr>
          <w:p w14:paraId="0A880D5B" w14:textId="77777777" w:rsidR="00195799" w:rsidRPr="00FE08ED" w:rsidRDefault="00195799" w:rsidP="007E7910">
            <w:pPr>
              <w:spacing w:line="360" w:lineRule="auto"/>
              <w:jc w:val="both"/>
              <w:rPr>
                <w:rFonts w:ascii="Arial" w:hAnsi="Arial" w:cs="Arial"/>
              </w:rPr>
            </w:pPr>
            <w:r w:rsidRPr="00FE08ED">
              <w:rPr>
                <w:rFonts w:ascii="Arial" w:hAnsi="Arial" w:cs="Arial"/>
              </w:rPr>
              <w:t>The adult supervisor is the only allowed to go into the oven.</w:t>
            </w:r>
          </w:p>
        </w:tc>
        <w:tc>
          <w:tcPr>
            <w:tcW w:w="1081" w:type="dxa"/>
            <w:shd w:val="clear" w:color="auto" w:fill="auto"/>
          </w:tcPr>
          <w:p w14:paraId="20751382"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467A2596"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2CB5C2F8" w14:textId="77777777" w:rsidTr="007E7910">
        <w:trPr>
          <w:trHeight w:val="1493"/>
        </w:trPr>
        <w:tc>
          <w:tcPr>
            <w:tcW w:w="535" w:type="dxa"/>
            <w:shd w:val="clear" w:color="auto" w:fill="auto"/>
          </w:tcPr>
          <w:p w14:paraId="55512C06" w14:textId="77777777" w:rsidR="00195799" w:rsidRPr="00FE08ED" w:rsidRDefault="00195799" w:rsidP="007E7910">
            <w:pPr>
              <w:spacing w:line="360" w:lineRule="auto"/>
              <w:jc w:val="both"/>
              <w:rPr>
                <w:rFonts w:ascii="Arial" w:hAnsi="Arial" w:cs="Arial"/>
              </w:rPr>
            </w:pPr>
          </w:p>
          <w:p w14:paraId="2612B31B" w14:textId="77777777" w:rsidR="00195799" w:rsidRPr="00FE08ED" w:rsidRDefault="00195799" w:rsidP="007E7910">
            <w:pPr>
              <w:spacing w:line="360" w:lineRule="auto"/>
              <w:jc w:val="both"/>
              <w:rPr>
                <w:rFonts w:ascii="Arial" w:hAnsi="Arial" w:cs="Arial"/>
              </w:rPr>
            </w:pPr>
            <w:r w:rsidRPr="00FE08ED">
              <w:rPr>
                <w:rFonts w:ascii="Arial" w:hAnsi="Arial" w:cs="Arial"/>
              </w:rPr>
              <w:t>2</w:t>
            </w:r>
          </w:p>
        </w:tc>
        <w:tc>
          <w:tcPr>
            <w:tcW w:w="3259" w:type="dxa"/>
            <w:shd w:val="clear" w:color="auto" w:fill="auto"/>
          </w:tcPr>
          <w:p w14:paraId="366DCCE1" w14:textId="77777777" w:rsidR="00195799" w:rsidRPr="00FE08ED" w:rsidRDefault="00195799" w:rsidP="007E7910">
            <w:pPr>
              <w:spacing w:line="360" w:lineRule="auto"/>
              <w:jc w:val="both"/>
              <w:rPr>
                <w:rFonts w:ascii="Arial" w:hAnsi="Arial" w:cs="Arial"/>
              </w:rPr>
            </w:pPr>
            <w:r w:rsidRPr="00FE08ED">
              <w:rPr>
                <w:rFonts w:ascii="Arial" w:hAnsi="Arial" w:cs="Arial"/>
              </w:rPr>
              <w:t xml:space="preserve">Cutting themselves on sharp equipment- when weighing out ingredients a knife will have to be used </w:t>
            </w:r>
            <w:proofErr w:type="spellStart"/>
            <w:r w:rsidRPr="00FE08ED">
              <w:rPr>
                <w:rFonts w:ascii="Arial" w:hAnsi="Arial" w:cs="Arial"/>
              </w:rPr>
              <w:t>i.e</w:t>
            </w:r>
            <w:proofErr w:type="spellEnd"/>
            <w:r w:rsidRPr="00FE08ED">
              <w:rPr>
                <w:rFonts w:ascii="Arial" w:hAnsi="Arial" w:cs="Arial"/>
              </w:rPr>
              <w:t xml:space="preserve"> butter.</w:t>
            </w:r>
          </w:p>
        </w:tc>
        <w:tc>
          <w:tcPr>
            <w:tcW w:w="2126" w:type="dxa"/>
            <w:shd w:val="clear" w:color="auto" w:fill="auto"/>
          </w:tcPr>
          <w:p w14:paraId="2D59A4D0" w14:textId="77777777" w:rsidR="00195799" w:rsidRPr="00FE08ED" w:rsidRDefault="00195799" w:rsidP="007E7910">
            <w:pPr>
              <w:spacing w:line="360" w:lineRule="auto"/>
              <w:jc w:val="both"/>
              <w:rPr>
                <w:rFonts w:ascii="Arial" w:hAnsi="Arial" w:cs="Arial"/>
              </w:rPr>
            </w:pPr>
            <w:r w:rsidRPr="00FE08ED">
              <w:rPr>
                <w:rFonts w:ascii="Arial" w:hAnsi="Arial" w:cs="Arial"/>
              </w:rPr>
              <w:t>Students and Staff</w:t>
            </w:r>
          </w:p>
        </w:tc>
        <w:tc>
          <w:tcPr>
            <w:tcW w:w="3119" w:type="dxa"/>
            <w:shd w:val="clear" w:color="auto" w:fill="auto"/>
          </w:tcPr>
          <w:p w14:paraId="63148791" w14:textId="77777777" w:rsidR="00195799" w:rsidRPr="00FE08ED" w:rsidRDefault="00195799" w:rsidP="007E7910">
            <w:pPr>
              <w:spacing w:line="360" w:lineRule="auto"/>
              <w:jc w:val="both"/>
              <w:rPr>
                <w:rFonts w:ascii="Arial" w:hAnsi="Arial" w:cs="Arial"/>
              </w:rPr>
            </w:pPr>
            <w:r w:rsidRPr="00FE08ED">
              <w:rPr>
                <w:rFonts w:ascii="Arial" w:hAnsi="Arial" w:cs="Arial"/>
              </w:rPr>
              <w:t>Leave children enough time to measure ingredients so they are not rushing and therefore increase the risk of them cutting themselves. Also, remind children of correct behaviour.</w:t>
            </w:r>
          </w:p>
        </w:tc>
        <w:tc>
          <w:tcPr>
            <w:tcW w:w="2746" w:type="dxa"/>
            <w:shd w:val="clear" w:color="auto" w:fill="auto"/>
          </w:tcPr>
          <w:p w14:paraId="25A1B4DF" w14:textId="77777777" w:rsidR="00195799" w:rsidRPr="00FE08ED" w:rsidRDefault="00195799" w:rsidP="007E7910">
            <w:pPr>
              <w:spacing w:line="360" w:lineRule="auto"/>
              <w:jc w:val="both"/>
              <w:rPr>
                <w:rFonts w:ascii="Arial" w:hAnsi="Arial" w:cs="Arial"/>
              </w:rPr>
            </w:pPr>
            <w:r w:rsidRPr="00FE08ED">
              <w:rPr>
                <w:rFonts w:ascii="Arial" w:hAnsi="Arial" w:cs="Arial"/>
              </w:rPr>
              <w:t>First aid</w:t>
            </w:r>
            <w:r>
              <w:rPr>
                <w:rFonts w:ascii="Arial" w:hAnsi="Arial" w:cs="Arial"/>
              </w:rPr>
              <w:t xml:space="preserve"> may have to be used if </w:t>
            </w:r>
            <w:proofErr w:type="gramStart"/>
            <w:r>
              <w:rPr>
                <w:rFonts w:ascii="Arial" w:hAnsi="Arial" w:cs="Arial"/>
              </w:rPr>
              <w:t xml:space="preserve">a child </w:t>
            </w:r>
            <w:r w:rsidRPr="00FE08ED">
              <w:rPr>
                <w:rFonts w:ascii="Arial" w:hAnsi="Arial" w:cs="Arial"/>
              </w:rPr>
              <w:t>cuts</w:t>
            </w:r>
            <w:proofErr w:type="gramEnd"/>
            <w:r w:rsidRPr="00FE08ED">
              <w:rPr>
                <w:rFonts w:ascii="Arial" w:hAnsi="Arial" w:cs="Arial"/>
              </w:rPr>
              <w:t xml:space="preserve"> themselves.</w:t>
            </w:r>
          </w:p>
        </w:tc>
        <w:tc>
          <w:tcPr>
            <w:tcW w:w="1081" w:type="dxa"/>
            <w:shd w:val="clear" w:color="auto" w:fill="auto"/>
          </w:tcPr>
          <w:p w14:paraId="47A497C4"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105F225B"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674CE268" w14:textId="77777777" w:rsidTr="007E7910">
        <w:trPr>
          <w:trHeight w:val="1493"/>
        </w:trPr>
        <w:tc>
          <w:tcPr>
            <w:tcW w:w="535" w:type="dxa"/>
            <w:shd w:val="clear" w:color="auto" w:fill="auto"/>
          </w:tcPr>
          <w:p w14:paraId="540569A0" w14:textId="77777777" w:rsidR="00195799" w:rsidRPr="00FE08ED" w:rsidRDefault="00195799" w:rsidP="007E7910">
            <w:pPr>
              <w:spacing w:line="360" w:lineRule="auto"/>
              <w:jc w:val="both"/>
              <w:rPr>
                <w:rFonts w:ascii="Arial" w:hAnsi="Arial" w:cs="Arial"/>
              </w:rPr>
            </w:pPr>
          </w:p>
          <w:p w14:paraId="6EB20E8A" w14:textId="77777777" w:rsidR="00195799" w:rsidRPr="00FE08ED" w:rsidRDefault="00195799" w:rsidP="007E7910">
            <w:pPr>
              <w:spacing w:line="360" w:lineRule="auto"/>
              <w:jc w:val="both"/>
              <w:rPr>
                <w:rFonts w:ascii="Arial" w:hAnsi="Arial" w:cs="Arial"/>
              </w:rPr>
            </w:pPr>
            <w:r w:rsidRPr="00FE08ED">
              <w:rPr>
                <w:rFonts w:ascii="Arial" w:hAnsi="Arial" w:cs="Arial"/>
              </w:rPr>
              <w:t>3</w:t>
            </w:r>
          </w:p>
        </w:tc>
        <w:tc>
          <w:tcPr>
            <w:tcW w:w="3259" w:type="dxa"/>
            <w:shd w:val="clear" w:color="auto" w:fill="auto"/>
          </w:tcPr>
          <w:p w14:paraId="3FE4C828" w14:textId="77777777" w:rsidR="00195799" w:rsidRPr="00FE08ED" w:rsidRDefault="00195799" w:rsidP="007E7910">
            <w:pPr>
              <w:spacing w:line="360" w:lineRule="auto"/>
              <w:jc w:val="both"/>
              <w:rPr>
                <w:rFonts w:ascii="Arial" w:hAnsi="Arial" w:cs="Arial"/>
              </w:rPr>
            </w:pPr>
            <w:r w:rsidRPr="00FE08ED">
              <w:rPr>
                <w:rFonts w:ascii="Arial" w:hAnsi="Arial" w:cs="Arial"/>
              </w:rPr>
              <w:t>Slippery floors- ingredients could fall on the floor and make the floor slippery.</w:t>
            </w:r>
          </w:p>
        </w:tc>
        <w:tc>
          <w:tcPr>
            <w:tcW w:w="2126" w:type="dxa"/>
            <w:shd w:val="clear" w:color="auto" w:fill="auto"/>
          </w:tcPr>
          <w:p w14:paraId="46DF8278" w14:textId="77777777" w:rsidR="00195799" w:rsidRPr="00FE08ED" w:rsidRDefault="00195799" w:rsidP="007E7910">
            <w:pPr>
              <w:spacing w:line="360" w:lineRule="auto"/>
              <w:jc w:val="both"/>
              <w:rPr>
                <w:rFonts w:ascii="Arial" w:hAnsi="Arial" w:cs="Arial"/>
              </w:rPr>
            </w:pPr>
            <w:r w:rsidRPr="00FE08ED">
              <w:rPr>
                <w:rFonts w:ascii="Arial" w:hAnsi="Arial" w:cs="Arial"/>
              </w:rPr>
              <w:t>Students and Staff</w:t>
            </w:r>
          </w:p>
        </w:tc>
        <w:tc>
          <w:tcPr>
            <w:tcW w:w="3119" w:type="dxa"/>
            <w:shd w:val="clear" w:color="auto" w:fill="auto"/>
          </w:tcPr>
          <w:p w14:paraId="079D0A91" w14:textId="77777777" w:rsidR="00195799" w:rsidRPr="00FE08ED" w:rsidRDefault="00195799" w:rsidP="007E7910">
            <w:pPr>
              <w:spacing w:line="360" w:lineRule="auto"/>
              <w:jc w:val="both"/>
              <w:rPr>
                <w:rFonts w:ascii="Arial" w:hAnsi="Arial" w:cs="Arial"/>
              </w:rPr>
            </w:pPr>
            <w:r w:rsidRPr="00FE08ED">
              <w:rPr>
                <w:rFonts w:ascii="Arial" w:hAnsi="Arial" w:cs="Arial"/>
              </w:rPr>
              <w:t>Advice people to wear the correct footwear, advise people to watch their step and clean up any spills immediately.</w:t>
            </w:r>
          </w:p>
        </w:tc>
        <w:tc>
          <w:tcPr>
            <w:tcW w:w="2746" w:type="dxa"/>
            <w:shd w:val="clear" w:color="auto" w:fill="auto"/>
          </w:tcPr>
          <w:p w14:paraId="2EAB0F67" w14:textId="77777777" w:rsidR="00195799" w:rsidRPr="00FE08ED" w:rsidRDefault="00195799" w:rsidP="007E7910">
            <w:pPr>
              <w:spacing w:line="360" w:lineRule="auto"/>
              <w:jc w:val="both"/>
              <w:rPr>
                <w:rFonts w:ascii="Arial" w:hAnsi="Arial" w:cs="Arial"/>
              </w:rPr>
            </w:pPr>
            <w:r w:rsidRPr="00FE08ED">
              <w:rPr>
                <w:rFonts w:ascii="Arial" w:hAnsi="Arial" w:cs="Arial"/>
              </w:rPr>
              <w:t>Clean up any spills immediately.</w:t>
            </w:r>
          </w:p>
        </w:tc>
        <w:tc>
          <w:tcPr>
            <w:tcW w:w="1081" w:type="dxa"/>
            <w:shd w:val="clear" w:color="auto" w:fill="auto"/>
          </w:tcPr>
          <w:p w14:paraId="737ABB21"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4669E397"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0531179C" w14:textId="77777777" w:rsidTr="007E7910">
        <w:trPr>
          <w:trHeight w:val="1493"/>
        </w:trPr>
        <w:tc>
          <w:tcPr>
            <w:tcW w:w="535" w:type="dxa"/>
            <w:shd w:val="clear" w:color="auto" w:fill="auto"/>
          </w:tcPr>
          <w:p w14:paraId="0B96A5B9" w14:textId="77777777" w:rsidR="00195799" w:rsidRPr="00FE08ED" w:rsidRDefault="00195799" w:rsidP="007E7910">
            <w:pPr>
              <w:spacing w:line="360" w:lineRule="auto"/>
              <w:jc w:val="both"/>
              <w:rPr>
                <w:rFonts w:ascii="Arial" w:hAnsi="Arial" w:cs="Arial"/>
              </w:rPr>
            </w:pPr>
          </w:p>
          <w:p w14:paraId="2D6059F0" w14:textId="77777777" w:rsidR="00195799" w:rsidRPr="00FE08ED" w:rsidRDefault="00195799" w:rsidP="007E7910">
            <w:pPr>
              <w:spacing w:line="360" w:lineRule="auto"/>
              <w:jc w:val="both"/>
              <w:rPr>
                <w:rFonts w:ascii="Arial" w:hAnsi="Arial" w:cs="Arial"/>
              </w:rPr>
            </w:pPr>
            <w:r w:rsidRPr="00FE08ED">
              <w:rPr>
                <w:rFonts w:ascii="Arial" w:hAnsi="Arial" w:cs="Arial"/>
              </w:rPr>
              <w:t>4</w:t>
            </w:r>
          </w:p>
        </w:tc>
        <w:tc>
          <w:tcPr>
            <w:tcW w:w="3259" w:type="dxa"/>
            <w:shd w:val="clear" w:color="auto" w:fill="auto"/>
          </w:tcPr>
          <w:p w14:paraId="64671AB6" w14:textId="77777777" w:rsidR="00195799" w:rsidRPr="00FE08ED" w:rsidRDefault="00195799" w:rsidP="007E7910">
            <w:pPr>
              <w:spacing w:line="360" w:lineRule="auto"/>
              <w:jc w:val="both"/>
              <w:rPr>
                <w:rFonts w:ascii="Arial" w:hAnsi="Arial" w:cs="Arial"/>
              </w:rPr>
            </w:pPr>
            <w:r>
              <w:rPr>
                <w:rFonts w:ascii="Arial" w:hAnsi="Arial" w:cs="Arial"/>
              </w:rPr>
              <w:t>Food poisoning</w:t>
            </w:r>
            <w:r w:rsidRPr="00FE08ED">
              <w:rPr>
                <w:rFonts w:ascii="Arial" w:hAnsi="Arial" w:cs="Arial"/>
              </w:rPr>
              <w:t xml:space="preserve">- the </w:t>
            </w:r>
            <w:r>
              <w:rPr>
                <w:rFonts w:ascii="Arial" w:hAnsi="Arial" w:cs="Arial"/>
              </w:rPr>
              <w:t>children could eat an ingredient</w:t>
            </w:r>
            <w:r w:rsidRPr="00FE08ED">
              <w:rPr>
                <w:rFonts w:ascii="Arial" w:hAnsi="Arial" w:cs="Arial"/>
              </w:rPr>
              <w:t xml:space="preserve"> before it is cooked.</w:t>
            </w:r>
          </w:p>
        </w:tc>
        <w:tc>
          <w:tcPr>
            <w:tcW w:w="2126" w:type="dxa"/>
            <w:shd w:val="clear" w:color="auto" w:fill="auto"/>
          </w:tcPr>
          <w:p w14:paraId="62789FBE" w14:textId="77777777" w:rsidR="00195799" w:rsidRPr="00FE08ED" w:rsidRDefault="00195799" w:rsidP="007E7910">
            <w:pPr>
              <w:spacing w:line="360" w:lineRule="auto"/>
              <w:jc w:val="both"/>
              <w:rPr>
                <w:rFonts w:ascii="Arial" w:hAnsi="Arial" w:cs="Arial"/>
              </w:rPr>
            </w:pPr>
            <w:r w:rsidRPr="00FE08ED">
              <w:rPr>
                <w:rFonts w:ascii="Arial" w:hAnsi="Arial" w:cs="Arial"/>
              </w:rPr>
              <w:t>Students</w:t>
            </w:r>
          </w:p>
        </w:tc>
        <w:tc>
          <w:tcPr>
            <w:tcW w:w="3119" w:type="dxa"/>
            <w:shd w:val="clear" w:color="auto" w:fill="auto"/>
          </w:tcPr>
          <w:p w14:paraId="48951DE1" w14:textId="77777777" w:rsidR="00195799" w:rsidRPr="00FE08ED" w:rsidRDefault="00195799" w:rsidP="007E7910">
            <w:pPr>
              <w:spacing w:line="360" w:lineRule="auto"/>
              <w:jc w:val="both"/>
              <w:rPr>
                <w:rFonts w:ascii="Arial" w:hAnsi="Arial" w:cs="Arial"/>
              </w:rPr>
            </w:pPr>
            <w:r w:rsidRPr="00FE08ED">
              <w:rPr>
                <w:rFonts w:ascii="Arial" w:hAnsi="Arial" w:cs="Arial"/>
              </w:rPr>
              <w:t>Remind ch</w:t>
            </w:r>
            <w:r>
              <w:rPr>
                <w:rFonts w:ascii="Arial" w:hAnsi="Arial" w:cs="Arial"/>
              </w:rPr>
              <w:t>ildren to not put any ingredients</w:t>
            </w:r>
            <w:r w:rsidRPr="00FE08ED">
              <w:rPr>
                <w:rFonts w:ascii="Arial" w:hAnsi="Arial" w:cs="Arial"/>
              </w:rPr>
              <w:t xml:space="preserve"> in their mouths until it comes out of the oven.</w:t>
            </w:r>
          </w:p>
        </w:tc>
        <w:tc>
          <w:tcPr>
            <w:tcW w:w="2746" w:type="dxa"/>
            <w:shd w:val="clear" w:color="auto" w:fill="auto"/>
          </w:tcPr>
          <w:p w14:paraId="1BA8231F" w14:textId="77777777" w:rsidR="00195799" w:rsidRPr="00FE08ED" w:rsidRDefault="00195799" w:rsidP="007E7910">
            <w:pPr>
              <w:spacing w:line="360" w:lineRule="auto"/>
              <w:jc w:val="both"/>
              <w:rPr>
                <w:rFonts w:ascii="Arial" w:hAnsi="Arial" w:cs="Arial"/>
              </w:rPr>
            </w:pPr>
            <w:r w:rsidRPr="00FE08ED">
              <w:rPr>
                <w:rFonts w:ascii="Arial" w:hAnsi="Arial" w:cs="Arial"/>
              </w:rPr>
              <w:t>If a child is</w:t>
            </w:r>
            <w:r>
              <w:rPr>
                <w:rFonts w:ascii="Arial" w:hAnsi="Arial" w:cs="Arial"/>
              </w:rPr>
              <w:t xml:space="preserve"> continually eating the ingredients</w:t>
            </w:r>
            <w:r w:rsidRPr="00FE08ED">
              <w:rPr>
                <w:rFonts w:ascii="Arial" w:hAnsi="Arial" w:cs="Arial"/>
              </w:rPr>
              <w:t xml:space="preserve"> get a staff member to supervise them.</w:t>
            </w:r>
          </w:p>
        </w:tc>
        <w:tc>
          <w:tcPr>
            <w:tcW w:w="1081" w:type="dxa"/>
            <w:shd w:val="clear" w:color="auto" w:fill="auto"/>
          </w:tcPr>
          <w:p w14:paraId="1C5822B2"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7C37D69C"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5ACD09BC" w14:textId="77777777" w:rsidTr="007E7910">
        <w:trPr>
          <w:trHeight w:val="1493"/>
        </w:trPr>
        <w:tc>
          <w:tcPr>
            <w:tcW w:w="535" w:type="dxa"/>
            <w:shd w:val="clear" w:color="auto" w:fill="auto"/>
          </w:tcPr>
          <w:p w14:paraId="476375BE" w14:textId="77777777" w:rsidR="00195799" w:rsidRPr="00FE08ED" w:rsidRDefault="00195799" w:rsidP="007E7910">
            <w:pPr>
              <w:spacing w:line="360" w:lineRule="auto"/>
              <w:jc w:val="both"/>
              <w:rPr>
                <w:rFonts w:ascii="Arial" w:hAnsi="Arial" w:cs="Arial"/>
              </w:rPr>
            </w:pPr>
          </w:p>
          <w:p w14:paraId="4DA8CB18" w14:textId="77777777" w:rsidR="00195799" w:rsidRPr="00FE08ED" w:rsidRDefault="00195799" w:rsidP="007E7910">
            <w:pPr>
              <w:spacing w:line="360" w:lineRule="auto"/>
              <w:jc w:val="both"/>
              <w:rPr>
                <w:rFonts w:ascii="Arial" w:hAnsi="Arial" w:cs="Arial"/>
              </w:rPr>
            </w:pPr>
            <w:r w:rsidRPr="00FE08ED">
              <w:rPr>
                <w:rFonts w:ascii="Arial" w:hAnsi="Arial" w:cs="Arial"/>
              </w:rPr>
              <w:t>5</w:t>
            </w:r>
          </w:p>
        </w:tc>
        <w:tc>
          <w:tcPr>
            <w:tcW w:w="3259" w:type="dxa"/>
            <w:shd w:val="clear" w:color="auto" w:fill="auto"/>
          </w:tcPr>
          <w:p w14:paraId="5F844616" w14:textId="77777777" w:rsidR="00195799" w:rsidRPr="00FE08ED" w:rsidRDefault="00195799" w:rsidP="007E7910">
            <w:pPr>
              <w:spacing w:line="360" w:lineRule="auto"/>
              <w:jc w:val="both"/>
              <w:rPr>
                <w:rFonts w:ascii="Arial" w:hAnsi="Arial" w:cs="Arial"/>
              </w:rPr>
            </w:pPr>
            <w:r w:rsidRPr="00FE08ED">
              <w:rPr>
                <w:rFonts w:ascii="Arial" w:hAnsi="Arial" w:cs="Arial"/>
              </w:rPr>
              <w:t>Food Allergies- if any of the children are al</w:t>
            </w:r>
            <w:r>
              <w:rPr>
                <w:rFonts w:ascii="Arial" w:hAnsi="Arial" w:cs="Arial"/>
              </w:rPr>
              <w:t>lergic to any of t</w:t>
            </w:r>
            <w:bookmarkStart w:id="0" w:name="_GoBack"/>
            <w:bookmarkEnd w:id="0"/>
            <w:r>
              <w:rPr>
                <w:rFonts w:ascii="Arial" w:hAnsi="Arial" w:cs="Arial"/>
              </w:rPr>
              <w:t>he ingredient</w:t>
            </w:r>
            <w:r w:rsidRPr="00FE08ED">
              <w:rPr>
                <w:rFonts w:ascii="Arial" w:hAnsi="Arial" w:cs="Arial"/>
              </w:rPr>
              <w:t xml:space="preserve"> then they will have an allergic reaction.</w:t>
            </w:r>
          </w:p>
        </w:tc>
        <w:tc>
          <w:tcPr>
            <w:tcW w:w="2126" w:type="dxa"/>
            <w:shd w:val="clear" w:color="auto" w:fill="auto"/>
          </w:tcPr>
          <w:p w14:paraId="7081A92F" w14:textId="77777777" w:rsidR="00195799" w:rsidRPr="00FE08ED" w:rsidRDefault="00195799" w:rsidP="007E7910">
            <w:pPr>
              <w:spacing w:line="360" w:lineRule="auto"/>
              <w:jc w:val="both"/>
              <w:rPr>
                <w:rFonts w:ascii="Arial" w:hAnsi="Arial" w:cs="Arial"/>
              </w:rPr>
            </w:pPr>
            <w:r w:rsidRPr="00FE08ED">
              <w:rPr>
                <w:rFonts w:ascii="Arial" w:hAnsi="Arial" w:cs="Arial"/>
              </w:rPr>
              <w:t>Students</w:t>
            </w:r>
          </w:p>
        </w:tc>
        <w:tc>
          <w:tcPr>
            <w:tcW w:w="3119" w:type="dxa"/>
            <w:shd w:val="clear" w:color="auto" w:fill="auto"/>
          </w:tcPr>
          <w:p w14:paraId="39445F32" w14:textId="77777777" w:rsidR="00195799" w:rsidRPr="00FE08ED" w:rsidRDefault="00195799" w:rsidP="007E7910">
            <w:pPr>
              <w:spacing w:line="360" w:lineRule="auto"/>
              <w:jc w:val="both"/>
              <w:rPr>
                <w:rFonts w:ascii="Arial" w:hAnsi="Arial" w:cs="Arial"/>
              </w:rPr>
            </w:pPr>
            <w:r w:rsidRPr="00FE08ED">
              <w:rPr>
                <w:rFonts w:ascii="Arial" w:hAnsi="Arial" w:cs="Arial"/>
              </w:rPr>
              <w:t>Make all staff aware of each child’s allergies and the staff provide a list of ingredients prior to the activity.</w:t>
            </w:r>
          </w:p>
        </w:tc>
        <w:tc>
          <w:tcPr>
            <w:tcW w:w="2746" w:type="dxa"/>
            <w:shd w:val="clear" w:color="auto" w:fill="auto"/>
          </w:tcPr>
          <w:p w14:paraId="0F04C308" w14:textId="77777777" w:rsidR="00195799" w:rsidRPr="00FE08ED" w:rsidRDefault="00195799" w:rsidP="007E7910">
            <w:pPr>
              <w:spacing w:line="360" w:lineRule="auto"/>
              <w:jc w:val="both"/>
              <w:rPr>
                <w:rFonts w:ascii="Arial" w:hAnsi="Arial" w:cs="Arial"/>
              </w:rPr>
            </w:pPr>
            <w:r w:rsidRPr="00FE08ED">
              <w:rPr>
                <w:rFonts w:ascii="Arial" w:hAnsi="Arial" w:cs="Arial"/>
              </w:rPr>
              <w:t>Students with allergies to be given the opportunity of a different activity or provided with a PPE.</w:t>
            </w:r>
          </w:p>
        </w:tc>
        <w:tc>
          <w:tcPr>
            <w:tcW w:w="1081" w:type="dxa"/>
            <w:shd w:val="clear" w:color="auto" w:fill="auto"/>
          </w:tcPr>
          <w:p w14:paraId="44BAB06B"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490EE0A6"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5F7F6788" w14:textId="77777777" w:rsidTr="007E7910">
        <w:trPr>
          <w:trHeight w:val="555"/>
        </w:trPr>
        <w:tc>
          <w:tcPr>
            <w:tcW w:w="535" w:type="dxa"/>
            <w:shd w:val="clear" w:color="auto" w:fill="auto"/>
          </w:tcPr>
          <w:p w14:paraId="06FB4B70" w14:textId="77777777" w:rsidR="00195799" w:rsidRPr="00FE08ED" w:rsidRDefault="00195799" w:rsidP="007E7910">
            <w:pPr>
              <w:spacing w:line="360" w:lineRule="auto"/>
              <w:jc w:val="both"/>
              <w:rPr>
                <w:rFonts w:ascii="Arial" w:hAnsi="Arial" w:cs="Arial"/>
              </w:rPr>
            </w:pPr>
          </w:p>
          <w:p w14:paraId="7189CEDE" w14:textId="77777777" w:rsidR="00195799" w:rsidRPr="00FE08ED" w:rsidRDefault="00195799" w:rsidP="007E7910">
            <w:pPr>
              <w:spacing w:line="360" w:lineRule="auto"/>
              <w:jc w:val="both"/>
              <w:rPr>
                <w:rFonts w:ascii="Arial" w:hAnsi="Arial" w:cs="Arial"/>
              </w:rPr>
            </w:pPr>
            <w:r w:rsidRPr="00FE08ED">
              <w:rPr>
                <w:rFonts w:ascii="Arial" w:hAnsi="Arial" w:cs="Arial"/>
              </w:rPr>
              <w:t>6</w:t>
            </w:r>
          </w:p>
        </w:tc>
        <w:tc>
          <w:tcPr>
            <w:tcW w:w="3259" w:type="dxa"/>
            <w:shd w:val="clear" w:color="auto" w:fill="auto"/>
          </w:tcPr>
          <w:p w14:paraId="4ED209EB" w14:textId="77777777" w:rsidR="00195799" w:rsidRPr="00FE08ED" w:rsidRDefault="00195799" w:rsidP="007E7910">
            <w:pPr>
              <w:spacing w:line="360" w:lineRule="auto"/>
              <w:jc w:val="both"/>
              <w:rPr>
                <w:rFonts w:ascii="Arial" w:hAnsi="Arial" w:cs="Arial"/>
              </w:rPr>
            </w:pPr>
            <w:r w:rsidRPr="00FE08ED">
              <w:rPr>
                <w:rFonts w:ascii="Arial" w:hAnsi="Arial" w:cs="Arial"/>
              </w:rPr>
              <w:t>Use of whisk- Children could get their hands caught in the whisk.</w:t>
            </w:r>
          </w:p>
        </w:tc>
        <w:tc>
          <w:tcPr>
            <w:tcW w:w="2126" w:type="dxa"/>
            <w:shd w:val="clear" w:color="auto" w:fill="auto"/>
          </w:tcPr>
          <w:p w14:paraId="6AD34C2B" w14:textId="77777777" w:rsidR="00195799" w:rsidRPr="00FE08ED" w:rsidRDefault="00195799" w:rsidP="007E7910">
            <w:pPr>
              <w:spacing w:line="360" w:lineRule="auto"/>
              <w:jc w:val="both"/>
              <w:rPr>
                <w:rFonts w:ascii="Arial" w:hAnsi="Arial" w:cs="Arial"/>
              </w:rPr>
            </w:pPr>
            <w:r w:rsidRPr="00FE08ED">
              <w:rPr>
                <w:rFonts w:ascii="Arial" w:hAnsi="Arial" w:cs="Arial"/>
              </w:rPr>
              <w:t>Students</w:t>
            </w:r>
          </w:p>
        </w:tc>
        <w:tc>
          <w:tcPr>
            <w:tcW w:w="3119" w:type="dxa"/>
            <w:shd w:val="clear" w:color="auto" w:fill="auto"/>
          </w:tcPr>
          <w:p w14:paraId="471DF89E" w14:textId="77777777" w:rsidR="00195799" w:rsidRPr="00FE08ED" w:rsidRDefault="00195799" w:rsidP="007E7910">
            <w:pPr>
              <w:spacing w:line="360" w:lineRule="auto"/>
              <w:jc w:val="both"/>
              <w:rPr>
                <w:rFonts w:ascii="Arial" w:hAnsi="Arial" w:cs="Arial"/>
              </w:rPr>
            </w:pPr>
            <w:r w:rsidRPr="00FE08ED">
              <w:rPr>
                <w:rFonts w:ascii="Arial" w:hAnsi="Arial" w:cs="Arial"/>
              </w:rPr>
              <w:t>Show the children how to use a whisk correctly.</w:t>
            </w:r>
          </w:p>
        </w:tc>
        <w:tc>
          <w:tcPr>
            <w:tcW w:w="2746" w:type="dxa"/>
            <w:shd w:val="clear" w:color="auto" w:fill="auto"/>
          </w:tcPr>
          <w:p w14:paraId="63D7ADEC" w14:textId="77777777" w:rsidR="00195799" w:rsidRPr="00FE08ED" w:rsidRDefault="00195799" w:rsidP="007E7910">
            <w:pPr>
              <w:spacing w:line="360" w:lineRule="auto"/>
              <w:jc w:val="both"/>
              <w:rPr>
                <w:rFonts w:ascii="Arial" w:hAnsi="Arial" w:cs="Arial"/>
              </w:rPr>
            </w:pPr>
            <w:r w:rsidRPr="00FE08ED">
              <w:rPr>
                <w:rFonts w:ascii="Arial" w:hAnsi="Arial" w:cs="Arial"/>
              </w:rPr>
              <w:t>If they are struggling to use a whisk correctly, can use a wooden spoon as an alternative.</w:t>
            </w:r>
          </w:p>
        </w:tc>
        <w:tc>
          <w:tcPr>
            <w:tcW w:w="1081" w:type="dxa"/>
            <w:shd w:val="clear" w:color="auto" w:fill="auto"/>
          </w:tcPr>
          <w:p w14:paraId="64381F7B"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581CAF56"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6F8537EF" w14:textId="77777777" w:rsidTr="007E7910">
        <w:trPr>
          <w:trHeight w:val="1466"/>
        </w:trPr>
        <w:tc>
          <w:tcPr>
            <w:tcW w:w="535" w:type="dxa"/>
            <w:shd w:val="clear" w:color="auto" w:fill="auto"/>
          </w:tcPr>
          <w:p w14:paraId="35B3BED3" w14:textId="77777777" w:rsidR="00195799" w:rsidRPr="00FE08ED" w:rsidRDefault="00195799" w:rsidP="007E7910">
            <w:pPr>
              <w:spacing w:line="360" w:lineRule="auto"/>
              <w:jc w:val="both"/>
              <w:rPr>
                <w:rFonts w:ascii="Arial" w:hAnsi="Arial" w:cs="Arial"/>
              </w:rPr>
            </w:pPr>
          </w:p>
          <w:p w14:paraId="4BAC6624" w14:textId="77777777" w:rsidR="00195799" w:rsidRPr="00FE08ED" w:rsidRDefault="00195799" w:rsidP="007E7910">
            <w:pPr>
              <w:spacing w:line="360" w:lineRule="auto"/>
              <w:jc w:val="both"/>
              <w:rPr>
                <w:rFonts w:ascii="Arial" w:hAnsi="Arial" w:cs="Arial"/>
              </w:rPr>
            </w:pPr>
            <w:r w:rsidRPr="00FE08ED">
              <w:rPr>
                <w:rFonts w:ascii="Arial" w:hAnsi="Arial" w:cs="Arial"/>
              </w:rPr>
              <w:t>7</w:t>
            </w:r>
          </w:p>
        </w:tc>
        <w:tc>
          <w:tcPr>
            <w:tcW w:w="3259" w:type="dxa"/>
            <w:shd w:val="clear" w:color="auto" w:fill="auto"/>
          </w:tcPr>
          <w:p w14:paraId="2FD7437A" w14:textId="0B46F3B2" w:rsidR="00195799" w:rsidRPr="00FE08ED" w:rsidRDefault="00A94E78" w:rsidP="007E7910">
            <w:pPr>
              <w:spacing w:line="360" w:lineRule="auto"/>
              <w:jc w:val="both"/>
              <w:rPr>
                <w:rFonts w:ascii="Arial" w:hAnsi="Arial" w:cs="Arial"/>
              </w:rPr>
            </w:pPr>
            <w:r>
              <w:rPr>
                <w:rFonts w:ascii="Arial" w:hAnsi="Arial" w:cs="Arial"/>
              </w:rPr>
              <w:t>Electric Shoc</w:t>
            </w:r>
            <w:r w:rsidR="00195799" w:rsidRPr="00FE08ED">
              <w:rPr>
                <w:rFonts w:ascii="Arial" w:hAnsi="Arial" w:cs="Arial"/>
              </w:rPr>
              <w:t>k- Using electrical applies such as a whisk could cause an electric shock if not safe.</w:t>
            </w:r>
          </w:p>
        </w:tc>
        <w:tc>
          <w:tcPr>
            <w:tcW w:w="2126" w:type="dxa"/>
            <w:shd w:val="clear" w:color="auto" w:fill="auto"/>
          </w:tcPr>
          <w:p w14:paraId="70447556" w14:textId="77777777" w:rsidR="00195799" w:rsidRPr="00FE08ED" w:rsidRDefault="00195799" w:rsidP="007E7910">
            <w:pPr>
              <w:spacing w:line="360" w:lineRule="auto"/>
              <w:jc w:val="both"/>
              <w:rPr>
                <w:rFonts w:ascii="Arial" w:hAnsi="Arial" w:cs="Arial"/>
              </w:rPr>
            </w:pPr>
            <w:r w:rsidRPr="00FE08ED">
              <w:rPr>
                <w:rFonts w:ascii="Arial" w:hAnsi="Arial" w:cs="Arial"/>
              </w:rPr>
              <w:t>Students and Staff</w:t>
            </w:r>
          </w:p>
        </w:tc>
        <w:tc>
          <w:tcPr>
            <w:tcW w:w="3119" w:type="dxa"/>
            <w:shd w:val="clear" w:color="auto" w:fill="auto"/>
          </w:tcPr>
          <w:p w14:paraId="0D56522A" w14:textId="77777777" w:rsidR="00195799" w:rsidRPr="00FE08ED" w:rsidRDefault="00195799" w:rsidP="007E7910">
            <w:pPr>
              <w:spacing w:line="360" w:lineRule="auto"/>
              <w:jc w:val="both"/>
              <w:rPr>
                <w:rFonts w:ascii="Arial" w:hAnsi="Arial" w:cs="Arial"/>
              </w:rPr>
            </w:pPr>
            <w:r w:rsidRPr="00FE08ED">
              <w:rPr>
                <w:rFonts w:ascii="Arial" w:hAnsi="Arial" w:cs="Arial"/>
              </w:rPr>
              <w:t>Ensure that when an electrical appliance is used, a staff member is supervising to make sure that it is safe.</w:t>
            </w:r>
          </w:p>
        </w:tc>
        <w:tc>
          <w:tcPr>
            <w:tcW w:w="2746" w:type="dxa"/>
            <w:shd w:val="clear" w:color="auto" w:fill="auto"/>
          </w:tcPr>
          <w:p w14:paraId="439ADAB7" w14:textId="77777777" w:rsidR="00195799" w:rsidRPr="00FE08ED" w:rsidRDefault="00195799" w:rsidP="007E7910">
            <w:pPr>
              <w:spacing w:line="360" w:lineRule="auto"/>
              <w:jc w:val="both"/>
              <w:rPr>
                <w:rFonts w:ascii="Arial" w:hAnsi="Arial" w:cs="Arial"/>
              </w:rPr>
            </w:pPr>
            <w:r w:rsidRPr="00FE08ED">
              <w:rPr>
                <w:rFonts w:ascii="Arial" w:hAnsi="Arial" w:cs="Arial"/>
              </w:rPr>
              <w:t>Make sure a professional checks the electric to make sure it is safe before the activity.</w:t>
            </w:r>
          </w:p>
        </w:tc>
        <w:tc>
          <w:tcPr>
            <w:tcW w:w="1081" w:type="dxa"/>
            <w:shd w:val="clear" w:color="auto" w:fill="auto"/>
          </w:tcPr>
          <w:p w14:paraId="26C586EF"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02D63A3F"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00043D77" w14:textId="77777777" w:rsidTr="007E7910">
        <w:trPr>
          <w:trHeight w:val="59"/>
        </w:trPr>
        <w:tc>
          <w:tcPr>
            <w:tcW w:w="535" w:type="dxa"/>
            <w:shd w:val="clear" w:color="auto" w:fill="auto"/>
          </w:tcPr>
          <w:p w14:paraId="64BFBCBE" w14:textId="77777777" w:rsidR="00195799" w:rsidRPr="00FE08ED" w:rsidRDefault="00195799" w:rsidP="007E7910">
            <w:pPr>
              <w:spacing w:line="360" w:lineRule="auto"/>
              <w:jc w:val="both"/>
              <w:rPr>
                <w:rFonts w:ascii="Arial" w:hAnsi="Arial" w:cs="Arial"/>
              </w:rPr>
            </w:pPr>
          </w:p>
          <w:p w14:paraId="2AB8AB9A" w14:textId="77777777" w:rsidR="00195799" w:rsidRPr="00FE08ED" w:rsidRDefault="00195799" w:rsidP="007E7910">
            <w:pPr>
              <w:spacing w:line="360" w:lineRule="auto"/>
              <w:jc w:val="both"/>
              <w:rPr>
                <w:rFonts w:ascii="Arial" w:hAnsi="Arial" w:cs="Arial"/>
              </w:rPr>
            </w:pPr>
            <w:r w:rsidRPr="00FE08ED">
              <w:rPr>
                <w:rFonts w:ascii="Arial" w:hAnsi="Arial" w:cs="Arial"/>
              </w:rPr>
              <w:t>8</w:t>
            </w:r>
          </w:p>
        </w:tc>
        <w:tc>
          <w:tcPr>
            <w:tcW w:w="3259" w:type="dxa"/>
            <w:shd w:val="clear" w:color="auto" w:fill="auto"/>
          </w:tcPr>
          <w:p w14:paraId="099BFFFA" w14:textId="77777777" w:rsidR="00195799" w:rsidRPr="00FE08ED" w:rsidRDefault="00195799" w:rsidP="007E7910">
            <w:pPr>
              <w:spacing w:line="360" w:lineRule="auto"/>
              <w:jc w:val="both"/>
              <w:rPr>
                <w:rFonts w:ascii="Arial" w:hAnsi="Arial" w:cs="Arial"/>
              </w:rPr>
            </w:pPr>
            <w:r w:rsidRPr="00FE08ED">
              <w:rPr>
                <w:rFonts w:ascii="Arial" w:hAnsi="Arial" w:cs="Arial"/>
              </w:rPr>
              <w:t>Use of gas oven- could cause gas leak if not safe.</w:t>
            </w:r>
          </w:p>
        </w:tc>
        <w:tc>
          <w:tcPr>
            <w:tcW w:w="2126" w:type="dxa"/>
            <w:shd w:val="clear" w:color="auto" w:fill="auto"/>
          </w:tcPr>
          <w:p w14:paraId="40B7C2CE" w14:textId="77777777" w:rsidR="00195799" w:rsidRPr="00FE08ED" w:rsidRDefault="00195799" w:rsidP="007E7910">
            <w:pPr>
              <w:spacing w:line="360" w:lineRule="auto"/>
              <w:jc w:val="both"/>
              <w:rPr>
                <w:rFonts w:ascii="Arial" w:hAnsi="Arial" w:cs="Arial"/>
              </w:rPr>
            </w:pPr>
            <w:r w:rsidRPr="00FE08ED">
              <w:rPr>
                <w:rFonts w:ascii="Arial" w:hAnsi="Arial" w:cs="Arial"/>
              </w:rPr>
              <w:t>Students and Staff</w:t>
            </w:r>
          </w:p>
        </w:tc>
        <w:tc>
          <w:tcPr>
            <w:tcW w:w="3119" w:type="dxa"/>
            <w:shd w:val="clear" w:color="auto" w:fill="auto"/>
          </w:tcPr>
          <w:p w14:paraId="64B94063" w14:textId="77777777" w:rsidR="00195799" w:rsidRPr="00FE08ED" w:rsidRDefault="00195799" w:rsidP="007E7910">
            <w:pPr>
              <w:spacing w:line="360" w:lineRule="auto"/>
              <w:jc w:val="both"/>
              <w:rPr>
                <w:rFonts w:ascii="Arial" w:hAnsi="Arial" w:cs="Arial"/>
              </w:rPr>
            </w:pPr>
            <w:r w:rsidRPr="00FE08ED">
              <w:rPr>
                <w:rFonts w:ascii="Arial" w:hAnsi="Arial" w:cs="Arial"/>
              </w:rPr>
              <w:t>Keep checking to ensure gas is safe and you cannot smell a gas leak.</w:t>
            </w:r>
          </w:p>
        </w:tc>
        <w:tc>
          <w:tcPr>
            <w:tcW w:w="2746" w:type="dxa"/>
            <w:shd w:val="clear" w:color="auto" w:fill="auto"/>
          </w:tcPr>
          <w:p w14:paraId="31E7F0DB" w14:textId="77777777" w:rsidR="00195799" w:rsidRPr="00FE08ED" w:rsidRDefault="00195799" w:rsidP="007E7910">
            <w:pPr>
              <w:spacing w:line="360" w:lineRule="auto"/>
              <w:jc w:val="both"/>
              <w:rPr>
                <w:rFonts w:ascii="Arial" w:hAnsi="Arial" w:cs="Arial"/>
              </w:rPr>
            </w:pPr>
            <w:r w:rsidRPr="00FE08ED">
              <w:rPr>
                <w:rFonts w:ascii="Arial" w:hAnsi="Arial" w:cs="Arial"/>
              </w:rPr>
              <w:t>Make sure a professional checks the gas to make sure it is safe before the activity.</w:t>
            </w:r>
          </w:p>
        </w:tc>
        <w:tc>
          <w:tcPr>
            <w:tcW w:w="1081" w:type="dxa"/>
            <w:shd w:val="clear" w:color="auto" w:fill="auto"/>
          </w:tcPr>
          <w:p w14:paraId="2A0FC1B3"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3986B616"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r w:rsidR="00195799" w:rsidRPr="00FE08ED" w14:paraId="76EBF85B" w14:textId="77777777" w:rsidTr="007E7910">
        <w:trPr>
          <w:trHeight w:val="1781"/>
        </w:trPr>
        <w:tc>
          <w:tcPr>
            <w:tcW w:w="535" w:type="dxa"/>
            <w:shd w:val="clear" w:color="auto" w:fill="auto"/>
          </w:tcPr>
          <w:p w14:paraId="3DB6BF0B" w14:textId="77777777" w:rsidR="00195799" w:rsidRPr="00FE08ED" w:rsidRDefault="00195799" w:rsidP="007E7910">
            <w:pPr>
              <w:spacing w:line="360" w:lineRule="auto"/>
              <w:jc w:val="both"/>
              <w:rPr>
                <w:rFonts w:ascii="Arial" w:hAnsi="Arial" w:cs="Arial"/>
              </w:rPr>
            </w:pPr>
          </w:p>
          <w:p w14:paraId="26CBE769" w14:textId="77777777" w:rsidR="00195799" w:rsidRPr="00FE08ED" w:rsidRDefault="00195799" w:rsidP="007E7910">
            <w:pPr>
              <w:spacing w:line="360" w:lineRule="auto"/>
              <w:jc w:val="both"/>
              <w:rPr>
                <w:rFonts w:ascii="Arial" w:hAnsi="Arial" w:cs="Arial"/>
              </w:rPr>
            </w:pPr>
            <w:r w:rsidRPr="00FE08ED">
              <w:rPr>
                <w:rFonts w:ascii="Arial" w:hAnsi="Arial" w:cs="Arial"/>
              </w:rPr>
              <w:t>9</w:t>
            </w:r>
          </w:p>
          <w:p w14:paraId="77796362" w14:textId="77777777" w:rsidR="00195799" w:rsidRPr="00FE08ED" w:rsidRDefault="00195799" w:rsidP="007E7910">
            <w:pPr>
              <w:spacing w:line="360" w:lineRule="auto"/>
              <w:jc w:val="both"/>
              <w:rPr>
                <w:rFonts w:ascii="Arial" w:hAnsi="Arial" w:cs="Arial"/>
              </w:rPr>
            </w:pPr>
          </w:p>
        </w:tc>
        <w:tc>
          <w:tcPr>
            <w:tcW w:w="3259" w:type="dxa"/>
            <w:shd w:val="clear" w:color="auto" w:fill="auto"/>
          </w:tcPr>
          <w:p w14:paraId="06E6A84E" w14:textId="77777777" w:rsidR="00195799" w:rsidRPr="00FE08ED" w:rsidRDefault="00195799" w:rsidP="007E7910">
            <w:pPr>
              <w:spacing w:line="360" w:lineRule="auto"/>
              <w:jc w:val="both"/>
              <w:rPr>
                <w:rFonts w:ascii="Arial" w:hAnsi="Arial" w:cs="Arial"/>
              </w:rPr>
            </w:pPr>
            <w:r w:rsidRPr="00FE08ED">
              <w:rPr>
                <w:rFonts w:ascii="Arial" w:hAnsi="Arial" w:cs="Arial"/>
              </w:rPr>
              <w:t>Fire- if an appliance is not used correctly.</w:t>
            </w:r>
          </w:p>
        </w:tc>
        <w:tc>
          <w:tcPr>
            <w:tcW w:w="2126" w:type="dxa"/>
            <w:shd w:val="clear" w:color="auto" w:fill="auto"/>
          </w:tcPr>
          <w:p w14:paraId="59D37BFF" w14:textId="77777777" w:rsidR="00195799" w:rsidRPr="00FE08ED" w:rsidRDefault="00195799" w:rsidP="007E7910">
            <w:pPr>
              <w:spacing w:line="360" w:lineRule="auto"/>
              <w:jc w:val="both"/>
              <w:rPr>
                <w:rFonts w:ascii="Arial" w:hAnsi="Arial" w:cs="Arial"/>
              </w:rPr>
            </w:pPr>
            <w:r w:rsidRPr="00FE08ED">
              <w:rPr>
                <w:rFonts w:ascii="Arial" w:hAnsi="Arial" w:cs="Arial"/>
              </w:rPr>
              <w:t>Students and Staff</w:t>
            </w:r>
          </w:p>
        </w:tc>
        <w:tc>
          <w:tcPr>
            <w:tcW w:w="3119" w:type="dxa"/>
            <w:shd w:val="clear" w:color="auto" w:fill="auto"/>
          </w:tcPr>
          <w:p w14:paraId="2148C04D" w14:textId="77777777" w:rsidR="00195799" w:rsidRPr="00FE08ED" w:rsidRDefault="00195799" w:rsidP="007E7910">
            <w:pPr>
              <w:spacing w:line="360" w:lineRule="auto"/>
              <w:jc w:val="both"/>
              <w:rPr>
                <w:rFonts w:ascii="Arial" w:hAnsi="Arial" w:cs="Arial"/>
              </w:rPr>
            </w:pPr>
            <w:r w:rsidRPr="00FE08ED">
              <w:rPr>
                <w:rFonts w:ascii="Arial" w:hAnsi="Arial" w:cs="Arial"/>
              </w:rPr>
              <w:t>Keep reminding the children to not put any flammable objects near any hot appliances. Also, teach the children how to use the appliances correctly.</w:t>
            </w:r>
          </w:p>
        </w:tc>
        <w:tc>
          <w:tcPr>
            <w:tcW w:w="2746" w:type="dxa"/>
            <w:shd w:val="clear" w:color="auto" w:fill="auto"/>
          </w:tcPr>
          <w:p w14:paraId="7F061B91" w14:textId="77777777" w:rsidR="00195799" w:rsidRPr="00FE08ED" w:rsidRDefault="00195799" w:rsidP="007E7910">
            <w:pPr>
              <w:spacing w:line="360" w:lineRule="auto"/>
              <w:jc w:val="both"/>
              <w:rPr>
                <w:rFonts w:ascii="Arial" w:hAnsi="Arial" w:cs="Arial"/>
              </w:rPr>
            </w:pPr>
            <w:r w:rsidRPr="00FE08ED">
              <w:rPr>
                <w:rFonts w:ascii="Arial" w:hAnsi="Arial" w:cs="Arial"/>
              </w:rPr>
              <w:t>Constantly check that the children are usin</w:t>
            </w:r>
            <w:r>
              <w:rPr>
                <w:rFonts w:ascii="Arial" w:hAnsi="Arial" w:cs="Arial"/>
              </w:rPr>
              <w:t>g the appliances</w:t>
            </w:r>
            <w:r w:rsidRPr="00FE08ED">
              <w:rPr>
                <w:rFonts w:ascii="Arial" w:hAnsi="Arial" w:cs="Arial"/>
              </w:rPr>
              <w:t xml:space="preserve"> correctly and ensure they know where the fire exits are.</w:t>
            </w:r>
          </w:p>
        </w:tc>
        <w:tc>
          <w:tcPr>
            <w:tcW w:w="1081" w:type="dxa"/>
            <w:shd w:val="clear" w:color="auto" w:fill="auto"/>
          </w:tcPr>
          <w:p w14:paraId="285C8276" w14:textId="77777777" w:rsidR="00195799" w:rsidRPr="00FE08ED" w:rsidRDefault="00195799" w:rsidP="007E7910">
            <w:pPr>
              <w:spacing w:line="360" w:lineRule="auto"/>
              <w:jc w:val="both"/>
              <w:rPr>
                <w:rFonts w:ascii="Arial" w:hAnsi="Arial" w:cs="Arial"/>
                <w:b/>
              </w:rPr>
            </w:pPr>
            <w:r w:rsidRPr="00FE08ED">
              <w:rPr>
                <w:rFonts w:ascii="Arial" w:hAnsi="Arial" w:cs="Arial"/>
                <w:b/>
              </w:rPr>
              <w:t>Staff</w:t>
            </w:r>
          </w:p>
        </w:tc>
        <w:tc>
          <w:tcPr>
            <w:tcW w:w="1134" w:type="dxa"/>
            <w:shd w:val="clear" w:color="auto" w:fill="auto"/>
          </w:tcPr>
          <w:p w14:paraId="0005BB38" w14:textId="77777777" w:rsidR="00195799" w:rsidRPr="00FE08ED" w:rsidRDefault="00195799" w:rsidP="007E7910">
            <w:pPr>
              <w:spacing w:line="360" w:lineRule="auto"/>
              <w:jc w:val="both"/>
              <w:rPr>
                <w:rFonts w:ascii="Arial" w:hAnsi="Arial" w:cs="Arial"/>
              </w:rPr>
            </w:pPr>
            <w:r w:rsidRPr="00FE08ED">
              <w:rPr>
                <w:rFonts w:ascii="Arial" w:hAnsi="Arial" w:cs="Arial"/>
              </w:rPr>
              <w:t>Before activity</w:t>
            </w:r>
          </w:p>
        </w:tc>
      </w:tr>
    </w:tbl>
    <w:p w14:paraId="55A3B0EC" w14:textId="77777777" w:rsidR="00195799" w:rsidRPr="00FE08ED" w:rsidRDefault="00195799" w:rsidP="00195799">
      <w:pPr>
        <w:spacing w:line="360" w:lineRule="auto"/>
        <w:jc w:val="both"/>
        <w:rPr>
          <w:rFonts w:ascii="Arial" w:hAnsi="Arial" w:cs="Arial"/>
          <w:lang w:val="en-US"/>
        </w:rPr>
        <w:sectPr w:rsidR="00195799" w:rsidRPr="00FE08ED" w:rsidSect="00B66CD9">
          <w:pgSz w:w="16840" w:h="11900" w:orient="landscape"/>
          <w:pgMar w:top="1440" w:right="1440" w:bottom="1440" w:left="1440" w:header="720" w:footer="720" w:gutter="0"/>
          <w:cols w:space="720"/>
          <w:docGrid w:linePitch="360"/>
        </w:sectPr>
      </w:pPr>
    </w:p>
    <w:p w14:paraId="03C72AB9" w14:textId="77777777" w:rsidR="00195799" w:rsidRPr="00FE08ED" w:rsidRDefault="00195799" w:rsidP="00195799">
      <w:pPr>
        <w:spacing w:line="360" w:lineRule="auto"/>
        <w:jc w:val="both"/>
        <w:rPr>
          <w:rFonts w:ascii="Arial" w:hAnsi="Arial" w:cs="Arial"/>
          <w:lang w:val="en-US"/>
        </w:rPr>
      </w:pPr>
    </w:p>
    <w:p w14:paraId="0ABEBEA5" w14:textId="77777777" w:rsidR="00195799" w:rsidRDefault="00195799" w:rsidP="00195799">
      <w:pPr>
        <w:spacing w:line="360" w:lineRule="auto"/>
        <w:jc w:val="both"/>
        <w:rPr>
          <w:rFonts w:ascii="Arial" w:hAnsi="Arial" w:cs="Arial"/>
          <w:b/>
          <w:u w:val="single"/>
          <w:lang w:val="en-US"/>
        </w:rPr>
      </w:pPr>
      <w:r>
        <w:rPr>
          <w:rFonts w:ascii="Arial" w:hAnsi="Arial" w:cs="Arial"/>
          <w:b/>
          <w:u w:val="single"/>
          <w:lang w:val="en-US"/>
        </w:rPr>
        <w:t>Section 4</w:t>
      </w:r>
    </w:p>
    <w:p w14:paraId="52A485B3"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Description</w:t>
      </w:r>
    </w:p>
    <w:p w14:paraId="0CAA01FE" w14:textId="413CB9F8"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I had been undertaking a risk assessment on </w:t>
      </w:r>
      <w:r w:rsidR="00A94E78">
        <w:rPr>
          <w:rFonts w:ascii="Arial" w:hAnsi="Arial" w:cs="Arial"/>
          <w:lang w:val="en-US"/>
        </w:rPr>
        <w:t xml:space="preserve">an activity that I did which is </w:t>
      </w:r>
      <w:r w:rsidRPr="00FE08ED">
        <w:rPr>
          <w:rFonts w:ascii="Arial" w:hAnsi="Arial" w:cs="Arial"/>
          <w:lang w:val="en-US"/>
        </w:rPr>
        <w:t>fairy cake cooking for 8 year</w:t>
      </w:r>
      <w:r>
        <w:rPr>
          <w:rFonts w:ascii="Arial" w:hAnsi="Arial" w:cs="Arial"/>
          <w:lang w:val="en-US"/>
        </w:rPr>
        <w:t>s</w:t>
      </w:r>
      <w:r w:rsidRPr="00FE08ED">
        <w:rPr>
          <w:rFonts w:ascii="Arial" w:hAnsi="Arial" w:cs="Arial"/>
          <w:lang w:val="en-US"/>
        </w:rPr>
        <w:t xml:space="preserve"> old children in Narberth CP school.</w:t>
      </w:r>
    </w:p>
    <w:p w14:paraId="711B1834" w14:textId="77777777" w:rsidR="00195799" w:rsidRPr="00FE08ED" w:rsidRDefault="00195799" w:rsidP="00195799">
      <w:pPr>
        <w:spacing w:line="360" w:lineRule="auto"/>
        <w:jc w:val="both"/>
        <w:rPr>
          <w:rFonts w:ascii="Arial" w:hAnsi="Arial" w:cs="Arial"/>
          <w:lang w:val="en-US"/>
        </w:rPr>
      </w:pPr>
    </w:p>
    <w:p w14:paraId="377C862A"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Feelings</w:t>
      </w:r>
    </w:p>
    <w:p w14:paraId="3F33DC17"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Before und</w:t>
      </w:r>
      <w:r>
        <w:rPr>
          <w:rFonts w:ascii="Arial" w:hAnsi="Arial" w:cs="Arial"/>
          <w:lang w:val="en-US"/>
        </w:rPr>
        <w:t xml:space="preserve">ertaking in the risk assessment, </w:t>
      </w:r>
      <w:r w:rsidRPr="00FE08ED">
        <w:rPr>
          <w:rFonts w:ascii="Arial" w:hAnsi="Arial" w:cs="Arial"/>
          <w:lang w:val="en-US"/>
        </w:rPr>
        <w:t>I felt apprehensive as I had never done a risk assessment before so had to learn how to complete a risk assessment correctly. One I had looked and examples and knew what made a good risk assessment it gave me the confidence to do the risk assessment. I was nervous because when completing the activity with the children I just had to trust that I had covered all of the risks so I knew what actions would had to be put into place if something did go wrong.</w:t>
      </w:r>
    </w:p>
    <w:p w14:paraId="438F283C" w14:textId="77777777" w:rsidR="00195799" w:rsidRPr="00FE08ED" w:rsidRDefault="00195799" w:rsidP="00195799">
      <w:pPr>
        <w:spacing w:line="360" w:lineRule="auto"/>
        <w:jc w:val="both"/>
        <w:rPr>
          <w:rFonts w:ascii="Arial" w:hAnsi="Arial" w:cs="Arial"/>
          <w:lang w:val="en-US"/>
        </w:rPr>
      </w:pPr>
    </w:p>
    <w:p w14:paraId="66076361"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Evaluation</w:t>
      </w:r>
    </w:p>
    <w:p w14:paraId="447C7B6C" w14:textId="51B73509"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I believe that </w:t>
      </w:r>
      <w:r>
        <w:rPr>
          <w:rFonts w:ascii="Arial" w:hAnsi="Arial" w:cs="Arial"/>
          <w:lang w:val="en-US"/>
        </w:rPr>
        <w:t>there were</w:t>
      </w:r>
      <w:r w:rsidRPr="00FE08ED">
        <w:rPr>
          <w:rFonts w:ascii="Arial" w:hAnsi="Arial" w:cs="Arial"/>
          <w:lang w:val="en-US"/>
        </w:rPr>
        <w:t xml:space="preserve"> some good and bad things about activity. I believe that what went was all of the children listened to the</w:t>
      </w:r>
      <w:r>
        <w:rPr>
          <w:rFonts w:ascii="Arial" w:hAnsi="Arial" w:cs="Arial"/>
          <w:lang w:val="en-US"/>
        </w:rPr>
        <w:t xml:space="preserve"> staff and followed instructions</w:t>
      </w:r>
      <w:r w:rsidRPr="00FE08ED">
        <w:rPr>
          <w:rFonts w:ascii="Arial" w:hAnsi="Arial" w:cs="Arial"/>
          <w:lang w:val="en-US"/>
        </w:rPr>
        <w:t xml:space="preserve"> </w:t>
      </w:r>
      <w:r>
        <w:rPr>
          <w:rFonts w:ascii="Arial" w:hAnsi="Arial" w:cs="Arial"/>
          <w:lang w:val="en-US"/>
        </w:rPr>
        <w:t xml:space="preserve">correctly to </w:t>
      </w:r>
      <w:proofErr w:type="spellStart"/>
      <w:r>
        <w:rPr>
          <w:rFonts w:ascii="Arial" w:hAnsi="Arial" w:cs="Arial"/>
          <w:lang w:val="en-US"/>
        </w:rPr>
        <w:t>minimise</w:t>
      </w:r>
      <w:proofErr w:type="spellEnd"/>
      <w:r w:rsidRPr="00FE08ED">
        <w:rPr>
          <w:rFonts w:ascii="Arial" w:hAnsi="Arial" w:cs="Arial"/>
          <w:lang w:val="en-US"/>
        </w:rPr>
        <w:t xml:space="preserve"> risk</w:t>
      </w:r>
      <w:r w:rsidR="00A94E78">
        <w:rPr>
          <w:rFonts w:ascii="Arial" w:hAnsi="Arial" w:cs="Arial"/>
          <w:lang w:val="en-US"/>
        </w:rPr>
        <w:t>s</w:t>
      </w:r>
      <w:r w:rsidRPr="00FE08ED">
        <w:rPr>
          <w:rFonts w:ascii="Arial" w:hAnsi="Arial" w:cs="Arial"/>
          <w:lang w:val="en-US"/>
        </w:rPr>
        <w:t xml:space="preserve">. Also, I believe that I thought hard and carefully about all the risks and covered </w:t>
      </w:r>
      <w:r>
        <w:rPr>
          <w:rFonts w:ascii="Arial" w:hAnsi="Arial" w:cs="Arial"/>
          <w:lang w:val="en-US"/>
        </w:rPr>
        <w:t xml:space="preserve">a lot of different topics </w:t>
      </w:r>
      <w:r w:rsidRPr="00FE08ED">
        <w:rPr>
          <w:rFonts w:ascii="Arial" w:hAnsi="Arial" w:cs="Arial"/>
          <w:lang w:val="en-US"/>
        </w:rPr>
        <w:t>that could have happened it made the activity safe for the children. I feel like a negative was because I had so many potential risks in the risk assessment it would not have let the children take risks whi</w:t>
      </w:r>
      <w:r>
        <w:rPr>
          <w:rFonts w:ascii="Arial" w:hAnsi="Arial" w:cs="Arial"/>
          <w:lang w:val="en-US"/>
        </w:rPr>
        <w:t>ch they need to do to participate</w:t>
      </w:r>
      <w:r w:rsidRPr="00FE08ED">
        <w:rPr>
          <w:rFonts w:ascii="Arial" w:hAnsi="Arial" w:cs="Arial"/>
          <w:lang w:val="en-US"/>
        </w:rPr>
        <w:t xml:space="preserve"> in self-directed play. As I choose cooking as my activity, the children had to follow the staff’</w:t>
      </w:r>
      <w:r>
        <w:rPr>
          <w:rFonts w:ascii="Arial" w:hAnsi="Arial" w:cs="Arial"/>
          <w:lang w:val="en-US"/>
        </w:rPr>
        <w:t xml:space="preserve">s instructions </w:t>
      </w:r>
      <w:r w:rsidRPr="00FE08ED">
        <w:rPr>
          <w:rFonts w:ascii="Arial" w:hAnsi="Arial" w:cs="Arial"/>
          <w:lang w:val="en-US"/>
        </w:rPr>
        <w:t xml:space="preserve">to how to make the fairy cakes which lead to the children not participating in self-directed </w:t>
      </w:r>
      <w:r>
        <w:rPr>
          <w:rFonts w:ascii="Arial" w:hAnsi="Arial" w:cs="Arial"/>
          <w:lang w:val="en-US"/>
        </w:rPr>
        <w:t>play and the adults interacting</w:t>
      </w:r>
      <w:r w:rsidRPr="00FE08ED">
        <w:rPr>
          <w:rFonts w:ascii="Arial" w:hAnsi="Arial" w:cs="Arial"/>
          <w:lang w:val="en-US"/>
        </w:rPr>
        <w:t xml:space="preserve"> in the children’s play too much instead of just supporting it by giving them the materials to make the cake.</w:t>
      </w:r>
    </w:p>
    <w:p w14:paraId="7697A962" w14:textId="77777777" w:rsidR="00195799" w:rsidRPr="00FE08ED" w:rsidRDefault="00195799" w:rsidP="00195799">
      <w:pPr>
        <w:spacing w:line="360" w:lineRule="auto"/>
        <w:jc w:val="both"/>
        <w:rPr>
          <w:rFonts w:ascii="Arial" w:hAnsi="Arial" w:cs="Arial"/>
          <w:b/>
          <w:u w:val="single"/>
          <w:lang w:val="en-US"/>
        </w:rPr>
      </w:pPr>
    </w:p>
    <w:p w14:paraId="3D1E085F" w14:textId="77777777" w:rsidR="00195799" w:rsidRPr="00FE08ED" w:rsidRDefault="00195799" w:rsidP="00195799">
      <w:pPr>
        <w:spacing w:line="360" w:lineRule="auto"/>
        <w:jc w:val="both"/>
        <w:rPr>
          <w:rFonts w:ascii="Arial" w:hAnsi="Arial" w:cs="Arial"/>
          <w:b/>
          <w:u w:val="single"/>
          <w:lang w:val="en-US"/>
        </w:rPr>
      </w:pPr>
      <w:r>
        <w:rPr>
          <w:rFonts w:ascii="Arial" w:hAnsi="Arial" w:cs="Arial"/>
          <w:b/>
          <w:u w:val="single"/>
          <w:lang w:val="en-US"/>
        </w:rPr>
        <w:t>Analysis</w:t>
      </w:r>
    </w:p>
    <w:p w14:paraId="443403F8" w14:textId="4FCEF628" w:rsidR="00195799" w:rsidRPr="00FE08ED" w:rsidRDefault="00195799" w:rsidP="00195799">
      <w:pPr>
        <w:spacing w:line="360" w:lineRule="auto"/>
        <w:jc w:val="both"/>
        <w:rPr>
          <w:rFonts w:ascii="Arial" w:hAnsi="Arial" w:cs="Arial"/>
          <w:lang w:val="en-US"/>
        </w:rPr>
      </w:pPr>
      <w:r w:rsidRPr="00FE08ED">
        <w:rPr>
          <w:rFonts w:ascii="Arial" w:hAnsi="Arial" w:cs="Arial"/>
          <w:lang w:val="en-US"/>
        </w:rPr>
        <w:t>Through doing this assignment and have discovered the importanc</w:t>
      </w:r>
      <w:r w:rsidR="00A94E78">
        <w:rPr>
          <w:rFonts w:ascii="Arial" w:hAnsi="Arial" w:cs="Arial"/>
          <w:lang w:val="en-US"/>
        </w:rPr>
        <w:t xml:space="preserve">e of play for children, </w:t>
      </w:r>
      <w:r w:rsidRPr="00FE08ED">
        <w:rPr>
          <w:rFonts w:ascii="Arial" w:hAnsi="Arial" w:cs="Arial"/>
          <w:lang w:val="en-US"/>
        </w:rPr>
        <w:t>the reason behind why children play and what benefit</w:t>
      </w:r>
      <w:r w:rsidR="00A94E78">
        <w:rPr>
          <w:rFonts w:ascii="Arial" w:hAnsi="Arial" w:cs="Arial"/>
          <w:lang w:val="en-US"/>
        </w:rPr>
        <w:t xml:space="preserve"> </w:t>
      </w:r>
      <w:r w:rsidRPr="00FE08ED">
        <w:rPr>
          <w:rFonts w:ascii="Arial" w:hAnsi="Arial" w:cs="Arial"/>
          <w:lang w:val="en-US"/>
        </w:rPr>
        <w:t>it give</w:t>
      </w:r>
      <w:r w:rsidR="00A94E78">
        <w:rPr>
          <w:rFonts w:ascii="Arial" w:hAnsi="Arial" w:cs="Arial"/>
          <w:lang w:val="en-US"/>
        </w:rPr>
        <w:t>s</w:t>
      </w:r>
      <w:r w:rsidRPr="00FE08ED">
        <w:rPr>
          <w:rFonts w:ascii="Arial" w:hAnsi="Arial" w:cs="Arial"/>
          <w:lang w:val="en-US"/>
        </w:rPr>
        <w:t xml:space="preserve"> them. </w:t>
      </w:r>
      <w:r>
        <w:rPr>
          <w:rFonts w:ascii="Arial" w:hAnsi="Arial" w:cs="Arial"/>
          <w:lang w:val="en-US"/>
        </w:rPr>
        <w:t>I have found out that there had</w:t>
      </w:r>
      <w:r w:rsidRPr="00FE08ED">
        <w:rPr>
          <w:rFonts w:ascii="Arial" w:hAnsi="Arial" w:cs="Arial"/>
          <w:lang w:val="en-US"/>
        </w:rPr>
        <w:t xml:space="preserve"> been many different play t</w:t>
      </w:r>
      <w:r>
        <w:rPr>
          <w:rFonts w:ascii="Arial" w:hAnsi="Arial" w:cs="Arial"/>
          <w:lang w:val="en-US"/>
        </w:rPr>
        <w:t>heories</w:t>
      </w:r>
      <w:r w:rsidRPr="00FE08ED">
        <w:rPr>
          <w:rFonts w:ascii="Arial" w:hAnsi="Arial" w:cs="Arial"/>
          <w:lang w:val="en-US"/>
        </w:rPr>
        <w:t xml:space="preserve"> in a child’s life but there h</w:t>
      </w:r>
      <w:r>
        <w:rPr>
          <w:rFonts w:ascii="Arial" w:hAnsi="Arial" w:cs="Arial"/>
          <w:lang w:val="en-US"/>
        </w:rPr>
        <w:t>ad only been three main theories</w:t>
      </w:r>
      <w:r w:rsidRPr="00FE08ED">
        <w:rPr>
          <w:rFonts w:ascii="Arial" w:hAnsi="Arial" w:cs="Arial"/>
          <w:lang w:val="en-US"/>
        </w:rPr>
        <w:t xml:space="preserve"> which explain why play is so essential in a child’s life. Before these three </w:t>
      </w:r>
      <w:r>
        <w:rPr>
          <w:rFonts w:ascii="Arial" w:hAnsi="Arial" w:cs="Arial"/>
          <w:lang w:val="en-US"/>
        </w:rPr>
        <w:t>theories</w:t>
      </w:r>
      <w:r w:rsidRPr="00FE08ED">
        <w:rPr>
          <w:rFonts w:ascii="Arial" w:hAnsi="Arial" w:cs="Arial"/>
          <w:lang w:val="en-US"/>
        </w:rPr>
        <w:t xml:space="preserve"> were created, the general thought was that children only used play as a way of passing time until they were old enough to work (Davenport, 1994). The first theory was by Freud who believes that play is used to allow children to overcome problems and to learn how to control their feelings. This contrasts with the second and third </w:t>
      </w:r>
      <w:r>
        <w:rPr>
          <w:rFonts w:ascii="Arial" w:hAnsi="Arial" w:cs="Arial"/>
          <w:lang w:val="en-US"/>
        </w:rPr>
        <w:t>theories</w:t>
      </w:r>
      <w:r w:rsidRPr="00FE08ED">
        <w:rPr>
          <w:rFonts w:ascii="Arial" w:hAnsi="Arial" w:cs="Arial"/>
          <w:lang w:val="en-US"/>
        </w:rPr>
        <w:t xml:space="preserve"> by Piaget and Bruner. Piaget said that the reason that children play is to learn new skills. Bruner agrees with Piaget and believes that play is used to develop skills that are learnt (Gee and Meredith, 1987). After gaining research evidence I have come to the conclusion that I agree with Piaget and Bruner that the benefit why children play is the learn and develop skills. Lee (1990: 35) stated that ‘Play is the child’s main business in life; through play he learns the skills to survi</w:t>
      </w:r>
      <w:r>
        <w:rPr>
          <w:rFonts w:ascii="Arial" w:hAnsi="Arial" w:cs="Arial"/>
          <w:lang w:val="en-US"/>
        </w:rPr>
        <w:t>ve</w:t>
      </w:r>
      <w:r w:rsidRPr="00FE08ED">
        <w:rPr>
          <w:rFonts w:ascii="Arial" w:hAnsi="Arial" w:cs="Arial"/>
          <w:lang w:val="en-US"/>
        </w:rPr>
        <w:t xml:space="preserve"> and finds some pattern in the confusing world into which he was born’. I think that this quote that I found supports my opinion and Piaget and Bruner’s theories that play is very important in a child’s life with each play giving children the benefits they need from it. I have learnt how important self-directed play is in a child’s life. Gill (2010: 2) said ‘hence the risk of harm ca</w:t>
      </w:r>
      <w:r>
        <w:rPr>
          <w:rFonts w:ascii="Arial" w:hAnsi="Arial" w:cs="Arial"/>
          <w:lang w:val="en-US"/>
        </w:rPr>
        <w:t>nnot and should not be eliminated</w:t>
      </w:r>
      <w:r w:rsidRPr="00FE08ED">
        <w:rPr>
          <w:rFonts w:ascii="Arial" w:hAnsi="Arial" w:cs="Arial"/>
          <w:lang w:val="en-US"/>
        </w:rPr>
        <w:t>, if we are to give children the chance to respond to life’s challenges’. This quote shows the importance of self-directed play as it is telling us that if the children do not participate in self-directed play then they</w:t>
      </w:r>
      <w:r>
        <w:rPr>
          <w:rFonts w:ascii="Arial" w:hAnsi="Arial" w:cs="Arial"/>
          <w:lang w:val="en-US"/>
        </w:rPr>
        <w:t xml:space="preserve"> will not be able to participate</w:t>
      </w:r>
      <w:r w:rsidRPr="00FE08ED">
        <w:rPr>
          <w:rFonts w:ascii="Arial" w:hAnsi="Arial" w:cs="Arial"/>
          <w:lang w:val="en-US"/>
        </w:rPr>
        <w:t xml:space="preserve"> in risky play and not learn and develop skills that they need in life. Even though is it essential for children to participate in self-directed play the role of the adult in supporting them in self-directed play is very important. Bruce (1987) theory said that adults have to ensure that the children have a partnership role with them when they play. Think about materials and resources need to be set up. (</w:t>
      </w:r>
      <w:proofErr w:type="spellStart"/>
      <w:r w:rsidRPr="00FE08ED">
        <w:rPr>
          <w:rFonts w:ascii="Arial" w:hAnsi="Arial" w:cs="Arial"/>
          <w:lang w:val="en-US"/>
        </w:rPr>
        <w:t>Bilton</w:t>
      </w:r>
      <w:proofErr w:type="spellEnd"/>
      <w:r w:rsidRPr="00FE08ED">
        <w:rPr>
          <w:rFonts w:ascii="Arial" w:hAnsi="Arial" w:cs="Arial"/>
          <w:lang w:val="en-US"/>
        </w:rPr>
        <w:t>, 2002). From this I have learnt that adults should not interrupt in the children’s play cycle but be there to support them to make sure the play runs smoothly and the child is learning from it.</w:t>
      </w:r>
    </w:p>
    <w:p w14:paraId="51C6395E" w14:textId="77777777" w:rsidR="00A94E78" w:rsidRDefault="00A94E78" w:rsidP="00195799">
      <w:pPr>
        <w:spacing w:line="360" w:lineRule="auto"/>
        <w:jc w:val="both"/>
        <w:rPr>
          <w:rFonts w:ascii="Arial" w:hAnsi="Arial" w:cs="Arial"/>
          <w:b/>
          <w:u w:val="single"/>
          <w:lang w:val="en-US"/>
        </w:rPr>
      </w:pPr>
    </w:p>
    <w:p w14:paraId="1A892AAC"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Conclusion</w:t>
      </w:r>
    </w:p>
    <w:p w14:paraId="1B36B957" w14:textId="77777777" w:rsidR="00195799" w:rsidRPr="00FE08ED" w:rsidRDefault="00195799" w:rsidP="00195799">
      <w:pPr>
        <w:spacing w:line="360" w:lineRule="auto"/>
        <w:jc w:val="both"/>
        <w:rPr>
          <w:rFonts w:ascii="Arial" w:hAnsi="Arial" w:cs="Arial"/>
          <w:b/>
          <w:lang w:val="en-US"/>
        </w:rPr>
      </w:pPr>
      <w:r w:rsidRPr="00FE08ED">
        <w:rPr>
          <w:rFonts w:ascii="Arial" w:hAnsi="Arial" w:cs="Arial"/>
          <w:lang w:val="en-US"/>
        </w:rPr>
        <w:t>There are a few thing</w:t>
      </w:r>
      <w:r>
        <w:rPr>
          <w:rFonts w:ascii="Arial" w:hAnsi="Arial" w:cs="Arial"/>
          <w:lang w:val="en-US"/>
        </w:rPr>
        <w:t>s</w:t>
      </w:r>
      <w:r w:rsidRPr="00FE08ED">
        <w:rPr>
          <w:rFonts w:ascii="Arial" w:hAnsi="Arial" w:cs="Arial"/>
          <w:lang w:val="en-US"/>
        </w:rPr>
        <w:t xml:space="preserve"> that I would do differently if I had to do this risk assessment again. Firstly, I would think about all of the children that would be taking part in the activity in more depth. For example, I did not think about if there would be any students in the group who had a disability and would either not be able to take part in the activity or would need extra support by staff members for the activity. Also, I would think about the staff to children ratio as I did not think about having the right amount of staff to support the children during their play.</w:t>
      </w:r>
    </w:p>
    <w:p w14:paraId="1D710291" w14:textId="77777777" w:rsidR="00195799" w:rsidRPr="00FE08ED" w:rsidRDefault="00195799" w:rsidP="00195799">
      <w:pPr>
        <w:spacing w:line="360" w:lineRule="auto"/>
        <w:jc w:val="both"/>
        <w:rPr>
          <w:rFonts w:ascii="Arial" w:hAnsi="Arial" w:cs="Arial"/>
          <w:lang w:val="en-US"/>
        </w:rPr>
      </w:pPr>
    </w:p>
    <w:p w14:paraId="137C44DA"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Action Plan</w:t>
      </w:r>
    </w:p>
    <w:p w14:paraId="216A204F" w14:textId="77777777" w:rsidR="00195799" w:rsidRPr="00FE08ED" w:rsidRDefault="00195799" w:rsidP="00195799">
      <w:pPr>
        <w:spacing w:line="360" w:lineRule="auto"/>
        <w:jc w:val="both"/>
        <w:rPr>
          <w:rFonts w:ascii="Arial" w:hAnsi="Arial" w:cs="Arial"/>
          <w:lang w:val="en-US"/>
        </w:rPr>
      </w:pPr>
      <w:r w:rsidRPr="00FE08ED">
        <w:rPr>
          <w:rFonts w:ascii="Arial" w:hAnsi="Arial" w:cs="Arial"/>
          <w:lang w:val="en-US"/>
        </w:rPr>
        <w:t xml:space="preserve">Even though I believe that undertaking in a risk assessment went well, I think that I could do some things differently next time. If I would do this risk assessment again I would not complete as many risks as I feel like I over did the risks on the risk assessment completing too many risk with some of them having a very low probability of happening. By doing to many risks in the risk assessment it did not allow the children to participate in risky play and did not allow them to part take in </w:t>
      </w:r>
      <w:proofErr w:type="spellStart"/>
      <w:r w:rsidRPr="00FE08ED">
        <w:rPr>
          <w:rFonts w:ascii="Arial" w:hAnsi="Arial" w:cs="Arial"/>
          <w:lang w:val="en-US"/>
        </w:rPr>
        <w:t>self directed</w:t>
      </w:r>
      <w:proofErr w:type="spellEnd"/>
      <w:r w:rsidRPr="00FE08ED">
        <w:rPr>
          <w:rFonts w:ascii="Arial" w:hAnsi="Arial" w:cs="Arial"/>
          <w:lang w:val="en-US"/>
        </w:rPr>
        <w:t xml:space="preserve"> play as even though the adults supported the children they would have had too much control over what the children were doing.</w:t>
      </w:r>
    </w:p>
    <w:p w14:paraId="7F664A9E" w14:textId="77777777" w:rsidR="00195799" w:rsidRPr="00FE08ED" w:rsidRDefault="00195799" w:rsidP="00195799">
      <w:pPr>
        <w:spacing w:line="360" w:lineRule="auto"/>
        <w:jc w:val="both"/>
        <w:rPr>
          <w:rFonts w:ascii="Arial" w:hAnsi="Arial" w:cs="Arial"/>
          <w:b/>
          <w:u w:val="single"/>
          <w:lang w:val="en-US"/>
        </w:rPr>
      </w:pPr>
    </w:p>
    <w:p w14:paraId="12497A06" w14:textId="77777777" w:rsidR="00195799" w:rsidRPr="00FE08ED" w:rsidRDefault="00195799" w:rsidP="00195799">
      <w:pPr>
        <w:spacing w:line="360" w:lineRule="auto"/>
        <w:jc w:val="both"/>
        <w:rPr>
          <w:rFonts w:ascii="Arial" w:hAnsi="Arial" w:cs="Arial"/>
          <w:lang w:val="en-US"/>
        </w:rPr>
      </w:pPr>
    </w:p>
    <w:p w14:paraId="27DAFDF1" w14:textId="77777777" w:rsidR="00195799" w:rsidRPr="00FE08ED" w:rsidRDefault="00195799" w:rsidP="00195799">
      <w:pPr>
        <w:spacing w:line="360" w:lineRule="auto"/>
        <w:jc w:val="both"/>
        <w:rPr>
          <w:rFonts w:ascii="Arial" w:hAnsi="Arial" w:cs="Arial"/>
          <w:lang w:val="en-US"/>
        </w:rPr>
      </w:pPr>
    </w:p>
    <w:p w14:paraId="174CBE26" w14:textId="77777777" w:rsidR="00195799" w:rsidRPr="00FE08ED" w:rsidRDefault="00195799" w:rsidP="00195799">
      <w:pPr>
        <w:spacing w:line="360" w:lineRule="auto"/>
        <w:jc w:val="both"/>
        <w:rPr>
          <w:rFonts w:ascii="Arial" w:hAnsi="Arial" w:cs="Arial"/>
          <w:lang w:val="en-US"/>
        </w:rPr>
        <w:sectPr w:rsidR="00195799" w:rsidRPr="00FE08ED" w:rsidSect="00D810A4">
          <w:pgSz w:w="11900" w:h="16840"/>
          <w:pgMar w:top="1440" w:right="1440" w:bottom="1440" w:left="1440" w:header="720" w:footer="720" w:gutter="0"/>
          <w:cols w:space="720"/>
          <w:docGrid w:linePitch="360"/>
        </w:sectPr>
      </w:pPr>
    </w:p>
    <w:p w14:paraId="76278919" w14:textId="77777777" w:rsidR="00195799" w:rsidRPr="00FE08ED" w:rsidRDefault="00195799" w:rsidP="00195799">
      <w:pPr>
        <w:spacing w:line="360" w:lineRule="auto"/>
        <w:jc w:val="both"/>
        <w:rPr>
          <w:rFonts w:ascii="Arial" w:hAnsi="Arial" w:cs="Arial"/>
          <w:b/>
          <w:u w:val="single"/>
          <w:lang w:val="en-US"/>
        </w:rPr>
      </w:pPr>
      <w:r w:rsidRPr="00FE08ED">
        <w:rPr>
          <w:rFonts w:ascii="Arial" w:hAnsi="Arial" w:cs="Arial"/>
          <w:b/>
          <w:u w:val="single"/>
          <w:lang w:val="en-US"/>
        </w:rPr>
        <w:t>References</w:t>
      </w:r>
    </w:p>
    <w:p w14:paraId="65C3875B" w14:textId="1E613C0F" w:rsidR="00195799" w:rsidRDefault="00195799" w:rsidP="00195799">
      <w:pPr>
        <w:spacing w:line="360" w:lineRule="auto"/>
        <w:jc w:val="both"/>
        <w:rPr>
          <w:rFonts w:ascii="Arial" w:hAnsi="Arial" w:cs="Arial"/>
          <w:lang w:val="en-US"/>
        </w:rPr>
      </w:pPr>
      <w:r>
        <w:rPr>
          <w:rFonts w:ascii="Arial" w:hAnsi="Arial" w:cs="Arial"/>
          <w:lang w:val="en-US"/>
        </w:rPr>
        <w:t xml:space="preserve">Baldwin, D. (1987) </w:t>
      </w:r>
      <w:r w:rsidRPr="005E38AC">
        <w:rPr>
          <w:rFonts w:ascii="Arial" w:hAnsi="Arial" w:cs="Arial"/>
          <w:i/>
          <w:lang w:val="en-US"/>
        </w:rPr>
        <w:t>All About Children: An Introduction to Child Development</w:t>
      </w:r>
      <w:r>
        <w:rPr>
          <w:rFonts w:ascii="Arial" w:hAnsi="Arial" w:cs="Arial"/>
          <w:lang w:val="en-US"/>
        </w:rPr>
        <w:t>. Oxford: Oxford University Press.</w:t>
      </w:r>
    </w:p>
    <w:p w14:paraId="192C90E4" w14:textId="77777777" w:rsidR="00195799" w:rsidRDefault="00195799" w:rsidP="00195799">
      <w:pPr>
        <w:spacing w:line="360" w:lineRule="auto"/>
        <w:jc w:val="both"/>
        <w:rPr>
          <w:rFonts w:ascii="Arial" w:hAnsi="Arial" w:cs="Arial"/>
          <w:lang w:val="en-US"/>
        </w:rPr>
      </w:pPr>
    </w:p>
    <w:p w14:paraId="5DBF44B5" w14:textId="77777777" w:rsidR="00195799" w:rsidRDefault="00195799" w:rsidP="00195799">
      <w:pPr>
        <w:spacing w:line="360" w:lineRule="auto"/>
        <w:jc w:val="both"/>
        <w:rPr>
          <w:rFonts w:ascii="Arial" w:hAnsi="Arial" w:cs="Arial"/>
          <w:lang w:val="en-US"/>
        </w:rPr>
      </w:pPr>
      <w:proofErr w:type="spellStart"/>
      <w:r>
        <w:rPr>
          <w:rFonts w:ascii="Arial" w:hAnsi="Arial" w:cs="Arial"/>
          <w:lang w:val="en-US"/>
        </w:rPr>
        <w:t>Bilton</w:t>
      </w:r>
      <w:proofErr w:type="spellEnd"/>
      <w:r>
        <w:rPr>
          <w:rFonts w:ascii="Arial" w:hAnsi="Arial" w:cs="Arial"/>
          <w:lang w:val="en-US"/>
        </w:rPr>
        <w:t xml:space="preserve">, H. </w:t>
      </w:r>
      <w:r w:rsidRPr="00881740">
        <w:rPr>
          <w:rFonts w:ascii="Arial" w:hAnsi="Arial" w:cs="Arial"/>
          <w:i/>
          <w:lang w:val="en-US"/>
        </w:rPr>
        <w:t xml:space="preserve">Outdoor Play in the Early Years. </w:t>
      </w:r>
      <w:r>
        <w:rPr>
          <w:rFonts w:ascii="Arial" w:hAnsi="Arial" w:cs="Arial"/>
          <w:lang w:val="en-US"/>
        </w:rPr>
        <w:t>(2</w:t>
      </w:r>
      <w:r w:rsidRPr="00881740">
        <w:rPr>
          <w:rFonts w:ascii="Arial" w:hAnsi="Arial" w:cs="Arial"/>
          <w:vertAlign w:val="superscript"/>
          <w:lang w:val="en-US"/>
        </w:rPr>
        <w:t>nd</w:t>
      </w:r>
      <w:r>
        <w:rPr>
          <w:rFonts w:ascii="Arial" w:hAnsi="Arial" w:cs="Arial"/>
          <w:lang w:val="en-US"/>
        </w:rPr>
        <w:t xml:space="preserve"> </w:t>
      </w:r>
      <w:proofErr w:type="spellStart"/>
      <w:r>
        <w:rPr>
          <w:rFonts w:ascii="Arial" w:hAnsi="Arial" w:cs="Arial"/>
          <w:lang w:val="en-US"/>
        </w:rPr>
        <w:t>ed</w:t>
      </w:r>
      <w:proofErr w:type="spellEnd"/>
      <w:r>
        <w:rPr>
          <w:rFonts w:ascii="Arial" w:hAnsi="Arial" w:cs="Arial"/>
          <w:lang w:val="en-US"/>
        </w:rPr>
        <w:t>). London: David Fulton Publishers Ltd.</w:t>
      </w:r>
    </w:p>
    <w:p w14:paraId="0DBBB158" w14:textId="77777777" w:rsidR="00195799" w:rsidRDefault="00195799" w:rsidP="00195799">
      <w:pPr>
        <w:spacing w:line="360" w:lineRule="auto"/>
        <w:jc w:val="both"/>
        <w:rPr>
          <w:rFonts w:ascii="Arial" w:hAnsi="Arial" w:cs="Arial"/>
          <w:lang w:val="en-US"/>
        </w:rPr>
      </w:pPr>
    </w:p>
    <w:p w14:paraId="748F2B6C"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Davenport, G.C. </w:t>
      </w:r>
      <w:r w:rsidRPr="00881740">
        <w:rPr>
          <w:rFonts w:ascii="Arial" w:hAnsi="Arial" w:cs="Arial"/>
          <w:i/>
          <w:lang w:val="en-US"/>
        </w:rPr>
        <w:t xml:space="preserve">An Introduction to Child Development. </w:t>
      </w:r>
      <w:r>
        <w:rPr>
          <w:rFonts w:ascii="Arial" w:hAnsi="Arial" w:cs="Arial"/>
          <w:lang w:val="en-US"/>
        </w:rPr>
        <w:t>(2</w:t>
      </w:r>
      <w:r w:rsidRPr="00881740">
        <w:rPr>
          <w:rFonts w:ascii="Arial" w:hAnsi="Arial" w:cs="Arial"/>
          <w:vertAlign w:val="superscript"/>
          <w:lang w:val="en-US"/>
        </w:rPr>
        <w:t>nd</w:t>
      </w:r>
      <w:r>
        <w:rPr>
          <w:rFonts w:ascii="Arial" w:hAnsi="Arial" w:cs="Arial"/>
          <w:lang w:val="en-US"/>
        </w:rPr>
        <w:t xml:space="preserve"> </w:t>
      </w:r>
      <w:proofErr w:type="spellStart"/>
      <w:r>
        <w:rPr>
          <w:rFonts w:ascii="Arial" w:hAnsi="Arial" w:cs="Arial"/>
          <w:lang w:val="en-US"/>
        </w:rPr>
        <w:t>ed</w:t>
      </w:r>
      <w:proofErr w:type="spellEnd"/>
      <w:r>
        <w:rPr>
          <w:rFonts w:ascii="Arial" w:hAnsi="Arial" w:cs="Arial"/>
          <w:lang w:val="en-US"/>
        </w:rPr>
        <w:t>). London: Collins Educational.</w:t>
      </w:r>
    </w:p>
    <w:p w14:paraId="3381BFC0" w14:textId="77777777" w:rsidR="00195799" w:rsidRDefault="00195799" w:rsidP="00195799">
      <w:pPr>
        <w:spacing w:line="360" w:lineRule="auto"/>
        <w:jc w:val="both"/>
        <w:rPr>
          <w:rFonts w:ascii="Arial" w:hAnsi="Arial" w:cs="Arial"/>
          <w:lang w:val="en-US"/>
        </w:rPr>
      </w:pPr>
    </w:p>
    <w:p w14:paraId="13A609C9"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Durant, S. (2003) </w:t>
      </w:r>
      <w:r>
        <w:rPr>
          <w:rFonts w:ascii="Arial" w:hAnsi="Arial" w:cs="Arial"/>
          <w:i/>
          <w:lang w:val="en-US"/>
        </w:rPr>
        <w:t>Outdoor Play</w:t>
      </w:r>
      <w:r>
        <w:rPr>
          <w:rFonts w:ascii="Arial" w:hAnsi="Arial" w:cs="Arial"/>
          <w:lang w:val="en-US"/>
        </w:rPr>
        <w:t xml:space="preserve">. </w:t>
      </w:r>
      <w:proofErr w:type="spellStart"/>
      <w:r>
        <w:rPr>
          <w:rFonts w:ascii="Arial" w:hAnsi="Arial" w:cs="Arial"/>
          <w:lang w:val="en-US"/>
        </w:rPr>
        <w:t>Leamington</w:t>
      </w:r>
      <w:proofErr w:type="spellEnd"/>
      <w:r>
        <w:rPr>
          <w:rFonts w:ascii="Arial" w:hAnsi="Arial" w:cs="Arial"/>
          <w:lang w:val="en-US"/>
        </w:rPr>
        <w:t xml:space="preserve"> Spa: Step Forward Publishing Limited.</w:t>
      </w:r>
    </w:p>
    <w:p w14:paraId="63D2201C" w14:textId="77777777" w:rsidR="00195799" w:rsidRDefault="00195799" w:rsidP="00195799">
      <w:pPr>
        <w:spacing w:line="360" w:lineRule="auto"/>
        <w:jc w:val="both"/>
        <w:rPr>
          <w:rFonts w:ascii="Arial" w:hAnsi="Arial" w:cs="Arial"/>
          <w:iCs/>
        </w:rPr>
      </w:pPr>
    </w:p>
    <w:p w14:paraId="0F26C5F0" w14:textId="77777777" w:rsidR="00195799" w:rsidRDefault="00195799" w:rsidP="00195799">
      <w:pPr>
        <w:spacing w:line="360" w:lineRule="auto"/>
        <w:jc w:val="both"/>
        <w:rPr>
          <w:rStyle w:val="Hyperlink"/>
          <w:rFonts w:ascii="Arial" w:hAnsi="Arial" w:cs="Arial"/>
          <w:color w:val="000000" w:themeColor="text1"/>
          <w:lang w:val="en-US"/>
        </w:rPr>
      </w:pPr>
      <w:r w:rsidRPr="00FE08ED">
        <w:rPr>
          <w:rFonts w:ascii="Arial" w:hAnsi="Arial" w:cs="Arial"/>
          <w:iCs/>
        </w:rPr>
        <w:t xml:space="preserve">Early </w:t>
      </w:r>
      <w:r>
        <w:rPr>
          <w:rFonts w:ascii="Arial" w:hAnsi="Arial" w:cs="Arial"/>
          <w:iCs/>
        </w:rPr>
        <w:t xml:space="preserve">Childhood Curriculum Framework. (no date) ‘Learning and Developing through Play’ </w:t>
      </w:r>
      <w:hyperlink r:id="rId7" w:history="1">
        <w:r w:rsidRPr="007114AC">
          <w:rPr>
            <w:rStyle w:val="Hyperlink"/>
            <w:rFonts w:ascii="Arial" w:hAnsi="Arial" w:cs="Arial"/>
            <w:lang w:val="en-US"/>
          </w:rPr>
          <w:t>http://www.ncca.biz/Aistear/pdfs/Guidelines_ENG/Play_ENG.pdf</w:t>
        </w:r>
      </w:hyperlink>
      <w:r w:rsidRPr="00880556">
        <w:rPr>
          <w:rStyle w:val="Hyperlink"/>
          <w:rFonts w:ascii="Arial" w:hAnsi="Arial" w:cs="Arial"/>
          <w:color w:val="000000" w:themeColor="text1"/>
          <w:u w:val="none"/>
          <w:lang w:val="en-US"/>
        </w:rPr>
        <w:t xml:space="preserve"> [Accessed: 15th January 2018].</w:t>
      </w:r>
    </w:p>
    <w:p w14:paraId="5D845403" w14:textId="77777777" w:rsidR="00195799" w:rsidRDefault="00195799" w:rsidP="00195799">
      <w:pPr>
        <w:spacing w:line="360" w:lineRule="auto"/>
        <w:jc w:val="both"/>
        <w:rPr>
          <w:rFonts w:ascii="Arial" w:hAnsi="Arial" w:cs="Arial"/>
          <w:lang w:val="en-US"/>
        </w:rPr>
      </w:pPr>
    </w:p>
    <w:p w14:paraId="3897F066" w14:textId="77777777" w:rsidR="00195799" w:rsidRDefault="00195799" w:rsidP="00195799">
      <w:pPr>
        <w:spacing w:line="360" w:lineRule="auto"/>
        <w:jc w:val="both"/>
        <w:rPr>
          <w:rFonts w:ascii="Arial" w:hAnsi="Arial" w:cs="Arial"/>
          <w:color w:val="000000" w:themeColor="text1"/>
          <w:lang w:val="en-US"/>
        </w:rPr>
      </w:pPr>
      <w:r>
        <w:rPr>
          <w:rFonts w:ascii="Arial" w:hAnsi="Arial" w:cs="Arial"/>
          <w:lang w:val="en-US"/>
        </w:rPr>
        <w:t xml:space="preserve">Early Years Outdoor Education. (no date) ‘Outdoor Risky Play for All’ </w:t>
      </w:r>
      <w:hyperlink r:id="rId8" w:history="1">
        <w:r w:rsidRPr="001508BE">
          <w:rPr>
            <w:rStyle w:val="Hyperlink"/>
            <w:rFonts w:ascii="Arial" w:hAnsi="Arial" w:cs="Arial"/>
            <w:color w:val="293D6F"/>
            <w:lang w:val="en-US"/>
          </w:rPr>
          <w:t>https://earlyyearsoutdooreducation.wordpress.com/outdoor-risky-play-for-all/</w:t>
        </w:r>
      </w:hyperlink>
      <w:r w:rsidRPr="001508BE">
        <w:rPr>
          <w:rFonts w:ascii="Arial" w:hAnsi="Arial" w:cs="Arial"/>
          <w:color w:val="293D6F"/>
          <w:lang w:val="en-US"/>
        </w:rPr>
        <w:t xml:space="preserve"> </w:t>
      </w:r>
      <w:r>
        <w:rPr>
          <w:rFonts w:ascii="Arial" w:hAnsi="Arial" w:cs="Arial"/>
          <w:color w:val="000000" w:themeColor="text1"/>
          <w:lang w:val="en-US"/>
        </w:rPr>
        <w:t>[Accessed: 21</w:t>
      </w:r>
      <w:r w:rsidRPr="001508BE">
        <w:rPr>
          <w:rFonts w:ascii="Arial" w:hAnsi="Arial" w:cs="Arial"/>
          <w:color w:val="000000" w:themeColor="text1"/>
          <w:vertAlign w:val="superscript"/>
          <w:lang w:val="en-US"/>
        </w:rPr>
        <w:t>st</w:t>
      </w:r>
      <w:r>
        <w:rPr>
          <w:rFonts w:ascii="Arial" w:hAnsi="Arial" w:cs="Arial"/>
          <w:color w:val="000000" w:themeColor="text1"/>
          <w:lang w:val="en-US"/>
        </w:rPr>
        <w:t xml:space="preserve"> January 2018].</w:t>
      </w:r>
    </w:p>
    <w:p w14:paraId="37EE55D1" w14:textId="77777777" w:rsidR="00195799" w:rsidRDefault="00195799" w:rsidP="00195799">
      <w:pPr>
        <w:spacing w:line="360" w:lineRule="auto"/>
        <w:jc w:val="both"/>
        <w:rPr>
          <w:rFonts w:ascii="Arial" w:hAnsi="Arial" w:cs="Arial"/>
          <w:lang w:val="en-US"/>
        </w:rPr>
      </w:pPr>
    </w:p>
    <w:p w14:paraId="4D5F07D2" w14:textId="77777777" w:rsidR="00195799" w:rsidRDefault="00195799" w:rsidP="00195799">
      <w:pPr>
        <w:spacing w:line="360" w:lineRule="auto"/>
        <w:jc w:val="both"/>
        <w:rPr>
          <w:rFonts w:ascii="Arial" w:hAnsi="Arial" w:cs="Arial"/>
          <w:i/>
          <w:lang w:val="en-US"/>
        </w:rPr>
      </w:pPr>
      <w:proofErr w:type="spellStart"/>
      <w:r>
        <w:rPr>
          <w:rFonts w:ascii="Arial" w:hAnsi="Arial" w:cs="Arial"/>
          <w:lang w:val="en-US"/>
        </w:rPr>
        <w:t>Einon</w:t>
      </w:r>
      <w:proofErr w:type="spellEnd"/>
      <w:r>
        <w:rPr>
          <w:rFonts w:ascii="Arial" w:hAnsi="Arial" w:cs="Arial"/>
          <w:lang w:val="en-US"/>
        </w:rPr>
        <w:t xml:space="preserve">, D. (2005) </w:t>
      </w:r>
      <w:r>
        <w:rPr>
          <w:rFonts w:ascii="Arial" w:hAnsi="Arial" w:cs="Arial"/>
          <w:i/>
          <w:lang w:val="en-US"/>
        </w:rPr>
        <w:t xml:space="preserve">Things to do to Play &amp; Learn. </w:t>
      </w:r>
      <w:r>
        <w:rPr>
          <w:rFonts w:ascii="Arial" w:hAnsi="Arial" w:cs="Arial"/>
          <w:lang w:val="en-US"/>
        </w:rPr>
        <w:t>London: Hamlyn, a Division of Octopus Publishing Group Ltd.</w:t>
      </w:r>
      <w:r>
        <w:rPr>
          <w:rFonts w:ascii="Arial" w:hAnsi="Arial" w:cs="Arial"/>
          <w:i/>
          <w:lang w:val="en-US"/>
        </w:rPr>
        <w:t xml:space="preserve"> </w:t>
      </w:r>
    </w:p>
    <w:p w14:paraId="51BBD569" w14:textId="77777777" w:rsidR="00195799" w:rsidRDefault="00195799" w:rsidP="00195799">
      <w:pPr>
        <w:spacing w:line="360" w:lineRule="auto"/>
        <w:jc w:val="both"/>
        <w:rPr>
          <w:rFonts w:ascii="Arial" w:hAnsi="Arial" w:cs="Arial"/>
          <w:i/>
          <w:lang w:val="en-US"/>
        </w:rPr>
      </w:pPr>
    </w:p>
    <w:p w14:paraId="2DF6F9FB"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Gee, R. and Meredith, S. (1987) </w:t>
      </w:r>
      <w:r w:rsidRPr="005E38AC">
        <w:rPr>
          <w:rFonts w:ascii="Arial" w:hAnsi="Arial" w:cs="Arial"/>
          <w:i/>
          <w:lang w:val="en-US"/>
        </w:rPr>
        <w:t>Entertaining and Educating Your Preschool Child</w:t>
      </w:r>
      <w:r>
        <w:rPr>
          <w:rFonts w:ascii="Arial" w:hAnsi="Arial" w:cs="Arial"/>
          <w:lang w:val="en-US"/>
        </w:rPr>
        <w:t>. London: Usborne Publishing Ltd.</w:t>
      </w:r>
    </w:p>
    <w:p w14:paraId="76E0EE0B" w14:textId="77777777" w:rsidR="00195799" w:rsidRDefault="00195799" w:rsidP="00195799">
      <w:pPr>
        <w:spacing w:line="360" w:lineRule="auto"/>
        <w:jc w:val="both"/>
        <w:rPr>
          <w:rFonts w:ascii="Arial" w:hAnsi="Arial" w:cs="Arial"/>
          <w:lang w:val="en-US"/>
        </w:rPr>
      </w:pPr>
    </w:p>
    <w:p w14:paraId="2E19105C"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Gill, T. (2010) </w:t>
      </w:r>
      <w:r w:rsidRPr="00AB0F21">
        <w:rPr>
          <w:rFonts w:ascii="Arial" w:hAnsi="Arial" w:cs="Arial"/>
          <w:i/>
          <w:lang w:val="en-US"/>
        </w:rPr>
        <w:t>Nothing Ventured…</w:t>
      </w:r>
      <w:r>
        <w:rPr>
          <w:rFonts w:ascii="Arial" w:hAnsi="Arial" w:cs="Arial"/>
          <w:i/>
          <w:lang w:val="en-US"/>
        </w:rPr>
        <w:t xml:space="preserve"> Balancing Risks and Benefits in the O</w:t>
      </w:r>
      <w:r w:rsidRPr="00AB0F21">
        <w:rPr>
          <w:rFonts w:ascii="Arial" w:hAnsi="Arial" w:cs="Arial"/>
          <w:i/>
          <w:lang w:val="en-US"/>
        </w:rPr>
        <w:t>utdoors</w:t>
      </w:r>
      <w:r>
        <w:rPr>
          <w:rFonts w:ascii="Arial" w:hAnsi="Arial" w:cs="Arial"/>
          <w:i/>
          <w:lang w:val="en-US"/>
        </w:rPr>
        <w:t xml:space="preserve">. </w:t>
      </w:r>
      <w:r>
        <w:rPr>
          <w:rFonts w:ascii="Arial" w:hAnsi="Arial" w:cs="Arial"/>
          <w:lang w:val="en-US"/>
        </w:rPr>
        <w:t>UK: English Outdoor Council.</w:t>
      </w:r>
    </w:p>
    <w:p w14:paraId="129576B6" w14:textId="77777777" w:rsidR="00195799" w:rsidRDefault="00195799" w:rsidP="00195799">
      <w:pPr>
        <w:spacing w:line="360" w:lineRule="auto"/>
        <w:jc w:val="both"/>
        <w:rPr>
          <w:rFonts w:ascii="Arial" w:hAnsi="Arial" w:cs="Arial"/>
          <w:lang w:val="en-US"/>
        </w:rPr>
      </w:pPr>
    </w:p>
    <w:p w14:paraId="0AF7DD11"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Lindon, J. (2006) </w:t>
      </w:r>
      <w:r w:rsidRPr="00FA04AC">
        <w:rPr>
          <w:rFonts w:ascii="Arial" w:hAnsi="Arial" w:cs="Arial"/>
          <w:i/>
          <w:lang w:val="en-US"/>
        </w:rPr>
        <w:t>Child Development from Birth to Eight: A Practical Focus</w:t>
      </w:r>
      <w:r>
        <w:rPr>
          <w:rFonts w:ascii="Arial" w:hAnsi="Arial" w:cs="Arial"/>
          <w:lang w:val="en-US"/>
        </w:rPr>
        <w:t>. London: National Children’s Bureau.</w:t>
      </w:r>
    </w:p>
    <w:p w14:paraId="61E88A73" w14:textId="77777777" w:rsidR="00195799" w:rsidRDefault="00195799" w:rsidP="00195799">
      <w:pPr>
        <w:spacing w:line="360" w:lineRule="auto"/>
        <w:jc w:val="both"/>
        <w:rPr>
          <w:rFonts w:ascii="Arial" w:hAnsi="Arial" w:cs="Arial"/>
          <w:lang w:val="en-US"/>
        </w:rPr>
      </w:pPr>
    </w:p>
    <w:p w14:paraId="31143D3D" w14:textId="77777777" w:rsidR="00195799" w:rsidRDefault="00195799" w:rsidP="00195799">
      <w:pPr>
        <w:spacing w:line="360" w:lineRule="auto"/>
        <w:jc w:val="both"/>
        <w:rPr>
          <w:rFonts w:ascii="Arial" w:hAnsi="Arial" w:cs="Arial"/>
          <w:lang w:val="en-US"/>
        </w:rPr>
      </w:pPr>
    </w:p>
    <w:p w14:paraId="707E105E"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Lee, C. (1990) </w:t>
      </w:r>
      <w:r w:rsidRPr="00881740">
        <w:rPr>
          <w:rFonts w:ascii="Arial" w:hAnsi="Arial" w:cs="Arial"/>
          <w:i/>
          <w:lang w:val="en-US"/>
        </w:rPr>
        <w:t xml:space="preserve">The Growth and Development of Children. </w:t>
      </w:r>
      <w:r>
        <w:rPr>
          <w:rFonts w:ascii="Arial" w:hAnsi="Arial" w:cs="Arial"/>
          <w:lang w:val="en-US"/>
        </w:rPr>
        <w:t>(4</w:t>
      </w:r>
      <w:r w:rsidRPr="00881740">
        <w:rPr>
          <w:rFonts w:ascii="Arial" w:hAnsi="Arial" w:cs="Arial"/>
          <w:vertAlign w:val="superscript"/>
          <w:lang w:val="en-US"/>
        </w:rPr>
        <w:t>th</w:t>
      </w:r>
      <w:r>
        <w:rPr>
          <w:rFonts w:ascii="Arial" w:hAnsi="Arial" w:cs="Arial"/>
          <w:lang w:val="en-US"/>
        </w:rPr>
        <w:t xml:space="preserve"> </w:t>
      </w:r>
      <w:proofErr w:type="spellStart"/>
      <w:r>
        <w:rPr>
          <w:rFonts w:ascii="Arial" w:hAnsi="Arial" w:cs="Arial"/>
          <w:lang w:val="en-US"/>
        </w:rPr>
        <w:t>ed</w:t>
      </w:r>
      <w:proofErr w:type="spellEnd"/>
      <w:r>
        <w:rPr>
          <w:rFonts w:ascii="Arial" w:hAnsi="Arial" w:cs="Arial"/>
          <w:lang w:val="en-US"/>
        </w:rPr>
        <w:t>). New York: Longman Group UK Limited.</w:t>
      </w:r>
    </w:p>
    <w:p w14:paraId="2F46E3BB" w14:textId="77777777" w:rsidR="00195799" w:rsidRDefault="00195799" w:rsidP="00195799">
      <w:pPr>
        <w:spacing w:line="360" w:lineRule="auto"/>
        <w:jc w:val="both"/>
        <w:rPr>
          <w:rFonts w:ascii="Arial" w:hAnsi="Arial" w:cs="Arial"/>
          <w:lang w:val="en-US"/>
        </w:rPr>
      </w:pPr>
    </w:p>
    <w:p w14:paraId="4D9B40E5" w14:textId="77777777" w:rsidR="00195799" w:rsidRDefault="00195799" w:rsidP="00195799">
      <w:pPr>
        <w:spacing w:line="360" w:lineRule="auto"/>
        <w:jc w:val="both"/>
        <w:rPr>
          <w:rFonts w:ascii="Arial" w:hAnsi="Arial" w:cs="Arial"/>
          <w:color w:val="000000" w:themeColor="text1"/>
          <w:lang w:val="en-US"/>
        </w:rPr>
      </w:pPr>
      <w:r>
        <w:rPr>
          <w:rFonts w:ascii="Arial" w:hAnsi="Arial" w:cs="Arial"/>
          <w:lang w:val="en-US"/>
        </w:rPr>
        <w:t xml:space="preserve">Millwood Education. (2014) ‘Benefits of Role Play in Early Years’   </w:t>
      </w:r>
      <w:hyperlink r:id="rId9" w:history="1">
        <w:r w:rsidRPr="00FE08ED">
          <w:rPr>
            <w:rStyle w:val="Hyperlink"/>
            <w:rFonts w:ascii="Arial" w:hAnsi="Arial" w:cs="Arial"/>
            <w:lang w:val="en-US"/>
          </w:rPr>
          <w:t>https://www.millwoodeducation.co.uk/blog/post/07/2016/benefits-of-role-play-in-early-years</w:t>
        </w:r>
      </w:hyperlink>
      <w:r>
        <w:rPr>
          <w:rFonts w:ascii="Arial" w:hAnsi="Arial" w:cs="Arial"/>
          <w:lang w:val="en-US"/>
        </w:rPr>
        <w:t xml:space="preserve"> </w:t>
      </w:r>
      <w:r>
        <w:rPr>
          <w:rFonts w:ascii="Arial" w:hAnsi="Arial" w:cs="Arial"/>
          <w:color w:val="000000" w:themeColor="text1"/>
          <w:lang w:val="en-US"/>
        </w:rPr>
        <w:t>[Accessed: 16th January 2018].</w:t>
      </w:r>
    </w:p>
    <w:p w14:paraId="5815615D" w14:textId="77777777" w:rsidR="00195799" w:rsidRDefault="00195799" w:rsidP="00195799">
      <w:pPr>
        <w:spacing w:line="360" w:lineRule="auto"/>
        <w:jc w:val="both"/>
        <w:rPr>
          <w:rFonts w:ascii="Arial" w:hAnsi="Arial" w:cs="Arial"/>
          <w:color w:val="000000" w:themeColor="text1"/>
          <w:lang w:val="en-US"/>
        </w:rPr>
      </w:pPr>
    </w:p>
    <w:p w14:paraId="47451443" w14:textId="77777777" w:rsidR="00195799" w:rsidRDefault="00195799" w:rsidP="00195799">
      <w:pPr>
        <w:spacing w:line="360" w:lineRule="auto"/>
        <w:jc w:val="both"/>
        <w:rPr>
          <w:rFonts w:ascii="Arial" w:hAnsi="Arial" w:cs="Arial"/>
          <w:lang w:val="en-US"/>
        </w:rPr>
      </w:pPr>
      <w:r>
        <w:rPr>
          <w:rFonts w:ascii="Arial" w:hAnsi="Arial" w:cs="Arial"/>
          <w:lang w:val="en-US"/>
        </w:rPr>
        <w:t xml:space="preserve">Ouvry, M. (2003) </w:t>
      </w:r>
      <w:r w:rsidRPr="005E38AC">
        <w:rPr>
          <w:rFonts w:ascii="Arial" w:hAnsi="Arial" w:cs="Arial"/>
          <w:i/>
          <w:lang w:val="en-US"/>
        </w:rPr>
        <w:t xml:space="preserve">Exercising Muscles and Minds: Outdoor Play </w:t>
      </w:r>
      <w:r>
        <w:rPr>
          <w:rFonts w:ascii="Arial" w:hAnsi="Arial" w:cs="Arial"/>
          <w:i/>
          <w:lang w:val="en-US"/>
        </w:rPr>
        <w:t xml:space="preserve">and the Early Years Curriculum. </w:t>
      </w:r>
      <w:r>
        <w:rPr>
          <w:rFonts w:ascii="Arial" w:hAnsi="Arial" w:cs="Arial"/>
          <w:lang w:val="en-US"/>
        </w:rPr>
        <w:t>London: National Children’s Bureau.</w:t>
      </w:r>
    </w:p>
    <w:p w14:paraId="40272243" w14:textId="77777777" w:rsidR="00195799" w:rsidRPr="00C3236E" w:rsidRDefault="00195799" w:rsidP="00195799">
      <w:pPr>
        <w:spacing w:line="360" w:lineRule="auto"/>
        <w:jc w:val="both"/>
        <w:rPr>
          <w:rFonts w:ascii="Arial" w:hAnsi="Arial" w:cs="Arial"/>
          <w:color w:val="000000" w:themeColor="text1"/>
          <w:lang w:val="en-US"/>
        </w:rPr>
      </w:pPr>
    </w:p>
    <w:p w14:paraId="385A289A" w14:textId="77777777" w:rsidR="00195799" w:rsidRDefault="00195799" w:rsidP="00195799">
      <w:pPr>
        <w:spacing w:line="360" w:lineRule="auto"/>
        <w:jc w:val="both"/>
        <w:rPr>
          <w:rFonts w:ascii="Arial" w:hAnsi="Arial" w:cs="Arial"/>
        </w:rPr>
      </w:pPr>
      <w:r>
        <w:rPr>
          <w:rFonts w:ascii="Arial" w:hAnsi="Arial" w:cs="Arial"/>
        </w:rPr>
        <w:t>PBS. (no date) ‘Creativity and Play: Fostering Creativity’</w:t>
      </w:r>
    </w:p>
    <w:p w14:paraId="75D461A0" w14:textId="77777777" w:rsidR="00195799" w:rsidRPr="00C3236E" w:rsidRDefault="00054ADA" w:rsidP="00195799">
      <w:pPr>
        <w:spacing w:line="360" w:lineRule="auto"/>
        <w:jc w:val="both"/>
        <w:rPr>
          <w:rFonts w:ascii="Arial" w:hAnsi="Arial" w:cs="Arial"/>
          <w:color w:val="000000" w:themeColor="text1"/>
          <w:lang w:val="en-US"/>
        </w:rPr>
      </w:pPr>
      <w:hyperlink r:id="rId10" w:history="1">
        <w:r w:rsidR="00195799" w:rsidRPr="00FE08ED">
          <w:rPr>
            <w:rStyle w:val="Hyperlink"/>
            <w:rFonts w:ascii="Arial" w:hAnsi="Arial" w:cs="Arial"/>
            <w:lang w:val="en-US"/>
          </w:rPr>
          <w:t>http://www.pbs.org/wholechild/providers/play.html</w:t>
        </w:r>
      </w:hyperlink>
      <w:r w:rsidR="00195799">
        <w:rPr>
          <w:rStyle w:val="Hyperlink"/>
          <w:rFonts w:ascii="Arial" w:hAnsi="Arial" w:cs="Arial"/>
          <w:lang w:val="en-US"/>
        </w:rPr>
        <w:t xml:space="preserve"> </w:t>
      </w:r>
      <w:r w:rsidR="00195799">
        <w:rPr>
          <w:rStyle w:val="Hyperlink"/>
          <w:rFonts w:ascii="Arial" w:hAnsi="Arial" w:cs="Arial"/>
          <w:color w:val="000000" w:themeColor="text1"/>
          <w:lang w:val="en-US"/>
        </w:rPr>
        <w:t>[Accessed: 19th January 2018].</w:t>
      </w:r>
    </w:p>
    <w:p w14:paraId="6FB2347A" w14:textId="77777777" w:rsidR="00195799" w:rsidRPr="00FE08ED" w:rsidRDefault="00195799" w:rsidP="00195799">
      <w:pPr>
        <w:spacing w:line="360" w:lineRule="auto"/>
        <w:jc w:val="both"/>
        <w:rPr>
          <w:rFonts w:ascii="Arial" w:hAnsi="Arial" w:cs="Arial"/>
          <w:lang w:val="en-US"/>
        </w:rPr>
      </w:pPr>
    </w:p>
    <w:p w14:paraId="2294282E" w14:textId="77777777" w:rsidR="00195799" w:rsidRPr="00C3236E" w:rsidRDefault="00195799" w:rsidP="00195799">
      <w:pPr>
        <w:spacing w:line="360" w:lineRule="auto"/>
        <w:jc w:val="both"/>
        <w:rPr>
          <w:rStyle w:val="Hyperlink"/>
          <w:rFonts w:ascii="Arial" w:hAnsi="Arial" w:cs="Arial"/>
          <w:color w:val="000000" w:themeColor="text1"/>
          <w:u w:val="none"/>
        </w:rPr>
      </w:pPr>
      <w:r>
        <w:rPr>
          <w:rFonts w:ascii="Arial" w:hAnsi="Arial" w:cs="Arial"/>
        </w:rPr>
        <w:t xml:space="preserve">Scholar Base. (2015) ‘Why Role-Playing Is Important for A Child’s Holistic Development’ </w:t>
      </w:r>
      <w:hyperlink r:id="rId11" w:history="1">
        <w:r w:rsidRPr="00FE08ED">
          <w:rPr>
            <w:rStyle w:val="Hyperlink"/>
            <w:rFonts w:ascii="Arial" w:hAnsi="Arial" w:cs="Arial"/>
            <w:lang w:val="en-US"/>
          </w:rPr>
          <w:t>http://scholar-base.com/why-role-playing-is-important-for-a-childs-holistic-development/</w:t>
        </w:r>
      </w:hyperlink>
      <w:r>
        <w:rPr>
          <w:rStyle w:val="Hyperlink"/>
          <w:rFonts w:ascii="Arial" w:hAnsi="Arial" w:cs="Arial"/>
          <w:lang w:val="en-US"/>
        </w:rPr>
        <w:t xml:space="preserve"> </w:t>
      </w:r>
      <w:r>
        <w:rPr>
          <w:rStyle w:val="Hyperlink"/>
          <w:rFonts w:ascii="Arial" w:hAnsi="Arial" w:cs="Arial"/>
          <w:color w:val="000000" w:themeColor="text1"/>
          <w:lang w:val="en-US"/>
        </w:rPr>
        <w:t>[Accessed: 16</w:t>
      </w:r>
      <w:r w:rsidRPr="00C3236E">
        <w:rPr>
          <w:rStyle w:val="Hyperlink"/>
          <w:rFonts w:ascii="Arial" w:hAnsi="Arial" w:cs="Arial"/>
          <w:color w:val="000000" w:themeColor="text1"/>
          <w:vertAlign w:val="superscript"/>
          <w:lang w:val="en-US"/>
        </w:rPr>
        <w:t>th</w:t>
      </w:r>
      <w:r>
        <w:rPr>
          <w:rStyle w:val="Hyperlink"/>
          <w:rFonts w:ascii="Arial" w:hAnsi="Arial" w:cs="Arial"/>
          <w:color w:val="000000" w:themeColor="text1"/>
          <w:lang w:val="en-US"/>
        </w:rPr>
        <w:t xml:space="preserve"> January 2018].</w:t>
      </w:r>
    </w:p>
    <w:p w14:paraId="28D629EE" w14:textId="77777777" w:rsidR="00195799" w:rsidRPr="00FE08ED" w:rsidRDefault="00195799" w:rsidP="00195799">
      <w:pPr>
        <w:spacing w:line="360" w:lineRule="auto"/>
        <w:jc w:val="both"/>
        <w:rPr>
          <w:rStyle w:val="Hyperlink"/>
          <w:rFonts w:ascii="Arial" w:hAnsi="Arial" w:cs="Arial"/>
          <w:lang w:val="en-US"/>
        </w:rPr>
      </w:pPr>
    </w:p>
    <w:p w14:paraId="3B13524C" w14:textId="77777777" w:rsidR="00195799" w:rsidRDefault="00195799" w:rsidP="00195799">
      <w:pPr>
        <w:spacing w:line="360" w:lineRule="auto"/>
        <w:jc w:val="both"/>
        <w:rPr>
          <w:rFonts w:ascii="Arial" w:eastAsia="Times New Roman" w:hAnsi="Arial" w:cs="Arial"/>
          <w:color w:val="000000" w:themeColor="text1"/>
          <w:shd w:val="clear" w:color="auto" w:fill="FFFFFF"/>
          <w:lang w:eastAsia="en-GB"/>
        </w:rPr>
      </w:pPr>
      <w:r>
        <w:rPr>
          <w:rFonts w:ascii="Arial" w:eastAsia="Times New Roman" w:hAnsi="Arial" w:cs="Arial"/>
          <w:color w:val="000000" w:themeColor="text1"/>
          <w:shd w:val="clear" w:color="auto" w:fill="FFFFFF"/>
          <w:lang w:eastAsia="en-GB"/>
        </w:rPr>
        <w:t xml:space="preserve">Somerset County Council. (no date) ‘The Benefits of Risky Play’ </w:t>
      </w:r>
      <w:hyperlink r:id="rId12" w:history="1">
        <w:r w:rsidRPr="00FE08ED">
          <w:rPr>
            <w:rStyle w:val="Hyperlink"/>
            <w:rFonts w:ascii="Arial" w:eastAsia="Times New Roman" w:hAnsi="Arial" w:cs="Arial"/>
            <w:shd w:val="clear" w:color="auto" w:fill="FFFFFF"/>
            <w:lang w:eastAsia="en-GB"/>
          </w:rPr>
          <w:t>www.somerset.gov.uk/EasySiteWeb/GatewayLink.aspx?alId=43985</w:t>
        </w:r>
      </w:hyperlink>
      <w:r>
        <w:rPr>
          <w:rFonts w:ascii="Arial" w:eastAsia="Times New Roman" w:hAnsi="Arial" w:cs="Arial"/>
          <w:color w:val="006621"/>
          <w:shd w:val="clear" w:color="auto" w:fill="FFFFFF"/>
          <w:lang w:eastAsia="en-GB"/>
        </w:rPr>
        <w:t xml:space="preserve"> </w:t>
      </w:r>
      <w:r>
        <w:rPr>
          <w:rFonts w:ascii="Arial" w:eastAsia="Times New Roman" w:hAnsi="Arial" w:cs="Arial"/>
          <w:color w:val="000000" w:themeColor="text1"/>
          <w:shd w:val="clear" w:color="auto" w:fill="FFFFFF"/>
          <w:lang w:eastAsia="en-GB"/>
        </w:rPr>
        <w:t>[Accessed: 19</w:t>
      </w:r>
      <w:r w:rsidRPr="001508BE">
        <w:rPr>
          <w:rFonts w:ascii="Arial" w:eastAsia="Times New Roman" w:hAnsi="Arial" w:cs="Arial"/>
          <w:color w:val="000000" w:themeColor="text1"/>
          <w:shd w:val="clear" w:color="auto" w:fill="FFFFFF"/>
          <w:vertAlign w:val="superscript"/>
          <w:lang w:eastAsia="en-GB"/>
        </w:rPr>
        <w:t>th</w:t>
      </w:r>
      <w:r>
        <w:rPr>
          <w:rFonts w:ascii="Arial" w:eastAsia="Times New Roman" w:hAnsi="Arial" w:cs="Arial"/>
          <w:color w:val="000000" w:themeColor="text1"/>
          <w:shd w:val="clear" w:color="auto" w:fill="FFFFFF"/>
          <w:lang w:eastAsia="en-GB"/>
        </w:rPr>
        <w:t xml:space="preserve"> January 2018].</w:t>
      </w:r>
    </w:p>
    <w:p w14:paraId="6F490858" w14:textId="77777777" w:rsidR="00E25D65" w:rsidRDefault="00054ADA"/>
    <w:sectPr w:rsidR="00E25D65" w:rsidSect="0038175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0D15C" w14:textId="77777777" w:rsidR="00054ADA" w:rsidRDefault="00054ADA" w:rsidP="00880556">
      <w:r>
        <w:separator/>
      </w:r>
    </w:p>
  </w:endnote>
  <w:endnote w:type="continuationSeparator" w:id="0">
    <w:p w14:paraId="0024E9A2" w14:textId="77777777" w:rsidR="00054ADA" w:rsidRDefault="00054ADA" w:rsidP="0088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91325E" w14:textId="77777777" w:rsidR="00054ADA" w:rsidRDefault="00054ADA" w:rsidP="00880556">
      <w:r>
        <w:separator/>
      </w:r>
    </w:p>
  </w:footnote>
  <w:footnote w:type="continuationSeparator" w:id="0">
    <w:p w14:paraId="11AFCA6F" w14:textId="77777777" w:rsidR="00054ADA" w:rsidRDefault="00054ADA" w:rsidP="0088055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4C2D3" w14:textId="13AB39F5" w:rsidR="00880556" w:rsidRPr="00E7072F" w:rsidRDefault="00094FE9">
    <w:pPr>
      <w:pStyle w:val="Header"/>
      <w:rPr>
        <w:lang w:val="en-US"/>
      </w:rPr>
    </w:pPr>
    <w:r>
      <w:rPr>
        <w:lang w:val="en-US"/>
      </w:rPr>
      <w:t xml:space="preserve">1701459                                                       EAEE4004                  </w:t>
    </w:r>
    <w:r w:rsidR="00880556">
      <w:rPr>
        <w:lang w:val="en-US"/>
      </w:rPr>
      <w:t xml:space="preserve">                Word Count- 3053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799"/>
    <w:rsid w:val="00054ADA"/>
    <w:rsid w:val="00094FE9"/>
    <w:rsid w:val="00195799"/>
    <w:rsid w:val="001D31DF"/>
    <w:rsid w:val="00370CB4"/>
    <w:rsid w:val="0038175E"/>
    <w:rsid w:val="00734F95"/>
    <w:rsid w:val="00880556"/>
    <w:rsid w:val="00A6665B"/>
    <w:rsid w:val="00A94E78"/>
    <w:rsid w:val="00B066D4"/>
    <w:rsid w:val="00C92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DFF9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957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5799"/>
    <w:pPr>
      <w:tabs>
        <w:tab w:val="center" w:pos="4513"/>
        <w:tab w:val="right" w:pos="9026"/>
      </w:tabs>
    </w:pPr>
  </w:style>
  <w:style w:type="character" w:customStyle="1" w:styleId="HeaderChar">
    <w:name w:val="Header Char"/>
    <w:basedOn w:val="DefaultParagraphFont"/>
    <w:link w:val="Header"/>
    <w:uiPriority w:val="99"/>
    <w:rsid w:val="00195799"/>
  </w:style>
  <w:style w:type="character" w:styleId="Hyperlink">
    <w:name w:val="Hyperlink"/>
    <w:basedOn w:val="DefaultParagraphFont"/>
    <w:uiPriority w:val="99"/>
    <w:unhideWhenUsed/>
    <w:rsid w:val="00195799"/>
    <w:rPr>
      <w:color w:val="0563C1" w:themeColor="hyperlink"/>
      <w:u w:val="single"/>
    </w:rPr>
  </w:style>
  <w:style w:type="character" w:styleId="PlaceholderText">
    <w:name w:val="Placeholder Text"/>
    <w:uiPriority w:val="99"/>
    <w:semiHidden/>
    <w:rsid w:val="00195799"/>
    <w:rPr>
      <w:color w:val="808080"/>
    </w:rPr>
  </w:style>
  <w:style w:type="character" w:styleId="FollowedHyperlink">
    <w:name w:val="FollowedHyperlink"/>
    <w:basedOn w:val="DefaultParagraphFont"/>
    <w:uiPriority w:val="99"/>
    <w:semiHidden/>
    <w:unhideWhenUsed/>
    <w:rsid w:val="00195799"/>
    <w:rPr>
      <w:color w:val="954F72" w:themeColor="followedHyperlink"/>
      <w:u w:val="single"/>
    </w:rPr>
  </w:style>
  <w:style w:type="paragraph" w:styleId="Footer">
    <w:name w:val="footer"/>
    <w:basedOn w:val="Normal"/>
    <w:link w:val="FooterChar"/>
    <w:uiPriority w:val="99"/>
    <w:unhideWhenUsed/>
    <w:rsid w:val="00880556"/>
    <w:pPr>
      <w:tabs>
        <w:tab w:val="center" w:pos="4513"/>
        <w:tab w:val="right" w:pos="9026"/>
      </w:tabs>
    </w:pPr>
  </w:style>
  <w:style w:type="character" w:customStyle="1" w:styleId="FooterChar">
    <w:name w:val="Footer Char"/>
    <w:basedOn w:val="DefaultParagraphFont"/>
    <w:link w:val="Footer"/>
    <w:uiPriority w:val="99"/>
    <w:rsid w:val="00880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cholar-base.com/why-role-playing-is-important-for-a-childs-holistic-development/" TargetMode="External"/><Relationship Id="rId12" Type="http://schemas.openxmlformats.org/officeDocument/2006/relationships/hyperlink" Target="http://www.somerset.gov.uk/EasySiteWeb/GatewayLink.aspx?alId=43985"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yperlink" Target="http://www.ncca.biz/Aistear/pdfs/Guidelines_ENG/Play_ENG.pdf" TargetMode="External"/><Relationship Id="rId8" Type="http://schemas.openxmlformats.org/officeDocument/2006/relationships/hyperlink" Target="https://earlyyearsoutdooreducation.wordpress.com/outdoor-risky-play-for-all/" TargetMode="External"/><Relationship Id="rId9" Type="http://schemas.openxmlformats.org/officeDocument/2006/relationships/hyperlink" Target="https://www.millwoodeducation.co.uk/blog/post/07/2016/benefits-of-role-play-in-early-years" TargetMode="External"/><Relationship Id="rId10" Type="http://schemas.openxmlformats.org/officeDocument/2006/relationships/hyperlink" Target="http://www.pbs.org/wholechild/providers/pl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3054</Words>
  <Characters>17409</Characters>
  <Application>Microsoft Macintosh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3</cp:revision>
  <dcterms:created xsi:type="dcterms:W3CDTF">2018-01-29T00:39:00Z</dcterms:created>
  <dcterms:modified xsi:type="dcterms:W3CDTF">2018-01-29T01:11:00Z</dcterms:modified>
</cp:coreProperties>
</file>