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4A24" w:rsidRDefault="00D14A24">
      <w:r>
        <w:rPr>
          <w:noProof/>
        </w:rPr>
        <mc:AlternateContent>
          <mc:Choice Requires="wps">
            <w:drawing>
              <wp:anchor distT="0" distB="0" distL="114300" distR="114300" simplePos="0" relativeHeight="251659264" behindDoc="0" locked="0" layoutInCell="1" allowOverlap="1" wp14:anchorId="742CCCCE" wp14:editId="75B9FCE9">
                <wp:simplePos x="0" y="0"/>
                <wp:positionH relativeFrom="column">
                  <wp:posOffset>312615</wp:posOffset>
                </wp:positionH>
                <wp:positionV relativeFrom="paragraph">
                  <wp:posOffset>-462622</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D14A24" w:rsidRPr="00D14A24" w:rsidRDefault="00D14A24" w:rsidP="00D14A2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 Project Questions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42CCCCE" id="_x0000_t202" coordsize="21600,21600" o:spt="202" path="m,l,21600r21600,l21600,xe">
                <v:stroke joinstyle="miter"/>
                <v:path gradientshapeok="t" o:connecttype="rect"/>
              </v:shapetype>
              <v:shape id="Text Box 1" o:spid="_x0000_s1026" type="#_x0000_t202" style="position:absolute;margin-left:24.6pt;margin-top:-36.4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" filled="f" stroked="f">
                <v:fill o:detectmouseclick="t"/>
                <v:textbox style="mso-fit-shape-to-text:t">
                  <w:txbxContent>
                    <w:p w:rsidR="00D14A24" w:rsidRPr="00D14A24" w:rsidRDefault="00D14A24" w:rsidP="00D14A2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 Project Questions</w:t>
                      </w:r>
                    </w:p>
                  </w:txbxContent>
                </v:textbox>
              </v:shape>
            </w:pict>
          </mc:Fallback>
        </mc:AlternateContent>
      </w:r>
    </w:p>
    <w:p w:rsidR="00BB2274" w:rsidRDefault="00E91B51"/>
    <w:p w:rsidR="00D14A24" w:rsidRDefault="00D14A24"/>
    <w:p w:rsidR="00D14A24" w:rsidRDefault="00D14A24">
      <w:pPr>
        <w:rPr>
          <w:rFonts w:asciiTheme="majorBidi" w:hAnsiTheme="majorBidi" w:cstheme="majorBidi"/>
          <w:sz w:val="22"/>
          <w:szCs w:val="22"/>
        </w:rPr>
      </w:pPr>
      <w:r>
        <w:rPr>
          <w:rFonts w:asciiTheme="majorBidi" w:hAnsiTheme="majorBidi" w:cstheme="majorBidi"/>
          <w:sz w:val="22"/>
          <w:szCs w:val="22"/>
        </w:rPr>
        <w:t>Question 1</w:t>
      </w:r>
    </w:p>
    <w:p w:rsidR="00D14A24" w:rsidRDefault="00D14A24">
      <w:pPr>
        <w:rPr>
          <w:rFonts w:asciiTheme="majorBidi" w:hAnsiTheme="majorBidi" w:cstheme="majorBidi"/>
          <w:sz w:val="22"/>
          <w:szCs w:val="22"/>
        </w:rPr>
      </w:pPr>
    </w:p>
    <w:p w:rsidR="00D14A24" w:rsidRDefault="00D14A24">
      <w:pPr>
        <w:rPr>
          <w:rFonts w:asciiTheme="majorBidi" w:hAnsiTheme="majorBidi" w:cstheme="majorBidi"/>
          <w:sz w:val="22"/>
          <w:szCs w:val="22"/>
        </w:rPr>
      </w:pPr>
      <w:r>
        <w:rPr>
          <w:rFonts w:asciiTheme="majorBidi" w:hAnsiTheme="majorBidi" w:cstheme="majorBidi"/>
          <w:sz w:val="22"/>
          <w:szCs w:val="22"/>
        </w:rPr>
        <w:t>The most suitable method of collecting data on performance will depend on the aspect of performance being analysed. In the case of my dissertation</w:t>
      </w:r>
      <w:r w:rsidR="0088378F">
        <w:rPr>
          <w:rFonts w:asciiTheme="majorBidi" w:hAnsiTheme="majorBidi" w:cstheme="majorBidi"/>
          <w:sz w:val="22"/>
          <w:szCs w:val="22"/>
        </w:rPr>
        <w:t>,</w:t>
      </w:r>
      <w:r>
        <w:rPr>
          <w:rFonts w:asciiTheme="majorBidi" w:hAnsiTheme="majorBidi" w:cstheme="majorBidi"/>
          <w:sz w:val="22"/>
          <w:szCs w:val="22"/>
        </w:rPr>
        <w:t xml:space="preserve"> self-assessment questionnaires were utilised in order to gain some insights into the perceived perceptions of the energy management systems performance according to employees at the facility. I believe that the self-assessments used were </w:t>
      </w:r>
      <w:r w:rsidR="0088378F">
        <w:rPr>
          <w:rFonts w:asciiTheme="majorBidi" w:hAnsiTheme="majorBidi" w:cstheme="majorBidi"/>
          <w:sz w:val="22"/>
          <w:szCs w:val="22"/>
        </w:rPr>
        <w:t>effective in gaining data that could be used to analyse the</w:t>
      </w:r>
      <w:r w:rsidR="005C39D4">
        <w:rPr>
          <w:rFonts w:asciiTheme="majorBidi" w:hAnsiTheme="majorBidi" w:cstheme="majorBidi"/>
          <w:sz w:val="22"/>
          <w:szCs w:val="22"/>
        </w:rPr>
        <w:t xml:space="preserve"> perceived</w:t>
      </w:r>
      <w:r w:rsidR="0088378F">
        <w:rPr>
          <w:rFonts w:asciiTheme="majorBidi" w:hAnsiTheme="majorBidi" w:cstheme="majorBidi"/>
          <w:sz w:val="22"/>
          <w:szCs w:val="22"/>
        </w:rPr>
        <w:t xml:space="preserve"> weaknesses and strengths in regards to the energy management process. Self-assessment questionnaires are particularly useful in the aspect of gauging opinions amongst the work force, this information is a valuable resource as </w:t>
      </w:r>
      <w:r w:rsidR="005C39D4">
        <w:rPr>
          <w:rFonts w:asciiTheme="majorBidi" w:hAnsiTheme="majorBidi" w:cstheme="majorBidi"/>
          <w:sz w:val="22"/>
          <w:szCs w:val="22"/>
        </w:rPr>
        <w:t xml:space="preserve">it can be used to form targeted discussions amongst those involved with the planning and implementing of the energy management policy specifically. The </w:t>
      </w:r>
      <w:r w:rsidR="009416BB">
        <w:rPr>
          <w:rFonts w:asciiTheme="majorBidi" w:hAnsiTheme="majorBidi" w:cstheme="majorBidi"/>
          <w:sz w:val="22"/>
          <w:szCs w:val="22"/>
        </w:rPr>
        <w:t>best way to collect data on the performance of the company in a general sense would be to use self-assessment questionnaires in conjunction with additional methods. For example, an additional way to collect data regarding energy management performance could be to compare the energy used per saleable product produced on an annual basis, this would highlight whether the facility is operating more efficiently year on year</w:t>
      </w:r>
      <w:r w:rsidR="008E1BAB">
        <w:rPr>
          <w:rFonts w:asciiTheme="majorBidi" w:hAnsiTheme="majorBidi" w:cstheme="majorBidi"/>
          <w:sz w:val="22"/>
          <w:szCs w:val="22"/>
        </w:rPr>
        <w:t xml:space="preserve"> and successfully achieving energy management targets.</w:t>
      </w:r>
      <w:r w:rsidR="00E35BDD">
        <w:rPr>
          <w:rFonts w:asciiTheme="majorBidi" w:hAnsiTheme="majorBidi" w:cstheme="majorBidi"/>
          <w:sz w:val="22"/>
          <w:szCs w:val="22"/>
        </w:rPr>
        <w:t xml:space="preserve"> </w:t>
      </w:r>
    </w:p>
    <w:p w:rsidR="00B26695" w:rsidRDefault="00B26695">
      <w:pPr>
        <w:rPr>
          <w:rFonts w:asciiTheme="majorBidi" w:hAnsiTheme="majorBidi" w:cstheme="majorBidi"/>
          <w:sz w:val="22"/>
          <w:szCs w:val="22"/>
        </w:rPr>
      </w:pPr>
    </w:p>
    <w:p w:rsidR="00B26695" w:rsidRDefault="00B26695">
      <w:pPr>
        <w:rPr>
          <w:rFonts w:asciiTheme="majorBidi" w:hAnsiTheme="majorBidi" w:cstheme="majorBidi"/>
          <w:sz w:val="22"/>
          <w:szCs w:val="22"/>
        </w:rPr>
      </w:pPr>
    </w:p>
    <w:p w:rsidR="00B26695" w:rsidRDefault="00B26695" w:rsidP="00B26695">
      <w:pPr>
        <w:rPr>
          <w:rFonts w:asciiTheme="majorBidi" w:hAnsiTheme="majorBidi" w:cstheme="majorBidi"/>
          <w:sz w:val="22"/>
          <w:szCs w:val="22"/>
        </w:rPr>
      </w:pPr>
      <w:r>
        <w:rPr>
          <w:rFonts w:asciiTheme="majorBidi" w:hAnsiTheme="majorBidi" w:cstheme="majorBidi"/>
          <w:sz w:val="22"/>
          <w:szCs w:val="22"/>
        </w:rPr>
        <w:t>Question 2</w:t>
      </w:r>
    </w:p>
    <w:p w:rsidR="00B26695" w:rsidRDefault="00B26695" w:rsidP="00B26695">
      <w:pPr>
        <w:rPr>
          <w:rFonts w:asciiTheme="majorBidi" w:hAnsiTheme="majorBidi" w:cstheme="majorBidi"/>
          <w:sz w:val="22"/>
          <w:szCs w:val="22"/>
        </w:rPr>
      </w:pPr>
    </w:p>
    <w:p w:rsidR="00B26695" w:rsidRDefault="002824A1" w:rsidP="00B26695">
      <w:pPr>
        <w:rPr>
          <w:rFonts w:asciiTheme="majorBidi" w:hAnsiTheme="majorBidi" w:cstheme="majorBidi"/>
          <w:sz w:val="22"/>
          <w:szCs w:val="22"/>
        </w:rPr>
      </w:pPr>
      <w:r>
        <w:rPr>
          <w:rFonts w:asciiTheme="majorBidi" w:hAnsiTheme="majorBidi" w:cstheme="majorBidi"/>
          <w:sz w:val="22"/>
          <w:szCs w:val="22"/>
        </w:rPr>
        <w:t xml:space="preserve">The Covid-19 pandemic has already had a significant impact on the energy consumption of the company and looks set to influence the production capacity, </w:t>
      </w:r>
      <w:r w:rsidR="00204993">
        <w:rPr>
          <w:rFonts w:asciiTheme="majorBidi" w:hAnsiTheme="majorBidi" w:cstheme="majorBidi"/>
          <w:sz w:val="22"/>
          <w:szCs w:val="22"/>
        </w:rPr>
        <w:t xml:space="preserve">therefore the </w:t>
      </w:r>
      <w:r>
        <w:rPr>
          <w:rFonts w:asciiTheme="majorBidi" w:hAnsiTheme="majorBidi" w:cstheme="majorBidi"/>
          <w:sz w:val="22"/>
          <w:szCs w:val="22"/>
        </w:rPr>
        <w:t>energy consumption at the facility</w:t>
      </w:r>
      <w:r w:rsidR="008E1BAB">
        <w:rPr>
          <w:rFonts w:asciiTheme="majorBidi" w:hAnsiTheme="majorBidi" w:cstheme="majorBidi"/>
          <w:sz w:val="22"/>
          <w:szCs w:val="22"/>
        </w:rPr>
        <w:t>,</w:t>
      </w:r>
      <w:r>
        <w:rPr>
          <w:rFonts w:asciiTheme="majorBidi" w:hAnsiTheme="majorBidi" w:cstheme="majorBidi"/>
          <w:sz w:val="22"/>
          <w:szCs w:val="22"/>
        </w:rPr>
        <w:t xml:space="preserve"> in the immediate future. The facility has remained open during the pandemic, due to the fact that it is classed as an essential business </w:t>
      </w:r>
      <w:r w:rsidR="00204993">
        <w:rPr>
          <w:rFonts w:asciiTheme="majorBidi" w:hAnsiTheme="majorBidi" w:cstheme="majorBidi"/>
          <w:sz w:val="22"/>
          <w:szCs w:val="22"/>
        </w:rPr>
        <w:t>as it is within</w:t>
      </w:r>
      <w:r>
        <w:rPr>
          <w:rFonts w:asciiTheme="majorBidi" w:hAnsiTheme="majorBidi" w:cstheme="majorBidi"/>
          <w:sz w:val="22"/>
          <w:szCs w:val="22"/>
        </w:rPr>
        <w:t xml:space="preserve"> the food and drink packaging sector</w:t>
      </w:r>
      <w:r w:rsidR="00204993">
        <w:rPr>
          <w:rFonts w:asciiTheme="majorBidi" w:hAnsiTheme="majorBidi" w:cstheme="majorBidi"/>
          <w:sz w:val="22"/>
          <w:szCs w:val="22"/>
        </w:rPr>
        <w:t xml:space="preserve">, in addition to </w:t>
      </w:r>
      <w:r>
        <w:rPr>
          <w:rFonts w:asciiTheme="majorBidi" w:hAnsiTheme="majorBidi" w:cstheme="majorBidi"/>
          <w:sz w:val="22"/>
          <w:szCs w:val="22"/>
        </w:rPr>
        <w:t xml:space="preserve">supplying products to the NHS. The demand for </w:t>
      </w:r>
      <w:proofErr w:type="spellStart"/>
      <w:r>
        <w:rPr>
          <w:rFonts w:asciiTheme="majorBidi" w:hAnsiTheme="majorBidi" w:cstheme="majorBidi"/>
          <w:sz w:val="22"/>
          <w:szCs w:val="22"/>
        </w:rPr>
        <w:t>Klix</w:t>
      </w:r>
      <w:proofErr w:type="spellEnd"/>
      <w:r>
        <w:rPr>
          <w:rFonts w:asciiTheme="majorBidi" w:hAnsiTheme="majorBidi" w:cstheme="majorBidi"/>
          <w:sz w:val="22"/>
          <w:szCs w:val="22"/>
        </w:rPr>
        <w:t xml:space="preserve"> cups has dramatically decreased due to non</w:t>
      </w:r>
      <w:r w:rsidR="00204993">
        <w:rPr>
          <w:rFonts w:asciiTheme="majorBidi" w:hAnsiTheme="majorBidi" w:cstheme="majorBidi"/>
          <w:sz w:val="22"/>
          <w:szCs w:val="22"/>
        </w:rPr>
        <w:t>-</w:t>
      </w:r>
      <w:r>
        <w:rPr>
          <w:rFonts w:asciiTheme="majorBidi" w:hAnsiTheme="majorBidi" w:cstheme="majorBidi"/>
          <w:sz w:val="22"/>
          <w:szCs w:val="22"/>
        </w:rPr>
        <w:t xml:space="preserve"> essential businesses </w:t>
      </w:r>
      <w:r w:rsidR="00204993">
        <w:rPr>
          <w:rFonts w:asciiTheme="majorBidi" w:hAnsiTheme="majorBidi" w:cstheme="majorBidi"/>
          <w:sz w:val="22"/>
          <w:szCs w:val="22"/>
        </w:rPr>
        <w:t xml:space="preserve">and public services </w:t>
      </w:r>
      <w:r>
        <w:rPr>
          <w:rFonts w:asciiTheme="majorBidi" w:hAnsiTheme="majorBidi" w:cstheme="majorBidi"/>
          <w:sz w:val="22"/>
          <w:szCs w:val="22"/>
        </w:rPr>
        <w:t xml:space="preserve">no longer using the product as they are </w:t>
      </w:r>
      <w:r w:rsidR="00204993">
        <w:rPr>
          <w:rFonts w:asciiTheme="majorBidi" w:hAnsiTheme="majorBidi" w:cstheme="majorBidi"/>
          <w:sz w:val="22"/>
          <w:szCs w:val="22"/>
        </w:rPr>
        <w:t>not open during the pandemic. Due to this significant reduction in demand for the product many of the production lines are not running, reducing the overall energy consumption at the facility and across many other Berry factories across the globe. However, as production is operating far below total capacity the overall energy efficiency at the factory is significantly reduced, leading to a higher rate of energy consumption used per tonne of saleable product manufactured. As long as the pandemic continues to influence the demand for products that are produced at the facility, the energy consumption and overall energy efficiency of the company will be affected.</w:t>
      </w:r>
    </w:p>
    <w:p w:rsidR="00204993" w:rsidRDefault="00204993" w:rsidP="00B26695">
      <w:pPr>
        <w:rPr>
          <w:rFonts w:asciiTheme="majorBidi" w:hAnsiTheme="majorBidi" w:cstheme="majorBidi"/>
          <w:sz w:val="22"/>
          <w:szCs w:val="22"/>
        </w:rPr>
      </w:pPr>
    </w:p>
    <w:p w:rsidR="00204993" w:rsidRDefault="00204993" w:rsidP="00B26695">
      <w:pPr>
        <w:rPr>
          <w:rFonts w:asciiTheme="majorBidi" w:hAnsiTheme="majorBidi" w:cstheme="majorBidi"/>
          <w:sz w:val="22"/>
          <w:szCs w:val="22"/>
        </w:rPr>
      </w:pPr>
      <w:r>
        <w:rPr>
          <w:rFonts w:asciiTheme="majorBidi" w:hAnsiTheme="majorBidi" w:cstheme="majorBidi"/>
          <w:sz w:val="22"/>
          <w:szCs w:val="22"/>
        </w:rPr>
        <w:t>Question 3</w:t>
      </w:r>
    </w:p>
    <w:p w:rsidR="00204993" w:rsidRDefault="00204993" w:rsidP="00B26695">
      <w:pPr>
        <w:rPr>
          <w:rFonts w:asciiTheme="majorBidi" w:hAnsiTheme="majorBidi" w:cstheme="majorBidi"/>
          <w:sz w:val="22"/>
          <w:szCs w:val="22"/>
        </w:rPr>
      </w:pPr>
    </w:p>
    <w:p w:rsidR="00204993" w:rsidRDefault="00204993" w:rsidP="00204993">
      <w:pPr>
        <w:rPr>
          <w:rFonts w:asciiTheme="majorBidi" w:hAnsiTheme="majorBidi" w:cstheme="majorBidi"/>
          <w:sz w:val="22"/>
          <w:szCs w:val="22"/>
        </w:rPr>
      </w:pPr>
      <w:r>
        <w:rPr>
          <w:rFonts w:asciiTheme="majorBidi" w:hAnsiTheme="majorBidi" w:cstheme="majorBidi"/>
          <w:sz w:val="22"/>
          <w:szCs w:val="22"/>
        </w:rPr>
        <w:t>In order for energy management practices to be as effective as possible, employees at all levels should understand the importance of conserving energy and feel like their ideas and inputs regarding energy consumption are valued. In order to encourage all employees to actively consider energy management, energy consumption data such as the performance in relation to energy consumption targets can be placed in highly visible locations across the work place. Briefings can be held that involve employees at all levels in order to communicate the importance of energy management and the responsibility of all employees to consider how energy can be conserved at the facility. In addition to this, incentives for employees to actively think about and apply solutions to areas where energy usage can be reduced can be put in place. Suggestion boxes could be used where employees can make suggestions for ways to reduce energy usage, to encourage active use of this bonuses could be offered to employees that suggest ideas that prove to be effective in reducing energy consumption. Employees should also be encouraged to discuss areas of weakness in regards to energy management without fear of alienation.</w:t>
      </w:r>
    </w:p>
    <w:p w:rsidR="00204993" w:rsidRDefault="00204993" w:rsidP="00204993">
      <w:pPr>
        <w:rPr>
          <w:rFonts w:asciiTheme="majorBidi" w:hAnsiTheme="majorBidi" w:cstheme="majorBidi"/>
          <w:sz w:val="22"/>
          <w:szCs w:val="22"/>
        </w:rPr>
      </w:pPr>
    </w:p>
    <w:p w:rsidR="00204993" w:rsidRDefault="00204993" w:rsidP="00204993">
      <w:pPr>
        <w:rPr>
          <w:rFonts w:asciiTheme="majorBidi" w:hAnsiTheme="majorBidi" w:cstheme="majorBidi"/>
          <w:sz w:val="22"/>
          <w:szCs w:val="22"/>
        </w:rPr>
      </w:pPr>
    </w:p>
    <w:p w:rsidR="00204993" w:rsidRDefault="00204993" w:rsidP="00204993">
      <w:pPr>
        <w:rPr>
          <w:rFonts w:asciiTheme="majorBidi" w:hAnsiTheme="majorBidi" w:cstheme="majorBidi"/>
          <w:sz w:val="22"/>
          <w:szCs w:val="22"/>
        </w:rPr>
      </w:pPr>
    </w:p>
    <w:p w:rsidR="00204993" w:rsidRDefault="00204993" w:rsidP="00204993">
      <w:pPr>
        <w:rPr>
          <w:rFonts w:asciiTheme="majorBidi" w:hAnsiTheme="majorBidi" w:cstheme="majorBidi"/>
          <w:sz w:val="22"/>
          <w:szCs w:val="22"/>
        </w:rPr>
      </w:pPr>
      <w:r>
        <w:rPr>
          <w:rFonts w:asciiTheme="majorBidi" w:hAnsiTheme="majorBidi" w:cstheme="majorBidi"/>
          <w:sz w:val="22"/>
          <w:szCs w:val="22"/>
        </w:rPr>
        <w:t>Question 4</w:t>
      </w:r>
    </w:p>
    <w:p w:rsidR="00204993" w:rsidRDefault="00204993" w:rsidP="00204993">
      <w:pPr>
        <w:rPr>
          <w:rFonts w:asciiTheme="majorBidi" w:hAnsiTheme="majorBidi" w:cstheme="majorBidi"/>
          <w:sz w:val="22"/>
          <w:szCs w:val="22"/>
        </w:rPr>
      </w:pPr>
    </w:p>
    <w:p w:rsidR="00204993" w:rsidRDefault="00204993" w:rsidP="00204993">
      <w:pPr>
        <w:rPr>
          <w:rFonts w:asciiTheme="majorBidi" w:hAnsiTheme="majorBidi" w:cstheme="majorBidi"/>
          <w:sz w:val="22"/>
          <w:szCs w:val="22"/>
        </w:rPr>
      </w:pPr>
      <w:r>
        <w:rPr>
          <w:rFonts w:asciiTheme="majorBidi" w:hAnsiTheme="majorBidi" w:cstheme="majorBidi"/>
          <w:sz w:val="22"/>
          <w:szCs w:val="22"/>
        </w:rPr>
        <w:t>One of the most fundamental issues regarding the viability of utilising compressor</w:t>
      </w:r>
      <w:r w:rsidR="008E1BAB">
        <w:rPr>
          <w:rFonts w:asciiTheme="majorBidi" w:hAnsiTheme="majorBidi" w:cstheme="majorBidi"/>
          <w:sz w:val="22"/>
          <w:szCs w:val="22"/>
        </w:rPr>
        <w:t>s</w:t>
      </w:r>
      <w:r>
        <w:rPr>
          <w:rFonts w:asciiTheme="majorBidi" w:hAnsiTheme="majorBidi" w:cstheme="majorBidi"/>
          <w:sz w:val="22"/>
          <w:szCs w:val="22"/>
        </w:rPr>
        <w:t xml:space="preserve"> to heat the office area is the total time required and financial cost of completing the project from start to finish. Another consideration that must be made is whether the installation of such a scheme would affect the production area</w:t>
      </w:r>
      <w:r w:rsidR="00326D99">
        <w:rPr>
          <w:rFonts w:asciiTheme="majorBidi" w:hAnsiTheme="majorBidi" w:cstheme="majorBidi"/>
          <w:sz w:val="22"/>
          <w:szCs w:val="22"/>
        </w:rPr>
        <w:t>,</w:t>
      </w:r>
      <w:r>
        <w:rPr>
          <w:rFonts w:asciiTheme="majorBidi" w:hAnsiTheme="majorBidi" w:cstheme="majorBidi"/>
          <w:sz w:val="22"/>
          <w:szCs w:val="22"/>
        </w:rPr>
        <w:t xml:space="preserve"> </w:t>
      </w:r>
      <w:r w:rsidR="00326D99">
        <w:rPr>
          <w:rFonts w:asciiTheme="majorBidi" w:hAnsiTheme="majorBidi" w:cstheme="majorBidi"/>
          <w:sz w:val="22"/>
          <w:szCs w:val="22"/>
        </w:rPr>
        <w:t xml:space="preserve">such as </w:t>
      </w:r>
      <w:r>
        <w:rPr>
          <w:rFonts w:asciiTheme="majorBidi" w:hAnsiTheme="majorBidi" w:cstheme="majorBidi"/>
          <w:sz w:val="22"/>
          <w:szCs w:val="22"/>
        </w:rPr>
        <w:t>prevent</w:t>
      </w:r>
      <w:r w:rsidR="00326D99">
        <w:rPr>
          <w:rFonts w:asciiTheme="majorBidi" w:hAnsiTheme="majorBidi" w:cstheme="majorBidi"/>
          <w:sz w:val="22"/>
          <w:szCs w:val="22"/>
        </w:rPr>
        <w:t xml:space="preserve">ing </w:t>
      </w:r>
      <w:r>
        <w:rPr>
          <w:rFonts w:asciiTheme="majorBidi" w:hAnsiTheme="majorBidi" w:cstheme="majorBidi"/>
          <w:sz w:val="22"/>
          <w:szCs w:val="22"/>
        </w:rPr>
        <w:t>any production lines from operating and over what time period. If this is determined to be the case</w:t>
      </w:r>
      <w:r w:rsidR="00326D99">
        <w:rPr>
          <w:rFonts w:asciiTheme="majorBidi" w:hAnsiTheme="majorBidi" w:cstheme="majorBidi"/>
          <w:sz w:val="22"/>
          <w:szCs w:val="22"/>
        </w:rPr>
        <w:t>,</w:t>
      </w:r>
      <w:r>
        <w:rPr>
          <w:rFonts w:asciiTheme="majorBidi" w:hAnsiTheme="majorBidi" w:cstheme="majorBidi"/>
          <w:sz w:val="22"/>
          <w:szCs w:val="22"/>
        </w:rPr>
        <w:t xml:space="preserve"> the effects of interfering with production must be considered in the overall cost of the project.</w:t>
      </w:r>
      <w:r w:rsidR="00326D99">
        <w:rPr>
          <w:rFonts w:asciiTheme="majorBidi" w:hAnsiTheme="majorBidi" w:cstheme="majorBidi"/>
          <w:sz w:val="22"/>
          <w:szCs w:val="22"/>
        </w:rPr>
        <w:t xml:space="preserve"> Another consideration that must be made is whether the heat drawn from a particular compressor is sufficient enough to meet the heating requirements for the total office area. For example, if the compressor heat is used to replace the gas boiler to heat water for office heating, will the temperature of the air drawn from the compressor be able to fully replace the need for gas heating or merely be used as an aid in heating the water? Another consideration that must be made is in relation to the distance of the office areas from the compressor. If there is considerable distance between the nearest compressor and the office areas, heat loss from the system may render the system ineffective. Finally, this project may not be viable to use with a variable speed drive compressor if the working load of the compressor is typically low, therefore waste heat is often not sufficient.</w:t>
      </w:r>
    </w:p>
    <w:p w:rsidR="00326D99" w:rsidRDefault="00326D99" w:rsidP="00204993">
      <w:pPr>
        <w:rPr>
          <w:rFonts w:asciiTheme="majorBidi" w:hAnsiTheme="majorBidi" w:cstheme="majorBidi"/>
          <w:sz w:val="22"/>
          <w:szCs w:val="22"/>
        </w:rPr>
      </w:pPr>
    </w:p>
    <w:p w:rsidR="00326D99" w:rsidRDefault="00326D99" w:rsidP="00204993">
      <w:pPr>
        <w:rPr>
          <w:rFonts w:asciiTheme="majorBidi" w:hAnsiTheme="majorBidi" w:cstheme="majorBidi"/>
          <w:sz w:val="22"/>
          <w:szCs w:val="22"/>
        </w:rPr>
      </w:pPr>
    </w:p>
    <w:p w:rsidR="00326D99" w:rsidRDefault="00326D99" w:rsidP="00204993">
      <w:pPr>
        <w:rPr>
          <w:rFonts w:asciiTheme="majorBidi" w:hAnsiTheme="majorBidi" w:cstheme="majorBidi"/>
          <w:sz w:val="22"/>
          <w:szCs w:val="22"/>
        </w:rPr>
      </w:pPr>
      <w:r>
        <w:rPr>
          <w:rFonts w:asciiTheme="majorBidi" w:hAnsiTheme="majorBidi" w:cstheme="majorBidi"/>
          <w:sz w:val="22"/>
          <w:szCs w:val="22"/>
        </w:rPr>
        <w:t>Question 5</w:t>
      </w:r>
    </w:p>
    <w:p w:rsidR="00326D99" w:rsidRDefault="00326D99" w:rsidP="00204993">
      <w:pPr>
        <w:rPr>
          <w:rFonts w:asciiTheme="majorBidi" w:hAnsiTheme="majorBidi" w:cstheme="majorBidi"/>
          <w:sz w:val="22"/>
          <w:szCs w:val="22"/>
        </w:rPr>
      </w:pPr>
    </w:p>
    <w:p w:rsidR="00326D99" w:rsidRPr="00D14A24" w:rsidRDefault="00326D99" w:rsidP="00204993">
      <w:pPr>
        <w:rPr>
          <w:rFonts w:asciiTheme="majorBidi" w:hAnsiTheme="majorBidi" w:cstheme="majorBidi"/>
          <w:sz w:val="22"/>
          <w:szCs w:val="22"/>
        </w:rPr>
      </w:pPr>
      <w:r>
        <w:rPr>
          <w:rFonts w:asciiTheme="majorBidi" w:hAnsiTheme="majorBidi" w:cstheme="majorBidi"/>
          <w:sz w:val="22"/>
          <w:szCs w:val="22"/>
        </w:rPr>
        <w:t xml:space="preserve">The total energy efficiency of the facility is directly linked to production efficiency. If the facility is prevented from operating near optimum production capacity by breakdowns and excessive unscheduled maintenance, this will have a negative effect on the energy used per unit of saleable product produced. </w:t>
      </w:r>
      <w:r w:rsidR="00DE12DF">
        <w:rPr>
          <w:rFonts w:asciiTheme="majorBidi" w:hAnsiTheme="majorBidi" w:cstheme="majorBidi"/>
          <w:sz w:val="22"/>
          <w:szCs w:val="22"/>
        </w:rPr>
        <w:t>Production of defective products that require scrappage can be a significant waste of energy and material</w:t>
      </w:r>
      <w:r w:rsidR="008E1BAB">
        <w:rPr>
          <w:rFonts w:asciiTheme="majorBidi" w:hAnsiTheme="majorBidi" w:cstheme="majorBidi"/>
          <w:sz w:val="22"/>
          <w:szCs w:val="22"/>
        </w:rPr>
        <w:t>. As</w:t>
      </w:r>
      <w:r w:rsidR="00DE12DF">
        <w:rPr>
          <w:rFonts w:asciiTheme="majorBidi" w:hAnsiTheme="majorBidi" w:cstheme="majorBidi"/>
          <w:sz w:val="22"/>
          <w:szCs w:val="22"/>
        </w:rPr>
        <w:t xml:space="preserve"> this is often caused by defective equipment that has not been maintained, regular maintenance can prevent this from occurring. </w:t>
      </w:r>
      <w:r>
        <w:rPr>
          <w:rFonts w:asciiTheme="majorBidi" w:hAnsiTheme="majorBidi" w:cstheme="majorBidi"/>
          <w:sz w:val="22"/>
          <w:szCs w:val="22"/>
        </w:rPr>
        <w:t xml:space="preserve">By carrying out regular maintenance to keep the production equipment as reliable as possible, this helps to maintain a more energy efficient production process. Regular maintenance of energy consuming equipment and systems can also help to maintain their </w:t>
      </w:r>
      <w:r w:rsidR="008E1BAB">
        <w:rPr>
          <w:rFonts w:asciiTheme="majorBidi" w:hAnsiTheme="majorBidi" w:cstheme="majorBidi"/>
          <w:sz w:val="22"/>
          <w:szCs w:val="22"/>
        </w:rPr>
        <w:t xml:space="preserve">functional </w:t>
      </w:r>
      <w:bookmarkStart w:id="0" w:name="_GoBack"/>
      <w:bookmarkEnd w:id="0"/>
      <w:r>
        <w:rPr>
          <w:rFonts w:asciiTheme="majorBidi" w:hAnsiTheme="majorBidi" w:cstheme="majorBidi"/>
          <w:sz w:val="22"/>
          <w:szCs w:val="22"/>
        </w:rPr>
        <w:t xml:space="preserve">energy efficiency. For example, regular maintenance of compressed air systems to prevent air leaks will help to maintain the efficiency of the system. Maintenance </w:t>
      </w:r>
      <w:r w:rsidR="004B1276">
        <w:rPr>
          <w:rFonts w:asciiTheme="majorBidi" w:hAnsiTheme="majorBidi" w:cstheme="majorBidi"/>
          <w:sz w:val="22"/>
          <w:szCs w:val="22"/>
        </w:rPr>
        <w:t>strategies for energy efficiency might include preventative, predictive, condition based and fault detection and diagnosis</w:t>
      </w:r>
      <w:r w:rsidR="00DE12DF">
        <w:rPr>
          <w:rFonts w:asciiTheme="majorBidi" w:hAnsiTheme="majorBidi" w:cstheme="majorBidi"/>
          <w:sz w:val="22"/>
          <w:szCs w:val="22"/>
        </w:rPr>
        <w:t>.</w:t>
      </w:r>
    </w:p>
    <w:sectPr w:rsidR="00326D99" w:rsidRPr="00D14A24" w:rsidSect="0052433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A24"/>
    <w:rsid w:val="00204993"/>
    <w:rsid w:val="002824A1"/>
    <w:rsid w:val="00326D99"/>
    <w:rsid w:val="004B1276"/>
    <w:rsid w:val="00524339"/>
    <w:rsid w:val="005C39D4"/>
    <w:rsid w:val="0088378F"/>
    <w:rsid w:val="008E1BAB"/>
    <w:rsid w:val="009112DE"/>
    <w:rsid w:val="009416BB"/>
    <w:rsid w:val="009E262A"/>
    <w:rsid w:val="00B177D6"/>
    <w:rsid w:val="00B26695"/>
    <w:rsid w:val="00D14A24"/>
    <w:rsid w:val="00DE12DF"/>
    <w:rsid w:val="00E35BDD"/>
    <w:rsid w:val="00F32E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AB2C6"/>
  <w14:defaultImageDpi w14:val="32767"/>
  <w15:chartTrackingRefBased/>
  <w15:docId w15:val="{3E709B02-82B5-9748-A865-939A6A805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949</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Blackmore (1702858)</dc:creator>
  <cp:keywords/>
  <dc:description/>
  <cp:lastModifiedBy>Joseph Blackmore (1702858)</cp:lastModifiedBy>
  <cp:revision>2</cp:revision>
  <dcterms:created xsi:type="dcterms:W3CDTF">2020-06-02T10:40:00Z</dcterms:created>
  <dcterms:modified xsi:type="dcterms:W3CDTF">2020-06-02T10:40:00Z</dcterms:modified>
</cp:coreProperties>
</file>