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64B47D7" w14:textId="110FB576" w:rsidR="007B432E" w:rsidRDefault="007B432E" w:rsidP="00B62595">
      <w:pPr>
        <w:jc w:val="center"/>
        <w:rPr>
          <w:rFonts w:cs="Arial"/>
          <w:b/>
          <w:bCs/>
          <w:sz w:val="28"/>
          <w:szCs w:val="28"/>
        </w:rPr>
      </w:pPr>
      <w:r w:rsidRPr="00FA2CFB">
        <w:rPr>
          <w:rFonts w:cs="Times New Roman"/>
          <w:b/>
          <w:noProof/>
          <w:szCs w:val="24"/>
        </w:rPr>
        <w:drawing>
          <wp:inline distT="0" distB="0" distL="0" distR="0" wp14:anchorId="22B125BE" wp14:editId="0101B482">
            <wp:extent cx="2882900" cy="952500"/>
            <wp:effectExtent l="0" t="0" r="0" b="0"/>
            <wp:docPr id="1931055356" name="Picture 1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Tex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29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E2AB60F" w14:textId="77777777" w:rsidR="007B432E" w:rsidRDefault="007B432E" w:rsidP="007B432E">
      <w:pPr>
        <w:jc w:val="center"/>
        <w:rPr>
          <w:rFonts w:cs="Arial"/>
          <w:b/>
          <w:bCs/>
          <w:sz w:val="28"/>
          <w:szCs w:val="28"/>
        </w:rPr>
      </w:pPr>
    </w:p>
    <w:p w14:paraId="277F0E31" w14:textId="66BAFA8C" w:rsidR="007B432E" w:rsidRDefault="007B432E" w:rsidP="007B432E">
      <w:pPr>
        <w:jc w:val="center"/>
        <w:rPr>
          <w:rFonts w:cs="Arial"/>
          <w:b/>
          <w:bCs/>
          <w:sz w:val="28"/>
          <w:szCs w:val="28"/>
        </w:rPr>
      </w:pPr>
      <w:r w:rsidRPr="00B62595">
        <w:rPr>
          <w:rFonts w:cs="Arial"/>
          <w:b/>
          <w:bCs/>
          <w:sz w:val="28"/>
          <w:szCs w:val="28"/>
        </w:rPr>
        <w:t>Assignment Title: Student Learning Log</w:t>
      </w:r>
    </w:p>
    <w:p w14:paraId="2DF108C4" w14:textId="77777777" w:rsidR="007B432E" w:rsidRDefault="007B432E" w:rsidP="00B62595">
      <w:pPr>
        <w:jc w:val="center"/>
        <w:rPr>
          <w:rFonts w:cs="Arial"/>
          <w:b/>
          <w:bCs/>
          <w:sz w:val="28"/>
          <w:szCs w:val="28"/>
        </w:rPr>
      </w:pPr>
    </w:p>
    <w:p w14:paraId="3885A065" w14:textId="505026E5" w:rsidR="001400CD" w:rsidRPr="00B62595" w:rsidRDefault="001400CD" w:rsidP="00B62595">
      <w:pPr>
        <w:jc w:val="center"/>
        <w:rPr>
          <w:rFonts w:cs="Arial"/>
          <w:b/>
          <w:bCs/>
          <w:sz w:val="28"/>
          <w:szCs w:val="28"/>
        </w:rPr>
      </w:pPr>
      <w:r w:rsidRPr="00B62595">
        <w:rPr>
          <w:rFonts w:cs="Arial"/>
          <w:b/>
          <w:bCs/>
          <w:sz w:val="28"/>
          <w:szCs w:val="28"/>
        </w:rPr>
        <w:t>Module: Managing Food &amp; Beverage Operations</w:t>
      </w:r>
    </w:p>
    <w:p w14:paraId="79670F57" w14:textId="77777777" w:rsidR="001400CD" w:rsidRPr="00B62595" w:rsidRDefault="001400CD" w:rsidP="00B62595">
      <w:pPr>
        <w:jc w:val="center"/>
        <w:rPr>
          <w:rFonts w:cs="Arial"/>
          <w:b/>
          <w:bCs/>
          <w:sz w:val="28"/>
          <w:szCs w:val="28"/>
        </w:rPr>
      </w:pPr>
      <w:r w:rsidRPr="00B62595">
        <w:rPr>
          <w:rFonts w:cs="Arial"/>
          <w:b/>
          <w:bCs/>
          <w:sz w:val="28"/>
          <w:szCs w:val="28"/>
        </w:rPr>
        <w:t>Module code: BMIH6002</w:t>
      </w:r>
    </w:p>
    <w:p w14:paraId="3A9DD932" w14:textId="77777777" w:rsidR="007B432E" w:rsidRDefault="007B432E" w:rsidP="00B62595">
      <w:pPr>
        <w:jc w:val="center"/>
        <w:rPr>
          <w:rFonts w:cs="Arial"/>
          <w:b/>
          <w:bCs/>
          <w:sz w:val="28"/>
          <w:szCs w:val="28"/>
          <w:lang w:val="it-IT"/>
        </w:rPr>
      </w:pPr>
    </w:p>
    <w:p w14:paraId="142F546C" w14:textId="12EA1E6C" w:rsidR="00B62595" w:rsidRPr="00B62595" w:rsidRDefault="00B62595" w:rsidP="00B62595">
      <w:pPr>
        <w:jc w:val="center"/>
        <w:rPr>
          <w:rFonts w:cs="Arial"/>
          <w:b/>
          <w:bCs/>
          <w:sz w:val="28"/>
          <w:szCs w:val="28"/>
          <w:lang w:val="it-IT"/>
        </w:rPr>
      </w:pPr>
      <w:r w:rsidRPr="00B62595">
        <w:rPr>
          <w:rFonts w:cs="Arial"/>
          <w:b/>
          <w:bCs/>
          <w:sz w:val="28"/>
          <w:szCs w:val="28"/>
          <w:lang w:val="it-IT"/>
        </w:rPr>
        <w:t>Lecturer: Jessica Newport, Lisa Bassler, Giulia Chifari, Ka Po Chong</w:t>
      </w:r>
    </w:p>
    <w:p w14:paraId="6B3281B7" w14:textId="77777777" w:rsidR="007B432E" w:rsidRDefault="007B432E" w:rsidP="00B62595">
      <w:pPr>
        <w:jc w:val="center"/>
        <w:rPr>
          <w:rFonts w:cs="Arial"/>
          <w:b/>
          <w:bCs/>
          <w:sz w:val="28"/>
          <w:szCs w:val="28"/>
        </w:rPr>
      </w:pPr>
    </w:p>
    <w:p w14:paraId="5A69ECEA" w14:textId="77777777" w:rsidR="007B432E" w:rsidRPr="007B432E" w:rsidRDefault="007B432E" w:rsidP="007B432E">
      <w:pPr>
        <w:jc w:val="center"/>
        <w:rPr>
          <w:rFonts w:cs="Arial"/>
          <w:b/>
          <w:bCs/>
          <w:sz w:val="28"/>
          <w:szCs w:val="28"/>
        </w:rPr>
      </w:pPr>
      <w:r w:rsidRPr="007B432E">
        <w:rPr>
          <w:rFonts w:cs="Arial"/>
          <w:b/>
          <w:bCs/>
          <w:sz w:val="28"/>
          <w:szCs w:val="28"/>
        </w:rPr>
        <w:t>Student Name: Dillu Miah</w:t>
      </w:r>
    </w:p>
    <w:p w14:paraId="2CB2A400" w14:textId="77777777" w:rsidR="007B432E" w:rsidRPr="007B432E" w:rsidRDefault="007B432E" w:rsidP="007B432E">
      <w:pPr>
        <w:jc w:val="center"/>
        <w:rPr>
          <w:rFonts w:cs="Arial"/>
          <w:b/>
          <w:bCs/>
          <w:sz w:val="28"/>
          <w:szCs w:val="28"/>
        </w:rPr>
      </w:pPr>
      <w:r w:rsidRPr="007B432E">
        <w:rPr>
          <w:rFonts w:cs="Arial"/>
          <w:b/>
          <w:bCs/>
          <w:sz w:val="28"/>
          <w:szCs w:val="28"/>
        </w:rPr>
        <w:t>Student ID: 2118854</w:t>
      </w:r>
    </w:p>
    <w:p w14:paraId="19CC282D" w14:textId="3C32127E" w:rsidR="006E4542" w:rsidRDefault="006E4542" w:rsidP="00B62595">
      <w:pPr>
        <w:jc w:val="center"/>
        <w:rPr>
          <w:rFonts w:cs="Arial"/>
          <w:b/>
          <w:bCs/>
          <w:sz w:val="28"/>
          <w:szCs w:val="28"/>
        </w:rPr>
      </w:pPr>
      <w:r>
        <w:rPr>
          <w:rFonts w:cs="Arial"/>
          <w:b/>
          <w:bCs/>
          <w:sz w:val="28"/>
          <w:szCs w:val="28"/>
        </w:rPr>
        <w:t>Word Count: 13</w:t>
      </w:r>
      <w:r w:rsidR="00361F0C">
        <w:rPr>
          <w:rFonts w:cs="Arial"/>
          <w:b/>
          <w:bCs/>
          <w:sz w:val="28"/>
          <w:szCs w:val="28"/>
        </w:rPr>
        <w:t>69</w:t>
      </w:r>
    </w:p>
    <w:p w14:paraId="4E2745C6" w14:textId="77777777" w:rsidR="00B62595" w:rsidRDefault="00B62595">
      <w:pPr>
        <w:rPr>
          <w:rFonts w:cs="Arial"/>
          <w:b/>
          <w:bCs/>
          <w:sz w:val="28"/>
          <w:szCs w:val="28"/>
        </w:rPr>
      </w:pPr>
      <w:r>
        <w:rPr>
          <w:rFonts w:cs="Arial"/>
          <w:b/>
          <w:bCs/>
          <w:sz w:val="28"/>
          <w:szCs w:val="28"/>
        </w:rPr>
        <w:br w:type="page"/>
      </w:r>
    </w:p>
    <w:p w14:paraId="154CA80E" w14:textId="68ED54DE" w:rsidR="00B62595" w:rsidRPr="003B2C44" w:rsidRDefault="003B2C44" w:rsidP="00B62595">
      <w:pPr>
        <w:rPr>
          <w:b/>
          <w:bCs/>
          <w:sz w:val="32"/>
          <w:szCs w:val="36"/>
        </w:rPr>
      </w:pPr>
      <w:r w:rsidRPr="003B2C44">
        <w:rPr>
          <w:b/>
          <w:bCs/>
          <w:sz w:val="32"/>
          <w:szCs w:val="36"/>
        </w:rPr>
        <w:lastRenderedPageBreak/>
        <w:t>Acknowledgement</w:t>
      </w:r>
    </w:p>
    <w:p w14:paraId="2AF94E89" w14:textId="0D7E0419" w:rsidR="00B62595" w:rsidRPr="00B62595" w:rsidRDefault="00B62595" w:rsidP="00B62595">
      <w:r w:rsidRPr="00B62595">
        <w:t>I confirm that I have not used any AI tools in the research and creation of this</w:t>
      </w:r>
      <w:r>
        <w:t xml:space="preserve"> </w:t>
      </w:r>
      <w:r w:rsidRPr="00B62595">
        <w:t>assignment. I confirm that I have not presented any AI generated materials as my</w:t>
      </w:r>
      <w:r>
        <w:t xml:space="preserve"> </w:t>
      </w:r>
      <w:r w:rsidRPr="00B62595">
        <w:t>own</w:t>
      </w:r>
      <w:r>
        <w:t xml:space="preserve"> </w:t>
      </w:r>
      <w:r w:rsidRPr="00B62595">
        <w:t>work. I confirm I have copies of my drafts, notes, and other resources I used,</w:t>
      </w:r>
      <w:r>
        <w:t xml:space="preserve"> </w:t>
      </w:r>
      <w:r w:rsidRPr="00B62595">
        <w:t>which I may be asked to provide in evidence.</w:t>
      </w:r>
    </w:p>
    <w:p w14:paraId="40E46E6E" w14:textId="77777777" w:rsidR="00230932" w:rsidRDefault="00230932" w:rsidP="00EF7106">
      <w:pPr>
        <w:rPr>
          <w:rFonts w:cs="Arial"/>
        </w:rPr>
      </w:pPr>
    </w:p>
    <w:p w14:paraId="79720F9C" w14:textId="77777777" w:rsidR="00230932" w:rsidRDefault="00230932">
      <w:pPr>
        <w:rPr>
          <w:rFonts w:cs="Arial"/>
        </w:rPr>
      </w:pPr>
      <w:r>
        <w:rPr>
          <w:rFonts w:cs="Arial"/>
        </w:rPr>
        <w:br w:type="page"/>
      </w:r>
    </w:p>
    <w:p w14:paraId="3F04BA18" w14:textId="77777777" w:rsidR="00230932" w:rsidRDefault="00230932" w:rsidP="00EF7106">
      <w:pPr>
        <w:rPr>
          <w:rFonts w:cs="Arial"/>
          <w:b/>
          <w:bCs/>
          <w:color w:val="002060"/>
          <w:sz w:val="32"/>
          <w:szCs w:val="32"/>
        </w:rPr>
      </w:pPr>
      <w:r w:rsidRPr="00230932">
        <w:rPr>
          <w:rFonts w:cs="Arial"/>
          <w:b/>
          <w:bCs/>
          <w:color w:val="002060"/>
          <w:sz w:val="32"/>
          <w:szCs w:val="32"/>
        </w:rPr>
        <w:lastRenderedPageBreak/>
        <w:t>Table of Content</w:t>
      </w:r>
    </w:p>
    <w:sdt>
      <w:sdtPr>
        <w:id w:val="-2054530471"/>
        <w:docPartObj>
          <w:docPartGallery w:val="Table of Contents"/>
          <w:docPartUnique/>
        </w:docPartObj>
      </w:sdtPr>
      <w:sdtContent>
        <w:p w14:paraId="29F7E018" w14:textId="478321D1" w:rsidR="00855C93" w:rsidRDefault="009F3457">
          <w:pPr>
            <w:pStyle w:val="TOC1"/>
            <w:tabs>
              <w:tab w:val="right" w:leader="dot" w:pos="9016"/>
            </w:tabs>
            <w:rPr>
              <w:rFonts w:asciiTheme="minorHAnsi" w:hAnsiTheme="minorHAnsi" w:cstheme="minorBidi"/>
              <w:noProof/>
              <w:szCs w:val="24"/>
              <w:lang w:eastAsia="en-GB" w:bidi="ar-SA"/>
            </w:rPr>
          </w:pPr>
          <w:r w:rsidRPr="009F3457">
            <w:fldChar w:fldCharType="begin"/>
          </w:r>
          <w:r w:rsidRPr="009F3457">
            <w:instrText>TOC \o \z \u \h</w:instrText>
          </w:r>
          <w:r w:rsidRPr="009F3457">
            <w:fldChar w:fldCharType="separate"/>
          </w:r>
          <w:hyperlink w:anchor="_Toc182174055" w:history="1">
            <w:r w:rsidR="00855C93" w:rsidRPr="00FD4072">
              <w:rPr>
                <w:rStyle w:val="Hyperlink"/>
                <w:noProof/>
              </w:rPr>
              <w:t>Introduction</w:t>
            </w:r>
            <w:r w:rsidR="00855C93">
              <w:rPr>
                <w:noProof/>
                <w:webHidden/>
              </w:rPr>
              <w:tab/>
            </w:r>
            <w:r w:rsidR="00855C93">
              <w:rPr>
                <w:noProof/>
                <w:webHidden/>
              </w:rPr>
              <w:fldChar w:fldCharType="begin"/>
            </w:r>
            <w:r w:rsidR="00855C93">
              <w:rPr>
                <w:noProof/>
                <w:webHidden/>
              </w:rPr>
              <w:instrText xml:space="preserve"> PAGEREF _Toc182174055 \h </w:instrText>
            </w:r>
            <w:r w:rsidR="00855C93">
              <w:rPr>
                <w:noProof/>
                <w:webHidden/>
              </w:rPr>
            </w:r>
            <w:r w:rsidR="00855C93">
              <w:rPr>
                <w:noProof/>
                <w:webHidden/>
              </w:rPr>
              <w:fldChar w:fldCharType="separate"/>
            </w:r>
            <w:r w:rsidR="00855C93">
              <w:rPr>
                <w:noProof/>
                <w:webHidden/>
              </w:rPr>
              <w:t>4</w:t>
            </w:r>
            <w:r w:rsidR="00855C93">
              <w:rPr>
                <w:noProof/>
                <w:webHidden/>
              </w:rPr>
              <w:fldChar w:fldCharType="end"/>
            </w:r>
          </w:hyperlink>
        </w:p>
        <w:p w14:paraId="255CC393" w14:textId="0CD0280F" w:rsidR="00855C93" w:rsidRDefault="00855C93">
          <w:pPr>
            <w:pStyle w:val="TOC1"/>
            <w:tabs>
              <w:tab w:val="right" w:leader="dot" w:pos="9016"/>
            </w:tabs>
            <w:rPr>
              <w:rFonts w:asciiTheme="minorHAnsi" w:hAnsiTheme="minorHAnsi" w:cstheme="minorBidi"/>
              <w:noProof/>
              <w:szCs w:val="24"/>
              <w:lang w:eastAsia="en-GB" w:bidi="ar-SA"/>
            </w:rPr>
          </w:pPr>
          <w:hyperlink w:anchor="_Toc182174056" w:history="1">
            <w:r w:rsidRPr="00FD4072">
              <w:rPr>
                <w:rStyle w:val="Hyperlink"/>
                <w:noProof/>
              </w:rPr>
              <w:t>Section 1: Reflection on Experience and Personal Development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_Toc182174056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2C7A37C" w14:textId="6724F762" w:rsidR="00855C93" w:rsidRDefault="00855C93">
          <w:pPr>
            <w:pStyle w:val="TOC1"/>
            <w:tabs>
              <w:tab w:val="right" w:leader="dot" w:pos="9016"/>
            </w:tabs>
            <w:rPr>
              <w:rFonts w:asciiTheme="minorHAnsi" w:hAnsiTheme="minorHAnsi" w:cstheme="minorBidi"/>
              <w:noProof/>
              <w:szCs w:val="24"/>
              <w:lang w:eastAsia="en-GB" w:bidi="ar-SA"/>
            </w:rPr>
          </w:pPr>
          <w:hyperlink w:anchor="_Toc182174057" w:history="1">
            <w:r w:rsidRPr="00FD4072">
              <w:rPr>
                <w:rStyle w:val="Hyperlink"/>
                <w:noProof/>
              </w:rPr>
              <w:t>Section 2: Critical Analysis of Work-Based Skills and Technical Knowledge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_Toc182174057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FD7B804" w14:textId="693794C0" w:rsidR="00855C93" w:rsidRDefault="00855C93">
          <w:pPr>
            <w:pStyle w:val="TOC1"/>
            <w:tabs>
              <w:tab w:val="right" w:leader="dot" w:pos="9016"/>
            </w:tabs>
            <w:rPr>
              <w:rFonts w:asciiTheme="minorHAnsi" w:hAnsiTheme="minorHAnsi" w:cstheme="minorBidi"/>
              <w:noProof/>
              <w:szCs w:val="24"/>
              <w:lang w:eastAsia="en-GB" w:bidi="ar-SA"/>
            </w:rPr>
          </w:pPr>
          <w:hyperlink w:anchor="_Toc182174058" w:history="1">
            <w:r w:rsidRPr="00FD4072">
              <w:rPr>
                <w:rStyle w:val="Hyperlink"/>
                <w:noProof/>
              </w:rPr>
              <w:t>Section 3: Reflection on Organisational Issues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_Toc182174058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1BB67EA" w14:textId="21121B1A" w:rsidR="00855C93" w:rsidRDefault="00855C93">
          <w:pPr>
            <w:pStyle w:val="TOC1"/>
            <w:tabs>
              <w:tab w:val="right" w:leader="dot" w:pos="9016"/>
            </w:tabs>
            <w:rPr>
              <w:rFonts w:asciiTheme="minorHAnsi" w:hAnsiTheme="minorHAnsi" w:cstheme="minorBidi"/>
              <w:noProof/>
              <w:szCs w:val="24"/>
              <w:lang w:eastAsia="en-GB" w:bidi="ar-SA"/>
            </w:rPr>
          </w:pPr>
          <w:hyperlink w:anchor="_Toc182174059" w:history="1">
            <w:r w:rsidRPr="00FD4072">
              <w:rPr>
                <w:rStyle w:val="Hyperlink"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_Toc182174059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D8E5C97" w14:textId="03D51C6D" w:rsidR="00855C93" w:rsidRDefault="00855C93">
          <w:pPr>
            <w:pStyle w:val="TOC1"/>
            <w:tabs>
              <w:tab w:val="right" w:leader="dot" w:pos="9016"/>
            </w:tabs>
            <w:rPr>
              <w:rFonts w:asciiTheme="minorHAnsi" w:hAnsiTheme="minorHAnsi" w:cstheme="minorBidi"/>
              <w:noProof/>
              <w:szCs w:val="24"/>
              <w:lang w:eastAsia="en-GB" w:bidi="ar-SA"/>
            </w:rPr>
          </w:pPr>
          <w:hyperlink w:anchor="_Toc182174060" w:history="1">
            <w:r w:rsidRPr="00FD4072">
              <w:rPr>
                <w:rStyle w:val="Hyperlink"/>
                <w:noProof/>
              </w:rPr>
              <w:t>Action Plan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_Toc182174060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982EBDD" w14:textId="0453AAE9" w:rsidR="00855C93" w:rsidRDefault="00855C93">
          <w:pPr>
            <w:pStyle w:val="TOC1"/>
            <w:tabs>
              <w:tab w:val="right" w:leader="dot" w:pos="9016"/>
            </w:tabs>
            <w:rPr>
              <w:rFonts w:asciiTheme="minorHAnsi" w:hAnsiTheme="minorHAnsi" w:cstheme="minorBidi"/>
              <w:noProof/>
              <w:szCs w:val="24"/>
              <w:lang w:eastAsia="en-GB" w:bidi="ar-SA"/>
            </w:rPr>
          </w:pPr>
          <w:hyperlink w:anchor="_Toc182174061" w:history="1">
            <w:r w:rsidRPr="00FD4072">
              <w:rPr>
                <w:rStyle w:val="Hyperlink"/>
                <w:noProof/>
              </w:rPr>
              <w:t>Reference List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_Toc182174061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EC26724" w14:textId="5E9F6369" w:rsidR="009F3457" w:rsidRPr="009F3457" w:rsidRDefault="009F3457" w:rsidP="009F3457">
          <w:pPr>
            <w:tabs>
              <w:tab w:val="right" w:leader="dot" w:pos="9360"/>
            </w:tabs>
            <w:spacing w:after="100"/>
          </w:pPr>
          <w:r w:rsidRPr="009F3457">
            <w:fldChar w:fldCharType="end"/>
          </w:r>
        </w:p>
      </w:sdtContent>
    </w:sdt>
    <w:p w14:paraId="4307DF9D" w14:textId="3D6D63A6" w:rsidR="001400CD" w:rsidRPr="009F3457" w:rsidRDefault="001400CD" w:rsidP="00EF7106">
      <w:pPr>
        <w:rPr>
          <w:rFonts w:cs="Arial"/>
          <w:b/>
          <w:bCs/>
          <w:color w:val="002060"/>
          <w:sz w:val="32"/>
          <w:szCs w:val="32"/>
        </w:rPr>
      </w:pPr>
      <w:r w:rsidRPr="00EF7106">
        <w:rPr>
          <w:rFonts w:cs="Arial"/>
          <w:szCs w:val="24"/>
        </w:rPr>
        <w:br w:type="page"/>
      </w:r>
    </w:p>
    <w:p w14:paraId="162BB3FF" w14:textId="4B2F13B2" w:rsidR="001400CD" w:rsidRPr="00EF7106" w:rsidRDefault="001400CD" w:rsidP="00EF7106">
      <w:pPr>
        <w:pStyle w:val="Heading1"/>
      </w:pPr>
      <w:bookmarkStart w:id="0" w:name="_Toc182174055"/>
      <w:r>
        <w:lastRenderedPageBreak/>
        <w:t>Introduction</w:t>
      </w:r>
      <w:bookmarkEnd w:id="0"/>
      <w:r>
        <w:t xml:space="preserve"> </w:t>
      </w:r>
    </w:p>
    <w:p w14:paraId="46874C19" w14:textId="5FFE3388" w:rsidR="00B628F2" w:rsidRDefault="00924AD8" w:rsidP="00EF7106">
      <w:pPr>
        <w:rPr>
          <w:rFonts w:cs="Arial"/>
          <w:szCs w:val="24"/>
        </w:rPr>
      </w:pPr>
      <w:r w:rsidRPr="00EF7106">
        <w:rPr>
          <w:rFonts w:cs="Arial"/>
          <w:szCs w:val="24"/>
        </w:rPr>
        <w:t xml:space="preserve">The Food and </w:t>
      </w:r>
      <w:r w:rsidR="00886475" w:rsidRPr="00EF7106">
        <w:rPr>
          <w:rFonts w:cs="Arial"/>
          <w:szCs w:val="24"/>
        </w:rPr>
        <w:t xml:space="preserve">Beverage (F&amp;B) department of Holiday Inn, Sunderland plays a crucial role in the hotel operations. </w:t>
      </w:r>
      <w:r w:rsidR="004B474B" w:rsidRPr="00EF7106">
        <w:rPr>
          <w:rFonts w:cs="Arial"/>
          <w:szCs w:val="24"/>
        </w:rPr>
        <w:t xml:space="preserve">It offers room service, </w:t>
      </w:r>
      <w:r w:rsidR="007162B2" w:rsidRPr="00EF7106">
        <w:rPr>
          <w:rFonts w:cs="Arial"/>
          <w:szCs w:val="24"/>
        </w:rPr>
        <w:t xml:space="preserve">in-house dining, catering, and </w:t>
      </w:r>
      <w:r w:rsidR="00CA11F5" w:rsidRPr="00EF7106">
        <w:rPr>
          <w:rFonts w:cs="Arial"/>
          <w:szCs w:val="24"/>
        </w:rPr>
        <w:t xml:space="preserve">dining options to the guests to achieve their satisfaction. </w:t>
      </w:r>
      <w:r w:rsidR="00A36302" w:rsidRPr="00EF7106">
        <w:rPr>
          <w:rFonts w:cs="Arial"/>
          <w:szCs w:val="24"/>
        </w:rPr>
        <w:t>The placement learning objectives are as follows:</w:t>
      </w:r>
    </w:p>
    <w:p w14:paraId="6E298024" w14:textId="77777777" w:rsidR="0035547A" w:rsidRPr="0035547A" w:rsidRDefault="0035547A" w:rsidP="0035547A">
      <w:pPr>
        <w:pStyle w:val="ListParagraph"/>
        <w:numPr>
          <w:ilvl w:val="0"/>
          <w:numId w:val="7"/>
        </w:numPr>
        <w:rPr>
          <w:rFonts w:cs="Arial"/>
          <w:szCs w:val="24"/>
        </w:rPr>
      </w:pPr>
      <w:r w:rsidRPr="0035547A">
        <w:rPr>
          <w:rFonts w:cs="Arial"/>
          <w:szCs w:val="24"/>
        </w:rPr>
        <w:t xml:space="preserve">Exposure to daily operations in F&amp;B department. </w:t>
      </w:r>
    </w:p>
    <w:p w14:paraId="4925E3DB" w14:textId="77777777" w:rsidR="0035547A" w:rsidRPr="0035547A" w:rsidRDefault="0035547A" w:rsidP="0035547A">
      <w:pPr>
        <w:pStyle w:val="ListParagraph"/>
        <w:numPr>
          <w:ilvl w:val="0"/>
          <w:numId w:val="7"/>
        </w:numPr>
        <w:rPr>
          <w:rFonts w:cs="Arial"/>
          <w:szCs w:val="24"/>
        </w:rPr>
      </w:pPr>
      <w:r w:rsidRPr="0035547A">
        <w:rPr>
          <w:rFonts w:cs="Arial"/>
          <w:szCs w:val="24"/>
        </w:rPr>
        <w:t xml:space="preserve">Develop work-based skills and technical knowledge. </w:t>
      </w:r>
    </w:p>
    <w:p w14:paraId="4DA32F49" w14:textId="77777777" w:rsidR="0035547A" w:rsidRPr="0035547A" w:rsidRDefault="0035547A" w:rsidP="0035547A">
      <w:pPr>
        <w:pStyle w:val="ListParagraph"/>
        <w:numPr>
          <w:ilvl w:val="0"/>
          <w:numId w:val="7"/>
        </w:numPr>
        <w:rPr>
          <w:rFonts w:cs="Arial"/>
          <w:szCs w:val="24"/>
        </w:rPr>
      </w:pPr>
      <w:r w:rsidRPr="0035547A">
        <w:rPr>
          <w:rFonts w:cs="Arial"/>
          <w:szCs w:val="24"/>
        </w:rPr>
        <w:t xml:space="preserve">Learn customer service and consistency in the hotel operations. </w:t>
      </w:r>
    </w:p>
    <w:p w14:paraId="3D06FD0A" w14:textId="0859DE7C" w:rsidR="00283FD1" w:rsidRPr="0035547A" w:rsidRDefault="0035547A" w:rsidP="0035547A">
      <w:pPr>
        <w:pStyle w:val="ListParagraph"/>
        <w:numPr>
          <w:ilvl w:val="0"/>
          <w:numId w:val="7"/>
        </w:numPr>
        <w:rPr>
          <w:rFonts w:cs="Arial"/>
          <w:szCs w:val="24"/>
        </w:rPr>
      </w:pPr>
      <w:r w:rsidRPr="0035547A">
        <w:rPr>
          <w:rFonts w:cs="Arial"/>
          <w:szCs w:val="24"/>
        </w:rPr>
        <w:t>Reflect on hotel operations.</w:t>
      </w:r>
    </w:p>
    <w:p w14:paraId="721DEA36" w14:textId="5B98FDEE" w:rsidR="00B628F2" w:rsidRPr="00EF7106" w:rsidRDefault="0016193E" w:rsidP="00EF7106">
      <w:pPr>
        <w:pStyle w:val="Heading1"/>
      </w:pPr>
      <w:bookmarkStart w:id="1" w:name="_Toc182174056"/>
      <w:r>
        <w:t>Section 1: Reflection on Experience and Personal Development</w:t>
      </w:r>
      <w:bookmarkEnd w:id="1"/>
    </w:p>
    <w:p w14:paraId="60613409" w14:textId="34530303" w:rsidR="00E52B73" w:rsidRPr="00EF7106" w:rsidRDefault="00D80E0A" w:rsidP="00EF7106">
      <w:pPr>
        <w:rPr>
          <w:rFonts w:cs="Arial"/>
          <w:szCs w:val="24"/>
        </w:rPr>
      </w:pPr>
      <w:r w:rsidRPr="00EF7106">
        <w:rPr>
          <w:rFonts w:cs="Arial"/>
          <w:szCs w:val="24"/>
        </w:rPr>
        <w:t xml:space="preserve">I </w:t>
      </w:r>
      <w:r w:rsidR="00562C0E" w:rsidRPr="00EF7106">
        <w:rPr>
          <w:rFonts w:cs="Arial"/>
          <w:szCs w:val="24"/>
        </w:rPr>
        <w:t>have had a supervisory position in Holiday Inn Sunderland</w:t>
      </w:r>
      <w:r w:rsidR="00F72FCF" w:rsidRPr="00EF7106">
        <w:rPr>
          <w:rFonts w:cs="Arial"/>
          <w:szCs w:val="24"/>
        </w:rPr>
        <w:t xml:space="preserve">’s Food and Beverage (F&amp;B) department. Throughout my work experience, </w:t>
      </w:r>
      <w:r w:rsidR="009978ED" w:rsidRPr="00EF7106">
        <w:rPr>
          <w:rFonts w:cs="Arial"/>
          <w:szCs w:val="24"/>
        </w:rPr>
        <w:t>my learning curve bec</w:t>
      </w:r>
      <w:r w:rsidR="00D8694B">
        <w:rPr>
          <w:rFonts w:cs="Arial"/>
          <w:szCs w:val="24"/>
        </w:rPr>
        <w:t>ame</w:t>
      </w:r>
      <w:r w:rsidR="009978ED" w:rsidRPr="00EF7106">
        <w:rPr>
          <w:rFonts w:cs="Arial"/>
          <w:szCs w:val="24"/>
        </w:rPr>
        <w:t xml:space="preserve"> unique as I could learn new things and face challenges in my </w:t>
      </w:r>
      <w:r w:rsidR="007548B0" w:rsidRPr="00EF7106">
        <w:rPr>
          <w:rFonts w:cs="Arial"/>
          <w:szCs w:val="24"/>
        </w:rPr>
        <w:t xml:space="preserve">position. Particularly, it was very challenging and difficult task </w:t>
      </w:r>
      <w:r w:rsidR="00525387" w:rsidRPr="00EF7106">
        <w:rPr>
          <w:rFonts w:cs="Arial"/>
          <w:szCs w:val="24"/>
        </w:rPr>
        <w:t>in</w:t>
      </w:r>
      <w:r w:rsidR="007548B0" w:rsidRPr="00EF7106">
        <w:rPr>
          <w:rFonts w:cs="Arial"/>
          <w:szCs w:val="24"/>
        </w:rPr>
        <w:t xml:space="preserve"> </w:t>
      </w:r>
      <w:r w:rsidR="00525387" w:rsidRPr="00EF7106">
        <w:rPr>
          <w:rFonts w:cs="Arial"/>
          <w:szCs w:val="24"/>
        </w:rPr>
        <w:t>F&amp;B department to manage food sourcing, regular quality check</w:t>
      </w:r>
      <w:r w:rsidR="00D8694B">
        <w:rPr>
          <w:rFonts w:cs="Arial"/>
          <w:szCs w:val="24"/>
        </w:rPr>
        <w:t>s</w:t>
      </w:r>
      <w:r w:rsidR="00525387" w:rsidRPr="00EF7106">
        <w:rPr>
          <w:rFonts w:cs="Arial"/>
          <w:szCs w:val="24"/>
        </w:rPr>
        <w:t>,</w:t>
      </w:r>
      <w:r w:rsidR="00B51A85" w:rsidRPr="00EF7106">
        <w:rPr>
          <w:rFonts w:cs="Arial"/>
          <w:szCs w:val="24"/>
        </w:rPr>
        <w:t xml:space="preserve"> and replenishment of inventories. </w:t>
      </w:r>
      <w:r w:rsidR="00D440CB" w:rsidRPr="00EF7106">
        <w:rPr>
          <w:rFonts w:cs="Arial"/>
          <w:szCs w:val="24"/>
        </w:rPr>
        <w:t>I have gathered new experiences in the logistics and supply chain management of the department.</w:t>
      </w:r>
      <w:r w:rsidR="00946806" w:rsidRPr="00EF7106">
        <w:rPr>
          <w:rFonts w:cs="Arial"/>
          <w:szCs w:val="24"/>
        </w:rPr>
        <w:t xml:space="preserve"> By applying Kolb’s Experiential Learning Theory, </w:t>
      </w:r>
      <w:r w:rsidR="00481A16" w:rsidRPr="00EF7106">
        <w:rPr>
          <w:rFonts w:cs="Arial"/>
          <w:szCs w:val="24"/>
        </w:rPr>
        <w:t>I will reflect on my personal development after my experience to work in the department</w:t>
      </w:r>
      <w:r w:rsidR="000F270C">
        <w:rPr>
          <w:rFonts w:cs="Arial"/>
          <w:szCs w:val="24"/>
        </w:rPr>
        <w:t xml:space="preserve"> </w:t>
      </w:r>
      <w:r w:rsidR="00A03DB9">
        <w:rPr>
          <w:rFonts w:cs="Arial"/>
          <w:szCs w:val="24"/>
        </w:rPr>
        <w:t>(Morris, 2020)</w:t>
      </w:r>
      <w:r w:rsidR="00BE681D" w:rsidRPr="00EF7106">
        <w:rPr>
          <w:rFonts w:cs="Arial"/>
          <w:szCs w:val="24"/>
        </w:rPr>
        <w:t xml:space="preserve">. </w:t>
      </w:r>
      <w:r w:rsidR="00322138" w:rsidRPr="00EF7106">
        <w:rPr>
          <w:rFonts w:cs="Arial"/>
          <w:szCs w:val="24"/>
        </w:rPr>
        <w:t xml:space="preserve">The first stage is </w:t>
      </w:r>
      <w:r w:rsidR="0063060A" w:rsidRPr="00EF7106">
        <w:rPr>
          <w:rFonts w:cs="Arial"/>
          <w:szCs w:val="24"/>
        </w:rPr>
        <w:t xml:space="preserve">“Concrete </w:t>
      </w:r>
      <w:r w:rsidR="00090E07" w:rsidRPr="00EF7106">
        <w:rPr>
          <w:rFonts w:cs="Arial"/>
          <w:szCs w:val="24"/>
        </w:rPr>
        <w:t xml:space="preserve">Experience”. </w:t>
      </w:r>
      <w:r w:rsidR="00DC5DF8" w:rsidRPr="00EF7106">
        <w:rPr>
          <w:rFonts w:cs="Arial"/>
          <w:szCs w:val="24"/>
        </w:rPr>
        <w:t xml:space="preserve">At first, when I took the responsibility in the F&amp;B department, I became overwhelmed by the </w:t>
      </w:r>
      <w:r w:rsidR="00323BF9" w:rsidRPr="00EF7106">
        <w:rPr>
          <w:rFonts w:cs="Arial"/>
          <w:szCs w:val="24"/>
        </w:rPr>
        <w:t xml:space="preserve">high level of demand for </w:t>
      </w:r>
      <w:r w:rsidR="00BC7BA8" w:rsidRPr="00EF7106">
        <w:rPr>
          <w:rFonts w:cs="Arial"/>
          <w:szCs w:val="24"/>
        </w:rPr>
        <w:t xml:space="preserve">food and beverages. Staff has to handle the tasks continuously. </w:t>
      </w:r>
      <w:r w:rsidR="00F4464B" w:rsidRPr="00EF7106">
        <w:rPr>
          <w:rFonts w:cs="Arial"/>
          <w:szCs w:val="24"/>
        </w:rPr>
        <w:t xml:space="preserve">I had to check on the inventory level continuously. As soon as the inventory </w:t>
      </w:r>
      <w:r w:rsidR="00D8694B">
        <w:rPr>
          <w:rFonts w:cs="Arial"/>
          <w:szCs w:val="24"/>
        </w:rPr>
        <w:t>wa</w:t>
      </w:r>
      <w:r w:rsidR="00BA47A0" w:rsidRPr="00EF7106">
        <w:rPr>
          <w:rFonts w:cs="Arial"/>
          <w:szCs w:val="24"/>
        </w:rPr>
        <w:t xml:space="preserve">s finished, </w:t>
      </w:r>
      <w:r w:rsidR="00986BED" w:rsidRPr="00EF7106">
        <w:rPr>
          <w:rFonts w:cs="Arial"/>
          <w:szCs w:val="24"/>
        </w:rPr>
        <w:t>I ensured the replenishment of it</w:t>
      </w:r>
      <w:r w:rsidR="00A03DB9">
        <w:rPr>
          <w:rFonts w:cs="Arial"/>
          <w:szCs w:val="24"/>
        </w:rPr>
        <w:t xml:space="preserve">. </w:t>
      </w:r>
      <w:r w:rsidR="00986BED" w:rsidRPr="00EF7106">
        <w:rPr>
          <w:rFonts w:cs="Arial"/>
          <w:szCs w:val="24"/>
        </w:rPr>
        <w:t>The hands-on experience has been crucial to develop a concrete experience about working in a</w:t>
      </w:r>
      <w:r w:rsidR="00D8694B">
        <w:rPr>
          <w:rFonts w:cs="Arial"/>
          <w:szCs w:val="24"/>
        </w:rPr>
        <w:t>n</w:t>
      </w:r>
      <w:r w:rsidR="00986BED" w:rsidRPr="00EF7106">
        <w:rPr>
          <w:rFonts w:cs="Arial"/>
          <w:szCs w:val="24"/>
        </w:rPr>
        <w:t xml:space="preserve"> F&amp;B department</w:t>
      </w:r>
      <w:r w:rsidR="00BB5633">
        <w:rPr>
          <w:rFonts w:cs="Arial"/>
          <w:szCs w:val="24"/>
        </w:rPr>
        <w:t xml:space="preserve"> </w:t>
      </w:r>
      <w:r w:rsidR="00A03DB9" w:rsidRPr="00A03DB9">
        <w:rPr>
          <w:rFonts w:cs="Arial"/>
          <w:szCs w:val="24"/>
        </w:rPr>
        <w:t>(O’fallon and Rutherford, 2020).</w:t>
      </w:r>
    </w:p>
    <w:p w14:paraId="2CFC3182" w14:textId="110BE487" w:rsidR="00E52B73" w:rsidRPr="00EF7106" w:rsidRDefault="001C7C2E" w:rsidP="00EF7106">
      <w:pPr>
        <w:rPr>
          <w:rFonts w:cs="Arial"/>
          <w:szCs w:val="24"/>
        </w:rPr>
      </w:pPr>
      <w:r w:rsidRPr="00EF7106">
        <w:rPr>
          <w:rFonts w:cs="Arial"/>
          <w:szCs w:val="24"/>
        </w:rPr>
        <w:t>Reflective Observation is the second stage of reflective learning</w:t>
      </w:r>
      <w:r w:rsidR="00A03DB9">
        <w:rPr>
          <w:rFonts w:cs="Arial"/>
          <w:szCs w:val="24"/>
        </w:rPr>
        <w:t xml:space="preserve"> (Morris, 2020)</w:t>
      </w:r>
      <w:r w:rsidRPr="00EF7106">
        <w:rPr>
          <w:rFonts w:cs="Arial"/>
          <w:szCs w:val="24"/>
        </w:rPr>
        <w:t xml:space="preserve">. </w:t>
      </w:r>
      <w:r w:rsidR="00A011E9" w:rsidRPr="00EF7106">
        <w:rPr>
          <w:rFonts w:cs="Arial"/>
          <w:szCs w:val="24"/>
        </w:rPr>
        <w:t>Since I had no previous experience to work in F&amp;B department, I needed support from my supervisor to handle the complex situation</w:t>
      </w:r>
      <w:r w:rsidR="00CA2AE5" w:rsidRPr="00EF7106">
        <w:rPr>
          <w:rFonts w:cs="Arial"/>
          <w:szCs w:val="24"/>
        </w:rPr>
        <w:t xml:space="preserve"> in the department. </w:t>
      </w:r>
      <w:r w:rsidR="00AE39BC" w:rsidRPr="00EF7106">
        <w:rPr>
          <w:rFonts w:cs="Arial"/>
          <w:szCs w:val="24"/>
        </w:rPr>
        <w:t xml:space="preserve">I observed closely on his activities to manage the entire department. </w:t>
      </w:r>
      <w:r w:rsidR="00E21072" w:rsidRPr="00EF7106">
        <w:rPr>
          <w:rFonts w:cs="Arial"/>
          <w:szCs w:val="24"/>
        </w:rPr>
        <w:t>He applied different strategies to accomplish the various tasks within specific periods.</w:t>
      </w:r>
      <w:r w:rsidR="0090488C">
        <w:rPr>
          <w:rFonts w:cs="Arial"/>
          <w:szCs w:val="24"/>
        </w:rPr>
        <w:t xml:space="preserve"> I became overwhelmed by the workload of the department. </w:t>
      </w:r>
      <w:r w:rsidR="00CA47DC" w:rsidRPr="00EF7106">
        <w:rPr>
          <w:rFonts w:cs="Arial"/>
          <w:szCs w:val="24"/>
        </w:rPr>
        <w:t xml:space="preserve">The key tasks were quality maintenance, storage checks, </w:t>
      </w:r>
      <w:r w:rsidR="005F31FC" w:rsidRPr="00EF7106">
        <w:rPr>
          <w:rFonts w:cs="Arial"/>
          <w:szCs w:val="24"/>
        </w:rPr>
        <w:t>and consistency in service quality</w:t>
      </w:r>
      <w:r w:rsidR="00D83D7A">
        <w:rPr>
          <w:rFonts w:cs="Arial"/>
          <w:szCs w:val="24"/>
        </w:rPr>
        <w:t xml:space="preserve"> (</w:t>
      </w:r>
      <w:r w:rsidR="006A185D" w:rsidRPr="006A185D">
        <w:rPr>
          <w:rFonts w:cs="Arial"/>
          <w:szCs w:val="24"/>
        </w:rPr>
        <w:t>Cousins</w:t>
      </w:r>
      <w:r w:rsidR="006A185D">
        <w:rPr>
          <w:rFonts w:cs="Arial"/>
          <w:szCs w:val="24"/>
        </w:rPr>
        <w:t xml:space="preserve"> </w:t>
      </w:r>
      <w:r w:rsidR="006A185D" w:rsidRPr="006A185D">
        <w:rPr>
          <w:rFonts w:cs="Arial"/>
          <w:szCs w:val="24"/>
        </w:rPr>
        <w:t>and Weekes</w:t>
      </w:r>
      <w:r w:rsidR="00D83D7A">
        <w:rPr>
          <w:rFonts w:cs="Arial"/>
          <w:szCs w:val="24"/>
        </w:rPr>
        <w:t>, 20</w:t>
      </w:r>
      <w:r w:rsidR="006A185D">
        <w:rPr>
          <w:rFonts w:cs="Arial"/>
          <w:szCs w:val="24"/>
        </w:rPr>
        <w:t>20</w:t>
      </w:r>
      <w:r w:rsidR="00D83D7A">
        <w:rPr>
          <w:rFonts w:cs="Arial"/>
          <w:szCs w:val="24"/>
        </w:rPr>
        <w:t>)</w:t>
      </w:r>
      <w:r w:rsidR="005F31FC" w:rsidRPr="00EF7106">
        <w:rPr>
          <w:rFonts w:cs="Arial"/>
          <w:szCs w:val="24"/>
        </w:rPr>
        <w:t>.</w:t>
      </w:r>
      <w:r w:rsidR="001A66DD">
        <w:rPr>
          <w:rFonts w:cs="Arial"/>
          <w:szCs w:val="24"/>
        </w:rPr>
        <w:t xml:space="preserve"> To overcome my </w:t>
      </w:r>
      <w:r w:rsidR="001A66DD">
        <w:rPr>
          <w:rFonts w:cs="Arial"/>
          <w:szCs w:val="24"/>
        </w:rPr>
        <w:lastRenderedPageBreak/>
        <w:t>stress level, I scheduled the tasks based on urgency</w:t>
      </w:r>
      <w:r w:rsidR="0049619D">
        <w:rPr>
          <w:rFonts w:cs="Arial"/>
          <w:szCs w:val="24"/>
        </w:rPr>
        <w:t xml:space="preserve">. </w:t>
      </w:r>
      <w:r w:rsidR="00CE727A">
        <w:rPr>
          <w:rFonts w:cs="Arial"/>
          <w:szCs w:val="24"/>
        </w:rPr>
        <w:t xml:space="preserve">Accomplishing each task helped me gaining confidence in my position. </w:t>
      </w:r>
      <w:r w:rsidR="005F31FC" w:rsidRPr="00EF7106">
        <w:rPr>
          <w:rFonts w:cs="Arial"/>
          <w:szCs w:val="24"/>
        </w:rPr>
        <w:t>Food &amp; Beverage department can contribute to the overall guest satisfaction. If guests do not get the expected services, they might become dissatisfied with the hotel’s operations</w:t>
      </w:r>
      <w:r w:rsidR="004A3BA5">
        <w:rPr>
          <w:rFonts w:cs="Arial"/>
          <w:szCs w:val="24"/>
        </w:rPr>
        <w:t xml:space="preserve"> (O’fallon and Rutherford, 2020)</w:t>
      </w:r>
      <w:r w:rsidR="005F31FC" w:rsidRPr="00EF7106">
        <w:rPr>
          <w:rFonts w:cs="Arial"/>
          <w:szCs w:val="24"/>
        </w:rPr>
        <w:t xml:space="preserve">. </w:t>
      </w:r>
      <w:r w:rsidR="00C3353C" w:rsidRPr="00EF7106">
        <w:rPr>
          <w:rFonts w:cs="Arial"/>
          <w:szCs w:val="24"/>
        </w:rPr>
        <w:t xml:space="preserve">My supervisor assessed their service expectations and then aimed services to meet the expectations. </w:t>
      </w:r>
    </w:p>
    <w:p w14:paraId="7192F89B" w14:textId="022B5649" w:rsidR="00403F3E" w:rsidRPr="00EF7106" w:rsidRDefault="003641FC" w:rsidP="00EF7106">
      <w:pPr>
        <w:rPr>
          <w:rFonts w:cs="Arial"/>
          <w:szCs w:val="24"/>
        </w:rPr>
      </w:pPr>
      <w:r w:rsidRPr="00EF7106">
        <w:rPr>
          <w:rFonts w:cs="Arial"/>
          <w:szCs w:val="24"/>
        </w:rPr>
        <w:t>Abstract conceptualisation is the third stage of reflective learning</w:t>
      </w:r>
      <w:r w:rsidR="006A185D">
        <w:rPr>
          <w:rFonts w:cs="Arial"/>
          <w:szCs w:val="24"/>
        </w:rPr>
        <w:t xml:space="preserve"> (Morris, 2020)</w:t>
      </w:r>
      <w:r w:rsidRPr="00EF7106">
        <w:rPr>
          <w:rFonts w:cs="Arial"/>
          <w:szCs w:val="24"/>
        </w:rPr>
        <w:t xml:space="preserve">. </w:t>
      </w:r>
      <w:r w:rsidR="00755447" w:rsidRPr="00EF7106">
        <w:rPr>
          <w:rFonts w:cs="Arial"/>
          <w:szCs w:val="24"/>
        </w:rPr>
        <w:t xml:space="preserve">At this stage, I have developed a strong concept about logistics and </w:t>
      </w:r>
      <w:r w:rsidR="009F3B0C" w:rsidRPr="00EF7106">
        <w:rPr>
          <w:rFonts w:cs="Arial"/>
          <w:szCs w:val="24"/>
        </w:rPr>
        <w:t xml:space="preserve">quality maintenance of the department. </w:t>
      </w:r>
      <w:r w:rsidR="00CB5A0A" w:rsidRPr="00EF7106">
        <w:rPr>
          <w:rFonts w:cs="Arial"/>
          <w:szCs w:val="24"/>
        </w:rPr>
        <w:t xml:space="preserve">I have understood </w:t>
      </w:r>
      <w:r w:rsidR="001336E4" w:rsidRPr="00EF7106">
        <w:rPr>
          <w:rFonts w:cs="Arial"/>
          <w:szCs w:val="24"/>
        </w:rPr>
        <w:t>why</w:t>
      </w:r>
      <w:r w:rsidR="00CB5A0A" w:rsidRPr="00EF7106">
        <w:rPr>
          <w:rFonts w:cs="Arial"/>
          <w:szCs w:val="24"/>
        </w:rPr>
        <w:t xml:space="preserve"> the supervisor continuously replenishes the stock and prioritises </w:t>
      </w:r>
      <w:r w:rsidR="001336E4" w:rsidRPr="00EF7106">
        <w:rPr>
          <w:rFonts w:cs="Arial"/>
          <w:szCs w:val="24"/>
        </w:rPr>
        <w:t xml:space="preserve">on quality control. These tasks were not only the operational responsibilities but also </w:t>
      </w:r>
      <w:r w:rsidR="00B22AE1" w:rsidRPr="00EF7106">
        <w:rPr>
          <w:rFonts w:cs="Arial"/>
          <w:szCs w:val="24"/>
        </w:rPr>
        <w:t>crucial elements that can significantly contribute to guest satisfaction</w:t>
      </w:r>
      <w:r w:rsidR="00607538">
        <w:rPr>
          <w:rFonts w:cs="Arial"/>
          <w:szCs w:val="24"/>
        </w:rPr>
        <w:t xml:space="preserve"> (Johnston et al., 2021)</w:t>
      </w:r>
      <w:r w:rsidR="00B22AE1" w:rsidRPr="00EF7106">
        <w:rPr>
          <w:rFonts w:cs="Arial"/>
          <w:szCs w:val="24"/>
        </w:rPr>
        <w:t xml:space="preserve">. </w:t>
      </w:r>
      <w:r w:rsidR="0041070C" w:rsidRPr="00EF7106">
        <w:rPr>
          <w:rFonts w:cs="Arial"/>
          <w:szCs w:val="24"/>
        </w:rPr>
        <w:t xml:space="preserve">Initially, I </w:t>
      </w:r>
      <w:r w:rsidR="00CF2828" w:rsidRPr="00EF7106">
        <w:rPr>
          <w:rFonts w:cs="Arial"/>
          <w:szCs w:val="24"/>
        </w:rPr>
        <w:t>was</w:t>
      </w:r>
      <w:r w:rsidR="0041070C" w:rsidRPr="00EF7106">
        <w:rPr>
          <w:rFonts w:cs="Arial"/>
          <w:szCs w:val="24"/>
        </w:rPr>
        <w:t xml:space="preserve"> a bit confused about the operational tasks </w:t>
      </w:r>
      <w:r w:rsidR="00CF2828" w:rsidRPr="00EF7106">
        <w:rPr>
          <w:rFonts w:cs="Arial"/>
          <w:szCs w:val="24"/>
        </w:rPr>
        <w:t>but at this stage</w:t>
      </w:r>
      <w:r w:rsidR="00D8694B">
        <w:rPr>
          <w:rFonts w:cs="Arial"/>
          <w:szCs w:val="24"/>
        </w:rPr>
        <w:t>,</w:t>
      </w:r>
      <w:r w:rsidR="00CF2828" w:rsidRPr="00EF7106">
        <w:rPr>
          <w:rFonts w:cs="Arial"/>
          <w:szCs w:val="24"/>
        </w:rPr>
        <w:t xml:space="preserve"> </w:t>
      </w:r>
      <w:r w:rsidR="001B0354" w:rsidRPr="00EF7106">
        <w:rPr>
          <w:rFonts w:cs="Arial"/>
          <w:szCs w:val="24"/>
        </w:rPr>
        <w:t xml:space="preserve">I </w:t>
      </w:r>
      <w:r w:rsidR="00347D35">
        <w:rPr>
          <w:rFonts w:cs="Arial"/>
          <w:szCs w:val="24"/>
        </w:rPr>
        <w:t>gained a clear understanding o</w:t>
      </w:r>
      <w:r w:rsidR="00C251E2">
        <w:rPr>
          <w:rFonts w:cs="Arial"/>
          <w:szCs w:val="24"/>
        </w:rPr>
        <w:t>f</w:t>
      </w:r>
      <w:r w:rsidR="00347D35">
        <w:rPr>
          <w:rFonts w:cs="Arial"/>
          <w:szCs w:val="24"/>
        </w:rPr>
        <w:t xml:space="preserve"> the </w:t>
      </w:r>
      <w:r w:rsidR="00C47A27">
        <w:rPr>
          <w:rFonts w:cs="Arial"/>
          <w:szCs w:val="24"/>
        </w:rPr>
        <w:t xml:space="preserve">tasks by engaging with them practically. </w:t>
      </w:r>
      <w:r w:rsidR="003E3938">
        <w:rPr>
          <w:rFonts w:cs="Arial"/>
          <w:szCs w:val="24"/>
        </w:rPr>
        <w:t xml:space="preserve">I could develop strategies to ensure </w:t>
      </w:r>
      <w:r w:rsidR="00C251E2">
        <w:rPr>
          <w:rFonts w:cs="Arial"/>
          <w:szCs w:val="24"/>
        </w:rPr>
        <w:t xml:space="preserve">an </w:t>
      </w:r>
      <w:r w:rsidR="003E3938">
        <w:rPr>
          <w:rFonts w:cs="Arial"/>
          <w:szCs w:val="24"/>
        </w:rPr>
        <w:t xml:space="preserve">adequate level of </w:t>
      </w:r>
      <w:r w:rsidR="00EF7EAA">
        <w:rPr>
          <w:rFonts w:cs="Arial"/>
          <w:szCs w:val="24"/>
        </w:rPr>
        <w:t xml:space="preserve">inventory such as forecasting the demand </w:t>
      </w:r>
      <w:r w:rsidR="00F24656">
        <w:rPr>
          <w:rFonts w:cs="Arial"/>
          <w:szCs w:val="24"/>
        </w:rPr>
        <w:t>for different occasions and keep</w:t>
      </w:r>
      <w:r w:rsidR="00C251E2">
        <w:rPr>
          <w:rFonts w:cs="Arial"/>
          <w:szCs w:val="24"/>
        </w:rPr>
        <w:t>ing</w:t>
      </w:r>
      <w:r w:rsidR="00F24656">
        <w:rPr>
          <w:rFonts w:cs="Arial"/>
          <w:szCs w:val="24"/>
        </w:rPr>
        <w:t xml:space="preserve"> the inventory stock based on the forecast. Historical data can be used in the forecasting. </w:t>
      </w:r>
    </w:p>
    <w:p w14:paraId="0F628E8D" w14:textId="3B51A985" w:rsidR="001B0354" w:rsidRPr="00EF7106" w:rsidRDefault="00923D25" w:rsidP="00EF7106">
      <w:pPr>
        <w:rPr>
          <w:rFonts w:cs="Arial"/>
          <w:szCs w:val="24"/>
        </w:rPr>
      </w:pPr>
      <w:r w:rsidRPr="00EF7106">
        <w:rPr>
          <w:rFonts w:cs="Arial"/>
          <w:szCs w:val="24"/>
        </w:rPr>
        <w:t xml:space="preserve">Active experimentation is the final stage of the reflective learning </w:t>
      </w:r>
      <w:r w:rsidR="00EC76C1" w:rsidRPr="00EF7106">
        <w:rPr>
          <w:rFonts w:cs="Arial"/>
          <w:szCs w:val="24"/>
        </w:rPr>
        <w:t>model</w:t>
      </w:r>
      <w:r w:rsidR="00507A76">
        <w:rPr>
          <w:rFonts w:cs="Arial"/>
          <w:szCs w:val="24"/>
        </w:rPr>
        <w:t xml:space="preserve"> (Morris, 2020)</w:t>
      </w:r>
      <w:r w:rsidR="00EC76C1" w:rsidRPr="00EF7106">
        <w:rPr>
          <w:rFonts w:cs="Arial"/>
          <w:szCs w:val="24"/>
        </w:rPr>
        <w:t xml:space="preserve">. </w:t>
      </w:r>
      <w:r w:rsidR="00B2103A" w:rsidRPr="00EF7106">
        <w:rPr>
          <w:rFonts w:cs="Arial"/>
          <w:szCs w:val="24"/>
        </w:rPr>
        <w:t xml:space="preserve">Now I can manage the </w:t>
      </w:r>
      <w:r w:rsidR="00D8694B">
        <w:rPr>
          <w:rFonts w:cs="Arial"/>
          <w:szCs w:val="24"/>
        </w:rPr>
        <w:t>f</w:t>
      </w:r>
      <w:r w:rsidR="00B2103A" w:rsidRPr="00EF7106">
        <w:rPr>
          <w:rFonts w:cs="Arial"/>
          <w:szCs w:val="24"/>
        </w:rPr>
        <w:t xml:space="preserve">ast-paced environment of the department properly. I can apply strategies to </w:t>
      </w:r>
      <w:r w:rsidR="00EE7F5B" w:rsidRPr="00EF7106">
        <w:rPr>
          <w:rFonts w:cs="Arial"/>
          <w:szCs w:val="24"/>
        </w:rPr>
        <w:t xml:space="preserve">accomplish the tasks within </w:t>
      </w:r>
      <w:r w:rsidR="00D8694B">
        <w:rPr>
          <w:rFonts w:cs="Arial"/>
          <w:szCs w:val="24"/>
        </w:rPr>
        <w:t xml:space="preserve">a </w:t>
      </w:r>
      <w:r w:rsidR="00EE7F5B" w:rsidRPr="00EF7106">
        <w:rPr>
          <w:rFonts w:cs="Arial"/>
          <w:szCs w:val="24"/>
        </w:rPr>
        <w:t xml:space="preserve">specific time. Customers get all their orders because of the efficient replenishment process of the food and beverage. I increase the stock </w:t>
      </w:r>
      <w:r w:rsidR="00D8694B">
        <w:rPr>
          <w:rFonts w:cs="Arial"/>
          <w:szCs w:val="24"/>
        </w:rPr>
        <w:t>o</w:t>
      </w:r>
      <w:r w:rsidR="004F2A48" w:rsidRPr="00EF7106">
        <w:rPr>
          <w:rFonts w:cs="Arial"/>
          <w:szCs w:val="24"/>
        </w:rPr>
        <w:t>n certain occasions when demand for the products remain</w:t>
      </w:r>
      <w:r w:rsidR="00D8694B">
        <w:rPr>
          <w:rFonts w:cs="Arial"/>
          <w:szCs w:val="24"/>
        </w:rPr>
        <w:t>s</w:t>
      </w:r>
      <w:r w:rsidR="004F2A48" w:rsidRPr="00EF7106">
        <w:rPr>
          <w:rFonts w:cs="Arial"/>
          <w:szCs w:val="24"/>
        </w:rPr>
        <w:t xml:space="preserve"> at the peak. </w:t>
      </w:r>
      <w:r w:rsidR="00C26B56" w:rsidRPr="00EF7106">
        <w:rPr>
          <w:rFonts w:cs="Arial"/>
          <w:szCs w:val="24"/>
        </w:rPr>
        <w:t>I can improve the service quality by reducing the waiting time of the guests after they have placed their orders</w:t>
      </w:r>
      <w:r w:rsidR="00607538">
        <w:rPr>
          <w:rFonts w:cs="Arial"/>
          <w:szCs w:val="24"/>
        </w:rPr>
        <w:t xml:space="preserve"> (Johnston et al., 2021)</w:t>
      </w:r>
      <w:r w:rsidR="00C26B56" w:rsidRPr="00EF7106">
        <w:rPr>
          <w:rFonts w:cs="Arial"/>
          <w:szCs w:val="24"/>
        </w:rPr>
        <w:t>.</w:t>
      </w:r>
    </w:p>
    <w:p w14:paraId="5315AE71" w14:textId="280749DC" w:rsidR="0016193E" w:rsidRPr="00EF7106" w:rsidRDefault="00672C4E" w:rsidP="00EF7106">
      <w:pPr>
        <w:rPr>
          <w:rFonts w:cs="Arial"/>
          <w:szCs w:val="24"/>
        </w:rPr>
      </w:pPr>
      <w:r w:rsidRPr="00EF7106">
        <w:rPr>
          <w:rFonts w:cs="Arial"/>
          <w:szCs w:val="24"/>
        </w:rPr>
        <w:t>Throughout my learning stages</w:t>
      </w:r>
      <w:r w:rsidR="00F86FA5" w:rsidRPr="00EF7106">
        <w:rPr>
          <w:rFonts w:cs="Arial"/>
          <w:szCs w:val="24"/>
        </w:rPr>
        <w:t xml:space="preserve">, I have encountered several challenges. To overcome the challenges, I applied </w:t>
      </w:r>
      <w:r w:rsidR="00D229CD" w:rsidRPr="00EF7106">
        <w:rPr>
          <w:rFonts w:cs="Arial"/>
          <w:szCs w:val="24"/>
        </w:rPr>
        <w:t>Dewey’s Reflective Thinking Model.</w:t>
      </w:r>
      <w:r w:rsidR="008A0FBB" w:rsidRPr="00EF7106">
        <w:rPr>
          <w:rFonts w:cs="Arial"/>
          <w:szCs w:val="24"/>
        </w:rPr>
        <w:t xml:space="preserve"> In this model, the problems are </w:t>
      </w:r>
      <w:r w:rsidR="00404355" w:rsidRPr="00EF7106">
        <w:rPr>
          <w:rFonts w:cs="Arial"/>
          <w:szCs w:val="24"/>
        </w:rPr>
        <w:t>defined</w:t>
      </w:r>
      <w:r w:rsidR="004B5A63">
        <w:rPr>
          <w:rFonts w:cs="Arial"/>
          <w:szCs w:val="24"/>
        </w:rPr>
        <w:t xml:space="preserve"> (Greenberger, 2020)</w:t>
      </w:r>
      <w:r w:rsidR="00B56A56" w:rsidRPr="00EF7106">
        <w:rPr>
          <w:rFonts w:cs="Arial"/>
          <w:szCs w:val="24"/>
        </w:rPr>
        <w:t>. One of the key problems that was affecting guest satisfaction w</w:t>
      </w:r>
      <w:r w:rsidR="00733797" w:rsidRPr="00EF7106">
        <w:rPr>
          <w:rFonts w:cs="Arial"/>
          <w:szCs w:val="24"/>
        </w:rPr>
        <w:t xml:space="preserve">as </w:t>
      </w:r>
      <w:r w:rsidR="00FD5955" w:rsidRPr="00EF7106">
        <w:rPr>
          <w:rFonts w:cs="Arial"/>
          <w:szCs w:val="24"/>
        </w:rPr>
        <w:t>disc</w:t>
      </w:r>
      <w:r w:rsidR="003D73B4" w:rsidRPr="00EF7106">
        <w:rPr>
          <w:rFonts w:cs="Arial"/>
          <w:szCs w:val="24"/>
        </w:rPr>
        <w:t xml:space="preserve">repancies in the food preparation. </w:t>
      </w:r>
      <w:r w:rsidR="00577CDD" w:rsidRPr="00EF7106">
        <w:rPr>
          <w:rFonts w:cs="Arial"/>
          <w:szCs w:val="24"/>
        </w:rPr>
        <w:t xml:space="preserve">Then </w:t>
      </w:r>
      <w:r w:rsidR="00E86EB5" w:rsidRPr="00EF7106">
        <w:rPr>
          <w:rFonts w:cs="Arial"/>
          <w:szCs w:val="24"/>
        </w:rPr>
        <w:t>the model offer</w:t>
      </w:r>
      <w:r w:rsidR="00D8694B">
        <w:rPr>
          <w:rFonts w:cs="Arial"/>
          <w:szCs w:val="24"/>
        </w:rPr>
        <w:t>s</w:t>
      </w:r>
      <w:r w:rsidR="00E86EB5" w:rsidRPr="00EF7106">
        <w:rPr>
          <w:rFonts w:cs="Arial"/>
          <w:szCs w:val="24"/>
        </w:rPr>
        <w:t xml:space="preserve"> </w:t>
      </w:r>
      <w:r w:rsidR="00D8694B">
        <w:rPr>
          <w:rFonts w:cs="Arial"/>
          <w:szCs w:val="24"/>
        </w:rPr>
        <w:t xml:space="preserve">a </w:t>
      </w:r>
      <w:r w:rsidR="00E86EB5" w:rsidRPr="00EF7106">
        <w:rPr>
          <w:rFonts w:cs="Arial"/>
          <w:szCs w:val="24"/>
        </w:rPr>
        <w:t xml:space="preserve">possible </w:t>
      </w:r>
      <w:r w:rsidR="001920C6" w:rsidRPr="00EF7106">
        <w:rPr>
          <w:rFonts w:cs="Arial"/>
          <w:szCs w:val="24"/>
        </w:rPr>
        <w:t xml:space="preserve">solution stage. I offered some solutions to my supervisor </w:t>
      </w:r>
      <w:r w:rsidR="0093068D" w:rsidRPr="00EF7106">
        <w:rPr>
          <w:rFonts w:cs="Arial"/>
          <w:szCs w:val="24"/>
        </w:rPr>
        <w:t xml:space="preserve">such as real-time feedback </w:t>
      </w:r>
      <w:r w:rsidR="00FB2B17" w:rsidRPr="00EF7106">
        <w:rPr>
          <w:rFonts w:cs="Arial"/>
          <w:szCs w:val="24"/>
        </w:rPr>
        <w:t xml:space="preserve">loops and interactions between the kitchen </w:t>
      </w:r>
      <w:r w:rsidR="003A0272" w:rsidRPr="00EF7106">
        <w:rPr>
          <w:rFonts w:cs="Arial"/>
          <w:szCs w:val="24"/>
        </w:rPr>
        <w:t>staff and</w:t>
      </w:r>
      <w:r w:rsidR="00A71B76" w:rsidRPr="00EF7106">
        <w:rPr>
          <w:rFonts w:cs="Arial"/>
          <w:szCs w:val="24"/>
        </w:rPr>
        <w:t xml:space="preserve"> guests. </w:t>
      </w:r>
      <w:r w:rsidR="006D23A6" w:rsidRPr="00EF7106">
        <w:rPr>
          <w:rFonts w:cs="Arial"/>
          <w:szCs w:val="24"/>
        </w:rPr>
        <w:t xml:space="preserve">The next stage of the model is testing the solutions. </w:t>
      </w:r>
      <w:r w:rsidR="004B030A" w:rsidRPr="00EF7106">
        <w:rPr>
          <w:rFonts w:cs="Arial"/>
          <w:szCs w:val="24"/>
        </w:rPr>
        <w:t xml:space="preserve">Establishing feedback loops worked effectively to address the discrepancy issue. </w:t>
      </w:r>
      <w:r w:rsidR="00143109" w:rsidRPr="00EF7106">
        <w:rPr>
          <w:rFonts w:cs="Arial"/>
          <w:szCs w:val="24"/>
        </w:rPr>
        <w:t>I also incorporated He</w:t>
      </w:r>
      <w:r w:rsidR="00B81995" w:rsidRPr="00EF7106">
        <w:rPr>
          <w:rFonts w:cs="Arial"/>
          <w:szCs w:val="24"/>
        </w:rPr>
        <w:t>rz</w:t>
      </w:r>
      <w:r w:rsidR="00FB63DB" w:rsidRPr="00EF7106">
        <w:rPr>
          <w:rFonts w:cs="Arial"/>
          <w:szCs w:val="24"/>
        </w:rPr>
        <w:t>berg’s two</w:t>
      </w:r>
      <w:r w:rsidR="00D8694B">
        <w:rPr>
          <w:rFonts w:cs="Arial"/>
          <w:szCs w:val="24"/>
        </w:rPr>
        <w:t>-factor</w:t>
      </w:r>
      <w:r w:rsidR="00FB63DB" w:rsidRPr="00EF7106">
        <w:rPr>
          <w:rFonts w:cs="Arial"/>
          <w:szCs w:val="24"/>
        </w:rPr>
        <w:t xml:space="preserve"> theory</w:t>
      </w:r>
      <w:r w:rsidR="00401BD4" w:rsidRPr="00EF7106">
        <w:rPr>
          <w:rFonts w:cs="Arial"/>
          <w:szCs w:val="24"/>
        </w:rPr>
        <w:t xml:space="preserve">. Quality control and </w:t>
      </w:r>
      <w:r w:rsidR="006B3D07" w:rsidRPr="00EF7106">
        <w:rPr>
          <w:rFonts w:cs="Arial"/>
          <w:szCs w:val="24"/>
        </w:rPr>
        <w:t>reliable proces</w:t>
      </w:r>
      <w:r w:rsidR="00D8694B">
        <w:rPr>
          <w:rFonts w:cs="Arial"/>
          <w:szCs w:val="24"/>
        </w:rPr>
        <w:t>se</w:t>
      </w:r>
      <w:r w:rsidR="006B3D07" w:rsidRPr="00EF7106">
        <w:rPr>
          <w:rFonts w:cs="Arial"/>
          <w:szCs w:val="24"/>
        </w:rPr>
        <w:t xml:space="preserve">s in the F&amp;B department are hygiene factors </w:t>
      </w:r>
      <w:r w:rsidR="006B3D07" w:rsidRPr="00EF7106">
        <w:rPr>
          <w:rFonts w:cs="Arial"/>
          <w:szCs w:val="24"/>
        </w:rPr>
        <w:lastRenderedPageBreak/>
        <w:t xml:space="preserve">which indicate failing to address </w:t>
      </w:r>
      <w:r w:rsidR="00772D08" w:rsidRPr="00EF7106">
        <w:rPr>
          <w:rFonts w:cs="Arial"/>
          <w:szCs w:val="24"/>
        </w:rPr>
        <w:t>the issues can cause guest dissatisfaction</w:t>
      </w:r>
      <w:r w:rsidR="00DB6A33">
        <w:rPr>
          <w:rFonts w:cs="Arial"/>
          <w:szCs w:val="24"/>
        </w:rPr>
        <w:t xml:space="preserve"> (Gardner, 2017)</w:t>
      </w:r>
      <w:r w:rsidR="00772D08" w:rsidRPr="00EF7106">
        <w:rPr>
          <w:rFonts w:cs="Arial"/>
          <w:szCs w:val="24"/>
        </w:rPr>
        <w:t xml:space="preserve">. </w:t>
      </w:r>
      <w:r w:rsidR="006D74B6" w:rsidRPr="00EF7106">
        <w:rPr>
          <w:rFonts w:cs="Arial"/>
          <w:szCs w:val="24"/>
        </w:rPr>
        <w:t>While managing the team and</w:t>
      </w:r>
      <w:r w:rsidR="000B2FEA" w:rsidRPr="00EF7106">
        <w:rPr>
          <w:rFonts w:cs="Arial"/>
          <w:szCs w:val="24"/>
        </w:rPr>
        <w:t xml:space="preserve"> accomplishing the task, I was facing challenges to lead the staff properly</w:t>
      </w:r>
      <w:r w:rsidR="001F6D1E" w:rsidRPr="00EF7106">
        <w:rPr>
          <w:rFonts w:cs="Arial"/>
          <w:szCs w:val="24"/>
        </w:rPr>
        <w:t xml:space="preserve">. Initially, they could not understand my guidelines. </w:t>
      </w:r>
      <w:r w:rsidR="008C6735" w:rsidRPr="00EF7106">
        <w:rPr>
          <w:rFonts w:cs="Arial"/>
          <w:szCs w:val="24"/>
        </w:rPr>
        <w:t xml:space="preserve">Tuckman’s stages of team development </w:t>
      </w:r>
      <w:r w:rsidR="0024705E" w:rsidRPr="00EF7106">
        <w:rPr>
          <w:rFonts w:cs="Arial"/>
          <w:szCs w:val="24"/>
        </w:rPr>
        <w:t>theory helped me to lead the team achieve success</w:t>
      </w:r>
      <w:r w:rsidR="0067794F">
        <w:rPr>
          <w:rFonts w:cs="Arial"/>
          <w:szCs w:val="24"/>
        </w:rPr>
        <w:t xml:space="preserve"> (</w:t>
      </w:r>
      <w:r w:rsidR="002B0EB8" w:rsidRPr="002B0EB8">
        <w:rPr>
          <w:rFonts w:cs="Arial"/>
          <w:szCs w:val="24"/>
        </w:rPr>
        <w:t>Etareri</w:t>
      </w:r>
      <w:r w:rsidR="0067794F">
        <w:rPr>
          <w:rFonts w:cs="Arial"/>
          <w:szCs w:val="24"/>
        </w:rPr>
        <w:t>, 2022)</w:t>
      </w:r>
      <w:r w:rsidR="0024705E" w:rsidRPr="00EF7106">
        <w:rPr>
          <w:rFonts w:cs="Arial"/>
          <w:szCs w:val="24"/>
        </w:rPr>
        <w:t xml:space="preserve">. </w:t>
      </w:r>
      <w:r w:rsidR="00D626E5" w:rsidRPr="00EF7106">
        <w:rPr>
          <w:rFonts w:cs="Arial"/>
          <w:szCs w:val="24"/>
        </w:rPr>
        <w:t>Particularly, I ensured team cohesion in the department which is vital for customer satisfaction and consistency</w:t>
      </w:r>
      <w:r w:rsidR="00BB36BC" w:rsidRPr="00EF7106">
        <w:rPr>
          <w:rFonts w:cs="Arial"/>
          <w:szCs w:val="24"/>
        </w:rPr>
        <w:t xml:space="preserve"> in the service quality. </w:t>
      </w:r>
    </w:p>
    <w:p w14:paraId="279FF9A5" w14:textId="3F38FA8B" w:rsidR="007B3425" w:rsidRPr="00EF7106" w:rsidRDefault="007B3425" w:rsidP="00EF7106">
      <w:pPr>
        <w:pStyle w:val="Heading1"/>
      </w:pPr>
      <w:bookmarkStart w:id="2" w:name="_Toc182174057"/>
      <w:r>
        <w:t>Section 2: Critical Analysis of Work-Based Skills and Technical Knowledge</w:t>
      </w:r>
      <w:bookmarkEnd w:id="2"/>
    </w:p>
    <w:p w14:paraId="5C285B08" w14:textId="40C0445C" w:rsidR="006E4542" w:rsidRDefault="00671CF8" w:rsidP="006E4542">
      <w:pPr>
        <w:rPr>
          <w:rFonts w:cs="Arial"/>
          <w:szCs w:val="24"/>
        </w:rPr>
      </w:pPr>
      <w:r w:rsidRPr="00EF7106">
        <w:rPr>
          <w:rFonts w:cs="Arial"/>
          <w:szCs w:val="24"/>
        </w:rPr>
        <w:t xml:space="preserve">My placement at Holiday Inn Sunderland’s Food and </w:t>
      </w:r>
      <w:r w:rsidR="000A159E" w:rsidRPr="00EF7106">
        <w:rPr>
          <w:rFonts w:cs="Arial"/>
          <w:szCs w:val="24"/>
        </w:rPr>
        <w:t xml:space="preserve">Beverage department provided the opportunity to gain skills and knowledge. </w:t>
      </w:r>
      <w:r w:rsidR="00CF7E57" w:rsidRPr="00EF7106">
        <w:rPr>
          <w:rFonts w:cs="Arial"/>
          <w:szCs w:val="24"/>
        </w:rPr>
        <w:t xml:space="preserve">The first work-based skill that I have achieved is effective communication skills. During high-pressure situations, I </w:t>
      </w:r>
      <w:r w:rsidR="00D27BF3" w:rsidRPr="00EF7106">
        <w:rPr>
          <w:rFonts w:cs="Arial"/>
          <w:szCs w:val="24"/>
        </w:rPr>
        <w:t xml:space="preserve">had to communicate with the staff verbally and non-verbally. </w:t>
      </w:r>
      <w:r w:rsidR="00606C2E" w:rsidRPr="00EF7106">
        <w:rPr>
          <w:rFonts w:cs="Arial"/>
          <w:szCs w:val="24"/>
        </w:rPr>
        <w:t xml:space="preserve">My supervisor taught me how I could communicate with kitchen staff and front-of-house employees </w:t>
      </w:r>
      <w:r w:rsidR="00A51DD1" w:rsidRPr="00EF7106">
        <w:rPr>
          <w:rFonts w:cs="Arial"/>
          <w:szCs w:val="24"/>
        </w:rPr>
        <w:t xml:space="preserve">to coordinate orders and manage feedback. Clear communication is essential in the hospitality industry to ensure </w:t>
      </w:r>
      <w:r w:rsidR="00D8694B">
        <w:rPr>
          <w:rFonts w:cs="Arial"/>
          <w:szCs w:val="24"/>
        </w:rPr>
        <w:t xml:space="preserve">a </w:t>
      </w:r>
      <w:r w:rsidR="00A51DD1" w:rsidRPr="00EF7106">
        <w:rPr>
          <w:rFonts w:cs="Arial"/>
          <w:szCs w:val="24"/>
        </w:rPr>
        <w:t>high level of service quality and guest satisfaction</w:t>
      </w:r>
      <w:r w:rsidR="006B7DE6">
        <w:rPr>
          <w:rFonts w:cs="Arial"/>
          <w:szCs w:val="24"/>
        </w:rPr>
        <w:t xml:space="preserve"> (ASET, 2017)</w:t>
      </w:r>
      <w:r w:rsidR="00A51DD1" w:rsidRPr="00EF7106">
        <w:rPr>
          <w:rFonts w:cs="Arial"/>
          <w:szCs w:val="24"/>
        </w:rPr>
        <w:t xml:space="preserve">. </w:t>
      </w:r>
      <w:r w:rsidR="00D105A8" w:rsidRPr="00EF7106">
        <w:rPr>
          <w:rFonts w:cs="Arial"/>
          <w:szCs w:val="24"/>
        </w:rPr>
        <w:t>I gained teamwork skill</w:t>
      </w:r>
      <w:r w:rsidR="00D8694B">
        <w:rPr>
          <w:rFonts w:cs="Arial"/>
          <w:szCs w:val="24"/>
        </w:rPr>
        <w:t>s</w:t>
      </w:r>
      <w:r w:rsidR="00D105A8" w:rsidRPr="00EF7106">
        <w:rPr>
          <w:rFonts w:cs="Arial"/>
          <w:szCs w:val="24"/>
        </w:rPr>
        <w:t xml:space="preserve"> by the placement. </w:t>
      </w:r>
      <w:r w:rsidR="00D8694B">
        <w:rPr>
          <w:rFonts w:cs="Arial"/>
          <w:szCs w:val="24"/>
        </w:rPr>
        <w:t>E</w:t>
      </w:r>
      <w:r w:rsidR="006301EE" w:rsidRPr="00EF7106">
        <w:rPr>
          <w:rFonts w:cs="Arial"/>
          <w:szCs w:val="24"/>
        </w:rPr>
        <w:t>ffective teamwork can increase productivity within the hospitality and tourism businesses. It is also relat</w:t>
      </w:r>
      <w:r w:rsidR="00C3113D" w:rsidRPr="00EF7106">
        <w:rPr>
          <w:rFonts w:cs="Arial"/>
          <w:szCs w:val="24"/>
        </w:rPr>
        <w:t>ed to the guest experience and satisfaction</w:t>
      </w:r>
      <w:r w:rsidR="001615C0">
        <w:rPr>
          <w:rFonts w:cs="Arial"/>
          <w:szCs w:val="24"/>
        </w:rPr>
        <w:t xml:space="preserve"> (Lester and Costley, 2010)</w:t>
      </w:r>
      <w:r w:rsidR="00C3113D" w:rsidRPr="00EF7106">
        <w:rPr>
          <w:rFonts w:cs="Arial"/>
          <w:szCs w:val="24"/>
        </w:rPr>
        <w:t>. I could demonstrate teamwork skill</w:t>
      </w:r>
      <w:r w:rsidR="00D8694B">
        <w:rPr>
          <w:rFonts w:cs="Arial"/>
          <w:szCs w:val="24"/>
        </w:rPr>
        <w:t>s</w:t>
      </w:r>
      <w:r w:rsidR="00C3113D" w:rsidRPr="00EF7106">
        <w:rPr>
          <w:rFonts w:cs="Arial"/>
          <w:szCs w:val="24"/>
        </w:rPr>
        <w:t xml:space="preserve"> as when there was a shortage of ingredients</w:t>
      </w:r>
      <w:r w:rsidR="0056585A" w:rsidRPr="00EF7106">
        <w:rPr>
          <w:rFonts w:cs="Arial"/>
          <w:szCs w:val="24"/>
        </w:rPr>
        <w:t xml:space="preserve"> in the kitchen. Abruptly, the front-of-house employee adjusted the menu to the guests to overcome the issue</w:t>
      </w:r>
      <w:r w:rsidR="00C579AE">
        <w:rPr>
          <w:rFonts w:cs="Arial"/>
          <w:szCs w:val="24"/>
        </w:rPr>
        <w:t xml:space="preserve"> (</w:t>
      </w:r>
      <w:r w:rsidR="002B0EB8" w:rsidRPr="002B0EB8">
        <w:rPr>
          <w:rFonts w:cs="Arial"/>
          <w:szCs w:val="24"/>
        </w:rPr>
        <w:t>Vallen</w:t>
      </w:r>
      <w:r w:rsidR="00C579AE">
        <w:rPr>
          <w:rFonts w:cs="Arial"/>
          <w:szCs w:val="24"/>
        </w:rPr>
        <w:t xml:space="preserve"> and </w:t>
      </w:r>
      <w:r w:rsidR="002B0EB8" w:rsidRPr="002B0EB8">
        <w:rPr>
          <w:rFonts w:cs="Arial"/>
          <w:szCs w:val="24"/>
        </w:rPr>
        <w:t>Vallen</w:t>
      </w:r>
      <w:r w:rsidR="00C579AE">
        <w:rPr>
          <w:rFonts w:cs="Arial"/>
          <w:szCs w:val="24"/>
        </w:rPr>
        <w:t>, 20</w:t>
      </w:r>
      <w:r w:rsidR="002B0EB8">
        <w:rPr>
          <w:rFonts w:cs="Arial"/>
          <w:szCs w:val="24"/>
        </w:rPr>
        <w:t>14</w:t>
      </w:r>
      <w:r w:rsidR="00C579AE">
        <w:rPr>
          <w:rFonts w:cs="Arial"/>
          <w:szCs w:val="24"/>
        </w:rPr>
        <w:t>)</w:t>
      </w:r>
      <w:r w:rsidR="0056585A" w:rsidRPr="00EF7106">
        <w:rPr>
          <w:rFonts w:cs="Arial"/>
          <w:szCs w:val="24"/>
        </w:rPr>
        <w:t xml:space="preserve">. </w:t>
      </w:r>
      <w:r w:rsidR="007D177E" w:rsidRPr="00EF7106">
        <w:rPr>
          <w:rFonts w:cs="Arial"/>
          <w:szCs w:val="24"/>
        </w:rPr>
        <w:t xml:space="preserve">I have achieved technical knowledge in food safety and quality control aspects. </w:t>
      </w:r>
      <w:r w:rsidR="00117726" w:rsidRPr="00EF7106">
        <w:rPr>
          <w:rFonts w:cs="Arial"/>
          <w:szCs w:val="24"/>
        </w:rPr>
        <w:t>A well-known hotel like Holiday Inn is committed to provide exceptional guest experience and high</w:t>
      </w:r>
      <w:r w:rsidR="00D8694B">
        <w:rPr>
          <w:rFonts w:cs="Arial"/>
          <w:szCs w:val="24"/>
        </w:rPr>
        <w:t>-</w:t>
      </w:r>
      <w:r w:rsidR="00117726" w:rsidRPr="00EF7106">
        <w:rPr>
          <w:rFonts w:cs="Arial"/>
          <w:szCs w:val="24"/>
        </w:rPr>
        <w:t xml:space="preserve">quality services. </w:t>
      </w:r>
      <w:r w:rsidR="004D5D2F" w:rsidRPr="00EF7106">
        <w:rPr>
          <w:rFonts w:cs="Arial"/>
          <w:szCs w:val="24"/>
        </w:rPr>
        <w:t>To ensure that guests are satisfied with the F&amp;B department, I</w:t>
      </w:r>
      <w:r w:rsidR="008C6F63" w:rsidRPr="00EF7106">
        <w:rPr>
          <w:rFonts w:cs="Arial"/>
          <w:szCs w:val="24"/>
        </w:rPr>
        <w:t xml:space="preserve"> focused on food temperature, storage condition</w:t>
      </w:r>
      <w:r w:rsidR="00D8694B">
        <w:rPr>
          <w:rFonts w:cs="Arial"/>
          <w:szCs w:val="24"/>
        </w:rPr>
        <w:t>s</w:t>
      </w:r>
      <w:r w:rsidR="008C6F63" w:rsidRPr="00EF7106">
        <w:rPr>
          <w:rFonts w:cs="Arial"/>
          <w:szCs w:val="24"/>
        </w:rPr>
        <w:t xml:space="preserve">, </w:t>
      </w:r>
      <w:r w:rsidR="00205247" w:rsidRPr="00EF7106">
        <w:rPr>
          <w:rFonts w:cs="Arial"/>
          <w:szCs w:val="24"/>
        </w:rPr>
        <w:t xml:space="preserve">and </w:t>
      </w:r>
      <w:r w:rsidR="008C6F63" w:rsidRPr="00EF7106">
        <w:rPr>
          <w:rFonts w:cs="Arial"/>
          <w:szCs w:val="24"/>
        </w:rPr>
        <w:t xml:space="preserve">safety regulations </w:t>
      </w:r>
      <w:r w:rsidR="00205247" w:rsidRPr="00EF7106">
        <w:rPr>
          <w:rFonts w:cs="Arial"/>
          <w:szCs w:val="24"/>
        </w:rPr>
        <w:t xml:space="preserve">of the department. </w:t>
      </w:r>
      <w:r w:rsidR="007D78AC" w:rsidRPr="00EF7106">
        <w:rPr>
          <w:rFonts w:cs="Arial"/>
          <w:szCs w:val="24"/>
        </w:rPr>
        <w:t>Hazard Analysis and Critical Control Points (HACCP) system ensures that guests can have safe consumption</w:t>
      </w:r>
      <w:r w:rsidR="006B7DE6">
        <w:rPr>
          <w:rFonts w:cs="Arial"/>
          <w:szCs w:val="24"/>
        </w:rPr>
        <w:t xml:space="preserve"> (ASET, 2017)</w:t>
      </w:r>
      <w:r w:rsidR="007D78AC" w:rsidRPr="00EF7106">
        <w:rPr>
          <w:rFonts w:cs="Arial"/>
          <w:szCs w:val="24"/>
        </w:rPr>
        <w:t>.</w:t>
      </w:r>
    </w:p>
    <w:p w14:paraId="7985DBF2" w14:textId="0A90480A" w:rsidR="007B3425" w:rsidRPr="006E4542" w:rsidRDefault="00C76F57" w:rsidP="006E4542">
      <w:pPr>
        <w:pStyle w:val="Heading1"/>
        <w:rPr>
          <w:rFonts w:cs="Arial"/>
          <w:szCs w:val="24"/>
        </w:rPr>
      </w:pPr>
      <w:bookmarkStart w:id="3" w:name="_Toc182174058"/>
      <w:r>
        <w:t>Section 3: Reflection on Organisational Issues</w:t>
      </w:r>
      <w:bookmarkEnd w:id="3"/>
    </w:p>
    <w:p w14:paraId="2C66B50C" w14:textId="50D34D12" w:rsidR="00EF7106" w:rsidRPr="002B0EB8" w:rsidRDefault="006A01DA" w:rsidP="002B0EB8">
      <w:pPr>
        <w:rPr>
          <w:rFonts w:cs="Arial"/>
          <w:szCs w:val="24"/>
        </w:rPr>
      </w:pPr>
      <w:r w:rsidRPr="00EF7106">
        <w:rPr>
          <w:rFonts w:cs="Arial"/>
          <w:szCs w:val="24"/>
        </w:rPr>
        <w:t>I have encountered many organisational issues within Holiday Inn</w:t>
      </w:r>
      <w:r w:rsidR="00B50828" w:rsidRPr="00EF7106">
        <w:rPr>
          <w:rFonts w:cs="Arial"/>
          <w:szCs w:val="24"/>
        </w:rPr>
        <w:t xml:space="preserve">. Particularly in the F&amp;B department, there </w:t>
      </w:r>
      <w:r w:rsidR="0023255F" w:rsidRPr="00EF7106">
        <w:rPr>
          <w:rFonts w:cs="Arial"/>
          <w:szCs w:val="24"/>
        </w:rPr>
        <w:t>were</w:t>
      </w:r>
      <w:r w:rsidR="00B50828" w:rsidRPr="00EF7106">
        <w:rPr>
          <w:rFonts w:cs="Arial"/>
          <w:szCs w:val="24"/>
        </w:rPr>
        <w:t xml:space="preserve"> inventory </w:t>
      </w:r>
      <w:r w:rsidR="0023255F" w:rsidRPr="00EF7106">
        <w:rPr>
          <w:rFonts w:cs="Arial"/>
          <w:szCs w:val="24"/>
        </w:rPr>
        <w:t>management issue</w:t>
      </w:r>
      <w:r w:rsidR="00D8694B">
        <w:rPr>
          <w:rFonts w:cs="Arial"/>
          <w:szCs w:val="24"/>
        </w:rPr>
        <w:t>s</w:t>
      </w:r>
      <w:r w:rsidR="0023255F" w:rsidRPr="00EF7106">
        <w:rPr>
          <w:rFonts w:cs="Arial"/>
          <w:szCs w:val="24"/>
        </w:rPr>
        <w:t xml:space="preserve"> and slow replenishment process. The</w:t>
      </w:r>
      <w:r w:rsidR="00F36482" w:rsidRPr="00EF7106">
        <w:rPr>
          <w:rFonts w:cs="Arial"/>
          <w:szCs w:val="24"/>
        </w:rPr>
        <w:t xml:space="preserve"> hotel had </w:t>
      </w:r>
      <w:r w:rsidR="00D8694B">
        <w:rPr>
          <w:rFonts w:cs="Arial"/>
          <w:szCs w:val="24"/>
        </w:rPr>
        <w:t xml:space="preserve">a </w:t>
      </w:r>
      <w:r w:rsidR="00F36482" w:rsidRPr="00EF7106">
        <w:rPr>
          <w:rFonts w:cs="Arial"/>
          <w:szCs w:val="24"/>
        </w:rPr>
        <w:t xml:space="preserve">shortage of </w:t>
      </w:r>
      <w:r w:rsidR="00E1435F" w:rsidRPr="00EF7106">
        <w:rPr>
          <w:rFonts w:cs="Arial"/>
          <w:szCs w:val="24"/>
        </w:rPr>
        <w:t xml:space="preserve">some essential ingredients such as </w:t>
      </w:r>
      <w:r w:rsidR="0005545E" w:rsidRPr="00EF7106">
        <w:rPr>
          <w:rFonts w:cs="Arial"/>
          <w:szCs w:val="24"/>
        </w:rPr>
        <w:t xml:space="preserve">fresh basils </w:t>
      </w:r>
      <w:r w:rsidR="0005545E" w:rsidRPr="00EF7106">
        <w:rPr>
          <w:rFonts w:cs="Arial"/>
          <w:szCs w:val="24"/>
        </w:rPr>
        <w:lastRenderedPageBreak/>
        <w:t xml:space="preserve">and mozzarella cheese during certain occasions when the demand </w:t>
      </w:r>
      <w:r w:rsidR="00D8694B">
        <w:rPr>
          <w:rFonts w:cs="Arial"/>
          <w:szCs w:val="24"/>
        </w:rPr>
        <w:t>wa</w:t>
      </w:r>
      <w:r w:rsidR="0005545E" w:rsidRPr="00EF7106">
        <w:rPr>
          <w:rFonts w:cs="Arial"/>
          <w:szCs w:val="24"/>
        </w:rPr>
        <w:t xml:space="preserve">s high. </w:t>
      </w:r>
      <w:r w:rsidR="005155D1" w:rsidRPr="00EF7106">
        <w:rPr>
          <w:rFonts w:cs="Arial"/>
          <w:szCs w:val="24"/>
        </w:rPr>
        <w:t xml:space="preserve">It was difficult to meet the guests’ requests to </w:t>
      </w:r>
      <w:r w:rsidR="00EA5A6D" w:rsidRPr="00EF7106">
        <w:rPr>
          <w:rFonts w:cs="Arial"/>
          <w:szCs w:val="24"/>
        </w:rPr>
        <w:t xml:space="preserve">provide certain varieties of wine </w:t>
      </w:r>
      <w:r w:rsidR="002E66FA" w:rsidRPr="00EF7106">
        <w:rPr>
          <w:rFonts w:cs="Arial"/>
          <w:szCs w:val="24"/>
        </w:rPr>
        <w:t>during events.</w:t>
      </w:r>
      <w:r w:rsidR="000102C8">
        <w:rPr>
          <w:rFonts w:cs="Arial"/>
          <w:szCs w:val="24"/>
        </w:rPr>
        <w:t xml:space="preserve"> The issue can create a negative perception among the customers that the hotel lacks in </w:t>
      </w:r>
      <w:r w:rsidR="00361669">
        <w:rPr>
          <w:rFonts w:cs="Arial"/>
          <w:szCs w:val="24"/>
        </w:rPr>
        <w:t>customer service and fail</w:t>
      </w:r>
      <w:r w:rsidR="00C251E2">
        <w:rPr>
          <w:rFonts w:cs="Arial"/>
          <w:szCs w:val="24"/>
        </w:rPr>
        <w:t>s to</w:t>
      </w:r>
      <w:r w:rsidR="00361669">
        <w:rPr>
          <w:rFonts w:cs="Arial"/>
          <w:szCs w:val="24"/>
        </w:rPr>
        <w:t xml:space="preserve"> meet their expectations. The food and beverage department must meet their expectations by ensuring optimal Inventory level. </w:t>
      </w:r>
      <w:r w:rsidR="00F569CA" w:rsidRPr="00EF7106">
        <w:rPr>
          <w:rFonts w:cs="Arial"/>
          <w:szCs w:val="24"/>
        </w:rPr>
        <w:t xml:space="preserve">To overcome the </w:t>
      </w:r>
      <w:r w:rsidR="00B62A17" w:rsidRPr="00EF7106">
        <w:rPr>
          <w:rFonts w:cs="Arial"/>
          <w:szCs w:val="24"/>
        </w:rPr>
        <w:t xml:space="preserve">inventory management issue, </w:t>
      </w:r>
      <w:r w:rsidR="00444A6E" w:rsidRPr="00EF7106">
        <w:rPr>
          <w:rFonts w:cs="Arial"/>
          <w:szCs w:val="24"/>
        </w:rPr>
        <w:t>Economic Order Quantity (</w:t>
      </w:r>
      <w:r w:rsidR="00EF354F" w:rsidRPr="00EF7106">
        <w:rPr>
          <w:rFonts w:cs="Arial"/>
          <w:szCs w:val="24"/>
        </w:rPr>
        <w:t>EOQ) model</w:t>
      </w:r>
      <w:r w:rsidR="006043D6" w:rsidRPr="00EF7106">
        <w:rPr>
          <w:rFonts w:cs="Arial"/>
          <w:szCs w:val="24"/>
        </w:rPr>
        <w:t xml:space="preserve"> can be applied. The model optimises the inventory </w:t>
      </w:r>
      <w:r w:rsidR="00CF4D19" w:rsidRPr="00EF7106">
        <w:rPr>
          <w:rFonts w:cs="Arial"/>
          <w:szCs w:val="24"/>
        </w:rPr>
        <w:t>ordering as well as minimise</w:t>
      </w:r>
      <w:r w:rsidR="00D8694B">
        <w:rPr>
          <w:rFonts w:cs="Arial"/>
          <w:szCs w:val="24"/>
        </w:rPr>
        <w:t>s</w:t>
      </w:r>
      <w:r w:rsidR="00CF4D19" w:rsidRPr="00EF7106">
        <w:rPr>
          <w:rFonts w:cs="Arial"/>
          <w:szCs w:val="24"/>
        </w:rPr>
        <w:t xml:space="preserve"> the costs for overall inventory management</w:t>
      </w:r>
      <w:r w:rsidR="000F1CFC">
        <w:rPr>
          <w:rFonts w:cs="Arial"/>
          <w:szCs w:val="24"/>
        </w:rPr>
        <w:t xml:space="preserve"> </w:t>
      </w:r>
      <w:r w:rsidR="006A185D" w:rsidRPr="006A185D">
        <w:rPr>
          <w:rFonts w:cs="Arial"/>
          <w:szCs w:val="24"/>
        </w:rPr>
        <w:t xml:space="preserve">(Cousins and Weekes, 2020). </w:t>
      </w:r>
      <w:r w:rsidR="00BF029F" w:rsidRPr="00EF7106">
        <w:rPr>
          <w:rFonts w:cs="Arial"/>
          <w:szCs w:val="24"/>
        </w:rPr>
        <w:t>F&amp;B department will be able to overcome stock</w:t>
      </w:r>
      <w:r w:rsidR="00D8694B">
        <w:rPr>
          <w:rFonts w:cs="Arial"/>
          <w:szCs w:val="24"/>
        </w:rPr>
        <w:t>-</w:t>
      </w:r>
      <w:r w:rsidR="00BF029F" w:rsidRPr="00EF7106">
        <w:rPr>
          <w:rFonts w:cs="Arial"/>
          <w:szCs w:val="24"/>
        </w:rPr>
        <w:t>ou</w:t>
      </w:r>
      <w:r w:rsidR="00FE7D2B" w:rsidRPr="00EF7106">
        <w:rPr>
          <w:rFonts w:cs="Arial"/>
          <w:szCs w:val="24"/>
        </w:rPr>
        <w:t>t issue</w:t>
      </w:r>
      <w:r w:rsidR="00D8694B">
        <w:rPr>
          <w:rFonts w:cs="Arial"/>
          <w:szCs w:val="24"/>
        </w:rPr>
        <w:t>s</w:t>
      </w:r>
      <w:r w:rsidR="00FE7D2B" w:rsidRPr="00EF7106">
        <w:rPr>
          <w:rFonts w:cs="Arial"/>
          <w:szCs w:val="24"/>
        </w:rPr>
        <w:t xml:space="preserve"> by applying the model as well </w:t>
      </w:r>
      <w:r w:rsidR="002B0EB8">
        <w:rPr>
          <w:rFonts w:cs="Arial"/>
          <w:szCs w:val="24"/>
        </w:rPr>
        <w:t>as</w:t>
      </w:r>
      <w:r w:rsidR="00FE7D2B" w:rsidRPr="00EF7106">
        <w:rPr>
          <w:rFonts w:cs="Arial"/>
          <w:szCs w:val="24"/>
        </w:rPr>
        <w:t xml:space="preserve"> </w:t>
      </w:r>
      <w:r w:rsidR="00565947" w:rsidRPr="00EF7106">
        <w:rPr>
          <w:rFonts w:cs="Arial"/>
          <w:szCs w:val="24"/>
        </w:rPr>
        <w:t xml:space="preserve">forecasting demand </w:t>
      </w:r>
      <w:r w:rsidR="00D8694B">
        <w:rPr>
          <w:rFonts w:cs="Arial"/>
          <w:szCs w:val="24"/>
        </w:rPr>
        <w:t>for</w:t>
      </w:r>
      <w:r w:rsidR="00565947" w:rsidRPr="00EF7106">
        <w:rPr>
          <w:rFonts w:cs="Arial"/>
          <w:szCs w:val="24"/>
        </w:rPr>
        <w:t xml:space="preserve"> products for different occasions. </w:t>
      </w:r>
      <w:r w:rsidR="002C422F" w:rsidRPr="00EF7106">
        <w:rPr>
          <w:rFonts w:cs="Arial"/>
          <w:szCs w:val="24"/>
        </w:rPr>
        <w:t>Just-In-Time (JIT) principle can also be applied to streamline the operations in the department</w:t>
      </w:r>
      <w:r w:rsidR="00BB3B93">
        <w:rPr>
          <w:rFonts w:cs="Arial"/>
          <w:szCs w:val="24"/>
        </w:rPr>
        <w:t xml:space="preserve"> (Al-Aomar and Hussain, 2019)</w:t>
      </w:r>
      <w:r w:rsidR="002C422F" w:rsidRPr="00EF7106">
        <w:rPr>
          <w:rFonts w:cs="Arial"/>
          <w:szCs w:val="24"/>
        </w:rPr>
        <w:t>.</w:t>
      </w:r>
    </w:p>
    <w:p w14:paraId="24EEA3A4" w14:textId="77777777" w:rsidR="00792EED" w:rsidRDefault="00792EED">
      <w:pPr>
        <w:spacing w:line="278" w:lineRule="auto"/>
        <w:jc w:val="left"/>
        <w:rPr>
          <w:rFonts w:eastAsiaTheme="majorEastAsia" w:cstheme="majorBidi"/>
          <w:color w:val="0F4761" w:themeColor="accent1" w:themeShade="BF"/>
          <w:sz w:val="32"/>
          <w:szCs w:val="50"/>
        </w:rPr>
      </w:pPr>
      <w:r>
        <w:br w:type="page"/>
      </w:r>
    </w:p>
    <w:p w14:paraId="141F4114" w14:textId="1022DFC1" w:rsidR="00C65391" w:rsidRPr="002B0EB8" w:rsidRDefault="00C65391" w:rsidP="002B0EB8">
      <w:pPr>
        <w:pStyle w:val="Heading1"/>
        <w:rPr>
          <w:rFonts w:asciiTheme="majorHAnsi" w:hAnsiTheme="majorHAnsi"/>
          <w:sz w:val="40"/>
        </w:rPr>
      </w:pPr>
      <w:bookmarkStart w:id="4" w:name="_Toc182174059"/>
      <w:r>
        <w:lastRenderedPageBreak/>
        <w:t>Conclusion</w:t>
      </w:r>
      <w:bookmarkEnd w:id="4"/>
      <w:r>
        <w:t xml:space="preserve"> </w:t>
      </w:r>
    </w:p>
    <w:p w14:paraId="049BB38D" w14:textId="07517533" w:rsidR="00702B72" w:rsidRPr="00EF7106" w:rsidRDefault="00B00955" w:rsidP="00EF7106">
      <w:pPr>
        <w:rPr>
          <w:rFonts w:cs="Arial"/>
          <w:szCs w:val="24"/>
        </w:rPr>
      </w:pPr>
      <w:r w:rsidRPr="00EF7106">
        <w:rPr>
          <w:rFonts w:cs="Arial"/>
          <w:szCs w:val="24"/>
        </w:rPr>
        <w:t xml:space="preserve">My reflection on the hotel placement at Holiday Inn </w:t>
      </w:r>
      <w:r w:rsidR="007C05AB" w:rsidRPr="00EF7106">
        <w:rPr>
          <w:rFonts w:cs="Arial"/>
          <w:szCs w:val="24"/>
        </w:rPr>
        <w:t xml:space="preserve">has helped me to identify the strengths and weaknesses of my learning process. </w:t>
      </w:r>
      <w:r w:rsidR="00550DFD" w:rsidRPr="00EF7106">
        <w:rPr>
          <w:rFonts w:cs="Arial"/>
          <w:szCs w:val="24"/>
        </w:rPr>
        <w:t xml:space="preserve">I have gained several skills such as teamwork, communication skills, and adaptability skills. </w:t>
      </w:r>
      <w:r w:rsidR="007744D3" w:rsidRPr="00EF7106">
        <w:rPr>
          <w:rFonts w:cs="Arial"/>
          <w:szCs w:val="24"/>
        </w:rPr>
        <w:t>I have also gained technical knowledge which I can utilise in my future employment in the hospitality industry.</w:t>
      </w:r>
    </w:p>
    <w:p w14:paraId="17EE36EF" w14:textId="4A347CE4" w:rsidR="00702B72" w:rsidRPr="00EF7106" w:rsidRDefault="007E2933" w:rsidP="00EF7106">
      <w:pPr>
        <w:pStyle w:val="Heading1"/>
      </w:pPr>
      <w:bookmarkStart w:id="5" w:name="_Toc182174060"/>
      <w:r>
        <w:t>Action Plan</w:t>
      </w:r>
      <w:bookmarkEnd w:id="5"/>
    </w:p>
    <w:p w14:paraId="7EF8863E" w14:textId="145969D4" w:rsidR="007E2933" w:rsidRPr="00EF7106" w:rsidRDefault="00A93778" w:rsidP="00EF7106">
      <w:pPr>
        <w:rPr>
          <w:rFonts w:cs="Arial"/>
          <w:szCs w:val="24"/>
        </w:rPr>
      </w:pPr>
      <w:r w:rsidRPr="00EF7106">
        <w:rPr>
          <w:rFonts w:cs="Arial"/>
          <w:szCs w:val="24"/>
        </w:rPr>
        <w:t xml:space="preserve">For </w:t>
      </w:r>
      <w:r w:rsidR="00B0385C" w:rsidRPr="00EF7106">
        <w:rPr>
          <w:rFonts w:cs="Arial"/>
          <w:szCs w:val="24"/>
        </w:rPr>
        <w:t xml:space="preserve">my </w:t>
      </w:r>
      <w:r w:rsidRPr="00EF7106">
        <w:rPr>
          <w:rFonts w:cs="Arial"/>
          <w:szCs w:val="24"/>
        </w:rPr>
        <w:t>continuous development, the following action plan is provided:</w:t>
      </w:r>
    </w:p>
    <w:p w14:paraId="20567FBC" w14:textId="452E0D12" w:rsidR="00702B72" w:rsidRPr="00EF7106" w:rsidRDefault="00B0385C" w:rsidP="00EF7106">
      <w:pPr>
        <w:pStyle w:val="ListParagraph"/>
        <w:numPr>
          <w:ilvl w:val="0"/>
          <w:numId w:val="1"/>
        </w:numPr>
        <w:rPr>
          <w:rFonts w:cs="Arial"/>
          <w:szCs w:val="24"/>
        </w:rPr>
      </w:pPr>
      <w:r w:rsidRPr="00EF7106">
        <w:rPr>
          <w:rFonts w:cs="Arial"/>
          <w:szCs w:val="24"/>
        </w:rPr>
        <w:t>I will take training in advanced inventory management software</w:t>
      </w:r>
      <w:r w:rsidR="008B33D2">
        <w:rPr>
          <w:rFonts w:cs="Arial"/>
          <w:szCs w:val="24"/>
        </w:rPr>
        <w:t xml:space="preserve"> such as SAP and Oracle Hospitality </w:t>
      </w:r>
      <w:r w:rsidR="00C459B2" w:rsidRPr="00EF7106">
        <w:rPr>
          <w:rFonts w:cs="Arial"/>
          <w:szCs w:val="24"/>
        </w:rPr>
        <w:t xml:space="preserve">so that my technical expertise is enhanced. </w:t>
      </w:r>
      <w:r w:rsidR="00821535" w:rsidRPr="00EF7106">
        <w:rPr>
          <w:rFonts w:cs="Arial"/>
          <w:szCs w:val="24"/>
        </w:rPr>
        <w:t xml:space="preserve">I will be able to handle the stock level with more efficiency. </w:t>
      </w:r>
    </w:p>
    <w:p w14:paraId="626A2C08" w14:textId="38EAF009" w:rsidR="00821535" w:rsidRPr="00EF7106" w:rsidRDefault="00527F88" w:rsidP="00EF7106">
      <w:pPr>
        <w:pStyle w:val="ListParagraph"/>
        <w:numPr>
          <w:ilvl w:val="0"/>
          <w:numId w:val="1"/>
        </w:numPr>
        <w:rPr>
          <w:rFonts w:cs="Arial"/>
          <w:szCs w:val="24"/>
        </w:rPr>
      </w:pPr>
      <w:r w:rsidRPr="00EF7106">
        <w:rPr>
          <w:rFonts w:cs="Arial"/>
          <w:szCs w:val="24"/>
        </w:rPr>
        <w:t>I will enhance my communication skills by participating in workshops and engaging with the front</w:t>
      </w:r>
      <w:r w:rsidR="00D8694B">
        <w:rPr>
          <w:rFonts w:cs="Arial"/>
          <w:szCs w:val="24"/>
        </w:rPr>
        <w:t>-</w:t>
      </w:r>
      <w:r w:rsidR="00BF025D" w:rsidRPr="00EF7106">
        <w:rPr>
          <w:rFonts w:cs="Arial"/>
          <w:szCs w:val="24"/>
        </w:rPr>
        <w:t xml:space="preserve">line employees and guests. </w:t>
      </w:r>
    </w:p>
    <w:p w14:paraId="4F9C7638" w14:textId="7D2E5313" w:rsidR="00BF025D" w:rsidRPr="00EF7106" w:rsidRDefault="00BF025D" w:rsidP="00EF7106">
      <w:pPr>
        <w:pStyle w:val="ListParagraph"/>
        <w:numPr>
          <w:ilvl w:val="0"/>
          <w:numId w:val="1"/>
        </w:numPr>
        <w:rPr>
          <w:rFonts w:cs="Arial"/>
          <w:szCs w:val="24"/>
        </w:rPr>
      </w:pPr>
      <w:r w:rsidRPr="00EF7106">
        <w:rPr>
          <w:rFonts w:cs="Arial"/>
          <w:szCs w:val="24"/>
        </w:rPr>
        <w:t>I will improve my leadership skills by taking a leadership course in the next year</w:t>
      </w:r>
      <w:r w:rsidR="00302C9A">
        <w:rPr>
          <w:rFonts w:cs="Arial"/>
          <w:szCs w:val="24"/>
        </w:rPr>
        <w:t xml:space="preserve"> which will include </w:t>
      </w:r>
      <w:r w:rsidR="009417DA">
        <w:rPr>
          <w:rFonts w:cs="Arial"/>
          <w:szCs w:val="24"/>
        </w:rPr>
        <w:t xml:space="preserve">conflict resolution, team dynamics, </w:t>
      </w:r>
      <w:r w:rsidR="009814B4">
        <w:rPr>
          <w:rFonts w:cs="Arial"/>
          <w:szCs w:val="24"/>
        </w:rPr>
        <w:t xml:space="preserve">organisational decision-making, and other key aspects. </w:t>
      </w:r>
    </w:p>
    <w:p w14:paraId="02EF9CFA" w14:textId="7142CE8E" w:rsidR="00EF7106" w:rsidRDefault="00EF7106">
      <w:pPr>
        <w:rPr>
          <w:rFonts w:cs="Arial"/>
          <w:b/>
          <w:bCs/>
          <w:szCs w:val="24"/>
        </w:rPr>
      </w:pPr>
    </w:p>
    <w:p w14:paraId="331D8FD0" w14:textId="77777777" w:rsidR="00792EED" w:rsidRDefault="00792EED">
      <w:pPr>
        <w:spacing w:line="278" w:lineRule="auto"/>
        <w:jc w:val="left"/>
        <w:rPr>
          <w:rFonts w:eastAsiaTheme="majorEastAsia" w:cstheme="majorBidi"/>
          <w:color w:val="0F4761" w:themeColor="accent1" w:themeShade="BF"/>
          <w:sz w:val="32"/>
          <w:szCs w:val="50"/>
        </w:rPr>
      </w:pPr>
      <w:r>
        <w:br w:type="page"/>
      </w:r>
    </w:p>
    <w:p w14:paraId="28178544" w14:textId="67E40EED" w:rsidR="00C76F57" w:rsidRPr="00EF7106" w:rsidRDefault="00C76F57" w:rsidP="00EF7106">
      <w:pPr>
        <w:pStyle w:val="Heading1"/>
      </w:pPr>
      <w:bookmarkStart w:id="6" w:name="_Toc182174061"/>
      <w:r>
        <w:lastRenderedPageBreak/>
        <w:t>Reference List</w:t>
      </w:r>
      <w:bookmarkEnd w:id="6"/>
    </w:p>
    <w:p w14:paraId="71FC1A26" w14:textId="77777777" w:rsidR="00FF4C91" w:rsidRPr="00283FD1" w:rsidRDefault="00FF4C91" w:rsidP="00283FD1">
      <w:pPr>
        <w:spacing w:after="240"/>
        <w:divId w:val="411203322"/>
        <w:rPr>
          <w:rFonts w:cs="Arial"/>
          <w:kern w:val="0"/>
          <w:szCs w:val="24"/>
          <w14:ligatures w14:val="none"/>
        </w:rPr>
      </w:pPr>
      <w:r w:rsidRPr="00283FD1">
        <w:rPr>
          <w:rFonts w:cs="Arial"/>
          <w:kern w:val="0"/>
          <w:szCs w:val="24"/>
          <w14:ligatures w14:val="none"/>
        </w:rPr>
        <w:t xml:space="preserve">Al-Aomar, R. and Hussain, M. (2019). Exploration and Prioritization of Lean Techniques in a Hotel Supply Chain. </w:t>
      </w:r>
      <w:r w:rsidRPr="00283FD1">
        <w:rPr>
          <w:rFonts w:cs="Arial"/>
          <w:i/>
          <w:iCs/>
          <w:kern w:val="0"/>
          <w:szCs w:val="24"/>
          <w14:ligatures w14:val="none"/>
        </w:rPr>
        <w:t>International Journal of Lean Six Sigma</w:t>
      </w:r>
      <w:r w:rsidRPr="00283FD1">
        <w:rPr>
          <w:rFonts w:cs="Arial"/>
          <w:kern w:val="0"/>
          <w:szCs w:val="24"/>
          <w14:ligatures w14:val="none"/>
        </w:rPr>
        <w:t>, 10(1), pp.375–396. doi:https://doi.org/10.1108/ijlss-10-2017-0119.</w:t>
      </w:r>
    </w:p>
    <w:p w14:paraId="6F840C41" w14:textId="77777777" w:rsidR="00FF4C91" w:rsidRPr="00283FD1" w:rsidRDefault="00FF4C91" w:rsidP="00283FD1">
      <w:pPr>
        <w:spacing w:after="240"/>
        <w:divId w:val="411203322"/>
        <w:rPr>
          <w:rFonts w:cs="Arial"/>
          <w:kern w:val="0"/>
          <w:szCs w:val="24"/>
          <w14:ligatures w14:val="none"/>
        </w:rPr>
      </w:pPr>
      <w:r w:rsidRPr="00283FD1">
        <w:rPr>
          <w:rFonts w:cs="Arial"/>
          <w:kern w:val="0"/>
          <w:szCs w:val="24"/>
          <w14:ligatures w14:val="none"/>
        </w:rPr>
        <w:t xml:space="preserve">ASET (2017). </w:t>
      </w:r>
      <w:r w:rsidRPr="00283FD1">
        <w:rPr>
          <w:rFonts w:cs="Arial"/>
          <w:i/>
          <w:iCs/>
          <w:kern w:val="0"/>
          <w:szCs w:val="24"/>
          <w14:ligatures w14:val="none"/>
        </w:rPr>
        <w:t>A good practice guide for placement and other work-based learning opportunities in higher education.</w:t>
      </w:r>
      <w:r w:rsidRPr="00283FD1">
        <w:rPr>
          <w:rFonts w:cs="Arial"/>
          <w:kern w:val="0"/>
          <w:szCs w:val="24"/>
          <w14:ligatures w14:val="none"/>
        </w:rPr>
        <w:t xml:space="preserve"> Moorfoot: Aset.</w:t>
      </w:r>
    </w:p>
    <w:p w14:paraId="37D6FB8C" w14:textId="77777777" w:rsidR="00FF4C91" w:rsidRPr="00283FD1" w:rsidRDefault="00FF4C91" w:rsidP="00283FD1">
      <w:pPr>
        <w:spacing w:after="240"/>
        <w:divId w:val="411203322"/>
        <w:rPr>
          <w:rFonts w:cs="Arial"/>
          <w:kern w:val="0"/>
          <w:szCs w:val="24"/>
          <w14:ligatures w14:val="none"/>
        </w:rPr>
      </w:pPr>
      <w:r w:rsidRPr="00283FD1">
        <w:rPr>
          <w:rFonts w:cs="Arial"/>
          <w:kern w:val="0"/>
          <w:szCs w:val="24"/>
          <w14:ligatures w14:val="none"/>
        </w:rPr>
        <w:t xml:space="preserve">Cousins, J. and Weekes, S. (2020) </w:t>
      </w:r>
      <w:r w:rsidRPr="00283FD1">
        <w:rPr>
          <w:rFonts w:cs="Arial"/>
          <w:i/>
          <w:iCs/>
          <w:kern w:val="0"/>
          <w:szCs w:val="24"/>
          <w14:ligatures w14:val="none"/>
        </w:rPr>
        <w:t>Food and Beverage Service</w:t>
      </w:r>
      <w:r w:rsidRPr="00283FD1">
        <w:rPr>
          <w:rFonts w:cs="Arial"/>
          <w:kern w:val="0"/>
          <w:szCs w:val="24"/>
          <w14:ligatures w14:val="none"/>
        </w:rPr>
        <w:t>. 10th Ed. London: Hodder Education.</w:t>
      </w:r>
    </w:p>
    <w:p w14:paraId="4D7CECEB" w14:textId="77777777" w:rsidR="00FF4C91" w:rsidRPr="00283FD1" w:rsidRDefault="00FF4C91" w:rsidP="00283FD1">
      <w:pPr>
        <w:spacing w:after="240"/>
        <w:divId w:val="411203322"/>
        <w:rPr>
          <w:rFonts w:cs="Arial"/>
          <w:kern w:val="0"/>
          <w:szCs w:val="24"/>
          <w14:ligatures w14:val="none"/>
        </w:rPr>
      </w:pPr>
      <w:r w:rsidRPr="00283FD1">
        <w:rPr>
          <w:rFonts w:cs="Arial"/>
          <w:kern w:val="0"/>
          <w:szCs w:val="24"/>
          <w14:ligatures w14:val="none"/>
        </w:rPr>
        <w:t xml:space="preserve">Etareri, L. (2022). Fundamental stages of development through the relevance of team building. </w:t>
      </w:r>
      <w:r w:rsidRPr="00283FD1">
        <w:rPr>
          <w:rFonts w:cs="Arial"/>
          <w:i/>
          <w:iCs/>
          <w:kern w:val="0"/>
          <w:szCs w:val="24"/>
          <w14:ligatures w14:val="none"/>
        </w:rPr>
        <w:t>Medicon Engineering Themes</w:t>
      </w:r>
      <w:r w:rsidRPr="00283FD1">
        <w:rPr>
          <w:rFonts w:cs="Arial"/>
          <w:kern w:val="0"/>
          <w:szCs w:val="24"/>
          <w14:ligatures w14:val="none"/>
        </w:rPr>
        <w:t xml:space="preserve">, </w:t>
      </w:r>
      <w:r w:rsidRPr="00283FD1">
        <w:rPr>
          <w:rFonts w:cs="Arial"/>
          <w:i/>
          <w:iCs/>
          <w:kern w:val="0"/>
          <w:szCs w:val="24"/>
          <w14:ligatures w14:val="none"/>
        </w:rPr>
        <w:t>3</w:t>
      </w:r>
      <w:r w:rsidRPr="00283FD1">
        <w:rPr>
          <w:rFonts w:cs="Arial"/>
          <w:kern w:val="0"/>
          <w:szCs w:val="24"/>
          <w14:ligatures w14:val="none"/>
        </w:rPr>
        <w:t>(10), pp.48-56. doi:https://doi.org/10.55162/MCET.03.058</w:t>
      </w:r>
    </w:p>
    <w:p w14:paraId="4C99E304" w14:textId="77777777" w:rsidR="00FF4C91" w:rsidRPr="00283FD1" w:rsidRDefault="00FF4C91" w:rsidP="00283FD1">
      <w:pPr>
        <w:spacing w:after="240"/>
        <w:divId w:val="411203322"/>
        <w:rPr>
          <w:rFonts w:cs="Arial"/>
          <w:kern w:val="0"/>
          <w:szCs w:val="24"/>
          <w14:ligatures w14:val="none"/>
        </w:rPr>
      </w:pPr>
      <w:r w:rsidRPr="00283FD1">
        <w:rPr>
          <w:rFonts w:cs="Arial"/>
          <w:kern w:val="0"/>
          <w:szCs w:val="24"/>
          <w14:ligatures w14:val="none"/>
        </w:rPr>
        <w:t xml:space="preserve">Gardner, G. (2017). Is There a Valid Test of Herzberg’s two-factor theory? </w:t>
      </w:r>
      <w:r w:rsidRPr="00283FD1">
        <w:rPr>
          <w:rFonts w:cs="Arial"/>
          <w:i/>
          <w:iCs/>
          <w:kern w:val="0"/>
          <w:szCs w:val="24"/>
          <w14:ligatures w14:val="none"/>
        </w:rPr>
        <w:t>Journal of Occupational Psychology</w:t>
      </w:r>
      <w:r w:rsidRPr="00283FD1">
        <w:rPr>
          <w:rFonts w:cs="Arial"/>
          <w:kern w:val="0"/>
          <w:szCs w:val="24"/>
          <w14:ligatures w14:val="none"/>
        </w:rPr>
        <w:t>, 50(3), pp.197–204. doi:https://doi.org/10.1111/j.2044-8325.1977.tb00375.x.</w:t>
      </w:r>
    </w:p>
    <w:p w14:paraId="46A6DCA8" w14:textId="77777777" w:rsidR="00FF4C91" w:rsidRPr="00283FD1" w:rsidRDefault="00FF4C91" w:rsidP="00283FD1">
      <w:pPr>
        <w:spacing w:after="240"/>
        <w:divId w:val="411203322"/>
        <w:rPr>
          <w:rFonts w:cs="Arial"/>
          <w:kern w:val="0"/>
          <w:szCs w:val="24"/>
          <w14:ligatures w14:val="none"/>
        </w:rPr>
      </w:pPr>
      <w:r w:rsidRPr="00283FD1">
        <w:rPr>
          <w:rFonts w:cs="Arial"/>
          <w:kern w:val="0"/>
          <w:szCs w:val="24"/>
          <w14:ligatures w14:val="none"/>
        </w:rPr>
        <w:t xml:space="preserve">Greenberger, S.W. (2020). Creating a Guide for Reflective practice: Applying Dewey’s Reflective Thinking to Document Faculty Scholarly Engagement. </w:t>
      </w:r>
      <w:r w:rsidRPr="00283FD1">
        <w:rPr>
          <w:rFonts w:cs="Arial"/>
          <w:i/>
          <w:iCs/>
          <w:kern w:val="0"/>
          <w:szCs w:val="24"/>
          <w14:ligatures w14:val="none"/>
        </w:rPr>
        <w:t>Reflective Practice</w:t>
      </w:r>
      <w:r w:rsidRPr="00283FD1">
        <w:rPr>
          <w:rFonts w:cs="Arial"/>
          <w:kern w:val="0"/>
          <w:szCs w:val="24"/>
          <w14:ligatures w14:val="none"/>
        </w:rPr>
        <w:t>, [online] 21(4), pp.1–15. doi:https://doi.org/10.1080/14623943.2020.1773422.</w:t>
      </w:r>
    </w:p>
    <w:p w14:paraId="0A6BE875" w14:textId="77777777" w:rsidR="00FF4C91" w:rsidRPr="00283FD1" w:rsidRDefault="00FF4C91" w:rsidP="00283FD1">
      <w:pPr>
        <w:spacing w:after="240"/>
        <w:divId w:val="411203322"/>
        <w:rPr>
          <w:rFonts w:cs="Arial"/>
          <w:kern w:val="0"/>
          <w:szCs w:val="24"/>
          <w14:ligatures w14:val="none"/>
        </w:rPr>
      </w:pPr>
      <w:r w:rsidRPr="00283FD1">
        <w:rPr>
          <w:rFonts w:cs="Arial"/>
          <w:kern w:val="0"/>
          <w:szCs w:val="24"/>
          <w14:ligatures w14:val="none"/>
        </w:rPr>
        <w:t xml:space="preserve">Johnston, R., Shulver, M., Slack, N. and Clark, G. (2021). </w:t>
      </w:r>
      <w:r w:rsidRPr="00283FD1">
        <w:rPr>
          <w:rFonts w:cs="Arial"/>
          <w:i/>
          <w:iCs/>
          <w:kern w:val="0"/>
          <w:szCs w:val="24"/>
          <w14:ligatures w14:val="none"/>
        </w:rPr>
        <w:t>Service Operations Management : Improving Service delivery.</w:t>
      </w:r>
      <w:r w:rsidRPr="00283FD1">
        <w:rPr>
          <w:rFonts w:cs="Arial"/>
          <w:kern w:val="0"/>
          <w:szCs w:val="24"/>
          <w14:ligatures w14:val="none"/>
        </w:rPr>
        <w:t xml:space="preserve"> 5th ed. S.L.: Pearson Education Limited.</w:t>
      </w:r>
    </w:p>
    <w:p w14:paraId="68C198A8" w14:textId="77777777" w:rsidR="00FF4C91" w:rsidRPr="00283FD1" w:rsidRDefault="00FF4C91" w:rsidP="00283FD1">
      <w:pPr>
        <w:spacing w:after="240"/>
        <w:divId w:val="411203322"/>
        <w:rPr>
          <w:rFonts w:cs="Arial"/>
          <w:kern w:val="0"/>
          <w:szCs w:val="24"/>
          <w14:ligatures w14:val="none"/>
        </w:rPr>
      </w:pPr>
      <w:r w:rsidRPr="00283FD1">
        <w:rPr>
          <w:rFonts w:cs="Arial"/>
          <w:kern w:val="0"/>
          <w:szCs w:val="24"/>
          <w14:ligatures w14:val="none"/>
        </w:rPr>
        <w:t>Lester, S. and Costley, C. (2010). Work</w:t>
      </w:r>
      <w:r w:rsidRPr="00283FD1">
        <w:rPr>
          <w:rFonts w:ascii="Cambria Math" w:hAnsi="Cambria Math" w:cs="Cambria Math"/>
          <w:kern w:val="0"/>
          <w:szCs w:val="24"/>
          <w14:ligatures w14:val="none"/>
        </w:rPr>
        <w:t>‐</w:t>
      </w:r>
      <w:r w:rsidRPr="00283FD1">
        <w:rPr>
          <w:rFonts w:cs="Arial"/>
          <w:kern w:val="0"/>
          <w:szCs w:val="24"/>
          <w14:ligatures w14:val="none"/>
        </w:rPr>
        <w:t xml:space="preserve">based Learning at Higher Education level: value, Practice and Critique. </w:t>
      </w:r>
      <w:r w:rsidRPr="00283FD1">
        <w:rPr>
          <w:rFonts w:cs="Arial"/>
          <w:i/>
          <w:iCs/>
          <w:kern w:val="0"/>
          <w:szCs w:val="24"/>
          <w14:ligatures w14:val="none"/>
        </w:rPr>
        <w:t>Studies in Higher Education</w:t>
      </w:r>
      <w:r w:rsidRPr="00283FD1">
        <w:rPr>
          <w:rFonts w:cs="Arial"/>
          <w:kern w:val="0"/>
          <w:szCs w:val="24"/>
          <w14:ligatures w14:val="none"/>
        </w:rPr>
        <w:t>, 35(5), pp.561–575. doi:https://doi.org/10.1080/03075070903216635.</w:t>
      </w:r>
    </w:p>
    <w:p w14:paraId="660A6229" w14:textId="77777777" w:rsidR="00FF4C91" w:rsidRPr="00283FD1" w:rsidRDefault="00FF4C91" w:rsidP="00283FD1">
      <w:pPr>
        <w:spacing w:after="240"/>
        <w:divId w:val="411203322"/>
        <w:rPr>
          <w:rFonts w:cs="Arial"/>
          <w:kern w:val="0"/>
          <w:szCs w:val="24"/>
          <w14:ligatures w14:val="none"/>
        </w:rPr>
      </w:pPr>
      <w:r w:rsidRPr="00283FD1">
        <w:rPr>
          <w:rFonts w:cs="Arial"/>
          <w:kern w:val="0"/>
          <w:szCs w:val="24"/>
          <w14:ligatures w14:val="none"/>
        </w:rPr>
        <w:t xml:space="preserve">Morris, T.H. (2020). Experiential Learning – a Systematic Review and Revision of Kolb’s Model. </w:t>
      </w:r>
      <w:r w:rsidRPr="00283FD1">
        <w:rPr>
          <w:rFonts w:cs="Arial"/>
          <w:i/>
          <w:iCs/>
          <w:kern w:val="0"/>
          <w:szCs w:val="24"/>
          <w14:ligatures w14:val="none"/>
        </w:rPr>
        <w:t>Interactive Learning Environments</w:t>
      </w:r>
      <w:r w:rsidRPr="00283FD1">
        <w:rPr>
          <w:rFonts w:cs="Arial"/>
          <w:kern w:val="0"/>
          <w:szCs w:val="24"/>
          <w14:ligatures w14:val="none"/>
        </w:rPr>
        <w:t>, [online] 28(8), pp.1064–1077. doi:https://doi.org/10.1080/10494820.2019.1570279.</w:t>
      </w:r>
    </w:p>
    <w:p w14:paraId="3764A5C6" w14:textId="77777777" w:rsidR="00FF4C91" w:rsidRPr="00283FD1" w:rsidRDefault="00FF4C91" w:rsidP="00283FD1">
      <w:pPr>
        <w:spacing w:after="240"/>
        <w:divId w:val="411203322"/>
        <w:rPr>
          <w:rFonts w:cs="Arial"/>
          <w:kern w:val="0"/>
          <w:szCs w:val="24"/>
          <w14:ligatures w14:val="none"/>
        </w:rPr>
      </w:pPr>
      <w:r w:rsidRPr="00283FD1">
        <w:rPr>
          <w:rFonts w:cs="Arial"/>
          <w:kern w:val="0"/>
          <w:szCs w:val="24"/>
          <w14:ligatures w14:val="none"/>
        </w:rPr>
        <w:t xml:space="preserve">O’fallon, M.J. and Rutherford, D.G. (2020). </w:t>
      </w:r>
      <w:r w:rsidRPr="00283FD1">
        <w:rPr>
          <w:rFonts w:cs="Arial"/>
          <w:i/>
          <w:iCs/>
          <w:kern w:val="0"/>
          <w:szCs w:val="24"/>
          <w14:ligatures w14:val="none"/>
        </w:rPr>
        <w:t>Hotel Management and Operations</w:t>
      </w:r>
      <w:r w:rsidRPr="00283FD1">
        <w:rPr>
          <w:rFonts w:cs="Arial"/>
          <w:kern w:val="0"/>
          <w:szCs w:val="24"/>
          <w14:ligatures w14:val="none"/>
        </w:rPr>
        <w:t>. Hoboken, N.J.: Wiley.</w:t>
      </w:r>
    </w:p>
    <w:p w14:paraId="2B385F78" w14:textId="77777777" w:rsidR="00FF4C91" w:rsidRPr="00283FD1" w:rsidRDefault="00FF4C91" w:rsidP="00283FD1">
      <w:pPr>
        <w:rPr>
          <w:rFonts w:cs="Arial"/>
          <w:kern w:val="0"/>
          <w:szCs w:val="24"/>
          <w14:ligatures w14:val="none"/>
        </w:rPr>
      </w:pPr>
      <w:r w:rsidRPr="00283FD1">
        <w:rPr>
          <w:rFonts w:cs="Arial"/>
          <w:kern w:val="0"/>
          <w:szCs w:val="24"/>
          <w14:ligatures w14:val="none"/>
        </w:rPr>
        <w:lastRenderedPageBreak/>
        <w:t>Vallen, G.K. and Vallen, J. (2014)</w:t>
      </w:r>
      <w:r>
        <w:rPr>
          <w:rFonts w:cs="Arial"/>
          <w:kern w:val="0"/>
          <w:szCs w:val="24"/>
          <w14:ligatures w14:val="none"/>
        </w:rPr>
        <w:t xml:space="preserve">. </w:t>
      </w:r>
      <w:r w:rsidRPr="00283FD1">
        <w:rPr>
          <w:rFonts w:cs="Arial"/>
          <w:i/>
          <w:iCs/>
          <w:kern w:val="0"/>
          <w:szCs w:val="24"/>
          <w14:ligatures w14:val="none"/>
        </w:rPr>
        <w:t>Check-In Check- Out: Managing Hotel Operations.</w:t>
      </w:r>
      <w:r w:rsidRPr="00283FD1">
        <w:rPr>
          <w:rFonts w:cs="Arial"/>
          <w:kern w:val="0"/>
          <w:szCs w:val="24"/>
          <w14:ligatures w14:val="none"/>
        </w:rPr>
        <w:t xml:space="preserve"> 9th Ed. Harlow: Pearson Education Limited.</w:t>
      </w:r>
    </w:p>
    <w:sectPr w:rsidR="00FF4C91" w:rsidRPr="00283FD1" w:rsidSect="00B62595">
      <w:footerReference w:type="even" r:id="rId8"/>
      <w:footerReference w:type="default" r:id="rId9"/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6B54CF7" w14:textId="77777777" w:rsidR="00450BED" w:rsidRDefault="00450BED" w:rsidP="001400CD">
      <w:pPr>
        <w:spacing w:after="0" w:line="240" w:lineRule="auto"/>
      </w:pPr>
      <w:r>
        <w:separator/>
      </w:r>
    </w:p>
  </w:endnote>
  <w:endnote w:type="continuationSeparator" w:id="0">
    <w:p w14:paraId="27E6C0BB" w14:textId="77777777" w:rsidR="00450BED" w:rsidRDefault="00450BED" w:rsidP="001400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Vrinda">
    <w:panose1 w:val="00000400000000000000"/>
    <w:charset w:val="00"/>
    <w:family w:val="swiss"/>
    <w:pitch w:val="variable"/>
    <w:sig w:usb0="0001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Style w:val="PageNumber"/>
      </w:rPr>
      <w:id w:val="1685793050"/>
      <w:docPartObj>
        <w:docPartGallery w:val="Page Numbers (Bottom of Page)"/>
        <w:docPartUnique/>
      </w:docPartObj>
    </w:sdtPr>
    <w:sdtContent>
      <w:p w14:paraId="298D3430" w14:textId="14ADFAB4" w:rsidR="001400CD" w:rsidRDefault="001400CD" w:rsidP="00AD6AA3">
        <w:pPr>
          <w:pStyle w:val="Footer"/>
          <w:framePr w:wrap="none" w:vAnchor="text" w:hAnchor="margin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4FA91B50" w14:textId="77777777" w:rsidR="001400CD" w:rsidRDefault="001400CD" w:rsidP="001400CD">
    <w:pPr>
      <w:pStyle w:val="Footer"/>
      <w:ind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Style w:val="PageNumber"/>
      </w:rPr>
      <w:id w:val="-697542852"/>
      <w:docPartObj>
        <w:docPartGallery w:val="Page Numbers (Bottom of Page)"/>
        <w:docPartUnique/>
      </w:docPartObj>
    </w:sdtPr>
    <w:sdtContent>
      <w:p w14:paraId="1375F4E6" w14:textId="32922D77" w:rsidR="001400CD" w:rsidRDefault="001400CD" w:rsidP="00AD6AA3">
        <w:pPr>
          <w:pStyle w:val="Footer"/>
          <w:framePr w:wrap="none" w:vAnchor="text" w:hAnchor="margin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4</w:t>
        </w:r>
        <w:r>
          <w:rPr>
            <w:rStyle w:val="PageNumber"/>
          </w:rPr>
          <w:fldChar w:fldCharType="end"/>
        </w:r>
      </w:p>
    </w:sdtContent>
  </w:sdt>
  <w:p w14:paraId="2FC7BCE6" w14:textId="77777777" w:rsidR="001400CD" w:rsidRDefault="001400CD" w:rsidP="001400CD">
    <w:pPr>
      <w:pStyle w:val="Footer"/>
      <w:ind w:firstLine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7E34948" w14:textId="77777777" w:rsidR="00450BED" w:rsidRDefault="00450BED" w:rsidP="001400CD">
      <w:pPr>
        <w:spacing w:after="0" w:line="240" w:lineRule="auto"/>
      </w:pPr>
      <w:r>
        <w:separator/>
      </w:r>
    </w:p>
  </w:footnote>
  <w:footnote w:type="continuationSeparator" w:id="0">
    <w:p w14:paraId="285D86F1" w14:textId="77777777" w:rsidR="00450BED" w:rsidRDefault="00450BED" w:rsidP="001400C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5BC5062"/>
    <w:multiLevelType w:val="hybridMultilevel"/>
    <w:tmpl w:val="322E5F3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8BC47CB"/>
    <w:multiLevelType w:val="hybridMultilevel"/>
    <w:tmpl w:val="4F9C873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AAB56ED"/>
    <w:multiLevelType w:val="hybridMultilevel"/>
    <w:tmpl w:val="1B68DB2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FDD296F"/>
    <w:multiLevelType w:val="hybridMultilevel"/>
    <w:tmpl w:val="9E44443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1253FCA"/>
    <w:multiLevelType w:val="hybridMultilevel"/>
    <w:tmpl w:val="D69E0D6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51DA4C41"/>
    <w:multiLevelType w:val="hybridMultilevel"/>
    <w:tmpl w:val="26305F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7304290"/>
    <w:multiLevelType w:val="hybridMultilevel"/>
    <w:tmpl w:val="A78883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11691083">
    <w:abstractNumId w:val="4"/>
  </w:num>
  <w:num w:numId="2" w16cid:durableId="1473905394">
    <w:abstractNumId w:val="0"/>
  </w:num>
  <w:num w:numId="3" w16cid:durableId="900217017">
    <w:abstractNumId w:val="2"/>
  </w:num>
  <w:num w:numId="4" w16cid:durableId="1983146762">
    <w:abstractNumId w:val="1"/>
  </w:num>
  <w:num w:numId="5" w16cid:durableId="1731148779">
    <w:abstractNumId w:val="6"/>
  </w:num>
  <w:num w:numId="6" w16cid:durableId="1222474625">
    <w:abstractNumId w:val="3"/>
  </w:num>
  <w:num w:numId="7" w16cid:durableId="155138496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removePersonalInformation/>
  <w:removeDateAndTime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NzUyNDEzNzYxNDO2MDNW0lEKTi0uzszPAykwrgUAs3A3+CwAAAA="/>
  </w:docVars>
  <w:rsids>
    <w:rsidRoot w:val="001400CD"/>
    <w:rsid w:val="000102C8"/>
    <w:rsid w:val="00026542"/>
    <w:rsid w:val="00035A5A"/>
    <w:rsid w:val="0005221B"/>
    <w:rsid w:val="0005545E"/>
    <w:rsid w:val="000851C2"/>
    <w:rsid w:val="00090E07"/>
    <w:rsid w:val="000A159E"/>
    <w:rsid w:val="000B2FEA"/>
    <w:rsid w:val="000D6759"/>
    <w:rsid w:val="000F1CFC"/>
    <w:rsid w:val="000F270C"/>
    <w:rsid w:val="0010469F"/>
    <w:rsid w:val="00117726"/>
    <w:rsid w:val="00117A73"/>
    <w:rsid w:val="001336E4"/>
    <w:rsid w:val="001400CD"/>
    <w:rsid w:val="00143109"/>
    <w:rsid w:val="001615C0"/>
    <w:rsid w:val="0016193E"/>
    <w:rsid w:val="00184DF0"/>
    <w:rsid w:val="00190888"/>
    <w:rsid w:val="001920C6"/>
    <w:rsid w:val="001A66DD"/>
    <w:rsid w:val="001B0354"/>
    <w:rsid w:val="001C7C2E"/>
    <w:rsid w:val="001F6D1E"/>
    <w:rsid w:val="00205247"/>
    <w:rsid w:val="00230932"/>
    <w:rsid w:val="0023255F"/>
    <w:rsid w:val="0024705E"/>
    <w:rsid w:val="00283FD1"/>
    <w:rsid w:val="002B0EB8"/>
    <w:rsid w:val="002B5374"/>
    <w:rsid w:val="002C1A6C"/>
    <w:rsid w:val="002C422F"/>
    <w:rsid w:val="002E66FA"/>
    <w:rsid w:val="002F28FE"/>
    <w:rsid w:val="00302C9A"/>
    <w:rsid w:val="00322138"/>
    <w:rsid w:val="00323BF9"/>
    <w:rsid w:val="00347D35"/>
    <w:rsid w:val="0035547A"/>
    <w:rsid w:val="00361669"/>
    <w:rsid w:val="00361F0C"/>
    <w:rsid w:val="003641FC"/>
    <w:rsid w:val="003A0272"/>
    <w:rsid w:val="003B2C44"/>
    <w:rsid w:val="003C5F13"/>
    <w:rsid w:val="003D73B4"/>
    <w:rsid w:val="003E3938"/>
    <w:rsid w:val="00400EA2"/>
    <w:rsid w:val="00401BD4"/>
    <w:rsid w:val="00403F3E"/>
    <w:rsid w:val="00404355"/>
    <w:rsid w:val="0041070C"/>
    <w:rsid w:val="0042639D"/>
    <w:rsid w:val="00442604"/>
    <w:rsid w:val="00444A6E"/>
    <w:rsid w:val="00450BED"/>
    <w:rsid w:val="00455B39"/>
    <w:rsid w:val="00481A16"/>
    <w:rsid w:val="0049619D"/>
    <w:rsid w:val="004A3BA5"/>
    <w:rsid w:val="004B030A"/>
    <w:rsid w:val="004B4395"/>
    <w:rsid w:val="004B474B"/>
    <w:rsid w:val="004B5A63"/>
    <w:rsid w:val="004D5D2F"/>
    <w:rsid w:val="004E5B62"/>
    <w:rsid w:val="004F2A48"/>
    <w:rsid w:val="00507A76"/>
    <w:rsid w:val="005155D1"/>
    <w:rsid w:val="00525387"/>
    <w:rsid w:val="00527F88"/>
    <w:rsid w:val="00550DFD"/>
    <w:rsid w:val="00555A00"/>
    <w:rsid w:val="00562C0E"/>
    <w:rsid w:val="0056585A"/>
    <w:rsid w:val="00565947"/>
    <w:rsid w:val="00577CDD"/>
    <w:rsid w:val="005F31FC"/>
    <w:rsid w:val="006043D6"/>
    <w:rsid w:val="00606C2E"/>
    <w:rsid w:val="00607538"/>
    <w:rsid w:val="006301EE"/>
    <w:rsid w:val="0063060A"/>
    <w:rsid w:val="00662AA1"/>
    <w:rsid w:val="00671CF8"/>
    <w:rsid w:val="00672C4E"/>
    <w:rsid w:val="0067794F"/>
    <w:rsid w:val="00693AB6"/>
    <w:rsid w:val="006A01DA"/>
    <w:rsid w:val="006A185D"/>
    <w:rsid w:val="006B3D07"/>
    <w:rsid w:val="006B7DE6"/>
    <w:rsid w:val="006D23A6"/>
    <w:rsid w:val="006D74B6"/>
    <w:rsid w:val="006E31E3"/>
    <w:rsid w:val="006E4542"/>
    <w:rsid w:val="00702B72"/>
    <w:rsid w:val="007162B2"/>
    <w:rsid w:val="00733797"/>
    <w:rsid w:val="007548B0"/>
    <w:rsid w:val="00755447"/>
    <w:rsid w:val="00772D08"/>
    <w:rsid w:val="007744D3"/>
    <w:rsid w:val="00792EED"/>
    <w:rsid w:val="007B3425"/>
    <w:rsid w:val="007B432E"/>
    <w:rsid w:val="007C05AB"/>
    <w:rsid w:val="007D177E"/>
    <w:rsid w:val="007D3984"/>
    <w:rsid w:val="007D78AC"/>
    <w:rsid w:val="007E2933"/>
    <w:rsid w:val="007E6745"/>
    <w:rsid w:val="00821535"/>
    <w:rsid w:val="00855C93"/>
    <w:rsid w:val="00886475"/>
    <w:rsid w:val="008A0FBB"/>
    <w:rsid w:val="008A6FFE"/>
    <w:rsid w:val="008B33D2"/>
    <w:rsid w:val="008C6735"/>
    <w:rsid w:val="008C6F63"/>
    <w:rsid w:val="0090488C"/>
    <w:rsid w:val="00923D25"/>
    <w:rsid w:val="00924AD8"/>
    <w:rsid w:val="0093068D"/>
    <w:rsid w:val="009417DA"/>
    <w:rsid w:val="00946806"/>
    <w:rsid w:val="009814B4"/>
    <w:rsid w:val="00986BED"/>
    <w:rsid w:val="009978ED"/>
    <w:rsid w:val="009C46F9"/>
    <w:rsid w:val="009C7256"/>
    <w:rsid w:val="009E1E4D"/>
    <w:rsid w:val="009F3457"/>
    <w:rsid w:val="009F3B0C"/>
    <w:rsid w:val="00A011E9"/>
    <w:rsid w:val="00A0276E"/>
    <w:rsid w:val="00A03DB9"/>
    <w:rsid w:val="00A36302"/>
    <w:rsid w:val="00A51DD1"/>
    <w:rsid w:val="00A64C6F"/>
    <w:rsid w:val="00A71B76"/>
    <w:rsid w:val="00A83ECA"/>
    <w:rsid w:val="00A93778"/>
    <w:rsid w:val="00AA75E5"/>
    <w:rsid w:val="00AE39BC"/>
    <w:rsid w:val="00AF2693"/>
    <w:rsid w:val="00B00955"/>
    <w:rsid w:val="00B0385C"/>
    <w:rsid w:val="00B2103A"/>
    <w:rsid w:val="00B22AE1"/>
    <w:rsid w:val="00B418CA"/>
    <w:rsid w:val="00B50828"/>
    <w:rsid w:val="00B51A85"/>
    <w:rsid w:val="00B56A56"/>
    <w:rsid w:val="00B62595"/>
    <w:rsid w:val="00B628F2"/>
    <w:rsid w:val="00B62A17"/>
    <w:rsid w:val="00B81995"/>
    <w:rsid w:val="00BA1175"/>
    <w:rsid w:val="00BA47A0"/>
    <w:rsid w:val="00BB36BC"/>
    <w:rsid w:val="00BB3B93"/>
    <w:rsid w:val="00BB5633"/>
    <w:rsid w:val="00BB6AF2"/>
    <w:rsid w:val="00BC7BA8"/>
    <w:rsid w:val="00BE27CE"/>
    <w:rsid w:val="00BE681D"/>
    <w:rsid w:val="00BF025D"/>
    <w:rsid w:val="00BF029F"/>
    <w:rsid w:val="00BF02E2"/>
    <w:rsid w:val="00C13423"/>
    <w:rsid w:val="00C251E2"/>
    <w:rsid w:val="00C26B56"/>
    <w:rsid w:val="00C3113D"/>
    <w:rsid w:val="00C3353C"/>
    <w:rsid w:val="00C340F2"/>
    <w:rsid w:val="00C34806"/>
    <w:rsid w:val="00C459B2"/>
    <w:rsid w:val="00C47A27"/>
    <w:rsid w:val="00C579AE"/>
    <w:rsid w:val="00C65391"/>
    <w:rsid w:val="00C76F57"/>
    <w:rsid w:val="00CA11F5"/>
    <w:rsid w:val="00CA2AE5"/>
    <w:rsid w:val="00CA47DC"/>
    <w:rsid w:val="00CB5A0A"/>
    <w:rsid w:val="00CE727A"/>
    <w:rsid w:val="00CF2828"/>
    <w:rsid w:val="00CF4D19"/>
    <w:rsid w:val="00CF7E57"/>
    <w:rsid w:val="00D032AA"/>
    <w:rsid w:val="00D105A8"/>
    <w:rsid w:val="00D229CD"/>
    <w:rsid w:val="00D27BF3"/>
    <w:rsid w:val="00D33948"/>
    <w:rsid w:val="00D40ADF"/>
    <w:rsid w:val="00D440CB"/>
    <w:rsid w:val="00D626E5"/>
    <w:rsid w:val="00D80E0A"/>
    <w:rsid w:val="00D83D7A"/>
    <w:rsid w:val="00D8694B"/>
    <w:rsid w:val="00D90CCD"/>
    <w:rsid w:val="00D968EF"/>
    <w:rsid w:val="00DB6A33"/>
    <w:rsid w:val="00DC5DF8"/>
    <w:rsid w:val="00E1435F"/>
    <w:rsid w:val="00E17109"/>
    <w:rsid w:val="00E21072"/>
    <w:rsid w:val="00E52B73"/>
    <w:rsid w:val="00E86EB5"/>
    <w:rsid w:val="00EA5A6D"/>
    <w:rsid w:val="00EC76C1"/>
    <w:rsid w:val="00EE7F5B"/>
    <w:rsid w:val="00EF354F"/>
    <w:rsid w:val="00EF7106"/>
    <w:rsid w:val="00EF7EAA"/>
    <w:rsid w:val="00F21E6B"/>
    <w:rsid w:val="00F24656"/>
    <w:rsid w:val="00F25C85"/>
    <w:rsid w:val="00F270B7"/>
    <w:rsid w:val="00F3185E"/>
    <w:rsid w:val="00F344C3"/>
    <w:rsid w:val="00F36482"/>
    <w:rsid w:val="00F40F9B"/>
    <w:rsid w:val="00F424E9"/>
    <w:rsid w:val="00F4464B"/>
    <w:rsid w:val="00F569CA"/>
    <w:rsid w:val="00F72FCF"/>
    <w:rsid w:val="00F86FA5"/>
    <w:rsid w:val="00FB2B17"/>
    <w:rsid w:val="00FB63DB"/>
    <w:rsid w:val="00FD5955"/>
    <w:rsid w:val="00FE1EC6"/>
    <w:rsid w:val="00FE7D2B"/>
    <w:rsid w:val="00FF4C91"/>
    <w:rsid w:val="49458A6D"/>
    <w:rsid w:val="7AE276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b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D38EC43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30"/>
        <w:lang w:val="en-GB" w:eastAsia="en-US" w:bidi="bn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62595"/>
    <w:pPr>
      <w:spacing w:line="360" w:lineRule="auto"/>
      <w:jc w:val="both"/>
    </w:pPr>
    <w:rPr>
      <w:rFonts w:ascii="Arial" w:hAnsi="Arial" w:cs="Vrinda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B62595"/>
    <w:pPr>
      <w:keepNext/>
      <w:keepLines/>
      <w:spacing w:before="360" w:after="80"/>
      <w:outlineLvl w:val="0"/>
    </w:pPr>
    <w:rPr>
      <w:rFonts w:eastAsiaTheme="majorEastAsia" w:cstheme="majorBidi"/>
      <w:color w:val="0F4761" w:themeColor="accent1" w:themeShade="BF"/>
      <w:sz w:val="32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400C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400C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400C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400C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400C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400C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400C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400C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62595"/>
    <w:rPr>
      <w:rFonts w:ascii="Arial" w:eastAsiaTheme="majorEastAsia" w:hAnsi="Arial" w:cstheme="majorBidi"/>
      <w:color w:val="0F4761" w:themeColor="accent1" w:themeShade="BF"/>
      <w:sz w:val="32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400CD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400CD"/>
    <w:rPr>
      <w:rFonts w:eastAsiaTheme="majorEastAsia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400C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400C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400C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400C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400C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400C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400C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1400CD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1400C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1400CD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1400C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400CD"/>
    <w:rPr>
      <w:rFonts w:cs="Vrinda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400C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400C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400C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400CD"/>
    <w:rPr>
      <w:rFonts w:cs="Vrinda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400CD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1400C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400CD"/>
    <w:rPr>
      <w:rFonts w:cs="Vrinda"/>
    </w:rPr>
  </w:style>
  <w:style w:type="paragraph" w:styleId="Footer">
    <w:name w:val="footer"/>
    <w:basedOn w:val="Normal"/>
    <w:link w:val="FooterChar"/>
    <w:uiPriority w:val="99"/>
    <w:unhideWhenUsed/>
    <w:rsid w:val="001400C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400CD"/>
    <w:rPr>
      <w:rFonts w:cs="Vrinda"/>
    </w:rPr>
  </w:style>
  <w:style w:type="character" w:styleId="PageNumber">
    <w:name w:val="page number"/>
    <w:basedOn w:val="DefaultParagraphFont"/>
    <w:uiPriority w:val="99"/>
    <w:semiHidden/>
    <w:unhideWhenUsed/>
    <w:rsid w:val="001400CD"/>
  </w:style>
  <w:style w:type="paragraph" w:styleId="TOC1">
    <w:name w:val="toc 1"/>
    <w:basedOn w:val="Normal"/>
    <w:next w:val="Normal"/>
    <w:uiPriority w:val="39"/>
    <w:unhideWhenUsed/>
    <w:rsid w:val="49458A6D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49458A6D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694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1203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568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2953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1828</Words>
  <Characters>10424</Characters>
  <Application>Microsoft Office Word</Application>
  <DocSecurity>0</DocSecurity>
  <Lines>86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2024-11-09T15:56:00Z</dcterms:created>
  <dcterms:modified xsi:type="dcterms:W3CDTF">2024-11-10T17:34:00Z</dcterms:modified>
</cp:coreProperties>
</file>