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3956B" w14:textId="77777777" w:rsidR="00F92FC7" w:rsidRPr="007363D8" w:rsidRDefault="00F92FC7" w:rsidP="00903FCD"/>
    <w:p w14:paraId="07B8207D" w14:textId="3C30ADFC" w:rsidR="00F92FC7" w:rsidRPr="000803CF" w:rsidRDefault="000803CF" w:rsidP="007363D8">
      <w:pPr>
        <w:pStyle w:val="Normal1"/>
        <w:spacing w:line="360" w:lineRule="auto"/>
        <w:jc w:val="both"/>
        <w:rPr>
          <w:rFonts w:ascii="Times New Roman" w:eastAsia="Times New Roman" w:hAnsi="Times New Roman" w:cs="Times New Roman"/>
          <w:bCs/>
          <w:sz w:val="24"/>
          <w:szCs w:val="24"/>
        </w:rPr>
      </w:pPr>
      <w:r>
        <w:rPr>
          <w:noProof/>
        </w:rPr>
        <w:drawing>
          <wp:inline distT="0" distB="0" distL="0" distR="0" wp14:anchorId="328F74AA" wp14:editId="447B689C">
            <wp:extent cx="1809750" cy="723900"/>
            <wp:effectExtent l="0" t="0" r="0" b="0"/>
            <wp:docPr id="306" name="Picture 306"/>
            <wp:cNvGraphicFramePr/>
            <a:graphic xmlns:a="http://schemas.openxmlformats.org/drawingml/2006/main">
              <a:graphicData uri="http://schemas.openxmlformats.org/drawingml/2006/picture">
                <pic:pic xmlns:pic="http://schemas.openxmlformats.org/drawingml/2006/picture">
                  <pic:nvPicPr>
                    <pic:cNvPr id="306" name="Picture 306"/>
                    <pic:cNvPicPr/>
                  </pic:nvPicPr>
                  <pic:blipFill>
                    <a:blip r:embed="rId8"/>
                    <a:stretch>
                      <a:fillRect/>
                    </a:stretch>
                  </pic:blipFill>
                  <pic:spPr>
                    <a:xfrm>
                      <a:off x="0" y="0"/>
                      <a:ext cx="1809750" cy="723900"/>
                    </a:xfrm>
                    <a:prstGeom prst="rect">
                      <a:avLst/>
                    </a:prstGeom>
                  </pic:spPr>
                </pic:pic>
              </a:graphicData>
            </a:graphic>
          </wp:inline>
        </w:drawing>
      </w:r>
    </w:p>
    <w:p w14:paraId="3DC2FD21" w14:textId="77777777" w:rsidR="00F92FC7" w:rsidRPr="007363D8" w:rsidRDefault="00F92FC7" w:rsidP="007363D8">
      <w:pPr>
        <w:pStyle w:val="Normal1"/>
        <w:spacing w:line="360" w:lineRule="auto"/>
        <w:jc w:val="both"/>
        <w:rPr>
          <w:rFonts w:ascii="Times New Roman" w:eastAsia="Times New Roman" w:hAnsi="Times New Roman" w:cs="Times New Roman"/>
          <w:b/>
          <w:sz w:val="24"/>
          <w:szCs w:val="24"/>
        </w:rPr>
      </w:pPr>
    </w:p>
    <w:p w14:paraId="7C75AAC9" w14:textId="77777777" w:rsidR="00F92FC7" w:rsidRPr="007363D8" w:rsidRDefault="00F92FC7" w:rsidP="007363D8">
      <w:pPr>
        <w:pStyle w:val="Normal1"/>
        <w:spacing w:line="360" w:lineRule="auto"/>
        <w:jc w:val="both"/>
        <w:rPr>
          <w:rFonts w:ascii="Times New Roman" w:eastAsia="Times New Roman" w:hAnsi="Times New Roman" w:cs="Times New Roman"/>
          <w:b/>
          <w:sz w:val="24"/>
          <w:szCs w:val="24"/>
        </w:rPr>
      </w:pPr>
    </w:p>
    <w:p w14:paraId="4925CC04" w14:textId="77777777" w:rsidR="00F92FC7" w:rsidRPr="007363D8" w:rsidRDefault="00F92FC7" w:rsidP="007363D8">
      <w:pPr>
        <w:pStyle w:val="Normal1"/>
        <w:spacing w:line="360" w:lineRule="auto"/>
        <w:jc w:val="both"/>
        <w:rPr>
          <w:rFonts w:ascii="Times New Roman" w:eastAsia="Times New Roman" w:hAnsi="Times New Roman" w:cs="Times New Roman"/>
          <w:b/>
          <w:sz w:val="24"/>
          <w:szCs w:val="24"/>
        </w:rPr>
      </w:pPr>
    </w:p>
    <w:p w14:paraId="4A109DFA" w14:textId="77777777" w:rsidR="00F92FC7" w:rsidRPr="007363D8" w:rsidRDefault="00F92FC7" w:rsidP="007363D8">
      <w:pPr>
        <w:pStyle w:val="Normal1"/>
        <w:spacing w:line="360" w:lineRule="auto"/>
        <w:jc w:val="both"/>
        <w:rPr>
          <w:rFonts w:ascii="Times New Roman" w:eastAsia="Times New Roman" w:hAnsi="Times New Roman" w:cs="Times New Roman"/>
          <w:b/>
          <w:sz w:val="24"/>
          <w:szCs w:val="24"/>
        </w:rPr>
      </w:pPr>
    </w:p>
    <w:p w14:paraId="7A896891" w14:textId="77777777" w:rsidR="00F92FC7" w:rsidRPr="007363D8" w:rsidRDefault="00F92FC7" w:rsidP="007363D8">
      <w:pPr>
        <w:pStyle w:val="Normal1"/>
        <w:spacing w:line="360" w:lineRule="auto"/>
        <w:jc w:val="both"/>
        <w:rPr>
          <w:rFonts w:ascii="Times New Roman" w:eastAsia="Times New Roman" w:hAnsi="Times New Roman" w:cs="Times New Roman"/>
          <w:b/>
          <w:sz w:val="24"/>
          <w:szCs w:val="24"/>
        </w:rPr>
      </w:pPr>
    </w:p>
    <w:p w14:paraId="047D8056" w14:textId="77777777" w:rsidR="00F92FC7" w:rsidRPr="007363D8" w:rsidRDefault="00F92FC7" w:rsidP="007363D8">
      <w:pPr>
        <w:pStyle w:val="Normal1"/>
        <w:spacing w:line="360" w:lineRule="auto"/>
        <w:jc w:val="both"/>
        <w:rPr>
          <w:rFonts w:ascii="Times New Roman" w:eastAsia="Times New Roman" w:hAnsi="Times New Roman" w:cs="Times New Roman"/>
          <w:b/>
          <w:sz w:val="24"/>
          <w:szCs w:val="24"/>
        </w:rPr>
      </w:pPr>
    </w:p>
    <w:p w14:paraId="5DB107E1" w14:textId="77777777" w:rsidR="00F92FC7" w:rsidRPr="007363D8" w:rsidRDefault="00F92FC7" w:rsidP="007363D8">
      <w:pPr>
        <w:pStyle w:val="Normal1"/>
        <w:spacing w:line="360" w:lineRule="auto"/>
        <w:jc w:val="both"/>
        <w:rPr>
          <w:rFonts w:ascii="Times New Roman" w:eastAsia="Times New Roman" w:hAnsi="Times New Roman" w:cs="Times New Roman"/>
          <w:b/>
          <w:sz w:val="24"/>
          <w:szCs w:val="24"/>
        </w:rPr>
      </w:pPr>
    </w:p>
    <w:p w14:paraId="19058586" w14:textId="1EE94406" w:rsidR="000803CF" w:rsidRDefault="00F92FC7" w:rsidP="000803CF">
      <w:pPr>
        <w:pStyle w:val="Normal1"/>
        <w:spacing w:line="360" w:lineRule="auto"/>
        <w:jc w:val="center"/>
        <w:rPr>
          <w:rFonts w:ascii="Times New Roman" w:eastAsia="Times New Roman" w:hAnsi="Times New Roman" w:cs="Times New Roman"/>
          <w:b/>
          <w:sz w:val="32"/>
          <w:szCs w:val="32"/>
        </w:rPr>
      </w:pPr>
      <w:r w:rsidRPr="00D2315A">
        <w:rPr>
          <w:rFonts w:ascii="Times New Roman" w:eastAsia="Times New Roman" w:hAnsi="Times New Roman" w:cs="Times New Roman"/>
          <w:b/>
          <w:sz w:val="32"/>
          <w:szCs w:val="32"/>
        </w:rPr>
        <w:t>Group report: Introducing the Modern Workplace</w:t>
      </w:r>
    </w:p>
    <w:p w14:paraId="75E34A95" w14:textId="2BB11D02" w:rsidR="000803CF" w:rsidRDefault="000803CF" w:rsidP="000803CF">
      <w:pPr>
        <w:pStyle w:val="Normal1"/>
        <w:spacing w:line="360" w:lineRule="auto"/>
        <w:jc w:val="center"/>
        <w:rPr>
          <w:rFonts w:ascii="Times New Roman" w:eastAsia="Times New Roman" w:hAnsi="Times New Roman" w:cs="Times New Roman"/>
          <w:b/>
          <w:sz w:val="32"/>
          <w:szCs w:val="32"/>
        </w:rPr>
      </w:pPr>
    </w:p>
    <w:p w14:paraId="44B29856" w14:textId="128B0771" w:rsidR="000803CF" w:rsidRDefault="000803CF" w:rsidP="000803CF">
      <w:pPr>
        <w:pStyle w:val="Normal1"/>
        <w:spacing w:line="360" w:lineRule="auto"/>
        <w:jc w:val="center"/>
        <w:rPr>
          <w:rFonts w:ascii="Times New Roman" w:eastAsia="Times New Roman" w:hAnsi="Times New Roman" w:cs="Times New Roman"/>
          <w:b/>
          <w:sz w:val="32"/>
          <w:szCs w:val="32"/>
        </w:rPr>
      </w:pPr>
    </w:p>
    <w:p w14:paraId="7AA9389D" w14:textId="48EDD293" w:rsidR="000803CF" w:rsidRDefault="000803CF" w:rsidP="000803CF">
      <w:pPr>
        <w:pStyle w:val="Normal1"/>
        <w:spacing w:line="360" w:lineRule="auto"/>
        <w:jc w:val="center"/>
        <w:rPr>
          <w:rFonts w:ascii="Times New Roman" w:eastAsia="Times New Roman" w:hAnsi="Times New Roman" w:cs="Times New Roman"/>
          <w:b/>
          <w:sz w:val="32"/>
          <w:szCs w:val="32"/>
        </w:rPr>
      </w:pPr>
    </w:p>
    <w:p w14:paraId="66B42ED6" w14:textId="2975B4FD" w:rsidR="000803CF" w:rsidRDefault="000803CF" w:rsidP="000803CF">
      <w:pPr>
        <w:pStyle w:val="Normal1"/>
        <w:spacing w:line="360" w:lineRule="auto"/>
        <w:jc w:val="center"/>
        <w:rPr>
          <w:rFonts w:ascii="Times New Roman" w:eastAsia="Times New Roman" w:hAnsi="Times New Roman" w:cs="Times New Roman"/>
          <w:b/>
          <w:sz w:val="32"/>
          <w:szCs w:val="32"/>
        </w:rPr>
      </w:pPr>
    </w:p>
    <w:p w14:paraId="23AD214F" w14:textId="43E38D8B" w:rsidR="000803CF" w:rsidRDefault="000803CF" w:rsidP="000803CF">
      <w:pPr>
        <w:pStyle w:val="Normal1"/>
        <w:spacing w:line="360" w:lineRule="auto"/>
        <w:jc w:val="center"/>
        <w:rPr>
          <w:rFonts w:ascii="Times New Roman" w:eastAsia="Times New Roman" w:hAnsi="Times New Roman" w:cs="Times New Roman"/>
          <w:b/>
          <w:sz w:val="32"/>
          <w:szCs w:val="32"/>
        </w:rPr>
      </w:pPr>
    </w:p>
    <w:p w14:paraId="32AFB2FF" w14:textId="77777777" w:rsidR="000803CF" w:rsidRDefault="000803CF" w:rsidP="000803CF">
      <w:pPr>
        <w:pStyle w:val="Normal1"/>
        <w:spacing w:line="360" w:lineRule="auto"/>
        <w:rPr>
          <w:rFonts w:ascii="Times New Roman" w:eastAsia="Times New Roman" w:hAnsi="Times New Roman" w:cs="Times New Roman"/>
          <w:b/>
          <w:sz w:val="32"/>
          <w:szCs w:val="32"/>
        </w:rPr>
      </w:pPr>
    </w:p>
    <w:p w14:paraId="09A7A8B8" w14:textId="000047E1" w:rsidR="000803CF" w:rsidRDefault="000803CF" w:rsidP="000803CF">
      <w:pPr>
        <w:pStyle w:val="Normal1"/>
        <w:spacing w:line="360" w:lineRule="auto"/>
        <w:jc w:val="center"/>
        <w:rPr>
          <w:rFonts w:ascii="Times New Roman" w:eastAsia="Times New Roman" w:hAnsi="Times New Roman" w:cs="Times New Roman"/>
          <w:b/>
          <w:sz w:val="32"/>
          <w:szCs w:val="32"/>
        </w:rPr>
      </w:pPr>
    </w:p>
    <w:p w14:paraId="25D23C96" w14:textId="403BF712" w:rsidR="000803CF" w:rsidRPr="000803CF" w:rsidRDefault="000803CF" w:rsidP="000803CF">
      <w:pPr>
        <w:pStyle w:val="Normal1"/>
        <w:spacing w:line="360" w:lineRule="auto"/>
        <w:rPr>
          <w:rFonts w:ascii="Times New Roman" w:eastAsia="Times New Roman" w:hAnsi="Times New Roman" w:cs="Times New Roman"/>
          <w:b/>
          <w:sz w:val="28"/>
          <w:szCs w:val="28"/>
        </w:rPr>
      </w:pPr>
      <w:r w:rsidRPr="000803CF">
        <w:rPr>
          <w:rFonts w:ascii="Times New Roman" w:eastAsia="Times New Roman" w:hAnsi="Times New Roman" w:cs="Times New Roman"/>
          <w:b/>
          <w:sz w:val="28"/>
          <w:szCs w:val="28"/>
        </w:rPr>
        <w:t>Student name and ID number:</w:t>
      </w:r>
    </w:p>
    <w:p w14:paraId="129A83F1" w14:textId="2415DAEB" w:rsidR="000803CF" w:rsidRPr="000803CF" w:rsidRDefault="000803CF" w:rsidP="000803CF">
      <w:pPr>
        <w:pStyle w:val="Normal1"/>
        <w:spacing w:line="360" w:lineRule="auto"/>
        <w:rPr>
          <w:rFonts w:ascii="Times New Roman" w:eastAsia="Times New Roman" w:hAnsi="Times New Roman" w:cs="Times New Roman"/>
          <w:b/>
          <w:sz w:val="28"/>
          <w:szCs w:val="28"/>
        </w:rPr>
      </w:pPr>
      <w:r w:rsidRPr="000803CF">
        <w:rPr>
          <w:rFonts w:ascii="Times New Roman" w:eastAsia="Times New Roman" w:hAnsi="Times New Roman" w:cs="Times New Roman"/>
          <w:b/>
          <w:sz w:val="28"/>
          <w:szCs w:val="28"/>
        </w:rPr>
        <w:t xml:space="preserve">Diana </w:t>
      </w:r>
      <w:proofErr w:type="spellStart"/>
      <w:r w:rsidRPr="000803CF">
        <w:rPr>
          <w:rFonts w:ascii="Times New Roman" w:eastAsia="Times New Roman" w:hAnsi="Times New Roman" w:cs="Times New Roman"/>
          <w:b/>
          <w:sz w:val="28"/>
          <w:szCs w:val="28"/>
        </w:rPr>
        <w:t>Florentina</w:t>
      </w:r>
      <w:proofErr w:type="spellEnd"/>
      <w:r w:rsidRPr="000803CF">
        <w:rPr>
          <w:rFonts w:ascii="Times New Roman" w:eastAsia="Times New Roman" w:hAnsi="Times New Roman" w:cs="Times New Roman"/>
          <w:b/>
          <w:sz w:val="28"/>
          <w:szCs w:val="28"/>
        </w:rPr>
        <w:t xml:space="preserve"> </w:t>
      </w:r>
      <w:proofErr w:type="spellStart"/>
      <w:r w:rsidRPr="000803CF">
        <w:rPr>
          <w:rFonts w:ascii="Times New Roman" w:eastAsia="Times New Roman" w:hAnsi="Times New Roman" w:cs="Times New Roman"/>
          <w:b/>
          <w:sz w:val="28"/>
          <w:szCs w:val="28"/>
        </w:rPr>
        <w:t>Caburgan</w:t>
      </w:r>
      <w:proofErr w:type="spellEnd"/>
      <w:r w:rsidRPr="000803CF">
        <w:rPr>
          <w:rFonts w:ascii="Times New Roman" w:eastAsia="Times New Roman" w:hAnsi="Times New Roman" w:cs="Times New Roman"/>
          <w:b/>
          <w:sz w:val="28"/>
          <w:szCs w:val="28"/>
        </w:rPr>
        <w:t xml:space="preserve"> – 2112513</w:t>
      </w:r>
    </w:p>
    <w:p w14:paraId="5D51EF8D" w14:textId="60D0D40B" w:rsidR="000803CF" w:rsidRPr="000803CF" w:rsidRDefault="000803CF" w:rsidP="000803CF">
      <w:pPr>
        <w:pStyle w:val="Normal1"/>
        <w:spacing w:line="360" w:lineRule="auto"/>
        <w:rPr>
          <w:rFonts w:ascii="Times New Roman" w:eastAsia="Times New Roman" w:hAnsi="Times New Roman" w:cs="Times New Roman"/>
          <w:b/>
          <w:sz w:val="28"/>
          <w:szCs w:val="28"/>
        </w:rPr>
      </w:pPr>
      <w:r w:rsidRPr="000803CF">
        <w:rPr>
          <w:rFonts w:ascii="Times New Roman" w:eastAsia="Times New Roman" w:hAnsi="Times New Roman" w:cs="Times New Roman"/>
          <w:b/>
          <w:sz w:val="28"/>
          <w:szCs w:val="28"/>
        </w:rPr>
        <w:t xml:space="preserve">Corina </w:t>
      </w:r>
      <w:proofErr w:type="spellStart"/>
      <w:r w:rsidRPr="000803CF">
        <w:rPr>
          <w:rFonts w:ascii="Times New Roman" w:eastAsia="Times New Roman" w:hAnsi="Times New Roman" w:cs="Times New Roman"/>
          <w:b/>
          <w:sz w:val="28"/>
          <w:szCs w:val="28"/>
        </w:rPr>
        <w:t>Tiseanu</w:t>
      </w:r>
      <w:proofErr w:type="spellEnd"/>
      <w:r w:rsidRPr="000803CF">
        <w:rPr>
          <w:rFonts w:ascii="Times New Roman" w:eastAsia="Times New Roman" w:hAnsi="Times New Roman" w:cs="Times New Roman"/>
          <w:b/>
          <w:sz w:val="28"/>
          <w:szCs w:val="28"/>
        </w:rPr>
        <w:t xml:space="preserve"> – 2022140</w:t>
      </w:r>
    </w:p>
    <w:p w14:paraId="152650DA" w14:textId="6E377B20" w:rsidR="000803CF" w:rsidRPr="000803CF" w:rsidRDefault="000803CF" w:rsidP="000803CF">
      <w:pPr>
        <w:pStyle w:val="Normal1"/>
        <w:spacing w:line="360" w:lineRule="auto"/>
        <w:rPr>
          <w:rFonts w:ascii="Times New Roman" w:eastAsia="Times New Roman" w:hAnsi="Times New Roman" w:cs="Times New Roman"/>
          <w:b/>
          <w:sz w:val="28"/>
          <w:szCs w:val="28"/>
        </w:rPr>
      </w:pPr>
      <w:r w:rsidRPr="000803CF">
        <w:rPr>
          <w:rFonts w:ascii="Times New Roman" w:eastAsia="Times New Roman" w:hAnsi="Times New Roman" w:cs="Times New Roman"/>
          <w:b/>
          <w:sz w:val="28"/>
          <w:szCs w:val="28"/>
        </w:rPr>
        <w:t>Ionela Dobrin – 2111156</w:t>
      </w:r>
    </w:p>
    <w:p w14:paraId="49789CA4" w14:textId="4BB57D79" w:rsidR="000803CF" w:rsidRPr="000803CF" w:rsidRDefault="000803CF" w:rsidP="000803CF">
      <w:pPr>
        <w:pStyle w:val="Normal1"/>
        <w:spacing w:line="360" w:lineRule="auto"/>
        <w:rPr>
          <w:rFonts w:ascii="Times New Roman" w:eastAsia="Times New Roman" w:hAnsi="Times New Roman" w:cs="Times New Roman"/>
          <w:b/>
          <w:sz w:val="28"/>
          <w:szCs w:val="28"/>
        </w:rPr>
      </w:pPr>
      <w:r w:rsidRPr="000803CF">
        <w:rPr>
          <w:rFonts w:ascii="Times New Roman" w:eastAsia="Times New Roman" w:hAnsi="Times New Roman" w:cs="Times New Roman"/>
          <w:b/>
          <w:sz w:val="28"/>
          <w:szCs w:val="28"/>
        </w:rPr>
        <w:t xml:space="preserve">Florin </w:t>
      </w:r>
      <w:proofErr w:type="spellStart"/>
      <w:r w:rsidRPr="000803CF">
        <w:rPr>
          <w:rFonts w:ascii="Times New Roman" w:eastAsia="Times New Roman" w:hAnsi="Times New Roman" w:cs="Times New Roman"/>
          <w:b/>
          <w:sz w:val="28"/>
          <w:szCs w:val="28"/>
        </w:rPr>
        <w:t>Baituc</w:t>
      </w:r>
      <w:proofErr w:type="spellEnd"/>
      <w:r w:rsidRPr="000803CF">
        <w:rPr>
          <w:rFonts w:ascii="Times New Roman" w:eastAsia="Times New Roman" w:hAnsi="Times New Roman" w:cs="Times New Roman"/>
          <w:b/>
          <w:sz w:val="28"/>
          <w:szCs w:val="28"/>
        </w:rPr>
        <w:t xml:space="preserve"> – 2114268</w:t>
      </w:r>
    </w:p>
    <w:p w14:paraId="24E46DFE" w14:textId="51319E24" w:rsidR="000803CF" w:rsidRPr="000803CF" w:rsidRDefault="000803CF" w:rsidP="000803CF">
      <w:pPr>
        <w:pStyle w:val="Normal1"/>
        <w:spacing w:line="360" w:lineRule="auto"/>
        <w:rPr>
          <w:rFonts w:ascii="Times New Roman" w:eastAsia="Times New Roman" w:hAnsi="Times New Roman" w:cs="Times New Roman"/>
          <w:b/>
          <w:sz w:val="28"/>
          <w:szCs w:val="28"/>
        </w:rPr>
      </w:pPr>
      <w:r w:rsidRPr="000803CF">
        <w:rPr>
          <w:rFonts w:ascii="Times New Roman" w:eastAsia="Times New Roman" w:hAnsi="Times New Roman" w:cs="Times New Roman"/>
          <w:b/>
          <w:sz w:val="28"/>
          <w:szCs w:val="28"/>
        </w:rPr>
        <w:t>Alexandru Ilie - 2113107</w:t>
      </w:r>
    </w:p>
    <w:p w14:paraId="7864151F" w14:textId="328B347B" w:rsidR="000803CF" w:rsidRDefault="000803CF" w:rsidP="000803CF">
      <w:pPr>
        <w:pStyle w:val="Normal1"/>
        <w:spacing w:line="360" w:lineRule="auto"/>
        <w:jc w:val="center"/>
        <w:rPr>
          <w:rFonts w:ascii="Times New Roman" w:eastAsia="Times New Roman" w:hAnsi="Times New Roman" w:cs="Times New Roman"/>
          <w:b/>
          <w:sz w:val="32"/>
          <w:szCs w:val="32"/>
        </w:rPr>
      </w:pPr>
    </w:p>
    <w:p w14:paraId="21693405" w14:textId="5BFD556B" w:rsidR="000803CF" w:rsidRDefault="000803CF" w:rsidP="000803CF">
      <w:pPr>
        <w:pStyle w:val="Normal1"/>
        <w:spacing w:line="360" w:lineRule="auto"/>
        <w:jc w:val="center"/>
        <w:rPr>
          <w:rFonts w:ascii="Times New Roman" w:eastAsia="Times New Roman" w:hAnsi="Times New Roman" w:cs="Times New Roman"/>
          <w:b/>
          <w:sz w:val="32"/>
          <w:szCs w:val="32"/>
        </w:rPr>
      </w:pPr>
    </w:p>
    <w:p w14:paraId="20C2CD27" w14:textId="77777777" w:rsidR="000803CF" w:rsidRDefault="000803CF" w:rsidP="000803CF">
      <w:pPr>
        <w:pStyle w:val="Normal1"/>
        <w:spacing w:line="360" w:lineRule="auto"/>
        <w:jc w:val="center"/>
        <w:rPr>
          <w:rFonts w:ascii="Times New Roman" w:eastAsia="Times New Roman" w:hAnsi="Times New Roman" w:cs="Times New Roman"/>
          <w:b/>
          <w:sz w:val="32"/>
          <w:szCs w:val="32"/>
        </w:rPr>
      </w:pPr>
    </w:p>
    <w:p w14:paraId="49A768E1" w14:textId="77777777" w:rsidR="000803CF" w:rsidRDefault="000803CF">
      <w:pPr>
        <w:rPr>
          <w:rFonts w:ascii="Times New Roman" w:eastAsia="Times New Roman" w:hAnsi="Times New Roman" w:cs="Times New Roman"/>
          <w:b/>
          <w:sz w:val="32"/>
          <w:szCs w:val="32"/>
        </w:rPr>
      </w:pPr>
    </w:p>
    <w:sdt>
      <w:sdtPr>
        <w:rPr>
          <w:rFonts w:ascii="Times New Roman" w:eastAsia="Arial" w:hAnsi="Times New Roman" w:cs="Times New Roman"/>
          <w:b w:val="0"/>
          <w:bCs w:val="0"/>
          <w:color w:val="000000" w:themeColor="text1"/>
          <w:sz w:val="24"/>
          <w:szCs w:val="24"/>
          <w:lang w:val="en-IN" w:eastAsia="en-IN"/>
        </w:rPr>
        <w:id w:val="126131443"/>
        <w:docPartObj>
          <w:docPartGallery w:val="Table of Contents"/>
          <w:docPartUnique/>
        </w:docPartObj>
      </w:sdtPr>
      <w:sdtEndPr>
        <w:rPr>
          <w:noProof/>
        </w:rPr>
      </w:sdtEndPr>
      <w:sdtContent>
        <w:p w14:paraId="04981100" w14:textId="0C177E5D" w:rsidR="00714EEF" w:rsidRPr="00313209" w:rsidRDefault="00714EEF" w:rsidP="00313209">
          <w:pPr>
            <w:pStyle w:val="TOCHeading"/>
            <w:spacing w:line="360" w:lineRule="auto"/>
            <w:jc w:val="center"/>
            <w:rPr>
              <w:rFonts w:ascii="Times New Roman" w:hAnsi="Times New Roman" w:cs="Times New Roman"/>
              <w:color w:val="000000" w:themeColor="text1"/>
              <w:sz w:val="24"/>
              <w:szCs w:val="24"/>
            </w:rPr>
          </w:pPr>
          <w:r w:rsidRPr="00313209">
            <w:rPr>
              <w:rFonts w:ascii="Times New Roman" w:hAnsi="Times New Roman" w:cs="Times New Roman"/>
              <w:color w:val="000000" w:themeColor="text1"/>
              <w:sz w:val="24"/>
              <w:szCs w:val="24"/>
            </w:rPr>
            <w:t>Table of Contents</w:t>
          </w:r>
        </w:p>
        <w:p w14:paraId="676E71BE" w14:textId="3761E6E3" w:rsidR="00313209" w:rsidRPr="00313209" w:rsidRDefault="00714EEF" w:rsidP="00313209">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r w:rsidRPr="00313209">
            <w:rPr>
              <w:rFonts w:ascii="Times New Roman" w:hAnsi="Times New Roman" w:cs="Times New Roman"/>
              <w:color w:val="000000" w:themeColor="text1"/>
              <w:sz w:val="24"/>
              <w:szCs w:val="24"/>
            </w:rPr>
            <w:fldChar w:fldCharType="begin"/>
          </w:r>
          <w:r w:rsidRPr="00313209">
            <w:rPr>
              <w:rFonts w:ascii="Times New Roman" w:hAnsi="Times New Roman" w:cs="Times New Roman"/>
              <w:color w:val="000000" w:themeColor="text1"/>
              <w:sz w:val="24"/>
              <w:szCs w:val="24"/>
            </w:rPr>
            <w:instrText xml:space="preserve"> TOC \o "1-3" \h \z \u </w:instrText>
          </w:r>
          <w:r w:rsidRPr="00313209">
            <w:rPr>
              <w:rFonts w:ascii="Times New Roman" w:hAnsi="Times New Roman" w:cs="Times New Roman"/>
              <w:color w:val="000000" w:themeColor="text1"/>
              <w:sz w:val="24"/>
              <w:szCs w:val="24"/>
            </w:rPr>
            <w:fldChar w:fldCharType="separate"/>
          </w:r>
          <w:hyperlink w:anchor="_Toc99203875" w:history="1">
            <w:r w:rsidR="00313209" w:rsidRPr="00313209">
              <w:rPr>
                <w:rStyle w:val="Hyperlink"/>
                <w:rFonts w:ascii="Times New Roman" w:hAnsi="Times New Roman" w:cs="Times New Roman"/>
                <w:noProof/>
                <w:color w:val="000000" w:themeColor="text1"/>
                <w:sz w:val="24"/>
                <w:szCs w:val="24"/>
              </w:rPr>
              <w:t>Introduction</w:t>
            </w:r>
            <w:r w:rsidR="00313209" w:rsidRPr="00313209">
              <w:rPr>
                <w:rFonts w:ascii="Times New Roman" w:hAnsi="Times New Roman" w:cs="Times New Roman"/>
                <w:noProof/>
                <w:webHidden/>
                <w:color w:val="000000" w:themeColor="text1"/>
                <w:sz w:val="24"/>
                <w:szCs w:val="24"/>
              </w:rPr>
              <w:tab/>
            </w:r>
            <w:r w:rsidR="00313209" w:rsidRPr="00313209">
              <w:rPr>
                <w:rFonts w:ascii="Times New Roman" w:hAnsi="Times New Roman" w:cs="Times New Roman"/>
                <w:noProof/>
                <w:webHidden/>
                <w:color w:val="000000" w:themeColor="text1"/>
                <w:sz w:val="24"/>
                <w:szCs w:val="24"/>
              </w:rPr>
              <w:fldChar w:fldCharType="begin"/>
            </w:r>
            <w:r w:rsidR="00313209" w:rsidRPr="00313209">
              <w:rPr>
                <w:rFonts w:ascii="Times New Roman" w:hAnsi="Times New Roman" w:cs="Times New Roman"/>
                <w:noProof/>
                <w:webHidden/>
                <w:color w:val="000000" w:themeColor="text1"/>
                <w:sz w:val="24"/>
                <w:szCs w:val="24"/>
              </w:rPr>
              <w:instrText xml:space="preserve"> PAGEREF _Toc99203875 \h </w:instrText>
            </w:r>
            <w:r w:rsidR="00313209" w:rsidRPr="00313209">
              <w:rPr>
                <w:rFonts w:ascii="Times New Roman" w:hAnsi="Times New Roman" w:cs="Times New Roman"/>
                <w:noProof/>
                <w:webHidden/>
                <w:color w:val="000000" w:themeColor="text1"/>
                <w:sz w:val="24"/>
                <w:szCs w:val="24"/>
              </w:rPr>
            </w:r>
            <w:r w:rsidR="00313209" w:rsidRPr="00313209">
              <w:rPr>
                <w:rFonts w:ascii="Times New Roman" w:hAnsi="Times New Roman" w:cs="Times New Roman"/>
                <w:noProof/>
                <w:webHidden/>
                <w:color w:val="000000" w:themeColor="text1"/>
                <w:sz w:val="24"/>
                <w:szCs w:val="24"/>
              </w:rPr>
              <w:fldChar w:fldCharType="separate"/>
            </w:r>
            <w:r w:rsidR="00313209" w:rsidRPr="00313209">
              <w:rPr>
                <w:rFonts w:ascii="Times New Roman" w:hAnsi="Times New Roman" w:cs="Times New Roman"/>
                <w:noProof/>
                <w:webHidden/>
                <w:color w:val="000000" w:themeColor="text1"/>
                <w:sz w:val="24"/>
                <w:szCs w:val="24"/>
              </w:rPr>
              <w:t>3</w:t>
            </w:r>
            <w:r w:rsidR="00313209" w:rsidRPr="00313209">
              <w:rPr>
                <w:rFonts w:ascii="Times New Roman" w:hAnsi="Times New Roman" w:cs="Times New Roman"/>
                <w:noProof/>
                <w:webHidden/>
                <w:color w:val="000000" w:themeColor="text1"/>
                <w:sz w:val="24"/>
                <w:szCs w:val="24"/>
              </w:rPr>
              <w:fldChar w:fldCharType="end"/>
            </w:r>
          </w:hyperlink>
        </w:p>
        <w:p w14:paraId="130E6662" w14:textId="20077520" w:rsidR="00313209" w:rsidRPr="00313209" w:rsidRDefault="00E65D08" w:rsidP="00313209">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9203876" w:history="1">
            <w:r w:rsidR="00313209" w:rsidRPr="00313209">
              <w:rPr>
                <w:rStyle w:val="Hyperlink"/>
                <w:rFonts w:ascii="Times New Roman" w:hAnsi="Times New Roman" w:cs="Times New Roman"/>
                <w:noProof/>
                <w:color w:val="000000" w:themeColor="text1"/>
                <w:sz w:val="24"/>
                <w:szCs w:val="24"/>
              </w:rPr>
              <w:t>Analysis of the relationship between the structure culture people and organisational performance</w:t>
            </w:r>
            <w:r w:rsidR="00313209" w:rsidRPr="00313209">
              <w:rPr>
                <w:rFonts w:ascii="Times New Roman" w:hAnsi="Times New Roman" w:cs="Times New Roman"/>
                <w:noProof/>
                <w:webHidden/>
                <w:color w:val="000000" w:themeColor="text1"/>
                <w:sz w:val="24"/>
                <w:szCs w:val="24"/>
              </w:rPr>
              <w:tab/>
            </w:r>
            <w:r w:rsidR="00313209" w:rsidRPr="00313209">
              <w:rPr>
                <w:rFonts w:ascii="Times New Roman" w:hAnsi="Times New Roman" w:cs="Times New Roman"/>
                <w:noProof/>
                <w:webHidden/>
                <w:color w:val="000000" w:themeColor="text1"/>
                <w:sz w:val="24"/>
                <w:szCs w:val="24"/>
              </w:rPr>
              <w:fldChar w:fldCharType="begin"/>
            </w:r>
            <w:r w:rsidR="00313209" w:rsidRPr="00313209">
              <w:rPr>
                <w:rFonts w:ascii="Times New Roman" w:hAnsi="Times New Roman" w:cs="Times New Roman"/>
                <w:noProof/>
                <w:webHidden/>
                <w:color w:val="000000" w:themeColor="text1"/>
                <w:sz w:val="24"/>
                <w:szCs w:val="24"/>
              </w:rPr>
              <w:instrText xml:space="preserve"> PAGEREF _Toc99203876 \h </w:instrText>
            </w:r>
            <w:r w:rsidR="00313209" w:rsidRPr="00313209">
              <w:rPr>
                <w:rFonts w:ascii="Times New Roman" w:hAnsi="Times New Roman" w:cs="Times New Roman"/>
                <w:noProof/>
                <w:webHidden/>
                <w:color w:val="000000" w:themeColor="text1"/>
                <w:sz w:val="24"/>
                <w:szCs w:val="24"/>
              </w:rPr>
            </w:r>
            <w:r w:rsidR="00313209" w:rsidRPr="00313209">
              <w:rPr>
                <w:rFonts w:ascii="Times New Roman" w:hAnsi="Times New Roman" w:cs="Times New Roman"/>
                <w:noProof/>
                <w:webHidden/>
                <w:color w:val="000000" w:themeColor="text1"/>
                <w:sz w:val="24"/>
                <w:szCs w:val="24"/>
              </w:rPr>
              <w:fldChar w:fldCharType="separate"/>
            </w:r>
            <w:r w:rsidR="00313209" w:rsidRPr="00313209">
              <w:rPr>
                <w:rFonts w:ascii="Times New Roman" w:hAnsi="Times New Roman" w:cs="Times New Roman"/>
                <w:noProof/>
                <w:webHidden/>
                <w:color w:val="000000" w:themeColor="text1"/>
                <w:sz w:val="24"/>
                <w:szCs w:val="24"/>
              </w:rPr>
              <w:t>4</w:t>
            </w:r>
            <w:r w:rsidR="00313209" w:rsidRPr="00313209">
              <w:rPr>
                <w:rFonts w:ascii="Times New Roman" w:hAnsi="Times New Roman" w:cs="Times New Roman"/>
                <w:noProof/>
                <w:webHidden/>
                <w:color w:val="000000" w:themeColor="text1"/>
                <w:sz w:val="24"/>
                <w:szCs w:val="24"/>
              </w:rPr>
              <w:fldChar w:fldCharType="end"/>
            </w:r>
          </w:hyperlink>
        </w:p>
        <w:p w14:paraId="2A7A87B5" w14:textId="61CBFD7B" w:rsidR="00313209" w:rsidRPr="00313209" w:rsidRDefault="00E65D08" w:rsidP="00313209">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9203877" w:history="1">
            <w:r w:rsidR="00313209" w:rsidRPr="00313209">
              <w:rPr>
                <w:rStyle w:val="Hyperlink"/>
                <w:rFonts w:ascii="Times New Roman" w:hAnsi="Times New Roman" w:cs="Times New Roman"/>
                <w:noProof/>
                <w:color w:val="000000" w:themeColor="text1"/>
                <w:sz w:val="24"/>
                <w:szCs w:val="24"/>
              </w:rPr>
              <w:t>Identification of the nature of managerial works</w:t>
            </w:r>
            <w:r w:rsidR="00313209" w:rsidRPr="00313209">
              <w:rPr>
                <w:rFonts w:ascii="Times New Roman" w:hAnsi="Times New Roman" w:cs="Times New Roman"/>
                <w:noProof/>
                <w:webHidden/>
                <w:color w:val="000000" w:themeColor="text1"/>
                <w:sz w:val="24"/>
                <w:szCs w:val="24"/>
              </w:rPr>
              <w:tab/>
            </w:r>
            <w:r w:rsidR="00313209" w:rsidRPr="00313209">
              <w:rPr>
                <w:rFonts w:ascii="Times New Roman" w:hAnsi="Times New Roman" w:cs="Times New Roman"/>
                <w:noProof/>
                <w:webHidden/>
                <w:color w:val="000000" w:themeColor="text1"/>
                <w:sz w:val="24"/>
                <w:szCs w:val="24"/>
              </w:rPr>
              <w:fldChar w:fldCharType="begin"/>
            </w:r>
            <w:r w:rsidR="00313209" w:rsidRPr="00313209">
              <w:rPr>
                <w:rFonts w:ascii="Times New Roman" w:hAnsi="Times New Roman" w:cs="Times New Roman"/>
                <w:noProof/>
                <w:webHidden/>
                <w:color w:val="000000" w:themeColor="text1"/>
                <w:sz w:val="24"/>
                <w:szCs w:val="24"/>
              </w:rPr>
              <w:instrText xml:space="preserve"> PAGEREF _Toc99203877 \h </w:instrText>
            </w:r>
            <w:r w:rsidR="00313209" w:rsidRPr="00313209">
              <w:rPr>
                <w:rFonts w:ascii="Times New Roman" w:hAnsi="Times New Roman" w:cs="Times New Roman"/>
                <w:noProof/>
                <w:webHidden/>
                <w:color w:val="000000" w:themeColor="text1"/>
                <w:sz w:val="24"/>
                <w:szCs w:val="24"/>
              </w:rPr>
            </w:r>
            <w:r w:rsidR="00313209" w:rsidRPr="00313209">
              <w:rPr>
                <w:rFonts w:ascii="Times New Roman" w:hAnsi="Times New Roman" w:cs="Times New Roman"/>
                <w:noProof/>
                <w:webHidden/>
                <w:color w:val="000000" w:themeColor="text1"/>
                <w:sz w:val="24"/>
                <w:szCs w:val="24"/>
              </w:rPr>
              <w:fldChar w:fldCharType="separate"/>
            </w:r>
            <w:r w:rsidR="00313209" w:rsidRPr="00313209">
              <w:rPr>
                <w:rFonts w:ascii="Times New Roman" w:hAnsi="Times New Roman" w:cs="Times New Roman"/>
                <w:noProof/>
                <w:webHidden/>
                <w:color w:val="000000" w:themeColor="text1"/>
                <w:sz w:val="24"/>
                <w:szCs w:val="24"/>
              </w:rPr>
              <w:t>6</w:t>
            </w:r>
            <w:r w:rsidR="00313209" w:rsidRPr="00313209">
              <w:rPr>
                <w:rFonts w:ascii="Times New Roman" w:hAnsi="Times New Roman" w:cs="Times New Roman"/>
                <w:noProof/>
                <w:webHidden/>
                <w:color w:val="000000" w:themeColor="text1"/>
                <w:sz w:val="24"/>
                <w:szCs w:val="24"/>
              </w:rPr>
              <w:fldChar w:fldCharType="end"/>
            </w:r>
          </w:hyperlink>
        </w:p>
        <w:p w14:paraId="39B4F6E2" w14:textId="4EBA10C9" w:rsidR="00313209" w:rsidRPr="00313209" w:rsidRDefault="00E65D08" w:rsidP="00313209">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9203878" w:history="1">
            <w:r w:rsidR="00313209" w:rsidRPr="00313209">
              <w:rPr>
                <w:rStyle w:val="Hyperlink"/>
                <w:rFonts w:ascii="Times New Roman" w:hAnsi="Times New Roman" w:cs="Times New Roman"/>
                <w:noProof/>
                <w:color w:val="000000" w:themeColor="text1"/>
                <w:sz w:val="24"/>
                <w:szCs w:val="24"/>
              </w:rPr>
              <w:t>Variables determining effective management and leadership</w:t>
            </w:r>
            <w:r w:rsidR="00313209" w:rsidRPr="00313209">
              <w:rPr>
                <w:rFonts w:ascii="Times New Roman" w:hAnsi="Times New Roman" w:cs="Times New Roman"/>
                <w:noProof/>
                <w:webHidden/>
                <w:color w:val="000000" w:themeColor="text1"/>
                <w:sz w:val="24"/>
                <w:szCs w:val="24"/>
              </w:rPr>
              <w:tab/>
            </w:r>
            <w:r w:rsidR="00313209" w:rsidRPr="00313209">
              <w:rPr>
                <w:rFonts w:ascii="Times New Roman" w:hAnsi="Times New Roman" w:cs="Times New Roman"/>
                <w:noProof/>
                <w:webHidden/>
                <w:color w:val="000000" w:themeColor="text1"/>
                <w:sz w:val="24"/>
                <w:szCs w:val="24"/>
              </w:rPr>
              <w:fldChar w:fldCharType="begin"/>
            </w:r>
            <w:r w:rsidR="00313209" w:rsidRPr="00313209">
              <w:rPr>
                <w:rFonts w:ascii="Times New Roman" w:hAnsi="Times New Roman" w:cs="Times New Roman"/>
                <w:noProof/>
                <w:webHidden/>
                <w:color w:val="000000" w:themeColor="text1"/>
                <w:sz w:val="24"/>
                <w:szCs w:val="24"/>
              </w:rPr>
              <w:instrText xml:space="preserve"> PAGEREF _Toc99203878 \h </w:instrText>
            </w:r>
            <w:r w:rsidR="00313209" w:rsidRPr="00313209">
              <w:rPr>
                <w:rFonts w:ascii="Times New Roman" w:hAnsi="Times New Roman" w:cs="Times New Roman"/>
                <w:noProof/>
                <w:webHidden/>
                <w:color w:val="000000" w:themeColor="text1"/>
                <w:sz w:val="24"/>
                <w:szCs w:val="24"/>
              </w:rPr>
            </w:r>
            <w:r w:rsidR="00313209" w:rsidRPr="00313209">
              <w:rPr>
                <w:rFonts w:ascii="Times New Roman" w:hAnsi="Times New Roman" w:cs="Times New Roman"/>
                <w:noProof/>
                <w:webHidden/>
                <w:color w:val="000000" w:themeColor="text1"/>
                <w:sz w:val="24"/>
                <w:szCs w:val="24"/>
              </w:rPr>
              <w:fldChar w:fldCharType="separate"/>
            </w:r>
            <w:r w:rsidR="00313209" w:rsidRPr="00313209">
              <w:rPr>
                <w:rFonts w:ascii="Times New Roman" w:hAnsi="Times New Roman" w:cs="Times New Roman"/>
                <w:noProof/>
                <w:webHidden/>
                <w:color w:val="000000" w:themeColor="text1"/>
                <w:sz w:val="24"/>
                <w:szCs w:val="24"/>
              </w:rPr>
              <w:t>9</w:t>
            </w:r>
            <w:r w:rsidR="00313209" w:rsidRPr="00313209">
              <w:rPr>
                <w:rFonts w:ascii="Times New Roman" w:hAnsi="Times New Roman" w:cs="Times New Roman"/>
                <w:noProof/>
                <w:webHidden/>
                <w:color w:val="000000" w:themeColor="text1"/>
                <w:sz w:val="24"/>
                <w:szCs w:val="24"/>
              </w:rPr>
              <w:fldChar w:fldCharType="end"/>
            </w:r>
          </w:hyperlink>
        </w:p>
        <w:p w14:paraId="6E70048E" w14:textId="3423CFAD" w:rsidR="00313209" w:rsidRPr="00313209" w:rsidRDefault="00E65D08" w:rsidP="00313209">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9203879" w:history="1">
            <w:r w:rsidR="00313209" w:rsidRPr="00313209">
              <w:rPr>
                <w:rStyle w:val="Hyperlink"/>
                <w:rFonts w:ascii="Times New Roman" w:hAnsi="Times New Roman" w:cs="Times New Roman"/>
                <w:noProof/>
                <w:color w:val="000000" w:themeColor="text1"/>
                <w:sz w:val="24"/>
                <w:szCs w:val="24"/>
              </w:rPr>
              <w:t>The role of the management of an organisation to increase the development of individuals</w:t>
            </w:r>
            <w:r w:rsidR="00313209" w:rsidRPr="00313209">
              <w:rPr>
                <w:rFonts w:ascii="Times New Roman" w:hAnsi="Times New Roman" w:cs="Times New Roman"/>
                <w:noProof/>
                <w:webHidden/>
                <w:color w:val="000000" w:themeColor="text1"/>
                <w:sz w:val="24"/>
                <w:szCs w:val="24"/>
              </w:rPr>
              <w:tab/>
            </w:r>
            <w:r w:rsidR="00313209" w:rsidRPr="00313209">
              <w:rPr>
                <w:rFonts w:ascii="Times New Roman" w:hAnsi="Times New Roman" w:cs="Times New Roman"/>
                <w:noProof/>
                <w:webHidden/>
                <w:color w:val="000000" w:themeColor="text1"/>
                <w:sz w:val="24"/>
                <w:szCs w:val="24"/>
              </w:rPr>
              <w:fldChar w:fldCharType="begin"/>
            </w:r>
            <w:r w:rsidR="00313209" w:rsidRPr="00313209">
              <w:rPr>
                <w:rFonts w:ascii="Times New Roman" w:hAnsi="Times New Roman" w:cs="Times New Roman"/>
                <w:noProof/>
                <w:webHidden/>
                <w:color w:val="000000" w:themeColor="text1"/>
                <w:sz w:val="24"/>
                <w:szCs w:val="24"/>
              </w:rPr>
              <w:instrText xml:space="preserve"> PAGEREF _Toc99203879 \h </w:instrText>
            </w:r>
            <w:r w:rsidR="00313209" w:rsidRPr="00313209">
              <w:rPr>
                <w:rFonts w:ascii="Times New Roman" w:hAnsi="Times New Roman" w:cs="Times New Roman"/>
                <w:noProof/>
                <w:webHidden/>
                <w:color w:val="000000" w:themeColor="text1"/>
                <w:sz w:val="24"/>
                <w:szCs w:val="24"/>
              </w:rPr>
            </w:r>
            <w:r w:rsidR="00313209" w:rsidRPr="00313209">
              <w:rPr>
                <w:rFonts w:ascii="Times New Roman" w:hAnsi="Times New Roman" w:cs="Times New Roman"/>
                <w:noProof/>
                <w:webHidden/>
                <w:color w:val="000000" w:themeColor="text1"/>
                <w:sz w:val="24"/>
                <w:szCs w:val="24"/>
              </w:rPr>
              <w:fldChar w:fldCharType="separate"/>
            </w:r>
            <w:r w:rsidR="00313209" w:rsidRPr="00313209">
              <w:rPr>
                <w:rFonts w:ascii="Times New Roman" w:hAnsi="Times New Roman" w:cs="Times New Roman"/>
                <w:noProof/>
                <w:webHidden/>
                <w:color w:val="000000" w:themeColor="text1"/>
                <w:sz w:val="24"/>
                <w:szCs w:val="24"/>
              </w:rPr>
              <w:t>11</w:t>
            </w:r>
            <w:r w:rsidR="00313209" w:rsidRPr="00313209">
              <w:rPr>
                <w:rFonts w:ascii="Times New Roman" w:hAnsi="Times New Roman" w:cs="Times New Roman"/>
                <w:noProof/>
                <w:webHidden/>
                <w:color w:val="000000" w:themeColor="text1"/>
                <w:sz w:val="24"/>
                <w:szCs w:val="24"/>
              </w:rPr>
              <w:fldChar w:fldCharType="end"/>
            </w:r>
          </w:hyperlink>
        </w:p>
        <w:p w14:paraId="5A6BAE3A" w14:textId="1F013872" w:rsidR="00313209" w:rsidRPr="00313209" w:rsidRDefault="00E65D08" w:rsidP="00313209">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9203880" w:history="1">
            <w:r w:rsidR="00313209" w:rsidRPr="00313209">
              <w:rPr>
                <w:rStyle w:val="Hyperlink"/>
                <w:rFonts w:ascii="Times New Roman" w:hAnsi="Times New Roman" w:cs="Times New Roman"/>
                <w:noProof/>
                <w:color w:val="000000" w:themeColor="text1"/>
                <w:sz w:val="24"/>
                <w:szCs w:val="24"/>
              </w:rPr>
              <w:t>Conclusion</w:t>
            </w:r>
            <w:r w:rsidR="00313209" w:rsidRPr="00313209">
              <w:rPr>
                <w:rFonts w:ascii="Times New Roman" w:hAnsi="Times New Roman" w:cs="Times New Roman"/>
                <w:noProof/>
                <w:webHidden/>
                <w:color w:val="000000" w:themeColor="text1"/>
                <w:sz w:val="24"/>
                <w:szCs w:val="24"/>
              </w:rPr>
              <w:tab/>
            </w:r>
            <w:r w:rsidR="00313209" w:rsidRPr="00313209">
              <w:rPr>
                <w:rFonts w:ascii="Times New Roman" w:hAnsi="Times New Roman" w:cs="Times New Roman"/>
                <w:noProof/>
                <w:webHidden/>
                <w:color w:val="000000" w:themeColor="text1"/>
                <w:sz w:val="24"/>
                <w:szCs w:val="24"/>
              </w:rPr>
              <w:fldChar w:fldCharType="begin"/>
            </w:r>
            <w:r w:rsidR="00313209" w:rsidRPr="00313209">
              <w:rPr>
                <w:rFonts w:ascii="Times New Roman" w:hAnsi="Times New Roman" w:cs="Times New Roman"/>
                <w:noProof/>
                <w:webHidden/>
                <w:color w:val="000000" w:themeColor="text1"/>
                <w:sz w:val="24"/>
                <w:szCs w:val="24"/>
              </w:rPr>
              <w:instrText xml:space="preserve"> PAGEREF _Toc99203880 \h </w:instrText>
            </w:r>
            <w:r w:rsidR="00313209" w:rsidRPr="00313209">
              <w:rPr>
                <w:rFonts w:ascii="Times New Roman" w:hAnsi="Times New Roman" w:cs="Times New Roman"/>
                <w:noProof/>
                <w:webHidden/>
                <w:color w:val="000000" w:themeColor="text1"/>
                <w:sz w:val="24"/>
                <w:szCs w:val="24"/>
              </w:rPr>
            </w:r>
            <w:r w:rsidR="00313209" w:rsidRPr="00313209">
              <w:rPr>
                <w:rFonts w:ascii="Times New Roman" w:hAnsi="Times New Roman" w:cs="Times New Roman"/>
                <w:noProof/>
                <w:webHidden/>
                <w:color w:val="000000" w:themeColor="text1"/>
                <w:sz w:val="24"/>
                <w:szCs w:val="24"/>
              </w:rPr>
              <w:fldChar w:fldCharType="separate"/>
            </w:r>
            <w:r w:rsidR="00313209" w:rsidRPr="00313209">
              <w:rPr>
                <w:rFonts w:ascii="Times New Roman" w:hAnsi="Times New Roman" w:cs="Times New Roman"/>
                <w:noProof/>
                <w:webHidden/>
                <w:color w:val="000000" w:themeColor="text1"/>
                <w:sz w:val="24"/>
                <w:szCs w:val="24"/>
              </w:rPr>
              <w:t>14</w:t>
            </w:r>
            <w:r w:rsidR="00313209" w:rsidRPr="00313209">
              <w:rPr>
                <w:rFonts w:ascii="Times New Roman" w:hAnsi="Times New Roman" w:cs="Times New Roman"/>
                <w:noProof/>
                <w:webHidden/>
                <w:color w:val="000000" w:themeColor="text1"/>
                <w:sz w:val="24"/>
                <w:szCs w:val="24"/>
              </w:rPr>
              <w:fldChar w:fldCharType="end"/>
            </w:r>
          </w:hyperlink>
        </w:p>
        <w:p w14:paraId="7007BD9C" w14:textId="063768B8" w:rsidR="00313209" w:rsidRPr="00313209" w:rsidRDefault="00E65D08" w:rsidP="00313209">
          <w:pPr>
            <w:pStyle w:val="TOC1"/>
            <w:tabs>
              <w:tab w:val="right" w:leader="dot" w:pos="9019"/>
            </w:tabs>
            <w:spacing w:line="360" w:lineRule="auto"/>
            <w:rPr>
              <w:rFonts w:ascii="Times New Roman" w:eastAsiaTheme="minorEastAsia" w:hAnsi="Times New Roman" w:cs="Times New Roman"/>
              <w:noProof/>
              <w:color w:val="000000" w:themeColor="text1"/>
              <w:sz w:val="24"/>
              <w:szCs w:val="24"/>
            </w:rPr>
          </w:pPr>
          <w:hyperlink w:anchor="_Toc99203881" w:history="1">
            <w:r w:rsidR="00313209" w:rsidRPr="00313209">
              <w:rPr>
                <w:rStyle w:val="Hyperlink"/>
                <w:rFonts w:ascii="Times New Roman" w:hAnsi="Times New Roman" w:cs="Times New Roman"/>
                <w:noProof/>
                <w:color w:val="000000" w:themeColor="text1"/>
                <w:sz w:val="24"/>
                <w:szCs w:val="24"/>
              </w:rPr>
              <w:t>Reference list</w:t>
            </w:r>
            <w:r w:rsidR="00313209" w:rsidRPr="00313209">
              <w:rPr>
                <w:rFonts w:ascii="Times New Roman" w:hAnsi="Times New Roman" w:cs="Times New Roman"/>
                <w:noProof/>
                <w:webHidden/>
                <w:color w:val="000000" w:themeColor="text1"/>
                <w:sz w:val="24"/>
                <w:szCs w:val="24"/>
              </w:rPr>
              <w:tab/>
            </w:r>
            <w:r w:rsidR="00313209" w:rsidRPr="00313209">
              <w:rPr>
                <w:rFonts w:ascii="Times New Roman" w:hAnsi="Times New Roman" w:cs="Times New Roman"/>
                <w:noProof/>
                <w:webHidden/>
                <w:color w:val="000000" w:themeColor="text1"/>
                <w:sz w:val="24"/>
                <w:szCs w:val="24"/>
              </w:rPr>
              <w:fldChar w:fldCharType="begin"/>
            </w:r>
            <w:r w:rsidR="00313209" w:rsidRPr="00313209">
              <w:rPr>
                <w:rFonts w:ascii="Times New Roman" w:hAnsi="Times New Roman" w:cs="Times New Roman"/>
                <w:noProof/>
                <w:webHidden/>
                <w:color w:val="000000" w:themeColor="text1"/>
                <w:sz w:val="24"/>
                <w:szCs w:val="24"/>
              </w:rPr>
              <w:instrText xml:space="preserve"> PAGEREF _Toc99203881 \h </w:instrText>
            </w:r>
            <w:r w:rsidR="00313209" w:rsidRPr="00313209">
              <w:rPr>
                <w:rFonts w:ascii="Times New Roman" w:hAnsi="Times New Roman" w:cs="Times New Roman"/>
                <w:noProof/>
                <w:webHidden/>
                <w:color w:val="000000" w:themeColor="text1"/>
                <w:sz w:val="24"/>
                <w:szCs w:val="24"/>
              </w:rPr>
            </w:r>
            <w:r w:rsidR="00313209" w:rsidRPr="00313209">
              <w:rPr>
                <w:rFonts w:ascii="Times New Roman" w:hAnsi="Times New Roman" w:cs="Times New Roman"/>
                <w:noProof/>
                <w:webHidden/>
                <w:color w:val="000000" w:themeColor="text1"/>
                <w:sz w:val="24"/>
                <w:szCs w:val="24"/>
              </w:rPr>
              <w:fldChar w:fldCharType="separate"/>
            </w:r>
            <w:r w:rsidR="00313209" w:rsidRPr="00313209">
              <w:rPr>
                <w:rFonts w:ascii="Times New Roman" w:hAnsi="Times New Roman" w:cs="Times New Roman"/>
                <w:noProof/>
                <w:webHidden/>
                <w:color w:val="000000" w:themeColor="text1"/>
                <w:sz w:val="24"/>
                <w:szCs w:val="24"/>
              </w:rPr>
              <w:t>16</w:t>
            </w:r>
            <w:r w:rsidR="00313209" w:rsidRPr="00313209">
              <w:rPr>
                <w:rFonts w:ascii="Times New Roman" w:hAnsi="Times New Roman" w:cs="Times New Roman"/>
                <w:noProof/>
                <w:webHidden/>
                <w:color w:val="000000" w:themeColor="text1"/>
                <w:sz w:val="24"/>
                <w:szCs w:val="24"/>
              </w:rPr>
              <w:fldChar w:fldCharType="end"/>
            </w:r>
          </w:hyperlink>
        </w:p>
        <w:p w14:paraId="58D0EB1D" w14:textId="74020201" w:rsidR="00714EEF" w:rsidRPr="00714EEF" w:rsidRDefault="00714EEF" w:rsidP="00313209">
          <w:pPr>
            <w:spacing w:line="360" w:lineRule="auto"/>
            <w:jc w:val="both"/>
            <w:rPr>
              <w:rFonts w:ascii="Times New Roman" w:hAnsi="Times New Roman" w:cs="Times New Roman"/>
              <w:color w:val="000000" w:themeColor="text1"/>
              <w:sz w:val="24"/>
              <w:szCs w:val="24"/>
            </w:rPr>
          </w:pPr>
          <w:r w:rsidRPr="00313209">
            <w:rPr>
              <w:rFonts w:ascii="Times New Roman" w:hAnsi="Times New Roman" w:cs="Times New Roman"/>
              <w:b/>
              <w:bCs/>
              <w:noProof/>
              <w:color w:val="000000" w:themeColor="text1"/>
              <w:sz w:val="24"/>
              <w:szCs w:val="24"/>
            </w:rPr>
            <w:fldChar w:fldCharType="end"/>
          </w:r>
        </w:p>
      </w:sdtContent>
    </w:sdt>
    <w:p w14:paraId="1DBDE640" w14:textId="77777777" w:rsidR="00F92FC7" w:rsidRPr="00D2315A" w:rsidRDefault="00F92FC7" w:rsidP="001C527B">
      <w:pPr>
        <w:pStyle w:val="Normal1"/>
        <w:spacing w:line="360" w:lineRule="auto"/>
        <w:jc w:val="center"/>
        <w:rPr>
          <w:rFonts w:ascii="Times New Roman" w:eastAsia="Times New Roman" w:hAnsi="Times New Roman" w:cs="Times New Roman"/>
          <w:b/>
          <w:sz w:val="32"/>
          <w:szCs w:val="32"/>
        </w:rPr>
      </w:pPr>
    </w:p>
    <w:p w14:paraId="647754FD" w14:textId="77777777" w:rsidR="00F92FC7" w:rsidRPr="00D2315A" w:rsidRDefault="00F92FC7" w:rsidP="007363D8">
      <w:pPr>
        <w:spacing w:line="360" w:lineRule="auto"/>
        <w:jc w:val="both"/>
        <w:rPr>
          <w:rFonts w:ascii="Times New Roman" w:eastAsia="Times New Roman" w:hAnsi="Times New Roman" w:cs="Times New Roman"/>
          <w:b/>
          <w:sz w:val="24"/>
          <w:szCs w:val="24"/>
        </w:rPr>
      </w:pPr>
      <w:r w:rsidRPr="00D2315A">
        <w:rPr>
          <w:rFonts w:ascii="Times New Roman" w:eastAsia="Times New Roman" w:hAnsi="Times New Roman" w:cs="Times New Roman"/>
          <w:b/>
          <w:sz w:val="24"/>
          <w:szCs w:val="24"/>
        </w:rPr>
        <w:br w:type="page"/>
      </w:r>
    </w:p>
    <w:p w14:paraId="4FB863C6" w14:textId="65AFA120" w:rsidR="00B06F47" w:rsidRPr="00D2315A" w:rsidRDefault="00FA4B6F" w:rsidP="00797F46">
      <w:pPr>
        <w:pStyle w:val="Heading1"/>
      </w:pPr>
      <w:bookmarkStart w:id="0" w:name="_Toc99203875"/>
      <w:r w:rsidRPr="00D2315A">
        <w:t>Introduction</w:t>
      </w:r>
      <w:bookmarkEnd w:id="0"/>
    </w:p>
    <w:p w14:paraId="783EB2F5" w14:textId="7C29F0CC" w:rsidR="00FA4B6F" w:rsidRPr="00D2315A" w:rsidRDefault="00F92FC7" w:rsidP="00FA4B6F">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 xml:space="preserve">The organisation and culture </w:t>
      </w:r>
      <w:r w:rsidR="007363D8" w:rsidRPr="00D2315A">
        <w:rPr>
          <w:rFonts w:ascii="Times New Roman" w:eastAsia="Times New Roman" w:hAnsi="Times New Roman" w:cs="Times New Roman"/>
          <w:sz w:val="24"/>
          <w:szCs w:val="24"/>
        </w:rPr>
        <w:t>impact</w:t>
      </w:r>
      <w:r w:rsidRPr="00D2315A">
        <w:rPr>
          <w:rFonts w:ascii="Times New Roman" w:eastAsia="Times New Roman" w:hAnsi="Times New Roman" w:cs="Times New Roman"/>
          <w:sz w:val="24"/>
          <w:szCs w:val="24"/>
        </w:rPr>
        <w:t xml:space="preserve"> the growth and development of an organisation from the key aspect of further progress. The culture of an organisation depends on the organisation structure, people related to the company and the performance of the individuals. It is also important to incorporate the good quality of leadership with the performance of the individual employees in order to get a successful outcome of any project that can be done by an organisation. This assignment is going to discuss the relationship between the work culture of an organisation and the performance of both the employees and the management staff in order to get a successful outcome of a project. Beside the identification of the relationship between the work culture and the human resource of an organisation the identification of the managerial post and the job role and responsibility of the managers are also very significantly important for the holistic development of an organisation (Ryanair.com, 2022). This assignment is focusing on the communication part done by the leaders or the managers to determine the effective management system. Moreover, this assignment will evaluate the behaviour approach from the end of the management with the help of the understanding of the factors related to the impacts of the </w:t>
      </w:r>
      <w:r w:rsidR="007363D8" w:rsidRPr="00D2315A">
        <w:rPr>
          <w:rFonts w:ascii="Times New Roman" w:eastAsia="Times New Roman" w:hAnsi="Times New Roman" w:cs="Times New Roman"/>
          <w:sz w:val="24"/>
          <w:szCs w:val="24"/>
        </w:rPr>
        <w:t>individual’s</w:t>
      </w:r>
      <w:r w:rsidRPr="00D2315A">
        <w:rPr>
          <w:rFonts w:ascii="Times New Roman" w:eastAsia="Times New Roman" w:hAnsi="Times New Roman" w:cs="Times New Roman"/>
          <w:sz w:val="24"/>
          <w:szCs w:val="24"/>
        </w:rPr>
        <w:t xml:space="preserve"> behaviour. </w:t>
      </w:r>
      <w:r w:rsidR="00FA4B6F" w:rsidRPr="00D2315A">
        <w:rPr>
          <w:rFonts w:ascii="Times New Roman" w:eastAsia="Times New Roman" w:hAnsi="Times New Roman" w:cs="Times New Roman"/>
          <w:sz w:val="24"/>
          <w:szCs w:val="24"/>
        </w:rPr>
        <w:t>Cultural is a hazy notion that is frequently an unclear feature of an organisation. However, there is a large body of scholarly research on the subject of corporate society, yet it exists no universally acknowledged explanation of culture. Alternatively, the literature contains a variety of perspectives on what organisational culture is.</w:t>
      </w:r>
    </w:p>
    <w:p w14:paraId="6FD87F04" w14:textId="1FE1A136" w:rsidR="00B06F47" w:rsidRPr="00D2315A" w:rsidRDefault="00FA4B6F" w:rsidP="00FA4B6F">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 xml:space="preserve">Leadership behaviours, communicating techniques, domestically dispersed messaging, and workplace festivities are all examples of how organisational culture manifests itself. Due to the complexity of civilization, that is not unexpected that words for characterising distinct civilizations differ greatly. Competitive, consumer, entrepreneurial, fun, ethically, reading on the subject, innovation, procedure, bureaucratic, relatives, and hazard are some of the words closely observing </w:t>
      </w:r>
      <w:r w:rsidR="00655A38" w:rsidRPr="00D2315A">
        <w:rPr>
          <w:rFonts w:ascii="Times New Roman" w:eastAsia="Times New Roman" w:hAnsi="Times New Roman" w:cs="Times New Roman"/>
          <w:sz w:val="24"/>
          <w:szCs w:val="24"/>
        </w:rPr>
        <w:t>Ryanair’</w:t>
      </w:r>
      <w:r w:rsidRPr="00D2315A">
        <w:rPr>
          <w:rFonts w:ascii="Times New Roman" w:eastAsia="Times New Roman" w:hAnsi="Times New Roman" w:cs="Times New Roman"/>
          <w:sz w:val="24"/>
          <w:szCs w:val="24"/>
        </w:rPr>
        <w:t>s.</w:t>
      </w:r>
    </w:p>
    <w:p w14:paraId="6327B4ED" w14:textId="3C0D873A" w:rsidR="0006016A" w:rsidRPr="00D2315A" w:rsidRDefault="0006016A" w:rsidP="00026358">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Communication is also an important part that helps to manage the</w:t>
      </w:r>
      <w:r w:rsidR="00026358" w:rsidRPr="00D2315A">
        <w:rPr>
          <w:rFonts w:ascii="Times New Roman" w:eastAsia="Times New Roman" w:hAnsi="Times New Roman" w:cs="Times New Roman"/>
          <w:sz w:val="24"/>
          <w:szCs w:val="24"/>
        </w:rPr>
        <w:t xml:space="preserve"> </w:t>
      </w:r>
      <w:r w:rsidR="00655A38" w:rsidRPr="00D2315A">
        <w:rPr>
          <w:rFonts w:ascii="Times New Roman" w:eastAsia="Times New Roman" w:hAnsi="Times New Roman" w:cs="Times New Roman"/>
          <w:sz w:val="24"/>
          <w:szCs w:val="24"/>
        </w:rPr>
        <w:t xml:space="preserve">Ryanair’s </w:t>
      </w:r>
      <w:r w:rsidR="00026358" w:rsidRPr="00D2315A">
        <w:rPr>
          <w:rFonts w:ascii="Times New Roman" w:eastAsia="Times New Roman" w:hAnsi="Times New Roman" w:cs="Times New Roman"/>
          <w:sz w:val="24"/>
          <w:szCs w:val="24"/>
        </w:rPr>
        <w:t>performance in an effective way. Effective communication process could help to reduce needless difficulties and encourage performance improvement. The ability to express in the business may boost productiveness and develop a solid team. Professionals will become more enthusiastic in collaborating and selecting the perfect resolution jointly provided they communicate with one another and appreciate the perspectives from others.</w:t>
      </w:r>
      <w:r w:rsidR="00305D16" w:rsidRPr="00D2315A">
        <w:rPr>
          <w:rFonts w:ascii="Times New Roman" w:eastAsia="Times New Roman" w:hAnsi="Times New Roman" w:cs="Times New Roman"/>
          <w:sz w:val="24"/>
          <w:szCs w:val="24"/>
        </w:rPr>
        <w:t xml:space="preserve"> Leaders may strengthen organisational values by assisting their employees in growing and developing via self improvement, opportunity, and acknowledgment. Elevate staff by information through the network one-on-one meetings and provides continuous two-way criticism. Workers' faith in the leadership grows once they have transparent and continuing communication about current job. </w:t>
      </w:r>
      <w:r w:rsidR="00655A38" w:rsidRPr="00D2315A">
        <w:rPr>
          <w:rFonts w:ascii="Times New Roman" w:eastAsia="Times New Roman" w:hAnsi="Times New Roman" w:cs="Times New Roman"/>
          <w:sz w:val="24"/>
          <w:szCs w:val="24"/>
        </w:rPr>
        <w:t xml:space="preserve">Ryanair’s </w:t>
      </w:r>
      <w:r w:rsidR="00305D16" w:rsidRPr="00D2315A">
        <w:rPr>
          <w:rFonts w:ascii="Times New Roman" w:eastAsia="Times New Roman" w:hAnsi="Times New Roman" w:cs="Times New Roman"/>
          <w:sz w:val="24"/>
          <w:szCs w:val="24"/>
        </w:rPr>
        <w:t xml:space="preserve"> factors may have a wide range of effects on individual retention and effectiveness. Employees believe considered to become a component of the market ecosystem is likely to work even harder to accomplish </w:t>
      </w:r>
      <w:r w:rsidR="00655A38" w:rsidRPr="00D2315A">
        <w:rPr>
          <w:rFonts w:ascii="Times New Roman" w:eastAsia="Times New Roman" w:hAnsi="Times New Roman" w:cs="Times New Roman"/>
          <w:sz w:val="24"/>
          <w:szCs w:val="24"/>
        </w:rPr>
        <w:t xml:space="preserve">Ryanair’s </w:t>
      </w:r>
      <w:r w:rsidR="00305D16" w:rsidRPr="00D2315A">
        <w:rPr>
          <w:rFonts w:ascii="Times New Roman" w:eastAsia="Times New Roman" w:hAnsi="Times New Roman" w:cs="Times New Roman"/>
          <w:sz w:val="24"/>
          <w:szCs w:val="24"/>
        </w:rPr>
        <w:t>goals. Employee engagement could also be influenced by numerous cultures functioning within the same corporation.</w:t>
      </w:r>
      <w:r w:rsidR="00450274" w:rsidRPr="00D2315A">
        <w:rPr>
          <w:rFonts w:ascii="Times New Roman" w:eastAsia="Times New Roman" w:hAnsi="Times New Roman" w:cs="Times New Roman"/>
          <w:sz w:val="24"/>
          <w:szCs w:val="24"/>
        </w:rPr>
        <w:t xml:space="preserve"> </w:t>
      </w:r>
      <w:r w:rsidR="00026358" w:rsidRPr="00D2315A">
        <w:rPr>
          <w:rFonts w:ascii="Times New Roman" w:eastAsia="Times New Roman" w:hAnsi="Times New Roman" w:cs="Times New Roman"/>
          <w:sz w:val="24"/>
          <w:szCs w:val="24"/>
        </w:rPr>
        <w:t xml:space="preserve">Supervisors may best explain their workers' skillsets by fostering mutual understanding communications, and afterwards offer clear directions to a </w:t>
      </w:r>
      <w:r w:rsidR="004133F6" w:rsidRPr="00D2315A">
        <w:rPr>
          <w:rFonts w:ascii="Times New Roman" w:eastAsia="Times New Roman" w:hAnsi="Times New Roman" w:cs="Times New Roman"/>
          <w:sz w:val="24"/>
          <w:szCs w:val="24"/>
        </w:rPr>
        <w:t>individual</w:t>
      </w:r>
      <w:r w:rsidR="00026358" w:rsidRPr="00D2315A">
        <w:rPr>
          <w:rFonts w:ascii="Times New Roman" w:eastAsia="Times New Roman" w:hAnsi="Times New Roman" w:cs="Times New Roman"/>
          <w:sz w:val="24"/>
          <w:szCs w:val="24"/>
        </w:rPr>
        <w:t xml:space="preserve"> most matched towards the task, boosting the potency of each operation.</w:t>
      </w:r>
      <w:r w:rsidRPr="00D2315A">
        <w:rPr>
          <w:rFonts w:ascii="Times New Roman" w:eastAsia="Times New Roman" w:hAnsi="Times New Roman" w:cs="Times New Roman"/>
          <w:sz w:val="24"/>
          <w:szCs w:val="24"/>
        </w:rPr>
        <w:t xml:space="preserve"> </w:t>
      </w:r>
    </w:p>
    <w:p w14:paraId="5F8D9F5B" w14:textId="4775ECA5" w:rsidR="00B06F47" w:rsidRPr="00797F46" w:rsidRDefault="00F92FC7" w:rsidP="00797F46">
      <w:pPr>
        <w:pStyle w:val="Heading1"/>
      </w:pPr>
      <w:bookmarkStart w:id="1" w:name="_Toc99044652"/>
      <w:bookmarkStart w:id="2" w:name="_Toc99203876"/>
      <w:r w:rsidRPr="00797F46">
        <w:t>Analysis of the relationship between the structure culture people and organisational performance</w:t>
      </w:r>
      <w:bookmarkEnd w:id="1"/>
      <w:bookmarkEnd w:id="2"/>
    </w:p>
    <w:p w14:paraId="57275D45" w14:textId="0FC36FE6" w:rsidR="00B06F47" w:rsidRPr="00D2315A" w:rsidRDefault="00F92FC7" w:rsidP="007363D8">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 xml:space="preserve">The analysis of the relationship between the organisation and structure people and performance of the organisation depends on the management of the organisation. It is the mastery of the management to continue all this in a nutshell. The aviation industry is such an industry which needs the proper collaboration and coordination among the team members along with the help of the hierarchy. On the other </w:t>
      </w:r>
      <w:r w:rsidR="007363D8" w:rsidRPr="00D2315A">
        <w:rPr>
          <w:rFonts w:ascii="Times New Roman" w:eastAsia="Times New Roman" w:hAnsi="Times New Roman" w:cs="Times New Roman"/>
          <w:sz w:val="24"/>
          <w:szCs w:val="24"/>
        </w:rPr>
        <w:t>hand,</w:t>
      </w:r>
      <w:r w:rsidRPr="00D2315A">
        <w:rPr>
          <w:rFonts w:ascii="Times New Roman" w:eastAsia="Times New Roman" w:hAnsi="Times New Roman" w:cs="Times New Roman"/>
          <w:sz w:val="24"/>
          <w:szCs w:val="24"/>
        </w:rPr>
        <w:t xml:space="preserve"> the proper implementation of the relationship between the work culture and </w:t>
      </w:r>
      <w:r w:rsidR="007363D8" w:rsidRPr="00D2315A">
        <w:rPr>
          <w:rFonts w:ascii="Times New Roman" w:eastAsia="Times New Roman" w:hAnsi="Times New Roman" w:cs="Times New Roman"/>
          <w:sz w:val="24"/>
          <w:szCs w:val="24"/>
        </w:rPr>
        <w:t>employee’s</w:t>
      </w:r>
      <w:r w:rsidRPr="00D2315A">
        <w:rPr>
          <w:rFonts w:ascii="Times New Roman" w:eastAsia="Times New Roman" w:hAnsi="Times New Roman" w:cs="Times New Roman"/>
          <w:sz w:val="24"/>
          <w:szCs w:val="24"/>
        </w:rPr>
        <w:t xml:space="preserve"> performance leads the organisation towards final and effective success. </w:t>
      </w:r>
      <w:r w:rsidR="007363D8" w:rsidRPr="00D2315A">
        <w:rPr>
          <w:rFonts w:ascii="Times New Roman" w:eastAsia="Times New Roman" w:hAnsi="Times New Roman" w:cs="Times New Roman"/>
          <w:sz w:val="24"/>
          <w:szCs w:val="24"/>
        </w:rPr>
        <w:t>Ryanair</w:t>
      </w:r>
      <w:r w:rsidRPr="00D2315A">
        <w:rPr>
          <w:rFonts w:ascii="Times New Roman" w:eastAsia="Times New Roman" w:hAnsi="Times New Roman" w:cs="Times New Roman"/>
          <w:sz w:val="24"/>
          <w:szCs w:val="24"/>
        </w:rPr>
        <w:t xml:space="preserve"> is an aviation organisation which has been rendering its services to the Global consumers since the year of 1984 (Rodríguez </w:t>
      </w:r>
      <w:r w:rsidRPr="00D2315A">
        <w:rPr>
          <w:rFonts w:ascii="Times New Roman" w:eastAsia="Times New Roman" w:hAnsi="Times New Roman" w:cs="Times New Roman"/>
          <w:i/>
          <w:sz w:val="24"/>
          <w:szCs w:val="24"/>
        </w:rPr>
        <w:t xml:space="preserve">et al., </w:t>
      </w:r>
      <w:r w:rsidRPr="00D2315A">
        <w:rPr>
          <w:rFonts w:ascii="Times New Roman" w:eastAsia="Times New Roman" w:hAnsi="Times New Roman" w:cs="Times New Roman"/>
          <w:sz w:val="24"/>
          <w:szCs w:val="24"/>
        </w:rPr>
        <w:t xml:space="preserve">2020). This organisation is a group of Irish entrepreneurs which is combined with the effort of Tony Ryan the founder of the aircraft and who is a genius of </w:t>
      </w:r>
      <w:r w:rsidR="007363D8" w:rsidRPr="00D2315A">
        <w:rPr>
          <w:rFonts w:ascii="Times New Roman" w:eastAsia="Times New Roman" w:hAnsi="Times New Roman" w:cs="Times New Roman"/>
          <w:sz w:val="24"/>
          <w:szCs w:val="24"/>
        </w:rPr>
        <w:t>pith</w:t>
      </w:r>
      <w:r w:rsidRPr="00D2315A">
        <w:rPr>
          <w:rFonts w:ascii="Times New Roman" w:eastAsia="Times New Roman" w:hAnsi="Times New Roman" w:cs="Times New Roman"/>
          <w:sz w:val="24"/>
          <w:szCs w:val="24"/>
        </w:rPr>
        <w:t xml:space="preserve"> aviation. At the primary stage of this venture the organisation used to render aviation services between water food and gateway airport in order to perform a competition with British Airways and Aer Lingus. Realise the proper coordination and communication among the team members of the airlines because at the very primary stage of the business day have considered British Airways as their competitors which was quite high to be combated. </w:t>
      </w:r>
      <w:r w:rsidR="0020443B" w:rsidRPr="00D2315A">
        <w:rPr>
          <w:rFonts w:ascii="Times New Roman" w:eastAsia="Times New Roman" w:hAnsi="Times New Roman" w:cs="Times New Roman"/>
          <w:sz w:val="24"/>
          <w:szCs w:val="24"/>
        </w:rPr>
        <w:t xml:space="preserve">A good and powerful environment may drive an ordinary human to commit and accomplish excellently, yet a strongly </w:t>
      </w:r>
      <w:r w:rsidR="004133F6" w:rsidRPr="00D2315A">
        <w:rPr>
          <w:rFonts w:ascii="Times New Roman" w:eastAsia="Times New Roman" w:hAnsi="Times New Roman" w:cs="Times New Roman"/>
          <w:sz w:val="24"/>
          <w:szCs w:val="24"/>
        </w:rPr>
        <w:t>unfavourable</w:t>
      </w:r>
      <w:r w:rsidR="0020443B" w:rsidRPr="00D2315A">
        <w:rPr>
          <w:rFonts w:ascii="Times New Roman" w:eastAsia="Times New Roman" w:hAnsi="Times New Roman" w:cs="Times New Roman"/>
          <w:sz w:val="24"/>
          <w:szCs w:val="24"/>
        </w:rPr>
        <w:t xml:space="preserve"> environment can demoralise a valued worker, causing them to disappoint and achieve nothing. As a result, organisational culture plays a significant &amp; actual part in productivity improvement. The operational plan and organisational culture are inextricably linked. Corporate framework in the corporate environment defines the behaviours, emotions, proclivities, and principles that shape the working environment. The organisational structure and organisational culture are inextricably linked. </w:t>
      </w:r>
      <w:r w:rsidR="00655A38" w:rsidRPr="00D2315A">
        <w:rPr>
          <w:rFonts w:ascii="Times New Roman" w:eastAsia="Times New Roman" w:hAnsi="Times New Roman" w:cs="Times New Roman"/>
          <w:sz w:val="24"/>
          <w:szCs w:val="24"/>
        </w:rPr>
        <w:t xml:space="preserve">Ryanair </w:t>
      </w:r>
      <w:r w:rsidR="0020443B" w:rsidRPr="00D2315A">
        <w:rPr>
          <w:rFonts w:ascii="Times New Roman" w:eastAsia="Times New Roman" w:hAnsi="Times New Roman" w:cs="Times New Roman"/>
          <w:sz w:val="24"/>
          <w:szCs w:val="24"/>
        </w:rPr>
        <w:t xml:space="preserve">chart in the corporate environment defines the behaviours, sentiments, inclinations, and principles that shape the working environment. </w:t>
      </w:r>
      <w:r w:rsidRPr="00D2315A">
        <w:rPr>
          <w:rFonts w:ascii="Times New Roman" w:eastAsia="Times New Roman" w:hAnsi="Times New Roman" w:cs="Times New Roman"/>
          <w:sz w:val="24"/>
          <w:szCs w:val="24"/>
        </w:rPr>
        <w:t xml:space="preserve">The headquarters of this organisation is situated in Dublin Ireland and the key people related to this organisation are “David Bonderman (Non-Executive Chairman), Michael O'Leary (Group Chief Executive Officer), Edward Wilson (Chief Executive Officer Ryanair DAC)”.  The employees of this organisation are very much cooperative with their colleagues because they are more </w:t>
      </w:r>
      <w:r w:rsidR="007363D8" w:rsidRPr="00D2315A">
        <w:rPr>
          <w:rFonts w:ascii="Times New Roman" w:eastAsia="Times New Roman" w:hAnsi="Times New Roman" w:cs="Times New Roman"/>
          <w:sz w:val="24"/>
          <w:szCs w:val="24"/>
        </w:rPr>
        <w:t>out</w:t>
      </w:r>
      <w:r w:rsidRPr="00D2315A">
        <w:rPr>
          <w:rFonts w:ascii="Times New Roman" w:eastAsia="Times New Roman" w:hAnsi="Times New Roman" w:cs="Times New Roman"/>
          <w:sz w:val="24"/>
          <w:szCs w:val="24"/>
        </w:rPr>
        <w:t xml:space="preserve"> of the organisation and success instead of the success of individuals. This type of mentality of the employees are nurtured by the hierarchy of the organisation because the motivational factors are always high from the end of the managers. Realise the rule of the managerial posts discussed below:</w:t>
      </w:r>
    </w:p>
    <w:p w14:paraId="1C31F989" w14:textId="77777777" w:rsidR="00B06F47" w:rsidRPr="00D2315A" w:rsidRDefault="00F92FC7" w:rsidP="007363D8">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The first and foremost responsibility of a manager is to build up a very efficient and expert team under his leadership who are not only focused on the development of the brand.</w:t>
      </w:r>
    </w:p>
    <w:p w14:paraId="443EAB9A" w14:textId="77777777" w:rsidR="00B06F47" w:rsidRPr="00D2315A" w:rsidRDefault="00F92FC7" w:rsidP="007363D8">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 xml:space="preserve">A team leader should be more focused on the team performance and the motivational factors are the most important and significant factor to extract the best performance of the team members. This organisation motivates its employees by giving them proper remuneration, providing them extra facilities, taking care of their health and hygiene factors especially at the time of the recent pandemic and taking care of the psychological issues arising among the employees. That is why the relationship between the employees and the hierarchy is always dressed in a proper way which ensures the successful outcome of these airlines while they are working on any particular project. </w:t>
      </w:r>
    </w:p>
    <w:p w14:paraId="53688D13" w14:textId="77777777" w:rsidR="00330DB1" w:rsidRPr="00D2315A" w:rsidRDefault="00F92FC7" w:rsidP="00330DB1">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 xml:space="preserve">Thirdly it is observed that the employees of these organisations are rewarded according to their performance at the annual general meeting. An employee does not work under any reputed organisation to earn some salary. They have some added motto to get self esteemed job security and recognition of their good performance. The extra facilities given by the organisation to its employees help them to get more motivated for better performance and the acknowledgement of their good performance helps them to get motivation when they are rewarded and praised in front of the entire human resource of the organisation. That is why the concept of building up a good relationship between the employee and the hierarchy is contributing a lot to this respective aviation </w:t>
      </w:r>
      <w:r w:rsidR="00D074EF" w:rsidRPr="00D2315A">
        <w:rPr>
          <w:rFonts w:ascii="Times New Roman" w:eastAsia="Times New Roman" w:hAnsi="Times New Roman" w:cs="Times New Roman"/>
          <w:sz w:val="24"/>
          <w:szCs w:val="24"/>
        </w:rPr>
        <w:t xml:space="preserve">of Ryanair </w:t>
      </w:r>
      <w:r w:rsidRPr="00D2315A">
        <w:rPr>
          <w:rFonts w:ascii="Times New Roman" w:eastAsia="Times New Roman" w:hAnsi="Times New Roman" w:cs="Times New Roman"/>
          <w:sz w:val="24"/>
          <w:szCs w:val="24"/>
        </w:rPr>
        <w:t xml:space="preserve">since the beginning of the venture till date. </w:t>
      </w:r>
      <w:r w:rsidR="00330DB1" w:rsidRPr="00D2315A">
        <w:rPr>
          <w:rFonts w:ascii="Times New Roman" w:eastAsia="Times New Roman" w:hAnsi="Times New Roman" w:cs="Times New Roman"/>
          <w:sz w:val="24"/>
          <w:szCs w:val="24"/>
        </w:rPr>
        <w:t>Although human resource performs an important role in the growth and success of Ryanair, organisational function is dependent on work effectiveness. Trainings are provided to organisational personnel in order to improve the effectiveness of the organisation and its representatives. The accomplishment of an organisation is determined by its personnel, not its raw materials, and it is strongly advisable to establish the Ryanair current investors in professional development that provide intellectual superiority, functionalities, and competence especially in regards to staff members instead of their competitors relationship among both continuing education and organisational effectiveness. Training program has a significant impact on corporate success along with employee outcomes. Individuals' potential to contributing to excellent organisational efficiency is developed via retraining. Thus, capacity building has a favourable influence on organisational.</w:t>
      </w:r>
    </w:p>
    <w:p w14:paraId="3349FA94" w14:textId="6CF8E6A5" w:rsidR="00B06F47" w:rsidRPr="00D2315A" w:rsidRDefault="00330DB1" w:rsidP="00330DB1">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Leadership is essential for an organisation to function consistently and successfully. A manager usually involved in their administrative task of synchronisation the capabilities in order for the organisation to work including its people strength, money elements, as well as other structural assets. The organisation could indeed operate as a full-fledged structure even with critical activity of administration. Planning, timetables, sales, advertisements, investments, and personnel are all required to be handled by the personnel.</w:t>
      </w:r>
    </w:p>
    <w:p w14:paraId="0F8D55F2" w14:textId="714377FC" w:rsidR="00B06F47" w:rsidRPr="00D2315A" w:rsidRDefault="007363D8" w:rsidP="005123FC">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Finally,</w:t>
      </w:r>
      <w:r w:rsidR="00F92FC7" w:rsidRPr="00D2315A">
        <w:rPr>
          <w:rFonts w:ascii="Times New Roman" w:eastAsia="Times New Roman" w:hAnsi="Times New Roman" w:cs="Times New Roman"/>
          <w:sz w:val="24"/>
          <w:szCs w:val="24"/>
        </w:rPr>
        <w:t xml:space="preserve"> it is observed that the organisation arranges for different training sessions and orientation programs (</w:t>
      </w:r>
      <w:r w:rsidRPr="00D2315A">
        <w:rPr>
          <w:rFonts w:ascii="Times New Roman" w:eastAsia="Times New Roman" w:hAnsi="Times New Roman" w:cs="Times New Roman"/>
          <w:sz w:val="24"/>
          <w:szCs w:val="24"/>
        </w:rPr>
        <w:t>Sweyn</w:t>
      </w:r>
      <w:r w:rsidR="00F92FC7" w:rsidRPr="00D2315A">
        <w:rPr>
          <w:rFonts w:ascii="Times New Roman" w:eastAsia="Times New Roman" w:hAnsi="Times New Roman" w:cs="Times New Roman"/>
          <w:sz w:val="24"/>
          <w:szCs w:val="24"/>
        </w:rPr>
        <w:t xml:space="preserve"> </w:t>
      </w:r>
      <w:r w:rsidR="00F92FC7" w:rsidRPr="00D2315A">
        <w:rPr>
          <w:rFonts w:ascii="Times New Roman" w:eastAsia="Times New Roman" w:hAnsi="Times New Roman" w:cs="Times New Roman"/>
          <w:i/>
          <w:sz w:val="24"/>
          <w:szCs w:val="24"/>
        </w:rPr>
        <w:t>et al.,</w:t>
      </w:r>
      <w:r w:rsidR="00F92FC7" w:rsidRPr="00D2315A">
        <w:rPr>
          <w:rFonts w:ascii="Times New Roman" w:eastAsia="Times New Roman" w:hAnsi="Times New Roman" w:cs="Times New Roman"/>
          <w:sz w:val="24"/>
          <w:szCs w:val="24"/>
        </w:rPr>
        <w:t xml:space="preserve"> 2021). Which is why the employees are very skilled by getting enough training in a systematic way for the development of their interpersonal skills. The experience of the employees working under the leadership of is not only good but also a lifetime achievement to render the best performance under the leadership of this aviation </w:t>
      </w:r>
      <w:r w:rsidR="00D074EF" w:rsidRPr="00D2315A">
        <w:rPr>
          <w:rFonts w:ascii="Times New Roman" w:eastAsia="Times New Roman" w:hAnsi="Times New Roman" w:cs="Times New Roman"/>
          <w:sz w:val="24"/>
          <w:szCs w:val="24"/>
        </w:rPr>
        <w:t>in Ryanair</w:t>
      </w:r>
      <w:r w:rsidR="00F92FC7" w:rsidRPr="00D2315A">
        <w:rPr>
          <w:rFonts w:ascii="Times New Roman" w:eastAsia="Times New Roman" w:hAnsi="Times New Roman" w:cs="Times New Roman"/>
          <w:sz w:val="24"/>
          <w:szCs w:val="24"/>
        </w:rPr>
        <w:t xml:space="preserve">. </w:t>
      </w:r>
      <w:r w:rsidR="00791758" w:rsidRPr="00791758">
        <w:rPr>
          <w:rFonts w:ascii="Times New Roman" w:eastAsia="Times New Roman" w:hAnsi="Times New Roman" w:cs="Times New Roman"/>
          <w:sz w:val="24"/>
          <w:szCs w:val="24"/>
        </w:rPr>
        <w:t>It also fosters employee openness and confidence. An organization's structure and culture are inextricably linked. The Ryanair chart in the corporate environment outlines the behaviours, attitudes, interests, and ideals that shape the working environment. The examination of the link between the organisation and its structure, personnel, and performance is dependent on the organization's management.</w:t>
      </w:r>
    </w:p>
    <w:p w14:paraId="60DD19F2" w14:textId="6A96C6DE" w:rsidR="00F724CF" w:rsidRPr="00330DB1" w:rsidRDefault="00F92FC7" w:rsidP="00330DB1">
      <w:pPr>
        <w:pStyle w:val="Heading1"/>
      </w:pPr>
      <w:bookmarkStart w:id="3" w:name="_Toc99044653"/>
      <w:bookmarkStart w:id="4" w:name="_Toc99203877"/>
      <w:r w:rsidRPr="00330DB1">
        <w:t>Identification of the nature of managerial works</w:t>
      </w:r>
      <w:bookmarkEnd w:id="3"/>
      <w:bookmarkEnd w:id="4"/>
      <w:r w:rsidR="00CC44B7" w:rsidRPr="00330DB1">
        <w:t xml:space="preserve"> </w:t>
      </w:r>
    </w:p>
    <w:p w14:paraId="04D76242" w14:textId="77777777" w:rsidR="00B06F47" w:rsidRPr="00D2315A" w:rsidRDefault="00F92FC7" w:rsidP="007363D8">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The nature of managerial works should be identified before the implementation of any kind of project work for an aviation organisation. The managers of this organisation are not only experienced but also expert to handle the teams working under their leaderships. Some of the identified criteria of the nature of managerial works are:</w:t>
      </w:r>
    </w:p>
    <w:p w14:paraId="17DDF9AC" w14:textId="07768F1D" w:rsidR="00330DB1" w:rsidRPr="00D2315A" w:rsidRDefault="00F92FC7" w:rsidP="007363D8">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 xml:space="preserve">The managers should follow the democratic leadership style in order to be very sensible and familiar to their team members. If the democratic leadership style is followed by a manager the team members feel very much free and satisfied to work under his leadership. In this kind of leadership </w:t>
      </w:r>
      <w:r w:rsidR="007363D8" w:rsidRPr="00D2315A">
        <w:rPr>
          <w:rFonts w:ascii="Times New Roman" w:eastAsia="Times New Roman" w:hAnsi="Times New Roman" w:cs="Times New Roman"/>
          <w:sz w:val="24"/>
          <w:szCs w:val="24"/>
        </w:rPr>
        <w:t>style,</w:t>
      </w:r>
      <w:r w:rsidRPr="00D2315A">
        <w:rPr>
          <w:rFonts w:ascii="Times New Roman" w:eastAsia="Times New Roman" w:hAnsi="Times New Roman" w:cs="Times New Roman"/>
          <w:sz w:val="24"/>
          <w:szCs w:val="24"/>
        </w:rPr>
        <w:t xml:space="preserve"> they get more freedom of work and the final outcome of their performance becomes very professional as they can implement their own innovative point of views to render their services (Caridá and Bonizio, 2018). In this kind of leadership </w:t>
      </w:r>
      <w:r w:rsidR="007363D8" w:rsidRPr="00D2315A">
        <w:rPr>
          <w:rFonts w:ascii="Times New Roman" w:eastAsia="Times New Roman" w:hAnsi="Times New Roman" w:cs="Times New Roman"/>
          <w:sz w:val="24"/>
          <w:szCs w:val="24"/>
        </w:rPr>
        <w:t>style,</w:t>
      </w:r>
      <w:r w:rsidRPr="00D2315A">
        <w:rPr>
          <w:rFonts w:ascii="Times New Roman" w:eastAsia="Times New Roman" w:hAnsi="Times New Roman" w:cs="Times New Roman"/>
          <w:sz w:val="24"/>
          <w:szCs w:val="24"/>
        </w:rPr>
        <w:t xml:space="preserve"> the manager works with the employees as one of the team members and does not follow that dictatorship style which makes the team members very happy and satisfied to work under his leadership. Following this kind of leadership style helps the managers to make a very concrete and efficient team to achieve the targeted success. </w:t>
      </w:r>
    </w:p>
    <w:p w14:paraId="520D6614" w14:textId="7E1FFEE1" w:rsidR="000420F0" w:rsidRPr="00D2315A" w:rsidRDefault="000420F0" w:rsidP="00330DB1">
      <w:pPr>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 xml:space="preserve">Employing an HRM enlargement and enhancement methodology, it has been demonstrated that almost all HRM actions have such a beneficial influence on a </w:t>
      </w:r>
      <w:r w:rsidR="00655A38" w:rsidRPr="00D2315A">
        <w:rPr>
          <w:rFonts w:ascii="Times New Roman" w:eastAsia="Times New Roman" w:hAnsi="Times New Roman" w:cs="Times New Roman"/>
          <w:sz w:val="24"/>
          <w:szCs w:val="24"/>
        </w:rPr>
        <w:t>Ryanair</w:t>
      </w:r>
      <w:r w:rsidRPr="00D2315A">
        <w:rPr>
          <w:rFonts w:ascii="Times New Roman" w:eastAsia="Times New Roman" w:hAnsi="Times New Roman" w:cs="Times New Roman"/>
          <w:sz w:val="24"/>
          <w:szCs w:val="24"/>
        </w:rPr>
        <w:t xml:space="preserve">'s overall impact, income, as well as growth. Assessment of development strategy, rewards, preparedness, as well as a constrained candidate choice all proven right when this was projected that they'll all function to combined generate a sense of prospective growing demand. According to the investigation, monetary rewards favourably affected respectively sales &amp; business expansion, whereas financial rewards had little consequence on taxable profit because revenues have only been marginally associated to investment relative. Nonetheless, this has been demonstrated that decentralised innovation has no significant influence on the stock </w:t>
      </w:r>
      <w:r w:rsidR="004133F6" w:rsidRPr="00D2315A">
        <w:rPr>
          <w:rFonts w:ascii="Times New Roman" w:eastAsia="Times New Roman" w:hAnsi="Times New Roman" w:cs="Times New Roman"/>
          <w:sz w:val="24"/>
          <w:szCs w:val="24"/>
        </w:rPr>
        <w:t>‘participant</w:t>
      </w:r>
      <w:r w:rsidRPr="00D2315A">
        <w:rPr>
          <w:rFonts w:ascii="Times New Roman" w:eastAsia="Times New Roman" w:hAnsi="Times New Roman" w:cs="Times New Roman"/>
          <w:sz w:val="24"/>
          <w:szCs w:val="24"/>
        </w:rPr>
        <w:t>.</w:t>
      </w:r>
    </w:p>
    <w:p w14:paraId="3AD9E4D2" w14:textId="2906541C" w:rsidR="00B06F47" w:rsidRPr="00D2315A" w:rsidRDefault="000E21AA" w:rsidP="007363D8">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 xml:space="preserve">Leadership is a necessary part of life; in order to arrange it, we must manage. We must manage at all times in our lives. Management is essential in all aspects of life, whether in business or at home. Effective leadership is one basis of </w:t>
      </w:r>
      <w:r w:rsidR="00655A38" w:rsidRPr="00D2315A">
        <w:rPr>
          <w:rFonts w:ascii="Times New Roman" w:eastAsia="Times New Roman" w:hAnsi="Times New Roman" w:cs="Times New Roman"/>
          <w:sz w:val="24"/>
          <w:szCs w:val="24"/>
        </w:rPr>
        <w:t xml:space="preserve">Ryanair’s </w:t>
      </w:r>
      <w:r w:rsidRPr="00D2315A">
        <w:rPr>
          <w:rFonts w:ascii="Times New Roman" w:eastAsia="Times New Roman" w:hAnsi="Times New Roman" w:cs="Times New Roman"/>
          <w:sz w:val="24"/>
          <w:szCs w:val="24"/>
        </w:rPr>
        <w:t>inside the commercial sector. Leadership is simply practice of accomplishing tasks effectively although with the help of individuals in officially structured organisations. This indicates that managing is the process through which personnel in an organisation perform in an orderly manner. Leadership is a comprehensive collection of tasks that involves assessment, strategic intending, organising, commanding, and monitoring. These would be aimed at people, technical, monetary, and technological capabilities.</w:t>
      </w:r>
      <w:r w:rsidR="00F63093" w:rsidRPr="00D2315A">
        <w:rPr>
          <w:rFonts w:ascii="Times New Roman" w:eastAsia="Times New Roman" w:hAnsi="Times New Roman" w:cs="Times New Roman"/>
          <w:sz w:val="24"/>
          <w:szCs w:val="24"/>
        </w:rPr>
        <w:t xml:space="preserve"> </w:t>
      </w:r>
      <w:r w:rsidR="00F92FC7" w:rsidRPr="00D2315A">
        <w:rPr>
          <w:rFonts w:ascii="Times New Roman" w:eastAsia="Times New Roman" w:hAnsi="Times New Roman" w:cs="Times New Roman"/>
          <w:sz w:val="24"/>
          <w:szCs w:val="24"/>
        </w:rPr>
        <w:t xml:space="preserve">Secondly it is identified that the managerial post should contain a huge amount of responsibility. It is the primary responsibility of a manager to face the upcoming possible challenges without disturbing the performance of his team members. On the other </w:t>
      </w:r>
      <w:r w:rsidR="007363D8" w:rsidRPr="00D2315A">
        <w:rPr>
          <w:rFonts w:ascii="Times New Roman" w:eastAsia="Times New Roman" w:hAnsi="Times New Roman" w:cs="Times New Roman"/>
          <w:sz w:val="24"/>
          <w:szCs w:val="24"/>
        </w:rPr>
        <w:t>hand,</w:t>
      </w:r>
      <w:r w:rsidR="00F92FC7" w:rsidRPr="00D2315A">
        <w:rPr>
          <w:rFonts w:ascii="Times New Roman" w:eastAsia="Times New Roman" w:hAnsi="Times New Roman" w:cs="Times New Roman"/>
          <w:sz w:val="24"/>
          <w:szCs w:val="24"/>
        </w:rPr>
        <w:t xml:space="preserve"> the managers should have the quality to access the upcoming possible challenges which can disturb the progress of the teamwork from the very previous (Kulina, 2021). If the manager is sufficiently qualified to understand the future </w:t>
      </w:r>
      <w:r w:rsidR="007363D8" w:rsidRPr="00D2315A">
        <w:rPr>
          <w:rFonts w:ascii="Times New Roman" w:eastAsia="Times New Roman" w:hAnsi="Times New Roman" w:cs="Times New Roman"/>
          <w:sz w:val="24"/>
          <w:szCs w:val="24"/>
        </w:rPr>
        <w:t>challenges,</w:t>
      </w:r>
      <w:r w:rsidR="00F92FC7" w:rsidRPr="00D2315A">
        <w:rPr>
          <w:rFonts w:ascii="Times New Roman" w:eastAsia="Times New Roman" w:hAnsi="Times New Roman" w:cs="Times New Roman"/>
          <w:sz w:val="24"/>
          <w:szCs w:val="24"/>
        </w:rPr>
        <w:t xml:space="preserve"> he will be able to take the possible measurements to combat the challenges. By accessing the challenges from the beginning of the project helps the manager to notify the team members about the future risks of the project and will be able to inform them about the challenge which could be mitigated without any hazard and hustle. </w:t>
      </w:r>
    </w:p>
    <w:p w14:paraId="6B27418D" w14:textId="51865669" w:rsidR="00F63093" w:rsidRPr="00D2315A" w:rsidRDefault="00B53A64" w:rsidP="007363D8">
      <w:pPr>
        <w:pStyle w:val="Normal1"/>
        <w:spacing w:line="360" w:lineRule="auto"/>
        <w:jc w:val="both"/>
        <w:rPr>
          <w:rFonts w:ascii="Times New Roman" w:eastAsia="Times New Roman" w:hAnsi="Times New Roman" w:cs="Times New Roman"/>
          <w:sz w:val="24"/>
          <w:szCs w:val="24"/>
        </w:rPr>
      </w:pPr>
      <w:r w:rsidRPr="00D2315A">
        <w:rPr>
          <w:rFonts w:ascii="Times New Roman" w:eastAsia="Times New Roman" w:hAnsi="Times New Roman" w:cs="Times New Roman"/>
          <w:sz w:val="24"/>
          <w:szCs w:val="24"/>
        </w:rPr>
        <w:t xml:space="preserve">Leadership is a continuous procedure that is necessary for every aspect of a business to run well, whether it be the deployment tool, personnel resources, economics, or advertising. Administration not just to oversees the labour, as well as every other aspect of the </w:t>
      </w:r>
      <w:r w:rsidR="00655A38" w:rsidRPr="00D2315A">
        <w:rPr>
          <w:rFonts w:ascii="Times New Roman" w:eastAsia="Times New Roman" w:hAnsi="Times New Roman" w:cs="Times New Roman"/>
          <w:sz w:val="24"/>
          <w:szCs w:val="24"/>
        </w:rPr>
        <w:t>Ryanair</w:t>
      </w:r>
      <w:r w:rsidRPr="00D2315A">
        <w:rPr>
          <w:rFonts w:ascii="Times New Roman" w:eastAsia="Times New Roman" w:hAnsi="Times New Roman" w:cs="Times New Roman"/>
          <w:sz w:val="24"/>
          <w:szCs w:val="24"/>
        </w:rPr>
        <w:t>, such as productivity and administrative resources.</w:t>
      </w:r>
    </w:p>
    <w:p w14:paraId="0C1CFEDA" w14:textId="77777777" w:rsidR="00907EF8" w:rsidRDefault="00F92FC7" w:rsidP="00907EF8">
      <w:pPr>
        <w:rPr>
          <w:rFonts w:ascii="Times New Roman" w:hAnsi="Times New Roman" w:cs="Times New Roman"/>
          <w:i/>
          <w:iCs/>
          <w:sz w:val="24"/>
          <w:szCs w:val="24"/>
        </w:rPr>
      </w:pPr>
      <w:r w:rsidRPr="00907EF8">
        <w:rPr>
          <w:rFonts w:ascii="Times New Roman" w:hAnsi="Times New Roman" w:cs="Times New Roman"/>
          <w:i/>
          <w:iCs/>
          <w:sz w:val="24"/>
          <w:szCs w:val="24"/>
        </w:rPr>
        <w:t xml:space="preserve">Communication and </w:t>
      </w:r>
      <w:r w:rsidR="007363D8" w:rsidRPr="00907EF8">
        <w:rPr>
          <w:rFonts w:ascii="Times New Roman" w:hAnsi="Times New Roman" w:cs="Times New Roman"/>
          <w:i/>
          <w:iCs/>
          <w:sz w:val="24"/>
          <w:szCs w:val="24"/>
        </w:rPr>
        <w:t>leadership</w:t>
      </w:r>
    </w:p>
    <w:p w14:paraId="542C3257" w14:textId="6BD2ABFD" w:rsidR="00B06F47" w:rsidRPr="00907EF8" w:rsidRDefault="007363D8" w:rsidP="00907EF8">
      <w:pPr>
        <w:rPr>
          <w:rFonts w:ascii="Times New Roman" w:hAnsi="Times New Roman" w:cs="Times New Roman"/>
          <w:i/>
          <w:iCs/>
          <w:sz w:val="24"/>
          <w:szCs w:val="24"/>
        </w:rPr>
      </w:pPr>
      <w:r w:rsidRPr="00907EF8">
        <w:rPr>
          <w:rFonts w:ascii="Times New Roman" w:hAnsi="Times New Roman" w:cs="Times New Roman"/>
          <w:i/>
          <w:iCs/>
          <w:sz w:val="24"/>
          <w:szCs w:val="24"/>
        </w:rPr>
        <w:t xml:space="preserve"> </w:t>
      </w:r>
    </w:p>
    <w:p w14:paraId="3E941C95" w14:textId="1CE1D62F" w:rsidR="00B06F47" w:rsidRPr="00D2315A" w:rsidRDefault="00F84671" w:rsidP="00E817BE">
      <w:pPr>
        <w:pStyle w:val="Normal1"/>
        <w:spacing w:line="360" w:lineRule="auto"/>
        <w:jc w:val="both"/>
        <w:rPr>
          <w:rFonts w:ascii="Times New Roman" w:eastAsia="Times New Roman" w:hAnsi="Times New Roman" w:cs="Times New Roman"/>
          <w:bCs/>
          <w:sz w:val="24"/>
          <w:szCs w:val="24"/>
        </w:rPr>
      </w:pPr>
      <w:r w:rsidRPr="00D2315A">
        <w:rPr>
          <w:rFonts w:ascii="Times New Roman" w:eastAsia="Times New Roman" w:hAnsi="Times New Roman" w:cs="Times New Roman"/>
          <w:bCs/>
          <w:sz w:val="24"/>
          <w:szCs w:val="24"/>
        </w:rPr>
        <w:t xml:space="preserve">The importance of leadership </w:t>
      </w:r>
      <w:r w:rsidR="004133F6" w:rsidRPr="00D2315A">
        <w:rPr>
          <w:rFonts w:ascii="Times New Roman" w:eastAsia="Times New Roman" w:hAnsi="Times New Roman" w:cs="Times New Roman"/>
          <w:bCs/>
          <w:sz w:val="24"/>
          <w:szCs w:val="24"/>
        </w:rPr>
        <w:t>behaviour</w:t>
      </w:r>
      <w:r w:rsidRPr="00D2315A">
        <w:rPr>
          <w:rFonts w:ascii="Times New Roman" w:eastAsia="Times New Roman" w:hAnsi="Times New Roman" w:cs="Times New Roman"/>
          <w:bCs/>
          <w:sz w:val="24"/>
          <w:szCs w:val="24"/>
        </w:rPr>
        <w:t xml:space="preserve"> is measured by how it influences a </w:t>
      </w:r>
      <w:r w:rsidR="00D074EF" w:rsidRPr="00D2315A">
        <w:rPr>
          <w:rFonts w:ascii="Times New Roman" w:eastAsia="Times New Roman" w:hAnsi="Times New Roman" w:cs="Times New Roman"/>
          <w:sz w:val="24"/>
          <w:szCs w:val="24"/>
        </w:rPr>
        <w:t>Ryanair</w:t>
      </w:r>
      <w:r w:rsidR="00D074EF" w:rsidRPr="00D2315A">
        <w:rPr>
          <w:rFonts w:ascii="Times New Roman" w:eastAsia="Times New Roman" w:hAnsi="Times New Roman" w:cs="Times New Roman"/>
          <w:bCs/>
          <w:sz w:val="24"/>
          <w:szCs w:val="24"/>
        </w:rPr>
        <w:t xml:space="preserve">’s </w:t>
      </w:r>
      <w:r w:rsidRPr="00D2315A">
        <w:rPr>
          <w:rFonts w:ascii="Times New Roman" w:eastAsia="Times New Roman" w:hAnsi="Times New Roman" w:cs="Times New Roman"/>
          <w:bCs/>
          <w:sz w:val="24"/>
          <w:szCs w:val="24"/>
        </w:rPr>
        <w:t xml:space="preserve">efficiency. As a result, research demonstrates that responsible management has a significant impact on employee production. Similarly, effective behaviour influences work engagement. An effective behaviour has a beneficial effect on the </w:t>
      </w:r>
      <w:r w:rsidR="00D074EF" w:rsidRPr="00D2315A">
        <w:rPr>
          <w:rFonts w:ascii="Times New Roman" w:eastAsia="Times New Roman" w:hAnsi="Times New Roman" w:cs="Times New Roman"/>
          <w:sz w:val="24"/>
          <w:szCs w:val="24"/>
        </w:rPr>
        <w:t>Ryanair</w:t>
      </w:r>
      <w:r w:rsidR="00D074EF" w:rsidRPr="00D2315A">
        <w:rPr>
          <w:rFonts w:ascii="Times New Roman" w:eastAsia="Times New Roman" w:hAnsi="Times New Roman" w:cs="Times New Roman"/>
          <w:bCs/>
          <w:sz w:val="24"/>
          <w:szCs w:val="24"/>
        </w:rPr>
        <w:t xml:space="preserve"> </w:t>
      </w:r>
      <w:r w:rsidRPr="00D2315A">
        <w:rPr>
          <w:rFonts w:ascii="Times New Roman" w:eastAsia="Times New Roman" w:hAnsi="Times New Roman" w:cs="Times New Roman"/>
          <w:bCs/>
          <w:sz w:val="24"/>
          <w:szCs w:val="24"/>
        </w:rPr>
        <w:t>social welfare, which promotes a profitability favourably through the ethical organization's culture. Furthermore, this has been demonstrated that conscientious management has a significant positive effect on organisational</w:t>
      </w:r>
      <w:r w:rsidR="002235E2">
        <w:rPr>
          <w:rFonts w:ascii="Times New Roman" w:eastAsia="Times New Roman" w:hAnsi="Times New Roman" w:cs="Times New Roman"/>
          <w:bCs/>
          <w:sz w:val="24"/>
          <w:szCs w:val="24"/>
        </w:rPr>
        <w:t xml:space="preserve"> (</w:t>
      </w:r>
      <w:r w:rsidR="002235E2" w:rsidRPr="0001160A">
        <w:rPr>
          <w:rFonts w:ascii="Times New Roman" w:hAnsi="Times New Roman" w:cs="Times New Roman"/>
          <w:color w:val="222222"/>
          <w:sz w:val="24"/>
          <w:szCs w:val="24"/>
          <w:shd w:val="clear" w:color="auto" w:fill="FFFFFF"/>
        </w:rPr>
        <w:t>Lyubykh</w:t>
      </w:r>
      <w:r w:rsidR="002235E2">
        <w:rPr>
          <w:rFonts w:ascii="Times New Roman" w:hAnsi="Times New Roman" w:cs="Times New Roman"/>
          <w:color w:val="222222"/>
          <w:sz w:val="24"/>
          <w:szCs w:val="24"/>
          <w:shd w:val="clear" w:color="auto" w:fill="FFFFFF"/>
        </w:rPr>
        <w:t xml:space="preserve"> et al. 2022</w:t>
      </w:r>
      <w:r w:rsidR="002235E2">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Furthermore, authentic leadership have an influence on individual behaviour such as personnel strategic planning, favourably affecting employees' skills.</w:t>
      </w:r>
      <w:r w:rsidR="00E817BE" w:rsidRPr="00D2315A">
        <w:rPr>
          <w:rFonts w:ascii="Times New Roman" w:eastAsia="Times New Roman" w:hAnsi="Times New Roman" w:cs="Times New Roman"/>
          <w:bCs/>
          <w:sz w:val="24"/>
          <w:szCs w:val="24"/>
        </w:rPr>
        <w:t xml:space="preserve"> Responsibility of taking care to enterprises where they will have the flexibility to make ethical judgments. </w:t>
      </w:r>
      <w:r w:rsidR="002235E2" w:rsidRPr="00D2315A">
        <w:rPr>
          <w:rFonts w:ascii="Times New Roman" w:eastAsia="Times New Roman" w:hAnsi="Times New Roman" w:cs="Times New Roman"/>
          <w:bCs/>
          <w:sz w:val="24"/>
          <w:szCs w:val="24"/>
        </w:rPr>
        <w:t>An</w:t>
      </w:r>
      <w:r w:rsidR="00E817BE" w:rsidRPr="00D2315A">
        <w:rPr>
          <w:rFonts w:ascii="Times New Roman" w:eastAsia="Times New Roman" w:hAnsi="Times New Roman" w:cs="Times New Roman"/>
          <w:bCs/>
          <w:sz w:val="24"/>
          <w:szCs w:val="24"/>
        </w:rPr>
        <w:t xml:space="preserve"> aspect of professional management, on the other hand, has a detrimental influence on an employee's operations.</w:t>
      </w:r>
      <w:r w:rsidR="001301CF" w:rsidRPr="00D2315A">
        <w:rPr>
          <w:rFonts w:ascii="Times New Roman" w:eastAsia="Times New Roman" w:hAnsi="Times New Roman" w:cs="Times New Roman"/>
          <w:bCs/>
          <w:sz w:val="24"/>
          <w:szCs w:val="24"/>
        </w:rPr>
        <w:t xml:space="preserve"> </w:t>
      </w:r>
      <w:r w:rsidR="00E817BE" w:rsidRPr="00D2315A">
        <w:rPr>
          <w:rFonts w:ascii="Times New Roman" w:eastAsia="Times New Roman" w:hAnsi="Times New Roman" w:cs="Times New Roman"/>
          <w:bCs/>
          <w:sz w:val="24"/>
          <w:szCs w:val="24"/>
        </w:rPr>
        <w:t xml:space="preserve">An inappropriate workplace culture produces an undesirable setting for workers to make ethical decisions. It has already been discovered that perhaps the ethical organizational economic climate favourably impacts workers' dedication levels including moral reasoning, resulting in improved organisational effectiveness. As a result, an effective person should supplement to responsibly inspire personnel considering personnel are </w:t>
      </w:r>
      <w:r w:rsidR="00655A38" w:rsidRPr="00D2315A">
        <w:rPr>
          <w:rFonts w:ascii="Times New Roman" w:eastAsia="Times New Roman" w:hAnsi="Times New Roman" w:cs="Times New Roman"/>
          <w:sz w:val="24"/>
          <w:szCs w:val="24"/>
        </w:rPr>
        <w:t>Ryanair</w:t>
      </w:r>
      <w:r w:rsidR="00655A38" w:rsidRPr="00D2315A">
        <w:rPr>
          <w:rFonts w:ascii="Times New Roman" w:eastAsia="Times New Roman" w:hAnsi="Times New Roman" w:cs="Times New Roman"/>
          <w:bCs/>
          <w:sz w:val="24"/>
          <w:szCs w:val="24"/>
        </w:rPr>
        <w:t xml:space="preserve"> </w:t>
      </w:r>
      <w:r w:rsidR="00E817BE" w:rsidRPr="00D2315A">
        <w:rPr>
          <w:rFonts w:ascii="Times New Roman" w:eastAsia="Times New Roman" w:hAnsi="Times New Roman" w:cs="Times New Roman"/>
          <w:bCs/>
          <w:sz w:val="24"/>
          <w:szCs w:val="24"/>
        </w:rPr>
        <w:t>strategic asset.</w:t>
      </w:r>
    </w:p>
    <w:p w14:paraId="2A893824" w14:textId="3FC12501" w:rsidR="001301CF" w:rsidRPr="00D2315A" w:rsidRDefault="001301CF" w:rsidP="00E817BE">
      <w:pPr>
        <w:pStyle w:val="Normal1"/>
        <w:spacing w:line="360" w:lineRule="auto"/>
        <w:jc w:val="both"/>
        <w:rPr>
          <w:rFonts w:ascii="Times New Roman" w:eastAsia="Times New Roman" w:hAnsi="Times New Roman" w:cs="Times New Roman"/>
          <w:bCs/>
          <w:sz w:val="24"/>
          <w:szCs w:val="24"/>
        </w:rPr>
      </w:pPr>
      <w:r w:rsidRPr="00D2315A">
        <w:rPr>
          <w:rFonts w:ascii="Times New Roman" w:eastAsia="Times New Roman" w:hAnsi="Times New Roman" w:cs="Times New Roman"/>
          <w:bCs/>
          <w:sz w:val="24"/>
          <w:szCs w:val="24"/>
        </w:rPr>
        <w:t>Whenever an information is transmitted and interpreted correctly, it is said to be efficient leadership. Even though it assumes they are sharing knowledge and suggestions effectively in the business sometimes doesn't imply it is</w:t>
      </w:r>
      <w:r w:rsidR="002235E2">
        <w:rPr>
          <w:rFonts w:ascii="Times New Roman" w:eastAsia="Times New Roman" w:hAnsi="Times New Roman" w:cs="Times New Roman"/>
          <w:bCs/>
          <w:sz w:val="24"/>
          <w:szCs w:val="24"/>
        </w:rPr>
        <w:t xml:space="preserve"> (</w:t>
      </w:r>
      <w:r w:rsidR="002235E2" w:rsidRPr="0001160A">
        <w:rPr>
          <w:rFonts w:ascii="Times New Roman" w:hAnsi="Times New Roman" w:cs="Times New Roman"/>
          <w:color w:val="222222"/>
          <w:sz w:val="24"/>
          <w:szCs w:val="24"/>
          <w:shd w:val="clear" w:color="auto" w:fill="FFFFFF"/>
        </w:rPr>
        <w:t>Terkamo‐Moisio</w:t>
      </w:r>
      <w:r w:rsidR="002235E2">
        <w:rPr>
          <w:rFonts w:ascii="Times New Roman" w:hAnsi="Times New Roman" w:cs="Times New Roman"/>
          <w:color w:val="222222"/>
          <w:sz w:val="24"/>
          <w:szCs w:val="24"/>
          <w:shd w:val="clear" w:color="auto" w:fill="FFFFFF"/>
        </w:rPr>
        <w:t xml:space="preserve"> et al. 2022</w:t>
      </w:r>
      <w:r w:rsidR="002235E2">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Effective communication may improve cooperation and business engagement. It is applicable to almost every sector. Employee engagement is essential for improving communication channels. Keeping excellent communication open guarantees that manager and employee underneath them should be on the same track. This implies that employees feel confidence in the job at hand, and supervisors are satisfied that teammates are carrying it out appropriately.</w:t>
      </w:r>
    </w:p>
    <w:p w14:paraId="3C566BA3" w14:textId="75388400" w:rsidR="00F84671" w:rsidRPr="00D2315A" w:rsidRDefault="004A6523" w:rsidP="00F84671">
      <w:pPr>
        <w:pStyle w:val="Normal1"/>
        <w:spacing w:line="360" w:lineRule="auto"/>
        <w:jc w:val="both"/>
        <w:rPr>
          <w:rFonts w:ascii="Times New Roman" w:eastAsia="Times New Roman" w:hAnsi="Times New Roman" w:cs="Times New Roman"/>
          <w:bCs/>
          <w:sz w:val="24"/>
          <w:szCs w:val="24"/>
        </w:rPr>
      </w:pPr>
      <w:r w:rsidRPr="00D2315A">
        <w:rPr>
          <w:rFonts w:ascii="Times New Roman" w:eastAsia="Times New Roman" w:hAnsi="Times New Roman" w:cs="Times New Roman"/>
          <w:bCs/>
          <w:sz w:val="24"/>
          <w:szCs w:val="24"/>
        </w:rPr>
        <w:t>According to Management Preference, motivating workers entails providing them liberty and ability to influence certain selections about the job. Workers who would be taught everything to perform and where to accomplish this might rapidly get bored in its profession, affecting the efficiency of their organization</w:t>
      </w:r>
      <w:r w:rsidR="002235E2">
        <w:rPr>
          <w:rFonts w:ascii="Times New Roman" w:eastAsia="Times New Roman" w:hAnsi="Times New Roman" w:cs="Times New Roman"/>
          <w:bCs/>
          <w:sz w:val="24"/>
          <w:szCs w:val="24"/>
        </w:rPr>
        <w:t xml:space="preserve"> (</w:t>
      </w:r>
      <w:r w:rsidR="002235E2" w:rsidRPr="0001160A">
        <w:rPr>
          <w:rFonts w:ascii="Times New Roman" w:hAnsi="Times New Roman" w:cs="Times New Roman"/>
          <w:color w:val="222222"/>
          <w:sz w:val="24"/>
          <w:szCs w:val="24"/>
          <w:shd w:val="clear" w:color="auto" w:fill="FFFFFF"/>
        </w:rPr>
        <w:t>Lee</w:t>
      </w:r>
      <w:r w:rsidR="002235E2">
        <w:rPr>
          <w:rFonts w:ascii="Times New Roman" w:hAnsi="Times New Roman" w:cs="Times New Roman"/>
          <w:color w:val="222222"/>
          <w:sz w:val="24"/>
          <w:szCs w:val="24"/>
          <w:shd w:val="clear" w:color="auto" w:fill="FFFFFF"/>
        </w:rPr>
        <w:t>, 2021</w:t>
      </w:r>
      <w:r w:rsidR="002235E2">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A worker may well not finish an assignment in much the same manner because someone should, but then as provided as it achieves the desired objectives, the approach is not quite as crucial as the output. Make it clear to staff how much power they would receive on a given job. Follow that up between them at a timely manner to see whether they're on course to reach their objectives. Workers are encouraged not just by compensation, but also by acknowledgment of great efforts.</w:t>
      </w:r>
    </w:p>
    <w:p w14:paraId="47C45340" w14:textId="1F995348" w:rsidR="00797F46" w:rsidRDefault="00797F46" w:rsidP="00797F46">
      <w:pPr>
        <w:rPr>
          <w:rFonts w:ascii="Times New Roman" w:hAnsi="Times New Roman" w:cs="Times New Roman"/>
          <w:sz w:val="24"/>
          <w:szCs w:val="24"/>
        </w:rPr>
      </w:pPr>
    </w:p>
    <w:p w14:paraId="710F6CF8" w14:textId="77777777" w:rsidR="00176478" w:rsidRPr="00F43116" w:rsidRDefault="00176478" w:rsidP="00176478">
      <w:pPr>
        <w:pStyle w:val="Heading1"/>
      </w:pPr>
      <w:bookmarkStart w:id="5" w:name="_Toc99203878"/>
      <w:r w:rsidRPr="00CA5BBF">
        <w:t>Variables determining effective management and leadership</w:t>
      </w:r>
      <w:bookmarkEnd w:id="5"/>
      <w:r w:rsidRPr="00CA5BBF">
        <w:t xml:space="preserve"> </w:t>
      </w:r>
    </w:p>
    <w:p w14:paraId="77D46206" w14:textId="77777777" w:rsidR="00176478" w:rsidRPr="00D2315A" w:rsidRDefault="00176478" w:rsidP="00176478">
      <w:pPr>
        <w:pStyle w:val="Normal1"/>
        <w:spacing w:line="360" w:lineRule="auto"/>
        <w:jc w:val="both"/>
        <w:rPr>
          <w:rFonts w:ascii="Times New Roman" w:eastAsia="Times New Roman" w:hAnsi="Times New Roman" w:cs="Times New Roman"/>
          <w:bCs/>
          <w:sz w:val="24"/>
          <w:szCs w:val="24"/>
        </w:rPr>
      </w:pPr>
      <w:r w:rsidRPr="00D2315A">
        <w:rPr>
          <w:rFonts w:ascii="Times New Roman" w:eastAsia="Times New Roman" w:hAnsi="Times New Roman" w:cs="Times New Roman"/>
          <w:bCs/>
          <w:sz w:val="24"/>
          <w:szCs w:val="24"/>
        </w:rPr>
        <w:t>This assignment focuses on the communication element of the leadership or management system to determine the successful management system. Furthermore, with the assistance of a knowledge of the aspects associated to the effects of an individual's behaviour, this assignment will analyse the behaviour approach from the end of management</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Kida</w:t>
      </w:r>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Cultural is a nebulous concept that is frequently an ambiguous element of an organisation. Despite the fact that there is a considerable corpus of scholarly research on the issue of corporate society, there is no widely accepted explanation of culture. Alternatively, there are several viewpoints on what organisational culture is in the literature.</w:t>
      </w:r>
    </w:p>
    <w:p w14:paraId="29C16ACE" w14:textId="77777777" w:rsidR="00176478" w:rsidRPr="00D2315A" w:rsidRDefault="00176478" w:rsidP="00176478">
      <w:pPr>
        <w:pStyle w:val="Normal1"/>
        <w:spacing w:line="360" w:lineRule="auto"/>
        <w:jc w:val="both"/>
        <w:rPr>
          <w:rFonts w:ascii="Times New Roman" w:eastAsia="Times New Roman" w:hAnsi="Times New Roman" w:cs="Times New Roman"/>
          <w:bCs/>
          <w:sz w:val="24"/>
          <w:szCs w:val="24"/>
        </w:rPr>
      </w:pPr>
      <w:r w:rsidRPr="00D2315A">
        <w:rPr>
          <w:rFonts w:ascii="Times New Roman" w:eastAsia="Times New Roman" w:hAnsi="Times New Roman" w:cs="Times New Roman"/>
          <w:bCs/>
          <w:sz w:val="24"/>
          <w:szCs w:val="24"/>
        </w:rPr>
        <w:t>Organizational culture reveals itself through leadership behaviours, communication strategies, domestically disseminated messaging, and workplace celebrations.</w:t>
      </w:r>
      <w:r>
        <w:rPr>
          <w:rFonts w:ascii="Times New Roman" w:eastAsia="Times New Roman" w:hAnsi="Times New Roman" w:cs="Times New Roman"/>
          <w:bCs/>
          <w:sz w:val="24"/>
          <w:szCs w:val="24"/>
        </w:rPr>
        <w:t xml:space="preserve"> </w:t>
      </w:r>
      <w:r w:rsidRPr="00D2315A">
        <w:rPr>
          <w:rFonts w:ascii="Times New Roman" w:eastAsia="Times New Roman" w:hAnsi="Times New Roman" w:cs="Times New Roman"/>
          <w:bCs/>
          <w:sz w:val="24"/>
          <w:szCs w:val="24"/>
        </w:rPr>
        <w:t>It is hardly surprising, given the complexity of civilisation, that terminology for characterising different civilizations varied substantially. Some of the terms strongly associated with Ryanair include competitive, consumer, entrepreneurial, fun, morally, reading on the issue, innovation, process, bureaucracy, relatives, and danger</w:t>
      </w:r>
      <w:r>
        <w:rPr>
          <w:rFonts w:ascii="Times New Roman" w:eastAsia="Times New Roman" w:hAnsi="Times New Roman" w:cs="Times New Roman"/>
          <w:bCs/>
          <w:sz w:val="24"/>
          <w:szCs w:val="24"/>
        </w:rPr>
        <w:t xml:space="preserve"> (</w:t>
      </w:r>
      <w:proofErr w:type="spellStart"/>
      <w:r w:rsidRPr="0001160A">
        <w:rPr>
          <w:rFonts w:ascii="Times New Roman" w:hAnsi="Times New Roman" w:cs="Times New Roman"/>
          <w:color w:val="222222"/>
          <w:sz w:val="24"/>
          <w:szCs w:val="24"/>
          <w:shd w:val="clear" w:color="auto" w:fill="FFFFFF"/>
        </w:rPr>
        <w:t>Colocassides</w:t>
      </w:r>
      <w:proofErr w:type="spellEnd"/>
      <w:r>
        <w:rPr>
          <w:rFonts w:ascii="Times New Roman" w:hAnsi="Times New Roman" w:cs="Times New Roman"/>
          <w:color w:val="222222"/>
          <w:sz w:val="24"/>
          <w:szCs w:val="24"/>
          <w:shd w:val="clear" w:color="auto" w:fill="FFFFFF"/>
        </w:rPr>
        <w:t>,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Workers' trust in management improves when they have open and ongoing communication regarding their present employment. Individual retention and effectiveness may be affected by a variety of Ryanair variables. Employees who feel Ryanair will become a part of the market ecosystem are likely to strive even harder to achieve the company's aims. Employee engagement may also be impacted by the presence of many cultures within the same organisation.</w:t>
      </w:r>
    </w:p>
    <w:p w14:paraId="7C2B2697" w14:textId="77777777" w:rsidR="00176478" w:rsidRPr="004B3A4C" w:rsidRDefault="00176478" w:rsidP="00176478">
      <w:pPr>
        <w:pStyle w:val="Normal1"/>
        <w:spacing w:line="360" w:lineRule="auto"/>
        <w:jc w:val="both"/>
        <w:rPr>
          <w:rFonts w:ascii="Times New Roman" w:eastAsia="Times New Roman" w:hAnsi="Times New Roman" w:cs="Times New Roman"/>
          <w:bCs/>
          <w:sz w:val="24"/>
          <w:szCs w:val="24"/>
        </w:rPr>
      </w:pPr>
      <w:r w:rsidRPr="004B3A4C">
        <w:rPr>
          <w:rFonts w:ascii="Times New Roman" w:eastAsia="Times New Roman" w:hAnsi="Times New Roman" w:cs="Times New Roman"/>
          <w:bCs/>
          <w:sz w:val="24"/>
          <w:szCs w:val="24"/>
        </w:rPr>
        <w:t>Businesses who pay attention to any of these factors have remarkable financial success, making this technique generally acknowledged in the market. Furthermore, increased productivity results in lower corporate expenses</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Kulshreshtha</w:t>
      </w:r>
      <w:r>
        <w:rPr>
          <w:rFonts w:ascii="Times New Roman" w:hAnsi="Times New Roman" w:cs="Times New Roman"/>
          <w:color w:val="222222"/>
          <w:sz w:val="24"/>
          <w:szCs w:val="24"/>
          <w:shd w:val="clear" w:color="auto" w:fill="FFFFFF"/>
        </w:rPr>
        <w:t xml:space="preserve"> </w:t>
      </w:r>
      <w:r w:rsidRPr="0001160A">
        <w:rPr>
          <w:rFonts w:ascii="Times New Roman" w:hAnsi="Times New Roman" w:cs="Times New Roman"/>
          <w:color w:val="222222"/>
          <w:sz w:val="24"/>
          <w:szCs w:val="24"/>
          <w:shd w:val="clear" w:color="auto" w:fill="FFFFFF"/>
        </w:rPr>
        <w:t>and Sharma</w:t>
      </w:r>
      <w:r>
        <w:rPr>
          <w:rFonts w:ascii="Times New Roman" w:hAnsi="Times New Roman" w:cs="Times New Roman"/>
          <w:color w:val="222222"/>
          <w:sz w:val="24"/>
          <w:szCs w:val="24"/>
          <w:shd w:val="clear" w:color="auto" w:fill="FFFFFF"/>
        </w:rPr>
        <w:t>, 2021</w:t>
      </w:r>
      <w:r>
        <w:rPr>
          <w:rFonts w:ascii="Times New Roman" w:eastAsia="Times New Roman" w:hAnsi="Times New Roman" w:cs="Times New Roman"/>
          <w:bCs/>
          <w:sz w:val="24"/>
          <w:szCs w:val="24"/>
        </w:rPr>
        <w:t>)</w:t>
      </w:r>
      <w:r w:rsidRPr="004B3A4C">
        <w:rPr>
          <w:rFonts w:ascii="Times New Roman" w:eastAsia="Times New Roman" w:hAnsi="Times New Roman" w:cs="Times New Roman"/>
          <w:bCs/>
          <w:sz w:val="24"/>
          <w:szCs w:val="24"/>
        </w:rPr>
        <w:t>. It also promotes transparency and trust among employees. The structure of an organisation and its culture are intricately interwoven. In the corporate environment, the Ryanair chart explains the behaviours, attitudes, preferences, and principles that influence the working environment. The analysis of the relationship between the organisation and its structure, personnel, and performance is reliant on the management of the organisation. In a nutshell, it is the management's responsibility to keep everything running. The aviation industry needs good team communication and coordination, as well as the help of the hierarchy.</w:t>
      </w:r>
      <w:r w:rsidRPr="004B3A4C">
        <w:t xml:space="preserve"> </w:t>
      </w:r>
      <w:r w:rsidRPr="004B3A4C">
        <w:rPr>
          <w:rFonts w:ascii="Times New Roman" w:eastAsia="Times New Roman" w:hAnsi="Times New Roman" w:cs="Times New Roman"/>
          <w:bCs/>
          <w:sz w:val="24"/>
          <w:szCs w:val="24"/>
        </w:rPr>
        <w:t>Quality ratings can drive employees to achieve even better in the future</w:t>
      </w:r>
      <w:r>
        <w:rPr>
          <w:rFonts w:ascii="Times New Roman" w:eastAsia="Times New Roman" w:hAnsi="Times New Roman" w:cs="Times New Roman"/>
          <w:bCs/>
          <w:sz w:val="24"/>
          <w:szCs w:val="24"/>
        </w:rPr>
        <w:t xml:space="preserve"> (</w:t>
      </w:r>
      <w:proofErr w:type="spellStart"/>
      <w:r w:rsidRPr="0001160A">
        <w:rPr>
          <w:rFonts w:ascii="Times New Roman" w:hAnsi="Times New Roman" w:cs="Times New Roman"/>
          <w:color w:val="222222"/>
          <w:sz w:val="24"/>
          <w:szCs w:val="24"/>
          <w:shd w:val="clear" w:color="auto" w:fill="FFFFFF"/>
        </w:rPr>
        <w:t>Ingsih</w:t>
      </w:r>
      <w:proofErr w:type="spellEnd"/>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4B3A4C">
        <w:rPr>
          <w:rFonts w:ascii="Times New Roman" w:eastAsia="Times New Roman" w:hAnsi="Times New Roman" w:cs="Times New Roman"/>
          <w:bCs/>
          <w:sz w:val="24"/>
          <w:szCs w:val="24"/>
        </w:rPr>
        <w:t xml:space="preserve">. As a result, this approach is critical in the processes of accomplishment evaluation, reward, and incentive, among other things. As previously said, the behavioural approach is genuine, but it is also a commonly used tactic in company for assessing. This method helps administrators to better understand their employees by preserving staff documentation. </w:t>
      </w:r>
    </w:p>
    <w:p w14:paraId="1E74732E" w14:textId="77777777" w:rsidR="00176478" w:rsidRPr="0014348F" w:rsidRDefault="00176478" w:rsidP="00176478">
      <w:pPr>
        <w:rPr>
          <w:rFonts w:ascii="Times New Roman" w:hAnsi="Times New Roman" w:cs="Times New Roman"/>
          <w:i/>
          <w:iCs/>
          <w:sz w:val="24"/>
          <w:szCs w:val="24"/>
        </w:rPr>
      </w:pPr>
      <w:r w:rsidRPr="0014348F">
        <w:rPr>
          <w:rFonts w:ascii="Times New Roman" w:hAnsi="Times New Roman" w:cs="Times New Roman"/>
          <w:i/>
          <w:iCs/>
          <w:sz w:val="24"/>
          <w:szCs w:val="24"/>
        </w:rPr>
        <w:t xml:space="preserve">Evaluation of the behaviour approach of the manager </w:t>
      </w:r>
    </w:p>
    <w:p w14:paraId="74737D28" w14:textId="77777777" w:rsidR="00176478" w:rsidRPr="00AC6877" w:rsidRDefault="00176478" w:rsidP="00176478">
      <w:pPr>
        <w:pStyle w:val="Normal1"/>
        <w:spacing w:line="360" w:lineRule="auto"/>
        <w:jc w:val="both"/>
        <w:rPr>
          <w:rFonts w:ascii="Times New Roman" w:eastAsia="Times New Roman" w:hAnsi="Times New Roman" w:cs="Times New Roman"/>
          <w:bCs/>
          <w:sz w:val="24"/>
          <w:szCs w:val="24"/>
        </w:rPr>
      </w:pPr>
      <w:r w:rsidRPr="00AC6877">
        <w:rPr>
          <w:rFonts w:ascii="Times New Roman" w:eastAsia="Times New Roman" w:hAnsi="Times New Roman" w:cs="Times New Roman"/>
          <w:bCs/>
          <w:sz w:val="24"/>
          <w:szCs w:val="24"/>
        </w:rPr>
        <w:t>The behavioural method has several advantages, which is why it is so often employed to evaluate job performance. The much more important reason has been that it helps managers to comprehend their personnel, their behaviour, and regular accepted practices, it is perhaps most crucial aspect of evaluation</w:t>
      </w:r>
      <w:r>
        <w:rPr>
          <w:rFonts w:ascii="Times New Roman" w:eastAsia="Times New Roman" w:hAnsi="Times New Roman" w:cs="Times New Roman"/>
          <w:bCs/>
          <w:sz w:val="24"/>
          <w:szCs w:val="24"/>
        </w:rPr>
        <w:t xml:space="preserve"> (</w:t>
      </w:r>
      <w:proofErr w:type="spellStart"/>
      <w:r w:rsidRPr="0001160A">
        <w:rPr>
          <w:rFonts w:ascii="Times New Roman" w:hAnsi="Times New Roman" w:cs="Times New Roman"/>
          <w:color w:val="222222"/>
          <w:sz w:val="24"/>
          <w:szCs w:val="24"/>
          <w:shd w:val="clear" w:color="auto" w:fill="FFFFFF"/>
        </w:rPr>
        <w:t>Rumbi</w:t>
      </w:r>
      <w:proofErr w:type="spellEnd"/>
      <w:r>
        <w:rPr>
          <w:rFonts w:ascii="Times New Roman" w:hAnsi="Times New Roman" w:cs="Times New Roman"/>
          <w:color w:val="222222"/>
          <w:sz w:val="24"/>
          <w:szCs w:val="24"/>
          <w:shd w:val="clear" w:color="auto" w:fill="FFFFFF"/>
        </w:rPr>
        <w:t xml:space="preserve"> </w:t>
      </w:r>
      <w:r w:rsidRPr="0001160A">
        <w:rPr>
          <w:rFonts w:ascii="Times New Roman" w:hAnsi="Times New Roman" w:cs="Times New Roman"/>
          <w:color w:val="222222"/>
          <w:sz w:val="24"/>
          <w:szCs w:val="24"/>
          <w:shd w:val="clear" w:color="auto" w:fill="FFFFFF"/>
        </w:rPr>
        <w:t>and Christian</w:t>
      </w:r>
      <w:r>
        <w:rPr>
          <w:rFonts w:ascii="Times New Roman" w:hAnsi="Times New Roman" w:cs="Times New Roman"/>
          <w:color w:val="222222"/>
          <w:sz w:val="24"/>
          <w:szCs w:val="24"/>
          <w:shd w:val="clear" w:color="auto" w:fill="FFFFFF"/>
        </w:rPr>
        <w:t>, 2021</w:t>
      </w:r>
      <w:r>
        <w:rPr>
          <w:rFonts w:ascii="Times New Roman" w:eastAsia="Times New Roman" w:hAnsi="Times New Roman" w:cs="Times New Roman"/>
          <w:bCs/>
          <w:sz w:val="24"/>
          <w:szCs w:val="24"/>
        </w:rPr>
        <w:t>)</w:t>
      </w:r>
      <w:r w:rsidRPr="00AC6877">
        <w:rPr>
          <w:rFonts w:ascii="Times New Roman" w:eastAsia="Times New Roman" w:hAnsi="Times New Roman" w:cs="Times New Roman"/>
          <w:bCs/>
          <w:sz w:val="24"/>
          <w:szCs w:val="24"/>
        </w:rPr>
        <w:t>. This method checks a variety of characteristics such as staff morale, high turnover, line of authority, and so on. The behavioural approach naturally associates competence with desired outcomes, contradiction of interests, authority, and compensation. As a result, it allows for manager to make choices and evaluate organisational targets. Along with its dependability and correctness, appropriate job evaluation leads to job pleasure, who’s in influence the economy's productivity.</w:t>
      </w:r>
    </w:p>
    <w:p w14:paraId="0D955262" w14:textId="77777777" w:rsidR="00176478" w:rsidRPr="00AC6877" w:rsidRDefault="00176478" w:rsidP="00176478">
      <w:pPr>
        <w:pStyle w:val="Normal1"/>
        <w:spacing w:line="360" w:lineRule="auto"/>
        <w:jc w:val="both"/>
        <w:rPr>
          <w:rFonts w:ascii="Times New Roman" w:eastAsia="Times New Roman" w:hAnsi="Times New Roman" w:cs="Times New Roman"/>
          <w:bCs/>
          <w:sz w:val="24"/>
          <w:szCs w:val="24"/>
        </w:rPr>
      </w:pPr>
      <w:r w:rsidRPr="00AC6877">
        <w:rPr>
          <w:rFonts w:ascii="Times New Roman" w:eastAsia="Times New Roman" w:hAnsi="Times New Roman" w:cs="Times New Roman"/>
          <w:bCs/>
          <w:sz w:val="24"/>
          <w:szCs w:val="24"/>
        </w:rPr>
        <w:t>Workers are also motivated to do even greater in upcoming via quality reviews. As a result, this technique is crucial in the processes of achievement evaluation, incentive, including incentive. As previously said, the behavioural method is authentic, but instead it is therefore frequently utilised strategy in the business for appraising</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Kida</w:t>
      </w:r>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AC6877">
        <w:rPr>
          <w:rFonts w:ascii="Times New Roman" w:eastAsia="Times New Roman" w:hAnsi="Times New Roman" w:cs="Times New Roman"/>
          <w:bCs/>
          <w:sz w:val="24"/>
          <w:szCs w:val="24"/>
        </w:rPr>
        <w:t>. By maintaining a documentation of the staff, this strategy allows administrators to further comprehend their personnel. Recognizing workplace behaviour facilitates effective engagement amongst employees and administration. The emphasis above is from a participant's psychology, interactions, ambition, and management, that are important aspects in a productive company. Businesses that pay respect to any of these elements have enviable economic performance, making this strategy widely accepted throughout the market</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Nasution</w:t>
      </w:r>
      <w:r>
        <w:rPr>
          <w:rFonts w:ascii="Times New Roman" w:hAnsi="Times New Roman" w:cs="Times New Roman"/>
          <w:color w:val="222222"/>
          <w:sz w:val="24"/>
          <w:szCs w:val="24"/>
          <w:shd w:val="clear" w:color="auto" w:fill="FFFFFF"/>
        </w:rPr>
        <w:t xml:space="preserve"> </w:t>
      </w:r>
      <w:r w:rsidRPr="0001160A">
        <w:rPr>
          <w:rFonts w:ascii="Times New Roman" w:hAnsi="Times New Roman" w:cs="Times New Roman"/>
          <w:color w:val="222222"/>
          <w:sz w:val="24"/>
          <w:szCs w:val="24"/>
          <w:shd w:val="clear" w:color="auto" w:fill="FFFFFF"/>
        </w:rPr>
        <w:t>and Setiawan</w:t>
      </w:r>
      <w:r>
        <w:rPr>
          <w:rFonts w:ascii="Times New Roman" w:hAnsi="Times New Roman" w:cs="Times New Roman"/>
          <w:color w:val="222222"/>
          <w:sz w:val="24"/>
          <w:szCs w:val="24"/>
          <w:shd w:val="clear" w:color="auto" w:fill="FFFFFF"/>
        </w:rPr>
        <w:t>, 2021</w:t>
      </w:r>
      <w:r>
        <w:rPr>
          <w:rFonts w:ascii="Times New Roman" w:eastAsia="Times New Roman" w:hAnsi="Times New Roman" w:cs="Times New Roman"/>
          <w:bCs/>
          <w:sz w:val="24"/>
          <w:szCs w:val="24"/>
        </w:rPr>
        <w:t>)</w:t>
      </w:r>
      <w:r w:rsidRPr="00AC6877">
        <w:rPr>
          <w:rFonts w:ascii="Times New Roman" w:eastAsia="Times New Roman" w:hAnsi="Times New Roman" w:cs="Times New Roman"/>
          <w:bCs/>
          <w:sz w:val="24"/>
          <w:szCs w:val="24"/>
        </w:rPr>
        <w:t>. Additionally, higher production leads in fewer corporate expenditures. It also fosters openness and trust among workers.</w:t>
      </w:r>
    </w:p>
    <w:p w14:paraId="34862DFA" w14:textId="77777777" w:rsidR="00176478" w:rsidRPr="00AC6877" w:rsidRDefault="00176478" w:rsidP="00176478">
      <w:pPr>
        <w:pStyle w:val="Normal1"/>
        <w:spacing w:line="360" w:lineRule="auto"/>
        <w:jc w:val="both"/>
        <w:rPr>
          <w:rFonts w:ascii="Times New Roman" w:hAnsi="Times New Roman" w:cs="Times New Roman"/>
          <w:sz w:val="24"/>
          <w:szCs w:val="24"/>
        </w:rPr>
      </w:pPr>
      <w:r w:rsidRPr="00AC6877">
        <w:rPr>
          <w:rFonts w:ascii="Times New Roman" w:eastAsia="Times New Roman" w:hAnsi="Times New Roman" w:cs="Times New Roman"/>
          <w:bCs/>
          <w:sz w:val="24"/>
          <w:szCs w:val="24"/>
        </w:rPr>
        <w:t>Worker effectiveness inside the organisation improves significantly because evaluations and management may provide targeted advice and input to productivity reviews and conduct. It also improves effectiveness and reliability in organizational efficiency</w:t>
      </w:r>
      <w:r>
        <w:rPr>
          <w:rFonts w:ascii="Times New Roman" w:eastAsia="Times New Roman" w:hAnsi="Times New Roman" w:cs="Times New Roman"/>
          <w:bCs/>
          <w:sz w:val="24"/>
          <w:szCs w:val="24"/>
        </w:rPr>
        <w:t xml:space="preserve"> (</w:t>
      </w:r>
      <w:proofErr w:type="spellStart"/>
      <w:r w:rsidRPr="0001160A">
        <w:rPr>
          <w:rFonts w:ascii="Times New Roman" w:hAnsi="Times New Roman" w:cs="Times New Roman"/>
          <w:color w:val="222222"/>
          <w:sz w:val="24"/>
          <w:szCs w:val="24"/>
          <w:shd w:val="clear" w:color="auto" w:fill="FFFFFF"/>
        </w:rPr>
        <w:t>Kawiana</w:t>
      </w:r>
      <w:proofErr w:type="spellEnd"/>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AC6877">
        <w:rPr>
          <w:rFonts w:ascii="Times New Roman" w:hAnsi="Times New Roman" w:cs="Times New Roman"/>
          <w:sz w:val="24"/>
          <w:szCs w:val="24"/>
        </w:rPr>
        <w:t>. Corporate framework in the corporate environment defines the behaviours, emotions, proclivities, and principles that shape the working environment. The organisational structure and organisational culture are inextricably linked. Ryanair chart in the corporate environment defines the behaviours, sentiments, inclinations, and principles that shape the working environment. The examination of the link between the organisation and its structure, personnel, and performance is dependent on the organization's management. In a word, it is the management's competence to keep all of this going</w:t>
      </w:r>
      <w:r>
        <w:rPr>
          <w:rFonts w:ascii="Times New Roman" w:hAnsi="Times New Roman" w:cs="Times New Roman"/>
          <w:sz w:val="24"/>
          <w:szCs w:val="24"/>
        </w:rPr>
        <w:t xml:space="preserve"> (</w:t>
      </w:r>
      <w:proofErr w:type="spellStart"/>
      <w:r w:rsidRPr="0001160A">
        <w:rPr>
          <w:rFonts w:ascii="Times New Roman" w:hAnsi="Times New Roman" w:cs="Times New Roman"/>
          <w:color w:val="222222"/>
          <w:sz w:val="24"/>
          <w:szCs w:val="24"/>
          <w:shd w:val="clear" w:color="auto" w:fill="FFFFFF"/>
        </w:rPr>
        <w:t>Ichsan</w:t>
      </w:r>
      <w:proofErr w:type="spellEnd"/>
      <w:r>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szCs w:val="24"/>
        </w:rPr>
        <w:t>)</w:t>
      </w:r>
      <w:r w:rsidRPr="00AC6877">
        <w:rPr>
          <w:rFonts w:ascii="Times New Roman" w:hAnsi="Times New Roman" w:cs="Times New Roman"/>
          <w:sz w:val="24"/>
          <w:szCs w:val="24"/>
        </w:rPr>
        <w:t>. The aviation sector is one that requires effective collaboration and coordination among team members, as well as the assistance of the hierarchy. On the other hand, good execution of the link between work culture and employee performance contributes to the organization's ultimate and effective success. Ryanair is an aviation company that has been serving customers all over the world since 1984. This organisation is comprised of a collection of Irish businesspeople who have joined forces with Tony Ryan, the aircraft's creator and a recognised aviation genius. During the early stages of this business, the organisation provided aircraft services between water food and gateway airports in order to compete with British Airways and Aer Lingus. Realize good coordination and communication among airline team members because, at the very beginning of the work day, they viewed British Airways to be their rivals, which was fairly high to be combated. Businesses who pay attention to any of these factors have remarkable financial success, making this technique generally acknowledged in the market</w:t>
      </w:r>
      <w:r>
        <w:rPr>
          <w:rFonts w:ascii="Times New Roman" w:hAnsi="Times New Roman" w:cs="Times New Roman"/>
          <w:sz w:val="24"/>
          <w:szCs w:val="24"/>
        </w:rPr>
        <w:t xml:space="preserve"> (</w:t>
      </w:r>
      <w:proofErr w:type="spellStart"/>
      <w:r w:rsidRPr="0001160A">
        <w:rPr>
          <w:rFonts w:ascii="Times New Roman" w:hAnsi="Times New Roman" w:cs="Times New Roman"/>
          <w:color w:val="222222"/>
          <w:sz w:val="24"/>
          <w:szCs w:val="24"/>
          <w:shd w:val="clear" w:color="auto" w:fill="FFFFFF"/>
        </w:rPr>
        <w:t>Taşkaya</w:t>
      </w:r>
      <w:proofErr w:type="spellEnd"/>
      <w:r>
        <w:rPr>
          <w:rFonts w:ascii="Times New Roman" w:hAnsi="Times New Roman" w:cs="Times New Roman"/>
          <w:color w:val="222222"/>
          <w:sz w:val="24"/>
          <w:szCs w:val="24"/>
          <w:shd w:val="clear" w:color="auto" w:fill="FFFFFF"/>
        </w:rPr>
        <w:t xml:space="preserve"> </w:t>
      </w:r>
      <w:r w:rsidRPr="0001160A">
        <w:rPr>
          <w:rFonts w:ascii="Times New Roman" w:hAnsi="Times New Roman" w:cs="Times New Roman"/>
          <w:color w:val="222222"/>
          <w:sz w:val="24"/>
          <w:szCs w:val="24"/>
          <w:shd w:val="clear" w:color="auto" w:fill="FFFFFF"/>
        </w:rPr>
        <w:t xml:space="preserve">and </w:t>
      </w:r>
      <w:proofErr w:type="spellStart"/>
      <w:r w:rsidRPr="0001160A">
        <w:rPr>
          <w:rFonts w:ascii="Times New Roman" w:hAnsi="Times New Roman" w:cs="Times New Roman"/>
          <w:color w:val="222222"/>
          <w:sz w:val="24"/>
          <w:szCs w:val="24"/>
          <w:shd w:val="clear" w:color="auto" w:fill="FFFFFF"/>
        </w:rPr>
        <w:t>Aksoy</w:t>
      </w:r>
      <w:proofErr w:type="spellEnd"/>
      <w:r>
        <w:rPr>
          <w:rFonts w:ascii="Times New Roman" w:hAnsi="Times New Roman" w:cs="Times New Roman"/>
          <w:color w:val="222222"/>
          <w:sz w:val="24"/>
          <w:szCs w:val="24"/>
          <w:shd w:val="clear" w:color="auto" w:fill="FFFFFF"/>
        </w:rPr>
        <w:t>, 2021</w:t>
      </w:r>
      <w:r>
        <w:rPr>
          <w:rFonts w:ascii="Times New Roman" w:hAnsi="Times New Roman" w:cs="Times New Roman"/>
          <w:sz w:val="24"/>
          <w:szCs w:val="24"/>
        </w:rPr>
        <w:t>)</w:t>
      </w:r>
      <w:r w:rsidRPr="00AC6877">
        <w:rPr>
          <w:rFonts w:ascii="Times New Roman" w:hAnsi="Times New Roman" w:cs="Times New Roman"/>
          <w:sz w:val="24"/>
          <w:szCs w:val="24"/>
        </w:rPr>
        <w:t>. Furthermore, increased productivity results in lower corporate expenses. It also promotes transparency and trust among employees.</w:t>
      </w:r>
    </w:p>
    <w:p w14:paraId="1A9EA863" w14:textId="77777777" w:rsidR="00176478" w:rsidRPr="00602A44" w:rsidRDefault="00176478" w:rsidP="00176478">
      <w:pPr>
        <w:pStyle w:val="Normal1"/>
        <w:spacing w:line="360" w:lineRule="auto"/>
        <w:jc w:val="both"/>
        <w:rPr>
          <w:rFonts w:ascii="Times New Roman" w:hAnsi="Times New Roman" w:cs="Times New Roman"/>
          <w:b/>
          <w:bCs/>
          <w:sz w:val="24"/>
          <w:szCs w:val="24"/>
        </w:rPr>
      </w:pPr>
      <w:r w:rsidRPr="00AC6877">
        <w:rPr>
          <w:rFonts w:ascii="Times New Roman" w:hAnsi="Times New Roman" w:cs="Times New Roman"/>
          <w:sz w:val="24"/>
          <w:szCs w:val="24"/>
        </w:rPr>
        <w:t>Employee effectiveness rises greatly inside the organisation because assessments and management may give focused guidance and feedback to productivity reviews and behaviour. It also promotes organisational effectiveness and dependability</w:t>
      </w:r>
      <w:r>
        <w:rPr>
          <w:rFonts w:ascii="Times New Roman" w:hAnsi="Times New Roman" w:cs="Times New Roman"/>
          <w:sz w:val="24"/>
          <w:szCs w:val="24"/>
        </w:rPr>
        <w:t xml:space="preserve"> (</w:t>
      </w:r>
      <w:r w:rsidRPr="0001160A">
        <w:rPr>
          <w:rFonts w:ascii="Times New Roman" w:hAnsi="Times New Roman" w:cs="Times New Roman"/>
          <w:color w:val="222222"/>
          <w:sz w:val="24"/>
          <w:szCs w:val="24"/>
          <w:shd w:val="clear" w:color="auto" w:fill="FFFFFF"/>
        </w:rPr>
        <w:t>Yousaf</w:t>
      </w:r>
      <w:r>
        <w:rPr>
          <w:rFonts w:ascii="Times New Roman" w:hAnsi="Times New Roman" w:cs="Times New Roman"/>
          <w:color w:val="222222"/>
          <w:sz w:val="24"/>
          <w:szCs w:val="24"/>
          <w:shd w:val="clear" w:color="auto" w:fill="FFFFFF"/>
        </w:rPr>
        <w:t xml:space="preserve"> et al. 2022</w:t>
      </w:r>
      <w:r>
        <w:rPr>
          <w:rFonts w:ascii="Times New Roman" w:hAnsi="Times New Roman" w:cs="Times New Roman"/>
          <w:sz w:val="24"/>
          <w:szCs w:val="24"/>
        </w:rPr>
        <w:t>)</w:t>
      </w:r>
      <w:r w:rsidRPr="00AC6877">
        <w:rPr>
          <w:rFonts w:ascii="Times New Roman" w:hAnsi="Times New Roman" w:cs="Times New Roman"/>
          <w:sz w:val="24"/>
          <w:szCs w:val="24"/>
        </w:rPr>
        <w:t xml:space="preserve">. A good and powerful atmosphere may inspire ordinary people to commit and do great things, yet a very negative environment might demoralise a valued employee, forcing them to disappoint and achieve little. </w:t>
      </w:r>
    </w:p>
    <w:p w14:paraId="25158277" w14:textId="77777777" w:rsidR="00234754" w:rsidRPr="00602A44" w:rsidRDefault="00234754" w:rsidP="00234754">
      <w:pPr>
        <w:pStyle w:val="Heading1"/>
      </w:pPr>
      <w:bookmarkStart w:id="6" w:name="_Toc99203879"/>
      <w:r w:rsidRPr="00D2315A">
        <w:t>The role of the management of an organisation to increase the development of individuals</w:t>
      </w:r>
      <w:bookmarkEnd w:id="6"/>
    </w:p>
    <w:p w14:paraId="453AE16D" w14:textId="77777777" w:rsidR="00234754" w:rsidRPr="00D2315A" w:rsidRDefault="00234754" w:rsidP="00234754">
      <w:pPr>
        <w:pStyle w:val="Normal1"/>
        <w:spacing w:line="360" w:lineRule="auto"/>
        <w:jc w:val="both"/>
        <w:rPr>
          <w:rFonts w:ascii="Times New Roman" w:eastAsia="Times New Roman" w:hAnsi="Times New Roman" w:cs="Times New Roman"/>
          <w:bCs/>
          <w:sz w:val="24"/>
          <w:szCs w:val="24"/>
        </w:rPr>
      </w:pPr>
      <w:r w:rsidRPr="00D2315A">
        <w:rPr>
          <w:rFonts w:ascii="Times New Roman" w:eastAsia="Times New Roman" w:hAnsi="Times New Roman" w:cs="Times New Roman"/>
          <w:bCs/>
          <w:sz w:val="24"/>
          <w:szCs w:val="24"/>
        </w:rPr>
        <w:t xml:space="preserve">The dedication of higher leadership is viewed as critical to </w:t>
      </w:r>
      <w:r w:rsidRPr="00D2315A">
        <w:rPr>
          <w:rFonts w:ascii="Times New Roman" w:eastAsia="Times New Roman" w:hAnsi="Times New Roman" w:cs="Times New Roman"/>
          <w:sz w:val="24"/>
          <w:szCs w:val="24"/>
        </w:rPr>
        <w:t>Ryanair</w:t>
      </w:r>
      <w:r w:rsidRPr="00D2315A">
        <w:rPr>
          <w:rFonts w:ascii="Times New Roman" w:eastAsia="Times New Roman" w:hAnsi="Times New Roman" w:cs="Times New Roman"/>
          <w:bCs/>
          <w:sz w:val="24"/>
          <w:szCs w:val="24"/>
        </w:rPr>
        <w:t xml:space="preserve"> goals. However, the significance of this commitment is not really that clear. Measurements including top level managerial high performance and boards quality performance revealed strong, important association</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Janssens</w:t>
      </w:r>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Strategically choices are made by leadership groups, and indeed the outcomes of such selections have an impact on organisational. According to the research on various types of control programmes, efficient system implementation is dependent on the amount of Ryanair commitment: higher generally higher the devotion, the better the possibility for mission accomplishment. Wider political productivity constraints support conveniently detached operations, while senior leadership obligations can promote both effortlessly disconnected and interconnected methods.</w:t>
      </w:r>
      <w:r w:rsidRPr="00D2315A">
        <w:t xml:space="preserve"> </w:t>
      </w:r>
      <w:r w:rsidRPr="00D2315A">
        <w:rPr>
          <w:rFonts w:ascii="Times New Roman" w:eastAsia="Times New Roman" w:hAnsi="Times New Roman" w:cs="Times New Roman"/>
          <w:bCs/>
          <w:sz w:val="24"/>
          <w:szCs w:val="24"/>
        </w:rPr>
        <w:t>Throughout its guidance &amp; dedication to the Overall Quality Management (TQM) aim of satisfaction, senior leadership fosters talent retention and higher levels of work contentment by fostering an organisational environment that prioritises total service quality</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Klein</w:t>
      </w:r>
      <w:r>
        <w:rPr>
          <w:rFonts w:ascii="Times New Roman" w:hAnsi="Times New Roman" w:cs="Times New Roman"/>
          <w:color w:val="222222"/>
          <w:sz w:val="24"/>
          <w:szCs w:val="24"/>
          <w:shd w:val="clear" w:color="auto" w:fill="FFFFFF"/>
        </w:rPr>
        <w:t xml:space="preserve"> </w:t>
      </w:r>
      <w:r w:rsidRPr="0001160A">
        <w:rPr>
          <w:rFonts w:ascii="Times New Roman" w:hAnsi="Times New Roman" w:cs="Times New Roman"/>
          <w:color w:val="222222"/>
          <w:sz w:val="24"/>
          <w:szCs w:val="24"/>
          <w:shd w:val="clear" w:color="auto" w:fill="FFFFFF"/>
        </w:rPr>
        <w:t xml:space="preserve">and </w:t>
      </w:r>
      <w:proofErr w:type="spellStart"/>
      <w:r w:rsidRPr="0001160A">
        <w:rPr>
          <w:rFonts w:ascii="Times New Roman" w:hAnsi="Times New Roman" w:cs="Times New Roman"/>
          <w:color w:val="222222"/>
          <w:sz w:val="24"/>
          <w:szCs w:val="24"/>
          <w:shd w:val="clear" w:color="auto" w:fill="FFFFFF"/>
        </w:rPr>
        <w:t>Shtudiner</w:t>
      </w:r>
      <w:proofErr w:type="spellEnd"/>
      <w:r>
        <w:rPr>
          <w:rFonts w:ascii="Times New Roman" w:hAnsi="Times New Roman" w:cs="Times New Roman"/>
          <w:color w:val="222222"/>
          <w:sz w:val="24"/>
          <w:szCs w:val="24"/>
          <w:shd w:val="clear" w:color="auto" w:fill="FFFFFF"/>
        </w:rPr>
        <w:t>,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xml:space="preserve">.  The responsibility of proper over higher leadership is to supply illumination towards the executives who have been the leadership of diverse zones in such an organisation. The heads of departments responsibility seem to be to collect the </w:t>
      </w:r>
      <w:r w:rsidRPr="00D2315A">
        <w:rPr>
          <w:rFonts w:ascii="Times New Roman" w:eastAsia="Times New Roman" w:hAnsi="Times New Roman" w:cs="Times New Roman"/>
          <w:sz w:val="24"/>
          <w:szCs w:val="24"/>
        </w:rPr>
        <w:t>Ryanair</w:t>
      </w:r>
      <w:r w:rsidRPr="00D2315A">
        <w:rPr>
          <w:rFonts w:ascii="Times New Roman" w:eastAsia="Times New Roman" w:hAnsi="Times New Roman" w:cs="Times New Roman"/>
          <w:bCs/>
          <w:sz w:val="24"/>
          <w:szCs w:val="24"/>
        </w:rPr>
        <w:t xml:space="preserve"> complete dues as well as to receive a good response from the workers, and ensure it should try making the employees are not unaware of their problems that train them in behaviourism which the leading may operate on.</w:t>
      </w:r>
      <w:r>
        <w:rPr>
          <w:rFonts w:ascii="Times New Roman" w:eastAsia="Times New Roman" w:hAnsi="Times New Roman" w:cs="Times New Roman"/>
          <w:bCs/>
          <w:sz w:val="24"/>
          <w:szCs w:val="24"/>
        </w:rPr>
        <w:t xml:space="preserve"> </w:t>
      </w:r>
      <w:r w:rsidRPr="002234D0">
        <w:rPr>
          <w:rFonts w:ascii="Times New Roman" w:eastAsia="Times New Roman" w:hAnsi="Times New Roman" w:cs="Times New Roman"/>
          <w:bCs/>
          <w:sz w:val="24"/>
          <w:szCs w:val="24"/>
        </w:rPr>
        <w:t xml:space="preserve">Leadership is a vital aspect of life; we must control it in order to arrange it. </w:t>
      </w:r>
      <w:r>
        <w:rPr>
          <w:rFonts w:ascii="Times New Roman" w:eastAsia="Times New Roman" w:hAnsi="Times New Roman" w:cs="Times New Roman"/>
          <w:bCs/>
          <w:sz w:val="24"/>
          <w:szCs w:val="24"/>
        </w:rPr>
        <w:t>It</w:t>
      </w:r>
      <w:r w:rsidRPr="002234D0">
        <w:rPr>
          <w:rFonts w:ascii="Times New Roman" w:eastAsia="Times New Roman" w:hAnsi="Times New Roman" w:cs="Times New Roman"/>
          <w:bCs/>
          <w:sz w:val="24"/>
          <w:szCs w:val="24"/>
        </w:rPr>
        <w:t xml:space="preserve"> must be able to handle at all times in our life. Management is necessary in all facets of life, whether at work or at home. One of the pillars of Ryanair's success in the commercial sector is effective leadership</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Jena</w:t>
      </w:r>
      <w:r>
        <w:rPr>
          <w:rFonts w:ascii="Times New Roman" w:hAnsi="Times New Roman" w:cs="Times New Roman"/>
          <w:color w:val="222222"/>
          <w:sz w:val="24"/>
          <w:szCs w:val="24"/>
          <w:shd w:val="clear" w:color="auto" w:fill="FFFFFF"/>
        </w:rPr>
        <w:t>, 2021</w:t>
      </w:r>
      <w:r>
        <w:rPr>
          <w:rFonts w:ascii="Times New Roman" w:eastAsia="Times New Roman" w:hAnsi="Times New Roman" w:cs="Times New Roman"/>
          <w:bCs/>
          <w:sz w:val="24"/>
          <w:szCs w:val="24"/>
        </w:rPr>
        <w:t>)</w:t>
      </w:r>
      <w:r w:rsidRPr="002234D0">
        <w:rPr>
          <w:rFonts w:ascii="Times New Roman" w:eastAsia="Times New Roman" w:hAnsi="Times New Roman" w:cs="Times New Roman"/>
          <w:bCs/>
          <w:sz w:val="24"/>
          <w:szCs w:val="24"/>
        </w:rPr>
        <w:t>. Leadership is simply the skill of doing things well, but with the assistance of others in formally formed organisations. This implies that management is the method through which employees in an organisation carry out their duties in a systematic manner. Leadership entails a wide range of activities such as assessment, strategic planning, organising, commanding, and monitoring. These would be focused at people, as well as technical, financial, and technological capacities.</w:t>
      </w:r>
      <w:r>
        <w:rPr>
          <w:rFonts w:ascii="Times New Roman" w:eastAsia="Times New Roman" w:hAnsi="Times New Roman" w:cs="Times New Roman"/>
          <w:bCs/>
          <w:sz w:val="24"/>
          <w:szCs w:val="24"/>
        </w:rPr>
        <w:t xml:space="preserve"> </w:t>
      </w:r>
      <w:r w:rsidRPr="002234D0">
        <w:rPr>
          <w:rFonts w:ascii="Times New Roman" w:eastAsia="Times New Roman" w:hAnsi="Times New Roman" w:cs="Times New Roman"/>
          <w:bCs/>
          <w:sz w:val="24"/>
          <w:szCs w:val="24"/>
        </w:rPr>
        <w:t>This organisation is comprised of a collection of Irish businesspeople who have joined forces with Tony Ryan, the aircraft's creator and a recognised aviation genius. It has been determined that the management position should have a great deal of responsibility. A manager's major task is to tackle forthcoming potential obstacles without interfering with the performance of his team members</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Firoz</w:t>
      </w:r>
      <w:r>
        <w:rPr>
          <w:rFonts w:ascii="Times New Roman" w:hAnsi="Times New Roman" w:cs="Times New Roman"/>
          <w:color w:val="222222"/>
          <w:sz w:val="24"/>
          <w:szCs w:val="24"/>
          <w:shd w:val="clear" w:color="auto" w:fill="FFFFFF"/>
        </w:rPr>
        <w:t xml:space="preserve"> </w:t>
      </w:r>
      <w:r w:rsidRPr="0001160A">
        <w:rPr>
          <w:rFonts w:ascii="Times New Roman" w:hAnsi="Times New Roman" w:cs="Times New Roman"/>
          <w:color w:val="222222"/>
          <w:sz w:val="24"/>
          <w:szCs w:val="24"/>
          <w:shd w:val="clear" w:color="auto" w:fill="FFFFFF"/>
        </w:rPr>
        <w:t>and Chaudhary</w:t>
      </w:r>
      <w:r>
        <w:rPr>
          <w:rFonts w:ascii="Times New Roman" w:hAnsi="Times New Roman" w:cs="Times New Roman"/>
          <w:color w:val="222222"/>
          <w:sz w:val="24"/>
          <w:szCs w:val="24"/>
          <w:shd w:val="clear" w:color="auto" w:fill="FFFFFF"/>
        </w:rPr>
        <w:t>, 2021</w:t>
      </w:r>
      <w:r>
        <w:rPr>
          <w:rFonts w:ascii="Times New Roman" w:eastAsia="Times New Roman" w:hAnsi="Times New Roman" w:cs="Times New Roman"/>
          <w:bCs/>
          <w:sz w:val="24"/>
          <w:szCs w:val="24"/>
        </w:rPr>
        <w:t>)</w:t>
      </w:r>
      <w:r w:rsidRPr="002234D0">
        <w:rPr>
          <w:rFonts w:ascii="Times New Roman" w:eastAsia="Times New Roman" w:hAnsi="Times New Roman" w:cs="Times New Roman"/>
          <w:bCs/>
          <w:sz w:val="24"/>
          <w:szCs w:val="24"/>
        </w:rPr>
        <w:t>. On the other hand, managers must be able to anticipate potential problems that may impede the success of the cooperation from the start.</w:t>
      </w:r>
    </w:p>
    <w:p w14:paraId="7EE6F666" w14:textId="77777777" w:rsidR="00234754" w:rsidRPr="00D2315A" w:rsidRDefault="00234754" w:rsidP="00234754">
      <w:pPr>
        <w:pStyle w:val="Normal1"/>
        <w:spacing w:line="360" w:lineRule="auto"/>
        <w:jc w:val="both"/>
        <w:rPr>
          <w:rFonts w:ascii="Times New Roman" w:eastAsia="Times New Roman" w:hAnsi="Times New Roman" w:cs="Times New Roman"/>
          <w:bCs/>
          <w:sz w:val="24"/>
          <w:szCs w:val="24"/>
        </w:rPr>
      </w:pPr>
      <w:r w:rsidRPr="00D2315A">
        <w:rPr>
          <w:rFonts w:ascii="Times New Roman" w:eastAsia="Times New Roman" w:hAnsi="Times New Roman" w:cs="Times New Roman"/>
          <w:bCs/>
          <w:sz w:val="24"/>
          <w:szCs w:val="24"/>
        </w:rPr>
        <w:t>Even after range of independent constructs, companies with increased top leadership devotion produce goods, although in businesses with high top organisational devotion, multiple both these frameworks, particularly regarding customer orientation. supplier quality management, empowering, and domestic accurate information utilisation, are principal reliable indicators of performance products. Senior administrators should have stronger intellectual abilities than technical knowledge</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Xu</w:t>
      </w:r>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xml:space="preserve">. They understand the influence of competitiveness, international finance, government, and sociological theories on performance of the </w:t>
      </w:r>
      <w:r w:rsidRPr="00D2315A">
        <w:rPr>
          <w:rFonts w:ascii="Times New Roman" w:eastAsia="Times New Roman" w:hAnsi="Times New Roman" w:cs="Times New Roman"/>
          <w:sz w:val="24"/>
          <w:szCs w:val="24"/>
        </w:rPr>
        <w:t>Ryanair</w:t>
      </w:r>
      <w:r w:rsidRPr="00D2315A">
        <w:rPr>
          <w:rFonts w:ascii="Times New Roman" w:eastAsia="Times New Roman" w:hAnsi="Times New Roman" w:cs="Times New Roman"/>
          <w:bCs/>
          <w:sz w:val="24"/>
          <w:szCs w:val="24"/>
        </w:rPr>
        <w:t>. Regrettably, their responsibilities don't really end with. In achieving a positive outcome, the government agencies are assigned more responsibilities. The cognitive beliefs of top executives, as indicated in a player's individual characteristics, are linked to the team's inclination to modify corporate strategy</w:t>
      </w:r>
      <w:r>
        <w:rPr>
          <w:rFonts w:ascii="Times New Roman" w:eastAsia="Times New Roman" w:hAnsi="Times New Roman" w:cs="Times New Roman"/>
          <w:bCs/>
          <w:sz w:val="24"/>
          <w:szCs w:val="24"/>
        </w:rPr>
        <w:t xml:space="preserve"> (</w:t>
      </w:r>
      <w:proofErr w:type="spellStart"/>
      <w:r w:rsidRPr="0001160A">
        <w:rPr>
          <w:rFonts w:ascii="Times New Roman" w:hAnsi="Times New Roman" w:cs="Times New Roman"/>
          <w:color w:val="222222"/>
          <w:sz w:val="24"/>
          <w:szCs w:val="24"/>
          <w:shd w:val="clear" w:color="auto" w:fill="FFFFFF"/>
        </w:rPr>
        <w:t>Auzoult</w:t>
      </w:r>
      <w:proofErr w:type="spellEnd"/>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Improved moment productivity, quality of design, and total economic success are associated with strategic planning.</w:t>
      </w:r>
    </w:p>
    <w:p w14:paraId="7D87A528" w14:textId="77777777" w:rsidR="00234754" w:rsidRPr="00D2315A" w:rsidRDefault="00234754" w:rsidP="00234754">
      <w:pPr>
        <w:pStyle w:val="Normal1"/>
        <w:spacing w:line="360" w:lineRule="auto"/>
        <w:jc w:val="both"/>
        <w:rPr>
          <w:rFonts w:ascii="Times New Roman" w:eastAsia="Times New Roman" w:hAnsi="Times New Roman" w:cs="Times New Roman"/>
          <w:bCs/>
          <w:sz w:val="24"/>
          <w:szCs w:val="24"/>
        </w:rPr>
      </w:pPr>
      <w:r w:rsidRPr="00D2315A">
        <w:rPr>
          <w:rFonts w:ascii="Times New Roman" w:eastAsia="Times New Roman" w:hAnsi="Times New Roman" w:cs="Times New Roman"/>
          <w:bCs/>
          <w:sz w:val="24"/>
          <w:szCs w:val="24"/>
        </w:rPr>
        <w:t>Some researchers have discovered that professional engagement has a favourable influence on organisational performance. An individual concludes that it does have a significant consequence on the implementation of such an action, or increase in effectiveness. Several, if not all, among these effects might well be gains in total staff performance, where managers and staff may deliver the most of respective abilities by teaching and profiting from one another</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Mert</w:t>
      </w:r>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It is suggested that off-the-job retraining provides better, but on-the-job instruction does not enhance the performances. Furthermore, proper teaching not merely improves the efficacy of workers' expertise and mentoring, but that also raises job satisfaction, that is critical for achieving organisational goals. In contrast, a faculty staff published study on HRM having explored the link involving HR capabilities and organisational commitment and also has discovered job involvement by investigators. Several federal agencies had already launched a campaign to guarantee that the staff will be for that long term. But others have taken another more laissez - faire attitude, prioritising relatively brief efforts above retraining and maintaining the objective of keeping children about for quite a lengthy moment</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Qaiser</w:t>
      </w:r>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Skill sets has offered the individual a better grasp of the work as well as expertise in performing the activity. The training offered was designed to connect the economy's demands and capabilities with both the currency market requirements.</w:t>
      </w:r>
    </w:p>
    <w:p w14:paraId="57D7E458" w14:textId="77777777" w:rsidR="00234754" w:rsidRPr="00D2315A" w:rsidRDefault="00234754" w:rsidP="00234754">
      <w:pPr>
        <w:pStyle w:val="Normal1"/>
        <w:spacing w:line="360" w:lineRule="auto"/>
        <w:jc w:val="both"/>
        <w:rPr>
          <w:rFonts w:ascii="Times New Roman" w:eastAsia="Times New Roman" w:hAnsi="Times New Roman" w:cs="Times New Roman"/>
          <w:bCs/>
          <w:sz w:val="24"/>
          <w:szCs w:val="24"/>
        </w:rPr>
      </w:pPr>
      <w:r w:rsidRPr="00D2315A">
        <w:rPr>
          <w:rFonts w:ascii="Times New Roman" w:eastAsia="Times New Roman" w:hAnsi="Times New Roman" w:cs="Times New Roman"/>
          <w:sz w:val="24"/>
          <w:szCs w:val="24"/>
        </w:rPr>
        <w:t>Ryanair</w:t>
      </w:r>
      <w:r w:rsidRPr="00D2315A">
        <w:rPr>
          <w:rFonts w:ascii="Times New Roman" w:eastAsia="Times New Roman" w:hAnsi="Times New Roman" w:cs="Times New Roman"/>
          <w:bCs/>
          <w:sz w:val="24"/>
          <w:szCs w:val="24"/>
        </w:rPr>
        <w:t xml:space="preserve">’s productivity could be difficult due to many different requirements it must meet, such as durability, prosperity, delighting the </w:t>
      </w:r>
      <w:r w:rsidRPr="00D2315A">
        <w:rPr>
          <w:rFonts w:ascii="Times New Roman" w:eastAsia="Times New Roman" w:hAnsi="Times New Roman" w:cs="Times New Roman"/>
          <w:sz w:val="24"/>
          <w:szCs w:val="24"/>
        </w:rPr>
        <w:t>Ryanair</w:t>
      </w:r>
      <w:r w:rsidRPr="00D2315A">
        <w:rPr>
          <w:rFonts w:ascii="Times New Roman" w:eastAsia="Times New Roman" w:hAnsi="Times New Roman" w:cs="Times New Roman"/>
          <w:bCs/>
          <w:sz w:val="24"/>
          <w:szCs w:val="24"/>
        </w:rPr>
        <w:t>, and readiness to adapt with ecological challenges. Furthermore, the ability to quantify organisational success using quantitative indicators has typically been regarded to be imagined on writing instead of in practise</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Kong</w:t>
      </w:r>
      <w:r>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The combination, products diversity of participants, including non-output metrics are visible in the findings achieved, as in several other. Other scholars have concurred that effectiveness as well as other indications for advantage and disengagement are considerable financial relevant certification as the major idea of business success. Additionally, the market specialists and professionals, particularly HRM, believe to be one more important of factors in the business, since it determines worker productivity and activities</w:t>
      </w:r>
      <w:r>
        <w:rPr>
          <w:rFonts w:ascii="Times New Roman" w:eastAsia="Times New Roman" w:hAnsi="Times New Roman" w:cs="Times New Roman"/>
          <w:bCs/>
          <w:sz w:val="24"/>
          <w:szCs w:val="24"/>
        </w:rPr>
        <w:t xml:space="preserve"> (</w:t>
      </w:r>
      <w:r w:rsidRPr="0001160A">
        <w:rPr>
          <w:rFonts w:ascii="Times New Roman" w:hAnsi="Times New Roman" w:cs="Times New Roman"/>
          <w:color w:val="222222"/>
          <w:sz w:val="24"/>
          <w:szCs w:val="24"/>
          <w:shd w:val="clear" w:color="auto" w:fill="FFFFFF"/>
        </w:rPr>
        <w:t>Jeon</w:t>
      </w:r>
      <w:r>
        <w:rPr>
          <w:rFonts w:ascii="Times New Roman" w:hAnsi="Times New Roman" w:cs="Times New Roman"/>
          <w:color w:val="222222"/>
          <w:sz w:val="24"/>
          <w:szCs w:val="24"/>
          <w:shd w:val="clear" w:color="auto" w:fill="FFFFFF"/>
        </w:rPr>
        <w:t xml:space="preserve"> </w:t>
      </w:r>
      <w:r w:rsidRPr="0001160A">
        <w:rPr>
          <w:rFonts w:ascii="Times New Roman" w:hAnsi="Times New Roman" w:cs="Times New Roman"/>
          <w:color w:val="222222"/>
          <w:sz w:val="24"/>
          <w:szCs w:val="24"/>
          <w:shd w:val="clear" w:color="auto" w:fill="FFFFFF"/>
        </w:rPr>
        <w:t>and Choi</w:t>
      </w:r>
      <w:r>
        <w:rPr>
          <w:rFonts w:ascii="Times New Roman" w:hAnsi="Times New Roman" w:cs="Times New Roman"/>
          <w:color w:val="222222"/>
          <w:sz w:val="24"/>
          <w:szCs w:val="24"/>
          <w:shd w:val="clear" w:color="auto" w:fill="FFFFFF"/>
        </w:rPr>
        <w:t>, 2021</w:t>
      </w:r>
      <w:r>
        <w:rPr>
          <w:rFonts w:ascii="Times New Roman" w:eastAsia="Times New Roman" w:hAnsi="Times New Roman" w:cs="Times New Roman"/>
          <w:bCs/>
          <w:sz w:val="24"/>
          <w:szCs w:val="24"/>
        </w:rPr>
        <w:t>)</w:t>
      </w:r>
      <w:r w:rsidRPr="00D2315A">
        <w:rPr>
          <w:rFonts w:ascii="Times New Roman" w:eastAsia="Times New Roman" w:hAnsi="Times New Roman" w:cs="Times New Roman"/>
          <w:bCs/>
          <w:sz w:val="24"/>
          <w:szCs w:val="24"/>
        </w:rPr>
        <w:t xml:space="preserve">. </w:t>
      </w:r>
      <w:r w:rsidRPr="00AC6877">
        <w:rPr>
          <w:rFonts w:ascii="Times New Roman" w:hAnsi="Times New Roman" w:cs="Times New Roman"/>
          <w:sz w:val="24"/>
          <w:szCs w:val="24"/>
        </w:rPr>
        <w:t>As a result, organisational culture has a real and considerable impact on productivity growth. The operational strategy and corporate culture are tightly interwoven.</w:t>
      </w:r>
      <w:r>
        <w:rPr>
          <w:rFonts w:ascii="Times New Roman" w:hAnsi="Times New Roman" w:cs="Times New Roman"/>
          <w:sz w:val="24"/>
          <w:szCs w:val="24"/>
        </w:rPr>
        <w:t xml:space="preserve"> </w:t>
      </w:r>
      <w:r w:rsidRPr="00D2315A">
        <w:rPr>
          <w:rFonts w:ascii="Times New Roman" w:eastAsia="Times New Roman" w:hAnsi="Times New Roman" w:cs="Times New Roman"/>
          <w:bCs/>
          <w:sz w:val="24"/>
          <w:szCs w:val="24"/>
        </w:rPr>
        <w:t xml:space="preserve">In another terms, ensuring that strategic hr methods are crucial to </w:t>
      </w:r>
      <w:r w:rsidRPr="00D2315A">
        <w:rPr>
          <w:rFonts w:ascii="Times New Roman" w:eastAsia="Times New Roman" w:hAnsi="Times New Roman" w:cs="Times New Roman"/>
          <w:sz w:val="24"/>
          <w:szCs w:val="24"/>
        </w:rPr>
        <w:t>Ryanair’s</w:t>
      </w:r>
      <w:r w:rsidRPr="00D2315A">
        <w:rPr>
          <w:rFonts w:ascii="Times New Roman" w:eastAsia="Times New Roman" w:hAnsi="Times New Roman" w:cs="Times New Roman"/>
          <w:bCs/>
          <w:sz w:val="24"/>
          <w:szCs w:val="24"/>
        </w:rPr>
        <w:t xml:space="preserve"> goals. Whenever individuals are not devoted to respective jobs, it is said that there will be an increase in organisational turnover, inefficiency, poor customer excellence, and a heavier strain on administration, as well as a decrease in job satisfaction in respective occupations.</w:t>
      </w:r>
    </w:p>
    <w:p w14:paraId="581CAC80" w14:textId="77777777" w:rsidR="00176478" w:rsidRPr="00412661" w:rsidRDefault="00176478" w:rsidP="00797F46">
      <w:pPr>
        <w:rPr>
          <w:rFonts w:ascii="Times New Roman" w:hAnsi="Times New Roman" w:cs="Times New Roman"/>
          <w:sz w:val="24"/>
          <w:szCs w:val="24"/>
        </w:rPr>
      </w:pPr>
    </w:p>
    <w:p w14:paraId="6556FA95" w14:textId="06959987" w:rsidR="00450274" w:rsidRPr="00D2315A" w:rsidRDefault="00F92FC7" w:rsidP="00797F46">
      <w:pPr>
        <w:pStyle w:val="Heading1"/>
      </w:pPr>
      <w:bookmarkStart w:id="7" w:name="_Toc99203880"/>
      <w:r w:rsidRPr="00D2315A">
        <w:t>Conclusion</w:t>
      </w:r>
      <w:bookmarkEnd w:id="7"/>
    </w:p>
    <w:p w14:paraId="46C599A9" w14:textId="29CCB862" w:rsidR="00BA6928" w:rsidRPr="00D2315A" w:rsidRDefault="00450274" w:rsidP="00BA6928">
      <w:pPr>
        <w:pStyle w:val="Normal1"/>
        <w:spacing w:line="360" w:lineRule="auto"/>
        <w:jc w:val="both"/>
        <w:rPr>
          <w:rFonts w:ascii="Times New Roman" w:hAnsi="Times New Roman" w:cs="Times New Roman"/>
          <w:sz w:val="24"/>
          <w:szCs w:val="24"/>
        </w:rPr>
      </w:pPr>
      <w:r w:rsidRPr="00D2315A">
        <w:rPr>
          <w:rFonts w:ascii="Times New Roman" w:hAnsi="Times New Roman" w:cs="Times New Roman"/>
          <w:sz w:val="24"/>
          <w:szCs w:val="24"/>
        </w:rPr>
        <w:t xml:space="preserve">The organisation and culture of a </w:t>
      </w:r>
      <w:r w:rsidR="00D074EF" w:rsidRPr="00D2315A">
        <w:rPr>
          <w:rFonts w:ascii="Times New Roman" w:eastAsia="Times New Roman" w:hAnsi="Times New Roman" w:cs="Times New Roman"/>
          <w:sz w:val="24"/>
          <w:szCs w:val="24"/>
        </w:rPr>
        <w:t>Ryanair</w:t>
      </w:r>
      <w:r w:rsidR="00D074EF" w:rsidRPr="00D2315A">
        <w:rPr>
          <w:rFonts w:ascii="Times New Roman" w:hAnsi="Times New Roman" w:cs="Times New Roman"/>
          <w:sz w:val="24"/>
          <w:szCs w:val="24"/>
        </w:rPr>
        <w:t xml:space="preserve">’s </w:t>
      </w:r>
      <w:r w:rsidRPr="00D2315A">
        <w:rPr>
          <w:rFonts w:ascii="Times New Roman" w:hAnsi="Times New Roman" w:cs="Times New Roman"/>
          <w:sz w:val="24"/>
          <w:szCs w:val="24"/>
        </w:rPr>
        <w:t xml:space="preserve">have a significant influence on its growth and development from the standpoint of future success. The culture of an organisation is determined by the structure of the organisation, the people associated with the </w:t>
      </w:r>
      <w:r w:rsidR="00655A38" w:rsidRPr="00D2315A">
        <w:rPr>
          <w:rFonts w:ascii="Times New Roman" w:eastAsia="Times New Roman" w:hAnsi="Times New Roman" w:cs="Times New Roman"/>
          <w:sz w:val="24"/>
          <w:szCs w:val="24"/>
        </w:rPr>
        <w:t>Ryanair</w:t>
      </w:r>
      <w:r w:rsidRPr="00D2315A">
        <w:rPr>
          <w:rFonts w:ascii="Times New Roman" w:hAnsi="Times New Roman" w:cs="Times New Roman"/>
          <w:sz w:val="24"/>
          <w:szCs w:val="24"/>
        </w:rPr>
        <w:t xml:space="preserve">, and the performance of the personnel. It is also critical to combine effective leadership with the performance of individual employees in order to have a successful conclusion for every project that an organisation might undertake. This assignment will address the link between </w:t>
      </w:r>
      <w:r w:rsidR="004133F6" w:rsidRPr="00D2315A">
        <w:rPr>
          <w:rFonts w:ascii="Times New Roman" w:hAnsi="Times New Roman" w:cs="Times New Roman"/>
          <w:sz w:val="24"/>
          <w:szCs w:val="24"/>
        </w:rPr>
        <w:t>a</w:t>
      </w:r>
      <w:r w:rsidRPr="00D2315A">
        <w:rPr>
          <w:rFonts w:ascii="Times New Roman" w:hAnsi="Times New Roman" w:cs="Times New Roman"/>
          <w:sz w:val="24"/>
          <w:szCs w:val="24"/>
        </w:rPr>
        <w:t xml:space="preserve"> </w:t>
      </w:r>
      <w:r w:rsidR="00655A38" w:rsidRPr="00D2315A">
        <w:rPr>
          <w:rFonts w:ascii="Times New Roman" w:eastAsia="Times New Roman" w:hAnsi="Times New Roman" w:cs="Times New Roman"/>
          <w:sz w:val="24"/>
          <w:szCs w:val="24"/>
        </w:rPr>
        <w:t>Ryanair</w:t>
      </w:r>
      <w:r w:rsidR="00655A38" w:rsidRPr="00D2315A">
        <w:rPr>
          <w:rFonts w:ascii="Times New Roman" w:hAnsi="Times New Roman" w:cs="Times New Roman"/>
          <w:sz w:val="24"/>
          <w:szCs w:val="24"/>
        </w:rPr>
        <w:t xml:space="preserve">’s </w:t>
      </w:r>
      <w:r w:rsidRPr="00D2315A">
        <w:rPr>
          <w:rFonts w:ascii="Times New Roman" w:hAnsi="Times New Roman" w:cs="Times New Roman"/>
          <w:sz w:val="24"/>
          <w:szCs w:val="24"/>
        </w:rPr>
        <w:t xml:space="preserve">work culture and the performance of both employees and management personnel in order to achieve a successful project outcome. Aside from identifying the link between an organization's work culture and its human resources, identifying the management position, as well as the job function and responsibilities of the managers, is critical for the overall growth of the organisation (Ryanair.com, 2022). This assignment focuses on the communication element of the leadership or management system to determine the successful management system. Furthermore, with the assistance of a knowledge of the aspects associated to the </w:t>
      </w:r>
      <w:r w:rsidR="004133F6" w:rsidRPr="00D2315A">
        <w:rPr>
          <w:rFonts w:ascii="Times New Roman" w:hAnsi="Times New Roman" w:cs="Times New Roman"/>
          <w:sz w:val="24"/>
          <w:szCs w:val="24"/>
        </w:rPr>
        <w:t>effects</w:t>
      </w:r>
      <w:r w:rsidRPr="00D2315A">
        <w:rPr>
          <w:rFonts w:ascii="Times New Roman" w:hAnsi="Times New Roman" w:cs="Times New Roman"/>
          <w:sz w:val="24"/>
          <w:szCs w:val="24"/>
        </w:rPr>
        <w:t xml:space="preserve"> of an individual's behaviour, this assignment will analyse the behaviour approach from the end of management.</w:t>
      </w:r>
    </w:p>
    <w:p w14:paraId="7249A842" w14:textId="64C6EBE2" w:rsidR="00450274" w:rsidRPr="00D2315A" w:rsidRDefault="00450274" w:rsidP="00BA6928">
      <w:pPr>
        <w:pStyle w:val="Normal1"/>
        <w:spacing w:line="360" w:lineRule="auto"/>
        <w:jc w:val="both"/>
        <w:rPr>
          <w:rFonts w:ascii="Times New Roman" w:hAnsi="Times New Roman" w:cs="Times New Roman"/>
          <w:sz w:val="24"/>
          <w:szCs w:val="24"/>
        </w:rPr>
      </w:pPr>
      <w:r w:rsidRPr="00D2315A">
        <w:rPr>
          <w:rFonts w:ascii="Times New Roman" w:hAnsi="Times New Roman" w:cs="Times New Roman"/>
          <w:sz w:val="24"/>
          <w:szCs w:val="24"/>
        </w:rPr>
        <w:t xml:space="preserve"> Cultural is a nebulous concept that is frequently an ambiguous element of an organisation.</w:t>
      </w:r>
      <w:r w:rsidRPr="00D2315A">
        <w:rPr>
          <w:rFonts w:ascii="Times New Roman" w:hAnsi="Times New Roman" w:cs="Times New Roman"/>
        </w:rPr>
        <w:t xml:space="preserve"> </w:t>
      </w:r>
      <w:r w:rsidRPr="00D2315A">
        <w:rPr>
          <w:rFonts w:ascii="Times New Roman" w:hAnsi="Times New Roman" w:cs="Times New Roman"/>
          <w:sz w:val="24"/>
          <w:szCs w:val="24"/>
        </w:rPr>
        <w:t>Despite the fact that there is a considerable corpus of scholarly research on the issue of corporate society, there is no widely accepted explanation of culture. Alternatively, there are several viewpoints on what organisational culture is in the literature.</w:t>
      </w:r>
      <w:r w:rsidR="00BA6928" w:rsidRPr="00D2315A">
        <w:rPr>
          <w:rFonts w:ascii="Times New Roman" w:hAnsi="Times New Roman" w:cs="Times New Roman"/>
          <w:sz w:val="24"/>
          <w:szCs w:val="24"/>
        </w:rPr>
        <w:t xml:space="preserve"> </w:t>
      </w:r>
      <w:r w:rsidR="00655A38" w:rsidRPr="00D2315A">
        <w:rPr>
          <w:rFonts w:ascii="Times New Roman" w:eastAsia="Times New Roman" w:hAnsi="Times New Roman" w:cs="Times New Roman"/>
          <w:sz w:val="24"/>
          <w:szCs w:val="24"/>
        </w:rPr>
        <w:t>Ryanair</w:t>
      </w:r>
      <w:r w:rsidR="00655A38" w:rsidRPr="00D2315A">
        <w:rPr>
          <w:rFonts w:ascii="Times New Roman" w:hAnsi="Times New Roman" w:cs="Times New Roman"/>
          <w:sz w:val="24"/>
          <w:szCs w:val="24"/>
        </w:rPr>
        <w:t xml:space="preserve"> </w:t>
      </w:r>
      <w:r w:rsidRPr="00D2315A">
        <w:rPr>
          <w:rFonts w:ascii="Times New Roman" w:hAnsi="Times New Roman" w:cs="Times New Roman"/>
          <w:sz w:val="24"/>
          <w:szCs w:val="24"/>
        </w:rPr>
        <w:t>culture reveals itself through leadership behaviours, communication strategies, domestically disseminated messaging, and workplace celebrations. It is hardly surprising, given the complexity of civilisation, that terminology for characterising different civilizations varied substantially. Some of the terms carefully studying organisations are competitive, consumer, entrepreneurial, fun, morally, reading on the issue, innovation, process, bureaucracy, relatives, and hazard.</w:t>
      </w:r>
    </w:p>
    <w:p w14:paraId="6199E839" w14:textId="48E8B96F" w:rsidR="008548CD" w:rsidRDefault="00450274" w:rsidP="00BA6928">
      <w:pPr>
        <w:pStyle w:val="Normal1"/>
        <w:spacing w:line="360" w:lineRule="auto"/>
        <w:jc w:val="both"/>
        <w:rPr>
          <w:rFonts w:ascii="Times New Roman" w:hAnsi="Times New Roman" w:cs="Times New Roman"/>
          <w:sz w:val="24"/>
          <w:szCs w:val="24"/>
        </w:rPr>
      </w:pPr>
      <w:r w:rsidRPr="00D2315A">
        <w:rPr>
          <w:rFonts w:ascii="Times New Roman" w:hAnsi="Times New Roman" w:cs="Times New Roman"/>
          <w:sz w:val="24"/>
          <w:szCs w:val="24"/>
        </w:rPr>
        <w:t>Communication is also a key component that aids in the proper management of organisational performance. An effective communication approach may assist in reducing unnecessary obstacles and encouraging performance development. The capacity to express oneself in the workplace may enhance productivity and help to build a strong team. Professionals will be more excited about cooperating and picking the best solution if they interact with one another and value the viewpoints of others. Leaders may help their staff grow and develop by providing opportunities for self-improvement, opportunity, and recognition. Elevate personnel by providing ongoing two-way criticism and information through network one-on-one sessions. Workers' trust in management improves when they have open and ongoing communication regarding their present employment. Individual retention and effectiveness can be influenced by a variety of organisational variables. Employees who sense they are becoming a part of the market ecosystem are more inclined to work harder to achieve corporate goals. Employee engagement may also be impacted by the presence of many cultures within the same organisation. Supervisors may better explain their employees' skill sets by encouraging mutual understanding communications, and then provide clear directions to the personnel most suited to the task, increasing the potency of each operation</w:t>
      </w:r>
      <w:r w:rsidR="00BA6928" w:rsidRPr="00D2315A">
        <w:rPr>
          <w:rFonts w:ascii="Times New Roman" w:hAnsi="Times New Roman" w:cs="Times New Roman"/>
          <w:sz w:val="24"/>
          <w:szCs w:val="24"/>
        </w:rPr>
        <w:t>.</w:t>
      </w:r>
    </w:p>
    <w:p w14:paraId="231EBBA8" w14:textId="77777777" w:rsidR="008548CD" w:rsidRDefault="008548CD">
      <w:pPr>
        <w:rPr>
          <w:rFonts w:ascii="Times New Roman" w:hAnsi="Times New Roman" w:cs="Times New Roman"/>
          <w:sz w:val="24"/>
          <w:szCs w:val="24"/>
        </w:rPr>
      </w:pPr>
      <w:r>
        <w:rPr>
          <w:rFonts w:ascii="Times New Roman" w:hAnsi="Times New Roman" w:cs="Times New Roman"/>
          <w:sz w:val="24"/>
          <w:szCs w:val="24"/>
        </w:rPr>
        <w:br w:type="page"/>
      </w:r>
    </w:p>
    <w:p w14:paraId="25848DF9" w14:textId="6E6AB3D7" w:rsidR="002F4B78" w:rsidRPr="007363D8" w:rsidRDefault="008548CD" w:rsidP="00797F46">
      <w:pPr>
        <w:pStyle w:val="Heading1"/>
      </w:pPr>
      <w:bookmarkStart w:id="8" w:name="_Toc99203881"/>
      <w:r>
        <w:t>Reference list</w:t>
      </w:r>
      <w:bookmarkEnd w:id="8"/>
    </w:p>
    <w:p w14:paraId="694745B2" w14:textId="77777777" w:rsidR="002F4B78" w:rsidRPr="0001160A" w:rsidRDefault="002F4B78" w:rsidP="008548CD">
      <w:pPr>
        <w:spacing w:line="360" w:lineRule="auto"/>
        <w:jc w:val="both"/>
        <w:rPr>
          <w:rFonts w:ascii="Times New Roman" w:hAnsi="Times New Roman" w:cs="Times New Roman"/>
          <w:sz w:val="32"/>
          <w:szCs w:val="32"/>
        </w:rPr>
      </w:pPr>
      <w:r w:rsidRPr="0001160A">
        <w:rPr>
          <w:rFonts w:ascii="Times New Roman" w:hAnsi="Times New Roman" w:cs="Times New Roman"/>
          <w:color w:val="222222"/>
          <w:sz w:val="24"/>
          <w:szCs w:val="24"/>
          <w:shd w:val="clear" w:color="auto" w:fill="FFFFFF"/>
        </w:rPr>
        <w:t>Auzoult, L., Priolo, D., Blanchet, C. and Guilbert, L., 2021. Self-and coregulation of health and performance at workplace. </w:t>
      </w:r>
      <w:r w:rsidRPr="0001160A">
        <w:rPr>
          <w:rFonts w:ascii="Times New Roman" w:hAnsi="Times New Roman" w:cs="Times New Roman"/>
          <w:i/>
          <w:iCs/>
          <w:color w:val="222222"/>
          <w:sz w:val="24"/>
          <w:szCs w:val="24"/>
          <w:shd w:val="clear" w:color="auto" w:fill="FFFFFF"/>
        </w:rPr>
        <w:t>Psychological Studies</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66</w:t>
      </w:r>
      <w:r w:rsidRPr="0001160A">
        <w:rPr>
          <w:rFonts w:ascii="Times New Roman" w:hAnsi="Times New Roman" w:cs="Times New Roman"/>
          <w:color w:val="222222"/>
          <w:sz w:val="24"/>
          <w:szCs w:val="24"/>
          <w:shd w:val="clear" w:color="auto" w:fill="FFFFFF"/>
        </w:rPr>
        <w:t>(1), pp.14-25.</w:t>
      </w:r>
    </w:p>
    <w:p w14:paraId="6E49BF5D" w14:textId="77777777" w:rsidR="002F4B78" w:rsidRPr="00F92FC7" w:rsidRDefault="002F4B78" w:rsidP="004E4581">
      <w:pPr>
        <w:pStyle w:val="Normal1"/>
        <w:spacing w:line="360" w:lineRule="auto"/>
        <w:jc w:val="both"/>
        <w:rPr>
          <w:rFonts w:ascii="Times New Roman" w:eastAsia="Times New Roman" w:hAnsi="Times New Roman" w:cs="Times New Roman"/>
          <w:color w:val="222222"/>
          <w:sz w:val="24"/>
          <w:szCs w:val="24"/>
          <w:highlight w:val="white"/>
        </w:rPr>
      </w:pPr>
      <w:r w:rsidRPr="00F92FC7">
        <w:rPr>
          <w:rFonts w:ascii="Times New Roman" w:eastAsia="Times New Roman" w:hAnsi="Times New Roman" w:cs="Times New Roman"/>
          <w:color w:val="222222"/>
          <w:sz w:val="24"/>
          <w:szCs w:val="24"/>
          <w:highlight w:val="white"/>
        </w:rPr>
        <w:t xml:space="preserve">Caridá, V.D. and Bonizio, R.C., 2018. Operating Performance Analysis of Gol and Ryanair Airlines. </w:t>
      </w:r>
      <w:r w:rsidRPr="00F92FC7">
        <w:rPr>
          <w:rFonts w:ascii="Times New Roman" w:eastAsia="Times New Roman" w:hAnsi="Times New Roman" w:cs="Times New Roman"/>
          <w:i/>
          <w:color w:val="222222"/>
          <w:sz w:val="24"/>
          <w:szCs w:val="24"/>
          <w:highlight w:val="white"/>
        </w:rPr>
        <w:t>REBRAE</w:t>
      </w:r>
      <w:r w:rsidRPr="00F92FC7">
        <w:rPr>
          <w:rFonts w:ascii="Times New Roman" w:eastAsia="Times New Roman" w:hAnsi="Times New Roman" w:cs="Times New Roman"/>
          <w:color w:val="222222"/>
          <w:sz w:val="24"/>
          <w:szCs w:val="24"/>
          <w:highlight w:val="white"/>
        </w:rPr>
        <w:t xml:space="preserve">, </w:t>
      </w:r>
      <w:r w:rsidRPr="00F92FC7">
        <w:rPr>
          <w:rFonts w:ascii="Times New Roman" w:eastAsia="Times New Roman" w:hAnsi="Times New Roman" w:cs="Times New Roman"/>
          <w:i/>
          <w:color w:val="222222"/>
          <w:sz w:val="24"/>
          <w:szCs w:val="24"/>
          <w:highlight w:val="white"/>
        </w:rPr>
        <w:t>11</w:t>
      </w:r>
      <w:r w:rsidRPr="00F92FC7">
        <w:rPr>
          <w:rFonts w:ascii="Times New Roman" w:eastAsia="Times New Roman" w:hAnsi="Times New Roman" w:cs="Times New Roman"/>
          <w:color w:val="222222"/>
          <w:sz w:val="24"/>
          <w:szCs w:val="24"/>
          <w:highlight w:val="white"/>
        </w:rPr>
        <w:t>(2), pp.242-257.</w:t>
      </w:r>
    </w:p>
    <w:p w14:paraId="1E3F3CBC"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Colocassides, E.M., 2021. The efficacy of leadership communication under economic challenges. </w:t>
      </w:r>
      <w:r w:rsidRPr="0001160A">
        <w:rPr>
          <w:rFonts w:ascii="Times New Roman" w:hAnsi="Times New Roman" w:cs="Times New Roman"/>
          <w:i/>
          <w:iCs/>
          <w:color w:val="222222"/>
          <w:sz w:val="24"/>
          <w:szCs w:val="24"/>
          <w:shd w:val="clear" w:color="auto" w:fill="FFFFFF"/>
        </w:rPr>
        <w:t>Science and Education</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2</w:t>
      </w:r>
      <w:r w:rsidRPr="0001160A">
        <w:rPr>
          <w:rFonts w:ascii="Times New Roman" w:hAnsi="Times New Roman" w:cs="Times New Roman"/>
          <w:color w:val="222222"/>
          <w:sz w:val="24"/>
          <w:szCs w:val="24"/>
          <w:shd w:val="clear" w:color="auto" w:fill="FFFFFF"/>
        </w:rPr>
        <w:t>(3).</w:t>
      </w:r>
    </w:p>
    <w:p w14:paraId="7B09CC23"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Firoz, M. and Chaudhary, R., 2021. The impact of workplace loneliness on employee outcomes: what role does psychological capital play?. </w:t>
      </w:r>
      <w:r w:rsidRPr="0001160A">
        <w:rPr>
          <w:rFonts w:ascii="Times New Roman" w:hAnsi="Times New Roman" w:cs="Times New Roman"/>
          <w:i/>
          <w:iCs/>
          <w:color w:val="222222"/>
          <w:sz w:val="24"/>
          <w:szCs w:val="24"/>
          <w:shd w:val="clear" w:color="auto" w:fill="FFFFFF"/>
        </w:rPr>
        <w:t>Personnel Review</w:t>
      </w:r>
      <w:r w:rsidRPr="0001160A">
        <w:rPr>
          <w:rFonts w:ascii="Times New Roman" w:hAnsi="Times New Roman" w:cs="Times New Roman"/>
          <w:color w:val="222222"/>
          <w:sz w:val="24"/>
          <w:szCs w:val="24"/>
          <w:shd w:val="clear" w:color="auto" w:fill="FFFFFF"/>
        </w:rPr>
        <w:t>.</w:t>
      </w:r>
    </w:p>
    <w:p w14:paraId="41E964BC" w14:textId="77777777" w:rsidR="002F4B78" w:rsidRPr="00F92FC7" w:rsidRDefault="002F4B78" w:rsidP="004E4581">
      <w:pPr>
        <w:pStyle w:val="Normal1"/>
        <w:spacing w:line="360" w:lineRule="auto"/>
        <w:jc w:val="both"/>
        <w:rPr>
          <w:rFonts w:ascii="Times New Roman" w:eastAsia="Times New Roman" w:hAnsi="Times New Roman" w:cs="Times New Roman"/>
          <w:color w:val="222222"/>
          <w:sz w:val="24"/>
          <w:szCs w:val="24"/>
          <w:highlight w:val="white"/>
        </w:rPr>
      </w:pPr>
      <w:r w:rsidRPr="00F92FC7">
        <w:rPr>
          <w:rFonts w:ascii="Times New Roman" w:eastAsia="Times New Roman" w:hAnsi="Times New Roman" w:cs="Times New Roman"/>
          <w:color w:val="222222"/>
          <w:sz w:val="24"/>
          <w:szCs w:val="24"/>
          <w:highlight w:val="white"/>
        </w:rPr>
        <w:t xml:space="preserve">Harvey, G. and Turnbull, P., 2020. Is Ryanair the Southwest Airlines of Europe?. In </w:t>
      </w:r>
      <w:r w:rsidRPr="00F92FC7">
        <w:rPr>
          <w:rFonts w:ascii="Times New Roman" w:eastAsia="Times New Roman" w:hAnsi="Times New Roman" w:cs="Times New Roman"/>
          <w:i/>
          <w:color w:val="222222"/>
          <w:sz w:val="24"/>
          <w:szCs w:val="24"/>
          <w:highlight w:val="white"/>
        </w:rPr>
        <w:t>Case Studies in Work, Employment and Human Resource Management</w:t>
      </w:r>
      <w:r w:rsidRPr="00F92FC7">
        <w:rPr>
          <w:rFonts w:ascii="Times New Roman" w:eastAsia="Times New Roman" w:hAnsi="Times New Roman" w:cs="Times New Roman"/>
          <w:color w:val="222222"/>
          <w:sz w:val="24"/>
          <w:szCs w:val="24"/>
          <w:highlight w:val="white"/>
        </w:rPr>
        <w:t>. Edward Elgar Publishing.</w:t>
      </w:r>
    </w:p>
    <w:p w14:paraId="31CA4A41"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Ichsan, R.N., Nasution, L., Sinaga, S. and Marwan, D., 2021. The influence of leadership styles, organizational changes on employee performance with an environment work as an intervening variable at pt. Bank sumut binjai branch. </w:t>
      </w:r>
      <w:r w:rsidRPr="0001160A">
        <w:rPr>
          <w:rFonts w:ascii="Times New Roman" w:hAnsi="Times New Roman" w:cs="Times New Roman"/>
          <w:i/>
          <w:iCs/>
          <w:color w:val="222222"/>
          <w:sz w:val="24"/>
          <w:szCs w:val="24"/>
          <w:shd w:val="clear" w:color="auto" w:fill="FFFFFF"/>
        </w:rPr>
        <w:t>Journal of Contemporary Issues in Business and Government</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27</w:t>
      </w:r>
      <w:r w:rsidRPr="0001160A">
        <w:rPr>
          <w:rFonts w:ascii="Times New Roman" w:hAnsi="Times New Roman" w:cs="Times New Roman"/>
          <w:color w:val="222222"/>
          <w:sz w:val="24"/>
          <w:szCs w:val="24"/>
          <w:shd w:val="clear" w:color="auto" w:fill="FFFFFF"/>
        </w:rPr>
        <w:t>(2).</w:t>
      </w:r>
    </w:p>
    <w:p w14:paraId="388F5DCE"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Ingsih, K., Wuryani, W. and Suhana, S., 2021. THE ROLE OF WORK ENVIRONMENT, WORK MOTIVATION, AND LEADERSHIP TO IMPROVE EMPLOYEE PERFORMANCE WITH JOB SATISFACTION AS AN INTERVENING VARIABLES. </w:t>
      </w:r>
      <w:r w:rsidRPr="0001160A">
        <w:rPr>
          <w:rFonts w:ascii="Times New Roman" w:hAnsi="Times New Roman" w:cs="Times New Roman"/>
          <w:i/>
          <w:iCs/>
          <w:color w:val="222222"/>
          <w:sz w:val="24"/>
          <w:szCs w:val="24"/>
          <w:shd w:val="clear" w:color="auto" w:fill="FFFFFF"/>
        </w:rPr>
        <w:t>Academy of strategic management journal</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20</w:t>
      </w:r>
      <w:r w:rsidRPr="0001160A">
        <w:rPr>
          <w:rFonts w:ascii="Times New Roman" w:hAnsi="Times New Roman" w:cs="Times New Roman"/>
          <w:color w:val="222222"/>
          <w:sz w:val="24"/>
          <w:szCs w:val="24"/>
          <w:shd w:val="clear" w:color="auto" w:fill="FFFFFF"/>
        </w:rPr>
        <w:t>(3), pp.1-11.</w:t>
      </w:r>
    </w:p>
    <w:p w14:paraId="6F0E7888"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Janssens, K.M., van Weeghel, J., Dewa, C., Henderson, C., Mathijssen, J.J., Joosen, M.C. and Brouwers, E.P., 2021. Line managers’ hiring intentions regarding people with mental health problems: a cross-sectional study on workplace stigma. </w:t>
      </w:r>
      <w:r w:rsidRPr="0001160A">
        <w:rPr>
          <w:rFonts w:ascii="Times New Roman" w:hAnsi="Times New Roman" w:cs="Times New Roman"/>
          <w:i/>
          <w:iCs/>
          <w:color w:val="222222"/>
          <w:sz w:val="24"/>
          <w:szCs w:val="24"/>
          <w:shd w:val="clear" w:color="auto" w:fill="FFFFFF"/>
        </w:rPr>
        <w:t>Occupational and Environmental Medicine</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78</w:t>
      </w:r>
      <w:r w:rsidRPr="0001160A">
        <w:rPr>
          <w:rFonts w:ascii="Times New Roman" w:hAnsi="Times New Roman" w:cs="Times New Roman"/>
          <w:color w:val="222222"/>
          <w:sz w:val="24"/>
          <w:szCs w:val="24"/>
          <w:shd w:val="clear" w:color="auto" w:fill="FFFFFF"/>
        </w:rPr>
        <w:t>(8), pp.593-599.</w:t>
      </w:r>
    </w:p>
    <w:p w14:paraId="1932EB4D"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Jena, L.K., 2021. Does workplace spirituality lead to raising employee performance? The role of citizenship behavior and emotional intelligence. </w:t>
      </w:r>
      <w:r w:rsidRPr="0001160A">
        <w:rPr>
          <w:rFonts w:ascii="Times New Roman" w:hAnsi="Times New Roman" w:cs="Times New Roman"/>
          <w:i/>
          <w:iCs/>
          <w:color w:val="222222"/>
          <w:sz w:val="24"/>
          <w:szCs w:val="24"/>
          <w:shd w:val="clear" w:color="auto" w:fill="FFFFFF"/>
        </w:rPr>
        <w:t>International Journal of Organizational Analysis</w:t>
      </w:r>
      <w:r w:rsidRPr="0001160A">
        <w:rPr>
          <w:rFonts w:ascii="Times New Roman" w:hAnsi="Times New Roman" w:cs="Times New Roman"/>
          <w:color w:val="222222"/>
          <w:sz w:val="24"/>
          <w:szCs w:val="24"/>
          <w:shd w:val="clear" w:color="auto" w:fill="FFFFFF"/>
        </w:rPr>
        <w:t>.</w:t>
      </w:r>
    </w:p>
    <w:p w14:paraId="5179A00B"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Jeon, K.S. and Choi, B.K., 2021. Workplace spirituality, organizational commitment and life satisfaction: the moderating role of religious affiliation. </w:t>
      </w:r>
      <w:r w:rsidRPr="0001160A">
        <w:rPr>
          <w:rFonts w:ascii="Times New Roman" w:hAnsi="Times New Roman" w:cs="Times New Roman"/>
          <w:i/>
          <w:iCs/>
          <w:color w:val="222222"/>
          <w:sz w:val="24"/>
          <w:szCs w:val="24"/>
          <w:shd w:val="clear" w:color="auto" w:fill="FFFFFF"/>
        </w:rPr>
        <w:t>Journal of Organizational Change Management</w:t>
      </w:r>
      <w:r w:rsidRPr="0001160A">
        <w:rPr>
          <w:rFonts w:ascii="Times New Roman" w:hAnsi="Times New Roman" w:cs="Times New Roman"/>
          <w:color w:val="222222"/>
          <w:sz w:val="24"/>
          <w:szCs w:val="24"/>
          <w:shd w:val="clear" w:color="auto" w:fill="FFFFFF"/>
        </w:rPr>
        <w:t>.</w:t>
      </w:r>
    </w:p>
    <w:p w14:paraId="41FDB33E"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Kawiana, I., DEWI, L.K.C., HARTATI, P.S., SETINI, M. and ASIH, D., 2021. Effects of leadership and psychological climate on organizational commitment in the digitization era. </w:t>
      </w:r>
      <w:r w:rsidRPr="0001160A">
        <w:rPr>
          <w:rFonts w:ascii="Times New Roman" w:hAnsi="Times New Roman" w:cs="Times New Roman"/>
          <w:i/>
          <w:iCs/>
          <w:color w:val="222222"/>
          <w:sz w:val="24"/>
          <w:szCs w:val="24"/>
          <w:shd w:val="clear" w:color="auto" w:fill="FFFFFF"/>
        </w:rPr>
        <w:t>The Journal of Asian Finance, Economics, and Business</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8</w:t>
      </w:r>
      <w:r w:rsidRPr="0001160A">
        <w:rPr>
          <w:rFonts w:ascii="Times New Roman" w:hAnsi="Times New Roman" w:cs="Times New Roman"/>
          <w:color w:val="222222"/>
          <w:sz w:val="24"/>
          <w:szCs w:val="24"/>
          <w:shd w:val="clear" w:color="auto" w:fill="FFFFFF"/>
        </w:rPr>
        <w:t>(1), pp.1051-1062.</w:t>
      </w:r>
    </w:p>
    <w:p w14:paraId="3CD224EB"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Kida, R., Togari, T., Yumoto, Y. and Ogata, Y., 2021. The association between workplace social capital and authentic leadership, structural empowerment and forms of communication as antecedent factors in hospital nurses: A cross‐sectional multilevel approach. </w:t>
      </w:r>
      <w:r w:rsidRPr="0001160A">
        <w:rPr>
          <w:rFonts w:ascii="Times New Roman" w:hAnsi="Times New Roman" w:cs="Times New Roman"/>
          <w:i/>
          <w:iCs/>
          <w:color w:val="222222"/>
          <w:sz w:val="24"/>
          <w:szCs w:val="24"/>
          <w:shd w:val="clear" w:color="auto" w:fill="FFFFFF"/>
        </w:rPr>
        <w:t>Journal of Nursing Management</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29</w:t>
      </w:r>
      <w:r w:rsidRPr="0001160A">
        <w:rPr>
          <w:rFonts w:ascii="Times New Roman" w:hAnsi="Times New Roman" w:cs="Times New Roman"/>
          <w:color w:val="222222"/>
          <w:sz w:val="24"/>
          <w:szCs w:val="24"/>
          <w:shd w:val="clear" w:color="auto" w:fill="FFFFFF"/>
        </w:rPr>
        <w:t>(3), pp.508-517.</w:t>
      </w:r>
    </w:p>
    <w:p w14:paraId="64DF2B94"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Kida, R., Togari, T., Yumoto, Y. and Ogata, Y., 2021. The association between workplace social capital and authentic leadership, structural empowerment and forms of communication as antecedent factors in hospital nurses: A cross‐sectional multilevel approach. </w:t>
      </w:r>
      <w:r w:rsidRPr="0001160A">
        <w:rPr>
          <w:rFonts w:ascii="Times New Roman" w:hAnsi="Times New Roman" w:cs="Times New Roman"/>
          <w:i/>
          <w:iCs/>
          <w:color w:val="222222"/>
          <w:sz w:val="24"/>
          <w:szCs w:val="24"/>
          <w:shd w:val="clear" w:color="auto" w:fill="FFFFFF"/>
        </w:rPr>
        <w:t>Journal of Nursing Management</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29</w:t>
      </w:r>
      <w:r w:rsidRPr="0001160A">
        <w:rPr>
          <w:rFonts w:ascii="Times New Roman" w:hAnsi="Times New Roman" w:cs="Times New Roman"/>
          <w:color w:val="222222"/>
          <w:sz w:val="24"/>
          <w:szCs w:val="24"/>
          <w:shd w:val="clear" w:color="auto" w:fill="FFFFFF"/>
        </w:rPr>
        <w:t>(3), pp.508-517.</w:t>
      </w:r>
    </w:p>
    <w:p w14:paraId="6097AF4B"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Klein, G. and Shtudiner, Z., 2021. Judging severity of unethical workplace behavior: Attractiveness and gender as status characteristics. </w:t>
      </w:r>
      <w:r w:rsidRPr="0001160A">
        <w:rPr>
          <w:rFonts w:ascii="Times New Roman" w:hAnsi="Times New Roman" w:cs="Times New Roman"/>
          <w:i/>
          <w:iCs/>
          <w:color w:val="222222"/>
          <w:sz w:val="24"/>
          <w:szCs w:val="24"/>
          <w:shd w:val="clear" w:color="auto" w:fill="FFFFFF"/>
        </w:rPr>
        <w:t>BRQ Business Research Quarterly</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24</w:t>
      </w:r>
      <w:r w:rsidRPr="0001160A">
        <w:rPr>
          <w:rFonts w:ascii="Times New Roman" w:hAnsi="Times New Roman" w:cs="Times New Roman"/>
          <w:color w:val="222222"/>
          <w:sz w:val="24"/>
          <w:szCs w:val="24"/>
          <w:shd w:val="clear" w:color="auto" w:fill="FFFFFF"/>
        </w:rPr>
        <w:t>(1), pp.19-33.</w:t>
      </w:r>
    </w:p>
    <w:p w14:paraId="362CCAFB"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Kong, L., Sial, M.S., Ahmad, N., Sehleanu, M., Li, Z., Zia-Ud-Din, M. and Badulescu, D., 2021. CSR as a potential motivator to shape employees’ view towards nature for a sustainable workplace environment. </w:t>
      </w:r>
      <w:r w:rsidRPr="0001160A">
        <w:rPr>
          <w:rFonts w:ascii="Times New Roman" w:hAnsi="Times New Roman" w:cs="Times New Roman"/>
          <w:i/>
          <w:iCs/>
          <w:color w:val="222222"/>
          <w:sz w:val="24"/>
          <w:szCs w:val="24"/>
          <w:shd w:val="clear" w:color="auto" w:fill="FFFFFF"/>
        </w:rPr>
        <w:t>Sustainability</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13</w:t>
      </w:r>
      <w:r w:rsidRPr="0001160A">
        <w:rPr>
          <w:rFonts w:ascii="Times New Roman" w:hAnsi="Times New Roman" w:cs="Times New Roman"/>
          <w:color w:val="222222"/>
          <w:sz w:val="24"/>
          <w:szCs w:val="24"/>
          <w:shd w:val="clear" w:color="auto" w:fill="FFFFFF"/>
        </w:rPr>
        <w:t>(3), p.1499.</w:t>
      </w:r>
    </w:p>
    <w:p w14:paraId="6F73C6E3" w14:textId="77777777" w:rsidR="002F4B78" w:rsidRPr="00F92FC7" w:rsidRDefault="002F4B78" w:rsidP="004E4581">
      <w:pPr>
        <w:pStyle w:val="Normal1"/>
        <w:spacing w:line="360" w:lineRule="auto"/>
        <w:jc w:val="both"/>
        <w:rPr>
          <w:rFonts w:ascii="Times New Roman" w:eastAsia="Times New Roman" w:hAnsi="Times New Roman" w:cs="Times New Roman"/>
          <w:color w:val="222222"/>
          <w:sz w:val="24"/>
          <w:szCs w:val="24"/>
          <w:highlight w:val="white"/>
        </w:rPr>
      </w:pPr>
      <w:r w:rsidRPr="00F92FC7">
        <w:rPr>
          <w:rFonts w:ascii="Times New Roman" w:eastAsia="Times New Roman" w:hAnsi="Times New Roman" w:cs="Times New Roman"/>
          <w:color w:val="222222"/>
          <w:sz w:val="24"/>
          <w:szCs w:val="24"/>
          <w:highlight w:val="white"/>
        </w:rPr>
        <w:t>Kulina, D., 2021. Identifying the Core Competencies of European Low-Cost Airlines–An Exemplary Analysis of Ryanair.</w:t>
      </w:r>
    </w:p>
    <w:p w14:paraId="47A1EC26"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Kulshreshtha, K. and Sharma, G., 2021. Understanding e-leadership: Please mind the gap. </w:t>
      </w:r>
      <w:r w:rsidRPr="0001160A">
        <w:rPr>
          <w:rFonts w:ascii="Times New Roman" w:hAnsi="Times New Roman" w:cs="Times New Roman"/>
          <w:i/>
          <w:iCs/>
          <w:color w:val="222222"/>
          <w:sz w:val="24"/>
          <w:szCs w:val="24"/>
          <w:shd w:val="clear" w:color="auto" w:fill="FFFFFF"/>
        </w:rPr>
        <w:t>Technological Forecasting and Social Change</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168</w:t>
      </w:r>
      <w:r w:rsidRPr="0001160A">
        <w:rPr>
          <w:rFonts w:ascii="Times New Roman" w:hAnsi="Times New Roman" w:cs="Times New Roman"/>
          <w:color w:val="222222"/>
          <w:sz w:val="24"/>
          <w:szCs w:val="24"/>
          <w:shd w:val="clear" w:color="auto" w:fill="FFFFFF"/>
        </w:rPr>
        <w:t>, p.120750.</w:t>
      </w:r>
    </w:p>
    <w:p w14:paraId="29ED470C"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Lee, Y., 2021. Dynamics of millennial employees' communicative behaviors in the workplace: the role of inclusive leadership and symmetrical organizational communication. </w:t>
      </w:r>
      <w:r w:rsidRPr="0001160A">
        <w:rPr>
          <w:rFonts w:ascii="Times New Roman" w:hAnsi="Times New Roman" w:cs="Times New Roman"/>
          <w:i/>
          <w:iCs/>
          <w:color w:val="222222"/>
          <w:sz w:val="24"/>
          <w:szCs w:val="24"/>
          <w:shd w:val="clear" w:color="auto" w:fill="FFFFFF"/>
        </w:rPr>
        <w:t>Personnel Review</w:t>
      </w:r>
      <w:r w:rsidRPr="0001160A">
        <w:rPr>
          <w:rFonts w:ascii="Times New Roman" w:hAnsi="Times New Roman" w:cs="Times New Roman"/>
          <w:color w:val="222222"/>
          <w:sz w:val="24"/>
          <w:szCs w:val="24"/>
          <w:shd w:val="clear" w:color="auto" w:fill="FFFFFF"/>
        </w:rPr>
        <w:t>.</w:t>
      </w:r>
    </w:p>
    <w:p w14:paraId="0ECB57A7"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Lyubykh, Z., Turner, N., Hershcovis, M.S. and Deng, C., 2022. A meta-analysis of leadership and workplace safety: Examining relative importance, contextual contingencies, and methodological moderators. </w:t>
      </w:r>
      <w:r w:rsidRPr="0001160A">
        <w:rPr>
          <w:rFonts w:ascii="Times New Roman" w:hAnsi="Times New Roman" w:cs="Times New Roman"/>
          <w:i/>
          <w:iCs/>
          <w:color w:val="222222"/>
          <w:sz w:val="24"/>
          <w:szCs w:val="24"/>
          <w:shd w:val="clear" w:color="auto" w:fill="FFFFFF"/>
        </w:rPr>
        <w:t>Journal of Applied Psychology</w:t>
      </w:r>
      <w:r w:rsidRPr="0001160A">
        <w:rPr>
          <w:rFonts w:ascii="Times New Roman" w:hAnsi="Times New Roman" w:cs="Times New Roman"/>
          <w:color w:val="222222"/>
          <w:sz w:val="24"/>
          <w:szCs w:val="24"/>
          <w:shd w:val="clear" w:color="auto" w:fill="FFFFFF"/>
        </w:rPr>
        <w:t>.</w:t>
      </w:r>
    </w:p>
    <w:p w14:paraId="29EE4F4D"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Mert, İ.S., Sen, C. and Alzghoul, A., 2021. Organizational justice, life satisfaction, and happiness: the mediating role of workplace social courage. </w:t>
      </w:r>
      <w:r w:rsidRPr="0001160A">
        <w:rPr>
          <w:rFonts w:ascii="Times New Roman" w:hAnsi="Times New Roman" w:cs="Times New Roman"/>
          <w:i/>
          <w:iCs/>
          <w:color w:val="222222"/>
          <w:sz w:val="24"/>
          <w:szCs w:val="24"/>
          <w:shd w:val="clear" w:color="auto" w:fill="FFFFFF"/>
        </w:rPr>
        <w:t>Kybernetes</w:t>
      </w:r>
      <w:r w:rsidRPr="0001160A">
        <w:rPr>
          <w:rFonts w:ascii="Times New Roman" w:hAnsi="Times New Roman" w:cs="Times New Roman"/>
          <w:color w:val="222222"/>
          <w:sz w:val="24"/>
          <w:szCs w:val="24"/>
          <w:shd w:val="clear" w:color="auto" w:fill="FFFFFF"/>
        </w:rPr>
        <w:t>.</w:t>
      </w:r>
    </w:p>
    <w:p w14:paraId="36650834"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Nasution, U.B. and Setiawan, M., 2021. INFLUENCE OF TRANSGLOBAL LEADERSHIP ON FIRM PERFORMANCE: INNOVATIVE WORK ENVIRONMENT MEDIATION AND GOVERNMENT ROLE AS MODERATING VARIABLE. </w:t>
      </w:r>
      <w:r w:rsidRPr="0001160A">
        <w:rPr>
          <w:rFonts w:ascii="Times New Roman" w:hAnsi="Times New Roman" w:cs="Times New Roman"/>
          <w:i/>
          <w:iCs/>
          <w:color w:val="222222"/>
          <w:sz w:val="24"/>
          <w:szCs w:val="24"/>
          <w:shd w:val="clear" w:color="auto" w:fill="FFFFFF"/>
        </w:rPr>
        <w:t>PalArch's Journal of Archaeology of Egypt/Egyptology</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18</w:t>
      </w:r>
      <w:r w:rsidRPr="0001160A">
        <w:rPr>
          <w:rFonts w:ascii="Times New Roman" w:hAnsi="Times New Roman" w:cs="Times New Roman"/>
          <w:color w:val="222222"/>
          <w:sz w:val="24"/>
          <w:szCs w:val="24"/>
          <w:shd w:val="clear" w:color="auto" w:fill="FFFFFF"/>
        </w:rPr>
        <w:t>(2), pp.96-114.</w:t>
      </w:r>
    </w:p>
    <w:p w14:paraId="5CF87474"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Qaiser, N., Sattar, N., Arshi, S., Asif, M.F. and Afridi, J.R., 2021. Impact of thriving on job performance, positive health and turnover intention: Consequences of thriving at workplace. </w:t>
      </w:r>
      <w:r w:rsidRPr="0001160A">
        <w:rPr>
          <w:rFonts w:ascii="Times New Roman" w:hAnsi="Times New Roman" w:cs="Times New Roman"/>
          <w:i/>
          <w:iCs/>
          <w:color w:val="222222"/>
          <w:sz w:val="24"/>
          <w:szCs w:val="24"/>
          <w:shd w:val="clear" w:color="auto" w:fill="FFFFFF"/>
        </w:rPr>
        <w:t>International Journal of Information, Business and Management</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13</w:t>
      </w:r>
      <w:r w:rsidRPr="0001160A">
        <w:rPr>
          <w:rFonts w:ascii="Times New Roman" w:hAnsi="Times New Roman" w:cs="Times New Roman"/>
          <w:color w:val="222222"/>
          <w:sz w:val="24"/>
          <w:szCs w:val="24"/>
          <w:shd w:val="clear" w:color="auto" w:fill="FFFFFF"/>
        </w:rPr>
        <w:t>(2), pp.97-107.</w:t>
      </w:r>
    </w:p>
    <w:p w14:paraId="42985D82" w14:textId="77777777" w:rsidR="002F4B78" w:rsidRPr="00F92FC7" w:rsidRDefault="002F4B78" w:rsidP="004E4581">
      <w:pPr>
        <w:pStyle w:val="Normal1"/>
        <w:spacing w:line="360" w:lineRule="auto"/>
        <w:jc w:val="both"/>
        <w:rPr>
          <w:rFonts w:ascii="Times New Roman" w:eastAsia="Times New Roman" w:hAnsi="Times New Roman" w:cs="Times New Roman"/>
          <w:color w:val="222222"/>
          <w:sz w:val="24"/>
          <w:szCs w:val="24"/>
          <w:highlight w:val="white"/>
        </w:rPr>
      </w:pPr>
      <w:r w:rsidRPr="00F92FC7">
        <w:rPr>
          <w:rFonts w:ascii="Times New Roman" w:eastAsia="Times New Roman" w:hAnsi="Times New Roman" w:cs="Times New Roman"/>
          <w:color w:val="222222"/>
          <w:sz w:val="24"/>
          <w:szCs w:val="24"/>
          <w:highlight w:val="white"/>
        </w:rPr>
        <w:t xml:space="preserve">Rodríguez-García, M., Orero-Blat, M. and Palacios-Marqués, D., 2020. Challenges in the Business Model of Low-Cost Airlines: Ryanair Case Study. </w:t>
      </w:r>
      <w:r w:rsidRPr="00F92FC7">
        <w:rPr>
          <w:rFonts w:ascii="Times New Roman" w:eastAsia="Times New Roman" w:hAnsi="Times New Roman" w:cs="Times New Roman"/>
          <w:i/>
          <w:color w:val="222222"/>
          <w:sz w:val="24"/>
          <w:szCs w:val="24"/>
          <w:highlight w:val="white"/>
        </w:rPr>
        <w:t>International Journal of Enterprise Information Systems (IJEIS)</w:t>
      </w:r>
      <w:r w:rsidRPr="00F92FC7">
        <w:rPr>
          <w:rFonts w:ascii="Times New Roman" w:eastAsia="Times New Roman" w:hAnsi="Times New Roman" w:cs="Times New Roman"/>
          <w:color w:val="222222"/>
          <w:sz w:val="24"/>
          <w:szCs w:val="24"/>
          <w:highlight w:val="white"/>
        </w:rPr>
        <w:t xml:space="preserve">, </w:t>
      </w:r>
      <w:r w:rsidRPr="00F92FC7">
        <w:rPr>
          <w:rFonts w:ascii="Times New Roman" w:eastAsia="Times New Roman" w:hAnsi="Times New Roman" w:cs="Times New Roman"/>
          <w:i/>
          <w:color w:val="222222"/>
          <w:sz w:val="24"/>
          <w:szCs w:val="24"/>
          <w:highlight w:val="white"/>
        </w:rPr>
        <w:t>16</w:t>
      </w:r>
      <w:r w:rsidRPr="00F92FC7">
        <w:rPr>
          <w:rFonts w:ascii="Times New Roman" w:eastAsia="Times New Roman" w:hAnsi="Times New Roman" w:cs="Times New Roman"/>
          <w:color w:val="222222"/>
          <w:sz w:val="24"/>
          <w:szCs w:val="24"/>
          <w:highlight w:val="white"/>
        </w:rPr>
        <w:t xml:space="preserve">(3), pp.64-77. </w:t>
      </w:r>
    </w:p>
    <w:p w14:paraId="6A48161F"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Rumbi, S. and Christian, F., 2021. The Effects of Motivation, Leadership, and Work Environment on Employee's Performance: A Case of Local Government Agency in Emerging Country. </w:t>
      </w:r>
      <w:r w:rsidRPr="0001160A">
        <w:rPr>
          <w:rFonts w:ascii="Times New Roman" w:hAnsi="Times New Roman" w:cs="Times New Roman"/>
          <w:i/>
          <w:iCs/>
          <w:color w:val="222222"/>
          <w:sz w:val="24"/>
          <w:szCs w:val="24"/>
          <w:shd w:val="clear" w:color="auto" w:fill="FFFFFF"/>
        </w:rPr>
        <w:t>Britain International of Humanities and Social Sciences (BIoHS) Journal</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3</w:t>
      </w:r>
      <w:r w:rsidRPr="0001160A">
        <w:rPr>
          <w:rFonts w:ascii="Times New Roman" w:hAnsi="Times New Roman" w:cs="Times New Roman"/>
          <w:color w:val="222222"/>
          <w:sz w:val="24"/>
          <w:szCs w:val="24"/>
          <w:shd w:val="clear" w:color="auto" w:fill="FFFFFF"/>
        </w:rPr>
        <w:t>(2), pp.347-360.</w:t>
      </w:r>
    </w:p>
    <w:p w14:paraId="6A85918E" w14:textId="77777777" w:rsidR="002F4B78" w:rsidRPr="00F92FC7" w:rsidRDefault="002F4B78" w:rsidP="004E4581">
      <w:pPr>
        <w:pStyle w:val="Normal1"/>
        <w:spacing w:line="360" w:lineRule="auto"/>
        <w:jc w:val="both"/>
        <w:rPr>
          <w:rFonts w:ascii="Times New Roman" w:eastAsia="Times New Roman" w:hAnsi="Times New Roman" w:cs="Times New Roman"/>
          <w:sz w:val="24"/>
          <w:szCs w:val="24"/>
        </w:rPr>
      </w:pPr>
      <w:r w:rsidRPr="00F92FC7">
        <w:rPr>
          <w:rFonts w:ascii="Times New Roman" w:eastAsia="Times New Roman" w:hAnsi="Times New Roman" w:cs="Times New Roman"/>
          <w:sz w:val="24"/>
          <w:szCs w:val="24"/>
        </w:rPr>
        <w:t xml:space="preserve">Ryanair.com, 2022. About Us: Available at:  </w:t>
      </w:r>
      <w:hyperlink r:id="rId9" w:anchor=":~:text=Carrying%20154m%20guests%20p.a.%20on,to%20200m%20p.a.%20by%20FY25">
        <w:r w:rsidRPr="00F92FC7">
          <w:rPr>
            <w:rFonts w:ascii="Times New Roman" w:eastAsia="Times New Roman" w:hAnsi="Times New Roman" w:cs="Times New Roman"/>
            <w:color w:val="1155CC"/>
            <w:sz w:val="24"/>
            <w:szCs w:val="24"/>
            <w:u w:val="single"/>
          </w:rPr>
          <w:t>https://www.ryanair.com/gb/en/useful-info/about-ryanair/about-us#:~:text=Carrying%20154m%20guests%20p.a.%20on,to%20200m%20p.a.%20by%20FY25</w:t>
        </w:r>
      </w:hyperlink>
      <w:r w:rsidRPr="00F92FC7">
        <w:rPr>
          <w:rFonts w:ascii="Times New Roman" w:eastAsia="Times New Roman" w:hAnsi="Times New Roman" w:cs="Times New Roman"/>
          <w:sz w:val="24"/>
          <w:szCs w:val="24"/>
        </w:rPr>
        <w:t>. [Accessed on 24/03/2022]</w:t>
      </w:r>
    </w:p>
    <w:p w14:paraId="212DDCD0"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Taşkaya, S. and Aksoy, A., 2021. A bibliometric analysis of workplace incivility in nursing. </w:t>
      </w:r>
      <w:r w:rsidRPr="0001160A">
        <w:rPr>
          <w:rFonts w:ascii="Times New Roman" w:hAnsi="Times New Roman" w:cs="Times New Roman"/>
          <w:i/>
          <w:iCs/>
          <w:color w:val="222222"/>
          <w:sz w:val="24"/>
          <w:szCs w:val="24"/>
          <w:shd w:val="clear" w:color="auto" w:fill="FFFFFF"/>
        </w:rPr>
        <w:t>Journal of Nursing Management</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29</w:t>
      </w:r>
      <w:r w:rsidRPr="0001160A">
        <w:rPr>
          <w:rFonts w:ascii="Times New Roman" w:hAnsi="Times New Roman" w:cs="Times New Roman"/>
          <w:color w:val="222222"/>
          <w:sz w:val="24"/>
          <w:szCs w:val="24"/>
          <w:shd w:val="clear" w:color="auto" w:fill="FFFFFF"/>
        </w:rPr>
        <w:t>(3), pp.518-525.</w:t>
      </w:r>
    </w:p>
    <w:p w14:paraId="777CE470"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Terkamo‐Moisio, A., Karki, S., Kangasniemi, M., Lammintakanen, J. and Häggman‐Laitila, A., 2022. Towards remote leadership in health care: Lessons learned from an integrative review. </w:t>
      </w:r>
      <w:r w:rsidRPr="0001160A">
        <w:rPr>
          <w:rFonts w:ascii="Times New Roman" w:hAnsi="Times New Roman" w:cs="Times New Roman"/>
          <w:i/>
          <w:iCs/>
          <w:color w:val="222222"/>
          <w:sz w:val="24"/>
          <w:szCs w:val="24"/>
          <w:shd w:val="clear" w:color="auto" w:fill="FFFFFF"/>
        </w:rPr>
        <w:t>Journal of Advanced Nursing</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78</w:t>
      </w:r>
      <w:r w:rsidRPr="0001160A">
        <w:rPr>
          <w:rFonts w:ascii="Times New Roman" w:hAnsi="Times New Roman" w:cs="Times New Roman"/>
          <w:color w:val="222222"/>
          <w:sz w:val="24"/>
          <w:szCs w:val="24"/>
          <w:shd w:val="clear" w:color="auto" w:fill="FFFFFF"/>
        </w:rPr>
        <w:t>(3), pp.595-608.</w:t>
      </w:r>
    </w:p>
    <w:p w14:paraId="0D548477"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Xu, X., Xiao, B. and Li, C.Z., 2021. Analysis of critical factors and their interactions influencing individual’s energy conservation behavior in the workplace: A case study in China. </w:t>
      </w:r>
      <w:r w:rsidRPr="0001160A">
        <w:rPr>
          <w:rFonts w:ascii="Times New Roman" w:hAnsi="Times New Roman" w:cs="Times New Roman"/>
          <w:i/>
          <w:iCs/>
          <w:color w:val="222222"/>
          <w:sz w:val="24"/>
          <w:szCs w:val="24"/>
          <w:shd w:val="clear" w:color="auto" w:fill="FFFFFF"/>
        </w:rPr>
        <w:t>Journal of Cleaner Production</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286</w:t>
      </w:r>
      <w:r w:rsidRPr="0001160A">
        <w:rPr>
          <w:rFonts w:ascii="Times New Roman" w:hAnsi="Times New Roman" w:cs="Times New Roman"/>
          <w:color w:val="222222"/>
          <w:sz w:val="24"/>
          <w:szCs w:val="24"/>
          <w:shd w:val="clear" w:color="auto" w:fill="FFFFFF"/>
        </w:rPr>
        <w:t>, p.124955.</w:t>
      </w:r>
    </w:p>
    <w:p w14:paraId="7E6A92BB" w14:textId="77777777" w:rsidR="002F4B78" w:rsidRPr="0001160A" w:rsidRDefault="002F4B78" w:rsidP="008548CD">
      <w:pPr>
        <w:spacing w:line="360" w:lineRule="auto"/>
        <w:jc w:val="both"/>
        <w:rPr>
          <w:rFonts w:ascii="Times New Roman" w:hAnsi="Times New Roman" w:cs="Times New Roman"/>
          <w:color w:val="222222"/>
          <w:sz w:val="24"/>
          <w:szCs w:val="24"/>
          <w:shd w:val="clear" w:color="auto" w:fill="FFFFFF"/>
        </w:rPr>
      </w:pPr>
      <w:r w:rsidRPr="0001160A">
        <w:rPr>
          <w:rFonts w:ascii="Times New Roman" w:hAnsi="Times New Roman" w:cs="Times New Roman"/>
          <w:color w:val="222222"/>
          <w:sz w:val="24"/>
          <w:szCs w:val="24"/>
          <w:shd w:val="clear" w:color="auto" w:fill="FFFFFF"/>
        </w:rPr>
        <w:t>Yousaf, S., Rasheed, M.I., Kaur, P., Islam, N. and Dhir, A., 2022. The dark side of phubbing in the workplace: Investigating the role of intrinsic motivation and the use of enterprise social media (ESM) in a cross-cultural setting. </w:t>
      </w:r>
      <w:r w:rsidRPr="0001160A">
        <w:rPr>
          <w:rFonts w:ascii="Times New Roman" w:hAnsi="Times New Roman" w:cs="Times New Roman"/>
          <w:i/>
          <w:iCs/>
          <w:color w:val="222222"/>
          <w:sz w:val="24"/>
          <w:szCs w:val="24"/>
          <w:shd w:val="clear" w:color="auto" w:fill="FFFFFF"/>
        </w:rPr>
        <w:t>Journal of Business Research</w:t>
      </w:r>
      <w:r w:rsidRPr="0001160A">
        <w:rPr>
          <w:rFonts w:ascii="Times New Roman" w:hAnsi="Times New Roman" w:cs="Times New Roman"/>
          <w:color w:val="222222"/>
          <w:sz w:val="24"/>
          <w:szCs w:val="24"/>
          <w:shd w:val="clear" w:color="auto" w:fill="FFFFFF"/>
        </w:rPr>
        <w:t>, </w:t>
      </w:r>
      <w:r w:rsidRPr="0001160A">
        <w:rPr>
          <w:rFonts w:ascii="Times New Roman" w:hAnsi="Times New Roman" w:cs="Times New Roman"/>
          <w:i/>
          <w:iCs/>
          <w:color w:val="222222"/>
          <w:sz w:val="24"/>
          <w:szCs w:val="24"/>
          <w:shd w:val="clear" w:color="auto" w:fill="FFFFFF"/>
        </w:rPr>
        <w:t>143</w:t>
      </w:r>
      <w:r w:rsidRPr="0001160A">
        <w:rPr>
          <w:rFonts w:ascii="Times New Roman" w:hAnsi="Times New Roman" w:cs="Times New Roman"/>
          <w:color w:val="222222"/>
          <w:sz w:val="24"/>
          <w:szCs w:val="24"/>
          <w:shd w:val="clear" w:color="auto" w:fill="FFFFFF"/>
        </w:rPr>
        <w:t>, pp.81-93.</w:t>
      </w:r>
    </w:p>
    <w:p w14:paraId="598C1767" w14:textId="77777777" w:rsidR="002F4B78" w:rsidRPr="004E4581" w:rsidRDefault="002F4B78" w:rsidP="004E4581">
      <w:pPr>
        <w:pStyle w:val="Normal1"/>
        <w:spacing w:line="360" w:lineRule="auto"/>
        <w:jc w:val="both"/>
        <w:rPr>
          <w:rFonts w:ascii="Times New Roman" w:eastAsia="Times New Roman" w:hAnsi="Times New Roman" w:cs="Times New Roman"/>
          <w:color w:val="222222"/>
          <w:sz w:val="24"/>
          <w:szCs w:val="24"/>
          <w:highlight w:val="white"/>
        </w:rPr>
      </w:pPr>
      <w:r w:rsidRPr="00F92FC7">
        <w:rPr>
          <w:rFonts w:ascii="Times New Roman" w:eastAsia="Times New Roman" w:hAnsi="Times New Roman" w:cs="Times New Roman"/>
          <w:color w:val="222222"/>
          <w:sz w:val="24"/>
          <w:szCs w:val="24"/>
          <w:highlight w:val="white"/>
        </w:rPr>
        <w:t xml:space="preserve">Ysewyn, J., Bertin, S. and Forde, A., 2021. The EU General Court dismisses the first two challenges to State aid awarded to national airlines in response to the COVID-19 pandemic (Ryanair). </w:t>
      </w:r>
      <w:r w:rsidRPr="00F92FC7">
        <w:rPr>
          <w:rFonts w:ascii="Times New Roman" w:eastAsia="Times New Roman" w:hAnsi="Times New Roman" w:cs="Times New Roman"/>
          <w:i/>
          <w:color w:val="222222"/>
          <w:sz w:val="24"/>
          <w:szCs w:val="24"/>
          <w:highlight w:val="white"/>
        </w:rPr>
        <w:t>e-Competitions Bulletin</w:t>
      </w:r>
      <w:r w:rsidRPr="00F92FC7">
        <w:rPr>
          <w:rFonts w:ascii="Times New Roman" w:eastAsia="Times New Roman" w:hAnsi="Times New Roman" w:cs="Times New Roman"/>
          <w:color w:val="222222"/>
          <w:sz w:val="24"/>
          <w:szCs w:val="24"/>
          <w:highlight w:val="white"/>
        </w:rPr>
        <w:t>, (State aid schemes).</w:t>
      </w:r>
    </w:p>
    <w:sectPr w:rsidR="002F4B78" w:rsidRPr="004E4581" w:rsidSect="00F92FC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8E856" w14:textId="77777777" w:rsidR="00BB49A3" w:rsidRDefault="00BB49A3" w:rsidP="000266CA">
      <w:pPr>
        <w:spacing w:line="240" w:lineRule="auto"/>
      </w:pPr>
      <w:r>
        <w:separator/>
      </w:r>
    </w:p>
  </w:endnote>
  <w:endnote w:type="continuationSeparator" w:id="0">
    <w:p w14:paraId="792766D2" w14:textId="77777777" w:rsidR="00BB49A3" w:rsidRDefault="00BB49A3" w:rsidP="000266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D269D" w14:textId="77777777" w:rsidR="00BB49A3" w:rsidRDefault="00BB49A3" w:rsidP="000266CA">
      <w:pPr>
        <w:spacing w:line="240" w:lineRule="auto"/>
      </w:pPr>
      <w:r>
        <w:separator/>
      </w:r>
    </w:p>
  </w:footnote>
  <w:footnote w:type="continuationSeparator" w:id="0">
    <w:p w14:paraId="5A9C405C" w14:textId="77777777" w:rsidR="00BB49A3" w:rsidRDefault="00BB49A3" w:rsidP="000266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B42D55"/>
    <w:multiLevelType w:val="multilevel"/>
    <w:tmpl w:val="C4C06F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F47"/>
    <w:rsid w:val="000145F6"/>
    <w:rsid w:val="000162B5"/>
    <w:rsid w:val="00026358"/>
    <w:rsid w:val="000266CA"/>
    <w:rsid w:val="000420F0"/>
    <w:rsid w:val="0006016A"/>
    <w:rsid w:val="000709CA"/>
    <w:rsid w:val="000803CF"/>
    <w:rsid w:val="000A7D2F"/>
    <w:rsid w:val="000E21AA"/>
    <w:rsid w:val="000E439D"/>
    <w:rsid w:val="001301CF"/>
    <w:rsid w:val="00171EC9"/>
    <w:rsid w:val="00176478"/>
    <w:rsid w:val="00195D8A"/>
    <w:rsid w:val="001C527B"/>
    <w:rsid w:val="0020443B"/>
    <w:rsid w:val="002234D0"/>
    <w:rsid w:val="002235E2"/>
    <w:rsid w:val="00234754"/>
    <w:rsid w:val="0024348D"/>
    <w:rsid w:val="00265A41"/>
    <w:rsid w:val="002F4B78"/>
    <w:rsid w:val="00305D16"/>
    <w:rsid w:val="00313209"/>
    <w:rsid w:val="00330DB1"/>
    <w:rsid w:val="00412661"/>
    <w:rsid w:val="00412D6D"/>
    <w:rsid w:val="004133F6"/>
    <w:rsid w:val="00450274"/>
    <w:rsid w:val="00485E8C"/>
    <w:rsid w:val="0048649D"/>
    <w:rsid w:val="004A6523"/>
    <w:rsid w:val="004B3A4C"/>
    <w:rsid w:val="004E4581"/>
    <w:rsid w:val="005123FC"/>
    <w:rsid w:val="00545004"/>
    <w:rsid w:val="00566B5C"/>
    <w:rsid w:val="005674FA"/>
    <w:rsid w:val="005830FF"/>
    <w:rsid w:val="0058588F"/>
    <w:rsid w:val="005B2192"/>
    <w:rsid w:val="005B5BA5"/>
    <w:rsid w:val="00602A44"/>
    <w:rsid w:val="00606DF5"/>
    <w:rsid w:val="00645E9E"/>
    <w:rsid w:val="00652D92"/>
    <w:rsid w:val="00655A38"/>
    <w:rsid w:val="006F04B0"/>
    <w:rsid w:val="00714EEF"/>
    <w:rsid w:val="007363D8"/>
    <w:rsid w:val="00791758"/>
    <w:rsid w:val="00797F46"/>
    <w:rsid w:val="007B7DF3"/>
    <w:rsid w:val="008260B9"/>
    <w:rsid w:val="008548CD"/>
    <w:rsid w:val="00884EF6"/>
    <w:rsid w:val="00891768"/>
    <w:rsid w:val="008A1482"/>
    <w:rsid w:val="008B236C"/>
    <w:rsid w:val="008F51A0"/>
    <w:rsid w:val="00903FCD"/>
    <w:rsid w:val="00907EF8"/>
    <w:rsid w:val="009C2017"/>
    <w:rsid w:val="009C4654"/>
    <w:rsid w:val="00A72622"/>
    <w:rsid w:val="00AC6877"/>
    <w:rsid w:val="00AD3DEB"/>
    <w:rsid w:val="00AD6DEC"/>
    <w:rsid w:val="00B06F47"/>
    <w:rsid w:val="00B53A64"/>
    <w:rsid w:val="00B573A4"/>
    <w:rsid w:val="00BA6928"/>
    <w:rsid w:val="00BB49A3"/>
    <w:rsid w:val="00C06BF9"/>
    <w:rsid w:val="00C20478"/>
    <w:rsid w:val="00C40705"/>
    <w:rsid w:val="00CA5BBF"/>
    <w:rsid w:val="00CC44B7"/>
    <w:rsid w:val="00D074EF"/>
    <w:rsid w:val="00D2315A"/>
    <w:rsid w:val="00E12C4E"/>
    <w:rsid w:val="00E36629"/>
    <w:rsid w:val="00E65D08"/>
    <w:rsid w:val="00E817BE"/>
    <w:rsid w:val="00EE6CF3"/>
    <w:rsid w:val="00F43116"/>
    <w:rsid w:val="00F63093"/>
    <w:rsid w:val="00F724CF"/>
    <w:rsid w:val="00F84671"/>
    <w:rsid w:val="00F92FC7"/>
    <w:rsid w:val="00FA4B6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25E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autoRedefine/>
    <w:rsid w:val="00797F46"/>
    <w:pPr>
      <w:keepNext/>
      <w:keepLines/>
      <w:spacing w:before="520" w:after="240" w:line="360" w:lineRule="auto"/>
      <w:jc w:val="both"/>
      <w:outlineLvl w:val="0"/>
    </w:pPr>
    <w:rPr>
      <w:rFonts w:ascii="Times New Roman" w:hAnsi="Times New Roman"/>
      <w:b/>
      <w:sz w:val="28"/>
      <w:szCs w:val="44"/>
    </w:rPr>
  </w:style>
  <w:style w:type="paragraph" w:styleId="Heading2">
    <w:name w:val="heading 2"/>
    <w:basedOn w:val="Normal1"/>
    <w:next w:val="Normal1"/>
    <w:rsid w:val="00B06F47"/>
    <w:pPr>
      <w:keepNext/>
      <w:keepLines/>
      <w:spacing w:before="360" w:after="120"/>
      <w:outlineLvl w:val="1"/>
    </w:pPr>
    <w:rPr>
      <w:sz w:val="32"/>
      <w:szCs w:val="32"/>
    </w:rPr>
  </w:style>
  <w:style w:type="paragraph" w:styleId="Heading3">
    <w:name w:val="heading 3"/>
    <w:basedOn w:val="Normal1"/>
    <w:next w:val="Normal1"/>
    <w:rsid w:val="00B06F47"/>
    <w:pPr>
      <w:keepNext/>
      <w:keepLines/>
      <w:spacing w:before="320" w:after="80"/>
      <w:outlineLvl w:val="2"/>
    </w:pPr>
    <w:rPr>
      <w:color w:val="434343"/>
      <w:sz w:val="28"/>
      <w:szCs w:val="28"/>
    </w:rPr>
  </w:style>
  <w:style w:type="paragraph" w:styleId="Heading4">
    <w:name w:val="heading 4"/>
    <w:basedOn w:val="Normal1"/>
    <w:next w:val="Normal1"/>
    <w:rsid w:val="00B06F47"/>
    <w:pPr>
      <w:keepNext/>
      <w:keepLines/>
      <w:spacing w:before="280" w:after="80"/>
      <w:outlineLvl w:val="3"/>
    </w:pPr>
    <w:rPr>
      <w:color w:val="666666"/>
      <w:sz w:val="24"/>
      <w:szCs w:val="24"/>
    </w:rPr>
  </w:style>
  <w:style w:type="paragraph" w:styleId="Heading5">
    <w:name w:val="heading 5"/>
    <w:basedOn w:val="Normal1"/>
    <w:next w:val="Normal1"/>
    <w:rsid w:val="00B06F47"/>
    <w:pPr>
      <w:keepNext/>
      <w:keepLines/>
      <w:spacing w:before="240" w:after="80"/>
      <w:outlineLvl w:val="4"/>
    </w:pPr>
    <w:rPr>
      <w:color w:val="666666"/>
    </w:rPr>
  </w:style>
  <w:style w:type="paragraph" w:styleId="Heading6">
    <w:name w:val="heading 6"/>
    <w:basedOn w:val="Normal1"/>
    <w:next w:val="Normal1"/>
    <w:rsid w:val="00B06F4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06F47"/>
  </w:style>
  <w:style w:type="paragraph" w:styleId="Title">
    <w:name w:val="Title"/>
    <w:basedOn w:val="Normal1"/>
    <w:next w:val="Normal1"/>
    <w:rsid w:val="00B06F47"/>
    <w:pPr>
      <w:keepNext/>
      <w:keepLines/>
      <w:spacing w:after="60"/>
    </w:pPr>
    <w:rPr>
      <w:sz w:val="52"/>
      <w:szCs w:val="52"/>
    </w:rPr>
  </w:style>
  <w:style w:type="paragraph" w:styleId="Subtitle">
    <w:name w:val="Subtitle"/>
    <w:basedOn w:val="Normal1"/>
    <w:next w:val="Normal1"/>
    <w:rsid w:val="00B06F47"/>
    <w:pPr>
      <w:keepNext/>
      <w:keepLines/>
      <w:spacing w:after="320"/>
    </w:pPr>
    <w:rPr>
      <w:color w:val="666666"/>
      <w:sz w:val="30"/>
      <w:szCs w:val="30"/>
    </w:rPr>
  </w:style>
  <w:style w:type="paragraph" w:styleId="TOCHeading">
    <w:name w:val="TOC Heading"/>
    <w:basedOn w:val="Heading1"/>
    <w:next w:val="Normal"/>
    <w:uiPriority w:val="39"/>
    <w:unhideWhenUsed/>
    <w:qFormat/>
    <w:rsid w:val="00F92FC7"/>
    <w:pPr>
      <w:spacing w:before="480" w:after="0" w:line="276" w:lineRule="auto"/>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F92FC7"/>
    <w:pPr>
      <w:spacing w:after="100"/>
    </w:pPr>
  </w:style>
  <w:style w:type="character" w:styleId="Hyperlink">
    <w:name w:val="Hyperlink"/>
    <w:basedOn w:val="DefaultParagraphFont"/>
    <w:uiPriority w:val="99"/>
    <w:unhideWhenUsed/>
    <w:rsid w:val="00F92FC7"/>
    <w:rPr>
      <w:color w:val="0000FF" w:themeColor="hyperlink"/>
      <w:u w:val="single"/>
    </w:rPr>
  </w:style>
  <w:style w:type="paragraph" w:styleId="BalloonText">
    <w:name w:val="Balloon Text"/>
    <w:basedOn w:val="Normal"/>
    <w:link w:val="BalloonTextChar"/>
    <w:uiPriority w:val="99"/>
    <w:semiHidden/>
    <w:unhideWhenUsed/>
    <w:rsid w:val="00F92F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FC7"/>
    <w:rPr>
      <w:rFonts w:ascii="Tahoma" w:hAnsi="Tahoma" w:cs="Tahoma"/>
      <w:sz w:val="16"/>
      <w:szCs w:val="16"/>
    </w:rPr>
  </w:style>
  <w:style w:type="paragraph" w:styleId="ListParagraph">
    <w:name w:val="List Paragraph"/>
    <w:basedOn w:val="Normal"/>
    <w:uiPriority w:val="34"/>
    <w:qFormat/>
    <w:rsid w:val="008F51A0"/>
    <w:pPr>
      <w:ind w:left="720"/>
      <w:contextualSpacing/>
    </w:pPr>
  </w:style>
  <w:style w:type="character" w:customStyle="1" w:styleId="Heading1Char">
    <w:name w:val="Heading 1 Char"/>
    <w:basedOn w:val="DefaultParagraphFont"/>
    <w:link w:val="Heading1"/>
    <w:rsid w:val="00176478"/>
    <w:rPr>
      <w:rFonts w:ascii="Times New Roman" w:hAnsi="Times New Roman"/>
      <w:b/>
      <w:sz w:val="28"/>
      <w:szCs w:val="44"/>
    </w:rPr>
  </w:style>
  <w:style w:type="paragraph" w:styleId="Header">
    <w:name w:val="header"/>
    <w:basedOn w:val="Normal"/>
    <w:link w:val="HeaderChar"/>
    <w:uiPriority w:val="99"/>
    <w:unhideWhenUsed/>
    <w:rsid w:val="000266CA"/>
    <w:pPr>
      <w:tabs>
        <w:tab w:val="center" w:pos="4513"/>
        <w:tab w:val="right" w:pos="9026"/>
      </w:tabs>
      <w:spacing w:line="240" w:lineRule="auto"/>
    </w:pPr>
  </w:style>
  <w:style w:type="character" w:customStyle="1" w:styleId="HeaderChar">
    <w:name w:val="Header Char"/>
    <w:basedOn w:val="DefaultParagraphFont"/>
    <w:link w:val="Header"/>
    <w:uiPriority w:val="99"/>
    <w:rsid w:val="000266CA"/>
  </w:style>
  <w:style w:type="paragraph" w:styleId="Footer">
    <w:name w:val="footer"/>
    <w:basedOn w:val="Normal"/>
    <w:link w:val="FooterChar"/>
    <w:uiPriority w:val="99"/>
    <w:unhideWhenUsed/>
    <w:rsid w:val="000266CA"/>
    <w:pPr>
      <w:tabs>
        <w:tab w:val="center" w:pos="4513"/>
        <w:tab w:val="right" w:pos="9026"/>
      </w:tabs>
      <w:spacing w:line="240" w:lineRule="auto"/>
    </w:pPr>
  </w:style>
  <w:style w:type="character" w:customStyle="1" w:styleId="FooterChar">
    <w:name w:val="Footer Char"/>
    <w:basedOn w:val="DefaultParagraphFont"/>
    <w:link w:val="Footer"/>
    <w:uiPriority w:val="99"/>
    <w:rsid w:val="00026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www.ryanair.com/gb/en/useful-info/about-ryanair/about-u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684176-4676-4FD1-B68E-75389468F5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6484</Words>
  <Characters>36965</Characters>
  <Application>Microsoft Office Word</Application>
  <DocSecurity>0</DocSecurity>
  <Lines>308</Lines>
  <Paragraphs>86</Paragraphs>
  <ScaleCrop>false</ScaleCrop>
  <Company/>
  <LinksUpToDate>false</LinksUpToDate>
  <CharactersWithSpaces>43363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2022-04-01T11:55:00Z</dcterms:created>
  <dcterms:modified xsi:type="dcterms:W3CDTF">2022-04-01T11:55:00Z</dcterms:modified>
</cp:coreProperties>
</file>