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61D058" w14:textId="77F6BD54" w:rsidR="001E7AEC" w:rsidRDefault="00D81638">
      <w:pPr>
        <w:rPr>
          <w:lang w:val="en-US"/>
        </w:rPr>
      </w:pPr>
      <w:r>
        <w:rPr>
          <w:lang w:val="en-US"/>
        </w:rPr>
        <w:t xml:space="preserve">Bibliology </w:t>
      </w:r>
    </w:p>
    <w:p w14:paraId="4FCA25DE" w14:textId="2D259E4D" w:rsidR="00D81638" w:rsidRDefault="00D81638">
      <w:pPr>
        <w:rPr>
          <w:lang w:val="en-US"/>
        </w:rPr>
      </w:pPr>
      <w:r>
        <w:rPr>
          <w:lang w:val="en-US"/>
        </w:rPr>
        <w:t xml:space="preserve">These are the sources that were used during my Professional discussion, </w:t>
      </w:r>
    </w:p>
    <w:p w14:paraId="2A628E3E" w14:textId="20E10B5F" w:rsidR="00D81638" w:rsidRDefault="00D81638">
      <w:pP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</w:pPr>
      <w:r w:rsidRPr="00ED6222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About.sainsburys.co.uk.</w:t>
      </w:r>
      <w: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 xml:space="preserve"> </w:t>
      </w:r>
      <w:hyperlink r:id="rId4" w:history="1">
        <w:r w:rsidRPr="00ED6222">
          <w:rPr>
            <w:rStyle w:val="Hyperlink"/>
            <w:rFonts w:ascii="Segoe UI" w:eastAsia="Times New Roman" w:hAnsi="Segoe UI" w:cs="Segoe UI"/>
            <w:sz w:val="21"/>
            <w:szCs w:val="21"/>
            <w:lang w:eastAsia="en-GB"/>
          </w:rPr>
          <w:t>https://www.about.sainsburys.co.uk/~/media/Files/S/Sainsburys/documents/reports-and-presentations/2021/Prelims%202021/Prelims%20final%20Transcript.pdf</w:t>
        </w:r>
      </w:hyperlink>
      <w:r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. 2021</w:t>
      </w:r>
      <w:r w:rsidR="0013035F">
        <w:rPr>
          <w:rFonts w:ascii="Segoe UI" w:eastAsia="Times New Roman" w:hAnsi="Segoe UI" w:cs="Segoe UI"/>
          <w:color w:val="000000"/>
          <w:sz w:val="21"/>
          <w:szCs w:val="21"/>
          <w:lang w:eastAsia="en-GB"/>
        </w:rPr>
        <w:t>.</w:t>
      </w:r>
    </w:p>
    <w:p w14:paraId="45E6A4C5" w14:textId="77777777" w:rsidR="0013035F" w:rsidRDefault="0013035F" w:rsidP="0013035F">
      <w:pPr>
        <w:rPr>
          <w:rFonts w:ascii="Segoe UI" w:hAnsi="Segoe UI" w:cs="Segoe UI"/>
          <w:color w:val="000000"/>
          <w:sz w:val="21"/>
          <w:szCs w:val="21"/>
        </w:rPr>
      </w:pPr>
      <w:r w:rsidRPr="0013035F">
        <w:rPr>
          <w:rFonts w:ascii="Segoe UI" w:hAnsi="Segoe UI" w:cs="Segoe UI"/>
          <w:color w:val="000000"/>
          <w:sz w:val="21"/>
          <w:szCs w:val="21"/>
        </w:rPr>
        <w:t>BBC News.</w:t>
      </w:r>
      <w:r>
        <w:rPr>
          <w:rFonts w:ascii="Segoe UI" w:hAnsi="Segoe UI" w:cs="Segoe UI"/>
          <w:color w:val="000000"/>
          <w:sz w:val="21"/>
          <w:szCs w:val="21"/>
        </w:rPr>
        <w:t xml:space="preserve"> </w:t>
      </w:r>
      <w:hyperlink r:id="rId5" w:history="1">
        <w:r w:rsidRPr="004C64CE">
          <w:rPr>
            <w:rStyle w:val="Hyperlink"/>
            <w:rFonts w:ascii="Segoe UI" w:hAnsi="Segoe UI" w:cs="Segoe UI"/>
            <w:sz w:val="21"/>
            <w:szCs w:val="21"/>
          </w:rPr>
          <w:t>https://www.bbc.co.uk/news/business-56912064</w:t>
        </w:r>
      </w:hyperlink>
      <w:r>
        <w:rPr>
          <w:rFonts w:ascii="Segoe UI" w:hAnsi="Segoe UI" w:cs="Segoe UI"/>
          <w:color w:val="000000"/>
          <w:sz w:val="21"/>
          <w:szCs w:val="21"/>
        </w:rPr>
        <w:t>. 2022.</w:t>
      </w:r>
    </w:p>
    <w:p w14:paraId="2FE96619" w14:textId="7BF29A90" w:rsidR="0013035F" w:rsidRDefault="0013035F">
      <w:pPr>
        <w:rPr>
          <w:rFonts w:ascii="Segoe UI" w:hAnsi="Segoe UI" w:cs="Segoe UI"/>
          <w:lang w:val="en-US"/>
        </w:rPr>
      </w:pPr>
      <w:r w:rsidRPr="0013035F">
        <w:rPr>
          <w:rFonts w:ascii="Segoe UI" w:hAnsi="Segoe UI" w:cs="Segoe UI"/>
          <w:color w:val="000000"/>
          <w:sz w:val="21"/>
          <w:szCs w:val="21"/>
        </w:rPr>
        <w:t>the Guardian.</w:t>
      </w:r>
      <w:r>
        <w:rPr>
          <w:rFonts w:ascii="Segoe UI" w:hAnsi="Segoe UI" w:cs="Segoe UI"/>
          <w:color w:val="000000"/>
          <w:sz w:val="21"/>
          <w:szCs w:val="21"/>
        </w:rPr>
        <w:t xml:space="preserve"> </w:t>
      </w:r>
      <w:hyperlink r:id="rId6" w:history="1">
        <w:r w:rsidRPr="004C64CE">
          <w:rPr>
            <w:rStyle w:val="Hyperlink"/>
            <w:rFonts w:ascii="Segoe UI" w:hAnsi="Segoe UI" w:cs="Segoe UI"/>
            <w:sz w:val="21"/>
            <w:szCs w:val="21"/>
          </w:rPr>
          <w:t>https://www.theguardian.com/business/2021/jul/06/sainsburys-beer-sales-euro-2020-england</w:t>
        </w:r>
      </w:hyperlink>
      <w:r w:rsidRPr="0013035F">
        <w:rPr>
          <w:rFonts w:ascii="Segoe UI" w:hAnsi="Segoe UI" w:cs="Segoe UI"/>
          <w:color w:val="000000"/>
          <w:sz w:val="21"/>
          <w:szCs w:val="21"/>
        </w:rPr>
        <w:t>. 202</w:t>
      </w:r>
      <w:r>
        <w:rPr>
          <w:rFonts w:ascii="Segoe UI" w:hAnsi="Segoe UI" w:cs="Segoe UI"/>
          <w:color w:val="000000"/>
          <w:sz w:val="21"/>
          <w:szCs w:val="21"/>
        </w:rPr>
        <w:t>1.</w:t>
      </w:r>
    </w:p>
    <w:p w14:paraId="0D5E8B6E" w14:textId="60A83440" w:rsidR="00D81638" w:rsidRDefault="0013035F">
      <w:pPr>
        <w:rPr>
          <w:rFonts w:ascii="Segoe UI" w:hAnsi="Segoe UI" w:cs="Segoe UI"/>
          <w:color w:val="000000"/>
          <w:sz w:val="21"/>
          <w:szCs w:val="21"/>
        </w:rPr>
      </w:pPr>
      <w:r w:rsidRPr="0013035F">
        <w:rPr>
          <w:rFonts w:ascii="Segoe UI" w:hAnsi="Segoe UI" w:cs="Segoe UI"/>
          <w:lang w:val="en-US"/>
        </w:rPr>
        <w:t>Sainsburyarchive.org.uk.</w:t>
      </w:r>
      <w:r>
        <w:rPr>
          <w:rFonts w:ascii="Segoe UI" w:hAnsi="Segoe UI" w:cs="Segoe UI"/>
          <w:lang w:val="en-US"/>
        </w:rPr>
        <w:t xml:space="preserve"> </w:t>
      </w:r>
      <w:hyperlink r:id="rId7" w:history="1">
        <w:r w:rsidRPr="004C64CE">
          <w:rPr>
            <w:rStyle w:val="Hyperlink"/>
            <w:rFonts w:ascii="Segoe UI" w:hAnsi="Segoe UI" w:cs="Segoe UI"/>
            <w:sz w:val="21"/>
            <w:szCs w:val="21"/>
          </w:rPr>
          <w:t>https://sainsburyarchive.org.uk/timeline/152</w:t>
        </w:r>
      </w:hyperlink>
      <w:r>
        <w:rPr>
          <w:rFonts w:ascii="Segoe UI" w:hAnsi="Segoe UI" w:cs="Segoe UI"/>
          <w:color w:val="000000"/>
          <w:sz w:val="21"/>
          <w:szCs w:val="21"/>
        </w:rPr>
        <w:t>. 2022.</w:t>
      </w:r>
    </w:p>
    <w:p w14:paraId="28F95B43" w14:textId="166A73FB" w:rsidR="0013035F" w:rsidRDefault="0013035F">
      <w:pPr>
        <w:rPr>
          <w:rFonts w:ascii="Segoe UI" w:hAnsi="Segoe UI" w:cs="Segoe UI"/>
          <w:color w:val="000000"/>
          <w:sz w:val="21"/>
          <w:szCs w:val="21"/>
        </w:rPr>
      </w:pPr>
      <w:r w:rsidRPr="0013035F">
        <w:rPr>
          <w:rFonts w:ascii="Segoe UI" w:hAnsi="Segoe UI" w:cs="Segoe UI"/>
          <w:color w:val="000000"/>
          <w:sz w:val="21"/>
          <w:szCs w:val="21"/>
        </w:rPr>
        <w:t>S</w:t>
      </w:r>
      <w:r w:rsidRPr="001B4BB6">
        <w:rPr>
          <w:rFonts w:ascii="Segoe UI" w:hAnsi="Segoe UI" w:cs="Segoe UI"/>
          <w:color w:val="000000"/>
          <w:sz w:val="21"/>
          <w:szCs w:val="21"/>
        </w:rPr>
        <w:t>ainsburys.co.uk</w:t>
      </w:r>
      <w:r w:rsidRPr="0013035F">
        <w:rPr>
          <w:rFonts w:ascii="Segoe UI" w:hAnsi="Segoe UI" w:cs="Segoe UI"/>
          <w:color w:val="000000"/>
          <w:sz w:val="21"/>
          <w:szCs w:val="21"/>
        </w:rPr>
        <w:t>.</w:t>
      </w:r>
      <w:r>
        <w:rPr>
          <w:rFonts w:ascii="Segoe UI" w:hAnsi="Segoe UI" w:cs="Segoe UI"/>
          <w:color w:val="000000"/>
          <w:sz w:val="21"/>
          <w:szCs w:val="21"/>
        </w:rPr>
        <w:t xml:space="preserve"> </w:t>
      </w:r>
      <w:hyperlink r:id="rId8" w:history="1">
        <w:r w:rsidRPr="004C64CE">
          <w:rPr>
            <w:rStyle w:val="Hyperlink"/>
            <w:rFonts w:ascii="Segoe UI" w:hAnsi="Segoe UI" w:cs="Segoe UI"/>
            <w:sz w:val="21"/>
            <w:szCs w:val="21"/>
          </w:rPr>
          <w:t>https://www.sainsburys.co.uk/webapp/wcs/stores/servlet/gb/groceries/working-to-feed-the-nation-/latest-information--?storeId=10151&amp;langId=44&amp;krypto=K5LWe7ixKx9ys6O8BppfUveqUYhH%2BJpZSk4ooNP1hQSLzCI5dTzjIbFs6tD4IcckCe5s%2BdvkAO%2BxC%2BkLVBMum8E%2FW9DjI516Ipb4CfCcW2kOUY9scb%2BQDxJiZxkji9V9&amp;ddkey=https%3Agb%2Fgroceries%2Fworking-to-feed-the-nation-%2Flatest-information--</w:t>
        </w:r>
      </w:hyperlink>
      <w:r>
        <w:rPr>
          <w:rFonts w:ascii="Segoe UI" w:hAnsi="Segoe UI" w:cs="Segoe UI"/>
          <w:color w:val="000000"/>
          <w:sz w:val="21"/>
          <w:szCs w:val="21"/>
        </w:rPr>
        <w:t>. 2022.</w:t>
      </w:r>
    </w:p>
    <w:p w14:paraId="0CF02A52" w14:textId="1441663E" w:rsidR="0013035F" w:rsidRDefault="0013035F">
      <w:pPr>
        <w:rPr>
          <w:rFonts w:ascii="Segoe UI" w:hAnsi="Segoe UI" w:cs="Segoe UI"/>
          <w:color w:val="000000"/>
          <w:sz w:val="21"/>
          <w:szCs w:val="21"/>
        </w:rPr>
      </w:pPr>
      <w:r w:rsidRPr="0013035F">
        <w:rPr>
          <w:rFonts w:ascii="Segoe UI" w:hAnsi="Segoe UI" w:cs="Segoe UI"/>
          <w:color w:val="000000"/>
          <w:sz w:val="21"/>
          <w:szCs w:val="21"/>
        </w:rPr>
        <w:t>Warc.com.</w:t>
      </w:r>
      <w:r>
        <w:rPr>
          <w:rFonts w:ascii="Segoe UI" w:hAnsi="Segoe UI" w:cs="Segoe UI"/>
          <w:color w:val="000000"/>
          <w:sz w:val="21"/>
          <w:szCs w:val="21"/>
        </w:rPr>
        <w:t xml:space="preserve"> </w:t>
      </w:r>
      <w:hyperlink r:id="rId9" w:history="1">
        <w:r w:rsidRPr="004C64CE">
          <w:rPr>
            <w:rStyle w:val="Hyperlink"/>
            <w:rFonts w:ascii="Segoe UI" w:hAnsi="Segoe UI" w:cs="Segoe UI"/>
            <w:sz w:val="21"/>
            <w:szCs w:val="21"/>
          </w:rPr>
          <w:t>https://www.warc.com/newsandopinion/news/sainsburys-embraces-technology-to-boost-sales-during-lockdown/43619</w:t>
        </w:r>
      </w:hyperlink>
      <w:r>
        <w:rPr>
          <w:rFonts w:ascii="Segoe UI" w:hAnsi="Segoe UI" w:cs="Segoe UI"/>
          <w:color w:val="000000"/>
          <w:sz w:val="21"/>
          <w:szCs w:val="21"/>
        </w:rPr>
        <w:t>. 2020.</w:t>
      </w:r>
    </w:p>
    <w:p w14:paraId="37DAAED7" w14:textId="77777777" w:rsidR="0013035F" w:rsidRPr="0013035F" w:rsidRDefault="0013035F">
      <w:pPr>
        <w:rPr>
          <w:rFonts w:ascii="Segoe UI" w:hAnsi="Segoe UI" w:cs="Segoe UI"/>
          <w:lang w:val="en-US"/>
        </w:rPr>
      </w:pPr>
    </w:p>
    <w:sectPr w:rsidR="0013035F" w:rsidRPr="001303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czMzc0MQfSlpbmlko6SsGpxcWZ+XkgBUa1AHdA+XwsAAAA"/>
  </w:docVars>
  <w:rsids>
    <w:rsidRoot w:val="00D81638"/>
    <w:rsid w:val="0013035F"/>
    <w:rsid w:val="001E1231"/>
    <w:rsid w:val="001E7AEC"/>
    <w:rsid w:val="00495158"/>
    <w:rsid w:val="00D81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1F6BB"/>
  <w15:chartTrackingRefBased/>
  <w15:docId w15:val="{AE4638B7-DD20-4B9E-B681-3E5DE1FD33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163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ainsburys.co.uk/webapp/wcs/stores/servlet/gb/groceries/working-to-feed-the-nation-/latest-information--?storeId=10151&amp;langId=44&amp;krypto=K5LWe7ixKx9ys6O8BppfUveqUYhH%2BJpZSk4ooNP1hQSLzCI5dTzjIbFs6tD4IcckCe5s%2BdvkAO%2BxC%2BkLVBMum8E%2FW9DjI516Ipb4CfCcW2kOUY9scb%2BQDxJiZxkji9V9&amp;ddkey=https%3Agb%2Fgroceries%2Fworking-to-feed-the-nation-%2Flatest-information--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sainsburyarchive.org.uk/timeline/152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heguardian.com/business/2021/jul/06/sainsburys-beer-sales-euro-2020-england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bbc.co.uk/news/business-56912064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about.sainsburys.co.uk/~/media/Files/S/Sainsburys/documents/reports-and-presentations/2021/Prelims%202021/Prelims%20final%20Transcript.pdf" TargetMode="External"/><Relationship Id="rId9" Type="http://schemas.openxmlformats.org/officeDocument/2006/relationships/hyperlink" Target="https://www.warc.com/newsandopinion/news/sainsburys-embraces-technology-to-boost-sales-during-lockdown/436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290</Words>
  <Characters>1655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Marie Edwards (1812182)</dc:creator>
  <cp:keywords/>
  <dc:description/>
  <cp:lastModifiedBy>Claire Marie Edwards (1812182)</cp:lastModifiedBy>
  <cp:revision>2</cp:revision>
  <dcterms:created xsi:type="dcterms:W3CDTF">2022-01-26T10:39:00Z</dcterms:created>
  <dcterms:modified xsi:type="dcterms:W3CDTF">2022-01-28T09:56:00Z</dcterms:modified>
</cp:coreProperties>
</file>