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26C49" w14:textId="3A96B4C7" w:rsidR="006B5F89" w:rsidRDefault="006B5F89">
      <w:pPr>
        <w:pStyle w:val="NoSpacing"/>
        <w:rPr>
          <w:sz w:val="2"/>
        </w:rPr>
      </w:pPr>
      <w:r w:rsidRPr="006B5F89">
        <w:rPr>
          <w:noProof/>
          <w:sz w:val="2"/>
        </w:rPr>
        <mc:AlternateContent>
          <mc:Choice Requires="wps">
            <w:drawing>
              <wp:anchor distT="45720" distB="45720" distL="114300" distR="114300" simplePos="0" relativeHeight="251664384" behindDoc="0" locked="0" layoutInCell="1" allowOverlap="1" wp14:anchorId="40CE693A" wp14:editId="7DF9C7C6">
                <wp:simplePos x="0" y="0"/>
                <wp:positionH relativeFrom="margin">
                  <wp:align>center</wp:align>
                </wp:positionH>
                <wp:positionV relativeFrom="paragraph">
                  <wp:posOffset>0</wp:posOffset>
                </wp:positionV>
                <wp:extent cx="4191000" cy="1404620"/>
                <wp:effectExtent l="0" t="0" r="1905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0" cy="1404620"/>
                        </a:xfrm>
                        <a:prstGeom prst="rect">
                          <a:avLst/>
                        </a:prstGeom>
                        <a:solidFill>
                          <a:srgbClr val="FFFFFF"/>
                        </a:solidFill>
                        <a:ln w="9525">
                          <a:solidFill>
                            <a:srgbClr val="000000"/>
                          </a:solidFill>
                          <a:miter lim="800000"/>
                          <a:headEnd/>
                          <a:tailEnd/>
                        </a:ln>
                      </wps:spPr>
                      <wps:txbx>
                        <w:txbxContent>
                          <w:p w14:paraId="09DF3CB7" w14:textId="2C35F354" w:rsidR="006B5F89" w:rsidRPr="00C81733" w:rsidRDefault="0059709A" w:rsidP="0059709A">
                            <w:pPr>
                              <w:jc w:val="center"/>
                              <w:rPr>
                                <w:sz w:val="40"/>
                                <w:szCs w:val="40"/>
                                <w:u w:val="single"/>
                              </w:rPr>
                            </w:pPr>
                            <w:r w:rsidRPr="00C81733">
                              <w:rPr>
                                <w:sz w:val="40"/>
                                <w:szCs w:val="40"/>
                                <w:u w:val="single"/>
                              </w:rPr>
                              <w:t>Effective teamworking for team success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0CE693A" id="_x0000_t202" coordsize="21600,21600" o:spt="202" path="m,l,21600r21600,l21600,xe">
                <v:stroke joinstyle="miter"/>
                <v:path gradientshapeok="t" o:connecttype="rect"/>
              </v:shapetype>
              <v:shape id="Text Box 2" o:spid="_x0000_s1026" type="#_x0000_t202" style="position:absolute;margin-left:0;margin-top:0;width:330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">
                <v:textbox style="mso-fit-shape-to-text:t">
                  <w:txbxContent>
                    <w:p w14:paraId="09DF3CB7" w14:textId="2C35F354" w:rsidR="006B5F89" w:rsidRPr="00C81733" w:rsidRDefault="0059709A" w:rsidP="0059709A">
                      <w:pPr>
                        <w:jc w:val="center"/>
                        <w:rPr>
                          <w:sz w:val="40"/>
                          <w:szCs w:val="40"/>
                          <w:u w:val="single"/>
                        </w:rPr>
                      </w:pPr>
                      <w:r w:rsidRPr="00C81733">
                        <w:rPr>
                          <w:sz w:val="40"/>
                          <w:szCs w:val="40"/>
                          <w:u w:val="single"/>
                        </w:rPr>
                        <w:t>Effective teamworking for team success</w:t>
                      </w:r>
                    </w:p>
                  </w:txbxContent>
                </v:textbox>
                <w10:wrap type="square" anchorx="margin"/>
              </v:shape>
            </w:pict>
          </mc:Fallback>
        </mc:AlternateContent>
      </w:r>
    </w:p>
    <w:sdt>
      <w:sdtPr>
        <w:rPr>
          <w:sz w:val="2"/>
        </w:rPr>
        <w:id w:val="-1344699091"/>
        <w:docPartObj>
          <w:docPartGallery w:val="Cover Pages"/>
          <w:docPartUnique/>
        </w:docPartObj>
      </w:sdtPr>
      <w:sdtEndPr>
        <w:rPr>
          <w:sz w:val="22"/>
        </w:rPr>
      </w:sdtEndPr>
      <w:sdtContent>
        <w:p w14:paraId="7114649E" w14:textId="42AC7CF4" w:rsidR="00846EBB" w:rsidRDefault="006B5F89">
          <w:pPr>
            <w:pStyle w:val="NoSpacing"/>
            <w:rPr>
              <w:sz w:val="2"/>
            </w:rPr>
          </w:pPr>
          <w:r>
            <w:rPr>
              <w:sz w:val="2"/>
            </w:rPr>
            <w:t>re</w:t>
          </w:r>
        </w:p>
        <w:p w14:paraId="3664E953" w14:textId="70C46D01" w:rsidR="00846EBB" w:rsidRDefault="00846EBB">
          <w:r>
            <w:rPr>
              <w:noProof/>
              <w:color w:val="4472C4" w:themeColor="accent1"/>
              <w:sz w:val="36"/>
              <w:szCs w:val="36"/>
            </w:rPr>
            <mc:AlternateContent>
              <mc:Choice Requires="wpg">
                <w:drawing>
                  <wp:anchor distT="0" distB="0" distL="114300" distR="114300" simplePos="0" relativeHeight="251660288" behindDoc="1" locked="0" layoutInCell="1" allowOverlap="1" wp14:anchorId="1B057BCE" wp14:editId="3C6B501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70CE55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D156902" w14:textId="6326D012" w:rsidR="00846EBB" w:rsidRDefault="00846EBB">
          <w:r>
            <w:rPr>
              <w:noProof/>
            </w:rPr>
            <mc:AlternateContent>
              <mc:Choice Requires="wps">
                <w:drawing>
                  <wp:anchor distT="0" distB="0" distL="114300" distR="114300" simplePos="0" relativeHeight="251662336" behindDoc="0" locked="0" layoutInCell="1" allowOverlap="1" wp14:anchorId="63092345" wp14:editId="31F31707">
                    <wp:simplePos x="0" y="0"/>
                    <wp:positionH relativeFrom="margin">
                      <wp:posOffset>3385996</wp:posOffset>
                    </wp:positionH>
                    <wp:positionV relativeFrom="paragraph">
                      <wp:posOffset>7568703</wp:posOffset>
                    </wp:positionV>
                    <wp:extent cx="3132612" cy="1540042"/>
                    <wp:effectExtent l="0" t="0" r="10795" b="22225"/>
                    <wp:wrapNone/>
                    <wp:docPr id="1" name="Text Box 1"/>
                    <wp:cNvGraphicFramePr/>
                    <a:graphic xmlns:a="http://schemas.openxmlformats.org/drawingml/2006/main">
                      <a:graphicData uri="http://schemas.microsoft.com/office/word/2010/wordprocessingShape">
                        <wps:wsp>
                          <wps:cNvSpPr txBox="1"/>
                          <wps:spPr>
                            <a:xfrm>
                              <a:off x="0" y="0"/>
                              <a:ext cx="3132612" cy="1540042"/>
                            </a:xfrm>
                            <a:prstGeom prst="rect">
                              <a:avLst/>
                            </a:prstGeom>
                            <a:solidFill>
                              <a:schemeClr val="lt1"/>
                            </a:solidFill>
                            <a:ln w="6350">
                              <a:solidFill>
                                <a:prstClr val="black"/>
                              </a:solidFill>
                            </a:ln>
                          </wps:spPr>
                          <wps:txbx>
                            <w:txbxContent>
                              <w:p w14:paraId="02E6643A" w14:textId="2281BFBB" w:rsidR="00846EBB" w:rsidRPr="00846EBB" w:rsidRDefault="00846EBB">
                                <w:pPr>
                                  <w:rPr>
                                    <w:sz w:val="36"/>
                                    <w:szCs w:val="36"/>
                                  </w:rPr>
                                </w:pPr>
                                <w:r w:rsidRPr="00846EBB">
                                  <w:rPr>
                                    <w:sz w:val="36"/>
                                    <w:szCs w:val="36"/>
                                  </w:rPr>
                                  <w:t>BMSW4002</w:t>
                                </w:r>
                                <w:r w:rsidR="00D41665">
                                  <w:rPr>
                                    <w:sz w:val="36"/>
                                    <w:szCs w:val="36"/>
                                  </w:rPr>
                                  <w:t xml:space="preserve"> Effective team working and communication</w:t>
                                </w:r>
                              </w:p>
                              <w:p w14:paraId="49526F0F" w14:textId="00D1E4AF" w:rsidR="00846EBB" w:rsidRPr="00846EBB" w:rsidRDefault="00846EBB">
                                <w:pPr>
                                  <w:rPr>
                                    <w:sz w:val="36"/>
                                    <w:szCs w:val="36"/>
                                  </w:rPr>
                                </w:pPr>
                                <w:r w:rsidRPr="00846EBB">
                                  <w:rPr>
                                    <w:sz w:val="36"/>
                                    <w:szCs w:val="36"/>
                                  </w:rPr>
                                  <w:t>Asiya Naveed (2020895)</w:t>
                                </w:r>
                              </w:p>
                              <w:p w14:paraId="0F3ECE8A" w14:textId="5468C129" w:rsidR="00846EBB" w:rsidRPr="00846EBB" w:rsidRDefault="00846EBB">
                                <w:pPr>
                                  <w:rPr>
                                    <w:sz w:val="36"/>
                                    <w:szCs w:val="36"/>
                                  </w:rPr>
                                </w:pPr>
                                <w:proofErr w:type="spellStart"/>
                                <w:r w:rsidRPr="00846EBB">
                                  <w:rPr>
                                    <w:sz w:val="36"/>
                                    <w:szCs w:val="36"/>
                                  </w:rPr>
                                  <w:t>Azora</w:t>
                                </w:r>
                                <w:proofErr w:type="spellEnd"/>
                                <w:r w:rsidRPr="00846EBB">
                                  <w:rPr>
                                    <w:sz w:val="36"/>
                                    <w:szCs w:val="36"/>
                                  </w:rPr>
                                  <w:t xml:space="preserve"> Hurd</w:t>
                                </w:r>
                              </w:p>
                              <w:p w14:paraId="7152A83E" w14:textId="0B0D4F22" w:rsidR="00846EBB" w:rsidRDefault="00846EBB"/>
                              <w:p w14:paraId="18A18187" w14:textId="77777777" w:rsidR="00846EBB" w:rsidRDefault="00846E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092345" id="Text Box 1" o:spid="_x0000_s1027" type="#_x0000_t202" style="position:absolute;margin-left:266.6pt;margin-top:595.95pt;width:246.65pt;height:121.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" fillcolor="white [3201]" strokeweight=".5pt">
                    <v:textbox>
                      <w:txbxContent>
                        <w:p w14:paraId="02E6643A" w14:textId="2281BFBB" w:rsidR="00846EBB" w:rsidRPr="00846EBB" w:rsidRDefault="00846EBB">
                          <w:pPr>
                            <w:rPr>
                              <w:sz w:val="36"/>
                              <w:szCs w:val="36"/>
                            </w:rPr>
                          </w:pPr>
                          <w:r w:rsidRPr="00846EBB">
                            <w:rPr>
                              <w:sz w:val="36"/>
                              <w:szCs w:val="36"/>
                            </w:rPr>
                            <w:t>BMSW4002</w:t>
                          </w:r>
                          <w:r w:rsidR="00D41665">
                            <w:rPr>
                              <w:sz w:val="36"/>
                              <w:szCs w:val="36"/>
                            </w:rPr>
                            <w:t xml:space="preserve"> Effective team working and communication</w:t>
                          </w:r>
                        </w:p>
                        <w:p w14:paraId="49526F0F" w14:textId="00D1E4AF" w:rsidR="00846EBB" w:rsidRPr="00846EBB" w:rsidRDefault="00846EBB">
                          <w:pPr>
                            <w:rPr>
                              <w:sz w:val="36"/>
                              <w:szCs w:val="36"/>
                            </w:rPr>
                          </w:pPr>
                          <w:r w:rsidRPr="00846EBB">
                            <w:rPr>
                              <w:sz w:val="36"/>
                              <w:szCs w:val="36"/>
                            </w:rPr>
                            <w:t>Asiya Naveed (2020895)</w:t>
                          </w:r>
                        </w:p>
                        <w:p w14:paraId="0F3ECE8A" w14:textId="5468C129" w:rsidR="00846EBB" w:rsidRPr="00846EBB" w:rsidRDefault="00846EBB">
                          <w:pPr>
                            <w:rPr>
                              <w:sz w:val="36"/>
                              <w:szCs w:val="36"/>
                            </w:rPr>
                          </w:pPr>
                          <w:proofErr w:type="spellStart"/>
                          <w:r w:rsidRPr="00846EBB">
                            <w:rPr>
                              <w:sz w:val="36"/>
                              <w:szCs w:val="36"/>
                            </w:rPr>
                            <w:t>Azora</w:t>
                          </w:r>
                          <w:proofErr w:type="spellEnd"/>
                          <w:r w:rsidRPr="00846EBB">
                            <w:rPr>
                              <w:sz w:val="36"/>
                              <w:szCs w:val="36"/>
                            </w:rPr>
                            <w:t xml:space="preserve"> Hurd</w:t>
                          </w:r>
                        </w:p>
                        <w:p w14:paraId="7152A83E" w14:textId="0B0D4F22" w:rsidR="00846EBB" w:rsidRDefault="00846EBB"/>
                        <w:p w14:paraId="18A18187" w14:textId="77777777" w:rsidR="00846EBB" w:rsidRDefault="00846EBB"/>
                      </w:txbxContent>
                    </v:textbox>
                    <w10:wrap anchorx="margin"/>
                  </v:shape>
                </w:pict>
              </mc:Fallback>
            </mc:AlternateContent>
          </w:r>
          <w:r>
            <w:br w:type="page"/>
          </w:r>
        </w:p>
      </w:sdtContent>
    </w:sdt>
    <w:p w14:paraId="33017088" w14:textId="77777777" w:rsidR="00846EBB" w:rsidRPr="00846EBB" w:rsidRDefault="00846EBB" w:rsidP="00846EBB">
      <w:pPr>
        <w:spacing w:line="360" w:lineRule="auto"/>
        <w:jc w:val="both"/>
        <w:rPr>
          <w:rFonts w:ascii="Arial" w:hAnsi="Arial" w:cs="Arial"/>
          <w:b/>
        </w:rPr>
      </w:pPr>
      <w:r w:rsidRPr="00846EBB">
        <w:rPr>
          <w:rFonts w:ascii="Arial" w:hAnsi="Arial" w:cs="Arial"/>
          <w:b/>
        </w:rPr>
        <w:lastRenderedPageBreak/>
        <w:t xml:space="preserve">Executive Summary </w:t>
      </w:r>
    </w:p>
    <w:p w14:paraId="5946D777" w14:textId="2995EF3D" w:rsidR="00846EBB" w:rsidRPr="00846EBB" w:rsidRDefault="00846EBB" w:rsidP="00846EBB">
      <w:pPr>
        <w:spacing w:line="360" w:lineRule="auto"/>
        <w:jc w:val="both"/>
        <w:rPr>
          <w:rFonts w:ascii="Arial" w:hAnsi="Arial" w:cs="Arial"/>
        </w:rPr>
      </w:pPr>
      <w:r w:rsidRPr="00846EBB">
        <w:rPr>
          <w:rFonts w:ascii="Arial" w:hAnsi="Arial" w:cs="Arial"/>
        </w:rPr>
        <w:t xml:space="preserve">Everyone has had some experience working as a member of a team at some point in their life. Unfortunately, putting up a successful team may be a difficult process. In order to achieve success as a team, it is necessary for a diverse range of personalities and ideas to come together in a productive manner. Successful teams are built on a foundation of more than simply getting along with your co-workers and meeting deadlines. Communication, motivation, taking chances, and a variety of work responsibilities are all often required. It is critical to have a general idea of what it takes to be a part of a team in order to have a happy and effective team experience. This report is based on the case study of Trinity Social Care Home. It demonstrates how the management team can build effective teams and the impact of effective teamwork in a health and social care setting. Towards the end of the report, Belbin’s model of team role is discussed in order to build an effective team. </w:t>
      </w:r>
      <w:r w:rsidR="00601ECB">
        <w:rPr>
          <w:rFonts w:ascii="Arial" w:hAnsi="Arial" w:cs="Arial"/>
        </w:rPr>
        <w:t xml:space="preserve"> </w:t>
      </w:r>
    </w:p>
    <w:p w14:paraId="5697A152" w14:textId="0DC4C3B4" w:rsidR="000A0EC9" w:rsidRDefault="000A0EC9"/>
    <w:p w14:paraId="50949134" w14:textId="6E93564C" w:rsidR="00846EBB" w:rsidRDefault="00846EBB"/>
    <w:p w14:paraId="25629CB8" w14:textId="5323031A" w:rsidR="00846EBB" w:rsidRDefault="00846EBB"/>
    <w:p w14:paraId="013AE87F" w14:textId="4BF600C4" w:rsidR="00846EBB" w:rsidRDefault="00846EBB"/>
    <w:p w14:paraId="378834A0" w14:textId="7F579FC2" w:rsidR="00846EBB" w:rsidRDefault="00846EBB"/>
    <w:p w14:paraId="5F98DA2C" w14:textId="05F6BE34" w:rsidR="00846EBB" w:rsidRDefault="00846EBB"/>
    <w:p w14:paraId="65EB79CD" w14:textId="15AC8E0F" w:rsidR="00846EBB" w:rsidRDefault="00846EBB"/>
    <w:p w14:paraId="17D28E19" w14:textId="03A214DA" w:rsidR="00846EBB" w:rsidRDefault="00846EBB"/>
    <w:p w14:paraId="7C069269" w14:textId="232BAE39" w:rsidR="00846EBB" w:rsidRDefault="00846EBB"/>
    <w:p w14:paraId="5DC77FB8" w14:textId="497BACD4" w:rsidR="00846EBB" w:rsidRDefault="00846EBB"/>
    <w:p w14:paraId="28A22BF1" w14:textId="707C77BE" w:rsidR="00846EBB" w:rsidRDefault="00846EBB"/>
    <w:p w14:paraId="720AA0E4" w14:textId="1CCB4830" w:rsidR="00846EBB" w:rsidRDefault="00846EBB"/>
    <w:p w14:paraId="3D9D0891" w14:textId="4C5E862E" w:rsidR="00846EBB" w:rsidRDefault="00846EBB"/>
    <w:p w14:paraId="614E74F1" w14:textId="19E9206A" w:rsidR="00846EBB" w:rsidRDefault="00846EBB"/>
    <w:p w14:paraId="2EC494FE" w14:textId="77777777" w:rsidR="00846EBB" w:rsidRDefault="00846EBB"/>
    <w:p w14:paraId="50756561" w14:textId="77777777" w:rsidR="00846EBB" w:rsidRDefault="00846EBB">
      <w:pPr>
        <w:rPr>
          <w:rFonts w:ascii="Arial" w:hAnsi="Arial" w:cs="Arial"/>
        </w:rPr>
      </w:pPr>
    </w:p>
    <w:p w14:paraId="0749DAFF" w14:textId="77777777" w:rsidR="00846EBB" w:rsidRDefault="00846EBB">
      <w:pPr>
        <w:rPr>
          <w:rFonts w:ascii="Arial" w:hAnsi="Arial" w:cs="Arial"/>
        </w:rPr>
      </w:pPr>
    </w:p>
    <w:p w14:paraId="6DB6732C" w14:textId="77777777" w:rsidR="00846EBB" w:rsidRDefault="00846EBB">
      <w:pPr>
        <w:rPr>
          <w:rFonts w:ascii="Arial" w:hAnsi="Arial" w:cs="Arial"/>
        </w:rPr>
      </w:pPr>
    </w:p>
    <w:p w14:paraId="7E3442D1" w14:textId="77777777" w:rsidR="00846EBB" w:rsidRDefault="00846EBB">
      <w:pPr>
        <w:rPr>
          <w:rFonts w:ascii="Arial" w:hAnsi="Arial" w:cs="Arial"/>
        </w:rPr>
      </w:pPr>
    </w:p>
    <w:p w14:paraId="2C07E232" w14:textId="457D6BB6" w:rsidR="00E32A41" w:rsidRDefault="00E32A41" w:rsidP="00B36E7B">
      <w:bookmarkStart w:id="0" w:name="_Toc86043077"/>
    </w:p>
    <w:sdt>
      <w:sdtPr>
        <w:id w:val="-2031789859"/>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1FAF3D13" w14:textId="0E78982F" w:rsidR="00226077" w:rsidRPr="00226077" w:rsidRDefault="00226077">
          <w:pPr>
            <w:pStyle w:val="TOCHeading"/>
            <w:rPr>
              <w:b/>
              <w:bCs/>
              <w:color w:val="auto"/>
            </w:rPr>
          </w:pPr>
          <w:r w:rsidRPr="00226077">
            <w:rPr>
              <w:b/>
              <w:bCs/>
              <w:color w:val="auto"/>
            </w:rPr>
            <w:t>Table of Contents</w:t>
          </w:r>
        </w:p>
        <w:p w14:paraId="539452D3" w14:textId="728A1FE7" w:rsidR="00454C00" w:rsidRDefault="00226077">
          <w:pPr>
            <w:pStyle w:val="TOC2"/>
            <w:tabs>
              <w:tab w:val="right" w:leader="dot" w:pos="9016"/>
            </w:tabs>
            <w:rPr>
              <w:noProof/>
              <w:lang w:eastAsia="en-GB"/>
            </w:rPr>
          </w:pPr>
          <w:r>
            <w:fldChar w:fldCharType="begin"/>
          </w:r>
          <w:r>
            <w:instrText xml:space="preserve"> TOC \o "1-3" \h \z \u </w:instrText>
          </w:r>
          <w:r>
            <w:fldChar w:fldCharType="separate"/>
          </w:r>
          <w:hyperlink w:anchor="_Toc86101954" w:history="1">
            <w:r w:rsidR="00454C00" w:rsidRPr="00A46BA7">
              <w:rPr>
                <w:rStyle w:val="Hyperlink"/>
                <w:rFonts w:ascii="Arial" w:hAnsi="Arial" w:cs="Arial"/>
                <w:b/>
                <w:bCs/>
                <w:noProof/>
              </w:rPr>
              <w:t>Effective Team working and Communication</w:t>
            </w:r>
            <w:r w:rsidR="00454C00">
              <w:rPr>
                <w:noProof/>
                <w:webHidden/>
              </w:rPr>
              <w:tab/>
            </w:r>
            <w:r w:rsidR="00454C00">
              <w:rPr>
                <w:noProof/>
                <w:webHidden/>
              </w:rPr>
              <w:fldChar w:fldCharType="begin"/>
            </w:r>
            <w:r w:rsidR="00454C00">
              <w:rPr>
                <w:noProof/>
                <w:webHidden/>
              </w:rPr>
              <w:instrText xml:space="preserve"> PAGEREF _Toc86101954 \h </w:instrText>
            </w:r>
            <w:r w:rsidR="00454C00">
              <w:rPr>
                <w:noProof/>
                <w:webHidden/>
              </w:rPr>
            </w:r>
            <w:r w:rsidR="00454C00">
              <w:rPr>
                <w:noProof/>
                <w:webHidden/>
              </w:rPr>
              <w:fldChar w:fldCharType="separate"/>
            </w:r>
            <w:r w:rsidR="00454C00">
              <w:rPr>
                <w:noProof/>
                <w:webHidden/>
              </w:rPr>
              <w:t>3</w:t>
            </w:r>
            <w:r w:rsidR="00454C00">
              <w:rPr>
                <w:noProof/>
                <w:webHidden/>
              </w:rPr>
              <w:fldChar w:fldCharType="end"/>
            </w:r>
          </w:hyperlink>
        </w:p>
        <w:p w14:paraId="7C3A4B41" w14:textId="5EA53FAF" w:rsidR="00454C00" w:rsidRDefault="00454C00">
          <w:pPr>
            <w:pStyle w:val="TOC2"/>
            <w:tabs>
              <w:tab w:val="right" w:leader="dot" w:pos="9016"/>
            </w:tabs>
            <w:rPr>
              <w:noProof/>
              <w:lang w:eastAsia="en-GB"/>
            </w:rPr>
          </w:pPr>
          <w:hyperlink w:anchor="_Toc86101955" w:history="1">
            <w:r w:rsidRPr="00A46BA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_Toc86101955 \h </w:instrText>
            </w:r>
            <w:r>
              <w:rPr>
                <w:noProof/>
                <w:webHidden/>
              </w:rPr>
            </w:r>
            <w:r>
              <w:rPr>
                <w:noProof/>
                <w:webHidden/>
              </w:rPr>
              <w:fldChar w:fldCharType="separate"/>
            </w:r>
            <w:r>
              <w:rPr>
                <w:noProof/>
                <w:webHidden/>
              </w:rPr>
              <w:t>3</w:t>
            </w:r>
            <w:r>
              <w:rPr>
                <w:noProof/>
                <w:webHidden/>
              </w:rPr>
              <w:fldChar w:fldCharType="end"/>
            </w:r>
          </w:hyperlink>
        </w:p>
        <w:p w14:paraId="6365FE50" w14:textId="29B5C084" w:rsidR="00454C00" w:rsidRDefault="00454C00">
          <w:pPr>
            <w:pStyle w:val="TOC2"/>
            <w:tabs>
              <w:tab w:val="right" w:leader="dot" w:pos="9016"/>
            </w:tabs>
            <w:rPr>
              <w:noProof/>
              <w:lang w:eastAsia="en-GB"/>
            </w:rPr>
          </w:pPr>
          <w:hyperlink w:anchor="_Toc86101956" w:history="1">
            <w:r w:rsidRPr="00A46BA7">
              <w:rPr>
                <w:rStyle w:val="Hyperlink"/>
                <w:rFonts w:ascii="Arial" w:hAnsi="Arial" w:cs="Arial"/>
                <w:b/>
                <w:bCs/>
                <w:noProof/>
              </w:rPr>
              <w:t>Improvement of patient care by team collaboration</w:t>
            </w:r>
            <w:r>
              <w:rPr>
                <w:noProof/>
                <w:webHidden/>
              </w:rPr>
              <w:tab/>
            </w:r>
            <w:r>
              <w:rPr>
                <w:noProof/>
                <w:webHidden/>
              </w:rPr>
              <w:fldChar w:fldCharType="begin"/>
            </w:r>
            <w:r>
              <w:rPr>
                <w:noProof/>
                <w:webHidden/>
              </w:rPr>
              <w:instrText xml:space="preserve"> PAGEREF _Toc86101956 \h </w:instrText>
            </w:r>
            <w:r>
              <w:rPr>
                <w:noProof/>
                <w:webHidden/>
              </w:rPr>
            </w:r>
            <w:r>
              <w:rPr>
                <w:noProof/>
                <w:webHidden/>
              </w:rPr>
              <w:fldChar w:fldCharType="separate"/>
            </w:r>
            <w:r>
              <w:rPr>
                <w:noProof/>
                <w:webHidden/>
              </w:rPr>
              <w:t>3</w:t>
            </w:r>
            <w:r>
              <w:rPr>
                <w:noProof/>
                <w:webHidden/>
              </w:rPr>
              <w:fldChar w:fldCharType="end"/>
            </w:r>
          </w:hyperlink>
        </w:p>
        <w:p w14:paraId="5ADA2D16" w14:textId="4A82877E" w:rsidR="00454C00" w:rsidRDefault="00454C00">
          <w:pPr>
            <w:pStyle w:val="TOC2"/>
            <w:tabs>
              <w:tab w:val="right" w:leader="dot" w:pos="9016"/>
            </w:tabs>
            <w:rPr>
              <w:noProof/>
              <w:lang w:eastAsia="en-GB"/>
            </w:rPr>
          </w:pPr>
          <w:hyperlink w:anchor="_Toc86101957" w:history="1">
            <w:r w:rsidRPr="00A46BA7">
              <w:rPr>
                <w:rStyle w:val="Hyperlink"/>
                <w:rFonts w:ascii="Arial" w:hAnsi="Arial" w:cs="Arial"/>
                <w:b/>
                <w:bCs/>
                <w:noProof/>
              </w:rPr>
              <w:t>Shifting the focus to Teamwork</w:t>
            </w:r>
            <w:r>
              <w:rPr>
                <w:noProof/>
                <w:webHidden/>
              </w:rPr>
              <w:tab/>
            </w:r>
            <w:r>
              <w:rPr>
                <w:noProof/>
                <w:webHidden/>
              </w:rPr>
              <w:fldChar w:fldCharType="begin"/>
            </w:r>
            <w:r>
              <w:rPr>
                <w:noProof/>
                <w:webHidden/>
              </w:rPr>
              <w:instrText xml:space="preserve"> PAGEREF _Toc86101957 \h </w:instrText>
            </w:r>
            <w:r>
              <w:rPr>
                <w:noProof/>
                <w:webHidden/>
              </w:rPr>
            </w:r>
            <w:r>
              <w:rPr>
                <w:noProof/>
                <w:webHidden/>
              </w:rPr>
              <w:fldChar w:fldCharType="separate"/>
            </w:r>
            <w:r>
              <w:rPr>
                <w:noProof/>
                <w:webHidden/>
              </w:rPr>
              <w:t>3</w:t>
            </w:r>
            <w:r>
              <w:rPr>
                <w:noProof/>
                <w:webHidden/>
              </w:rPr>
              <w:fldChar w:fldCharType="end"/>
            </w:r>
          </w:hyperlink>
        </w:p>
        <w:p w14:paraId="7F007FA7" w14:textId="64BCE0EE" w:rsidR="00454C00" w:rsidRDefault="00454C00">
          <w:pPr>
            <w:pStyle w:val="TOC2"/>
            <w:tabs>
              <w:tab w:val="right" w:leader="dot" w:pos="9016"/>
            </w:tabs>
            <w:rPr>
              <w:noProof/>
              <w:lang w:eastAsia="en-GB"/>
            </w:rPr>
          </w:pPr>
          <w:hyperlink w:anchor="_Toc86101958" w:history="1">
            <w:r w:rsidRPr="00A46BA7">
              <w:rPr>
                <w:rStyle w:val="Hyperlink"/>
                <w:rFonts w:ascii="Arial" w:hAnsi="Arial" w:cs="Arial"/>
                <w:b/>
                <w:bCs/>
                <w:noProof/>
              </w:rPr>
              <w:t>Establishing expectations to meet realistic goals</w:t>
            </w:r>
            <w:r>
              <w:rPr>
                <w:noProof/>
                <w:webHidden/>
              </w:rPr>
              <w:tab/>
            </w:r>
            <w:r>
              <w:rPr>
                <w:noProof/>
                <w:webHidden/>
              </w:rPr>
              <w:fldChar w:fldCharType="begin"/>
            </w:r>
            <w:r>
              <w:rPr>
                <w:noProof/>
                <w:webHidden/>
              </w:rPr>
              <w:instrText xml:space="preserve"> PAGEREF _Toc86101958 \h </w:instrText>
            </w:r>
            <w:r>
              <w:rPr>
                <w:noProof/>
                <w:webHidden/>
              </w:rPr>
            </w:r>
            <w:r>
              <w:rPr>
                <w:noProof/>
                <w:webHidden/>
              </w:rPr>
              <w:fldChar w:fldCharType="separate"/>
            </w:r>
            <w:r>
              <w:rPr>
                <w:noProof/>
                <w:webHidden/>
              </w:rPr>
              <w:t>3</w:t>
            </w:r>
            <w:r>
              <w:rPr>
                <w:noProof/>
                <w:webHidden/>
              </w:rPr>
              <w:fldChar w:fldCharType="end"/>
            </w:r>
          </w:hyperlink>
        </w:p>
        <w:p w14:paraId="512E21A1" w14:textId="26A150B8" w:rsidR="00454C00" w:rsidRDefault="00454C00">
          <w:pPr>
            <w:pStyle w:val="TOC2"/>
            <w:tabs>
              <w:tab w:val="right" w:leader="dot" w:pos="9016"/>
            </w:tabs>
            <w:rPr>
              <w:noProof/>
              <w:lang w:eastAsia="en-GB"/>
            </w:rPr>
          </w:pPr>
          <w:hyperlink w:anchor="_Toc86101959" w:history="1">
            <w:r w:rsidRPr="00A46BA7">
              <w:rPr>
                <w:rStyle w:val="Hyperlink"/>
                <w:rFonts w:ascii="Arial" w:hAnsi="Arial" w:cs="Arial"/>
                <w:b/>
                <w:bCs/>
                <w:noProof/>
              </w:rPr>
              <w:t>Recognize and reward success</w:t>
            </w:r>
            <w:r>
              <w:rPr>
                <w:noProof/>
                <w:webHidden/>
              </w:rPr>
              <w:tab/>
            </w:r>
            <w:r>
              <w:rPr>
                <w:noProof/>
                <w:webHidden/>
              </w:rPr>
              <w:fldChar w:fldCharType="begin"/>
            </w:r>
            <w:r>
              <w:rPr>
                <w:noProof/>
                <w:webHidden/>
              </w:rPr>
              <w:instrText xml:space="preserve"> PAGEREF _Toc86101959 \h </w:instrText>
            </w:r>
            <w:r>
              <w:rPr>
                <w:noProof/>
                <w:webHidden/>
              </w:rPr>
            </w:r>
            <w:r>
              <w:rPr>
                <w:noProof/>
                <w:webHidden/>
              </w:rPr>
              <w:fldChar w:fldCharType="separate"/>
            </w:r>
            <w:r>
              <w:rPr>
                <w:noProof/>
                <w:webHidden/>
              </w:rPr>
              <w:t>4</w:t>
            </w:r>
            <w:r>
              <w:rPr>
                <w:noProof/>
                <w:webHidden/>
              </w:rPr>
              <w:fldChar w:fldCharType="end"/>
            </w:r>
          </w:hyperlink>
        </w:p>
        <w:p w14:paraId="71CCEFFB" w14:textId="660D9D42" w:rsidR="00454C00" w:rsidRDefault="00454C00">
          <w:pPr>
            <w:pStyle w:val="TOC2"/>
            <w:tabs>
              <w:tab w:val="right" w:leader="dot" w:pos="9016"/>
            </w:tabs>
            <w:rPr>
              <w:noProof/>
              <w:lang w:eastAsia="en-GB"/>
            </w:rPr>
          </w:pPr>
          <w:hyperlink w:anchor="_Toc86101960" w:history="1">
            <w:r w:rsidRPr="00A46BA7">
              <w:rPr>
                <w:rStyle w:val="Hyperlink"/>
                <w:rFonts w:ascii="Arial" w:hAnsi="Arial" w:cs="Arial"/>
                <w:b/>
                <w:bCs/>
                <w:noProof/>
              </w:rPr>
              <w:t>Impact of effective teamwork in a health and social care setting:</w:t>
            </w:r>
            <w:r>
              <w:rPr>
                <w:noProof/>
                <w:webHidden/>
              </w:rPr>
              <w:tab/>
            </w:r>
            <w:r>
              <w:rPr>
                <w:noProof/>
                <w:webHidden/>
              </w:rPr>
              <w:fldChar w:fldCharType="begin"/>
            </w:r>
            <w:r>
              <w:rPr>
                <w:noProof/>
                <w:webHidden/>
              </w:rPr>
              <w:instrText xml:space="preserve"> PAGEREF _Toc86101960 \h </w:instrText>
            </w:r>
            <w:r>
              <w:rPr>
                <w:noProof/>
                <w:webHidden/>
              </w:rPr>
            </w:r>
            <w:r>
              <w:rPr>
                <w:noProof/>
                <w:webHidden/>
              </w:rPr>
              <w:fldChar w:fldCharType="separate"/>
            </w:r>
            <w:r>
              <w:rPr>
                <w:noProof/>
                <w:webHidden/>
              </w:rPr>
              <w:t>4</w:t>
            </w:r>
            <w:r>
              <w:rPr>
                <w:noProof/>
                <w:webHidden/>
              </w:rPr>
              <w:fldChar w:fldCharType="end"/>
            </w:r>
          </w:hyperlink>
        </w:p>
        <w:p w14:paraId="5E1F6FDC" w14:textId="4D9C4924" w:rsidR="00454C00" w:rsidRDefault="00454C00">
          <w:pPr>
            <w:pStyle w:val="TOC2"/>
            <w:tabs>
              <w:tab w:val="right" w:leader="dot" w:pos="9016"/>
            </w:tabs>
            <w:rPr>
              <w:noProof/>
              <w:lang w:eastAsia="en-GB"/>
            </w:rPr>
          </w:pPr>
          <w:hyperlink w:anchor="_Toc86101961" w:history="1">
            <w:r w:rsidRPr="00A46BA7">
              <w:rPr>
                <w:rStyle w:val="Hyperlink"/>
                <w:rFonts w:ascii="Arial" w:hAnsi="Arial" w:cs="Arial"/>
                <w:b/>
                <w:bCs/>
                <w:noProof/>
              </w:rPr>
              <w:t>Effectiveness of treatment</w:t>
            </w:r>
            <w:r>
              <w:rPr>
                <w:noProof/>
                <w:webHidden/>
              </w:rPr>
              <w:tab/>
            </w:r>
            <w:r>
              <w:rPr>
                <w:noProof/>
                <w:webHidden/>
              </w:rPr>
              <w:fldChar w:fldCharType="begin"/>
            </w:r>
            <w:r>
              <w:rPr>
                <w:noProof/>
                <w:webHidden/>
              </w:rPr>
              <w:instrText xml:space="preserve"> PAGEREF _Toc86101961 \h </w:instrText>
            </w:r>
            <w:r>
              <w:rPr>
                <w:noProof/>
                <w:webHidden/>
              </w:rPr>
            </w:r>
            <w:r>
              <w:rPr>
                <w:noProof/>
                <w:webHidden/>
              </w:rPr>
              <w:fldChar w:fldCharType="separate"/>
            </w:r>
            <w:r>
              <w:rPr>
                <w:noProof/>
                <w:webHidden/>
              </w:rPr>
              <w:t>4</w:t>
            </w:r>
            <w:r>
              <w:rPr>
                <w:noProof/>
                <w:webHidden/>
              </w:rPr>
              <w:fldChar w:fldCharType="end"/>
            </w:r>
          </w:hyperlink>
        </w:p>
        <w:p w14:paraId="7713388A" w14:textId="5F3034C7" w:rsidR="00454C00" w:rsidRDefault="00454C00">
          <w:pPr>
            <w:pStyle w:val="TOC2"/>
            <w:tabs>
              <w:tab w:val="right" w:leader="dot" w:pos="9016"/>
            </w:tabs>
            <w:rPr>
              <w:noProof/>
              <w:lang w:eastAsia="en-GB"/>
            </w:rPr>
          </w:pPr>
          <w:hyperlink w:anchor="_Toc86101962" w:history="1">
            <w:r w:rsidRPr="00A46BA7">
              <w:rPr>
                <w:rStyle w:val="Hyperlink"/>
                <w:rFonts w:ascii="Arial" w:hAnsi="Arial" w:cs="Arial"/>
                <w:b/>
                <w:bCs/>
                <w:noProof/>
              </w:rPr>
              <w:t>Improving responsiveness of the patients</w:t>
            </w:r>
            <w:r>
              <w:rPr>
                <w:noProof/>
                <w:webHidden/>
              </w:rPr>
              <w:tab/>
            </w:r>
            <w:r>
              <w:rPr>
                <w:noProof/>
                <w:webHidden/>
              </w:rPr>
              <w:fldChar w:fldCharType="begin"/>
            </w:r>
            <w:r>
              <w:rPr>
                <w:noProof/>
                <w:webHidden/>
              </w:rPr>
              <w:instrText xml:space="preserve"> PAGEREF _Toc86101962 \h </w:instrText>
            </w:r>
            <w:r>
              <w:rPr>
                <w:noProof/>
                <w:webHidden/>
              </w:rPr>
            </w:r>
            <w:r>
              <w:rPr>
                <w:noProof/>
                <w:webHidden/>
              </w:rPr>
              <w:fldChar w:fldCharType="separate"/>
            </w:r>
            <w:r>
              <w:rPr>
                <w:noProof/>
                <w:webHidden/>
              </w:rPr>
              <w:t>4</w:t>
            </w:r>
            <w:r>
              <w:rPr>
                <w:noProof/>
                <w:webHidden/>
              </w:rPr>
              <w:fldChar w:fldCharType="end"/>
            </w:r>
          </w:hyperlink>
        </w:p>
        <w:p w14:paraId="376CFC5F" w14:textId="32E2DDD3" w:rsidR="00454C00" w:rsidRDefault="00454C00">
          <w:pPr>
            <w:pStyle w:val="TOC2"/>
            <w:tabs>
              <w:tab w:val="right" w:leader="dot" w:pos="9016"/>
            </w:tabs>
            <w:rPr>
              <w:noProof/>
              <w:lang w:eastAsia="en-GB"/>
            </w:rPr>
          </w:pPr>
          <w:hyperlink w:anchor="_Toc86101963" w:history="1">
            <w:r w:rsidRPr="00A46BA7">
              <w:rPr>
                <w:rStyle w:val="Hyperlink"/>
                <w:rFonts w:ascii="Arial" w:hAnsi="Arial" w:cs="Arial"/>
                <w:b/>
                <w:bCs/>
                <w:noProof/>
              </w:rPr>
              <w:t>Increased Productivity</w:t>
            </w:r>
            <w:r>
              <w:rPr>
                <w:noProof/>
                <w:webHidden/>
              </w:rPr>
              <w:tab/>
            </w:r>
            <w:r>
              <w:rPr>
                <w:noProof/>
                <w:webHidden/>
              </w:rPr>
              <w:fldChar w:fldCharType="begin"/>
            </w:r>
            <w:r>
              <w:rPr>
                <w:noProof/>
                <w:webHidden/>
              </w:rPr>
              <w:instrText xml:space="preserve"> PAGEREF _Toc86101963 \h </w:instrText>
            </w:r>
            <w:r>
              <w:rPr>
                <w:noProof/>
                <w:webHidden/>
              </w:rPr>
            </w:r>
            <w:r>
              <w:rPr>
                <w:noProof/>
                <w:webHidden/>
              </w:rPr>
              <w:fldChar w:fldCharType="separate"/>
            </w:r>
            <w:r>
              <w:rPr>
                <w:noProof/>
                <w:webHidden/>
              </w:rPr>
              <w:t>4</w:t>
            </w:r>
            <w:r>
              <w:rPr>
                <w:noProof/>
                <w:webHidden/>
              </w:rPr>
              <w:fldChar w:fldCharType="end"/>
            </w:r>
          </w:hyperlink>
        </w:p>
        <w:p w14:paraId="6B1A9443" w14:textId="62643166" w:rsidR="00454C00" w:rsidRDefault="00454C00">
          <w:pPr>
            <w:pStyle w:val="TOC2"/>
            <w:tabs>
              <w:tab w:val="right" w:leader="dot" w:pos="9016"/>
            </w:tabs>
            <w:rPr>
              <w:noProof/>
              <w:lang w:eastAsia="en-GB"/>
            </w:rPr>
          </w:pPr>
          <w:hyperlink w:anchor="_Toc86101964" w:history="1">
            <w:r w:rsidRPr="00A46BA7">
              <w:rPr>
                <w:rStyle w:val="Hyperlink"/>
                <w:rFonts w:ascii="Arial" w:hAnsi="Arial" w:cs="Arial"/>
                <w:b/>
                <w:bCs/>
                <w:noProof/>
              </w:rPr>
              <w:t>Patient Satisfaction</w:t>
            </w:r>
            <w:r>
              <w:rPr>
                <w:noProof/>
                <w:webHidden/>
              </w:rPr>
              <w:tab/>
            </w:r>
            <w:r>
              <w:rPr>
                <w:noProof/>
                <w:webHidden/>
              </w:rPr>
              <w:fldChar w:fldCharType="begin"/>
            </w:r>
            <w:r>
              <w:rPr>
                <w:noProof/>
                <w:webHidden/>
              </w:rPr>
              <w:instrText xml:space="preserve"> PAGEREF _Toc86101964 \h </w:instrText>
            </w:r>
            <w:r>
              <w:rPr>
                <w:noProof/>
                <w:webHidden/>
              </w:rPr>
            </w:r>
            <w:r>
              <w:rPr>
                <w:noProof/>
                <w:webHidden/>
              </w:rPr>
              <w:fldChar w:fldCharType="separate"/>
            </w:r>
            <w:r>
              <w:rPr>
                <w:noProof/>
                <w:webHidden/>
              </w:rPr>
              <w:t>5</w:t>
            </w:r>
            <w:r>
              <w:rPr>
                <w:noProof/>
                <w:webHidden/>
              </w:rPr>
              <w:fldChar w:fldCharType="end"/>
            </w:r>
          </w:hyperlink>
        </w:p>
        <w:p w14:paraId="75B6C0AD" w14:textId="6D18708B" w:rsidR="00454C00" w:rsidRDefault="00454C00">
          <w:pPr>
            <w:pStyle w:val="TOC1"/>
            <w:tabs>
              <w:tab w:val="right" w:leader="dot" w:pos="9016"/>
            </w:tabs>
            <w:rPr>
              <w:noProof/>
              <w:lang w:eastAsia="en-GB"/>
            </w:rPr>
          </w:pPr>
          <w:hyperlink w:anchor="_Toc86101965" w:history="1">
            <w:r w:rsidRPr="00A46BA7">
              <w:rPr>
                <w:rStyle w:val="Hyperlink"/>
                <w:rFonts w:ascii="Arial" w:hAnsi="Arial" w:cs="Arial"/>
                <w:b/>
                <w:noProof/>
              </w:rPr>
              <w:t>Barriers to deliver collaborative care</w:t>
            </w:r>
            <w:r>
              <w:rPr>
                <w:noProof/>
                <w:webHidden/>
              </w:rPr>
              <w:tab/>
            </w:r>
            <w:r>
              <w:rPr>
                <w:noProof/>
                <w:webHidden/>
              </w:rPr>
              <w:fldChar w:fldCharType="begin"/>
            </w:r>
            <w:r>
              <w:rPr>
                <w:noProof/>
                <w:webHidden/>
              </w:rPr>
              <w:instrText xml:space="preserve"> PAGEREF _Toc86101965 \h </w:instrText>
            </w:r>
            <w:r>
              <w:rPr>
                <w:noProof/>
                <w:webHidden/>
              </w:rPr>
            </w:r>
            <w:r>
              <w:rPr>
                <w:noProof/>
                <w:webHidden/>
              </w:rPr>
              <w:fldChar w:fldCharType="separate"/>
            </w:r>
            <w:r>
              <w:rPr>
                <w:noProof/>
                <w:webHidden/>
              </w:rPr>
              <w:t>5</w:t>
            </w:r>
            <w:r>
              <w:rPr>
                <w:noProof/>
                <w:webHidden/>
              </w:rPr>
              <w:fldChar w:fldCharType="end"/>
            </w:r>
          </w:hyperlink>
        </w:p>
        <w:p w14:paraId="7F0AB43D" w14:textId="319D7234" w:rsidR="00454C00" w:rsidRDefault="00454C00">
          <w:pPr>
            <w:pStyle w:val="TOC2"/>
            <w:tabs>
              <w:tab w:val="right" w:leader="dot" w:pos="9016"/>
            </w:tabs>
            <w:rPr>
              <w:noProof/>
              <w:lang w:eastAsia="en-GB"/>
            </w:rPr>
          </w:pPr>
          <w:hyperlink w:anchor="_Toc86101966" w:history="1">
            <w:r w:rsidRPr="00A46BA7">
              <w:rPr>
                <w:rStyle w:val="Hyperlink"/>
                <w:rFonts w:ascii="Arial" w:hAnsi="Arial" w:cs="Arial"/>
                <w:b/>
                <w:bCs/>
                <w:noProof/>
              </w:rPr>
              <w:t>Poor Communication</w:t>
            </w:r>
            <w:r>
              <w:rPr>
                <w:noProof/>
                <w:webHidden/>
              </w:rPr>
              <w:tab/>
            </w:r>
            <w:r>
              <w:rPr>
                <w:noProof/>
                <w:webHidden/>
              </w:rPr>
              <w:fldChar w:fldCharType="begin"/>
            </w:r>
            <w:r>
              <w:rPr>
                <w:noProof/>
                <w:webHidden/>
              </w:rPr>
              <w:instrText xml:space="preserve"> PAGEREF _Toc86101966 \h </w:instrText>
            </w:r>
            <w:r>
              <w:rPr>
                <w:noProof/>
                <w:webHidden/>
              </w:rPr>
            </w:r>
            <w:r>
              <w:rPr>
                <w:noProof/>
                <w:webHidden/>
              </w:rPr>
              <w:fldChar w:fldCharType="separate"/>
            </w:r>
            <w:r>
              <w:rPr>
                <w:noProof/>
                <w:webHidden/>
              </w:rPr>
              <w:t>5</w:t>
            </w:r>
            <w:r>
              <w:rPr>
                <w:noProof/>
                <w:webHidden/>
              </w:rPr>
              <w:fldChar w:fldCharType="end"/>
            </w:r>
          </w:hyperlink>
        </w:p>
        <w:p w14:paraId="58B1910E" w14:textId="638291F6" w:rsidR="00454C00" w:rsidRDefault="00454C00">
          <w:pPr>
            <w:pStyle w:val="TOC2"/>
            <w:tabs>
              <w:tab w:val="right" w:leader="dot" w:pos="9016"/>
            </w:tabs>
            <w:rPr>
              <w:noProof/>
              <w:lang w:eastAsia="en-GB"/>
            </w:rPr>
          </w:pPr>
          <w:hyperlink w:anchor="_Toc86101967" w:history="1">
            <w:r w:rsidRPr="00A46BA7">
              <w:rPr>
                <w:rStyle w:val="Hyperlink"/>
                <w:rFonts w:ascii="Arial" w:hAnsi="Arial" w:cs="Arial"/>
                <w:b/>
                <w:bCs/>
                <w:noProof/>
              </w:rPr>
              <w:t>Uncertainty over the goals</w:t>
            </w:r>
            <w:r>
              <w:rPr>
                <w:noProof/>
                <w:webHidden/>
              </w:rPr>
              <w:tab/>
            </w:r>
            <w:r>
              <w:rPr>
                <w:noProof/>
                <w:webHidden/>
              </w:rPr>
              <w:fldChar w:fldCharType="begin"/>
            </w:r>
            <w:r>
              <w:rPr>
                <w:noProof/>
                <w:webHidden/>
              </w:rPr>
              <w:instrText xml:space="preserve"> PAGEREF _Toc86101967 \h </w:instrText>
            </w:r>
            <w:r>
              <w:rPr>
                <w:noProof/>
                <w:webHidden/>
              </w:rPr>
            </w:r>
            <w:r>
              <w:rPr>
                <w:noProof/>
                <w:webHidden/>
              </w:rPr>
              <w:fldChar w:fldCharType="separate"/>
            </w:r>
            <w:r>
              <w:rPr>
                <w:noProof/>
                <w:webHidden/>
              </w:rPr>
              <w:t>5</w:t>
            </w:r>
            <w:r>
              <w:rPr>
                <w:noProof/>
                <w:webHidden/>
              </w:rPr>
              <w:fldChar w:fldCharType="end"/>
            </w:r>
          </w:hyperlink>
        </w:p>
        <w:p w14:paraId="2F169A88" w14:textId="66F2416B" w:rsidR="00454C00" w:rsidRDefault="00454C00">
          <w:pPr>
            <w:pStyle w:val="TOC2"/>
            <w:tabs>
              <w:tab w:val="right" w:leader="dot" w:pos="9016"/>
            </w:tabs>
            <w:rPr>
              <w:noProof/>
              <w:lang w:eastAsia="en-GB"/>
            </w:rPr>
          </w:pPr>
          <w:hyperlink w:anchor="_Toc86101968" w:history="1">
            <w:r w:rsidRPr="00A46BA7">
              <w:rPr>
                <w:rStyle w:val="Hyperlink"/>
                <w:rFonts w:ascii="Arial" w:hAnsi="Arial" w:cs="Arial"/>
                <w:b/>
                <w:bCs/>
                <w:noProof/>
              </w:rPr>
              <w:t>Lack of Managerial Involvement</w:t>
            </w:r>
            <w:r>
              <w:rPr>
                <w:noProof/>
                <w:webHidden/>
              </w:rPr>
              <w:tab/>
            </w:r>
            <w:r>
              <w:rPr>
                <w:noProof/>
                <w:webHidden/>
              </w:rPr>
              <w:fldChar w:fldCharType="begin"/>
            </w:r>
            <w:r>
              <w:rPr>
                <w:noProof/>
                <w:webHidden/>
              </w:rPr>
              <w:instrText xml:space="preserve"> PAGEREF _Toc86101968 \h </w:instrText>
            </w:r>
            <w:r>
              <w:rPr>
                <w:noProof/>
                <w:webHidden/>
              </w:rPr>
            </w:r>
            <w:r>
              <w:rPr>
                <w:noProof/>
                <w:webHidden/>
              </w:rPr>
              <w:fldChar w:fldCharType="separate"/>
            </w:r>
            <w:r>
              <w:rPr>
                <w:noProof/>
                <w:webHidden/>
              </w:rPr>
              <w:t>6</w:t>
            </w:r>
            <w:r>
              <w:rPr>
                <w:noProof/>
                <w:webHidden/>
              </w:rPr>
              <w:fldChar w:fldCharType="end"/>
            </w:r>
          </w:hyperlink>
        </w:p>
        <w:p w14:paraId="11332216" w14:textId="5FECB591" w:rsidR="00454C00" w:rsidRDefault="00454C00">
          <w:pPr>
            <w:pStyle w:val="TOC2"/>
            <w:tabs>
              <w:tab w:val="right" w:leader="dot" w:pos="9016"/>
            </w:tabs>
            <w:rPr>
              <w:noProof/>
              <w:lang w:eastAsia="en-GB"/>
            </w:rPr>
          </w:pPr>
          <w:hyperlink w:anchor="_Toc86101969" w:history="1">
            <w:r w:rsidRPr="00A46BA7">
              <w:rPr>
                <w:rStyle w:val="Hyperlink"/>
                <w:rFonts w:ascii="Arial" w:hAnsi="Arial" w:cs="Arial"/>
                <w:b/>
                <w:bCs/>
                <w:noProof/>
              </w:rPr>
              <w:t>Roles in a cohesive and effective team:</w:t>
            </w:r>
            <w:r>
              <w:rPr>
                <w:noProof/>
                <w:webHidden/>
              </w:rPr>
              <w:tab/>
            </w:r>
            <w:r>
              <w:rPr>
                <w:noProof/>
                <w:webHidden/>
              </w:rPr>
              <w:fldChar w:fldCharType="begin"/>
            </w:r>
            <w:r>
              <w:rPr>
                <w:noProof/>
                <w:webHidden/>
              </w:rPr>
              <w:instrText xml:space="preserve"> PAGEREF _Toc86101969 \h </w:instrText>
            </w:r>
            <w:r>
              <w:rPr>
                <w:noProof/>
                <w:webHidden/>
              </w:rPr>
            </w:r>
            <w:r>
              <w:rPr>
                <w:noProof/>
                <w:webHidden/>
              </w:rPr>
              <w:fldChar w:fldCharType="separate"/>
            </w:r>
            <w:r>
              <w:rPr>
                <w:noProof/>
                <w:webHidden/>
              </w:rPr>
              <w:t>6</w:t>
            </w:r>
            <w:r>
              <w:rPr>
                <w:noProof/>
                <w:webHidden/>
              </w:rPr>
              <w:fldChar w:fldCharType="end"/>
            </w:r>
          </w:hyperlink>
        </w:p>
        <w:p w14:paraId="71AF4ED3" w14:textId="427BB6D6" w:rsidR="00454C00" w:rsidRDefault="00454C00">
          <w:pPr>
            <w:pStyle w:val="TOC2"/>
            <w:tabs>
              <w:tab w:val="right" w:leader="dot" w:pos="9016"/>
            </w:tabs>
            <w:rPr>
              <w:noProof/>
              <w:lang w:eastAsia="en-GB"/>
            </w:rPr>
          </w:pPr>
          <w:hyperlink w:anchor="_Toc86101970" w:history="1">
            <w:r w:rsidRPr="00A46BA7">
              <w:rPr>
                <w:rStyle w:val="Hyperlink"/>
                <w:rFonts w:ascii="Arial" w:hAnsi="Arial" w:cs="Arial"/>
                <w:b/>
                <w:bCs/>
                <w:noProof/>
              </w:rPr>
              <w:t>Here are a few of Belbin's roles on the team:</w:t>
            </w:r>
            <w:r>
              <w:rPr>
                <w:noProof/>
                <w:webHidden/>
              </w:rPr>
              <w:tab/>
            </w:r>
            <w:r>
              <w:rPr>
                <w:noProof/>
                <w:webHidden/>
              </w:rPr>
              <w:fldChar w:fldCharType="begin"/>
            </w:r>
            <w:r>
              <w:rPr>
                <w:noProof/>
                <w:webHidden/>
              </w:rPr>
              <w:instrText xml:space="preserve"> PAGEREF _Toc86101970 \h </w:instrText>
            </w:r>
            <w:r>
              <w:rPr>
                <w:noProof/>
                <w:webHidden/>
              </w:rPr>
            </w:r>
            <w:r>
              <w:rPr>
                <w:noProof/>
                <w:webHidden/>
              </w:rPr>
              <w:fldChar w:fldCharType="separate"/>
            </w:r>
            <w:r>
              <w:rPr>
                <w:noProof/>
                <w:webHidden/>
              </w:rPr>
              <w:t>7</w:t>
            </w:r>
            <w:r>
              <w:rPr>
                <w:noProof/>
                <w:webHidden/>
              </w:rPr>
              <w:fldChar w:fldCharType="end"/>
            </w:r>
          </w:hyperlink>
        </w:p>
        <w:p w14:paraId="6D6FF4A1" w14:textId="32FD8B18" w:rsidR="00454C00" w:rsidRDefault="00454C00">
          <w:pPr>
            <w:pStyle w:val="TOC2"/>
            <w:tabs>
              <w:tab w:val="right" w:leader="dot" w:pos="9016"/>
            </w:tabs>
            <w:rPr>
              <w:noProof/>
              <w:lang w:eastAsia="en-GB"/>
            </w:rPr>
          </w:pPr>
          <w:hyperlink w:anchor="_Toc86101971" w:history="1">
            <w:r w:rsidRPr="00A46BA7">
              <w:rPr>
                <w:rStyle w:val="Hyperlink"/>
                <w:rFonts w:ascii="Arial" w:hAnsi="Arial" w:cs="Arial"/>
                <w:b/>
                <w:bCs/>
                <w:noProof/>
              </w:rPr>
              <w:t>Shaper</w:t>
            </w:r>
            <w:r>
              <w:rPr>
                <w:noProof/>
                <w:webHidden/>
              </w:rPr>
              <w:tab/>
            </w:r>
            <w:r>
              <w:rPr>
                <w:noProof/>
                <w:webHidden/>
              </w:rPr>
              <w:fldChar w:fldCharType="begin"/>
            </w:r>
            <w:r>
              <w:rPr>
                <w:noProof/>
                <w:webHidden/>
              </w:rPr>
              <w:instrText xml:space="preserve"> PAGEREF _Toc86101971 \h </w:instrText>
            </w:r>
            <w:r>
              <w:rPr>
                <w:noProof/>
                <w:webHidden/>
              </w:rPr>
            </w:r>
            <w:r>
              <w:rPr>
                <w:noProof/>
                <w:webHidden/>
              </w:rPr>
              <w:fldChar w:fldCharType="separate"/>
            </w:r>
            <w:r>
              <w:rPr>
                <w:noProof/>
                <w:webHidden/>
              </w:rPr>
              <w:t>7</w:t>
            </w:r>
            <w:r>
              <w:rPr>
                <w:noProof/>
                <w:webHidden/>
              </w:rPr>
              <w:fldChar w:fldCharType="end"/>
            </w:r>
          </w:hyperlink>
        </w:p>
        <w:p w14:paraId="7B08A79D" w14:textId="60A824A3" w:rsidR="00454C00" w:rsidRDefault="00454C00">
          <w:pPr>
            <w:pStyle w:val="TOC2"/>
            <w:tabs>
              <w:tab w:val="right" w:leader="dot" w:pos="9016"/>
            </w:tabs>
            <w:rPr>
              <w:noProof/>
              <w:lang w:eastAsia="en-GB"/>
            </w:rPr>
          </w:pPr>
          <w:hyperlink w:anchor="_Toc86101972" w:history="1">
            <w:r w:rsidRPr="00A46BA7">
              <w:rPr>
                <w:rStyle w:val="Hyperlink"/>
                <w:rFonts w:ascii="Arial" w:hAnsi="Arial" w:cs="Arial"/>
                <w:b/>
                <w:bCs/>
                <w:noProof/>
              </w:rPr>
              <w:t>Implementer</w:t>
            </w:r>
            <w:r>
              <w:rPr>
                <w:noProof/>
                <w:webHidden/>
              </w:rPr>
              <w:tab/>
            </w:r>
            <w:r>
              <w:rPr>
                <w:noProof/>
                <w:webHidden/>
              </w:rPr>
              <w:fldChar w:fldCharType="begin"/>
            </w:r>
            <w:r>
              <w:rPr>
                <w:noProof/>
                <w:webHidden/>
              </w:rPr>
              <w:instrText xml:space="preserve"> PAGEREF _Toc86101972 \h </w:instrText>
            </w:r>
            <w:r>
              <w:rPr>
                <w:noProof/>
                <w:webHidden/>
              </w:rPr>
            </w:r>
            <w:r>
              <w:rPr>
                <w:noProof/>
                <w:webHidden/>
              </w:rPr>
              <w:fldChar w:fldCharType="separate"/>
            </w:r>
            <w:r>
              <w:rPr>
                <w:noProof/>
                <w:webHidden/>
              </w:rPr>
              <w:t>7</w:t>
            </w:r>
            <w:r>
              <w:rPr>
                <w:noProof/>
                <w:webHidden/>
              </w:rPr>
              <w:fldChar w:fldCharType="end"/>
            </w:r>
          </w:hyperlink>
        </w:p>
        <w:p w14:paraId="16133E3B" w14:textId="03582B74" w:rsidR="00454C00" w:rsidRDefault="00454C00">
          <w:pPr>
            <w:pStyle w:val="TOC2"/>
            <w:tabs>
              <w:tab w:val="right" w:leader="dot" w:pos="9016"/>
            </w:tabs>
            <w:rPr>
              <w:noProof/>
              <w:lang w:eastAsia="en-GB"/>
            </w:rPr>
          </w:pPr>
          <w:hyperlink w:anchor="_Toc86101973" w:history="1">
            <w:r w:rsidRPr="00A46BA7">
              <w:rPr>
                <w:rStyle w:val="Hyperlink"/>
                <w:rFonts w:ascii="Arial" w:hAnsi="Arial" w:cs="Arial"/>
                <w:b/>
                <w:bCs/>
                <w:noProof/>
              </w:rPr>
              <w:t>Completer–Finisher</w:t>
            </w:r>
            <w:r>
              <w:rPr>
                <w:noProof/>
                <w:webHidden/>
              </w:rPr>
              <w:tab/>
            </w:r>
            <w:r>
              <w:rPr>
                <w:noProof/>
                <w:webHidden/>
              </w:rPr>
              <w:fldChar w:fldCharType="begin"/>
            </w:r>
            <w:r>
              <w:rPr>
                <w:noProof/>
                <w:webHidden/>
              </w:rPr>
              <w:instrText xml:space="preserve"> PAGEREF _Toc86101973 \h </w:instrText>
            </w:r>
            <w:r>
              <w:rPr>
                <w:noProof/>
                <w:webHidden/>
              </w:rPr>
            </w:r>
            <w:r>
              <w:rPr>
                <w:noProof/>
                <w:webHidden/>
              </w:rPr>
              <w:fldChar w:fldCharType="separate"/>
            </w:r>
            <w:r>
              <w:rPr>
                <w:noProof/>
                <w:webHidden/>
              </w:rPr>
              <w:t>7</w:t>
            </w:r>
            <w:r>
              <w:rPr>
                <w:noProof/>
                <w:webHidden/>
              </w:rPr>
              <w:fldChar w:fldCharType="end"/>
            </w:r>
          </w:hyperlink>
        </w:p>
        <w:p w14:paraId="7B470B36" w14:textId="1B07A7C5" w:rsidR="00454C00" w:rsidRDefault="00454C00">
          <w:pPr>
            <w:pStyle w:val="TOC2"/>
            <w:tabs>
              <w:tab w:val="right" w:leader="dot" w:pos="9016"/>
            </w:tabs>
            <w:rPr>
              <w:noProof/>
              <w:lang w:eastAsia="en-GB"/>
            </w:rPr>
          </w:pPr>
          <w:hyperlink w:anchor="_Toc86101974" w:history="1">
            <w:r w:rsidRPr="00A46BA7">
              <w:rPr>
                <w:rStyle w:val="Hyperlink"/>
                <w:rFonts w:ascii="Arial" w:hAnsi="Arial" w:cs="Arial"/>
                <w:b/>
                <w:bCs/>
                <w:noProof/>
              </w:rPr>
              <w:t>Coordinator/Chairperson</w:t>
            </w:r>
            <w:r>
              <w:rPr>
                <w:noProof/>
                <w:webHidden/>
              </w:rPr>
              <w:tab/>
            </w:r>
            <w:r>
              <w:rPr>
                <w:noProof/>
                <w:webHidden/>
              </w:rPr>
              <w:fldChar w:fldCharType="begin"/>
            </w:r>
            <w:r>
              <w:rPr>
                <w:noProof/>
                <w:webHidden/>
              </w:rPr>
              <w:instrText xml:space="preserve"> PAGEREF _Toc86101974 \h </w:instrText>
            </w:r>
            <w:r>
              <w:rPr>
                <w:noProof/>
                <w:webHidden/>
              </w:rPr>
            </w:r>
            <w:r>
              <w:rPr>
                <w:noProof/>
                <w:webHidden/>
              </w:rPr>
              <w:fldChar w:fldCharType="separate"/>
            </w:r>
            <w:r>
              <w:rPr>
                <w:noProof/>
                <w:webHidden/>
              </w:rPr>
              <w:t>7</w:t>
            </w:r>
            <w:r>
              <w:rPr>
                <w:noProof/>
                <w:webHidden/>
              </w:rPr>
              <w:fldChar w:fldCharType="end"/>
            </w:r>
          </w:hyperlink>
        </w:p>
        <w:p w14:paraId="6F861624" w14:textId="2CDDF5A2" w:rsidR="00454C00" w:rsidRDefault="00454C00">
          <w:pPr>
            <w:pStyle w:val="TOC2"/>
            <w:tabs>
              <w:tab w:val="right" w:leader="dot" w:pos="9016"/>
            </w:tabs>
            <w:rPr>
              <w:noProof/>
              <w:lang w:eastAsia="en-GB"/>
            </w:rPr>
          </w:pPr>
          <w:hyperlink w:anchor="_Toc86101975" w:history="1">
            <w:r w:rsidRPr="00A46BA7">
              <w:rPr>
                <w:rStyle w:val="Hyperlink"/>
                <w:rFonts w:ascii="Arial" w:hAnsi="Arial" w:cs="Arial"/>
                <w:b/>
                <w:bCs/>
                <w:noProof/>
              </w:rPr>
              <w:t>Investigator</w:t>
            </w:r>
            <w:r>
              <w:rPr>
                <w:noProof/>
                <w:webHidden/>
              </w:rPr>
              <w:tab/>
            </w:r>
            <w:r>
              <w:rPr>
                <w:noProof/>
                <w:webHidden/>
              </w:rPr>
              <w:fldChar w:fldCharType="begin"/>
            </w:r>
            <w:r>
              <w:rPr>
                <w:noProof/>
                <w:webHidden/>
              </w:rPr>
              <w:instrText xml:space="preserve"> PAGEREF _Toc86101975 \h </w:instrText>
            </w:r>
            <w:r>
              <w:rPr>
                <w:noProof/>
                <w:webHidden/>
              </w:rPr>
            </w:r>
            <w:r>
              <w:rPr>
                <w:noProof/>
                <w:webHidden/>
              </w:rPr>
              <w:fldChar w:fldCharType="separate"/>
            </w:r>
            <w:r>
              <w:rPr>
                <w:noProof/>
                <w:webHidden/>
              </w:rPr>
              <w:t>8</w:t>
            </w:r>
            <w:r>
              <w:rPr>
                <w:noProof/>
                <w:webHidden/>
              </w:rPr>
              <w:fldChar w:fldCharType="end"/>
            </w:r>
          </w:hyperlink>
        </w:p>
        <w:p w14:paraId="060C6947" w14:textId="11AAA57E" w:rsidR="00454C00" w:rsidRDefault="00454C00">
          <w:pPr>
            <w:pStyle w:val="TOC2"/>
            <w:tabs>
              <w:tab w:val="right" w:leader="dot" w:pos="9016"/>
            </w:tabs>
            <w:rPr>
              <w:noProof/>
              <w:lang w:eastAsia="en-GB"/>
            </w:rPr>
          </w:pPr>
          <w:hyperlink w:anchor="_Toc86101976" w:history="1">
            <w:r w:rsidRPr="00A46BA7">
              <w:rPr>
                <w:rStyle w:val="Hyperlink"/>
                <w:rFonts w:ascii="Arial" w:hAnsi="Arial" w:cs="Arial"/>
                <w:b/>
                <w:bCs/>
                <w:noProof/>
              </w:rPr>
              <w:t>Plant</w:t>
            </w:r>
            <w:r>
              <w:rPr>
                <w:noProof/>
                <w:webHidden/>
              </w:rPr>
              <w:tab/>
            </w:r>
            <w:r>
              <w:rPr>
                <w:noProof/>
                <w:webHidden/>
              </w:rPr>
              <w:fldChar w:fldCharType="begin"/>
            </w:r>
            <w:r>
              <w:rPr>
                <w:noProof/>
                <w:webHidden/>
              </w:rPr>
              <w:instrText xml:space="preserve"> PAGEREF _Toc86101976 \h </w:instrText>
            </w:r>
            <w:r>
              <w:rPr>
                <w:noProof/>
                <w:webHidden/>
              </w:rPr>
            </w:r>
            <w:r>
              <w:rPr>
                <w:noProof/>
                <w:webHidden/>
              </w:rPr>
              <w:fldChar w:fldCharType="separate"/>
            </w:r>
            <w:r>
              <w:rPr>
                <w:noProof/>
                <w:webHidden/>
              </w:rPr>
              <w:t>8</w:t>
            </w:r>
            <w:r>
              <w:rPr>
                <w:noProof/>
                <w:webHidden/>
              </w:rPr>
              <w:fldChar w:fldCharType="end"/>
            </w:r>
          </w:hyperlink>
        </w:p>
        <w:p w14:paraId="252F888F" w14:textId="25658949" w:rsidR="00454C00" w:rsidRDefault="00454C00">
          <w:pPr>
            <w:pStyle w:val="TOC2"/>
            <w:tabs>
              <w:tab w:val="right" w:leader="dot" w:pos="9016"/>
            </w:tabs>
            <w:rPr>
              <w:noProof/>
              <w:lang w:eastAsia="en-GB"/>
            </w:rPr>
          </w:pPr>
          <w:hyperlink w:anchor="_Toc86101977" w:history="1">
            <w:r w:rsidRPr="00A46BA7">
              <w:rPr>
                <w:rStyle w:val="Hyperlink"/>
                <w:rFonts w:ascii="Arial" w:hAnsi="Arial" w:cs="Arial"/>
                <w:b/>
                <w:bCs/>
                <w:noProof/>
              </w:rPr>
              <w:t>Monitor–Evaluator</w:t>
            </w:r>
            <w:r>
              <w:rPr>
                <w:noProof/>
                <w:webHidden/>
              </w:rPr>
              <w:tab/>
            </w:r>
            <w:r>
              <w:rPr>
                <w:noProof/>
                <w:webHidden/>
              </w:rPr>
              <w:fldChar w:fldCharType="begin"/>
            </w:r>
            <w:r>
              <w:rPr>
                <w:noProof/>
                <w:webHidden/>
              </w:rPr>
              <w:instrText xml:space="preserve"> PAGEREF _Toc86101977 \h </w:instrText>
            </w:r>
            <w:r>
              <w:rPr>
                <w:noProof/>
                <w:webHidden/>
              </w:rPr>
            </w:r>
            <w:r>
              <w:rPr>
                <w:noProof/>
                <w:webHidden/>
              </w:rPr>
              <w:fldChar w:fldCharType="separate"/>
            </w:r>
            <w:r>
              <w:rPr>
                <w:noProof/>
                <w:webHidden/>
              </w:rPr>
              <w:t>8</w:t>
            </w:r>
            <w:r>
              <w:rPr>
                <w:noProof/>
                <w:webHidden/>
              </w:rPr>
              <w:fldChar w:fldCharType="end"/>
            </w:r>
          </w:hyperlink>
        </w:p>
        <w:p w14:paraId="2B969F88" w14:textId="16207C03" w:rsidR="00454C00" w:rsidRDefault="00454C00">
          <w:pPr>
            <w:pStyle w:val="TOC2"/>
            <w:tabs>
              <w:tab w:val="right" w:leader="dot" w:pos="9016"/>
            </w:tabs>
            <w:rPr>
              <w:noProof/>
              <w:lang w:eastAsia="en-GB"/>
            </w:rPr>
          </w:pPr>
          <w:hyperlink w:anchor="_Toc86101978" w:history="1">
            <w:r w:rsidRPr="00A46BA7">
              <w:rPr>
                <w:rStyle w:val="Hyperlink"/>
                <w:rFonts w:ascii="Arial" w:hAnsi="Arial" w:cs="Arial"/>
                <w:b/>
                <w:bCs/>
                <w:noProof/>
              </w:rPr>
              <w:t>Specialist</w:t>
            </w:r>
            <w:r>
              <w:rPr>
                <w:noProof/>
                <w:webHidden/>
              </w:rPr>
              <w:tab/>
            </w:r>
            <w:r>
              <w:rPr>
                <w:noProof/>
                <w:webHidden/>
              </w:rPr>
              <w:fldChar w:fldCharType="begin"/>
            </w:r>
            <w:r>
              <w:rPr>
                <w:noProof/>
                <w:webHidden/>
              </w:rPr>
              <w:instrText xml:space="preserve"> PAGEREF _Toc86101978 \h </w:instrText>
            </w:r>
            <w:r>
              <w:rPr>
                <w:noProof/>
                <w:webHidden/>
              </w:rPr>
            </w:r>
            <w:r>
              <w:rPr>
                <w:noProof/>
                <w:webHidden/>
              </w:rPr>
              <w:fldChar w:fldCharType="separate"/>
            </w:r>
            <w:r>
              <w:rPr>
                <w:noProof/>
                <w:webHidden/>
              </w:rPr>
              <w:t>8</w:t>
            </w:r>
            <w:r>
              <w:rPr>
                <w:noProof/>
                <w:webHidden/>
              </w:rPr>
              <w:fldChar w:fldCharType="end"/>
            </w:r>
          </w:hyperlink>
        </w:p>
        <w:p w14:paraId="4C72E61E" w14:textId="4B6A4053" w:rsidR="00454C00" w:rsidRDefault="00454C00">
          <w:pPr>
            <w:pStyle w:val="TOC1"/>
            <w:tabs>
              <w:tab w:val="right" w:leader="dot" w:pos="9016"/>
            </w:tabs>
            <w:rPr>
              <w:noProof/>
              <w:lang w:eastAsia="en-GB"/>
            </w:rPr>
          </w:pPr>
          <w:hyperlink w:anchor="_Toc86101979" w:history="1">
            <w:r w:rsidRPr="00A46BA7">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_Toc86101979 \h </w:instrText>
            </w:r>
            <w:r>
              <w:rPr>
                <w:noProof/>
                <w:webHidden/>
              </w:rPr>
            </w:r>
            <w:r>
              <w:rPr>
                <w:noProof/>
                <w:webHidden/>
              </w:rPr>
              <w:fldChar w:fldCharType="separate"/>
            </w:r>
            <w:r>
              <w:rPr>
                <w:noProof/>
                <w:webHidden/>
              </w:rPr>
              <w:t>8</w:t>
            </w:r>
            <w:r>
              <w:rPr>
                <w:noProof/>
                <w:webHidden/>
              </w:rPr>
              <w:fldChar w:fldCharType="end"/>
            </w:r>
          </w:hyperlink>
        </w:p>
        <w:p w14:paraId="6EF2F233" w14:textId="1E17CC55" w:rsidR="00454C00" w:rsidRDefault="00454C00">
          <w:pPr>
            <w:pStyle w:val="TOC2"/>
            <w:tabs>
              <w:tab w:val="right" w:leader="dot" w:pos="9016"/>
            </w:tabs>
            <w:rPr>
              <w:noProof/>
              <w:lang w:eastAsia="en-GB"/>
            </w:rPr>
          </w:pPr>
          <w:hyperlink w:anchor="_Toc86101980" w:history="1">
            <w:r w:rsidRPr="00A46BA7">
              <w:rPr>
                <w:rStyle w:val="Hyperlink"/>
                <w:rFonts w:ascii="Arial" w:hAnsi="Arial" w:cs="Arial"/>
                <w:noProof/>
              </w:rPr>
              <w:t>References</w:t>
            </w:r>
            <w:r>
              <w:rPr>
                <w:noProof/>
                <w:webHidden/>
              </w:rPr>
              <w:tab/>
            </w:r>
            <w:r>
              <w:rPr>
                <w:noProof/>
                <w:webHidden/>
              </w:rPr>
              <w:fldChar w:fldCharType="begin"/>
            </w:r>
            <w:r>
              <w:rPr>
                <w:noProof/>
                <w:webHidden/>
              </w:rPr>
              <w:instrText xml:space="preserve"> PAGEREF _Toc86101980 \h </w:instrText>
            </w:r>
            <w:r>
              <w:rPr>
                <w:noProof/>
                <w:webHidden/>
              </w:rPr>
            </w:r>
            <w:r>
              <w:rPr>
                <w:noProof/>
                <w:webHidden/>
              </w:rPr>
              <w:fldChar w:fldCharType="separate"/>
            </w:r>
            <w:r>
              <w:rPr>
                <w:noProof/>
                <w:webHidden/>
              </w:rPr>
              <w:t>9</w:t>
            </w:r>
            <w:r>
              <w:rPr>
                <w:noProof/>
                <w:webHidden/>
              </w:rPr>
              <w:fldChar w:fldCharType="end"/>
            </w:r>
          </w:hyperlink>
        </w:p>
        <w:p w14:paraId="20C6B215" w14:textId="79427E8B" w:rsidR="00226077" w:rsidRDefault="00226077">
          <w:r>
            <w:rPr>
              <w:b/>
              <w:bCs/>
              <w:noProof/>
            </w:rPr>
            <w:fldChar w:fldCharType="end"/>
          </w:r>
        </w:p>
      </w:sdtContent>
    </w:sdt>
    <w:p w14:paraId="7799ECE5" w14:textId="67220DD7" w:rsidR="00E32A41" w:rsidRDefault="00E32A41" w:rsidP="00B36E7B"/>
    <w:p w14:paraId="2079ECAA" w14:textId="0078FD65" w:rsidR="00E32A41" w:rsidRDefault="00E32A41" w:rsidP="00B36E7B"/>
    <w:p w14:paraId="3C9DB1AE" w14:textId="08B63D94" w:rsidR="00E32A41" w:rsidRDefault="00E32A41" w:rsidP="00B36E7B"/>
    <w:p w14:paraId="5264FBC8" w14:textId="071BF729" w:rsidR="00E32A41" w:rsidRDefault="00E32A41" w:rsidP="00B36E7B"/>
    <w:p w14:paraId="56E588A8" w14:textId="3EB867AD" w:rsidR="00E32A41" w:rsidRDefault="00E32A41" w:rsidP="00B36E7B"/>
    <w:p w14:paraId="654B15D6" w14:textId="77777777" w:rsidR="001B403E" w:rsidRDefault="001B403E" w:rsidP="000F4752">
      <w:pPr>
        <w:pStyle w:val="Heading2"/>
        <w:rPr>
          <w:rFonts w:ascii="Arial" w:hAnsi="Arial" w:cs="Arial"/>
          <w:b/>
          <w:bCs/>
          <w:color w:val="auto"/>
          <w:sz w:val="22"/>
          <w:szCs w:val="22"/>
        </w:rPr>
      </w:pPr>
      <w:bookmarkStart w:id="1" w:name="_Toc86090575"/>
      <w:bookmarkStart w:id="2" w:name="_Toc86091530"/>
    </w:p>
    <w:p w14:paraId="697A737C" w14:textId="7E1E23A9" w:rsidR="00601ECB" w:rsidRDefault="00E32A41" w:rsidP="000F4752">
      <w:pPr>
        <w:pStyle w:val="Heading2"/>
        <w:rPr>
          <w:rFonts w:ascii="Arial" w:hAnsi="Arial" w:cs="Arial"/>
          <w:b/>
          <w:bCs/>
          <w:color w:val="auto"/>
          <w:sz w:val="22"/>
          <w:szCs w:val="22"/>
        </w:rPr>
      </w:pPr>
      <w:bookmarkStart w:id="3" w:name="_Toc86101954"/>
      <w:r w:rsidRPr="000F4752">
        <w:rPr>
          <w:rFonts w:ascii="Arial" w:hAnsi="Arial" w:cs="Arial"/>
          <w:b/>
          <w:bCs/>
          <w:color w:val="auto"/>
          <w:sz w:val="22"/>
          <w:szCs w:val="22"/>
        </w:rPr>
        <w:t>Effective Team working and Communication</w:t>
      </w:r>
      <w:bookmarkStart w:id="4" w:name="_Toc86043076"/>
      <w:bookmarkStart w:id="5" w:name="_Toc86090574"/>
      <w:bookmarkStart w:id="6" w:name="_Toc86091529"/>
      <w:bookmarkEnd w:id="3"/>
    </w:p>
    <w:p w14:paraId="3E30EE3C" w14:textId="77777777" w:rsidR="00714109" w:rsidRPr="00714109" w:rsidRDefault="00714109" w:rsidP="00714109"/>
    <w:p w14:paraId="5E123597" w14:textId="00E028DA" w:rsidR="00714109" w:rsidRPr="00714109" w:rsidRDefault="00E32A41" w:rsidP="00714109">
      <w:pPr>
        <w:pStyle w:val="Heading2"/>
        <w:rPr>
          <w:rFonts w:ascii="Arial" w:hAnsi="Arial" w:cs="Arial"/>
          <w:b/>
          <w:bCs/>
          <w:color w:val="auto"/>
          <w:sz w:val="22"/>
          <w:szCs w:val="22"/>
        </w:rPr>
      </w:pPr>
      <w:bookmarkStart w:id="7" w:name="_Toc86101955"/>
      <w:r w:rsidRPr="000F4752">
        <w:rPr>
          <w:rFonts w:ascii="Arial" w:hAnsi="Arial" w:cs="Arial"/>
          <w:b/>
          <w:bCs/>
          <w:color w:val="auto"/>
          <w:sz w:val="22"/>
          <w:szCs w:val="22"/>
        </w:rPr>
        <w:t>Introduction</w:t>
      </w:r>
      <w:bookmarkEnd w:id="4"/>
      <w:bookmarkEnd w:id="5"/>
      <w:bookmarkEnd w:id="6"/>
      <w:bookmarkEnd w:id="7"/>
      <w:r w:rsidRPr="000F4752">
        <w:rPr>
          <w:rFonts w:ascii="Arial" w:hAnsi="Arial" w:cs="Arial"/>
          <w:b/>
          <w:bCs/>
          <w:color w:val="auto"/>
          <w:sz w:val="22"/>
          <w:szCs w:val="22"/>
        </w:rPr>
        <w:t xml:space="preserve"> </w:t>
      </w:r>
    </w:p>
    <w:p w14:paraId="1BE450EE" w14:textId="77777777" w:rsidR="000F4752" w:rsidRPr="000F4752" w:rsidRDefault="000F4752" w:rsidP="000F4752"/>
    <w:p w14:paraId="63A041D6" w14:textId="77777777" w:rsidR="0092735D" w:rsidRDefault="00E32A41" w:rsidP="0092735D">
      <w:pPr>
        <w:spacing w:line="360" w:lineRule="auto"/>
        <w:jc w:val="both"/>
        <w:rPr>
          <w:rFonts w:ascii="Arial" w:hAnsi="Arial" w:cs="Arial"/>
        </w:rPr>
      </w:pPr>
      <w:r w:rsidRPr="00846EBB">
        <w:rPr>
          <w:rFonts w:ascii="Arial" w:hAnsi="Arial" w:cs="Arial"/>
        </w:rPr>
        <w:t>It has been possible for Trinity Homecare to put together a world-class management team thanks to the work of its Directors of Care and Registered Nurses, as well as a Head of Talent who manages a staff of professional recruiters and a Learning and Development Trainer. It is our expertise to care for the elderly and we have a superb front-line staff of Care Managers, Team Leader and Coordinators, Senior Carers, Visiting Carers and Live-in Carers who work together as a team to provide excellent care (Sherman et al., 2020).</w:t>
      </w:r>
    </w:p>
    <w:p w14:paraId="53AE2E1D"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8" w:name="_Toc86043078"/>
      <w:bookmarkStart w:id="9" w:name="_Toc86090576"/>
      <w:bookmarkStart w:id="10" w:name="_Toc86091531"/>
      <w:bookmarkStart w:id="11" w:name="_Toc86101397"/>
      <w:bookmarkStart w:id="12" w:name="_Toc86101956"/>
      <w:bookmarkEnd w:id="0"/>
      <w:bookmarkEnd w:id="1"/>
      <w:bookmarkEnd w:id="2"/>
      <w:r w:rsidRPr="00846EBB">
        <w:rPr>
          <w:rFonts w:ascii="Arial" w:hAnsi="Arial" w:cs="Arial"/>
          <w:b/>
          <w:bCs/>
          <w:color w:val="auto"/>
          <w:sz w:val="22"/>
          <w:szCs w:val="22"/>
        </w:rPr>
        <w:t>Improvement of patient care by team collaboration</w:t>
      </w:r>
      <w:bookmarkEnd w:id="8"/>
      <w:bookmarkEnd w:id="9"/>
      <w:bookmarkEnd w:id="10"/>
      <w:bookmarkEnd w:id="11"/>
      <w:bookmarkEnd w:id="12"/>
    </w:p>
    <w:p w14:paraId="5C2BFC14" w14:textId="111D2154" w:rsidR="00846EBB" w:rsidRPr="00846EBB" w:rsidRDefault="00846EBB" w:rsidP="00846EBB">
      <w:pPr>
        <w:spacing w:line="360" w:lineRule="auto"/>
        <w:jc w:val="both"/>
        <w:rPr>
          <w:rFonts w:ascii="Arial" w:hAnsi="Arial" w:cs="Arial"/>
        </w:rPr>
      </w:pPr>
      <w:r w:rsidRPr="00846EBB">
        <w:rPr>
          <w:rFonts w:ascii="Arial" w:hAnsi="Arial" w:cs="Arial"/>
        </w:rPr>
        <w:t xml:space="preserve">Patients benefit from an effective healthcare system because it reduces the number of bad events that occur due </w:t>
      </w:r>
      <w:r w:rsidR="00FA57F8">
        <w:rPr>
          <w:rFonts w:ascii="Arial" w:hAnsi="Arial" w:cs="Arial"/>
        </w:rPr>
        <w:t>to</w:t>
      </w:r>
      <w:r w:rsidRPr="00846EBB">
        <w:rPr>
          <w:rFonts w:ascii="Arial" w:hAnsi="Arial" w:cs="Arial"/>
        </w:rPr>
        <w:t xml:space="preserve"> miscommunication among people responsible for the patient's care and incorrect interpretation of job descriptions. The application of new tactics by health care administrators may help them put together strong teams of healthcare practitioners. Customers' expectations of increased accountability for the delivery of services to them are growing with time (</w:t>
      </w:r>
      <w:proofErr w:type="spellStart"/>
      <w:r w:rsidRPr="00846EBB">
        <w:rPr>
          <w:rFonts w:ascii="Arial" w:hAnsi="Arial" w:cs="Arial"/>
        </w:rPr>
        <w:t>Gluyas</w:t>
      </w:r>
      <w:proofErr w:type="spellEnd"/>
      <w:r w:rsidRPr="00846EBB">
        <w:rPr>
          <w:rFonts w:ascii="Arial" w:hAnsi="Arial" w:cs="Arial"/>
        </w:rPr>
        <w:t>, 2015).</w:t>
      </w:r>
    </w:p>
    <w:p w14:paraId="1E727A89" w14:textId="40E401B8" w:rsidR="00846EBB" w:rsidRPr="00846EBB" w:rsidRDefault="00846EBB" w:rsidP="00846EBB">
      <w:pPr>
        <w:pStyle w:val="Heading2"/>
        <w:spacing w:line="480" w:lineRule="auto"/>
        <w:jc w:val="both"/>
        <w:rPr>
          <w:rFonts w:ascii="Arial" w:hAnsi="Arial" w:cs="Arial"/>
          <w:b/>
          <w:bCs/>
          <w:color w:val="auto"/>
          <w:sz w:val="22"/>
          <w:szCs w:val="22"/>
        </w:rPr>
      </w:pPr>
      <w:bookmarkStart w:id="13" w:name="_Toc86043079"/>
      <w:bookmarkStart w:id="14" w:name="_Toc86090577"/>
      <w:bookmarkStart w:id="15" w:name="_Toc86091532"/>
      <w:bookmarkStart w:id="16" w:name="_Toc86101398"/>
      <w:bookmarkStart w:id="17" w:name="_Toc86101957"/>
      <w:r w:rsidRPr="00846EBB">
        <w:rPr>
          <w:rFonts w:ascii="Arial" w:hAnsi="Arial" w:cs="Arial"/>
          <w:b/>
          <w:bCs/>
          <w:color w:val="auto"/>
          <w:sz w:val="22"/>
          <w:szCs w:val="22"/>
        </w:rPr>
        <w:t>Shifting the focus to Teamwork</w:t>
      </w:r>
      <w:bookmarkEnd w:id="13"/>
      <w:bookmarkEnd w:id="14"/>
      <w:bookmarkEnd w:id="15"/>
      <w:bookmarkEnd w:id="16"/>
      <w:bookmarkEnd w:id="17"/>
    </w:p>
    <w:p w14:paraId="29EF2FD6" w14:textId="6C32DD84" w:rsidR="00B36E7B" w:rsidRDefault="00846EBB" w:rsidP="00B36E7B">
      <w:pPr>
        <w:spacing w:line="360" w:lineRule="auto"/>
        <w:jc w:val="both"/>
        <w:rPr>
          <w:rFonts w:ascii="Arial" w:hAnsi="Arial" w:cs="Arial"/>
        </w:rPr>
      </w:pPr>
      <w:r w:rsidRPr="00846EBB">
        <w:rPr>
          <w:rFonts w:ascii="Arial" w:hAnsi="Arial" w:cs="Arial"/>
        </w:rPr>
        <w:t>Teamwork improves morale and productivity at the same time in a firm</w:t>
      </w:r>
      <w:r w:rsidR="00D551D7">
        <w:rPr>
          <w:rFonts w:ascii="Arial" w:hAnsi="Arial" w:cs="Arial"/>
        </w:rPr>
        <w:t>.</w:t>
      </w:r>
      <w:r w:rsidRPr="00846EBB">
        <w:rPr>
          <w:rFonts w:ascii="Arial" w:hAnsi="Arial" w:cs="Arial"/>
        </w:rPr>
        <w:t xml:space="preserve"> The contemporary setting, on the other hand, makes misunderstandings and conflicts more </w:t>
      </w:r>
      <w:r w:rsidR="00847235" w:rsidRPr="00846EBB">
        <w:rPr>
          <w:rFonts w:ascii="Arial" w:hAnsi="Arial" w:cs="Arial"/>
        </w:rPr>
        <w:t>apparent</w:t>
      </w:r>
      <w:r w:rsidRPr="00846EBB">
        <w:rPr>
          <w:rFonts w:ascii="Arial" w:hAnsi="Arial" w:cs="Arial"/>
        </w:rPr>
        <w:t xml:space="preserve">. To create a solid trusting connection based on performance rather than anything else, team members must progressively accept one another as well as workplace laws and regulations. While ensuring that the organization's services are properly given, health-care executives can employ a range of team-building methods to </w:t>
      </w:r>
      <w:r w:rsidR="00290258" w:rsidRPr="00846EBB">
        <w:rPr>
          <w:rFonts w:ascii="Arial" w:hAnsi="Arial" w:cs="Arial"/>
        </w:rPr>
        <w:t>promote</w:t>
      </w:r>
      <w:r w:rsidRPr="00846EBB">
        <w:rPr>
          <w:rFonts w:ascii="Arial" w:hAnsi="Arial" w:cs="Arial"/>
        </w:rPr>
        <w:t xml:space="preserve"> an atmosphere in which relationships may </w:t>
      </w:r>
      <w:r w:rsidR="00290258" w:rsidRPr="00846EBB">
        <w:rPr>
          <w:rFonts w:ascii="Arial" w:hAnsi="Arial" w:cs="Arial"/>
        </w:rPr>
        <w:t>develop</w:t>
      </w:r>
      <w:r w:rsidRPr="00846EBB">
        <w:rPr>
          <w:rFonts w:ascii="Arial" w:hAnsi="Arial" w:cs="Arial"/>
        </w:rPr>
        <w:t xml:space="preserve"> (</w:t>
      </w:r>
      <w:proofErr w:type="spellStart"/>
      <w:r w:rsidRPr="00846EBB">
        <w:rPr>
          <w:rFonts w:ascii="Arial" w:hAnsi="Arial" w:cs="Arial"/>
        </w:rPr>
        <w:t>Ezziane</w:t>
      </w:r>
      <w:proofErr w:type="spellEnd"/>
      <w:r w:rsidRPr="00846EBB">
        <w:rPr>
          <w:rFonts w:ascii="Arial" w:hAnsi="Arial" w:cs="Arial"/>
        </w:rPr>
        <w:t xml:space="preserve"> et al., 2012).</w:t>
      </w:r>
      <w:bookmarkStart w:id="18" w:name="_Toc86043080"/>
    </w:p>
    <w:p w14:paraId="5B1A2ACD" w14:textId="472A5785" w:rsidR="00846EBB" w:rsidRDefault="00846EBB" w:rsidP="00742AF1">
      <w:pPr>
        <w:pStyle w:val="Heading2"/>
        <w:rPr>
          <w:rFonts w:ascii="Arial" w:hAnsi="Arial" w:cs="Arial"/>
          <w:b/>
          <w:bCs/>
          <w:color w:val="auto"/>
          <w:sz w:val="22"/>
          <w:szCs w:val="22"/>
        </w:rPr>
      </w:pPr>
      <w:bookmarkStart w:id="19" w:name="_Toc86101958"/>
      <w:r w:rsidRPr="00742AF1">
        <w:rPr>
          <w:rFonts w:ascii="Arial" w:hAnsi="Arial" w:cs="Arial"/>
          <w:b/>
          <w:bCs/>
          <w:color w:val="auto"/>
          <w:sz w:val="22"/>
          <w:szCs w:val="22"/>
        </w:rPr>
        <w:t>Establishing expectations to meet realistic goals</w:t>
      </w:r>
      <w:bookmarkEnd w:id="18"/>
      <w:bookmarkEnd w:id="19"/>
    </w:p>
    <w:p w14:paraId="3E6C6E65" w14:textId="77777777" w:rsidR="00742AF1" w:rsidRPr="00742AF1" w:rsidRDefault="00742AF1" w:rsidP="00742AF1"/>
    <w:p w14:paraId="15E8E71F" w14:textId="3213F0AB" w:rsidR="00846EBB" w:rsidRPr="00846EBB" w:rsidRDefault="00846EBB" w:rsidP="00846EBB">
      <w:pPr>
        <w:spacing w:line="360" w:lineRule="auto"/>
        <w:jc w:val="both"/>
        <w:rPr>
          <w:rFonts w:ascii="Arial" w:hAnsi="Arial" w:cs="Arial"/>
        </w:rPr>
      </w:pPr>
      <w:r w:rsidRPr="00846EBB">
        <w:rPr>
          <w:rFonts w:ascii="Arial" w:hAnsi="Arial" w:cs="Arial"/>
        </w:rPr>
        <w:t xml:space="preserve">To ensure that everyone on the team understands what is expected of them, management must set a behavioural standard for everyone to follow. Will there be regular, open, honest, and transparent communication between the parties? Which of the following is more likely: contributions that are recognised and appreciated, or those that are ignored? Is it feasible to resolve the conflict in a constructive manner? What weight will be given to the selections and comments of the team? To ensure that each member's behaviour and contributions are </w:t>
      </w:r>
      <w:r w:rsidRPr="00846EBB">
        <w:rPr>
          <w:rFonts w:ascii="Arial" w:hAnsi="Arial" w:cs="Arial"/>
        </w:rPr>
        <w:lastRenderedPageBreak/>
        <w:t>commensurate with their position, establish clear standards from the start (</w:t>
      </w:r>
      <w:proofErr w:type="spellStart"/>
      <w:r w:rsidRPr="00846EBB">
        <w:rPr>
          <w:rFonts w:ascii="Arial" w:hAnsi="Arial" w:cs="Arial"/>
        </w:rPr>
        <w:t>Mickan</w:t>
      </w:r>
      <w:proofErr w:type="spellEnd"/>
      <w:r w:rsidRPr="00846EBB">
        <w:rPr>
          <w:rFonts w:ascii="Arial" w:hAnsi="Arial" w:cs="Arial"/>
        </w:rPr>
        <w:t xml:space="preserve"> and Rodger, 2000).</w:t>
      </w:r>
    </w:p>
    <w:p w14:paraId="22F75247"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20" w:name="_Toc86043081"/>
      <w:bookmarkStart w:id="21" w:name="_Toc86090578"/>
      <w:bookmarkStart w:id="22" w:name="_Toc86091533"/>
      <w:bookmarkStart w:id="23" w:name="_Toc86101399"/>
      <w:bookmarkStart w:id="24" w:name="_Toc86101959"/>
      <w:r w:rsidRPr="00846EBB">
        <w:rPr>
          <w:rFonts w:ascii="Arial" w:hAnsi="Arial" w:cs="Arial"/>
          <w:b/>
          <w:bCs/>
          <w:color w:val="auto"/>
          <w:sz w:val="22"/>
          <w:szCs w:val="22"/>
        </w:rPr>
        <w:t>Recognize and reward success</w:t>
      </w:r>
      <w:bookmarkEnd w:id="20"/>
      <w:bookmarkEnd w:id="21"/>
      <w:bookmarkEnd w:id="22"/>
      <w:bookmarkEnd w:id="23"/>
      <w:bookmarkEnd w:id="24"/>
    </w:p>
    <w:p w14:paraId="4169E66D" w14:textId="586A4A83" w:rsidR="005215AE" w:rsidRDefault="00846EBB" w:rsidP="00B36E7B">
      <w:pPr>
        <w:spacing w:line="360" w:lineRule="auto"/>
        <w:jc w:val="both"/>
        <w:rPr>
          <w:rFonts w:ascii="Arial" w:hAnsi="Arial" w:cs="Arial"/>
        </w:rPr>
      </w:pPr>
      <w:r w:rsidRPr="00846EBB">
        <w:rPr>
          <w:rFonts w:ascii="Arial" w:hAnsi="Arial" w:cs="Arial"/>
        </w:rPr>
        <w:t xml:space="preserve">Recognizing and celebrating the team's as well as individuals' successes must be a frequent part of the management team's schedule. This will give the team more energy and drive to complete their challenging assignment. As a result, if you want your teammates to continue contributing significantly to the team's success, you must recognise their achievements consistently and use a strategy that both inspires and motivates them (Taplin and </w:t>
      </w:r>
      <w:proofErr w:type="spellStart"/>
      <w:r w:rsidRPr="00846EBB">
        <w:rPr>
          <w:rFonts w:ascii="Arial" w:hAnsi="Arial" w:cs="Arial"/>
        </w:rPr>
        <w:t>Shortell</w:t>
      </w:r>
      <w:proofErr w:type="spellEnd"/>
      <w:r w:rsidRPr="00846EBB">
        <w:rPr>
          <w:rFonts w:ascii="Arial" w:hAnsi="Arial" w:cs="Arial"/>
        </w:rPr>
        <w:t>, 2013).</w:t>
      </w:r>
      <w:bookmarkStart w:id="25" w:name="_Toc86043082"/>
    </w:p>
    <w:p w14:paraId="235A840F" w14:textId="00B955DE" w:rsidR="00846EBB" w:rsidRDefault="00846EBB" w:rsidP="005215AE">
      <w:pPr>
        <w:pStyle w:val="Heading2"/>
        <w:rPr>
          <w:rFonts w:ascii="Arial" w:hAnsi="Arial" w:cs="Arial"/>
          <w:b/>
          <w:bCs/>
          <w:color w:val="auto"/>
          <w:sz w:val="22"/>
          <w:szCs w:val="22"/>
        </w:rPr>
      </w:pPr>
      <w:bookmarkStart w:id="26" w:name="_Toc86101960"/>
      <w:r w:rsidRPr="005215AE">
        <w:rPr>
          <w:rFonts w:ascii="Arial" w:hAnsi="Arial" w:cs="Arial"/>
          <w:b/>
          <w:bCs/>
          <w:color w:val="auto"/>
          <w:sz w:val="22"/>
          <w:szCs w:val="22"/>
        </w:rPr>
        <w:t>Impact of effective teamwork in a health and social care setting:</w:t>
      </w:r>
      <w:bookmarkEnd w:id="25"/>
      <w:bookmarkEnd w:id="26"/>
    </w:p>
    <w:p w14:paraId="611FC3B1" w14:textId="77777777" w:rsidR="005215AE" w:rsidRPr="005215AE" w:rsidRDefault="005215AE" w:rsidP="005215AE"/>
    <w:p w14:paraId="6288FDA0" w14:textId="5235D025" w:rsidR="00846EBB" w:rsidRPr="00846EBB" w:rsidRDefault="00846EBB" w:rsidP="00846EBB">
      <w:pPr>
        <w:spacing w:line="360" w:lineRule="auto"/>
        <w:rPr>
          <w:rFonts w:ascii="Arial" w:hAnsi="Arial" w:cs="Arial"/>
        </w:rPr>
      </w:pPr>
      <w:bookmarkStart w:id="27" w:name="_Toc86043083"/>
      <w:r w:rsidRPr="00846EBB">
        <w:rPr>
          <w:rFonts w:ascii="Arial" w:hAnsi="Arial" w:cs="Arial"/>
        </w:rPr>
        <w:t>The advantages of working in a productive and efficient team atmosphere extend to your colleagues as well as your patients. Work becomes more enjoyable and efficient when you can work in a group setting. Reduced safety concerns lead to higher retention rates, which in turn leads to better customer satisfaction. The overall quality of patient care improves when there is a seamless collaboration atmosphere and improved communication (</w:t>
      </w:r>
      <w:proofErr w:type="spellStart"/>
      <w:r w:rsidRPr="00846EBB">
        <w:rPr>
          <w:rFonts w:ascii="Arial" w:hAnsi="Arial" w:cs="Arial"/>
        </w:rPr>
        <w:t>Mickan</w:t>
      </w:r>
      <w:proofErr w:type="spellEnd"/>
      <w:r w:rsidRPr="00846EBB">
        <w:rPr>
          <w:rFonts w:ascii="Arial" w:hAnsi="Arial" w:cs="Arial"/>
        </w:rPr>
        <w:t xml:space="preserve"> and Rodger, 2000).</w:t>
      </w:r>
      <w:bookmarkEnd w:id="27"/>
    </w:p>
    <w:p w14:paraId="3C76DC96"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28" w:name="_Toc86043084"/>
      <w:bookmarkStart w:id="29" w:name="_Toc86090579"/>
      <w:bookmarkStart w:id="30" w:name="_Toc86091534"/>
      <w:bookmarkStart w:id="31" w:name="_Toc86101400"/>
      <w:bookmarkStart w:id="32" w:name="_Toc86101961"/>
      <w:r w:rsidRPr="00846EBB">
        <w:rPr>
          <w:rFonts w:ascii="Arial" w:hAnsi="Arial" w:cs="Arial"/>
          <w:b/>
          <w:bCs/>
          <w:color w:val="auto"/>
          <w:sz w:val="22"/>
          <w:szCs w:val="22"/>
        </w:rPr>
        <w:t>Effectiveness of treatment</w:t>
      </w:r>
      <w:bookmarkEnd w:id="28"/>
      <w:bookmarkEnd w:id="29"/>
      <w:bookmarkEnd w:id="30"/>
      <w:bookmarkEnd w:id="31"/>
      <w:bookmarkEnd w:id="32"/>
    </w:p>
    <w:p w14:paraId="36F92AD4" w14:textId="1802F71D" w:rsidR="00846EBB" w:rsidRPr="00846EBB" w:rsidRDefault="00846EBB" w:rsidP="00846EBB">
      <w:pPr>
        <w:spacing w:line="360" w:lineRule="auto"/>
        <w:jc w:val="both"/>
        <w:rPr>
          <w:rFonts w:ascii="Arial" w:hAnsi="Arial" w:cs="Arial"/>
        </w:rPr>
      </w:pPr>
      <w:r w:rsidRPr="00846EBB">
        <w:rPr>
          <w:rFonts w:ascii="Arial" w:hAnsi="Arial" w:cs="Arial"/>
        </w:rPr>
        <w:t xml:space="preserve">In order for a team to function well, managers must grasp the responsibilities of each member while also </w:t>
      </w:r>
      <w:r w:rsidR="006A65C4" w:rsidRPr="00846EBB">
        <w:rPr>
          <w:rFonts w:ascii="Arial" w:hAnsi="Arial" w:cs="Arial"/>
        </w:rPr>
        <w:t>perfecting</w:t>
      </w:r>
      <w:r w:rsidRPr="00846EBB">
        <w:rPr>
          <w:rFonts w:ascii="Arial" w:hAnsi="Arial" w:cs="Arial"/>
        </w:rPr>
        <w:t xml:space="preserve"> their own skills since jobs sometimes overlap. Healthcare workers in patient-</w:t>
      </w:r>
      <w:proofErr w:type="spellStart"/>
      <w:r w:rsidRPr="00846EBB">
        <w:rPr>
          <w:rFonts w:ascii="Arial" w:hAnsi="Arial" w:cs="Arial"/>
        </w:rPr>
        <w:t>centered</w:t>
      </w:r>
      <w:proofErr w:type="spellEnd"/>
      <w:r w:rsidRPr="00846EBB">
        <w:rPr>
          <w:rFonts w:ascii="Arial" w:hAnsi="Arial" w:cs="Arial"/>
        </w:rPr>
        <w:t xml:space="preserve"> teams learn to recognise and respect their </w:t>
      </w:r>
      <w:r w:rsidR="000E2C38" w:rsidRPr="00846EBB">
        <w:rPr>
          <w:rFonts w:ascii="Arial" w:hAnsi="Arial" w:cs="Arial"/>
        </w:rPr>
        <w:t>co-workers’</w:t>
      </w:r>
      <w:r w:rsidRPr="00846EBB">
        <w:rPr>
          <w:rFonts w:ascii="Arial" w:hAnsi="Arial" w:cs="Arial"/>
        </w:rPr>
        <w:t xml:space="preserve"> responsibilities as they engage and work together in the best interests</w:t>
      </w:r>
      <w:r w:rsidR="001C70C8">
        <w:rPr>
          <w:rFonts w:ascii="Arial" w:hAnsi="Arial" w:cs="Arial"/>
        </w:rPr>
        <w:t xml:space="preserve"> of</w:t>
      </w:r>
      <w:r w:rsidRPr="00846EBB">
        <w:rPr>
          <w:rFonts w:ascii="Arial" w:hAnsi="Arial" w:cs="Arial"/>
        </w:rPr>
        <w:t xml:space="preserve"> the patients (Taplin and </w:t>
      </w:r>
      <w:proofErr w:type="spellStart"/>
      <w:r w:rsidRPr="00846EBB">
        <w:rPr>
          <w:rFonts w:ascii="Arial" w:hAnsi="Arial" w:cs="Arial"/>
        </w:rPr>
        <w:t>Shortell</w:t>
      </w:r>
      <w:proofErr w:type="spellEnd"/>
      <w:r w:rsidRPr="00846EBB">
        <w:rPr>
          <w:rFonts w:ascii="Arial" w:hAnsi="Arial" w:cs="Arial"/>
        </w:rPr>
        <w:t>, 2013).</w:t>
      </w:r>
    </w:p>
    <w:p w14:paraId="0FECD3AC"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33" w:name="_Toc86043085"/>
      <w:bookmarkStart w:id="34" w:name="_Toc86090580"/>
      <w:bookmarkStart w:id="35" w:name="_Toc86091535"/>
      <w:bookmarkStart w:id="36" w:name="_Toc86101401"/>
      <w:bookmarkStart w:id="37" w:name="_Toc86101962"/>
      <w:r w:rsidRPr="00846EBB">
        <w:rPr>
          <w:rFonts w:ascii="Arial" w:hAnsi="Arial" w:cs="Arial"/>
          <w:b/>
          <w:bCs/>
          <w:color w:val="auto"/>
          <w:sz w:val="22"/>
          <w:szCs w:val="22"/>
        </w:rPr>
        <w:t>Improving responsiveness of the patients</w:t>
      </w:r>
      <w:bookmarkEnd w:id="33"/>
      <w:bookmarkEnd w:id="34"/>
      <w:bookmarkEnd w:id="35"/>
      <w:bookmarkEnd w:id="36"/>
      <w:bookmarkEnd w:id="37"/>
    </w:p>
    <w:p w14:paraId="0B8119FF" w14:textId="44CECB95" w:rsidR="00846EBB" w:rsidRPr="00846EBB" w:rsidRDefault="00846EBB" w:rsidP="00846EBB">
      <w:pPr>
        <w:spacing w:line="360" w:lineRule="auto"/>
        <w:jc w:val="both"/>
        <w:rPr>
          <w:rFonts w:ascii="Arial" w:hAnsi="Arial" w:cs="Arial"/>
        </w:rPr>
      </w:pPr>
      <w:r w:rsidRPr="00846EBB">
        <w:rPr>
          <w:rFonts w:ascii="Arial" w:hAnsi="Arial" w:cs="Arial"/>
        </w:rPr>
        <w:t xml:space="preserve">It is possible for health care professionals to be more responsive to developments in their professions when they work with one other. When a patient's condition deteriorates, the whole team turns to the leader for guidance. They're confident that everyone in the team will do their jobs and collaborate to find answers to the issue. As the trust between team members grows, you'll have greater faith in them and know they'll do what's expected of them in times of need. Working together increases the likelihood of making fewer errors and therefore improving patient outcomes (Taplin and </w:t>
      </w:r>
      <w:proofErr w:type="spellStart"/>
      <w:r w:rsidRPr="00846EBB">
        <w:rPr>
          <w:rFonts w:ascii="Arial" w:hAnsi="Arial" w:cs="Arial"/>
        </w:rPr>
        <w:t>Shortell</w:t>
      </w:r>
      <w:proofErr w:type="spellEnd"/>
      <w:r w:rsidRPr="00846EBB">
        <w:rPr>
          <w:rFonts w:ascii="Arial" w:hAnsi="Arial" w:cs="Arial"/>
        </w:rPr>
        <w:t>, 2013).</w:t>
      </w:r>
    </w:p>
    <w:p w14:paraId="72CEFB10"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38" w:name="_Toc86043086"/>
      <w:bookmarkStart w:id="39" w:name="_Toc86090581"/>
      <w:bookmarkStart w:id="40" w:name="_Toc86091536"/>
      <w:bookmarkStart w:id="41" w:name="_Toc86101402"/>
      <w:bookmarkStart w:id="42" w:name="_Toc86101963"/>
      <w:r w:rsidRPr="00846EBB">
        <w:rPr>
          <w:rFonts w:ascii="Arial" w:hAnsi="Arial" w:cs="Arial"/>
          <w:b/>
          <w:bCs/>
          <w:color w:val="auto"/>
          <w:sz w:val="22"/>
          <w:szCs w:val="22"/>
        </w:rPr>
        <w:t>Increased Productivity</w:t>
      </w:r>
      <w:bookmarkEnd w:id="38"/>
      <w:bookmarkEnd w:id="39"/>
      <w:bookmarkEnd w:id="40"/>
      <w:bookmarkEnd w:id="41"/>
      <w:bookmarkEnd w:id="42"/>
    </w:p>
    <w:p w14:paraId="09829432" w14:textId="77777777" w:rsidR="00846EBB" w:rsidRPr="00846EBB" w:rsidRDefault="00846EBB" w:rsidP="00846EBB">
      <w:pPr>
        <w:spacing w:line="360" w:lineRule="auto"/>
        <w:jc w:val="both"/>
        <w:rPr>
          <w:rFonts w:ascii="Arial" w:hAnsi="Arial" w:cs="Arial"/>
        </w:rPr>
      </w:pPr>
      <w:r w:rsidRPr="00846EBB">
        <w:rPr>
          <w:rFonts w:ascii="Arial" w:hAnsi="Arial" w:cs="Arial"/>
        </w:rPr>
        <w:t xml:space="preserve">When it comes to using existing resources, teams that are heavily engaged in treatment planning and delivery have shown to be more successful in the past. Using a collaborative </w:t>
      </w:r>
      <w:r w:rsidRPr="00846EBB">
        <w:rPr>
          <w:rFonts w:ascii="Arial" w:hAnsi="Arial" w:cs="Arial"/>
        </w:rPr>
        <w:lastRenderedPageBreak/>
        <w:t>approach, health care providers may improve their competitiveness while simultaneously saving money on medical treatment. This method is based on the success of collaborative tactics in other sectors like manufacturing. It is possible that health care teams might achieve even greater levels of efficiency when given the freedom to establish their own work plans based on their own capabilities and resources and guided by an experienced team leader (</w:t>
      </w:r>
      <w:proofErr w:type="spellStart"/>
      <w:r w:rsidRPr="00846EBB">
        <w:rPr>
          <w:rFonts w:ascii="Arial" w:hAnsi="Arial" w:cs="Arial"/>
        </w:rPr>
        <w:t>Ezziane</w:t>
      </w:r>
      <w:proofErr w:type="spellEnd"/>
      <w:r w:rsidRPr="00846EBB">
        <w:rPr>
          <w:rFonts w:ascii="Arial" w:hAnsi="Arial" w:cs="Arial"/>
        </w:rPr>
        <w:t xml:space="preserve"> et al., 2012).</w:t>
      </w:r>
    </w:p>
    <w:p w14:paraId="717BED8B"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43" w:name="_Toc86043087"/>
      <w:bookmarkStart w:id="44" w:name="_Toc86090582"/>
      <w:bookmarkStart w:id="45" w:name="_Toc86091537"/>
      <w:bookmarkStart w:id="46" w:name="_Toc86101403"/>
      <w:bookmarkStart w:id="47" w:name="_Toc86101964"/>
      <w:r w:rsidRPr="00846EBB">
        <w:rPr>
          <w:rFonts w:ascii="Arial" w:hAnsi="Arial" w:cs="Arial"/>
          <w:b/>
          <w:bCs/>
          <w:color w:val="auto"/>
          <w:sz w:val="22"/>
          <w:szCs w:val="22"/>
        </w:rPr>
        <w:t>Patient Satisfaction</w:t>
      </w:r>
      <w:bookmarkEnd w:id="43"/>
      <w:bookmarkEnd w:id="44"/>
      <w:bookmarkEnd w:id="45"/>
      <w:bookmarkEnd w:id="46"/>
      <w:bookmarkEnd w:id="47"/>
    </w:p>
    <w:p w14:paraId="3A54F438" w14:textId="77777777" w:rsidR="00846EBB" w:rsidRPr="00846EBB" w:rsidRDefault="00846EBB" w:rsidP="00846EBB">
      <w:pPr>
        <w:spacing w:line="360" w:lineRule="auto"/>
        <w:jc w:val="both"/>
        <w:rPr>
          <w:rFonts w:ascii="Arial" w:hAnsi="Arial" w:cs="Arial"/>
        </w:rPr>
      </w:pPr>
      <w:r w:rsidRPr="00846EBB">
        <w:rPr>
          <w:rFonts w:ascii="Arial" w:hAnsi="Arial" w:cs="Arial"/>
        </w:rPr>
        <w:t>There is a higher degree of patient satisfaction when health care practitioners work together on a treatment strategy. It helps the team and the patients to be less anxious when they know their counterparts are working toward the same objective as they are. When team members' roles and duties are well defined, patients have more confidence in treatment plans. Excellent communication among team members benefits the patients as well, as they are more informed about their therapy and the anticipated consequences (</w:t>
      </w:r>
      <w:proofErr w:type="spellStart"/>
      <w:r w:rsidRPr="00846EBB">
        <w:rPr>
          <w:rFonts w:ascii="Arial" w:hAnsi="Arial" w:cs="Arial"/>
        </w:rPr>
        <w:t>Ezziane</w:t>
      </w:r>
      <w:proofErr w:type="spellEnd"/>
      <w:r w:rsidRPr="00846EBB">
        <w:rPr>
          <w:rFonts w:ascii="Arial" w:hAnsi="Arial" w:cs="Arial"/>
        </w:rPr>
        <w:t xml:space="preserve"> et al., 2012).</w:t>
      </w:r>
    </w:p>
    <w:p w14:paraId="6829D298" w14:textId="7C67CE6C" w:rsidR="00846EBB" w:rsidRPr="00846EBB" w:rsidRDefault="00846EBB" w:rsidP="00846EBB">
      <w:pPr>
        <w:pStyle w:val="Heading1"/>
        <w:spacing w:line="480" w:lineRule="auto"/>
        <w:jc w:val="both"/>
        <w:rPr>
          <w:rFonts w:ascii="Arial" w:hAnsi="Arial" w:cs="Arial"/>
          <w:b/>
          <w:color w:val="auto"/>
          <w:sz w:val="22"/>
          <w:szCs w:val="22"/>
        </w:rPr>
      </w:pPr>
      <w:bookmarkStart w:id="48" w:name="_Toc86043088"/>
      <w:bookmarkStart w:id="49" w:name="_Toc86090583"/>
      <w:bookmarkStart w:id="50" w:name="_Toc86091538"/>
      <w:bookmarkStart w:id="51" w:name="_Toc86101404"/>
      <w:bookmarkStart w:id="52" w:name="_Toc86101965"/>
      <w:r w:rsidRPr="00846EBB">
        <w:rPr>
          <w:rFonts w:ascii="Arial" w:hAnsi="Arial" w:cs="Arial"/>
          <w:b/>
          <w:color w:val="auto"/>
          <w:sz w:val="22"/>
          <w:szCs w:val="22"/>
        </w:rPr>
        <w:t>Barriers to deliver collaborative care</w:t>
      </w:r>
      <w:bookmarkEnd w:id="48"/>
      <w:bookmarkEnd w:id="49"/>
      <w:bookmarkEnd w:id="50"/>
      <w:bookmarkEnd w:id="51"/>
      <w:bookmarkEnd w:id="52"/>
    </w:p>
    <w:p w14:paraId="278111A6" w14:textId="0FA713D3" w:rsidR="00846EBB" w:rsidRPr="00846EBB" w:rsidRDefault="00846EBB" w:rsidP="00846EBB">
      <w:pPr>
        <w:spacing w:line="360" w:lineRule="auto"/>
        <w:jc w:val="both"/>
        <w:rPr>
          <w:rFonts w:ascii="Arial" w:hAnsi="Arial" w:cs="Arial"/>
        </w:rPr>
      </w:pPr>
      <w:r w:rsidRPr="00846EBB">
        <w:rPr>
          <w:rFonts w:ascii="Arial" w:hAnsi="Arial" w:cs="Arial"/>
        </w:rPr>
        <w:t xml:space="preserve">In order for a company to provide consumers or clients with what they need, it must cultivate effective teamwork. Workplace communication, cooperation, and personal responsibility all benefit from having a cohesive team. To further the company's growth and development objectives, management must identify and eliminate any </w:t>
      </w:r>
      <w:r w:rsidR="00760A8D" w:rsidRPr="00846EBB">
        <w:rPr>
          <w:rFonts w:ascii="Arial" w:hAnsi="Arial" w:cs="Arial"/>
        </w:rPr>
        <w:t>barriers</w:t>
      </w:r>
      <w:r w:rsidRPr="00846EBB">
        <w:rPr>
          <w:rFonts w:ascii="Arial" w:hAnsi="Arial" w:cs="Arial"/>
        </w:rPr>
        <w:t xml:space="preserve"> that stand in the way of employees working together efficiently.</w:t>
      </w:r>
    </w:p>
    <w:p w14:paraId="1D8ECD85"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53" w:name="_Toc86043089"/>
      <w:bookmarkStart w:id="54" w:name="_Toc86090584"/>
      <w:bookmarkStart w:id="55" w:name="_Toc86091539"/>
      <w:bookmarkStart w:id="56" w:name="_Toc86101405"/>
      <w:bookmarkStart w:id="57" w:name="_Toc86101966"/>
      <w:r w:rsidRPr="00846EBB">
        <w:rPr>
          <w:rFonts w:ascii="Arial" w:hAnsi="Arial" w:cs="Arial"/>
          <w:b/>
          <w:bCs/>
          <w:color w:val="auto"/>
          <w:sz w:val="22"/>
          <w:szCs w:val="22"/>
        </w:rPr>
        <w:t>Poor Communication</w:t>
      </w:r>
      <w:bookmarkEnd w:id="53"/>
      <w:bookmarkEnd w:id="54"/>
      <w:bookmarkEnd w:id="55"/>
      <w:bookmarkEnd w:id="56"/>
      <w:bookmarkEnd w:id="57"/>
      <w:r w:rsidRPr="00846EBB">
        <w:rPr>
          <w:rFonts w:ascii="Arial" w:hAnsi="Arial" w:cs="Arial"/>
          <w:b/>
          <w:bCs/>
          <w:color w:val="auto"/>
          <w:sz w:val="22"/>
          <w:szCs w:val="22"/>
        </w:rPr>
        <w:t xml:space="preserve"> </w:t>
      </w:r>
    </w:p>
    <w:p w14:paraId="0A6F3459" w14:textId="1217E139" w:rsidR="00846EBB" w:rsidRPr="00846EBB" w:rsidRDefault="00846EBB" w:rsidP="00846EBB">
      <w:pPr>
        <w:spacing w:line="360" w:lineRule="auto"/>
        <w:jc w:val="both"/>
        <w:rPr>
          <w:rFonts w:ascii="Arial" w:hAnsi="Arial" w:cs="Arial"/>
        </w:rPr>
      </w:pPr>
      <w:r w:rsidRPr="00846EBB">
        <w:rPr>
          <w:rFonts w:ascii="Arial" w:hAnsi="Arial" w:cs="Arial"/>
        </w:rPr>
        <w:t>Poor communication in the workplace,</w:t>
      </w:r>
      <w:r w:rsidR="00601ECB">
        <w:rPr>
          <w:rFonts w:ascii="Arial" w:hAnsi="Arial" w:cs="Arial"/>
        </w:rPr>
        <w:t xml:space="preserve"> </w:t>
      </w:r>
      <w:r w:rsidRPr="00846EBB">
        <w:rPr>
          <w:rFonts w:ascii="Arial" w:hAnsi="Arial" w:cs="Arial"/>
        </w:rPr>
        <w:t xml:space="preserve">might lead to a hazardous working environment. The growth of the team might be </w:t>
      </w:r>
      <w:r w:rsidR="00601ECB" w:rsidRPr="00846EBB">
        <w:rPr>
          <w:rFonts w:ascii="Arial" w:hAnsi="Arial" w:cs="Arial"/>
        </w:rPr>
        <w:t>vulnerable</w:t>
      </w:r>
      <w:r w:rsidRPr="00846EBB">
        <w:rPr>
          <w:rFonts w:ascii="Arial" w:hAnsi="Arial" w:cs="Arial"/>
        </w:rPr>
        <w:t xml:space="preserve"> if employees are </w:t>
      </w:r>
      <w:r w:rsidR="003E3FEF" w:rsidRPr="00846EBB">
        <w:rPr>
          <w:rFonts w:ascii="Arial" w:hAnsi="Arial" w:cs="Arial"/>
        </w:rPr>
        <w:t>hesitant</w:t>
      </w:r>
      <w:r w:rsidRPr="00846EBB">
        <w:rPr>
          <w:rFonts w:ascii="Arial" w:hAnsi="Arial" w:cs="Arial"/>
        </w:rPr>
        <w:t xml:space="preserve"> or unable to interact with one another. A person's incapacity to properly communicate is a key </w:t>
      </w:r>
      <w:r w:rsidR="00601ECB" w:rsidRPr="00846EBB">
        <w:rPr>
          <w:rFonts w:ascii="Arial" w:hAnsi="Arial" w:cs="Arial"/>
        </w:rPr>
        <w:t>obstruction</w:t>
      </w:r>
      <w:r w:rsidRPr="00846EBB">
        <w:rPr>
          <w:rFonts w:ascii="Arial" w:hAnsi="Arial" w:cs="Arial"/>
        </w:rPr>
        <w:t xml:space="preserve"> to </w:t>
      </w:r>
      <w:r w:rsidR="00176932" w:rsidRPr="00846EBB">
        <w:rPr>
          <w:rFonts w:ascii="Arial" w:hAnsi="Arial" w:cs="Arial"/>
        </w:rPr>
        <w:t>changing</w:t>
      </w:r>
      <w:r w:rsidRPr="00846EBB">
        <w:rPr>
          <w:rFonts w:ascii="Arial" w:hAnsi="Arial" w:cs="Arial"/>
        </w:rPr>
        <w:t xml:space="preserve"> their point of view. Managers must understand the importance of team communication and recognise when it is </w:t>
      </w:r>
      <w:r w:rsidR="00BA5890" w:rsidRPr="00846EBB">
        <w:rPr>
          <w:rFonts w:ascii="Arial" w:hAnsi="Arial" w:cs="Arial"/>
        </w:rPr>
        <w:t>delaying</w:t>
      </w:r>
      <w:r w:rsidRPr="00846EBB">
        <w:rPr>
          <w:rFonts w:ascii="Arial" w:hAnsi="Arial" w:cs="Arial"/>
        </w:rPr>
        <w:t xml:space="preserve"> the group's progress (Taplin and </w:t>
      </w:r>
      <w:proofErr w:type="spellStart"/>
      <w:r w:rsidRPr="00846EBB">
        <w:rPr>
          <w:rFonts w:ascii="Arial" w:hAnsi="Arial" w:cs="Arial"/>
        </w:rPr>
        <w:t>Shortell</w:t>
      </w:r>
      <w:proofErr w:type="spellEnd"/>
      <w:r w:rsidRPr="00846EBB">
        <w:rPr>
          <w:rFonts w:ascii="Arial" w:hAnsi="Arial" w:cs="Arial"/>
        </w:rPr>
        <w:t>, 2013). Alternatively, separate offices may be utilised to restrict the amount of contact between employees, but daily team meetings may be arranged to keep everyone on the same page and to inspire discussion.</w:t>
      </w:r>
    </w:p>
    <w:p w14:paraId="6737E351" w14:textId="77777777" w:rsidR="00846EBB" w:rsidRPr="00846EBB" w:rsidRDefault="00846EBB" w:rsidP="00846EBB">
      <w:pPr>
        <w:pStyle w:val="Heading2"/>
        <w:spacing w:line="480" w:lineRule="auto"/>
        <w:jc w:val="both"/>
        <w:rPr>
          <w:rFonts w:ascii="Arial" w:eastAsiaTheme="minorHAnsi" w:hAnsi="Arial" w:cs="Arial"/>
          <w:b/>
          <w:bCs/>
          <w:color w:val="auto"/>
          <w:sz w:val="22"/>
          <w:szCs w:val="22"/>
        </w:rPr>
      </w:pPr>
      <w:bookmarkStart w:id="58" w:name="_Toc86043090"/>
      <w:bookmarkStart w:id="59" w:name="_Toc86090585"/>
      <w:bookmarkStart w:id="60" w:name="_Toc86091540"/>
      <w:bookmarkStart w:id="61" w:name="_Toc86101406"/>
      <w:bookmarkStart w:id="62" w:name="_Toc86101967"/>
      <w:r w:rsidRPr="00846EBB">
        <w:rPr>
          <w:rFonts w:ascii="Arial" w:hAnsi="Arial" w:cs="Arial"/>
          <w:b/>
          <w:bCs/>
          <w:color w:val="auto"/>
          <w:sz w:val="22"/>
          <w:szCs w:val="22"/>
        </w:rPr>
        <w:t>Uncertainty over the goals</w:t>
      </w:r>
      <w:bookmarkEnd w:id="58"/>
      <w:bookmarkEnd w:id="59"/>
      <w:bookmarkEnd w:id="60"/>
      <w:bookmarkEnd w:id="61"/>
      <w:bookmarkEnd w:id="62"/>
    </w:p>
    <w:p w14:paraId="661881FA" w14:textId="0B3E6BDB" w:rsidR="00846EBB" w:rsidRPr="00846EBB" w:rsidRDefault="00846EBB" w:rsidP="00846EBB">
      <w:pPr>
        <w:spacing w:line="360" w:lineRule="auto"/>
        <w:jc w:val="both"/>
        <w:rPr>
          <w:rFonts w:ascii="Arial" w:hAnsi="Arial" w:cs="Arial"/>
        </w:rPr>
      </w:pPr>
      <w:r w:rsidRPr="00846EBB">
        <w:rPr>
          <w:rFonts w:ascii="Arial" w:hAnsi="Arial" w:cs="Arial"/>
        </w:rPr>
        <w:t xml:space="preserve">To accomplish work objectives, a group of </w:t>
      </w:r>
      <w:r w:rsidR="000E2C38" w:rsidRPr="00846EBB">
        <w:rPr>
          <w:rFonts w:ascii="Arial" w:hAnsi="Arial" w:cs="Arial"/>
        </w:rPr>
        <w:t>co-workers</w:t>
      </w:r>
      <w:r w:rsidRPr="00846EBB">
        <w:rPr>
          <w:rFonts w:ascii="Arial" w:hAnsi="Arial" w:cs="Arial"/>
        </w:rPr>
        <w:t xml:space="preserve"> </w:t>
      </w:r>
      <w:r w:rsidR="00F36A6F">
        <w:rPr>
          <w:rFonts w:ascii="Arial" w:hAnsi="Arial" w:cs="Arial"/>
        </w:rPr>
        <w:t>are</w:t>
      </w:r>
      <w:r w:rsidRPr="00846EBB">
        <w:rPr>
          <w:rFonts w:ascii="Arial" w:hAnsi="Arial" w:cs="Arial"/>
        </w:rPr>
        <w:t xml:space="preserve"> formed. They might be tailored to a single project or departmental-wide in nature. In order for the team to be successful, management must clearly express the objectives and duties of each team member</w:t>
      </w:r>
      <w:r w:rsidR="00760A8D">
        <w:rPr>
          <w:rFonts w:ascii="Arial" w:hAnsi="Arial" w:cs="Arial"/>
        </w:rPr>
        <w:t xml:space="preserve">. </w:t>
      </w:r>
      <w:r w:rsidRPr="00846EBB">
        <w:rPr>
          <w:rFonts w:ascii="Arial" w:hAnsi="Arial" w:cs="Arial"/>
        </w:rPr>
        <w:t xml:space="preserve">When </w:t>
      </w:r>
      <w:r w:rsidRPr="00846EBB">
        <w:rPr>
          <w:rFonts w:ascii="Arial" w:hAnsi="Arial" w:cs="Arial"/>
        </w:rPr>
        <w:lastRenderedPageBreak/>
        <w:t>employees don't know what they're responsible for, it shows in their work. perks like a team meal may be given if financial targets are not met (</w:t>
      </w:r>
      <w:proofErr w:type="spellStart"/>
      <w:r w:rsidRPr="00846EBB">
        <w:rPr>
          <w:rFonts w:ascii="Arial" w:hAnsi="Arial" w:cs="Arial"/>
        </w:rPr>
        <w:t>Gluyas</w:t>
      </w:r>
      <w:proofErr w:type="spellEnd"/>
      <w:r w:rsidRPr="00846EBB">
        <w:rPr>
          <w:rFonts w:ascii="Arial" w:hAnsi="Arial" w:cs="Arial"/>
        </w:rPr>
        <w:t>, 2015).</w:t>
      </w:r>
      <w:r w:rsidR="00F36A6F">
        <w:rPr>
          <w:rFonts w:ascii="Arial" w:hAnsi="Arial" w:cs="Arial"/>
        </w:rPr>
        <w:t xml:space="preserve"> </w:t>
      </w:r>
    </w:p>
    <w:p w14:paraId="553F2EB5"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63" w:name="_Toc86043091"/>
      <w:bookmarkStart w:id="64" w:name="_Toc86090586"/>
      <w:bookmarkStart w:id="65" w:name="_Toc86091541"/>
      <w:bookmarkStart w:id="66" w:name="_Toc86101407"/>
      <w:bookmarkStart w:id="67" w:name="_Toc86101968"/>
      <w:r w:rsidRPr="00846EBB">
        <w:rPr>
          <w:rFonts w:ascii="Arial" w:hAnsi="Arial" w:cs="Arial"/>
          <w:b/>
          <w:bCs/>
          <w:color w:val="auto"/>
          <w:sz w:val="22"/>
          <w:szCs w:val="22"/>
        </w:rPr>
        <w:t>Lack of Managerial Involvement</w:t>
      </w:r>
      <w:bookmarkEnd w:id="63"/>
      <w:bookmarkEnd w:id="64"/>
      <w:bookmarkEnd w:id="65"/>
      <w:bookmarkEnd w:id="66"/>
      <w:bookmarkEnd w:id="67"/>
    </w:p>
    <w:p w14:paraId="73EFBC41" w14:textId="3515890B" w:rsidR="00846EBB" w:rsidRPr="00846EBB" w:rsidRDefault="00846EBB" w:rsidP="00846EBB">
      <w:pPr>
        <w:spacing w:line="360" w:lineRule="auto"/>
        <w:jc w:val="both"/>
        <w:rPr>
          <w:rFonts w:ascii="Arial" w:hAnsi="Arial" w:cs="Arial"/>
        </w:rPr>
      </w:pPr>
      <w:r w:rsidRPr="00846EBB">
        <w:rPr>
          <w:rFonts w:ascii="Arial" w:hAnsi="Arial" w:cs="Arial"/>
        </w:rPr>
        <w:t xml:space="preserve">For certain tasks or projects, managers gather teams of highly </w:t>
      </w:r>
      <w:r w:rsidR="00E0471A" w:rsidRPr="00846EBB">
        <w:rPr>
          <w:rFonts w:ascii="Arial" w:hAnsi="Arial" w:cs="Arial"/>
        </w:rPr>
        <w:t>skilled</w:t>
      </w:r>
      <w:r w:rsidRPr="00846EBB">
        <w:rPr>
          <w:rFonts w:ascii="Arial" w:hAnsi="Arial" w:cs="Arial"/>
        </w:rPr>
        <w:t xml:space="preserve"> individuals. Effective team cooperation is jeopardised when management is unable to participate in team responsibilities. Without a leader who can </w:t>
      </w:r>
      <w:r w:rsidR="00B4461A" w:rsidRPr="00846EBB">
        <w:rPr>
          <w:rFonts w:ascii="Arial" w:hAnsi="Arial" w:cs="Arial"/>
        </w:rPr>
        <w:t>organize</w:t>
      </w:r>
      <w:r w:rsidRPr="00846EBB">
        <w:rPr>
          <w:rFonts w:ascii="Arial" w:hAnsi="Arial" w:cs="Arial"/>
        </w:rPr>
        <w:t xml:space="preserve"> tasks and act as a resource for the team, it will be impossible for the group to grow effectively.</w:t>
      </w:r>
    </w:p>
    <w:p w14:paraId="4F15F609" w14:textId="77777777" w:rsidR="00846EBB" w:rsidRPr="00846EBB" w:rsidRDefault="00846EBB" w:rsidP="00846EBB">
      <w:pPr>
        <w:spacing w:line="360" w:lineRule="auto"/>
        <w:jc w:val="both"/>
        <w:rPr>
          <w:rFonts w:ascii="Arial" w:hAnsi="Arial" w:cs="Arial"/>
        </w:rPr>
      </w:pPr>
      <w:r w:rsidRPr="00846EBB">
        <w:rPr>
          <w:rFonts w:ascii="Arial" w:hAnsi="Arial" w:cs="Arial"/>
        </w:rPr>
        <w:t>Send email, phone calls, or meet with the teams to discuss their objectives and issues on a regular basis If management is absent, the team will be dominated by present barriers to successful behaviour reform (</w:t>
      </w:r>
      <w:proofErr w:type="spellStart"/>
      <w:r w:rsidRPr="00846EBB">
        <w:rPr>
          <w:rFonts w:ascii="Arial" w:hAnsi="Arial" w:cs="Arial"/>
        </w:rPr>
        <w:t>Sherman,et</w:t>
      </w:r>
      <w:proofErr w:type="spellEnd"/>
      <w:r w:rsidRPr="00846EBB">
        <w:rPr>
          <w:rFonts w:ascii="Arial" w:hAnsi="Arial" w:cs="Arial"/>
        </w:rPr>
        <w:t xml:space="preserve"> al., 2020).</w:t>
      </w:r>
    </w:p>
    <w:p w14:paraId="188C8AD1" w14:textId="5B642568" w:rsidR="00846EBB" w:rsidRPr="00846EBB" w:rsidRDefault="00846EBB" w:rsidP="00846EBB">
      <w:pPr>
        <w:spacing w:line="360" w:lineRule="auto"/>
        <w:jc w:val="both"/>
        <w:rPr>
          <w:rFonts w:ascii="Arial" w:hAnsi="Arial" w:cs="Arial"/>
        </w:rPr>
      </w:pPr>
      <w:r w:rsidRPr="00846EBB">
        <w:rPr>
          <w:rFonts w:ascii="Arial" w:hAnsi="Arial" w:cs="Arial"/>
        </w:rPr>
        <w:t xml:space="preserve">Getting to know one another's fields of expertise is an important initial step in working. Since there hasn't been much cooperation in medical education, many experts have little idea that other health professions even exist. Doctors are trained to have negative attitudes about other members of the healthcare team and to have </w:t>
      </w:r>
      <w:r w:rsidR="00601ECB" w:rsidRPr="00846EBB">
        <w:rPr>
          <w:rFonts w:ascii="Arial" w:hAnsi="Arial" w:cs="Arial"/>
        </w:rPr>
        <w:t>inaccurate</w:t>
      </w:r>
      <w:r w:rsidRPr="00846EBB">
        <w:rPr>
          <w:rFonts w:ascii="Arial" w:hAnsi="Arial" w:cs="Arial"/>
        </w:rPr>
        <w:t xml:space="preserve"> </w:t>
      </w:r>
      <w:r w:rsidR="00601ECB" w:rsidRPr="00846EBB">
        <w:rPr>
          <w:rFonts w:ascii="Arial" w:hAnsi="Arial" w:cs="Arial"/>
        </w:rPr>
        <w:t>beliefs</w:t>
      </w:r>
      <w:r w:rsidRPr="00846EBB">
        <w:rPr>
          <w:rFonts w:ascii="Arial" w:hAnsi="Arial" w:cs="Arial"/>
        </w:rPr>
        <w:t xml:space="preserve"> about their own responsibilities. One must first grasp the histories, strengths, and </w:t>
      </w:r>
      <w:r w:rsidR="00AB3F04" w:rsidRPr="00846EBB">
        <w:rPr>
          <w:rFonts w:ascii="Arial" w:hAnsi="Arial" w:cs="Arial"/>
        </w:rPr>
        <w:t>flaws</w:t>
      </w:r>
      <w:r w:rsidRPr="00846EBB">
        <w:rPr>
          <w:rFonts w:ascii="Arial" w:hAnsi="Arial" w:cs="Arial"/>
        </w:rPr>
        <w:t xml:space="preserve"> of the others in order to be a successful member of an interprofessional primary health care team. When it comes to primary care, working as a team means drawing on a diverse set of skills that overlap. Neither service provider should be surprised by the other's degree of expertise. The patient/client, as well as their family and the broader community, is sometimes forgotten as a member of the health care team. Integrating the patient/client and their family into the multidisciplinary team is critical (</w:t>
      </w:r>
      <w:proofErr w:type="spellStart"/>
      <w:r w:rsidRPr="00846EBB">
        <w:rPr>
          <w:rFonts w:ascii="Arial" w:hAnsi="Arial" w:cs="Arial"/>
        </w:rPr>
        <w:t>Ezziane</w:t>
      </w:r>
      <w:proofErr w:type="spellEnd"/>
      <w:r w:rsidRPr="00846EBB">
        <w:rPr>
          <w:rFonts w:ascii="Arial" w:hAnsi="Arial" w:cs="Arial"/>
        </w:rPr>
        <w:t>, et al., 2012).</w:t>
      </w:r>
    </w:p>
    <w:p w14:paraId="041D690C" w14:textId="41205D5D" w:rsidR="00846EBB" w:rsidRDefault="00846EBB" w:rsidP="00EE2524">
      <w:pPr>
        <w:pStyle w:val="Heading2"/>
        <w:rPr>
          <w:rFonts w:ascii="Arial" w:hAnsi="Arial" w:cs="Arial"/>
          <w:b/>
          <w:bCs/>
          <w:color w:val="auto"/>
          <w:sz w:val="22"/>
          <w:szCs w:val="22"/>
        </w:rPr>
      </w:pPr>
      <w:bookmarkStart w:id="68" w:name="_Toc86043092"/>
      <w:bookmarkStart w:id="69" w:name="_Toc86090587"/>
      <w:bookmarkStart w:id="70" w:name="_Toc86091542"/>
      <w:bookmarkStart w:id="71" w:name="_Toc86101969"/>
      <w:r w:rsidRPr="00EE2524">
        <w:rPr>
          <w:rFonts w:ascii="Arial" w:hAnsi="Arial" w:cs="Arial"/>
          <w:b/>
          <w:bCs/>
          <w:color w:val="auto"/>
          <w:sz w:val="22"/>
          <w:szCs w:val="22"/>
        </w:rPr>
        <w:t>Roles in a cohesive and effective team:</w:t>
      </w:r>
      <w:bookmarkEnd w:id="68"/>
      <w:bookmarkEnd w:id="69"/>
      <w:bookmarkEnd w:id="70"/>
      <w:bookmarkEnd w:id="71"/>
    </w:p>
    <w:p w14:paraId="11AA988C" w14:textId="77777777" w:rsidR="00EE2524" w:rsidRPr="00EE2524" w:rsidRDefault="00EE2524" w:rsidP="00EE2524"/>
    <w:p w14:paraId="7753A01D" w14:textId="77777777" w:rsidR="00846EBB" w:rsidRPr="00846EBB" w:rsidRDefault="00846EBB" w:rsidP="00846EBB">
      <w:pPr>
        <w:spacing w:line="360" w:lineRule="auto"/>
        <w:jc w:val="both"/>
        <w:rPr>
          <w:rFonts w:ascii="Arial" w:hAnsi="Arial" w:cs="Arial"/>
        </w:rPr>
      </w:pPr>
      <w:r w:rsidRPr="00846EBB">
        <w:rPr>
          <w:rFonts w:ascii="Arial" w:hAnsi="Arial" w:cs="Arial"/>
        </w:rPr>
        <w:t>Meredith Belbin's study uncovered nine distinct roles or behavioural clusters that individuals engage in while working in groups.</w:t>
      </w:r>
    </w:p>
    <w:p w14:paraId="5E325F8F" w14:textId="77777777" w:rsidR="00846EBB" w:rsidRPr="00846EBB" w:rsidRDefault="00846EBB" w:rsidP="00846EBB">
      <w:pPr>
        <w:spacing w:line="360" w:lineRule="auto"/>
        <w:jc w:val="both"/>
        <w:rPr>
          <w:rFonts w:ascii="Arial" w:hAnsi="Arial" w:cs="Arial"/>
        </w:rPr>
      </w:pPr>
      <w:r w:rsidRPr="00846EBB">
        <w:rPr>
          <w:rFonts w:ascii="Arial" w:hAnsi="Arial" w:cs="Arial"/>
        </w:rPr>
        <w:t>Organizations with all nine types of behaviour were shown to be more productive than those without one or more critical responsibilities, according to Belbin's findings in his study. This does not imply, however, that each team must have a total of nine members. Any group member may, and often does, fulfil many roles. Two types of positions exist: task-focused and people-focused (</w:t>
      </w:r>
      <w:proofErr w:type="spellStart"/>
      <w:r w:rsidRPr="00846EBB">
        <w:rPr>
          <w:rFonts w:ascii="Arial" w:hAnsi="Arial" w:cs="Arial"/>
        </w:rPr>
        <w:t>Ezziane</w:t>
      </w:r>
      <w:proofErr w:type="spellEnd"/>
      <w:r w:rsidRPr="00846EBB">
        <w:rPr>
          <w:rFonts w:ascii="Arial" w:hAnsi="Arial" w:cs="Arial"/>
        </w:rPr>
        <w:t>, et al., 2012).</w:t>
      </w:r>
    </w:p>
    <w:p w14:paraId="49F37EF5" w14:textId="702DE97E" w:rsidR="00FD36F3" w:rsidRDefault="00FD36F3" w:rsidP="00FD36F3">
      <w:pPr>
        <w:pStyle w:val="Heading2"/>
        <w:rPr>
          <w:rFonts w:ascii="Arial" w:hAnsi="Arial" w:cs="Arial"/>
          <w:b/>
          <w:bCs/>
          <w:color w:val="auto"/>
          <w:sz w:val="22"/>
          <w:szCs w:val="22"/>
        </w:rPr>
      </w:pPr>
    </w:p>
    <w:p w14:paraId="2C63754B" w14:textId="77777777" w:rsidR="00454C00" w:rsidRPr="00454C00" w:rsidRDefault="00454C00" w:rsidP="00454C00"/>
    <w:p w14:paraId="225FFD32" w14:textId="518CA8AB" w:rsidR="00FD36F3" w:rsidRDefault="00FD36F3" w:rsidP="00FD36F3">
      <w:pPr>
        <w:pStyle w:val="Heading2"/>
        <w:rPr>
          <w:rFonts w:ascii="Arial" w:hAnsi="Arial" w:cs="Arial"/>
          <w:b/>
          <w:bCs/>
          <w:color w:val="auto"/>
          <w:sz w:val="22"/>
          <w:szCs w:val="22"/>
        </w:rPr>
      </w:pPr>
    </w:p>
    <w:p w14:paraId="1C2F9BAA" w14:textId="77777777" w:rsidR="00454C00" w:rsidRPr="00454C00" w:rsidRDefault="00454C00" w:rsidP="00454C00"/>
    <w:p w14:paraId="4D88E7DC" w14:textId="447A496F" w:rsidR="00846EBB" w:rsidRDefault="00846EBB" w:rsidP="00FD36F3">
      <w:pPr>
        <w:pStyle w:val="Heading2"/>
        <w:rPr>
          <w:rFonts w:ascii="Arial" w:hAnsi="Arial" w:cs="Arial"/>
          <w:b/>
          <w:bCs/>
          <w:color w:val="auto"/>
          <w:sz w:val="22"/>
          <w:szCs w:val="22"/>
        </w:rPr>
      </w:pPr>
      <w:bookmarkStart w:id="72" w:name="_Toc86101970"/>
      <w:r w:rsidRPr="00FD36F3">
        <w:rPr>
          <w:rFonts w:ascii="Arial" w:hAnsi="Arial" w:cs="Arial"/>
          <w:b/>
          <w:bCs/>
          <w:color w:val="auto"/>
          <w:sz w:val="22"/>
          <w:szCs w:val="22"/>
        </w:rPr>
        <w:lastRenderedPageBreak/>
        <w:t>Here are a few of Belbin's roles on the team:</w:t>
      </w:r>
      <w:bookmarkEnd w:id="72"/>
      <w:r w:rsidRPr="00FD36F3">
        <w:rPr>
          <w:rFonts w:ascii="Arial" w:hAnsi="Arial" w:cs="Arial"/>
          <w:b/>
          <w:bCs/>
          <w:color w:val="auto"/>
          <w:sz w:val="22"/>
          <w:szCs w:val="22"/>
        </w:rPr>
        <w:t xml:space="preserve"> </w:t>
      </w:r>
    </w:p>
    <w:p w14:paraId="50374977" w14:textId="77777777" w:rsidR="00FD36F3" w:rsidRPr="00FD36F3" w:rsidRDefault="00FD36F3" w:rsidP="00FD36F3"/>
    <w:p w14:paraId="1833C6E1"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73" w:name="_Toc86043093"/>
      <w:bookmarkStart w:id="74" w:name="_Toc86090588"/>
      <w:bookmarkStart w:id="75" w:name="_Toc86091543"/>
      <w:bookmarkStart w:id="76" w:name="_Toc86101408"/>
      <w:bookmarkStart w:id="77" w:name="_Toc86101971"/>
      <w:r w:rsidRPr="00846EBB">
        <w:rPr>
          <w:rFonts w:ascii="Arial" w:hAnsi="Arial" w:cs="Arial"/>
          <w:b/>
          <w:bCs/>
          <w:color w:val="auto"/>
          <w:sz w:val="22"/>
          <w:szCs w:val="22"/>
        </w:rPr>
        <w:t>Shaper</w:t>
      </w:r>
      <w:bookmarkEnd w:id="73"/>
      <w:bookmarkEnd w:id="74"/>
      <w:bookmarkEnd w:id="75"/>
      <w:bookmarkEnd w:id="76"/>
      <w:bookmarkEnd w:id="77"/>
    </w:p>
    <w:p w14:paraId="1561650E" w14:textId="77777777" w:rsidR="00846EBB" w:rsidRPr="00846EBB" w:rsidRDefault="00846EBB" w:rsidP="00846EBB">
      <w:pPr>
        <w:spacing w:line="360" w:lineRule="auto"/>
        <w:jc w:val="both"/>
        <w:rPr>
          <w:rFonts w:ascii="Arial" w:hAnsi="Arial" w:cs="Arial"/>
        </w:rPr>
      </w:pPr>
      <w:r w:rsidRPr="00846EBB">
        <w:rPr>
          <w:rFonts w:ascii="Arial" w:hAnsi="Arial" w:cs="Arial"/>
        </w:rPr>
        <w:t>As a team member, the Shaper has strong opinions and is task-oriented, which may make him or her combative, argumentative, and short-tempered with others. Other members of the organisation, particularly those who have a more people-oriented orientation, may disagree with these attributes. Those who work as shapers, on the other hand, are often very productive. They encourage group consensus and decision-making, and they are ready to eliminate roadblocks and accept challenges. They have an unwavering sense of optimism (Belbin, 2012).</w:t>
      </w:r>
    </w:p>
    <w:p w14:paraId="546E9038"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78" w:name="_Toc86043094"/>
      <w:bookmarkStart w:id="79" w:name="_Toc86090589"/>
      <w:bookmarkStart w:id="80" w:name="_Toc86091544"/>
      <w:bookmarkStart w:id="81" w:name="_Toc86101409"/>
      <w:bookmarkStart w:id="82" w:name="_Toc86101972"/>
      <w:r w:rsidRPr="00846EBB">
        <w:rPr>
          <w:rFonts w:ascii="Arial" w:hAnsi="Arial" w:cs="Arial"/>
          <w:b/>
          <w:bCs/>
          <w:color w:val="auto"/>
          <w:sz w:val="22"/>
          <w:szCs w:val="22"/>
        </w:rPr>
        <w:t>Implementer</w:t>
      </w:r>
      <w:bookmarkEnd w:id="78"/>
      <w:bookmarkEnd w:id="79"/>
      <w:bookmarkEnd w:id="80"/>
      <w:bookmarkEnd w:id="81"/>
      <w:bookmarkEnd w:id="82"/>
    </w:p>
    <w:p w14:paraId="309F8EC9" w14:textId="7D9CB358" w:rsidR="00846EBB" w:rsidRPr="00846EBB" w:rsidRDefault="00846EBB" w:rsidP="00846EBB">
      <w:pPr>
        <w:spacing w:line="360" w:lineRule="auto"/>
        <w:jc w:val="both"/>
        <w:rPr>
          <w:rFonts w:ascii="Arial" w:hAnsi="Arial" w:cs="Arial"/>
        </w:rPr>
      </w:pPr>
      <w:r w:rsidRPr="00846EBB">
        <w:rPr>
          <w:rFonts w:ascii="Arial" w:hAnsi="Arial" w:cs="Arial"/>
        </w:rPr>
        <w:t xml:space="preserve">Tasks must be completed by implementers. These people are also goal-oriented, with the ability to turn talks and ideas into real-world results. Those in charge of implementation are </w:t>
      </w:r>
      <w:r w:rsidR="00190646" w:rsidRPr="00846EBB">
        <w:rPr>
          <w:rFonts w:ascii="Arial" w:hAnsi="Arial" w:cs="Arial"/>
        </w:rPr>
        <w:t>thorough</w:t>
      </w:r>
      <w:r w:rsidRPr="00846EBB">
        <w:rPr>
          <w:rFonts w:ascii="Arial" w:hAnsi="Arial" w:cs="Arial"/>
        </w:rPr>
        <w:t xml:space="preserve">, and they work </w:t>
      </w:r>
      <w:r w:rsidR="00190646" w:rsidRPr="00846EBB">
        <w:rPr>
          <w:rFonts w:ascii="Arial" w:hAnsi="Arial" w:cs="Arial"/>
        </w:rPr>
        <w:t>carefully</w:t>
      </w:r>
      <w:r w:rsidRPr="00846EBB">
        <w:rPr>
          <w:rFonts w:ascii="Arial" w:hAnsi="Arial" w:cs="Arial"/>
        </w:rPr>
        <w:t xml:space="preserve"> to see that everything is done correctly. On the other side, implementers might become rigid and closed-minded to new ideas and methods of operation. Rather than try anything new, they often choose to remain with what they know (Fisher, et al., 1998).</w:t>
      </w:r>
    </w:p>
    <w:p w14:paraId="743571B5" w14:textId="77777777" w:rsidR="00846EBB" w:rsidRPr="00846EBB" w:rsidRDefault="00846EBB" w:rsidP="00846EBB">
      <w:pPr>
        <w:pStyle w:val="Heading2"/>
        <w:spacing w:line="480" w:lineRule="auto"/>
        <w:jc w:val="both"/>
        <w:rPr>
          <w:rFonts w:ascii="Arial" w:eastAsiaTheme="minorHAnsi" w:hAnsi="Arial" w:cs="Arial"/>
          <w:color w:val="auto"/>
          <w:sz w:val="22"/>
          <w:szCs w:val="22"/>
        </w:rPr>
      </w:pPr>
      <w:bookmarkStart w:id="83" w:name="_Toc86043095"/>
      <w:bookmarkStart w:id="84" w:name="_Toc86090590"/>
      <w:bookmarkStart w:id="85" w:name="_Toc86091545"/>
      <w:bookmarkStart w:id="86" w:name="_Toc86101410"/>
      <w:bookmarkStart w:id="87" w:name="_Toc86101973"/>
      <w:r w:rsidRPr="00846EBB">
        <w:rPr>
          <w:rFonts w:ascii="Arial" w:hAnsi="Arial" w:cs="Arial"/>
          <w:b/>
          <w:bCs/>
          <w:color w:val="auto"/>
          <w:sz w:val="22"/>
          <w:szCs w:val="22"/>
        </w:rPr>
        <w:t>Completer–Finisher</w:t>
      </w:r>
      <w:bookmarkEnd w:id="83"/>
      <w:bookmarkEnd w:id="84"/>
      <w:bookmarkEnd w:id="85"/>
      <w:bookmarkEnd w:id="86"/>
      <w:bookmarkEnd w:id="87"/>
    </w:p>
    <w:p w14:paraId="415831E7" w14:textId="5FDDD577" w:rsidR="00846EBB" w:rsidRPr="00846EBB" w:rsidRDefault="00846EBB" w:rsidP="00846EBB">
      <w:pPr>
        <w:spacing w:line="360" w:lineRule="auto"/>
        <w:jc w:val="both"/>
        <w:rPr>
          <w:rFonts w:ascii="Arial" w:hAnsi="Arial" w:cs="Arial"/>
        </w:rPr>
      </w:pPr>
      <w:r w:rsidRPr="00846EBB">
        <w:rPr>
          <w:rFonts w:ascii="Arial" w:hAnsi="Arial" w:cs="Arial"/>
        </w:rPr>
        <w:t xml:space="preserve">Another team member dedicated to seeing projects through to completion is the Completer–Finisher. </w:t>
      </w:r>
      <w:r w:rsidR="00AD2102">
        <w:rPr>
          <w:rFonts w:ascii="Arial" w:hAnsi="Arial" w:cs="Arial"/>
        </w:rPr>
        <w:t>T</w:t>
      </w:r>
      <w:r w:rsidRPr="00846EBB">
        <w:rPr>
          <w:rFonts w:ascii="Arial" w:hAnsi="Arial" w:cs="Arial"/>
        </w:rPr>
        <w:t xml:space="preserve">hey like doing chores around the home. People who are Completer–Finishers tend to be anxious and focused on meeting deadlines and completing tasks. However, they are perfectionists who pay close attention to the smallest details, and they are apprehensive of </w:t>
      </w:r>
      <w:r w:rsidR="00C75FDB" w:rsidRPr="00846EBB">
        <w:rPr>
          <w:rFonts w:ascii="Arial" w:hAnsi="Arial" w:cs="Arial"/>
        </w:rPr>
        <w:t>allocating</w:t>
      </w:r>
      <w:r w:rsidRPr="00846EBB">
        <w:rPr>
          <w:rFonts w:ascii="Arial" w:hAnsi="Arial" w:cs="Arial"/>
        </w:rPr>
        <w:t xml:space="preserve"> work to others. In many cases, they'd rather perform a work on their own and be sure it's done well the first time than have it done by someone else.</w:t>
      </w:r>
    </w:p>
    <w:p w14:paraId="6F7F3C36"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88" w:name="_Toc86043096"/>
      <w:bookmarkStart w:id="89" w:name="_Toc86090591"/>
      <w:bookmarkStart w:id="90" w:name="_Toc86091546"/>
      <w:bookmarkStart w:id="91" w:name="_Toc86101411"/>
      <w:bookmarkStart w:id="92" w:name="_Toc86101974"/>
      <w:r w:rsidRPr="00846EBB">
        <w:rPr>
          <w:rFonts w:ascii="Arial" w:hAnsi="Arial" w:cs="Arial"/>
          <w:b/>
          <w:bCs/>
          <w:color w:val="auto"/>
          <w:sz w:val="22"/>
          <w:szCs w:val="22"/>
        </w:rPr>
        <w:t>Coordinator/Chairperson</w:t>
      </w:r>
      <w:bookmarkEnd w:id="88"/>
      <w:bookmarkEnd w:id="89"/>
      <w:bookmarkEnd w:id="90"/>
      <w:bookmarkEnd w:id="91"/>
      <w:bookmarkEnd w:id="92"/>
    </w:p>
    <w:p w14:paraId="7F35E6E3" w14:textId="0E41C36B" w:rsidR="00846EBB" w:rsidRPr="00846EBB" w:rsidRDefault="00846EBB" w:rsidP="00846EBB">
      <w:pPr>
        <w:spacing w:line="360" w:lineRule="auto"/>
        <w:jc w:val="both"/>
        <w:rPr>
          <w:rStyle w:val="Heading2Char"/>
          <w:rFonts w:ascii="Arial" w:hAnsi="Arial" w:cs="Arial"/>
          <w:b/>
          <w:bCs/>
          <w:sz w:val="22"/>
          <w:szCs w:val="22"/>
        </w:rPr>
      </w:pPr>
      <w:r w:rsidRPr="00846EBB">
        <w:rPr>
          <w:rFonts w:ascii="Arial" w:hAnsi="Arial" w:cs="Arial"/>
        </w:rPr>
        <w:t xml:space="preserve">The </w:t>
      </w:r>
      <w:r w:rsidR="00C75FDB" w:rsidRPr="00846EBB">
        <w:rPr>
          <w:rFonts w:ascii="Arial" w:hAnsi="Arial" w:cs="Arial"/>
        </w:rPr>
        <w:t>coordinator</w:t>
      </w:r>
      <w:r w:rsidRPr="00846EBB">
        <w:rPr>
          <w:rFonts w:ascii="Arial" w:hAnsi="Arial" w:cs="Arial"/>
        </w:rPr>
        <w:t xml:space="preserve"> is often a composed, upbeat, and proactive team member who sincerely cares about the well-being of others. In the function of group leader or chairman, coordinators describe the goals and objectives of the group and help allocate roles, </w:t>
      </w:r>
      <w:r w:rsidR="0045534B" w:rsidRPr="00846EBB">
        <w:rPr>
          <w:rFonts w:ascii="Arial" w:hAnsi="Arial" w:cs="Arial"/>
        </w:rPr>
        <w:t>duties,</w:t>
      </w:r>
      <w:r w:rsidRPr="00846EBB">
        <w:rPr>
          <w:rFonts w:ascii="Arial" w:hAnsi="Arial" w:cs="Arial"/>
        </w:rPr>
        <w:t xml:space="preserve"> and obligations within the organisation. Coordinators are excellent communicators having the ability to listen intently, speak clearly, and use nonverbal cues (</w:t>
      </w:r>
      <w:proofErr w:type="spellStart"/>
      <w:r w:rsidRPr="00846EBB">
        <w:rPr>
          <w:rFonts w:ascii="Arial" w:hAnsi="Arial" w:cs="Arial"/>
        </w:rPr>
        <w:t>Gluyas</w:t>
      </w:r>
      <w:proofErr w:type="spellEnd"/>
      <w:r w:rsidRPr="00846EBB">
        <w:rPr>
          <w:rFonts w:ascii="Arial" w:hAnsi="Arial" w:cs="Arial"/>
        </w:rPr>
        <w:t xml:space="preserve">, 2015). </w:t>
      </w:r>
    </w:p>
    <w:p w14:paraId="51E79BA8" w14:textId="77777777" w:rsidR="00846EBB" w:rsidRPr="00846EBB" w:rsidRDefault="00846EBB" w:rsidP="00846EBB">
      <w:pPr>
        <w:spacing w:line="360" w:lineRule="auto"/>
        <w:jc w:val="both"/>
        <w:rPr>
          <w:rFonts w:ascii="Arial" w:hAnsi="Arial" w:cs="Arial"/>
          <w:bCs/>
        </w:rPr>
      </w:pPr>
      <w:r w:rsidRPr="00846EBB">
        <w:rPr>
          <w:rFonts w:ascii="Arial" w:hAnsi="Arial" w:cs="Arial"/>
          <w:bCs/>
        </w:rPr>
        <w:t>Concerned about how the other members are doing their obligations, this team member is on his or her guard. Support and encouragement from Team Workers is essential to the team's success. Employees that work in teams tend to be empathetic and extroverted people who like listening and serving as team counsellors when required (</w:t>
      </w:r>
      <w:proofErr w:type="spellStart"/>
      <w:r w:rsidRPr="00846EBB">
        <w:rPr>
          <w:rFonts w:ascii="Arial" w:hAnsi="Arial" w:cs="Arial"/>
          <w:bCs/>
        </w:rPr>
        <w:t>Gluyas</w:t>
      </w:r>
      <w:proofErr w:type="spellEnd"/>
      <w:r w:rsidRPr="00846EBB">
        <w:rPr>
          <w:rFonts w:ascii="Arial" w:hAnsi="Arial" w:cs="Arial"/>
          <w:bCs/>
        </w:rPr>
        <w:t>, 2015).</w:t>
      </w:r>
    </w:p>
    <w:p w14:paraId="118876E4"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93" w:name="_Toc86043097"/>
      <w:bookmarkStart w:id="94" w:name="_Toc86090592"/>
      <w:bookmarkStart w:id="95" w:name="_Toc86091547"/>
      <w:bookmarkStart w:id="96" w:name="_Toc86101412"/>
      <w:bookmarkStart w:id="97" w:name="_Toc86101975"/>
      <w:r w:rsidRPr="00846EBB">
        <w:rPr>
          <w:rFonts w:ascii="Arial" w:hAnsi="Arial" w:cs="Arial"/>
          <w:b/>
          <w:bCs/>
          <w:color w:val="auto"/>
          <w:sz w:val="22"/>
          <w:szCs w:val="22"/>
        </w:rPr>
        <w:lastRenderedPageBreak/>
        <w:t>Investigator</w:t>
      </w:r>
      <w:bookmarkEnd w:id="93"/>
      <w:bookmarkEnd w:id="94"/>
      <w:bookmarkEnd w:id="95"/>
      <w:bookmarkEnd w:id="96"/>
      <w:bookmarkEnd w:id="97"/>
    </w:p>
    <w:p w14:paraId="3B45B32A" w14:textId="33D6D3DD" w:rsidR="00846EBB" w:rsidRPr="00846EBB" w:rsidRDefault="00846EBB" w:rsidP="00846EBB">
      <w:pPr>
        <w:spacing w:line="360" w:lineRule="auto"/>
        <w:jc w:val="both"/>
        <w:rPr>
          <w:rFonts w:ascii="Arial" w:hAnsi="Arial" w:cs="Arial"/>
        </w:rPr>
      </w:pPr>
      <w:r w:rsidRPr="00846EBB">
        <w:rPr>
          <w:rFonts w:ascii="Arial" w:hAnsi="Arial" w:cs="Arial"/>
        </w:rPr>
        <w:t>They are good communicators with a strong concern for people' well-being, which makes them excellent candidates for the Resource Investigator role. In addition to other things, they have a lot of experience dealing with people outside the team and gathering external data and resources. They are open to new ideas and methods of accomplishing jobs. Resource Investigators have high regard among their colleagues and supervisors for their adaptability, originality, and readiness to try new things. They might be too optimistic at times, which is counterproductive (</w:t>
      </w:r>
      <w:proofErr w:type="spellStart"/>
      <w:r w:rsidRPr="00846EBB">
        <w:rPr>
          <w:rFonts w:ascii="Arial" w:hAnsi="Arial" w:cs="Arial"/>
        </w:rPr>
        <w:t>Mickan</w:t>
      </w:r>
      <w:proofErr w:type="spellEnd"/>
      <w:r w:rsidRPr="00846EBB">
        <w:rPr>
          <w:rFonts w:ascii="Arial" w:hAnsi="Arial" w:cs="Arial"/>
        </w:rPr>
        <w:t xml:space="preserve"> and Rodger, 2000).</w:t>
      </w:r>
    </w:p>
    <w:p w14:paraId="7BF71DC8" w14:textId="77777777" w:rsidR="00846EBB" w:rsidRPr="00846EBB" w:rsidRDefault="00846EBB" w:rsidP="00846EBB">
      <w:pPr>
        <w:pStyle w:val="Heading2"/>
        <w:spacing w:line="480" w:lineRule="auto"/>
        <w:jc w:val="both"/>
        <w:rPr>
          <w:rFonts w:ascii="Arial" w:hAnsi="Arial" w:cs="Arial"/>
          <w:bCs/>
          <w:color w:val="auto"/>
          <w:sz w:val="22"/>
          <w:szCs w:val="22"/>
        </w:rPr>
      </w:pPr>
      <w:bookmarkStart w:id="98" w:name="_Toc86043098"/>
      <w:bookmarkStart w:id="99" w:name="_Toc86090593"/>
      <w:bookmarkStart w:id="100" w:name="_Toc86091548"/>
      <w:bookmarkStart w:id="101" w:name="_Toc86101413"/>
      <w:bookmarkStart w:id="102" w:name="_Toc86101976"/>
      <w:r w:rsidRPr="00846EBB">
        <w:rPr>
          <w:rFonts w:ascii="Arial" w:hAnsi="Arial" w:cs="Arial"/>
          <w:b/>
          <w:bCs/>
          <w:color w:val="auto"/>
          <w:sz w:val="22"/>
          <w:szCs w:val="22"/>
        </w:rPr>
        <w:t>Plant</w:t>
      </w:r>
      <w:bookmarkEnd w:id="98"/>
      <w:bookmarkEnd w:id="99"/>
      <w:bookmarkEnd w:id="100"/>
      <w:bookmarkEnd w:id="101"/>
      <w:bookmarkEnd w:id="102"/>
    </w:p>
    <w:p w14:paraId="523E8574" w14:textId="77777777" w:rsidR="00846EBB" w:rsidRPr="00846EBB" w:rsidRDefault="00846EBB" w:rsidP="00846EBB">
      <w:pPr>
        <w:spacing w:line="360" w:lineRule="auto"/>
        <w:jc w:val="both"/>
        <w:rPr>
          <w:rFonts w:ascii="Arial" w:hAnsi="Arial" w:cs="Arial"/>
          <w:bCs/>
        </w:rPr>
      </w:pPr>
      <w:r w:rsidRPr="00846EBB">
        <w:rPr>
          <w:rFonts w:ascii="Arial" w:hAnsi="Arial" w:cs="Arial"/>
          <w:bCs/>
        </w:rPr>
        <w:t>The Plant is a dedicated team member that is smart and self-sufficient. Since the Plant has a keen eye for innovative solutions, it will share its insights with the team. Because of their highly imaginative character, the Plant's ideas are often impractical, and they may even cross legal limits in the process of realising them. When it comes to social skills, plants tend to be quiet and timid. They might be loners who prefer to work alone rather than as part of a team (Fisher, et al., 1998).</w:t>
      </w:r>
    </w:p>
    <w:p w14:paraId="4392A076"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103" w:name="_Toc86043099"/>
      <w:bookmarkStart w:id="104" w:name="_Toc86090594"/>
      <w:bookmarkStart w:id="105" w:name="_Toc86091549"/>
      <w:bookmarkStart w:id="106" w:name="_Toc86101414"/>
      <w:bookmarkStart w:id="107" w:name="_Toc86101977"/>
      <w:r w:rsidRPr="00846EBB">
        <w:rPr>
          <w:rFonts w:ascii="Arial" w:hAnsi="Arial" w:cs="Arial"/>
          <w:b/>
          <w:bCs/>
          <w:color w:val="auto"/>
          <w:sz w:val="22"/>
          <w:szCs w:val="22"/>
        </w:rPr>
        <w:t>Monitor–Evaluator</w:t>
      </w:r>
      <w:bookmarkEnd w:id="103"/>
      <w:bookmarkEnd w:id="104"/>
      <w:bookmarkEnd w:id="105"/>
      <w:bookmarkEnd w:id="106"/>
      <w:bookmarkEnd w:id="107"/>
    </w:p>
    <w:p w14:paraId="6B22A93A" w14:textId="538A9469" w:rsidR="00846EBB" w:rsidRPr="00846EBB" w:rsidRDefault="00846EBB" w:rsidP="00846EBB">
      <w:pPr>
        <w:spacing w:line="360" w:lineRule="auto"/>
        <w:jc w:val="both"/>
        <w:rPr>
          <w:rFonts w:ascii="Arial" w:hAnsi="Arial" w:cs="Arial"/>
        </w:rPr>
      </w:pPr>
      <w:r w:rsidRPr="00846EBB">
        <w:rPr>
          <w:rFonts w:ascii="Arial" w:hAnsi="Arial" w:cs="Arial"/>
        </w:rPr>
        <w:t>Another task-oriented job to think about is the Monitor–Evaluator function.</w:t>
      </w:r>
      <w:r>
        <w:rPr>
          <w:rFonts w:ascii="Arial" w:hAnsi="Arial" w:cs="Arial"/>
        </w:rPr>
        <w:t xml:space="preserve"> </w:t>
      </w:r>
      <w:r w:rsidRPr="00846EBB">
        <w:rPr>
          <w:rFonts w:ascii="Arial" w:hAnsi="Arial" w:cs="Arial"/>
        </w:rPr>
        <w:t>These people are unlikely to get angry during group talks. In order to evaluate the team members' suggestions, ideas, and contributions critically, the Monitor–responsibility Evaluator must do this task. Monitor–Evaluators carefully weigh the benefits and drawbacks of various ideas and suggestions, as well as their strengths and shortcomings, before making a final decision. They are also very good critical thinkers.</w:t>
      </w:r>
    </w:p>
    <w:p w14:paraId="2BC31886" w14:textId="77777777" w:rsidR="00846EBB" w:rsidRPr="00846EBB" w:rsidRDefault="00846EBB" w:rsidP="00846EBB">
      <w:pPr>
        <w:pStyle w:val="Heading2"/>
        <w:spacing w:line="480" w:lineRule="auto"/>
        <w:jc w:val="both"/>
        <w:rPr>
          <w:rFonts w:ascii="Arial" w:hAnsi="Arial" w:cs="Arial"/>
          <w:b/>
          <w:bCs/>
          <w:color w:val="auto"/>
          <w:sz w:val="22"/>
          <w:szCs w:val="22"/>
        </w:rPr>
      </w:pPr>
      <w:bookmarkStart w:id="108" w:name="_Toc86043100"/>
      <w:bookmarkStart w:id="109" w:name="_Toc86090595"/>
      <w:bookmarkStart w:id="110" w:name="_Toc86091550"/>
      <w:bookmarkStart w:id="111" w:name="_Toc86101415"/>
      <w:bookmarkStart w:id="112" w:name="_Toc86101978"/>
      <w:r w:rsidRPr="00846EBB">
        <w:rPr>
          <w:rFonts w:ascii="Arial" w:hAnsi="Arial" w:cs="Arial"/>
          <w:b/>
          <w:bCs/>
          <w:color w:val="auto"/>
          <w:sz w:val="22"/>
          <w:szCs w:val="22"/>
        </w:rPr>
        <w:t>Specialist</w:t>
      </w:r>
      <w:bookmarkEnd w:id="108"/>
      <w:bookmarkEnd w:id="109"/>
      <w:bookmarkEnd w:id="110"/>
      <w:bookmarkEnd w:id="111"/>
      <w:bookmarkEnd w:id="112"/>
    </w:p>
    <w:p w14:paraId="7690894B" w14:textId="77777777" w:rsidR="00846EBB" w:rsidRPr="00846EBB" w:rsidRDefault="00846EBB" w:rsidP="00B36E7B">
      <w:pPr>
        <w:spacing w:line="360" w:lineRule="auto"/>
        <w:jc w:val="both"/>
        <w:rPr>
          <w:rFonts w:ascii="Arial" w:hAnsi="Arial" w:cs="Arial"/>
        </w:rPr>
      </w:pPr>
      <w:r w:rsidRPr="00846EBB">
        <w:rPr>
          <w:rFonts w:ascii="Arial" w:hAnsi="Arial" w:cs="Arial"/>
        </w:rPr>
        <w:t xml:space="preserve">In a crucial area for the company's overall performance, the Specialized possesses task-based specialised competence. The Specialist is well-versed in a certain field and has unique skills. When it comes to their profession, specialists are usually self-sufficient and competent (Taplin and </w:t>
      </w:r>
      <w:proofErr w:type="spellStart"/>
      <w:r w:rsidRPr="00846EBB">
        <w:rPr>
          <w:rFonts w:ascii="Arial" w:hAnsi="Arial" w:cs="Arial"/>
        </w:rPr>
        <w:t>Shortell</w:t>
      </w:r>
      <w:proofErr w:type="spellEnd"/>
      <w:r w:rsidRPr="00846EBB">
        <w:rPr>
          <w:rFonts w:ascii="Arial" w:hAnsi="Arial" w:cs="Arial"/>
        </w:rPr>
        <w:t>, 2013). They tend to focus only on the technical aspects of their field and may have a hard time seeing how their expertise relates to the team's broader objectives.</w:t>
      </w:r>
    </w:p>
    <w:p w14:paraId="21F0006D" w14:textId="28C7C172" w:rsidR="00846EBB" w:rsidRPr="00846EBB" w:rsidRDefault="00846EBB" w:rsidP="00846EBB">
      <w:pPr>
        <w:pStyle w:val="Heading1"/>
        <w:spacing w:line="480" w:lineRule="auto"/>
        <w:jc w:val="both"/>
        <w:rPr>
          <w:rFonts w:ascii="Arial" w:hAnsi="Arial" w:cs="Arial"/>
          <w:b/>
          <w:color w:val="auto"/>
          <w:sz w:val="22"/>
          <w:szCs w:val="22"/>
        </w:rPr>
      </w:pPr>
      <w:bookmarkStart w:id="113" w:name="_Toc86043101"/>
      <w:bookmarkStart w:id="114" w:name="_Toc86090596"/>
      <w:bookmarkStart w:id="115" w:name="_Toc86091551"/>
      <w:bookmarkStart w:id="116" w:name="_Toc86101416"/>
      <w:bookmarkStart w:id="117" w:name="_Toc86101979"/>
      <w:r w:rsidRPr="00846EBB">
        <w:rPr>
          <w:rFonts w:ascii="Arial" w:hAnsi="Arial" w:cs="Arial"/>
          <w:b/>
          <w:color w:val="auto"/>
          <w:sz w:val="22"/>
          <w:szCs w:val="22"/>
        </w:rPr>
        <w:t>Conclusion</w:t>
      </w:r>
      <w:bookmarkEnd w:id="113"/>
      <w:bookmarkEnd w:id="114"/>
      <w:bookmarkEnd w:id="115"/>
      <w:bookmarkEnd w:id="116"/>
      <w:bookmarkEnd w:id="117"/>
    </w:p>
    <w:p w14:paraId="1803FC11" w14:textId="77777777" w:rsidR="00D15F55" w:rsidRDefault="00846EBB" w:rsidP="00D15F55">
      <w:pPr>
        <w:spacing w:line="360" w:lineRule="auto"/>
        <w:jc w:val="both"/>
        <w:rPr>
          <w:rFonts w:ascii="Arial" w:hAnsi="Arial" w:cs="Arial"/>
        </w:rPr>
      </w:pPr>
      <w:r w:rsidRPr="00846EBB">
        <w:rPr>
          <w:rFonts w:ascii="Arial" w:hAnsi="Arial" w:cs="Arial"/>
        </w:rPr>
        <w:t xml:space="preserve">The involvement of patients and their families at Trinity Social Care Home is critical for improving collaboration and communication, as can be shown at the conclusion below. By figuring out how they want to be engaged in their care, patients and families are better equipped to make informed decisions about their own health. Because of this, patients and </w:t>
      </w:r>
      <w:r w:rsidRPr="00846EBB">
        <w:rPr>
          <w:rFonts w:ascii="Arial" w:hAnsi="Arial" w:cs="Arial"/>
        </w:rPr>
        <w:lastRenderedPageBreak/>
        <w:t>their family members may make an informed decision about their treatment and get a successful release. As a consequence, better communication and coordination among medical teams improves patient safety and overall clinical performance while also decreasing the risk of mistakes being made.</w:t>
      </w:r>
      <w:bookmarkStart w:id="118" w:name="_Toc86091552"/>
    </w:p>
    <w:p w14:paraId="66348300" w14:textId="77777777" w:rsidR="004004D4" w:rsidRDefault="004004D4" w:rsidP="00D15F55">
      <w:pPr>
        <w:spacing w:line="360" w:lineRule="auto"/>
        <w:jc w:val="both"/>
        <w:rPr>
          <w:rStyle w:val="Heading1Char"/>
          <w:rFonts w:ascii="Arial" w:hAnsi="Arial" w:cs="Arial"/>
          <w:b/>
          <w:bCs/>
          <w:color w:val="000000" w:themeColor="text1"/>
          <w:sz w:val="22"/>
          <w:szCs w:val="22"/>
        </w:rPr>
      </w:pPr>
    </w:p>
    <w:p w14:paraId="19DC707B" w14:textId="0A03F176" w:rsidR="00C27F63" w:rsidRDefault="00B36E7B" w:rsidP="00EE2524">
      <w:pPr>
        <w:pStyle w:val="Heading2"/>
        <w:rPr>
          <w:rStyle w:val="Heading1Char"/>
          <w:rFonts w:ascii="Arial" w:hAnsi="Arial" w:cs="Arial"/>
          <w:color w:val="2F5496" w:themeColor="accent1" w:themeShade="BF"/>
          <w:sz w:val="22"/>
          <w:szCs w:val="22"/>
        </w:rPr>
      </w:pPr>
      <w:bookmarkStart w:id="119" w:name="_Toc86101417"/>
      <w:bookmarkStart w:id="120" w:name="_Toc86101980"/>
      <w:r w:rsidRPr="00EE2524">
        <w:rPr>
          <w:rStyle w:val="Heading1Char"/>
          <w:rFonts w:ascii="Arial" w:hAnsi="Arial" w:cs="Arial"/>
          <w:color w:val="auto"/>
          <w:sz w:val="22"/>
          <w:szCs w:val="22"/>
        </w:rPr>
        <w:t>References</w:t>
      </w:r>
      <w:bookmarkEnd w:id="118"/>
      <w:bookmarkEnd w:id="119"/>
      <w:bookmarkEnd w:id="120"/>
      <w:r w:rsidRPr="00EE2524">
        <w:rPr>
          <w:rStyle w:val="Heading1Char"/>
          <w:rFonts w:ascii="Arial" w:hAnsi="Arial" w:cs="Arial"/>
          <w:color w:val="2F5496" w:themeColor="accent1" w:themeShade="BF"/>
          <w:sz w:val="22"/>
          <w:szCs w:val="22"/>
        </w:rPr>
        <w:t xml:space="preserve"> </w:t>
      </w:r>
    </w:p>
    <w:p w14:paraId="5452E514" w14:textId="77777777" w:rsidR="00EE2524" w:rsidRPr="00EE2524" w:rsidRDefault="00EE2524" w:rsidP="00EE2524"/>
    <w:p w14:paraId="38D3EB56" w14:textId="77777777" w:rsidR="00C27F63" w:rsidRPr="00754F25" w:rsidRDefault="00C27F63" w:rsidP="0051464B">
      <w:pPr>
        <w:spacing w:line="480" w:lineRule="auto"/>
        <w:jc w:val="both"/>
        <w:rPr>
          <w:rFonts w:ascii="Times New Roman" w:hAnsi="Times New Roman" w:cs="Times New Roman"/>
          <w:sz w:val="24"/>
          <w:szCs w:val="24"/>
        </w:rPr>
      </w:pPr>
      <w:r w:rsidRPr="00754F25">
        <w:rPr>
          <w:rFonts w:ascii="Times New Roman" w:hAnsi="Times New Roman" w:cs="Times New Roman"/>
          <w:sz w:val="24"/>
          <w:szCs w:val="24"/>
        </w:rPr>
        <w:t>Belbin, R.M., 2012. Team roles at work. Routledge.</w:t>
      </w:r>
    </w:p>
    <w:p w14:paraId="34F8151D" w14:textId="77777777" w:rsidR="00C27F63" w:rsidRPr="00754F25" w:rsidRDefault="00C27F63" w:rsidP="00C27F63">
      <w:pPr>
        <w:spacing w:line="480" w:lineRule="auto"/>
        <w:ind w:left="720" w:hanging="720"/>
        <w:jc w:val="both"/>
        <w:rPr>
          <w:rFonts w:ascii="Times New Roman" w:hAnsi="Times New Roman" w:cs="Times New Roman"/>
          <w:sz w:val="24"/>
          <w:szCs w:val="24"/>
        </w:rPr>
      </w:pPr>
      <w:proofErr w:type="spellStart"/>
      <w:r w:rsidRPr="00754F25">
        <w:rPr>
          <w:rFonts w:ascii="Times New Roman" w:hAnsi="Times New Roman" w:cs="Times New Roman"/>
          <w:sz w:val="24"/>
          <w:szCs w:val="24"/>
        </w:rPr>
        <w:t>Ezziane</w:t>
      </w:r>
      <w:proofErr w:type="spellEnd"/>
      <w:r w:rsidRPr="00754F25">
        <w:rPr>
          <w:rFonts w:ascii="Times New Roman" w:hAnsi="Times New Roman" w:cs="Times New Roman"/>
          <w:sz w:val="24"/>
          <w:szCs w:val="24"/>
        </w:rPr>
        <w:t xml:space="preserve">, Z., </w:t>
      </w:r>
      <w:proofErr w:type="spellStart"/>
      <w:r w:rsidRPr="00754F25">
        <w:rPr>
          <w:rFonts w:ascii="Times New Roman" w:hAnsi="Times New Roman" w:cs="Times New Roman"/>
          <w:sz w:val="24"/>
          <w:szCs w:val="24"/>
        </w:rPr>
        <w:t>Maruthappu</w:t>
      </w:r>
      <w:proofErr w:type="spellEnd"/>
      <w:r w:rsidRPr="00754F25">
        <w:rPr>
          <w:rFonts w:ascii="Times New Roman" w:hAnsi="Times New Roman" w:cs="Times New Roman"/>
          <w:sz w:val="24"/>
          <w:szCs w:val="24"/>
        </w:rPr>
        <w:t xml:space="preserve">, M., Gawn, L., Thompson, E.A., </w:t>
      </w:r>
      <w:proofErr w:type="spellStart"/>
      <w:r w:rsidRPr="00754F25">
        <w:rPr>
          <w:rFonts w:ascii="Times New Roman" w:hAnsi="Times New Roman" w:cs="Times New Roman"/>
          <w:sz w:val="24"/>
          <w:szCs w:val="24"/>
        </w:rPr>
        <w:t>Athanasiou</w:t>
      </w:r>
      <w:proofErr w:type="spellEnd"/>
      <w:r w:rsidRPr="00754F25">
        <w:rPr>
          <w:rFonts w:ascii="Times New Roman" w:hAnsi="Times New Roman" w:cs="Times New Roman"/>
          <w:sz w:val="24"/>
          <w:szCs w:val="24"/>
        </w:rPr>
        <w:t>, T., and Warren, O.J., 2012. Building effective clinical teams in health care. Journal of health organization and management.</w:t>
      </w:r>
    </w:p>
    <w:p w14:paraId="2C4ECF54" w14:textId="77777777" w:rsidR="00C27F63" w:rsidRPr="00754F25" w:rsidRDefault="00C27F63" w:rsidP="00C27F63">
      <w:pPr>
        <w:spacing w:line="480" w:lineRule="auto"/>
        <w:ind w:left="720" w:hanging="720"/>
        <w:jc w:val="both"/>
        <w:rPr>
          <w:rFonts w:ascii="Times New Roman" w:hAnsi="Times New Roman" w:cs="Times New Roman"/>
          <w:sz w:val="24"/>
          <w:szCs w:val="24"/>
        </w:rPr>
      </w:pPr>
      <w:r w:rsidRPr="00754F25">
        <w:rPr>
          <w:rFonts w:ascii="Times New Roman" w:hAnsi="Times New Roman" w:cs="Times New Roman"/>
          <w:sz w:val="24"/>
          <w:szCs w:val="24"/>
        </w:rPr>
        <w:t xml:space="preserve">Fisher, S.G., Hunter, T.A. and </w:t>
      </w:r>
      <w:proofErr w:type="spellStart"/>
      <w:r w:rsidRPr="00754F25">
        <w:rPr>
          <w:rFonts w:ascii="Times New Roman" w:hAnsi="Times New Roman" w:cs="Times New Roman"/>
          <w:sz w:val="24"/>
          <w:szCs w:val="24"/>
        </w:rPr>
        <w:t>Macrosson</w:t>
      </w:r>
      <w:proofErr w:type="spellEnd"/>
      <w:r w:rsidRPr="00754F25">
        <w:rPr>
          <w:rFonts w:ascii="Times New Roman" w:hAnsi="Times New Roman" w:cs="Times New Roman"/>
          <w:sz w:val="24"/>
          <w:szCs w:val="24"/>
        </w:rPr>
        <w:t>, W.D.K., 1998. The structure of Belbin’s team roles. Journal of occupational and organizational psychology, 71(3), pp.283-288.</w:t>
      </w:r>
    </w:p>
    <w:p w14:paraId="6674A287" w14:textId="77777777" w:rsidR="00C27F63" w:rsidRPr="00754F25" w:rsidRDefault="00C27F63" w:rsidP="00C27F63">
      <w:pPr>
        <w:spacing w:line="480" w:lineRule="auto"/>
        <w:ind w:left="720" w:hanging="720"/>
        <w:jc w:val="both"/>
        <w:rPr>
          <w:rFonts w:ascii="Times New Roman" w:hAnsi="Times New Roman" w:cs="Times New Roman"/>
          <w:sz w:val="24"/>
          <w:szCs w:val="24"/>
        </w:rPr>
      </w:pPr>
      <w:proofErr w:type="spellStart"/>
      <w:r w:rsidRPr="00754F25">
        <w:rPr>
          <w:rFonts w:ascii="Times New Roman" w:hAnsi="Times New Roman" w:cs="Times New Roman"/>
          <w:sz w:val="24"/>
          <w:szCs w:val="24"/>
        </w:rPr>
        <w:t>Gluyas</w:t>
      </w:r>
      <w:proofErr w:type="spellEnd"/>
      <w:r w:rsidRPr="00754F25">
        <w:rPr>
          <w:rFonts w:ascii="Times New Roman" w:hAnsi="Times New Roman" w:cs="Times New Roman"/>
          <w:sz w:val="24"/>
          <w:szCs w:val="24"/>
        </w:rPr>
        <w:t>, H., 2015. Effective communication and teamwork promotes patient safety. Nursing Standard (2014+), 29(49), p.50.</w:t>
      </w:r>
    </w:p>
    <w:p w14:paraId="238C0D28" w14:textId="77777777" w:rsidR="00C27F63" w:rsidRPr="00754F25" w:rsidRDefault="00C27F63" w:rsidP="00C27F63">
      <w:pPr>
        <w:spacing w:line="480" w:lineRule="auto"/>
        <w:ind w:left="720" w:hanging="720"/>
        <w:jc w:val="both"/>
        <w:rPr>
          <w:rFonts w:ascii="Times New Roman" w:hAnsi="Times New Roman" w:cs="Times New Roman"/>
          <w:sz w:val="24"/>
          <w:szCs w:val="24"/>
        </w:rPr>
      </w:pPr>
      <w:proofErr w:type="spellStart"/>
      <w:r w:rsidRPr="00754F25">
        <w:rPr>
          <w:rFonts w:ascii="Times New Roman" w:hAnsi="Times New Roman" w:cs="Times New Roman"/>
          <w:sz w:val="24"/>
          <w:szCs w:val="24"/>
        </w:rPr>
        <w:t>Mickan</w:t>
      </w:r>
      <w:proofErr w:type="spellEnd"/>
      <w:r w:rsidRPr="00754F25">
        <w:rPr>
          <w:rFonts w:ascii="Times New Roman" w:hAnsi="Times New Roman" w:cs="Times New Roman"/>
          <w:sz w:val="24"/>
          <w:szCs w:val="24"/>
        </w:rPr>
        <w:t>, S. and Rodger, S., 2000. Characteristics of effective teams: a literature review. Australian Health Review, 23(3), pp.201-208.</w:t>
      </w:r>
    </w:p>
    <w:p w14:paraId="4EE17186" w14:textId="77777777" w:rsidR="00C27F63" w:rsidRPr="00754F25" w:rsidRDefault="00C27F63" w:rsidP="00C27F63">
      <w:pPr>
        <w:spacing w:line="480" w:lineRule="auto"/>
        <w:ind w:left="720" w:hanging="720"/>
        <w:jc w:val="both"/>
        <w:rPr>
          <w:rFonts w:ascii="Times New Roman" w:hAnsi="Times New Roman" w:cs="Times New Roman"/>
          <w:sz w:val="24"/>
          <w:szCs w:val="24"/>
        </w:rPr>
      </w:pPr>
      <w:proofErr w:type="spellStart"/>
      <w:r w:rsidRPr="00754F25">
        <w:rPr>
          <w:rFonts w:ascii="Times New Roman" w:hAnsi="Times New Roman" w:cs="Times New Roman"/>
          <w:sz w:val="24"/>
          <w:szCs w:val="24"/>
        </w:rPr>
        <w:t>Mickan</w:t>
      </w:r>
      <w:proofErr w:type="spellEnd"/>
      <w:r w:rsidRPr="00754F25">
        <w:rPr>
          <w:rFonts w:ascii="Times New Roman" w:hAnsi="Times New Roman" w:cs="Times New Roman"/>
          <w:sz w:val="24"/>
          <w:szCs w:val="24"/>
        </w:rPr>
        <w:t>, S.M., 2005. Evaluating the effectiveness of health care teams. Australian Health Review, 29(2), pp.211-217.</w:t>
      </w:r>
    </w:p>
    <w:p w14:paraId="39CD1226" w14:textId="77777777" w:rsidR="00C27F63" w:rsidRPr="00754F25" w:rsidRDefault="00C27F63" w:rsidP="00C27F63">
      <w:pPr>
        <w:spacing w:line="480" w:lineRule="auto"/>
        <w:ind w:left="720" w:hanging="720"/>
        <w:jc w:val="both"/>
        <w:rPr>
          <w:rFonts w:ascii="Times New Roman" w:hAnsi="Times New Roman" w:cs="Times New Roman"/>
          <w:sz w:val="24"/>
          <w:szCs w:val="24"/>
        </w:rPr>
      </w:pPr>
      <w:r w:rsidRPr="00754F25">
        <w:rPr>
          <w:rFonts w:ascii="Times New Roman" w:hAnsi="Times New Roman" w:cs="Times New Roman"/>
          <w:sz w:val="24"/>
          <w:szCs w:val="24"/>
        </w:rPr>
        <w:t>Schofield, R.F. and Amodeo, M., 1999. Interdisciplinary teams in health care and human services settings: are they effective?. Health &amp; Social Work, 24(3), pp.210-219.</w:t>
      </w:r>
    </w:p>
    <w:p w14:paraId="0B3E07EF" w14:textId="77777777" w:rsidR="00C27F63" w:rsidRPr="00754F25" w:rsidRDefault="00C27F63" w:rsidP="00C27F63">
      <w:pPr>
        <w:spacing w:line="480" w:lineRule="auto"/>
        <w:ind w:left="720" w:hanging="720"/>
        <w:jc w:val="both"/>
        <w:rPr>
          <w:rFonts w:ascii="Times New Roman" w:hAnsi="Times New Roman" w:cs="Times New Roman"/>
          <w:sz w:val="24"/>
          <w:szCs w:val="24"/>
        </w:rPr>
      </w:pPr>
      <w:r w:rsidRPr="00754F25">
        <w:rPr>
          <w:rFonts w:ascii="Times New Roman" w:hAnsi="Times New Roman" w:cs="Times New Roman"/>
          <w:sz w:val="24"/>
          <w:szCs w:val="24"/>
        </w:rPr>
        <w:t xml:space="preserve">Sherman, J.M., Chang, T.P., Ziv, N. and Nager, A.L., 2020. Barriers to effective teamwork relating to </w:t>
      </w:r>
      <w:proofErr w:type="spellStart"/>
      <w:r w:rsidRPr="00754F25">
        <w:rPr>
          <w:rFonts w:ascii="Times New Roman" w:hAnsi="Times New Roman" w:cs="Times New Roman"/>
          <w:sz w:val="24"/>
          <w:szCs w:val="24"/>
        </w:rPr>
        <w:t>pediatric</w:t>
      </w:r>
      <w:proofErr w:type="spellEnd"/>
      <w:r w:rsidRPr="00754F25">
        <w:rPr>
          <w:rFonts w:ascii="Times New Roman" w:hAnsi="Times New Roman" w:cs="Times New Roman"/>
          <w:sz w:val="24"/>
          <w:szCs w:val="24"/>
        </w:rPr>
        <w:t xml:space="preserve"> resuscitations: perceptions of </w:t>
      </w:r>
      <w:proofErr w:type="spellStart"/>
      <w:r w:rsidRPr="00754F25">
        <w:rPr>
          <w:rFonts w:ascii="Times New Roman" w:hAnsi="Times New Roman" w:cs="Times New Roman"/>
          <w:sz w:val="24"/>
          <w:szCs w:val="24"/>
        </w:rPr>
        <w:t>pediatric</w:t>
      </w:r>
      <w:proofErr w:type="spellEnd"/>
      <w:r w:rsidRPr="00754F25">
        <w:rPr>
          <w:rFonts w:ascii="Times New Roman" w:hAnsi="Times New Roman" w:cs="Times New Roman"/>
          <w:sz w:val="24"/>
          <w:szCs w:val="24"/>
        </w:rPr>
        <w:t xml:space="preserve"> emergency medicine staff. </w:t>
      </w:r>
      <w:proofErr w:type="spellStart"/>
      <w:r w:rsidRPr="00754F25">
        <w:rPr>
          <w:rFonts w:ascii="Times New Roman" w:hAnsi="Times New Roman" w:cs="Times New Roman"/>
          <w:sz w:val="24"/>
          <w:szCs w:val="24"/>
        </w:rPr>
        <w:t>Pediatric</w:t>
      </w:r>
      <w:proofErr w:type="spellEnd"/>
      <w:r w:rsidRPr="00754F25">
        <w:rPr>
          <w:rFonts w:ascii="Times New Roman" w:hAnsi="Times New Roman" w:cs="Times New Roman"/>
          <w:sz w:val="24"/>
          <w:szCs w:val="24"/>
        </w:rPr>
        <w:t xml:space="preserve"> emergency care, 36(3), pp.e146-e150.</w:t>
      </w:r>
    </w:p>
    <w:p w14:paraId="65C32447" w14:textId="77777777" w:rsidR="00C27F63" w:rsidRPr="00754F25" w:rsidRDefault="00C27F63" w:rsidP="00C27F63">
      <w:pPr>
        <w:spacing w:line="480" w:lineRule="auto"/>
        <w:ind w:left="720" w:hanging="720"/>
        <w:jc w:val="both"/>
        <w:rPr>
          <w:rFonts w:ascii="Times New Roman" w:hAnsi="Times New Roman" w:cs="Times New Roman"/>
          <w:sz w:val="24"/>
          <w:szCs w:val="24"/>
        </w:rPr>
      </w:pPr>
      <w:r w:rsidRPr="00754F25">
        <w:rPr>
          <w:rFonts w:ascii="Times New Roman" w:hAnsi="Times New Roman" w:cs="Times New Roman"/>
          <w:sz w:val="24"/>
          <w:szCs w:val="24"/>
        </w:rPr>
        <w:lastRenderedPageBreak/>
        <w:t xml:space="preserve">Taplin, S.H., Foster, M.K. and </w:t>
      </w:r>
      <w:proofErr w:type="spellStart"/>
      <w:r w:rsidRPr="00754F25">
        <w:rPr>
          <w:rFonts w:ascii="Times New Roman" w:hAnsi="Times New Roman" w:cs="Times New Roman"/>
          <w:sz w:val="24"/>
          <w:szCs w:val="24"/>
        </w:rPr>
        <w:t>Shortell</w:t>
      </w:r>
      <w:proofErr w:type="spellEnd"/>
      <w:r w:rsidRPr="00754F25">
        <w:rPr>
          <w:rFonts w:ascii="Times New Roman" w:hAnsi="Times New Roman" w:cs="Times New Roman"/>
          <w:sz w:val="24"/>
          <w:szCs w:val="24"/>
        </w:rPr>
        <w:t>, S.M., 2013. Organizational leadership for building effective health care teams. The Annals of Family Medicine, 11(3), pp.279-281.</w:t>
      </w:r>
    </w:p>
    <w:p w14:paraId="539B4E35" w14:textId="78777661" w:rsidR="00C27F63" w:rsidRPr="0051464B" w:rsidRDefault="00C27F63" w:rsidP="0051464B">
      <w:pPr>
        <w:spacing w:line="480" w:lineRule="auto"/>
        <w:ind w:left="720" w:hanging="720"/>
        <w:jc w:val="both"/>
        <w:rPr>
          <w:rFonts w:ascii="Times New Roman" w:hAnsi="Times New Roman" w:cs="Times New Roman"/>
          <w:sz w:val="24"/>
          <w:szCs w:val="24"/>
        </w:rPr>
      </w:pPr>
      <w:r w:rsidRPr="00754F25">
        <w:rPr>
          <w:rFonts w:ascii="Times New Roman" w:hAnsi="Times New Roman" w:cs="Times New Roman"/>
          <w:sz w:val="24"/>
          <w:szCs w:val="24"/>
        </w:rPr>
        <w:t>Weller, J., Boyd, M. and Cumin, D., 2014. Teams, tribes and patient safety: overcoming barriers to effective teamwork in health-care. Postgraduate medical journal, 90(1061), pp.149-154.</w:t>
      </w:r>
    </w:p>
    <w:sectPr w:rsidR="00C27F63" w:rsidRPr="0051464B" w:rsidSect="00846EBB">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5DDFC" w14:textId="77777777" w:rsidR="000A59AE" w:rsidRDefault="000A59AE" w:rsidP="0027650B">
      <w:pPr>
        <w:spacing w:after="0" w:line="240" w:lineRule="auto"/>
      </w:pPr>
      <w:r>
        <w:separator/>
      </w:r>
    </w:p>
  </w:endnote>
  <w:endnote w:type="continuationSeparator" w:id="0">
    <w:p w14:paraId="69899C58" w14:textId="77777777" w:rsidR="000A59AE" w:rsidRDefault="000A59AE" w:rsidP="00276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74239"/>
      <w:docPartObj>
        <w:docPartGallery w:val="Page Numbers (Bottom of Page)"/>
        <w:docPartUnique/>
      </w:docPartObj>
    </w:sdtPr>
    <w:sdtEndPr>
      <w:rPr>
        <w:noProof/>
      </w:rPr>
    </w:sdtEndPr>
    <w:sdtContent>
      <w:p w14:paraId="183D6CC9" w14:textId="48F85982" w:rsidR="0027650B" w:rsidRDefault="002765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C5FB4B" w14:textId="77777777" w:rsidR="0027650B" w:rsidRDefault="00276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F55CA" w14:textId="77777777" w:rsidR="000A59AE" w:rsidRDefault="000A59AE" w:rsidP="0027650B">
      <w:pPr>
        <w:spacing w:after="0" w:line="240" w:lineRule="auto"/>
      </w:pPr>
      <w:r>
        <w:separator/>
      </w:r>
    </w:p>
  </w:footnote>
  <w:footnote w:type="continuationSeparator" w:id="0">
    <w:p w14:paraId="7425B68E" w14:textId="77777777" w:rsidR="000A59AE" w:rsidRDefault="000A59AE" w:rsidP="002765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EBB"/>
    <w:rsid w:val="0004643B"/>
    <w:rsid w:val="000A0EC9"/>
    <w:rsid w:val="000A59AE"/>
    <w:rsid w:val="000C0FD5"/>
    <w:rsid w:val="000E2C38"/>
    <w:rsid w:val="000F4752"/>
    <w:rsid w:val="0015388B"/>
    <w:rsid w:val="00176932"/>
    <w:rsid w:val="00190646"/>
    <w:rsid w:val="001B403E"/>
    <w:rsid w:val="001C70C8"/>
    <w:rsid w:val="00226077"/>
    <w:rsid w:val="0027650B"/>
    <w:rsid w:val="00290258"/>
    <w:rsid w:val="003D1FA4"/>
    <w:rsid w:val="003E3FEF"/>
    <w:rsid w:val="004004D4"/>
    <w:rsid w:val="00454C00"/>
    <w:rsid w:val="0045534B"/>
    <w:rsid w:val="00471F99"/>
    <w:rsid w:val="0047357B"/>
    <w:rsid w:val="0051464B"/>
    <w:rsid w:val="005215AE"/>
    <w:rsid w:val="00554655"/>
    <w:rsid w:val="0059709A"/>
    <w:rsid w:val="005B10A7"/>
    <w:rsid w:val="005B266D"/>
    <w:rsid w:val="005E7A68"/>
    <w:rsid w:val="00601ECB"/>
    <w:rsid w:val="006A65C4"/>
    <w:rsid w:val="006B5F89"/>
    <w:rsid w:val="0070223D"/>
    <w:rsid w:val="00714109"/>
    <w:rsid w:val="00742AF1"/>
    <w:rsid w:val="00760A8D"/>
    <w:rsid w:val="007F7679"/>
    <w:rsid w:val="00846EBB"/>
    <w:rsid w:val="00847235"/>
    <w:rsid w:val="00924D34"/>
    <w:rsid w:val="0092735D"/>
    <w:rsid w:val="00A42DC7"/>
    <w:rsid w:val="00A73660"/>
    <w:rsid w:val="00A92D70"/>
    <w:rsid w:val="00AA209E"/>
    <w:rsid w:val="00AB3F04"/>
    <w:rsid w:val="00AD2102"/>
    <w:rsid w:val="00B36E7B"/>
    <w:rsid w:val="00B4461A"/>
    <w:rsid w:val="00B67AD7"/>
    <w:rsid w:val="00B844E9"/>
    <w:rsid w:val="00BA5890"/>
    <w:rsid w:val="00C27F63"/>
    <w:rsid w:val="00C75FDB"/>
    <w:rsid w:val="00C81733"/>
    <w:rsid w:val="00C97B61"/>
    <w:rsid w:val="00D15F55"/>
    <w:rsid w:val="00D41665"/>
    <w:rsid w:val="00D551D7"/>
    <w:rsid w:val="00D732E3"/>
    <w:rsid w:val="00E0471A"/>
    <w:rsid w:val="00E30037"/>
    <w:rsid w:val="00E32A41"/>
    <w:rsid w:val="00E728B4"/>
    <w:rsid w:val="00E92E70"/>
    <w:rsid w:val="00EC3ECB"/>
    <w:rsid w:val="00EE2524"/>
    <w:rsid w:val="00F36A6F"/>
    <w:rsid w:val="00F8509D"/>
    <w:rsid w:val="00FA57F8"/>
    <w:rsid w:val="00FC3CE5"/>
    <w:rsid w:val="00FD3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49484"/>
  <w15:chartTrackingRefBased/>
  <w15:docId w15:val="{0EFC8BC1-ABDC-429D-86BB-FFF7880C8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64B"/>
  </w:style>
  <w:style w:type="paragraph" w:styleId="Heading1">
    <w:name w:val="heading 1"/>
    <w:basedOn w:val="Normal"/>
    <w:next w:val="Normal"/>
    <w:link w:val="Heading1Char"/>
    <w:uiPriority w:val="9"/>
    <w:qFormat/>
    <w:rsid w:val="0051464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51464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1464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464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51464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51464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51464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51464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51464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464B"/>
    <w:pPr>
      <w:spacing w:after="0" w:line="240" w:lineRule="auto"/>
    </w:pPr>
  </w:style>
  <w:style w:type="character" w:customStyle="1" w:styleId="NoSpacingChar">
    <w:name w:val="No Spacing Char"/>
    <w:basedOn w:val="DefaultParagraphFont"/>
    <w:link w:val="NoSpacing"/>
    <w:uiPriority w:val="1"/>
    <w:rsid w:val="00846EBB"/>
  </w:style>
  <w:style w:type="character" w:customStyle="1" w:styleId="Heading1Char">
    <w:name w:val="Heading 1 Char"/>
    <w:basedOn w:val="DefaultParagraphFont"/>
    <w:link w:val="Heading1"/>
    <w:uiPriority w:val="9"/>
    <w:rsid w:val="0051464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5146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464B"/>
    <w:pPr>
      <w:outlineLvl w:val="9"/>
    </w:pPr>
  </w:style>
  <w:style w:type="paragraph" w:styleId="TOC1">
    <w:name w:val="toc 1"/>
    <w:basedOn w:val="Normal"/>
    <w:next w:val="Normal"/>
    <w:autoRedefine/>
    <w:uiPriority w:val="39"/>
    <w:unhideWhenUsed/>
    <w:rsid w:val="00B36E7B"/>
    <w:pPr>
      <w:spacing w:after="100"/>
    </w:pPr>
  </w:style>
  <w:style w:type="paragraph" w:styleId="TOC2">
    <w:name w:val="toc 2"/>
    <w:basedOn w:val="Normal"/>
    <w:next w:val="Normal"/>
    <w:autoRedefine/>
    <w:uiPriority w:val="39"/>
    <w:unhideWhenUsed/>
    <w:rsid w:val="00B36E7B"/>
    <w:pPr>
      <w:spacing w:after="100"/>
      <w:ind w:left="220"/>
    </w:pPr>
  </w:style>
  <w:style w:type="character" w:styleId="Hyperlink">
    <w:name w:val="Hyperlink"/>
    <w:basedOn w:val="DefaultParagraphFont"/>
    <w:uiPriority w:val="99"/>
    <w:unhideWhenUsed/>
    <w:rsid w:val="00B36E7B"/>
    <w:rPr>
      <w:color w:val="0563C1" w:themeColor="hyperlink"/>
      <w:u w:val="single"/>
    </w:rPr>
  </w:style>
  <w:style w:type="paragraph" w:styleId="Header">
    <w:name w:val="header"/>
    <w:basedOn w:val="Normal"/>
    <w:link w:val="HeaderChar"/>
    <w:uiPriority w:val="99"/>
    <w:unhideWhenUsed/>
    <w:rsid w:val="00276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50B"/>
  </w:style>
  <w:style w:type="paragraph" w:styleId="Footer">
    <w:name w:val="footer"/>
    <w:basedOn w:val="Normal"/>
    <w:link w:val="FooterChar"/>
    <w:uiPriority w:val="99"/>
    <w:unhideWhenUsed/>
    <w:rsid w:val="00276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50B"/>
  </w:style>
  <w:style w:type="character" w:customStyle="1" w:styleId="Heading3Char">
    <w:name w:val="Heading 3 Char"/>
    <w:basedOn w:val="DefaultParagraphFont"/>
    <w:link w:val="Heading3"/>
    <w:uiPriority w:val="9"/>
    <w:semiHidden/>
    <w:rsid w:val="0051464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464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51464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51464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51464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51464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51464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51464B"/>
    <w:pPr>
      <w:spacing w:line="240" w:lineRule="auto"/>
    </w:pPr>
    <w:rPr>
      <w:b/>
      <w:bCs/>
      <w:smallCaps/>
      <w:color w:val="44546A" w:themeColor="text2"/>
    </w:rPr>
  </w:style>
  <w:style w:type="paragraph" w:styleId="Title">
    <w:name w:val="Title"/>
    <w:basedOn w:val="Normal"/>
    <w:next w:val="Normal"/>
    <w:link w:val="TitleChar"/>
    <w:uiPriority w:val="10"/>
    <w:qFormat/>
    <w:rsid w:val="0051464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1464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1464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51464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51464B"/>
    <w:rPr>
      <w:b/>
      <w:bCs/>
    </w:rPr>
  </w:style>
  <w:style w:type="character" w:styleId="Emphasis">
    <w:name w:val="Emphasis"/>
    <w:basedOn w:val="DefaultParagraphFont"/>
    <w:uiPriority w:val="20"/>
    <w:qFormat/>
    <w:rsid w:val="0051464B"/>
    <w:rPr>
      <w:i/>
      <w:iCs/>
    </w:rPr>
  </w:style>
  <w:style w:type="paragraph" w:styleId="Quote">
    <w:name w:val="Quote"/>
    <w:basedOn w:val="Normal"/>
    <w:next w:val="Normal"/>
    <w:link w:val="QuoteChar"/>
    <w:uiPriority w:val="29"/>
    <w:qFormat/>
    <w:rsid w:val="0051464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1464B"/>
    <w:rPr>
      <w:color w:val="44546A" w:themeColor="text2"/>
      <w:sz w:val="24"/>
      <w:szCs w:val="24"/>
    </w:rPr>
  </w:style>
  <w:style w:type="paragraph" w:styleId="IntenseQuote">
    <w:name w:val="Intense Quote"/>
    <w:basedOn w:val="Normal"/>
    <w:next w:val="Normal"/>
    <w:link w:val="IntenseQuoteChar"/>
    <w:uiPriority w:val="30"/>
    <w:qFormat/>
    <w:rsid w:val="0051464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1464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1464B"/>
    <w:rPr>
      <w:i/>
      <w:iCs/>
      <w:color w:val="595959" w:themeColor="text1" w:themeTint="A6"/>
    </w:rPr>
  </w:style>
  <w:style w:type="character" w:styleId="IntenseEmphasis">
    <w:name w:val="Intense Emphasis"/>
    <w:basedOn w:val="DefaultParagraphFont"/>
    <w:uiPriority w:val="21"/>
    <w:qFormat/>
    <w:rsid w:val="0051464B"/>
    <w:rPr>
      <w:b/>
      <w:bCs/>
      <w:i/>
      <w:iCs/>
    </w:rPr>
  </w:style>
  <w:style w:type="character" w:styleId="SubtleReference">
    <w:name w:val="Subtle Reference"/>
    <w:basedOn w:val="DefaultParagraphFont"/>
    <w:uiPriority w:val="31"/>
    <w:qFormat/>
    <w:rsid w:val="0051464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1464B"/>
    <w:rPr>
      <w:b/>
      <w:bCs/>
      <w:smallCaps/>
      <w:color w:val="44546A" w:themeColor="text2"/>
      <w:u w:val="single"/>
    </w:rPr>
  </w:style>
  <w:style w:type="character" w:styleId="BookTitle">
    <w:name w:val="Book Title"/>
    <w:basedOn w:val="DefaultParagraphFont"/>
    <w:uiPriority w:val="33"/>
    <w:qFormat/>
    <w:rsid w:val="0051464B"/>
    <w:rPr>
      <w:b/>
      <w:bCs/>
      <w:smallCaps/>
      <w:spacing w:val="10"/>
    </w:rPr>
  </w:style>
  <w:style w:type="paragraph" w:styleId="TOC3">
    <w:name w:val="toc 3"/>
    <w:basedOn w:val="Normal"/>
    <w:next w:val="Normal"/>
    <w:autoRedefine/>
    <w:uiPriority w:val="39"/>
    <w:unhideWhenUsed/>
    <w:rsid w:val="00226077"/>
    <w:pPr>
      <w:spacing w:after="100"/>
      <w:ind w:left="440"/>
    </w:pPr>
    <w:rPr>
      <w:rFonts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021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E9840-1D0F-4469-AE0B-0179413BC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11</Pages>
  <Words>2935</Words>
  <Characters>16736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BMSW4002</dc:subject>
  <dc:creator>maryam bibi</dc:creator>
  <cp:keywords/>
  <dc:description/>
  <cp:lastModifiedBy>maryam bibi</cp:lastModifiedBy>
  <cp:revision>61</cp:revision>
  <dcterms:created xsi:type="dcterms:W3CDTF">2021-10-25T19:53:00Z</dcterms:created>
  <dcterms:modified xsi:type="dcterms:W3CDTF">2021-10-25T23:52:00Z</dcterms:modified>
</cp:coreProperties>
</file>