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2DDE269" w14:textId="77777777" w:rsidR="00C6371F" w:rsidRPr="00565356" w:rsidRDefault="002A7AAE" w:rsidP="00484EC1">
      <w:pPr>
        <w:rPr>
          <w:color w:val="000000" w:themeColor="text1"/>
        </w:rPr>
      </w:pPr>
      <w:r w:rsidRPr="00565356">
        <w:rPr>
          <w:noProof/>
          <w:color w:val="000000" w:themeColor="text1"/>
          <w:lang w:eastAsia="en-GB"/>
        </w:rPr>
        <w:drawing>
          <wp:inline distT="0" distB="0" distL="0" distR="0" wp14:anchorId="699B183D" wp14:editId="7DFDC761">
            <wp:extent cx="2304000" cy="920380"/>
            <wp:effectExtent l="0" t="0" r="1270" b="0"/>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inline>
        </w:drawing>
      </w:r>
    </w:p>
    <w:p w14:paraId="2543A712" w14:textId="77777777" w:rsidR="00FD2CFF" w:rsidRPr="00565356" w:rsidRDefault="00FD2CFF" w:rsidP="00FD2CFF">
      <w:pPr>
        <w:rPr>
          <w:color w:val="000000" w:themeColor="text1"/>
        </w:rPr>
      </w:pPr>
    </w:p>
    <w:p w14:paraId="2F6D179C" w14:textId="76FFAAE3" w:rsidR="00C536A6" w:rsidRPr="00565356" w:rsidRDefault="00EB1F41" w:rsidP="00EB1F41">
      <w:pPr>
        <w:pStyle w:val="Modcode"/>
        <w:jc w:val="left"/>
        <w:rPr>
          <w:color w:val="000000" w:themeColor="text1"/>
        </w:rPr>
      </w:pPr>
      <w:r w:rsidRPr="00565356">
        <w:rPr>
          <w:color w:val="000000" w:themeColor="text1"/>
        </w:rPr>
        <w:t xml:space="preserve">LEVEL </w:t>
      </w:r>
      <w:r w:rsidR="000C0A6B" w:rsidRPr="00565356">
        <w:rPr>
          <w:color w:val="000000" w:themeColor="text1"/>
        </w:rPr>
        <w:t>5</w:t>
      </w:r>
      <w:r w:rsidRPr="00565356">
        <w:rPr>
          <w:color w:val="000000" w:themeColor="text1"/>
        </w:rPr>
        <w:t xml:space="preserve">       </w:t>
      </w:r>
    </w:p>
    <w:p w14:paraId="072F8CC0" w14:textId="77777777" w:rsidR="00EB1F41" w:rsidRPr="00565356" w:rsidRDefault="00EB1F41" w:rsidP="00EB1F41">
      <w:pPr>
        <w:pStyle w:val="Modcode"/>
        <w:jc w:val="left"/>
        <w:rPr>
          <w:color w:val="000000" w:themeColor="text1"/>
        </w:rPr>
      </w:pPr>
      <w:r w:rsidRPr="00565356">
        <w:rPr>
          <w:color w:val="000000" w:themeColor="text1"/>
        </w:rPr>
        <w:t xml:space="preserve">                                                                      </w:t>
      </w:r>
    </w:p>
    <w:p w14:paraId="46374365" w14:textId="7B92B9F8" w:rsidR="00EB1F41" w:rsidRPr="00565356" w:rsidRDefault="00EB1F41" w:rsidP="00EB1F41">
      <w:pPr>
        <w:pStyle w:val="Modcode"/>
        <w:jc w:val="left"/>
        <w:rPr>
          <w:color w:val="000000" w:themeColor="text1"/>
        </w:rPr>
      </w:pPr>
      <w:r w:rsidRPr="00565356">
        <w:rPr>
          <w:color w:val="000000" w:themeColor="text1"/>
        </w:rPr>
        <w:t xml:space="preserve">SEMESTER 1                                                                         </w:t>
      </w:r>
    </w:p>
    <w:p w14:paraId="51214285" w14:textId="77777777" w:rsidR="00C536A6" w:rsidRPr="00565356" w:rsidRDefault="00C536A6" w:rsidP="00EB1F41">
      <w:pPr>
        <w:pStyle w:val="Modcode"/>
        <w:jc w:val="left"/>
        <w:rPr>
          <w:color w:val="000000" w:themeColor="text1"/>
        </w:rPr>
      </w:pPr>
    </w:p>
    <w:p w14:paraId="0401D770" w14:textId="77777777" w:rsidR="00C536A6" w:rsidRPr="00565356" w:rsidRDefault="00C536A6" w:rsidP="00EB1F41">
      <w:pPr>
        <w:pStyle w:val="Modcode"/>
        <w:jc w:val="left"/>
        <w:rPr>
          <w:color w:val="000000" w:themeColor="text1"/>
        </w:rPr>
      </w:pPr>
    </w:p>
    <w:p w14:paraId="55B2A579" w14:textId="4F38CE37" w:rsidR="00EB1F41" w:rsidRPr="00565356" w:rsidRDefault="00EB1F41" w:rsidP="00EB1F41">
      <w:pPr>
        <w:pStyle w:val="Modcode"/>
        <w:rPr>
          <w:color w:val="000000" w:themeColor="text1"/>
        </w:rPr>
      </w:pPr>
      <w:r w:rsidRPr="00565356">
        <w:rPr>
          <w:color w:val="000000" w:themeColor="text1"/>
        </w:rPr>
        <w:t xml:space="preserve">MODULE CODE: </w:t>
      </w:r>
      <w:r w:rsidR="000C0A6B" w:rsidRPr="00565356">
        <w:rPr>
          <w:color w:val="000000" w:themeColor="text1"/>
        </w:rPr>
        <w:t>SHSS5078</w:t>
      </w:r>
    </w:p>
    <w:p w14:paraId="4182FF3B" w14:textId="68290BE2" w:rsidR="00EB1F41" w:rsidRPr="00565356" w:rsidRDefault="000C0A6B" w:rsidP="00EB1F41">
      <w:pPr>
        <w:pStyle w:val="Modname"/>
        <w:rPr>
          <w:color w:val="000000" w:themeColor="text1"/>
        </w:rPr>
      </w:pPr>
      <w:r w:rsidRPr="00565356">
        <w:rPr>
          <w:color w:val="000000" w:themeColor="text1"/>
        </w:rPr>
        <w:t>INCLUSION IN PHYSICAL EDUCATION AND YOUTH SPORT</w:t>
      </w:r>
    </w:p>
    <w:p w14:paraId="59863FF7" w14:textId="36F952B6" w:rsidR="00C536A6" w:rsidRPr="00565356" w:rsidRDefault="00EB1F41" w:rsidP="00C536A6">
      <w:pPr>
        <w:pStyle w:val="Time"/>
        <w:rPr>
          <w:color w:val="000000" w:themeColor="text1"/>
          <w:szCs w:val="28"/>
        </w:rPr>
      </w:pPr>
      <w:r w:rsidRPr="00565356">
        <w:rPr>
          <w:color w:val="000000" w:themeColor="text1"/>
          <w:szCs w:val="28"/>
        </w:rPr>
        <w:t xml:space="preserve">aSSESSMENT TYPE: </w:t>
      </w:r>
      <w:r w:rsidR="000C0A6B" w:rsidRPr="00565356">
        <w:rPr>
          <w:color w:val="000000" w:themeColor="text1"/>
          <w:szCs w:val="28"/>
        </w:rPr>
        <w:t>COURSEWORK - ESSAY</w:t>
      </w:r>
      <w:r w:rsidRPr="00565356">
        <w:rPr>
          <w:color w:val="000000" w:themeColor="text1"/>
          <w:szCs w:val="28"/>
        </w:rPr>
        <w:t xml:space="preserve">   </w:t>
      </w:r>
    </w:p>
    <w:p w14:paraId="0E50D627" w14:textId="4354E1F0" w:rsidR="00C3093A" w:rsidRPr="00565356" w:rsidRDefault="00C3093A" w:rsidP="00C3093A">
      <w:pPr>
        <w:pStyle w:val="Answer"/>
        <w:rPr>
          <w:color w:val="000000" w:themeColor="text1"/>
          <w:szCs w:val="28"/>
        </w:rPr>
      </w:pPr>
      <w:r w:rsidRPr="00565356">
        <w:rPr>
          <w:color w:val="000000" w:themeColor="text1"/>
          <w:szCs w:val="28"/>
        </w:rPr>
        <w:t>Assessment</w:t>
      </w:r>
      <w:r w:rsidR="00C536A6" w:rsidRPr="00565356">
        <w:rPr>
          <w:color w:val="000000" w:themeColor="text1"/>
          <w:szCs w:val="28"/>
        </w:rPr>
        <w:t>/Component:</w:t>
      </w:r>
      <w:r w:rsidR="000C0A6B" w:rsidRPr="00565356">
        <w:rPr>
          <w:color w:val="000000" w:themeColor="text1"/>
          <w:szCs w:val="28"/>
        </w:rPr>
        <w:t xml:space="preserve"> 2</w:t>
      </w:r>
    </w:p>
    <w:p w14:paraId="4E344D77" w14:textId="77777777" w:rsidR="00401D59" w:rsidRPr="00565356" w:rsidRDefault="00401D59" w:rsidP="00401D59">
      <w:pPr>
        <w:pStyle w:val="BodyText"/>
        <w:rPr>
          <w:color w:val="000000" w:themeColor="text1"/>
        </w:rPr>
      </w:pPr>
    </w:p>
    <w:p w14:paraId="478CAA04" w14:textId="095F2E8D" w:rsidR="00401D59" w:rsidRPr="00565356" w:rsidRDefault="00401D59" w:rsidP="00401D59">
      <w:pPr>
        <w:pStyle w:val="BodyText"/>
        <w:rPr>
          <w:b/>
          <w:color w:val="000000" w:themeColor="text1"/>
          <w:sz w:val="28"/>
          <w:szCs w:val="28"/>
          <w:u w:val="single"/>
        </w:rPr>
      </w:pPr>
      <w:r w:rsidRPr="00565356">
        <w:rPr>
          <w:b/>
          <w:color w:val="000000" w:themeColor="text1"/>
          <w:sz w:val="28"/>
          <w:szCs w:val="28"/>
        </w:rPr>
        <w:t xml:space="preserve">COMPONENT WEIGHTING: </w:t>
      </w:r>
      <w:r w:rsidR="000C0A6B" w:rsidRPr="00565356">
        <w:rPr>
          <w:b/>
          <w:color w:val="000000" w:themeColor="text1"/>
          <w:sz w:val="28"/>
          <w:szCs w:val="28"/>
          <w:u w:val="single"/>
        </w:rPr>
        <w:t>50</w:t>
      </w:r>
      <w:r w:rsidRPr="00565356">
        <w:rPr>
          <w:b/>
          <w:color w:val="000000" w:themeColor="text1"/>
          <w:sz w:val="28"/>
          <w:szCs w:val="28"/>
          <w:u w:val="single"/>
        </w:rPr>
        <w:t xml:space="preserve"> </w:t>
      </w:r>
      <w:r w:rsidRPr="00565356">
        <w:rPr>
          <w:b/>
          <w:color w:val="000000" w:themeColor="text1"/>
          <w:sz w:val="28"/>
          <w:szCs w:val="28"/>
        </w:rPr>
        <w:t>%</w:t>
      </w:r>
    </w:p>
    <w:p w14:paraId="7A6348D8" w14:textId="77777777" w:rsidR="00C536A6" w:rsidRPr="00565356" w:rsidRDefault="00C536A6" w:rsidP="00C536A6">
      <w:pPr>
        <w:pStyle w:val="BodyText"/>
        <w:rPr>
          <w:color w:val="000000" w:themeColor="text1"/>
        </w:rPr>
      </w:pPr>
    </w:p>
    <w:p w14:paraId="4DEE8E2A" w14:textId="6CAC5CF1" w:rsidR="00C536A6" w:rsidRPr="00565356" w:rsidRDefault="00EB1F41" w:rsidP="00EB1F41">
      <w:pPr>
        <w:pStyle w:val="BodyText"/>
        <w:rPr>
          <w:b/>
          <w:color w:val="000000" w:themeColor="text1"/>
          <w:sz w:val="28"/>
          <w:szCs w:val="28"/>
          <w:u w:val="single"/>
        </w:rPr>
      </w:pPr>
      <w:r w:rsidRPr="00565356">
        <w:rPr>
          <w:b/>
          <w:color w:val="000000" w:themeColor="text1"/>
          <w:sz w:val="28"/>
          <w:szCs w:val="28"/>
        </w:rPr>
        <w:t xml:space="preserve">WORD COUNT: </w:t>
      </w:r>
      <w:r w:rsidR="000C0A6B" w:rsidRPr="00565356">
        <w:rPr>
          <w:b/>
          <w:color w:val="000000" w:themeColor="text1"/>
          <w:sz w:val="28"/>
          <w:szCs w:val="28"/>
          <w:u w:val="single"/>
        </w:rPr>
        <w:t>2500</w:t>
      </w:r>
      <w:r w:rsidRPr="00565356">
        <w:rPr>
          <w:b/>
          <w:color w:val="000000" w:themeColor="text1"/>
          <w:sz w:val="28"/>
          <w:szCs w:val="28"/>
          <w:u w:val="single"/>
        </w:rPr>
        <w:t xml:space="preserve"> </w:t>
      </w:r>
      <w:r w:rsidRPr="00565356">
        <w:rPr>
          <w:b/>
          <w:color w:val="000000" w:themeColor="text1"/>
          <w:sz w:val="28"/>
          <w:szCs w:val="28"/>
        </w:rPr>
        <w:t>WORDS</w:t>
      </w:r>
      <w:r w:rsidRPr="00565356">
        <w:rPr>
          <w:b/>
          <w:color w:val="000000" w:themeColor="text1"/>
          <w:sz w:val="28"/>
          <w:szCs w:val="28"/>
          <w:u w:val="single"/>
        </w:rPr>
        <w:t xml:space="preserve"> </w:t>
      </w:r>
    </w:p>
    <w:p w14:paraId="53D0B94C" w14:textId="77777777" w:rsidR="00C536A6" w:rsidRPr="00565356" w:rsidRDefault="00C536A6" w:rsidP="00EB1F41">
      <w:pPr>
        <w:pStyle w:val="BodyText"/>
        <w:rPr>
          <w:b/>
          <w:color w:val="000000" w:themeColor="text1"/>
          <w:sz w:val="28"/>
          <w:szCs w:val="28"/>
          <w:u w:val="single"/>
        </w:rPr>
      </w:pPr>
    </w:p>
    <w:p w14:paraId="096182DD" w14:textId="30C5004A" w:rsidR="00A02860" w:rsidRPr="00565356" w:rsidRDefault="00A02860" w:rsidP="00EB1F41">
      <w:pPr>
        <w:pStyle w:val="BodyText"/>
        <w:rPr>
          <w:b/>
          <w:color w:val="000000" w:themeColor="text1"/>
          <w:sz w:val="28"/>
          <w:szCs w:val="28"/>
          <w:u w:val="single"/>
        </w:rPr>
      </w:pPr>
      <w:r w:rsidRPr="00565356">
        <w:rPr>
          <w:b/>
          <w:color w:val="000000" w:themeColor="text1"/>
          <w:sz w:val="28"/>
          <w:szCs w:val="28"/>
        </w:rPr>
        <w:t xml:space="preserve">MODULE TUTOR: </w:t>
      </w:r>
      <w:proofErr w:type="spellStart"/>
      <w:r w:rsidR="00204EC0">
        <w:rPr>
          <w:b/>
          <w:color w:val="000000" w:themeColor="text1"/>
          <w:sz w:val="28"/>
          <w:szCs w:val="28"/>
          <w:u w:val="single"/>
        </w:rPr>
        <w:t>Nalda</w:t>
      </w:r>
      <w:proofErr w:type="spellEnd"/>
      <w:r w:rsidR="00204EC0">
        <w:rPr>
          <w:b/>
          <w:color w:val="000000" w:themeColor="text1"/>
          <w:sz w:val="28"/>
          <w:szCs w:val="28"/>
          <w:u w:val="single"/>
        </w:rPr>
        <w:t xml:space="preserve"> Wainwright</w:t>
      </w:r>
      <w:r w:rsidR="00E71C13">
        <w:rPr>
          <w:b/>
          <w:color w:val="000000" w:themeColor="text1"/>
          <w:sz w:val="28"/>
          <w:szCs w:val="28"/>
          <w:u w:val="single"/>
        </w:rPr>
        <w:t xml:space="preserve"> / Amanda John</w:t>
      </w:r>
      <w:r w:rsidRPr="00565356">
        <w:rPr>
          <w:b/>
          <w:color w:val="000000" w:themeColor="text1"/>
          <w:sz w:val="28"/>
          <w:szCs w:val="28"/>
          <w:u w:val="single"/>
        </w:rPr>
        <w:t xml:space="preserve"> </w:t>
      </w:r>
    </w:p>
    <w:p w14:paraId="7CE5FB20" w14:textId="77777777" w:rsidR="00C3093A" w:rsidRPr="00565356" w:rsidRDefault="00C3093A" w:rsidP="00EB1F41">
      <w:pPr>
        <w:pStyle w:val="BodyText"/>
        <w:rPr>
          <w:b/>
          <w:color w:val="000000" w:themeColor="text1"/>
          <w:sz w:val="28"/>
          <w:szCs w:val="28"/>
          <w:u w:val="single"/>
        </w:rPr>
      </w:pPr>
    </w:p>
    <w:p w14:paraId="6D438919" w14:textId="03856D76" w:rsidR="00E71C13" w:rsidRPr="00E71C13" w:rsidRDefault="00E71C13" w:rsidP="00E71C13">
      <w:pPr>
        <w:spacing w:line="240" w:lineRule="auto"/>
        <w:rPr>
          <w:rFonts w:ascii="Times New Roman" w:eastAsia="Times New Roman" w:hAnsi="Times New Roman" w:cs="Times New Roman"/>
          <w:i/>
          <w:sz w:val="26"/>
          <w:szCs w:val="26"/>
          <w:lang w:eastAsia="en-GB"/>
        </w:rPr>
      </w:pPr>
      <w:r>
        <w:rPr>
          <w:rFonts w:ascii="Times New Roman" w:eastAsia="Times New Roman" w:hAnsi="Times New Roman" w:cs="Times New Roman"/>
          <w:i/>
          <w:sz w:val="26"/>
          <w:szCs w:val="26"/>
          <w:lang w:eastAsia="en-GB"/>
        </w:rPr>
        <w:t>‘</w:t>
      </w:r>
      <w:r w:rsidRPr="00E71C13">
        <w:rPr>
          <w:rFonts w:ascii="Times New Roman" w:eastAsia="Times New Roman" w:hAnsi="Times New Roman" w:cs="Times New Roman"/>
          <w:i/>
          <w:sz w:val="26"/>
          <w:szCs w:val="26"/>
          <w:lang w:eastAsia="en-GB"/>
        </w:rPr>
        <w:t>Teachers are expected to employ differentiated strategies that are both appropriate and challenging in a variety of learning environments that are inclusive of all pupils (including those with SEN) who often manifest very diverse levels of ability and needs (Penney, 2002; Smith, 2004:42).</w:t>
      </w:r>
      <w:r>
        <w:rPr>
          <w:rFonts w:ascii="Times New Roman" w:eastAsia="Times New Roman" w:hAnsi="Times New Roman" w:cs="Times New Roman"/>
          <w:i/>
          <w:sz w:val="26"/>
          <w:szCs w:val="26"/>
          <w:lang w:eastAsia="en-GB"/>
        </w:rPr>
        <w:t>’</w:t>
      </w:r>
    </w:p>
    <w:p w14:paraId="318FEC41" w14:textId="77777777" w:rsidR="00A02860" w:rsidRPr="00565356" w:rsidRDefault="00C536A6" w:rsidP="00EB1F41">
      <w:pPr>
        <w:pStyle w:val="BodyText"/>
        <w:rPr>
          <w:b/>
          <w:color w:val="000000" w:themeColor="text1"/>
          <w:sz w:val="28"/>
          <w:szCs w:val="28"/>
          <w:u w:val="single"/>
        </w:rPr>
      </w:pPr>
      <w:r w:rsidRPr="00565356">
        <w:rPr>
          <w:b/>
          <w:color w:val="000000" w:themeColor="text1"/>
          <w:sz w:val="28"/>
          <w:szCs w:val="28"/>
          <w:u w:val="single"/>
        </w:rPr>
        <w:t xml:space="preserve"> </w:t>
      </w:r>
    </w:p>
    <w:p w14:paraId="79674164" w14:textId="12913A94" w:rsidR="00EB1F41" w:rsidRPr="00565356" w:rsidRDefault="003A23D8" w:rsidP="00EB1F41">
      <w:pPr>
        <w:pStyle w:val="BodyText"/>
        <w:rPr>
          <w:b/>
          <w:color w:val="000000" w:themeColor="text1"/>
          <w:sz w:val="28"/>
          <w:szCs w:val="28"/>
        </w:rPr>
      </w:pPr>
      <w:bookmarkStart w:id="0" w:name="_Hlk534206919"/>
      <w:bookmarkStart w:id="1" w:name="_Hlk534284111"/>
      <w:proofErr w:type="gramStart"/>
      <w:r w:rsidRPr="00565356">
        <w:rPr>
          <w:b/>
          <w:color w:val="000000" w:themeColor="text1"/>
          <w:sz w:val="28"/>
          <w:szCs w:val="28"/>
        </w:rPr>
        <w:t>In light of</w:t>
      </w:r>
      <w:proofErr w:type="gramEnd"/>
      <w:r w:rsidRPr="00565356">
        <w:rPr>
          <w:b/>
          <w:color w:val="000000" w:themeColor="text1"/>
          <w:sz w:val="28"/>
          <w:szCs w:val="28"/>
        </w:rPr>
        <w:t xml:space="preserve"> this quote, critically discuss </w:t>
      </w:r>
      <w:r w:rsidR="00E71C13">
        <w:rPr>
          <w:b/>
          <w:color w:val="000000" w:themeColor="text1"/>
          <w:sz w:val="28"/>
          <w:szCs w:val="28"/>
        </w:rPr>
        <w:t xml:space="preserve">how teachers’ attitudes towards and understanding of </w:t>
      </w:r>
      <w:r w:rsidR="000C0A6B" w:rsidRPr="00565356">
        <w:rPr>
          <w:b/>
          <w:color w:val="000000" w:themeColor="text1"/>
          <w:sz w:val="28"/>
          <w:szCs w:val="28"/>
        </w:rPr>
        <w:t>inclusive</w:t>
      </w:r>
      <w:r w:rsidRPr="00565356">
        <w:rPr>
          <w:b/>
          <w:color w:val="000000" w:themeColor="text1"/>
          <w:sz w:val="28"/>
          <w:szCs w:val="28"/>
        </w:rPr>
        <w:t xml:space="preserve"> practice in PE and youth sport </w:t>
      </w:r>
      <w:r w:rsidR="00E71C13">
        <w:rPr>
          <w:b/>
          <w:color w:val="000000" w:themeColor="text1"/>
          <w:sz w:val="28"/>
          <w:szCs w:val="28"/>
        </w:rPr>
        <w:t xml:space="preserve">has an influence on quality experiences. Highlight </w:t>
      </w:r>
      <w:r w:rsidRPr="00565356">
        <w:rPr>
          <w:b/>
          <w:color w:val="000000" w:themeColor="text1"/>
          <w:sz w:val="28"/>
          <w:szCs w:val="28"/>
        </w:rPr>
        <w:t>how a positive approach to diversity can ensure ALL pupils are motivated to engage in purposeful physical activity for life.</w:t>
      </w:r>
      <w:bookmarkEnd w:id="0"/>
    </w:p>
    <w:bookmarkEnd w:id="1"/>
    <w:p w14:paraId="094499FC" w14:textId="77777777" w:rsidR="00EB1F41" w:rsidRPr="00565356" w:rsidRDefault="00EB1F41" w:rsidP="00EB1F41">
      <w:pPr>
        <w:pStyle w:val="BodyText"/>
        <w:rPr>
          <w:color w:val="000000" w:themeColor="text1"/>
        </w:rPr>
      </w:pPr>
    </w:p>
    <w:p w14:paraId="27D40761" w14:textId="77777777" w:rsidR="00EB1F41" w:rsidRPr="00565356" w:rsidRDefault="00EB1F41" w:rsidP="00EB1F41">
      <w:pPr>
        <w:pStyle w:val="BodyText"/>
        <w:ind w:left="720"/>
        <w:rPr>
          <w:color w:val="000000" w:themeColor="text1"/>
          <w:sz w:val="28"/>
        </w:rPr>
      </w:pPr>
    </w:p>
    <w:p w14:paraId="0C2BDBE0" w14:textId="77777777" w:rsidR="00FD2CFF" w:rsidRPr="00565356" w:rsidRDefault="00FD2CFF">
      <w:pPr>
        <w:rPr>
          <w:color w:val="000000" w:themeColor="text1"/>
          <w:sz w:val="28"/>
          <w:szCs w:val="28"/>
        </w:rPr>
      </w:pPr>
    </w:p>
    <w:p w14:paraId="099EC65E" w14:textId="41C0A6A5" w:rsidR="00FD2CFF" w:rsidRPr="00565356" w:rsidRDefault="00BF3F1C">
      <w:pPr>
        <w:rPr>
          <w:rFonts w:ascii="Times New Roman" w:hAnsi="Times New Roman" w:cs="Times New Roman"/>
          <w:b/>
          <w:color w:val="000000" w:themeColor="text1"/>
          <w:sz w:val="28"/>
          <w:szCs w:val="28"/>
        </w:rPr>
      </w:pPr>
      <w:r w:rsidRPr="00565356">
        <w:rPr>
          <w:rFonts w:ascii="Times New Roman" w:hAnsi="Times New Roman" w:cs="Times New Roman"/>
          <w:b/>
          <w:color w:val="000000" w:themeColor="text1"/>
          <w:sz w:val="28"/>
          <w:szCs w:val="28"/>
        </w:rPr>
        <w:t xml:space="preserve">SUBMISSION DETAILS: </w:t>
      </w:r>
      <w:r w:rsidR="00E71C13">
        <w:rPr>
          <w:rFonts w:ascii="Times New Roman" w:hAnsi="Times New Roman" w:cs="Times New Roman"/>
          <w:b/>
          <w:color w:val="000000" w:themeColor="text1"/>
          <w:sz w:val="28"/>
          <w:szCs w:val="28"/>
        </w:rPr>
        <w:t xml:space="preserve"> </w:t>
      </w:r>
      <w:r w:rsidR="008416BC">
        <w:rPr>
          <w:rFonts w:ascii="Times New Roman" w:hAnsi="Times New Roman" w:cs="Times New Roman"/>
          <w:b/>
          <w:color w:val="000000" w:themeColor="text1"/>
          <w:sz w:val="28"/>
          <w:szCs w:val="28"/>
        </w:rPr>
        <w:t>4</w:t>
      </w:r>
      <w:r w:rsidR="008416BC" w:rsidRPr="008416BC">
        <w:rPr>
          <w:rFonts w:ascii="Times New Roman" w:hAnsi="Times New Roman" w:cs="Times New Roman"/>
          <w:b/>
          <w:color w:val="000000" w:themeColor="text1"/>
          <w:sz w:val="28"/>
          <w:szCs w:val="28"/>
          <w:vertAlign w:val="superscript"/>
        </w:rPr>
        <w:t>th</w:t>
      </w:r>
      <w:r w:rsidR="008416BC">
        <w:rPr>
          <w:rFonts w:ascii="Times New Roman" w:hAnsi="Times New Roman" w:cs="Times New Roman"/>
          <w:b/>
          <w:color w:val="000000" w:themeColor="text1"/>
          <w:sz w:val="28"/>
          <w:szCs w:val="28"/>
        </w:rPr>
        <w:t xml:space="preserve"> </w:t>
      </w:r>
      <w:r w:rsidR="00E71C13">
        <w:rPr>
          <w:rFonts w:ascii="Times New Roman" w:hAnsi="Times New Roman" w:cs="Times New Roman"/>
          <w:b/>
          <w:color w:val="000000" w:themeColor="text1"/>
          <w:sz w:val="28"/>
          <w:szCs w:val="28"/>
        </w:rPr>
        <w:t>January 2019</w:t>
      </w:r>
      <w:r w:rsidRPr="00565356">
        <w:rPr>
          <w:rFonts w:ascii="Times New Roman" w:hAnsi="Times New Roman" w:cs="Times New Roman"/>
          <w:b/>
          <w:color w:val="000000" w:themeColor="text1"/>
          <w:sz w:val="28"/>
          <w:szCs w:val="28"/>
        </w:rPr>
        <w:t xml:space="preserve">   </w:t>
      </w:r>
    </w:p>
    <w:p w14:paraId="69265CEA" w14:textId="5B27FDC5" w:rsidR="00317441" w:rsidRPr="00565356" w:rsidRDefault="00317441" w:rsidP="00317441">
      <w:pPr>
        <w:rPr>
          <w:rFonts w:ascii="Times New Roman" w:hAnsi="Times New Roman" w:cs="Times New Roman"/>
          <w:b/>
          <w:color w:val="000000" w:themeColor="text1"/>
          <w:sz w:val="28"/>
          <w:szCs w:val="28"/>
        </w:rPr>
      </w:pPr>
    </w:p>
    <w:p w14:paraId="283F62A2" w14:textId="77777777" w:rsidR="000C0A6B" w:rsidRPr="00565356" w:rsidRDefault="000C0A6B" w:rsidP="00317441">
      <w:pPr>
        <w:rPr>
          <w:color w:val="000000" w:themeColor="text1"/>
        </w:rPr>
      </w:pPr>
    </w:p>
    <w:p w14:paraId="7FC7708B" w14:textId="77777777" w:rsidR="00D6095A" w:rsidRPr="00565356" w:rsidRDefault="00D6095A" w:rsidP="00D6095A">
      <w:pPr>
        <w:pStyle w:val="Title"/>
        <w:rPr>
          <w:color w:val="000000" w:themeColor="text1"/>
        </w:rPr>
      </w:pPr>
      <w:r w:rsidRPr="00565356">
        <w:rPr>
          <w:color w:val="000000" w:themeColor="text1"/>
        </w:rPr>
        <w:lastRenderedPageBreak/>
        <w:t>School of Sport, Health &amp; Outdoor Education</w:t>
      </w:r>
    </w:p>
    <w:p w14:paraId="21358826" w14:textId="77777777" w:rsidR="00D6095A" w:rsidRPr="00565356" w:rsidRDefault="00D6095A" w:rsidP="00D6095A">
      <w:pPr>
        <w:rPr>
          <w:b/>
          <w:bCs/>
          <w:color w:val="000000" w:themeColor="text1"/>
          <w:sz w:val="16"/>
          <w:szCs w:val="16"/>
        </w:rPr>
      </w:pPr>
    </w:p>
    <w:p w14:paraId="1DB4D2D4" w14:textId="77777777" w:rsidR="00D6095A" w:rsidRPr="00565356" w:rsidRDefault="00D6095A" w:rsidP="00D6095A">
      <w:pPr>
        <w:pStyle w:val="Subtitle"/>
        <w:rPr>
          <w:color w:val="000000" w:themeColor="text1"/>
        </w:rPr>
      </w:pPr>
      <w:r w:rsidRPr="00565356">
        <w:rPr>
          <w:color w:val="000000" w:themeColor="text1"/>
        </w:rPr>
        <w:t>Assessment Feedback Sheet</w:t>
      </w:r>
    </w:p>
    <w:p w14:paraId="3D08CB42" w14:textId="77777777" w:rsidR="00D6095A" w:rsidRPr="00565356" w:rsidRDefault="00D6095A" w:rsidP="00D6095A">
      <w:pPr>
        <w:pStyle w:val="Subtitle"/>
        <w:rPr>
          <w:color w:val="000000" w:themeColor="text1"/>
          <w:sz w:val="16"/>
          <w:szCs w:val="16"/>
        </w:rPr>
      </w:pPr>
    </w:p>
    <w:p w14:paraId="156A7E51" w14:textId="77777777" w:rsidR="00D6095A" w:rsidRPr="00565356" w:rsidRDefault="00D6095A" w:rsidP="00D6095A">
      <w:pPr>
        <w:pStyle w:val="Subtitle"/>
        <w:jc w:val="both"/>
        <w:rPr>
          <w:b/>
          <w:bCs/>
          <w:color w:val="000000" w:themeColor="text1"/>
          <w:u w:val="none"/>
        </w:rPr>
      </w:pPr>
      <w:r w:rsidRPr="00565356">
        <w:rPr>
          <w:b/>
          <w:bCs/>
          <w:color w:val="000000" w:themeColor="text1"/>
          <w:sz w:val="24"/>
          <w:szCs w:val="24"/>
          <w:u w:val="none"/>
        </w:rPr>
        <w:tab/>
        <w:t xml:space="preserve">                Student No./Name:</w:t>
      </w:r>
      <w:r w:rsidRPr="00565356">
        <w:rPr>
          <w:b/>
          <w:bCs/>
          <w:color w:val="000000" w:themeColor="text1"/>
          <w:sz w:val="24"/>
          <w:szCs w:val="24"/>
          <w:u w:val="none"/>
        </w:rPr>
        <w:tab/>
      </w:r>
    </w:p>
    <w:p w14:paraId="317CAD03" w14:textId="77777777" w:rsidR="00D6095A" w:rsidRPr="00565356" w:rsidRDefault="00D6095A" w:rsidP="00D6095A">
      <w:pPr>
        <w:pStyle w:val="Subtitle"/>
        <w:jc w:val="left"/>
        <w:rPr>
          <w:b/>
          <w:bCs/>
          <w:color w:val="000000" w:themeColor="text1"/>
          <w:sz w:val="24"/>
          <w:szCs w:val="24"/>
          <w:u w:val="none"/>
        </w:rPr>
      </w:pPr>
      <w:r w:rsidRPr="00565356">
        <w:rPr>
          <w:b/>
          <w:bCs/>
          <w:color w:val="000000" w:themeColor="text1"/>
          <w:sz w:val="24"/>
          <w:szCs w:val="24"/>
          <w:u w:val="none"/>
        </w:rPr>
        <w:t xml:space="preserve">                                               Module:</w:t>
      </w:r>
      <w:r w:rsidRPr="00565356">
        <w:rPr>
          <w:b/>
          <w:bCs/>
          <w:color w:val="000000" w:themeColor="text1"/>
          <w:sz w:val="24"/>
          <w:szCs w:val="24"/>
          <w:u w:val="none"/>
        </w:rPr>
        <w:tab/>
      </w:r>
    </w:p>
    <w:p w14:paraId="17061FCA" w14:textId="77777777" w:rsidR="00D6095A" w:rsidRPr="00565356" w:rsidRDefault="00D6095A" w:rsidP="00D6095A">
      <w:pPr>
        <w:pStyle w:val="Subtitle"/>
        <w:jc w:val="left"/>
        <w:rPr>
          <w:b/>
          <w:bCs/>
          <w:color w:val="000000" w:themeColor="text1"/>
          <w:sz w:val="24"/>
          <w:szCs w:val="24"/>
          <w:u w:val="none"/>
        </w:rPr>
      </w:pPr>
      <w:r w:rsidRPr="00565356">
        <w:rPr>
          <w:b/>
          <w:bCs/>
          <w:color w:val="000000" w:themeColor="text1"/>
          <w:sz w:val="24"/>
          <w:szCs w:val="24"/>
          <w:u w:val="none"/>
        </w:rPr>
        <w:t xml:space="preserve">                                     Module Code: </w:t>
      </w:r>
    </w:p>
    <w:p w14:paraId="60FE37BC" w14:textId="77777777" w:rsidR="00D6095A" w:rsidRPr="00565356" w:rsidRDefault="00D6095A" w:rsidP="00D6095A">
      <w:pPr>
        <w:pStyle w:val="Subtitle"/>
        <w:jc w:val="left"/>
        <w:rPr>
          <w:b/>
          <w:bCs/>
          <w:color w:val="000000" w:themeColor="text1"/>
          <w:sz w:val="24"/>
          <w:szCs w:val="24"/>
          <w:u w:val="none"/>
        </w:rPr>
      </w:pPr>
    </w:p>
    <w:p w14:paraId="13AD1FB6" w14:textId="77777777" w:rsidR="00D6095A" w:rsidRPr="00565356" w:rsidRDefault="00D6095A" w:rsidP="00D6095A">
      <w:pPr>
        <w:pStyle w:val="Subtitle"/>
        <w:jc w:val="left"/>
        <w:rPr>
          <w:b/>
          <w:bCs/>
          <w:color w:val="000000" w:themeColor="text1"/>
          <w:sz w:val="16"/>
          <w:szCs w:val="16"/>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1054"/>
        <w:gridCol w:w="1054"/>
        <w:gridCol w:w="45"/>
        <w:gridCol w:w="1009"/>
        <w:gridCol w:w="1055"/>
        <w:gridCol w:w="1054"/>
        <w:gridCol w:w="482"/>
        <w:gridCol w:w="572"/>
        <w:gridCol w:w="1055"/>
        <w:gridCol w:w="720"/>
      </w:tblGrid>
      <w:tr w:rsidR="00565356" w:rsidRPr="00565356" w14:paraId="4AD70BBF" w14:textId="77777777" w:rsidTr="001D144F">
        <w:trPr>
          <w:cantSplit/>
        </w:trPr>
        <w:tc>
          <w:tcPr>
            <w:tcW w:w="10945" w:type="dxa"/>
            <w:gridSpan w:val="13"/>
            <w:tcBorders>
              <w:top w:val="thinThickLargeGap" w:sz="24" w:space="0" w:color="auto"/>
              <w:left w:val="thinThickLargeGap" w:sz="24" w:space="0" w:color="auto"/>
              <w:bottom w:val="single" w:sz="4" w:space="0" w:color="auto"/>
              <w:right w:val="thinThickLargeGap" w:sz="24" w:space="0" w:color="auto"/>
            </w:tcBorders>
          </w:tcPr>
          <w:p w14:paraId="73A6389E" w14:textId="77777777" w:rsidR="00D6095A" w:rsidRPr="00565356" w:rsidRDefault="00D6095A" w:rsidP="001D144F">
            <w:pPr>
              <w:pStyle w:val="Subtitle"/>
              <w:rPr>
                <w:b/>
                <w:bCs/>
                <w:color w:val="000000" w:themeColor="text1"/>
                <w:sz w:val="24"/>
                <w:szCs w:val="24"/>
                <w:u w:val="none"/>
              </w:rPr>
            </w:pPr>
            <w:r w:rsidRPr="00565356">
              <w:rPr>
                <w:b/>
                <w:color w:val="000000" w:themeColor="text1"/>
                <w:sz w:val="18"/>
                <w:szCs w:val="18"/>
                <w:u w:val="none"/>
              </w:rPr>
              <w:t>Personal Evaluation</w:t>
            </w:r>
            <w:r w:rsidRPr="00565356">
              <w:rPr>
                <w:bCs/>
                <w:color w:val="000000" w:themeColor="text1"/>
                <w:sz w:val="18"/>
                <w:szCs w:val="18"/>
                <w:u w:val="none"/>
              </w:rPr>
              <w:t xml:space="preserve"> – to support your academic progress please complete the section below </w:t>
            </w:r>
            <w:r w:rsidRPr="00565356">
              <w:rPr>
                <w:b/>
                <w:bCs/>
                <w:color w:val="000000" w:themeColor="text1"/>
                <w:sz w:val="18"/>
                <w:szCs w:val="18"/>
              </w:rPr>
              <w:t>BEFORE</w:t>
            </w:r>
            <w:r w:rsidRPr="00565356">
              <w:rPr>
                <w:bCs/>
                <w:color w:val="000000" w:themeColor="text1"/>
                <w:sz w:val="18"/>
                <w:szCs w:val="18"/>
                <w:u w:val="none"/>
              </w:rPr>
              <w:t xml:space="preserve"> submitting your work.</w:t>
            </w:r>
          </w:p>
        </w:tc>
      </w:tr>
      <w:tr w:rsidR="00565356" w:rsidRPr="00565356" w14:paraId="1B66C221" w14:textId="77777777" w:rsidTr="001D144F">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36EA6C17" w14:textId="77777777" w:rsidR="00D6095A" w:rsidRPr="00565356" w:rsidRDefault="00D6095A" w:rsidP="001D144F">
            <w:pPr>
              <w:ind w:left="113" w:right="113"/>
              <w:rPr>
                <w:rFonts w:ascii="Times New Roman" w:hAnsi="Times New Roman" w:cs="Times New Roman"/>
                <w:color w:val="000000" w:themeColor="text1"/>
                <w:sz w:val="16"/>
                <w:szCs w:val="16"/>
              </w:rPr>
            </w:pPr>
            <w:r w:rsidRPr="00565356">
              <w:rPr>
                <w:rFonts w:ascii="Times New Roman" w:hAnsi="Times New Roman" w:cs="Times New Roman"/>
                <w:bCs/>
                <w:color w:val="000000" w:themeColor="text1"/>
                <w:sz w:val="18"/>
                <w:szCs w:val="18"/>
              </w:rPr>
              <w:t>What do you consider to be the best aspects of this work?</w:t>
            </w:r>
          </w:p>
        </w:tc>
        <w:tc>
          <w:tcPr>
            <w:tcW w:w="8100" w:type="dxa"/>
            <w:gridSpan w:val="10"/>
            <w:tcBorders>
              <w:top w:val="single" w:sz="4" w:space="0" w:color="auto"/>
              <w:left w:val="single" w:sz="4" w:space="0" w:color="auto"/>
              <w:bottom w:val="single" w:sz="4" w:space="0" w:color="auto"/>
              <w:right w:val="thinThickLargeGap" w:sz="24" w:space="0" w:color="auto"/>
            </w:tcBorders>
          </w:tcPr>
          <w:p w14:paraId="5A416FB1" w14:textId="77777777" w:rsidR="00D6095A" w:rsidRPr="00565356" w:rsidRDefault="00D6095A" w:rsidP="001D144F">
            <w:pPr>
              <w:pStyle w:val="Subtitle"/>
              <w:rPr>
                <w:b/>
                <w:bCs/>
                <w:color w:val="000000" w:themeColor="text1"/>
                <w:sz w:val="24"/>
                <w:szCs w:val="24"/>
                <w:u w:val="none"/>
              </w:rPr>
            </w:pPr>
          </w:p>
        </w:tc>
      </w:tr>
      <w:tr w:rsidR="00565356" w:rsidRPr="00565356" w14:paraId="056D83DC" w14:textId="77777777" w:rsidTr="001D144F">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503223E2" w14:textId="77777777" w:rsidR="00D6095A" w:rsidRPr="00565356" w:rsidRDefault="00D6095A" w:rsidP="001D144F">
            <w:pPr>
              <w:ind w:left="113" w:right="113"/>
              <w:rPr>
                <w:rFonts w:ascii="Times New Roman" w:hAnsi="Times New Roman" w:cs="Times New Roman"/>
                <w:color w:val="000000" w:themeColor="text1"/>
                <w:sz w:val="16"/>
                <w:szCs w:val="16"/>
              </w:rPr>
            </w:pPr>
            <w:r w:rsidRPr="00565356">
              <w:rPr>
                <w:rFonts w:ascii="Times New Roman" w:hAnsi="Times New Roman" w:cs="Times New Roman"/>
                <w:bCs/>
                <w:color w:val="000000" w:themeColor="text1"/>
                <w:sz w:val="18"/>
                <w:szCs w:val="18"/>
              </w:rPr>
              <w:t>Which aspects do you consider could have been improved in this piece of work?</w:t>
            </w:r>
          </w:p>
        </w:tc>
        <w:tc>
          <w:tcPr>
            <w:tcW w:w="8100" w:type="dxa"/>
            <w:gridSpan w:val="10"/>
            <w:tcBorders>
              <w:top w:val="single" w:sz="4" w:space="0" w:color="auto"/>
              <w:left w:val="single" w:sz="4" w:space="0" w:color="auto"/>
              <w:bottom w:val="single" w:sz="4" w:space="0" w:color="auto"/>
              <w:right w:val="thinThickLargeGap" w:sz="24" w:space="0" w:color="auto"/>
            </w:tcBorders>
          </w:tcPr>
          <w:p w14:paraId="2E978246" w14:textId="77777777" w:rsidR="00D6095A" w:rsidRPr="00565356" w:rsidRDefault="00D6095A" w:rsidP="001D144F">
            <w:pPr>
              <w:pStyle w:val="Subtitle"/>
              <w:rPr>
                <w:b/>
                <w:bCs/>
                <w:color w:val="000000" w:themeColor="text1"/>
                <w:sz w:val="24"/>
                <w:szCs w:val="24"/>
                <w:u w:val="none"/>
              </w:rPr>
            </w:pPr>
          </w:p>
        </w:tc>
      </w:tr>
      <w:tr w:rsidR="00565356" w:rsidRPr="00565356" w14:paraId="3451E5A7" w14:textId="77777777" w:rsidTr="001D144F">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55684CE3" w14:textId="77777777" w:rsidR="00D6095A" w:rsidRPr="00565356" w:rsidRDefault="00D6095A" w:rsidP="001D144F">
            <w:pPr>
              <w:ind w:left="113" w:right="113"/>
              <w:rPr>
                <w:rFonts w:ascii="Times New Roman" w:hAnsi="Times New Roman" w:cs="Times New Roman"/>
                <w:color w:val="000000" w:themeColor="text1"/>
                <w:sz w:val="16"/>
                <w:szCs w:val="16"/>
              </w:rPr>
            </w:pPr>
            <w:r w:rsidRPr="00565356">
              <w:rPr>
                <w:rFonts w:ascii="Times New Roman" w:hAnsi="Times New Roman" w:cs="Times New Roman"/>
                <w:bCs/>
                <w:color w:val="000000" w:themeColor="text1"/>
                <w:sz w:val="18"/>
                <w:szCs w:val="18"/>
              </w:rPr>
              <w:t>What have you found most satisfying whilst undertaking this submission?</w:t>
            </w:r>
          </w:p>
        </w:tc>
        <w:tc>
          <w:tcPr>
            <w:tcW w:w="8100" w:type="dxa"/>
            <w:gridSpan w:val="10"/>
            <w:tcBorders>
              <w:top w:val="single" w:sz="4" w:space="0" w:color="auto"/>
              <w:left w:val="single" w:sz="4" w:space="0" w:color="auto"/>
              <w:bottom w:val="single" w:sz="4" w:space="0" w:color="auto"/>
              <w:right w:val="thinThickLargeGap" w:sz="24" w:space="0" w:color="auto"/>
            </w:tcBorders>
          </w:tcPr>
          <w:p w14:paraId="1D5A82A0" w14:textId="77777777" w:rsidR="00D6095A" w:rsidRPr="00565356" w:rsidRDefault="00D6095A" w:rsidP="001D144F">
            <w:pPr>
              <w:pStyle w:val="Subtitle"/>
              <w:rPr>
                <w:b/>
                <w:bCs/>
                <w:color w:val="000000" w:themeColor="text1"/>
                <w:sz w:val="24"/>
                <w:szCs w:val="24"/>
                <w:u w:val="none"/>
              </w:rPr>
            </w:pPr>
          </w:p>
        </w:tc>
      </w:tr>
      <w:tr w:rsidR="00565356" w:rsidRPr="00565356" w14:paraId="2F53B446" w14:textId="77777777" w:rsidTr="001D144F">
        <w:trPr>
          <w:cantSplit/>
        </w:trPr>
        <w:tc>
          <w:tcPr>
            <w:tcW w:w="2305" w:type="dxa"/>
            <w:vMerge w:val="restart"/>
            <w:tcBorders>
              <w:top w:val="single" w:sz="4" w:space="0" w:color="auto"/>
              <w:left w:val="thinThickLargeGap" w:sz="24" w:space="0" w:color="auto"/>
              <w:bottom w:val="single" w:sz="6" w:space="0" w:color="auto"/>
            </w:tcBorders>
          </w:tcPr>
          <w:p w14:paraId="44E413FB" w14:textId="77777777" w:rsidR="00D6095A" w:rsidRPr="00565356" w:rsidRDefault="00D6095A" w:rsidP="001D144F">
            <w:pPr>
              <w:pStyle w:val="Subtitle"/>
              <w:jc w:val="left"/>
              <w:rPr>
                <w:b/>
                <w:bCs/>
                <w:color w:val="000000" w:themeColor="text1"/>
                <w:sz w:val="24"/>
                <w:szCs w:val="24"/>
                <w:u w:val="none"/>
              </w:rPr>
            </w:pPr>
          </w:p>
          <w:p w14:paraId="7CDF55A1" w14:textId="77777777" w:rsidR="00D6095A" w:rsidRPr="00565356" w:rsidRDefault="00D6095A" w:rsidP="001D144F">
            <w:pPr>
              <w:pStyle w:val="Subtitle"/>
              <w:rPr>
                <w:b/>
                <w:bCs/>
                <w:color w:val="000000" w:themeColor="text1"/>
                <w:sz w:val="24"/>
                <w:szCs w:val="24"/>
                <w:u w:val="none"/>
              </w:rPr>
            </w:pPr>
            <w:r w:rsidRPr="00565356">
              <w:rPr>
                <w:b/>
                <w:bCs/>
                <w:color w:val="000000" w:themeColor="text1"/>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1EE4EC57" w14:textId="77777777" w:rsidR="00D6095A" w:rsidRPr="00565356" w:rsidRDefault="00D6095A" w:rsidP="001D144F">
            <w:pPr>
              <w:ind w:left="113" w:right="113"/>
              <w:rPr>
                <w:color w:val="000000" w:themeColor="text1"/>
                <w:sz w:val="16"/>
                <w:szCs w:val="16"/>
              </w:rPr>
            </w:pPr>
            <w:r w:rsidRPr="00565356">
              <w:rPr>
                <w:color w:val="000000" w:themeColor="text1"/>
                <w:sz w:val="16"/>
                <w:szCs w:val="16"/>
              </w:rPr>
              <w:t>Learning</w:t>
            </w:r>
          </w:p>
          <w:p w14:paraId="4F4B79FB" w14:textId="77777777" w:rsidR="00D6095A" w:rsidRPr="00565356" w:rsidRDefault="00D6095A" w:rsidP="001D144F">
            <w:pPr>
              <w:ind w:left="113" w:right="113"/>
              <w:rPr>
                <w:color w:val="000000" w:themeColor="text1"/>
                <w:sz w:val="16"/>
                <w:szCs w:val="16"/>
              </w:rPr>
            </w:pPr>
            <w:r w:rsidRPr="00565356">
              <w:rPr>
                <w:color w:val="000000" w:themeColor="text1"/>
                <w:sz w:val="16"/>
                <w:szCs w:val="16"/>
              </w:rPr>
              <w:t>Outcomes</w:t>
            </w:r>
          </w:p>
          <w:p w14:paraId="1D936AC0" w14:textId="77777777" w:rsidR="00D6095A" w:rsidRPr="00565356" w:rsidRDefault="00D6095A" w:rsidP="001D144F">
            <w:pPr>
              <w:ind w:left="113" w:right="113"/>
              <w:rPr>
                <w:color w:val="000000" w:themeColor="text1"/>
                <w:sz w:val="16"/>
                <w:szCs w:val="16"/>
              </w:rPr>
            </w:pPr>
          </w:p>
          <w:p w14:paraId="3B73160D" w14:textId="77777777" w:rsidR="00D6095A" w:rsidRPr="00565356" w:rsidRDefault="00D6095A" w:rsidP="001D144F">
            <w:pPr>
              <w:pStyle w:val="Subtitle"/>
              <w:ind w:left="113" w:right="113"/>
              <w:rPr>
                <w:b/>
                <w:bCs/>
                <w:color w:val="000000" w:themeColor="text1"/>
                <w:sz w:val="16"/>
                <w:szCs w:val="16"/>
                <w:u w:val="none"/>
              </w:rPr>
            </w:pPr>
          </w:p>
        </w:tc>
        <w:tc>
          <w:tcPr>
            <w:tcW w:w="8100" w:type="dxa"/>
            <w:gridSpan w:val="10"/>
            <w:tcBorders>
              <w:top w:val="single" w:sz="4" w:space="0" w:color="auto"/>
              <w:left w:val="single" w:sz="6" w:space="0" w:color="auto"/>
              <w:bottom w:val="single" w:sz="6" w:space="0" w:color="auto"/>
              <w:right w:val="thinThickLargeGap" w:sz="24" w:space="0" w:color="auto"/>
            </w:tcBorders>
          </w:tcPr>
          <w:p w14:paraId="4921C371" w14:textId="77777777" w:rsidR="00D6095A" w:rsidRPr="00565356" w:rsidRDefault="00D6095A" w:rsidP="001D144F">
            <w:pPr>
              <w:pStyle w:val="Subtitle"/>
              <w:rPr>
                <w:b/>
                <w:bCs/>
                <w:color w:val="000000" w:themeColor="text1"/>
                <w:sz w:val="24"/>
                <w:szCs w:val="24"/>
                <w:u w:val="none"/>
              </w:rPr>
            </w:pPr>
            <w:r w:rsidRPr="00565356">
              <w:rPr>
                <w:b/>
                <w:bCs/>
                <w:color w:val="000000" w:themeColor="text1"/>
                <w:sz w:val="24"/>
                <w:szCs w:val="24"/>
                <w:u w:val="none"/>
              </w:rPr>
              <w:t>GRADE</w:t>
            </w:r>
          </w:p>
        </w:tc>
      </w:tr>
      <w:tr w:rsidR="00565356" w:rsidRPr="00565356" w14:paraId="453654BB" w14:textId="77777777" w:rsidTr="005B4971">
        <w:trPr>
          <w:cantSplit/>
        </w:trPr>
        <w:tc>
          <w:tcPr>
            <w:tcW w:w="2305" w:type="dxa"/>
            <w:vMerge/>
            <w:tcBorders>
              <w:top w:val="single" w:sz="6" w:space="0" w:color="auto"/>
              <w:left w:val="thinThickLargeGap" w:sz="24" w:space="0" w:color="auto"/>
              <w:bottom w:val="single" w:sz="6" w:space="0" w:color="auto"/>
            </w:tcBorders>
          </w:tcPr>
          <w:p w14:paraId="39379C53" w14:textId="77777777" w:rsidR="00A83F82" w:rsidRPr="00565356" w:rsidRDefault="00A83F82" w:rsidP="001D144F">
            <w:pPr>
              <w:pStyle w:val="Subtitle"/>
              <w:jc w:val="left"/>
              <w:rPr>
                <w:b/>
                <w:bCs/>
                <w:color w:val="000000" w:themeColor="text1"/>
                <w:sz w:val="24"/>
                <w:szCs w:val="24"/>
                <w:u w:val="none"/>
              </w:rPr>
            </w:pPr>
          </w:p>
        </w:tc>
        <w:tc>
          <w:tcPr>
            <w:tcW w:w="540" w:type="dxa"/>
            <w:gridSpan w:val="2"/>
            <w:vMerge/>
            <w:tcBorders>
              <w:top w:val="single" w:sz="6" w:space="0" w:color="auto"/>
              <w:bottom w:val="single" w:sz="6" w:space="0" w:color="auto"/>
              <w:right w:val="single" w:sz="6" w:space="0" w:color="auto"/>
            </w:tcBorders>
          </w:tcPr>
          <w:p w14:paraId="2574ED27" w14:textId="77777777" w:rsidR="00A83F82" w:rsidRPr="00565356" w:rsidRDefault="00A83F82" w:rsidP="001D144F">
            <w:pPr>
              <w:pStyle w:val="Subtitle"/>
              <w:jc w:val="left"/>
              <w:rPr>
                <w:b/>
                <w:bCs/>
                <w:color w:val="000000" w:themeColor="text1"/>
                <w:sz w:val="24"/>
                <w:szCs w:val="24"/>
                <w:u w:val="none"/>
              </w:rPr>
            </w:pPr>
          </w:p>
        </w:tc>
        <w:tc>
          <w:tcPr>
            <w:tcW w:w="1054" w:type="dxa"/>
            <w:tcBorders>
              <w:top w:val="single" w:sz="6" w:space="0" w:color="auto"/>
              <w:left w:val="single" w:sz="6" w:space="0" w:color="auto"/>
              <w:right w:val="single" w:sz="6" w:space="0" w:color="auto"/>
            </w:tcBorders>
          </w:tcPr>
          <w:p w14:paraId="30A6E751" w14:textId="77777777" w:rsidR="00A83F82" w:rsidRPr="00565356" w:rsidRDefault="00A83F82" w:rsidP="001D144F">
            <w:pPr>
              <w:pStyle w:val="Subtitle"/>
              <w:rPr>
                <w:b/>
                <w:bCs/>
                <w:color w:val="000000" w:themeColor="text1"/>
                <w:sz w:val="16"/>
                <w:szCs w:val="16"/>
                <w:u w:val="none"/>
              </w:rPr>
            </w:pPr>
            <w:r w:rsidRPr="00565356">
              <w:rPr>
                <w:b/>
                <w:bCs/>
                <w:color w:val="000000" w:themeColor="text1"/>
                <w:sz w:val="16"/>
                <w:szCs w:val="16"/>
                <w:u w:val="none"/>
              </w:rPr>
              <w:t>Poor</w:t>
            </w:r>
          </w:p>
          <w:p w14:paraId="40CB6231" w14:textId="4BBA5033" w:rsidR="00A83F82" w:rsidRPr="00565356" w:rsidRDefault="006A5DB4" w:rsidP="006A5DB4">
            <w:pPr>
              <w:pStyle w:val="Subtitle"/>
              <w:rPr>
                <w:b/>
                <w:bCs/>
                <w:color w:val="000000" w:themeColor="text1"/>
                <w:sz w:val="16"/>
                <w:szCs w:val="16"/>
                <w:u w:val="none"/>
              </w:rPr>
            </w:pPr>
            <w:r w:rsidRPr="00565356">
              <w:rPr>
                <w:b/>
                <w:bCs/>
                <w:color w:val="000000" w:themeColor="text1"/>
                <w:sz w:val="16"/>
                <w:szCs w:val="16"/>
                <w:u w:val="none"/>
              </w:rPr>
              <w:t>0-25%</w:t>
            </w:r>
          </w:p>
        </w:tc>
        <w:tc>
          <w:tcPr>
            <w:tcW w:w="1054" w:type="dxa"/>
            <w:tcBorders>
              <w:top w:val="single" w:sz="6" w:space="0" w:color="auto"/>
              <w:left w:val="single" w:sz="6" w:space="0" w:color="auto"/>
              <w:right w:val="single" w:sz="6" w:space="0" w:color="auto"/>
            </w:tcBorders>
          </w:tcPr>
          <w:p w14:paraId="5582DBD3" w14:textId="77777777" w:rsidR="00A83F82" w:rsidRPr="00565356" w:rsidRDefault="00A83F82" w:rsidP="001D144F">
            <w:pPr>
              <w:pStyle w:val="Subtitle"/>
              <w:rPr>
                <w:b/>
                <w:bCs/>
                <w:color w:val="000000" w:themeColor="text1"/>
                <w:sz w:val="16"/>
                <w:szCs w:val="16"/>
                <w:u w:val="none"/>
              </w:rPr>
            </w:pPr>
            <w:r w:rsidRPr="00565356">
              <w:rPr>
                <w:b/>
                <w:bCs/>
                <w:color w:val="000000" w:themeColor="text1"/>
                <w:sz w:val="16"/>
                <w:szCs w:val="16"/>
                <w:u w:val="none"/>
              </w:rPr>
              <w:t>Unsatisfactory</w:t>
            </w:r>
          </w:p>
          <w:p w14:paraId="18380851" w14:textId="25222572" w:rsidR="00A83F82" w:rsidRPr="00565356" w:rsidRDefault="006A5DB4" w:rsidP="001D144F">
            <w:pPr>
              <w:pStyle w:val="Subtitle"/>
              <w:rPr>
                <w:b/>
                <w:bCs/>
                <w:color w:val="000000" w:themeColor="text1"/>
                <w:sz w:val="16"/>
                <w:szCs w:val="16"/>
                <w:u w:val="none"/>
              </w:rPr>
            </w:pPr>
            <w:r w:rsidRPr="00565356">
              <w:rPr>
                <w:b/>
                <w:bCs/>
                <w:color w:val="000000" w:themeColor="text1"/>
                <w:sz w:val="16"/>
                <w:szCs w:val="16"/>
                <w:u w:val="none"/>
              </w:rPr>
              <w:t>26-</w:t>
            </w:r>
            <w:r w:rsidR="00A7521F" w:rsidRPr="00565356">
              <w:rPr>
                <w:b/>
                <w:bCs/>
                <w:color w:val="000000" w:themeColor="text1"/>
                <w:sz w:val="16"/>
                <w:szCs w:val="16"/>
                <w:u w:val="none"/>
              </w:rPr>
              <w:t>39%</w:t>
            </w:r>
          </w:p>
        </w:tc>
        <w:tc>
          <w:tcPr>
            <w:tcW w:w="1054" w:type="dxa"/>
            <w:gridSpan w:val="2"/>
            <w:tcBorders>
              <w:top w:val="single" w:sz="6" w:space="0" w:color="auto"/>
              <w:left w:val="single" w:sz="6" w:space="0" w:color="auto"/>
              <w:bottom w:val="single" w:sz="6" w:space="0" w:color="auto"/>
              <w:right w:val="single" w:sz="6" w:space="0" w:color="auto"/>
            </w:tcBorders>
          </w:tcPr>
          <w:p w14:paraId="38A3DD06" w14:textId="77777777" w:rsidR="00A83F82" w:rsidRPr="00565356" w:rsidRDefault="00A83F82" w:rsidP="001D144F">
            <w:pPr>
              <w:pStyle w:val="Subtitle"/>
              <w:rPr>
                <w:b/>
                <w:bCs/>
                <w:color w:val="000000" w:themeColor="text1"/>
                <w:sz w:val="16"/>
                <w:szCs w:val="16"/>
                <w:u w:val="none"/>
              </w:rPr>
            </w:pPr>
            <w:r w:rsidRPr="00565356">
              <w:rPr>
                <w:b/>
                <w:bCs/>
                <w:color w:val="000000" w:themeColor="text1"/>
                <w:sz w:val="16"/>
                <w:szCs w:val="16"/>
                <w:u w:val="none"/>
              </w:rPr>
              <w:t>Satisfactory</w:t>
            </w:r>
          </w:p>
          <w:p w14:paraId="0163019B" w14:textId="77777777" w:rsidR="00A83F82" w:rsidRPr="00565356" w:rsidRDefault="00A83F82" w:rsidP="001D144F">
            <w:pPr>
              <w:pStyle w:val="Subtitle"/>
              <w:rPr>
                <w:b/>
                <w:bCs/>
                <w:color w:val="000000" w:themeColor="text1"/>
                <w:sz w:val="16"/>
                <w:szCs w:val="16"/>
                <w:u w:val="none"/>
              </w:rPr>
            </w:pPr>
            <w:r w:rsidRPr="00565356">
              <w:rPr>
                <w:b/>
                <w:bCs/>
                <w:color w:val="000000" w:themeColor="text1"/>
                <w:sz w:val="16"/>
                <w:szCs w:val="16"/>
                <w:u w:val="none"/>
              </w:rPr>
              <w:t>40 – 49%</w:t>
            </w:r>
          </w:p>
        </w:tc>
        <w:tc>
          <w:tcPr>
            <w:tcW w:w="1055" w:type="dxa"/>
            <w:tcBorders>
              <w:top w:val="single" w:sz="6" w:space="0" w:color="auto"/>
              <w:left w:val="single" w:sz="6" w:space="0" w:color="auto"/>
              <w:bottom w:val="single" w:sz="6" w:space="0" w:color="auto"/>
              <w:right w:val="single" w:sz="6" w:space="0" w:color="auto"/>
            </w:tcBorders>
          </w:tcPr>
          <w:p w14:paraId="4E41434A" w14:textId="77777777" w:rsidR="00A83F82" w:rsidRPr="00565356" w:rsidRDefault="00A83F82" w:rsidP="001D144F">
            <w:pPr>
              <w:pStyle w:val="Subtitle"/>
              <w:rPr>
                <w:b/>
                <w:bCs/>
                <w:color w:val="000000" w:themeColor="text1"/>
                <w:sz w:val="16"/>
                <w:szCs w:val="16"/>
                <w:u w:val="none"/>
              </w:rPr>
            </w:pPr>
            <w:r w:rsidRPr="00565356">
              <w:rPr>
                <w:b/>
                <w:bCs/>
                <w:color w:val="000000" w:themeColor="text1"/>
                <w:sz w:val="16"/>
                <w:szCs w:val="16"/>
                <w:u w:val="none"/>
              </w:rPr>
              <w:t>Good</w:t>
            </w:r>
          </w:p>
          <w:p w14:paraId="38BF5FA0" w14:textId="77777777" w:rsidR="00A83F82" w:rsidRPr="00565356" w:rsidRDefault="00A83F82" w:rsidP="001D144F">
            <w:pPr>
              <w:pStyle w:val="Subtitle"/>
              <w:rPr>
                <w:b/>
                <w:bCs/>
                <w:color w:val="000000" w:themeColor="text1"/>
                <w:sz w:val="16"/>
                <w:szCs w:val="16"/>
                <w:u w:val="none"/>
              </w:rPr>
            </w:pPr>
            <w:r w:rsidRPr="00565356">
              <w:rPr>
                <w:b/>
                <w:bCs/>
                <w:color w:val="000000" w:themeColor="text1"/>
                <w:sz w:val="16"/>
                <w:szCs w:val="16"/>
                <w:u w:val="none"/>
              </w:rPr>
              <w:t>50 – 59%</w:t>
            </w:r>
          </w:p>
        </w:tc>
        <w:tc>
          <w:tcPr>
            <w:tcW w:w="1054" w:type="dxa"/>
            <w:tcBorders>
              <w:top w:val="single" w:sz="6" w:space="0" w:color="auto"/>
              <w:left w:val="single" w:sz="6" w:space="0" w:color="auto"/>
              <w:bottom w:val="single" w:sz="6" w:space="0" w:color="auto"/>
              <w:right w:val="single" w:sz="6" w:space="0" w:color="auto"/>
            </w:tcBorders>
          </w:tcPr>
          <w:p w14:paraId="20C45817" w14:textId="77777777" w:rsidR="00A83F82" w:rsidRPr="00565356" w:rsidRDefault="00A83F82" w:rsidP="001D144F">
            <w:pPr>
              <w:pStyle w:val="Subtitle"/>
              <w:rPr>
                <w:b/>
                <w:bCs/>
                <w:color w:val="000000" w:themeColor="text1"/>
                <w:sz w:val="16"/>
                <w:szCs w:val="16"/>
                <w:u w:val="none"/>
              </w:rPr>
            </w:pPr>
            <w:r w:rsidRPr="00565356">
              <w:rPr>
                <w:b/>
                <w:bCs/>
                <w:color w:val="000000" w:themeColor="text1"/>
                <w:sz w:val="16"/>
                <w:szCs w:val="16"/>
                <w:u w:val="none"/>
              </w:rPr>
              <w:t>Very Good</w:t>
            </w:r>
          </w:p>
          <w:p w14:paraId="27743177" w14:textId="77777777" w:rsidR="00A83F82" w:rsidRPr="00565356" w:rsidRDefault="00A83F82" w:rsidP="001D144F">
            <w:pPr>
              <w:pStyle w:val="Subtitle"/>
              <w:rPr>
                <w:b/>
                <w:bCs/>
                <w:color w:val="000000" w:themeColor="text1"/>
                <w:sz w:val="16"/>
                <w:szCs w:val="16"/>
                <w:u w:val="none"/>
              </w:rPr>
            </w:pPr>
            <w:r w:rsidRPr="00565356">
              <w:rPr>
                <w:b/>
                <w:bCs/>
                <w:color w:val="000000" w:themeColor="text1"/>
                <w:sz w:val="16"/>
                <w:szCs w:val="16"/>
                <w:u w:val="none"/>
              </w:rPr>
              <w:t>60 – 69%</w:t>
            </w:r>
          </w:p>
        </w:tc>
        <w:tc>
          <w:tcPr>
            <w:tcW w:w="1054" w:type="dxa"/>
            <w:gridSpan w:val="2"/>
            <w:tcBorders>
              <w:top w:val="single" w:sz="6" w:space="0" w:color="auto"/>
              <w:left w:val="single" w:sz="6" w:space="0" w:color="auto"/>
              <w:right w:val="single" w:sz="6" w:space="0" w:color="auto"/>
            </w:tcBorders>
          </w:tcPr>
          <w:p w14:paraId="2F9A642B" w14:textId="77777777" w:rsidR="00A83F82" w:rsidRPr="00565356" w:rsidRDefault="00A83F82" w:rsidP="001D144F">
            <w:pPr>
              <w:pStyle w:val="Subtitle"/>
              <w:rPr>
                <w:b/>
                <w:bCs/>
                <w:color w:val="000000" w:themeColor="text1"/>
                <w:sz w:val="16"/>
                <w:szCs w:val="16"/>
                <w:u w:val="none"/>
              </w:rPr>
            </w:pPr>
            <w:r w:rsidRPr="00565356">
              <w:rPr>
                <w:b/>
                <w:bCs/>
                <w:color w:val="000000" w:themeColor="text1"/>
                <w:sz w:val="16"/>
                <w:szCs w:val="16"/>
                <w:u w:val="none"/>
              </w:rPr>
              <w:t>Excellent</w:t>
            </w:r>
          </w:p>
          <w:p w14:paraId="51019977" w14:textId="54E92AAF" w:rsidR="00A83F82" w:rsidRPr="00565356" w:rsidRDefault="00A83F82" w:rsidP="001D144F">
            <w:pPr>
              <w:pStyle w:val="Subtitle"/>
              <w:rPr>
                <w:b/>
                <w:bCs/>
                <w:color w:val="000000" w:themeColor="text1"/>
                <w:sz w:val="16"/>
                <w:szCs w:val="16"/>
                <w:u w:val="none"/>
              </w:rPr>
            </w:pPr>
            <w:r w:rsidRPr="00565356">
              <w:rPr>
                <w:b/>
                <w:bCs/>
                <w:color w:val="000000" w:themeColor="text1"/>
                <w:sz w:val="16"/>
                <w:szCs w:val="16"/>
                <w:u w:val="none"/>
              </w:rPr>
              <w:t>70</w:t>
            </w:r>
            <w:r w:rsidR="00A7521F" w:rsidRPr="00565356">
              <w:rPr>
                <w:b/>
                <w:bCs/>
                <w:color w:val="000000" w:themeColor="text1"/>
                <w:sz w:val="16"/>
                <w:szCs w:val="16"/>
                <w:u w:val="none"/>
              </w:rPr>
              <w:t xml:space="preserve"> – 85</w:t>
            </w:r>
            <w:r w:rsidRPr="00565356">
              <w:rPr>
                <w:b/>
                <w:bCs/>
                <w:color w:val="000000" w:themeColor="text1"/>
                <w:sz w:val="16"/>
                <w:szCs w:val="16"/>
                <w:u w:val="none"/>
              </w:rPr>
              <w:t>%</w:t>
            </w:r>
          </w:p>
        </w:tc>
        <w:tc>
          <w:tcPr>
            <w:tcW w:w="1055" w:type="dxa"/>
            <w:tcBorders>
              <w:top w:val="single" w:sz="6" w:space="0" w:color="auto"/>
              <w:left w:val="single" w:sz="6" w:space="0" w:color="auto"/>
              <w:right w:val="single" w:sz="6" w:space="0" w:color="auto"/>
            </w:tcBorders>
          </w:tcPr>
          <w:p w14:paraId="45694DE3" w14:textId="77777777" w:rsidR="00A83F82" w:rsidRPr="00565356" w:rsidRDefault="00A83F82" w:rsidP="001D144F">
            <w:pPr>
              <w:pStyle w:val="Subtitle"/>
              <w:rPr>
                <w:b/>
                <w:bCs/>
                <w:color w:val="000000" w:themeColor="text1"/>
                <w:sz w:val="16"/>
                <w:szCs w:val="16"/>
                <w:u w:val="none"/>
              </w:rPr>
            </w:pPr>
            <w:r w:rsidRPr="00565356">
              <w:rPr>
                <w:b/>
                <w:bCs/>
                <w:color w:val="000000" w:themeColor="text1"/>
                <w:sz w:val="16"/>
                <w:szCs w:val="16"/>
                <w:u w:val="none"/>
              </w:rPr>
              <w:t>Exceptional</w:t>
            </w:r>
          </w:p>
          <w:p w14:paraId="73DDC744" w14:textId="674C515D" w:rsidR="00A83F82" w:rsidRPr="00565356" w:rsidRDefault="00A7521F" w:rsidP="001D144F">
            <w:pPr>
              <w:pStyle w:val="Subtitle"/>
              <w:rPr>
                <w:b/>
                <w:bCs/>
                <w:color w:val="000000" w:themeColor="text1"/>
                <w:sz w:val="16"/>
                <w:szCs w:val="16"/>
                <w:u w:val="none"/>
              </w:rPr>
            </w:pPr>
            <w:r w:rsidRPr="00565356">
              <w:rPr>
                <w:b/>
                <w:bCs/>
                <w:color w:val="000000" w:themeColor="text1"/>
                <w:sz w:val="16"/>
                <w:szCs w:val="16"/>
                <w:u w:val="none"/>
              </w:rPr>
              <w:t>86</w:t>
            </w:r>
            <w:r w:rsidR="00A83F82" w:rsidRPr="00565356">
              <w:rPr>
                <w:b/>
                <w:bCs/>
                <w:color w:val="000000" w:themeColor="text1"/>
                <w:sz w:val="16"/>
                <w:szCs w:val="16"/>
                <w:u w:val="none"/>
              </w:rPr>
              <w:t>– 100%</w:t>
            </w:r>
          </w:p>
        </w:tc>
        <w:tc>
          <w:tcPr>
            <w:tcW w:w="720" w:type="dxa"/>
            <w:tcBorders>
              <w:top w:val="single" w:sz="6" w:space="0" w:color="auto"/>
              <w:left w:val="single" w:sz="6" w:space="0" w:color="auto"/>
              <w:bottom w:val="single" w:sz="6" w:space="0" w:color="auto"/>
              <w:right w:val="thinThickLargeGap" w:sz="24" w:space="0" w:color="auto"/>
            </w:tcBorders>
          </w:tcPr>
          <w:p w14:paraId="1E3278B0" w14:textId="77777777" w:rsidR="00A83F82" w:rsidRPr="00565356" w:rsidRDefault="00A83F82" w:rsidP="001D144F">
            <w:pPr>
              <w:pStyle w:val="Subtitle"/>
              <w:jc w:val="left"/>
              <w:rPr>
                <w:b/>
                <w:bCs/>
                <w:color w:val="000000" w:themeColor="text1"/>
                <w:sz w:val="18"/>
                <w:szCs w:val="18"/>
                <w:u w:val="none"/>
              </w:rPr>
            </w:pPr>
          </w:p>
          <w:p w14:paraId="114CAA84" w14:textId="77777777" w:rsidR="00A83F82" w:rsidRPr="00565356" w:rsidRDefault="00A83F82" w:rsidP="001D144F">
            <w:pPr>
              <w:pStyle w:val="Subtitle"/>
              <w:jc w:val="left"/>
              <w:rPr>
                <w:b/>
                <w:bCs/>
                <w:color w:val="000000" w:themeColor="text1"/>
                <w:sz w:val="18"/>
                <w:szCs w:val="18"/>
                <w:u w:val="none"/>
              </w:rPr>
            </w:pPr>
            <w:r w:rsidRPr="00565356">
              <w:rPr>
                <w:b/>
                <w:bCs/>
                <w:color w:val="000000" w:themeColor="text1"/>
                <w:sz w:val="18"/>
                <w:szCs w:val="18"/>
                <w:u w:val="none"/>
              </w:rPr>
              <w:t xml:space="preserve">  %</w:t>
            </w:r>
          </w:p>
        </w:tc>
      </w:tr>
      <w:tr w:rsidR="00565356" w:rsidRPr="00565356" w14:paraId="6A0175DB" w14:textId="77777777" w:rsidTr="005B4971">
        <w:tc>
          <w:tcPr>
            <w:tcW w:w="2305" w:type="dxa"/>
            <w:tcBorders>
              <w:top w:val="single" w:sz="6" w:space="0" w:color="auto"/>
              <w:left w:val="thinThickLargeGap" w:sz="24" w:space="0" w:color="auto"/>
              <w:bottom w:val="single" w:sz="6" w:space="0" w:color="auto"/>
            </w:tcBorders>
          </w:tcPr>
          <w:p w14:paraId="505D6E69" w14:textId="0306B6E8" w:rsidR="00B52B52" w:rsidRPr="00565356" w:rsidRDefault="000C0A6B" w:rsidP="001D144F">
            <w:pPr>
              <w:pStyle w:val="Subtitle"/>
              <w:jc w:val="left"/>
              <w:rPr>
                <w:color w:val="000000" w:themeColor="text1"/>
                <w:sz w:val="18"/>
                <w:szCs w:val="18"/>
                <w:u w:val="none"/>
              </w:rPr>
            </w:pPr>
            <w:r w:rsidRPr="00565356">
              <w:rPr>
                <w:color w:val="000000" w:themeColor="text1"/>
                <w:sz w:val="18"/>
                <w:szCs w:val="18"/>
                <w:u w:val="none"/>
              </w:rPr>
              <w:t>Demonstrate critical understanding of different types of learning needs and circumstances relating to a child’s ability to respond in Physical Education and Youth Sport</w:t>
            </w:r>
          </w:p>
        </w:tc>
        <w:tc>
          <w:tcPr>
            <w:tcW w:w="540" w:type="dxa"/>
            <w:gridSpan w:val="2"/>
            <w:tcBorders>
              <w:top w:val="single" w:sz="6" w:space="0" w:color="auto"/>
              <w:bottom w:val="single" w:sz="6" w:space="0" w:color="auto"/>
              <w:right w:val="single" w:sz="6" w:space="0" w:color="auto"/>
            </w:tcBorders>
          </w:tcPr>
          <w:p w14:paraId="2B61A23D" w14:textId="77777777" w:rsidR="00B52B52" w:rsidRPr="00565356" w:rsidRDefault="00B52B52" w:rsidP="001D144F">
            <w:pPr>
              <w:pStyle w:val="Subtitle"/>
              <w:rPr>
                <w:b/>
                <w:bCs/>
                <w:color w:val="000000" w:themeColor="text1"/>
                <w:sz w:val="18"/>
                <w:szCs w:val="18"/>
                <w:u w:val="none"/>
              </w:rPr>
            </w:pPr>
            <w:r w:rsidRPr="00565356">
              <w:rPr>
                <w:b/>
                <w:bCs/>
                <w:color w:val="000000" w:themeColor="text1"/>
                <w:sz w:val="18"/>
                <w:szCs w:val="18"/>
                <w:u w:val="none"/>
              </w:rPr>
              <w:t>1</w:t>
            </w:r>
          </w:p>
        </w:tc>
        <w:tc>
          <w:tcPr>
            <w:tcW w:w="1054" w:type="dxa"/>
            <w:tcBorders>
              <w:left w:val="single" w:sz="6" w:space="0" w:color="auto"/>
              <w:right w:val="single" w:sz="6" w:space="0" w:color="auto"/>
            </w:tcBorders>
          </w:tcPr>
          <w:p w14:paraId="36795B43" w14:textId="77777777" w:rsidR="00B52B52" w:rsidRPr="00565356" w:rsidRDefault="00B52B52" w:rsidP="001D144F">
            <w:pPr>
              <w:pStyle w:val="Subtitle"/>
              <w:rPr>
                <w:color w:val="000000" w:themeColor="text1"/>
                <w:sz w:val="18"/>
                <w:szCs w:val="18"/>
                <w:u w:val="none"/>
              </w:rPr>
            </w:pPr>
          </w:p>
        </w:tc>
        <w:tc>
          <w:tcPr>
            <w:tcW w:w="1054" w:type="dxa"/>
            <w:tcBorders>
              <w:left w:val="single" w:sz="6" w:space="0" w:color="auto"/>
              <w:right w:val="single" w:sz="6" w:space="0" w:color="auto"/>
            </w:tcBorders>
          </w:tcPr>
          <w:p w14:paraId="68AEE3BE" w14:textId="77777777" w:rsidR="00B52B52" w:rsidRPr="00565356" w:rsidRDefault="00B52B52" w:rsidP="001D144F">
            <w:pPr>
              <w:pStyle w:val="Subtitle"/>
              <w:rPr>
                <w:color w:val="000000" w:themeColor="text1"/>
                <w:sz w:val="18"/>
                <w:szCs w:val="18"/>
                <w:u w:val="none"/>
              </w:rPr>
            </w:pPr>
          </w:p>
        </w:tc>
        <w:tc>
          <w:tcPr>
            <w:tcW w:w="1054" w:type="dxa"/>
            <w:gridSpan w:val="2"/>
            <w:tcBorders>
              <w:top w:val="single" w:sz="6" w:space="0" w:color="auto"/>
              <w:left w:val="single" w:sz="6" w:space="0" w:color="auto"/>
              <w:bottom w:val="single" w:sz="6" w:space="0" w:color="auto"/>
              <w:right w:val="single" w:sz="6" w:space="0" w:color="auto"/>
            </w:tcBorders>
          </w:tcPr>
          <w:p w14:paraId="1863D807" w14:textId="77777777" w:rsidR="00B52B52" w:rsidRPr="00565356" w:rsidRDefault="00B52B52" w:rsidP="001D144F">
            <w:pPr>
              <w:pStyle w:val="Subtitle"/>
              <w:rPr>
                <w:color w:val="000000" w:themeColor="text1"/>
                <w:sz w:val="18"/>
                <w:szCs w:val="18"/>
                <w:u w:val="none"/>
              </w:rPr>
            </w:pPr>
          </w:p>
        </w:tc>
        <w:tc>
          <w:tcPr>
            <w:tcW w:w="1055" w:type="dxa"/>
            <w:tcBorders>
              <w:top w:val="single" w:sz="6" w:space="0" w:color="auto"/>
              <w:left w:val="single" w:sz="6" w:space="0" w:color="auto"/>
              <w:bottom w:val="single" w:sz="6" w:space="0" w:color="auto"/>
              <w:right w:val="single" w:sz="6" w:space="0" w:color="auto"/>
            </w:tcBorders>
          </w:tcPr>
          <w:p w14:paraId="49633C84" w14:textId="77777777" w:rsidR="00B52B52" w:rsidRPr="00565356" w:rsidRDefault="00B52B52" w:rsidP="001D144F">
            <w:pPr>
              <w:pStyle w:val="Subtitle"/>
              <w:rPr>
                <w:color w:val="000000" w:themeColor="text1"/>
                <w:sz w:val="18"/>
                <w:szCs w:val="18"/>
                <w:u w:val="none"/>
              </w:rPr>
            </w:pPr>
          </w:p>
        </w:tc>
        <w:tc>
          <w:tcPr>
            <w:tcW w:w="1054" w:type="dxa"/>
            <w:tcBorders>
              <w:top w:val="single" w:sz="6" w:space="0" w:color="auto"/>
              <w:left w:val="single" w:sz="6" w:space="0" w:color="auto"/>
              <w:bottom w:val="single" w:sz="6" w:space="0" w:color="auto"/>
              <w:right w:val="single" w:sz="6" w:space="0" w:color="auto"/>
            </w:tcBorders>
          </w:tcPr>
          <w:p w14:paraId="7F1561BA" w14:textId="77777777" w:rsidR="00B52B52" w:rsidRPr="00565356" w:rsidRDefault="00B52B52" w:rsidP="001D144F">
            <w:pPr>
              <w:pStyle w:val="Subtitle"/>
              <w:jc w:val="right"/>
              <w:rPr>
                <w:color w:val="000000" w:themeColor="text1"/>
                <w:sz w:val="24"/>
                <w:szCs w:val="24"/>
                <w:u w:val="none"/>
              </w:rPr>
            </w:pPr>
          </w:p>
        </w:tc>
        <w:tc>
          <w:tcPr>
            <w:tcW w:w="1054" w:type="dxa"/>
            <w:gridSpan w:val="2"/>
            <w:tcBorders>
              <w:left w:val="single" w:sz="6" w:space="0" w:color="auto"/>
              <w:right w:val="single" w:sz="6" w:space="0" w:color="auto"/>
            </w:tcBorders>
          </w:tcPr>
          <w:p w14:paraId="72530B3D" w14:textId="77777777" w:rsidR="00B52B52" w:rsidRPr="00565356" w:rsidRDefault="00B52B52" w:rsidP="001D144F">
            <w:pPr>
              <w:pStyle w:val="Subtitle"/>
              <w:rPr>
                <w:color w:val="000000" w:themeColor="text1"/>
                <w:sz w:val="18"/>
                <w:szCs w:val="18"/>
                <w:u w:val="none"/>
              </w:rPr>
            </w:pPr>
          </w:p>
        </w:tc>
        <w:tc>
          <w:tcPr>
            <w:tcW w:w="1055" w:type="dxa"/>
            <w:tcBorders>
              <w:left w:val="single" w:sz="6" w:space="0" w:color="auto"/>
              <w:right w:val="single" w:sz="6" w:space="0" w:color="auto"/>
            </w:tcBorders>
          </w:tcPr>
          <w:p w14:paraId="76E307F0" w14:textId="77777777" w:rsidR="00B52B52" w:rsidRPr="00565356" w:rsidRDefault="00B52B52" w:rsidP="001D144F">
            <w:pPr>
              <w:pStyle w:val="Subtitle"/>
              <w:rPr>
                <w:color w:val="000000" w:themeColor="text1"/>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7EB467DD" w14:textId="34E1E062" w:rsidR="00B52B52" w:rsidRPr="00565356" w:rsidRDefault="000C0A6B" w:rsidP="001D144F">
            <w:pPr>
              <w:pStyle w:val="Subtitle"/>
              <w:jc w:val="left"/>
              <w:rPr>
                <w:b/>
                <w:bCs/>
                <w:color w:val="000000" w:themeColor="text1"/>
                <w:sz w:val="18"/>
                <w:szCs w:val="18"/>
                <w:u w:val="none"/>
              </w:rPr>
            </w:pPr>
            <w:r w:rsidRPr="00565356">
              <w:rPr>
                <w:b/>
                <w:bCs/>
                <w:color w:val="000000" w:themeColor="text1"/>
                <w:sz w:val="18"/>
                <w:szCs w:val="18"/>
                <w:u w:val="none"/>
              </w:rPr>
              <w:t>4</w:t>
            </w:r>
            <w:r w:rsidR="00B52B52" w:rsidRPr="00565356">
              <w:rPr>
                <w:b/>
                <w:bCs/>
                <w:color w:val="000000" w:themeColor="text1"/>
                <w:sz w:val="18"/>
                <w:szCs w:val="18"/>
                <w:u w:val="none"/>
              </w:rPr>
              <w:t>0%</w:t>
            </w:r>
          </w:p>
        </w:tc>
      </w:tr>
      <w:tr w:rsidR="00565356" w:rsidRPr="00565356" w14:paraId="0E91F6DD" w14:textId="77777777" w:rsidTr="005B4971">
        <w:tc>
          <w:tcPr>
            <w:tcW w:w="2305" w:type="dxa"/>
            <w:tcBorders>
              <w:top w:val="single" w:sz="6" w:space="0" w:color="auto"/>
              <w:left w:val="thinThickLargeGap" w:sz="24" w:space="0" w:color="auto"/>
              <w:bottom w:val="single" w:sz="6" w:space="0" w:color="auto"/>
            </w:tcBorders>
          </w:tcPr>
          <w:p w14:paraId="5513340A" w14:textId="64A24B0F" w:rsidR="00A336BE" w:rsidRPr="00565356" w:rsidRDefault="000C0A6B" w:rsidP="001D144F">
            <w:pPr>
              <w:pStyle w:val="Subtitle"/>
              <w:jc w:val="left"/>
              <w:rPr>
                <w:color w:val="000000" w:themeColor="text1"/>
                <w:sz w:val="18"/>
                <w:szCs w:val="18"/>
                <w:u w:val="none"/>
              </w:rPr>
            </w:pPr>
            <w:r w:rsidRPr="00565356">
              <w:rPr>
                <w:color w:val="000000" w:themeColor="text1"/>
                <w:sz w:val="18"/>
                <w:szCs w:val="18"/>
                <w:u w:val="none"/>
              </w:rPr>
              <w:t>Identify and utilise a range of strategies to enable all young people, whatever their circumstances or ability, to take part in and enjoy meaningful Physical Education and Youth Sport which contributes to the development of Physical Literacy</w:t>
            </w:r>
          </w:p>
        </w:tc>
        <w:tc>
          <w:tcPr>
            <w:tcW w:w="540" w:type="dxa"/>
            <w:gridSpan w:val="2"/>
            <w:tcBorders>
              <w:top w:val="single" w:sz="6" w:space="0" w:color="auto"/>
              <w:bottom w:val="single" w:sz="6" w:space="0" w:color="auto"/>
              <w:right w:val="single" w:sz="6" w:space="0" w:color="auto"/>
            </w:tcBorders>
          </w:tcPr>
          <w:p w14:paraId="5CC04989" w14:textId="25C9243F" w:rsidR="00A336BE" w:rsidRPr="00565356" w:rsidRDefault="000C0A6B" w:rsidP="001D144F">
            <w:pPr>
              <w:pStyle w:val="Subtitle"/>
              <w:rPr>
                <w:b/>
                <w:bCs/>
                <w:color w:val="000000" w:themeColor="text1"/>
                <w:sz w:val="18"/>
                <w:szCs w:val="18"/>
                <w:u w:val="none"/>
              </w:rPr>
            </w:pPr>
            <w:r w:rsidRPr="00565356">
              <w:rPr>
                <w:b/>
                <w:bCs/>
                <w:color w:val="000000" w:themeColor="text1"/>
                <w:sz w:val="18"/>
                <w:szCs w:val="18"/>
                <w:u w:val="none"/>
              </w:rPr>
              <w:t>2</w:t>
            </w:r>
          </w:p>
        </w:tc>
        <w:tc>
          <w:tcPr>
            <w:tcW w:w="1054" w:type="dxa"/>
            <w:tcBorders>
              <w:left w:val="single" w:sz="6" w:space="0" w:color="auto"/>
              <w:right w:val="single" w:sz="6" w:space="0" w:color="auto"/>
            </w:tcBorders>
          </w:tcPr>
          <w:p w14:paraId="2AB6BE47" w14:textId="77777777" w:rsidR="00A336BE" w:rsidRPr="00565356" w:rsidRDefault="00A336BE" w:rsidP="001D144F">
            <w:pPr>
              <w:pStyle w:val="Subtitle"/>
              <w:rPr>
                <w:color w:val="000000" w:themeColor="text1"/>
                <w:sz w:val="18"/>
                <w:szCs w:val="18"/>
                <w:u w:val="none"/>
              </w:rPr>
            </w:pPr>
          </w:p>
        </w:tc>
        <w:tc>
          <w:tcPr>
            <w:tcW w:w="1054" w:type="dxa"/>
            <w:tcBorders>
              <w:left w:val="single" w:sz="6" w:space="0" w:color="auto"/>
              <w:right w:val="single" w:sz="6" w:space="0" w:color="auto"/>
            </w:tcBorders>
          </w:tcPr>
          <w:p w14:paraId="3FAE679C" w14:textId="77777777" w:rsidR="00A336BE" w:rsidRPr="00565356" w:rsidRDefault="00A336BE" w:rsidP="001D144F">
            <w:pPr>
              <w:pStyle w:val="Subtitle"/>
              <w:rPr>
                <w:color w:val="000000" w:themeColor="text1"/>
                <w:sz w:val="18"/>
                <w:szCs w:val="18"/>
                <w:u w:val="none"/>
              </w:rPr>
            </w:pPr>
          </w:p>
        </w:tc>
        <w:tc>
          <w:tcPr>
            <w:tcW w:w="1054" w:type="dxa"/>
            <w:gridSpan w:val="2"/>
            <w:tcBorders>
              <w:top w:val="single" w:sz="6" w:space="0" w:color="auto"/>
              <w:left w:val="single" w:sz="6" w:space="0" w:color="auto"/>
              <w:bottom w:val="single" w:sz="6" w:space="0" w:color="auto"/>
              <w:right w:val="single" w:sz="6" w:space="0" w:color="auto"/>
            </w:tcBorders>
          </w:tcPr>
          <w:p w14:paraId="20C99FE5" w14:textId="77777777" w:rsidR="00A336BE" w:rsidRPr="00565356" w:rsidRDefault="00A336BE" w:rsidP="001D144F">
            <w:pPr>
              <w:pStyle w:val="Subtitle"/>
              <w:jc w:val="left"/>
              <w:rPr>
                <w:color w:val="000000" w:themeColor="text1"/>
                <w:sz w:val="18"/>
                <w:szCs w:val="18"/>
                <w:u w:val="none"/>
              </w:rPr>
            </w:pPr>
          </w:p>
        </w:tc>
        <w:tc>
          <w:tcPr>
            <w:tcW w:w="1055" w:type="dxa"/>
            <w:tcBorders>
              <w:top w:val="single" w:sz="6" w:space="0" w:color="auto"/>
              <w:left w:val="single" w:sz="6" w:space="0" w:color="auto"/>
              <w:bottom w:val="single" w:sz="6" w:space="0" w:color="auto"/>
              <w:right w:val="single" w:sz="6" w:space="0" w:color="auto"/>
            </w:tcBorders>
          </w:tcPr>
          <w:p w14:paraId="7207CDF5" w14:textId="77777777" w:rsidR="00A336BE" w:rsidRPr="00565356" w:rsidRDefault="00A336BE" w:rsidP="001D144F">
            <w:pPr>
              <w:pStyle w:val="Subtitle"/>
              <w:jc w:val="left"/>
              <w:rPr>
                <w:color w:val="000000" w:themeColor="text1"/>
                <w:sz w:val="18"/>
                <w:szCs w:val="18"/>
                <w:u w:val="none"/>
              </w:rPr>
            </w:pPr>
          </w:p>
        </w:tc>
        <w:tc>
          <w:tcPr>
            <w:tcW w:w="1054" w:type="dxa"/>
            <w:tcBorders>
              <w:top w:val="single" w:sz="6" w:space="0" w:color="auto"/>
              <w:left w:val="single" w:sz="6" w:space="0" w:color="auto"/>
              <w:bottom w:val="single" w:sz="6" w:space="0" w:color="auto"/>
              <w:right w:val="single" w:sz="6" w:space="0" w:color="auto"/>
            </w:tcBorders>
          </w:tcPr>
          <w:p w14:paraId="307531EE" w14:textId="77777777" w:rsidR="00A336BE" w:rsidRPr="00565356" w:rsidRDefault="00A336BE" w:rsidP="001D144F">
            <w:pPr>
              <w:rPr>
                <w:color w:val="000000" w:themeColor="text1"/>
              </w:rPr>
            </w:pPr>
          </w:p>
        </w:tc>
        <w:tc>
          <w:tcPr>
            <w:tcW w:w="1054" w:type="dxa"/>
            <w:gridSpan w:val="2"/>
            <w:tcBorders>
              <w:left w:val="single" w:sz="6" w:space="0" w:color="auto"/>
              <w:right w:val="single" w:sz="6" w:space="0" w:color="auto"/>
            </w:tcBorders>
          </w:tcPr>
          <w:p w14:paraId="1B09501B" w14:textId="77777777" w:rsidR="00A336BE" w:rsidRPr="00565356" w:rsidRDefault="00A336BE" w:rsidP="001D144F">
            <w:pPr>
              <w:pStyle w:val="Subtitle"/>
              <w:rPr>
                <w:color w:val="000000" w:themeColor="text1"/>
                <w:sz w:val="18"/>
                <w:szCs w:val="18"/>
                <w:u w:val="none"/>
              </w:rPr>
            </w:pPr>
          </w:p>
        </w:tc>
        <w:tc>
          <w:tcPr>
            <w:tcW w:w="1055" w:type="dxa"/>
            <w:tcBorders>
              <w:left w:val="single" w:sz="6" w:space="0" w:color="auto"/>
              <w:right w:val="single" w:sz="6" w:space="0" w:color="auto"/>
            </w:tcBorders>
          </w:tcPr>
          <w:p w14:paraId="4F52CAB7" w14:textId="77777777" w:rsidR="00A336BE" w:rsidRPr="00565356" w:rsidRDefault="00A336BE" w:rsidP="001D144F">
            <w:pPr>
              <w:pStyle w:val="Subtitle"/>
              <w:rPr>
                <w:color w:val="000000" w:themeColor="text1"/>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36379D15" w14:textId="72CE5E7A" w:rsidR="00A336BE" w:rsidRPr="00565356" w:rsidRDefault="000C0A6B" w:rsidP="001D144F">
            <w:pPr>
              <w:pStyle w:val="Subtitle"/>
              <w:jc w:val="left"/>
              <w:rPr>
                <w:b/>
                <w:bCs/>
                <w:color w:val="000000" w:themeColor="text1"/>
                <w:sz w:val="18"/>
                <w:szCs w:val="18"/>
                <w:u w:val="none"/>
              </w:rPr>
            </w:pPr>
            <w:r w:rsidRPr="00565356">
              <w:rPr>
                <w:b/>
                <w:bCs/>
                <w:color w:val="000000" w:themeColor="text1"/>
                <w:sz w:val="18"/>
                <w:szCs w:val="18"/>
                <w:u w:val="none"/>
              </w:rPr>
              <w:t>4</w:t>
            </w:r>
            <w:r w:rsidR="00A336BE" w:rsidRPr="00565356">
              <w:rPr>
                <w:b/>
                <w:bCs/>
                <w:color w:val="000000" w:themeColor="text1"/>
                <w:sz w:val="18"/>
                <w:szCs w:val="18"/>
                <w:u w:val="none"/>
              </w:rPr>
              <w:t>0%</w:t>
            </w:r>
          </w:p>
        </w:tc>
      </w:tr>
      <w:tr w:rsidR="00565356" w:rsidRPr="00565356" w14:paraId="64FBCE89" w14:textId="77777777" w:rsidTr="005B4971">
        <w:tc>
          <w:tcPr>
            <w:tcW w:w="2305" w:type="dxa"/>
            <w:tcBorders>
              <w:top w:val="single" w:sz="6" w:space="0" w:color="auto"/>
              <w:left w:val="thinThickLargeGap" w:sz="24" w:space="0" w:color="auto"/>
              <w:bottom w:val="single" w:sz="6" w:space="0" w:color="auto"/>
            </w:tcBorders>
          </w:tcPr>
          <w:p w14:paraId="10B833A9" w14:textId="41265B6F" w:rsidR="00A336BE" w:rsidRPr="00565356" w:rsidRDefault="000C0A6B" w:rsidP="001D144F">
            <w:pPr>
              <w:pStyle w:val="Subtitle"/>
              <w:ind w:left="-15"/>
              <w:jc w:val="left"/>
              <w:rPr>
                <w:color w:val="000000" w:themeColor="text1"/>
                <w:sz w:val="18"/>
                <w:szCs w:val="18"/>
                <w:u w:val="none"/>
              </w:rPr>
            </w:pPr>
            <w:r w:rsidRPr="00565356">
              <w:rPr>
                <w:color w:val="000000" w:themeColor="text1"/>
                <w:sz w:val="18"/>
                <w:szCs w:val="18"/>
                <w:u w:val="none"/>
              </w:rPr>
              <w:t>Show critical awareness of the range of resources available to deliver inclusive Physical Education and Youth Sport</w:t>
            </w:r>
          </w:p>
        </w:tc>
        <w:tc>
          <w:tcPr>
            <w:tcW w:w="540" w:type="dxa"/>
            <w:gridSpan w:val="2"/>
            <w:tcBorders>
              <w:top w:val="single" w:sz="6" w:space="0" w:color="auto"/>
              <w:bottom w:val="single" w:sz="6" w:space="0" w:color="auto"/>
              <w:right w:val="single" w:sz="6" w:space="0" w:color="auto"/>
            </w:tcBorders>
          </w:tcPr>
          <w:p w14:paraId="05A296CA" w14:textId="77777777" w:rsidR="00A336BE" w:rsidRPr="00565356" w:rsidRDefault="00A336BE" w:rsidP="001D144F">
            <w:pPr>
              <w:pStyle w:val="Subtitle"/>
              <w:rPr>
                <w:b/>
                <w:bCs/>
                <w:color w:val="000000" w:themeColor="text1"/>
                <w:sz w:val="18"/>
                <w:szCs w:val="18"/>
                <w:u w:val="none"/>
              </w:rPr>
            </w:pPr>
          </w:p>
          <w:p w14:paraId="497F864B" w14:textId="46CD621B" w:rsidR="00A336BE" w:rsidRPr="00565356" w:rsidRDefault="000C0A6B" w:rsidP="001D144F">
            <w:pPr>
              <w:pStyle w:val="Subtitle"/>
              <w:rPr>
                <w:b/>
                <w:bCs/>
                <w:color w:val="000000" w:themeColor="text1"/>
                <w:sz w:val="18"/>
                <w:szCs w:val="18"/>
                <w:u w:val="none"/>
              </w:rPr>
            </w:pPr>
            <w:r w:rsidRPr="00565356">
              <w:rPr>
                <w:b/>
                <w:bCs/>
                <w:color w:val="000000" w:themeColor="text1"/>
                <w:sz w:val="18"/>
                <w:szCs w:val="18"/>
                <w:u w:val="none"/>
              </w:rPr>
              <w:t>3</w:t>
            </w:r>
          </w:p>
        </w:tc>
        <w:tc>
          <w:tcPr>
            <w:tcW w:w="1054" w:type="dxa"/>
            <w:tcBorders>
              <w:left w:val="single" w:sz="6" w:space="0" w:color="auto"/>
              <w:right w:val="single" w:sz="6" w:space="0" w:color="auto"/>
            </w:tcBorders>
          </w:tcPr>
          <w:p w14:paraId="5C768115" w14:textId="77777777" w:rsidR="00A336BE" w:rsidRPr="00565356" w:rsidRDefault="00A336BE" w:rsidP="001D144F">
            <w:pPr>
              <w:pStyle w:val="Subtitle"/>
              <w:rPr>
                <w:color w:val="000000" w:themeColor="text1"/>
                <w:sz w:val="18"/>
                <w:szCs w:val="18"/>
                <w:u w:val="none"/>
              </w:rPr>
            </w:pPr>
          </w:p>
        </w:tc>
        <w:tc>
          <w:tcPr>
            <w:tcW w:w="1054" w:type="dxa"/>
            <w:tcBorders>
              <w:left w:val="single" w:sz="6" w:space="0" w:color="auto"/>
              <w:right w:val="single" w:sz="6" w:space="0" w:color="auto"/>
            </w:tcBorders>
          </w:tcPr>
          <w:p w14:paraId="4942F7AB" w14:textId="77777777" w:rsidR="00A336BE" w:rsidRPr="00565356" w:rsidRDefault="00A336BE" w:rsidP="001D144F">
            <w:pPr>
              <w:pStyle w:val="Subtitle"/>
              <w:rPr>
                <w:color w:val="000000" w:themeColor="text1"/>
                <w:sz w:val="18"/>
                <w:szCs w:val="18"/>
                <w:u w:val="none"/>
              </w:rPr>
            </w:pPr>
          </w:p>
        </w:tc>
        <w:tc>
          <w:tcPr>
            <w:tcW w:w="1054" w:type="dxa"/>
            <w:gridSpan w:val="2"/>
            <w:tcBorders>
              <w:top w:val="single" w:sz="6" w:space="0" w:color="auto"/>
              <w:left w:val="single" w:sz="6" w:space="0" w:color="auto"/>
              <w:bottom w:val="single" w:sz="6" w:space="0" w:color="auto"/>
              <w:right w:val="single" w:sz="6" w:space="0" w:color="auto"/>
            </w:tcBorders>
          </w:tcPr>
          <w:p w14:paraId="29242A52" w14:textId="77777777" w:rsidR="00A336BE" w:rsidRPr="00565356" w:rsidRDefault="00A336BE" w:rsidP="001D144F">
            <w:pPr>
              <w:pStyle w:val="Subtitle"/>
              <w:jc w:val="right"/>
              <w:rPr>
                <w:color w:val="000000" w:themeColor="text1"/>
                <w:sz w:val="18"/>
                <w:szCs w:val="18"/>
                <w:u w:val="none"/>
              </w:rPr>
            </w:pPr>
          </w:p>
        </w:tc>
        <w:tc>
          <w:tcPr>
            <w:tcW w:w="1055" w:type="dxa"/>
            <w:tcBorders>
              <w:top w:val="single" w:sz="6" w:space="0" w:color="auto"/>
              <w:left w:val="single" w:sz="6" w:space="0" w:color="auto"/>
              <w:bottom w:val="single" w:sz="6" w:space="0" w:color="auto"/>
              <w:right w:val="single" w:sz="6" w:space="0" w:color="auto"/>
            </w:tcBorders>
          </w:tcPr>
          <w:p w14:paraId="6B786567" w14:textId="77777777" w:rsidR="00A336BE" w:rsidRPr="00565356" w:rsidRDefault="00A336BE" w:rsidP="001D144F">
            <w:pPr>
              <w:pStyle w:val="Subtitle"/>
              <w:jc w:val="right"/>
              <w:rPr>
                <w:color w:val="000000" w:themeColor="text1"/>
                <w:sz w:val="18"/>
                <w:szCs w:val="18"/>
                <w:u w:val="none"/>
              </w:rPr>
            </w:pPr>
          </w:p>
        </w:tc>
        <w:tc>
          <w:tcPr>
            <w:tcW w:w="1054" w:type="dxa"/>
            <w:tcBorders>
              <w:top w:val="single" w:sz="6" w:space="0" w:color="auto"/>
              <w:left w:val="single" w:sz="6" w:space="0" w:color="auto"/>
              <w:bottom w:val="single" w:sz="6" w:space="0" w:color="auto"/>
              <w:right w:val="single" w:sz="6" w:space="0" w:color="auto"/>
            </w:tcBorders>
          </w:tcPr>
          <w:p w14:paraId="04D7038D" w14:textId="77777777" w:rsidR="00A336BE" w:rsidRPr="00565356" w:rsidRDefault="00A336BE" w:rsidP="001D144F">
            <w:pPr>
              <w:pStyle w:val="Subtitle"/>
              <w:ind w:firstLine="281"/>
              <w:jc w:val="right"/>
              <w:rPr>
                <w:color w:val="000000" w:themeColor="text1"/>
                <w:sz w:val="18"/>
                <w:szCs w:val="18"/>
                <w:u w:val="none"/>
              </w:rPr>
            </w:pPr>
          </w:p>
        </w:tc>
        <w:tc>
          <w:tcPr>
            <w:tcW w:w="1054" w:type="dxa"/>
            <w:gridSpan w:val="2"/>
            <w:tcBorders>
              <w:left w:val="single" w:sz="6" w:space="0" w:color="auto"/>
              <w:right w:val="single" w:sz="6" w:space="0" w:color="auto"/>
            </w:tcBorders>
          </w:tcPr>
          <w:p w14:paraId="47AFF7B0" w14:textId="77777777" w:rsidR="00A336BE" w:rsidRPr="00565356" w:rsidRDefault="00A336BE" w:rsidP="001D144F">
            <w:pPr>
              <w:pStyle w:val="Subtitle"/>
              <w:rPr>
                <w:color w:val="000000" w:themeColor="text1"/>
                <w:sz w:val="18"/>
                <w:szCs w:val="18"/>
                <w:u w:val="none"/>
              </w:rPr>
            </w:pPr>
          </w:p>
        </w:tc>
        <w:tc>
          <w:tcPr>
            <w:tcW w:w="1055" w:type="dxa"/>
            <w:tcBorders>
              <w:left w:val="single" w:sz="6" w:space="0" w:color="auto"/>
              <w:right w:val="single" w:sz="6" w:space="0" w:color="auto"/>
            </w:tcBorders>
          </w:tcPr>
          <w:p w14:paraId="44BDEF02" w14:textId="77777777" w:rsidR="00A336BE" w:rsidRPr="00565356" w:rsidRDefault="00A336BE" w:rsidP="001D144F">
            <w:pPr>
              <w:pStyle w:val="Subtitle"/>
              <w:rPr>
                <w:color w:val="000000" w:themeColor="text1"/>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4586F1EC" w14:textId="3B739E3D" w:rsidR="00A336BE" w:rsidRPr="00565356" w:rsidRDefault="000C0A6B" w:rsidP="001D144F">
            <w:pPr>
              <w:pStyle w:val="Subtitle"/>
              <w:jc w:val="left"/>
              <w:rPr>
                <w:b/>
                <w:bCs/>
                <w:color w:val="000000" w:themeColor="text1"/>
                <w:sz w:val="18"/>
                <w:szCs w:val="18"/>
                <w:u w:val="none"/>
              </w:rPr>
            </w:pPr>
            <w:r w:rsidRPr="00565356">
              <w:rPr>
                <w:b/>
                <w:bCs/>
                <w:color w:val="000000" w:themeColor="text1"/>
                <w:sz w:val="18"/>
                <w:szCs w:val="18"/>
                <w:u w:val="none"/>
              </w:rPr>
              <w:t>2</w:t>
            </w:r>
            <w:r w:rsidR="00A336BE" w:rsidRPr="00565356">
              <w:rPr>
                <w:b/>
                <w:bCs/>
                <w:color w:val="000000" w:themeColor="text1"/>
                <w:sz w:val="18"/>
                <w:szCs w:val="18"/>
                <w:u w:val="none"/>
              </w:rPr>
              <w:t>0%</w:t>
            </w:r>
          </w:p>
        </w:tc>
      </w:tr>
      <w:tr w:rsidR="00565356" w:rsidRPr="00565356" w14:paraId="01C24598" w14:textId="77777777" w:rsidTr="001D144F">
        <w:trPr>
          <w:cantSplit/>
          <w:trHeight w:val="282"/>
        </w:trPr>
        <w:tc>
          <w:tcPr>
            <w:tcW w:w="10225" w:type="dxa"/>
            <w:gridSpan w:val="12"/>
            <w:tcBorders>
              <w:left w:val="thinThickLargeGap" w:sz="24" w:space="0" w:color="auto"/>
              <w:right w:val="single" w:sz="4" w:space="0" w:color="auto"/>
            </w:tcBorders>
          </w:tcPr>
          <w:p w14:paraId="56D6B56C" w14:textId="77777777" w:rsidR="00D6095A" w:rsidRPr="00565356" w:rsidRDefault="00D6095A" w:rsidP="004150A6">
            <w:pPr>
              <w:pStyle w:val="Subtitle"/>
              <w:jc w:val="left"/>
              <w:rPr>
                <w:b/>
                <w:bCs/>
                <w:color w:val="000000" w:themeColor="text1"/>
                <w:sz w:val="24"/>
                <w:szCs w:val="24"/>
                <w:u w:val="none"/>
              </w:rPr>
            </w:pPr>
            <w:r w:rsidRPr="00565356">
              <w:rPr>
                <w:color w:val="000000" w:themeColor="text1"/>
                <w:sz w:val="18"/>
                <w:szCs w:val="18"/>
                <w:u w:val="none"/>
              </w:rPr>
              <w:t>It is expected that students will present work that is proof read</w:t>
            </w:r>
            <w:r w:rsidR="004150A6" w:rsidRPr="00565356">
              <w:rPr>
                <w:color w:val="000000" w:themeColor="text1"/>
                <w:sz w:val="18"/>
                <w:szCs w:val="18"/>
                <w:u w:val="none"/>
              </w:rPr>
              <w:t>, correctly referenced and adheres to the</w:t>
            </w:r>
            <w:r w:rsidRPr="00565356">
              <w:rPr>
                <w:color w:val="000000" w:themeColor="text1"/>
                <w:sz w:val="18"/>
                <w:szCs w:val="18"/>
                <w:u w:val="none"/>
              </w:rPr>
              <w:t xml:space="preserve"> </w:t>
            </w:r>
            <w:r w:rsidRPr="00565356">
              <w:rPr>
                <w:b/>
                <w:color w:val="000000" w:themeColor="text1"/>
                <w:sz w:val="18"/>
                <w:szCs w:val="18"/>
                <w:u w:val="none"/>
              </w:rPr>
              <w:t>Assessment Checklist.</w:t>
            </w:r>
            <w:r w:rsidRPr="00565356">
              <w:rPr>
                <w:color w:val="000000" w:themeColor="text1"/>
                <w:sz w:val="18"/>
                <w:szCs w:val="18"/>
                <w:u w:val="none"/>
              </w:rPr>
              <w:t xml:space="preserve"> </w:t>
            </w:r>
            <w:proofErr w:type="gramStart"/>
            <w:r w:rsidRPr="00565356">
              <w:rPr>
                <w:color w:val="000000" w:themeColor="text1"/>
                <w:sz w:val="18"/>
                <w:szCs w:val="18"/>
                <w:u w:val="none"/>
              </w:rPr>
              <w:t>Therefore</w:t>
            </w:r>
            <w:proofErr w:type="gramEnd"/>
            <w:r w:rsidRPr="00565356">
              <w:rPr>
                <w:color w:val="000000" w:themeColor="text1"/>
                <w:sz w:val="18"/>
                <w:szCs w:val="18"/>
                <w:u w:val="none"/>
              </w:rPr>
              <w:t xml:space="preserve"> a range of 0 – 10 marks will be deducted for non-completion of any of the points on the </w:t>
            </w:r>
            <w:r w:rsidRPr="00565356">
              <w:rPr>
                <w:b/>
                <w:color w:val="000000" w:themeColor="text1"/>
                <w:sz w:val="18"/>
                <w:szCs w:val="18"/>
                <w:u w:val="none"/>
              </w:rPr>
              <w:t>checklist below</w:t>
            </w:r>
            <w:r w:rsidRPr="00565356">
              <w:rPr>
                <w:color w:val="000000" w:themeColor="text1"/>
                <w:sz w:val="18"/>
                <w:szCs w:val="18"/>
                <w:u w:val="none"/>
              </w:rPr>
              <w:t>.</w:t>
            </w:r>
          </w:p>
        </w:tc>
        <w:tc>
          <w:tcPr>
            <w:tcW w:w="720" w:type="dxa"/>
            <w:tcBorders>
              <w:left w:val="single" w:sz="4" w:space="0" w:color="auto"/>
              <w:right w:val="thinThickLargeGap" w:sz="24" w:space="0" w:color="auto"/>
            </w:tcBorders>
          </w:tcPr>
          <w:p w14:paraId="05FACE20" w14:textId="77777777" w:rsidR="00D6095A" w:rsidRPr="00565356" w:rsidRDefault="00D6095A" w:rsidP="001D144F">
            <w:pPr>
              <w:pStyle w:val="Subtitle"/>
              <w:jc w:val="left"/>
              <w:rPr>
                <w:b/>
                <w:bCs/>
                <w:color w:val="000000" w:themeColor="text1"/>
                <w:sz w:val="24"/>
                <w:szCs w:val="24"/>
                <w:u w:val="none"/>
              </w:rPr>
            </w:pPr>
          </w:p>
        </w:tc>
      </w:tr>
      <w:tr w:rsidR="00565356" w:rsidRPr="00565356" w14:paraId="53523B21" w14:textId="77777777" w:rsidTr="001D144F">
        <w:trPr>
          <w:cantSplit/>
          <w:trHeight w:val="4341"/>
        </w:trPr>
        <w:tc>
          <w:tcPr>
            <w:tcW w:w="10945" w:type="dxa"/>
            <w:gridSpan w:val="13"/>
            <w:tcBorders>
              <w:left w:val="thinThickLargeGap" w:sz="24" w:space="0" w:color="auto"/>
              <w:right w:val="thinThickLargeGap" w:sz="24" w:space="0" w:color="auto"/>
            </w:tcBorders>
          </w:tcPr>
          <w:p w14:paraId="14F492E4" w14:textId="77777777" w:rsidR="00D6095A" w:rsidRPr="00565356" w:rsidRDefault="00D6095A" w:rsidP="001D144F">
            <w:pPr>
              <w:pStyle w:val="Subtitle"/>
              <w:jc w:val="left"/>
              <w:rPr>
                <w:b/>
                <w:bCs/>
                <w:color w:val="000000" w:themeColor="text1"/>
                <w:sz w:val="24"/>
                <w:szCs w:val="24"/>
                <w:u w:val="none"/>
              </w:rPr>
            </w:pPr>
            <w:r w:rsidRPr="00565356">
              <w:rPr>
                <w:b/>
                <w:bCs/>
                <w:color w:val="000000" w:themeColor="text1"/>
                <w:sz w:val="24"/>
                <w:szCs w:val="24"/>
                <w:u w:val="none"/>
              </w:rPr>
              <w:lastRenderedPageBreak/>
              <w:t>TUTOR COMMENTS:</w:t>
            </w:r>
          </w:p>
          <w:p w14:paraId="05B3F0ED" w14:textId="77777777" w:rsidR="00D6095A" w:rsidRPr="00565356" w:rsidRDefault="00D6095A" w:rsidP="001D144F">
            <w:pPr>
              <w:pStyle w:val="Subtitle"/>
              <w:ind w:left="937" w:right="1152"/>
              <w:jc w:val="both"/>
              <w:rPr>
                <w:b/>
                <w:bCs/>
                <w:color w:val="000000" w:themeColor="text1"/>
                <w:sz w:val="24"/>
                <w:szCs w:val="24"/>
                <w:u w:val="none"/>
              </w:rPr>
            </w:pPr>
          </w:p>
          <w:p w14:paraId="632E7223" w14:textId="77777777" w:rsidR="00D6095A" w:rsidRPr="00565356" w:rsidRDefault="00D6095A" w:rsidP="001D144F">
            <w:pPr>
              <w:pStyle w:val="Subtitle"/>
              <w:ind w:left="937" w:right="1152"/>
              <w:jc w:val="both"/>
              <w:rPr>
                <w:b/>
                <w:bCs/>
                <w:color w:val="000000" w:themeColor="text1"/>
                <w:sz w:val="24"/>
                <w:szCs w:val="24"/>
                <w:u w:val="none"/>
              </w:rPr>
            </w:pPr>
          </w:p>
          <w:p w14:paraId="07DD91D8" w14:textId="77777777" w:rsidR="00D6095A" w:rsidRPr="00565356" w:rsidRDefault="00D6095A" w:rsidP="001D144F">
            <w:pPr>
              <w:pStyle w:val="Subtitle"/>
              <w:ind w:left="937" w:right="1152"/>
              <w:jc w:val="both"/>
              <w:rPr>
                <w:b/>
                <w:bCs/>
                <w:color w:val="000000" w:themeColor="text1"/>
                <w:sz w:val="24"/>
                <w:szCs w:val="24"/>
                <w:u w:val="none"/>
              </w:rPr>
            </w:pPr>
          </w:p>
          <w:p w14:paraId="5A30B8E0" w14:textId="77777777" w:rsidR="00D6095A" w:rsidRPr="00565356" w:rsidRDefault="00D6095A" w:rsidP="001D144F">
            <w:pPr>
              <w:pStyle w:val="Subtitle"/>
              <w:ind w:left="937" w:right="1152"/>
              <w:jc w:val="both"/>
              <w:rPr>
                <w:b/>
                <w:bCs/>
                <w:color w:val="000000" w:themeColor="text1"/>
                <w:sz w:val="24"/>
                <w:szCs w:val="24"/>
                <w:u w:val="none"/>
              </w:rPr>
            </w:pPr>
          </w:p>
          <w:p w14:paraId="1A314610" w14:textId="77777777" w:rsidR="00D6095A" w:rsidRPr="00565356" w:rsidRDefault="00D6095A" w:rsidP="001D144F">
            <w:pPr>
              <w:pStyle w:val="Subtitle"/>
              <w:ind w:left="937" w:right="1152"/>
              <w:jc w:val="both"/>
              <w:rPr>
                <w:b/>
                <w:bCs/>
                <w:color w:val="000000" w:themeColor="text1"/>
                <w:sz w:val="24"/>
                <w:szCs w:val="24"/>
                <w:u w:val="none"/>
              </w:rPr>
            </w:pPr>
          </w:p>
          <w:p w14:paraId="6F59A1BC" w14:textId="77777777" w:rsidR="00D6095A" w:rsidRPr="00565356" w:rsidRDefault="00D6095A" w:rsidP="001D144F">
            <w:pPr>
              <w:pStyle w:val="Subtitle"/>
              <w:ind w:left="937" w:right="1152"/>
              <w:jc w:val="both"/>
              <w:rPr>
                <w:b/>
                <w:bCs/>
                <w:color w:val="000000" w:themeColor="text1"/>
                <w:sz w:val="24"/>
                <w:szCs w:val="24"/>
                <w:u w:val="none"/>
              </w:rPr>
            </w:pPr>
          </w:p>
          <w:p w14:paraId="5C9EA5E7" w14:textId="77777777" w:rsidR="00D6095A" w:rsidRPr="00565356" w:rsidRDefault="00D6095A" w:rsidP="001D144F">
            <w:pPr>
              <w:pStyle w:val="Subtitle"/>
              <w:ind w:left="937" w:right="1152"/>
              <w:jc w:val="both"/>
              <w:rPr>
                <w:b/>
                <w:bCs/>
                <w:color w:val="000000" w:themeColor="text1"/>
                <w:sz w:val="24"/>
                <w:szCs w:val="24"/>
                <w:u w:val="none"/>
              </w:rPr>
            </w:pPr>
          </w:p>
          <w:p w14:paraId="4D4F6B74" w14:textId="77777777" w:rsidR="00D6095A" w:rsidRPr="00565356" w:rsidRDefault="00D6095A" w:rsidP="001D144F">
            <w:pPr>
              <w:pStyle w:val="Subtitle"/>
              <w:ind w:left="937" w:right="1152"/>
              <w:jc w:val="both"/>
              <w:rPr>
                <w:b/>
                <w:bCs/>
                <w:color w:val="000000" w:themeColor="text1"/>
                <w:sz w:val="24"/>
                <w:szCs w:val="24"/>
                <w:u w:val="none"/>
              </w:rPr>
            </w:pPr>
          </w:p>
          <w:p w14:paraId="7ADA277D" w14:textId="77777777" w:rsidR="00D6095A" w:rsidRPr="00565356" w:rsidRDefault="00D6095A" w:rsidP="001D144F">
            <w:pPr>
              <w:pStyle w:val="Subtitle"/>
              <w:ind w:left="937" w:right="1152"/>
              <w:jc w:val="both"/>
              <w:rPr>
                <w:b/>
                <w:bCs/>
                <w:color w:val="000000" w:themeColor="text1"/>
                <w:sz w:val="24"/>
                <w:szCs w:val="24"/>
                <w:u w:val="none"/>
              </w:rPr>
            </w:pPr>
          </w:p>
          <w:p w14:paraId="1E29EB43" w14:textId="77777777" w:rsidR="00D6095A" w:rsidRPr="00565356" w:rsidRDefault="00D6095A" w:rsidP="001D144F">
            <w:pPr>
              <w:pStyle w:val="Subtitle"/>
              <w:ind w:left="937" w:right="1152"/>
              <w:jc w:val="both"/>
              <w:rPr>
                <w:b/>
                <w:bCs/>
                <w:color w:val="000000" w:themeColor="text1"/>
                <w:sz w:val="24"/>
                <w:szCs w:val="24"/>
                <w:u w:val="none"/>
              </w:rPr>
            </w:pPr>
          </w:p>
          <w:p w14:paraId="49331EC3" w14:textId="77777777" w:rsidR="00D6095A" w:rsidRPr="00565356" w:rsidRDefault="00D6095A" w:rsidP="001D144F">
            <w:pPr>
              <w:pStyle w:val="Subtitle"/>
              <w:ind w:left="937" w:right="1152"/>
              <w:jc w:val="both"/>
              <w:rPr>
                <w:b/>
                <w:bCs/>
                <w:color w:val="000000" w:themeColor="text1"/>
                <w:sz w:val="24"/>
                <w:szCs w:val="24"/>
                <w:u w:val="none"/>
              </w:rPr>
            </w:pPr>
          </w:p>
          <w:p w14:paraId="49300C3C" w14:textId="77777777" w:rsidR="00D6095A" w:rsidRPr="00565356" w:rsidRDefault="00D6095A" w:rsidP="001D144F">
            <w:pPr>
              <w:pStyle w:val="Subtitle"/>
              <w:ind w:left="937" w:right="1152"/>
              <w:jc w:val="both"/>
              <w:rPr>
                <w:b/>
                <w:bCs/>
                <w:color w:val="000000" w:themeColor="text1"/>
                <w:sz w:val="24"/>
                <w:szCs w:val="24"/>
                <w:u w:val="none"/>
              </w:rPr>
            </w:pPr>
          </w:p>
        </w:tc>
      </w:tr>
      <w:tr w:rsidR="00565356" w:rsidRPr="00565356" w14:paraId="4C3D4316" w14:textId="77777777" w:rsidTr="001D144F">
        <w:trPr>
          <w:cantSplit/>
          <w:trHeight w:val="365"/>
        </w:trPr>
        <w:tc>
          <w:tcPr>
            <w:tcW w:w="2661" w:type="dxa"/>
            <w:gridSpan w:val="2"/>
            <w:tcBorders>
              <w:left w:val="thinThickLargeGap" w:sz="24" w:space="0" w:color="auto"/>
              <w:bottom w:val="thickThinLargeGap" w:sz="24" w:space="0" w:color="auto"/>
            </w:tcBorders>
          </w:tcPr>
          <w:p w14:paraId="14B338F5" w14:textId="63B618D5" w:rsidR="000B04D9" w:rsidRPr="00565356" w:rsidRDefault="00D6095A" w:rsidP="000B04D9">
            <w:pPr>
              <w:pStyle w:val="Subtitle"/>
              <w:jc w:val="left"/>
              <w:rPr>
                <w:b/>
                <w:bCs/>
                <w:color w:val="000000" w:themeColor="text1"/>
                <w:sz w:val="18"/>
                <w:szCs w:val="18"/>
                <w:u w:val="none"/>
              </w:rPr>
            </w:pPr>
            <w:r w:rsidRPr="00565356">
              <w:rPr>
                <w:b/>
                <w:bCs/>
                <w:color w:val="000000" w:themeColor="text1"/>
                <w:sz w:val="18"/>
                <w:szCs w:val="18"/>
                <w:u w:val="none"/>
              </w:rPr>
              <w:t xml:space="preserve"> Submission date: </w:t>
            </w:r>
            <w:r w:rsidR="000B04D9">
              <w:rPr>
                <w:b/>
                <w:bCs/>
                <w:color w:val="000000" w:themeColor="text1"/>
                <w:sz w:val="18"/>
                <w:szCs w:val="18"/>
                <w:u w:val="none"/>
              </w:rPr>
              <w:t>4/1/19</w:t>
            </w:r>
          </w:p>
          <w:p w14:paraId="3A9CCBEC" w14:textId="64C7DB61" w:rsidR="00D6095A" w:rsidRPr="00565356" w:rsidRDefault="00D6095A" w:rsidP="001D144F">
            <w:pPr>
              <w:pStyle w:val="Subtitle"/>
              <w:jc w:val="left"/>
              <w:rPr>
                <w:b/>
                <w:bCs/>
                <w:color w:val="000000" w:themeColor="text1"/>
                <w:sz w:val="18"/>
                <w:szCs w:val="18"/>
                <w:u w:val="none"/>
              </w:rPr>
            </w:pPr>
          </w:p>
        </w:tc>
        <w:tc>
          <w:tcPr>
            <w:tcW w:w="2337" w:type="dxa"/>
            <w:gridSpan w:val="4"/>
            <w:tcBorders>
              <w:bottom w:val="thickThinLargeGap" w:sz="24" w:space="0" w:color="auto"/>
            </w:tcBorders>
          </w:tcPr>
          <w:p w14:paraId="2C47EA10" w14:textId="33FFE4CC" w:rsidR="00D6095A" w:rsidRPr="00565356" w:rsidRDefault="00D6095A" w:rsidP="001D144F">
            <w:pPr>
              <w:pStyle w:val="Subtitle"/>
              <w:jc w:val="left"/>
              <w:rPr>
                <w:b/>
                <w:bCs/>
                <w:color w:val="000000" w:themeColor="text1"/>
                <w:sz w:val="18"/>
                <w:szCs w:val="18"/>
                <w:u w:val="none"/>
              </w:rPr>
            </w:pPr>
            <w:r w:rsidRPr="00565356">
              <w:rPr>
                <w:b/>
                <w:bCs/>
                <w:color w:val="000000" w:themeColor="text1"/>
                <w:sz w:val="18"/>
                <w:szCs w:val="18"/>
                <w:u w:val="none"/>
              </w:rPr>
              <w:t>Return date:</w:t>
            </w:r>
            <w:r w:rsidR="00EE6C85" w:rsidRPr="00565356">
              <w:rPr>
                <w:b/>
                <w:bCs/>
                <w:color w:val="000000" w:themeColor="text1"/>
                <w:sz w:val="18"/>
                <w:szCs w:val="18"/>
                <w:u w:val="none"/>
              </w:rPr>
              <w:t xml:space="preserve"> </w:t>
            </w:r>
            <w:r w:rsidR="000B04D9">
              <w:rPr>
                <w:b/>
                <w:bCs/>
                <w:color w:val="000000" w:themeColor="text1"/>
                <w:sz w:val="18"/>
                <w:szCs w:val="18"/>
                <w:u w:val="none"/>
              </w:rPr>
              <w:t>1/2/19</w:t>
            </w:r>
          </w:p>
          <w:p w14:paraId="5DEB2CAC" w14:textId="77777777" w:rsidR="00D6095A" w:rsidRPr="00565356" w:rsidRDefault="00D6095A" w:rsidP="001D144F">
            <w:pPr>
              <w:pStyle w:val="Subtitle"/>
              <w:jc w:val="left"/>
              <w:rPr>
                <w:b/>
                <w:bCs/>
                <w:color w:val="000000" w:themeColor="text1"/>
                <w:sz w:val="18"/>
                <w:szCs w:val="18"/>
                <w:u w:val="none"/>
              </w:rPr>
            </w:pPr>
            <w:r w:rsidRPr="00565356">
              <w:rPr>
                <w:b/>
                <w:bCs/>
                <w:color w:val="000000" w:themeColor="text1"/>
                <w:sz w:val="18"/>
                <w:szCs w:val="18"/>
                <w:u w:val="none"/>
              </w:rPr>
              <w:t>(at least within 4 weeks)</w:t>
            </w:r>
          </w:p>
        </w:tc>
        <w:tc>
          <w:tcPr>
            <w:tcW w:w="3600" w:type="dxa"/>
            <w:gridSpan w:val="4"/>
            <w:tcBorders>
              <w:bottom w:val="thickThinLargeGap" w:sz="24" w:space="0" w:color="auto"/>
            </w:tcBorders>
          </w:tcPr>
          <w:p w14:paraId="221D998E" w14:textId="27326C49" w:rsidR="00D6095A" w:rsidRPr="00565356" w:rsidRDefault="00D6095A" w:rsidP="001D144F">
            <w:pPr>
              <w:pStyle w:val="Subtitle"/>
              <w:jc w:val="left"/>
              <w:rPr>
                <w:b/>
                <w:bCs/>
                <w:color w:val="000000" w:themeColor="text1"/>
                <w:sz w:val="18"/>
                <w:szCs w:val="18"/>
                <w:u w:val="none"/>
              </w:rPr>
            </w:pPr>
            <w:r w:rsidRPr="00565356">
              <w:rPr>
                <w:b/>
                <w:bCs/>
                <w:color w:val="000000" w:themeColor="text1"/>
                <w:sz w:val="18"/>
                <w:szCs w:val="18"/>
                <w:u w:val="none"/>
              </w:rPr>
              <w:t>Tutor:</w:t>
            </w:r>
            <w:r w:rsidR="000B04D9">
              <w:rPr>
                <w:b/>
                <w:bCs/>
                <w:color w:val="000000" w:themeColor="text1"/>
                <w:sz w:val="18"/>
                <w:szCs w:val="18"/>
                <w:u w:val="none"/>
              </w:rPr>
              <w:t xml:space="preserve"> N Wainwright / A John</w:t>
            </w:r>
          </w:p>
        </w:tc>
        <w:tc>
          <w:tcPr>
            <w:tcW w:w="2347" w:type="dxa"/>
            <w:gridSpan w:val="3"/>
            <w:tcBorders>
              <w:bottom w:val="thickThinLargeGap" w:sz="24" w:space="0" w:color="auto"/>
              <w:right w:val="thinThickLargeGap" w:sz="24" w:space="0" w:color="auto"/>
            </w:tcBorders>
          </w:tcPr>
          <w:p w14:paraId="6498929B" w14:textId="77777777" w:rsidR="00D6095A" w:rsidRPr="00565356" w:rsidRDefault="00D6095A" w:rsidP="001D144F">
            <w:pPr>
              <w:pStyle w:val="Subtitle"/>
              <w:jc w:val="left"/>
              <w:rPr>
                <w:b/>
                <w:bCs/>
                <w:color w:val="000000" w:themeColor="text1"/>
                <w:sz w:val="18"/>
                <w:szCs w:val="18"/>
                <w:u w:val="none"/>
              </w:rPr>
            </w:pPr>
            <w:r w:rsidRPr="00565356">
              <w:rPr>
                <w:b/>
                <w:bCs/>
                <w:color w:val="000000" w:themeColor="text1"/>
                <w:sz w:val="18"/>
                <w:szCs w:val="18"/>
                <w:u w:val="none"/>
              </w:rPr>
              <w:t xml:space="preserve">Mark: </w:t>
            </w:r>
          </w:p>
        </w:tc>
      </w:tr>
    </w:tbl>
    <w:p w14:paraId="654389B8" w14:textId="77777777" w:rsidR="00D6095A" w:rsidRPr="00565356" w:rsidRDefault="00D6095A" w:rsidP="00D6095A">
      <w:pPr>
        <w:rPr>
          <w:color w:val="000000" w:themeColor="text1"/>
          <w:sz w:val="24"/>
          <w:szCs w:val="24"/>
        </w:rPr>
      </w:pPr>
    </w:p>
    <w:p w14:paraId="6B0732CE" w14:textId="77777777" w:rsidR="00D6095A" w:rsidRPr="00565356" w:rsidRDefault="00D6095A" w:rsidP="00D6095A">
      <w:pPr>
        <w:pStyle w:val="Title"/>
        <w:ind w:left="-284"/>
        <w:rPr>
          <w:color w:val="000000" w:themeColor="text1"/>
          <w:u w:val="single"/>
        </w:rPr>
      </w:pPr>
      <w:r w:rsidRPr="00565356">
        <w:rPr>
          <w:color w:val="000000" w:themeColor="text1"/>
          <w:sz w:val="24"/>
          <w:szCs w:val="24"/>
        </w:rPr>
        <w:br w:type="page"/>
      </w:r>
      <w:r w:rsidRPr="00565356">
        <w:rPr>
          <w:color w:val="000000" w:themeColor="text1"/>
          <w:u w:val="single"/>
        </w:rPr>
        <w:lastRenderedPageBreak/>
        <w:t>Assignment Checklist</w:t>
      </w:r>
    </w:p>
    <w:p w14:paraId="0E34F64F" w14:textId="77777777" w:rsidR="00D6095A" w:rsidRPr="00565356" w:rsidRDefault="00D6095A" w:rsidP="00D6095A">
      <w:pPr>
        <w:pStyle w:val="Title"/>
        <w:ind w:left="-284"/>
        <w:rPr>
          <w:color w:val="000000" w:themeColor="text1"/>
        </w:rPr>
      </w:pPr>
    </w:p>
    <w:p w14:paraId="20D9F6B7" w14:textId="77777777" w:rsidR="00D6095A" w:rsidRPr="00565356" w:rsidRDefault="00D6095A" w:rsidP="00D6095A">
      <w:pPr>
        <w:pStyle w:val="ListParagraph"/>
        <w:widowControl w:val="0"/>
        <w:numPr>
          <w:ilvl w:val="0"/>
          <w:numId w:val="1"/>
        </w:numPr>
        <w:autoSpaceDE w:val="0"/>
        <w:autoSpaceDN w:val="0"/>
        <w:adjustRightInd w:val="0"/>
        <w:spacing w:after="240" w:line="240" w:lineRule="auto"/>
        <w:ind w:left="147" w:right="-391" w:hanging="357"/>
        <w:rPr>
          <w:rFonts w:ascii="Times New Roman" w:eastAsia="Times New Roman" w:hAnsi="Times New Roman"/>
          <w:color w:val="000000" w:themeColor="text1"/>
          <w:sz w:val="24"/>
          <w:szCs w:val="24"/>
        </w:rPr>
      </w:pPr>
      <w:r w:rsidRPr="00565356">
        <w:rPr>
          <w:rFonts w:ascii="Times New Roman" w:eastAsia="Times New Roman" w:hAnsi="Times New Roman"/>
          <w:color w:val="000000" w:themeColor="text1"/>
          <w:sz w:val="24"/>
          <w:szCs w:val="24"/>
        </w:rPr>
        <w:t xml:space="preserve">Please complete the </w:t>
      </w:r>
      <w:r w:rsidRPr="00565356">
        <w:rPr>
          <w:rFonts w:ascii="Times New Roman" w:eastAsia="Times New Roman" w:hAnsi="Times New Roman"/>
          <w:b/>
          <w:color w:val="000000" w:themeColor="text1"/>
          <w:sz w:val="24"/>
          <w:szCs w:val="24"/>
        </w:rPr>
        <w:t>Personal Evaluation</w:t>
      </w:r>
      <w:r w:rsidRPr="00565356">
        <w:rPr>
          <w:rFonts w:ascii="Times New Roman" w:eastAsia="Times New Roman" w:hAnsi="Times New Roman"/>
          <w:color w:val="000000" w:themeColor="text1"/>
          <w:sz w:val="24"/>
          <w:szCs w:val="24"/>
        </w:rPr>
        <w:t xml:space="preserve"> section of the Assessment Feedback sheet</w:t>
      </w:r>
      <w:r w:rsidR="00417FA2" w:rsidRPr="00565356">
        <w:rPr>
          <w:rFonts w:ascii="Times New Roman" w:eastAsia="Times New Roman" w:hAnsi="Times New Roman"/>
          <w:color w:val="000000" w:themeColor="text1"/>
          <w:sz w:val="24"/>
          <w:szCs w:val="24"/>
        </w:rPr>
        <w:t xml:space="preserve">, add your name and details, </w:t>
      </w:r>
      <w:r w:rsidRPr="00565356">
        <w:rPr>
          <w:rFonts w:ascii="Times New Roman" w:eastAsia="Times New Roman" w:hAnsi="Times New Roman"/>
          <w:color w:val="000000" w:themeColor="text1"/>
          <w:sz w:val="24"/>
          <w:szCs w:val="24"/>
        </w:rPr>
        <w:t>and paste</w:t>
      </w:r>
      <w:r w:rsidR="00CB1CB8" w:rsidRPr="00565356">
        <w:rPr>
          <w:rFonts w:ascii="Times New Roman" w:eastAsia="Times New Roman" w:hAnsi="Times New Roman"/>
          <w:color w:val="000000" w:themeColor="text1"/>
          <w:sz w:val="24"/>
          <w:szCs w:val="24"/>
        </w:rPr>
        <w:t xml:space="preserve"> the whole of this assignment document</w:t>
      </w:r>
      <w:r w:rsidRPr="00565356">
        <w:rPr>
          <w:rFonts w:ascii="Times New Roman" w:eastAsia="Times New Roman" w:hAnsi="Times New Roman"/>
          <w:color w:val="000000" w:themeColor="text1"/>
          <w:sz w:val="24"/>
          <w:szCs w:val="24"/>
        </w:rPr>
        <w:t xml:space="preserve"> into the front of your assignment</w:t>
      </w:r>
    </w:p>
    <w:p w14:paraId="64DA7EEE" w14:textId="77777777" w:rsidR="00D6095A" w:rsidRPr="00565356" w:rsidRDefault="00D6095A" w:rsidP="00D6095A">
      <w:pPr>
        <w:pStyle w:val="ListParagraph"/>
        <w:widowControl w:val="0"/>
        <w:autoSpaceDE w:val="0"/>
        <w:autoSpaceDN w:val="0"/>
        <w:adjustRightInd w:val="0"/>
        <w:spacing w:after="240" w:line="240" w:lineRule="auto"/>
        <w:ind w:left="147" w:right="-391"/>
        <w:rPr>
          <w:rFonts w:ascii="Times New Roman" w:eastAsia="Times New Roman" w:hAnsi="Times New Roman"/>
          <w:color w:val="000000" w:themeColor="text1"/>
          <w:sz w:val="24"/>
          <w:szCs w:val="24"/>
        </w:rPr>
      </w:pPr>
    </w:p>
    <w:p w14:paraId="2D444FFF" w14:textId="77777777" w:rsidR="00D6095A" w:rsidRPr="00565356"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color w:val="000000" w:themeColor="text1"/>
          <w:sz w:val="24"/>
          <w:szCs w:val="24"/>
        </w:rPr>
      </w:pPr>
      <w:r w:rsidRPr="00565356">
        <w:rPr>
          <w:rFonts w:ascii="Times New Roman" w:eastAsia="Times New Roman" w:hAnsi="Times New Roman"/>
          <w:color w:val="000000" w:themeColor="text1"/>
          <w:sz w:val="24"/>
          <w:szCs w:val="24"/>
        </w:rPr>
        <w:t xml:space="preserve">Submission is a </w:t>
      </w:r>
      <w:r w:rsidRPr="00565356">
        <w:rPr>
          <w:rFonts w:ascii="Times New Roman" w:eastAsia="Times New Roman" w:hAnsi="Times New Roman"/>
          <w:b/>
          <w:color w:val="000000" w:themeColor="text1"/>
          <w:sz w:val="24"/>
          <w:szCs w:val="24"/>
        </w:rPr>
        <w:t>single word file, clearly labelled</w:t>
      </w:r>
      <w:r w:rsidRPr="00565356">
        <w:rPr>
          <w:rFonts w:ascii="Times New Roman" w:eastAsia="Times New Roman" w:hAnsi="Times New Roman"/>
          <w:color w:val="000000" w:themeColor="text1"/>
          <w:sz w:val="24"/>
          <w:szCs w:val="24"/>
        </w:rPr>
        <w:t xml:space="preserve"> with your name and module code</w:t>
      </w:r>
    </w:p>
    <w:p w14:paraId="30BDB3D1" w14:textId="77777777" w:rsidR="00D6095A" w:rsidRPr="00565356"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color w:val="000000" w:themeColor="text1"/>
          <w:sz w:val="24"/>
          <w:szCs w:val="24"/>
        </w:rPr>
      </w:pPr>
      <w:r w:rsidRPr="00565356">
        <w:rPr>
          <w:rFonts w:ascii="Times New Roman" w:eastAsia="Times New Roman" w:hAnsi="Times New Roman"/>
          <w:color w:val="000000" w:themeColor="text1"/>
          <w:sz w:val="24"/>
          <w:szCs w:val="24"/>
        </w:rPr>
        <w:t>Font style - Times New Roman, size -12 for text and 14 for headings</w:t>
      </w:r>
    </w:p>
    <w:p w14:paraId="78A82C05" w14:textId="77777777" w:rsidR="00D6095A" w:rsidRPr="00565356"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color w:val="000000" w:themeColor="text1"/>
          <w:sz w:val="24"/>
          <w:szCs w:val="24"/>
        </w:rPr>
      </w:pPr>
      <w:r w:rsidRPr="00565356">
        <w:rPr>
          <w:rFonts w:ascii="Times New Roman" w:eastAsia="Times New Roman" w:hAnsi="Times New Roman"/>
          <w:color w:val="000000" w:themeColor="text1"/>
          <w:sz w:val="24"/>
          <w:szCs w:val="24"/>
        </w:rPr>
        <w:t>Ink colour – black only</w:t>
      </w:r>
    </w:p>
    <w:p w14:paraId="66ADA683" w14:textId="77777777" w:rsidR="00D6095A" w:rsidRPr="00565356"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color w:val="000000" w:themeColor="text1"/>
          <w:sz w:val="24"/>
          <w:szCs w:val="24"/>
        </w:rPr>
      </w:pPr>
      <w:r w:rsidRPr="00565356">
        <w:rPr>
          <w:rFonts w:ascii="Times New Roman" w:eastAsia="Times New Roman" w:hAnsi="Times New Roman"/>
          <w:color w:val="000000" w:themeColor="text1"/>
          <w:sz w:val="24"/>
          <w:szCs w:val="24"/>
        </w:rPr>
        <w:t>Line spacing – 1.5 line spacing and 2cm- 2.5cm page margins</w:t>
      </w:r>
    </w:p>
    <w:p w14:paraId="2ED9E29B" w14:textId="77777777" w:rsidR="00D6095A" w:rsidRPr="00565356"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color w:val="000000" w:themeColor="text1"/>
          <w:sz w:val="24"/>
          <w:szCs w:val="24"/>
        </w:rPr>
      </w:pPr>
      <w:r w:rsidRPr="00565356">
        <w:rPr>
          <w:rFonts w:ascii="Times New Roman" w:eastAsia="Times New Roman" w:hAnsi="Times New Roman"/>
          <w:color w:val="000000" w:themeColor="text1"/>
          <w:sz w:val="24"/>
          <w:szCs w:val="24"/>
        </w:rPr>
        <w:t>Quotations more than three lines to be indented 1 line spacing</w:t>
      </w:r>
    </w:p>
    <w:p w14:paraId="77D7272D" w14:textId="77777777" w:rsidR="00D6095A" w:rsidRPr="00565356"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color w:val="000000" w:themeColor="text1"/>
          <w:sz w:val="24"/>
          <w:szCs w:val="24"/>
        </w:rPr>
      </w:pPr>
      <w:proofErr w:type="gramStart"/>
      <w:r w:rsidRPr="00565356">
        <w:rPr>
          <w:rFonts w:ascii="Times New Roman" w:eastAsia="Times New Roman" w:hAnsi="Times New Roman"/>
          <w:color w:val="000000" w:themeColor="text1"/>
          <w:sz w:val="24"/>
          <w:szCs w:val="24"/>
        </w:rPr>
        <w:t>One line</w:t>
      </w:r>
      <w:proofErr w:type="gramEnd"/>
      <w:r w:rsidRPr="00565356">
        <w:rPr>
          <w:rFonts w:ascii="Times New Roman" w:eastAsia="Times New Roman" w:hAnsi="Times New Roman"/>
          <w:color w:val="000000" w:themeColor="text1"/>
          <w:sz w:val="24"/>
          <w:szCs w:val="24"/>
        </w:rPr>
        <w:t xml:space="preserve"> space between paragraphs, paragraphs must be left aligned</w:t>
      </w:r>
    </w:p>
    <w:p w14:paraId="1406E582" w14:textId="77777777" w:rsidR="00D6095A" w:rsidRPr="00565356" w:rsidRDefault="004150A6"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color w:val="000000" w:themeColor="text1"/>
          <w:sz w:val="24"/>
          <w:szCs w:val="24"/>
        </w:rPr>
      </w:pPr>
      <w:r w:rsidRPr="00565356">
        <w:rPr>
          <w:rFonts w:ascii="Times New Roman" w:eastAsia="Times New Roman" w:hAnsi="Times New Roman"/>
          <w:color w:val="000000" w:themeColor="text1"/>
          <w:sz w:val="24"/>
          <w:szCs w:val="24"/>
        </w:rPr>
        <w:t>Pagination (your assignment</w:t>
      </w:r>
      <w:r w:rsidR="00D6095A" w:rsidRPr="00565356">
        <w:rPr>
          <w:rFonts w:ascii="Times New Roman" w:eastAsia="Times New Roman" w:hAnsi="Times New Roman"/>
          <w:color w:val="000000" w:themeColor="text1"/>
          <w:sz w:val="24"/>
          <w:szCs w:val="24"/>
        </w:rPr>
        <w:t xml:space="preserve"> should have </w:t>
      </w:r>
      <w:r w:rsidR="00D6095A" w:rsidRPr="00565356">
        <w:rPr>
          <w:rFonts w:ascii="Times New Roman" w:eastAsia="Times New Roman" w:hAnsi="Times New Roman"/>
          <w:b/>
          <w:color w:val="000000" w:themeColor="text1"/>
          <w:sz w:val="24"/>
          <w:szCs w:val="24"/>
        </w:rPr>
        <w:t>page numbers</w:t>
      </w:r>
      <w:r w:rsidR="00D6095A" w:rsidRPr="00565356">
        <w:rPr>
          <w:rFonts w:ascii="Times New Roman" w:eastAsia="Times New Roman" w:hAnsi="Times New Roman"/>
          <w:color w:val="000000" w:themeColor="text1"/>
          <w:sz w:val="24"/>
          <w:szCs w:val="24"/>
        </w:rPr>
        <w:t xml:space="preserve">) </w:t>
      </w:r>
    </w:p>
    <w:p w14:paraId="679F5EF3" w14:textId="77777777" w:rsidR="00D6095A" w:rsidRPr="00565356"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color w:val="000000" w:themeColor="text1"/>
          <w:sz w:val="24"/>
          <w:szCs w:val="24"/>
        </w:rPr>
      </w:pPr>
      <w:r w:rsidRPr="00565356">
        <w:rPr>
          <w:rFonts w:ascii="Times New Roman" w:eastAsia="Times New Roman" w:hAnsi="Times New Roman"/>
          <w:color w:val="000000" w:themeColor="text1"/>
          <w:sz w:val="24"/>
          <w:szCs w:val="24"/>
        </w:rPr>
        <w:t>All tables and figures are internally referenced and have a title</w:t>
      </w:r>
    </w:p>
    <w:p w14:paraId="680A8F5B" w14:textId="77777777" w:rsidR="00D6095A" w:rsidRPr="00565356"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color w:val="000000" w:themeColor="text1"/>
          <w:sz w:val="24"/>
          <w:szCs w:val="24"/>
        </w:rPr>
      </w:pPr>
      <w:r w:rsidRPr="00565356">
        <w:rPr>
          <w:rFonts w:ascii="Times New Roman" w:eastAsia="Times New Roman" w:hAnsi="Times New Roman"/>
          <w:b/>
          <w:color w:val="000000" w:themeColor="text1"/>
          <w:sz w:val="24"/>
          <w:szCs w:val="24"/>
        </w:rPr>
        <w:t>Word count</w:t>
      </w:r>
      <w:r w:rsidRPr="00565356">
        <w:rPr>
          <w:rFonts w:ascii="Times New Roman" w:eastAsia="Times New Roman" w:hAnsi="Times New Roman"/>
          <w:color w:val="000000" w:themeColor="text1"/>
          <w:sz w:val="24"/>
          <w:szCs w:val="24"/>
        </w:rPr>
        <w:t xml:space="preserve"> checked and written at end of text (before references and any appendix)</w:t>
      </w:r>
    </w:p>
    <w:p w14:paraId="782A724B" w14:textId="77777777" w:rsidR="00D6095A" w:rsidRPr="00565356" w:rsidRDefault="004150A6" w:rsidP="004150A6">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color w:val="000000" w:themeColor="text1"/>
          <w:sz w:val="24"/>
          <w:szCs w:val="24"/>
        </w:rPr>
      </w:pPr>
      <w:r w:rsidRPr="00565356">
        <w:rPr>
          <w:rFonts w:ascii="Times New Roman" w:eastAsia="Times New Roman" w:hAnsi="Times New Roman"/>
          <w:color w:val="000000" w:themeColor="text1"/>
          <w:sz w:val="24"/>
          <w:szCs w:val="24"/>
        </w:rPr>
        <w:t>Assignment</w:t>
      </w:r>
      <w:r w:rsidR="00D6095A" w:rsidRPr="00565356">
        <w:rPr>
          <w:rFonts w:ascii="Times New Roman" w:eastAsia="Times New Roman" w:hAnsi="Times New Roman"/>
          <w:color w:val="000000" w:themeColor="text1"/>
          <w:sz w:val="24"/>
          <w:szCs w:val="24"/>
        </w:rPr>
        <w:t xml:space="preserve"> is within 10% of the word limit (excluding references and any appendices)</w:t>
      </w:r>
    </w:p>
    <w:p w14:paraId="0F6F9817" w14:textId="77777777" w:rsidR="00D6095A" w:rsidRPr="00565356"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color w:val="000000" w:themeColor="text1"/>
          <w:sz w:val="24"/>
          <w:szCs w:val="24"/>
        </w:rPr>
      </w:pPr>
      <w:r w:rsidRPr="00565356">
        <w:rPr>
          <w:rFonts w:ascii="Times New Roman" w:eastAsia="Times New Roman" w:hAnsi="Times New Roman"/>
          <w:b/>
          <w:color w:val="000000" w:themeColor="text1"/>
          <w:sz w:val="24"/>
          <w:szCs w:val="24"/>
        </w:rPr>
        <w:t>All</w:t>
      </w:r>
      <w:r w:rsidRPr="00565356">
        <w:rPr>
          <w:rFonts w:ascii="Times New Roman" w:eastAsia="Times New Roman" w:hAnsi="Times New Roman"/>
          <w:color w:val="000000" w:themeColor="text1"/>
          <w:sz w:val="24"/>
          <w:szCs w:val="24"/>
        </w:rPr>
        <w:t xml:space="preserve"> references in the text are included in the reference list</w:t>
      </w:r>
    </w:p>
    <w:p w14:paraId="472A731C" w14:textId="77777777" w:rsidR="00D6095A" w:rsidRPr="00565356"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color w:val="000000" w:themeColor="text1"/>
          <w:sz w:val="24"/>
          <w:szCs w:val="24"/>
        </w:rPr>
      </w:pPr>
      <w:r w:rsidRPr="00565356">
        <w:rPr>
          <w:rFonts w:ascii="Times New Roman" w:eastAsia="Times New Roman" w:hAnsi="Times New Roman"/>
          <w:b/>
          <w:color w:val="000000" w:themeColor="text1"/>
          <w:sz w:val="24"/>
          <w:szCs w:val="24"/>
        </w:rPr>
        <w:t>Correct referencing following the Harvard style, as described in the Palgrave study skills book ‘Cite them Right’.</w:t>
      </w:r>
    </w:p>
    <w:p w14:paraId="428EE153" w14:textId="77777777" w:rsidR="00D6095A" w:rsidRPr="00565356"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color w:val="000000" w:themeColor="text1"/>
          <w:sz w:val="24"/>
          <w:szCs w:val="24"/>
        </w:rPr>
      </w:pPr>
      <w:r w:rsidRPr="00565356">
        <w:rPr>
          <w:rFonts w:ascii="Times New Roman" w:eastAsia="Times New Roman" w:hAnsi="Times New Roman"/>
          <w:color w:val="000000" w:themeColor="text1"/>
          <w:sz w:val="24"/>
          <w:szCs w:val="24"/>
        </w:rPr>
        <w:t xml:space="preserve">Correct spelling using </w:t>
      </w:r>
      <w:r w:rsidRPr="00565356">
        <w:rPr>
          <w:rFonts w:ascii="Times New Roman" w:eastAsia="Times New Roman" w:hAnsi="Times New Roman"/>
          <w:b/>
          <w:color w:val="000000" w:themeColor="text1"/>
          <w:sz w:val="24"/>
          <w:szCs w:val="24"/>
        </w:rPr>
        <w:t>UK English</w:t>
      </w:r>
    </w:p>
    <w:p w14:paraId="7E66F30F" w14:textId="77777777" w:rsidR="00D6095A" w:rsidRPr="00565356"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color w:val="000000" w:themeColor="text1"/>
          <w:sz w:val="24"/>
          <w:szCs w:val="24"/>
        </w:rPr>
      </w:pPr>
      <w:r w:rsidRPr="00565356">
        <w:rPr>
          <w:rFonts w:ascii="Times New Roman" w:eastAsia="Times New Roman" w:hAnsi="Times New Roman"/>
          <w:color w:val="000000" w:themeColor="text1"/>
          <w:sz w:val="24"/>
          <w:szCs w:val="24"/>
        </w:rPr>
        <w:t>Correct use of punctuation</w:t>
      </w:r>
    </w:p>
    <w:p w14:paraId="4E877258" w14:textId="77777777" w:rsidR="00D6095A" w:rsidRPr="00565356"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color w:val="000000" w:themeColor="text1"/>
          <w:sz w:val="24"/>
          <w:szCs w:val="24"/>
        </w:rPr>
      </w:pPr>
      <w:r w:rsidRPr="00565356">
        <w:rPr>
          <w:rFonts w:ascii="Times New Roman" w:eastAsia="Times New Roman" w:hAnsi="Times New Roman"/>
          <w:color w:val="000000" w:themeColor="text1"/>
          <w:sz w:val="24"/>
          <w:szCs w:val="24"/>
        </w:rPr>
        <w:t>Grammar and syntax correct- double check anything that has a green line under it</w:t>
      </w:r>
    </w:p>
    <w:p w14:paraId="3D3A8963" w14:textId="77777777" w:rsidR="00D6095A" w:rsidRPr="00565356" w:rsidRDefault="00D34C76"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color w:val="000000" w:themeColor="text1"/>
          <w:sz w:val="24"/>
          <w:szCs w:val="24"/>
        </w:rPr>
      </w:pPr>
      <w:r w:rsidRPr="00565356">
        <w:rPr>
          <w:rFonts w:ascii="Times New Roman" w:eastAsia="Times New Roman" w:hAnsi="Times New Roman"/>
          <w:color w:val="000000" w:themeColor="text1"/>
          <w:sz w:val="24"/>
          <w:szCs w:val="24"/>
        </w:rPr>
        <w:t>I have read my assignment</w:t>
      </w:r>
      <w:r w:rsidR="00D6095A" w:rsidRPr="00565356">
        <w:rPr>
          <w:rFonts w:ascii="Times New Roman" w:eastAsia="Times New Roman" w:hAnsi="Times New Roman"/>
          <w:color w:val="000000" w:themeColor="text1"/>
          <w:sz w:val="24"/>
          <w:szCs w:val="24"/>
        </w:rPr>
        <w:t xml:space="preserve"> out loud to myself and it makes sense and is easy to read</w:t>
      </w:r>
    </w:p>
    <w:p w14:paraId="09B578A1" w14:textId="77777777" w:rsidR="00D6095A" w:rsidRPr="00565356"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color w:val="000000" w:themeColor="text1"/>
          <w:sz w:val="24"/>
          <w:szCs w:val="24"/>
        </w:rPr>
      </w:pPr>
      <w:r w:rsidRPr="00565356">
        <w:rPr>
          <w:rFonts w:ascii="Times New Roman" w:eastAsia="Times New Roman" w:hAnsi="Times New Roman"/>
          <w:color w:val="000000" w:themeColor="text1"/>
          <w:sz w:val="24"/>
          <w:szCs w:val="24"/>
        </w:rPr>
        <w:t>Somebody else has read my work and it makes sense to him or her!</w:t>
      </w:r>
    </w:p>
    <w:p w14:paraId="11E16DEA" w14:textId="0BFBD342" w:rsidR="00D6095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color w:val="000000" w:themeColor="text1"/>
          <w:sz w:val="24"/>
          <w:szCs w:val="24"/>
        </w:rPr>
      </w:pPr>
      <w:r w:rsidRPr="00565356">
        <w:rPr>
          <w:rFonts w:ascii="Times New Roman" w:eastAsia="Times New Roman" w:hAnsi="Times New Roman"/>
          <w:b/>
          <w:color w:val="000000" w:themeColor="text1"/>
          <w:sz w:val="24"/>
          <w:szCs w:val="24"/>
        </w:rPr>
        <w:t xml:space="preserve">I have </w:t>
      </w:r>
      <w:proofErr w:type="gramStart"/>
      <w:r w:rsidRPr="00565356">
        <w:rPr>
          <w:rFonts w:ascii="Times New Roman" w:eastAsia="Times New Roman" w:hAnsi="Times New Roman"/>
          <w:b/>
          <w:color w:val="000000" w:themeColor="text1"/>
          <w:sz w:val="24"/>
          <w:szCs w:val="24"/>
        </w:rPr>
        <w:t>checked</w:t>
      </w:r>
      <w:proofErr w:type="gramEnd"/>
      <w:r w:rsidRPr="00565356">
        <w:rPr>
          <w:rFonts w:ascii="Times New Roman" w:eastAsia="Times New Roman" w:hAnsi="Times New Roman"/>
          <w:b/>
          <w:color w:val="000000" w:themeColor="text1"/>
          <w:sz w:val="24"/>
          <w:szCs w:val="24"/>
        </w:rPr>
        <w:t xml:space="preserve"> and I have not plagiarised </w:t>
      </w:r>
    </w:p>
    <w:p w14:paraId="56E4317D" w14:textId="77777777" w:rsidR="00FE53D7" w:rsidRPr="00565356" w:rsidRDefault="00FE53D7" w:rsidP="00FE53D7">
      <w:pPr>
        <w:pStyle w:val="ListParagraph"/>
        <w:widowControl w:val="0"/>
        <w:autoSpaceDE w:val="0"/>
        <w:autoSpaceDN w:val="0"/>
        <w:adjustRightInd w:val="0"/>
        <w:spacing w:after="240" w:line="480" w:lineRule="auto"/>
        <w:ind w:left="147" w:right="-391"/>
        <w:jc w:val="center"/>
        <w:rPr>
          <w:rFonts w:ascii="Times New Roman" w:eastAsia="Times New Roman" w:hAnsi="Times New Roman"/>
          <w:b/>
          <w:color w:val="000000" w:themeColor="text1"/>
          <w:sz w:val="24"/>
          <w:szCs w:val="24"/>
        </w:rPr>
      </w:pPr>
    </w:p>
    <w:p w14:paraId="1A774842" w14:textId="6D1BC119" w:rsidR="00FE53D7" w:rsidRPr="00FE53D7" w:rsidRDefault="00FE53D7" w:rsidP="00FE53D7">
      <w:pPr>
        <w:spacing w:line="360" w:lineRule="auto"/>
        <w:rPr>
          <w:rFonts w:ascii="Times New Roman" w:hAnsi="Times New Roman" w:cs="Times New Roman"/>
          <w:b/>
          <w:color w:val="000000" w:themeColor="text1"/>
          <w:sz w:val="24"/>
        </w:rPr>
      </w:pPr>
    </w:p>
    <w:p w14:paraId="696E5818" w14:textId="61404150" w:rsidR="00FE53D7" w:rsidRDefault="00FE53D7" w:rsidP="00FE53D7">
      <w:pPr>
        <w:rPr>
          <w:rFonts w:ascii="Times New Roman" w:hAnsi="Times New Roman" w:cs="Times New Roman"/>
          <w:color w:val="000000" w:themeColor="text1"/>
          <w:sz w:val="24"/>
          <w:szCs w:val="24"/>
        </w:rPr>
      </w:pPr>
    </w:p>
    <w:p w14:paraId="0E1137C9" w14:textId="793344AE" w:rsidR="00895902" w:rsidRDefault="00895902" w:rsidP="00FE53D7">
      <w:pPr>
        <w:rPr>
          <w:rFonts w:ascii="Times New Roman" w:hAnsi="Times New Roman" w:cs="Times New Roman"/>
          <w:color w:val="000000" w:themeColor="text1"/>
          <w:sz w:val="24"/>
          <w:szCs w:val="24"/>
        </w:rPr>
      </w:pPr>
    </w:p>
    <w:p w14:paraId="7B005516" w14:textId="77777777" w:rsidR="00895902" w:rsidRPr="00895902" w:rsidRDefault="00895902" w:rsidP="00895902">
      <w:pPr>
        <w:rPr>
          <w:rFonts w:ascii="Times New Roman" w:hAnsi="Times New Roman" w:cs="Times New Roman"/>
          <w:b/>
          <w:color w:val="000000" w:themeColor="text1"/>
          <w:sz w:val="28"/>
          <w:szCs w:val="24"/>
        </w:rPr>
      </w:pPr>
      <w:proofErr w:type="gramStart"/>
      <w:r w:rsidRPr="00895902">
        <w:rPr>
          <w:rFonts w:ascii="Times New Roman" w:hAnsi="Times New Roman" w:cs="Times New Roman"/>
          <w:b/>
          <w:color w:val="000000" w:themeColor="text1"/>
          <w:sz w:val="28"/>
          <w:szCs w:val="24"/>
        </w:rPr>
        <w:t>In light of</w:t>
      </w:r>
      <w:proofErr w:type="gramEnd"/>
      <w:r w:rsidRPr="00895902">
        <w:rPr>
          <w:rFonts w:ascii="Times New Roman" w:hAnsi="Times New Roman" w:cs="Times New Roman"/>
          <w:b/>
          <w:color w:val="000000" w:themeColor="text1"/>
          <w:sz w:val="28"/>
          <w:szCs w:val="24"/>
        </w:rPr>
        <w:t xml:space="preserve"> this quote, critically discuss how teachers’ attitudes towards and understanding of inclusive practice in PE and youth sport has an influence on quality experiences. Highlight how a positive approach to diversity can ensure ALL pupils are motivated to engage in purposeful physical activity for life.</w:t>
      </w:r>
    </w:p>
    <w:p w14:paraId="3EDEB85A" w14:textId="77777777" w:rsidR="00895902" w:rsidRDefault="00895902" w:rsidP="00FE53D7">
      <w:pPr>
        <w:rPr>
          <w:rFonts w:ascii="Times New Roman" w:hAnsi="Times New Roman" w:cs="Times New Roman"/>
          <w:color w:val="000000" w:themeColor="text1"/>
          <w:sz w:val="24"/>
          <w:szCs w:val="24"/>
        </w:rPr>
      </w:pPr>
    </w:p>
    <w:p w14:paraId="1FC289C2" w14:textId="77777777" w:rsidR="00895902" w:rsidRDefault="00895902" w:rsidP="00FE53D7">
      <w:pPr>
        <w:rPr>
          <w:rFonts w:ascii="Times New Roman" w:hAnsi="Times New Roman" w:cs="Times New Roman"/>
          <w:color w:val="000000" w:themeColor="text1"/>
          <w:sz w:val="24"/>
          <w:szCs w:val="24"/>
        </w:rPr>
      </w:pPr>
    </w:p>
    <w:p w14:paraId="300CE7F4" w14:textId="3978E01C" w:rsidR="00503039" w:rsidRDefault="00912C77" w:rsidP="00FE53D7">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In 1994 a conference was held to </w:t>
      </w:r>
      <w:r w:rsidR="004C18BB">
        <w:rPr>
          <w:rFonts w:ascii="Times New Roman" w:hAnsi="Times New Roman" w:cs="Times New Roman"/>
          <w:color w:val="000000" w:themeColor="text1"/>
          <w:sz w:val="24"/>
          <w:szCs w:val="24"/>
        </w:rPr>
        <w:t xml:space="preserve">deliberate the </w:t>
      </w:r>
      <w:r w:rsidR="00542CFF">
        <w:rPr>
          <w:rFonts w:ascii="Times New Roman" w:hAnsi="Times New Roman" w:cs="Times New Roman"/>
          <w:color w:val="000000" w:themeColor="text1"/>
          <w:sz w:val="24"/>
          <w:szCs w:val="24"/>
        </w:rPr>
        <w:t xml:space="preserve">inclusion and provision </w:t>
      </w:r>
      <w:r w:rsidR="004C18BB">
        <w:rPr>
          <w:rFonts w:ascii="Times New Roman" w:hAnsi="Times New Roman" w:cs="Times New Roman"/>
          <w:color w:val="000000" w:themeColor="text1"/>
          <w:sz w:val="24"/>
          <w:szCs w:val="24"/>
        </w:rPr>
        <w:t xml:space="preserve">within the world of education for pupils with </w:t>
      </w:r>
      <w:r>
        <w:rPr>
          <w:rFonts w:ascii="Times New Roman" w:hAnsi="Times New Roman" w:cs="Times New Roman"/>
          <w:color w:val="000000" w:themeColor="text1"/>
          <w:sz w:val="24"/>
          <w:szCs w:val="24"/>
        </w:rPr>
        <w:t>special educational needs</w:t>
      </w:r>
      <w:r w:rsidR="004C18BB">
        <w:rPr>
          <w:rFonts w:ascii="Times New Roman" w:hAnsi="Times New Roman" w:cs="Times New Roman"/>
          <w:color w:val="000000" w:themeColor="text1"/>
          <w:sz w:val="24"/>
          <w:szCs w:val="24"/>
        </w:rPr>
        <w:t>. I</w:t>
      </w:r>
      <w:r w:rsidR="00B067CA">
        <w:rPr>
          <w:rFonts w:ascii="Times New Roman" w:hAnsi="Times New Roman" w:cs="Times New Roman"/>
          <w:color w:val="000000" w:themeColor="text1"/>
          <w:sz w:val="24"/>
          <w:szCs w:val="24"/>
        </w:rPr>
        <w:t xml:space="preserve">t </w:t>
      </w:r>
      <w:r w:rsidR="004C18BB">
        <w:rPr>
          <w:rFonts w:ascii="Times New Roman" w:hAnsi="Times New Roman" w:cs="Times New Roman"/>
          <w:color w:val="000000" w:themeColor="text1"/>
          <w:sz w:val="24"/>
          <w:szCs w:val="24"/>
        </w:rPr>
        <w:t>ad</w:t>
      </w:r>
      <w:r w:rsidR="00125F98">
        <w:rPr>
          <w:rFonts w:ascii="Times New Roman" w:hAnsi="Times New Roman" w:cs="Times New Roman"/>
          <w:color w:val="000000" w:themeColor="text1"/>
          <w:sz w:val="24"/>
          <w:szCs w:val="24"/>
        </w:rPr>
        <w:t>voca</w:t>
      </w:r>
      <w:r w:rsidR="004C18BB">
        <w:rPr>
          <w:rFonts w:ascii="Times New Roman" w:hAnsi="Times New Roman" w:cs="Times New Roman"/>
          <w:color w:val="000000" w:themeColor="text1"/>
          <w:sz w:val="24"/>
          <w:szCs w:val="24"/>
        </w:rPr>
        <w:t xml:space="preserve">ted </w:t>
      </w:r>
      <w:r w:rsidR="00B067CA">
        <w:rPr>
          <w:rFonts w:ascii="Times New Roman" w:hAnsi="Times New Roman" w:cs="Times New Roman"/>
          <w:color w:val="000000" w:themeColor="text1"/>
          <w:sz w:val="24"/>
          <w:szCs w:val="24"/>
        </w:rPr>
        <w:t xml:space="preserve">that </w:t>
      </w:r>
      <w:r w:rsidR="004C18BB">
        <w:rPr>
          <w:rFonts w:ascii="Times New Roman" w:hAnsi="Times New Roman" w:cs="Times New Roman"/>
          <w:color w:val="000000" w:themeColor="text1"/>
          <w:sz w:val="24"/>
          <w:szCs w:val="24"/>
        </w:rPr>
        <w:t xml:space="preserve">pupils with special educational needs were </w:t>
      </w:r>
      <w:r w:rsidR="00C5276F">
        <w:rPr>
          <w:rFonts w:ascii="Times New Roman" w:hAnsi="Times New Roman" w:cs="Times New Roman"/>
          <w:color w:val="000000" w:themeColor="text1"/>
          <w:sz w:val="24"/>
          <w:szCs w:val="24"/>
        </w:rPr>
        <w:t xml:space="preserve">being </w:t>
      </w:r>
      <w:r w:rsidR="004C18BB">
        <w:rPr>
          <w:rFonts w:ascii="Times New Roman" w:hAnsi="Times New Roman" w:cs="Times New Roman"/>
          <w:color w:val="000000" w:themeColor="text1"/>
          <w:sz w:val="24"/>
          <w:szCs w:val="24"/>
        </w:rPr>
        <w:t xml:space="preserve">excluded from </w:t>
      </w:r>
      <w:r w:rsidR="00C5276F">
        <w:rPr>
          <w:rFonts w:ascii="Times New Roman" w:hAnsi="Times New Roman" w:cs="Times New Roman"/>
          <w:color w:val="000000" w:themeColor="text1"/>
          <w:sz w:val="24"/>
          <w:szCs w:val="24"/>
        </w:rPr>
        <w:t xml:space="preserve">an enriched learning environment and </w:t>
      </w:r>
      <w:r w:rsidR="004C18BB">
        <w:rPr>
          <w:rFonts w:ascii="Times New Roman" w:hAnsi="Times New Roman" w:cs="Times New Roman"/>
          <w:color w:val="000000" w:themeColor="text1"/>
          <w:sz w:val="24"/>
          <w:szCs w:val="24"/>
        </w:rPr>
        <w:t xml:space="preserve">education system that fellow peers </w:t>
      </w:r>
      <w:r w:rsidR="00C5276F">
        <w:rPr>
          <w:rFonts w:ascii="Times New Roman" w:hAnsi="Times New Roman" w:cs="Times New Roman"/>
          <w:color w:val="000000" w:themeColor="text1"/>
          <w:sz w:val="24"/>
          <w:szCs w:val="24"/>
        </w:rPr>
        <w:t xml:space="preserve">had full access to. The absence of inclusive education was solely due to the lack of deployment of differentiated strategies by practitioners </w:t>
      </w:r>
      <w:r w:rsidR="008A1C43">
        <w:rPr>
          <w:rFonts w:ascii="Times New Roman" w:hAnsi="Times New Roman" w:cs="Times New Roman"/>
          <w:color w:val="000000" w:themeColor="text1"/>
          <w:sz w:val="24"/>
          <w:szCs w:val="24"/>
        </w:rPr>
        <w:t>with</w:t>
      </w:r>
      <w:r w:rsidR="00C5276F">
        <w:rPr>
          <w:rFonts w:ascii="Times New Roman" w:hAnsi="Times New Roman" w:cs="Times New Roman"/>
          <w:color w:val="000000" w:themeColor="text1"/>
          <w:sz w:val="24"/>
          <w:szCs w:val="24"/>
        </w:rPr>
        <w:t xml:space="preserve">in the learning </w:t>
      </w:r>
      <w:r w:rsidR="008A1C43">
        <w:rPr>
          <w:rFonts w:ascii="Times New Roman" w:hAnsi="Times New Roman" w:cs="Times New Roman"/>
          <w:color w:val="000000" w:themeColor="text1"/>
          <w:sz w:val="24"/>
          <w:szCs w:val="24"/>
        </w:rPr>
        <w:t xml:space="preserve">environment </w:t>
      </w:r>
      <w:r w:rsidR="00C5276F">
        <w:rPr>
          <w:rFonts w:ascii="Times New Roman" w:hAnsi="Times New Roman" w:cs="Times New Roman"/>
          <w:color w:val="000000" w:themeColor="text1"/>
          <w:sz w:val="24"/>
          <w:szCs w:val="24"/>
        </w:rPr>
        <w:t xml:space="preserve">to cater for the diversity </w:t>
      </w:r>
      <w:r w:rsidR="008A1C43">
        <w:rPr>
          <w:rFonts w:ascii="Times New Roman" w:hAnsi="Times New Roman" w:cs="Times New Roman"/>
          <w:color w:val="000000" w:themeColor="text1"/>
          <w:sz w:val="24"/>
          <w:szCs w:val="24"/>
        </w:rPr>
        <w:t>of pupil</w:t>
      </w:r>
      <w:r w:rsidR="002A1016">
        <w:rPr>
          <w:rFonts w:ascii="Times New Roman" w:hAnsi="Times New Roman" w:cs="Times New Roman"/>
          <w:color w:val="000000" w:themeColor="text1"/>
          <w:sz w:val="24"/>
          <w:szCs w:val="24"/>
        </w:rPr>
        <w:t>’</w:t>
      </w:r>
      <w:r w:rsidR="008A1C43">
        <w:rPr>
          <w:rFonts w:ascii="Times New Roman" w:hAnsi="Times New Roman" w:cs="Times New Roman"/>
          <w:color w:val="000000" w:themeColor="text1"/>
          <w:sz w:val="24"/>
          <w:szCs w:val="24"/>
        </w:rPr>
        <w:t xml:space="preserve">s </w:t>
      </w:r>
      <w:r w:rsidR="00C5276F">
        <w:rPr>
          <w:rFonts w:ascii="Times New Roman" w:hAnsi="Times New Roman" w:cs="Times New Roman"/>
          <w:color w:val="000000" w:themeColor="text1"/>
          <w:sz w:val="24"/>
          <w:szCs w:val="24"/>
        </w:rPr>
        <w:t>levels of ability and needs</w:t>
      </w:r>
      <w:r w:rsidR="008A1C43">
        <w:rPr>
          <w:rFonts w:ascii="Times New Roman" w:hAnsi="Times New Roman" w:cs="Times New Roman"/>
          <w:color w:val="000000" w:themeColor="text1"/>
          <w:sz w:val="24"/>
          <w:szCs w:val="24"/>
        </w:rPr>
        <w:t>. A</w:t>
      </w:r>
      <w:r w:rsidR="00B067CA">
        <w:rPr>
          <w:rFonts w:ascii="Times New Roman" w:hAnsi="Times New Roman" w:cs="Times New Roman"/>
          <w:color w:val="000000" w:themeColor="text1"/>
          <w:sz w:val="24"/>
          <w:szCs w:val="24"/>
        </w:rPr>
        <w:t xml:space="preserve">s a result </w:t>
      </w:r>
      <w:r w:rsidR="002A1016">
        <w:rPr>
          <w:rFonts w:ascii="Times New Roman" w:hAnsi="Times New Roman" w:cs="Times New Roman"/>
          <w:color w:val="000000" w:themeColor="text1"/>
          <w:sz w:val="24"/>
          <w:szCs w:val="24"/>
        </w:rPr>
        <w:t xml:space="preserve">of this </w:t>
      </w:r>
      <w:r w:rsidR="00B067CA">
        <w:rPr>
          <w:rFonts w:ascii="Times New Roman" w:hAnsi="Times New Roman" w:cs="Times New Roman"/>
          <w:color w:val="000000" w:themeColor="text1"/>
          <w:sz w:val="24"/>
          <w:szCs w:val="24"/>
        </w:rPr>
        <w:t xml:space="preserve">the Salamanca Report (1994) was introduced to shed light on </w:t>
      </w:r>
      <w:r w:rsidR="008A1C43">
        <w:rPr>
          <w:rFonts w:ascii="Times New Roman" w:hAnsi="Times New Roman" w:cs="Times New Roman"/>
          <w:color w:val="000000" w:themeColor="text1"/>
          <w:sz w:val="24"/>
          <w:szCs w:val="24"/>
        </w:rPr>
        <w:t xml:space="preserve">how to implement </w:t>
      </w:r>
      <w:r w:rsidR="00B067CA">
        <w:rPr>
          <w:rFonts w:ascii="Times New Roman" w:hAnsi="Times New Roman" w:cs="Times New Roman"/>
          <w:color w:val="000000" w:themeColor="text1"/>
          <w:sz w:val="24"/>
          <w:szCs w:val="24"/>
        </w:rPr>
        <w:t xml:space="preserve">inclusive </w:t>
      </w:r>
      <w:r w:rsidR="008A1C43">
        <w:rPr>
          <w:rFonts w:ascii="Times New Roman" w:hAnsi="Times New Roman" w:cs="Times New Roman"/>
          <w:color w:val="000000" w:themeColor="text1"/>
          <w:sz w:val="24"/>
          <w:szCs w:val="24"/>
        </w:rPr>
        <w:t>learning environments throughout the education system</w:t>
      </w:r>
      <w:r w:rsidR="00503039">
        <w:rPr>
          <w:rFonts w:ascii="Times New Roman" w:hAnsi="Times New Roman" w:cs="Times New Roman"/>
          <w:color w:val="000000" w:themeColor="text1"/>
          <w:sz w:val="24"/>
          <w:szCs w:val="24"/>
        </w:rPr>
        <w:t xml:space="preserve">. </w:t>
      </w:r>
      <w:r w:rsidR="003114AF">
        <w:rPr>
          <w:rFonts w:ascii="Times New Roman" w:hAnsi="Times New Roman" w:cs="Times New Roman"/>
          <w:color w:val="000000" w:themeColor="text1"/>
          <w:sz w:val="24"/>
          <w:szCs w:val="24"/>
        </w:rPr>
        <w:t>The report states that i</w:t>
      </w:r>
      <w:r w:rsidR="00FE53D7">
        <w:rPr>
          <w:rFonts w:ascii="Times New Roman" w:hAnsi="Times New Roman" w:cs="Times New Roman"/>
          <w:color w:val="000000" w:themeColor="text1"/>
          <w:sz w:val="24"/>
          <w:szCs w:val="24"/>
        </w:rPr>
        <w:t xml:space="preserve">nclusive practice is </w:t>
      </w:r>
      <w:r w:rsidR="00DF6E54">
        <w:rPr>
          <w:rFonts w:ascii="Times New Roman" w:hAnsi="Times New Roman" w:cs="Times New Roman"/>
          <w:color w:val="000000" w:themeColor="text1"/>
          <w:sz w:val="24"/>
          <w:szCs w:val="24"/>
        </w:rPr>
        <w:t xml:space="preserve">an aspect of teaching </w:t>
      </w:r>
      <w:r w:rsidR="00FE53D7">
        <w:rPr>
          <w:rFonts w:ascii="Times New Roman" w:hAnsi="Times New Roman" w:cs="Times New Roman"/>
          <w:color w:val="000000" w:themeColor="text1"/>
          <w:sz w:val="24"/>
          <w:szCs w:val="24"/>
        </w:rPr>
        <w:t xml:space="preserve">that all </w:t>
      </w:r>
      <w:r w:rsidR="00DF6E54">
        <w:rPr>
          <w:rFonts w:ascii="Times New Roman" w:hAnsi="Times New Roman" w:cs="Times New Roman"/>
          <w:color w:val="000000" w:themeColor="text1"/>
          <w:sz w:val="24"/>
          <w:szCs w:val="24"/>
        </w:rPr>
        <w:t>practit</w:t>
      </w:r>
      <w:r w:rsidR="00125F98">
        <w:rPr>
          <w:rFonts w:ascii="Times New Roman" w:hAnsi="Times New Roman" w:cs="Times New Roman"/>
          <w:color w:val="000000" w:themeColor="text1"/>
          <w:sz w:val="24"/>
          <w:szCs w:val="24"/>
        </w:rPr>
        <w:t>i</w:t>
      </w:r>
      <w:r w:rsidR="00DF6E54">
        <w:rPr>
          <w:rFonts w:ascii="Times New Roman" w:hAnsi="Times New Roman" w:cs="Times New Roman"/>
          <w:color w:val="000000" w:themeColor="text1"/>
          <w:sz w:val="24"/>
          <w:szCs w:val="24"/>
        </w:rPr>
        <w:t xml:space="preserve">oners </w:t>
      </w:r>
      <w:r w:rsidR="00FE53D7">
        <w:rPr>
          <w:rFonts w:ascii="Times New Roman" w:hAnsi="Times New Roman" w:cs="Times New Roman"/>
          <w:color w:val="000000" w:themeColor="text1"/>
          <w:sz w:val="24"/>
          <w:szCs w:val="24"/>
        </w:rPr>
        <w:t>should be able to demonstrate, no matter what subject they are teaching</w:t>
      </w:r>
      <w:r w:rsidR="00DF6E54">
        <w:rPr>
          <w:rFonts w:ascii="Times New Roman" w:hAnsi="Times New Roman" w:cs="Times New Roman"/>
          <w:color w:val="000000" w:themeColor="text1"/>
          <w:sz w:val="24"/>
          <w:szCs w:val="24"/>
        </w:rPr>
        <w:t>.</w:t>
      </w:r>
      <w:r w:rsidR="0089164F">
        <w:rPr>
          <w:rFonts w:ascii="Times New Roman" w:hAnsi="Times New Roman" w:cs="Times New Roman"/>
          <w:color w:val="000000" w:themeColor="text1"/>
          <w:sz w:val="24"/>
          <w:szCs w:val="24"/>
        </w:rPr>
        <w:t xml:space="preserve"> </w:t>
      </w:r>
    </w:p>
    <w:p w14:paraId="0E8B2126" w14:textId="0A8372C5" w:rsidR="00216A03" w:rsidRDefault="00216A03" w:rsidP="00FE53D7">
      <w:pPr>
        <w:rPr>
          <w:rFonts w:ascii="Times New Roman" w:hAnsi="Times New Roman" w:cs="Times New Roman"/>
          <w:color w:val="000000" w:themeColor="text1"/>
          <w:sz w:val="24"/>
          <w:szCs w:val="24"/>
        </w:rPr>
      </w:pPr>
    </w:p>
    <w:p w14:paraId="14C6EB13" w14:textId="23818D79" w:rsidR="00ED1995" w:rsidRDefault="00DF6E54" w:rsidP="00FE53D7">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It is fair to say </w:t>
      </w:r>
      <w:r w:rsidR="00FE53D7">
        <w:rPr>
          <w:rFonts w:ascii="Times New Roman" w:hAnsi="Times New Roman" w:cs="Times New Roman"/>
          <w:color w:val="000000" w:themeColor="text1"/>
          <w:sz w:val="24"/>
          <w:szCs w:val="24"/>
        </w:rPr>
        <w:t xml:space="preserve">the most obvious subject which highlights the lack of inclusion is Physical Education. Physical </w:t>
      </w:r>
      <w:r w:rsidR="003114AF">
        <w:rPr>
          <w:rFonts w:ascii="Times New Roman" w:hAnsi="Times New Roman" w:cs="Times New Roman"/>
          <w:color w:val="000000" w:themeColor="text1"/>
          <w:sz w:val="24"/>
          <w:szCs w:val="24"/>
        </w:rPr>
        <w:t>e</w:t>
      </w:r>
      <w:r w:rsidR="00FE53D7">
        <w:rPr>
          <w:rFonts w:ascii="Times New Roman" w:hAnsi="Times New Roman" w:cs="Times New Roman"/>
          <w:color w:val="000000" w:themeColor="text1"/>
          <w:sz w:val="24"/>
          <w:szCs w:val="24"/>
        </w:rPr>
        <w:t>du</w:t>
      </w:r>
      <w:r w:rsidR="002A1016">
        <w:rPr>
          <w:rFonts w:ascii="Times New Roman" w:hAnsi="Times New Roman" w:cs="Times New Roman"/>
          <w:color w:val="000000" w:themeColor="text1"/>
          <w:sz w:val="24"/>
          <w:szCs w:val="24"/>
        </w:rPr>
        <w:t>cation</w:t>
      </w:r>
      <w:r w:rsidR="00FE53D7">
        <w:rPr>
          <w:rFonts w:ascii="Times New Roman" w:hAnsi="Times New Roman" w:cs="Times New Roman"/>
          <w:color w:val="000000" w:themeColor="text1"/>
          <w:sz w:val="24"/>
          <w:szCs w:val="24"/>
        </w:rPr>
        <w:t xml:space="preserve"> is the only subject within the curriculum where the pupil</w:t>
      </w:r>
      <w:r w:rsidR="002A1016">
        <w:rPr>
          <w:rFonts w:ascii="Times New Roman" w:hAnsi="Times New Roman" w:cs="Times New Roman"/>
          <w:color w:val="000000" w:themeColor="text1"/>
          <w:sz w:val="24"/>
          <w:szCs w:val="24"/>
        </w:rPr>
        <w:t>’</w:t>
      </w:r>
      <w:r w:rsidR="00FE53D7">
        <w:rPr>
          <w:rFonts w:ascii="Times New Roman" w:hAnsi="Times New Roman" w:cs="Times New Roman"/>
          <w:color w:val="000000" w:themeColor="text1"/>
          <w:sz w:val="24"/>
          <w:szCs w:val="24"/>
        </w:rPr>
        <w:t xml:space="preserve">s ability within the subject are on show for the rest of the class to </w:t>
      </w:r>
      <w:r>
        <w:rPr>
          <w:rFonts w:ascii="Times New Roman" w:hAnsi="Times New Roman" w:cs="Times New Roman"/>
          <w:color w:val="000000" w:themeColor="text1"/>
          <w:sz w:val="24"/>
          <w:szCs w:val="24"/>
        </w:rPr>
        <w:t>observe first hand. I</w:t>
      </w:r>
      <w:r w:rsidR="00FE53D7">
        <w:rPr>
          <w:rFonts w:ascii="Times New Roman" w:hAnsi="Times New Roman" w:cs="Times New Roman"/>
          <w:color w:val="000000" w:themeColor="text1"/>
          <w:sz w:val="24"/>
          <w:szCs w:val="24"/>
        </w:rPr>
        <w:t xml:space="preserve">n Mathematics, English or Science </w:t>
      </w:r>
      <w:proofErr w:type="gramStart"/>
      <w:r>
        <w:rPr>
          <w:rFonts w:ascii="Times New Roman" w:hAnsi="Times New Roman" w:cs="Times New Roman"/>
          <w:color w:val="000000" w:themeColor="text1"/>
          <w:sz w:val="24"/>
          <w:szCs w:val="24"/>
        </w:rPr>
        <w:t>the majority of</w:t>
      </w:r>
      <w:proofErr w:type="gramEnd"/>
      <w:r>
        <w:rPr>
          <w:rFonts w:ascii="Times New Roman" w:hAnsi="Times New Roman" w:cs="Times New Roman"/>
          <w:color w:val="000000" w:themeColor="text1"/>
          <w:sz w:val="24"/>
          <w:szCs w:val="24"/>
        </w:rPr>
        <w:t xml:space="preserve"> tasks and activities are undertaken and completed by pupils in </w:t>
      </w:r>
      <w:r w:rsidR="00896A97">
        <w:rPr>
          <w:rFonts w:ascii="Times New Roman" w:hAnsi="Times New Roman" w:cs="Times New Roman"/>
          <w:color w:val="000000" w:themeColor="text1"/>
          <w:sz w:val="24"/>
          <w:szCs w:val="24"/>
        </w:rPr>
        <w:t xml:space="preserve">individual </w:t>
      </w:r>
      <w:r>
        <w:rPr>
          <w:rFonts w:ascii="Times New Roman" w:hAnsi="Times New Roman" w:cs="Times New Roman"/>
          <w:color w:val="000000" w:themeColor="text1"/>
          <w:sz w:val="24"/>
          <w:szCs w:val="24"/>
        </w:rPr>
        <w:t>‘exercise’ books. As a result</w:t>
      </w:r>
      <w:r w:rsidR="002A1016">
        <w:rPr>
          <w:rFonts w:ascii="Times New Roman" w:hAnsi="Times New Roman" w:cs="Times New Roman"/>
          <w:color w:val="000000" w:themeColor="text1"/>
          <w:sz w:val="24"/>
          <w:szCs w:val="24"/>
        </w:rPr>
        <w:t xml:space="preserve"> of this</w:t>
      </w:r>
      <w:r>
        <w:rPr>
          <w:rFonts w:ascii="Times New Roman" w:hAnsi="Times New Roman" w:cs="Times New Roman"/>
          <w:color w:val="000000" w:themeColor="text1"/>
          <w:sz w:val="24"/>
          <w:szCs w:val="24"/>
        </w:rPr>
        <w:t xml:space="preserve"> their learning ability is only evident to the</w:t>
      </w:r>
      <w:r w:rsidR="002A1016">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 xml:space="preserve">teacher and </w:t>
      </w:r>
      <w:r w:rsidR="00896A97">
        <w:rPr>
          <w:rFonts w:ascii="Times New Roman" w:hAnsi="Times New Roman" w:cs="Times New Roman"/>
          <w:color w:val="000000" w:themeColor="text1"/>
          <w:sz w:val="24"/>
          <w:szCs w:val="24"/>
        </w:rPr>
        <w:t xml:space="preserve">to </w:t>
      </w:r>
      <w:r>
        <w:rPr>
          <w:rFonts w:ascii="Times New Roman" w:hAnsi="Times New Roman" w:cs="Times New Roman"/>
          <w:color w:val="000000" w:themeColor="text1"/>
          <w:sz w:val="24"/>
          <w:szCs w:val="24"/>
        </w:rPr>
        <w:t>the pupil themselves.</w:t>
      </w:r>
      <w:r w:rsidR="00896A97">
        <w:rPr>
          <w:rFonts w:ascii="Times New Roman" w:hAnsi="Times New Roman" w:cs="Times New Roman"/>
          <w:color w:val="000000" w:themeColor="text1"/>
          <w:sz w:val="24"/>
          <w:szCs w:val="24"/>
        </w:rPr>
        <w:t xml:space="preserve"> H</w:t>
      </w:r>
      <w:r w:rsidR="00FE53D7">
        <w:rPr>
          <w:rFonts w:ascii="Times New Roman" w:hAnsi="Times New Roman" w:cs="Times New Roman"/>
          <w:color w:val="000000" w:themeColor="text1"/>
          <w:sz w:val="24"/>
          <w:szCs w:val="24"/>
        </w:rPr>
        <w:t>owever</w:t>
      </w:r>
      <w:r w:rsidR="002A1016">
        <w:rPr>
          <w:rFonts w:ascii="Times New Roman" w:hAnsi="Times New Roman" w:cs="Times New Roman"/>
          <w:color w:val="000000" w:themeColor="text1"/>
          <w:sz w:val="24"/>
          <w:szCs w:val="24"/>
        </w:rPr>
        <w:t>,</w:t>
      </w:r>
      <w:r w:rsidR="00896A97">
        <w:rPr>
          <w:rFonts w:ascii="Times New Roman" w:hAnsi="Times New Roman" w:cs="Times New Roman"/>
          <w:color w:val="000000" w:themeColor="text1"/>
          <w:sz w:val="24"/>
          <w:szCs w:val="24"/>
        </w:rPr>
        <w:t xml:space="preserve"> </w:t>
      </w:r>
      <w:r w:rsidR="00FE53D7">
        <w:rPr>
          <w:rFonts w:ascii="Times New Roman" w:hAnsi="Times New Roman" w:cs="Times New Roman"/>
          <w:color w:val="000000" w:themeColor="text1"/>
          <w:sz w:val="24"/>
          <w:szCs w:val="24"/>
        </w:rPr>
        <w:t>in Physical Education</w:t>
      </w:r>
      <w:r w:rsidR="0089164F">
        <w:rPr>
          <w:rFonts w:ascii="Times New Roman" w:hAnsi="Times New Roman" w:cs="Times New Roman"/>
          <w:color w:val="000000" w:themeColor="text1"/>
          <w:sz w:val="24"/>
          <w:szCs w:val="24"/>
        </w:rPr>
        <w:t xml:space="preserve"> </w:t>
      </w:r>
      <w:r w:rsidR="00896A97">
        <w:rPr>
          <w:rFonts w:ascii="Times New Roman" w:hAnsi="Times New Roman" w:cs="Times New Roman"/>
          <w:color w:val="000000" w:themeColor="text1"/>
          <w:sz w:val="24"/>
          <w:szCs w:val="24"/>
        </w:rPr>
        <w:t xml:space="preserve">and subject related </w:t>
      </w:r>
      <w:r w:rsidR="0089164F">
        <w:rPr>
          <w:rFonts w:ascii="Times New Roman" w:hAnsi="Times New Roman" w:cs="Times New Roman"/>
          <w:color w:val="000000" w:themeColor="text1"/>
          <w:sz w:val="24"/>
          <w:szCs w:val="24"/>
        </w:rPr>
        <w:t xml:space="preserve">sport clubs, if a pupil has </w:t>
      </w:r>
      <w:r w:rsidR="00896A97">
        <w:rPr>
          <w:rFonts w:ascii="Times New Roman" w:hAnsi="Times New Roman" w:cs="Times New Roman"/>
          <w:color w:val="000000" w:themeColor="text1"/>
          <w:sz w:val="24"/>
          <w:szCs w:val="24"/>
        </w:rPr>
        <w:t>a low level of</w:t>
      </w:r>
      <w:r w:rsidR="0089164F">
        <w:rPr>
          <w:rFonts w:ascii="Times New Roman" w:hAnsi="Times New Roman" w:cs="Times New Roman"/>
          <w:color w:val="000000" w:themeColor="text1"/>
          <w:sz w:val="24"/>
          <w:szCs w:val="24"/>
        </w:rPr>
        <w:t xml:space="preserve"> </w:t>
      </w:r>
      <w:proofErr w:type="gramStart"/>
      <w:r w:rsidR="0089164F">
        <w:rPr>
          <w:rFonts w:ascii="Times New Roman" w:hAnsi="Times New Roman" w:cs="Times New Roman"/>
          <w:color w:val="000000" w:themeColor="text1"/>
          <w:sz w:val="24"/>
          <w:szCs w:val="24"/>
        </w:rPr>
        <w:t>ability</w:t>
      </w:r>
      <w:proofErr w:type="gramEnd"/>
      <w:r w:rsidR="0089164F">
        <w:rPr>
          <w:rFonts w:ascii="Times New Roman" w:hAnsi="Times New Roman" w:cs="Times New Roman"/>
          <w:color w:val="000000" w:themeColor="text1"/>
          <w:sz w:val="24"/>
          <w:szCs w:val="24"/>
        </w:rPr>
        <w:t xml:space="preserve"> the</w:t>
      </w:r>
      <w:r w:rsidR="00896A97">
        <w:rPr>
          <w:rFonts w:ascii="Times New Roman" w:hAnsi="Times New Roman" w:cs="Times New Roman"/>
          <w:color w:val="000000" w:themeColor="text1"/>
          <w:sz w:val="24"/>
          <w:szCs w:val="24"/>
        </w:rPr>
        <w:t>y</w:t>
      </w:r>
      <w:r w:rsidR="0089164F">
        <w:rPr>
          <w:rFonts w:ascii="Times New Roman" w:hAnsi="Times New Roman" w:cs="Times New Roman"/>
          <w:color w:val="000000" w:themeColor="text1"/>
          <w:sz w:val="24"/>
          <w:szCs w:val="24"/>
        </w:rPr>
        <w:t xml:space="preserve"> are easily identifiable.</w:t>
      </w:r>
      <w:r w:rsidR="00896A97">
        <w:rPr>
          <w:rFonts w:ascii="Times New Roman" w:hAnsi="Times New Roman" w:cs="Times New Roman"/>
          <w:color w:val="000000" w:themeColor="text1"/>
          <w:sz w:val="24"/>
          <w:szCs w:val="24"/>
        </w:rPr>
        <w:t xml:space="preserve"> Due to the nature of the matter</w:t>
      </w:r>
      <w:r w:rsidR="0089164F">
        <w:rPr>
          <w:rFonts w:ascii="Times New Roman" w:hAnsi="Times New Roman" w:cs="Times New Roman"/>
          <w:color w:val="000000" w:themeColor="text1"/>
          <w:sz w:val="24"/>
          <w:szCs w:val="24"/>
        </w:rPr>
        <w:t>,</w:t>
      </w:r>
      <w:r w:rsidR="00896A97">
        <w:rPr>
          <w:rFonts w:ascii="Times New Roman" w:hAnsi="Times New Roman" w:cs="Times New Roman"/>
          <w:color w:val="000000" w:themeColor="text1"/>
          <w:sz w:val="24"/>
          <w:szCs w:val="24"/>
        </w:rPr>
        <w:t xml:space="preserve"> such </w:t>
      </w:r>
      <w:r w:rsidR="0089164F">
        <w:rPr>
          <w:rFonts w:ascii="Times New Roman" w:hAnsi="Times New Roman" w:cs="Times New Roman"/>
          <w:color w:val="000000" w:themeColor="text1"/>
          <w:sz w:val="24"/>
          <w:szCs w:val="24"/>
        </w:rPr>
        <w:t xml:space="preserve">pupils </w:t>
      </w:r>
      <w:r w:rsidR="00896A97">
        <w:rPr>
          <w:rFonts w:ascii="Times New Roman" w:hAnsi="Times New Roman" w:cs="Times New Roman"/>
          <w:color w:val="000000" w:themeColor="text1"/>
          <w:sz w:val="24"/>
          <w:szCs w:val="24"/>
        </w:rPr>
        <w:t xml:space="preserve">deploy avoidance tactics in order to not participate in physical education lessons and extra </w:t>
      </w:r>
      <w:r w:rsidR="002A1016">
        <w:rPr>
          <w:rFonts w:ascii="Times New Roman" w:hAnsi="Times New Roman" w:cs="Times New Roman"/>
          <w:color w:val="000000" w:themeColor="text1"/>
          <w:sz w:val="24"/>
          <w:szCs w:val="24"/>
        </w:rPr>
        <w:t>-</w:t>
      </w:r>
      <w:r w:rsidR="00896A97">
        <w:rPr>
          <w:rFonts w:ascii="Times New Roman" w:hAnsi="Times New Roman" w:cs="Times New Roman"/>
          <w:color w:val="000000" w:themeColor="text1"/>
          <w:sz w:val="24"/>
          <w:szCs w:val="24"/>
        </w:rPr>
        <w:t>curric</w:t>
      </w:r>
      <w:r w:rsidR="002A1016">
        <w:rPr>
          <w:rFonts w:ascii="Times New Roman" w:hAnsi="Times New Roman" w:cs="Times New Roman"/>
          <w:color w:val="000000" w:themeColor="text1"/>
          <w:sz w:val="24"/>
          <w:szCs w:val="24"/>
        </w:rPr>
        <w:t>u</w:t>
      </w:r>
      <w:r w:rsidR="00896A97">
        <w:rPr>
          <w:rFonts w:ascii="Times New Roman" w:hAnsi="Times New Roman" w:cs="Times New Roman"/>
          <w:color w:val="000000" w:themeColor="text1"/>
          <w:sz w:val="24"/>
          <w:szCs w:val="24"/>
        </w:rPr>
        <w:t xml:space="preserve">lar sports clubs. </w:t>
      </w:r>
      <w:r w:rsidR="00ED1995">
        <w:rPr>
          <w:rFonts w:ascii="Times New Roman" w:hAnsi="Times New Roman" w:cs="Times New Roman"/>
          <w:color w:val="000000" w:themeColor="text1"/>
          <w:sz w:val="24"/>
          <w:szCs w:val="24"/>
        </w:rPr>
        <w:t xml:space="preserve">This </w:t>
      </w:r>
      <w:r w:rsidR="00896A97">
        <w:rPr>
          <w:rFonts w:ascii="Times New Roman" w:hAnsi="Times New Roman" w:cs="Times New Roman"/>
          <w:color w:val="000000" w:themeColor="text1"/>
          <w:sz w:val="24"/>
          <w:szCs w:val="24"/>
        </w:rPr>
        <w:t xml:space="preserve">therefore </w:t>
      </w:r>
      <w:r w:rsidR="00ED1995">
        <w:rPr>
          <w:rFonts w:ascii="Times New Roman" w:hAnsi="Times New Roman" w:cs="Times New Roman"/>
          <w:color w:val="000000" w:themeColor="text1"/>
          <w:sz w:val="24"/>
          <w:szCs w:val="24"/>
        </w:rPr>
        <w:t>only lead</w:t>
      </w:r>
      <w:r w:rsidR="00896A97">
        <w:rPr>
          <w:rFonts w:ascii="Times New Roman" w:hAnsi="Times New Roman" w:cs="Times New Roman"/>
          <w:color w:val="000000" w:themeColor="text1"/>
          <w:sz w:val="24"/>
          <w:szCs w:val="24"/>
        </w:rPr>
        <w:t>s</w:t>
      </w:r>
      <w:r w:rsidR="00ED1995">
        <w:rPr>
          <w:rFonts w:ascii="Times New Roman" w:hAnsi="Times New Roman" w:cs="Times New Roman"/>
          <w:color w:val="000000" w:themeColor="text1"/>
          <w:sz w:val="24"/>
          <w:szCs w:val="24"/>
        </w:rPr>
        <w:t xml:space="preserve"> to the pupils involved becoming A-motivated towards physical activity and their physical development </w:t>
      </w:r>
      <w:r w:rsidR="00896A97">
        <w:rPr>
          <w:rFonts w:ascii="Times New Roman" w:hAnsi="Times New Roman" w:cs="Times New Roman"/>
          <w:color w:val="000000" w:themeColor="text1"/>
          <w:sz w:val="24"/>
          <w:szCs w:val="24"/>
        </w:rPr>
        <w:t xml:space="preserve">and </w:t>
      </w:r>
      <w:r w:rsidR="00ED1995">
        <w:rPr>
          <w:rFonts w:ascii="Times New Roman" w:hAnsi="Times New Roman" w:cs="Times New Roman"/>
          <w:color w:val="000000" w:themeColor="text1"/>
          <w:sz w:val="24"/>
          <w:szCs w:val="24"/>
        </w:rPr>
        <w:t>ultimately prevent</w:t>
      </w:r>
      <w:r w:rsidR="00896A97">
        <w:rPr>
          <w:rFonts w:ascii="Times New Roman" w:hAnsi="Times New Roman" w:cs="Times New Roman"/>
          <w:color w:val="000000" w:themeColor="text1"/>
          <w:sz w:val="24"/>
          <w:szCs w:val="24"/>
        </w:rPr>
        <w:t xml:space="preserve">s the remainder of the </w:t>
      </w:r>
      <w:r w:rsidR="00ED1995">
        <w:rPr>
          <w:rFonts w:ascii="Times New Roman" w:hAnsi="Times New Roman" w:cs="Times New Roman"/>
          <w:color w:val="000000" w:themeColor="text1"/>
          <w:sz w:val="24"/>
          <w:szCs w:val="24"/>
        </w:rPr>
        <w:t xml:space="preserve">pupils from becoming lifelong participants. </w:t>
      </w:r>
      <w:proofErr w:type="gramStart"/>
      <w:r w:rsidR="003114AF">
        <w:rPr>
          <w:rFonts w:ascii="Times New Roman" w:hAnsi="Times New Roman" w:cs="Times New Roman"/>
          <w:color w:val="000000" w:themeColor="text1"/>
          <w:sz w:val="24"/>
          <w:szCs w:val="24"/>
        </w:rPr>
        <w:t>However ,</w:t>
      </w:r>
      <w:proofErr w:type="gramEnd"/>
      <w:r w:rsidR="003114AF">
        <w:rPr>
          <w:rFonts w:ascii="Times New Roman" w:hAnsi="Times New Roman" w:cs="Times New Roman"/>
          <w:color w:val="000000" w:themeColor="text1"/>
          <w:sz w:val="24"/>
          <w:szCs w:val="24"/>
        </w:rPr>
        <w:t xml:space="preserve"> ‘</w:t>
      </w:r>
      <w:r w:rsidR="0089164F">
        <w:rPr>
          <w:rFonts w:ascii="Times New Roman" w:hAnsi="Times New Roman" w:cs="Times New Roman"/>
          <w:color w:val="000000" w:themeColor="text1"/>
          <w:sz w:val="24"/>
          <w:szCs w:val="24"/>
        </w:rPr>
        <w:t xml:space="preserve">Is this </w:t>
      </w:r>
      <w:r w:rsidR="00332709">
        <w:rPr>
          <w:rFonts w:ascii="Times New Roman" w:hAnsi="Times New Roman" w:cs="Times New Roman"/>
          <w:color w:val="000000" w:themeColor="text1"/>
          <w:sz w:val="24"/>
          <w:szCs w:val="24"/>
        </w:rPr>
        <w:t xml:space="preserve">acceptable </w:t>
      </w:r>
      <w:r w:rsidR="0089164F">
        <w:rPr>
          <w:rFonts w:ascii="Times New Roman" w:hAnsi="Times New Roman" w:cs="Times New Roman"/>
          <w:color w:val="000000" w:themeColor="text1"/>
          <w:sz w:val="24"/>
          <w:szCs w:val="24"/>
        </w:rPr>
        <w:t>as it is ‘only PE?’ The National Curriculum (</w:t>
      </w:r>
      <w:r w:rsidR="0089164F" w:rsidRPr="00160AF5">
        <w:rPr>
          <w:rFonts w:ascii="Times New Roman" w:hAnsi="Times New Roman" w:cs="Times New Roman"/>
          <w:i/>
          <w:color w:val="000000" w:themeColor="text1"/>
          <w:sz w:val="24"/>
          <w:szCs w:val="24"/>
        </w:rPr>
        <w:t>WAG</w:t>
      </w:r>
      <w:r w:rsidR="0089164F">
        <w:rPr>
          <w:rFonts w:ascii="Times New Roman" w:hAnsi="Times New Roman" w:cs="Times New Roman"/>
          <w:color w:val="000000" w:themeColor="text1"/>
          <w:sz w:val="24"/>
          <w:szCs w:val="24"/>
        </w:rPr>
        <w:t xml:space="preserve">, 2008) states that “all learners must be included” </w:t>
      </w:r>
      <w:r w:rsidR="00332709">
        <w:rPr>
          <w:rFonts w:ascii="Times New Roman" w:hAnsi="Times New Roman" w:cs="Times New Roman"/>
          <w:color w:val="000000" w:themeColor="text1"/>
          <w:sz w:val="24"/>
          <w:szCs w:val="24"/>
        </w:rPr>
        <w:t xml:space="preserve">regardless of </w:t>
      </w:r>
      <w:r w:rsidR="0089164F">
        <w:rPr>
          <w:rFonts w:ascii="Times New Roman" w:hAnsi="Times New Roman" w:cs="Times New Roman"/>
          <w:color w:val="000000" w:themeColor="text1"/>
          <w:sz w:val="24"/>
          <w:szCs w:val="24"/>
        </w:rPr>
        <w:t>their ability or disability</w:t>
      </w:r>
      <w:r w:rsidR="00332709">
        <w:rPr>
          <w:rFonts w:ascii="Times New Roman" w:hAnsi="Times New Roman" w:cs="Times New Roman"/>
          <w:color w:val="000000" w:themeColor="text1"/>
          <w:sz w:val="24"/>
          <w:szCs w:val="24"/>
        </w:rPr>
        <w:t xml:space="preserve">. If a </w:t>
      </w:r>
      <w:r w:rsidR="0089164F">
        <w:rPr>
          <w:rFonts w:ascii="Times New Roman" w:hAnsi="Times New Roman" w:cs="Times New Roman"/>
          <w:color w:val="000000" w:themeColor="text1"/>
          <w:sz w:val="24"/>
          <w:szCs w:val="24"/>
        </w:rPr>
        <w:t xml:space="preserve">pupil </w:t>
      </w:r>
      <w:r w:rsidR="00332709">
        <w:rPr>
          <w:rFonts w:ascii="Times New Roman" w:hAnsi="Times New Roman" w:cs="Times New Roman"/>
          <w:color w:val="000000" w:themeColor="text1"/>
          <w:sz w:val="24"/>
          <w:szCs w:val="24"/>
        </w:rPr>
        <w:t>has a disability it</w:t>
      </w:r>
      <w:r w:rsidR="0089164F">
        <w:rPr>
          <w:rFonts w:ascii="Times New Roman" w:hAnsi="Times New Roman" w:cs="Times New Roman"/>
          <w:color w:val="000000" w:themeColor="text1"/>
          <w:sz w:val="24"/>
          <w:szCs w:val="24"/>
        </w:rPr>
        <w:t xml:space="preserve"> does not mean that they are deemed unable to </w:t>
      </w:r>
      <w:r w:rsidR="00332709">
        <w:rPr>
          <w:rFonts w:ascii="Times New Roman" w:hAnsi="Times New Roman" w:cs="Times New Roman"/>
          <w:color w:val="000000" w:themeColor="text1"/>
          <w:sz w:val="24"/>
          <w:szCs w:val="24"/>
        </w:rPr>
        <w:t xml:space="preserve">participate </w:t>
      </w:r>
      <w:r w:rsidR="0089164F">
        <w:rPr>
          <w:rFonts w:ascii="Times New Roman" w:hAnsi="Times New Roman" w:cs="Times New Roman"/>
          <w:color w:val="000000" w:themeColor="text1"/>
          <w:sz w:val="24"/>
          <w:szCs w:val="24"/>
        </w:rPr>
        <w:t>in the lesson</w:t>
      </w:r>
      <w:r w:rsidR="00332709">
        <w:rPr>
          <w:rFonts w:ascii="Times New Roman" w:hAnsi="Times New Roman" w:cs="Times New Roman"/>
          <w:color w:val="000000" w:themeColor="text1"/>
          <w:sz w:val="24"/>
          <w:szCs w:val="24"/>
        </w:rPr>
        <w:t>.</w:t>
      </w:r>
      <w:r w:rsidR="0089164F">
        <w:rPr>
          <w:rFonts w:ascii="Times New Roman" w:hAnsi="Times New Roman" w:cs="Times New Roman"/>
          <w:color w:val="000000" w:themeColor="text1"/>
          <w:sz w:val="24"/>
          <w:szCs w:val="24"/>
        </w:rPr>
        <w:t xml:space="preserve"> </w:t>
      </w:r>
      <w:r w:rsidR="00332709">
        <w:rPr>
          <w:rFonts w:ascii="Times New Roman" w:hAnsi="Times New Roman" w:cs="Times New Roman"/>
          <w:color w:val="000000" w:themeColor="text1"/>
          <w:sz w:val="24"/>
          <w:szCs w:val="24"/>
        </w:rPr>
        <w:t>I</w:t>
      </w:r>
      <w:r w:rsidR="0089164F">
        <w:rPr>
          <w:rFonts w:ascii="Times New Roman" w:hAnsi="Times New Roman" w:cs="Times New Roman"/>
          <w:color w:val="000000" w:themeColor="text1"/>
          <w:sz w:val="24"/>
          <w:szCs w:val="24"/>
        </w:rPr>
        <w:t xml:space="preserve">t is the </w:t>
      </w:r>
      <w:r w:rsidR="002A1016">
        <w:rPr>
          <w:rFonts w:ascii="Times New Roman" w:hAnsi="Times New Roman" w:cs="Times New Roman"/>
          <w:color w:val="000000" w:themeColor="text1"/>
          <w:sz w:val="24"/>
          <w:szCs w:val="24"/>
        </w:rPr>
        <w:t>teacher’s</w:t>
      </w:r>
      <w:r w:rsidR="0089164F">
        <w:rPr>
          <w:rFonts w:ascii="Times New Roman" w:hAnsi="Times New Roman" w:cs="Times New Roman"/>
          <w:color w:val="000000" w:themeColor="text1"/>
          <w:sz w:val="24"/>
          <w:szCs w:val="24"/>
        </w:rPr>
        <w:t xml:space="preserve"> responsibility to </w:t>
      </w:r>
      <w:r w:rsidR="00332709">
        <w:rPr>
          <w:rFonts w:ascii="Times New Roman" w:hAnsi="Times New Roman" w:cs="Times New Roman"/>
          <w:color w:val="000000" w:themeColor="text1"/>
          <w:sz w:val="24"/>
          <w:szCs w:val="24"/>
        </w:rPr>
        <w:t>plan and deliver a</w:t>
      </w:r>
      <w:r w:rsidR="0089164F">
        <w:rPr>
          <w:rFonts w:ascii="Times New Roman" w:hAnsi="Times New Roman" w:cs="Times New Roman"/>
          <w:color w:val="000000" w:themeColor="text1"/>
          <w:sz w:val="24"/>
          <w:szCs w:val="24"/>
        </w:rPr>
        <w:t xml:space="preserve"> lesson </w:t>
      </w:r>
      <w:r w:rsidR="00332709">
        <w:rPr>
          <w:rFonts w:ascii="Times New Roman" w:hAnsi="Times New Roman" w:cs="Times New Roman"/>
          <w:color w:val="000000" w:themeColor="text1"/>
          <w:sz w:val="24"/>
          <w:szCs w:val="24"/>
        </w:rPr>
        <w:t xml:space="preserve">which is </w:t>
      </w:r>
      <w:r w:rsidR="0089164F">
        <w:rPr>
          <w:rFonts w:ascii="Times New Roman" w:hAnsi="Times New Roman" w:cs="Times New Roman"/>
          <w:color w:val="000000" w:themeColor="text1"/>
          <w:sz w:val="24"/>
          <w:szCs w:val="24"/>
        </w:rPr>
        <w:t>inclusive for all</w:t>
      </w:r>
      <w:r w:rsidR="00332709">
        <w:rPr>
          <w:rFonts w:ascii="Times New Roman" w:hAnsi="Times New Roman" w:cs="Times New Roman"/>
          <w:color w:val="000000" w:themeColor="text1"/>
          <w:sz w:val="24"/>
          <w:szCs w:val="24"/>
        </w:rPr>
        <w:t xml:space="preserve"> pupils. However</w:t>
      </w:r>
      <w:r w:rsidR="002A1016">
        <w:rPr>
          <w:rFonts w:ascii="Times New Roman" w:hAnsi="Times New Roman" w:cs="Times New Roman"/>
          <w:color w:val="000000" w:themeColor="text1"/>
          <w:sz w:val="24"/>
          <w:szCs w:val="24"/>
        </w:rPr>
        <w:t>,</w:t>
      </w:r>
      <w:r w:rsidR="00332709">
        <w:rPr>
          <w:rFonts w:ascii="Times New Roman" w:hAnsi="Times New Roman" w:cs="Times New Roman"/>
          <w:color w:val="000000" w:themeColor="text1"/>
          <w:sz w:val="24"/>
          <w:szCs w:val="24"/>
        </w:rPr>
        <w:t xml:space="preserve"> in contrary to the matter, it is fair to say a </w:t>
      </w:r>
      <w:r w:rsidR="00ED1995">
        <w:rPr>
          <w:rFonts w:ascii="Times New Roman" w:hAnsi="Times New Roman" w:cs="Times New Roman"/>
          <w:color w:val="000000" w:themeColor="text1"/>
          <w:sz w:val="24"/>
          <w:szCs w:val="24"/>
        </w:rPr>
        <w:t>teacher</w:t>
      </w:r>
      <w:r w:rsidR="002A1016">
        <w:rPr>
          <w:rFonts w:ascii="Times New Roman" w:hAnsi="Times New Roman" w:cs="Times New Roman"/>
          <w:color w:val="000000" w:themeColor="text1"/>
          <w:sz w:val="24"/>
          <w:szCs w:val="24"/>
        </w:rPr>
        <w:t>’</w:t>
      </w:r>
      <w:r w:rsidR="00ED1995">
        <w:rPr>
          <w:rFonts w:ascii="Times New Roman" w:hAnsi="Times New Roman" w:cs="Times New Roman"/>
          <w:color w:val="000000" w:themeColor="text1"/>
          <w:sz w:val="24"/>
          <w:szCs w:val="24"/>
        </w:rPr>
        <w:t xml:space="preserve">s attitude and knowledge of inclusive practices will have a significant effect on the type of experience pupils have within Physical Education and youth sport. </w:t>
      </w:r>
    </w:p>
    <w:p w14:paraId="76C54B0E" w14:textId="77777777" w:rsidR="00503039" w:rsidRDefault="00503039" w:rsidP="00FE53D7">
      <w:pPr>
        <w:rPr>
          <w:rFonts w:ascii="Times New Roman" w:hAnsi="Times New Roman" w:cs="Times New Roman"/>
          <w:color w:val="000000" w:themeColor="text1"/>
          <w:sz w:val="24"/>
          <w:szCs w:val="24"/>
        </w:rPr>
      </w:pPr>
    </w:p>
    <w:p w14:paraId="39CB5507" w14:textId="5E3D50E8" w:rsidR="00ED1995" w:rsidRDefault="00ED1995" w:rsidP="00FE53D7">
      <w:pPr>
        <w:rPr>
          <w:rFonts w:ascii="Times New Roman" w:hAnsi="Times New Roman" w:cs="Times New Roman"/>
          <w:color w:val="000000" w:themeColor="text1"/>
          <w:sz w:val="24"/>
          <w:szCs w:val="24"/>
        </w:rPr>
      </w:pPr>
    </w:p>
    <w:p w14:paraId="0757817A" w14:textId="503AF0E8" w:rsidR="00BE37CB" w:rsidRDefault="00ED1995" w:rsidP="005B48BF">
      <w:pPr>
        <w:pStyle w:val="NormalWeb"/>
        <w:rPr>
          <w:color w:val="000000" w:themeColor="text1"/>
        </w:rPr>
      </w:pPr>
      <w:r>
        <w:rPr>
          <w:color w:val="000000" w:themeColor="text1"/>
        </w:rPr>
        <w:t xml:space="preserve">Due to the nature of sport, </w:t>
      </w:r>
      <w:r w:rsidR="00C826F0">
        <w:rPr>
          <w:color w:val="000000" w:themeColor="text1"/>
        </w:rPr>
        <w:t xml:space="preserve">a </w:t>
      </w:r>
      <w:r>
        <w:rPr>
          <w:color w:val="000000" w:themeColor="text1"/>
        </w:rPr>
        <w:t>disability or impairment will impact hugely on the progression and interaction of</w:t>
      </w:r>
      <w:r w:rsidR="00C826F0">
        <w:rPr>
          <w:color w:val="000000" w:themeColor="text1"/>
        </w:rPr>
        <w:t xml:space="preserve"> a </w:t>
      </w:r>
      <w:r>
        <w:rPr>
          <w:color w:val="000000" w:themeColor="text1"/>
        </w:rPr>
        <w:t xml:space="preserve">pupil. If a pupil </w:t>
      </w:r>
      <w:r w:rsidR="00C826F0">
        <w:rPr>
          <w:color w:val="000000" w:themeColor="text1"/>
        </w:rPr>
        <w:t>regards themselves as being ‘</w:t>
      </w:r>
      <w:r>
        <w:rPr>
          <w:color w:val="000000" w:themeColor="text1"/>
        </w:rPr>
        <w:t>different</w:t>
      </w:r>
      <w:r w:rsidR="00C826F0">
        <w:rPr>
          <w:color w:val="000000" w:themeColor="text1"/>
        </w:rPr>
        <w:t>’</w:t>
      </w:r>
      <w:r>
        <w:rPr>
          <w:color w:val="000000" w:themeColor="text1"/>
        </w:rPr>
        <w:t xml:space="preserve"> </w:t>
      </w:r>
      <w:r w:rsidR="003114AF">
        <w:rPr>
          <w:color w:val="000000" w:themeColor="text1"/>
        </w:rPr>
        <w:t>to</w:t>
      </w:r>
      <w:r>
        <w:rPr>
          <w:color w:val="000000" w:themeColor="text1"/>
        </w:rPr>
        <w:t xml:space="preserve"> the rest of their class or </w:t>
      </w:r>
      <w:r w:rsidR="00BE37CB">
        <w:rPr>
          <w:color w:val="000000" w:themeColor="text1"/>
        </w:rPr>
        <w:t xml:space="preserve">a </w:t>
      </w:r>
      <w:r>
        <w:rPr>
          <w:color w:val="000000" w:themeColor="text1"/>
        </w:rPr>
        <w:t xml:space="preserve">team it </w:t>
      </w:r>
      <w:r w:rsidR="00BE37CB">
        <w:rPr>
          <w:color w:val="000000" w:themeColor="text1"/>
        </w:rPr>
        <w:t xml:space="preserve">inevitably </w:t>
      </w:r>
      <w:r w:rsidR="003A0E30">
        <w:rPr>
          <w:color w:val="000000" w:themeColor="text1"/>
        </w:rPr>
        <w:t xml:space="preserve">lowers </w:t>
      </w:r>
      <w:r>
        <w:rPr>
          <w:color w:val="000000" w:themeColor="text1"/>
        </w:rPr>
        <w:t xml:space="preserve">their self confidence levels, which in turn will stop them from experiencing </w:t>
      </w:r>
      <w:r w:rsidR="000028C6">
        <w:rPr>
          <w:color w:val="000000" w:themeColor="text1"/>
        </w:rPr>
        <w:t>feeling part of a team and socialising through sport.</w:t>
      </w:r>
      <w:r w:rsidR="003A0E30">
        <w:rPr>
          <w:color w:val="000000" w:themeColor="text1"/>
        </w:rPr>
        <w:t xml:space="preserve"> </w:t>
      </w:r>
      <w:r w:rsidR="000028C6">
        <w:rPr>
          <w:color w:val="000000" w:themeColor="text1"/>
        </w:rPr>
        <w:t>This</w:t>
      </w:r>
      <w:r w:rsidR="00C051BC">
        <w:rPr>
          <w:color w:val="000000" w:themeColor="text1"/>
        </w:rPr>
        <w:t xml:space="preserve"> places emphasis </w:t>
      </w:r>
      <w:r w:rsidR="00C051BC">
        <w:rPr>
          <w:color w:val="000000" w:themeColor="text1"/>
        </w:rPr>
        <w:lastRenderedPageBreak/>
        <w:t xml:space="preserve">of </w:t>
      </w:r>
      <w:r w:rsidR="000028C6">
        <w:rPr>
          <w:color w:val="000000" w:themeColor="text1"/>
        </w:rPr>
        <w:t>the role of the teacher or coach at a level of paramount importance</w:t>
      </w:r>
      <w:r w:rsidR="00C051BC">
        <w:rPr>
          <w:color w:val="000000" w:themeColor="text1"/>
        </w:rPr>
        <w:t>.</w:t>
      </w:r>
      <w:r w:rsidR="000028C6">
        <w:rPr>
          <w:color w:val="000000" w:themeColor="text1"/>
        </w:rPr>
        <w:t xml:space="preserve"> </w:t>
      </w:r>
      <w:r w:rsidR="00C051BC">
        <w:rPr>
          <w:color w:val="000000" w:themeColor="text1"/>
        </w:rPr>
        <w:t xml:space="preserve">For </w:t>
      </w:r>
      <w:r w:rsidR="000028C6">
        <w:rPr>
          <w:color w:val="000000" w:themeColor="text1"/>
        </w:rPr>
        <w:t xml:space="preserve">it is </w:t>
      </w:r>
      <w:r w:rsidR="00C051BC">
        <w:rPr>
          <w:color w:val="000000" w:themeColor="text1"/>
        </w:rPr>
        <w:t xml:space="preserve">their responsibility </w:t>
      </w:r>
      <w:r w:rsidR="000028C6">
        <w:rPr>
          <w:color w:val="000000" w:themeColor="text1"/>
        </w:rPr>
        <w:t>to make everyone feel equal and challenge each pupil/player individually rather than collectively as a group. So</w:t>
      </w:r>
      <w:r w:rsidR="00C051BC">
        <w:rPr>
          <w:color w:val="000000" w:themeColor="text1"/>
        </w:rPr>
        <w:t>,</w:t>
      </w:r>
      <w:r w:rsidR="000028C6">
        <w:rPr>
          <w:color w:val="000000" w:themeColor="text1"/>
        </w:rPr>
        <w:t xml:space="preserve"> what will impact a child</w:t>
      </w:r>
      <w:r w:rsidR="00C051BC">
        <w:rPr>
          <w:color w:val="000000" w:themeColor="text1"/>
        </w:rPr>
        <w:t>’</w:t>
      </w:r>
      <w:r w:rsidR="000028C6">
        <w:rPr>
          <w:color w:val="000000" w:themeColor="text1"/>
        </w:rPr>
        <w:t xml:space="preserve">s ability to thrive within the subject? One type of </w:t>
      </w:r>
      <w:r w:rsidR="000028C6" w:rsidRPr="00C051BC">
        <w:rPr>
          <w:color w:val="000000" w:themeColor="text1"/>
        </w:rPr>
        <w:t>learning need</w:t>
      </w:r>
      <w:r w:rsidR="000028C6">
        <w:rPr>
          <w:color w:val="000000" w:themeColor="text1"/>
        </w:rPr>
        <w:t xml:space="preserve"> that will have a negative impact on a child</w:t>
      </w:r>
      <w:r w:rsidR="00C051BC">
        <w:rPr>
          <w:color w:val="000000" w:themeColor="text1"/>
        </w:rPr>
        <w:t>’</w:t>
      </w:r>
      <w:r w:rsidR="000028C6">
        <w:rPr>
          <w:color w:val="000000" w:themeColor="text1"/>
        </w:rPr>
        <w:t>s ability within Physical Ed</w:t>
      </w:r>
      <w:r w:rsidR="00C051BC">
        <w:rPr>
          <w:color w:val="000000" w:themeColor="text1"/>
        </w:rPr>
        <w:t>uca</w:t>
      </w:r>
      <w:r w:rsidR="000028C6">
        <w:rPr>
          <w:color w:val="000000" w:themeColor="text1"/>
        </w:rPr>
        <w:t>tion and youth sport is Dyspraxia. Dyspraxia is a form</w:t>
      </w:r>
      <w:r w:rsidR="00CC737F">
        <w:rPr>
          <w:color w:val="000000" w:themeColor="text1"/>
        </w:rPr>
        <w:t xml:space="preserve"> </w:t>
      </w:r>
      <w:r w:rsidR="000028C6">
        <w:rPr>
          <w:color w:val="000000" w:themeColor="text1"/>
        </w:rPr>
        <w:t>of</w:t>
      </w:r>
      <w:r w:rsidR="00CC737F">
        <w:rPr>
          <w:color w:val="000000" w:themeColor="text1"/>
        </w:rPr>
        <w:t xml:space="preserve"> </w:t>
      </w:r>
      <w:r w:rsidR="000028C6">
        <w:rPr>
          <w:color w:val="000000" w:themeColor="text1"/>
        </w:rPr>
        <w:t xml:space="preserve">Developmental Control Disorder and has different levels of severity. Some people are affected by the disorder more than others, </w:t>
      </w:r>
      <w:r w:rsidR="003C4B4C">
        <w:rPr>
          <w:color w:val="000000" w:themeColor="text1"/>
        </w:rPr>
        <w:t xml:space="preserve">however, everyone that is associated with the disorder will have common areas that are specifically </w:t>
      </w:r>
      <w:r w:rsidR="00160AF5">
        <w:rPr>
          <w:color w:val="000000" w:themeColor="text1"/>
        </w:rPr>
        <w:t>a</w:t>
      </w:r>
      <w:r w:rsidR="003C4B4C">
        <w:rPr>
          <w:color w:val="000000" w:themeColor="text1"/>
        </w:rPr>
        <w:t>ffected by the disorder</w:t>
      </w:r>
      <w:r w:rsidR="003C4B4C" w:rsidRPr="00160AF5">
        <w:rPr>
          <w:color w:val="000000" w:themeColor="text1"/>
        </w:rPr>
        <w:t>.</w:t>
      </w:r>
      <w:r w:rsidR="00160AF5" w:rsidRPr="00160AF5">
        <w:rPr>
          <w:color w:val="000000" w:themeColor="text1"/>
        </w:rPr>
        <w:t xml:space="preserve"> Balance, hand-eye co-ordination, motor planning, spatial awareness, stamina, speed of processing, self </w:t>
      </w:r>
      <w:r w:rsidR="00C051BC">
        <w:rPr>
          <w:color w:val="000000" w:themeColor="text1"/>
        </w:rPr>
        <w:t>-</w:t>
      </w:r>
      <w:r w:rsidR="00160AF5" w:rsidRPr="00160AF5">
        <w:rPr>
          <w:color w:val="000000" w:themeColor="text1"/>
        </w:rPr>
        <w:t>organisational skills, fine motor skills and short</w:t>
      </w:r>
      <w:r w:rsidR="00C051BC">
        <w:rPr>
          <w:color w:val="000000" w:themeColor="text1"/>
        </w:rPr>
        <w:t>-</w:t>
      </w:r>
      <w:r w:rsidR="00160AF5" w:rsidRPr="00160AF5">
        <w:rPr>
          <w:color w:val="000000" w:themeColor="text1"/>
        </w:rPr>
        <w:t xml:space="preserve"> term memory are all affected by the disorder</w:t>
      </w:r>
      <w:r w:rsidR="00160AF5">
        <w:rPr>
          <w:color w:val="000000" w:themeColor="text1"/>
        </w:rPr>
        <w:t>. (</w:t>
      </w:r>
      <w:r w:rsidR="00160AF5" w:rsidRPr="00160AF5">
        <w:rPr>
          <w:i/>
          <w:color w:val="000000" w:themeColor="text1"/>
        </w:rPr>
        <w:t>Dyspraxia Foundation</w:t>
      </w:r>
      <w:r w:rsidR="00160AF5">
        <w:rPr>
          <w:color w:val="000000" w:themeColor="text1"/>
        </w:rPr>
        <w:t xml:space="preserve">, 2018.) </w:t>
      </w:r>
      <w:r w:rsidR="006870D0">
        <w:rPr>
          <w:color w:val="000000" w:themeColor="text1"/>
        </w:rPr>
        <w:t>Therefore</w:t>
      </w:r>
      <w:r w:rsidR="00C051BC">
        <w:rPr>
          <w:color w:val="000000" w:themeColor="text1"/>
        </w:rPr>
        <w:t>,</w:t>
      </w:r>
      <w:r w:rsidR="006870D0">
        <w:rPr>
          <w:color w:val="000000" w:themeColor="text1"/>
        </w:rPr>
        <w:t xml:space="preserve"> </w:t>
      </w:r>
      <w:r w:rsidR="00160AF5">
        <w:rPr>
          <w:color w:val="000000" w:themeColor="text1"/>
        </w:rPr>
        <w:t>playing a</w:t>
      </w:r>
      <w:r w:rsidR="00BE37CB">
        <w:rPr>
          <w:color w:val="000000" w:themeColor="text1"/>
        </w:rPr>
        <w:t>nd participating in a</w:t>
      </w:r>
      <w:r w:rsidR="00160AF5">
        <w:rPr>
          <w:color w:val="000000" w:themeColor="text1"/>
        </w:rPr>
        <w:t xml:space="preserve"> sport and performing fine/gross motor skills </w:t>
      </w:r>
      <w:r w:rsidR="00BE37CB">
        <w:rPr>
          <w:color w:val="000000" w:themeColor="text1"/>
        </w:rPr>
        <w:t xml:space="preserve">is </w:t>
      </w:r>
      <w:r w:rsidR="00160AF5">
        <w:rPr>
          <w:color w:val="000000" w:themeColor="text1"/>
        </w:rPr>
        <w:t xml:space="preserve">extremely difficult. Children </w:t>
      </w:r>
      <w:r w:rsidR="00BE37CB">
        <w:rPr>
          <w:color w:val="000000" w:themeColor="text1"/>
        </w:rPr>
        <w:t xml:space="preserve">diagnosed with Dyspraxia </w:t>
      </w:r>
      <w:r w:rsidR="006870D0">
        <w:rPr>
          <w:color w:val="000000" w:themeColor="text1"/>
        </w:rPr>
        <w:t xml:space="preserve">likewise regard </w:t>
      </w:r>
      <w:r w:rsidR="00160AF5">
        <w:rPr>
          <w:color w:val="000000" w:themeColor="text1"/>
        </w:rPr>
        <w:t xml:space="preserve">object manipulation </w:t>
      </w:r>
      <w:r w:rsidR="006870D0">
        <w:rPr>
          <w:color w:val="000000" w:themeColor="text1"/>
        </w:rPr>
        <w:t>as a</w:t>
      </w:r>
      <w:r w:rsidR="00627019">
        <w:rPr>
          <w:color w:val="000000" w:themeColor="text1"/>
        </w:rPr>
        <w:t>n</w:t>
      </w:r>
      <w:r w:rsidR="006870D0">
        <w:rPr>
          <w:color w:val="000000" w:themeColor="text1"/>
        </w:rPr>
        <w:t xml:space="preserve"> obstacle. As a result of this the participation in </w:t>
      </w:r>
      <w:r w:rsidR="00B0102A">
        <w:rPr>
          <w:color w:val="000000" w:themeColor="text1"/>
        </w:rPr>
        <w:t>sports or activit</w:t>
      </w:r>
      <w:r w:rsidR="00C051BC">
        <w:rPr>
          <w:color w:val="000000" w:themeColor="text1"/>
        </w:rPr>
        <w:t>i</w:t>
      </w:r>
      <w:r w:rsidR="00B0102A">
        <w:rPr>
          <w:color w:val="000000" w:themeColor="text1"/>
        </w:rPr>
        <w:t>es that involve kicking, catching a</w:t>
      </w:r>
      <w:r w:rsidR="00BE37CB">
        <w:rPr>
          <w:color w:val="000000" w:themeColor="text1"/>
        </w:rPr>
        <w:t>nd hitting a</w:t>
      </w:r>
      <w:r w:rsidR="00B0102A">
        <w:rPr>
          <w:color w:val="000000" w:themeColor="text1"/>
        </w:rPr>
        <w:t xml:space="preserve"> ball with a racquet or bat </w:t>
      </w:r>
      <w:r w:rsidR="006870D0">
        <w:rPr>
          <w:color w:val="000000" w:themeColor="text1"/>
        </w:rPr>
        <w:t xml:space="preserve">is </w:t>
      </w:r>
      <w:r w:rsidR="00B0102A">
        <w:rPr>
          <w:color w:val="000000" w:themeColor="text1"/>
        </w:rPr>
        <w:t xml:space="preserve">extremely difficult </w:t>
      </w:r>
      <w:r w:rsidR="006870D0">
        <w:rPr>
          <w:color w:val="000000" w:themeColor="text1"/>
        </w:rPr>
        <w:t>due to</w:t>
      </w:r>
      <w:r w:rsidR="00160AF5">
        <w:rPr>
          <w:color w:val="000000" w:themeColor="text1"/>
        </w:rPr>
        <w:t xml:space="preserve"> poor balance, hand-eye coordination and spatial awareness.</w:t>
      </w:r>
      <w:r w:rsidR="00B0102A">
        <w:rPr>
          <w:color w:val="000000" w:themeColor="text1"/>
        </w:rPr>
        <w:t xml:space="preserve"> </w:t>
      </w:r>
    </w:p>
    <w:p w14:paraId="29F94ECB" w14:textId="77777777" w:rsidR="00BE37CB" w:rsidRDefault="00BE37CB" w:rsidP="005B48BF">
      <w:pPr>
        <w:pStyle w:val="NormalWeb"/>
        <w:rPr>
          <w:color w:val="000000" w:themeColor="text1"/>
        </w:rPr>
      </w:pPr>
    </w:p>
    <w:p w14:paraId="1A28C9C8" w14:textId="77777777" w:rsidR="00BE37CB" w:rsidRDefault="00BE37CB" w:rsidP="005B48BF">
      <w:pPr>
        <w:pStyle w:val="NormalWeb"/>
        <w:rPr>
          <w:color w:val="000000" w:themeColor="text1"/>
        </w:rPr>
      </w:pPr>
    </w:p>
    <w:p w14:paraId="1AD0E4BE" w14:textId="77777777" w:rsidR="003B3344" w:rsidRDefault="001B197D" w:rsidP="005B48BF">
      <w:pPr>
        <w:pStyle w:val="NormalWeb"/>
        <w:rPr>
          <w:color w:val="000000" w:themeColor="text1"/>
        </w:rPr>
      </w:pPr>
      <w:r>
        <w:rPr>
          <w:color w:val="000000" w:themeColor="text1"/>
        </w:rPr>
        <w:t xml:space="preserve">As previously </w:t>
      </w:r>
      <w:r w:rsidR="00C051BC">
        <w:rPr>
          <w:color w:val="000000" w:themeColor="text1"/>
        </w:rPr>
        <w:t>mentioned,</w:t>
      </w:r>
      <w:r>
        <w:rPr>
          <w:color w:val="000000" w:themeColor="text1"/>
        </w:rPr>
        <w:t xml:space="preserve"> </w:t>
      </w:r>
      <w:r w:rsidR="00B0102A">
        <w:rPr>
          <w:color w:val="000000" w:themeColor="text1"/>
        </w:rPr>
        <w:t>Dyspraxia also affect</w:t>
      </w:r>
      <w:r>
        <w:rPr>
          <w:color w:val="000000" w:themeColor="text1"/>
        </w:rPr>
        <w:t>s</w:t>
      </w:r>
      <w:r w:rsidR="00B0102A">
        <w:rPr>
          <w:color w:val="000000" w:themeColor="text1"/>
        </w:rPr>
        <w:t xml:space="preserve"> the memory,</w:t>
      </w:r>
      <w:r>
        <w:rPr>
          <w:color w:val="000000" w:themeColor="text1"/>
        </w:rPr>
        <w:t xml:space="preserve"> </w:t>
      </w:r>
      <w:r w:rsidR="00627019">
        <w:rPr>
          <w:color w:val="000000" w:themeColor="text1"/>
        </w:rPr>
        <w:t xml:space="preserve">as a result </w:t>
      </w:r>
      <w:r w:rsidR="00B0102A">
        <w:rPr>
          <w:color w:val="000000" w:themeColor="text1"/>
        </w:rPr>
        <w:t xml:space="preserve">following instructions and sticking to rules </w:t>
      </w:r>
      <w:r>
        <w:rPr>
          <w:color w:val="000000" w:themeColor="text1"/>
        </w:rPr>
        <w:t xml:space="preserve">is a </w:t>
      </w:r>
      <w:r w:rsidR="00B0102A">
        <w:rPr>
          <w:color w:val="000000" w:themeColor="text1"/>
        </w:rPr>
        <w:t xml:space="preserve">huge ask for </w:t>
      </w:r>
      <w:r>
        <w:rPr>
          <w:color w:val="000000" w:themeColor="text1"/>
        </w:rPr>
        <w:t>children</w:t>
      </w:r>
      <w:r w:rsidR="00B0102A">
        <w:rPr>
          <w:color w:val="000000" w:themeColor="text1"/>
        </w:rPr>
        <w:t xml:space="preserve">. </w:t>
      </w:r>
      <w:r w:rsidR="005B48BF" w:rsidRPr="005B48BF">
        <w:rPr>
          <w:color w:val="000000" w:themeColor="text1"/>
        </w:rPr>
        <w:t>(</w:t>
      </w:r>
      <w:r w:rsidR="005B48BF" w:rsidRPr="005B48BF">
        <w:rPr>
          <w:i/>
          <w:color w:val="000000" w:themeColor="text1"/>
        </w:rPr>
        <w:t>Department of Education and Employment</w:t>
      </w:r>
      <w:r w:rsidR="005B48BF" w:rsidRPr="005B48BF">
        <w:rPr>
          <w:color w:val="000000" w:themeColor="text1"/>
        </w:rPr>
        <w:t>, 1997).</w:t>
      </w:r>
      <w:r w:rsidR="005B48BF">
        <w:rPr>
          <w:color w:val="000000" w:themeColor="text1"/>
        </w:rPr>
        <w:t xml:space="preserve"> </w:t>
      </w:r>
      <w:r w:rsidR="00B0102A">
        <w:rPr>
          <w:color w:val="000000" w:themeColor="text1"/>
        </w:rPr>
        <w:t xml:space="preserve">In a </w:t>
      </w:r>
      <w:r w:rsidR="006C10FC">
        <w:rPr>
          <w:color w:val="000000" w:themeColor="text1"/>
        </w:rPr>
        <w:t>game scenario, pupils</w:t>
      </w:r>
      <w:r w:rsidR="001D144F">
        <w:rPr>
          <w:color w:val="000000" w:themeColor="text1"/>
        </w:rPr>
        <w:t xml:space="preserve"> </w:t>
      </w:r>
      <w:r w:rsidR="00B0102A">
        <w:rPr>
          <w:color w:val="000000" w:themeColor="text1"/>
        </w:rPr>
        <w:t xml:space="preserve">will </w:t>
      </w:r>
      <w:r w:rsidR="001D144F">
        <w:rPr>
          <w:color w:val="000000" w:themeColor="text1"/>
        </w:rPr>
        <w:t xml:space="preserve">find it difficult to </w:t>
      </w:r>
      <w:r w:rsidR="00B0102A">
        <w:rPr>
          <w:color w:val="000000" w:themeColor="text1"/>
        </w:rPr>
        <w:t xml:space="preserve">remember tactics or instructions </w:t>
      </w:r>
      <w:r w:rsidR="001D144F">
        <w:rPr>
          <w:color w:val="000000" w:themeColor="text1"/>
        </w:rPr>
        <w:t>in</w:t>
      </w:r>
      <w:r w:rsidR="00C051BC">
        <w:rPr>
          <w:color w:val="000000" w:themeColor="text1"/>
        </w:rPr>
        <w:t xml:space="preserve"> </w:t>
      </w:r>
      <w:r w:rsidR="001D144F">
        <w:rPr>
          <w:color w:val="000000" w:themeColor="text1"/>
        </w:rPr>
        <w:t xml:space="preserve">conjunction with </w:t>
      </w:r>
      <w:r w:rsidR="00B0102A">
        <w:rPr>
          <w:color w:val="000000" w:themeColor="text1"/>
        </w:rPr>
        <w:t>how to perform skills</w:t>
      </w:r>
      <w:r w:rsidR="00627019">
        <w:rPr>
          <w:color w:val="000000" w:themeColor="text1"/>
        </w:rPr>
        <w:t xml:space="preserve">. Thus, therefore will lower </w:t>
      </w:r>
      <w:r w:rsidR="00B0102A">
        <w:rPr>
          <w:color w:val="000000" w:themeColor="text1"/>
        </w:rPr>
        <w:t>their self</w:t>
      </w:r>
      <w:r w:rsidR="00C051BC">
        <w:rPr>
          <w:color w:val="000000" w:themeColor="text1"/>
        </w:rPr>
        <w:t>-</w:t>
      </w:r>
      <w:r w:rsidR="00B0102A">
        <w:rPr>
          <w:color w:val="000000" w:themeColor="text1"/>
        </w:rPr>
        <w:t xml:space="preserve"> esteem if they are constantly getting tackled or losing possession etc. Other team members will start to notice this and will stop passing the ball to the suffering player</w:t>
      </w:r>
      <w:r w:rsidR="001D144F">
        <w:rPr>
          <w:color w:val="000000" w:themeColor="text1"/>
        </w:rPr>
        <w:t>.</w:t>
      </w:r>
      <w:r w:rsidR="00B0102A">
        <w:rPr>
          <w:color w:val="000000" w:themeColor="text1"/>
        </w:rPr>
        <w:t xml:space="preserve"> </w:t>
      </w:r>
      <w:r w:rsidR="001D144F">
        <w:rPr>
          <w:color w:val="000000" w:themeColor="text1"/>
        </w:rPr>
        <w:t xml:space="preserve">This will have a </w:t>
      </w:r>
    </w:p>
    <w:p w14:paraId="2D57651F" w14:textId="6660635D" w:rsidR="005B48BF" w:rsidRDefault="001D144F" w:rsidP="005B48BF">
      <w:pPr>
        <w:pStyle w:val="NormalWeb"/>
        <w:rPr>
          <w:color w:val="000000" w:themeColor="text1"/>
        </w:rPr>
      </w:pPr>
      <w:r>
        <w:rPr>
          <w:color w:val="000000" w:themeColor="text1"/>
        </w:rPr>
        <w:t xml:space="preserve">domino effect in </w:t>
      </w:r>
      <w:r w:rsidR="00C051BC">
        <w:rPr>
          <w:color w:val="000000" w:themeColor="text1"/>
        </w:rPr>
        <w:t>plummeting</w:t>
      </w:r>
      <w:r>
        <w:rPr>
          <w:color w:val="000000" w:themeColor="text1"/>
        </w:rPr>
        <w:t xml:space="preserve"> </w:t>
      </w:r>
      <w:r w:rsidR="00B0102A">
        <w:rPr>
          <w:color w:val="000000" w:themeColor="text1"/>
        </w:rPr>
        <w:t xml:space="preserve">their confidence and may even </w:t>
      </w:r>
      <w:r>
        <w:rPr>
          <w:color w:val="000000" w:themeColor="text1"/>
        </w:rPr>
        <w:t xml:space="preserve">result in </w:t>
      </w:r>
      <w:r w:rsidR="00C051BC">
        <w:rPr>
          <w:color w:val="000000" w:themeColor="text1"/>
        </w:rPr>
        <w:t>diminishing</w:t>
      </w:r>
      <w:r>
        <w:rPr>
          <w:color w:val="000000" w:themeColor="text1"/>
        </w:rPr>
        <w:t xml:space="preserve"> them from </w:t>
      </w:r>
      <w:r w:rsidR="00C051BC">
        <w:rPr>
          <w:color w:val="000000" w:themeColor="text1"/>
        </w:rPr>
        <w:t>participating</w:t>
      </w:r>
      <w:r>
        <w:rPr>
          <w:color w:val="000000" w:themeColor="text1"/>
        </w:rPr>
        <w:t xml:space="preserve"> in </w:t>
      </w:r>
      <w:r w:rsidR="00B0102A">
        <w:rPr>
          <w:color w:val="000000" w:themeColor="text1"/>
        </w:rPr>
        <w:t xml:space="preserve">sport or physical </w:t>
      </w:r>
      <w:proofErr w:type="gramStart"/>
      <w:r w:rsidR="00B0102A">
        <w:rPr>
          <w:color w:val="000000" w:themeColor="text1"/>
        </w:rPr>
        <w:t>activity as a whole</w:t>
      </w:r>
      <w:proofErr w:type="gramEnd"/>
      <w:r w:rsidR="00B0102A">
        <w:rPr>
          <w:color w:val="000000" w:themeColor="text1"/>
        </w:rPr>
        <w:t xml:space="preserve">. </w:t>
      </w:r>
      <w:proofErr w:type="gramStart"/>
      <w:r>
        <w:rPr>
          <w:color w:val="000000" w:themeColor="text1"/>
        </w:rPr>
        <w:t>In order for</w:t>
      </w:r>
      <w:proofErr w:type="gramEnd"/>
      <w:r>
        <w:rPr>
          <w:color w:val="000000" w:themeColor="text1"/>
        </w:rPr>
        <w:t xml:space="preserve"> this not to be the outcome there is a range of dif</w:t>
      </w:r>
      <w:r w:rsidR="00C051BC">
        <w:rPr>
          <w:color w:val="000000" w:themeColor="text1"/>
        </w:rPr>
        <w:t>f</w:t>
      </w:r>
      <w:r>
        <w:rPr>
          <w:color w:val="000000" w:themeColor="text1"/>
        </w:rPr>
        <w:t>eren</w:t>
      </w:r>
      <w:r w:rsidR="00C051BC">
        <w:rPr>
          <w:color w:val="000000" w:themeColor="text1"/>
        </w:rPr>
        <w:t>t</w:t>
      </w:r>
      <w:r>
        <w:rPr>
          <w:color w:val="000000" w:themeColor="text1"/>
        </w:rPr>
        <w:t>iated st</w:t>
      </w:r>
      <w:r w:rsidR="00C051BC">
        <w:rPr>
          <w:color w:val="000000" w:themeColor="text1"/>
        </w:rPr>
        <w:t>rategies</w:t>
      </w:r>
      <w:r>
        <w:rPr>
          <w:color w:val="000000" w:themeColor="text1"/>
        </w:rPr>
        <w:t xml:space="preserve"> that can be successfully embedded into eve</w:t>
      </w:r>
      <w:r w:rsidR="00C051BC">
        <w:rPr>
          <w:color w:val="000000" w:themeColor="text1"/>
        </w:rPr>
        <w:t xml:space="preserve">ry </w:t>
      </w:r>
      <w:r>
        <w:rPr>
          <w:color w:val="000000" w:themeColor="text1"/>
        </w:rPr>
        <w:t>day teaching</w:t>
      </w:r>
      <w:r w:rsidR="00676B63">
        <w:rPr>
          <w:color w:val="000000" w:themeColor="text1"/>
        </w:rPr>
        <w:t xml:space="preserve"> and inclusive education</w:t>
      </w:r>
      <w:r>
        <w:rPr>
          <w:color w:val="000000" w:themeColor="text1"/>
        </w:rPr>
        <w:t xml:space="preserve">. </w:t>
      </w:r>
      <w:r w:rsidR="00676B63">
        <w:rPr>
          <w:color w:val="000000" w:themeColor="text1"/>
        </w:rPr>
        <w:t>Firstly</w:t>
      </w:r>
      <w:r w:rsidR="00C051BC">
        <w:rPr>
          <w:color w:val="000000" w:themeColor="text1"/>
        </w:rPr>
        <w:t>,</w:t>
      </w:r>
      <w:r w:rsidR="00676B63">
        <w:rPr>
          <w:color w:val="000000" w:themeColor="text1"/>
        </w:rPr>
        <w:t xml:space="preserve"> </w:t>
      </w:r>
      <w:r w:rsidR="005B48BF">
        <w:rPr>
          <w:color w:val="000000" w:themeColor="text1"/>
        </w:rPr>
        <w:t xml:space="preserve">teachers and coaches can use larger bats or balls so that it is easier </w:t>
      </w:r>
      <w:r w:rsidR="00676B63">
        <w:rPr>
          <w:color w:val="000000" w:themeColor="text1"/>
        </w:rPr>
        <w:t xml:space="preserve">for pupils with Dyspraxia </w:t>
      </w:r>
      <w:r w:rsidR="005B48BF">
        <w:rPr>
          <w:color w:val="000000" w:themeColor="text1"/>
        </w:rPr>
        <w:t>to track the flight of the object</w:t>
      </w:r>
      <w:r w:rsidR="00676B63">
        <w:rPr>
          <w:color w:val="000000" w:themeColor="text1"/>
        </w:rPr>
        <w:t xml:space="preserve"> alongside </w:t>
      </w:r>
      <w:r w:rsidR="005B48BF">
        <w:rPr>
          <w:color w:val="000000" w:themeColor="text1"/>
        </w:rPr>
        <w:t>hav</w:t>
      </w:r>
      <w:r w:rsidR="00676B63">
        <w:rPr>
          <w:color w:val="000000" w:themeColor="text1"/>
        </w:rPr>
        <w:t>ing</w:t>
      </w:r>
      <w:r w:rsidR="005B48BF">
        <w:rPr>
          <w:color w:val="000000" w:themeColor="text1"/>
        </w:rPr>
        <w:t xml:space="preserve"> a larger object to kick or hit. </w:t>
      </w:r>
      <w:r w:rsidR="00676B63">
        <w:rPr>
          <w:color w:val="000000" w:themeColor="text1"/>
        </w:rPr>
        <w:t>Secondly it is of profound importance that a</w:t>
      </w:r>
      <w:r w:rsidR="005B48BF">
        <w:rPr>
          <w:color w:val="000000" w:themeColor="text1"/>
        </w:rPr>
        <w:t xml:space="preserve"> </w:t>
      </w:r>
      <w:r w:rsidR="00676B63">
        <w:rPr>
          <w:color w:val="000000" w:themeColor="text1"/>
        </w:rPr>
        <w:t xml:space="preserve">wide range and </w:t>
      </w:r>
      <w:r w:rsidR="005B48BF">
        <w:rPr>
          <w:color w:val="000000" w:themeColor="text1"/>
        </w:rPr>
        <w:t xml:space="preserve">variety of equipment </w:t>
      </w:r>
      <w:r w:rsidR="00676B63">
        <w:rPr>
          <w:color w:val="000000" w:themeColor="text1"/>
        </w:rPr>
        <w:t xml:space="preserve">is </w:t>
      </w:r>
      <w:r w:rsidR="005B48BF">
        <w:rPr>
          <w:color w:val="000000" w:themeColor="text1"/>
        </w:rPr>
        <w:t xml:space="preserve">available </w:t>
      </w:r>
      <w:r w:rsidR="00676B63">
        <w:rPr>
          <w:color w:val="000000" w:themeColor="text1"/>
        </w:rPr>
        <w:t xml:space="preserve">to pupils. </w:t>
      </w:r>
      <w:r w:rsidR="00503039">
        <w:rPr>
          <w:color w:val="000000" w:themeColor="text1"/>
        </w:rPr>
        <w:t>As a result</w:t>
      </w:r>
      <w:r w:rsidR="00C051BC">
        <w:rPr>
          <w:color w:val="000000" w:themeColor="text1"/>
        </w:rPr>
        <w:t>,</w:t>
      </w:r>
      <w:r w:rsidR="00503039">
        <w:rPr>
          <w:color w:val="000000" w:themeColor="text1"/>
        </w:rPr>
        <w:t xml:space="preserve"> </w:t>
      </w:r>
      <w:r w:rsidR="00C051BC">
        <w:rPr>
          <w:color w:val="000000" w:themeColor="text1"/>
        </w:rPr>
        <w:t xml:space="preserve">they </w:t>
      </w:r>
      <w:r w:rsidR="00503039">
        <w:rPr>
          <w:color w:val="000000" w:themeColor="text1"/>
        </w:rPr>
        <w:t xml:space="preserve">will be </w:t>
      </w:r>
      <w:r w:rsidR="00676B63">
        <w:rPr>
          <w:color w:val="000000" w:themeColor="text1"/>
        </w:rPr>
        <w:t xml:space="preserve">provided with an opportunity to </w:t>
      </w:r>
      <w:r w:rsidR="005B48BF">
        <w:rPr>
          <w:color w:val="000000" w:themeColor="text1"/>
        </w:rPr>
        <w:t>use equipment that they feel comfortable</w:t>
      </w:r>
      <w:r w:rsidR="00676B63">
        <w:rPr>
          <w:color w:val="000000" w:themeColor="text1"/>
        </w:rPr>
        <w:t xml:space="preserve"> </w:t>
      </w:r>
      <w:r w:rsidR="00503039">
        <w:rPr>
          <w:color w:val="000000" w:themeColor="text1"/>
        </w:rPr>
        <w:t xml:space="preserve">with </w:t>
      </w:r>
      <w:r w:rsidR="00627019">
        <w:rPr>
          <w:color w:val="000000" w:themeColor="text1"/>
        </w:rPr>
        <w:t>in</w:t>
      </w:r>
      <w:r w:rsidR="00503039">
        <w:rPr>
          <w:color w:val="000000" w:themeColor="text1"/>
        </w:rPr>
        <w:t xml:space="preserve"> controlling </w:t>
      </w:r>
      <w:r w:rsidR="00676B63">
        <w:rPr>
          <w:color w:val="000000" w:themeColor="text1"/>
        </w:rPr>
        <w:t>and handling</w:t>
      </w:r>
      <w:r w:rsidR="00C051BC">
        <w:rPr>
          <w:color w:val="000000" w:themeColor="text1"/>
        </w:rPr>
        <w:t xml:space="preserve">. </w:t>
      </w:r>
      <w:r w:rsidR="00503039">
        <w:rPr>
          <w:color w:val="000000" w:themeColor="text1"/>
        </w:rPr>
        <w:t xml:space="preserve">Mats </w:t>
      </w:r>
      <w:r w:rsidR="005B48BF">
        <w:rPr>
          <w:color w:val="000000" w:themeColor="text1"/>
        </w:rPr>
        <w:t xml:space="preserve">or cones should </w:t>
      </w:r>
      <w:r w:rsidR="00503039">
        <w:rPr>
          <w:color w:val="000000" w:themeColor="text1"/>
        </w:rPr>
        <w:t xml:space="preserve">also </w:t>
      </w:r>
      <w:r w:rsidR="005B48BF">
        <w:rPr>
          <w:color w:val="000000" w:themeColor="text1"/>
        </w:rPr>
        <w:t xml:space="preserve">be used </w:t>
      </w:r>
      <w:r w:rsidR="00503039">
        <w:rPr>
          <w:color w:val="000000" w:themeColor="text1"/>
        </w:rPr>
        <w:t xml:space="preserve">in order </w:t>
      </w:r>
      <w:r w:rsidR="005B48BF">
        <w:rPr>
          <w:color w:val="000000" w:themeColor="text1"/>
        </w:rPr>
        <w:t xml:space="preserve">to create a space for the children to perform in. This will overcome the lack of special awareness that </w:t>
      </w:r>
      <w:r w:rsidR="00503039">
        <w:rPr>
          <w:color w:val="000000" w:themeColor="text1"/>
        </w:rPr>
        <w:t xml:space="preserve">pupils </w:t>
      </w:r>
      <w:r w:rsidR="005B48BF">
        <w:rPr>
          <w:color w:val="000000" w:themeColor="text1"/>
        </w:rPr>
        <w:t xml:space="preserve">will possess. Finally, </w:t>
      </w:r>
      <w:r w:rsidR="00503039">
        <w:rPr>
          <w:color w:val="000000" w:themeColor="text1"/>
        </w:rPr>
        <w:t xml:space="preserve">it is essential that </w:t>
      </w:r>
      <w:r w:rsidR="005B48BF">
        <w:rPr>
          <w:color w:val="000000" w:themeColor="text1"/>
        </w:rPr>
        <w:t xml:space="preserve">clear, concise, individual instructions </w:t>
      </w:r>
      <w:r w:rsidR="00503039">
        <w:rPr>
          <w:color w:val="000000" w:themeColor="text1"/>
        </w:rPr>
        <w:t>are delivered by practit</w:t>
      </w:r>
      <w:r w:rsidR="00C051BC">
        <w:rPr>
          <w:color w:val="000000" w:themeColor="text1"/>
        </w:rPr>
        <w:t>i</w:t>
      </w:r>
      <w:r w:rsidR="00503039">
        <w:rPr>
          <w:color w:val="000000" w:themeColor="text1"/>
        </w:rPr>
        <w:t xml:space="preserve">oners </w:t>
      </w:r>
      <w:r w:rsidR="00C051BC">
        <w:rPr>
          <w:color w:val="000000" w:themeColor="text1"/>
        </w:rPr>
        <w:t xml:space="preserve">to enable </w:t>
      </w:r>
      <w:r w:rsidR="00503039">
        <w:rPr>
          <w:color w:val="000000" w:themeColor="text1"/>
        </w:rPr>
        <w:t xml:space="preserve">pupils </w:t>
      </w:r>
      <w:r w:rsidR="005B48BF">
        <w:rPr>
          <w:color w:val="000000" w:themeColor="text1"/>
        </w:rPr>
        <w:t xml:space="preserve">to perform on </w:t>
      </w:r>
      <w:r w:rsidR="005B48BF" w:rsidRPr="00C051BC">
        <w:rPr>
          <w:color w:val="000000" w:themeColor="text1"/>
        </w:rPr>
        <w:t>task/movement at a time.</w:t>
      </w:r>
      <w:r w:rsidR="005B48BF">
        <w:rPr>
          <w:color w:val="000000" w:themeColor="text1"/>
        </w:rPr>
        <w:t xml:space="preserve"> This will increase their chances of success as they will not have to remember lots of information and get themselves confused. </w:t>
      </w:r>
      <w:bookmarkStart w:id="2" w:name="_Hlk534211076"/>
      <w:r w:rsidR="005B48BF">
        <w:rPr>
          <w:color w:val="000000" w:themeColor="text1"/>
        </w:rPr>
        <w:t>(</w:t>
      </w:r>
      <w:r w:rsidR="005B48BF" w:rsidRPr="005B48BF">
        <w:rPr>
          <w:i/>
          <w:iCs/>
          <w:color w:val="000000" w:themeColor="text1"/>
        </w:rPr>
        <w:t>Adjustments for P.E. for those with dyspraxia/DCD</w:t>
      </w:r>
      <w:r w:rsidR="005B48BF" w:rsidRPr="005B48BF">
        <w:rPr>
          <w:color w:val="000000" w:themeColor="text1"/>
        </w:rPr>
        <w:t>. ,1-3.</w:t>
      </w:r>
      <w:r w:rsidR="00C9454D">
        <w:rPr>
          <w:color w:val="000000" w:themeColor="text1"/>
        </w:rPr>
        <w:t>)</w:t>
      </w:r>
      <w:r w:rsidR="00503039">
        <w:rPr>
          <w:color w:val="000000" w:themeColor="text1"/>
        </w:rPr>
        <w:t>.</w:t>
      </w:r>
    </w:p>
    <w:p w14:paraId="3EA3E65F" w14:textId="77777777" w:rsidR="00503039" w:rsidRDefault="00503039" w:rsidP="005B48BF">
      <w:pPr>
        <w:pStyle w:val="NormalWeb"/>
        <w:rPr>
          <w:color w:val="000000" w:themeColor="text1"/>
        </w:rPr>
      </w:pPr>
    </w:p>
    <w:p w14:paraId="70B73FE2" w14:textId="5719AC58" w:rsidR="00C9454D" w:rsidRDefault="00C9454D" w:rsidP="005B48BF">
      <w:pPr>
        <w:pStyle w:val="NormalWeb"/>
        <w:rPr>
          <w:color w:val="000000" w:themeColor="text1"/>
        </w:rPr>
      </w:pPr>
    </w:p>
    <w:p w14:paraId="6843C0BF" w14:textId="74D5BC4E" w:rsidR="0089164F" w:rsidRDefault="00AF1D11" w:rsidP="002C5187">
      <w:pPr>
        <w:pStyle w:val="NormalWeb"/>
        <w:rPr>
          <w:color w:val="000000" w:themeColor="text1"/>
        </w:rPr>
      </w:pPr>
      <w:r w:rsidRPr="00AF1D11">
        <w:rPr>
          <w:color w:val="000000" w:themeColor="text1"/>
        </w:rPr>
        <w:t xml:space="preserve">Attention </w:t>
      </w:r>
      <w:r w:rsidR="00191ADE">
        <w:rPr>
          <w:color w:val="000000" w:themeColor="text1"/>
        </w:rPr>
        <w:t>D</w:t>
      </w:r>
      <w:r w:rsidRPr="00AF1D11">
        <w:rPr>
          <w:color w:val="000000" w:themeColor="text1"/>
        </w:rPr>
        <w:t xml:space="preserve">eficit </w:t>
      </w:r>
      <w:r w:rsidR="00191ADE">
        <w:rPr>
          <w:color w:val="000000" w:themeColor="text1"/>
        </w:rPr>
        <w:t>H</w:t>
      </w:r>
      <w:r w:rsidRPr="00AF1D11">
        <w:rPr>
          <w:color w:val="000000" w:themeColor="text1"/>
        </w:rPr>
        <w:t xml:space="preserve">yperactivity </w:t>
      </w:r>
      <w:r w:rsidR="00191ADE">
        <w:rPr>
          <w:color w:val="000000" w:themeColor="text1"/>
        </w:rPr>
        <w:t>D</w:t>
      </w:r>
      <w:r w:rsidRPr="00AF1D11">
        <w:rPr>
          <w:color w:val="000000" w:themeColor="text1"/>
        </w:rPr>
        <w:t>isorder</w:t>
      </w:r>
      <w:r>
        <w:rPr>
          <w:color w:val="000000" w:themeColor="text1"/>
        </w:rPr>
        <w:t>, otherwise known as ADHD</w:t>
      </w:r>
      <w:r w:rsidR="00191ADE">
        <w:rPr>
          <w:color w:val="000000" w:themeColor="text1"/>
        </w:rPr>
        <w:t xml:space="preserve">, is also regarded as a barrier towards providing ‘inclusive’ education in society today. </w:t>
      </w:r>
      <w:r w:rsidR="002C5187">
        <w:rPr>
          <w:color w:val="000000" w:themeColor="text1"/>
        </w:rPr>
        <w:t xml:space="preserve">The NHS (2018) describes </w:t>
      </w:r>
      <w:r w:rsidR="00EF5EB5">
        <w:rPr>
          <w:color w:val="000000" w:themeColor="text1"/>
        </w:rPr>
        <w:t>adults and children</w:t>
      </w:r>
      <w:r w:rsidR="00191ADE">
        <w:rPr>
          <w:color w:val="000000" w:themeColor="text1"/>
        </w:rPr>
        <w:t xml:space="preserve"> diagnosed with ADHD </w:t>
      </w:r>
      <w:r w:rsidR="002C5187">
        <w:rPr>
          <w:color w:val="000000" w:themeColor="text1"/>
        </w:rPr>
        <w:t>as “I</w:t>
      </w:r>
      <w:r w:rsidR="002C5187" w:rsidRPr="002C5187">
        <w:rPr>
          <w:color w:val="000000" w:themeColor="text1"/>
        </w:rPr>
        <w:t>mpulsive, fearless and chaotic</w:t>
      </w:r>
      <w:r w:rsidR="002C5187">
        <w:rPr>
          <w:color w:val="000000" w:themeColor="text1"/>
        </w:rPr>
        <w:t xml:space="preserve">”. </w:t>
      </w:r>
      <w:r w:rsidR="00191ADE">
        <w:rPr>
          <w:color w:val="000000" w:themeColor="text1"/>
        </w:rPr>
        <w:t>It is fair to say due its nature ever</w:t>
      </w:r>
      <w:r w:rsidR="00C051BC">
        <w:rPr>
          <w:color w:val="000000" w:themeColor="text1"/>
        </w:rPr>
        <w:t>y</w:t>
      </w:r>
      <w:r w:rsidR="00191ADE">
        <w:rPr>
          <w:color w:val="000000" w:themeColor="text1"/>
        </w:rPr>
        <w:t>day life is a daily chore and battle</w:t>
      </w:r>
      <w:r w:rsidR="00EF5EB5">
        <w:rPr>
          <w:color w:val="000000" w:themeColor="text1"/>
        </w:rPr>
        <w:t xml:space="preserve">, </w:t>
      </w:r>
      <w:r w:rsidR="00191ADE">
        <w:rPr>
          <w:color w:val="000000" w:themeColor="text1"/>
        </w:rPr>
        <w:t xml:space="preserve">let alone participating in sport or physical activity. </w:t>
      </w:r>
      <w:r w:rsidR="00EF5EB5">
        <w:rPr>
          <w:color w:val="000000" w:themeColor="text1"/>
        </w:rPr>
        <w:t xml:space="preserve">Pupils diagnosed with ADHD face a vast range of daily struggles within the </w:t>
      </w:r>
      <w:r w:rsidR="00EF5EB5">
        <w:rPr>
          <w:color w:val="000000" w:themeColor="text1"/>
        </w:rPr>
        <w:lastRenderedPageBreak/>
        <w:t xml:space="preserve">learning environment. They </w:t>
      </w:r>
      <w:r w:rsidR="002C5187">
        <w:rPr>
          <w:color w:val="000000" w:themeColor="text1"/>
        </w:rPr>
        <w:t xml:space="preserve">have </w:t>
      </w:r>
      <w:r w:rsidR="00EF5EB5">
        <w:rPr>
          <w:color w:val="000000" w:themeColor="text1"/>
        </w:rPr>
        <w:t xml:space="preserve">to </w:t>
      </w:r>
      <w:r w:rsidR="00004637">
        <w:rPr>
          <w:color w:val="000000" w:themeColor="text1"/>
        </w:rPr>
        <w:t xml:space="preserve">try and </w:t>
      </w:r>
      <w:r w:rsidR="00EF5EB5">
        <w:rPr>
          <w:color w:val="000000" w:themeColor="text1"/>
        </w:rPr>
        <w:t xml:space="preserve">comply </w:t>
      </w:r>
      <w:r w:rsidR="00004637">
        <w:rPr>
          <w:color w:val="000000" w:themeColor="text1"/>
        </w:rPr>
        <w:t>to the ‘norms’ of the education system persi</w:t>
      </w:r>
      <w:r w:rsidR="00C051BC">
        <w:rPr>
          <w:color w:val="000000" w:themeColor="text1"/>
        </w:rPr>
        <w:t>s</w:t>
      </w:r>
      <w:r w:rsidR="00004637">
        <w:rPr>
          <w:color w:val="000000" w:themeColor="text1"/>
        </w:rPr>
        <w:t xml:space="preserve">ting with </w:t>
      </w:r>
      <w:r w:rsidR="002C5187">
        <w:rPr>
          <w:color w:val="000000" w:themeColor="text1"/>
        </w:rPr>
        <w:t xml:space="preserve">a short attention span, </w:t>
      </w:r>
      <w:r w:rsidR="00004637">
        <w:rPr>
          <w:color w:val="000000" w:themeColor="text1"/>
        </w:rPr>
        <w:t xml:space="preserve">the </w:t>
      </w:r>
      <w:r w:rsidR="002C5187">
        <w:rPr>
          <w:color w:val="000000" w:themeColor="text1"/>
        </w:rPr>
        <w:t xml:space="preserve">struggle to concentrate for long periods of time, not </w:t>
      </w:r>
      <w:r w:rsidR="00004637">
        <w:rPr>
          <w:color w:val="000000" w:themeColor="text1"/>
        </w:rPr>
        <w:t xml:space="preserve">being able to </w:t>
      </w:r>
      <w:r w:rsidR="002C5187">
        <w:rPr>
          <w:color w:val="000000" w:themeColor="text1"/>
        </w:rPr>
        <w:t>listen to instructions, act without thinking, constantly want to change task, speak without thinking, ha</w:t>
      </w:r>
      <w:r w:rsidR="00004637">
        <w:rPr>
          <w:color w:val="000000" w:themeColor="text1"/>
        </w:rPr>
        <w:t>ving</w:t>
      </w:r>
      <w:r w:rsidR="002C5187">
        <w:rPr>
          <w:color w:val="000000" w:themeColor="text1"/>
        </w:rPr>
        <w:t xml:space="preserve"> difficulty organising tasks, interrupting and have little or no sense of danger. (NHS, 2018</w:t>
      </w:r>
      <w:bookmarkEnd w:id="2"/>
      <w:r w:rsidR="002C5187">
        <w:rPr>
          <w:color w:val="000000" w:themeColor="text1"/>
        </w:rPr>
        <w:t>)</w:t>
      </w:r>
      <w:r w:rsidR="00004637">
        <w:rPr>
          <w:color w:val="000000" w:themeColor="text1"/>
        </w:rPr>
        <w:t xml:space="preserve">. </w:t>
      </w:r>
      <w:r w:rsidR="002C5187">
        <w:rPr>
          <w:color w:val="000000" w:themeColor="text1"/>
        </w:rPr>
        <w:t xml:space="preserve"> In a sporting environment </w:t>
      </w:r>
      <w:proofErr w:type="gramStart"/>
      <w:r w:rsidR="002C5187">
        <w:rPr>
          <w:color w:val="000000" w:themeColor="text1"/>
        </w:rPr>
        <w:t>all of</w:t>
      </w:r>
      <w:proofErr w:type="gramEnd"/>
      <w:r w:rsidR="002C5187">
        <w:rPr>
          <w:color w:val="000000" w:themeColor="text1"/>
        </w:rPr>
        <w:t xml:space="preserve"> these </w:t>
      </w:r>
      <w:r w:rsidR="00004637">
        <w:rPr>
          <w:color w:val="000000" w:themeColor="text1"/>
        </w:rPr>
        <w:t>barriers</w:t>
      </w:r>
      <w:r w:rsidR="00624801">
        <w:rPr>
          <w:color w:val="000000" w:themeColor="text1"/>
        </w:rPr>
        <w:t xml:space="preserve"> </w:t>
      </w:r>
      <w:r w:rsidR="00004637">
        <w:rPr>
          <w:color w:val="000000" w:themeColor="text1"/>
        </w:rPr>
        <w:t xml:space="preserve">are a recipe for low achievement and outcome. </w:t>
      </w:r>
      <w:r w:rsidR="00EB3011">
        <w:rPr>
          <w:color w:val="000000" w:themeColor="text1"/>
        </w:rPr>
        <w:t xml:space="preserve">Pupils with ADHD </w:t>
      </w:r>
      <w:r w:rsidR="00624801">
        <w:rPr>
          <w:color w:val="000000" w:themeColor="text1"/>
        </w:rPr>
        <w:t>will struggle to listen to their teacher/coach, get bored of the game/skill they are doing and as a result start to distract others. They will be rash when using objects due to their inability to sense fear which could put team mates</w:t>
      </w:r>
      <w:r w:rsidR="00EB3011">
        <w:rPr>
          <w:color w:val="000000" w:themeColor="text1"/>
        </w:rPr>
        <w:t xml:space="preserve">/fellow peers </w:t>
      </w:r>
      <w:r w:rsidR="00624801">
        <w:rPr>
          <w:color w:val="000000" w:themeColor="text1"/>
        </w:rPr>
        <w:t>at risk</w:t>
      </w:r>
      <w:r w:rsidR="00C051BC">
        <w:rPr>
          <w:color w:val="000000" w:themeColor="text1"/>
        </w:rPr>
        <w:t xml:space="preserve">. </w:t>
      </w:r>
      <w:r w:rsidR="00624801">
        <w:rPr>
          <w:color w:val="000000" w:themeColor="text1"/>
        </w:rPr>
        <w:t xml:space="preserve">If a </w:t>
      </w:r>
      <w:r w:rsidR="00EB3011">
        <w:rPr>
          <w:color w:val="000000" w:themeColor="text1"/>
        </w:rPr>
        <w:t xml:space="preserve">pupil </w:t>
      </w:r>
      <w:r w:rsidR="00624801">
        <w:rPr>
          <w:color w:val="000000" w:themeColor="text1"/>
        </w:rPr>
        <w:t xml:space="preserve">within a group has </w:t>
      </w:r>
      <w:r w:rsidR="00EB3011">
        <w:rPr>
          <w:color w:val="000000" w:themeColor="text1"/>
        </w:rPr>
        <w:t>ADHD</w:t>
      </w:r>
      <w:r w:rsidR="00627019">
        <w:rPr>
          <w:color w:val="000000" w:themeColor="text1"/>
        </w:rPr>
        <w:t>,</w:t>
      </w:r>
      <w:r w:rsidR="00EB3011">
        <w:rPr>
          <w:color w:val="000000" w:themeColor="text1"/>
        </w:rPr>
        <w:t xml:space="preserve"> </w:t>
      </w:r>
      <w:r w:rsidR="00624801">
        <w:rPr>
          <w:color w:val="000000" w:themeColor="text1"/>
        </w:rPr>
        <w:t xml:space="preserve">then they may start to become aggressive if they are not able to perform the skill or game as well as others in the group. This </w:t>
      </w:r>
      <w:r w:rsidR="00EB3011">
        <w:rPr>
          <w:color w:val="000000" w:themeColor="text1"/>
        </w:rPr>
        <w:t xml:space="preserve">will therefore result in </w:t>
      </w:r>
      <w:r w:rsidR="00624801">
        <w:rPr>
          <w:color w:val="000000" w:themeColor="text1"/>
        </w:rPr>
        <w:t xml:space="preserve">the teacher/coach </w:t>
      </w:r>
      <w:r w:rsidR="00EB3011">
        <w:rPr>
          <w:color w:val="000000" w:themeColor="text1"/>
        </w:rPr>
        <w:t>having decrease</w:t>
      </w:r>
      <w:r w:rsidR="000A5345">
        <w:rPr>
          <w:color w:val="000000" w:themeColor="text1"/>
        </w:rPr>
        <w:t>d</w:t>
      </w:r>
      <w:r w:rsidR="00EB3011">
        <w:rPr>
          <w:color w:val="000000" w:themeColor="text1"/>
        </w:rPr>
        <w:t xml:space="preserve"> teaching time and input </w:t>
      </w:r>
      <w:r w:rsidR="000A5345">
        <w:rPr>
          <w:color w:val="000000" w:themeColor="text1"/>
        </w:rPr>
        <w:t>in developing the class tea</w:t>
      </w:r>
      <w:r w:rsidR="00C051BC">
        <w:rPr>
          <w:color w:val="000000" w:themeColor="text1"/>
        </w:rPr>
        <w:t>ms’</w:t>
      </w:r>
      <w:r w:rsidR="000A5345">
        <w:rPr>
          <w:color w:val="000000" w:themeColor="text1"/>
        </w:rPr>
        <w:t xml:space="preserve"> </w:t>
      </w:r>
      <w:r w:rsidR="00624801">
        <w:rPr>
          <w:color w:val="000000" w:themeColor="text1"/>
        </w:rPr>
        <w:t>physical skill</w:t>
      </w:r>
      <w:r w:rsidR="000A5345">
        <w:rPr>
          <w:color w:val="000000" w:themeColor="text1"/>
        </w:rPr>
        <w:t>s</w:t>
      </w:r>
      <w:r w:rsidR="00E87D91">
        <w:rPr>
          <w:color w:val="000000" w:themeColor="text1"/>
        </w:rPr>
        <w:t>,</w:t>
      </w:r>
      <w:r w:rsidR="000A5345">
        <w:rPr>
          <w:color w:val="000000" w:themeColor="text1"/>
        </w:rPr>
        <w:t xml:space="preserve"> as they will have</w:t>
      </w:r>
      <w:r w:rsidR="00E87D91">
        <w:rPr>
          <w:color w:val="000000" w:themeColor="text1"/>
        </w:rPr>
        <w:t xml:space="preserve"> control,</w:t>
      </w:r>
      <w:r w:rsidR="000A5345">
        <w:rPr>
          <w:color w:val="000000" w:themeColor="text1"/>
        </w:rPr>
        <w:t xml:space="preserve"> de-escalate </w:t>
      </w:r>
      <w:r w:rsidR="00E87D91">
        <w:rPr>
          <w:color w:val="000000" w:themeColor="text1"/>
        </w:rPr>
        <w:t xml:space="preserve">and monitor the arising situation. </w:t>
      </w:r>
      <w:r w:rsidR="00624801">
        <w:rPr>
          <w:color w:val="000000" w:themeColor="text1"/>
        </w:rPr>
        <w:t xml:space="preserve"> </w:t>
      </w:r>
      <w:r w:rsidR="006F7D6B">
        <w:rPr>
          <w:color w:val="000000" w:themeColor="text1"/>
        </w:rPr>
        <w:t>Robert’s (2018) states that ADHD is more common in young boys than girls</w:t>
      </w:r>
      <w:r w:rsidR="00E87D91">
        <w:rPr>
          <w:color w:val="000000" w:themeColor="text1"/>
        </w:rPr>
        <w:t>.</w:t>
      </w:r>
      <w:r w:rsidR="006F7D6B">
        <w:rPr>
          <w:color w:val="000000" w:themeColor="text1"/>
        </w:rPr>
        <w:t xml:space="preserve"> </w:t>
      </w:r>
      <w:r w:rsidR="00C16570">
        <w:rPr>
          <w:color w:val="000000" w:themeColor="text1"/>
        </w:rPr>
        <w:t>T</w:t>
      </w:r>
      <w:r w:rsidR="00E87D91">
        <w:rPr>
          <w:color w:val="000000" w:themeColor="text1"/>
        </w:rPr>
        <w:t xml:space="preserve">his appears to be a common trait, </w:t>
      </w:r>
      <w:r w:rsidR="006F7D6B">
        <w:rPr>
          <w:color w:val="000000" w:themeColor="text1"/>
        </w:rPr>
        <w:t xml:space="preserve">Sport England (2014) </w:t>
      </w:r>
      <w:r w:rsidR="00E87D91">
        <w:rPr>
          <w:color w:val="000000" w:themeColor="text1"/>
        </w:rPr>
        <w:t xml:space="preserve">conducted </w:t>
      </w:r>
      <w:r w:rsidR="006F7D6B">
        <w:rPr>
          <w:color w:val="000000" w:themeColor="text1"/>
        </w:rPr>
        <w:t xml:space="preserve">research around gender participation from ages 16-25 and found that the level of participation differed more than 12% between the two genders. </w:t>
      </w:r>
      <w:r w:rsidR="00C16570">
        <w:rPr>
          <w:color w:val="000000" w:themeColor="text1"/>
        </w:rPr>
        <w:t xml:space="preserve">It is fair to say both Roberts (2018) and Sport England (2014) </w:t>
      </w:r>
      <w:r w:rsidR="006F7D6B">
        <w:rPr>
          <w:color w:val="000000" w:themeColor="text1"/>
        </w:rPr>
        <w:t xml:space="preserve">highlights </w:t>
      </w:r>
      <w:r w:rsidR="00C16570">
        <w:rPr>
          <w:color w:val="000000" w:themeColor="text1"/>
        </w:rPr>
        <w:t xml:space="preserve">the </w:t>
      </w:r>
      <w:r w:rsidR="00627019">
        <w:rPr>
          <w:color w:val="000000" w:themeColor="text1"/>
        </w:rPr>
        <w:t xml:space="preserve">diversity of </w:t>
      </w:r>
      <w:r w:rsidR="00C16570">
        <w:rPr>
          <w:color w:val="000000" w:themeColor="text1"/>
        </w:rPr>
        <w:t xml:space="preserve">needs </w:t>
      </w:r>
      <w:r w:rsidR="00627019">
        <w:rPr>
          <w:color w:val="000000" w:themeColor="text1"/>
        </w:rPr>
        <w:t xml:space="preserve">for </w:t>
      </w:r>
      <w:r w:rsidR="00E323F5">
        <w:rPr>
          <w:color w:val="000000" w:themeColor="text1"/>
        </w:rPr>
        <w:t xml:space="preserve">pupils within the world of physical education. </w:t>
      </w:r>
    </w:p>
    <w:p w14:paraId="1CDDE094" w14:textId="1543F840" w:rsidR="00624801" w:rsidRDefault="00624801" w:rsidP="002C5187">
      <w:pPr>
        <w:pStyle w:val="NormalWeb"/>
        <w:rPr>
          <w:color w:val="000000" w:themeColor="text1"/>
        </w:rPr>
      </w:pPr>
    </w:p>
    <w:p w14:paraId="064C5316" w14:textId="77777777" w:rsidR="00344FE6" w:rsidRDefault="00344FE6" w:rsidP="002C5187">
      <w:pPr>
        <w:pStyle w:val="NormalWeb"/>
        <w:rPr>
          <w:color w:val="000000" w:themeColor="text1"/>
        </w:rPr>
      </w:pPr>
    </w:p>
    <w:p w14:paraId="1260A900" w14:textId="03C82121" w:rsidR="00104CC6" w:rsidRDefault="00627019" w:rsidP="002C5187">
      <w:pPr>
        <w:pStyle w:val="NormalWeb"/>
        <w:rPr>
          <w:color w:val="000000" w:themeColor="text1"/>
        </w:rPr>
      </w:pPr>
      <w:r>
        <w:rPr>
          <w:color w:val="000000" w:themeColor="text1"/>
        </w:rPr>
        <w:t xml:space="preserve">A </w:t>
      </w:r>
      <w:r w:rsidR="00386C24">
        <w:rPr>
          <w:color w:val="000000" w:themeColor="text1"/>
        </w:rPr>
        <w:t xml:space="preserve">Publication by </w:t>
      </w:r>
      <w:r>
        <w:rPr>
          <w:color w:val="000000" w:themeColor="text1"/>
        </w:rPr>
        <w:t xml:space="preserve">the </w:t>
      </w:r>
      <w:r w:rsidR="00386C24" w:rsidRPr="00E51EDF">
        <w:rPr>
          <w:color w:val="000000" w:themeColor="text1"/>
        </w:rPr>
        <w:t>NHS</w:t>
      </w:r>
      <w:r>
        <w:rPr>
          <w:color w:val="000000" w:themeColor="text1"/>
        </w:rPr>
        <w:t xml:space="preserve"> </w:t>
      </w:r>
      <w:r w:rsidR="00386C24" w:rsidRPr="00E51EDF">
        <w:rPr>
          <w:i/>
          <w:iCs/>
          <w:color w:val="000000" w:themeColor="text1"/>
        </w:rPr>
        <w:t>Living with - Attention deficit hyperactivity disorder (ADHD).</w:t>
      </w:r>
    </w:p>
    <w:p w14:paraId="73DAEEA8" w14:textId="04581B9E" w:rsidR="004C0B86" w:rsidRDefault="00624801" w:rsidP="002C5187">
      <w:pPr>
        <w:pStyle w:val="NormalWeb"/>
        <w:rPr>
          <w:color w:val="000000" w:themeColor="text1"/>
        </w:rPr>
      </w:pPr>
      <w:r>
        <w:rPr>
          <w:color w:val="000000" w:themeColor="text1"/>
        </w:rPr>
        <w:t>he NHS (2018)</w:t>
      </w:r>
      <w:r w:rsidR="00386C24">
        <w:rPr>
          <w:color w:val="000000" w:themeColor="text1"/>
        </w:rPr>
        <w:t xml:space="preserve"> identifies strategies in order to include and engage children with ADHD in</w:t>
      </w:r>
      <w:r w:rsidR="0021707F">
        <w:rPr>
          <w:color w:val="000000" w:themeColor="text1"/>
        </w:rPr>
        <w:t xml:space="preserve"> the learning enviro</w:t>
      </w:r>
      <w:r w:rsidR="00C051BC">
        <w:rPr>
          <w:color w:val="000000" w:themeColor="text1"/>
        </w:rPr>
        <w:t>n</w:t>
      </w:r>
      <w:r w:rsidR="0021707F">
        <w:rPr>
          <w:color w:val="000000" w:themeColor="text1"/>
        </w:rPr>
        <w:t>ment</w:t>
      </w:r>
      <w:r w:rsidR="00386C24">
        <w:rPr>
          <w:color w:val="000000" w:themeColor="text1"/>
        </w:rPr>
        <w:t xml:space="preserve">. </w:t>
      </w:r>
      <w:r w:rsidR="0021707F">
        <w:rPr>
          <w:color w:val="000000" w:themeColor="text1"/>
        </w:rPr>
        <w:t>Working coincide with the publication</w:t>
      </w:r>
      <w:r w:rsidR="004C51AD">
        <w:rPr>
          <w:color w:val="000000" w:themeColor="text1"/>
        </w:rPr>
        <w:t xml:space="preserve"> </w:t>
      </w:r>
      <w:r w:rsidR="0021707F">
        <w:rPr>
          <w:color w:val="000000" w:themeColor="text1"/>
        </w:rPr>
        <w:t>one of the strategies that must be implemented is as a</w:t>
      </w:r>
      <w:r w:rsidR="004C51AD">
        <w:rPr>
          <w:color w:val="000000" w:themeColor="text1"/>
        </w:rPr>
        <w:t xml:space="preserve"> teacher or coach, you must explain to the child in question what the plan for the session is</w:t>
      </w:r>
      <w:r w:rsidR="00C051BC">
        <w:rPr>
          <w:color w:val="000000" w:themeColor="text1"/>
        </w:rPr>
        <w:t xml:space="preserve">, </w:t>
      </w:r>
      <w:proofErr w:type="spellStart"/>
      <w:r w:rsidR="004C51AD">
        <w:rPr>
          <w:color w:val="000000" w:themeColor="text1"/>
        </w:rPr>
        <w:t>e.g</w:t>
      </w:r>
      <w:proofErr w:type="spellEnd"/>
      <w:r w:rsidR="004C51AD">
        <w:rPr>
          <w:color w:val="000000" w:themeColor="text1"/>
        </w:rPr>
        <w:t xml:space="preserve"> what activit</w:t>
      </w:r>
      <w:r w:rsidR="00C051BC">
        <w:rPr>
          <w:color w:val="000000" w:themeColor="text1"/>
        </w:rPr>
        <w:t>i</w:t>
      </w:r>
      <w:r w:rsidR="004C51AD">
        <w:rPr>
          <w:color w:val="000000" w:themeColor="text1"/>
        </w:rPr>
        <w:t xml:space="preserve">es will be delivered. </w:t>
      </w:r>
      <w:r w:rsidR="0021707F">
        <w:rPr>
          <w:color w:val="000000" w:themeColor="text1"/>
        </w:rPr>
        <w:t xml:space="preserve">It is also essential that </w:t>
      </w:r>
      <w:r w:rsidR="004C51AD">
        <w:rPr>
          <w:color w:val="000000" w:themeColor="text1"/>
        </w:rPr>
        <w:t xml:space="preserve">clear boundaries </w:t>
      </w:r>
      <w:r w:rsidR="0021707F">
        <w:rPr>
          <w:color w:val="000000" w:themeColor="text1"/>
        </w:rPr>
        <w:t xml:space="preserve">are set as they provide </w:t>
      </w:r>
      <w:r w:rsidR="004C51AD">
        <w:rPr>
          <w:color w:val="000000" w:themeColor="text1"/>
        </w:rPr>
        <w:t>a guid</w:t>
      </w:r>
      <w:r w:rsidR="00C051BC">
        <w:rPr>
          <w:color w:val="000000" w:themeColor="text1"/>
        </w:rPr>
        <w:t xml:space="preserve">e </w:t>
      </w:r>
      <w:r w:rsidR="004C51AD">
        <w:rPr>
          <w:color w:val="000000" w:themeColor="text1"/>
        </w:rPr>
        <w:t>line</w:t>
      </w:r>
      <w:r w:rsidR="00C051BC">
        <w:rPr>
          <w:color w:val="000000" w:themeColor="text1"/>
        </w:rPr>
        <w:t>s</w:t>
      </w:r>
      <w:r w:rsidR="004C51AD">
        <w:rPr>
          <w:color w:val="000000" w:themeColor="text1"/>
        </w:rPr>
        <w:t xml:space="preserve"> </w:t>
      </w:r>
      <w:r w:rsidR="0021707F">
        <w:rPr>
          <w:color w:val="000000" w:themeColor="text1"/>
        </w:rPr>
        <w:t xml:space="preserve">for pupils </w:t>
      </w:r>
      <w:r w:rsidR="004C51AD">
        <w:rPr>
          <w:color w:val="000000" w:themeColor="text1"/>
        </w:rPr>
        <w:t>to follow</w:t>
      </w:r>
      <w:r w:rsidR="0021707F">
        <w:rPr>
          <w:color w:val="000000" w:themeColor="text1"/>
        </w:rPr>
        <w:t>.</w:t>
      </w:r>
      <w:r w:rsidR="004C51AD">
        <w:rPr>
          <w:color w:val="000000" w:themeColor="text1"/>
        </w:rPr>
        <w:t xml:space="preserve"> </w:t>
      </w:r>
      <w:r w:rsidR="0021707F">
        <w:rPr>
          <w:color w:val="000000" w:themeColor="text1"/>
        </w:rPr>
        <w:t xml:space="preserve">Hence </w:t>
      </w:r>
      <w:r w:rsidR="004C51AD">
        <w:rPr>
          <w:color w:val="000000" w:themeColor="text1"/>
        </w:rPr>
        <w:t xml:space="preserve">if they </w:t>
      </w:r>
      <w:r w:rsidR="0021707F">
        <w:rPr>
          <w:color w:val="000000" w:themeColor="text1"/>
        </w:rPr>
        <w:t xml:space="preserve">cross the </w:t>
      </w:r>
      <w:r w:rsidR="00C051BC">
        <w:rPr>
          <w:color w:val="000000" w:themeColor="text1"/>
        </w:rPr>
        <w:t>boundaries</w:t>
      </w:r>
      <w:r w:rsidR="0021707F">
        <w:rPr>
          <w:color w:val="000000" w:themeColor="text1"/>
        </w:rPr>
        <w:t xml:space="preserve"> </w:t>
      </w:r>
      <w:r w:rsidR="004C51AD">
        <w:rPr>
          <w:color w:val="000000" w:themeColor="text1"/>
        </w:rPr>
        <w:t xml:space="preserve">then they </w:t>
      </w:r>
      <w:r w:rsidR="0021707F">
        <w:rPr>
          <w:color w:val="000000" w:themeColor="text1"/>
        </w:rPr>
        <w:t>will be aware of the consequences for doing so</w:t>
      </w:r>
      <w:r w:rsidR="004C51AD">
        <w:rPr>
          <w:color w:val="000000" w:themeColor="text1"/>
        </w:rPr>
        <w:t xml:space="preserve">. </w:t>
      </w:r>
      <w:r w:rsidR="0021707F">
        <w:rPr>
          <w:color w:val="000000" w:themeColor="text1"/>
        </w:rPr>
        <w:t>It is also advocated how b</w:t>
      </w:r>
      <w:r w:rsidR="004C51AD">
        <w:rPr>
          <w:color w:val="000000" w:themeColor="text1"/>
        </w:rPr>
        <w:t>eing positive with the language you use</w:t>
      </w:r>
      <w:r w:rsidR="004F3BCD">
        <w:rPr>
          <w:color w:val="000000" w:themeColor="text1"/>
        </w:rPr>
        <w:t xml:space="preserve"> </w:t>
      </w:r>
      <w:r w:rsidR="0021707F">
        <w:rPr>
          <w:color w:val="000000" w:themeColor="text1"/>
        </w:rPr>
        <w:t>can suc</w:t>
      </w:r>
      <w:r w:rsidR="004F3BCD">
        <w:rPr>
          <w:color w:val="000000" w:themeColor="text1"/>
        </w:rPr>
        <w:t>cessfully</w:t>
      </w:r>
      <w:r w:rsidR="0021707F">
        <w:rPr>
          <w:color w:val="000000" w:themeColor="text1"/>
        </w:rPr>
        <w:t xml:space="preserve"> </w:t>
      </w:r>
      <w:r w:rsidR="004C51AD">
        <w:rPr>
          <w:color w:val="000000" w:themeColor="text1"/>
        </w:rPr>
        <w:t>motiva</w:t>
      </w:r>
      <w:r w:rsidR="004F3BCD">
        <w:rPr>
          <w:color w:val="000000" w:themeColor="text1"/>
        </w:rPr>
        <w:t>te</w:t>
      </w:r>
      <w:r w:rsidR="004C51AD">
        <w:rPr>
          <w:color w:val="000000" w:themeColor="text1"/>
        </w:rPr>
        <w:t xml:space="preserve"> and </w:t>
      </w:r>
      <w:r w:rsidR="004F3BCD">
        <w:rPr>
          <w:color w:val="000000" w:themeColor="text1"/>
        </w:rPr>
        <w:t xml:space="preserve">humour pupils and as a result will help to defer any un toward behaviour. Working coincide with this </w:t>
      </w:r>
      <w:r w:rsidR="004C51AD">
        <w:rPr>
          <w:color w:val="000000" w:themeColor="text1"/>
        </w:rPr>
        <w:t xml:space="preserve">as a teacher or coach you could give the individual more responsibility such as helping the teacher or coach set up drills or </w:t>
      </w:r>
      <w:r w:rsidR="00C051BC">
        <w:rPr>
          <w:color w:val="000000" w:themeColor="text1"/>
        </w:rPr>
        <w:t>pitches,</w:t>
      </w:r>
      <w:r w:rsidR="004C51AD">
        <w:rPr>
          <w:color w:val="000000" w:themeColor="text1"/>
        </w:rPr>
        <w:t xml:space="preserve"> so they feel </w:t>
      </w:r>
      <w:r w:rsidR="00C11B38">
        <w:rPr>
          <w:color w:val="000000" w:themeColor="text1"/>
        </w:rPr>
        <w:t>and exp</w:t>
      </w:r>
      <w:r w:rsidR="00C051BC">
        <w:rPr>
          <w:color w:val="000000" w:themeColor="text1"/>
        </w:rPr>
        <w:t>e</w:t>
      </w:r>
      <w:r w:rsidR="00C11B38">
        <w:rPr>
          <w:color w:val="000000" w:themeColor="text1"/>
        </w:rPr>
        <w:t xml:space="preserve">rience a role of </w:t>
      </w:r>
      <w:r w:rsidR="004C51AD">
        <w:rPr>
          <w:color w:val="000000" w:themeColor="text1"/>
        </w:rPr>
        <w:t>importan</w:t>
      </w:r>
      <w:r w:rsidR="00C11B38">
        <w:rPr>
          <w:color w:val="000000" w:themeColor="text1"/>
        </w:rPr>
        <w:t>ce</w:t>
      </w:r>
      <w:r w:rsidR="004C51AD">
        <w:rPr>
          <w:color w:val="000000" w:themeColor="text1"/>
        </w:rPr>
        <w:t xml:space="preserve"> within </w:t>
      </w:r>
      <w:r w:rsidR="00C11B38">
        <w:rPr>
          <w:color w:val="000000" w:themeColor="text1"/>
        </w:rPr>
        <w:t>the</w:t>
      </w:r>
      <w:r w:rsidR="004C51AD">
        <w:rPr>
          <w:color w:val="000000" w:themeColor="text1"/>
        </w:rPr>
        <w:t xml:space="preserve"> lesson. Giving an incentive will </w:t>
      </w:r>
      <w:r w:rsidR="00CC6982">
        <w:rPr>
          <w:color w:val="000000" w:themeColor="text1"/>
        </w:rPr>
        <w:t xml:space="preserve">provide </w:t>
      </w:r>
      <w:r w:rsidR="004C51AD">
        <w:rPr>
          <w:color w:val="000000" w:themeColor="text1"/>
        </w:rPr>
        <w:t xml:space="preserve">the </w:t>
      </w:r>
      <w:r w:rsidR="00CC6982">
        <w:rPr>
          <w:color w:val="000000" w:themeColor="text1"/>
        </w:rPr>
        <w:t xml:space="preserve">pupil </w:t>
      </w:r>
      <w:r w:rsidR="004C51AD">
        <w:rPr>
          <w:color w:val="000000" w:themeColor="text1"/>
        </w:rPr>
        <w:t>to work towards a set goal which will end with some form of reward</w:t>
      </w:r>
      <w:r w:rsidR="00CC6982">
        <w:rPr>
          <w:color w:val="000000" w:themeColor="text1"/>
        </w:rPr>
        <w:t xml:space="preserve"> </w:t>
      </w:r>
      <w:proofErr w:type="spellStart"/>
      <w:r w:rsidR="00CC6982">
        <w:rPr>
          <w:color w:val="000000" w:themeColor="text1"/>
        </w:rPr>
        <w:t>e.g</w:t>
      </w:r>
      <w:proofErr w:type="spellEnd"/>
      <w:r w:rsidR="00CC6982">
        <w:rPr>
          <w:color w:val="000000" w:themeColor="text1"/>
        </w:rPr>
        <w:t xml:space="preserve"> sticker, house points, certificate</w:t>
      </w:r>
      <w:r w:rsidR="004C51AD">
        <w:rPr>
          <w:color w:val="000000" w:themeColor="text1"/>
        </w:rPr>
        <w:t xml:space="preserve">. This would </w:t>
      </w:r>
      <w:r w:rsidR="00CC6982">
        <w:rPr>
          <w:color w:val="000000" w:themeColor="text1"/>
        </w:rPr>
        <w:t xml:space="preserve">provide an opportunity for </w:t>
      </w:r>
      <w:r w:rsidR="004C51AD">
        <w:rPr>
          <w:color w:val="000000" w:themeColor="text1"/>
        </w:rPr>
        <w:t xml:space="preserve">parents </w:t>
      </w:r>
      <w:r w:rsidR="00CC6982">
        <w:rPr>
          <w:color w:val="000000" w:themeColor="text1"/>
        </w:rPr>
        <w:t>to celebrate positive behaviour and an insight into the physical activities that their child enjoys partic</w:t>
      </w:r>
      <w:r w:rsidR="00C051BC">
        <w:rPr>
          <w:color w:val="000000" w:themeColor="text1"/>
        </w:rPr>
        <w:t>i</w:t>
      </w:r>
      <w:r w:rsidR="00CC6982">
        <w:rPr>
          <w:color w:val="000000" w:themeColor="text1"/>
        </w:rPr>
        <w:t>p</w:t>
      </w:r>
      <w:r w:rsidR="00C051BC">
        <w:rPr>
          <w:color w:val="000000" w:themeColor="text1"/>
        </w:rPr>
        <w:t>a</w:t>
      </w:r>
      <w:r w:rsidR="00CC6982">
        <w:rPr>
          <w:color w:val="000000" w:themeColor="text1"/>
        </w:rPr>
        <w:t xml:space="preserve">ting in. It is fair to say that by implementing </w:t>
      </w:r>
      <w:r w:rsidR="004C51AD">
        <w:rPr>
          <w:color w:val="000000" w:themeColor="text1"/>
        </w:rPr>
        <w:t>these strategies</w:t>
      </w:r>
      <w:r w:rsidR="00CC6982">
        <w:rPr>
          <w:color w:val="000000" w:themeColor="text1"/>
        </w:rPr>
        <w:t xml:space="preserve"> in the delivery and teaching of physical ed</w:t>
      </w:r>
      <w:r w:rsidR="00C051BC">
        <w:rPr>
          <w:color w:val="000000" w:themeColor="text1"/>
        </w:rPr>
        <w:t>uca</w:t>
      </w:r>
      <w:r w:rsidR="00CC6982">
        <w:rPr>
          <w:color w:val="000000" w:themeColor="text1"/>
        </w:rPr>
        <w:t>tion</w:t>
      </w:r>
      <w:r w:rsidR="004C51AD">
        <w:rPr>
          <w:color w:val="000000" w:themeColor="text1"/>
        </w:rPr>
        <w:t xml:space="preserve">, </w:t>
      </w:r>
      <w:r w:rsidR="00CC6982">
        <w:rPr>
          <w:color w:val="000000" w:themeColor="text1"/>
        </w:rPr>
        <w:t xml:space="preserve">a fluent and </w:t>
      </w:r>
      <w:r w:rsidR="000C5DAE">
        <w:rPr>
          <w:color w:val="000000" w:themeColor="text1"/>
        </w:rPr>
        <w:t xml:space="preserve">high outcome lesson will successfully be achieved. For all pupils will gain valuable </w:t>
      </w:r>
      <w:r w:rsidR="00FE35FD">
        <w:rPr>
          <w:color w:val="000000" w:themeColor="text1"/>
        </w:rPr>
        <w:t xml:space="preserve">inclusion, </w:t>
      </w:r>
      <w:r w:rsidR="000C5DAE">
        <w:rPr>
          <w:color w:val="000000" w:themeColor="text1"/>
        </w:rPr>
        <w:t xml:space="preserve">teacher focus and interaction instead of disruption and 1:1 adult support due to behavioural issues. </w:t>
      </w:r>
    </w:p>
    <w:p w14:paraId="09D7F3B7" w14:textId="3CAD79C4" w:rsidR="000C5DAE" w:rsidRDefault="000C5DAE" w:rsidP="002C5187">
      <w:pPr>
        <w:pStyle w:val="NormalWeb"/>
        <w:rPr>
          <w:color w:val="000000" w:themeColor="text1"/>
        </w:rPr>
      </w:pPr>
    </w:p>
    <w:p w14:paraId="66251637" w14:textId="77777777" w:rsidR="000C5DAE" w:rsidRDefault="000C5DAE" w:rsidP="002C5187">
      <w:pPr>
        <w:pStyle w:val="NormalWeb"/>
        <w:rPr>
          <w:color w:val="000000" w:themeColor="text1"/>
        </w:rPr>
      </w:pPr>
    </w:p>
    <w:p w14:paraId="7E1B536F" w14:textId="20DDB405" w:rsidR="00FE35FD" w:rsidRDefault="00FE35FD" w:rsidP="002F0C8A">
      <w:pPr>
        <w:pStyle w:val="NormalWeb"/>
        <w:rPr>
          <w:color w:val="000000" w:themeColor="text1"/>
        </w:rPr>
      </w:pPr>
    </w:p>
    <w:p w14:paraId="744FF4BC" w14:textId="3A6CD718" w:rsidR="00FE35FD" w:rsidRDefault="00FE35FD" w:rsidP="002F0C8A">
      <w:pPr>
        <w:pStyle w:val="NormalWeb"/>
        <w:rPr>
          <w:color w:val="000000" w:themeColor="text1"/>
        </w:rPr>
      </w:pPr>
    </w:p>
    <w:p w14:paraId="7C8484DD" w14:textId="77777777" w:rsidR="00FE35FD" w:rsidRDefault="00FE35FD" w:rsidP="002F0C8A">
      <w:pPr>
        <w:pStyle w:val="NormalWeb"/>
        <w:rPr>
          <w:color w:val="000000" w:themeColor="text1"/>
        </w:rPr>
      </w:pPr>
    </w:p>
    <w:p w14:paraId="6F724A79" w14:textId="77777777" w:rsidR="00FE35FD" w:rsidRDefault="00FE35FD" w:rsidP="002F0C8A">
      <w:pPr>
        <w:pStyle w:val="NormalWeb"/>
        <w:rPr>
          <w:rFonts w:ascii="Arial" w:hAnsi="Arial" w:cs="Arial"/>
          <w:color w:val="666666"/>
          <w:sz w:val="20"/>
          <w:szCs w:val="20"/>
        </w:rPr>
      </w:pPr>
    </w:p>
    <w:p w14:paraId="4A2D099B" w14:textId="77777777" w:rsidR="00FE35FD" w:rsidRDefault="00FE35FD" w:rsidP="002F0C8A">
      <w:pPr>
        <w:pStyle w:val="NormalWeb"/>
        <w:rPr>
          <w:color w:val="000000" w:themeColor="text1"/>
        </w:rPr>
      </w:pPr>
    </w:p>
    <w:p w14:paraId="4DC4C4AD" w14:textId="72A346E0" w:rsidR="002F0C8A" w:rsidRDefault="00C051BC" w:rsidP="002F0C8A">
      <w:pPr>
        <w:pStyle w:val="NormalWeb"/>
        <w:rPr>
          <w:color w:val="000000" w:themeColor="text1"/>
        </w:rPr>
      </w:pPr>
      <w:r>
        <w:rPr>
          <w:color w:val="000000" w:themeColor="text1"/>
        </w:rPr>
        <w:t>Cerebral</w:t>
      </w:r>
      <w:r w:rsidR="00FE35FD">
        <w:rPr>
          <w:color w:val="000000" w:themeColor="text1"/>
        </w:rPr>
        <w:t xml:space="preserve"> Palsy is the most common motor disability in young people. Therefore</w:t>
      </w:r>
      <w:r>
        <w:rPr>
          <w:color w:val="000000" w:themeColor="text1"/>
        </w:rPr>
        <w:t>,</w:t>
      </w:r>
      <w:r w:rsidR="00FE35FD">
        <w:rPr>
          <w:color w:val="000000" w:themeColor="text1"/>
        </w:rPr>
        <w:t xml:space="preserve"> it vital th</w:t>
      </w:r>
      <w:r w:rsidR="00627019">
        <w:rPr>
          <w:color w:val="000000" w:themeColor="text1"/>
        </w:rPr>
        <w:t>at</w:t>
      </w:r>
      <w:r w:rsidR="00FE35FD">
        <w:rPr>
          <w:color w:val="000000" w:themeColor="text1"/>
        </w:rPr>
        <w:t xml:space="preserve"> </w:t>
      </w:r>
      <w:r w:rsidR="002C23F8">
        <w:rPr>
          <w:color w:val="000000" w:themeColor="text1"/>
        </w:rPr>
        <w:t xml:space="preserve">as a </w:t>
      </w:r>
      <w:r w:rsidR="00FE35FD">
        <w:rPr>
          <w:color w:val="000000" w:themeColor="text1"/>
        </w:rPr>
        <w:t>subject physical education le</w:t>
      </w:r>
      <w:r>
        <w:rPr>
          <w:color w:val="000000" w:themeColor="text1"/>
        </w:rPr>
        <w:t>a</w:t>
      </w:r>
      <w:r w:rsidR="00FE35FD">
        <w:rPr>
          <w:color w:val="000000" w:themeColor="text1"/>
        </w:rPr>
        <w:t xml:space="preserve">ds a smooth pathway to inclusive </w:t>
      </w:r>
      <w:r w:rsidR="002C23F8">
        <w:rPr>
          <w:color w:val="000000" w:themeColor="text1"/>
        </w:rPr>
        <w:t xml:space="preserve">physical development for these children. </w:t>
      </w:r>
      <w:r w:rsidR="002F0C8A">
        <w:rPr>
          <w:color w:val="000000" w:themeColor="text1"/>
        </w:rPr>
        <w:t>“</w:t>
      </w:r>
      <w:r w:rsidRPr="002F0C8A">
        <w:rPr>
          <w:color w:val="000000" w:themeColor="text1"/>
        </w:rPr>
        <w:t xml:space="preserve">Cerebral </w:t>
      </w:r>
      <w:r>
        <w:rPr>
          <w:color w:val="000000" w:themeColor="text1"/>
        </w:rPr>
        <w:t>P</w:t>
      </w:r>
      <w:r w:rsidRPr="002F0C8A">
        <w:rPr>
          <w:color w:val="000000" w:themeColor="text1"/>
        </w:rPr>
        <w:t>alsy</w:t>
      </w:r>
      <w:r w:rsidR="002F0C8A" w:rsidRPr="002F0C8A">
        <w:rPr>
          <w:color w:val="000000" w:themeColor="text1"/>
        </w:rPr>
        <w:t xml:space="preserve"> (CP) descri</w:t>
      </w:r>
      <w:r w:rsidR="002F0C8A">
        <w:rPr>
          <w:color w:val="000000" w:themeColor="text1"/>
        </w:rPr>
        <w:t>b</w:t>
      </w:r>
      <w:r w:rsidR="002F0C8A" w:rsidRPr="002F0C8A">
        <w:rPr>
          <w:color w:val="000000" w:themeColor="text1"/>
        </w:rPr>
        <w:t>es a group of</w:t>
      </w:r>
      <w:r w:rsidR="002F0C8A">
        <w:rPr>
          <w:color w:val="000000" w:themeColor="text1"/>
        </w:rPr>
        <w:t xml:space="preserve"> </w:t>
      </w:r>
      <w:r w:rsidRPr="002F0C8A">
        <w:rPr>
          <w:color w:val="000000" w:themeColor="text1"/>
        </w:rPr>
        <w:t>pe</w:t>
      </w:r>
      <w:r>
        <w:rPr>
          <w:color w:val="000000" w:themeColor="text1"/>
        </w:rPr>
        <w:t>rma</w:t>
      </w:r>
      <w:r w:rsidRPr="002F0C8A">
        <w:rPr>
          <w:color w:val="000000" w:themeColor="text1"/>
        </w:rPr>
        <w:t>n</w:t>
      </w:r>
      <w:r>
        <w:rPr>
          <w:color w:val="000000" w:themeColor="text1"/>
        </w:rPr>
        <w:t>e</w:t>
      </w:r>
      <w:r w:rsidRPr="002F0C8A">
        <w:rPr>
          <w:color w:val="000000" w:themeColor="text1"/>
        </w:rPr>
        <w:t>nt</w:t>
      </w:r>
      <w:r w:rsidR="002F0C8A" w:rsidRPr="002F0C8A">
        <w:rPr>
          <w:color w:val="000000" w:themeColor="text1"/>
        </w:rPr>
        <w:t xml:space="preserve"> disorders of the development of movement and posture, causing activity limitation, that are attri</w:t>
      </w:r>
      <w:r w:rsidR="002F0C8A">
        <w:rPr>
          <w:color w:val="000000" w:themeColor="text1"/>
        </w:rPr>
        <w:t>b</w:t>
      </w:r>
      <w:r w:rsidR="002F0C8A" w:rsidRPr="002F0C8A">
        <w:rPr>
          <w:color w:val="000000" w:themeColor="text1"/>
        </w:rPr>
        <w:t>uted to non- progressive disturbances that occurred in the developing</w:t>
      </w:r>
      <w:r w:rsidR="002F0C8A">
        <w:rPr>
          <w:color w:val="000000" w:themeColor="text1"/>
        </w:rPr>
        <w:t xml:space="preserve"> </w:t>
      </w:r>
      <w:r w:rsidRPr="002F0C8A">
        <w:rPr>
          <w:color w:val="000000" w:themeColor="text1"/>
        </w:rPr>
        <w:t>foetal</w:t>
      </w:r>
      <w:r w:rsidR="002F0C8A" w:rsidRPr="002F0C8A">
        <w:rPr>
          <w:color w:val="000000" w:themeColor="text1"/>
        </w:rPr>
        <w:t xml:space="preserve"> or infant brain. T</w:t>
      </w:r>
      <w:r w:rsidR="002F0C8A">
        <w:rPr>
          <w:color w:val="000000" w:themeColor="text1"/>
        </w:rPr>
        <w:t xml:space="preserve">he </w:t>
      </w:r>
      <w:r w:rsidR="002F0C8A" w:rsidRPr="002F0C8A">
        <w:rPr>
          <w:color w:val="000000" w:themeColor="text1"/>
        </w:rPr>
        <w:t>motor disor</w:t>
      </w:r>
      <w:r w:rsidR="002F0C8A">
        <w:rPr>
          <w:color w:val="000000" w:themeColor="text1"/>
        </w:rPr>
        <w:t>ders</w:t>
      </w:r>
      <w:r w:rsidR="002F0C8A" w:rsidRPr="002F0C8A">
        <w:rPr>
          <w:color w:val="000000" w:themeColor="text1"/>
        </w:rPr>
        <w:t xml:space="preserve"> of cerebral palsy are of</w:t>
      </w:r>
      <w:r w:rsidR="002F0C8A">
        <w:rPr>
          <w:color w:val="000000" w:themeColor="text1"/>
        </w:rPr>
        <w:t>t</w:t>
      </w:r>
      <w:r w:rsidR="002F0C8A" w:rsidRPr="002F0C8A">
        <w:rPr>
          <w:color w:val="000000" w:themeColor="text1"/>
        </w:rPr>
        <w:t>en accompanied by disturbances of sensation, perception, cognition, communication, and be</w:t>
      </w:r>
      <w:r w:rsidR="002F0C8A">
        <w:rPr>
          <w:color w:val="000000" w:themeColor="text1"/>
        </w:rPr>
        <w:t xml:space="preserve">haviour: </w:t>
      </w:r>
      <w:r w:rsidR="002F0C8A" w:rsidRPr="002F0C8A">
        <w:rPr>
          <w:color w:val="000000" w:themeColor="text1"/>
        </w:rPr>
        <w:t>by epilepsy, and by secondary musculoskeletal prob</w:t>
      </w:r>
      <w:r w:rsidR="002F0C8A">
        <w:rPr>
          <w:color w:val="000000" w:themeColor="text1"/>
        </w:rPr>
        <w:t>lems.”</w:t>
      </w:r>
      <w:r w:rsidR="00FE35FD" w:rsidRPr="00FE35FD">
        <w:rPr>
          <w:color w:val="000000" w:themeColor="text1"/>
        </w:rPr>
        <w:t xml:space="preserve"> </w:t>
      </w:r>
      <w:r w:rsidR="00FE35FD">
        <w:rPr>
          <w:color w:val="000000" w:themeColor="text1"/>
        </w:rPr>
        <w:t>(P, Rosenbaum, 2006).</w:t>
      </w:r>
      <w:r w:rsidR="002C23F8">
        <w:rPr>
          <w:color w:val="000000" w:themeColor="text1"/>
        </w:rPr>
        <w:t xml:space="preserve"> </w:t>
      </w:r>
      <w:r w:rsidR="002F0C8A">
        <w:rPr>
          <w:color w:val="000000" w:themeColor="text1"/>
        </w:rPr>
        <w:t xml:space="preserve">Due to CP affecting both the brain and musculoskeletal system it is extremely difficult for children with </w:t>
      </w:r>
      <w:r w:rsidR="002C23F8">
        <w:rPr>
          <w:color w:val="000000" w:themeColor="text1"/>
        </w:rPr>
        <w:t xml:space="preserve">CP </w:t>
      </w:r>
      <w:r w:rsidR="002F0C8A" w:rsidRPr="002C23F8">
        <w:rPr>
          <w:color w:val="000000" w:themeColor="text1"/>
        </w:rPr>
        <w:t>to perform</w:t>
      </w:r>
      <w:r w:rsidR="002C23F8" w:rsidRPr="002C23F8">
        <w:rPr>
          <w:color w:val="000000" w:themeColor="text1"/>
        </w:rPr>
        <w:t xml:space="preserve"> </w:t>
      </w:r>
      <w:r w:rsidR="002F0C8A" w:rsidRPr="002C23F8">
        <w:rPr>
          <w:color w:val="000000" w:themeColor="text1"/>
        </w:rPr>
        <w:t>motor skill</w:t>
      </w:r>
      <w:r w:rsidR="002C23F8" w:rsidRPr="002C23F8">
        <w:rPr>
          <w:color w:val="000000" w:themeColor="text1"/>
        </w:rPr>
        <w:t>s</w:t>
      </w:r>
      <w:r w:rsidR="002F0C8A" w:rsidRPr="002C23F8">
        <w:rPr>
          <w:color w:val="000000" w:themeColor="text1"/>
        </w:rPr>
        <w:t>,</w:t>
      </w:r>
      <w:r w:rsidR="002F0C8A">
        <w:rPr>
          <w:color w:val="000000" w:themeColor="text1"/>
        </w:rPr>
        <w:t xml:space="preserve"> let alone transfer those skills into a game. The level of severity </w:t>
      </w:r>
      <w:r w:rsidR="00E31DCA">
        <w:rPr>
          <w:color w:val="000000" w:themeColor="text1"/>
        </w:rPr>
        <w:t xml:space="preserve">will ultimately depend </w:t>
      </w:r>
      <w:r w:rsidR="002C23F8">
        <w:rPr>
          <w:color w:val="000000" w:themeColor="text1"/>
        </w:rPr>
        <w:t xml:space="preserve">upon </w:t>
      </w:r>
      <w:proofErr w:type="gramStart"/>
      <w:r w:rsidR="00E31DCA">
        <w:rPr>
          <w:color w:val="000000" w:themeColor="text1"/>
        </w:rPr>
        <w:t>whether or not</w:t>
      </w:r>
      <w:proofErr w:type="gramEnd"/>
      <w:r w:rsidR="00E31DCA">
        <w:rPr>
          <w:color w:val="000000" w:themeColor="text1"/>
        </w:rPr>
        <w:t xml:space="preserve"> the child is physically able to participate</w:t>
      </w:r>
      <w:r w:rsidR="002C23F8">
        <w:rPr>
          <w:color w:val="000000" w:themeColor="text1"/>
        </w:rPr>
        <w:t>. I</w:t>
      </w:r>
      <w:r w:rsidR="00E31DCA">
        <w:rPr>
          <w:color w:val="000000" w:themeColor="text1"/>
        </w:rPr>
        <w:t xml:space="preserve">f they are then their muscular endurance levels will be significantly lower compared to their peers. </w:t>
      </w:r>
      <w:r w:rsidR="00627019">
        <w:rPr>
          <w:color w:val="000000" w:themeColor="text1"/>
        </w:rPr>
        <w:t xml:space="preserve">As </w:t>
      </w:r>
      <w:r w:rsidR="00E31DCA">
        <w:rPr>
          <w:color w:val="000000" w:themeColor="text1"/>
        </w:rPr>
        <w:t xml:space="preserve">a teacher or </w:t>
      </w:r>
      <w:r w:rsidR="006C10FC">
        <w:rPr>
          <w:color w:val="000000" w:themeColor="text1"/>
        </w:rPr>
        <w:t>coach,</w:t>
      </w:r>
      <w:r w:rsidR="00E31DCA">
        <w:rPr>
          <w:color w:val="000000" w:themeColor="text1"/>
        </w:rPr>
        <w:t xml:space="preserve"> you must be mindful in what you are asking the child to do</w:t>
      </w:r>
      <w:r w:rsidR="002C23F8">
        <w:rPr>
          <w:color w:val="000000" w:themeColor="text1"/>
        </w:rPr>
        <w:t xml:space="preserve">, </w:t>
      </w:r>
      <w:r w:rsidR="00627019">
        <w:rPr>
          <w:color w:val="000000" w:themeColor="text1"/>
        </w:rPr>
        <w:t xml:space="preserve">for </w:t>
      </w:r>
      <w:r w:rsidR="00E31DCA">
        <w:rPr>
          <w:color w:val="000000" w:themeColor="text1"/>
        </w:rPr>
        <w:t xml:space="preserve">you do not want </w:t>
      </w:r>
      <w:proofErr w:type="gramStart"/>
      <w:r w:rsidR="00627019">
        <w:rPr>
          <w:color w:val="000000" w:themeColor="text1"/>
        </w:rPr>
        <w:t>participate</w:t>
      </w:r>
      <w:proofErr w:type="gramEnd"/>
      <w:r w:rsidR="00627019">
        <w:rPr>
          <w:color w:val="000000" w:themeColor="text1"/>
        </w:rPr>
        <w:t xml:space="preserve"> in </w:t>
      </w:r>
      <w:r w:rsidR="00E31DCA">
        <w:rPr>
          <w:color w:val="000000" w:themeColor="text1"/>
        </w:rPr>
        <w:t>anything too strenuous</w:t>
      </w:r>
      <w:r w:rsidR="00627019">
        <w:rPr>
          <w:color w:val="000000" w:themeColor="text1"/>
        </w:rPr>
        <w:t xml:space="preserve">. </w:t>
      </w:r>
      <w:r w:rsidR="00E31DCA">
        <w:rPr>
          <w:color w:val="000000" w:themeColor="text1"/>
        </w:rPr>
        <w:t xml:space="preserve"> </w:t>
      </w:r>
      <w:r w:rsidR="00627019">
        <w:rPr>
          <w:color w:val="000000" w:themeColor="text1"/>
        </w:rPr>
        <w:t xml:space="preserve">This </w:t>
      </w:r>
      <w:r w:rsidR="00E31DCA">
        <w:rPr>
          <w:color w:val="000000" w:themeColor="text1"/>
        </w:rPr>
        <w:t xml:space="preserve">could </w:t>
      </w:r>
      <w:r w:rsidR="00627019">
        <w:rPr>
          <w:color w:val="000000" w:themeColor="text1"/>
        </w:rPr>
        <w:t xml:space="preserve">result in </w:t>
      </w:r>
      <w:r w:rsidR="00E31DCA">
        <w:rPr>
          <w:color w:val="000000" w:themeColor="text1"/>
        </w:rPr>
        <w:t>put</w:t>
      </w:r>
      <w:r w:rsidR="00627019">
        <w:rPr>
          <w:color w:val="000000" w:themeColor="text1"/>
        </w:rPr>
        <w:t>ting</w:t>
      </w:r>
      <w:r w:rsidR="00E31DCA">
        <w:rPr>
          <w:color w:val="000000" w:themeColor="text1"/>
        </w:rPr>
        <w:t xml:space="preserve"> them off participating again </w:t>
      </w:r>
      <w:r w:rsidR="002C23F8">
        <w:rPr>
          <w:color w:val="000000" w:themeColor="text1"/>
        </w:rPr>
        <w:t xml:space="preserve">in the future </w:t>
      </w:r>
      <w:r w:rsidR="00E31DCA">
        <w:rPr>
          <w:color w:val="000000" w:themeColor="text1"/>
        </w:rPr>
        <w:t xml:space="preserve">due to them feeling overworked. D, </w:t>
      </w:r>
      <w:proofErr w:type="spellStart"/>
      <w:r w:rsidR="00E31DCA">
        <w:rPr>
          <w:color w:val="000000" w:themeColor="text1"/>
        </w:rPr>
        <w:t>Damaino</w:t>
      </w:r>
      <w:proofErr w:type="spellEnd"/>
      <w:r w:rsidR="00E31DCA">
        <w:rPr>
          <w:color w:val="000000" w:themeColor="text1"/>
        </w:rPr>
        <w:t xml:space="preserve"> suggests that the best form of </w:t>
      </w:r>
      <w:r>
        <w:rPr>
          <w:color w:val="000000" w:themeColor="text1"/>
        </w:rPr>
        <w:t>physical</w:t>
      </w:r>
      <w:r w:rsidR="00E31DCA">
        <w:rPr>
          <w:color w:val="000000" w:themeColor="text1"/>
        </w:rPr>
        <w:t xml:space="preserve"> activity for those suffering with CP are cyclical. These include, treadmill and cycling activit</w:t>
      </w:r>
      <w:r>
        <w:rPr>
          <w:color w:val="000000" w:themeColor="text1"/>
        </w:rPr>
        <w:t>i</w:t>
      </w:r>
      <w:r w:rsidR="00E31DCA">
        <w:rPr>
          <w:color w:val="000000" w:themeColor="text1"/>
        </w:rPr>
        <w:t xml:space="preserve">es which can be done at an intensity level to suit </w:t>
      </w:r>
      <w:proofErr w:type="gramStart"/>
      <w:r w:rsidR="00E31DCA">
        <w:rPr>
          <w:color w:val="000000" w:themeColor="text1"/>
        </w:rPr>
        <w:t>each individual</w:t>
      </w:r>
      <w:proofErr w:type="gramEnd"/>
      <w:r w:rsidR="00E31DCA">
        <w:rPr>
          <w:color w:val="000000" w:themeColor="text1"/>
        </w:rPr>
        <w:t xml:space="preserve">. </w:t>
      </w:r>
      <w:r w:rsidR="00050502">
        <w:rPr>
          <w:color w:val="000000" w:themeColor="text1"/>
        </w:rPr>
        <w:t xml:space="preserve">In contrary to the matter </w:t>
      </w:r>
      <w:r w:rsidR="000120F8">
        <w:rPr>
          <w:color w:val="000000" w:themeColor="text1"/>
        </w:rPr>
        <w:t xml:space="preserve">regular </w:t>
      </w:r>
      <w:r w:rsidR="00A64AAB">
        <w:rPr>
          <w:color w:val="000000" w:themeColor="text1"/>
        </w:rPr>
        <w:t xml:space="preserve">communication </w:t>
      </w:r>
      <w:r w:rsidR="000120F8">
        <w:rPr>
          <w:color w:val="000000" w:themeColor="text1"/>
        </w:rPr>
        <w:t xml:space="preserve">with the pupil </w:t>
      </w:r>
      <w:r w:rsidR="00A64AAB">
        <w:rPr>
          <w:color w:val="000000" w:themeColor="text1"/>
        </w:rPr>
        <w:t>is of paramount importanc</w:t>
      </w:r>
      <w:r w:rsidR="00627019">
        <w:rPr>
          <w:color w:val="000000" w:themeColor="text1"/>
        </w:rPr>
        <w:t xml:space="preserve">e </w:t>
      </w:r>
      <w:proofErr w:type="gramStart"/>
      <w:r w:rsidR="000120F8">
        <w:rPr>
          <w:color w:val="000000" w:themeColor="text1"/>
        </w:rPr>
        <w:t>in order for</w:t>
      </w:r>
      <w:proofErr w:type="gramEnd"/>
      <w:r w:rsidR="000120F8">
        <w:rPr>
          <w:color w:val="000000" w:themeColor="text1"/>
        </w:rPr>
        <w:t xml:space="preserve"> the teacher/coach to become fully aware of what the indivi</w:t>
      </w:r>
      <w:r>
        <w:rPr>
          <w:color w:val="000000" w:themeColor="text1"/>
        </w:rPr>
        <w:t>d</w:t>
      </w:r>
      <w:r w:rsidR="000120F8">
        <w:rPr>
          <w:color w:val="000000" w:themeColor="text1"/>
        </w:rPr>
        <w:t xml:space="preserve">ual is comfortable participating in. By applying both </w:t>
      </w:r>
      <w:r w:rsidR="00627019">
        <w:rPr>
          <w:color w:val="000000" w:themeColor="text1"/>
        </w:rPr>
        <w:t>strategies,</w:t>
      </w:r>
      <w:r w:rsidR="000120F8">
        <w:rPr>
          <w:color w:val="000000" w:themeColor="text1"/>
        </w:rPr>
        <w:t xml:space="preserve"> it </w:t>
      </w:r>
      <w:r w:rsidR="00627019">
        <w:rPr>
          <w:color w:val="000000" w:themeColor="text1"/>
        </w:rPr>
        <w:t xml:space="preserve">provides opportunities for </w:t>
      </w:r>
      <w:r w:rsidR="000120F8">
        <w:rPr>
          <w:color w:val="000000" w:themeColor="text1"/>
        </w:rPr>
        <w:t xml:space="preserve">lessons to be planned around </w:t>
      </w:r>
      <w:r w:rsidR="00A64AAB">
        <w:rPr>
          <w:color w:val="000000" w:themeColor="text1"/>
        </w:rPr>
        <w:t>th</w:t>
      </w:r>
      <w:r w:rsidR="00627019">
        <w:rPr>
          <w:color w:val="000000" w:themeColor="text1"/>
        </w:rPr>
        <w:t>e pupil’s</w:t>
      </w:r>
      <w:r w:rsidR="00A64AAB">
        <w:rPr>
          <w:color w:val="000000" w:themeColor="text1"/>
        </w:rPr>
        <w:t xml:space="preserve"> </w:t>
      </w:r>
      <w:r w:rsidR="000120F8">
        <w:rPr>
          <w:color w:val="000000" w:themeColor="text1"/>
        </w:rPr>
        <w:t>level of physical capability an</w:t>
      </w:r>
      <w:r w:rsidR="0075580B">
        <w:rPr>
          <w:color w:val="000000" w:themeColor="text1"/>
        </w:rPr>
        <w:t>d attainment</w:t>
      </w:r>
      <w:r w:rsidR="00627019">
        <w:rPr>
          <w:color w:val="000000" w:themeColor="text1"/>
        </w:rPr>
        <w:t xml:space="preserve">. Nevertheless, </w:t>
      </w:r>
      <w:r w:rsidR="00101B94">
        <w:rPr>
          <w:color w:val="000000" w:themeColor="text1"/>
        </w:rPr>
        <w:t>it is fair to say that strategies alone may not be enough at times, depending on the severity of disability or learning needs the child in question possesses.</w:t>
      </w:r>
    </w:p>
    <w:p w14:paraId="7D47F3AA" w14:textId="6A109107" w:rsidR="00561CD1" w:rsidRDefault="00561CD1" w:rsidP="002F0C8A">
      <w:pPr>
        <w:pStyle w:val="NormalWeb"/>
        <w:rPr>
          <w:color w:val="000000" w:themeColor="text1"/>
        </w:rPr>
      </w:pPr>
    </w:p>
    <w:p w14:paraId="18989D6D" w14:textId="1AC59F67" w:rsidR="00561CD1" w:rsidRDefault="00561CD1" w:rsidP="002F0C8A">
      <w:pPr>
        <w:pStyle w:val="NormalWeb"/>
        <w:rPr>
          <w:color w:val="000000" w:themeColor="text1"/>
        </w:rPr>
      </w:pPr>
    </w:p>
    <w:p w14:paraId="0C1442C9" w14:textId="3C96264D" w:rsidR="006061E1" w:rsidRDefault="006061E1" w:rsidP="002F0C8A">
      <w:pPr>
        <w:pStyle w:val="NormalWeb"/>
        <w:rPr>
          <w:color w:val="000000" w:themeColor="text1"/>
        </w:rPr>
      </w:pPr>
    </w:p>
    <w:p w14:paraId="10F825AC" w14:textId="3DCB2A90" w:rsidR="001E65AA" w:rsidRDefault="00FF3DF2" w:rsidP="00561CD1">
      <w:pPr>
        <w:pStyle w:val="NormalWeb"/>
        <w:rPr>
          <w:color w:val="000000" w:themeColor="text1"/>
        </w:rPr>
      </w:pPr>
      <w:r>
        <w:rPr>
          <w:color w:val="000000" w:themeColor="text1"/>
        </w:rPr>
        <w:t xml:space="preserve">There </w:t>
      </w:r>
      <w:r w:rsidR="006061E1">
        <w:rPr>
          <w:color w:val="000000" w:themeColor="text1"/>
        </w:rPr>
        <w:t xml:space="preserve">many other aspects that provide barriers </w:t>
      </w:r>
      <w:r w:rsidR="00FE3870">
        <w:rPr>
          <w:color w:val="000000" w:themeColor="text1"/>
        </w:rPr>
        <w:t>for children to respond to physical education and youth sport</w:t>
      </w:r>
      <w:r w:rsidR="006061E1">
        <w:rPr>
          <w:color w:val="000000" w:themeColor="text1"/>
        </w:rPr>
        <w:t xml:space="preserve">. </w:t>
      </w:r>
      <w:r w:rsidR="00FE3870">
        <w:rPr>
          <w:color w:val="000000" w:themeColor="text1"/>
        </w:rPr>
        <w:t>Whitehead (2000) states that for a child to develop holistically, then they must have a good level of Physical education. Financial difficulties, lack of commitment</w:t>
      </w:r>
      <w:r w:rsidR="00F52945">
        <w:rPr>
          <w:color w:val="000000" w:themeColor="text1"/>
        </w:rPr>
        <w:t xml:space="preserve">, family reasons are all reasons why so many children are not taking part in the amount of physical activity they should be. </w:t>
      </w:r>
      <w:r w:rsidR="001E65AA">
        <w:rPr>
          <w:color w:val="000000" w:themeColor="text1"/>
        </w:rPr>
        <w:t>Another factor which underlines, is</w:t>
      </w:r>
      <w:r w:rsidR="006061E1">
        <w:rPr>
          <w:color w:val="000000" w:themeColor="text1"/>
        </w:rPr>
        <w:t xml:space="preserve"> the lack of education for parents in relation to the importance of physical activity. As a result</w:t>
      </w:r>
      <w:r w:rsidR="00745F70">
        <w:rPr>
          <w:color w:val="000000" w:themeColor="text1"/>
        </w:rPr>
        <w:t xml:space="preserve">, </w:t>
      </w:r>
      <w:r w:rsidR="006061E1">
        <w:rPr>
          <w:color w:val="000000" w:themeColor="text1"/>
        </w:rPr>
        <w:t>parents may hinder their child</w:t>
      </w:r>
      <w:r w:rsidR="00C051BC">
        <w:rPr>
          <w:color w:val="000000" w:themeColor="text1"/>
        </w:rPr>
        <w:t>’</w:t>
      </w:r>
      <w:r w:rsidR="006061E1">
        <w:rPr>
          <w:color w:val="000000" w:themeColor="text1"/>
        </w:rPr>
        <w:t xml:space="preserve">s </w:t>
      </w:r>
      <w:r w:rsidR="00C051BC">
        <w:rPr>
          <w:color w:val="000000" w:themeColor="text1"/>
        </w:rPr>
        <w:t>enthusiasm</w:t>
      </w:r>
      <w:r w:rsidR="006061E1">
        <w:rPr>
          <w:color w:val="000000" w:themeColor="text1"/>
        </w:rPr>
        <w:t xml:space="preserve"> and passion towards physical activity </w:t>
      </w:r>
      <w:r w:rsidR="001E65AA">
        <w:rPr>
          <w:color w:val="000000" w:themeColor="text1"/>
        </w:rPr>
        <w:t>and</w:t>
      </w:r>
      <w:r w:rsidR="006061E1">
        <w:rPr>
          <w:color w:val="000000" w:themeColor="text1"/>
        </w:rPr>
        <w:t xml:space="preserve"> </w:t>
      </w:r>
      <w:r w:rsidR="00C051BC">
        <w:rPr>
          <w:color w:val="000000" w:themeColor="text1"/>
        </w:rPr>
        <w:t>conduct very</w:t>
      </w:r>
      <w:r w:rsidR="006061E1">
        <w:rPr>
          <w:color w:val="000000" w:themeColor="text1"/>
        </w:rPr>
        <w:t xml:space="preserve"> little interest in their child participating. </w:t>
      </w:r>
      <w:r w:rsidR="00F52945">
        <w:rPr>
          <w:color w:val="000000" w:themeColor="text1"/>
        </w:rPr>
        <w:t>For many</w:t>
      </w:r>
      <w:r w:rsidR="006061E1">
        <w:rPr>
          <w:color w:val="000000" w:themeColor="text1"/>
        </w:rPr>
        <w:t xml:space="preserve"> children in society today</w:t>
      </w:r>
      <w:r w:rsidR="00F52945">
        <w:rPr>
          <w:color w:val="000000" w:themeColor="text1"/>
        </w:rPr>
        <w:t xml:space="preserve">, </w:t>
      </w:r>
      <w:r w:rsidR="006061E1">
        <w:rPr>
          <w:color w:val="000000" w:themeColor="text1"/>
        </w:rPr>
        <w:t>p</w:t>
      </w:r>
      <w:r w:rsidR="00F52945">
        <w:rPr>
          <w:color w:val="000000" w:themeColor="text1"/>
        </w:rPr>
        <w:t>hysical education lessons are the only form</w:t>
      </w:r>
      <w:r w:rsidR="006061E1">
        <w:rPr>
          <w:color w:val="000000" w:themeColor="text1"/>
        </w:rPr>
        <w:t xml:space="preserve"> of physical and sport </w:t>
      </w:r>
      <w:r w:rsidR="006A5262">
        <w:rPr>
          <w:color w:val="000000" w:themeColor="text1"/>
        </w:rPr>
        <w:t xml:space="preserve">participation that these children experience. </w:t>
      </w:r>
      <w:r w:rsidR="001E65AA">
        <w:rPr>
          <w:color w:val="000000" w:themeColor="text1"/>
        </w:rPr>
        <w:t>Therefore,</w:t>
      </w:r>
      <w:r w:rsidR="00F52945">
        <w:rPr>
          <w:color w:val="000000" w:themeColor="text1"/>
        </w:rPr>
        <w:t xml:space="preserve"> it is </w:t>
      </w:r>
      <w:r w:rsidR="006A5262">
        <w:rPr>
          <w:color w:val="000000" w:themeColor="text1"/>
        </w:rPr>
        <w:t xml:space="preserve">of paramount importance that subject of physical education is inclusive for all pupils regardless of their levels of abilities and needs. </w:t>
      </w:r>
      <w:r w:rsidR="00CB6CC3">
        <w:rPr>
          <w:color w:val="000000" w:themeColor="text1"/>
        </w:rPr>
        <w:t>Likewise</w:t>
      </w:r>
      <w:r w:rsidR="00CB6CC3">
        <w:rPr>
          <w:color w:val="000000" w:themeColor="text1"/>
        </w:rPr>
        <w:t>,</w:t>
      </w:r>
      <w:r w:rsidR="00CB6CC3">
        <w:rPr>
          <w:color w:val="000000" w:themeColor="text1"/>
        </w:rPr>
        <w:t xml:space="preserve"> all pupils should be encouraged to attend extra</w:t>
      </w:r>
      <w:r w:rsidR="00CB6CC3">
        <w:rPr>
          <w:color w:val="000000" w:themeColor="text1"/>
        </w:rPr>
        <w:t>-</w:t>
      </w:r>
      <w:r w:rsidR="00CB6CC3">
        <w:rPr>
          <w:color w:val="000000" w:themeColor="text1"/>
        </w:rPr>
        <w:t xml:space="preserve"> curricular clubs to </w:t>
      </w:r>
      <w:r w:rsidR="00CB6CC3" w:rsidRPr="00CB6CC3">
        <w:rPr>
          <w:color w:val="000000" w:themeColor="text1"/>
        </w:rPr>
        <w:t>enhance their physical literacy</w:t>
      </w:r>
      <w:r w:rsidR="00CB6CC3">
        <w:t xml:space="preserve"> skills. </w:t>
      </w:r>
      <w:r w:rsidR="006A5262">
        <w:t xml:space="preserve">So, how can this be achieved? </w:t>
      </w:r>
      <w:r w:rsidR="00561CD1">
        <w:rPr>
          <w:color w:val="000000" w:themeColor="text1"/>
        </w:rPr>
        <w:t>In some countries,</w:t>
      </w:r>
      <w:r w:rsidR="00561CD1" w:rsidRPr="00912C77">
        <w:rPr>
          <w:color w:val="000000" w:themeColor="text1"/>
        </w:rPr>
        <w:t xml:space="preserve"> inclusive education is </w:t>
      </w:r>
      <w:r w:rsidR="00561CD1">
        <w:rPr>
          <w:color w:val="000000" w:themeColor="text1"/>
        </w:rPr>
        <w:t xml:space="preserve">regarded </w:t>
      </w:r>
      <w:r w:rsidR="00561CD1" w:rsidRPr="00912C77">
        <w:rPr>
          <w:color w:val="000000" w:themeColor="text1"/>
        </w:rPr>
        <w:t>as an approach to serving children with disabilities within general education setting</w:t>
      </w:r>
      <w:r w:rsidR="00561CD1">
        <w:rPr>
          <w:color w:val="000000" w:themeColor="text1"/>
        </w:rPr>
        <w:t>s. However, the general consent i</w:t>
      </w:r>
      <w:r w:rsidR="00561CD1" w:rsidRPr="00912C77">
        <w:rPr>
          <w:color w:val="000000" w:themeColor="text1"/>
        </w:rPr>
        <w:t xml:space="preserve">nternationally, is </w:t>
      </w:r>
      <w:r w:rsidR="00561CD1">
        <w:rPr>
          <w:color w:val="000000" w:themeColor="text1"/>
        </w:rPr>
        <w:t xml:space="preserve">it is </w:t>
      </w:r>
      <w:r w:rsidR="00561CD1" w:rsidRPr="00912C77">
        <w:rPr>
          <w:color w:val="000000" w:themeColor="text1"/>
        </w:rPr>
        <w:t>increasingly seen more broadly as a reform that supports and welcomes diversity amongst all learners (UNESCO, 2001</w:t>
      </w:r>
      <w:r w:rsidR="00561CD1">
        <w:rPr>
          <w:color w:val="000000" w:themeColor="text1"/>
        </w:rPr>
        <w:t>). Rather than strategies that are specific for a disability or impairment, John, (et al, 2013) suggests a ‘mu</w:t>
      </w:r>
      <w:r w:rsidR="00745F70">
        <w:rPr>
          <w:color w:val="000000" w:themeColor="text1"/>
        </w:rPr>
        <w:t>l</w:t>
      </w:r>
      <w:r w:rsidR="00561CD1">
        <w:rPr>
          <w:color w:val="000000" w:themeColor="text1"/>
        </w:rPr>
        <w:t>t</w:t>
      </w:r>
      <w:r w:rsidR="00745F70">
        <w:rPr>
          <w:color w:val="000000" w:themeColor="text1"/>
        </w:rPr>
        <w:t>i</w:t>
      </w:r>
      <w:r w:rsidR="00561CD1">
        <w:rPr>
          <w:color w:val="000000" w:themeColor="text1"/>
        </w:rPr>
        <w:t xml:space="preserve">-tiered’ system could be put in place within education. </w:t>
      </w:r>
    </w:p>
    <w:p w14:paraId="491BD77B" w14:textId="769E5972" w:rsidR="00561CD1" w:rsidRPr="001E65AA" w:rsidRDefault="001E65AA" w:rsidP="00561CD1">
      <w:pPr>
        <w:pStyle w:val="NormalWeb"/>
      </w:pPr>
      <w:r>
        <w:rPr>
          <w:color w:val="000000" w:themeColor="text1"/>
        </w:rPr>
        <w:lastRenderedPageBreak/>
        <w:t>A</w:t>
      </w:r>
      <w:r w:rsidR="00561CD1">
        <w:rPr>
          <w:color w:val="000000" w:themeColor="text1"/>
        </w:rPr>
        <w:t xml:space="preserve"> </w:t>
      </w:r>
      <w:r>
        <w:rPr>
          <w:color w:val="000000" w:themeColor="text1"/>
        </w:rPr>
        <w:t xml:space="preserve">multi-tiered </w:t>
      </w:r>
      <w:r w:rsidR="00561CD1">
        <w:rPr>
          <w:color w:val="000000" w:themeColor="text1"/>
        </w:rPr>
        <w:t>system provides each child with the necessary support depending on their ability and needs. It is created so that in the ‘First Tier’, every child has support, this is whether the child is assessed as ‘high’ or ‘low’ ability, all pupils will have support at this stage. The level of support will then increase for those of a lower ability up until ‘Tier 2’. This tier is designed to support pupils who display below average and age</w:t>
      </w:r>
      <w:r w:rsidR="00745F70">
        <w:rPr>
          <w:color w:val="000000" w:themeColor="text1"/>
        </w:rPr>
        <w:t>-</w:t>
      </w:r>
      <w:r w:rsidR="00561CD1">
        <w:rPr>
          <w:color w:val="000000" w:themeColor="text1"/>
        </w:rPr>
        <w:t xml:space="preserve"> related attainment, support will be provided for these pupils up until ‘Tier 3’. Tier 3 provides support and inclusion for children with severe learning difficulties. Pupils will work under the umbrella of this tier until it becomes evident that they have responded effectively to the support given and are then able to move back down the t</w:t>
      </w:r>
      <w:r w:rsidR="00745F70">
        <w:rPr>
          <w:color w:val="000000" w:themeColor="text1"/>
        </w:rPr>
        <w:t>ier</w:t>
      </w:r>
      <w:r w:rsidR="00561CD1">
        <w:rPr>
          <w:color w:val="000000" w:themeColor="text1"/>
        </w:rPr>
        <w:t xml:space="preserve"> system. This system has been created to provide inclusion at the highest level. As a result of the </w:t>
      </w:r>
      <w:r w:rsidR="00745F70">
        <w:rPr>
          <w:color w:val="000000" w:themeColor="text1"/>
        </w:rPr>
        <w:t>tiered</w:t>
      </w:r>
      <w:r w:rsidR="00561CD1">
        <w:rPr>
          <w:color w:val="000000" w:themeColor="text1"/>
        </w:rPr>
        <w:t xml:space="preserve"> system </w:t>
      </w:r>
      <w:r w:rsidR="00745F70">
        <w:rPr>
          <w:color w:val="000000" w:themeColor="text1"/>
        </w:rPr>
        <w:t>continuous</w:t>
      </w:r>
      <w:r w:rsidR="00561CD1">
        <w:rPr>
          <w:color w:val="000000" w:themeColor="text1"/>
        </w:rPr>
        <w:t xml:space="preserve"> support is available to each child </w:t>
      </w:r>
      <w:r>
        <w:rPr>
          <w:color w:val="000000" w:themeColor="text1"/>
        </w:rPr>
        <w:t>and</w:t>
      </w:r>
      <w:r w:rsidR="00561CD1">
        <w:rPr>
          <w:color w:val="000000" w:themeColor="text1"/>
        </w:rPr>
        <w:t xml:space="preserve"> the flexibility of an ‘increase’ or ‘decrease’ in any intervention or support being provided. Therefore, just because a child may start in tier 3 there is no implication stating that they </w:t>
      </w:r>
      <w:r>
        <w:rPr>
          <w:color w:val="000000" w:themeColor="text1"/>
        </w:rPr>
        <w:t>must</w:t>
      </w:r>
      <w:r w:rsidR="00561CD1">
        <w:rPr>
          <w:color w:val="000000" w:themeColor="text1"/>
        </w:rPr>
        <w:t xml:space="preserve"> continue to receive support</w:t>
      </w:r>
      <w:r w:rsidR="00745F70">
        <w:rPr>
          <w:color w:val="000000" w:themeColor="text1"/>
        </w:rPr>
        <w:t>. In</w:t>
      </w:r>
      <w:r>
        <w:rPr>
          <w:color w:val="000000" w:themeColor="text1"/>
        </w:rPr>
        <w:t xml:space="preserve"> fact,</w:t>
      </w:r>
      <w:r w:rsidR="00745F70">
        <w:rPr>
          <w:color w:val="000000" w:themeColor="text1"/>
        </w:rPr>
        <w:t xml:space="preserve"> </w:t>
      </w:r>
      <w:r w:rsidR="00561CD1">
        <w:rPr>
          <w:color w:val="000000" w:themeColor="text1"/>
        </w:rPr>
        <w:t xml:space="preserve">this is far from the case, for it states that once the child responds positively the level of support required will be decreased. </w:t>
      </w:r>
    </w:p>
    <w:p w14:paraId="21240625" w14:textId="77777777" w:rsidR="00561CD1" w:rsidRDefault="00561CD1" w:rsidP="0028772F">
      <w:pPr>
        <w:spacing w:line="240" w:lineRule="auto"/>
        <w:rPr>
          <w:rFonts w:ascii="Times New Roman" w:hAnsi="Times New Roman" w:cs="Times New Roman"/>
          <w:color w:val="000000" w:themeColor="text1"/>
          <w:sz w:val="24"/>
          <w:szCs w:val="24"/>
        </w:rPr>
      </w:pPr>
    </w:p>
    <w:p w14:paraId="3DE3833C" w14:textId="77777777" w:rsidR="00561CD1" w:rsidRDefault="00561CD1" w:rsidP="0028772F">
      <w:pPr>
        <w:spacing w:line="240" w:lineRule="auto"/>
        <w:rPr>
          <w:rFonts w:ascii="Times New Roman" w:hAnsi="Times New Roman" w:cs="Times New Roman"/>
          <w:color w:val="000000" w:themeColor="text1"/>
          <w:sz w:val="24"/>
          <w:szCs w:val="24"/>
        </w:rPr>
      </w:pPr>
    </w:p>
    <w:p w14:paraId="79605707" w14:textId="77777777" w:rsidR="00561CD1" w:rsidRDefault="00561CD1" w:rsidP="0028772F">
      <w:pPr>
        <w:spacing w:line="240" w:lineRule="auto"/>
        <w:rPr>
          <w:rFonts w:ascii="Times New Roman" w:hAnsi="Times New Roman" w:cs="Times New Roman"/>
          <w:color w:val="000000" w:themeColor="text1"/>
          <w:sz w:val="24"/>
          <w:szCs w:val="24"/>
        </w:rPr>
      </w:pPr>
    </w:p>
    <w:p w14:paraId="3A334BFF" w14:textId="6003B5BC" w:rsidR="00101B94" w:rsidRDefault="00561CD1" w:rsidP="00561CD1">
      <w:pPr>
        <w:spacing w:line="24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On home soil t</w:t>
      </w:r>
      <w:r w:rsidR="005C57D7" w:rsidRPr="0028772F">
        <w:rPr>
          <w:rFonts w:ascii="Times New Roman" w:hAnsi="Times New Roman" w:cs="Times New Roman"/>
          <w:color w:val="000000" w:themeColor="text1"/>
          <w:sz w:val="24"/>
          <w:szCs w:val="24"/>
        </w:rPr>
        <w:t xml:space="preserve">here are a vast </w:t>
      </w:r>
      <w:r w:rsidR="00745F70" w:rsidRPr="0028772F">
        <w:rPr>
          <w:rFonts w:ascii="Times New Roman" w:hAnsi="Times New Roman" w:cs="Times New Roman"/>
          <w:color w:val="000000" w:themeColor="text1"/>
          <w:sz w:val="24"/>
          <w:szCs w:val="24"/>
        </w:rPr>
        <w:t>number</w:t>
      </w:r>
      <w:r w:rsidR="005C57D7" w:rsidRPr="0028772F">
        <w:rPr>
          <w:rFonts w:ascii="Times New Roman" w:hAnsi="Times New Roman" w:cs="Times New Roman"/>
          <w:color w:val="000000" w:themeColor="text1"/>
          <w:sz w:val="24"/>
          <w:szCs w:val="24"/>
        </w:rPr>
        <w:t xml:space="preserve"> of clubs, groups and training courses that </w:t>
      </w:r>
      <w:r w:rsidR="00745F70" w:rsidRPr="0028772F">
        <w:rPr>
          <w:rFonts w:ascii="Times New Roman" w:hAnsi="Times New Roman" w:cs="Times New Roman"/>
          <w:color w:val="000000" w:themeColor="text1"/>
          <w:sz w:val="24"/>
          <w:szCs w:val="24"/>
        </w:rPr>
        <w:t>specialise</w:t>
      </w:r>
      <w:r w:rsidR="005C57D7" w:rsidRPr="0028772F">
        <w:rPr>
          <w:rFonts w:ascii="Times New Roman" w:hAnsi="Times New Roman" w:cs="Times New Roman"/>
          <w:color w:val="000000" w:themeColor="text1"/>
          <w:sz w:val="24"/>
          <w:szCs w:val="24"/>
        </w:rPr>
        <w:t xml:space="preserve"> in inclusive practice and working with children who have special educational needs. An example of this is the role of the ‘Disability Sports Officer’ who hosts workshops for teachers/coaches to attend. By attending </w:t>
      </w:r>
      <w:r w:rsidR="001E65AA">
        <w:rPr>
          <w:rFonts w:ascii="Times New Roman" w:hAnsi="Times New Roman" w:cs="Times New Roman"/>
          <w:color w:val="000000" w:themeColor="text1"/>
          <w:sz w:val="24"/>
          <w:szCs w:val="24"/>
        </w:rPr>
        <w:t xml:space="preserve">the workshops </w:t>
      </w:r>
      <w:r w:rsidR="0028772F" w:rsidRPr="0028772F">
        <w:rPr>
          <w:rFonts w:ascii="Times New Roman" w:hAnsi="Times New Roman" w:cs="Times New Roman"/>
          <w:color w:val="000000" w:themeColor="text1"/>
          <w:sz w:val="24"/>
          <w:szCs w:val="24"/>
        </w:rPr>
        <w:t xml:space="preserve">practitioners enhance and develop their understanding in relation to providing a </w:t>
      </w:r>
      <w:r w:rsidR="0028772F">
        <w:rPr>
          <w:rFonts w:ascii="Times New Roman" w:hAnsi="Times New Roman" w:cs="Times New Roman"/>
          <w:color w:val="000000" w:themeColor="text1"/>
          <w:sz w:val="24"/>
          <w:szCs w:val="24"/>
        </w:rPr>
        <w:t xml:space="preserve">physical </w:t>
      </w:r>
      <w:r w:rsidR="0028772F" w:rsidRPr="0028772F">
        <w:rPr>
          <w:rFonts w:ascii="Times New Roman" w:hAnsi="Times New Roman" w:cs="Times New Roman"/>
          <w:color w:val="000000" w:themeColor="text1"/>
          <w:sz w:val="24"/>
          <w:szCs w:val="24"/>
        </w:rPr>
        <w:t xml:space="preserve">learning environment inclusive </w:t>
      </w:r>
      <w:r w:rsidR="0028772F">
        <w:rPr>
          <w:rFonts w:ascii="Times New Roman" w:hAnsi="Times New Roman" w:cs="Times New Roman"/>
          <w:color w:val="000000" w:themeColor="text1"/>
          <w:sz w:val="24"/>
          <w:szCs w:val="24"/>
        </w:rPr>
        <w:t>of</w:t>
      </w:r>
      <w:r w:rsidR="0028772F" w:rsidRPr="0028772F">
        <w:rPr>
          <w:rFonts w:ascii="Times New Roman" w:hAnsi="Times New Roman" w:cs="Times New Roman"/>
          <w:color w:val="000000" w:themeColor="text1"/>
          <w:sz w:val="24"/>
          <w:szCs w:val="24"/>
        </w:rPr>
        <w:t xml:space="preserve"> all pupils.</w:t>
      </w:r>
      <w:r w:rsidR="0028772F">
        <w:rPr>
          <w:rFonts w:ascii="Times New Roman" w:hAnsi="Times New Roman" w:cs="Times New Roman"/>
          <w:color w:val="000000" w:themeColor="text1"/>
          <w:sz w:val="24"/>
          <w:szCs w:val="24"/>
        </w:rPr>
        <w:t xml:space="preserve"> An example of this </w:t>
      </w:r>
      <w:r w:rsidR="0028772F" w:rsidRPr="00561CD1">
        <w:rPr>
          <w:rFonts w:ascii="Times New Roman" w:hAnsi="Times New Roman" w:cs="Times New Roman"/>
          <w:color w:val="000000" w:themeColor="text1"/>
          <w:sz w:val="24"/>
          <w:szCs w:val="24"/>
        </w:rPr>
        <w:t>is</w:t>
      </w:r>
      <w:r w:rsidRPr="00561CD1">
        <w:rPr>
          <w:rFonts w:ascii="Times New Roman" w:hAnsi="Times New Roman" w:cs="Times New Roman"/>
          <w:color w:val="000000" w:themeColor="text1"/>
          <w:sz w:val="24"/>
          <w:szCs w:val="24"/>
        </w:rPr>
        <w:t xml:space="preserve"> wh</w:t>
      </w:r>
      <w:r w:rsidR="00B067CA" w:rsidRPr="00561CD1">
        <w:rPr>
          <w:rFonts w:ascii="Times New Roman" w:hAnsi="Times New Roman" w:cs="Times New Roman"/>
          <w:color w:val="000000" w:themeColor="text1"/>
          <w:sz w:val="24"/>
          <w:szCs w:val="24"/>
        </w:rPr>
        <w:t xml:space="preserve">eelchair rugby, a child may be extremely good at </w:t>
      </w:r>
      <w:r w:rsidR="00745F70" w:rsidRPr="00561CD1">
        <w:rPr>
          <w:rFonts w:ascii="Times New Roman" w:hAnsi="Times New Roman" w:cs="Times New Roman"/>
          <w:color w:val="000000" w:themeColor="text1"/>
          <w:sz w:val="24"/>
          <w:szCs w:val="24"/>
        </w:rPr>
        <w:t>rugby,</w:t>
      </w:r>
      <w:r w:rsidR="00B067CA" w:rsidRPr="00561CD1">
        <w:rPr>
          <w:rFonts w:ascii="Times New Roman" w:hAnsi="Times New Roman" w:cs="Times New Roman"/>
          <w:color w:val="000000" w:themeColor="text1"/>
          <w:sz w:val="24"/>
          <w:szCs w:val="24"/>
        </w:rPr>
        <w:t xml:space="preserve"> but they are wheelchair bound. A school may not have the resources available to purchase </w:t>
      </w:r>
      <w:r w:rsidR="00F23E22" w:rsidRPr="00561CD1">
        <w:rPr>
          <w:rFonts w:ascii="Times New Roman" w:hAnsi="Times New Roman" w:cs="Times New Roman"/>
          <w:color w:val="000000" w:themeColor="text1"/>
          <w:sz w:val="24"/>
          <w:szCs w:val="24"/>
        </w:rPr>
        <w:t xml:space="preserve">the chairs and as a result the child will not be able to take part in rugby. If the teacher has </w:t>
      </w:r>
      <w:r w:rsidR="0028772F" w:rsidRPr="00561CD1">
        <w:rPr>
          <w:rFonts w:ascii="Times New Roman" w:hAnsi="Times New Roman" w:cs="Times New Roman"/>
          <w:color w:val="000000" w:themeColor="text1"/>
          <w:sz w:val="24"/>
          <w:szCs w:val="24"/>
        </w:rPr>
        <w:t xml:space="preserve">attended </w:t>
      </w:r>
      <w:r w:rsidR="00F23E22" w:rsidRPr="00561CD1">
        <w:rPr>
          <w:rFonts w:ascii="Times New Roman" w:hAnsi="Times New Roman" w:cs="Times New Roman"/>
          <w:color w:val="000000" w:themeColor="text1"/>
          <w:sz w:val="24"/>
          <w:szCs w:val="24"/>
        </w:rPr>
        <w:t>a course where they have worked with disability officers</w:t>
      </w:r>
      <w:r w:rsidR="0028772F" w:rsidRPr="00561CD1">
        <w:rPr>
          <w:rFonts w:ascii="Times New Roman" w:hAnsi="Times New Roman" w:cs="Times New Roman"/>
          <w:color w:val="000000" w:themeColor="text1"/>
          <w:sz w:val="24"/>
          <w:szCs w:val="24"/>
        </w:rPr>
        <w:t>,</w:t>
      </w:r>
      <w:r w:rsidR="00F23E22" w:rsidRPr="00561CD1">
        <w:rPr>
          <w:rFonts w:ascii="Times New Roman" w:hAnsi="Times New Roman" w:cs="Times New Roman"/>
          <w:color w:val="000000" w:themeColor="text1"/>
          <w:sz w:val="24"/>
          <w:szCs w:val="24"/>
        </w:rPr>
        <w:t xml:space="preserve"> </w:t>
      </w:r>
      <w:r w:rsidR="0028772F" w:rsidRPr="00561CD1">
        <w:rPr>
          <w:rFonts w:ascii="Times New Roman" w:hAnsi="Times New Roman" w:cs="Times New Roman"/>
          <w:color w:val="000000" w:themeColor="text1"/>
          <w:sz w:val="24"/>
          <w:szCs w:val="24"/>
        </w:rPr>
        <w:t xml:space="preserve">wheelchairs can be provided by the officers, </w:t>
      </w:r>
      <w:r w:rsidR="00F23E22" w:rsidRPr="00561CD1">
        <w:rPr>
          <w:rFonts w:ascii="Times New Roman" w:hAnsi="Times New Roman" w:cs="Times New Roman"/>
          <w:color w:val="000000" w:themeColor="text1"/>
          <w:sz w:val="24"/>
          <w:szCs w:val="24"/>
        </w:rPr>
        <w:t>or</w:t>
      </w:r>
      <w:r w:rsidR="0028772F" w:rsidRPr="00561CD1">
        <w:rPr>
          <w:rFonts w:ascii="Times New Roman" w:hAnsi="Times New Roman" w:cs="Times New Roman"/>
          <w:color w:val="000000" w:themeColor="text1"/>
          <w:sz w:val="24"/>
          <w:szCs w:val="24"/>
        </w:rPr>
        <w:t xml:space="preserve"> </w:t>
      </w:r>
      <w:r w:rsidR="00F23E22" w:rsidRPr="00561CD1">
        <w:rPr>
          <w:rFonts w:ascii="Times New Roman" w:hAnsi="Times New Roman" w:cs="Times New Roman"/>
          <w:color w:val="000000" w:themeColor="text1"/>
          <w:sz w:val="24"/>
          <w:szCs w:val="24"/>
        </w:rPr>
        <w:t>officers can take the child to a club that specialises in wheelchair rugby.</w:t>
      </w:r>
      <w:r w:rsidR="00DC698C" w:rsidRPr="00561CD1">
        <w:rPr>
          <w:rFonts w:ascii="Times New Roman" w:hAnsi="Times New Roman" w:cs="Times New Roman"/>
          <w:color w:val="000000" w:themeColor="text1"/>
          <w:sz w:val="24"/>
          <w:szCs w:val="24"/>
        </w:rPr>
        <w:t xml:space="preserve"> </w:t>
      </w:r>
      <w:r w:rsidR="0028772F" w:rsidRPr="00561CD1">
        <w:rPr>
          <w:rFonts w:ascii="Times New Roman" w:hAnsi="Times New Roman" w:cs="Times New Roman"/>
          <w:color w:val="000000" w:themeColor="text1"/>
          <w:sz w:val="24"/>
          <w:szCs w:val="24"/>
        </w:rPr>
        <w:t xml:space="preserve">By working in partnership with outside agencies </w:t>
      </w:r>
      <w:r w:rsidR="00DC698C" w:rsidRPr="00561CD1">
        <w:rPr>
          <w:rFonts w:ascii="Times New Roman" w:hAnsi="Times New Roman" w:cs="Times New Roman"/>
          <w:color w:val="000000" w:themeColor="text1"/>
          <w:sz w:val="24"/>
          <w:szCs w:val="24"/>
        </w:rPr>
        <w:t xml:space="preserve">Physical education departments or youth sport environments </w:t>
      </w:r>
      <w:r w:rsidR="0028772F" w:rsidRPr="00561CD1">
        <w:rPr>
          <w:rFonts w:ascii="Times New Roman" w:hAnsi="Times New Roman" w:cs="Times New Roman"/>
          <w:color w:val="000000" w:themeColor="text1"/>
          <w:sz w:val="24"/>
          <w:szCs w:val="24"/>
        </w:rPr>
        <w:t xml:space="preserve">are provided with the opportunity to increase </w:t>
      </w:r>
      <w:r w:rsidR="00DC698C" w:rsidRPr="00561CD1">
        <w:rPr>
          <w:rFonts w:ascii="Times New Roman" w:hAnsi="Times New Roman" w:cs="Times New Roman"/>
          <w:color w:val="000000" w:themeColor="text1"/>
          <w:sz w:val="24"/>
          <w:szCs w:val="24"/>
        </w:rPr>
        <w:t>options</w:t>
      </w:r>
      <w:r w:rsidR="0028772F" w:rsidRPr="00561CD1">
        <w:rPr>
          <w:rFonts w:ascii="Times New Roman" w:hAnsi="Times New Roman" w:cs="Times New Roman"/>
          <w:color w:val="000000" w:themeColor="text1"/>
          <w:sz w:val="24"/>
          <w:szCs w:val="24"/>
        </w:rPr>
        <w:t xml:space="preserve"> for pupil participation</w:t>
      </w:r>
      <w:r w:rsidR="00DC698C" w:rsidRPr="00561CD1">
        <w:rPr>
          <w:rFonts w:ascii="Times New Roman" w:hAnsi="Times New Roman" w:cs="Times New Roman"/>
          <w:color w:val="000000" w:themeColor="text1"/>
          <w:sz w:val="24"/>
          <w:szCs w:val="24"/>
        </w:rPr>
        <w:t>.</w:t>
      </w:r>
      <w:r w:rsidR="00216A03" w:rsidRPr="00561CD1">
        <w:rPr>
          <w:rFonts w:ascii="Times New Roman" w:hAnsi="Times New Roman" w:cs="Times New Roman"/>
          <w:color w:val="000000" w:themeColor="text1"/>
          <w:sz w:val="24"/>
          <w:szCs w:val="24"/>
        </w:rPr>
        <w:t xml:space="preserve"> Recently t</w:t>
      </w:r>
      <w:r w:rsidR="00EF4E03" w:rsidRPr="00561CD1">
        <w:rPr>
          <w:rFonts w:ascii="Times New Roman" w:hAnsi="Times New Roman" w:cs="Times New Roman"/>
          <w:color w:val="000000" w:themeColor="text1"/>
          <w:sz w:val="24"/>
          <w:szCs w:val="24"/>
        </w:rPr>
        <w:t xml:space="preserve">here has been a £10,200000 increase, injected solely into disability and </w:t>
      </w:r>
      <w:r w:rsidR="00745F70" w:rsidRPr="00561CD1">
        <w:rPr>
          <w:rFonts w:ascii="Times New Roman" w:hAnsi="Times New Roman" w:cs="Times New Roman"/>
          <w:color w:val="000000" w:themeColor="text1"/>
          <w:sz w:val="24"/>
          <w:szCs w:val="24"/>
        </w:rPr>
        <w:t>inclusive</w:t>
      </w:r>
      <w:r w:rsidR="00EF4E03" w:rsidRPr="00561CD1">
        <w:rPr>
          <w:rFonts w:ascii="Times New Roman" w:hAnsi="Times New Roman" w:cs="Times New Roman"/>
          <w:color w:val="000000" w:themeColor="text1"/>
          <w:sz w:val="24"/>
          <w:szCs w:val="24"/>
        </w:rPr>
        <w:t xml:space="preserve"> sport (GOV, 2018). Sport England is now running 44 projects around the UK as part of the ‘Inclusive Sport Fund’. </w:t>
      </w:r>
      <w:r w:rsidR="00216A03" w:rsidRPr="00561CD1">
        <w:rPr>
          <w:rFonts w:ascii="Times New Roman" w:hAnsi="Times New Roman" w:cs="Times New Roman"/>
          <w:color w:val="000000" w:themeColor="text1"/>
          <w:sz w:val="24"/>
          <w:szCs w:val="24"/>
        </w:rPr>
        <w:t>Therefore</w:t>
      </w:r>
      <w:r w:rsidR="00745F70">
        <w:rPr>
          <w:rFonts w:ascii="Times New Roman" w:hAnsi="Times New Roman" w:cs="Times New Roman"/>
          <w:color w:val="000000" w:themeColor="text1"/>
          <w:sz w:val="24"/>
          <w:szCs w:val="24"/>
        </w:rPr>
        <w:t>,</w:t>
      </w:r>
      <w:r w:rsidR="00EF4E03" w:rsidRPr="00561CD1">
        <w:rPr>
          <w:rFonts w:ascii="Times New Roman" w:hAnsi="Times New Roman" w:cs="Times New Roman"/>
          <w:color w:val="000000" w:themeColor="text1"/>
          <w:sz w:val="24"/>
          <w:szCs w:val="24"/>
        </w:rPr>
        <w:t xml:space="preserve"> with inclusion </w:t>
      </w:r>
      <w:r w:rsidR="00216A03" w:rsidRPr="00561CD1">
        <w:rPr>
          <w:rFonts w:ascii="Times New Roman" w:hAnsi="Times New Roman" w:cs="Times New Roman"/>
          <w:color w:val="000000" w:themeColor="text1"/>
          <w:sz w:val="24"/>
          <w:szCs w:val="24"/>
        </w:rPr>
        <w:t xml:space="preserve">now being highlighted and regarded as </w:t>
      </w:r>
      <w:r w:rsidR="00EF4E03" w:rsidRPr="00561CD1">
        <w:rPr>
          <w:rFonts w:ascii="Times New Roman" w:hAnsi="Times New Roman" w:cs="Times New Roman"/>
          <w:color w:val="000000" w:themeColor="text1"/>
          <w:sz w:val="24"/>
          <w:szCs w:val="24"/>
        </w:rPr>
        <w:t xml:space="preserve">a high priority </w:t>
      </w:r>
      <w:r w:rsidR="00216A03" w:rsidRPr="00561CD1">
        <w:rPr>
          <w:rFonts w:ascii="Times New Roman" w:hAnsi="Times New Roman" w:cs="Times New Roman"/>
          <w:color w:val="000000" w:themeColor="text1"/>
          <w:sz w:val="24"/>
          <w:szCs w:val="24"/>
        </w:rPr>
        <w:t xml:space="preserve">within </w:t>
      </w:r>
      <w:r w:rsidR="00EF4E03" w:rsidRPr="00561CD1">
        <w:rPr>
          <w:rFonts w:ascii="Times New Roman" w:hAnsi="Times New Roman" w:cs="Times New Roman"/>
          <w:color w:val="000000" w:themeColor="text1"/>
          <w:sz w:val="24"/>
          <w:szCs w:val="24"/>
        </w:rPr>
        <w:t xml:space="preserve">sport </w:t>
      </w:r>
      <w:r w:rsidR="00216A03" w:rsidRPr="00561CD1">
        <w:rPr>
          <w:rFonts w:ascii="Times New Roman" w:hAnsi="Times New Roman" w:cs="Times New Roman"/>
          <w:color w:val="000000" w:themeColor="text1"/>
          <w:sz w:val="24"/>
          <w:szCs w:val="24"/>
        </w:rPr>
        <w:t xml:space="preserve">throughout </w:t>
      </w:r>
      <w:r w:rsidR="00EF4E03" w:rsidRPr="00561CD1">
        <w:rPr>
          <w:rFonts w:ascii="Times New Roman" w:hAnsi="Times New Roman" w:cs="Times New Roman"/>
          <w:color w:val="000000" w:themeColor="text1"/>
          <w:sz w:val="24"/>
          <w:szCs w:val="24"/>
        </w:rPr>
        <w:t>the UK</w:t>
      </w:r>
      <w:r w:rsidR="00216A03" w:rsidRPr="00561CD1">
        <w:rPr>
          <w:rFonts w:ascii="Times New Roman" w:hAnsi="Times New Roman" w:cs="Times New Roman"/>
          <w:color w:val="000000" w:themeColor="text1"/>
          <w:sz w:val="24"/>
          <w:szCs w:val="24"/>
        </w:rPr>
        <w:t xml:space="preserve">, </w:t>
      </w:r>
      <w:r w:rsidR="00EF4E03" w:rsidRPr="00561CD1">
        <w:rPr>
          <w:rFonts w:ascii="Times New Roman" w:hAnsi="Times New Roman" w:cs="Times New Roman"/>
          <w:color w:val="000000" w:themeColor="text1"/>
          <w:sz w:val="24"/>
          <w:szCs w:val="24"/>
        </w:rPr>
        <w:t xml:space="preserve">it is </w:t>
      </w:r>
      <w:r w:rsidR="00216A03" w:rsidRPr="00561CD1">
        <w:rPr>
          <w:rFonts w:ascii="Times New Roman" w:hAnsi="Times New Roman" w:cs="Times New Roman"/>
          <w:color w:val="000000" w:themeColor="text1"/>
          <w:sz w:val="24"/>
          <w:szCs w:val="24"/>
        </w:rPr>
        <w:t>vital that p</w:t>
      </w:r>
      <w:r w:rsidR="00EF4E03" w:rsidRPr="00561CD1">
        <w:rPr>
          <w:rFonts w:ascii="Times New Roman" w:hAnsi="Times New Roman" w:cs="Times New Roman"/>
          <w:color w:val="000000" w:themeColor="text1"/>
          <w:sz w:val="24"/>
          <w:szCs w:val="24"/>
        </w:rPr>
        <w:t xml:space="preserve">hysical education departments and clubs seek funding </w:t>
      </w:r>
      <w:r w:rsidR="00216A03" w:rsidRPr="00561CD1">
        <w:rPr>
          <w:rFonts w:ascii="Times New Roman" w:hAnsi="Times New Roman" w:cs="Times New Roman"/>
          <w:color w:val="000000" w:themeColor="text1"/>
          <w:sz w:val="24"/>
          <w:szCs w:val="24"/>
        </w:rPr>
        <w:t xml:space="preserve">from </w:t>
      </w:r>
      <w:r w:rsidR="00745F70" w:rsidRPr="00561CD1">
        <w:rPr>
          <w:rFonts w:ascii="Times New Roman" w:hAnsi="Times New Roman" w:cs="Times New Roman"/>
          <w:color w:val="000000" w:themeColor="text1"/>
          <w:sz w:val="24"/>
          <w:szCs w:val="24"/>
        </w:rPr>
        <w:t>re</w:t>
      </w:r>
      <w:r w:rsidR="00745F70">
        <w:rPr>
          <w:rFonts w:ascii="Times New Roman" w:hAnsi="Times New Roman" w:cs="Times New Roman"/>
          <w:color w:val="000000" w:themeColor="text1"/>
          <w:sz w:val="24"/>
          <w:szCs w:val="24"/>
        </w:rPr>
        <w:t>le</w:t>
      </w:r>
      <w:r w:rsidR="00745F70" w:rsidRPr="00561CD1">
        <w:rPr>
          <w:rFonts w:ascii="Times New Roman" w:hAnsi="Times New Roman" w:cs="Times New Roman"/>
          <w:color w:val="000000" w:themeColor="text1"/>
          <w:sz w:val="24"/>
          <w:szCs w:val="24"/>
        </w:rPr>
        <w:t>vant</w:t>
      </w:r>
      <w:r w:rsidR="00216A03" w:rsidRPr="00561CD1">
        <w:rPr>
          <w:rFonts w:ascii="Times New Roman" w:hAnsi="Times New Roman" w:cs="Times New Roman"/>
          <w:color w:val="000000" w:themeColor="text1"/>
          <w:sz w:val="24"/>
          <w:szCs w:val="24"/>
        </w:rPr>
        <w:t xml:space="preserve"> </w:t>
      </w:r>
      <w:r w:rsidR="00EF4E03" w:rsidRPr="00561CD1">
        <w:rPr>
          <w:rFonts w:ascii="Times New Roman" w:hAnsi="Times New Roman" w:cs="Times New Roman"/>
          <w:color w:val="000000" w:themeColor="text1"/>
          <w:sz w:val="24"/>
          <w:szCs w:val="24"/>
        </w:rPr>
        <w:t xml:space="preserve">sources </w:t>
      </w:r>
      <w:r w:rsidR="00216A03" w:rsidRPr="00561CD1">
        <w:rPr>
          <w:rFonts w:ascii="Times New Roman" w:hAnsi="Times New Roman" w:cs="Times New Roman"/>
          <w:color w:val="000000" w:themeColor="text1"/>
          <w:sz w:val="24"/>
          <w:szCs w:val="24"/>
        </w:rPr>
        <w:t>in order</w:t>
      </w:r>
      <w:r w:rsidR="00EF4E03" w:rsidRPr="00561CD1">
        <w:rPr>
          <w:rFonts w:ascii="Times New Roman" w:hAnsi="Times New Roman" w:cs="Times New Roman"/>
          <w:color w:val="000000" w:themeColor="text1"/>
          <w:sz w:val="24"/>
          <w:szCs w:val="24"/>
        </w:rPr>
        <w:t xml:space="preserve"> to ensure that they have the desired equipment/facilities to cater for all</w:t>
      </w:r>
      <w:r w:rsidR="00216A03" w:rsidRPr="00561CD1">
        <w:rPr>
          <w:rFonts w:ascii="Times New Roman" w:hAnsi="Times New Roman" w:cs="Times New Roman"/>
          <w:color w:val="000000" w:themeColor="text1"/>
          <w:sz w:val="24"/>
          <w:szCs w:val="24"/>
        </w:rPr>
        <w:t xml:space="preserve"> pupils</w:t>
      </w:r>
      <w:r w:rsidR="00895902" w:rsidRPr="00561CD1">
        <w:rPr>
          <w:rFonts w:ascii="Times New Roman" w:hAnsi="Times New Roman" w:cs="Times New Roman"/>
          <w:color w:val="000000" w:themeColor="text1"/>
          <w:sz w:val="24"/>
          <w:szCs w:val="24"/>
        </w:rPr>
        <w:t xml:space="preserve">. </w:t>
      </w:r>
      <w:r w:rsidR="001E65AA">
        <w:rPr>
          <w:rFonts w:ascii="Times New Roman" w:hAnsi="Times New Roman" w:cs="Times New Roman"/>
          <w:color w:val="000000" w:themeColor="text1"/>
          <w:sz w:val="24"/>
          <w:szCs w:val="24"/>
        </w:rPr>
        <w:t xml:space="preserve">On the contrary, </w:t>
      </w:r>
      <w:r w:rsidR="00216A03" w:rsidRPr="00561CD1">
        <w:rPr>
          <w:rFonts w:ascii="Times New Roman" w:hAnsi="Times New Roman" w:cs="Times New Roman"/>
          <w:color w:val="000000" w:themeColor="text1"/>
          <w:sz w:val="24"/>
          <w:szCs w:val="24"/>
        </w:rPr>
        <w:t>b</w:t>
      </w:r>
      <w:r w:rsidR="00895902" w:rsidRPr="00561CD1">
        <w:rPr>
          <w:rFonts w:ascii="Times New Roman" w:hAnsi="Times New Roman" w:cs="Times New Roman"/>
          <w:color w:val="000000" w:themeColor="text1"/>
          <w:sz w:val="24"/>
          <w:szCs w:val="24"/>
        </w:rPr>
        <w:t>y taking advantage of the funding available</w:t>
      </w:r>
      <w:r w:rsidR="00216A03" w:rsidRPr="00561CD1">
        <w:rPr>
          <w:rFonts w:ascii="Times New Roman" w:hAnsi="Times New Roman" w:cs="Times New Roman"/>
          <w:color w:val="000000" w:themeColor="text1"/>
          <w:sz w:val="24"/>
          <w:szCs w:val="24"/>
        </w:rPr>
        <w:t xml:space="preserve">, opportunities will be provided for a greater rate of inclusive </w:t>
      </w:r>
      <w:r w:rsidR="00895902" w:rsidRPr="00561CD1">
        <w:rPr>
          <w:rFonts w:ascii="Times New Roman" w:hAnsi="Times New Roman" w:cs="Times New Roman"/>
          <w:color w:val="000000" w:themeColor="text1"/>
          <w:sz w:val="24"/>
          <w:szCs w:val="24"/>
        </w:rPr>
        <w:t xml:space="preserve">physical </w:t>
      </w:r>
      <w:r w:rsidR="00216A03" w:rsidRPr="00561CD1">
        <w:rPr>
          <w:rFonts w:ascii="Times New Roman" w:hAnsi="Times New Roman" w:cs="Times New Roman"/>
          <w:color w:val="000000" w:themeColor="text1"/>
          <w:sz w:val="24"/>
          <w:szCs w:val="24"/>
        </w:rPr>
        <w:t xml:space="preserve">education </w:t>
      </w:r>
      <w:r w:rsidR="00895902" w:rsidRPr="00561CD1">
        <w:rPr>
          <w:rFonts w:ascii="Times New Roman" w:hAnsi="Times New Roman" w:cs="Times New Roman"/>
          <w:color w:val="000000" w:themeColor="text1"/>
          <w:sz w:val="24"/>
          <w:szCs w:val="24"/>
        </w:rPr>
        <w:t xml:space="preserve">to take place both at school and </w:t>
      </w:r>
      <w:r w:rsidR="00216A03" w:rsidRPr="00561CD1">
        <w:rPr>
          <w:rFonts w:ascii="Times New Roman" w:hAnsi="Times New Roman" w:cs="Times New Roman"/>
          <w:color w:val="000000" w:themeColor="text1"/>
          <w:sz w:val="24"/>
          <w:szCs w:val="24"/>
        </w:rPr>
        <w:t xml:space="preserve">during </w:t>
      </w:r>
      <w:r w:rsidR="00745F70" w:rsidRPr="00561CD1">
        <w:rPr>
          <w:rFonts w:ascii="Times New Roman" w:hAnsi="Times New Roman" w:cs="Times New Roman"/>
          <w:color w:val="000000" w:themeColor="text1"/>
          <w:sz w:val="24"/>
          <w:szCs w:val="24"/>
        </w:rPr>
        <w:t>extra</w:t>
      </w:r>
      <w:r w:rsidR="00745F70">
        <w:rPr>
          <w:rFonts w:ascii="Times New Roman" w:hAnsi="Times New Roman" w:cs="Times New Roman"/>
          <w:color w:val="000000" w:themeColor="text1"/>
          <w:sz w:val="24"/>
          <w:szCs w:val="24"/>
        </w:rPr>
        <w:t>-</w:t>
      </w:r>
      <w:r w:rsidR="00745F70" w:rsidRPr="00561CD1">
        <w:rPr>
          <w:rFonts w:ascii="Times New Roman" w:hAnsi="Times New Roman" w:cs="Times New Roman"/>
          <w:color w:val="000000" w:themeColor="text1"/>
          <w:sz w:val="24"/>
          <w:szCs w:val="24"/>
        </w:rPr>
        <w:t>curricular</w:t>
      </w:r>
      <w:r w:rsidR="00895902" w:rsidRPr="00561CD1">
        <w:rPr>
          <w:rFonts w:ascii="Times New Roman" w:hAnsi="Times New Roman" w:cs="Times New Roman"/>
          <w:color w:val="000000" w:themeColor="text1"/>
          <w:sz w:val="24"/>
          <w:szCs w:val="24"/>
        </w:rPr>
        <w:t xml:space="preserve"> clubs. </w:t>
      </w:r>
      <w:r w:rsidR="00702852">
        <w:rPr>
          <w:rFonts w:ascii="Times New Roman" w:hAnsi="Times New Roman" w:cs="Times New Roman"/>
          <w:color w:val="000000" w:themeColor="text1"/>
          <w:sz w:val="24"/>
          <w:szCs w:val="24"/>
        </w:rPr>
        <w:t xml:space="preserve">It will also contribute immensely to pupil’s development of physical literacy. </w:t>
      </w:r>
      <w:r w:rsidR="00CC737F" w:rsidRPr="00CC737F">
        <w:rPr>
          <w:rFonts w:ascii="Times New Roman" w:hAnsi="Times New Roman" w:cs="Times New Roman"/>
          <w:color w:val="000000" w:themeColor="text1"/>
          <w:sz w:val="24"/>
          <w:szCs w:val="24"/>
        </w:rPr>
        <w:t xml:space="preserve">Successful inclusion not only develops pupil’s strengths and gifts but also provides children with the opportunity to work on individual goals. With greater access to the education system and the subject of physical </w:t>
      </w:r>
      <w:proofErr w:type="gramStart"/>
      <w:r w:rsidR="00CC737F" w:rsidRPr="00CC737F">
        <w:rPr>
          <w:rFonts w:ascii="Times New Roman" w:hAnsi="Times New Roman" w:cs="Times New Roman"/>
          <w:color w:val="000000" w:themeColor="text1"/>
          <w:sz w:val="24"/>
          <w:szCs w:val="24"/>
        </w:rPr>
        <w:t>education as a whole, for</w:t>
      </w:r>
      <w:proofErr w:type="gramEnd"/>
      <w:r w:rsidR="00CC737F" w:rsidRPr="00CC737F">
        <w:rPr>
          <w:rFonts w:ascii="Times New Roman" w:hAnsi="Times New Roman" w:cs="Times New Roman"/>
          <w:color w:val="000000" w:themeColor="text1"/>
          <w:sz w:val="24"/>
          <w:szCs w:val="24"/>
        </w:rPr>
        <w:t xml:space="preserve"> generations to come, all pupils will feel equally valued within a purposeful active learning environment.</w:t>
      </w:r>
    </w:p>
    <w:p w14:paraId="67777B11" w14:textId="0038D05F" w:rsidR="001E65AA" w:rsidRDefault="001E65AA" w:rsidP="00561CD1">
      <w:pPr>
        <w:spacing w:line="240" w:lineRule="auto"/>
        <w:rPr>
          <w:rFonts w:ascii="Times New Roman" w:hAnsi="Times New Roman" w:cs="Times New Roman"/>
          <w:color w:val="000000" w:themeColor="text1"/>
          <w:sz w:val="24"/>
          <w:szCs w:val="24"/>
        </w:rPr>
      </w:pPr>
    </w:p>
    <w:p w14:paraId="1E9E890E" w14:textId="2861646B" w:rsidR="00CC737F" w:rsidRDefault="00CC737F" w:rsidP="00561CD1">
      <w:pPr>
        <w:spacing w:line="24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WORD COUNT-2720</w:t>
      </w:r>
    </w:p>
    <w:p w14:paraId="747E5D0C" w14:textId="77777777" w:rsidR="001E65AA" w:rsidRPr="00561CD1" w:rsidRDefault="001E65AA" w:rsidP="00561CD1">
      <w:pPr>
        <w:spacing w:line="240" w:lineRule="auto"/>
        <w:rPr>
          <w:rFonts w:ascii="Times New Roman" w:hAnsi="Times New Roman" w:cs="Times New Roman"/>
          <w:color w:val="000000" w:themeColor="text1"/>
          <w:sz w:val="24"/>
          <w:szCs w:val="24"/>
        </w:rPr>
      </w:pPr>
    </w:p>
    <w:p w14:paraId="0138F93A" w14:textId="77777777" w:rsidR="00104CC6" w:rsidRDefault="00104CC6" w:rsidP="002C5187">
      <w:pPr>
        <w:pStyle w:val="NormalWeb"/>
        <w:rPr>
          <w:color w:val="000000" w:themeColor="text1"/>
        </w:rPr>
      </w:pPr>
    </w:p>
    <w:p w14:paraId="12752B92" w14:textId="7DFA2A62" w:rsidR="004C0B86" w:rsidRPr="00CC737F" w:rsidRDefault="004C0B86" w:rsidP="002C5187">
      <w:pPr>
        <w:pStyle w:val="NormalWeb"/>
        <w:rPr>
          <w:b/>
          <w:color w:val="000000" w:themeColor="text1"/>
          <w:sz w:val="28"/>
        </w:rPr>
      </w:pPr>
      <w:r w:rsidRPr="00CC737F">
        <w:rPr>
          <w:b/>
          <w:color w:val="000000" w:themeColor="text1"/>
          <w:sz w:val="28"/>
        </w:rPr>
        <w:t>References</w:t>
      </w:r>
    </w:p>
    <w:p w14:paraId="6E0CF71B" w14:textId="77777777" w:rsidR="00CC737F" w:rsidRPr="00CC737F" w:rsidRDefault="00CC737F" w:rsidP="002C5187">
      <w:pPr>
        <w:pStyle w:val="NormalWeb"/>
        <w:rPr>
          <w:color w:val="000000" w:themeColor="text1"/>
        </w:rPr>
      </w:pPr>
    </w:p>
    <w:p w14:paraId="0270C704" w14:textId="77777777" w:rsidR="00CC737F" w:rsidRPr="00CC737F" w:rsidRDefault="00CC737F" w:rsidP="002C5187">
      <w:pPr>
        <w:pStyle w:val="NormalWeb"/>
        <w:rPr>
          <w:color w:val="000000" w:themeColor="text1"/>
        </w:rPr>
      </w:pPr>
    </w:p>
    <w:p w14:paraId="3B8F8FD6" w14:textId="77777777" w:rsidR="00CC737F" w:rsidRPr="00CC737F" w:rsidRDefault="00CC737F" w:rsidP="002C5187">
      <w:pPr>
        <w:pStyle w:val="NormalWeb"/>
        <w:rPr>
          <w:color w:val="000000" w:themeColor="text1"/>
        </w:rPr>
      </w:pPr>
    </w:p>
    <w:p w14:paraId="0D8DE51B" w14:textId="77777777" w:rsidR="00CC737F" w:rsidRPr="00CC737F" w:rsidRDefault="00CC737F" w:rsidP="002C5187">
      <w:pPr>
        <w:pStyle w:val="NormalWeb"/>
        <w:rPr>
          <w:color w:val="000000" w:themeColor="text1"/>
        </w:rPr>
      </w:pPr>
    </w:p>
    <w:p w14:paraId="179AF78E" w14:textId="77777777" w:rsidR="00CC737F" w:rsidRPr="00CC737F" w:rsidRDefault="00CC737F" w:rsidP="002C5187">
      <w:pPr>
        <w:pStyle w:val="NormalWeb"/>
        <w:rPr>
          <w:color w:val="000000" w:themeColor="text1"/>
        </w:rPr>
      </w:pPr>
    </w:p>
    <w:p w14:paraId="2F17C5A6" w14:textId="77777777" w:rsidR="00CC737F" w:rsidRPr="00CC737F" w:rsidRDefault="00CC737F" w:rsidP="002C5187">
      <w:pPr>
        <w:pStyle w:val="NormalWeb"/>
        <w:rPr>
          <w:color w:val="000000" w:themeColor="text1"/>
        </w:rPr>
      </w:pPr>
    </w:p>
    <w:p w14:paraId="3E063A96" w14:textId="77777777" w:rsidR="00CC737F" w:rsidRPr="00CC737F" w:rsidRDefault="00CC737F" w:rsidP="002C5187">
      <w:pPr>
        <w:pStyle w:val="NormalWeb"/>
        <w:rPr>
          <w:color w:val="000000" w:themeColor="text1"/>
        </w:rPr>
      </w:pPr>
    </w:p>
    <w:p w14:paraId="100258B3" w14:textId="77777777" w:rsidR="00CC737F" w:rsidRPr="00CC737F" w:rsidRDefault="00CC737F" w:rsidP="00661324">
      <w:pPr>
        <w:rPr>
          <w:rFonts w:ascii="Times New Roman" w:hAnsi="Times New Roman" w:cs="Times New Roman"/>
        </w:rPr>
      </w:pPr>
    </w:p>
    <w:p w14:paraId="45117417" w14:textId="77777777" w:rsidR="00CC737F" w:rsidRPr="00CC737F" w:rsidRDefault="00CC737F" w:rsidP="00661324">
      <w:pPr>
        <w:tabs>
          <w:tab w:val="left" w:pos="5655"/>
        </w:tabs>
        <w:rPr>
          <w:rFonts w:ascii="Times New Roman" w:hAnsi="Times New Roman" w:cs="Times New Roman"/>
        </w:rPr>
      </w:pPr>
    </w:p>
    <w:p w14:paraId="499F5E83" w14:textId="77777777" w:rsidR="00CC737F" w:rsidRPr="00CC737F" w:rsidRDefault="00CC737F" w:rsidP="00661324">
      <w:pPr>
        <w:tabs>
          <w:tab w:val="left" w:pos="5655"/>
        </w:tabs>
        <w:rPr>
          <w:rFonts w:ascii="Times New Roman" w:hAnsi="Times New Roman" w:cs="Times New Roman"/>
        </w:rPr>
      </w:pPr>
    </w:p>
    <w:p w14:paraId="02C57007" w14:textId="6ABA85BD" w:rsidR="00CC737F" w:rsidRPr="00CC737F" w:rsidRDefault="00CC737F" w:rsidP="00661324">
      <w:pPr>
        <w:tabs>
          <w:tab w:val="left" w:pos="5655"/>
        </w:tabs>
        <w:rPr>
          <w:rFonts w:ascii="Times New Roman" w:hAnsi="Times New Roman" w:cs="Times New Roman"/>
        </w:rPr>
      </w:pPr>
    </w:p>
    <w:p w14:paraId="6B676560" w14:textId="77777777" w:rsidR="00CC737F" w:rsidRPr="00CC737F" w:rsidRDefault="00CC737F" w:rsidP="00661324">
      <w:pPr>
        <w:rPr>
          <w:rFonts w:ascii="Times New Roman" w:hAnsi="Times New Roman" w:cs="Times New Roman"/>
        </w:rPr>
      </w:pPr>
      <w:r w:rsidRPr="00CC737F">
        <w:rPr>
          <w:rFonts w:ascii="Times New Roman" w:hAnsi="Times New Roman" w:cs="Times New Roman"/>
          <w:b/>
        </w:rPr>
        <w:t>cerebralpalsy.org</w:t>
      </w:r>
      <w:r w:rsidRPr="00CC737F">
        <w:rPr>
          <w:rFonts w:ascii="Times New Roman" w:hAnsi="Times New Roman" w:cs="Times New Roman"/>
        </w:rPr>
        <w:t xml:space="preserve">. (2018). </w:t>
      </w:r>
      <w:r w:rsidRPr="00CC737F">
        <w:rPr>
          <w:rFonts w:ascii="Times New Roman" w:hAnsi="Times New Roman" w:cs="Times New Roman"/>
          <w:i/>
          <w:iCs/>
        </w:rPr>
        <w:t>Definition of Cerebral Palsy.</w:t>
      </w:r>
      <w:r w:rsidRPr="00CC737F">
        <w:rPr>
          <w:rFonts w:ascii="Times New Roman" w:hAnsi="Times New Roman" w:cs="Times New Roman"/>
        </w:rPr>
        <w:t xml:space="preserve"> Available: https://www.cerebralpalsy.org/about-cerebral-palsy/definition. Last accessed 23rd Dec 2018</w:t>
      </w:r>
    </w:p>
    <w:p w14:paraId="78A913DA" w14:textId="77777777" w:rsidR="00CC737F" w:rsidRPr="00CC737F" w:rsidRDefault="00CC737F" w:rsidP="00661324">
      <w:pPr>
        <w:rPr>
          <w:rFonts w:ascii="Times New Roman" w:hAnsi="Times New Roman" w:cs="Times New Roman"/>
          <w:color w:val="000000" w:themeColor="text1"/>
          <w:sz w:val="24"/>
          <w:szCs w:val="24"/>
        </w:rPr>
      </w:pPr>
      <w:r w:rsidRPr="00CC737F">
        <w:rPr>
          <w:rFonts w:ascii="Times New Roman" w:hAnsi="Times New Roman" w:cs="Times New Roman"/>
          <w:color w:val="000000" w:themeColor="text1"/>
          <w:sz w:val="24"/>
          <w:szCs w:val="24"/>
        </w:rPr>
        <w:t xml:space="preserve">D, L Damiano. (2006). Activity, Activity, Activity: Rethinking Our Physical Therapy Approach to Cerebral Palsy. </w:t>
      </w:r>
      <w:r w:rsidRPr="00CC737F">
        <w:rPr>
          <w:rFonts w:ascii="Times New Roman" w:hAnsi="Times New Roman" w:cs="Times New Roman"/>
          <w:i/>
          <w:iCs/>
          <w:color w:val="000000" w:themeColor="text1"/>
          <w:sz w:val="24"/>
          <w:szCs w:val="24"/>
        </w:rPr>
        <w:t>Physical Therapy</w:t>
      </w:r>
      <w:r w:rsidRPr="00CC737F">
        <w:rPr>
          <w:rFonts w:ascii="Times New Roman" w:hAnsi="Times New Roman" w:cs="Times New Roman"/>
          <w:color w:val="000000" w:themeColor="text1"/>
          <w:sz w:val="24"/>
          <w:szCs w:val="24"/>
        </w:rPr>
        <w:t>. 86 (11), 1534-1540.</w:t>
      </w:r>
    </w:p>
    <w:p w14:paraId="096B8C68" w14:textId="77777777" w:rsidR="00CC737F" w:rsidRPr="00CC737F" w:rsidRDefault="00CC737F" w:rsidP="00E51EDF">
      <w:pPr>
        <w:pStyle w:val="NormalWeb"/>
        <w:rPr>
          <w:color w:val="000000" w:themeColor="text1"/>
        </w:rPr>
      </w:pPr>
      <w:r w:rsidRPr="00CC737F">
        <w:rPr>
          <w:color w:val="000000" w:themeColor="text1"/>
        </w:rPr>
        <w:t xml:space="preserve">Department of Education and Employment. (1997). Excellence for all children. </w:t>
      </w:r>
      <w:r w:rsidRPr="00CC737F">
        <w:rPr>
          <w:i/>
          <w:iCs/>
          <w:color w:val="000000" w:themeColor="text1"/>
        </w:rPr>
        <w:t>Meeting Special Educational Needs</w:t>
      </w:r>
      <w:proofErr w:type="gramStart"/>
      <w:r w:rsidRPr="00CC737F">
        <w:rPr>
          <w:color w:val="000000" w:themeColor="text1"/>
        </w:rPr>
        <w:t>. ,</w:t>
      </w:r>
      <w:proofErr w:type="gramEnd"/>
      <w:r w:rsidRPr="00CC737F">
        <w:rPr>
          <w:color w:val="000000" w:themeColor="text1"/>
        </w:rPr>
        <w:t xml:space="preserve"> 43-53.</w:t>
      </w:r>
    </w:p>
    <w:p w14:paraId="7DF62F25" w14:textId="77777777" w:rsidR="00CC737F" w:rsidRPr="00CC737F" w:rsidRDefault="00CC737F" w:rsidP="002C5187">
      <w:pPr>
        <w:pStyle w:val="NormalWeb"/>
        <w:rPr>
          <w:color w:val="000000" w:themeColor="text1"/>
        </w:rPr>
      </w:pPr>
      <w:r w:rsidRPr="00CC737F">
        <w:rPr>
          <w:color w:val="000000" w:themeColor="text1"/>
        </w:rPr>
        <w:t>Dyspraxia Foundation. Adjustments for P.E. for those with dyspraxia/</w:t>
      </w:r>
      <w:proofErr w:type="gramStart"/>
      <w:r w:rsidRPr="00CC737F">
        <w:rPr>
          <w:color w:val="000000" w:themeColor="text1"/>
        </w:rPr>
        <w:t>DCD .</w:t>
      </w:r>
      <w:proofErr w:type="gramEnd"/>
      <w:r w:rsidRPr="00CC737F">
        <w:rPr>
          <w:color w:val="000000" w:themeColor="text1"/>
        </w:rPr>
        <w:t xml:space="preserve"> </w:t>
      </w:r>
      <w:r w:rsidRPr="00CC737F">
        <w:rPr>
          <w:i/>
          <w:iCs/>
          <w:color w:val="000000" w:themeColor="text1"/>
        </w:rPr>
        <w:t>Adjustments for P.E. for those with dyspraxia/DCD</w:t>
      </w:r>
      <w:r w:rsidRPr="00CC737F">
        <w:rPr>
          <w:color w:val="000000" w:themeColor="text1"/>
        </w:rPr>
        <w:t>. ,1-3</w:t>
      </w:r>
    </w:p>
    <w:p w14:paraId="687B9593" w14:textId="77777777" w:rsidR="00CC737F" w:rsidRPr="00CC737F" w:rsidRDefault="00CC737F" w:rsidP="00661324">
      <w:pPr>
        <w:tabs>
          <w:tab w:val="left" w:pos="5655"/>
        </w:tabs>
        <w:rPr>
          <w:rFonts w:ascii="Times New Roman" w:hAnsi="Times New Roman" w:cs="Times New Roman"/>
        </w:rPr>
      </w:pPr>
      <w:r w:rsidRPr="00CC737F">
        <w:rPr>
          <w:rFonts w:ascii="Times New Roman" w:hAnsi="Times New Roman" w:cs="Times New Roman"/>
        </w:rPr>
        <w:t xml:space="preserve">John, S, </w:t>
      </w:r>
      <w:proofErr w:type="spellStart"/>
      <w:r w:rsidRPr="00CC737F">
        <w:rPr>
          <w:rFonts w:ascii="Times New Roman" w:hAnsi="Times New Roman" w:cs="Times New Roman"/>
        </w:rPr>
        <w:t>Yssledyke</w:t>
      </w:r>
      <w:proofErr w:type="spellEnd"/>
      <w:r w:rsidRPr="00CC737F">
        <w:rPr>
          <w:rFonts w:ascii="Times New Roman" w:hAnsi="Times New Roman" w:cs="Times New Roman"/>
        </w:rPr>
        <w:t xml:space="preserve">, E J &amp; Bolt, S (2013). </w:t>
      </w:r>
      <w:r w:rsidRPr="00CC737F">
        <w:rPr>
          <w:rFonts w:ascii="Times New Roman" w:hAnsi="Times New Roman" w:cs="Times New Roman"/>
          <w:i/>
          <w:iCs/>
        </w:rPr>
        <w:t xml:space="preserve">Assessment: In Special and Inclusive </w:t>
      </w:r>
      <w:proofErr w:type="spellStart"/>
      <w:r w:rsidRPr="00CC737F">
        <w:rPr>
          <w:rFonts w:ascii="Times New Roman" w:hAnsi="Times New Roman" w:cs="Times New Roman"/>
          <w:i/>
          <w:iCs/>
        </w:rPr>
        <w:t>Eduaction</w:t>
      </w:r>
      <w:proofErr w:type="spellEnd"/>
      <w:r w:rsidRPr="00CC737F">
        <w:rPr>
          <w:rFonts w:ascii="Times New Roman" w:hAnsi="Times New Roman" w:cs="Times New Roman"/>
        </w:rPr>
        <w:t>. 12th ed. Wadsworth: Linda Schreiber-</w:t>
      </w:r>
      <w:proofErr w:type="spellStart"/>
      <w:r w:rsidRPr="00CC737F">
        <w:rPr>
          <w:rFonts w:ascii="Times New Roman" w:hAnsi="Times New Roman" w:cs="Times New Roman"/>
        </w:rPr>
        <w:t>Ganster</w:t>
      </w:r>
      <w:proofErr w:type="spellEnd"/>
      <w:r w:rsidRPr="00CC737F">
        <w:rPr>
          <w:rFonts w:ascii="Times New Roman" w:hAnsi="Times New Roman" w:cs="Times New Roman"/>
        </w:rPr>
        <w:t>. 1-9.</w:t>
      </w:r>
    </w:p>
    <w:p w14:paraId="68262169" w14:textId="77777777" w:rsidR="00CC737F" w:rsidRPr="00CC737F" w:rsidRDefault="00CC737F" w:rsidP="002C5187">
      <w:pPr>
        <w:pStyle w:val="NormalWeb"/>
        <w:rPr>
          <w:color w:val="000000" w:themeColor="text1"/>
        </w:rPr>
      </w:pPr>
      <w:r w:rsidRPr="00CC737F">
        <w:rPr>
          <w:color w:val="000000" w:themeColor="text1"/>
        </w:rPr>
        <w:t xml:space="preserve">NHS. (2018). </w:t>
      </w:r>
      <w:r w:rsidRPr="00CC737F">
        <w:rPr>
          <w:i/>
          <w:iCs/>
          <w:color w:val="000000" w:themeColor="text1"/>
        </w:rPr>
        <w:t>Living with - Attention deficit hyperactivity disorder (ADHD).</w:t>
      </w:r>
      <w:r w:rsidRPr="00CC737F">
        <w:rPr>
          <w:color w:val="000000" w:themeColor="text1"/>
        </w:rPr>
        <w:t xml:space="preserve"> Available: https://www.nhs.uk/conditions/attention-deficit-hyperactivity-disorder-adhd/living-with/. Last accessed 15th Dec 2018.</w:t>
      </w:r>
    </w:p>
    <w:p w14:paraId="19DCA066" w14:textId="77777777" w:rsidR="00CC737F" w:rsidRPr="00CC737F" w:rsidRDefault="00CC737F" w:rsidP="002C5187">
      <w:pPr>
        <w:pStyle w:val="NormalWeb"/>
        <w:rPr>
          <w:color w:val="000000" w:themeColor="text1"/>
        </w:rPr>
      </w:pPr>
      <w:r w:rsidRPr="00CC737F">
        <w:rPr>
          <w:color w:val="000000" w:themeColor="text1"/>
        </w:rPr>
        <w:t xml:space="preserve">P, Rosenbuum. (2006). </w:t>
      </w:r>
      <w:r w:rsidRPr="00CC737F">
        <w:rPr>
          <w:i/>
          <w:iCs/>
          <w:color w:val="000000" w:themeColor="text1"/>
        </w:rPr>
        <w:t>Definition and Classification of Cerebral Palsy.</w:t>
      </w:r>
      <w:r w:rsidRPr="00CC737F">
        <w:rPr>
          <w:color w:val="000000" w:themeColor="text1"/>
        </w:rPr>
        <w:t xml:space="preserve"> Available: https://wzukusers.storage.googleapis.com/user-32163818/documents/5a917ab76f3ffKJVJWSW/A%20report%20the%20definition%20CP.pdf. Last accessed 17th </w:t>
      </w:r>
      <w:proofErr w:type="gramStart"/>
      <w:r w:rsidRPr="00CC737F">
        <w:rPr>
          <w:color w:val="000000" w:themeColor="text1"/>
        </w:rPr>
        <w:t>Dec,</w:t>
      </w:r>
      <w:proofErr w:type="gramEnd"/>
      <w:r w:rsidRPr="00CC737F">
        <w:rPr>
          <w:color w:val="000000" w:themeColor="text1"/>
        </w:rPr>
        <w:t xml:space="preserve"> 2018.</w:t>
      </w:r>
    </w:p>
    <w:p w14:paraId="40022812" w14:textId="77777777" w:rsidR="00CC737F" w:rsidRPr="00CC737F" w:rsidRDefault="00CC737F" w:rsidP="002C5187">
      <w:pPr>
        <w:pStyle w:val="NormalWeb"/>
        <w:rPr>
          <w:color w:val="000000" w:themeColor="text1"/>
        </w:rPr>
      </w:pPr>
      <w:r w:rsidRPr="00CC737F">
        <w:rPr>
          <w:color w:val="000000" w:themeColor="text1"/>
        </w:rPr>
        <w:t xml:space="preserve">Robert, E. (2018). The ADHD Report. </w:t>
      </w:r>
      <w:r w:rsidRPr="00CC737F">
        <w:rPr>
          <w:i/>
          <w:iCs/>
          <w:color w:val="000000" w:themeColor="text1"/>
        </w:rPr>
        <w:t xml:space="preserve">Greater Male Prevalence of Juvenile ADHD: Recent Research on Possible Biological </w:t>
      </w:r>
      <w:proofErr w:type="gramStart"/>
      <w:r w:rsidRPr="00CC737F">
        <w:rPr>
          <w:i/>
          <w:iCs/>
          <w:color w:val="000000" w:themeColor="text1"/>
        </w:rPr>
        <w:t xml:space="preserve">Causes </w:t>
      </w:r>
      <w:r w:rsidRPr="00CC737F">
        <w:rPr>
          <w:color w:val="000000" w:themeColor="text1"/>
        </w:rPr>
        <w:t>.</w:t>
      </w:r>
      <w:proofErr w:type="gramEnd"/>
      <w:r w:rsidRPr="00CC737F">
        <w:rPr>
          <w:color w:val="000000" w:themeColor="text1"/>
        </w:rPr>
        <w:t xml:space="preserve"> 26 (8), 1-9.</w:t>
      </w:r>
    </w:p>
    <w:p w14:paraId="2DC80B2A" w14:textId="77777777" w:rsidR="00CC737F" w:rsidRPr="00CC737F" w:rsidRDefault="00CC737F" w:rsidP="002C5187">
      <w:pPr>
        <w:pStyle w:val="NormalWeb"/>
        <w:rPr>
          <w:color w:val="000000" w:themeColor="text1"/>
        </w:rPr>
      </w:pPr>
      <w:r w:rsidRPr="00CC737F">
        <w:rPr>
          <w:color w:val="000000" w:themeColor="text1"/>
        </w:rPr>
        <w:t xml:space="preserve">Sport England. (2014). </w:t>
      </w:r>
      <w:r w:rsidRPr="00CC737F">
        <w:rPr>
          <w:i/>
          <w:iCs/>
          <w:color w:val="000000" w:themeColor="text1"/>
        </w:rPr>
        <w:t>The challenge of growing youth participation in sport.</w:t>
      </w:r>
      <w:r w:rsidRPr="00CC737F">
        <w:rPr>
          <w:color w:val="000000" w:themeColor="text1"/>
        </w:rPr>
        <w:t xml:space="preserve"> Available: https://www.sportengland.org/media/10113/youth-insight-pack.pdf. Last accessed 23rd Dec 2018.</w:t>
      </w:r>
    </w:p>
    <w:p w14:paraId="6E610ED1" w14:textId="77777777" w:rsidR="00CC737F" w:rsidRPr="00CC737F" w:rsidRDefault="00CC737F" w:rsidP="00661324">
      <w:pPr>
        <w:tabs>
          <w:tab w:val="left" w:pos="5655"/>
        </w:tabs>
        <w:rPr>
          <w:rFonts w:ascii="Times New Roman" w:hAnsi="Times New Roman" w:cs="Times New Roman"/>
        </w:rPr>
      </w:pPr>
      <w:r w:rsidRPr="00CC737F">
        <w:rPr>
          <w:rFonts w:ascii="Times New Roman" w:hAnsi="Times New Roman" w:cs="Times New Roman"/>
        </w:rPr>
        <w:t>UNESCO,2001. The Open File on Inclusive Education UNESCO, Paris.</w:t>
      </w:r>
      <w:bookmarkStart w:id="3" w:name="_GoBack"/>
      <w:bookmarkEnd w:id="3"/>
    </w:p>
    <w:p w14:paraId="1C82497C" w14:textId="77777777" w:rsidR="00CC737F" w:rsidRPr="00CC737F" w:rsidRDefault="00CC737F" w:rsidP="002C5187">
      <w:pPr>
        <w:pStyle w:val="NormalWeb"/>
        <w:rPr>
          <w:color w:val="000000" w:themeColor="text1"/>
        </w:rPr>
      </w:pPr>
      <w:r w:rsidRPr="00CC737F">
        <w:rPr>
          <w:color w:val="000000" w:themeColor="text1"/>
        </w:rPr>
        <w:t>WAG, National Curriculum, 2008.</w:t>
      </w:r>
    </w:p>
    <w:p w14:paraId="4C4DC2DC" w14:textId="7BD92D8D" w:rsidR="005C57D7" w:rsidRPr="005C57D7" w:rsidRDefault="00CC737F" w:rsidP="005C57D7">
      <w:r w:rsidRPr="00CC737F">
        <w:rPr>
          <w:rFonts w:ascii="Times New Roman" w:hAnsi="Times New Roman" w:cs="Times New Roman"/>
          <w:noProof/>
        </w:rPr>
        <w:drawing>
          <wp:inline distT="0" distB="0" distL="0" distR="0" wp14:anchorId="55B561D9" wp14:editId="5F177BDB">
            <wp:extent cx="5731510" cy="20002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200025"/>
                    </a:xfrm>
                    <a:prstGeom prst="rect">
                      <a:avLst/>
                    </a:prstGeom>
                    <a:noFill/>
                    <a:ln>
                      <a:noFill/>
                    </a:ln>
                  </pic:spPr>
                </pic:pic>
              </a:graphicData>
            </a:graphic>
          </wp:inline>
        </w:drawing>
      </w:r>
    </w:p>
    <w:p w14:paraId="573EC7F5" w14:textId="1E89F6AB" w:rsidR="005C57D7" w:rsidRPr="005C57D7" w:rsidRDefault="005C57D7" w:rsidP="005C57D7"/>
    <w:p w14:paraId="2DC8D0D8" w14:textId="0C00B654" w:rsidR="005C57D7" w:rsidRPr="005C57D7" w:rsidRDefault="005C57D7" w:rsidP="005C57D7"/>
    <w:p w14:paraId="125F6F6A" w14:textId="7241E024" w:rsidR="005C57D7" w:rsidRPr="005C57D7" w:rsidRDefault="005C57D7" w:rsidP="005C57D7"/>
    <w:p w14:paraId="6440AC7A" w14:textId="2025B7A3" w:rsidR="005C57D7" w:rsidRPr="005C57D7" w:rsidRDefault="005C57D7" w:rsidP="005C57D7"/>
    <w:p w14:paraId="6202B098" w14:textId="1C3DA2E5" w:rsidR="005C57D7" w:rsidRPr="005C57D7" w:rsidRDefault="005C57D7" w:rsidP="005C57D7"/>
    <w:p w14:paraId="51045927" w14:textId="77777777" w:rsidR="005C57D7" w:rsidRPr="005C57D7" w:rsidRDefault="005C57D7" w:rsidP="005C57D7"/>
    <w:sectPr w:rsidR="005C57D7" w:rsidRPr="005C57D7">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FDC58F5" w14:textId="77777777" w:rsidR="001D3FF3" w:rsidRDefault="001D3FF3" w:rsidP="0077207E">
      <w:pPr>
        <w:spacing w:line="240" w:lineRule="auto"/>
      </w:pPr>
      <w:r>
        <w:separator/>
      </w:r>
    </w:p>
  </w:endnote>
  <w:endnote w:type="continuationSeparator" w:id="0">
    <w:p w14:paraId="02BDDEAB" w14:textId="77777777" w:rsidR="001D3FF3" w:rsidRDefault="001D3FF3" w:rsidP="0077207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ebdings">
    <w:panose1 w:val="05030102010509060703"/>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Minngs">
    <w:altName w:val="MS Mincho"/>
    <w:panose1 w:val="00000000000000000000"/>
    <w:charset w:val="80"/>
    <w:family w:val="roman"/>
    <w:notTrueType/>
    <w:pitch w:val="fixed"/>
    <w:sig w:usb0="00000000"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55792516"/>
      <w:docPartObj>
        <w:docPartGallery w:val="Page Numbers (Bottom of Page)"/>
        <w:docPartUnique/>
      </w:docPartObj>
    </w:sdtPr>
    <w:sdtEndPr>
      <w:rPr>
        <w:noProof/>
      </w:rPr>
    </w:sdtEndPr>
    <w:sdtContent>
      <w:p w14:paraId="45DE4C4D" w14:textId="405C94DB" w:rsidR="000A5345" w:rsidRDefault="000A534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A3AB022" w14:textId="77777777" w:rsidR="000A5345" w:rsidRDefault="000A534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EE23154" w14:textId="77777777" w:rsidR="001D3FF3" w:rsidRDefault="001D3FF3" w:rsidP="0077207E">
      <w:pPr>
        <w:spacing w:line="240" w:lineRule="auto"/>
      </w:pPr>
      <w:r>
        <w:separator/>
      </w:r>
    </w:p>
  </w:footnote>
  <w:footnote w:type="continuationSeparator" w:id="0">
    <w:p w14:paraId="70AD6390" w14:textId="77777777" w:rsidR="001D3FF3" w:rsidRDefault="001D3FF3" w:rsidP="0077207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371F"/>
    <w:rsid w:val="000028C6"/>
    <w:rsid w:val="00004637"/>
    <w:rsid w:val="000120F8"/>
    <w:rsid w:val="00050502"/>
    <w:rsid w:val="0005527D"/>
    <w:rsid w:val="000A5345"/>
    <w:rsid w:val="000B04D9"/>
    <w:rsid w:val="000C0A6B"/>
    <w:rsid w:val="000C5DAE"/>
    <w:rsid w:val="000D4291"/>
    <w:rsid w:val="000F1DFE"/>
    <w:rsid w:val="00101B94"/>
    <w:rsid w:val="00104CC6"/>
    <w:rsid w:val="0011495C"/>
    <w:rsid w:val="00114DAA"/>
    <w:rsid w:val="00125F98"/>
    <w:rsid w:val="00160AF5"/>
    <w:rsid w:val="00162897"/>
    <w:rsid w:val="00191ADE"/>
    <w:rsid w:val="001A4B68"/>
    <w:rsid w:val="001B197D"/>
    <w:rsid w:val="001D144F"/>
    <w:rsid w:val="001D3FF3"/>
    <w:rsid w:val="001E65AA"/>
    <w:rsid w:val="001F6E7E"/>
    <w:rsid w:val="001F7C59"/>
    <w:rsid w:val="00204EC0"/>
    <w:rsid w:val="00216A03"/>
    <w:rsid w:val="0021707F"/>
    <w:rsid w:val="0024356D"/>
    <w:rsid w:val="00260D7B"/>
    <w:rsid w:val="002747AB"/>
    <w:rsid w:val="00284793"/>
    <w:rsid w:val="00284C90"/>
    <w:rsid w:val="0028772F"/>
    <w:rsid w:val="002A1016"/>
    <w:rsid w:val="002A3A6A"/>
    <w:rsid w:val="002A7AAE"/>
    <w:rsid w:val="002C23F8"/>
    <w:rsid w:val="002C5187"/>
    <w:rsid w:val="002F0C8A"/>
    <w:rsid w:val="003114AF"/>
    <w:rsid w:val="00317441"/>
    <w:rsid w:val="00320620"/>
    <w:rsid w:val="003318C2"/>
    <w:rsid w:val="00332709"/>
    <w:rsid w:val="00344249"/>
    <w:rsid w:val="00344FE6"/>
    <w:rsid w:val="00386C24"/>
    <w:rsid w:val="003A0E30"/>
    <w:rsid w:val="003A23D8"/>
    <w:rsid w:val="003B3344"/>
    <w:rsid w:val="003C4B4C"/>
    <w:rsid w:val="00401D59"/>
    <w:rsid w:val="004150A6"/>
    <w:rsid w:val="00417FA2"/>
    <w:rsid w:val="00424460"/>
    <w:rsid w:val="00437D19"/>
    <w:rsid w:val="00484EC1"/>
    <w:rsid w:val="004860A2"/>
    <w:rsid w:val="004C0B86"/>
    <w:rsid w:val="004C18BB"/>
    <w:rsid w:val="004C51AD"/>
    <w:rsid w:val="004E5105"/>
    <w:rsid w:val="004F280D"/>
    <w:rsid w:val="004F3BCD"/>
    <w:rsid w:val="00503039"/>
    <w:rsid w:val="00515832"/>
    <w:rsid w:val="005374BB"/>
    <w:rsid w:val="00540D44"/>
    <w:rsid w:val="00542CFF"/>
    <w:rsid w:val="00561CD1"/>
    <w:rsid w:val="00565356"/>
    <w:rsid w:val="005B48BF"/>
    <w:rsid w:val="005B4971"/>
    <w:rsid w:val="005C57D7"/>
    <w:rsid w:val="006061E1"/>
    <w:rsid w:val="00624801"/>
    <w:rsid w:val="00627019"/>
    <w:rsid w:val="00661324"/>
    <w:rsid w:val="00676B63"/>
    <w:rsid w:val="00684F55"/>
    <w:rsid w:val="006870D0"/>
    <w:rsid w:val="006A5262"/>
    <w:rsid w:val="006A5DB4"/>
    <w:rsid w:val="006C10FC"/>
    <w:rsid w:val="006C5C7B"/>
    <w:rsid w:val="006F7D6B"/>
    <w:rsid w:val="00702852"/>
    <w:rsid w:val="00745F70"/>
    <w:rsid w:val="0075580B"/>
    <w:rsid w:val="0077207E"/>
    <w:rsid w:val="0078441E"/>
    <w:rsid w:val="007D2445"/>
    <w:rsid w:val="007D332B"/>
    <w:rsid w:val="008416BC"/>
    <w:rsid w:val="00846882"/>
    <w:rsid w:val="00855BAD"/>
    <w:rsid w:val="0089164F"/>
    <w:rsid w:val="00895902"/>
    <w:rsid w:val="00896A97"/>
    <w:rsid w:val="008A1C43"/>
    <w:rsid w:val="008F6EE1"/>
    <w:rsid w:val="00912C77"/>
    <w:rsid w:val="00957182"/>
    <w:rsid w:val="009859DC"/>
    <w:rsid w:val="009C18C0"/>
    <w:rsid w:val="009D202A"/>
    <w:rsid w:val="009D4276"/>
    <w:rsid w:val="009F281E"/>
    <w:rsid w:val="00A02860"/>
    <w:rsid w:val="00A336BE"/>
    <w:rsid w:val="00A5671B"/>
    <w:rsid w:val="00A64AAB"/>
    <w:rsid w:val="00A72A53"/>
    <w:rsid w:val="00A7521F"/>
    <w:rsid w:val="00A83F82"/>
    <w:rsid w:val="00AC02FA"/>
    <w:rsid w:val="00AF1D11"/>
    <w:rsid w:val="00B0102A"/>
    <w:rsid w:val="00B067CA"/>
    <w:rsid w:val="00B52B52"/>
    <w:rsid w:val="00B97164"/>
    <w:rsid w:val="00BA0073"/>
    <w:rsid w:val="00BD71E3"/>
    <w:rsid w:val="00BE37CB"/>
    <w:rsid w:val="00BF3F1C"/>
    <w:rsid w:val="00C051BC"/>
    <w:rsid w:val="00C10F21"/>
    <w:rsid w:val="00C11B38"/>
    <w:rsid w:val="00C143E9"/>
    <w:rsid w:val="00C16570"/>
    <w:rsid w:val="00C21AD5"/>
    <w:rsid w:val="00C3093A"/>
    <w:rsid w:val="00C5276F"/>
    <w:rsid w:val="00C536A6"/>
    <w:rsid w:val="00C6371F"/>
    <w:rsid w:val="00C826F0"/>
    <w:rsid w:val="00C90AFC"/>
    <w:rsid w:val="00C9454D"/>
    <w:rsid w:val="00CA255D"/>
    <w:rsid w:val="00CB1CB8"/>
    <w:rsid w:val="00CB6CC3"/>
    <w:rsid w:val="00CC6982"/>
    <w:rsid w:val="00CC737F"/>
    <w:rsid w:val="00D3492D"/>
    <w:rsid w:val="00D34C76"/>
    <w:rsid w:val="00D37DBA"/>
    <w:rsid w:val="00D408DB"/>
    <w:rsid w:val="00D6095A"/>
    <w:rsid w:val="00D802AE"/>
    <w:rsid w:val="00DC698C"/>
    <w:rsid w:val="00DF5A32"/>
    <w:rsid w:val="00DF6E54"/>
    <w:rsid w:val="00E10195"/>
    <w:rsid w:val="00E31DCA"/>
    <w:rsid w:val="00E323F5"/>
    <w:rsid w:val="00E51EDF"/>
    <w:rsid w:val="00E71C13"/>
    <w:rsid w:val="00E87D91"/>
    <w:rsid w:val="00EA3220"/>
    <w:rsid w:val="00EA5C3F"/>
    <w:rsid w:val="00EB1F41"/>
    <w:rsid w:val="00EB3011"/>
    <w:rsid w:val="00EB5635"/>
    <w:rsid w:val="00ED1995"/>
    <w:rsid w:val="00ED4278"/>
    <w:rsid w:val="00EE29ED"/>
    <w:rsid w:val="00EE6C85"/>
    <w:rsid w:val="00EF4E03"/>
    <w:rsid w:val="00EF5EB5"/>
    <w:rsid w:val="00F23E22"/>
    <w:rsid w:val="00F52945"/>
    <w:rsid w:val="00FD2CFF"/>
    <w:rsid w:val="00FE35FD"/>
    <w:rsid w:val="00FE3870"/>
    <w:rsid w:val="00FE53D7"/>
    <w:rsid w:val="00FF3D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91931DD"/>
  <w15:docId w15:val="{DE4CAF64-3F2E-6246-955C-34312AD0DA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C6371F"/>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7207E"/>
    <w:pPr>
      <w:tabs>
        <w:tab w:val="center" w:pos="4513"/>
        <w:tab w:val="right" w:pos="9026"/>
      </w:tabs>
      <w:spacing w:line="240" w:lineRule="auto"/>
    </w:pPr>
  </w:style>
  <w:style w:type="character" w:customStyle="1" w:styleId="HeaderChar">
    <w:name w:val="Header Char"/>
    <w:basedOn w:val="DefaultParagraphFont"/>
    <w:link w:val="Header"/>
    <w:uiPriority w:val="99"/>
    <w:rsid w:val="0077207E"/>
  </w:style>
  <w:style w:type="paragraph" w:styleId="Footer">
    <w:name w:val="footer"/>
    <w:basedOn w:val="Normal"/>
    <w:link w:val="FooterChar"/>
    <w:uiPriority w:val="99"/>
    <w:unhideWhenUsed/>
    <w:rsid w:val="0077207E"/>
    <w:pPr>
      <w:tabs>
        <w:tab w:val="center" w:pos="4513"/>
        <w:tab w:val="right" w:pos="9026"/>
      </w:tabs>
      <w:spacing w:line="240" w:lineRule="auto"/>
    </w:pPr>
  </w:style>
  <w:style w:type="character" w:customStyle="1" w:styleId="FooterChar">
    <w:name w:val="Footer Char"/>
    <w:basedOn w:val="DefaultParagraphFont"/>
    <w:link w:val="Footer"/>
    <w:uiPriority w:val="99"/>
    <w:rsid w:val="0077207E"/>
  </w:style>
  <w:style w:type="paragraph" w:styleId="BalloonText">
    <w:name w:val="Balloon Text"/>
    <w:basedOn w:val="Normal"/>
    <w:link w:val="BalloonTextChar"/>
    <w:uiPriority w:val="99"/>
    <w:semiHidden/>
    <w:unhideWhenUsed/>
    <w:rsid w:val="0077207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7207E"/>
    <w:rPr>
      <w:rFonts w:ascii="Tahoma" w:hAnsi="Tahoma" w:cs="Tahoma"/>
      <w:sz w:val="16"/>
      <w:szCs w:val="16"/>
    </w:rPr>
  </w:style>
  <w:style w:type="paragraph" w:customStyle="1" w:styleId="Exam">
    <w:name w:val="Exam"/>
    <w:basedOn w:val="Normal"/>
    <w:next w:val="Month"/>
    <w:rsid w:val="00EB1F41"/>
    <w:pPr>
      <w:spacing w:line="240" w:lineRule="auto"/>
    </w:pPr>
    <w:rPr>
      <w:rFonts w:ascii="Times New Roman" w:eastAsia="Times New Roman" w:hAnsi="Times New Roman" w:cs="Times New Roman"/>
      <w:b/>
      <w:caps/>
      <w:sz w:val="24"/>
      <w:szCs w:val="20"/>
      <w:lang w:eastAsia="en-GB"/>
    </w:rPr>
  </w:style>
  <w:style w:type="paragraph" w:customStyle="1" w:styleId="Modcode">
    <w:name w:val="Modcode"/>
    <w:basedOn w:val="Normal"/>
    <w:rsid w:val="00EB1F41"/>
    <w:pPr>
      <w:spacing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EB1F41"/>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EB1F41"/>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EB1F41"/>
    <w:pPr>
      <w:spacing w:line="240" w:lineRule="auto"/>
    </w:pPr>
    <w:rPr>
      <w:rFonts w:ascii="Times New Roman" w:eastAsia="Times New Roman" w:hAnsi="Times New Roman" w:cs="Times New Roman"/>
      <w:b/>
      <w:caps/>
      <w:sz w:val="28"/>
      <w:szCs w:val="20"/>
      <w:lang w:eastAsia="en-GB"/>
    </w:rPr>
  </w:style>
  <w:style w:type="paragraph" w:customStyle="1" w:styleId="Trinity">
    <w:name w:val="Trinity"/>
    <w:basedOn w:val="Normal"/>
    <w:next w:val="Normal"/>
    <w:rsid w:val="00EB1F41"/>
    <w:pPr>
      <w:spacing w:after="240" w:line="240" w:lineRule="auto"/>
    </w:pPr>
    <w:rPr>
      <w:rFonts w:ascii="Times New Roman" w:eastAsia="Times New Roman" w:hAnsi="Times New Roman" w:cs="Times New Roman"/>
      <w:b/>
      <w:sz w:val="24"/>
      <w:szCs w:val="20"/>
      <w:lang w:eastAsia="en-GB"/>
    </w:rPr>
  </w:style>
  <w:style w:type="paragraph" w:customStyle="1" w:styleId="Month">
    <w:name w:val="Month"/>
    <w:basedOn w:val="Normal"/>
    <w:next w:val="Modcode"/>
    <w:rsid w:val="00EB1F41"/>
    <w:pPr>
      <w:spacing w:after="240" w:line="240" w:lineRule="auto"/>
    </w:pPr>
    <w:rPr>
      <w:rFonts w:ascii="Times New Roman" w:eastAsia="Times New Roman" w:hAnsi="Times New Roman" w:cs="Times New Roman"/>
      <w:b/>
      <w:caps/>
      <w:sz w:val="24"/>
      <w:szCs w:val="20"/>
      <w:lang w:eastAsia="en-GB"/>
    </w:rPr>
  </w:style>
  <w:style w:type="paragraph" w:styleId="BodyText">
    <w:name w:val="Body Text"/>
    <w:basedOn w:val="Normal"/>
    <w:link w:val="BodyTextChar"/>
    <w:rsid w:val="00EB1F41"/>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EB1F41"/>
    <w:rPr>
      <w:rFonts w:ascii="Times New Roman" w:eastAsia="Times New Roman" w:hAnsi="Times New Roman" w:cs="Times New Roman"/>
      <w:sz w:val="24"/>
      <w:szCs w:val="20"/>
      <w:lang w:eastAsia="en-GB"/>
    </w:rPr>
  </w:style>
  <w:style w:type="character" w:customStyle="1" w:styleId="shorttext">
    <w:name w:val="short_text"/>
    <w:basedOn w:val="DefaultParagraphFont"/>
    <w:rsid w:val="00CA255D"/>
  </w:style>
  <w:style w:type="character" w:customStyle="1" w:styleId="hps">
    <w:name w:val="hps"/>
    <w:basedOn w:val="DefaultParagraphFont"/>
    <w:rsid w:val="00CA255D"/>
  </w:style>
  <w:style w:type="paragraph" w:styleId="Title">
    <w:name w:val="Title"/>
    <w:basedOn w:val="Normal"/>
    <w:link w:val="TitleChar"/>
    <w:uiPriority w:val="10"/>
    <w:qFormat/>
    <w:rsid w:val="00D6095A"/>
    <w:pPr>
      <w:spacing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D6095A"/>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D6095A"/>
    <w:pPr>
      <w:spacing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D6095A"/>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D6095A"/>
    <w:pPr>
      <w:spacing w:after="200"/>
      <w:ind w:left="720"/>
      <w:contextualSpacing/>
    </w:pPr>
    <w:rPr>
      <w:rFonts w:ascii="Calibri" w:eastAsia="Calibri" w:hAnsi="Calibri" w:cs="Times New Roman"/>
    </w:rPr>
  </w:style>
  <w:style w:type="paragraph" w:styleId="NormalWeb">
    <w:name w:val="Normal (Web)"/>
    <w:basedOn w:val="Normal"/>
    <w:uiPriority w:val="99"/>
    <w:unhideWhenUsed/>
    <w:rsid w:val="00160AF5"/>
    <w:rPr>
      <w:rFonts w:ascii="Times New Roman" w:hAnsi="Times New Roman" w:cs="Times New Roman"/>
      <w:sz w:val="24"/>
      <w:szCs w:val="24"/>
    </w:rPr>
  </w:style>
  <w:style w:type="character" w:styleId="Strong">
    <w:name w:val="Strong"/>
    <w:basedOn w:val="DefaultParagraphFont"/>
    <w:uiPriority w:val="22"/>
    <w:qFormat/>
    <w:rsid w:val="00FE35FD"/>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68330887">
      <w:bodyDiv w:val="1"/>
      <w:marLeft w:val="0"/>
      <w:marRight w:val="0"/>
      <w:marTop w:val="0"/>
      <w:marBottom w:val="0"/>
      <w:divBdr>
        <w:top w:val="none" w:sz="0" w:space="0" w:color="auto"/>
        <w:left w:val="none" w:sz="0" w:space="0" w:color="auto"/>
        <w:bottom w:val="none" w:sz="0" w:space="0" w:color="auto"/>
        <w:right w:val="none" w:sz="0" w:space="0" w:color="auto"/>
      </w:divBdr>
    </w:div>
    <w:div w:id="836074346">
      <w:bodyDiv w:val="1"/>
      <w:marLeft w:val="0"/>
      <w:marRight w:val="0"/>
      <w:marTop w:val="0"/>
      <w:marBottom w:val="0"/>
      <w:divBdr>
        <w:top w:val="none" w:sz="0" w:space="0" w:color="auto"/>
        <w:left w:val="none" w:sz="0" w:space="0" w:color="auto"/>
        <w:bottom w:val="none" w:sz="0" w:space="0" w:color="auto"/>
        <w:right w:val="none" w:sz="0" w:space="0" w:color="auto"/>
      </w:divBdr>
    </w:div>
    <w:div w:id="1266382958">
      <w:bodyDiv w:val="1"/>
      <w:marLeft w:val="0"/>
      <w:marRight w:val="0"/>
      <w:marTop w:val="0"/>
      <w:marBottom w:val="0"/>
      <w:divBdr>
        <w:top w:val="none" w:sz="0" w:space="0" w:color="auto"/>
        <w:left w:val="none" w:sz="0" w:space="0" w:color="auto"/>
        <w:bottom w:val="none" w:sz="0" w:space="0" w:color="auto"/>
        <w:right w:val="none" w:sz="0" w:space="0" w:color="auto"/>
      </w:divBdr>
    </w:div>
    <w:div w:id="1291132383">
      <w:bodyDiv w:val="1"/>
      <w:marLeft w:val="0"/>
      <w:marRight w:val="0"/>
      <w:marTop w:val="0"/>
      <w:marBottom w:val="0"/>
      <w:divBdr>
        <w:top w:val="none" w:sz="0" w:space="0" w:color="auto"/>
        <w:left w:val="none" w:sz="0" w:space="0" w:color="auto"/>
        <w:bottom w:val="none" w:sz="0" w:space="0" w:color="auto"/>
        <w:right w:val="none" w:sz="0" w:space="0" w:color="auto"/>
      </w:divBdr>
      <w:divsChild>
        <w:div w:id="1082723660">
          <w:marLeft w:val="0"/>
          <w:marRight w:val="0"/>
          <w:marTop w:val="0"/>
          <w:marBottom w:val="0"/>
          <w:divBdr>
            <w:top w:val="none" w:sz="0" w:space="0" w:color="auto"/>
            <w:left w:val="none" w:sz="0" w:space="0" w:color="auto"/>
            <w:bottom w:val="none" w:sz="0" w:space="0" w:color="auto"/>
            <w:right w:val="none" w:sz="0" w:space="0" w:color="auto"/>
          </w:divBdr>
        </w:div>
        <w:div w:id="456528325">
          <w:marLeft w:val="0"/>
          <w:marRight w:val="0"/>
          <w:marTop w:val="0"/>
          <w:marBottom w:val="0"/>
          <w:divBdr>
            <w:top w:val="none" w:sz="0" w:space="0" w:color="auto"/>
            <w:left w:val="none" w:sz="0" w:space="0" w:color="auto"/>
            <w:bottom w:val="none" w:sz="0" w:space="0" w:color="auto"/>
            <w:right w:val="none" w:sz="0" w:space="0" w:color="auto"/>
          </w:divBdr>
        </w:div>
        <w:div w:id="1261835494">
          <w:marLeft w:val="0"/>
          <w:marRight w:val="0"/>
          <w:marTop w:val="0"/>
          <w:marBottom w:val="0"/>
          <w:divBdr>
            <w:top w:val="none" w:sz="0" w:space="0" w:color="auto"/>
            <w:left w:val="none" w:sz="0" w:space="0" w:color="auto"/>
            <w:bottom w:val="none" w:sz="0" w:space="0" w:color="auto"/>
            <w:right w:val="none" w:sz="0" w:space="0" w:color="auto"/>
          </w:divBdr>
        </w:div>
        <w:div w:id="1205827671">
          <w:marLeft w:val="0"/>
          <w:marRight w:val="0"/>
          <w:marTop w:val="0"/>
          <w:marBottom w:val="0"/>
          <w:divBdr>
            <w:top w:val="none" w:sz="0" w:space="0" w:color="auto"/>
            <w:left w:val="none" w:sz="0" w:space="0" w:color="auto"/>
            <w:bottom w:val="none" w:sz="0" w:space="0" w:color="auto"/>
            <w:right w:val="none" w:sz="0" w:space="0" w:color="auto"/>
          </w:divBdr>
        </w:div>
      </w:divsChild>
    </w:div>
    <w:div w:id="1562904928">
      <w:bodyDiv w:val="1"/>
      <w:marLeft w:val="0"/>
      <w:marRight w:val="0"/>
      <w:marTop w:val="0"/>
      <w:marBottom w:val="0"/>
      <w:divBdr>
        <w:top w:val="none" w:sz="0" w:space="0" w:color="auto"/>
        <w:left w:val="none" w:sz="0" w:space="0" w:color="auto"/>
        <w:bottom w:val="none" w:sz="0" w:space="0" w:color="auto"/>
        <w:right w:val="none" w:sz="0" w:space="0" w:color="auto"/>
      </w:divBdr>
    </w:div>
    <w:div w:id="17321214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emf"/><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19</TotalTime>
  <Pages>10</Pages>
  <Words>3434</Words>
  <Characters>19579</Characters>
  <Application>Microsoft Office Word</Application>
  <DocSecurity>0</DocSecurity>
  <Lines>163</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22968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se001</dc:creator>
  <cp:lastModifiedBy> </cp:lastModifiedBy>
  <cp:revision>3</cp:revision>
  <cp:lastPrinted>2019-01-03T18:32:00Z</cp:lastPrinted>
  <dcterms:created xsi:type="dcterms:W3CDTF">2019-01-04T13:59:00Z</dcterms:created>
  <dcterms:modified xsi:type="dcterms:W3CDTF">2019-01-04T14:18:00Z</dcterms:modified>
</cp:coreProperties>
</file>