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E30AD8" w14:textId="77777777" w:rsidR="00A81149" w:rsidRPr="00487732" w:rsidRDefault="00A81149" w:rsidP="00A81149">
      <w:pPr>
        <w:rPr>
          <w:rFonts w:ascii="Arial" w:hAnsi="Arial" w:cs="Arial"/>
        </w:rPr>
      </w:pPr>
    </w:p>
    <w:p w14:paraId="660A94A9" w14:textId="17991C65" w:rsidR="00A81149" w:rsidRPr="00487732" w:rsidRDefault="00A81149" w:rsidP="00A81149">
      <w:pPr>
        <w:rPr>
          <w:rFonts w:ascii="Arial" w:hAnsi="Arial" w:cs="Arial"/>
        </w:rPr>
      </w:pPr>
      <w:r w:rsidRPr="00487732">
        <w:rPr>
          <w:rFonts w:ascii="Arial" w:hAnsi="Arial" w:cs="Arial"/>
        </w:rPr>
        <w:t xml:space="preserve">I confirm the use of Gemini (https://gemini.google.com/app/43933271fdef86ba?hl=en-GB) on the </w:t>
      </w:r>
      <w:proofErr w:type="gramStart"/>
      <w:r w:rsidRPr="00487732">
        <w:rPr>
          <w:rFonts w:ascii="Arial" w:hAnsi="Arial" w:cs="Arial"/>
        </w:rPr>
        <w:t>29th</w:t>
      </w:r>
      <w:proofErr w:type="gramEnd"/>
      <w:r w:rsidRPr="00487732">
        <w:rPr>
          <w:rFonts w:ascii="Arial" w:hAnsi="Arial" w:cs="Arial"/>
        </w:rPr>
        <w:t xml:space="preserve"> October 2024 to support in finding sources on digital storytelling.</w:t>
      </w:r>
    </w:p>
    <w:p w14:paraId="5A54F6FF" w14:textId="3EF60CCF" w:rsidR="00962997" w:rsidRPr="00487732" w:rsidRDefault="00A81149" w:rsidP="00A81149">
      <w:pPr>
        <w:rPr>
          <w:rFonts w:ascii="Arial" w:hAnsi="Arial" w:cs="Arial"/>
        </w:rPr>
      </w:pPr>
      <w:r w:rsidRPr="00487732">
        <w:rPr>
          <w:rFonts w:ascii="Arial" w:hAnsi="Arial" w:cs="Arial"/>
        </w:rPr>
        <w:t>I confirm I have not presented any AI generated text as my own work. I confirm I have copies of the history of the resources I used before and after the use of AI tools which I may be asked to provide evidence in.</w:t>
      </w:r>
    </w:p>
    <w:p w14:paraId="57FA9924" w14:textId="77777777" w:rsidR="00A81149" w:rsidRPr="00487732" w:rsidRDefault="00A81149" w:rsidP="005337B6">
      <w:pPr>
        <w:jc w:val="center"/>
        <w:rPr>
          <w:rFonts w:ascii="Arial" w:hAnsi="Arial" w:cs="Arial"/>
          <w:b/>
          <w:bCs/>
          <w:u w:val="single"/>
        </w:rPr>
      </w:pPr>
    </w:p>
    <w:p w14:paraId="215D4F87" w14:textId="0C23E450" w:rsidR="005337B6" w:rsidRPr="00487732" w:rsidRDefault="005337B6" w:rsidP="005337B6">
      <w:pPr>
        <w:jc w:val="center"/>
        <w:rPr>
          <w:rFonts w:ascii="Arial" w:hAnsi="Arial" w:cs="Arial"/>
          <w:b/>
          <w:bCs/>
          <w:u w:val="single"/>
        </w:rPr>
      </w:pPr>
      <w:r w:rsidRPr="00487732">
        <w:rPr>
          <w:rFonts w:ascii="Arial" w:hAnsi="Arial" w:cs="Arial"/>
          <w:b/>
          <w:bCs/>
          <w:u w:val="single"/>
        </w:rPr>
        <w:t>Storytelling within the Early Years and How this can Impact Speech and Language</w:t>
      </w:r>
    </w:p>
    <w:p w14:paraId="4B42B670" w14:textId="77777777" w:rsidR="005337B6" w:rsidRPr="00487732" w:rsidRDefault="005337B6" w:rsidP="005337B6">
      <w:pPr>
        <w:jc w:val="center"/>
        <w:rPr>
          <w:rFonts w:ascii="Arial" w:hAnsi="Arial" w:cs="Arial"/>
          <w:b/>
          <w:bCs/>
          <w:u w:val="single"/>
        </w:rPr>
      </w:pPr>
    </w:p>
    <w:p w14:paraId="1AAF62FD" w14:textId="6958B128" w:rsidR="002A67DF" w:rsidRPr="00487732" w:rsidRDefault="00F02016" w:rsidP="00F02016">
      <w:pPr>
        <w:rPr>
          <w:rFonts w:ascii="Arial" w:hAnsi="Arial" w:cs="Arial"/>
        </w:rPr>
      </w:pPr>
      <w:r w:rsidRPr="00487732">
        <w:rPr>
          <w:rFonts w:ascii="Arial" w:hAnsi="Arial" w:cs="Arial"/>
        </w:rPr>
        <w:t xml:space="preserve">This paper </w:t>
      </w:r>
      <w:r w:rsidR="00433741" w:rsidRPr="00487732">
        <w:rPr>
          <w:rFonts w:ascii="Arial" w:hAnsi="Arial" w:cs="Arial"/>
        </w:rPr>
        <w:t>focuses on</w:t>
      </w:r>
      <w:r w:rsidRPr="00487732">
        <w:rPr>
          <w:rFonts w:ascii="Arial" w:hAnsi="Arial" w:cs="Arial"/>
        </w:rPr>
        <w:t xml:space="preserve"> the importance of storytelling with relation to how it can affect children’s speech and language.</w:t>
      </w:r>
      <w:r w:rsidR="002A67DF" w:rsidRPr="00487732">
        <w:rPr>
          <w:rFonts w:ascii="Arial" w:hAnsi="Arial" w:cs="Arial"/>
        </w:rPr>
        <w:t xml:space="preserve"> T</w:t>
      </w:r>
      <w:r w:rsidR="00D668F9" w:rsidRPr="00487732">
        <w:rPr>
          <w:rFonts w:ascii="Arial" w:hAnsi="Arial" w:cs="Arial"/>
        </w:rPr>
        <w:t>he first section of this</w:t>
      </w:r>
      <w:r w:rsidR="002A67DF" w:rsidRPr="00487732">
        <w:rPr>
          <w:rFonts w:ascii="Arial" w:hAnsi="Arial" w:cs="Arial"/>
        </w:rPr>
        <w:t xml:space="preserve"> r</w:t>
      </w:r>
      <w:r w:rsidR="00433741" w:rsidRPr="00487732">
        <w:rPr>
          <w:rFonts w:ascii="Arial" w:hAnsi="Arial" w:cs="Arial"/>
        </w:rPr>
        <w:t>eview aims to</w:t>
      </w:r>
      <w:r w:rsidR="002A67DF" w:rsidRPr="00487732">
        <w:rPr>
          <w:rFonts w:ascii="Arial" w:hAnsi="Arial" w:cs="Arial"/>
        </w:rPr>
        <w:t xml:space="preserve"> explore the benefits of language within storytelling.</w:t>
      </w:r>
      <w:r w:rsidR="00D668F9" w:rsidRPr="00487732">
        <w:rPr>
          <w:rFonts w:ascii="Arial" w:hAnsi="Arial" w:cs="Arial"/>
        </w:rPr>
        <w:t xml:space="preserve"> The second section of this</w:t>
      </w:r>
      <w:r w:rsidR="002A67DF" w:rsidRPr="00487732">
        <w:rPr>
          <w:rFonts w:ascii="Arial" w:hAnsi="Arial" w:cs="Arial"/>
        </w:rPr>
        <w:t xml:space="preserve"> </w:t>
      </w:r>
      <w:r w:rsidR="00D668F9" w:rsidRPr="00487732">
        <w:rPr>
          <w:rFonts w:ascii="Arial" w:hAnsi="Arial" w:cs="Arial"/>
        </w:rPr>
        <w:t>paper</w:t>
      </w:r>
      <w:r w:rsidR="002A67DF" w:rsidRPr="00487732">
        <w:rPr>
          <w:rFonts w:ascii="Arial" w:hAnsi="Arial" w:cs="Arial"/>
        </w:rPr>
        <w:t xml:space="preserve"> </w:t>
      </w:r>
      <w:r w:rsidR="00D668F9" w:rsidRPr="00487732">
        <w:rPr>
          <w:rFonts w:ascii="Arial" w:hAnsi="Arial" w:cs="Arial"/>
        </w:rPr>
        <w:t xml:space="preserve">will review the </w:t>
      </w:r>
      <w:r w:rsidR="00441381" w:rsidRPr="00487732">
        <w:rPr>
          <w:rFonts w:ascii="Arial" w:hAnsi="Arial" w:cs="Arial"/>
        </w:rPr>
        <w:t>practitioners’</w:t>
      </w:r>
      <w:r w:rsidR="00D668F9" w:rsidRPr="00487732">
        <w:rPr>
          <w:rFonts w:ascii="Arial" w:hAnsi="Arial" w:cs="Arial"/>
        </w:rPr>
        <w:t xml:space="preserve"> methods used</w:t>
      </w:r>
      <w:r w:rsidR="00134A72" w:rsidRPr="00487732">
        <w:rPr>
          <w:rFonts w:ascii="Arial" w:hAnsi="Arial" w:cs="Arial"/>
        </w:rPr>
        <w:t xml:space="preserve"> in storytelling</w:t>
      </w:r>
      <w:r w:rsidR="00D668F9" w:rsidRPr="00487732">
        <w:rPr>
          <w:rFonts w:ascii="Arial" w:hAnsi="Arial" w:cs="Arial"/>
        </w:rPr>
        <w:t xml:space="preserve">, linked to </w:t>
      </w:r>
      <w:r w:rsidR="0078015B" w:rsidRPr="00487732">
        <w:rPr>
          <w:rFonts w:ascii="Arial" w:hAnsi="Arial" w:cs="Arial"/>
        </w:rPr>
        <w:t>theorist’s</w:t>
      </w:r>
      <w:r w:rsidR="00D668F9" w:rsidRPr="00487732">
        <w:rPr>
          <w:rFonts w:ascii="Arial" w:hAnsi="Arial" w:cs="Arial"/>
        </w:rPr>
        <w:t xml:space="preserve"> views and </w:t>
      </w:r>
      <w:r w:rsidR="002A67DF" w:rsidRPr="00487732">
        <w:rPr>
          <w:rFonts w:ascii="Arial" w:hAnsi="Arial" w:cs="Arial"/>
        </w:rPr>
        <w:t>investigate the growth of literacy abilities through digital storytelling and evaluate the possible effects on educational outcomes. Th</w:t>
      </w:r>
      <w:r w:rsidR="00D668F9" w:rsidRPr="00487732">
        <w:rPr>
          <w:rFonts w:ascii="Arial" w:hAnsi="Arial" w:cs="Arial"/>
        </w:rPr>
        <w:t>e third section</w:t>
      </w:r>
      <w:r w:rsidR="002A67DF" w:rsidRPr="00487732">
        <w:rPr>
          <w:rFonts w:ascii="Arial" w:hAnsi="Arial" w:cs="Arial"/>
        </w:rPr>
        <w:t xml:space="preserve"> seeks to examine the benefits of sharing fairy tales across different cultures, especially in relation to improving language abilities.</w:t>
      </w:r>
    </w:p>
    <w:p w14:paraId="6345CBBF" w14:textId="0AC5D684" w:rsidR="002A67DF" w:rsidRPr="00487732" w:rsidRDefault="00487732" w:rsidP="00F02016">
      <w:pPr>
        <w:rPr>
          <w:rFonts w:ascii="Arial" w:hAnsi="Arial" w:cs="Arial"/>
          <w:b/>
          <w:bCs/>
          <w:u w:val="single"/>
        </w:rPr>
      </w:pPr>
      <w:r w:rsidRPr="00487732">
        <w:rPr>
          <w:rFonts w:ascii="Arial" w:hAnsi="Arial" w:cs="Arial"/>
          <w:b/>
          <w:bCs/>
          <w:u w:val="single"/>
        </w:rPr>
        <w:t>Storytelling</w:t>
      </w:r>
    </w:p>
    <w:p w14:paraId="35BB09CC" w14:textId="4C2799A4" w:rsidR="0036470F" w:rsidRPr="00487732" w:rsidRDefault="00F02016" w:rsidP="0036470F">
      <w:pPr>
        <w:rPr>
          <w:rFonts w:ascii="Arial" w:hAnsi="Arial" w:cs="Arial"/>
        </w:rPr>
      </w:pPr>
      <w:r w:rsidRPr="00487732">
        <w:rPr>
          <w:rFonts w:ascii="Arial" w:hAnsi="Arial" w:cs="Arial"/>
        </w:rPr>
        <w:t xml:space="preserve"> In early childhood, storytelling serves as an essential part of developing language and literacy abilities.</w:t>
      </w:r>
      <w:r w:rsidR="00441381" w:rsidRPr="00487732">
        <w:rPr>
          <w:rFonts w:ascii="Arial" w:hAnsi="Arial" w:cs="Arial"/>
        </w:rPr>
        <w:t xml:space="preserve"> It supports individuals in building their vocabulary, advancing their verbal abilities, and grasping the elements of storytelling. </w:t>
      </w:r>
      <w:r w:rsidR="00780194" w:rsidRPr="00487732">
        <w:rPr>
          <w:rFonts w:ascii="Arial" w:hAnsi="Arial" w:cs="Arial"/>
        </w:rPr>
        <w:t xml:space="preserve"> </w:t>
      </w:r>
      <w:r w:rsidR="00441381" w:rsidRPr="00487732">
        <w:rPr>
          <w:rFonts w:ascii="Arial" w:hAnsi="Arial" w:cs="Arial"/>
        </w:rPr>
        <w:t>Visser-</w:t>
      </w:r>
      <w:proofErr w:type="spellStart"/>
      <w:r w:rsidR="00441381" w:rsidRPr="00487732">
        <w:rPr>
          <w:rFonts w:ascii="Arial" w:hAnsi="Arial" w:cs="Arial"/>
        </w:rPr>
        <w:t>Bochane</w:t>
      </w:r>
      <w:proofErr w:type="spellEnd"/>
      <w:r w:rsidR="00441381" w:rsidRPr="00487732">
        <w:rPr>
          <w:rFonts w:ascii="Arial" w:hAnsi="Arial" w:cs="Arial"/>
        </w:rPr>
        <w:t>, M.I. et al. (2020) identifies that</w:t>
      </w:r>
      <w:r w:rsidR="00441381" w:rsidRPr="00487732">
        <w:rPr>
          <w:rFonts w:ascii="Arial" w:hAnsi="Arial" w:cs="Arial"/>
          <w:highlight w:val="yellow"/>
        </w:rPr>
        <w:t xml:space="preserve"> language development is a basic skill for all children and essential for participation in everyday life, more specifically, a child’s social and emotional development, and educational success</w:t>
      </w:r>
      <w:r w:rsidR="00441381" w:rsidRPr="00487732">
        <w:rPr>
          <w:rFonts w:ascii="Arial" w:hAnsi="Arial" w:cs="Arial"/>
        </w:rPr>
        <w:t>.</w:t>
      </w:r>
      <w:r w:rsidRPr="00487732">
        <w:rPr>
          <w:rFonts w:ascii="Arial" w:hAnsi="Arial" w:cs="Arial"/>
        </w:rPr>
        <w:t xml:space="preserve"> Engaging in storytelling activities helps children grow their vocabulary by allowing them to learn new words and understand their meanings. Improving children's listening skills will simultaneously boost their capacity to create stories and make forecasts about what may happen in the future.</w:t>
      </w:r>
      <w:r w:rsidR="003835D7" w:rsidRPr="00487732">
        <w:rPr>
          <w:rFonts w:ascii="Arial" w:hAnsi="Arial" w:cs="Arial"/>
        </w:rPr>
        <w:t xml:space="preserve"> </w:t>
      </w:r>
      <w:r w:rsidR="005A39BE" w:rsidRPr="00487732">
        <w:rPr>
          <w:rFonts w:ascii="Arial" w:hAnsi="Arial" w:cs="Arial"/>
        </w:rPr>
        <w:t>As highlighted by Bruner</w:t>
      </w:r>
      <w:r w:rsidR="00C8493E" w:rsidRPr="00487732">
        <w:rPr>
          <w:rFonts w:ascii="Arial" w:hAnsi="Arial" w:cs="Arial"/>
        </w:rPr>
        <w:t xml:space="preserve"> the importance of social connections in the learning experience, Caselli, P. (2019)</w:t>
      </w:r>
      <w:r w:rsidR="002746A1" w:rsidRPr="00487732">
        <w:rPr>
          <w:rFonts w:ascii="Arial" w:hAnsi="Arial" w:cs="Arial"/>
        </w:rPr>
        <w:t>a</w:t>
      </w:r>
      <w:r w:rsidR="001B0FEC" w:rsidRPr="00487732">
        <w:rPr>
          <w:rFonts w:ascii="Arial" w:hAnsi="Arial" w:cs="Arial"/>
        </w:rPr>
        <w:t xml:space="preserve"> states </w:t>
      </w:r>
      <w:r w:rsidR="00396ADD" w:rsidRPr="00487732">
        <w:rPr>
          <w:rFonts w:ascii="Arial" w:hAnsi="Arial" w:cs="Arial"/>
          <w:highlight w:val="yellow"/>
        </w:rPr>
        <w:t>“Language and culture are deeply interrelated, and the child develops his/her communication skills through interaction with others” (Bruner, 1987, p. 22).</w:t>
      </w:r>
      <w:r w:rsidR="00396ADD" w:rsidRPr="00487732">
        <w:rPr>
          <w:rFonts w:ascii="Arial" w:hAnsi="Arial" w:cs="Arial"/>
        </w:rPr>
        <w:t xml:space="preserve">  </w:t>
      </w:r>
      <w:r w:rsidR="00B26FB1" w:rsidRPr="00487732">
        <w:rPr>
          <w:rFonts w:ascii="Arial" w:hAnsi="Arial" w:cs="Arial"/>
        </w:rPr>
        <w:t xml:space="preserve"> </w:t>
      </w:r>
      <w:r w:rsidR="003D3270" w:rsidRPr="00487732">
        <w:rPr>
          <w:rFonts w:ascii="Arial" w:hAnsi="Arial" w:cs="Arial"/>
        </w:rPr>
        <w:t>However</w:t>
      </w:r>
      <w:r w:rsidR="00B26FB1" w:rsidRPr="00487732">
        <w:rPr>
          <w:rFonts w:ascii="Arial" w:hAnsi="Arial" w:cs="Arial"/>
        </w:rPr>
        <w:t xml:space="preserve"> not all theorist believe that communicat</w:t>
      </w:r>
      <w:r w:rsidR="00ED6B69" w:rsidRPr="00487732">
        <w:rPr>
          <w:rFonts w:ascii="Arial" w:hAnsi="Arial" w:cs="Arial"/>
        </w:rPr>
        <w:t>e</w:t>
      </w:r>
      <w:r w:rsidR="00B26FB1" w:rsidRPr="00487732">
        <w:rPr>
          <w:rFonts w:ascii="Arial" w:hAnsi="Arial" w:cs="Arial"/>
        </w:rPr>
        <w:t xml:space="preserve"> is learnt through social interaction</w:t>
      </w:r>
      <w:r w:rsidR="004446A1" w:rsidRPr="00487732">
        <w:rPr>
          <w:rFonts w:ascii="Arial" w:hAnsi="Arial" w:cs="Arial"/>
        </w:rPr>
        <w:t xml:space="preserve">, Chomsky for example </w:t>
      </w:r>
      <w:r w:rsidR="003A13A9" w:rsidRPr="00487732">
        <w:rPr>
          <w:rFonts w:ascii="Arial" w:hAnsi="Arial" w:cs="Arial"/>
        </w:rPr>
        <w:t>believes</w:t>
      </w:r>
      <w:r w:rsidR="00ED6B69" w:rsidRPr="00487732">
        <w:rPr>
          <w:rFonts w:ascii="Arial" w:hAnsi="Arial" w:cs="Arial"/>
        </w:rPr>
        <w:t xml:space="preserve"> that </w:t>
      </w:r>
      <w:r w:rsidR="003D3270" w:rsidRPr="00487732">
        <w:rPr>
          <w:rFonts w:ascii="Arial" w:hAnsi="Arial" w:cs="Arial"/>
        </w:rPr>
        <w:t>the human brain of  a child is born with an</w:t>
      </w:r>
      <w:r w:rsidR="00ED6B69" w:rsidRPr="00487732">
        <w:rPr>
          <w:rFonts w:ascii="Arial" w:hAnsi="Arial" w:cs="Arial"/>
        </w:rPr>
        <w:t xml:space="preserve"> ability</w:t>
      </w:r>
      <w:r w:rsidR="003D3270" w:rsidRPr="00487732">
        <w:rPr>
          <w:rFonts w:ascii="Arial" w:hAnsi="Arial" w:cs="Arial"/>
        </w:rPr>
        <w:t xml:space="preserve"> to </w:t>
      </w:r>
      <w:r w:rsidR="00ED6B69" w:rsidRPr="00487732">
        <w:rPr>
          <w:rFonts w:ascii="Arial" w:hAnsi="Arial" w:cs="Arial"/>
        </w:rPr>
        <w:t>largely enhances the process of language acquisition in children</w:t>
      </w:r>
      <w:r w:rsidR="00F34CC7" w:rsidRPr="00487732">
        <w:rPr>
          <w:rFonts w:ascii="Arial" w:hAnsi="Arial" w:cs="Arial"/>
        </w:rPr>
        <w:t>. This is referred to as LAD, Language Acquisition Device</w:t>
      </w:r>
      <w:r w:rsidR="00ED6B69" w:rsidRPr="00487732">
        <w:rPr>
          <w:rFonts w:ascii="Arial" w:hAnsi="Arial" w:cs="Arial"/>
        </w:rPr>
        <w:t>.</w:t>
      </w:r>
      <w:r w:rsidR="00116E84" w:rsidRPr="00487732">
        <w:rPr>
          <w:rFonts w:ascii="Arial" w:hAnsi="Arial" w:cs="Arial"/>
        </w:rPr>
        <w:t xml:space="preserve"> </w:t>
      </w:r>
      <w:r w:rsidR="00DC3DC4" w:rsidRPr="00487732">
        <w:rPr>
          <w:rFonts w:ascii="Arial" w:hAnsi="Arial" w:cs="Arial"/>
        </w:rPr>
        <w:t xml:space="preserve"> </w:t>
      </w:r>
      <w:proofErr w:type="spellStart"/>
      <w:r w:rsidR="00E16342" w:rsidRPr="00487732">
        <w:rPr>
          <w:rFonts w:ascii="Arial" w:hAnsi="Arial" w:cs="Arial"/>
        </w:rPr>
        <w:t>Mambrol</w:t>
      </w:r>
      <w:proofErr w:type="spellEnd"/>
      <w:r w:rsidR="00E16342" w:rsidRPr="00487732">
        <w:rPr>
          <w:rFonts w:ascii="Arial" w:hAnsi="Arial" w:cs="Arial"/>
        </w:rPr>
        <w:t xml:space="preserve">, N. highlights (2017) That </w:t>
      </w:r>
      <w:r w:rsidR="00E16342" w:rsidRPr="00487732">
        <w:rPr>
          <w:rFonts w:ascii="Arial" w:hAnsi="Arial" w:cs="Arial"/>
          <w:highlight w:val="yellow"/>
        </w:rPr>
        <w:t>h</w:t>
      </w:r>
      <w:r w:rsidR="00DC3DC4" w:rsidRPr="00487732">
        <w:rPr>
          <w:rFonts w:ascii="Arial" w:hAnsi="Arial" w:cs="Arial"/>
          <w:highlight w:val="yellow"/>
        </w:rPr>
        <w:t xml:space="preserve">umans, from the </w:t>
      </w:r>
      <w:proofErr w:type="spellStart"/>
      <w:r w:rsidR="00DC3DC4" w:rsidRPr="00487732">
        <w:rPr>
          <w:rFonts w:ascii="Arial" w:hAnsi="Arial" w:cs="Arial"/>
          <w:highlight w:val="yellow"/>
        </w:rPr>
        <w:t>Chomskian</w:t>
      </w:r>
      <w:proofErr w:type="spellEnd"/>
      <w:r w:rsidR="00DC3DC4" w:rsidRPr="00487732">
        <w:rPr>
          <w:rFonts w:ascii="Arial" w:hAnsi="Arial" w:cs="Arial"/>
          <w:highlight w:val="yellow"/>
        </w:rPr>
        <w:t xml:space="preserve"> perspective, come pre-programmed, as it were, to acquire language — they always already know how language works.</w:t>
      </w:r>
      <w:r w:rsidR="00907752" w:rsidRPr="00487732">
        <w:rPr>
          <w:rFonts w:ascii="Arial" w:hAnsi="Arial" w:cs="Arial"/>
        </w:rPr>
        <w:t xml:space="preserve"> </w:t>
      </w:r>
      <w:r w:rsidR="006B6869" w:rsidRPr="00487732">
        <w:rPr>
          <w:rFonts w:ascii="Arial" w:hAnsi="Arial" w:cs="Arial"/>
        </w:rPr>
        <w:t xml:space="preserve">It was </w:t>
      </w:r>
      <w:r w:rsidR="002746A1" w:rsidRPr="00487732">
        <w:rPr>
          <w:rFonts w:ascii="Arial" w:hAnsi="Arial" w:cs="Arial"/>
        </w:rPr>
        <w:t>Burner’s</w:t>
      </w:r>
      <w:r w:rsidR="006B6869" w:rsidRPr="00487732">
        <w:rPr>
          <w:rFonts w:ascii="Arial" w:hAnsi="Arial" w:cs="Arial"/>
        </w:rPr>
        <w:t xml:space="preserve"> belief that</w:t>
      </w:r>
      <w:r w:rsidR="00AB039E" w:rsidRPr="00487732">
        <w:rPr>
          <w:rFonts w:ascii="Arial" w:hAnsi="Arial" w:cs="Arial"/>
        </w:rPr>
        <w:t xml:space="preserve"> children cannot </w:t>
      </w:r>
      <w:r w:rsidR="00AB039E" w:rsidRPr="00487732">
        <w:rPr>
          <w:rFonts w:ascii="Arial" w:hAnsi="Arial" w:cs="Arial"/>
        </w:rPr>
        <w:lastRenderedPageBreak/>
        <w:t>acquire the language skills by</w:t>
      </w:r>
      <w:r w:rsidR="006B6869" w:rsidRPr="00487732">
        <w:rPr>
          <w:rFonts w:ascii="Arial" w:hAnsi="Arial" w:cs="Arial"/>
        </w:rPr>
        <w:t xml:space="preserve"> L</w:t>
      </w:r>
      <w:r w:rsidR="005C112A" w:rsidRPr="00487732">
        <w:rPr>
          <w:rFonts w:ascii="Arial" w:hAnsi="Arial" w:cs="Arial"/>
        </w:rPr>
        <w:t>AD alone</w:t>
      </w:r>
      <w:r w:rsidR="0013596A" w:rsidRPr="00487732">
        <w:rPr>
          <w:rFonts w:ascii="Arial" w:hAnsi="Arial" w:cs="Arial"/>
        </w:rPr>
        <w:t xml:space="preserve"> and that the interaction </w:t>
      </w:r>
      <w:r w:rsidR="003B5559" w:rsidRPr="00487732">
        <w:rPr>
          <w:rFonts w:ascii="Arial" w:hAnsi="Arial" w:cs="Arial"/>
        </w:rPr>
        <w:t>of having a support system is needed too.</w:t>
      </w:r>
      <w:r w:rsidR="008A36C6" w:rsidRPr="00487732">
        <w:rPr>
          <w:rFonts w:ascii="Arial" w:hAnsi="Arial" w:cs="Arial"/>
        </w:rPr>
        <w:t xml:space="preserve"> Caselli, P. (2019)</w:t>
      </w:r>
      <w:r w:rsidR="008A36C6" w:rsidRPr="00487732">
        <w:rPr>
          <w:rFonts w:ascii="Arial" w:hAnsi="Arial" w:cs="Arial"/>
          <w:highlight w:val="yellow"/>
        </w:rPr>
        <w:t xml:space="preserve">b </w:t>
      </w:r>
      <w:r w:rsidR="00274500" w:rsidRPr="00487732">
        <w:rPr>
          <w:rFonts w:ascii="Arial" w:hAnsi="Arial" w:cs="Arial"/>
          <w:highlight w:val="yellow"/>
        </w:rPr>
        <w:t>identifies that It is undeniably the interaction with adults that triggers a child’s LAD; and, in turn, in a sort of domino effect, it is the interaction between the LAD and the LASS that allows a child to enter the world of language (Bruner, 1983/1987).</w:t>
      </w:r>
    </w:p>
    <w:p w14:paraId="0908865C" w14:textId="256014DA" w:rsidR="00396AEF" w:rsidRPr="00487732" w:rsidRDefault="00CF1633" w:rsidP="0036470F">
      <w:pPr>
        <w:rPr>
          <w:rFonts w:ascii="Arial" w:hAnsi="Arial" w:cs="Arial"/>
        </w:rPr>
      </w:pPr>
      <w:r w:rsidRPr="00487732">
        <w:rPr>
          <w:rFonts w:ascii="Arial" w:hAnsi="Arial" w:cs="Arial"/>
        </w:rPr>
        <w:t>Research has been conducted to examine the impact of storytelling sessions conducted for four days per week over a ten-week period on children’s oral language skills. This was then contrasted with the group that continued their literacy instruction.</w:t>
      </w:r>
      <w:r w:rsidR="001B0363" w:rsidRPr="00487732">
        <w:rPr>
          <w:rFonts w:ascii="Arial" w:hAnsi="Arial" w:cs="Arial"/>
        </w:rPr>
        <w:t xml:space="preserve"> </w:t>
      </w:r>
      <w:proofErr w:type="spellStart"/>
      <w:r w:rsidR="001B0363" w:rsidRPr="00487732">
        <w:rPr>
          <w:rFonts w:ascii="Arial" w:hAnsi="Arial" w:cs="Arial"/>
        </w:rPr>
        <w:t>Resear</w:t>
      </w:r>
      <w:r w:rsidR="00592DA9" w:rsidRPr="00487732">
        <w:rPr>
          <w:rFonts w:ascii="Arial" w:hAnsi="Arial" w:cs="Arial"/>
        </w:rPr>
        <w:t>chgate</w:t>
      </w:r>
      <w:proofErr w:type="spellEnd"/>
      <w:r w:rsidR="00592DA9" w:rsidRPr="00487732">
        <w:rPr>
          <w:rFonts w:ascii="Arial" w:hAnsi="Arial" w:cs="Arial"/>
        </w:rPr>
        <w:t xml:space="preserve"> (2019) stated that </w:t>
      </w:r>
      <w:r w:rsidR="00592DA9" w:rsidRPr="00487732">
        <w:rPr>
          <w:rFonts w:ascii="Arial" w:hAnsi="Arial" w:cs="Arial"/>
          <w:highlight w:val="yellow"/>
        </w:rPr>
        <w:t xml:space="preserve">Results showed that the storytelling group retold stories that were significantly longer and used a significantly wider range of vocabulary than both the group that was read the same stories and the comparison group at </w:t>
      </w:r>
      <w:proofErr w:type="spellStart"/>
      <w:r w:rsidR="00592DA9" w:rsidRPr="00487732">
        <w:rPr>
          <w:rFonts w:ascii="Arial" w:hAnsi="Arial" w:cs="Arial"/>
          <w:highlight w:val="yellow"/>
        </w:rPr>
        <w:t>posttest</w:t>
      </w:r>
      <w:proofErr w:type="spellEnd"/>
      <w:r w:rsidR="00592DA9" w:rsidRPr="00487732">
        <w:rPr>
          <w:rFonts w:ascii="Arial" w:hAnsi="Arial" w:cs="Arial"/>
          <w:highlight w:val="yellow"/>
        </w:rPr>
        <w:t xml:space="preserve"> and 3-month follow-up. The story-reading group scored significantly higher on an oral vocabulary test than the comparison group at follow-up</w:t>
      </w:r>
      <w:r w:rsidR="00592DA9" w:rsidRPr="00487732">
        <w:rPr>
          <w:rFonts w:ascii="Arial" w:hAnsi="Arial" w:cs="Arial"/>
        </w:rPr>
        <w:t>.</w:t>
      </w:r>
      <w:r w:rsidR="00396AEF" w:rsidRPr="00487732">
        <w:rPr>
          <w:rFonts w:ascii="Arial" w:hAnsi="Arial" w:cs="Arial"/>
        </w:rPr>
        <w:t xml:space="preserve"> </w:t>
      </w:r>
      <w:r w:rsidR="00A8260E" w:rsidRPr="00487732">
        <w:rPr>
          <w:rFonts w:ascii="Arial" w:hAnsi="Arial" w:cs="Arial"/>
        </w:rPr>
        <w:t>From about 6 mo</w:t>
      </w:r>
      <w:r w:rsidR="008611F0" w:rsidRPr="00487732">
        <w:rPr>
          <w:rFonts w:ascii="Arial" w:hAnsi="Arial" w:cs="Arial"/>
        </w:rPr>
        <w:t>nths old babies start to make sounds that sound similar to words heard spoken around them</w:t>
      </w:r>
      <w:r w:rsidR="00DB5501" w:rsidRPr="00487732">
        <w:rPr>
          <w:rFonts w:ascii="Arial" w:hAnsi="Arial" w:cs="Arial"/>
        </w:rPr>
        <w:t xml:space="preserve">. </w:t>
      </w:r>
      <w:r w:rsidR="002418C0" w:rsidRPr="00487732">
        <w:rPr>
          <w:rFonts w:ascii="Arial" w:hAnsi="Arial" w:cs="Arial"/>
        </w:rPr>
        <w:t>The art of storytelling utilizes repetitive wording and rhythmic sounds to improve the learning and awareness of language elements.</w:t>
      </w:r>
      <w:r w:rsidR="008C573C" w:rsidRPr="00487732">
        <w:rPr>
          <w:rFonts w:ascii="Arial" w:hAnsi="Arial" w:cs="Arial"/>
        </w:rPr>
        <w:t xml:space="preserve">  </w:t>
      </w:r>
      <w:r w:rsidR="008C573C" w:rsidRPr="00487732">
        <w:rPr>
          <w:rFonts w:ascii="Arial" w:hAnsi="Arial" w:cs="Arial"/>
          <w:highlight w:val="yellow"/>
        </w:rPr>
        <w:t>Dryden, L. (2005)</w:t>
      </w:r>
      <w:r w:rsidR="0011125A" w:rsidRPr="00487732">
        <w:rPr>
          <w:rFonts w:ascii="Arial" w:hAnsi="Arial" w:cs="Arial"/>
          <w:highlight w:val="yellow"/>
        </w:rPr>
        <w:t>a</w:t>
      </w:r>
      <w:r w:rsidR="008C573C" w:rsidRPr="00487732">
        <w:rPr>
          <w:rFonts w:ascii="Arial" w:hAnsi="Arial" w:cs="Arial"/>
          <w:highlight w:val="yellow"/>
        </w:rPr>
        <w:t xml:space="preserve"> </w:t>
      </w:r>
      <w:r w:rsidR="00BD24F7" w:rsidRPr="00487732">
        <w:rPr>
          <w:rFonts w:ascii="Arial" w:hAnsi="Arial" w:cs="Arial"/>
          <w:highlight w:val="yellow"/>
        </w:rPr>
        <w:t>identifies that babies are great mimics, and from around 8 months they begin to repeat simple sounds</w:t>
      </w:r>
      <w:r w:rsidR="00E6026F" w:rsidRPr="00487732">
        <w:rPr>
          <w:rFonts w:ascii="Arial" w:hAnsi="Arial" w:cs="Arial"/>
          <w:highlight w:val="yellow"/>
        </w:rPr>
        <w:t xml:space="preserve"> </w:t>
      </w:r>
      <w:r w:rsidR="00BD24F7" w:rsidRPr="00487732">
        <w:rPr>
          <w:rFonts w:ascii="Arial" w:hAnsi="Arial" w:cs="Arial"/>
          <w:highlight w:val="yellow"/>
        </w:rPr>
        <w:t xml:space="preserve"> (</w:t>
      </w:r>
      <w:r w:rsidR="00E6026F" w:rsidRPr="00487732">
        <w:rPr>
          <w:rFonts w:ascii="Arial" w:hAnsi="Arial" w:cs="Arial"/>
          <w:highlight w:val="yellow"/>
        </w:rPr>
        <w:t xml:space="preserve">echolalia) </w:t>
      </w:r>
      <w:r w:rsidR="00873C68" w:rsidRPr="00487732">
        <w:rPr>
          <w:rFonts w:ascii="Arial" w:hAnsi="Arial" w:cs="Arial"/>
          <w:highlight w:val="yellow"/>
        </w:rPr>
        <w:t>as part of a game with adults</w:t>
      </w:r>
      <w:r w:rsidR="00873C68" w:rsidRPr="00487732">
        <w:rPr>
          <w:rFonts w:ascii="Arial" w:hAnsi="Arial" w:cs="Arial"/>
        </w:rPr>
        <w:t>.</w:t>
      </w:r>
      <w:r w:rsidR="002418C0" w:rsidRPr="00487732">
        <w:rPr>
          <w:rFonts w:ascii="Arial" w:hAnsi="Arial" w:cs="Arial"/>
        </w:rPr>
        <w:t xml:space="preserve"> Through storytelling, the relationship between the storyteller and the listeners is deepened, simultaneously encouraging social skills among children. Infants engage their sensory abilities to enhance their understanding of visual and auditory information. Including books that feature texture, and vivid colours can effectively promote this stage of development.</w:t>
      </w:r>
      <w:r w:rsidR="00F21491" w:rsidRPr="00487732">
        <w:rPr>
          <w:rFonts w:ascii="Arial" w:hAnsi="Arial" w:cs="Arial"/>
        </w:rPr>
        <w:t xml:space="preserve">  </w:t>
      </w:r>
      <w:r w:rsidR="00F21491" w:rsidRPr="00487732">
        <w:rPr>
          <w:rFonts w:ascii="Arial" w:hAnsi="Arial" w:cs="Arial"/>
          <w:highlight w:val="yellow"/>
        </w:rPr>
        <w:t>Dryden, L. (2005</w:t>
      </w:r>
      <w:r w:rsidR="0011125A" w:rsidRPr="00487732">
        <w:rPr>
          <w:rFonts w:ascii="Arial" w:hAnsi="Arial" w:cs="Arial"/>
          <w:highlight w:val="yellow"/>
        </w:rPr>
        <w:t>b</w:t>
      </w:r>
      <w:r w:rsidR="00F21491" w:rsidRPr="00487732">
        <w:rPr>
          <w:rFonts w:ascii="Arial" w:hAnsi="Arial" w:cs="Arial"/>
          <w:highlight w:val="yellow"/>
        </w:rPr>
        <w:t xml:space="preserve">) </w:t>
      </w:r>
      <w:r w:rsidR="000C561B" w:rsidRPr="00487732">
        <w:rPr>
          <w:rFonts w:ascii="Arial" w:hAnsi="Arial" w:cs="Arial"/>
          <w:highlight w:val="yellow"/>
        </w:rPr>
        <w:t xml:space="preserve">states that (Garton and Pratt 2002) </w:t>
      </w:r>
      <w:r w:rsidR="00D673B4" w:rsidRPr="00487732">
        <w:rPr>
          <w:rFonts w:ascii="Arial" w:hAnsi="Arial" w:cs="Arial"/>
          <w:highlight w:val="yellow"/>
        </w:rPr>
        <w:t>suggest that children learn to speak in an imitative way…</w:t>
      </w:r>
      <w:proofErr w:type="spellStart"/>
      <w:r w:rsidR="00D673B4" w:rsidRPr="00487732">
        <w:rPr>
          <w:rFonts w:ascii="Arial" w:hAnsi="Arial" w:cs="Arial"/>
          <w:highlight w:val="yellow"/>
        </w:rPr>
        <w:t>children</w:t>
      </w:r>
      <w:r w:rsidR="008D1BC6" w:rsidRPr="00487732">
        <w:rPr>
          <w:rFonts w:ascii="Arial" w:hAnsi="Arial" w:cs="Arial"/>
          <w:highlight w:val="yellow"/>
        </w:rPr>
        <w:t>s</w:t>
      </w:r>
      <w:proofErr w:type="spellEnd"/>
      <w:r w:rsidR="008D1BC6" w:rsidRPr="00487732">
        <w:rPr>
          <w:rFonts w:ascii="Arial" w:hAnsi="Arial" w:cs="Arial"/>
          <w:highlight w:val="yellow"/>
        </w:rPr>
        <w:t xml:space="preserve"> attempts at imitation of the speech they hear around them are </w:t>
      </w:r>
      <w:r w:rsidR="0011125A" w:rsidRPr="00487732">
        <w:rPr>
          <w:rFonts w:ascii="Arial" w:hAnsi="Arial" w:cs="Arial"/>
          <w:highlight w:val="yellow"/>
        </w:rPr>
        <w:t>reinforced – they receive adult approval or have their demands me.</w:t>
      </w:r>
      <w:r w:rsidR="000F6EBF" w:rsidRPr="00487732">
        <w:rPr>
          <w:rFonts w:ascii="Arial" w:hAnsi="Arial" w:cs="Arial"/>
        </w:rPr>
        <w:t xml:space="preserve"> In </w:t>
      </w:r>
      <w:r w:rsidR="00080770" w:rsidRPr="00487732">
        <w:rPr>
          <w:rFonts w:ascii="Arial" w:hAnsi="Arial" w:cs="Arial"/>
        </w:rPr>
        <w:t xml:space="preserve">agreeance with this The department of Education (no date) </w:t>
      </w:r>
      <w:r w:rsidR="008F5769" w:rsidRPr="00487732">
        <w:rPr>
          <w:rFonts w:ascii="Arial" w:hAnsi="Arial" w:cs="Arial"/>
          <w:highlight w:val="yellow"/>
        </w:rPr>
        <w:t>identifies that r</w:t>
      </w:r>
      <w:r w:rsidR="00B94B35" w:rsidRPr="00487732">
        <w:rPr>
          <w:rFonts w:ascii="Arial" w:hAnsi="Arial" w:cs="Arial"/>
          <w:highlight w:val="yellow"/>
        </w:rPr>
        <w:t>eading stories aloud and sharing books supports children to develop language and understand new concepts. Encouraging children to notice pictures and understand words, will strengthen their language skills and widen their vocabulary.</w:t>
      </w:r>
    </w:p>
    <w:p w14:paraId="652FF961" w14:textId="22CF1F16" w:rsidR="008A75E4" w:rsidRPr="00487732" w:rsidRDefault="00256E24" w:rsidP="001E44D6">
      <w:pPr>
        <w:rPr>
          <w:rFonts w:ascii="Arial" w:hAnsi="Arial" w:cs="Arial"/>
        </w:rPr>
      </w:pPr>
      <w:r w:rsidRPr="00487732">
        <w:rPr>
          <w:rFonts w:ascii="Arial" w:hAnsi="Arial" w:cs="Arial"/>
        </w:rPr>
        <w:t>As one delves into stories, it becomes clear that writers employ a diverse array of literary techniques. Among these are the employment of repetition, the use of rhyming patterns, and the implementation of onomatopoeia, where words imitate the sounds they denote.</w:t>
      </w:r>
      <w:r w:rsidR="00A02A94" w:rsidRPr="00487732">
        <w:rPr>
          <w:rFonts w:ascii="Arial" w:hAnsi="Arial" w:cs="Arial"/>
        </w:rPr>
        <w:t xml:space="preserve"> </w:t>
      </w:r>
      <w:r w:rsidR="000437B5" w:rsidRPr="00487732">
        <w:rPr>
          <w:rFonts w:ascii="Arial" w:hAnsi="Arial" w:cs="Arial"/>
        </w:rPr>
        <w:t>British Council (</w:t>
      </w:r>
      <w:r w:rsidR="00A02A94" w:rsidRPr="00487732">
        <w:rPr>
          <w:rFonts w:ascii="Arial" w:hAnsi="Arial" w:cs="Arial"/>
        </w:rPr>
        <w:t xml:space="preserve">no date) </w:t>
      </w:r>
      <w:r w:rsidR="00A02A94" w:rsidRPr="00487732">
        <w:rPr>
          <w:rFonts w:ascii="Arial" w:hAnsi="Arial" w:cs="Arial"/>
          <w:highlight w:val="yellow"/>
        </w:rPr>
        <w:t>identifies that when the same phrase is repeated on three or more occasions during the telling of a story, students can move through three stages of repetition: 1 repeat after teacher, 2 say with teacher, 3 say without teacher. This repetition provides scaffolding which supports the learning of collocations, structures and pronunciation.</w:t>
      </w:r>
      <w:r w:rsidR="00A02A94" w:rsidRPr="00487732">
        <w:rPr>
          <w:rFonts w:ascii="Arial" w:hAnsi="Arial" w:cs="Arial"/>
        </w:rPr>
        <w:t xml:space="preserve"> </w:t>
      </w:r>
      <w:r w:rsidRPr="00487732">
        <w:rPr>
          <w:rFonts w:ascii="Arial" w:hAnsi="Arial" w:cs="Arial"/>
        </w:rPr>
        <w:t>The video illustrates the practitioner employing these techniques with both narratives. Throughout the narrative, the phrase "We are going on a bear hunt" is frequently used, indicating that the speaker is adding a rhythmic quality to their delivery.</w:t>
      </w:r>
      <w:r w:rsidR="00BD38C1" w:rsidRPr="00487732">
        <w:rPr>
          <w:rFonts w:ascii="Arial" w:hAnsi="Arial" w:cs="Arial"/>
        </w:rPr>
        <w:t xml:space="preserve"> </w:t>
      </w:r>
      <w:proofErr w:type="spellStart"/>
      <w:r w:rsidR="009A4D31" w:rsidRPr="00487732">
        <w:rPr>
          <w:rFonts w:ascii="Arial" w:hAnsi="Arial" w:cs="Arial"/>
        </w:rPr>
        <w:t>Collinf</w:t>
      </w:r>
      <w:proofErr w:type="spellEnd"/>
      <w:r w:rsidR="009A4D31" w:rsidRPr="00487732">
        <w:rPr>
          <w:rFonts w:ascii="Arial" w:hAnsi="Arial" w:cs="Arial"/>
        </w:rPr>
        <w:t xml:space="preserve">, F (1999) </w:t>
      </w:r>
      <w:r w:rsidR="00F065AE" w:rsidRPr="00487732">
        <w:rPr>
          <w:rFonts w:ascii="Arial" w:hAnsi="Arial" w:cs="Arial"/>
        </w:rPr>
        <w:t xml:space="preserve">states </w:t>
      </w:r>
      <w:r w:rsidR="00F065AE" w:rsidRPr="00487732">
        <w:rPr>
          <w:rFonts w:ascii="Arial" w:hAnsi="Arial" w:cs="Arial"/>
          <w:highlight w:val="yellow"/>
        </w:rPr>
        <w:t>t</w:t>
      </w:r>
      <w:r w:rsidR="00BD38C1" w:rsidRPr="00487732">
        <w:rPr>
          <w:rFonts w:ascii="Arial" w:hAnsi="Arial" w:cs="Arial"/>
          <w:highlight w:val="yellow"/>
        </w:rPr>
        <w:t xml:space="preserve">he poetics of memorization observed in oral cultures are also evident in the oral culture of children </w:t>
      </w:r>
      <w:r w:rsidR="00BD38C1" w:rsidRPr="00487732">
        <w:rPr>
          <w:rFonts w:ascii="Arial" w:hAnsi="Arial" w:cs="Arial"/>
          <w:highlight w:val="yellow"/>
        </w:rPr>
        <w:lastRenderedPageBreak/>
        <w:t>— the uses of rhyme and rhythm, of hypnotic repetitions, of chanting while dancing in circles or skipping, of clapping, of getting the words exactly right, and so on</w:t>
      </w:r>
      <w:r w:rsidR="00BD38C1" w:rsidRPr="00487732">
        <w:rPr>
          <w:rFonts w:ascii="Arial" w:hAnsi="Arial" w:cs="Arial"/>
        </w:rPr>
        <w:t>.</w:t>
      </w:r>
      <w:r w:rsidRPr="00487732">
        <w:rPr>
          <w:rFonts w:ascii="Arial" w:hAnsi="Arial" w:cs="Arial"/>
        </w:rPr>
        <w:t xml:space="preserve"> </w:t>
      </w:r>
      <w:r w:rsidR="001E44D6" w:rsidRPr="00487732">
        <w:rPr>
          <w:rFonts w:ascii="Arial" w:hAnsi="Arial" w:cs="Arial"/>
        </w:rPr>
        <w:t xml:space="preserve">However Darling-Hammond et al. (2019) </w:t>
      </w:r>
      <w:r w:rsidR="003262DF" w:rsidRPr="00487732">
        <w:rPr>
          <w:rFonts w:ascii="Arial" w:hAnsi="Arial" w:cs="Arial"/>
          <w:highlight w:val="yellow"/>
        </w:rPr>
        <w:t>argues</w:t>
      </w:r>
      <w:r w:rsidR="001E44D6" w:rsidRPr="00487732">
        <w:rPr>
          <w:rFonts w:ascii="Arial" w:hAnsi="Arial" w:cs="Arial"/>
          <w:highlight w:val="yellow"/>
        </w:rPr>
        <w:t xml:space="preserve"> that repetition does not allow for a deep learning or understanding of a subject neither does it develop connections between new and previous knowledge.</w:t>
      </w:r>
      <w:r w:rsidR="001E44D6" w:rsidRPr="00487732">
        <w:rPr>
          <w:rFonts w:ascii="Arial" w:hAnsi="Arial" w:cs="Arial"/>
        </w:rPr>
        <w:t xml:space="preserve"> </w:t>
      </w:r>
      <w:r w:rsidRPr="00487732">
        <w:rPr>
          <w:rFonts w:ascii="Arial" w:hAnsi="Arial" w:cs="Arial"/>
        </w:rPr>
        <w:t>Furthermore, the practitioner motivates the children to join in the chant, promoting their involvement and interaction.</w:t>
      </w:r>
      <w:r w:rsidR="00210B1E" w:rsidRPr="00487732">
        <w:rPr>
          <w:rFonts w:ascii="Arial" w:hAnsi="Arial" w:cs="Arial"/>
        </w:rPr>
        <w:t xml:space="preserve"> This can be said for elements of the Three Little Pigs story too.</w:t>
      </w:r>
      <w:r w:rsidR="00FE5FA9" w:rsidRPr="00487732">
        <w:rPr>
          <w:rFonts w:ascii="Arial" w:hAnsi="Arial" w:cs="Arial"/>
        </w:rPr>
        <w:t xml:space="preserve"> British Council (no date)</w:t>
      </w:r>
      <w:r w:rsidR="004242D4" w:rsidRPr="00487732">
        <w:rPr>
          <w:rFonts w:ascii="Arial" w:hAnsi="Arial" w:cs="Arial"/>
        </w:rPr>
        <w:t xml:space="preserve">  highlights </w:t>
      </w:r>
      <w:r w:rsidR="000437B5" w:rsidRPr="00487732">
        <w:rPr>
          <w:rFonts w:ascii="Arial" w:hAnsi="Arial" w:cs="Arial"/>
          <w:highlight w:val="yellow"/>
        </w:rPr>
        <w:t>Speech patterns are more rhythmic and words more clearly enunciated, especially during repeated phrases within a story. This makes it easier for students to repeat phrases after the storyteller or join in</w:t>
      </w:r>
      <w:r w:rsidR="000437B5" w:rsidRPr="00487732">
        <w:rPr>
          <w:rFonts w:ascii="Arial" w:hAnsi="Arial" w:cs="Arial"/>
        </w:rPr>
        <w:t>.</w:t>
      </w:r>
      <w:r w:rsidR="00A45E33" w:rsidRPr="00487732">
        <w:rPr>
          <w:rFonts w:ascii="Arial" w:hAnsi="Arial" w:cs="Arial"/>
        </w:rPr>
        <w:t xml:space="preserve"> </w:t>
      </w:r>
      <w:r w:rsidR="006B1C8C" w:rsidRPr="00487732">
        <w:rPr>
          <w:rFonts w:ascii="Arial" w:hAnsi="Arial" w:cs="Arial"/>
        </w:rPr>
        <w:t>The video featuring the book "We're Going on a Bear Hunt" emphasizes the significance of</w:t>
      </w:r>
      <w:bookmarkStart w:id="0" w:name="_Hlk181391173"/>
      <w:r w:rsidR="006B1C8C" w:rsidRPr="00487732">
        <w:rPr>
          <w:rFonts w:ascii="Arial" w:hAnsi="Arial" w:cs="Arial"/>
        </w:rPr>
        <w:t xml:space="preserve"> onomatopoeia</w:t>
      </w:r>
      <w:bookmarkEnd w:id="0"/>
      <w:r w:rsidR="006B1C8C" w:rsidRPr="00487732">
        <w:rPr>
          <w:rFonts w:ascii="Arial" w:hAnsi="Arial" w:cs="Arial"/>
        </w:rPr>
        <w:t xml:space="preserve">, like the term "squelch </w:t>
      </w:r>
      <w:proofErr w:type="spellStart"/>
      <w:r w:rsidR="006B1C8C" w:rsidRPr="00487732">
        <w:rPr>
          <w:rFonts w:ascii="Arial" w:hAnsi="Arial" w:cs="Arial"/>
        </w:rPr>
        <w:t>squelch</w:t>
      </w:r>
      <w:proofErr w:type="spellEnd"/>
      <w:r w:rsidR="006B1C8C" w:rsidRPr="00487732">
        <w:rPr>
          <w:rFonts w:ascii="Arial" w:hAnsi="Arial" w:cs="Arial"/>
        </w:rPr>
        <w:t>," to convey the noise made while walking through mud.</w:t>
      </w:r>
      <w:r w:rsidR="00991F83" w:rsidRPr="00487732">
        <w:rPr>
          <w:rFonts w:ascii="Arial" w:hAnsi="Arial" w:cs="Arial"/>
        </w:rPr>
        <w:t xml:space="preserve"> Litera</w:t>
      </w:r>
      <w:r w:rsidR="00997670" w:rsidRPr="00487732">
        <w:rPr>
          <w:rFonts w:ascii="Arial" w:hAnsi="Arial" w:cs="Arial"/>
        </w:rPr>
        <w:t>ry Terms (no date) identify that</w:t>
      </w:r>
      <w:r w:rsidR="002A7A05" w:rsidRPr="00487732">
        <w:rPr>
          <w:rFonts w:ascii="Arial" w:hAnsi="Arial" w:cs="Arial"/>
        </w:rPr>
        <w:t xml:space="preserve"> </w:t>
      </w:r>
      <w:r w:rsidR="00997670" w:rsidRPr="00487732">
        <w:rPr>
          <w:rFonts w:ascii="Arial" w:hAnsi="Arial" w:cs="Arial"/>
          <w:highlight w:val="yellow"/>
        </w:rPr>
        <w:t>o</w:t>
      </w:r>
      <w:r w:rsidR="002A7A05" w:rsidRPr="00487732">
        <w:rPr>
          <w:rFonts w:ascii="Arial" w:hAnsi="Arial" w:cs="Arial"/>
          <w:highlight w:val="yellow"/>
        </w:rPr>
        <w:t>nomatopoeia can provide a poem or prose passage with sound imagery and rhythm which express the mood of the work. Furthermore, it makes descriptions more powerful and gives a sense of reality when readers can hear sounds, while reading words</w:t>
      </w:r>
      <w:r w:rsidR="002A7A05" w:rsidRPr="00487732">
        <w:rPr>
          <w:rFonts w:ascii="Arial" w:hAnsi="Arial" w:cs="Arial"/>
        </w:rPr>
        <w:t>.</w:t>
      </w:r>
      <w:r w:rsidR="006B1C8C" w:rsidRPr="00487732">
        <w:rPr>
          <w:rFonts w:ascii="Arial" w:hAnsi="Arial" w:cs="Arial"/>
        </w:rPr>
        <w:t xml:space="preserve"> Furthermore, the practitioner participates in physical movements that complement and enrich the auditory experience of the text. The book included sound features that aimed to increase children's involvement by allowing them to hear and interact with the illustrated activities.</w:t>
      </w:r>
      <w:r w:rsidR="00BE30B0" w:rsidRPr="00487732">
        <w:rPr>
          <w:rFonts w:ascii="Arial" w:hAnsi="Arial" w:cs="Arial"/>
        </w:rPr>
        <w:t xml:space="preserve"> </w:t>
      </w:r>
      <w:r w:rsidR="00FC18C0" w:rsidRPr="00487732">
        <w:rPr>
          <w:rFonts w:ascii="Arial" w:hAnsi="Arial" w:cs="Arial"/>
        </w:rPr>
        <w:t xml:space="preserve">ResearchGate (2020) </w:t>
      </w:r>
      <w:r w:rsidR="00FC18C0" w:rsidRPr="00487732">
        <w:rPr>
          <w:rFonts w:ascii="Arial" w:hAnsi="Arial" w:cs="Arial"/>
          <w:highlight w:val="yellow"/>
        </w:rPr>
        <w:t xml:space="preserve">state that </w:t>
      </w:r>
      <w:r w:rsidR="00BE30B0" w:rsidRPr="00487732">
        <w:rPr>
          <w:rFonts w:ascii="Arial" w:hAnsi="Arial" w:cs="Arial"/>
          <w:highlight w:val="yellow"/>
        </w:rPr>
        <w:t>because onomatopoeia evoke imagery of the referent, children can draw from sensory experience to easily link onomatopoeic words to meaning, both when the referent is present as well as when it is absent</w:t>
      </w:r>
      <w:r w:rsidR="00BD7D4D" w:rsidRPr="00487732">
        <w:rPr>
          <w:rFonts w:ascii="Arial" w:hAnsi="Arial" w:cs="Arial"/>
        </w:rPr>
        <w:t>.</w:t>
      </w:r>
      <w:r w:rsidR="002E1EE1" w:rsidRPr="00487732">
        <w:rPr>
          <w:rFonts w:ascii="Arial" w:hAnsi="Arial" w:cs="Arial"/>
        </w:rPr>
        <w:t xml:space="preserve"> During the video the Practitioner allowed the children </w:t>
      </w:r>
      <w:r w:rsidR="00E25897" w:rsidRPr="00487732">
        <w:rPr>
          <w:rFonts w:ascii="Arial" w:hAnsi="Arial" w:cs="Arial"/>
        </w:rPr>
        <w:t>to tell their own stories of going to the woods</w:t>
      </w:r>
      <w:r w:rsidR="00507DC1" w:rsidRPr="00487732">
        <w:rPr>
          <w:rFonts w:ascii="Arial" w:hAnsi="Arial" w:cs="Arial"/>
        </w:rPr>
        <w:t xml:space="preserve"> and engaged with asking what they saw there and then referred to the book to see what they might find in the story. Storytelling is a fantastic </w:t>
      </w:r>
      <w:r w:rsidR="00161615" w:rsidRPr="00487732">
        <w:rPr>
          <w:rFonts w:ascii="Arial" w:hAnsi="Arial" w:cs="Arial"/>
        </w:rPr>
        <w:t xml:space="preserve">activity to engage the children to listen and develop their language skills. </w:t>
      </w:r>
      <w:r w:rsidR="00161615" w:rsidRPr="00487732">
        <w:rPr>
          <w:rFonts w:ascii="Arial" w:hAnsi="Arial" w:cs="Arial"/>
          <w:highlight w:val="yellow"/>
        </w:rPr>
        <w:t>Many children love to hear, tell, and re-tell stories about themselves and people, places, and things that they know well. Learning stories are one potential resource for supporting children to talk about their past experiences, situating the child as a central character in the story being re-told</w:t>
      </w:r>
      <w:r w:rsidR="00305915" w:rsidRPr="00487732">
        <w:rPr>
          <w:rFonts w:ascii="Arial" w:hAnsi="Arial" w:cs="Arial"/>
        </w:rPr>
        <w:t xml:space="preserve"> (The education Hub 2018)</w:t>
      </w:r>
      <w:r w:rsidR="00731BD1" w:rsidRPr="00487732">
        <w:rPr>
          <w:rFonts w:ascii="Arial" w:hAnsi="Arial" w:cs="Arial"/>
        </w:rPr>
        <w:t xml:space="preserve">. </w:t>
      </w:r>
    </w:p>
    <w:p w14:paraId="32950160" w14:textId="5FE3D318" w:rsidR="00731BD1" w:rsidRPr="00487732" w:rsidRDefault="00731BD1" w:rsidP="001E44D6">
      <w:pPr>
        <w:rPr>
          <w:rFonts w:ascii="Arial" w:hAnsi="Arial" w:cs="Arial"/>
        </w:rPr>
      </w:pPr>
      <w:r w:rsidRPr="00487732">
        <w:rPr>
          <w:rFonts w:ascii="Arial" w:hAnsi="Arial" w:cs="Arial"/>
        </w:rPr>
        <w:t xml:space="preserve">Stories have been passed down through families and cultures over the years, this has been an important </w:t>
      </w:r>
      <w:r w:rsidR="00C30608" w:rsidRPr="00487732">
        <w:rPr>
          <w:rFonts w:ascii="Arial" w:hAnsi="Arial" w:cs="Arial"/>
        </w:rPr>
        <w:t xml:space="preserve">way to share fables and tales from years ago within different cultures. Gov.Uk (2018) </w:t>
      </w:r>
      <w:r w:rsidR="007609BF" w:rsidRPr="00487732">
        <w:rPr>
          <w:rFonts w:ascii="Arial" w:hAnsi="Arial" w:cs="Arial"/>
        </w:rPr>
        <w:t xml:space="preserve">highlights that </w:t>
      </w:r>
      <w:r w:rsidR="007609BF" w:rsidRPr="00487732">
        <w:rPr>
          <w:rFonts w:ascii="Arial" w:hAnsi="Arial" w:cs="Arial"/>
          <w:highlight w:val="yellow"/>
        </w:rPr>
        <w:t>fables, folk tales and fairy lore. As long as human civilisation has existed, we have shared stories. For those looking to communicate a message, encapsulating it in a well told story has long been the most effective method.</w:t>
      </w:r>
    </w:p>
    <w:p w14:paraId="6B396795" w14:textId="4CC52143" w:rsidR="007C73FF" w:rsidRPr="00487732" w:rsidRDefault="007C73FF" w:rsidP="001E44D6">
      <w:pPr>
        <w:rPr>
          <w:rFonts w:ascii="Arial" w:hAnsi="Arial" w:cs="Arial"/>
          <w:b/>
          <w:bCs/>
          <w:u w:val="single"/>
        </w:rPr>
      </w:pPr>
      <w:r w:rsidRPr="00487732">
        <w:rPr>
          <w:rFonts w:ascii="Arial" w:hAnsi="Arial" w:cs="Arial"/>
          <w:b/>
          <w:bCs/>
          <w:u w:val="single"/>
        </w:rPr>
        <w:t>Digital Storytelling</w:t>
      </w:r>
    </w:p>
    <w:p w14:paraId="72BA949E" w14:textId="77777777" w:rsidR="00B705DC" w:rsidRPr="00487732" w:rsidRDefault="00664D65" w:rsidP="00B705DC">
      <w:pPr>
        <w:rPr>
          <w:rFonts w:ascii="Arial" w:hAnsi="Arial" w:cs="Arial"/>
        </w:rPr>
      </w:pPr>
      <w:r w:rsidRPr="00487732">
        <w:rPr>
          <w:rFonts w:ascii="Arial" w:hAnsi="Arial" w:cs="Arial"/>
        </w:rPr>
        <w:t xml:space="preserve">Within the digital video, the practitioner uses the </w:t>
      </w:r>
      <w:r w:rsidR="00615273" w:rsidRPr="00487732">
        <w:rPr>
          <w:rFonts w:ascii="Arial" w:hAnsi="Arial" w:cs="Arial"/>
        </w:rPr>
        <w:t>laptop to play a story of The Three Little Pig</w:t>
      </w:r>
      <w:r w:rsidR="003B732C" w:rsidRPr="00487732">
        <w:rPr>
          <w:rFonts w:ascii="Arial" w:hAnsi="Arial" w:cs="Arial"/>
        </w:rPr>
        <w:t xml:space="preserve">s which has been accessed on the You Tube </w:t>
      </w:r>
      <w:r w:rsidR="00B705DC" w:rsidRPr="00487732">
        <w:rPr>
          <w:rFonts w:ascii="Arial" w:hAnsi="Arial" w:cs="Arial"/>
        </w:rPr>
        <w:t>programme.</w:t>
      </w:r>
      <w:r w:rsidR="00615273" w:rsidRPr="00487732">
        <w:rPr>
          <w:rFonts w:ascii="Arial" w:hAnsi="Arial" w:cs="Arial"/>
        </w:rPr>
        <w:t xml:space="preserve"> </w:t>
      </w:r>
      <w:r w:rsidR="00B705DC" w:rsidRPr="00487732">
        <w:rPr>
          <w:rFonts w:ascii="Arial" w:hAnsi="Arial" w:cs="Arial"/>
        </w:rPr>
        <w:t xml:space="preserve">ResearchGate (2020) highlights that, </w:t>
      </w:r>
      <w:r w:rsidR="00B705DC" w:rsidRPr="00487732">
        <w:rPr>
          <w:rFonts w:ascii="Arial" w:hAnsi="Arial" w:cs="Arial"/>
          <w:highlight w:val="yellow"/>
        </w:rPr>
        <w:t xml:space="preserve">a huge number of powerful, yet simple storytelling software programs are now available. The combination of oral storytelling with audio, images, </w:t>
      </w:r>
      <w:r w:rsidR="00B705DC" w:rsidRPr="00487732">
        <w:rPr>
          <w:rFonts w:ascii="Arial" w:hAnsi="Arial" w:cs="Arial"/>
          <w:highlight w:val="yellow"/>
        </w:rPr>
        <w:lastRenderedPageBreak/>
        <w:t>and various digital tools has led to what is now called digital storytelling (Barber 2016)</w:t>
      </w:r>
      <w:r w:rsidR="00B705DC" w:rsidRPr="00487732">
        <w:rPr>
          <w:rFonts w:ascii="Arial" w:hAnsi="Arial" w:cs="Arial"/>
        </w:rPr>
        <w:t xml:space="preserve"> </w:t>
      </w:r>
    </w:p>
    <w:p w14:paraId="3E5A37C5" w14:textId="2F2CCCEF" w:rsidR="006D5005" w:rsidRPr="00487732" w:rsidRDefault="00615273" w:rsidP="006D5005">
      <w:pPr>
        <w:rPr>
          <w:rFonts w:ascii="Arial" w:hAnsi="Arial" w:cs="Arial"/>
        </w:rPr>
      </w:pPr>
      <w:r w:rsidRPr="00487732">
        <w:rPr>
          <w:rFonts w:ascii="Arial" w:hAnsi="Arial" w:cs="Arial"/>
        </w:rPr>
        <w:t>The practitioner reads the story and pauses to discuss with the children about the materials being used</w:t>
      </w:r>
      <w:r w:rsidR="0003605A" w:rsidRPr="00487732">
        <w:rPr>
          <w:rFonts w:ascii="Arial" w:hAnsi="Arial" w:cs="Arial"/>
        </w:rPr>
        <w:t xml:space="preserve">. Throughout this story you can see the practitioner using the rhyming and </w:t>
      </w:r>
      <w:r w:rsidR="00BF509E" w:rsidRPr="00487732">
        <w:rPr>
          <w:rFonts w:ascii="Arial" w:hAnsi="Arial" w:cs="Arial"/>
        </w:rPr>
        <w:t xml:space="preserve">repetition of the words and encouraging the children to join in with this, as well as the </w:t>
      </w:r>
      <w:r w:rsidR="000B3670" w:rsidRPr="00487732">
        <w:rPr>
          <w:rFonts w:ascii="Arial" w:hAnsi="Arial" w:cs="Arial"/>
        </w:rPr>
        <w:t>onomatopoeia words and encouraging the actions of blowing the houses down. The practitioner encourages the children to participate in the use of the laptop by encouraging them to take turns in turning the page.</w:t>
      </w:r>
      <w:r w:rsidR="006D5005" w:rsidRPr="00487732">
        <w:rPr>
          <w:rFonts w:ascii="Arial" w:hAnsi="Arial" w:cs="Arial"/>
        </w:rPr>
        <w:t xml:space="preserve"> </w:t>
      </w:r>
      <w:r w:rsidR="00FE1111" w:rsidRPr="00487732">
        <w:rPr>
          <w:rFonts w:ascii="Arial" w:hAnsi="Arial" w:cs="Arial"/>
        </w:rPr>
        <w:t>ResearchGate (2008)</w:t>
      </w:r>
      <w:r w:rsidR="002A47F5" w:rsidRPr="00487732">
        <w:rPr>
          <w:rFonts w:ascii="Arial" w:hAnsi="Arial" w:cs="Arial"/>
        </w:rPr>
        <w:t xml:space="preserve"> identif</w:t>
      </w:r>
      <w:r w:rsidR="00145701" w:rsidRPr="00487732">
        <w:rPr>
          <w:rFonts w:ascii="Arial" w:hAnsi="Arial" w:cs="Arial"/>
        </w:rPr>
        <w:t xml:space="preserve">ies </w:t>
      </w:r>
      <w:r w:rsidR="002A47F5" w:rsidRPr="00487732">
        <w:rPr>
          <w:rFonts w:ascii="Arial" w:hAnsi="Arial" w:cs="Arial"/>
        </w:rPr>
        <w:t xml:space="preserve"> that </w:t>
      </w:r>
      <w:r w:rsidR="002A47F5" w:rsidRPr="00487732">
        <w:rPr>
          <w:rFonts w:ascii="Arial" w:hAnsi="Arial" w:cs="Arial"/>
          <w:highlight w:val="yellow"/>
        </w:rPr>
        <w:t>d</w:t>
      </w:r>
      <w:r w:rsidR="006D5005" w:rsidRPr="00487732">
        <w:rPr>
          <w:rFonts w:ascii="Arial" w:hAnsi="Arial" w:cs="Arial"/>
          <w:highlight w:val="yellow"/>
        </w:rPr>
        <w:t>igital storytelling has emerged over the last few years as a powerful teaching and learning tool that engages both teachers and their students ….We are currently witnessing dramatic growth in the educational use of digital storytelling, as a convergence of affordable technologies interacts with a contemporary agenda for today’s classroom.</w:t>
      </w:r>
      <w:r w:rsidR="00A16DF4" w:rsidRPr="00487732">
        <w:rPr>
          <w:rFonts w:ascii="Arial" w:hAnsi="Arial" w:cs="Arial"/>
        </w:rPr>
        <w:t xml:space="preserve"> </w:t>
      </w:r>
      <w:r w:rsidR="008E276D" w:rsidRPr="00487732">
        <w:rPr>
          <w:rFonts w:ascii="Arial" w:hAnsi="Arial" w:cs="Arial"/>
        </w:rPr>
        <w:t>The use of iPads, smartphones, and various digital tools for storytelling allows children to take more control over their engagement with narratives in educational environments as well as in their own homes.</w:t>
      </w:r>
      <w:r w:rsidR="005965FC" w:rsidRPr="00487732">
        <w:rPr>
          <w:rFonts w:ascii="Arial" w:hAnsi="Arial" w:cs="Arial"/>
        </w:rPr>
        <w:t xml:space="preserve"> </w:t>
      </w:r>
      <w:r w:rsidR="00025227" w:rsidRPr="00487732">
        <w:rPr>
          <w:rFonts w:ascii="Arial" w:hAnsi="Arial" w:cs="Arial"/>
        </w:rPr>
        <w:t xml:space="preserve">ResearchGate (2018) </w:t>
      </w:r>
      <w:r w:rsidR="00DD22B6" w:rsidRPr="00487732">
        <w:rPr>
          <w:rFonts w:ascii="Arial" w:hAnsi="Arial" w:cs="Arial"/>
        </w:rPr>
        <w:t xml:space="preserve">states that </w:t>
      </w:r>
      <w:r w:rsidR="00DD22B6" w:rsidRPr="00487732">
        <w:rPr>
          <w:rFonts w:ascii="Arial" w:hAnsi="Arial" w:cs="Arial"/>
          <w:highlight w:val="yellow"/>
        </w:rPr>
        <w:t>d</w:t>
      </w:r>
      <w:r w:rsidR="00A61FEB" w:rsidRPr="00487732">
        <w:rPr>
          <w:rFonts w:ascii="Arial" w:hAnsi="Arial" w:cs="Arial"/>
          <w:highlight w:val="yellow"/>
        </w:rPr>
        <w:t xml:space="preserve">igital stories weave “the </w:t>
      </w:r>
      <w:proofErr w:type="spellStart"/>
      <w:r w:rsidR="00A61FEB" w:rsidRPr="00487732">
        <w:rPr>
          <w:rFonts w:ascii="Arial" w:hAnsi="Arial" w:cs="Arial"/>
          <w:highlight w:val="yellow"/>
        </w:rPr>
        <w:t>artof</w:t>
      </w:r>
      <w:proofErr w:type="spellEnd"/>
      <w:r w:rsidR="00A61FEB" w:rsidRPr="00487732">
        <w:rPr>
          <w:rFonts w:ascii="Arial" w:hAnsi="Arial" w:cs="Arial"/>
          <w:highlight w:val="yellow"/>
        </w:rPr>
        <w:t xml:space="preserve"> telling stories with a variety of digital multimedia, such </w:t>
      </w:r>
      <w:proofErr w:type="spellStart"/>
      <w:r w:rsidR="00A61FEB" w:rsidRPr="00487732">
        <w:rPr>
          <w:rFonts w:ascii="Arial" w:hAnsi="Arial" w:cs="Arial"/>
          <w:highlight w:val="yellow"/>
        </w:rPr>
        <w:t>asimages</w:t>
      </w:r>
      <w:proofErr w:type="spellEnd"/>
      <w:r w:rsidR="00A61FEB" w:rsidRPr="00487732">
        <w:rPr>
          <w:rFonts w:ascii="Arial" w:hAnsi="Arial" w:cs="Arial"/>
          <w:highlight w:val="yellow"/>
        </w:rPr>
        <w:t>, audio, and video“ (Robin, 2006, p. 1)</w:t>
      </w:r>
      <w:r w:rsidR="008E276D" w:rsidRPr="00487732">
        <w:rPr>
          <w:rFonts w:ascii="Arial" w:hAnsi="Arial" w:cs="Arial"/>
        </w:rPr>
        <w:t>When individuals have learned how to effectively use this technology, they can access it by themselves. There are numerous apps and websites available that enhance the audio and visual experience of storytelling.</w:t>
      </w:r>
      <w:r w:rsidR="00A66486" w:rsidRPr="00487732">
        <w:rPr>
          <w:rFonts w:ascii="Arial" w:hAnsi="Arial" w:cs="Arial"/>
        </w:rPr>
        <w:t xml:space="preserve"> </w:t>
      </w:r>
      <w:r w:rsidR="00E061F2" w:rsidRPr="00487732">
        <w:rPr>
          <w:rFonts w:ascii="Arial" w:hAnsi="Arial" w:cs="Arial"/>
        </w:rPr>
        <w:t>Lui, S</w:t>
      </w:r>
      <w:r w:rsidR="002308B8" w:rsidRPr="00487732">
        <w:rPr>
          <w:rFonts w:ascii="Arial" w:hAnsi="Arial" w:cs="Arial"/>
        </w:rPr>
        <w:t>.</w:t>
      </w:r>
      <w:r w:rsidR="00E061F2" w:rsidRPr="00487732">
        <w:rPr>
          <w:rFonts w:ascii="Arial" w:hAnsi="Arial" w:cs="Arial"/>
        </w:rPr>
        <w:t xml:space="preserve"> </w:t>
      </w:r>
      <w:r w:rsidR="002308B8" w:rsidRPr="00487732">
        <w:rPr>
          <w:rFonts w:ascii="Arial" w:hAnsi="Arial" w:cs="Arial"/>
        </w:rPr>
        <w:t>Reynolds, B. et al (</w:t>
      </w:r>
      <w:r w:rsidR="00B664DF" w:rsidRPr="00487732">
        <w:rPr>
          <w:rFonts w:ascii="Arial" w:hAnsi="Arial" w:cs="Arial"/>
        </w:rPr>
        <w:t xml:space="preserve">2024) </w:t>
      </w:r>
      <w:r w:rsidR="002308B8" w:rsidRPr="00487732">
        <w:rPr>
          <w:rFonts w:ascii="Arial" w:hAnsi="Arial" w:cs="Arial"/>
        </w:rPr>
        <w:t xml:space="preserve">highlight that their study found that </w:t>
      </w:r>
      <w:r w:rsidR="002308B8" w:rsidRPr="00487732">
        <w:rPr>
          <w:rFonts w:ascii="Arial" w:hAnsi="Arial" w:cs="Arial"/>
          <w:highlight w:val="yellow"/>
        </w:rPr>
        <w:t>t</w:t>
      </w:r>
      <w:r w:rsidR="00A66486" w:rsidRPr="00487732">
        <w:rPr>
          <w:rFonts w:ascii="Arial" w:hAnsi="Arial" w:cs="Arial"/>
          <w:highlight w:val="yellow"/>
        </w:rPr>
        <w:t>he results showed significant improvement in the vocabulary gains of both the children who read the e-book independently and the children to whom adults read the print book.</w:t>
      </w:r>
      <w:r w:rsidR="008E276D" w:rsidRPr="00487732">
        <w:rPr>
          <w:rFonts w:ascii="Arial" w:hAnsi="Arial" w:cs="Arial"/>
        </w:rPr>
        <w:t xml:space="preserve"> </w:t>
      </w:r>
      <w:r w:rsidR="00870580" w:rsidRPr="00487732">
        <w:rPr>
          <w:rFonts w:ascii="Arial" w:hAnsi="Arial" w:cs="Arial"/>
        </w:rPr>
        <w:t xml:space="preserve"> </w:t>
      </w:r>
      <w:r w:rsidR="004B3C54" w:rsidRPr="00487732">
        <w:rPr>
          <w:rFonts w:ascii="Arial" w:hAnsi="Arial" w:cs="Arial"/>
        </w:rPr>
        <w:t xml:space="preserve">JMU Libraries (2019) also </w:t>
      </w:r>
      <w:r w:rsidR="00261E9B" w:rsidRPr="00487732">
        <w:rPr>
          <w:rFonts w:ascii="Arial" w:hAnsi="Arial" w:cs="Arial"/>
        </w:rPr>
        <w:t>i</w:t>
      </w:r>
      <w:r w:rsidR="00261E9B" w:rsidRPr="00487732">
        <w:rPr>
          <w:rFonts w:ascii="Arial" w:hAnsi="Arial" w:cs="Arial"/>
          <w:highlight w:val="yellow"/>
        </w:rPr>
        <w:t xml:space="preserve">dentify that </w:t>
      </w:r>
      <w:r w:rsidR="0013299B" w:rsidRPr="00487732">
        <w:rPr>
          <w:rFonts w:ascii="Arial" w:hAnsi="Arial" w:cs="Arial"/>
          <w:highlight w:val="yellow"/>
        </w:rPr>
        <w:t>th</w:t>
      </w:r>
      <w:r w:rsidR="00261E9B" w:rsidRPr="00487732">
        <w:rPr>
          <w:rFonts w:ascii="Arial" w:hAnsi="Arial" w:cs="Arial"/>
          <w:highlight w:val="yellow"/>
        </w:rPr>
        <w:t xml:space="preserve">e tools used for digital storytelling can have many benefits for young children. These tools, along </w:t>
      </w:r>
      <w:r w:rsidR="0013299B" w:rsidRPr="00487732">
        <w:rPr>
          <w:rFonts w:ascii="Arial" w:hAnsi="Arial" w:cs="Arial"/>
          <w:highlight w:val="yellow"/>
        </w:rPr>
        <w:t xml:space="preserve"> </w:t>
      </w:r>
      <w:r w:rsidR="00261E9B" w:rsidRPr="00487732">
        <w:rPr>
          <w:rFonts w:ascii="Arial" w:hAnsi="Arial" w:cs="Arial"/>
          <w:highlight w:val="yellow"/>
        </w:rPr>
        <w:t>with other media resources, have been found to increase language development (</w:t>
      </w:r>
      <w:proofErr w:type="spellStart"/>
      <w:r w:rsidR="00261E9B" w:rsidRPr="00487732">
        <w:rPr>
          <w:rFonts w:ascii="Arial" w:hAnsi="Arial" w:cs="Arial"/>
          <w:highlight w:val="yellow"/>
        </w:rPr>
        <w:t>Lankshear</w:t>
      </w:r>
      <w:proofErr w:type="spellEnd"/>
      <w:r w:rsidR="00261E9B" w:rsidRPr="00487732">
        <w:rPr>
          <w:rFonts w:ascii="Arial" w:hAnsi="Arial" w:cs="Arial"/>
          <w:highlight w:val="yellow"/>
        </w:rPr>
        <w:t xml:space="preserve"> &amp; Knobel, 2003)</w:t>
      </w:r>
      <w:r w:rsidR="00BA1DEA" w:rsidRPr="00487732">
        <w:rPr>
          <w:rFonts w:ascii="Arial" w:hAnsi="Arial" w:cs="Arial"/>
        </w:rPr>
        <w:t xml:space="preserve">. </w:t>
      </w:r>
      <w:r w:rsidR="008E276D" w:rsidRPr="00487732">
        <w:rPr>
          <w:rFonts w:ascii="Arial" w:hAnsi="Arial" w:cs="Arial"/>
        </w:rPr>
        <w:t xml:space="preserve">Although having access to these resources is beneficial, it can also limit social interaction. </w:t>
      </w:r>
      <w:r w:rsidR="001317C4" w:rsidRPr="00487732">
        <w:rPr>
          <w:rFonts w:ascii="Arial" w:hAnsi="Arial" w:cs="Arial"/>
        </w:rPr>
        <w:t>AAP (</w:t>
      </w:r>
      <w:r w:rsidR="005317B5" w:rsidRPr="00487732">
        <w:rPr>
          <w:rFonts w:ascii="Arial" w:hAnsi="Arial" w:cs="Arial"/>
        </w:rPr>
        <w:t>2024</w:t>
      </w:r>
      <w:r w:rsidR="001317C4" w:rsidRPr="00487732">
        <w:rPr>
          <w:rFonts w:ascii="Arial" w:hAnsi="Arial" w:cs="Arial"/>
        </w:rPr>
        <w:t>)</w:t>
      </w:r>
      <w:r w:rsidR="005317B5" w:rsidRPr="00487732">
        <w:rPr>
          <w:rFonts w:ascii="Arial" w:hAnsi="Arial" w:cs="Arial"/>
        </w:rPr>
        <w:t xml:space="preserve"> </w:t>
      </w:r>
      <w:r w:rsidR="00113EA4" w:rsidRPr="00487732">
        <w:rPr>
          <w:rFonts w:ascii="Arial" w:hAnsi="Arial" w:cs="Arial"/>
        </w:rPr>
        <w:t>report that</w:t>
      </w:r>
      <w:r w:rsidR="001317C4" w:rsidRPr="00487732">
        <w:rPr>
          <w:rFonts w:ascii="Arial" w:hAnsi="Arial" w:cs="Arial"/>
        </w:rPr>
        <w:t xml:space="preserve"> </w:t>
      </w:r>
      <w:r w:rsidR="00113EA4" w:rsidRPr="00487732">
        <w:rPr>
          <w:rFonts w:ascii="Arial" w:hAnsi="Arial" w:cs="Arial"/>
          <w:highlight w:val="yellow"/>
        </w:rPr>
        <w:t>r</w:t>
      </w:r>
      <w:r w:rsidR="001317C4" w:rsidRPr="00487732">
        <w:rPr>
          <w:rFonts w:ascii="Arial" w:hAnsi="Arial" w:cs="Arial"/>
          <w:highlight w:val="yellow"/>
        </w:rPr>
        <w:t>esearchers have found that overall screen time and regularly having a TV on in the background were linked with lower language and social-emotional skills in young children. However, viewing educational content or watching with a parent/caregiver was associated with increased language skills</w:t>
      </w:r>
      <w:r w:rsidR="001317C4" w:rsidRPr="00487732">
        <w:rPr>
          <w:rFonts w:ascii="Arial" w:hAnsi="Arial" w:cs="Arial"/>
        </w:rPr>
        <w:t>.</w:t>
      </w:r>
      <w:r w:rsidR="00142AB2" w:rsidRPr="00487732">
        <w:rPr>
          <w:rFonts w:ascii="Arial" w:hAnsi="Arial" w:cs="Arial"/>
        </w:rPr>
        <w:t xml:space="preserve"> In the video the practitioner limited the screentime and interacted with the children</w:t>
      </w:r>
      <w:r w:rsidR="006347A6" w:rsidRPr="00487732">
        <w:rPr>
          <w:rFonts w:ascii="Arial" w:hAnsi="Arial" w:cs="Arial"/>
        </w:rPr>
        <w:t xml:space="preserve">, using emotions and questioning. </w:t>
      </w:r>
      <w:r w:rsidR="001317C4" w:rsidRPr="00487732">
        <w:rPr>
          <w:rFonts w:ascii="Arial" w:hAnsi="Arial" w:cs="Arial"/>
        </w:rPr>
        <w:t xml:space="preserve"> </w:t>
      </w:r>
      <w:r w:rsidR="008E276D" w:rsidRPr="00487732">
        <w:rPr>
          <w:rFonts w:ascii="Arial" w:hAnsi="Arial" w:cs="Arial"/>
        </w:rPr>
        <w:t>An adult-led group storytelling session encourages children to interact and enhances their involvement in conversations or verbal recaps of the story. In contrast, the use of digital devices like iPads, computers, or smartphones by children can transform activities into solitary tasks, leading to missed chances for meaningful discussions and social engagement.</w:t>
      </w:r>
      <w:r w:rsidR="00940ABE" w:rsidRPr="00487732">
        <w:rPr>
          <w:rFonts w:ascii="Arial" w:hAnsi="Arial" w:cs="Arial"/>
        </w:rPr>
        <w:t xml:space="preserve"> </w:t>
      </w:r>
      <w:r w:rsidR="007D373D" w:rsidRPr="00487732">
        <w:rPr>
          <w:rFonts w:ascii="Arial" w:hAnsi="Arial" w:cs="Arial"/>
        </w:rPr>
        <w:t>Another concern is how using digital technology could affect children’s health</w:t>
      </w:r>
      <w:r w:rsidR="00370D1F" w:rsidRPr="00487732">
        <w:rPr>
          <w:rFonts w:ascii="Arial" w:hAnsi="Arial" w:cs="Arial"/>
        </w:rPr>
        <w:t xml:space="preserve">, both physically and mentally. </w:t>
      </w:r>
      <w:r w:rsidR="0001725A" w:rsidRPr="00487732">
        <w:rPr>
          <w:rFonts w:ascii="Arial" w:hAnsi="Arial" w:cs="Arial"/>
        </w:rPr>
        <w:t xml:space="preserve">Mantilla, A., &amp; Edwards, S. (2019) </w:t>
      </w:r>
      <w:r w:rsidR="00730E35" w:rsidRPr="00487732">
        <w:rPr>
          <w:rFonts w:ascii="Arial" w:hAnsi="Arial" w:cs="Arial"/>
        </w:rPr>
        <w:t xml:space="preserve">state that their </w:t>
      </w:r>
      <w:r w:rsidR="00370D1F" w:rsidRPr="00487732">
        <w:rPr>
          <w:rFonts w:ascii="Arial" w:hAnsi="Arial" w:cs="Arial"/>
          <w:highlight w:val="yellow"/>
        </w:rPr>
        <w:t xml:space="preserve">findings showed that the magnitude of the participants’ neck flexion when using tablets may be considered a risk if sustained for a long time. …when comparing tablet and television episodes, </w:t>
      </w:r>
      <w:r w:rsidR="00370D1F" w:rsidRPr="00487732">
        <w:rPr>
          <w:rFonts w:ascii="Arial" w:hAnsi="Arial" w:cs="Arial"/>
          <w:highlight w:val="yellow"/>
        </w:rPr>
        <w:lastRenderedPageBreak/>
        <w:t>some of this increased variation might be explained by repetitive wrist and hand movements from swiping and tapping that can also be of concern</w:t>
      </w:r>
      <w:r w:rsidR="00E733AF" w:rsidRPr="00487732">
        <w:rPr>
          <w:rFonts w:ascii="Arial" w:hAnsi="Arial" w:cs="Arial"/>
        </w:rPr>
        <w:t>.</w:t>
      </w:r>
    </w:p>
    <w:p w14:paraId="61A46C67" w14:textId="77777777" w:rsidR="00192891" w:rsidRPr="00487732" w:rsidRDefault="00192891" w:rsidP="006D5005">
      <w:pPr>
        <w:rPr>
          <w:rFonts w:ascii="Arial" w:hAnsi="Arial" w:cs="Arial"/>
        </w:rPr>
      </w:pPr>
    </w:p>
    <w:p w14:paraId="355321AE" w14:textId="44AEFC95" w:rsidR="006129FF" w:rsidRPr="00487732" w:rsidRDefault="006129FF" w:rsidP="006D5005">
      <w:pPr>
        <w:rPr>
          <w:rFonts w:ascii="Arial" w:hAnsi="Arial" w:cs="Arial"/>
          <w:b/>
          <w:bCs/>
          <w:u w:val="single"/>
        </w:rPr>
      </w:pPr>
      <w:r w:rsidRPr="00487732">
        <w:rPr>
          <w:rFonts w:ascii="Arial" w:hAnsi="Arial" w:cs="Arial"/>
          <w:b/>
          <w:bCs/>
          <w:u w:val="single"/>
        </w:rPr>
        <w:t>Conclusion</w:t>
      </w:r>
    </w:p>
    <w:p w14:paraId="69164C59" w14:textId="69BD049F" w:rsidR="00F065AE" w:rsidRPr="00487732" w:rsidRDefault="00CF030C" w:rsidP="002B32B8">
      <w:pPr>
        <w:rPr>
          <w:rFonts w:ascii="Arial" w:hAnsi="Arial" w:cs="Arial"/>
        </w:rPr>
      </w:pPr>
      <w:r w:rsidRPr="00487732">
        <w:rPr>
          <w:rFonts w:ascii="Arial" w:hAnsi="Arial" w:cs="Arial"/>
        </w:rPr>
        <w:t xml:space="preserve">The practitioner’s presentation of the two narrative sets shows that the digital storytelling approach enabled increased opportunities for questioning and dialogue within the set time periods. The process of adapting the "Going on a Bear Hunt" story demanded a larger time commitment, but it turned out to be far more interesting for the kids. In both accounts, the practitioner showcased a strategic use of storytelling techniques that included repetition, rhyme, and sound-related words. Furthermore, the practitioner skilfully brought these linguistic elements to life by using intentional actions and sound effects, which increased the children's involvement in the storytelling process. The results of the </w:t>
      </w:r>
      <w:r w:rsidR="00431A50" w:rsidRPr="00487732">
        <w:rPr>
          <w:rFonts w:ascii="Arial" w:hAnsi="Arial" w:cs="Arial"/>
        </w:rPr>
        <w:t>studi</w:t>
      </w:r>
      <w:r w:rsidR="00431A50">
        <w:rPr>
          <w:rFonts w:ascii="Arial" w:hAnsi="Arial" w:cs="Arial"/>
        </w:rPr>
        <w:t>es</w:t>
      </w:r>
      <w:r w:rsidRPr="00487732">
        <w:rPr>
          <w:rFonts w:ascii="Arial" w:hAnsi="Arial" w:cs="Arial"/>
        </w:rPr>
        <w:t xml:space="preserve"> </w:t>
      </w:r>
      <w:r w:rsidR="00431A50">
        <w:rPr>
          <w:rFonts w:ascii="Arial" w:hAnsi="Arial" w:cs="Arial"/>
        </w:rPr>
        <w:t>referred to</w:t>
      </w:r>
      <w:r w:rsidRPr="00487732">
        <w:rPr>
          <w:rFonts w:ascii="Arial" w:hAnsi="Arial" w:cs="Arial"/>
        </w:rPr>
        <w:t xml:space="preserve"> in this report suggest that there is a favourable attitude toward integrating digital technology for developing literacy and language skills in early childhood education, contingent upon the establishment of regulated time limits. Children appear to exhibit increased engagement and enthusiasm for activities when iPads and computers are incorporated into the educational setting. From the viewpoint of a practitioner, it is crucial to advocate for adult-led storytelling to safeguard this important skill and ensure that narrative traditions are passed down through generations. By supporting this practice, we not only protect the craft of storytelling but also secure its significance within our cultural </w:t>
      </w:r>
      <w:r w:rsidR="00431A50" w:rsidRPr="00487732">
        <w:rPr>
          <w:rFonts w:ascii="Arial" w:hAnsi="Arial" w:cs="Arial"/>
        </w:rPr>
        <w:t>heritage.</w:t>
      </w:r>
      <w:r w:rsidR="002B32B8" w:rsidRPr="00487732">
        <w:rPr>
          <w:rFonts w:ascii="Arial" w:hAnsi="Arial" w:cs="Arial"/>
        </w:rPr>
        <w:t xml:space="preserve"> </w:t>
      </w:r>
      <w:r w:rsidR="00F85ABF" w:rsidRPr="00487732">
        <w:rPr>
          <w:rFonts w:ascii="Arial" w:hAnsi="Arial" w:cs="Arial"/>
        </w:rPr>
        <w:t xml:space="preserve">ResearchGate (2017) </w:t>
      </w:r>
      <w:r w:rsidR="00431A50" w:rsidRPr="00487732">
        <w:rPr>
          <w:rFonts w:ascii="Arial" w:hAnsi="Arial" w:cs="Arial"/>
        </w:rPr>
        <w:t>Identifies that</w:t>
      </w:r>
      <w:r w:rsidR="00C10EFF" w:rsidRPr="00487732">
        <w:rPr>
          <w:rFonts w:ascii="Arial" w:hAnsi="Arial" w:cs="Arial"/>
        </w:rPr>
        <w:t xml:space="preserve"> </w:t>
      </w:r>
      <w:r w:rsidR="00C10EFF" w:rsidRPr="00487732">
        <w:rPr>
          <w:rFonts w:ascii="Arial" w:hAnsi="Arial" w:cs="Arial"/>
          <w:highlight w:val="yellow"/>
        </w:rPr>
        <w:t>s</w:t>
      </w:r>
      <w:r w:rsidR="002B32B8" w:rsidRPr="00487732">
        <w:rPr>
          <w:rFonts w:ascii="Arial" w:hAnsi="Arial" w:cs="Arial"/>
          <w:highlight w:val="yellow"/>
        </w:rPr>
        <w:t>torytelling is an old form of teaching (Greene, 1996), and ‘during book-reading and storytelling experiences, aural stimulation is provided by the reader/narrator’s voice and visual stimulation is provided through illustrations, puppets, toys or similar resources’ (Niland, 2007, p. 8).</w:t>
      </w:r>
    </w:p>
    <w:p w14:paraId="7BA653D5" w14:textId="77777777" w:rsidR="009B6BE3" w:rsidRPr="00487732" w:rsidRDefault="009B6BE3" w:rsidP="004242D4">
      <w:pPr>
        <w:rPr>
          <w:rFonts w:ascii="Arial" w:hAnsi="Arial" w:cs="Arial"/>
        </w:rPr>
      </w:pPr>
    </w:p>
    <w:p w14:paraId="1B2504CF" w14:textId="77777777" w:rsidR="009B6BE3" w:rsidRPr="00487732" w:rsidRDefault="009B6BE3" w:rsidP="009B6BE3">
      <w:pPr>
        <w:rPr>
          <w:rFonts w:ascii="Arial" w:hAnsi="Arial" w:cs="Arial"/>
        </w:rPr>
      </w:pPr>
    </w:p>
    <w:p w14:paraId="75F23AFD" w14:textId="77777777" w:rsidR="00EF56E8" w:rsidRPr="00487732" w:rsidRDefault="00EF56E8" w:rsidP="00EF56E8">
      <w:pPr>
        <w:rPr>
          <w:rFonts w:ascii="Arial" w:hAnsi="Arial" w:cs="Arial"/>
        </w:rPr>
      </w:pPr>
    </w:p>
    <w:p w14:paraId="6EFB7C62" w14:textId="77777777" w:rsidR="000437B5" w:rsidRPr="00487732" w:rsidRDefault="000437B5" w:rsidP="004242D4">
      <w:pPr>
        <w:rPr>
          <w:rFonts w:ascii="Arial" w:hAnsi="Arial" w:cs="Arial"/>
        </w:rPr>
      </w:pPr>
    </w:p>
    <w:p w14:paraId="5DAB53D4" w14:textId="77777777" w:rsidR="000437B5" w:rsidRPr="00487732" w:rsidRDefault="000437B5" w:rsidP="004242D4">
      <w:pPr>
        <w:rPr>
          <w:rFonts w:ascii="Arial" w:hAnsi="Arial" w:cs="Arial"/>
        </w:rPr>
      </w:pPr>
    </w:p>
    <w:p w14:paraId="00311271" w14:textId="77777777" w:rsidR="008F5769" w:rsidRPr="00487732" w:rsidRDefault="008F5769" w:rsidP="00441381">
      <w:pPr>
        <w:rPr>
          <w:rFonts w:ascii="Arial" w:hAnsi="Arial" w:cs="Arial"/>
        </w:rPr>
      </w:pPr>
    </w:p>
    <w:p w14:paraId="61263FD5" w14:textId="77777777" w:rsidR="006348E8" w:rsidRPr="00487732" w:rsidRDefault="006348E8" w:rsidP="00441381">
      <w:pPr>
        <w:rPr>
          <w:rFonts w:ascii="Arial" w:hAnsi="Arial" w:cs="Arial"/>
        </w:rPr>
      </w:pPr>
    </w:p>
    <w:p w14:paraId="28CFE817" w14:textId="77777777" w:rsidR="006348E8" w:rsidRPr="00487732" w:rsidRDefault="006348E8" w:rsidP="00441381">
      <w:pPr>
        <w:rPr>
          <w:rFonts w:ascii="Arial" w:hAnsi="Arial" w:cs="Arial"/>
        </w:rPr>
      </w:pPr>
    </w:p>
    <w:p w14:paraId="7829E93F" w14:textId="77777777" w:rsidR="006348E8" w:rsidRPr="00487732" w:rsidRDefault="006348E8" w:rsidP="00441381">
      <w:pPr>
        <w:rPr>
          <w:rFonts w:ascii="Arial" w:hAnsi="Arial" w:cs="Arial"/>
        </w:rPr>
      </w:pPr>
    </w:p>
    <w:p w14:paraId="79C878C6" w14:textId="77777777" w:rsidR="00D668F9" w:rsidRPr="00487732" w:rsidRDefault="00D668F9" w:rsidP="00F02016">
      <w:pPr>
        <w:rPr>
          <w:rFonts w:ascii="Arial" w:hAnsi="Arial" w:cs="Arial"/>
        </w:rPr>
      </w:pPr>
    </w:p>
    <w:sectPr w:rsidR="00D668F9" w:rsidRPr="0048773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94C5EA" w14:textId="77777777" w:rsidR="00E21D7D" w:rsidRDefault="00E21D7D" w:rsidP="00E43BBD">
      <w:pPr>
        <w:spacing w:after="0" w:line="240" w:lineRule="auto"/>
      </w:pPr>
      <w:r>
        <w:separator/>
      </w:r>
    </w:p>
  </w:endnote>
  <w:endnote w:type="continuationSeparator" w:id="0">
    <w:p w14:paraId="54AB0FD9" w14:textId="77777777" w:rsidR="00E21D7D" w:rsidRDefault="00E21D7D" w:rsidP="00E43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B0F407" w14:textId="77777777" w:rsidR="00E21D7D" w:rsidRDefault="00E21D7D" w:rsidP="00E43BBD">
      <w:pPr>
        <w:spacing w:after="0" w:line="240" w:lineRule="auto"/>
      </w:pPr>
      <w:r>
        <w:separator/>
      </w:r>
    </w:p>
  </w:footnote>
  <w:footnote w:type="continuationSeparator" w:id="0">
    <w:p w14:paraId="66D78471" w14:textId="77777777" w:rsidR="00E21D7D" w:rsidRDefault="00E21D7D" w:rsidP="00E43B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467A97" w14:textId="1F81364F" w:rsidR="001F60A5" w:rsidRPr="001F60A5" w:rsidRDefault="001F60A5">
    <w:pPr>
      <w:pStyle w:val="Header"/>
      <w:rPr>
        <w:rFonts w:ascii="Arial" w:hAnsi="Arial" w:cs="Arial"/>
      </w:rPr>
    </w:pPr>
    <w:r w:rsidRPr="001F60A5">
      <w:rPr>
        <w:rFonts w:ascii="Arial" w:hAnsi="Arial" w:cs="Arial"/>
      </w:rPr>
      <w:t>ECEY5004/C</w:t>
    </w:r>
  </w:p>
  <w:p w14:paraId="5E0FAB49" w14:textId="771C99D5" w:rsidR="00E43BBD" w:rsidRPr="001F60A5" w:rsidRDefault="00E43BBD">
    <w:pPr>
      <w:pStyle w:val="Header"/>
      <w:rPr>
        <w:rFonts w:ascii="Arial" w:hAnsi="Arial" w:cs="Arial"/>
      </w:rPr>
    </w:pPr>
    <w:r w:rsidRPr="001F60A5">
      <w:rPr>
        <w:rFonts w:ascii="Arial" w:hAnsi="Arial" w:cs="Arial"/>
      </w:rPr>
      <w:t>2314176</w:t>
    </w:r>
  </w:p>
  <w:p w14:paraId="341F051A" w14:textId="5C4F0815" w:rsidR="00A81149" w:rsidRPr="001F60A5" w:rsidRDefault="001F60A5">
    <w:pPr>
      <w:pStyle w:val="Header"/>
      <w:rPr>
        <w:rFonts w:ascii="Arial" w:hAnsi="Arial" w:cs="Arial"/>
      </w:rPr>
    </w:pPr>
    <w:r w:rsidRPr="001F60A5">
      <w:rPr>
        <w:rFonts w:ascii="Arial" w:hAnsi="Arial" w:cs="Arial"/>
      </w:rPr>
      <w:t>Words:</w:t>
    </w:r>
    <w:r w:rsidR="00A81149">
      <w:rPr>
        <w:rFonts w:ascii="Arial" w:hAnsi="Arial" w:cs="Arial"/>
      </w:rPr>
      <w:t>2130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BBD"/>
    <w:rsid w:val="00010C7A"/>
    <w:rsid w:val="0001725A"/>
    <w:rsid w:val="00025227"/>
    <w:rsid w:val="0003605A"/>
    <w:rsid w:val="000437B5"/>
    <w:rsid w:val="00080770"/>
    <w:rsid w:val="000B3670"/>
    <w:rsid w:val="000C561B"/>
    <w:rsid w:val="000F6EBF"/>
    <w:rsid w:val="0011125A"/>
    <w:rsid w:val="00113EA4"/>
    <w:rsid w:val="00116E84"/>
    <w:rsid w:val="001224A2"/>
    <w:rsid w:val="001317C4"/>
    <w:rsid w:val="0013299B"/>
    <w:rsid w:val="00134A72"/>
    <w:rsid w:val="0013596A"/>
    <w:rsid w:val="00142A85"/>
    <w:rsid w:val="00142AB2"/>
    <w:rsid w:val="00145701"/>
    <w:rsid w:val="00161615"/>
    <w:rsid w:val="00161824"/>
    <w:rsid w:val="00192891"/>
    <w:rsid w:val="001B0363"/>
    <w:rsid w:val="001B0FEC"/>
    <w:rsid w:val="001C709D"/>
    <w:rsid w:val="001E44D6"/>
    <w:rsid w:val="001F3BFA"/>
    <w:rsid w:val="001F60A5"/>
    <w:rsid w:val="00210B1E"/>
    <w:rsid w:val="00213107"/>
    <w:rsid w:val="002174DB"/>
    <w:rsid w:val="002308B8"/>
    <w:rsid w:val="002418C0"/>
    <w:rsid w:val="00255996"/>
    <w:rsid w:val="00256E24"/>
    <w:rsid w:val="00260C2C"/>
    <w:rsid w:val="00261E9B"/>
    <w:rsid w:val="00274500"/>
    <w:rsid w:val="002746A1"/>
    <w:rsid w:val="00284A4D"/>
    <w:rsid w:val="002A47F5"/>
    <w:rsid w:val="002A67DF"/>
    <w:rsid w:val="002A7A05"/>
    <w:rsid w:val="002B32B8"/>
    <w:rsid w:val="002C6FD5"/>
    <w:rsid w:val="002E1EE1"/>
    <w:rsid w:val="00305915"/>
    <w:rsid w:val="003262DF"/>
    <w:rsid w:val="003473F2"/>
    <w:rsid w:val="0036470F"/>
    <w:rsid w:val="00370D1F"/>
    <w:rsid w:val="00375AE1"/>
    <w:rsid w:val="003821E9"/>
    <w:rsid w:val="003835D7"/>
    <w:rsid w:val="00396ADD"/>
    <w:rsid w:val="00396AEF"/>
    <w:rsid w:val="003A13A9"/>
    <w:rsid w:val="003B5559"/>
    <w:rsid w:val="003B732C"/>
    <w:rsid w:val="003D3270"/>
    <w:rsid w:val="003D51CE"/>
    <w:rsid w:val="003E0E9C"/>
    <w:rsid w:val="003F62C1"/>
    <w:rsid w:val="004242D4"/>
    <w:rsid w:val="00431A50"/>
    <w:rsid w:val="00433741"/>
    <w:rsid w:val="00436FB6"/>
    <w:rsid w:val="00441381"/>
    <w:rsid w:val="004446A1"/>
    <w:rsid w:val="00460C0E"/>
    <w:rsid w:val="00466F95"/>
    <w:rsid w:val="00477148"/>
    <w:rsid w:val="00487732"/>
    <w:rsid w:val="004B3654"/>
    <w:rsid w:val="004B3C54"/>
    <w:rsid w:val="004B7645"/>
    <w:rsid w:val="004D6E3A"/>
    <w:rsid w:val="00507DC1"/>
    <w:rsid w:val="005317B5"/>
    <w:rsid w:val="00531BF7"/>
    <w:rsid w:val="005337B6"/>
    <w:rsid w:val="0053703C"/>
    <w:rsid w:val="005503ED"/>
    <w:rsid w:val="0055278F"/>
    <w:rsid w:val="005621C3"/>
    <w:rsid w:val="00592525"/>
    <w:rsid w:val="00592DA9"/>
    <w:rsid w:val="005965FC"/>
    <w:rsid w:val="005A39BE"/>
    <w:rsid w:val="005B6B9A"/>
    <w:rsid w:val="005C112A"/>
    <w:rsid w:val="005C430C"/>
    <w:rsid w:val="006129FF"/>
    <w:rsid w:val="00615273"/>
    <w:rsid w:val="006347A6"/>
    <w:rsid w:val="006348E8"/>
    <w:rsid w:val="00641DDD"/>
    <w:rsid w:val="00664D65"/>
    <w:rsid w:val="006B1C8C"/>
    <w:rsid w:val="006B6869"/>
    <w:rsid w:val="006C4289"/>
    <w:rsid w:val="006D5005"/>
    <w:rsid w:val="00705B82"/>
    <w:rsid w:val="00730E35"/>
    <w:rsid w:val="00730FDE"/>
    <w:rsid w:val="00731BD1"/>
    <w:rsid w:val="007609BF"/>
    <w:rsid w:val="0078015B"/>
    <w:rsid w:val="00780194"/>
    <w:rsid w:val="00783634"/>
    <w:rsid w:val="007C73FF"/>
    <w:rsid w:val="007D373D"/>
    <w:rsid w:val="00805E55"/>
    <w:rsid w:val="00806E70"/>
    <w:rsid w:val="008156D7"/>
    <w:rsid w:val="008266A8"/>
    <w:rsid w:val="008611F0"/>
    <w:rsid w:val="00870580"/>
    <w:rsid w:val="00873400"/>
    <w:rsid w:val="00873C68"/>
    <w:rsid w:val="0088449A"/>
    <w:rsid w:val="008A36C6"/>
    <w:rsid w:val="008A75E4"/>
    <w:rsid w:val="008B112D"/>
    <w:rsid w:val="008C573C"/>
    <w:rsid w:val="008D1BC6"/>
    <w:rsid w:val="008E276D"/>
    <w:rsid w:val="008F5769"/>
    <w:rsid w:val="00906FC2"/>
    <w:rsid w:val="00907752"/>
    <w:rsid w:val="0091111E"/>
    <w:rsid w:val="00940ABE"/>
    <w:rsid w:val="00940D2F"/>
    <w:rsid w:val="00962997"/>
    <w:rsid w:val="00973CCB"/>
    <w:rsid w:val="00982149"/>
    <w:rsid w:val="00991F83"/>
    <w:rsid w:val="009930A4"/>
    <w:rsid w:val="00997670"/>
    <w:rsid w:val="009A4D31"/>
    <w:rsid w:val="009B6BE3"/>
    <w:rsid w:val="00A02A94"/>
    <w:rsid w:val="00A16DF4"/>
    <w:rsid w:val="00A3067A"/>
    <w:rsid w:val="00A45E33"/>
    <w:rsid w:val="00A61FEB"/>
    <w:rsid w:val="00A64894"/>
    <w:rsid w:val="00A64D41"/>
    <w:rsid w:val="00A66486"/>
    <w:rsid w:val="00A72B2E"/>
    <w:rsid w:val="00A81149"/>
    <w:rsid w:val="00A8260E"/>
    <w:rsid w:val="00A95A19"/>
    <w:rsid w:val="00AB039E"/>
    <w:rsid w:val="00AB392E"/>
    <w:rsid w:val="00AB4191"/>
    <w:rsid w:val="00AE6FFF"/>
    <w:rsid w:val="00AF50B5"/>
    <w:rsid w:val="00B103BB"/>
    <w:rsid w:val="00B1717D"/>
    <w:rsid w:val="00B26FB1"/>
    <w:rsid w:val="00B30B23"/>
    <w:rsid w:val="00B664DF"/>
    <w:rsid w:val="00B705DC"/>
    <w:rsid w:val="00B930D8"/>
    <w:rsid w:val="00B94B35"/>
    <w:rsid w:val="00BA1DEA"/>
    <w:rsid w:val="00BA5D7F"/>
    <w:rsid w:val="00BC74CC"/>
    <w:rsid w:val="00BD24F7"/>
    <w:rsid w:val="00BD38C1"/>
    <w:rsid w:val="00BD7D4D"/>
    <w:rsid w:val="00BE30B0"/>
    <w:rsid w:val="00BF509E"/>
    <w:rsid w:val="00C1008D"/>
    <w:rsid w:val="00C10EFF"/>
    <w:rsid w:val="00C1268B"/>
    <w:rsid w:val="00C16C79"/>
    <w:rsid w:val="00C30608"/>
    <w:rsid w:val="00C376F2"/>
    <w:rsid w:val="00C672F1"/>
    <w:rsid w:val="00C8493E"/>
    <w:rsid w:val="00CB003B"/>
    <w:rsid w:val="00CD6389"/>
    <w:rsid w:val="00CF030C"/>
    <w:rsid w:val="00CF1633"/>
    <w:rsid w:val="00D16316"/>
    <w:rsid w:val="00D4131A"/>
    <w:rsid w:val="00D668F9"/>
    <w:rsid w:val="00D673B4"/>
    <w:rsid w:val="00DA0B50"/>
    <w:rsid w:val="00DB3D99"/>
    <w:rsid w:val="00DB5501"/>
    <w:rsid w:val="00DC3DC4"/>
    <w:rsid w:val="00DC5433"/>
    <w:rsid w:val="00DD22B6"/>
    <w:rsid w:val="00DF4852"/>
    <w:rsid w:val="00E061F2"/>
    <w:rsid w:val="00E110FA"/>
    <w:rsid w:val="00E1497B"/>
    <w:rsid w:val="00E16342"/>
    <w:rsid w:val="00E21D7D"/>
    <w:rsid w:val="00E25897"/>
    <w:rsid w:val="00E43BBD"/>
    <w:rsid w:val="00E470E2"/>
    <w:rsid w:val="00E6026F"/>
    <w:rsid w:val="00E733AF"/>
    <w:rsid w:val="00E93C51"/>
    <w:rsid w:val="00ED6B69"/>
    <w:rsid w:val="00EE68EF"/>
    <w:rsid w:val="00EF1ADF"/>
    <w:rsid w:val="00EF56E8"/>
    <w:rsid w:val="00F02016"/>
    <w:rsid w:val="00F065AE"/>
    <w:rsid w:val="00F21491"/>
    <w:rsid w:val="00F34CC7"/>
    <w:rsid w:val="00F64C0A"/>
    <w:rsid w:val="00F831F9"/>
    <w:rsid w:val="00F85ABF"/>
    <w:rsid w:val="00FA5336"/>
    <w:rsid w:val="00FC0946"/>
    <w:rsid w:val="00FC18C0"/>
    <w:rsid w:val="00FE1111"/>
    <w:rsid w:val="00FE5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4B9D5"/>
  <w15:chartTrackingRefBased/>
  <w15:docId w15:val="{F7DB86D2-24D5-4338-B62A-0E872A311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B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3B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3B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3B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3B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3B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3B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3B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3B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3B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3B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3B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3B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3B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3B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3B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3B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3BBD"/>
    <w:rPr>
      <w:rFonts w:eastAsiaTheme="majorEastAsia" w:cstheme="majorBidi"/>
      <w:color w:val="272727" w:themeColor="text1" w:themeTint="D8"/>
    </w:rPr>
  </w:style>
  <w:style w:type="paragraph" w:styleId="Title">
    <w:name w:val="Title"/>
    <w:basedOn w:val="Normal"/>
    <w:next w:val="Normal"/>
    <w:link w:val="TitleChar"/>
    <w:uiPriority w:val="10"/>
    <w:qFormat/>
    <w:rsid w:val="00E43B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3B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3B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3B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3BBD"/>
    <w:pPr>
      <w:spacing w:before="160"/>
      <w:jc w:val="center"/>
    </w:pPr>
    <w:rPr>
      <w:i/>
      <w:iCs/>
      <w:color w:val="404040" w:themeColor="text1" w:themeTint="BF"/>
    </w:rPr>
  </w:style>
  <w:style w:type="character" w:customStyle="1" w:styleId="QuoteChar">
    <w:name w:val="Quote Char"/>
    <w:basedOn w:val="DefaultParagraphFont"/>
    <w:link w:val="Quote"/>
    <w:uiPriority w:val="29"/>
    <w:rsid w:val="00E43BBD"/>
    <w:rPr>
      <w:i/>
      <w:iCs/>
      <w:color w:val="404040" w:themeColor="text1" w:themeTint="BF"/>
    </w:rPr>
  </w:style>
  <w:style w:type="paragraph" w:styleId="ListParagraph">
    <w:name w:val="List Paragraph"/>
    <w:basedOn w:val="Normal"/>
    <w:uiPriority w:val="34"/>
    <w:qFormat/>
    <w:rsid w:val="00E43BBD"/>
    <w:pPr>
      <w:ind w:left="720"/>
      <w:contextualSpacing/>
    </w:pPr>
  </w:style>
  <w:style w:type="character" w:styleId="IntenseEmphasis">
    <w:name w:val="Intense Emphasis"/>
    <w:basedOn w:val="DefaultParagraphFont"/>
    <w:uiPriority w:val="21"/>
    <w:qFormat/>
    <w:rsid w:val="00E43BBD"/>
    <w:rPr>
      <w:i/>
      <w:iCs/>
      <w:color w:val="0F4761" w:themeColor="accent1" w:themeShade="BF"/>
    </w:rPr>
  </w:style>
  <w:style w:type="paragraph" w:styleId="IntenseQuote">
    <w:name w:val="Intense Quote"/>
    <w:basedOn w:val="Normal"/>
    <w:next w:val="Normal"/>
    <w:link w:val="IntenseQuoteChar"/>
    <w:uiPriority w:val="30"/>
    <w:qFormat/>
    <w:rsid w:val="00E43B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3BBD"/>
    <w:rPr>
      <w:i/>
      <w:iCs/>
      <w:color w:val="0F4761" w:themeColor="accent1" w:themeShade="BF"/>
    </w:rPr>
  </w:style>
  <w:style w:type="character" w:styleId="IntenseReference">
    <w:name w:val="Intense Reference"/>
    <w:basedOn w:val="DefaultParagraphFont"/>
    <w:uiPriority w:val="32"/>
    <w:qFormat/>
    <w:rsid w:val="00E43BBD"/>
    <w:rPr>
      <w:b/>
      <w:bCs/>
      <w:smallCaps/>
      <w:color w:val="0F4761" w:themeColor="accent1" w:themeShade="BF"/>
      <w:spacing w:val="5"/>
    </w:rPr>
  </w:style>
  <w:style w:type="paragraph" w:styleId="Header">
    <w:name w:val="header"/>
    <w:basedOn w:val="Normal"/>
    <w:link w:val="HeaderChar"/>
    <w:uiPriority w:val="99"/>
    <w:unhideWhenUsed/>
    <w:rsid w:val="00E43B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BBD"/>
  </w:style>
  <w:style w:type="paragraph" w:styleId="Footer">
    <w:name w:val="footer"/>
    <w:basedOn w:val="Normal"/>
    <w:link w:val="FooterChar"/>
    <w:uiPriority w:val="99"/>
    <w:unhideWhenUsed/>
    <w:rsid w:val="00E43B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BBD"/>
  </w:style>
  <w:style w:type="character" w:styleId="Hyperlink">
    <w:name w:val="Hyperlink"/>
    <w:basedOn w:val="DefaultParagraphFont"/>
    <w:uiPriority w:val="99"/>
    <w:unhideWhenUsed/>
    <w:rsid w:val="00DA0B50"/>
    <w:rPr>
      <w:color w:val="467886" w:themeColor="hyperlink"/>
      <w:u w:val="single"/>
    </w:rPr>
  </w:style>
  <w:style w:type="character" w:styleId="UnresolvedMention">
    <w:name w:val="Unresolved Mention"/>
    <w:basedOn w:val="DefaultParagraphFont"/>
    <w:uiPriority w:val="99"/>
    <w:semiHidden/>
    <w:unhideWhenUsed/>
    <w:rsid w:val="00DA0B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518</TotalTime>
  <Pages>5</Pages>
  <Words>2162</Words>
  <Characters>12328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oneill</dc:creator>
  <cp:keywords/>
  <dc:description/>
  <cp:lastModifiedBy>rachel oneill</cp:lastModifiedBy>
  <cp:revision>206</cp:revision>
  <dcterms:created xsi:type="dcterms:W3CDTF">2024-10-27T16:30:00Z</dcterms:created>
  <dcterms:modified xsi:type="dcterms:W3CDTF">2024-11-03T18:32:00Z</dcterms:modified>
</cp:coreProperties>
</file>