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F4847" w14:textId="76CE2535" w:rsidR="00B36B4A" w:rsidRDefault="00BC08F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Assigment</w:t>
      </w:r>
      <w:proofErr w:type="spellEnd"/>
      <w:r>
        <w:rPr>
          <w:sz w:val="28"/>
          <w:szCs w:val="28"/>
        </w:rPr>
        <w:t xml:space="preserve"> 1 :</w:t>
      </w:r>
      <w:r w:rsidR="00435F4E">
        <w:rPr>
          <w:sz w:val="28"/>
          <w:szCs w:val="28"/>
        </w:rPr>
        <w:t xml:space="preserve">During the time of </w:t>
      </w:r>
      <w:r w:rsidR="00D37360">
        <w:rPr>
          <w:sz w:val="28"/>
          <w:szCs w:val="28"/>
        </w:rPr>
        <w:t>the Iron</w:t>
      </w:r>
      <w:r w:rsidR="000E04E3">
        <w:rPr>
          <w:sz w:val="28"/>
          <w:szCs w:val="28"/>
        </w:rPr>
        <w:t xml:space="preserve"> Age</w:t>
      </w:r>
      <w:r w:rsidR="00435F4E">
        <w:rPr>
          <w:sz w:val="28"/>
          <w:szCs w:val="28"/>
        </w:rPr>
        <w:t xml:space="preserve"> Celtic tribes </w:t>
      </w:r>
      <w:r w:rsidR="009D705E">
        <w:rPr>
          <w:sz w:val="28"/>
          <w:szCs w:val="28"/>
        </w:rPr>
        <w:t xml:space="preserve">in Britain and Gaul </w:t>
      </w:r>
      <w:r w:rsidR="00435F4E">
        <w:rPr>
          <w:sz w:val="28"/>
          <w:szCs w:val="28"/>
        </w:rPr>
        <w:t>there were many forms of employment such as blacksmiths,</w:t>
      </w:r>
      <w:r w:rsidR="00C4024A">
        <w:rPr>
          <w:sz w:val="28"/>
          <w:szCs w:val="28"/>
        </w:rPr>
        <w:t xml:space="preserve"> </w:t>
      </w:r>
      <w:r w:rsidR="00435F4E">
        <w:rPr>
          <w:sz w:val="28"/>
          <w:szCs w:val="28"/>
        </w:rPr>
        <w:t>carpenters,</w:t>
      </w:r>
      <w:r w:rsidR="00C4024A">
        <w:rPr>
          <w:sz w:val="28"/>
          <w:szCs w:val="28"/>
        </w:rPr>
        <w:t xml:space="preserve"> </w:t>
      </w:r>
      <w:r w:rsidR="00435F4E">
        <w:rPr>
          <w:sz w:val="28"/>
          <w:szCs w:val="28"/>
        </w:rPr>
        <w:t>but most of them farmed the land</w:t>
      </w:r>
      <w:r w:rsidR="00370889">
        <w:rPr>
          <w:rStyle w:val="FootnoteReference"/>
          <w:sz w:val="28"/>
          <w:szCs w:val="28"/>
        </w:rPr>
        <w:footnoteReference w:id="1"/>
      </w:r>
      <w:r w:rsidR="00435F4E">
        <w:rPr>
          <w:sz w:val="28"/>
          <w:szCs w:val="28"/>
        </w:rPr>
        <w:t>.Farming was vital to the continued survival of the people as although they ate</w:t>
      </w:r>
      <w:r w:rsidR="006F07E2">
        <w:rPr>
          <w:sz w:val="28"/>
          <w:szCs w:val="28"/>
        </w:rPr>
        <w:t xml:space="preserve"> the</w:t>
      </w:r>
      <w:r w:rsidR="00435F4E">
        <w:rPr>
          <w:sz w:val="28"/>
          <w:szCs w:val="28"/>
        </w:rPr>
        <w:t xml:space="preserve"> food</w:t>
      </w:r>
      <w:r w:rsidR="006F07E2">
        <w:rPr>
          <w:sz w:val="28"/>
          <w:szCs w:val="28"/>
        </w:rPr>
        <w:t xml:space="preserve"> that </w:t>
      </w:r>
      <w:r w:rsidR="00435F4E">
        <w:rPr>
          <w:sz w:val="28"/>
          <w:szCs w:val="28"/>
        </w:rPr>
        <w:t>naturally g</w:t>
      </w:r>
      <w:r w:rsidR="006F07E2">
        <w:rPr>
          <w:sz w:val="28"/>
          <w:szCs w:val="28"/>
        </w:rPr>
        <w:t>rew within the lands</w:t>
      </w:r>
      <w:r w:rsidR="00435F4E">
        <w:rPr>
          <w:sz w:val="28"/>
          <w:szCs w:val="28"/>
        </w:rPr>
        <w:t xml:space="preserve">, they relied heavily on products they had to grow themselves such as </w:t>
      </w:r>
      <w:r w:rsidR="00AA338F">
        <w:rPr>
          <w:sz w:val="28"/>
          <w:szCs w:val="28"/>
        </w:rPr>
        <w:t>carrots, parsnips</w:t>
      </w:r>
      <w:r w:rsidR="00435F4E">
        <w:rPr>
          <w:sz w:val="28"/>
          <w:szCs w:val="28"/>
        </w:rPr>
        <w:t>,</w:t>
      </w:r>
      <w:r w:rsidR="009D705E">
        <w:rPr>
          <w:sz w:val="28"/>
          <w:szCs w:val="28"/>
        </w:rPr>
        <w:t xml:space="preserve"> </w:t>
      </w:r>
      <w:r w:rsidR="00435F4E">
        <w:rPr>
          <w:sz w:val="28"/>
          <w:szCs w:val="28"/>
        </w:rPr>
        <w:t xml:space="preserve">wheat </w:t>
      </w:r>
      <w:r w:rsidR="00563517">
        <w:rPr>
          <w:sz w:val="28"/>
          <w:szCs w:val="28"/>
        </w:rPr>
        <w:t>,</w:t>
      </w:r>
      <w:r w:rsidR="00435F4E">
        <w:rPr>
          <w:sz w:val="28"/>
          <w:szCs w:val="28"/>
        </w:rPr>
        <w:t>corn</w:t>
      </w:r>
      <w:r w:rsidR="00563517">
        <w:rPr>
          <w:sz w:val="28"/>
          <w:szCs w:val="28"/>
        </w:rPr>
        <w:t>, barley and oats</w:t>
      </w:r>
      <w:r w:rsidR="00435F4E">
        <w:rPr>
          <w:sz w:val="28"/>
          <w:szCs w:val="28"/>
        </w:rPr>
        <w:t xml:space="preserve"> </w:t>
      </w:r>
      <w:r w:rsidR="006B7014">
        <w:rPr>
          <w:sz w:val="28"/>
          <w:szCs w:val="28"/>
        </w:rPr>
        <w:t>and</w:t>
      </w:r>
      <w:r w:rsidR="00435F4E">
        <w:rPr>
          <w:sz w:val="28"/>
          <w:szCs w:val="28"/>
        </w:rPr>
        <w:t xml:space="preserve"> the cat</w:t>
      </w:r>
      <w:r w:rsidR="00A575E1">
        <w:rPr>
          <w:sz w:val="28"/>
          <w:szCs w:val="28"/>
        </w:rPr>
        <w:t>tle they reared</w:t>
      </w:r>
      <w:r w:rsidR="00C8723B">
        <w:rPr>
          <w:rStyle w:val="FootnoteReference"/>
          <w:sz w:val="28"/>
          <w:szCs w:val="28"/>
        </w:rPr>
        <w:footnoteReference w:id="2"/>
      </w:r>
      <w:r w:rsidR="009D705E">
        <w:rPr>
          <w:sz w:val="28"/>
          <w:szCs w:val="28"/>
        </w:rPr>
        <w:t xml:space="preserve">. </w:t>
      </w:r>
      <w:r w:rsidR="00A575E1">
        <w:rPr>
          <w:sz w:val="28"/>
          <w:szCs w:val="28"/>
        </w:rPr>
        <w:t>The tribes also relied on the</w:t>
      </w:r>
      <w:r w:rsidR="00D37360">
        <w:rPr>
          <w:sz w:val="28"/>
          <w:szCs w:val="28"/>
        </w:rPr>
        <w:t xml:space="preserve">ir </w:t>
      </w:r>
      <w:r w:rsidR="00A575E1">
        <w:rPr>
          <w:sz w:val="28"/>
          <w:szCs w:val="28"/>
        </w:rPr>
        <w:t xml:space="preserve">livestock </w:t>
      </w:r>
      <w:r w:rsidR="00AA338F">
        <w:rPr>
          <w:sz w:val="28"/>
          <w:szCs w:val="28"/>
        </w:rPr>
        <w:t>for fur and wool to make clothing and blankets</w:t>
      </w:r>
      <w:r w:rsidR="00FD4868">
        <w:rPr>
          <w:rStyle w:val="FootnoteReference"/>
          <w:sz w:val="28"/>
          <w:szCs w:val="28"/>
        </w:rPr>
        <w:footnoteReference w:id="3"/>
      </w:r>
      <w:r w:rsidR="00FD4868">
        <w:rPr>
          <w:sz w:val="28"/>
          <w:szCs w:val="28"/>
        </w:rPr>
        <w:t>.</w:t>
      </w:r>
      <w:r w:rsidR="00AA338F">
        <w:rPr>
          <w:sz w:val="28"/>
          <w:szCs w:val="28"/>
        </w:rPr>
        <w:t xml:space="preserve"> </w:t>
      </w:r>
      <w:r w:rsidR="00D37360">
        <w:rPr>
          <w:sz w:val="28"/>
          <w:szCs w:val="28"/>
        </w:rPr>
        <w:t>F</w:t>
      </w:r>
      <w:r w:rsidR="009D705E">
        <w:rPr>
          <w:sz w:val="28"/>
          <w:szCs w:val="28"/>
        </w:rPr>
        <w:t xml:space="preserve">or the growth of plants and </w:t>
      </w:r>
      <w:r w:rsidR="009A18BD">
        <w:rPr>
          <w:sz w:val="28"/>
          <w:szCs w:val="28"/>
        </w:rPr>
        <w:t xml:space="preserve">the rearing of </w:t>
      </w:r>
      <w:r w:rsidR="009D705E">
        <w:rPr>
          <w:sz w:val="28"/>
          <w:szCs w:val="28"/>
        </w:rPr>
        <w:t xml:space="preserve">cattle to be successful they </w:t>
      </w:r>
      <w:r w:rsidR="009A18BD">
        <w:rPr>
          <w:sz w:val="28"/>
          <w:szCs w:val="28"/>
        </w:rPr>
        <w:t>devised</w:t>
      </w:r>
      <w:r w:rsidR="009D705E">
        <w:rPr>
          <w:sz w:val="28"/>
          <w:szCs w:val="28"/>
        </w:rPr>
        <w:t xml:space="preserve"> a way to be able to tell one season from another</w:t>
      </w:r>
      <w:r w:rsidR="009A18BD">
        <w:rPr>
          <w:sz w:val="28"/>
          <w:szCs w:val="28"/>
        </w:rPr>
        <w:t xml:space="preserve"> this was</w:t>
      </w:r>
      <w:r w:rsidR="005C0767">
        <w:rPr>
          <w:sz w:val="28"/>
          <w:szCs w:val="28"/>
        </w:rPr>
        <w:t xml:space="preserve"> in the form of</w:t>
      </w:r>
      <w:r w:rsidR="009A18BD">
        <w:rPr>
          <w:sz w:val="28"/>
          <w:szCs w:val="28"/>
        </w:rPr>
        <w:t xml:space="preserve"> a </w:t>
      </w:r>
      <w:r w:rsidR="0030392D">
        <w:rPr>
          <w:sz w:val="28"/>
          <w:szCs w:val="28"/>
        </w:rPr>
        <w:t>calenda</w:t>
      </w:r>
      <w:r w:rsidR="001643DE">
        <w:rPr>
          <w:sz w:val="28"/>
          <w:szCs w:val="28"/>
        </w:rPr>
        <w:t>r</w:t>
      </w:r>
      <w:r w:rsidR="00370889">
        <w:rPr>
          <w:sz w:val="28"/>
          <w:szCs w:val="28"/>
        </w:rPr>
        <w:t>.</w:t>
      </w:r>
      <w:r w:rsidR="009D705E">
        <w:rPr>
          <w:sz w:val="28"/>
          <w:szCs w:val="28"/>
        </w:rPr>
        <w:t xml:space="preserve"> We can see</w:t>
      </w:r>
      <w:r w:rsidR="00C8723B">
        <w:rPr>
          <w:sz w:val="28"/>
          <w:szCs w:val="28"/>
        </w:rPr>
        <w:t xml:space="preserve"> </w:t>
      </w:r>
      <w:r w:rsidR="005C0767">
        <w:rPr>
          <w:sz w:val="28"/>
          <w:szCs w:val="28"/>
        </w:rPr>
        <w:t>one</w:t>
      </w:r>
      <w:r w:rsidR="00C8723B">
        <w:rPr>
          <w:sz w:val="28"/>
          <w:szCs w:val="28"/>
        </w:rPr>
        <w:t xml:space="preserve"> example of</w:t>
      </w:r>
      <w:r w:rsidR="009D705E">
        <w:rPr>
          <w:sz w:val="28"/>
          <w:szCs w:val="28"/>
        </w:rPr>
        <w:t xml:space="preserve"> this</w:t>
      </w:r>
      <w:r w:rsidR="00817B59">
        <w:rPr>
          <w:sz w:val="28"/>
          <w:szCs w:val="28"/>
        </w:rPr>
        <w:t xml:space="preserve"> with</w:t>
      </w:r>
      <w:r w:rsidR="009D705E">
        <w:rPr>
          <w:sz w:val="28"/>
          <w:szCs w:val="28"/>
        </w:rPr>
        <w:t xml:space="preserve"> the Coligny Calendar </w:t>
      </w:r>
      <w:r w:rsidR="00370889">
        <w:rPr>
          <w:sz w:val="28"/>
          <w:szCs w:val="28"/>
        </w:rPr>
        <w:t xml:space="preserve">found in </w:t>
      </w:r>
      <w:proofErr w:type="spellStart"/>
      <w:r w:rsidR="00370889">
        <w:rPr>
          <w:sz w:val="28"/>
          <w:szCs w:val="28"/>
        </w:rPr>
        <w:t>Broug</w:t>
      </w:r>
      <w:proofErr w:type="spellEnd"/>
      <w:r w:rsidR="00370889">
        <w:rPr>
          <w:sz w:val="28"/>
          <w:szCs w:val="28"/>
        </w:rPr>
        <w:t xml:space="preserve"> near France</w:t>
      </w:r>
      <w:r w:rsidR="00611D6C">
        <w:rPr>
          <w:rStyle w:val="FootnoteReference"/>
          <w:sz w:val="28"/>
          <w:szCs w:val="28"/>
        </w:rPr>
        <w:footnoteReference w:id="4"/>
      </w:r>
      <w:r w:rsidR="009D705E">
        <w:rPr>
          <w:sz w:val="28"/>
          <w:szCs w:val="28"/>
        </w:rPr>
        <w:t xml:space="preserve"> </w:t>
      </w:r>
      <w:r w:rsidR="0042455E">
        <w:rPr>
          <w:sz w:val="28"/>
          <w:szCs w:val="28"/>
        </w:rPr>
        <w:t>.</w:t>
      </w:r>
      <w:r w:rsidR="00370889">
        <w:rPr>
          <w:sz w:val="28"/>
          <w:szCs w:val="28"/>
        </w:rPr>
        <w:t>I</w:t>
      </w:r>
      <w:r w:rsidR="009D705E">
        <w:rPr>
          <w:sz w:val="28"/>
          <w:szCs w:val="28"/>
        </w:rPr>
        <w:t xml:space="preserve">n terms of being able to tell them when crops </w:t>
      </w:r>
      <w:r w:rsidR="00DD337D">
        <w:rPr>
          <w:sz w:val="28"/>
          <w:szCs w:val="28"/>
        </w:rPr>
        <w:t xml:space="preserve">needed to be planted out and picked </w:t>
      </w:r>
      <w:r w:rsidR="00E67754">
        <w:rPr>
          <w:sz w:val="28"/>
          <w:szCs w:val="28"/>
        </w:rPr>
        <w:t>and</w:t>
      </w:r>
      <w:r w:rsidR="00DD337D">
        <w:rPr>
          <w:sz w:val="28"/>
          <w:szCs w:val="28"/>
        </w:rPr>
        <w:t xml:space="preserve"> when cattle needed to be milked and moved around to graze </w:t>
      </w:r>
      <w:r w:rsidR="00370889">
        <w:rPr>
          <w:sz w:val="28"/>
          <w:szCs w:val="28"/>
        </w:rPr>
        <w:t>this</w:t>
      </w:r>
      <w:r w:rsidR="00DD337D">
        <w:rPr>
          <w:sz w:val="28"/>
          <w:szCs w:val="28"/>
        </w:rPr>
        <w:t xml:space="preserve"> calendar </w:t>
      </w:r>
      <w:r w:rsidR="00744EAD">
        <w:rPr>
          <w:sz w:val="28"/>
          <w:szCs w:val="28"/>
        </w:rPr>
        <w:t xml:space="preserve">it </w:t>
      </w:r>
      <w:r w:rsidR="00DD337D">
        <w:rPr>
          <w:sz w:val="28"/>
          <w:szCs w:val="28"/>
        </w:rPr>
        <w:t xml:space="preserve">showed </w:t>
      </w:r>
      <w:r w:rsidR="00FA5580">
        <w:rPr>
          <w:sz w:val="28"/>
          <w:szCs w:val="28"/>
        </w:rPr>
        <w:t>that the</w:t>
      </w:r>
      <w:r w:rsidR="00370889">
        <w:rPr>
          <w:sz w:val="28"/>
          <w:szCs w:val="28"/>
        </w:rPr>
        <w:t xml:space="preserve"> tribes relied on the phases of the sun and moon</w:t>
      </w:r>
      <w:r w:rsidR="006D3A78">
        <w:rPr>
          <w:sz w:val="28"/>
          <w:szCs w:val="28"/>
        </w:rPr>
        <w:t xml:space="preserve"> to predict th</w:t>
      </w:r>
      <w:r w:rsidR="000A75A8">
        <w:rPr>
          <w:sz w:val="28"/>
          <w:szCs w:val="28"/>
        </w:rPr>
        <w:t>e different seasons of the year</w:t>
      </w:r>
      <w:r w:rsidR="00FA5580">
        <w:rPr>
          <w:sz w:val="28"/>
          <w:szCs w:val="28"/>
        </w:rPr>
        <w:t>.</w:t>
      </w:r>
      <w:r w:rsidR="00FA5580" w:rsidRPr="00370889">
        <w:rPr>
          <w:i/>
          <w:iCs/>
          <w:sz w:val="28"/>
          <w:szCs w:val="28"/>
        </w:rPr>
        <w:t xml:space="preserve"> ‘The</w:t>
      </w:r>
      <w:r w:rsidR="00370889" w:rsidRPr="00370889">
        <w:rPr>
          <w:i/>
          <w:iCs/>
          <w:sz w:val="28"/>
          <w:szCs w:val="28"/>
        </w:rPr>
        <w:t xml:space="preserve"> Coligny calendar is a lunisolar </w:t>
      </w:r>
      <w:r w:rsidR="00FA5580" w:rsidRPr="00370889">
        <w:rPr>
          <w:i/>
          <w:iCs/>
          <w:sz w:val="28"/>
          <w:szCs w:val="28"/>
        </w:rPr>
        <w:t>calendar;</w:t>
      </w:r>
      <w:r w:rsidR="00370889" w:rsidRPr="00370889">
        <w:rPr>
          <w:i/>
          <w:iCs/>
          <w:sz w:val="28"/>
          <w:szCs w:val="28"/>
        </w:rPr>
        <w:t xml:space="preserve"> this means it combines moon phases and the time of the solar year as well’</w:t>
      </w:r>
      <w:r w:rsidR="00370889">
        <w:rPr>
          <w:rStyle w:val="FootnoteReference"/>
          <w:i/>
          <w:iCs/>
          <w:sz w:val="28"/>
          <w:szCs w:val="28"/>
        </w:rPr>
        <w:footnoteReference w:id="5"/>
      </w:r>
      <w:r w:rsidR="00370889" w:rsidRPr="00370889">
        <w:rPr>
          <w:i/>
          <w:iCs/>
          <w:sz w:val="28"/>
          <w:szCs w:val="28"/>
        </w:rPr>
        <w:t>.</w:t>
      </w:r>
      <w:r w:rsidR="00370889">
        <w:rPr>
          <w:sz w:val="28"/>
          <w:szCs w:val="28"/>
        </w:rPr>
        <w:t xml:space="preserve"> </w:t>
      </w:r>
      <w:r w:rsidR="00F44DA9">
        <w:rPr>
          <w:sz w:val="28"/>
          <w:szCs w:val="28"/>
        </w:rPr>
        <w:t>There</w:t>
      </w:r>
      <w:r w:rsidR="00E20577">
        <w:rPr>
          <w:sz w:val="28"/>
          <w:szCs w:val="28"/>
        </w:rPr>
        <w:t xml:space="preserve"> were</w:t>
      </w:r>
      <w:r w:rsidR="00F44DA9">
        <w:rPr>
          <w:sz w:val="28"/>
          <w:szCs w:val="28"/>
        </w:rPr>
        <w:t xml:space="preserve"> eight </w:t>
      </w:r>
      <w:r w:rsidR="00F24F8E">
        <w:rPr>
          <w:sz w:val="28"/>
          <w:szCs w:val="28"/>
        </w:rPr>
        <w:t>phases marked on the calendar</w:t>
      </w:r>
      <w:r w:rsidR="00A628AE">
        <w:rPr>
          <w:sz w:val="28"/>
          <w:szCs w:val="28"/>
        </w:rPr>
        <w:t>,</w:t>
      </w:r>
      <w:r w:rsidR="00F24F8E">
        <w:rPr>
          <w:sz w:val="28"/>
          <w:szCs w:val="28"/>
        </w:rPr>
        <w:t xml:space="preserve"> </w:t>
      </w:r>
      <w:r w:rsidR="0019372C">
        <w:rPr>
          <w:sz w:val="28"/>
          <w:szCs w:val="28"/>
        </w:rPr>
        <w:t xml:space="preserve">and four of these </w:t>
      </w:r>
      <w:r w:rsidR="00E44957">
        <w:rPr>
          <w:sz w:val="28"/>
          <w:szCs w:val="28"/>
        </w:rPr>
        <w:t xml:space="preserve">pointed to the start the four seasons of </w:t>
      </w:r>
      <w:r w:rsidR="005E69E9">
        <w:rPr>
          <w:sz w:val="28"/>
          <w:szCs w:val="28"/>
        </w:rPr>
        <w:t>Spring, Summer, Autumn</w:t>
      </w:r>
      <w:r w:rsidR="00E44957">
        <w:rPr>
          <w:sz w:val="28"/>
          <w:szCs w:val="28"/>
        </w:rPr>
        <w:t xml:space="preserve"> and </w:t>
      </w:r>
      <w:r w:rsidR="005E69E9">
        <w:rPr>
          <w:sz w:val="28"/>
          <w:szCs w:val="28"/>
        </w:rPr>
        <w:t>W</w:t>
      </w:r>
      <w:r w:rsidR="00E44957">
        <w:rPr>
          <w:sz w:val="28"/>
          <w:szCs w:val="28"/>
        </w:rPr>
        <w:t>inter</w:t>
      </w:r>
      <w:r w:rsidR="00D00608">
        <w:rPr>
          <w:sz w:val="28"/>
          <w:szCs w:val="28"/>
        </w:rPr>
        <w:t xml:space="preserve"> </w:t>
      </w:r>
      <w:r w:rsidR="00AE63D1">
        <w:rPr>
          <w:rStyle w:val="FootnoteReference"/>
          <w:sz w:val="28"/>
          <w:szCs w:val="28"/>
        </w:rPr>
        <w:footnoteReference w:id="6"/>
      </w:r>
      <w:r w:rsidR="00D00608">
        <w:rPr>
          <w:sz w:val="28"/>
          <w:szCs w:val="28"/>
        </w:rPr>
        <w:t>and each of these</w:t>
      </w:r>
      <w:r w:rsidR="00C36141">
        <w:rPr>
          <w:sz w:val="28"/>
          <w:szCs w:val="28"/>
        </w:rPr>
        <w:t xml:space="preserve"> changes</w:t>
      </w:r>
      <w:r w:rsidR="00D00608">
        <w:rPr>
          <w:sz w:val="28"/>
          <w:szCs w:val="28"/>
        </w:rPr>
        <w:t xml:space="preserve"> were celebrated</w:t>
      </w:r>
      <w:r w:rsidR="009A4EEE">
        <w:rPr>
          <w:sz w:val="28"/>
          <w:szCs w:val="28"/>
        </w:rPr>
        <w:t xml:space="preserve"> with a festival</w:t>
      </w:r>
      <w:r w:rsidR="00D00608">
        <w:rPr>
          <w:sz w:val="28"/>
          <w:szCs w:val="28"/>
        </w:rPr>
        <w:t xml:space="preserve"> by the people as they were</w:t>
      </w:r>
      <w:r w:rsidR="005E69E9">
        <w:rPr>
          <w:sz w:val="28"/>
          <w:szCs w:val="28"/>
        </w:rPr>
        <w:t xml:space="preserve"> </w:t>
      </w:r>
      <w:r w:rsidR="00C118F8">
        <w:rPr>
          <w:sz w:val="28"/>
          <w:szCs w:val="28"/>
        </w:rPr>
        <w:t>a sign of the progression of the crops from planting</w:t>
      </w:r>
      <w:r w:rsidR="001E6DE3">
        <w:rPr>
          <w:sz w:val="28"/>
          <w:szCs w:val="28"/>
        </w:rPr>
        <w:t xml:space="preserve"> through</w:t>
      </w:r>
      <w:r w:rsidR="00C118F8">
        <w:rPr>
          <w:sz w:val="28"/>
          <w:szCs w:val="28"/>
        </w:rPr>
        <w:t xml:space="preserve"> to </w:t>
      </w:r>
      <w:r w:rsidR="001E6DE3">
        <w:rPr>
          <w:sz w:val="28"/>
          <w:szCs w:val="28"/>
        </w:rPr>
        <w:t xml:space="preserve">the eventual </w:t>
      </w:r>
      <w:r w:rsidR="005E69E9">
        <w:rPr>
          <w:sz w:val="28"/>
          <w:szCs w:val="28"/>
        </w:rPr>
        <w:t xml:space="preserve">harvest. </w:t>
      </w:r>
    </w:p>
    <w:p w14:paraId="295DB91A" w14:textId="53A2D8AD" w:rsidR="00A42954" w:rsidRPr="005550E0" w:rsidRDefault="005E69E9" w:rsidP="003278A2">
      <w:pPr>
        <w:spacing w:line="240" w:lineRule="auto"/>
        <w:jc w:val="center"/>
        <w:rPr>
          <w:i/>
          <w:iCs/>
          <w:sz w:val="28"/>
          <w:szCs w:val="28"/>
        </w:rPr>
      </w:pPr>
      <w:r w:rsidRPr="005550E0">
        <w:rPr>
          <w:i/>
          <w:iCs/>
          <w:sz w:val="28"/>
          <w:szCs w:val="28"/>
        </w:rPr>
        <w:t>‘Pagan</w:t>
      </w:r>
      <w:r w:rsidR="00B16D12" w:rsidRPr="005550E0">
        <w:rPr>
          <w:i/>
          <w:iCs/>
          <w:sz w:val="28"/>
          <w:szCs w:val="28"/>
        </w:rPr>
        <w:t xml:space="preserve"> holidays are aligned with the days </w:t>
      </w:r>
      <w:r w:rsidRPr="005550E0">
        <w:rPr>
          <w:i/>
          <w:iCs/>
          <w:sz w:val="28"/>
          <w:szCs w:val="28"/>
        </w:rPr>
        <w:t>that mark</w:t>
      </w:r>
      <w:r w:rsidR="00B16D12" w:rsidRPr="005550E0">
        <w:rPr>
          <w:i/>
          <w:iCs/>
          <w:sz w:val="28"/>
          <w:szCs w:val="28"/>
        </w:rPr>
        <w:t xml:space="preserve"> key points in the annual </w:t>
      </w:r>
      <w:r w:rsidRPr="005550E0">
        <w:rPr>
          <w:i/>
          <w:iCs/>
          <w:sz w:val="28"/>
          <w:szCs w:val="28"/>
        </w:rPr>
        <w:t>cycle, notably</w:t>
      </w:r>
      <w:r w:rsidR="00A628AE" w:rsidRPr="005550E0">
        <w:rPr>
          <w:i/>
          <w:iCs/>
          <w:sz w:val="28"/>
          <w:szCs w:val="28"/>
        </w:rPr>
        <w:t xml:space="preserve"> the beginning and peak of the four seasons</w:t>
      </w:r>
      <w:r w:rsidR="001608A9" w:rsidRPr="005550E0">
        <w:rPr>
          <w:i/>
          <w:iCs/>
          <w:sz w:val="28"/>
          <w:szCs w:val="28"/>
        </w:rPr>
        <w:t xml:space="preserve"> the </w:t>
      </w:r>
      <w:r w:rsidR="00587DFD" w:rsidRPr="005550E0">
        <w:rPr>
          <w:i/>
          <w:iCs/>
          <w:sz w:val="28"/>
          <w:szCs w:val="28"/>
        </w:rPr>
        <w:t xml:space="preserve">eight seasons </w:t>
      </w:r>
      <w:r w:rsidRPr="005550E0">
        <w:rPr>
          <w:i/>
          <w:iCs/>
          <w:sz w:val="28"/>
          <w:szCs w:val="28"/>
        </w:rPr>
        <w:t>were widely</w:t>
      </w:r>
      <w:r w:rsidR="00587DFD" w:rsidRPr="005550E0">
        <w:rPr>
          <w:i/>
          <w:iCs/>
          <w:sz w:val="28"/>
          <w:szCs w:val="28"/>
        </w:rPr>
        <w:t xml:space="preserve"> celebrated with a community festival and seasonally </w:t>
      </w:r>
      <w:r w:rsidRPr="005550E0">
        <w:rPr>
          <w:i/>
          <w:iCs/>
          <w:sz w:val="28"/>
          <w:szCs w:val="28"/>
        </w:rPr>
        <w:t>appropriate rituals.</w:t>
      </w:r>
      <w:r w:rsidR="00A628AE" w:rsidRPr="005550E0">
        <w:rPr>
          <w:i/>
          <w:iCs/>
          <w:sz w:val="28"/>
          <w:szCs w:val="28"/>
        </w:rPr>
        <w:t>’</w:t>
      </w:r>
      <w:r w:rsidR="00A628AE" w:rsidRPr="005550E0">
        <w:rPr>
          <w:rStyle w:val="FootnoteReference"/>
          <w:i/>
          <w:iCs/>
          <w:sz w:val="28"/>
          <w:szCs w:val="28"/>
        </w:rPr>
        <w:footnoteReference w:id="7"/>
      </w:r>
    </w:p>
    <w:p w14:paraId="0FBC82D8" w14:textId="1497B546" w:rsidR="003278A2" w:rsidRDefault="008A3E5E" w:rsidP="003278A2">
      <w:pPr>
        <w:spacing w:line="240" w:lineRule="auto"/>
        <w:rPr>
          <w:sz w:val="28"/>
          <w:szCs w:val="28"/>
        </w:rPr>
      </w:pPr>
      <w:r w:rsidRPr="008A3E5E">
        <w:rPr>
          <w:sz w:val="28"/>
          <w:szCs w:val="28"/>
        </w:rPr>
        <w:t xml:space="preserve">Four seasons especially were </w:t>
      </w:r>
      <w:r w:rsidR="001E6DE3">
        <w:rPr>
          <w:sz w:val="28"/>
          <w:szCs w:val="28"/>
        </w:rPr>
        <w:t xml:space="preserve">important to and </w:t>
      </w:r>
      <w:r w:rsidRPr="008A3E5E">
        <w:rPr>
          <w:sz w:val="28"/>
          <w:szCs w:val="28"/>
        </w:rPr>
        <w:t xml:space="preserve">celebrated by the </w:t>
      </w:r>
      <w:r w:rsidR="004C0E12">
        <w:rPr>
          <w:sz w:val="28"/>
          <w:szCs w:val="28"/>
        </w:rPr>
        <w:t>Celtic</w:t>
      </w:r>
      <w:r w:rsidR="005550E0">
        <w:rPr>
          <w:sz w:val="28"/>
          <w:szCs w:val="28"/>
        </w:rPr>
        <w:t xml:space="preserve"> </w:t>
      </w:r>
      <w:r w:rsidRPr="008A3E5E">
        <w:rPr>
          <w:sz w:val="28"/>
          <w:szCs w:val="28"/>
        </w:rPr>
        <w:t xml:space="preserve">people as they were seen </w:t>
      </w:r>
      <w:r w:rsidR="004C0E12">
        <w:rPr>
          <w:sz w:val="28"/>
          <w:szCs w:val="28"/>
        </w:rPr>
        <w:t xml:space="preserve">by them to be very </w:t>
      </w:r>
      <w:r w:rsidRPr="008A3E5E">
        <w:rPr>
          <w:sz w:val="28"/>
          <w:szCs w:val="28"/>
        </w:rPr>
        <w:t xml:space="preserve">important in relation to the yearly </w:t>
      </w:r>
      <w:r w:rsidR="008F2113" w:rsidRPr="008A3E5E">
        <w:rPr>
          <w:sz w:val="28"/>
          <w:szCs w:val="28"/>
        </w:rPr>
        <w:t>cycle</w:t>
      </w:r>
      <w:r w:rsidR="008F2113">
        <w:rPr>
          <w:sz w:val="28"/>
          <w:szCs w:val="28"/>
        </w:rPr>
        <w:t>. These</w:t>
      </w:r>
      <w:r w:rsidR="007411D6">
        <w:rPr>
          <w:sz w:val="28"/>
          <w:szCs w:val="28"/>
        </w:rPr>
        <w:t xml:space="preserve"> were </w:t>
      </w:r>
      <w:r w:rsidR="001E42B8">
        <w:rPr>
          <w:sz w:val="28"/>
          <w:szCs w:val="28"/>
        </w:rPr>
        <w:t>Imbolc,</w:t>
      </w:r>
      <w:r w:rsidR="00DD74A3">
        <w:rPr>
          <w:sz w:val="28"/>
          <w:szCs w:val="28"/>
        </w:rPr>
        <w:t xml:space="preserve"> </w:t>
      </w:r>
      <w:r w:rsidR="00437583">
        <w:rPr>
          <w:sz w:val="28"/>
          <w:szCs w:val="28"/>
        </w:rPr>
        <w:t xml:space="preserve">Beltane </w:t>
      </w:r>
      <w:r w:rsidR="00DD74A3">
        <w:rPr>
          <w:sz w:val="28"/>
          <w:szCs w:val="28"/>
        </w:rPr>
        <w:t>Lughnasa</w:t>
      </w:r>
      <w:r w:rsidR="00437583">
        <w:rPr>
          <w:sz w:val="28"/>
          <w:szCs w:val="28"/>
        </w:rPr>
        <w:t xml:space="preserve"> and </w:t>
      </w:r>
      <w:r w:rsidR="00C25639">
        <w:rPr>
          <w:sz w:val="28"/>
          <w:szCs w:val="28"/>
        </w:rPr>
        <w:t>Samhain</w:t>
      </w:r>
      <w:r w:rsidR="00C25639" w:rsidRPr="001E6DE3">
        <w:rPr>
          <w:i/>
          <w:iCs/>
          <w:sz w:val="28"/>
          <w:szCs w:val="28"/>
        </w:rPr>
        <w:t>. These</w:t>
      </w:r>
      <w:r w:rsidR="004C0E12" w:rsidRPr="001E6DE3">
        <w:rPr>
          <w:i/>
          <w:iCs/>
          <w:sz w:val="28"/>
          <w:szCs w:val="28"/>
        </w:rPr>
        <w:t xml:space="preserve"> four </w:t>
      </w:r>
      <w:r w:rsidR="00C25639" w:rsidRPr="001E6DE3">
        <w:rPr>
          <w:i/>
          <w:iCs/>
          <w:sz w:val="28"/>
          <w:szCs w:val="28"/>
        </w:rPr>
        <w:t>seasons were celebrated with festivals and rituals to suit the season</w:t>
      </w:r>
      <w:r w:rsidR="00912F70" w:rsidRPr="001E6DE3">
        <w:rPr>
          <w:rStyle w:val="FootnoteReference"/>
          <w:i/>
          <w:iCs/>
          <w:sz w:val="28"/>
          <w:szCs w:val="28"/>
        </w:rPr>
        <w:footnoteReference w:id="8"/>
      </w:r>
      <w:r w:rsidR="00C25639" w:rsidRPr="001E6DE3">
        <w:rPr>
          <w:i/>
          <w:iCs/>
          <w:sz w:val="28"/>
          <w:szCs w:val="28"/>
        </w:rPr>
        <w:t>.</w:t>
      </w:r>
    </w:p>
    <w:p w14:paraId="5A883911" w14:textId="2C2FDF82" w:rsidR="000D7785" w:rsidRDefault="009E1ABB" w:rsidP="003278A2">
      <w:pPr>
        <w:spacing w:line="240" w:lineRule="auto"/>
        <w:rPr>
          <w:sz w:val="28"/>
          <w:szCs w:val="28"/>
        </w:rPr>
      </w:pPr>
      <w:r w:rsidRPr="004C7D8F">
        <w:rPr>
          <w:b/>
          <w:bCs/>
          <w:sz w:val="28"/>
          <w:szCs w:val="28"/>
        </w:rPr>
        <w:lastRenderedPageBreak/>
        <w:t>Imbolc</w:t>
      </w:r>
      <w:r w:rsidR="004D27B3">
        <w:rPr>
          <w:b/>
          <w:bCs/>
          <w:sz w:val="28"/>
          <w:szCs w:val="28"/>
        </w:rPr>
        <w:t>:</w:t>
      </w:r>
      <w:r w:rsidR="00A26608">
        <w:rPr>
          <w:b/>
          <w:bCs/>
          <w:sz w:val="28"/>
          <w:szCs w:val="28"/>
        </w:rPr>
        <w:t xml:space="preserve"> </w:t>
      </w:r>
      <w:r w:rsidR="00C75E8D">
        <w:rPr>
          <w:b/>
          <w:bCs/>
          <w:sz w:val="28"/>
          <w:szCs w:val="28"/>
        </w:rPr>
        <w:t>‘</w:t>
      </w:r>
      <w:r w:rsidR="002F3635" w:rsidRPr="00C75E8D">
        <w:rPr>
          <w:i/>
          <w:iCs/>
          <w:sz w:val="28"/>
          <w:szCs w:val="28"/>
        </w:rPr>
        <w:t>Imbolc was the cornerstone</w:t>
      </w:r>
      <w:r w:rsidR="00854DB4" w:rsidRPr="00C75E8D">
        <w:rPr>
          <w:i/>
          <w:iCs/>
          <w:sz w:val="28"/>
          <w:szCs w:val="28"/>
        </w:rPr>
        <w:t xml:space="preserve"> of the </w:t>
      </w:r>
      <w:r w:rsidR="00855B35" w:rsidRPr="00C75E8D">
        <w:rPr>
          <w:i/>
          <w:iCs/>
          <w:sz w:val="28"/>
          <w:szCs w:val="28"/>
        </w:rPr>
        <w:t>ancient</w:t>
      </w:r>
      <w:r w:rsidR="00854DB4" w:rsidRPr="00C75E8D">
        <w:rPr>
          <w:i/>
          <w:iCs/>
          <w:sz w:val="28"/>
          <w:szCs w:val="28"/>
        </w:rPr>
        <w:t xml:space="preserve"> Celtic </w:t>
      </w:r>
      <w:r w:rsidR="009E1BDB" w:rsidRPr="00C75E8D">
        <w:rPr>
          <w:i/>
          <w:iCs/>
          <w:sz w:val="28"/>
          <w:szCs w:val="28"/>
        </w:rPr>
        <w:t>calendar, marks</w:t>
      </w:r>
      <w:r w:rsidR="00D0052E" w:rsidRPr="00C75E8D">
        <w:rPr>
          <w:i/>
          <w:iCs/>
          <w:sz w:val="28"/>
          <w:szCs w:val="28"/>
        </w:rPr>
        <w:t xml:space="preserve"> the start of the farming </w:t>
      </w:r>
      <w:r w:rsidR="009E1BDB" w:rsidRPr="00C75E8D">
        <w:rPr>
          <w:i/>
          <w:iCs/>
          <w:sz w:val="28"/>
          <w:szCs w:val="28"/>
        </w:rPr>
        <w:t>season. For</w:t>
      </w:r>
      <w:r w:rsidR="00A62244" w:rsidRPr="00C75E8D">
        <w:rPr>
          <w:i/>
          <w:iCs/>
          <w:sz w:val="28"/>
          <w:szCs w:val="28"/>
        </w:rPr>
        <w:t xml:space="preserve"> them the success of the new </w:t>
      </w:r>
      <w:r w:rsidR="009E1BDB" w:rsidRPr="00C75E8D">
        <w:rPr>
          <w:i/>
          <w:iCs/>
          <w:sz w:val="28"/>
          <w:szCs w:val="28"/>
        </w:rPr>
        <w:t>farming season was of great importance</w:t>
      </w:r>
      <w:r w:rsidR="005550E0">
        <w:rPr>
          <w:i/>
          <w:iCs/>
          <w:sz w:val="28"/>
          <w:szCs w:val="28"/>
        </w:rPr>
        <w:t>’</w:t>
      </w:r>
      <w:r w:rsidR="009E1BDB">
        <w:rPr>
          <w:rStyle w:val="FootnoteReference"/>
          <w:sz w:val="28"/>
          <w:szCs w:val="28"/>
        </w:rPr>
        <w:footnoteReference w:id="9"/>
      </w:r>
      <w:r w:rsidR="00855B35" w:rsidRPr="009E1ABB">
        <w:rPr>
          <w:sz w:val="28"/>
          <w:szCs w:val="28"/>
        </w:rPr>
        <w:t xml:space="preserve"> This</w:t>
      </w:r>
      <w:r w:rsidRPr="009E1ABB">
        <w:rPr>
          <w:sz w:val="28"/>
          <w:szCs w:val="28"/>
        </w:rPr>
        <w:t xml:space="preserve"> was Celebrated at the beginning of February and </w:t>
      </w:r>
      <w:r w:rsidR="004C7D8F">
        <w:rPr>
          <w:sz w:val="28"/>
          <w:szCs w:val="28"/>
        </w:rPr>
        <w:t xml:space="preserve">signified the start of spring and the time when cattle began to produce </w:t>
      </w:r>
      <w:r w:rsidR="00D97880">
        <w:rPr>
          <w:sz w:val="28"/>
          <w:szCs w:val="28"/>
        </w:rPr>
        <w:t>milk.</w:t>
      </w:r>
    </w:p>
    <w:p w14:paraId="6F0D6517" w14:textId="34F813E5" w:rsidR="00D97880" w:rsidRDefault="00E57536" w:rsidP="00F37421">
      <w:pPr>
        <w:spacing w:line="240" w:lineRule="auto"/>
        <w:rPr>
          <w:sz w:val="28"/>
          <w:szCs w:val="28"/>
        </w:rPr>
      </w:pPr>
      <w:r w:rsidRPr="000A530F">
        <w:rPr>
          <w:b/>
          <w:bCs/>
          <w:sz w:val="28"/>
          <w:szCs w:val="28"/>
        </w:rPr>
        <w:t>Beltane</w:t>
      </w:r>
      <w:r w:rsidRPr="000A530F">
        <w:rPr>
          <w:b/>
          <w:bCs/>
          <w:i/>
          <w:iCs/>
          <w:sz w:val="28"/>
          <w:szCs w:val="28"/>
        </w:rPr>
        <w:t>:</w:t>
      </w:r>
      <w:r w:rsidRPr="00F37421">
        <w:rPr>
          <w:i/>
          <w:iCs/>
          <w:sz w:val="28"/>
          <w:szCs w:val="28"/>
        </w:rPr>
        <w:t xml:space="preserve"> ‘A major</w:t>
      </w:r>
      <w:r w:rsidR="00A03BBE" w:rsidRPr="00F37421">
        <w:rPr>
          <w:i/>
          <w:iCs/>
          <w:sz w:val="28"/>
          <w:szCs w:val="28"/>
        </w:rPr>
        <w:t xml:space="preserve"> Celtic feast which opened up </w:t>
      </w:r>
      <w:r w:rsidRPr="00F37421">
        <w:rPr>
          <w:i/>
          <w:iCs/>
          <w:sz w:val="28"/>
          <w:szCs w:val="28"/>
        </w:rPr>
        <w:t>the warmer half of the year</w:t>
      </w:r>
      <w:r w:rsidR="00840926">
        <w:rPr>
          <w:rStyle w:val="FootnoteReference"/>
          <w:i/>
          <w:iCs/>
          <w:sz w:val="28"/>
          <w:szCs w:val="28"/>
        </w:rPr>
        <w:footnoteReference w:id="10"/>
      </w:r>
      <w:r w:rsidRPr="00F37421">
        <w:rPr>
          <w:i/>
          <w:iCs/>
          <w:sz w:val="28"/>
          <w:szCs w:val="28"/>
        </w:rPr>
        <w:t>’</w:t>
      </w:r>
      <w:r w:rsidR="009F7099">
        <w:rPr>
          <w:sz w:val="28"/>
          <w:szCs w:val="28"/>
        </w:rPr>
        <w:t xml:space="preserve"> </w:t>
      </w:r>
      <w:r w:rsidR="00497708">
        <w:rPr>
          <w:sz w:val="28"/>
          <w:szCs w:val="28"/>
        </w:rPr>
        <w:t>Beltane was celebrated as the start of the summer</w:t>
      </w:r>
      <w:r w:rsidR="009F7099">
        <w:rPr>
          <w:sz w:val="28"/>
          <w:szCs w:val="28"/>
        </w:rPr>
        <w:t xml:space="preserve"> and </w:t>
      </w:r>
      <w:r w:rsidR="00823076">
        <w:rPr>
          <w:sz w:val="28"/>
          <w:szCs w:val="28"/>
        </w:rPr>
        <w:t xml:space="preserve">a festival of fire was held by the tribes in dedication to the fire god </w:t>
      </w:r>
      <w:r w:rsidR="003C1A37">
        <w:rPr>
          <w:sz w:val="28"/>
          <w:szCs w:val="28"/>
        </w:rPr>
        <w:t>Bel. This</w:t>
      </w:r>
      <w:r w:rsidR="001E66C1">
        <w:rPr>
          <w:sz w:val="28"/>
          <w:szCs w:val="28"/>
        </w:rPr>
        <w:t xml:space="preserve"> </w:t>
      </w:r>
      <w:r w:rsidR="00B34BA7">
        <w:rPr>
          <w:sz w:val="28"/>
          <w:szCs w:val="28"/>
        </w:rPr>
        <w:t>feast was celebrated at the beginning of May.</w:t>
      </w:r>
    </w:p>
    <w:p w14:paraId="5C6D6F8F" w14:textId="03F4BDD7" w:rsidR="00373EF2" w:rsidRPr="002D3BFB" w:rsidRDefault="00B15081" w:rsidP="00F37421">
      <w:pPr>
        <w:spacing w:line="240" w:lineRule="auto"/>
        <w:rPr>
          <w:sz w:val="28"/>
          <w:szCs w:val="28"/>
        </w:rPr>
      </w:pPr>
      <w:r w:rsidRPr="00CF090E">
        <w:rPr>
          <w:b/>
          <w:bCs/>
          <w:sz w:val="28"/>
          <w:szCs w:val="28"/>
        </w:rPr>
        <w:t>Lughnasa</w:t>
      </w:r>
      <w:r>
        <w:rPr>
          <w:b/>
          <w:bCs/>
          <w:sz w:val="28"/>
          <w:szCs w:val="28"/>
        </w:rPr>
        <w:t>:</w:t>
      </w:r>
      <w:r w:rsidR="00CF090E">
        <w:rPr>
          <w:b/>
          <w:bCs/>
          <w:sz w:val="28"/>
          <w:szCs w:val="28"/>
        </w:rPr>
        <w:t xml:space="preserve"> </w:t>
      </w:r>
      <w:r w:rsidR="009901D6">
        <w:rPr>
          <w:b/>
          <w:bCs/>
          <w:sz w:val="28"/>
          <w:szCs w:val="28"/>
        </w:rPr>
        <w:t>‘festival of the god Lugh</w:t>
      </w:r>
      <w:r w:rsidR="005F0104">
        <w:rPr>
          <w:b/>
          <w:bCs/>
          <w:sz w:val="28"/>
          <w:szCs w:val="28"/>
        </w:rPr>
        <w:t>’</w:t>
      </w:r>
      <w:r w:rsidR="005F0104">
        <w:rPr>
          <w:rStyle w:val="FootnoteReference"/>
          <w:b/>
          <w:bCs/>
          <w:sz w:val="28"/>
          <w:szCs w:val="28"/>
        </w:rPr>
        <w:footnoteReference w:id="11"/>
      </w:r>
      <w:r w:rsidR="00CF090E" w:rsidRPr="00B15081">
        <w:rPr>
          <w:sz w:val="28"/>
          <w:szCs w:val="28"/>
        </w:rPr>
        <w:t>This festival was celebrated in the Month of August as it was the time when the</w:t>
      </w:r>
      <w:r w:rsidR="00CF090E">
        <w:rPr>
          <w:b/>
          <w:bCs/>
          <w:sz w:val="28"/>
          <w:szCs w:val="28"/>
        </w:rPr>
        <w:t xml:space="preserve"> </w:t>
      </w:r>
      <w:r w:rsidR="00247A15" w:rsidRPr="002D3BFB">
        <w:rPr>
          <w:sz w:val="28"/>
          <w:szCs w:val="28"/>
        </w:rPr>
        <w:t xml:space="preserve">food grown throughout the year would start to be picked and this went on until </w:t>
      </w:r>
      <w:r w:rsidR="00A03BE4" w:rsidRPr="002D3BFB">
        <w:rPr>
          <w:sz w:val="28"/>
          <w:szCs w:val="28"/>
        </w:rPr>
        <w:t xml:space="preserve">the end of October taking the </w:t>
      </w:r>
      <w:r w:rsidR="002D3BFB" w:rsidRPr="002D3BFB">
        <w:rPr>
          <w:sz w:val="28"/>
          <w:szCs w:val="28"/>
        </w:rPr>
        <w:t>people into the next season of Samhain.</w:t>
      </w:r>
    </w:p>
    <w:p w14:paraId="671D7B91" w14:textId="5C7BD5C5" w:rsidR="0063434A" w:rsidRPr="00563517" w:rsidRDefault="00607FBF" w:rsidP="00417FB1">
      <w:pPr>
        <w:spacing w:line="276" w:lineRule="auto"/>
        <w:jc w:val="both"/>
        <w:rPr>
          <w:sz w:val="28"/>
          <w:szCs w:val="28"/>
        </w:rPr>
      </w:pPr>
      <w:r w:rsidRPr="00CF090E">
        <w:rPr>
          <w:b/>
          <w:bCs/>
          <w:sz w:val="28"/>
          <w:szCs w:val="28"/>
        </w:rPr>
        <w:t>Samhain</w:t>
      </w:r>
      <w:r w:rsidR="00F0204C" w:rsidRPr="00CF090E">
        <w:rPr>
          <w:b/>
          <w:bCs/>
          <w:sz w:val="28"/>
          <w:szCs w:val="28"/>
        </w:rPr>
        <w:t>:</w:t>
      </w:r>
      <w:r w:rsidR="00BF57F0" w:rsidRPr="00563517">
        <w:rPr>
          <w:sz w:val="28"/>
          <w:szCs w:val="28"/>
        </w:rPr>
        <w:t xml:space="preserve"> This was celebrated by the tribes at the beginning o</w:t>
      </w:r>
      <w:r w:rsidR="006A5AEF" w:rsidRPr="00563517">
        <w:rPr>
          <w:sz w:val="28"/>
          <w:szCs w:val="28"/>
        </w:rPr>
        <w:t xml:space="preserve">f </w:t>
      </w:r>
      <w:r w:rsidR="008B38C7">
        <w:rPr>
          <w:sz w:val="28"/>
          <w:szCs w:val="28"/>
        </w:rPr>
        <w:t>November and is the time of harvest.</w:t>
      </w:r>
    </w:p>
    <w:p w14:paraId="2086B46F" w14:textId="4C25D202" w:rsidR="00E82CEA" w:rsidRDefault="00F0204C" w:rsidP="000A530F">
      <w:pPr>
        <w:spacing w:line="240" w:lineRule="auto"/>
        <w:jc w:val="both"/>
        <w:rPr>
          <w:sz w:val="24"/>
          <w:szCs w:val="24"/>
        </w:rPr>
      </w:pPr>
      <w:r w:rsidRPr="000A530F">
        <w:rPr>
          <w:i/>
          <w:iCs/>
          <w:sz w:val="28"/>
          <w:szCs w:val="28"/>
        </w:rPr>
        <w:t xml:space="preserve"> </w:t>
      </w:r>
      <w:r w:rsidR="0063434A" w:rsidRPr="000A530F">
        <w:rPr>
          <w:i/>
          <w:iCs/>
          <w:sz w:val="28"/>
          <w:szCs w:val="28"/>
        </w:rPr>
        <w:t>T</w:t>
      </w:r>
      <w:r w:rsidR="00EA3460" w:rsidRPr="000A530F">
        <w:rPr>
          <w:i/>
          <w:iCs/>
          <w:sz w:val="28"/>
          <w:szCs w:val="28"/>
        </w:rPr>
        <w:t>he</w:t>
      </w:r>
      <w:r w:rsidR="00576A12" w:rsidRPr="000A530F">
        <w:rPr>
          <w:i/>
          <w:iCs/>
          <w:sz w:val="28"/>
          <w:szCs w:val="28"/>
        </w:rPr>
        <w:t xml:space="preserve"> </w:t>
      </w:r>
      <w:r w:rsidR="00B63C4D" w:rsidRPr="000A530F">
        <w:rPr>
          <w:i/>
          <w:iCs/>
          <w:sz w:val="28"/>
          <w:szCs w:val="28"/>
        </w:rPr>
        <w:t xml:space="preserve">end of the year and the beginning of the new year was marked </w:t>
      </w:r>
      <w:r w:rsidR="00576A12" w:rsidRPr="000A530F">
        <w:rPr>
          <w:i/>
          <w:iCs/>
          <w:sz w:val="28"/>
          <w:szCs w:val="28"/>
        </w:rPr>
        <w:t>by the</w:t>
      </w:r>
      <w:r w:rsidR="00862A2C" w:rsidRPr="000A530F">
        <w:rPr>
          <w:i/>
          <w:iCs/>
          <w:sz w:val="28"/>
          <w:szCs w:val="28"/>
        </w:rPr>
        <w:t xml:space="preserve"> greatest of </w:t>
      </w:r>
      <w:r w:rsidR="00576A12" w:rsidRPr="000A530F">
        <w:rPr>
          <w:i/>
          <w:iCs/>
          <w:sz w:val="28"/>
          <w:szCs w:val="28"/>
        </w:rPr>
        <w:t>ceremonies, samain</w:t>
      </w:r>
      <w:r w:rsidR="0035571A" w:rsidRPr="000A530F">
        <w:rPr>
          <w:i/>
          <w:iCs/>
          <w:sz w:val="28"/>
          <w:szCs w:val="28"/>
        </w:rPr>
        <w:t>,</w:t>
      </w:r>
      <w:r w:rsidR="00576A12" w:rsidRPr="000A530F">
        <w:rPr>
          <w:i/>
          <w:iCs/>
          <w:sz w:val="28"/>
          <w:szCs w:val="28"/>
        </w:rPr>
        <w:t xml:space="preserve"> </w:t>
      </w:r>
      <w:r w:rsidR="0035571A" w:rsidRPr="000A530F">
        <w:rPr>
          <w:i/>
          <w:iCs/>
          <w:sz w:val="28"/>
          <w:szCs w:val="28"/>
        </w:rPr>
        <w:t xml:space="preserve">which took </w:t>
      </w:r>
      <w:r w:rsidR="00576A12" w:rsidRPr="000A530F">
        <w:rPr>
          <w:i/>
          <w:iCs/>
          <w:sz w:val="28"/>
          <w:szCs w:val="28"/>
        </w:rPr>
        <w:t>place on</w:t>
      </w:r>
      <w:r w:rsidR="0035571A" w:rsidRPr="000A530F">
        <w:rPr>
          <w:i/>
          <w:iCs/>
          <w:sz w:val="28"/>
          <w:szCs w:val="28"/>
        </w:rPr>
        <w:t xml:space="preserve"> 1 </w:t>
      </w:r>
      <w:r w:rsidR="00576A12" w:rsidRPr="000A530F">
        <w:rPr>
          <w:i/>
          <w:iCs/>
          <w:sz w:val="28"/>
          <w:szCs w:val="28"/>
        </w:rPr>
        <w:t>November. It</w:t>
      </w:r>
      <w:r w:rsidR="005C5F94" w:rsidRPr="000A530F">
        <w:rPr>
          <w:i/>
          <w:iCs/>
          <w:sz w:val="28"/>
          <w:szCs w:val="28"/>
        </w:rPr>
        <w:t xml:space="preserve"> was a liminal time between the two years </w:t>
      </w:r>
      <w:r w:rsidR="00576A12" w:rsidRPr="000A530F">
        <w:rPr>
          <w:i/>
          <w:iCs/>
          <w:sz w:val="28"/>
          <w:szCs w:val="28"/>
        </w:rPr>
        <w:t>and as</w:t>
      </w:r>
      <w:r w:rsidR="00DA1970" w:rsidRPr="000A530F">
        <w:rPr>
          <w:i/>
          <w:iCs/>
          <w:sz w:val="28"/>
          <w:szCs w:val="28"/>
        </w:rPr>
        <w:t xml:space="preserve"> such was </w:t>
      </w:r>
      <w:r w:rsidR="00576A12" w:rsidRPr="000A530F">
        <w:rPr>
          <w:i/>
          <w:iCs/>
          <w:sz w:val="28"/>
          <w:szCs w:val="28"/>
        </w:rPr>
        <w:t>dangerous: the</w:t>
      </w:r>
      <w:r w:rsidR="00DA1970" w:rsidRPr="000A530F">
        <w:rPr>
          <w:i/>
          <w:iCs/>
          <w:sz w:val="28"/>
          <w:szCs w:val="28"/>
        </w:rPr>
        <w:t xml:space="preserve"> spirits </w:t>
      </w:r>
      <w:r w:rsidR="00130DA2" w:rsidRPr="000A530F">
        <w:rPr>
          <w:i/>
          <w:iCs/>
          <w:sz w:val="28"/>
          <w:szCs w:val="28"/>
        </w:rPr>
        <w:t>of the dead could roam fre</w:t>
      </w:r>
      <w:r w:rsidR="0048526A" w:rsidRPr="000A530F">
        <w:rPr>
          <w:i/>
          <w:iCs/>
          <w:sz w:val="28"/>
          <w:szCs w:val="28"/>
        </w:rPr>
        <w:t>e</w:t>
      </w:r>
      <w:r w:rsidR="00B87DB3">
        <w:rPr>
          <w:i/>
          <w:iCs/>
          <w:sz w:val="24"/>
          <w:szCs w:val="24"/>
        </w:rPr>
        <w:t>.</w:t>
      </w:r>
    </w:p>
    <w:p w14:paraId="13EB48DF" w14:textId="5C990E32" w:rsidR="00126361" w:rsidRDefault="00825E7B" w:rsidP="00417FB1">
      <w:pPr>
        <w:spacing w:line="276" w:lineRule="auto"/>
        <w:jc w:val="both"/>
        <w:rPr>
          <w:sz w:val="28"/>
          <w:szCs w:val="28"/>
        </w:rPr>
      </w:pPr>
      <w:r w:rsidRPr="00BE5560">
        <w:rPr>
          <w:sz w:val="28"/>
          <w:szCs w:val="28"/>
        </w:rPr>
        <w:t>Samhain was the time when the years harvest would be</w:t>
      </w:r>
      <w:r w:rsidR="00483F61" w:rsidRPr="00BE5560">
        <w:rPr>
          <w:sz w:val="28"/>
          <w:szCs w:val="28"/>
        </w:rPr>
        <w:t xml:space="preserve"> picked and </w:t>
      </w:r>
      <w:r w:rsidR="00B143F8" w:rsidRPr="00BE5560">
        <w:rPr>
          <w:sz w:val="28"/>
          <w:szCs w:val="28"/>
        </w:rPr>
        <w:t xml:space="preserve">some of the cattle would be </w:t>
      </w:r>
      <w:r w:rsidR="00BE5560">
        <w:rPr>
          <w:sz w:val="28"/>
          <w:szCs w:val="28"/>
        </w:rPr>
        <w:t>destined for use as me</w:t>
      </w:r>
      <w:r w:rsidR="00126361">
        <w:rPr>
          <w:sz w:val="28"/>
          <w:szCs w:val="28"/>
        </w:rPr>
        <w:t>at and would feed the tribe all year.</w:t>
      </w:r>
    </w:p>
    <w:p w14:paraId="134EF10C" w14:textId="77777777" w:rsidR="00F901C8" w:rsidRPr="00B15081" w:rsidRDefault="00F901C8" w:rsidP="00417FB1">
      <w:pPr>
        <w:spacing w:line="276" w:lineRule="auto"/>
        <w:jc w:val="both"/>
        <w:rPr>
          <w:sz w:val="28"/>
          <w:szCs w:val="28"/>
        </w:rPr>
      </w:pPr>
    </w:p>
    <w:p w14:paraId="18D58294" w14:textId="38109788" w:rsidR="003C64DA" w:rsidRPr="00BE5560" w:rsidRDefault="003C64DA" w:rsidP="00417FB1">
      <w:pPr>
        <w:spacing w:line="276" w:lineRule="auto"/>
        <w:jc w:val="both"/>
        <w:rPr>
          <w:sz w:val="28"/>
          <w:szCs w:val="28"/>
        </w:rPr>
      </w:pPr>
    </w:p>
    <w:p w14:paraId="3E8E9064" w14:textId="77777777" w:rsidR="00D97880" w:rsidRDefault="00D97880" w:rsidP="003278A2">
      <w:pPr>
        <w:spacing w:line="240" w:lineRule="auto"/>
        <w:rPr>
          <w:sz w:val="28"/>
          <w:szCs w:val="28"/>
        </w:rPr>
      </w:pPr>
    </w:p>
    <w:p w14:paraId="6FFAF09A" w14:textId="1045642D" w:rsidR="00A26608" w:rsidRPr="009E1ABB" w:rsidRDefault="00A26608" w:rsidP="00417FB1">
      <w:pPr>
        <w:spacing w:line="240" w:lineRule="auto"/>
        <w:jc w:val="center"/>
        <w:rPr>
          <w:sz w:val="28"/>
          <w:szCs w:val="28"/>
        </w:rPr>
      </w:pPr>
    </w:p>
    <w:p w14:paraId="36C770B6" w14:textId="77777777" w:rsidR="003278A2" w:rsidRPr="008A3E5E" w:rsidRDefault="003278A2" w:rsidP="003278A2">
      <w:pPr>
        <w:spacing w:line="240" w:lineRule="auto"/>
        <w:rPr>
          <w:sz w:val="28"/>
          <w:szCs w:val="28"/>
        </w:rPr>
      </w:pPr>
    </w:p>
    <w:p w14:paraId="4D738B04" w14:textId="14F24D0C" w:rsidR="00923A0E" w:rsidRPr="008A3E5E" w:rsidRDefault="00923A0E" w:rsidP="003278A2">
      <w:pPr>
        <w:spacing w:line="240" w:lineRule="auto"/>
        <w:jc w:val="center"/>
        <w:rPr>
          <w:sz w:val="28"/>
          <w:szCs w:val="28"/>
        </w:rPr>
      </w:pPr>
    </w:p>
    <w:p w14:paraId="1A39B79B" w14:textId="03A457C3" w:rsidR="009D705E" w:rsidRDefault="009D705E">
      <w:pPr>
        <w:rPr>
          <w:sz w:val="28"/>
          <w:szCs w:val="28"/>
        </w:rPr>
      </w:pPr>
    </w:p>
    <w:p w14:paraId="20D1CCAA" w14:textId="77777777" w:rsidR="005A5AB7" w:rsidRPr="00435F4E" w:rsidRDefault="005A5AB7">
      <w:pPr>
        <w:rPr>
          <w:sz w:val="28"/>
          <w:szCs w:val="28"/>
        </w:rPr>
      </w:pPr>
    </w:p>
    <w:sectPr w:rsidR="005A5AB7" w:rsidRPr="00435F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3D309" w14:textId="77777777" w:rsidR="00BD4CC0" w:rsidRDefault="00BD4CC0" w:rsidP="00C8723B">
      <w:pPr>
        <w:spacing w:after="0" w:line="240" w:lineRule="auto"/>
      </w:pPr>
      <w:r>
        <w:separator/>
      </w:r>
    </w:p>
  </w:endnote>
  <w:endnote w:type="continuationSeparator" w:id="0">
    <w:p w14:paraId="44142E9A" w14:textId="77777777" w:rsidR="00BD4CC0" w:rsidRDefault="00BD4CC0" w:rsidP="00C87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00CB8" w14:textId="77777777" w:rsidR="00BD4CC0" w:rsidRDefault="00BD4CC0" w:rsidP="00C8723B">
      <w:pPr>
        <w:spacing w:after="0" w:line="240" w:lineRule="auto"/>
      </w:pPr>
      <w:r>
        <w:separator/>
      </w:r>
    </w:p>
  </w:footnote>
  <w:footnote w:type="continuationSeparator" w:id="0">
    <w:p w14:paraId="0E1D8DD6" w14:textId="77777777" w:rsidR="00BD4CC0" w:rsidRDefault="00BD4CC0" w:rsidP="00C8723B">
      <w:pPr>
        <w:spacing w:after="0" w:line="240" w:lineRule="auto"/>
      </w:pPr>
      <w:r>
        <w:continuationSeparator/>
      </w:r>
    </w:p>
  </w:footnote>
  <w:footnote w:id="1">
    <w:p w14:paraId="1FA53C7D" w14:textId="6C6CC138" w:rsidR="00370889" w:rsidRDefault="0037088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2B27F1">
        <w:t>A</w:t>
      </w:r>
      <w:r w:rsidR="00FD278B">
        <w:t>m</w:t>
      </w:r>
      <w:r w:rsidR="002B27F1">
        <w:t>gueddfa</w:t>
      </w:r>
      <w:proofErr w:type="spellEnd"/>
      <w:r w:rsidR="002B27F1">
        <w:t xml:space="preserve"> </w:t>
      </w:r>
      <w:r w:rsidR="00FD278B">
        <w:t>Cymru,</w:t>
      </w:r>
      <w:r w:rsidR="00FD278B" w:rsidRPr="006F4C57">
        <w:rPr>
          <w:i/>
          <w:iCs/>
        </w:rPr>
        <w:t xml:space="preserve"> Iron</w:t>
      </w:r>
      <w:r w:rsidR="006F4C57" w:rsidRPr="006F4C57">
        <w:rPr>
          <w:i/>
          <w:iCs/>
        </w:rPr>
        <w:t xml:space="preserve"> Age Wales Gods And </w:t>
      </w:r>
      <w:r w:rsidR="00D9736C" w:rsidRPr="006F4C57">
        <w:rPr>
          <w:i/>
          <w:iCs/>
        </w:rPr>
        <w:t>War</w:t>
      </w:r>
      <w:r w:rsidR="00D9736C">
        <w:rPr>
          <w:i/>
          <w:iCs/>
        </w:rPr>
        <w:t xml:space="preserve"> (</w:t>
      </w:r>
      <w:proofErr w:type="gramStart"/>
      <w:r w:rsidR="00A70FC8">
        <w:rPr>
          <w:i/>
          <w:iCs/>
        </w:rPr>
        <w:t>2020)</w:t>
      </w:r>
      <w:r w:rsidR="00C30B6B">
        <w:rPr>
          <w:i/>
          <w:iCs/>
        </w:rPr>
        <w:t>{</w:t>
      </w:r>
      <w:proofErr w:type="gramEnd"/>
      <w:r w:rsidR="00C30B6B">
        <w:rPr>
          <w:i/>
          <w:iCs/>
        </w:rPr>
        <w:t>accessed 08/11/22)</w:t>
      </w:r>
    </w:p>
  </w:footnote>
  <w:footnote w:id="2">
    <w:p w14:paraId="29B5D5FA" w14:textId="0D2B6209" w:rsidR="00C8723B" w:rsidRDefault="00C8723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D03D9A">
        <w:t>Amgueddfa</w:t>
      </w:r>
      <w:proofErr w:type="spellEnd"/>
      <w:r w:rsidR="00D03D9A">
        <w:t xml:space="preserve"> Cymru </w:t>
      </w:r>
      <w:r w:rsidR="007C6350">
        <w:t>(</w:t>
      </w:r>
      <w:r w:rsidR="00D03D9A">
        <w:t>2020</w:t>
      </w:r>
      <w:r w:rsidR="007C6350">
        <w:t>)</w:t>
      </w:r>
      <w:r w:rsidR="00841AA6">
        <w:t xml:space="preserve"> {accessed 08/11/2022)</w:t>
      </w:r>
    </w:p>
  </w:footnote>
  <w:footnote w:id="3">
    <w:p w14:paraId="46663BCD" w14:textId="4425B924" w:rsidR="00FD4868" w:rsidRDefault="00FD4868">
      <w:pPr>
        <w:pStyle w:val="FootnoteText"/>
      </w:pPr>
      <w:r>
        <w:rPr>
          <w:rStyle w:val="FootnoteReference"/>
        </w:rPr>
        <w:footnoteRef/>
      </w:r>
      <w:r w:rsidR="00C30B6B">
        <w:t>bbc</w:t>
      </w:r>
      <w:r w:rsidR="00A70FC8">
        <w:t>.co.uk</w:t>
      </w:r>
      <w:r w:rsidR="002B414C">
        <w:t xml:space="preserve"> </w:t>
      </w:r>
      <w:r w:rsidR="00D002BB">
        <w:t>&lt;https</w:t>
      </w:r>
      <w:r w:rsidR="001136C2">
        <w:t>:</w:t>
      </w:r>
      <w:r w:rsidR="00E75149">
        <w:t>//</w:t>
      </w:r>
      <w:r w:rsidR="00E346BB">
        <w:t>www.bbc.co.uk/bitesize/topics/articles</w:t>
      </w:r>
      <w:r w:rsidR="004234D7">
        <w:t>&gt;</w:t>
      </w:r>
      <w:r w:rsidR="0068785D">
        <w:t xml:space="preserve"> {accessed 08/11/22}</w:t>
      </w:r>
    </w:p>
  </w:footnote>
  <w:footnote w:id="4">
    <w:p w14:paraId="3BB38FBF" w14:textId="7EE3EDDB" w:rsidR="00611D6C" w:rsidRDefault="00611D6C">
      <w:pPr>
        <w:pStyle w:val="FootnoteText"/>
      </w:pPr>
      <w:r>
        <w:rPr>
          <w:rStyle w:val="FootnoteReference"/>
        </w:rPr>
        <w:footnoteRef/>
      </w:r>
      <w:r>
        <w:t xml:space="preserve"> Cu</w:t>
      </w:r>
      <w:r w:rsidR="00812461">
        <w:t xml:space="preserve">nliffe </w:t>
      </w:r>
      <w:r w:rsidR="00D3507B">
        <w:t xml:space="preserve">Barry, </w:t>
      </w:r>
      <w:r w:rsidR="00D3507B" w:rsidRPr="00591186">
        <w:rPr>
          <w:i/>
          <w:iCs/>
        </w:rPr>
        <w:t>The</w:t>
      </w:r>
      <w:r w:rsidR="00812461" w:rsidRPr="00591186">
        <w:rPr>
          <w:i/>
          <w:iCs/>
        </w:rPr>
        <w:t xml:space="preserve"> Ancient </w:t>
      </w:r>
      <w:r w:rsidR="00891737" w:rsidRPr="00591186">
        <w:rPr>
          <w:i/>
          <w:iCs/>
        </w:rPr>
        <w:t>Celts</w:t>
      </w:r>
      <w:r w:rsidR="00891737">
        <w:t>, Second</w:t>
      </w:r>
      <w:r w:rsidR="00645E21">
        <w:t xml:space="preserve"> </w:t>
      </w:r>
      <w:r w:rsidR="004234D7">
        <w:t xml:space="preserve">Edition, </w:t>
      </w:r>
      <w:r w:rsidR="009B2401">
        <w:t xml:space="preserve">Oxford, Oxford University </w:t>
      </w:r>
      <w:r w:rsidR="004D6916">
        <w:t>Press (</w:t>
      </w:r>
      <w:r w:rsidR="00563517">
        <w:t>2018) Chapter</w:t>
      </w:r>
      <w:r w:rsidR="00A94E77">
        <w:t xml:space="preserve"> </w:t>
      </w:r>
      <w:r w:rsidR="001A7A41">
        <w:t>11, p</w:t>
      </w:r>
      <w:r w:rsidR="00A94E77">
        <w:t>279</w:t>
      </w:r>
    </w:p>
  </w:footnote>
  <w:footnote w:id="5">
    <w:p w14:paraId="4500DC3F" w14:textId="07A3A3DA" w:rsidR="00370889" w:rsidRDefault="00370889">
      <w:pPr>
        <w:pStyle w:val="FootnoteText"/>
      </w:pPr>
      <w:r>
        <w:rPr>
          <w:rStyle w:val="FootnoteReference"/>
        </w:rPr>
        <w:footnoteRef/>
      </w:r>
      <w:r>
        <w:t xml:space="preserve"> Roman Britain Organisation </w:t>
      </w:r>
      <w:r w:rsidR="00CA09A2">
        <w:t>&lt;https://</w:t>
      </w:r>
      <w:r w:rsidR="0000330B">
        <w:t>www.roman-britain</w:t>
      </w:r>
      <w:r w:rsidR="00481F16">
        <w:t>.org/the Coligny-Calendar</w:t>
      </w:r>
      <w:r w:rsidR="004D6916">
        <w:t>/; ~</w:t>
      </w:r>
      <w:r w:rsidR="00C94BA5">
        <w:t>:</w:t>
      </w:r>
      <w:r w:rsidR="0021106D">
        <w:t>text. {</w:t>
      </w:r>
      <w:r w:rsidR="00625A0B">
        <w:t>acces</w:t>
      </w:r>
      <w:r w:rsidR="008B59D8">
        <w:t>sed 10/11/22}</w:t>
      </w:r>
    </w:p>
  </w:footnote>
  <w:footnote w:id="6">
    <w:p w14:paraId="18234C31" w14:textId="7C0D8978" w:rsidR="00AE63D1" w:rsidRDefault="00AE63D1">
      <w:pPr>
        <w:pStyle w:val="FootnoteText"/>
      </w:pPr>
      <w:r>
        <w:rPr>
          <w:rStyle w:val="FootnoteReference"/>
        </w:rPr>
        <w:footnoteRef/>
      </w:r>
      <w:r w:rsidR="00BA0D6F">
        <w:t xml:space="preserve">Kerry </w:t>
      </w:r>
      <w:r w:rsidR="00DB2314">
        <w:t>Sullivan,</w:t>
      </w:r>
      <w:r w:rsidR="00DB2314" w:rsidRPr="00DB2314">
        <w:rPr>
          <w:i/>
          <w:iCs/>
        </w:rPr>
        <w:t xml:space="preserve"> Ancient.Origins.net</w:t>
      </w:r>
      <w:r w:rsidR="00DB2314">
        <w:rPr>
          <w:i/>
          <w:iCs/>
        </w:rPr>
        <w:t xml:space="preserve"> (</w:t>
      </w:r>
      <w:r w:rsidR="00FD278B">
        <w:rPr>
          <w:i/>
          <w:iCs/>
        </w:rPr>
        <w:t>2019)</w:t>
      </w:r>
      <w:r w:rsidR="00FD278B">
        <w:t xml:space="preserve"> &lt;</w:t>
      </w:r>
      <w:r w:rsidR="00476F52">
        <w:t>.</w:t>
      </w:r>
      <w:hyperlink r:id="rId1" w:history="1">
        <w:r w:rsidR="004234D7" w:rsidRPr="00110C8B">
          <w:rPr>
            <w:rStyle w:val="Hyperlink"/>
          </w:rPr>
          <w:t>https://ancient.origins.net/human-origins/pagan-wheel-of-the-year</w:t>
        </w:r>
      </w:hyperlink>
      <w:r w:rsidR="00002FC2">
        <w:t xml:space="preserve"> {accessed 12/11/22}</w:t>
      </w:r>
    </w:p>
  </w:footnote>
  <w:footnote w:id="7">
    <w:p w14:paraId="06164499" w14:textId="16AA05A9" w:rsidR="00A628AE" w:rsidRDefault="00A628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B7F0F">
        <w:t>Kerry Sullivan (</w:t>
      </w:r>
      <w:r w:rsidR="003278A2">
        <w:t>2019) {</w:t>
      </w:r>
      <w:r w:rsidR="006B7F0F">
        <w:t>accessed 12/11/22}</w:t>
      </w:r>
    </w:p>
  </w:footnote>
  <w:footnote w:id="8">
    <w:p w14:paraId="4643F81C" w14:textId="5F122555" w:rsidR="00912F70" w:rsidRDefault="00912F70">
      <w:pPr>
        <w:pStyle w:val="FootnoteText"/>
      </w:pPr>
      <w:r>
        <w:rPr>
          <w:rStyle w:val="FootnoteReference"/>
        </w:rPr>
        <w:footnoteRef/>
      </w:r>
      <w:r w:rsidR="00D11F8F">
        <w:t xml:space="preserve"> Kerry Sullivan</w:t>
      </w:r>
      <w:r w:rsidR="00532A00">
        <w:t xml:space="preserve"> </w:t>
      </w:r>
      <w:r w:rsidR="00A618CC">
        <w:t>(2019</w:t>
      </w:r>
      <w:proofErr w:type="gramStart"/>
      <w:r w:rsidR="00A618CC">
        <w:t>).</w:t>
      </w:r>
      <w:r w:rsidR="0035476A">
        <w:t>{</w:t>
      </w:r>
      <w:proofErr w:type="gramEnd"/>
      <w:r w:rsidR="0035476A">
        <w:t>accessed {12/11/2022}</w:t>
      </w:r>
    </w:p>
  </w:footnote>
  <w:footnote w:id="9">
    <w:p w14:paraId="3AD865C4" w14:textId="15BD501F" w:rsidR="009E1BDB" w:rsidRDefault="009E1BDB">
      <w:pPr>
        <w:pStyle w:val="FootnoteText"/>
      </w:pPr>
      <w:r>
        <w:rPr>
          <w:rStyle w:val="FootnoteReference"/>
        </w:rPr>
        <w:footnoteRef/>
      </w:r>
      <w:r w:rsidR="00715890">
        <w:t xml:space="preserve"> Jacqueline Simpson </w:t>
      </w:r>
      <w:r w:rsidR="00694A83">
        <w:t xml:space="preserve">and Steve </w:t>
      </w:r>
      <w:proofErr w:type="spellStart"/>
      <w:r w:rsidR="00312F92">
        <w:t>Roud</w:t>
      </w:r>
      <w:proofErr w:type="spellEnd"/>
      <w:r w:rsidR="00312F92">
        <w:t>, Dictionary</w:t>
      </w:r>
      <w:r w:rsidR="00C67D1E">
        <w:rPr>
          <w:i/>
          <w:iCs/>
        </w:rPr>
        <w:t xml:space="preserve"> Of </w:t>
      </w:r>
      <w:r w:rsidR="003D50C0">
        <w:rPr>
          <w:i/>
          <w:iCs/>
        </w:rPr>
        <w:t xml:space="preserve">English </w:t>
      </w:r>
      <w:r w:rsidR="00E8106C">
        <w:rPr>
          <w:i/>
          <w:iCs/>
        </w:rPr>
        <w:t>Folklore, Oxford</w:t>
      </w:r>
      <w:r w:rsidR="00BD0439">
        <w:rPr>
          <w:i/>
          <w:iCs/>
        </w:rPr>
        <w:t>,</w:t>
      </w:r>
      <w:r w:rsidR="00BF4993">
        <w:rPr>
          <w:i/>
          <w:iCs/>
        </w:rPr>
        <w:t xml:space="preserve"> </w:t>
      </w:r>
      <w:r w:rsidR="00263AFA">
        <w:t>Oxford University Press</w:t>
      </w:r>
      <w:r w:rsidR="00B92357">
        <w:t xml:space="preserve"> (2003)</w:t>
      </w:r>
    </w:p>
  </w:footnote>
  <w:footnote w:id="10">
    <w:p w14:paraId="2C200572" w14:textId="533306AA" w:rsidR="00840926" w:rsidRDefault="0084092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12F92">
        <w:t>Barry. Cunliffe, Ancient</w:t>
      </w:r>
      <w:r w:rsidR="00BD6D15">
        <w:t xml:space="preserve"> Celts (2018</w:t>
      </w:r>
      <w:r w:rsidR="002B414C">
        <w:t>). p</w:t>
      </w:r>
      <w:r w:rsidR="00B87DB3">
        <w:t>279.</w:t>
      </w:r>
    </w:p>
  </w:footnote>
  <w:footnote w:id="11">
    <w:p w14:paraId="2117BC96" w14:textId="6044E925" w:rsidR="00BE3A2B" w:rsidRDefault="005F0104" w:rsidP="0023101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E7D9D">
        <w:t>Bbc.co.uk</w:t>
      </w:r>
      <w:r w:rsidR="00C73CA7">
        <w:t>/</w:t>
      </w:r>
      <w:r w:rsidR="00F60DB4">
        <w:t xml:space="preserve"> Religions-Paganism</w:t>
      </w:r>
      <w:r w:rsidR="0023101E">
        <w:t>/</w:t>
      </w:r>
      <w:r w:rsidR="00F60DB4">
        <w:t>Lammas</w:t>
      </w:r>
      <w:r w:rsidR="00F450E7">
        <w:t>&lt;</w:t>
      </w:r>
      <w:r w:rsidR="00312F92">
        <w:t>https://www.bbc.co.uk/religion/religions/paganism/holydays/lughnasadh.shtml. {accessed</w:t>
      </w:r>
      <w:r w:rsidR="006C552D">
        <w:t xml:space="preserve"> 14/11/</w:t>
      </w:r>
      <w:r w:rsidR="00F870BB">
        <w:t>2022}</w:t>
      </w:r>
    </w:p>
    <w:p w14:paraId="298F1E82" w14:textId="39D1CF8C" w:rsidR="00BE3A2B" w:rsidRDefault="00E8106C" w:rsidP="0023101E">
      <w:pPr>
        <w:pStyle w:val="FootnoteText"/>
        <w:rPr>
          <w:sz w:val="36"/>
          <w:szCs w:val="36"/>
        </w:rPr>
      </w:pPr>
      <w:r>
        <w:t xml:space="preserve">   </w:t>
      </w:r>
      <w:r w:rsidR="00C73CA7">
        <w:t xml:space="preserve"> </w:t>
      </w:r>
    </w:p>
    <w:p w14:paraId="734B1D51" w14:textId="18BB4B27" w:rsidR="00C73CA7" w:rsidRDefault="00C73CA7" w:rsidP="0023101E">
      <w:pPr>
        <w:pStyle w:val="FootnoteText"/>
        <w:rPr>
          <w:sz w:val="36"/>
          <w:szCs w:val="36"/>
        </w:rPr>
      </w:pPr>
      <w:r>
        <w:rPr>
          <w:sz w:val="36"/>
          <w:szCs w:val="36"/>
        </w:rPr>
        <w:t>B</w:t>
      </w:r>
      <w:r w:rsidR="000E29BA">
        <w:rPr>
          <w:sz w:val="36"/>
          <w:szCs w:val="36"/>
        </w:rPr>
        <w:t>ibliography:</w:t>
      </w:r>
    </w:p>
    <w:p w14:paraId="0A4F0EC0" w14:textId="77128151" w:rsidR="00FD7554" w:rsidRDefault="00AA5D13" w:rsidP="0023101E">
      <w:pPr>
        <w:pStyle w:val="FootnoteText"/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r w:rsidR="00601604">
        <w:rPr>
          <w:sz w:val="24"/>
          <w:szCs w:val="24"/>
        </w:rPr>
        <w:t>mgueddfa</w:t>
      </w:r>
      <w:r w:rsidR="003355A3">
        <w:rPr>
          <w:sz w:val="24"/>
          <w:szCs w:val="24"/>
        </w:rPr>
        <w:t>,</w:t>
      </w:r>
      <w:r w:rsidR="00601604">
        <w:rPr>
          <w:sz w:val="24"/>
          <w:szCs w:val="24"/>
        </w:rPr>
        <w:t>Cymru</w:t>
      </w:r>
      <w:proofErr w:type="gramEnd"/>
      <w:r w:rsidR="003355A3">
        <w:rPr>
          <w:sz w:val="24"/>
          <w:szCs w:val="24"/>
        </w:rPr>
        <w:t xml:space="preserve"> </w:t>
      </w:r>
      <w:r w:rsidR="003355A3" w:rsidRPr="002A10B4">
        <w:rPr>
          <w:i/>
          <w:iCs/>
          <w:sz w:val="24"/>
          <w:szCs w:val="24"/>
        </w:rPr>
        <w:t>Iron A</w:t>
      </w:r>
      <w:r w:rsidR="009A2CAE" w:rsidRPr="002A10B4">
        <w:rPr>
          <w:i/>
          <w:iCs/>
          <w:sz w:val="24"/>
          <w:szCs w:val="24"/>
        </w:rPr>
        <w:t>ge</w:t>
      </w:r>
      <w:r w:rsidR="0019690A" w:rsidRPr="002A10B4">
        <w:rPr>
          <w:i/>
          <w:iCs/>
          <w:sz w:val="24"/>
          <w:szCs w:val="24"/>
        </w:rPr>
        <w:t xml:space="preserve"> Wales Gods And War</w:t>
      </w:r>
      <w:r w:rsidR="0019690A">
        <w:rPr>
          <w:sz w:val="24"/>
          <w:szCs w:val="24"/>
        </w:rPr>
        <w:t xml:space="preserve"> (2020).</w:t>
      </w:r>
    </w:p>
    <w:p w14:paraId="14CF971B" w14:textId="1A3A8C35" w:rsidR="008663B1" w:rsidRDefault="0007091C" w:rsidP="0023101E">
      <w:pPr>
        <w:pStyle w:val="FootnoteText"/>
        <w:rPr>
          <w:sz w:val="24"/>
          <w:szCs w:val="24"/>
        </w:rPr>
      </w:pPr>
      <w:r>
        <w:rPr>
          <w:sz w:val="24"/>
          <w:szCs w:val="24"/>
        </w:rPr>
        <w:t xml:space="preserve">bbc.co.uk. </w:t>
      </w:r>
      <w:hyperlink r:id="rId2" w:history="1">
        <w:r w:rsidR="00570AB5" w:rsidRPr="00110C8B">
          <w:rPr>
            <w:rStyle w:val="Hyperlink"/>
            <w:sz w:val="24"/>
            <w:szCs w:val="24"/>
          </w:rPr>
          <w:t>https://www.bbc.co.uk,bitesize/topics/articles</w:t>
        </w:r>
      </w:hyperlink>
    </w:p>
    <w:p w14:paraId="517218DB" w14:textId="2A62C641" w:rsidR="0033796D" w:rsidRDefault="00C80C2E" w:rsidP="0023101E">
      <w:pPr>
        <w:pStyle w:val="FootnoteText"/>
        <w:rPr>
          <w:sz w:val="24"/>
          <w:szCs w:val="24"/>
        </w:rPr>
      </w:pPr>
      <w:r>
        <w:rPr>
          <w:sz w:val="24"/>
          <w:szCs w:val="24"/>
        </w:rPr>
        <w:t>bbc.co.uk</w:t>
      </w:r>
      <w:r w:rsidR="009E65DD">
        <w:rPr>
          <w:sz w:val="24"/>
          <w:szCs w:val="24"/>
        </w:rPr>
        <w:t>.</w:t>
      </w:r>
      <w:r>
        <w:rPr>
          <w:sz w:val="24"/>
          <w:szCs w:val="24"/>
        </w:rPr>
        <w:t xml:space="preserve"> &lt;</w:t>
      </w:r>
      <w:r w:rsidR="00CF4DFB">
        <w:rPr>
          <w:sz w:val="24"/>
          <w:szCs w:val="24"/>
        </w:rPr>
        <w:t>https</w:t>
      </w:r>
      <w:r>
        <w:rPr>
          <w:sz w:val="24"/>
          <w:szCs w:val="24"/>
        </w:rPr>
        <w:t>:/</w:t>
      </w:r>
      <w:r w:rsidR="00F33211">
        <w:rPr>
          <w:sz w:val="24"/>
          <w:szCs w:val="24"/>
        </w:rPr>
        <w:t>/</w:t>
      </w:r>
      <w:r>
        <w:rPr>
          <w:sz w:val="24"/>
          <w:szCs w:val="24"/>
        </w:rPr>
        <w:t>bbc.co.uk/</w:t>
      </w:r>
      <w:r w:rsidR="00F33211">
        <w:rPr>
          <w:sz w:val="24"/>
          <w:szCs w:val="24"/>
        </w:rPr>
        <w:t>religion/</w:t>
      </w:r>
      <w:r w:rsidR="00932B15">
        <w:rPr>
          <w:sz w:val="24"/>
          <w:szCs w:val="24"/>
        </w:rPr>
        <w:t>r</w:t>
      </w:r>
      <w:r w:rsidR="00F33211">
        <w:rPr>
          <w:sz w:val="24"/>
          <w:szCs w:val="24"/>
        </w:rPr>
        <w:t>eligions-</w:t>
      </w:r>
      <w:r w:rsidR="009B22F3">
        <w:rPr>
          <w:sz w:val="24"/>
          <w:szCs w:val="24"/>
        </w:rPr>
        <w:t>P</w:t>
      </w:r>
      <w:r w:rsidR="00F33211">
        <w:rPr>
          <w:sz w:val="24"/>
          <w:szCs w:val="24"/>
        </w:rPr>
        <w:t>aganism/</w:t>
      </w:r>
      <w:r w:rsidR="009E65DD">
        <w:rPr>
          <w:sz w:val="24"/>
          <w:szCs w:val="24"/>
        </w:rPr>
        <w:t>lammas,</w:t>
      </w:r>
      <w:r w:rsidR="0046352D">
        <w:rPr>
          <w:sz w:val="24"/>
          <w:szCs w:val="24"/>
        </w:rPr>
        <w:t>ho</w:t>
      </w:r>
      <w:r w:rsidR="009E65DD">
        <w:rPr>
          <w:sz w:val="24"/>
          <w:szCs w:val="24"/>
        </w:rPr>
        <w:t>l</w:t>
      </w:r>
      <w:r w:rsidR="0046352D">
        <w:rPr>
          <w:sz w:val="24"/>
          <w:szCs w:val="24"/>
        </w:rPr>
        <w:t>ydays</w:t>
      </w:r>
      <w:r w:rsidR="00D2752A">
        <w:rPr>
          <w:sz w:val="24"/>
          <w:szCs w:val="24"/>
        </w:rPr>
        <w:t>/lughnasadh</w:t>
      </w:r>
      <w:r w:rsidR="00CF4DFB">
        <w:rPr>
          <w:sz w:val="24"/>
          <w:szCs w:val="24"/>
        </w:rPr>
        <w:t>&gt;</w:t>
      </w:r>
    </w:p>
    <w:p w14:paraId="01C66FD7" w14:textId="309FC242" w:rsidR="00570AB5" w:rsidRDefault="00D6700D" w:rsidP="0023101E">
      <w:pPr>
        <w:pStyle w:val="FootnoteText"/>
        <w:rPr>
          <w:sz w:val="24"/>
          <w:szCs w:val="24"/>
        </w:rPr>
      </w:pPr>
      <w:r>
        <w:rPr>
          <w:sz w:val="24"/>
          <w:szCs w:val="24"/>
        </w:rPr>
        <w:t>Cunliffe</w:t>
      </w:r>
      <w:r w:rsidR="00201674">
        <w:rPr>
          <w:sz w:val="24"/>
          <w:szCs w:val="24"/>
        </w:rPr>
        <w:t>,</w:t>
      </w:r>
      <w:r>
        <w:rPr>
          <w:sz w:val="24"/>
          <w:szCs w:val="24"/>
        </w:rPr>
        <w:t xml:space="preserve"> Barry</w:t>
      </w:r>
      <w:r w:rsidR="00201674">
        <w:rPr>
          <w:sz w:val="24"/>
          <w:szCs w:val="24"/>
        </w:rPr>
        <w:t>,</w:t>
      </w:r>
      <w:r w:rsidR="00570AB5">
        <w:rPr>
          <w:sz w:val="24"/>
          <w:szCs w:val="24"/>
        </w:rPr>
        <w:t xml:space="preserve"> </w:t>
      </w:r>
      <w:r w:rsidR="008B5598">
        <w:rPr>
          <w:sz w:val="24"/>
          <w:szCs w:val="24"/>
        </w:rPr>
        <w:t>2</w:t>
      </w:r>
      <w:r w:rsidR="008B5598" w:rsidRPr="008B5598">
        <w:rPr>
          <w:sz w:val="24"/>
          <w:szCs w:val="24"/>
          <w:vertAlign w:val="superscript"/>
        </w:rPr>
        <w:t>nd</w:t>
      </w:r>
      <w:r w:rsidR="008B559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edn, </w:t>
      </w:r>
      <w:r w:rsidR="00275169">
        <w:rPr>
          <w:sz w:val="24"/>
          <w:szCs w:val="24"/>
        </w:rPr>
        <w:t>(</w:t>
      </w:r>
      <w:r>
        <w:rPr>
          <w:sz w:val="24"/>
          <w:szCs w:val="24"/>
        </w:rPr>
        <w:t>Oxford</w:t>
      </w:r>
      <w:r w:rsidR="00D4759F">
        <w:rPr>
          <w:sz w:val="24"/>
          <w:szCs w:val="24"/>
        </w:rPr>
        <w:t xml:space="preserve"> University </w:t>
      </w:r>
      <w:r w:rsidR="00275169">
        <w:rPr>
          <w:sz w:val="24"/>
          <w:szCs w:val="24"/>
        </w:rPr>
        <w:t>Press, Oxford</w:t>
      </w:r>
      <w:r>
        <w:rPr>
          <w:sz w:val="24"/>
          <w:szCs w:val="24"/>
        </w:rPr>
        <w:t xml:space="preserve"> </w:t>
      </w:r>
      <w:r w:rsidR="00201674">
        <w:rPr>
          <w:sz w:val="24"/>
          <w:szCs w:val="24"/>
        </w:rPr>
        <w:t>,</w:t>
      </w:r>
      <w:r>
        <w:rPr>
          <w:sz w:val="24"/>
          <w:szCs w:val="24"/>
        </w:rPr>
        <w:t>2018)</w:t>
      </w:r>
    </w:p>
    <w:p w14:paraId="2CCAA544" w14:textId="74E354A4" w:rsidR="00201674" w:rsidRDefault="00893E01" w:rsidP="0023101E">
      <w:pPr>
        <w:pStyle w:val="FootnoteText"/>
        <w:rPr>
          <w:sz w:val="24"/>
          <w:szCs w:val="24"/>
        </w:rPr>
      </w:pPr>
      <w:r>
        <w:rPr>
          <w:sz w:val="24"/>
          <w:szCs w:val="24"/>
        </w:rPr>
        <w:t>Roman</w:t>
      </w:r>
      <w:r w:rsidR="0075424B">
        <w:rPr>
          <w:sz w:val="24"/>
          <w:szCs w:val="24"/>
        </w:rPr>
        <w:t xml:space="preserve"> Britain Organisation</w:t>
      </w:r>
      <w:r w:rsidR="009B116D">
        <w:rPr>
          <w:sz w:val="24"/>
          <w:szCs w:val="24"/>
        </w:rPr>
        <w:t>&lt;https://www.Roman-Britain</w:t>
      </w:r>
      <w:r w:rsidR="0033796D">
        <w:rPr>
          <w:sz w:val="24"/>
          <w:szCs w:val="24"/>
        </w:rPr>
        <w:t>.org.the -Coligny-Calendar</w:t>
      </w:r>
    </w:p>
    <w:p w14:paraId="1B4B84CD" w14:textId="5F44CEBE" w:rsidR="008B2130" w:rsidRDefault="00673102" w:rsidP="00AF2218">
      <w:pPr>
        <w:pStyle w:val="FootnoteText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3B606F">
        <w:rPr>
          <w:sz w:val="24"/>
          <w:szCs w:val="24"/>
        </w:rPr>
        <w:t>impson,</w:t>
      </w:r>
      <w:r w:rsidR="00394554">
        <w:rPr>
          <w:sz w:val="24"/>
          <w:szCs w:val="24"/>
        </w:rPr>
        <w:t xml:space="preserve"> Jacqueline</w:t>
      </w:r>
      <w:r>
        <w:rPr>
          <w:sz w:val="24"/>
          <w:szCs w:val="24"/>
        </w:rPr>
        <w:t xml:space="preserve"> and Steve </w:t>
      </w:r>
      <w:proofErr w:type="spellStart"/>
      <w:r>
        <w:rPr>
          <w:sz w:val="24"/>
          <w:szCs w:val="24"/>
        </w:rPr>
        <w:t>Roud</w:t>
      </w:r>
      <w:proofErr w:type="spellEnd"/>
      <w:r w:rsidR="003D1EF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D1EFF" w:rsidRPr="003D1EFF">
        <w:rPr>
          <w:i/>
          <w:iCs/>
          <w:sz w:val="24"/>
          <w:szCs w:val="24"/>
        </w:rPr>
        <w:t xml:space="preserve">Dictionary Of English </w:t>
      </w:r>
      <w:r w:rsidR="00D27949" w:rsidRPr="003D1EFF">
        <w:rPr>
          <w:i/>
          <w:iCs/>
          <w:sz w:val="24"/>
          <w:szCs w:val="24"/>
        </w:rPr>
        <w:t>Folklore</w:t>
      </w:r>
      <w:r w:rsidR="00A76352">
        <w:rPr>
          <w:i/>
          <w:iCs/>
          <w:sz w:val="24"/>
          <w:szCs w:val="24"/>
        </w:rPr>
        <w:t xml:space="preserve"> </w:t>
      </w:r>
      <w:r w:rsidR="00D27949">
        <w:rPr>
          <w:i/>
          <w:iCs/>
          <w:sz w:val="24"/>
          <w:szCs w:val="24"/>
        </w:rPr>
        <w:t>(</w:t>
      </w:r>
      <w:r w:rsidR="000938B0">
        <w:rPr>
          <w:sz w:val="24"/>
          <w:szCs w:val="24"/>
        </w:rPr>
        <w:t xml:space="preserve">Oxford University </w:t>
      </w:r>
      <w:r w:rsidR="00AF2218">
        <w:rPr>
          <w:sz w:val="24"/>
          <w:szCs w:val="24"/>
        </w:rPr>
        <w:t>Press, Oxford 2003)</w:t>
      </w:r>
    </w:p>
    <w:p w14:paraId="7C0C8D45" w14:textId="47DBED26" w:rsidR="00AF2218" w:rsidRPr="00391247" w:rsidRDefault="00D27949" w:rsidP="00AF2218">
      <w:pPr>
        <w:pStyle w:val="FootnoteTex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Sullivan, </w:t>
      </w:r>
      <w:r w:rsidR="00391247">
        <w:rPr>
          <w:sz w:val="24"/>
          <w:szCs w:val="24"/>
        </w:rPr>
        <w:t>Kerry, Dictionary</w:t>
      </w:r>
      <w:r w:rsidR="00391247" w:rsidRPr="00391247">
        <w:rPr>
          <w:i/>
          <w:iCs/>
          <w:sz w:val="24"/>
          <w:szCs w:val="24"/>
        </w:rPr>
        <w:t xml:space="preserve"> of English Folklore</w:t>
      </w:r>
      <w:r w:rsidR="00391247">
        <w:rPr>
          <w:i/>
          <w:iCs/>
          <w:sz w:val="24"/>
          <w:szCs w:val="24"/>
        </w:rPr>
        <w:t xml:space="preserve"> </w:t>
      </w:r>
      <w:r w:rsidR="00391247">
        <w:rPr>
          <w:sz w:val="24"/>
          <w:szCs w:val="24"/>
        </w:rPr>
        <w:t xml:space="preserve">(Oxford University </w:t>
      </w:r>
      <w:r w:rsidR="003B606F">
        <w:rPr>
          <w:sz w:val="24"/>
          <w:szCs w:val="24"/>
        </w:rPr>
        <w:t>Press, Oxford2003.)</w:t>
      </w:r>
    </w:p>
    <w:p w14:paraId="2F25ABD8" w14:textId="77777777" w:rsidR="00C80C2E" w:rsidRPr="003D1EFF" w:rsidRDefault="00C80C2E" w:rsidP="0023101E">
      <w:pPr>
        <w:pStyle w:val="FootnoteText"/>
        <w:rPr>
          <w:i/>
          <w:iCs/>
          <w:sz w:val="24"/>
          <w:szCs w:val="24"/>
        </w:rPr>
      </w:pPr>
    </w:p>
    <w:p w14:paraId="06D74490" w14:textId="77777777" w:rsidR="00275169" w:rsidRPr="00FD7554" w:rsidRDefault="00275169" w:rsidP="0023101E">
      <w:pPr>
        <w:pStyle w:val="FootnoteText"/>
        <w:rPr>
          <w:sz w:val="24"/>
          <w:szCs w:val="24"/>
        </w:rPr>
      </w:pPr>
    </w:p>
    <w:p w14:paraId="5B6EE564" w14:textId="77777777" w:rsidR="000E29BA" w:rsidRPr="000E29BA" w:rsidRDefault="000E29BA" w:rsidP="0023101E">
      <w:pPr>
        <w:pStyle w:val="FootnoteText"/>
        <w:rPr>
          <w:sz w:val="28"/>
          <w:szCs w:val="2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5F4E"/>
    <w:rsid w:val="00002FC2"/>
    <w:rsid w:val="0000330B"/>
    <w:rsid w:val="000246AE"/>
    <w:rsid w:val="0002571F"/>
    <w:rsid w:val="0002700D"/>
    <w:rsid w:val="00062A42"/>
    <w:rsid w:val="0007091C"/>
    <w:rsid w:val="000721A8"/>
    <w:rsid w:val="000938B0"/>
    <w:rsid w:val="000A530F"/>
    <w:rsid w:val="000A75A8"/>
    <w:rsid w:val="000D7785"/>
    <w:rsid w:val="000E04E3"/>
    <w:rsid w:val="000E29BA"/>
    <w:rsid w:val="000E7D9D"/>
    <w:rsid w:val="00101EB8"/>
    <w:rsid w:val="001136C2"/>
    <w:rsid w:val="00120816"/>
    <w:rsid w:val="00126361"/>
    <w:rsid w:val="00130DA2"/>
    <w:rsid w:val="00142CF9"/>
    <w:rsid w:val="001608A9"/>
    <w:rsid w:val="001643DE"/>
    <w:rsid w:val="0019372C"/>
    <w:rsid w:val="0019690A"/>
    <w:rsid w:val="001A7A41"/>
    <w:rsid w:val="001E42B8"/>
    <w:rsid w:val="001E6423"/>
    <w:rsid w:val="001E66C1"/>
    <w:rsid w:val="001E6DE3"/>
    <w:rsid w:val="001F4987"/>
    <w:rsid w:val="001F4ECE"/>
    <w:rsid w:val="001F61DB"/>
    <w:rsid w:val="00201674"/>
    <w:rsid w:val="0021106D"/>
    <w:rsid w:val="00214A74"/>
    <w:rsid w:val="002261F1"/>
    <w:rsid w:val="0023101E"/>
    <w:rsid w:val="00247A15"/>
    <w:rsid w:val="0025740E"/>
    <w:rsid w:val="00263AFA"/>
    <w:rsid w:val="00265189"/>
    <w:rsid w:val="00275169"/>
    <w:rsid w:val="002A10B4"/>
    <w:rsid w:val="002B27F1"/>
    <w:rsid w:val="002B414C"/>
    <w:rsid w:val="002D3BFB"/>
    <w:rsid w:val="002E64DB"/>
    <w:rsid w:val="002E7671"/>
    <w:rsid w:val="002F1149"/>
    <w:rsid w:val="002F3635"/>
    <w:rsid w:val="0030392D"/>
    <w:rsid w:val="00312F92"/>
    <w:rsid w:val="003278A2"/>
    <w:rsid w:val="003355A3"/>
    <w:rsid w:val="0033796D"/>
    <w:rsid w:val="0034565E"/>
    <w:rsid w:val="0035476A"/>
    <w:rsid w:val="0035571A"/>
    <w:rsid w:val="00370889"/>
    <w:rsid w:val="003734F5"/>
    <w:rsid w:val="00373EF2"/>
    <w:rsid w:val="00382E10"/>
    <w:rsid w:val="00391247"/>
    <w:rsid w:val="00394554"/>
    <w:rsid w:val="003B606F"/>
    <w:rsid w:val="003C1A37"/>
    <w:rsid w:val="003C64DA"/>
    <w:rsid w:val="003D1EFF"/>
    <w:rsid w:val="003D50C0"/>
    <w:rsid w:val="003E7AF5"/>
    <w:rsid w:val="00400F0B"/>
    <w:rsid w:val="00417FB1"/>
    <w:rsid w:val="004234D7"/>
    <w:rsid w:val="0042455E"/>
    <w:rsid w:val="0042476A"/>
    <w:rsid w:val="00430D30"/>
    <w:rsid w:val="00435F4E"/>
    <w:rsid w:val="00437583"/>
    <w:rsid w:val="00437A3C"/>
    <w:rsid w:val="0046352D"/>
    <w:rsid w:val="0046381F"/>
    <w:rsid w:val="00471BD8"/>
    <w:rsid w:val="00476F52"/>
    <w:rsid w:val="00481F16"/>
    <w:rsid w:val="00483F61"/>
    <w:rsid w:val="0048526A"/>
    <w:rsid w:val="0048662F"/>
    <w:rsid w:val="00497708"/>
    <w:rsid w:val="004C052D"/>
    <w:rsid w:val="004C0E12"/>
    <w:rsid w:val="004C2E54"/>
    <w:rsid w:val="004C4141"/>
    <w:rsid w:val="004C7D8F"/>
    <w:rsid w:val="004D27B3"/>
    <w:rsid w:val="004D314C"/>
    <w:rsid w:val="004D6916"/>
    <w:rsid w:val="004E0253"/>
    <w:rsid w:val="005228AB"/>
    <w:rsid w:val="00532A00"/>
    <w:rsid w:val="00552D02"/>
    <w:rsid w:val="005550E0"/>
    <w:rsid w:val="00563517"/>
    <w:rsid w:val="00570AB5"/>
    <w:rsid w:val="00576A12"/>
    <w:rsid w:val="00587DFD"/>
    <w:rsid w:val="00591186"/>
    <w:rsid w:val="005A5AB7"/>
    <w:rsid w:val="005B0D31"/>
    <w:rsid w:val="005C0767"/>
    <w:rsid w:val="005C5F94"/>
    <w:rsid w:val="005E69E9"/>
    <w:rsid w:val="005F0104"/>
    <w:rsid w:val="00601604"/>
    <w:rsid w:val="00607FBF"/>
    <w:rsid w:val="00611D6C"/>
    <w:rsid w:val="00612A01"/>
    <w:rsid w:val="00625A0B"/>
    <w:rsid w:val="00633FC4"/>
    <w:rsid w:val="0063434A"/>
    <w:rsid w:val="00640F7C"/>
    <w:rsid w:val="00645E21"/>
    <w:rsid w:val="00651950"/>
    <w:rsid w:val="00673102"/>
    <w:rsid w:val="00674567"/>
    <w:rsid w:val="00683B2D"/>
    <w:rsid w:val="0068785D"/>
    <w:rsid w:val="00694A83"/>
    <w:rsid w:val="00694FFD"/>
    <w:rsid w:val="006A54A8"/>
    <w:rsid w:val="006A5AEF"/>
    <w:rsid w:val="006B7014"/>
    <w:rsid w:val="006B7F0F"/>
    <w:rsid w:val="006C552D"/>
    <w:rsid w:val="006D3A78"/>
    <w:rsid w:val="006E0C98"/>
    <w:rsid w:val="006F07E2"/>
    <w:rsid w:val="006F4C57"/>
    <w:rsid w:val="00715890"/>
    <w:rsid w:val="00724FA5"/>
    <w:rsid w:val="007411D6"/>
    <w:rsid w:val="00743973"/>
    <w:rsid w:val="00744EAD"/>
    <w:rsid w:val="0075424B"/>
    <w:rsid w:val="0076184D"/>
    <w:rsid w:val="00770E83"/>
    <w:rsid w:val="007C6350"/>
    <w:rsid w:val="007D192F"/>
    <w:rsid w:val="00812461"/>
    <w:rsid w:val="00812D43"/>
    <w:rsid w:val="00817B59"/>
    <w:rsid w:val="00823076"/>
    <w:rsid w:val="00825E7B"/>
    <w:rsid w:val="00840926"/>
    <w:rsid w:val="00841AA6"/>
    <w:rsid w:val="00842959"/>
    <w:rsid w:val="00854DB4"/>
    <w:rsid w:val="00855B35"/>
    <w:rsid w:val="008601D2"/>
    <w:rsid w:val="00862A2C"/>
    <w:rsid w:val="008663B1"/>
    <w:rsid w:val="00891737"/>
    <w:rsid w:val="00893E01"/>
    <w:rsid w:val="008A3E5E"/>
    <w:rsid w:val="008B2130"/>
    <w:rsid w:val="008B38C7"/>
    <w:rsid w:val="008B5598"/>
    <w:rsid w:val="008B59D8"/>
    <w:rsid w:val="008B7C75"/>
    <w:rsid w:val="008F2113"/>
    <w:rsid w:val="008F6906"/>
    <w:rsid w:val="008F7629"/>
    <w:rsid w:val="00910E36"/>
    <w:rsid w:val="00912F70"/>
    <w:rsid w:val="00922F68"/>
    <w:rsid w:val="00923A0E"/>
    <w:rsid w:val="00932B15"/>
    <w:rsid w:val="009901D6"/>
    <w:rsid w:val="009A18BD"/>
    <w:rsid w:val="009A2CAE"/>
    <w:rsid w:val="009A4EEE"/>
    <w:rsid w:val="009B116D"/>
    <w:rsid w:val="009B22F3"/>
    <w:rsid w:val="009B2401"/>
    <w:rsid w:val="009D705E"/>
    <w:rsid w:val="009E1ABB"/>
    <w:rsid w:val="009E1BDB"/>
    <w:rsid w:val="009E65DD"/>
    <w:rsid w:val="009F7099"/>
    <w:rsid w:val="00A03BBE"/>
    <w:rsid w:val="00A03BE4"/>
    <w:rsid w:val="00A10D6D"/>
    <w:rsid w:val="00A21842"/>
    <w:rsid w:val="00A26608"/>
    <w:rsid w:val="00A42954"/>
    <w:rsid w:val="00A46E22"/>
    <w:rsid w:val="00A575E1"/>
    <w:rsid w:val="00A618CC"/>
    <w:rsid w:val="00A62244"/>
    <w:rsid w:val="00A628AE"/>
    <w:rsid w:val="00A70FC8"/>
    <w:rsid w:val="00A76352"/>
    <w:rsid w:val="00A94E77"/>
    <w:rsid w:val="00AA338F"/>
    <w:rsid w:val="00AA5C0C"/>
    <w:rsid w:val="00AA5D13"/>
    <w:rsid w:val="00AE63D1"/>
    <w:rsid w:val="00AF2218"/>
    <w:rsid w:val="00B033B0"/>
    <w:rsid w:val="00B143F8"/>
    <w:rsid w:val="00B15081"/>
    <w:rsid w:val="00B16D12"/>
    <w:rsid w:val="00B34BA7"/>
    <w:rsid w:val="00B36B4A"/>
    <w:rsid w:val="00B52F70"/>
    <w:rsid w:val="00B639CD"/>
    <w:rsid w:val="00B63C4D"/>
    <w:rsid w:val="00B66018"/>
    <w:rsid w:val="00B87DB3"/>
    <w:rsid w:val="00B92357"/>
    <w:rsid w:val="00BA0D6F"/>
    <w:rsid w:val="00BA701C"/>
    <w:rsid w:val="00BC08F5"/>
    <w:rsid w:val="00BC1222"/>
    <w:rsid w:val="00BC715F"/>
    <w:rsid w:val="00BD0439"/>
    <w:rsid w:val="00BD4CC0"/>
    <w:rsid w:val="00BD6D15"/>
    <w:rsid w:val="00BE3A2B"/>
    <w:rsid w:val="00BE4399"/>
    <w:rsid w:val="00BE5560"/>
    <w:rsid w:val="00BF4993"/>
    <w:rsid w:val="00BF57F0"/>
    <w:rsid w:val="00C05E55"/>
    <w:rsid w:val="00C118F8"/>
    <w:rsid w:val="00C25639"/>
    <w:rsid w:val="00C30B6B"/>
    <w:rsid w:val="00C36141"/>
    <w:rsid w:val="00C4024A"/>
    <w:rsid w:val="00C44B1B"/>
    <w:rsid w:val="00C57F3A"/>
    <w:rsid w:val="00C67D1E"/>
    <w:rsid w:val="00C73CA7"/>
    <w:rsid w:val="00C75E8D"/>
    <w:rsid w:val="00C80AA0"/>
    <w:rsid w:val="00C80C2E"/>
    <w:rsid w:val="00C8723B"/>
    <w:rsid w:val="00C94BA5"/>
    <w:rsid w:val="00CA09A2"/>
    <w:rsid w:val="00CF090E"/>
    <w:rsid w:val="00CF4DFB"/>
    <w:rsid w:val="00D002BB"/>
    <w:rsid w:val="00D0052E"/>
    <w:rsid w:val="00D00608"/>
    <w:rsid w:val="00D03D9A"/>
    <w:rsid w:val="00D10818"/>
    <w:rsid w:val="00D11F8F"/>
    <w:rsid w:val="00D13659"/>
    <w:rsid w:val="00D2752A"/>
    <w:rsid w:val="00D27949"/>
    <w:rsid w:val="00D3507B"/>
    <w:rsid w:val="00D37360"/>
    <w:rsid w:val="00D4759F"/>
    <w:rsid w:val="00D6700D"/>
    <w:rsid w:val="00D9016E"/>
    <w:rsid w:val="00D9736C"/>
    <w:rsid w:val="00D97880"/>
    <w:rsid w:val="00DA1970"/>
    <w:rsid w:val="00DA2EC5"/>
    <w:rsid w:val="00DB2314"/>
    <w:rsid w:val="00DD337D"/>
    <w:rsid w:val="00DD74A3"/>
    <w:rsid w:val="00E20577"/>
    <w:rsid w:val="00E346BB"/>
    <w:rsid w:val="00E44957"/>
    <w:rsid w:val="00E45186"/>
    <w:rsid w:val="00E57536"/>
    <w:rsid w:val="00E67754"/>
    <w:rsid w:val="00E75149"/>
    <w:rsid w:val="00E8106C"/>
    <w:rsid w:val="00E82CEA"/>
    <w:rsid w:val="00EA3460"/>
    <w:rsid w:val="00F0204C"/>
    <w:rsid w:val="00F16D37"/>
    <w:rsid w:val="00F24F8E"/>
    <w:rsid w:val="00F33211"/>
    <w:rsid w:val="00F37421"/>
    <w:rsid w:val="00F44DA9"/>
    <w:rsid w:val="00F450E7"/>
    <w:rsid w:val="00F52489"/>
    <w:rsid w:val="00F53F8D"/>
    <w:rsid w:val="00F60DB4"/>
    <w:rsid w:val="00F870BB"/>
    <w:rsid w:val="00F901C8"/>
    <w:rsid w:val="00FA056C"/>
    <w:rsid w:val="00FA5580"/>
    <w:rsid w:val="00FD278B"/>
    <w:rsid w:val="00FD4868"/>
    <w:rsid w:val="00FD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EBAD96"/>
  <w15:docId w15:val="{159F6939-F01C-4A33-A260-AF0CF2C2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C8723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723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8723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F11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11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bbc.co.uk,bitesize/topics/articles" TargetMode="External"/><Relationship Id="rId1" Type="http://schemas.openxmlformats.org/officeDocument/2006/relationships/hyperlink" Target="https://ancient.origins.net/human-origins/pagan-wheel-of-the-ye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5E86A-ACD6-4556-874F-4E2ECA540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williams</dc:creator>
  <cp:keywords/>
  <dc:description/>
  <cp:lastModifiedBy>joanne williams</cp:lastModifiedBy>
  <cp:revision>2</cp:revision>
  <dcterms:created xsi:type="dcterms:W3CDTF">2022-11-14T14:26:00Z</dcterms:created>
  <dcterms:modified xsi:type="dcterms:W3CDTF">2022-11-14T14:26:00Z</dcterms:modified>
</cp:coreProperties>
</file>