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735893100"/>
        <w:docPartObj>
          <w:docPartGallery w:val="Cover Pages"/>
          <w:docPartUnique/>
        </w:docPartObj>
      </w:sdtPr>
      <w:sdtEndPr>
        <w:rPr>
          <w:color w:val="auto"/>
        </w:rPr>
      </w:sdtEndPr>
      <w:sdtContent>
        <w:p w14:paraId="2E9BD6D8" w14:textId="74CB3BA5" w:rsidR="00D25867" w:rsidRDefault="00D25867">
          <w:pPr>
            <w:pStyle w:val="NoSpacing"/>
            <w:spacing w:before="1540" w:after="240"/>
            <w:jc w:val="center"/>
            <w:rPr>
              <w:color w:val="156082" w:themeColor="accent1"/>
            </w:rPr>
          </w:pPr>
          <w:r>
            <w:rPr>
              <w:noProof/>
              <w:color w:val="156082" w:themeColor="accent1"/>
            </w:rPr>
            <w:drawing>
              <wp:inline distT="0" distB="0" distL="0" distR="0" wp14:anchorId="529E50B7" wp14:editId="1E8B568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E25911E9E5347FC8831734A7291BA9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8DDE69" w14:textId="30012234" w:rsidR="00D25867" w:rsidRDefault="007646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examine the cycle of abuse</w:t>
              </w:r>
              <w:r w:rsidR="002229B9">
                <w:rPr>
                  <w:rFonts w:asciiTheme="majorHAnsi" w:eastAsiaTheme="majorEastAsia" w:hAnsiTheme="majorHAnsi" w:cstheme="majorBidi"/>
                  <w:caps/>
                  <w:color w:val="156082" w:themeColor="accent1"/>
                  <w:sz w:val="72"/>
                  <w:szCs w:val="72"/>
                </w:rPr>
                <w:t xml:space="preserve"> and its impact on victim’s.</w:t>
              </w:r>
            </w:p>
          </w:sdtContent>
        </w:sdt>
        <w:sdt>
          <w:sdtPr>
            <w:rPr>
              <w:color w:val="156082" w:themeColor="accent1"/>
              <w:sz w:val="28"/>
              <w:szCs w:val="28"/>
            </w:rPr>
            <w:alias w:val="Subtitle"/>
            <w:tag w:val=""/>
            <w:id w:val="328029620"/>
            <w:placeholder>
              <w:docPart w:val="1F72EE5BECF2475A8E76D49897203CB5"/>
            </w:placeholder>
            <w:dataBinding w:prefixMappings="xmlns:ns0='http://purl.org/dc/elements/1.1/' xmlns:ns1='http://schemas.openxmlformats.org/package/2006/metadata/core-properties' " w:xpath="/ns1:coreProperties[1]/ns0:subject[1]" w:storeItemID="{6C3C8BC8-F283-45AE-878A-BAB7291924A1}"/>
            <w:text/>
          </w:sdtPr>
          <w:sdtContent>
            <w:p w14:paraId="7C9A1B20" w14:textId="3C3F3464" w:rsidR="00D25867" w:rsidRDefault="00141017">
              <w:pPr>
                <w:pStyle w:val="NoSpacing"/>
                <w:jc w:val="center"/>
                <w:rPr>
                  <w:color w:val="156082" w:themeColor="accent1"/>
                  <w:sz w:val="28"/>
                  <w:szCs w:val="28"/>
                </w:rPr>
              </w:pPr>
              <w:r w:rsidRPr="00141017">
                <w:rPr>
                  <w:color w:val="156082" w:themeColor="accent1"/>
                  <w:sz w:val="28"/>
                  <w:szCs w:val="28"/>
                </w:rPr>
                <w:t>Public Protection and Counter-Terrorism</w:t>
              </w:r>
              <w:r>
                <w:rPr>
                  <w:color w:val="156082" w:themeColor="accent1"/>
                  <w:sz w:val="28"/>
                  <w:szCs w:val="28"/>
                </w:rPr>
                <w:t xml:space="preserve"> </w:t>
              </w:r>
              <w:r w:rsidR="00100DD3">
                <w:rPr>
                  <w:color w:val="156082" w:themeColor="accent1"/>
                  <w:sz w:val="28"/>
                  <w:szCs w:val="28"/>
                </w:rPr>
                <w:t>–</w:t>
              </w:r>
              <w:r>
                <w:rPr>
                  <w:color w:val="156082" w:themeColor="accent1"/>
                  <w:sz w:val="28"/>
                  <w:szCs w:val="28"/>
                </w:rPr>
                <w:t xml:space="preserve"> </w:t>
              </w:r>
              <w:r w:rsidR="00100DD3">
                <w:rPr>
                  <w:color w:val="156082" w:themeColor="accent1"/>
                  <w:sz w:val="28"/>
                  <w:szCs w:val="28"/>
                </w:rPr>
                <w:t>BMPL6014</w:t>
              </w:r>
            </w:p>
          </w:sdtContent>
        </w:sdt>
        <w:p w14:paraId="3F0F8CEE" w14:textId="5DA75BD0" w:rsidR="00D25867" w:rsidRDefault="00D25867">
          <w:pPr>
            <w:pStyle w:val="NoSpacing"/>
            <w:spacing w:before="480"/>
            <w:jc w:val="center"/>
            <w:rPr>
              <w:color w:val="156082" w:themeColor="accent1"/>
            </w:rPr>
          </w:pPr>
          <w:r>
            <w:rPr>
              <w:noProof/>
              <w:color w:val="156082" w:themeColor="accent1"/>
            </w:rPr>
            <w:drawing>
              <wp:inline distT="0" distB="0" distL="0" distR="0" wp14:anchorId="51D0EBCF" wp14:editId="60521A7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73EF4" w14:textId="787A16F2" w:rsidR="00D25867" w:rsidRDefault="00780EEF">
          <w:r>
            <w:rPr>
              <w:noProof/>
              <w:color w:val="156082" w:themeColor="accent1"/>
            </w:rPr>
            <mc:AlternateContent>
              <mc:Choice Requires="wps">
                <w:drawing>
                  <wp:anchor distT="0" distB="0" distL="114300" distR="114300" simplePos="0" relativeHeight="251659264" behindDoc="0" locked="0" layoutInCell="1" allowOverlap="1" wp14:anchorId="32706CA1" wp14:editId="20ED8A1B">
                    <wp:simplePos x="0" y="0"/>
                    <wp:positionH relativeFrom="margin">
                      <wp:posOffset>3683000</wp:posOffset>
                    </wp:positionH>
                    <wp:positionV relativeFrom="page">
                      <wp:posOffset>9036050</wp:posOffset>
                    </wp:positionV>
                    <wp:extent cx="2432050" cy="229870"/>
                    <wp:effectExtent l="0" t="0" r="6350" b="0"/>
                    <wp:wrapNone/>
                    <wp:docPr id="142" name="Text Box 146"/>
                    <wp:cNvGraphicFramePr/>
                    <a:graphic xmlns:a="http://schemas.openxmlformats.org/drawingml/2006/main">
                      <a:graphicData uri="http://schemas.microsoft.com/office/word/2010/wordprocessingShape">
                        <wps:wsp>
                          <wps:cNvSpPr txBox="1"/>
                          <wps:spPr>
                            <a:xfrm>
                              <a:off x="0" y="0"/>
                              <a:ext cx="2432050" cy="229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073652" w14:textId="77777777" w:rsidR="00780EEF" w:rsidRDefault="00780EEF" w:rsidP="00780EEF">
                                <w:pPr>
                                  <w:pStyle w:val="NoSpacing"/>
                                  <w:rPr>
                                    <w:color w:val="156082" w:themeColor="accent1"/>
                                  </w:rPr>
                                </w:pPr>
                                <w:r>
                                  <w:rPr>
                                    <w:caps/>
                                    <w:color w:val="156082" w:themeColor="accent1"/>
                                    <w:sz w:val="28"/>
                                    <w:szCs w:val="28"/>
                                  </w:rPr>
                                  <w:t>Courtney curtis - 2204829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706CA1" id="_x0000_t202" coordsize="21600,21600" o:spt="202" path="m,l,21600r21600,l21600,xe">
                    <v:stroke joinstyle="miter"/>
                    <v:path gradientshapeok="t" o:connecttype="rect"/>
                  </v:shapetype>
                  <v:shape id="Text Box 146" o:spid="_x0000_s1026" type="#_x0000_t202" style="position:absolute;margin-left:290pt;margin-top:711.5pt;width:191.5pt;height:18.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" filled="f" stroked="f" strokeweight=".5pt">
                    <v:textbox inset="0,0,0,0">
                      <w:txbxContent>
                        <w:p w14:paraId="52073652" w14:textId="77777777" w:rsidR="00780EEF" w:rsidRDefault="00780EEF" w:rsidP="00780EEF">
                          <w:pPr>
                            <w:pStyle w:val="NoSpacing"/>
                            <w:rPr>
                              <w:color w:val="156082" w:themeColor="accent1"/>
                            </w:rPr>
                          </w:pPr>
                          <w:r>
                            <w:rPr>
                              <w:caps/>
                              <w:color w:val="156082" w:themeColor="accent1"/>
                              <w:sz w:val="28"/>
                              <w:szCs w:val="28"/>
                            </w:rPr>
                            <w:t>Courtney curtis - 2204829</w:t>
                          </w:r>
                        </w:p>
                      </w:txbxContent>
                    </v:textbox>
                    <w10:wrap anchorx="margin" anchory="page"/>
                  </v:shape>
                </w:pict>
              </mc:Fallback>
            </mc:AlternateContent>
          </w:r>
          <w:r w:rsidR="00D25867">
            <w:br w:type="page"/>
          </w:r>
        </w:p>
      </w:sdtContent>
    </w:sdt>
    <w:p w14:paraId="453CF6DB" w14:textId="2A11B2C8" w:rsidR="00D25867" w:rsidRPr="00E65B56" w:rsidRDefault="00D25867" w:rsidP="008B574A">
      <w:pPr>
        <w:spacing w:line="360" w:lineRule="auto"/>
        <w:jc w:val="center"/>
      </w:pPr>
      <w:r w:rsidRPr="00E65B56">
        <w:rPr>
          <w:u w:val="single"/>
        </w:rPr>
        <w:lastRenderedPageBreak/>
        <w:t>Examine the cycle of abuse and its impact on victim’s. How can this cycle be broken, and what role does early intervention play?</w:t>
      </w:r>
    </w:p>
    <w:p w14:paraId="4269B3E0" w14:textId="77777777" w:rsidR="00D25867" w:rsidRPr="00E65B56" w:rsidRDefault="00D25867" w:rsidP="008B574A">
      <w:pPr>
        <w:spacing w:line="360" w:lineRule="auto"/>
      </w:pPr>
    </w:p>
    <w:p w14:paraId="0B12E517" w14:textId="09513739" w:rsidR="00D25867" w:rsidRPr="00E65B56" w:rsidRDefault="00F23DC0" w:rsidP="008B574A">
      <w:pPr>
        <w:spacing w:line="360" w:lineRule="auto"/>
      </w:pPr>
      <w:r w:rsidRPr="00E65B56">
        <w:t>Examining the cycle of abuse</w:t>
      </w:r>
      <w:r w:rsidR="005A3D1E" w:rsidRPr="00E65B56">
        <w:t xml:space="preserve">, </w:t>
      </w:r>
      <w:r w:rsidR="00B24566" w:rsidRPr="00E65B56">
        <w:t>how it impacts victims</w:t>
      </w:r>
      <w:r w:rsidR="005A3D1E" w:rsidRPr="00E65B56">
        <w:t xml:space="preserve"> and what can help victims of abuse</w:t>
      </w:r>
      <w:r w:rsidR="009D5E46" w:rsidRPr="00E65B56">
        <w:t xml:space="preserve"> </w:t>
      </w:r>
      <w:r w:rsidR="00B24566" w:rsidRPr="00E65B56">
        <w:t>are</w:t>
      </w:r>
      <w:r w:rsidR="00E3762B" w:rsidRPr="00E65B56">
        <w:t xml:space="preserve"> the main discussion</w:t>
      </w:r>
      <w:r w:rsidR="00B24566" w:rsidRPr="00E65B56">
        <w:t>s</w:t>
      </w:r>
      <w:r w:rsidR="00E3762B" w:rsidRPr="00E65B56">
        <w:t xml:space="preserve"> </w:t>
      </w:r>
      <w:r w:rsidR="009744EC" w:rsidRPr="00E65B56">
        <w:t>for this assignment</w:t>
      </w:r>
      <w:r w:rsidR="00B476E6" w:rsidRPr="00E65B56">
        <w:t>, it will explain what the cycle of abuse is,</w:t>
      </w:r>
      <w:r w:rsidR="00D93C51" w:rsidRPr="00E65B56">
        <w:t xml:space="preserve"> </w:t>
      </w:r>
      <w:r w:rsidR="0009459D" w:rsidRPr="00E65B56">
        <w:t>what the main points of the cycle of abuse are</w:t>
      </w:r>
      <w:r w:rsidR="005A3D1E" w:rsidRPr="00E65B56">
        <w:t>,</w:t>
      </w:r>
      <w:r w:rsidR="0009459D" w:rsidRPr="00E65B56">
        <w:t xml:space="preserve"> </w:t>
      </w:r>
      <w:r w:rsidR="0007293B" w:rsidRPr="00E65B56">
        <w:t xml:space="preserve">and </w:t>
      </w:r>
      <w:r w:rsidR="0009459D" w:rsidRPr="00E65B56">
        <w:t>what the imp</w:t>
      </w:r>
      <w:r w:rsidR="00830BD9" w:rsidRPr="00E65B56">
        <w:t>act of the cycle of abuse does to victims.</w:t>
      </w:r>
      <w:r w:rsidR="009208A4" w:rsidRPr="00E65B56">
        <w:t xml:space="preserve"> This assignment will also discuss how the cycle of abuse can be broken</w:t>
      </w:r>
      <w:r w:rsidR="00CB6877" w:rsidRPr="00E65B56">
        <w:t xml:space="preserve"> by including examples of breaking the cycle. </w:t>
      </w:r>
      <w:r w:rsidR="00F6110D" w:rsidRPr="00E65B56">
        <w:t xml:space="preserve">It will explain what early intervention and help is, and what it </w:t>
      </w:r>
      <w:r w:rsidR="00C82417" w:rsidRPr="00E65B56">
        <w:t>plays in the cycle of abuse and on victims.</w:t>
      </w:r>
      <w:r w:rsidR="00705902" w:rsidRPr="00E65B56">
        <w:t xml:space="preserve"> It will discuss examples and strategies of </w:t>
      </w:r>
      <w:r w:rsidR="00210EAA" w:rsidRPr="00E65B56">
        <w:t>early intervention and help</w:t>
      </w:r>
      <w:r w:rsidR="007D04A5" w:rsidRPr="00E65B56">
        <w:t xml:space="preserve"> to </w:t>
      </w:r>
      <w:r w:rsidR="006C3026" w:rsidRPr="00E65B56">
        <w:t>support vic</w:t>
      </w:r>
      <w:r w:rsidR="00880218" w:rsidRPr="00E65B56">
        <w:t>tims.</w:t>
      </w:r>
      <w:r w:rsidR="009D04D3" w:rsidRPr="00E65B56">
        <w:t xml:space="preserve"> </w:t>
      </w:r>
      <w:r w:rsidR="00834079" w:rsidRPr="00E65B56">
        <w:t xml:space="preserve">Finally, a conclusion will be included to state </w:t>
      </w:r>
      <w:r w:rsidR="00C73B8B" w:rsidRPr="00E65B56">
        <w:t xml:space="preserve">how </w:t>
      </w:r>
      <w:r w:rsidR="00834079" w:rsidRPr="00E65B56">
        <w:t xml:space="preserve">the </w:t>
      </w:r>
      <w:r w:rsidR="0099720F" w:rsidRPr="00E65B56">
        <w:t xml:space="preserve">cycle of abuse </w:t>
      </w:r>
      <w:r w:rsidR="00C73B8B" w:rsidRPr="00E65B56">
        <w:t>impacts victims and what the overall strategies and examples</w:t>
      </w:r>
      <w:r w:rsidR="006A744D" w:rsidRPr="00E65B56">
        <w:t xml:space="preserve"> of</w:t>
      </w:r>
      <w:r w:rsidR="00C73B8B" w:rsidRPr="00E65B56">
        <w:t xml:space="preserve"> how the cycle </w:t>
      </w:r>
      <w:r w:rsidR="00407318" w:rsidRPr="00E65B56">
        <w:t>can be broken, and what early intervention and</w:t>
      </w:r>
      <w:r w:rsidR="00C73B8B" w:rsidRPr="00E65B56">
        <w:t xml:space="preserve"> help are</w:t>
      </w:r>
      <w:r w:rsidR="006A744D" w:rsidRPr="00E65B56">
        <w:t xml:space="preserve">, and how it </w:t>
      </w:r>
      <w:r w:rsidR="00B24566" w:rsidRPr="00E65B56">
        <w:t>impacts victims of abuse.</w:t>
      </w:r>
    </w:p>
    <w:p w14:paraId="239392BA" w14:textId="77777777" w:rsidR="0052354C" w:rsidRPr="00E65B56" w:rsidRDefault="0052354C" w:rsidP="008B574A">
      <w:pPr>
        <w:spacing w:line="360" w:lineRule="auto"/>
      </w:pPr>
    </w:p>
    <w:p w14:paraId="11AA3691" w14:textId="3E8A3234" w:rsidR="00E34B68" w:rsidRPr="00E65B56" w:rsidRDefault="001623AB" w:rsidP="008B574A">
      <w:pPr>
        <w:spacing w:line="360" w:lineRule="auto"/>
      </w:pPr>
      <w:r w:rsidRPr="00E65B56">
        <w:t>The cycle of abuse is</w:t>
      </w:r>
      <w:r w:rsidR="00D47762" w:rsidRPr="00E65B56">
        <w:t xml:space="preserve"> a </w:t>
      </w:r>
      <w:r w:rsidR="004016D0" w:rsidRPr="00E65B56">
        <w:t>four-stage</w:t>
      </w:r>
      <w:r w:rsidR="00531F9E" w:rsidRPr="00E65B56">
        <w:t xml:space="preserve"> pattern that occurs in abusive relations</w:t>
      </w:r>
      <w:r w:rsidR="004016D0" w:rsidRPr="00E65B56">
        <w:t>hips, it includes subtle forms of control and threatening acts of violence</w:t>
      </w:r>
      <w:r w:rsidR="000B548F" w:rsidRPr="00E65B56">
        <w:t xml:space="preserve"> </w:t>
      </w:r>
      <w:r w:rsidR="0036564E" w:rsidRPr="00E65B56">
        <w:t>(</w:t>
      </w:r>
      <w:r w:rsidR="00455305" w:rsidRPr="00E65B56">
        <w:t>Craig</w:t>
      </w:r>
      <w:r w:rsidR="0036564E" w:rsidRPr="00E65B56">
        <w:t xml:space="preserve"> </w:t>
      </w:r>
      <w:r w:rsidR="00455305" w:rsidRPr="00E65B56">
        <w:t>and Kippert</w:t>
      </w:r>
      <w:r w:rsidR="0036564E" w:rsidRPr="00E65B56">
        <w:t xml:space="preserve">, </w:t>
      </w:r>
      <w:r w:rsidR="00455305" w:rsidRPr="00E65B56">
        <w:t>2022)</w:t>
      </w:r>
      <w:r w:rsidR="000B548F" w:rsidRPr="00E65B56">
        <w:t>.</w:t>
      </w:r>
      <w:r w:rsidR="00445F6F" w:rsidRPr="00E65B56">
        <w:t xml:space="preserve"> </w:t>
      </w:r>
      <w:r w:rsidR="003C5666" w:rsidRPr="00E65B56">
        <w:t>The cycle of abuse</w:t>
      </w:r>
      <w:r w:rsidR="00445F6F" w:rsidRPr="00E65B56">
        <w:t xml:space="preserve"> often repeats</w:t>
      </w:r>
      <w:r w:rsidR="003C5666" w:rsidRPr="00E65B56">
        <w:t xml:space="preserve"> itself</w:t>
      </w:r>
      <w:r w:rsidR="00445F6F" w:rsidRPr="00E65B56">
        <w:t xml:space="preserve"> over again until it is broken</w:t>
      </w:r>
      <w:r w:rsidR="003C5666" w:rsidRPr="00E65B56">
        <w:t xml:space="preserve">. Craig and Kippert (2022) also state that an abuser may cycle through these stages </w:t>
      </w:r>
      <w:r w:rsidR="00126BE0" w:rsidRPr="00E65B56">
        <w:t xml:space="preserve">in anywhere from a few hours to </w:t>
      </w:r>
      <w:r w:rsidR="00D30678" w:rsidRPr="00E65B56">
        <w:t>more than a year.</w:t>
      </w:r>
      <w:r w:rsidR="007503AC" w:rsidRPr="00E65B56">
        <w:rPr>
          <w:b/>
          <w:bCs/>
        </w:rPr>
        <w:t xml:space="preserve"> </w:t>
      </w:r>
      <w:r w:rsidR="00FE26B1" w:rsidRPr="00E65B56">
        <w:t>Raypole (2020)</w:t>
      </w:r>
      <w:r w:rsidR="00A823D2" w:rsidRPr="00E65B56">
        <w:t xml:space="preserve"> states that a psychologist</w:t>
      </w:r>
      <w:r w:rsidR="003535A0" w:rsidRPr="00E65B56">
        <w:t xml:space="preserve"> </w:t>
      </w:r>
      <w:r w:rsidR="00E5148F" w:rsidRPr="00E65B56">
        <w:t xml:space="preserve">named </w:t>
      </w:r>
      <w:r w:rsidR="003535A0" w:rsidRPr="00E65B56">
        <w:t>Lenore Walker had created the four stages of the cycle of abuse</w:t>
      </w:r>
      <w:r w:rsidR="00E5148F" w:rsidRPr="00E65B56">
        <w:t xml:space="preserve">. The four stages include, building </w:t>
      </w:r>
      <w:r w:rsidR="00037F25" w:rsidRPr="00E65B56">
        <w:t>tension, an incident of abuse, reconciliation and the calm stage.</w:t>
      </w:r>
      <w:r w:rsidR="00E34B68" w:rsidRPr="00E65B56">
        <w:t xml:space="preserve"> At the tension</w:t>
      </w:r>
      <w:r w:rsidR="00547566" w:rsidRPr="00E65B56">
        <w:t xml:space="preserve">s build </w:t>
      </w:r>
      <w:r w:rsidR="00E34B68" w:rsidRPr="00E65B56">
        <w:t>stage</w:t>
      </w:r>
      <w:r w:rsidR="00547566" w:rsidRPr="00E65B56">
        <w:t xml:space="preserve">. Abusive partners often lash out </w:t>
      </w:r>
      <w:r w:rsidR="00864D0B" w:rsidRPr="00E65B56">
        <w:t>from stressors such as family issues, work, illness and tiredness.</w:t>
      </w:r>
      <w:r w:rsidR="007D4AD2" w:rsidRPr="00E65B56">
        <w:t xml:space="preserve"> Their anger and frustration </w:t>
      </w:r>
      <w:r w:rsidR="005E4364" w:rsidRPr="00E65B56">
        <w:t>intensify</w:t>
      </w:r>
      <w:r w:rsidR="007D4AD2" w:rsidRPr="00E65B56">
        <w:t xml:space="preserve"> over time</w:t>
      </w:r>
      <w:r w:rsidR="005E4364" w:rsidRPr="00E65B56">
        <w:t xml:space="preserve"> while victims usually feel anxious</w:t>
      </w:r>
      <w:r w:rsidR="00110162" w:rsidRPr="00E65B56">
        <w:t>, on guard and on hyperalert</w:t>
      </w:r>
      <w:r w:rsidR="0049436B" w:rsidRPr="00E65B56">
        <w:t>, this means that they take extra care to try and not set the abuser off</w:t>
      </w:r>
      <w:r w:rsidR="00B7795E" w:rsidRPr="00E65B56">
        <w:t xml:space="preserve">, they also might try to </w:t>
      </w:r>
      <w:r w:rsidR="00E405E0" w:rsidRPr="00E65B56">
        <w:t>make extra effort</w:t>
      </w:r>
      <w:r w:rsidR="003270D8" w:rsidRPr="00E65B56">
        <w:t xml:space="preserve"> by providing emotional and physical support.</w:t>
      </w:r>
      <w:r w:rsidR="005A6EF1" w:rsidRPr="00E65B56">
        <w:t xml:space="preserve"> The second stage of </w:t>
      </w:r>
      <w:r w:rsidR="008D72D9" w:rsidRPr="00E65B56">
        <w:t xml:space="preserve">an incident </w:t>
      </w:r>
      <w:r w:rsidR="00F901BD" w:rsidRPr="00E65B56">
        <w:t xml:space="preserve">means that the abuser eventually </w:t>
      </w:r>
      <w:r w:rsidR="00874E97" w:rsidRPr="00E65B56">
        <w:t>releases the anger and abuses the victim, this could mean by insulting them, threats of harm or destruction of property, sexual or physical violence and emotional manipulation.</w:t>
      </w:r>
      <w:r w:rsidR="00744919" w:rsidRPr="00E65B56">
        <w:t xml:space="preserve"> The </w:t>
      </w:r>
      <w:r w:rsidR="002D7F5F" w:rsidRPr="00E65B56">
        <w:t>abus</w:t>
      </w:r>
      <w:r w:rsidR="00EC6160" w:rsidRPr="00E65B56">
        <w:t xml:space="preserve">er may accuse the victim of making them mad and blame them for </w:t>
      </w:r>
      <w:r w:rsidR="0089096D" w:rsidRPr="00E65B56">
        <w:t xml:space="preserve">something. Reconciliation is the third stage, </w:t>
      </w:r>
      <w:r w:rsidR="00050C56" w:rsidRPr="00E65B56">
        <w:t xml:space="preserve">where the abuser uses </w:t>
      </w:r>
      <w:r w:rsidR="00050C56" w:rsidRPr="00E65B56">
        <w:lastRenderedPageBreak/>
        <w:t>kindness, give</w:t>
      </w:r>
      <w:r w:rsidR="008B7296" w:rsidRPr="00E65B56">
        <w:t>s</w:t>
      </w:r>
      <w:r w:rsidR="00050C56" w:rsidRPr="00E65B56">
        <w:t xml:space="preserve"> gifts and make loving gestures </w:t>
      </w:r>
      <w:r w:rsidR="00362E24" w:rsidRPr="00E65B56">
        <w:t xml:space="preserve">in an attempt to </w:t>
      </w:r>
      <w:r w:rsidR="008B7296" w:rsidRPr="00E65B56">
        <w:t>reconcile and move past the abuse with the victim.</w:t>
      </w:r>
      <w:r w:rsidR="005F2623" w:rsidRPr="00E65B56">
        <w:t xml:space="preserve"> The last stage is calm, when both parties </w:t>
      </w:r>
      <w:r w:rsidR="00C03E60" w:rsidRPr="00E65B56">
        <w:t xml:space="preserve">make peace and </w:t>
      </w:r>
      <w:r w:rsidR="005A23D3" w:rsidRPr="00E65B56">
        <w:t>the abuser might come up with a</w:t>
      </w:r>
      <w:r w:rsidR="007809EE" w:rsidRPr="00E65B56">
        <w:t xml:space="preserve">n </w:t>
      </w:r>
      <w:r w:rsidR="005A23D3" w:rsidRPr="00E65B56">
        <w:t>explanation such as apol</w:t>
      </w:r>
      <w:r w:rsidR="008D54F4" w:rsidRPr="00E65B56">
        <w:t>ogizing while blaming someone else,</w:t>
      </w:r>
      <w:r w:rsidR="007809EE" w:rsidRPr="00E65B56">
        <w:t xml:space="preserve"> </w:t>
      </w:r>
      <w:r w:rsidR="002E5F0A" w:rsidRPr="00E65B56">
        <w:t>uses outside factors to justify their behaviour, minimise the abuse</w:t>
      </w:r>
      <w:r w:rsidR="00B7657D" w:rsidRPr="00E65B56">
        <w:t xml:space="preserve"> or accuse the victim of provoking them. The abuser might show the</w:t>
      </w:r>
      <w:r w:rsidR="00886653" w:rsidRPr="00E65B56">
        <w:t xml:space="preserve"> victim</w:t>
      </w:r>
      <w:r w:rsidR="00B7657D" w:rsidRPr="00E65B56">
        <w:t xml:space="preserve"> </w:t>
      </w:r>
      <w:r w:rsidR="001730F2" w:rsidRPr="00E65B56">
        <w:t>remorse</w:t>
      </w:r>
      <w:r w:rsidR="00D0676B" w:rsidRPr="00E65B56">
        <w:t xml:space="preserve">, </w:t>
      </w:r>
      <w:r w:rsidR="001730F2" w:rsidRPr="00E65B56">
        <w:t>assure the</w:t>
      </w:r>
      <w:r w:rsidR="00886653" w:rsidRPr="00E65B56">
        <w:t xml:space="preserve">m </w:t>
      </w:r>
      <w:r w:rsidR="001730F2" w:rsidRPr="00E65B56">
        <w:t>that it was the last time</w:t>
      </w:r>
      <w:r w:rsidR="00AE414F" w:rsidRPr="00E65B56">
        <w:t xml:space="preserve"> and even </w:t>
      </w:r>
      <w:r w:rsidR="00A0305D" w:rsidRPr="00E65B56">
        <w:t>be more</w:t>
      </w:r>
      <w:r w:rsidR="00AE414F" w:rsidRPr="00E65B56">
        <w:t xml:space="preserve"> </w:t>
      </w:r>
      <w:r w:rsidR="00A0305D" w:rsidRPr="00E65B56">
        <w:t xml:space="preserve">attuned to their needs. The cycle will then </w:t>
      </w:r>
      <w:r w:rsidR="00FC7356" w:rsidRPr="00E65B56">
        <w:t>be repeated until it is broken</w:t>
      </w:r>
      <w:r w:rsidR="00050F6B" w:rsidRPr="00E65B56">
        <w:t>.</w:t>
      </w:r>
      <w:r w:rsidR="00FC7356" w:rsidRPr="00E65B56">
        <w:t xml:space="preserve"> </w:t>
      </w:r>
      <w:r w:rsidR="00AE414F" w:rsidRPr="00E65B56">
        <w:t xml:space="preserve"> </w:t>
      </w:r>
    </w:p>
    <w:p w14:paraId="2916491F" w14:textId="77777777" w:rsidR="00037F25" w:rsidRPr="00E65B56" w:rsidRDefault="00037F25" w:rsidP="008B574A">
      <w:pPr>
        <w:spacing w:line="360" w:lineRule="auto"/>
      </w:pPr>
    </w:p>
    <w:p w14:paraId="29B0626F" w14:textId="7466BAA9" w:rsidR="00021210" w:rsidRPr="00E65B56" w:rsidRDefault="00D367A6" w:rsidP="008B574A">
      <w:pPr>
        <w:spacing w:line="360" w:lineRule="auto"/>
      </w:pPr>
      <w:r w:rsidRPr="00E65B56">
        <w:t xml:space="preserve">Bottaro (2022) suggests that abuse comes in many forms, and that not all abusive partners will engage in all of them. </w:t>
      </w:r>
      <w:r w:rsidR="00A90496" w:rsidRPr="00E65B56">
        <w:t xml:space="preserve">The types of abuse include </w:t>
      </w:r>
      <w:r w:rsidR="00603780" w:rsidRPr="00E65B56">
        <w:t>emotional, physical</w:t>
      </w:r>
      <w:r w:rsidR="00A90496" w:rsidRPr="00E65B56">
        <w:t>, sexual,</w:t>
      </w:r>
      <w:r w:rsidR="00603780" w:rsidRPr="00E65B56">
        <w:t xml:space="preserve"> verbal, and financial.</w:t>
      </w:r>
      <w:r w:rsidR="00021210" w:rsidRPr="00E65B56">
        <w:t xml:space="preserve"> Bottaro (2022) </w:t>
      </w:r>
      <w:r w:rsidR="00B501B6" w:rsidRPr="00E65B56">
        <w:t xml:space="preserve">states that it can be </w:t>
      </w:r>
      <w:r w:rsidR="007619FD" w:rsidRPr="00E65B56">
        <w:t>difficult</w:t>
      </w:r>
      <w:r w:rsidR="00B501B6" w:rsidRPr="00E65B56">
        <w:t xml:space="preserve"> to determine if someone is being abused</w:t>
      </w:r>
      <w:r w:rsidR="007619FD" w:rsidRPr="00E65B56">
        <w:t xml:space="preserve">, </w:t>
      </w:r>
      <w:r w:rsidR="00B2684C" w:rsidRPr="00E65B56">
        <w:t xml:space="preserve">she </w:t>
      </w:r>
      <w:r w:rsidR="00580245" w:rsidRPr="00E65B56">
        <w:t xml:space="preserve">states that </w:t>
      </w:r>
      <w:r w:rsidR="00B501B6" w:rsidRPr="00E65B56">
        <w:t xml:space="preserve">signs of abuse </w:t>
      </w:r>
      <w:r w:rsidR="006A72E6" w:rsidRPr="00E65B56">
        <w:t xml:space="preserve">can include, visible injuries </w:t>
      </w:r>
      <w:r w:rsidR="00E8751C" w:rsidRPr="00E65B56">
        <w:t xml:space="preserve">such as black </w:t>
      </w:r>
      <w:r w:rsidR="00AA0890" w:rsidRPr="00E65B56">
        <w:t>eyes, bruises, burns and broken bones</w:t>
      </w:r>
      <w:r w:rsidR="00C55FED" w:rsidRPr="00E65B56">
        <w:t xml:space="preserve">, </w:t>
      </w:r>
      <w:r w:rsidR="00FC4261" w:rsidRPr="00E65B56">
        <w:t>multiple injuries that are healing at different times,</w:t>
      </w:r>
      <w:r w:rsidR="00C55FED" w:rsidRPr="00E65B56">
        <w:t xml:space="preserve"> and</w:t>
      </w:r>
      <w:r w:rsidR="00FC4261" w:rsidRPr="00E65B56">
        <w:t xml:space="preserve"> physical </w:t>
      </w:r>
      <w:r w:rsidR="00C55FED" w:rsidRPr="00E65B56">
        <w:t>signs of restraint like marks on the wrists and neck</w:t>
      </w:r>
      <w:r w:rsidR="00E861C9" w:rsidRPr="00E65B56">
        <w:t>. Sudden behaviour changes and isolation</w:t>
      </w:r>
      <w:r w:rsidR="00442463" w:rsidRPr="00E65B56">
        <w:t>, not being able to see anyone, and emotional upset or agitation are also signs of abuse.</w:t>
      </w:r>
      <w:r w:rsidR="00F32B4A" w:rsidRPr="00E65B56">
        <w:t xml:space="preserve"> Avoiding conversations about feelings and their relationship to people</w:t>
      </w:r>
      <w:r w:rsidR="009566C7" w:rsidRPr="00E65B56">
        <w:t xml:space="preserve"> and being jittery and nervous can also be signs.</w:t>
      </w:r>
    </w:p>
    <w:p w14:paraId="7BF2A3C8" w14:textId="313993F6" w:rsidR="007B6EAC" w:rsidRPr="00E65B56" w:rsidRDefault="007B6EAC" w:rsidP="008B574A">
      <w:pPr>
        <w:spacing w:line="360" w:lineRule="auto"/>
      </w:pPr>
    </w:p>
    <w:p w14:paraId="326B9C01" w14:textId="2FB00DE0" w:rsidR="00037F25" w:rsidRPr="00E65B56" w:rsidRDefault="00394BDA" w:rsidP="008B574A">
      <w:pPr>
        <w:spacing w:line="360" w:lineRule="auto"/>
      </w:pPr>
      <w:r w:rsidRPr="00E65B56">
        <w:t>The impact</w:t>
      </w:r>
      <w:r w:rsidR="00230EE4" w:rsidRPr="00E65B56">
        <w:t xml:space="preserve"> of the cycle of abuse </w:t>
      </w:r>
      <w:r w:rsidR="005F5733" w:rsidRPr="00E65B56">
        <w:t xml:space="preserve">on victims could </w:t>
      </w:r>
      <w:r w:rsidR="008329C1" w:rsidRPr="00E65B56">
        <w:t>lead to</w:t>
      </w:r>
      <w:r w:rsidR="00AF7166" w:rsidRPr="00E65B56">
        <w:t xml:space="preserve"> depression</w:t>
      </w:r>
      <w:r w:rsidR="00001C57" w:rsidRPr="00E65B56">
        <w:t>, anxiety, PTSD and other mental health issues</w:t>
      </w:r>
      <w:r w:rsidR="0005050E" w:rsidRPr="00E65B56">
        <w:t>. This is because the cycle of abuse</w:t>
      </w:r>
      <w:r w:rsidR="009318D0" w:rsidRPr="00E65B56">
        <w:t xml:space="preserve"> takes a severe </w:t>
      </w:r>
      <w:r w:rsidR="005B4190" w:rsidRPr="00E65B56">
        <w:t>emotional</w:t>
      </w:r>
      <w:r w:rsidR="004B427F" w:rsidRPr="00E65B56">
        <w:t>, physical and mental toll on its victims</w:t>
      </w:r>
      <w:r w:rsidR="0005050E" w:rsidRPr="00E65B56">
        <w:t xml:space="preserve"> </w:t>
      </w:r>
      <w:r w:rsidR="001F00B4" w:rsidRPr="00E65B56">
        <w:t>(Safe Family Justice Centres, 2024)</w:t>
      </w:r>
      <w:r w:rsidR="00802A45" w:rsidRPr="00E65B56">
        <w:t xml:space="preserve">. </w:t>
      </w:r>
      <w:r w:rsidR="00753ACB" w:rsidRPr="00E65B56">
        <w:t xml:space="preserve">It can also be known for victims </w:t>
      </w:r>
      <w:r w:rsidR="00162C74" w:rsidRPr="00E65B56">
        <w:t>to continue being victims</w:t>
      </w:r>
      <w:r w:rsidR="005767D1" w:rsidRPr="00E65B56">
        <w:t xml:space="preserve">, </w:t>
      </w:r>
      <w:r w:rsidR="00C43C60" w:rsidRPr="00E65B56">
        <w:t xml:space="preserve">Hartney </w:t>
      </w:r>
      <w:r w:rsidR="005767D1" w:rsidRPr="00E65B56">
        <w:t>(</w:t>
      </w:r>
      <w:r w:rsidR="00C43C60" w:rsidRPr="00E65B56">
        <w:t>2024)</w:t>
      </w:r>
      <w:r w:rsidR="0070457D" w:rsidRPr="00E65B56">
        <w:t xml:space="preserve"> suggests that victims of abuse have a </w:t>
      </w:r>
      <w:r w:rsidR="00A72503" w:rsidRPr="00E65B56">
        <w:t xml:space="preserve">higher risk </w:t>
      </w:r>
      <w:r w:rsidR="00C00210" w:rsidRPr="00E65B56">
        <w:t xml:space="preserve">of being </w:t>
      </w:r>
      <w:r w:rsidR="006851DE" w:rsidRPr="00E65B56">
        <w:t xml:space="preserve">in relationships where they are physically, emotionally or </w:t>
      </w:r>
      <w:r w:rsidR="00947138" w:rsidRPr="00E65B56">
        <w:t>s</w:t>
      </w:r>
      <w:r w:rsidR="006851DE" w:rsidRPr="00E65B56">
        <w:t>exually</w:t>
      </w:r>
      <w:r w:rsidR="00947138" w:rsidRPr="00E65B56">
        <w:t xml:space="preserve"> abused.</w:t>
      </w:r>
      <w:r w:rsidR="008033F8" w:rsidRPr="00E65B56">
        <w:t xml:space="preserve"> </w:t>
      </w:r>
      <w:r w:rsidR="00A51F16" w:rsidRPr="00E65B56">
        <w:t>The cycle of abuse can also impact victims because they</w:t>
      </w:r>
      <w:r w:rsidR="008033F8" w:rsidRPr="00E65B56">
        <w:t xml:space="preserve"> can also become the abuser</w:t>
      </w:r>
      <w:r w:rsidR="00BF5BBB" w:rsidRPr="00E65B56">
        <w:t>, this is also</w:t>
      </w:r>
      <w:r w:rsidR="00A51F16" w:rsidRPr="00E65B56">
        <w:t xml:space="preserve"> known as</w:t>
      </w:r>
      <w:r w:rsidR="00BF5BBB" w:rsidRPr="00E65B56">
        <w:t xml:space="preserve"> </w:t>
      </w:r>
      <w:r w:rsidR="00A51F16" w:rsidRPr="00E65B56">
        <w:t>the</w:t>
      </w:r>
      <w:r w:rsidR="00BF5BBB" w:rsidRPr="00E65B56">
        <w:t xml:space="preserve"> cycle of abuse</w:t>
      </w:r>
      <w:r w:rsidR="00A51F16" w:rsidRPr="00E65B56">
        <w:t xml:space="preserve">. Hartney (2024) correlates with this because </w:t>
      </w:r>
      <w:r w:rsidR="002D1129" w:rsidRPr="00E65B56">
        <w:t>abuse</w:t>
      </w:r>
      <w:r w:rsidR="00306129" w:rsidRPr="00E65B56">
        <w:t xml:space="preserve"> patterns feel familiar to the victims</w:t>
      </w:r>
      <w:r w:rsidR="009E5D88" w:rsidRPr="00E65B56">
        <w:t xml:space="preserve">, </w:t>
      </w:r>
      <w:r w:rsidR="002D1129" w:rsidRPr="00E65B56">
        <w:t>and t</w:t>
      </w:r>
      <w:r w:rsidR="009E5D88" w:rsidRPr="00E65B56">
        <w:t xml:space="preserve">hey may serve as a </w:t>
      </w:r>
      <w:r w:rsidR="002D1129" w:rsidRPr="00E65B56">
        <w:t>way to regain power</w:t>
      </w:r>
      <w:r w:rsidR="005F1F06" w:rsidRPr="00E65B56">
        <w:t>. They might also feel inadequate, insecure</w:t>
      </w:r>
      <w:r w:rsidR="008E7FC0" w:rsidRPr="00E65B56">
        <w:t xml:space="preserve"> and angry. They might also become the abuser in fear of thinking they might become the abused first if they do not </w:t>
      </w:r>
      <w:r w:rsidR="00A740D8" w:rsidRPr="00E65B56">
        <w:t>act first and assert their power.</w:t>
      </w:r>
      <w:r w:rsidR="00A27AF7" w:rsidRPr="00E65B56">
        <w:t xml:space="preserve"> Like abusers, victims can fall into a script of their own</w:t>
      </w:r>
      <w:r w:rsidR="00CA16C6" w:rsidRPr="00E65B56">
        <w:t xml:space="preserve">, they repeat lines over again to themselves, family and friends. </w:t>
      </w:r>
      <w:r w:rsidR="00CA16C6" w:rsidRPr="00E65B56">
        <w:lastRenderedPageBreak/>
        <w:t xml:space="preserve">Phrases like </w:t>
      </w:r>
      <w:r w:rsidR="00AE5C57" w:rsidRPr="00E65B56">
        <w:t>‘they will never do it again’, ‘they</w:t>
      </w:r>
      <w:r w:rsidR="00EB6170" w:rsidRPr="00E65B56">
        <w:t xml:space="preserve"> said they</w:t>
      </w:r>
      <w:r w:rsidR="00AE5C57" w:rsidRPr="00E65B56">
        <w:t xml:space="preserve"> are really sorry’</w:t>
      </w:r>
      <w:r w:rsidR="00EB6170" w:rsidRPr="00E65B56">
        <w:t>, ‘it is my fault, I angered them’</w:t>
      </w:r>
      <w:r w:rsidR="0010640C" w:rsidRPr="00E65B56">
        <w:t>, ‘they are just stressed’ and ‘they just love me’</w:t>
      </w:r>
      <w:r w:rsidR="00FC16E3" w:rsidRPr="00E65B56">
        <w:t xml:space="preserve"> </w:t>
      </w:r>
      <w:r w:rsidR="002E5963" w:rsidRPr="00E65B56">
        <w:t>(Craig and Kippert, 2022)</w:t>
      </w:r>
      <w:r w:rsidR="00FC16E3" w:rsidRPr="00E65B56">
        <w:t>. This shows that victim</w:t>
      </w:r>
      <w:r w:rsidR="0050444C" w:rsidRPr="00E65B56">
        <w:t xml:space="preserve">s and their abusers will carry on the cycle of abuse because it </w:t>
      </w:r>
      <w:r w:rsidR="00324FC5" w:rsidRPr="00E65B56">
        <w:t xml:space="preserve">copies the 4 stages, and when they get to the last stage of calm, it happens all over again because the </w:t>
      </w:r>
      <w:r w:rsidR="006A7F86" w:rsidRPr="00E65B56">
        <w:t>abuser manipulates the victim into thinking that they will not do it again.</w:t>
      </w:r>
    </w:p>
    <w:p w14:paraId="1F977190" w14:textId="2CCFEA2B" w:rsidR="00385A6B" w:rsidRPr="00E65B56" w:rsidRDefault="00385A6B" w:rsidP="008B574A">
      <w:pPr>
        <w:spacing w:line="360" w:lineRule="auto"/>
      </w:pPr>
    </w:p>
    <w:p w14:paraId="3FED85A5" w14:textId="6E7FBCA2" w:rsidR="003D3C01" w:rsidRPr="00E65B56" w:rsidRDefault="00F454A6" w:rsidP="008B574A">
      <w:pPr>
        <w:spacing w:line="360" w:lineRule="auto"/>
      </w:pPr>
      <w:r w:rsidRPr="00E65B56">
        <w:t>College of Policing</w:t>
      </w:r>
      <w:r w:rsidR="00A62293">
        <w:t>, C</w:t>
      </w:r>
      <w:r w:rsidRPr="00E65B56">
        <w:t xml:space="preserve"> (2021</w:t>
      </w:r>
      <w:r w:rsidR="005D708D">
        <w:t>, p.</w:t>
      </w:r>
      <w:r w:rsidR="0077703C">
        <w:t xml:space="preserve"> </w:t>
      </w:r>
      <w:r w:rsidR="005D708D">
        <w:t>9</w:t>
      </w:r>
      <w:r w:rsidRPr="00E65B56">
        <w:t>) states that a person is vulnerable if they are unable to take care of or protect themselves or others from harm and exploitation. It also states that in order to detect vulnerability, it is important to look for clues associated with vulnerability related risk, these include age, gender, disability, mental illness,</w:t>
      </w:r>
      <w:r w:rsidR="00130851" w:rsidRPr="00E65B56">
        <w:t xml:space="preserve"> neglect, abuse and more.</w:t>
      </w:r>
      <w:r w:rsidR="005950BF" w:rsidRPr="00E65B56">
        <w:t xml:space="preserve"> College of Policing</w:t>
      </w:r>
      <w:r w:rsidR="0006078E">
        <w:t xml:space="preserve">, </w:t>
      </w:r>
      <w:r w:rsidR="005400E8">
        <w:t>B</w:t>
      </w:r>
      <w:r w:rsidR="005950BF" w:rsidRPr="00E65B56">
        <w:t xml:space="preserve"> (2021) also states that in order to protect the public, it is imperative to i</w:t>
      </w:r>
      <w:r w:rsidR="00130851" w:rsidRPr="00E65B56">
        <w:t xml:space="preserve">dentify </w:t>
      </w:r>
      <w:r w:rsidR="00BC66DD" w:rsidRPr="00E65B56">
        <w:t>individuals’</w:t>
      </w:r>
      <w:r w:rsidR="00130851" w:rsidRPr="00E65B56">
        <w:t xml:space="preserve"> vulnerabilit</w:t>
      </w:r>
      <w:r w:rsidR="005950BF" w:rsidRPr="00E65B56">
        <w:t>ies, u</w:t>
      </w:r>
      <w:r w:rsidR="00130851" w:rsidRPr="00E65B56">
        <w:t xml:space="preserve">nderstand how </w:t>
      </w:r>
      <w:r w:rsidR="005950BF" w:rsidRPr="00E65B56">
        <w:t xml:space="preserve">the </w:t>
      </w:r>
      <w:r w:rsidR="00130851" w:rsidRPr="00E65B56">
        <w:t>vulnerabilities interact with the situation</w:t>
      </w:r>
      <w:r w:rsidR="005950BF" w:rsidRPr="00E65B56">
        <w:t>, whether it causes</w:t>
      </w:r>
      <w:r w:rsidR="00130851" w:rsidRPr="00E65B56">
        <w:t xml:space="preserve"> harm and/or risk of harm</w:t>
      </w:r>
      <w:r w:rsidR="005950BF" w:rsidRPr="00E65B56">
        <w:t xml:space="preserve"> and a</w:t>
      </w:r>
      <w:r w:rsidR="00130851" w:rsidRPr="00E65B56">
        <w:t xml:space="preserve">ssess the level of </w:t>
      </w:r>
      <w:r w:rsidR="005950BF" w:rsidRPr="00E65B56">
        <w:t xml:space="preserve">harm </w:t>
      </w:r>
      <w:r w:rsidR="00130851" w:rsidRPr="00E65B56">
        <w:t>or risk of harm.</w:t>
      </w:r>
      <w:r w:rsidR="005950BF" w:rsidRPr="00E65B56">
        <w:t xml:space="preserve"> Lastly, make sure to ta</w:t>
      </w:r>
      <w:r w:rsidR="00130851" w:rsidRPr="00E65B56">
        <w:t>ke appropriate</w:t>
      </w:r>
      <w:r w:rsidR="005950BF" w:rsidRPr="00E65B56">
        <w:t xml:space="preserve"> </w:t>
      </w:r>
      <w:r w:rsidR="00130851" w:rsidRPr="00E65B56">
        <w:t xml:space="preserve">action if required, involving </w:t>
      </w:r>
      <w:r w:rsidR="00BC66DD" w:rsidRPr="00E65B56">
        <w:t>services</w:t>
      </w:r>
      <w:r w:rsidR="00130851" w:rsidRPr="00E65B56">
        <w:t xml:space="preserve"> where they have the relevant skills and resources </w:t>
      </w:r>
      <w:r w:rsidR="00BC66DD" w:rsidRPr="00E65B56">
        <w:t xml:space="preserve">such as therapy, the NHS, family services, social services and more. </w:t>
      </w:r>
      <w:r w:rsidR="00130851" w:rsidRPr="00E65B56">
        <w:t>The College</w:t>
      </w:r>
      <w:r w:rsidR="00BC66DD" w:rsidRPr="00E65B56">
        <w:t xml:space="preserve"> of Policing created </w:t>
      </w:r>
      <w:r w:rsidR="00130851" w:rsidRPr="00E65B56">
        <w:t>THRIVE</w:t>
      </w:r>
      <w:r w:rsidR="00BC66DD" w:rsidRPr="00E65B56">
        <w:t xml:space="preserve">, this means </w:t>
      </w:r>
      <w:r w:rsidR="00130851" w:rsidRPr="00E65B56">
        <w:t>threat, harm, risk, investigation, vulnerability and engagement</w:t>
      </w:r>
      <w:r w:rsidR="00695BE2" w:rsidRPr="00E65B56">
        <w:t xml:space="preserve"> (College of Policing,</w:t>
      </w:r>
      <w:r w:rsidR="0006078E">
        <w:t xml:space="preserve"> A,</w:t>
      </w:r>
      <w:r w:rsidR="00695BE2" w:rsidRPr="00E65B56">
        <w:t xml:space="preserve"> 2021) </w:t>
      </w:r>
      <w:r w:rsidR="00BC66DD" w:rsidRPr="00E65B56">
        <w:t xml:space="preserve"> It helps to </w:t>
      </w:r>
      <w:r w:rsidR="00130851" w:rsidRPr="00E65B56">
        <w:t>defin</w:t>
      </w:r>
      <w:r w:rsidR="00BC66DD" w:rsidRPr="00E65B56">
        <w:t>e</w:t>
      </w:r>
      <w:r w:rsidR="00130851" w:rsidRPr="00E65B56">
        <w:t xml:space="preserve"> </w:t>
      </w:r>
      <w:r w:rsidR="00BC66DD" w:rsidRPr="00E65B56">
        <w:t>clues of</w:t>
      </w:r>
      <w:r w:rsidR="00130851" w:rsidRPr="00E65B56">
        <w:t xml:space="preserve"> vulnerability</w:t>
      </w:r>
      <w:r w:rsidR="00BC66DD" w:rsidRPr="00E65B56">
        <w:t xml:space="preserve"> because it states to identify threat and harm, find the risk of how a situation could be of harm to an individual and it states to investigate the situation and threat, identify whether the person is vulnerable and why and how the situation could be of risk to them. It lastly aids in the engagement of figuring out how to deal with the situation and the risk of threat. THRIVE aids in recognising individuals that are at risk of harm, and it increases the understanding of vulnerabilities.</w:t>
      </w:r>
    </w:p>
    <w:p w14:paraId="510C2606" w14:textId="77777777" w:rsidR="00695BE2" w:rsidRPr="00E65B56" w:rsidRDefault="00695BE2" w:rsidP="008B574A">
      <w:pPr>
        <w:spacing w:line="360" w:lineRule="auto"/>
      </w:pPr>
    </w:p>
    <w:p w14:paraId="4C2E2980" w14:textId="17FA6AE3" w:rsidR="00CE20A9" w:rsidRPr="00E65B56" w:rsidRDefault="00695BE2" w:rsidP="008B574A">
      <w:pPr>
        <w:spacing w:line="360" w:lineRule="auto"/>
      </w:pPr>
      <w:r w:rsidRPr="00E65B56">
        <w:t>Vulnerability Knowledge and Practice Programme (2024)</w:t>
      </w:r>
      <w:r w:rsidR="00A92239" w:rsidRPr="00E65B56">
        <w:t xml:space="preserve"> </w:t>
      </w:r>
      <w:r w:rsidR="002D647D" w:rsidRPr="00E65B56">
        <w:t>NVAP stands for the national vulnerability action plan</w:t>
      </w:r>
      <w:r w:rsidR="00D35BA0" w:rsidRPr="00E65B56">
        <w:t xml:space="preserve">, it provides a framework designed to be used </w:t>
      </w:r>
      <w:r w:rsidR="00147AA1" w:rsidRPr="00E65B56">
        <w:t>by the police to support their improvement and response plans about vulnerability.</w:t>
      </w:r>
      <w:r w:rsidR="008A15EB" w:rsidRPr="00E65B56">
        <w:t xml:space="preserve"> It is aimed </w:t>
      </w:r>
      <w:r w:rsidR="00A66256" w:rsidRPr="00E65B56">
        <w:t>to bring forces of work together</w:t>
      </w:r>
      <w:r w:rsidR="004D0E54" w:rsidRPr="00E65B56">
        <w:t xml:space="preserve"> to ensure nothing is missed and there are no </w:t>
      </w:r>
      <w:r w:rsidR="00783B4D" w:rsidRPr="00E65B56">
        <w:t xml:space="preserve">gaps or overlapping </w:t>
      </w:r>
      <w:r w:rsidR="00783B4D" w:rsidRPr="00E65B56">
        <w:lastRenderedPageBreak/>
        <w:t>plans.</w:t>
      </w:r>
      <w:r w:rsidR="00F54293" w:rsidRPr="00E65B56">
        <w:t xml:space="preserve"> The overall aim </w:t>
      </w:r>
      <w:r w:rsidR="007E520B" w:rsidRPr="00E65B56">
        <w:t>is to improve policing’s response to vulnerability,</w:t>
      </w:r>
      <w:r w:rsidR="004D0F5A" w:rsidRPr="00E65B56">
        <w:t xml:space="preserve"> criminal</w:t>
      </w:r>
      <w:r w:rsidR="007E520B" w:rsidRPr="00E65B56">
        <w:t xml:space="preserve"> justice</w:t>
      </w:r>
      <w:r w:rsidR="004D0F5A" w:rsidRPr="00E65B56">
        <w:t xml:space="preserve"> outcomes, increase victim satisfaction and create reductions of </w:t>
      </w:r>
      <w:r w:rsidR="007839A0" w:rsidRPr="00E65B56">
        <w:t xml:space="preserve">threat, risk and harm. It has been created to reduce </w:t>
      </w:r>
      <w:r w:rsidR="008251EA" w:rsidRPr="00E65B56">
        <w:t xml:space="preserve">victimisation from vulnerability </w:t>
      </w:r>
      <w:r w:rsidR="00F417D0" w:rsidRPr="00E65B56">
        <w:t>while maximising opportunities for learning about vulnerability.</w:t>
      </w:r>
      <w:r w:rsidR="00AE2CFF" w:rsidRPr="00E65B56">
        <w:t xml:space="preserve"> </w:t>
      </w:r>
      <w:r w:rsidR="00091383" w:rsidRPr="00E65B56">
        <w:t>NVAP supports the police because</w:t>
      </w:r>
      <w:r w:rsidR="00DD5840" w:rsidRPr="00E65B56">
        <w:t xml:space="preserve"> it delivers early intervention and prevention, protecting, supporting, safeg</w:t>
      </w:r>
      <w:r w:rsidR="00030EA8" w:rsidRPr="00E65B56">
        <w:t xml:space="preserve">uarding and managing risk, information and intelligence, effective </w:t>
      </w:r>
      <w:r w:rsidR="00A049A6" w:rsidRPr="00E65B56">
        <w:t xml:space="preserve">investigation and outcomes and learning and development. Communication is also </w:t>
      </w:r>
      <w:r w:rsidR="000E5234" w:rsidRPr="00E65B56">
        <w:t>delivered by NVAP (Vulnerability Knowledge and Practice Programme, 2024).</w:t>
      </w:r>
    </w:p>
    <w:p w14:paraId="33A0A692" w14:textId="77777777" w:rsidR="00CE20A9" w:rsidRPr="00E65B56" w:rsidRDefault="00CE20A9" w:rsidP="008B574A">
      <w:pPr>
        <w:spacing w:line="360" w:lineRule="auto"/>
      </w:pPr>
    </w:p>
    <w:p w14:paraId="4675FB9A" w14:textId="25E05ACB" w:rsidR="00FE21B8" w:rsidRPr="00E65B56" w:rsidRDefault="00922F48" w:rsidP="008B574A">
      <w:pPr>
        <w:spacing w:line="360" w:lineRule="auto"/>
      </w:pPr>
      <w:r w:rsidRPr="00E65B56">
        <w:t xml:space="preserve">Cheshire </w:t>
      </w:r>
      <w:r w:rsidR="007C3F5E" w:rsidRPr="00E65B56">
        <w:t>Police (2024</w:t>
      </w:r>
      <w:r w:rsidR="007E6710" w:rsidRPr="00E65B56">
        <w:t>, p</w:t>
      </w:r>
      <w:r w:rsidR="00F0295B" w:rsidRPr="00E65B56">
        <w:t>.</w:t>
      </w:r>
      <w:r w:rsidR="00BC40B9" w:rsidRPr="00E65B56">
        <w:t xml:space="preserve"> </w:t>
      </w:r>
      <w:r w:rsidR="003C5B9A" w:rsidRPr="00E65B56">
        <w:t>1</w:t>
      </w:r>
      <w:r w:rsidR="00F0295B" w:rsidRPr="00E65B56">
        <w:t>6</w:t>
      </w:r>
      <w:r w:rsidR="007C3F5E" w:rsidRPr="00E65B56">
        <w:t>)</w:t>
      </w:r>
      <w:r w:rsidR="004069FD" w:rsidRPr="00E65B56">
        <w:t xml:space="preserve"> </w:t>
      </w:r>
      <w:r w:rsidR="00002549" w:rsidRPr="00E65B56">
        <w:t xml:space="preserve">states that early </w:t>
      </w:r>
      <w:r w:rsidR="00397B85" w:rsidRPr="00E65B56">
        <w:t>inter</w:t>
      </w:r>
      <w:r w:rsidR="00002549" w:rsidRPr="00E65B56">
        <w:t>vention focuses on ‘at risk’ individuals who have been</w:t>
      </w:r>
      <w:r w:rsidR="006E599D" w:rsidRPr="00E65B56">
        <w:t xml:space="preserve"> or might be</w:t>
      </w:r>
      <w:r w:rsidR="00002549" w:rsidRPr="00E65B56">
        <w:t xml:space="preserve"> involve</w:t>
      </w:r>
      <w:r w:rsidR="006E599D" w:rsidRPr="00E65B56">
        <w:t>d in</w:t>
      </w:r>
      <w:r w:rsidR="00002549" w:rsidRPr="00E65B56">
        <w:t xml:space="preserve"> violence</w:t>
      </w:r>
      <w:r w:rsidR="006E599D" w:rsidRPr="00E65B56">
        <w:t>. Earl</w:t>
      </w:r>
      <w:r w:rsidR="00397B85" w:rsidRPr="00E65B56">
        <w:t xml:space="preserve">y intervention services address risk factors and prevent emerging problems from becoming </w:t>
      </w:r>
      <w:r w:rsidR="00350A77" w:rsidRPr="00E65B56">
        <w:t>a big threat.</w:t>
      </w:r>
      <w:r w:rsidR="00B574A0" w:rsidRPr="00E65B56">
        <w:t xml:space="preserve"> Cheshire Police (2024, p. </w:t>
      </w:r>
      <w:r w:rsidR="006F0BAF" w:rsidRPr="00E65B56">
        <w:t>18</w:t>
      </w:r>
      <w:r w:rsidR="00B574A0" w:rsidRPr="00E65B56">
        <w:t>)</w:t>
      </w:r>
      <w:r w:rsidR="006F0BAF" w:rsidRPr="00E65B56">
        <w:t xml:space="preserve"> also suggest that early intervention</w:t>
      </w:r>
      <w:r w:rsidR="005A1ED1" w:rsidRPr="00E65B56">
        <w:t xml:space="preserve"> and prevention </w:t>
      </w:r>
      <w:r w:rsidR="00EB13D0" w:rsidRPr="00E65B56">
        <w:t xml:space="preserve">use education to reduce </w:t>
      </w:r>
      <w:r w:rsidR="001D4101" w:rsidRPr="00E65B56">
        <w:t xml:space="preserve">the </w:t>
      </w:r>
      <w:r w:rsidR="00EB13D0" w:rsidRPr="00E65B56">
        <w:t xml:space="preserve">risk </w:t>
      </w:r>
      <w:r w:rsidR="001D4101" w:rsidRPr="00E65B56">
        <w:t xml:space="preserve">of crime because of </w:t>
      </w:r>
      <w:r w:rsidR="00EB13D0" w:rsidRPr="00E65B56">
        <w:t>vulnerability</w:t>
      </w:r>
      <w:r w:rsidR="001D4101" w:rsidRPr="00E65B56">
        <w:t xml:space="preserve">. </w:t>
      </w:r>
      <w:r w:rsidR="00884D8D" w:rsidRPr="00E65B56">
        <w:t xml:space="preserve">They use consistent engagement with education to also help people understand how to prevent it and what the key </w:t>
      </w:r>
      <w:r w:rsidR="0008359D" w:rsidRPr="00E65B56">
        <w:t>clues are to being vulnerable and supporting vulnerable people.</w:t>
      </w:r>
      <w:r w:rsidR="00CF315C" w:rsidRPr="00E65B56">
        <w:t xml:space="preserve"> </w:t>
      </w:r>
      <w:r w:rsidR="00F40C6C" w:rsidRPr="00E65B56">
        <w:t xml:space="preserve">Office for Health Improvement </w:t>
      </w:r>
      <w:r w:rsidR="000261BD" w:rsidRPr="00E65B56">
        <w:t xml:space="preserve">and Disparities (2022) </w:t>
      </w:r>
      <w:r w:rsidR="00CF315C" w:rsidRPr="00E65B56">
        <w:t xml:space="preserve">stated that </w:t>
      </w:r>
      <w:r w:rsidR="00664173" w:rsidRPr="00E65B56">
        <w:t>trauma</w:t>
      </w:r>
      <w:r w:rsidR="007D345A" w:rsidRPr="00E65B56">
        <w:t xml:space="preserve"> informed</w:t>
      </w:r>
      <w:r w:rsidR="00664173" w:rsidRPr="00E65B56">
        <w:t xml:space="preserve"> pract</w:t>
      </w:r>
      <w:r w:rsidR="006919B4" w:rsidRPr="00E65B56">
        <w:t>ise is a strategy</w:t>
      </w:r>
      <w:r w:rsidR="0083668A" w:rsidRPr="00E65B56">
        <w:t xml:space="preserve"> to aid in breaking the cycle </w:t>
      </w:r>
      <w:r w:rsidR="00F246CA" w:rsidRPr="00E65B56">
        <w:t xml:space="preserve">of abuse, this is because it helps to understand </w:t>
      </w:r>
      <w:r w:rsidR="00E20431" w:rsidRPr="00E65B56">
        <w:t xml:space="preserve">trauma. It also </w:t>
      </w:r>
      <w:r w:rsidR="00757665" w:rsidRPr="00E65B56">
        <w:t>informs people of trauma and vulnerability and educates people about them.</w:t>
      </w:r>
      <w:r w:rsidR="00387F31" w:rsidRPr="00E65B56">
        <w:t xml:space="preserve"> Trauma informed practice aids </w:t>
      </w:r>
      <w:r w:rsidR="00EA25AA" w:rsidRPr="00E65B56">
        <w:t xml:space="preserve">victims to feel </w:t>
      </w:r>
      <w:r w:rsidR="00BF1783" w:rsidRPr="00E65B56">
        <w:t>safe and</w:t>
      </w:r>
      <w:r w:rsidR="00EA25AA" w:rsidRPr="00E65B56">
        <w:t xml:space="preserve"> be able to trust the police because the police understand</w:t>
      </w:r>
      <w:r w:rsidR="00B80511" w:rsidRPr="00E65B56">
        <w:t xml:space="preserve"> what they </w:t>
      </w:r>
      <w:r w:rsidR="00DE011A" w:rsidRPr="00E65B56">
        <w:t>feel,</w:t>
      </w:r>
      <w:r w:rsidR="00B80511" w:rsidRPr="00E65B56">
        <w:t xml:space="preserve"> and they</w:t>
      </w:r>
      <w:r w:rsidR="00EA25AA" w:rsidRPr="00E65B56">
        <w:t xml:space="preserve"> </w:t>
      </w:r>
      <w:r w:rsidR="00B80511" w:rsidRPr="00E65B56">
        <w:t>have the information to help the victims</w:t>
      </w:r>
      <w:r w:rsidR="00BF1783" w:rsidRPr="00E65B56">
        <w:t xml:space="preserve">. </w:t>
      </w:r>
      <w:r w:rsidR="00A560BB" w:rsidRPr="00E65B56">
        <w:t>(</w:t>
      </w:r>
      <w:r w:rsidR="00A02823" w:rsidRPr="00E65B56">
        <w:t>Innes and Innes</w:t>
      </w:r>
      <w:r w:rsidR="00A560BB" w:rsidRPr="00E65B56">
        <w:t>, 2013</w:t>
      </w:r>
      <w:r w:rsidR="00FE21B8" w:rsidRPr="00E65B56">
        <w:t>, p. 45</w:t>
      </w:r>
      <w:r w:rsidR="00A560BB" w:rsidRPr="00E65B56">
        <w:t>)</w:t>
      </w:r>
      <w:r w:rsidR="00DE011A" w:rsidRPr="00E65B56">
        <w:t xml:space="preserve"> states that repeat victims of abuse were most likely to say that the police had </w:t>
      </w:r>
      <w:r w:rsidR="00233E67" w:rsidRPr="00E65B56">
        <w:t xml:space="preserve">acted. This </w:t>
      </w:r>
      <w:r w:rsidR="004F5C16" w:rsidRPr="00E65B56">
        <w:t>suggests</w:t>
      </w:r>
      <w:r w:rsidR="00233E67" w:rsidRPr="00E65B56">
        <w:t xml:space="preserve"> that </w:t>
      </w:r>
      <w:r w:rsidR="00BF54A1" w:rsidRPr="00E65B56">
        <w:t xml:space="preserve">victims that are more vulnerable and had been a victim before had more support from the police than </w:t>
      </w:r>
      <w:r w:rsidR="004F5C16" w:rsidRPr="00E65B56">
        <w:t>first-time victims, or people are not as vulnerable.</w:t>
      </w:r>
    </w:p>
    <w:p w14:paraId="7CA23058" w14:textId="77777777" w:rsidR="00FE21B8" w:rsidRPr="00E65B56" w:rsidRDefault="00FE21B8" w:rsidP="008B574A">
      <w:pPr>
        <w:spacing w:line="360" w:lineRule="auto"/>
      </w:pPr>
    </w:p>
    <w:p w14:paraId="1D74A768" w14:textId="2116992F" w:rsidR="005615EF" w:rsidRPr="00E65B56" w:rsidRDefault="009E4313" w:rsidP="008B574A">
      <w:pPr>
        <w:spacing w:line="360" w:lineRule="auto"/>
      </w:pPr>
      <w:r w:rsidRPr="00E65B56">
        <w:t xml:space="preserve">There are </w:t>
      </w:r>
      <w:r w:rsidR="001106C9" w:rsidRPr="00E65B56">
        <w:t>ways</w:t>
      </w:r>
      <w:r w:rsidRPr="00E65B56">
        <w:t xml:space="preserve"> to break the cycle of abuse, </w:t>
      </w:r>
      <w:r w:rsidR="001106C9" w:rsidRPr="00E65B56">
        <w:t>there are multiple s</w:t>
      </w:r>
      <w:r w:rsidR="00612F6A" w:rsidRPr="00E65B56">
        <w:t xml:space="preserve">trategies and examples to help break </w:t>
      </w:r>
      <w:r w:rsidR="00014BFB" w:rsidRPr="00E65B56">
        <w:t xml:space="preserve">the cycle that either the victim can </w:t>
      </w:r>
      <w:r w:rsidR="0063310B" w:rsidRPr="00E65B56">
        <w:t>use,</w:t>
      </w:r>
      <w:r w:rsidR="009A6921" w:rsidRPr="00E65B56">
        <w:t xml:space="preserve"> or the police can use.</w:t>
      </w:r>
      <w:r w:rsidR="00C16925" w:rsidRPr="00E65B56">
        <w:t xml:space="preserve"> </w:t>
      </w:r>
      <w:r w:rsidR="005C5154" w:rsidRPr="00E65B56">
        <w:t xml:space="preserve">Some examples of breaking the cycle include planning how you can safely leave when the abuser is </w:t>
      </w:r>
      <w:r w:rsidR="00136A25" w:rsidRPr="00E65B56">
        <w:t>absent, keeping evidence of abuse, such as photos of injuries, hospital bills,</w:t>
      </w:r>
      <w:r w:rsidR="00487D9E" w:rsidRPr="00E65B56">
        <w:t xml:space="preserve"> </w:t>
      </w:r>
      <w:r w:rsidR="00136A25" w:rsidRPr="00E65B56">
        <w:lastRenderedPageBreak/>
        <w:t>damaging to clothing</w:t>
      </w:r>
      <w:r w:rsidR="00487D9E" w:rsidRPr="00E65B56">
        <w:t xml:space="preserve"> and videos and preparing a bag of essential possessions to </w:t>
      </w:r>
      <w:r w:rsidR="00146C8C" w:rsidRPr="00E65B56">
        <w:t>help victims to leave quickly. Setting aside money</w:t>
      </w:r>
      <w:r w:rsidR="00596A5A" w:rsidRPr="00E65B56">
        <w:t xml:space="preserve"> to get away</w:t>
      </w:r>
      <w:r w:rsidR="00146C8C" w:rsidRPr="00E65B56">
        <w:t xml:space="preserve"> and </w:t>
      </w:r>
      <w:r w:rsidR="00596A5A" w:rsidRPr="00E65B56">
        <w:t xml:space="preserve">considering talking to an attorney that specialises in domestic abuse </w:t>
      </w:r>
      <w:r w:rsidR="004672CF" w:rsidRPr="00E65B56">
        <w:t xml:space="preserve">are also examples </w:t>
      </w:r>
      <w:r w:rsidR="002D3B5D" w:rsidRPr="00E65B56">
        <w:t>of to break away from the cycle of abuse.</w:t>
      </w:r>
      <w:r w:rsidR="00EC48D9" w:rsidRPr="00E65B56">
        <w:t xml:space="preserve"> Another example is to contact a domestic violence organ</w:t>
      </w:r>
      <w:r w:rsidR="00ED4D20" w:rsidRPr="00E65B56">
        <w:t>isation</w:t>
      </w:r>
      <w:r w:rsidR="00381AA0">
        <w:t xml:space="preserve"> or other supportive organisations</w:t>
      </w:r>
      <w:r w:rsidR="00ED4D20" w:rsidRPr="00E65B56">
        <w:t xml:space="preserve"> to help break the abuse</w:t>
      </w:r>
      <w:r w:rsidR="00CA2550" w:rsidRPr="00E65B56">
        <w:t xml:space="preserve"> </w:t>
      </w:r>
      <w:r w:rsidR="006A451F">
        <w:t>(</w:t>
      </w:r>
      <w:r w:rsidR="00FB6C68">
        <w:t>Police.UK</w:t>
      </w:r>
      <w:r w:rsidR="006A451F">
        <w:t xml:space="preserve">, </w:t>
      </w:r>
      <w:r w:rsidR="00FB6C68">
        <w:t>2024)</w:t>
      </w:r>
      <w:r w:rsidR="00CA2550" w:rsidRPr="00E65B56">
        <w:t>.</w:t>
      </w:r>
      <w:r w:rsidR="005D02C0" w:rsidRPr="00E65B56">
        <w:t xml:space="preserve"> </w:t>
      </w:r>
      <w:r w:rsidR="005A0D40" w:rsidRPr="00E65B56">
        <w:t>College of Policing</w:t>
      </w:r>
      <w:r w:rsidR="001B55F5">
        <w:t>, D</w:t>
      </w:r>
      <w:r w:rsidR="005A0D40" w:rsidRPr="00E65B56">
        <w:t xml:space="preserve"> (2021)</w:t>
      </w:r>
      <w:r w:rsidR="00781F86" w:rsidRPr="00E65B56">
        <w:t xml:space="preserve"> </w:t>
      </w:r>
      <w:r w:rsidR="005D02C0" w:rsidRPr="00E65B56">
        <w:t xml:space="preserve">states that the police will do a </w:t>
      </w:r>
      <w:r w:rsidR="000105BC" w:rsidRPr="00E65B56">
        <w:t>risk assessment, communi</w:t>
      </w:r>
      <w:r w:rsidR="005D02C0" w:rsidRPr="00E65B56">
        <w:t>cate and</w:t>
      </w:r>
      <w:r w:rsidR="003B3E6F" w:rsidRPr="00E65B56">
        <w:t xml:space="preserve"> protect </w:t>
      </w:r>
      <w:r w:rsidR="005D02C0" w:rsidRPr="00E65B56">
        <w:t xml:space="preserve">the </w:t>
      </w:r>
      <w:r w:rsidR="003B3E6F" w:rsidRPr="00E65B56">
        <w:t>victim,</w:t>
      </w:r>
      <w:r w:rsidR="00E12CB4" w:rsidRPr="00E65B56">
        <w:t xml:space="preserve"> show</w:t>
      </w:r>
      <w:r w:rsidR="005D02C0" w:rsidRPr="00E65B56">
        <w:t xml:space="preserve"> the</w:t>
      </w:r>
      <w:r w:rsidR="00E12CB4" w:rsidRPr="00E65B56">
        <w:t xml:space="preserve"> victim and defendant that action is being taken</w:t>
      </w:r>
      <w:r w:rsidR="005D02C0" w:rsidRPr="00E65B56">
        <w:t xml:space="preserve"> and take a</w:t>
      </w:r>
      <w:r w:rsidR="00E34D82" w:rsidRPr="00E65B56">
        <w:t xml:space="preserve"> victim statement</w:t>
      </w:r>
      <w:r w:rsidR="005D02C0" w:rsidRPr="00E65B56">
        <w:t>. Domestic</w:t>
      </w:r>
      <w:r w:rsidR="001263C9" w:rsidRPr="00E65B56">
        <w:t xml:space="preserve"> abuse agencies</w:t>
      </w:r>
      <w:r w:rsidR="00A30D49" w:rsidRPr="00E65B56">
        <w:t xml:space="preserve"> </w:t>
      </w:r>
      <w:r w:rsidR="005D02C0" w:rsidRPr="00E65B56">
        <w:t xml:space="preserve">and housing will </w:t>
      </w:r>
      <w:r w:rsidR="00A30D49" w:rsidRPr="00E65B56">
        <w:t xml:space="preserve">be called if it is proved that there is abuse happening. CCTV will be </w:t>
      </w:r>
      <w:r w:rsidR="009C4CD9" w:rsidRPr="00E65B56">
        <w:t>told to put up and restraining</w:t>
      </w:r>
      <w:r w:rsidR="001263C9" w:rsidRPr="00E65B56">
        <w:t xml:space="preserve"> orders</w:t>
      </w:r>
      <w:r w:rsidR="009C4CD9" w:rsidRPr="00E65B56">
        <w:t xml:space="preserve"> may be used if the abuse is reoccurring </w:t>
      </w:r>
      <w:r w:rsidR="00360DA4" w:rsidRPr="00E65B56">
        <w:t>because</w:t>
      </w:r>
      <w:r w:rsidR="009C4CD9" w:rsidRPr="00E65B56">
        <w:t xml:space="preserve"> the defendant</w:t>
      </w:r>
      <w:r w:rsidR="00360DA4" w:rsidRPr="00E65B56">
        <w:t xml:space="preserve"> won’t stay away. C</w:t>
      </w:r>
      <w:r w:rsidR="001263C9" w:rsidRPr="00E65B56">
        <w:t>lare</w:t>
      </w:r>
      <w:r w:rsidR="00AC2A6C" w:rsidRPr="00E65B56">
        <w:t>’</w:t>
      </w:r>
      <w:r w:rsidR="001263C9" w:rsidRPr="00E65B56">
        <w:t>s law</w:t>
      </w:r>
      <w:r w:rsidR="00360DA4" w:rsidRPr="00E65B56">
        <w:t xml:space="preserve"> </w:t>
      </w:r>
      <w:r w:rsidR="00AA01D9" w:rsidRPr="00E65B56">
        <w:t xml:space="preserve">was created in 2014 after a woman was killed </w:t>
      </w:r>
      <w:r w:rsidR="00603FC3" w:rsidRPr="00E65B56">
        <w:t xml:space="preserve">in 2009 by an abusive ex-partner </w:t>
      </w:r>
      <w:r w:rsidR="00785F85" w:rsidRPr="00E65B56">
        <w:t>(</w:t>
      </w:r>
      <w:r w:rsidR="00762E48" w:rsidRPr="00E65B56">
        <w:t>Sussex Police</w:t>
      </w:r>
      <w:r w:rsidR="00785F85" w:rsidRPr="00E65B56">
        <w:t xml:space="preserve">, </w:t>
      </w:r>
      <w:r w:rsidR="00762E48" w:rsidRPr="00E65B56">
        <w:t>2024)</w:t>
      </w:r>
      <w:r w:rsidR="00603FC3" w:rsidRPr="00E65B56">
        <w:t>.</w:t>
      </w:r>
      <w:r w:rsidR="00C0089B" w:rsidRPr="00E65B56">
        <w:t xml:space="preserve"> Clare’s law aids in public protection and breaking cycles of abuse because in decreases the risk of </w:t>
      </w:r>
      <w:r w:rsidR="009335F1" w:rsidRPr="00E65B56">
        <w:t>being in an abusive relationship. It allows people to ask the police about a partner</w:t>
      </w:r>
      <w:r w:rsidR="009616F6" w:rsidRPr="00E65B56">
        <w:t xml:space="preserve"> or ex-partner </w:t>
      </w:r>
      <w:r w:rsidR="00F44C29" w:rsidRPr="00E65B56">
        <w:t>on</w:t>
      </w:r>
      <w:r w:rsidR="009616F6" w:rsidRPr="00E65B56">
        <w:t xml:space="preserve"> whether th</w:t>
      </w:r>
      <w:r w:rsidR="00F44C29" w:rsidRPr="00E65B56">
        <w:t>ey have any history of domestic abuse or violence. This aids in reducing domestic abuse and the cycle of abuse on victims.</w:t>
      </w:r>
      <w:r w:rsidR="0088582C" w:rsidRPr="00E65B56">
        <w:t xml:space="preserve"> </w:t>
      </w:r>
      <w:r w:rsidR="00C808C9" w:rsidRPr="00E65B56">
        <w:t xml:space="preserve">Wales </w:t>
      </w:r>
      <w:r w:rsidR="003F2DF6" w:rsidRPr="00E65B56">
        <w:t>Safeguarding</w:t>
      </w:r>
      <w:r w:rsidR="00C808C9" w:rsidRPr="00E65B56">
        <w:t xml:space="preserve"> </w:t>
      </w:r>
      <w:r w:rsidR="003F2DF6" w:rsidRPr="00E65B56">
        <w:t xml:space="preserve">Procedures (2024) </w:t>
      </w:r>
      <w:r w:rsidR="00CE0291" w:rsidRPr="00E65B56">
        <w:t xml:space="preserve">suggest that </w:t>
      </w:r>
      <w:r w:rsidR="00397F87" w:rsidRPr="00E65B56">
        <w:t>abuse and neglect cause significant harm and creates long term effects</w:t>
      </w:r>
      <w:r w:rsidR="0067201F" w:rsidRPr="00E65B56">
        <w:t>, this is why early intervention was created to avoid problems escalat</w:t>
      </w:r>
      <w:r w:rsidR="00851124" w:rsidRPr="00E65B56">
        <w:t xml:space="preserve">ing. </w:t>
      </w:r>
      <w:r w:rsidR="00F914CA" w:rsidRPr="00E65B56">
        <w:t>Early intervention also</w:t>
      </w:r>
      <w:r w:rsidR="00851124" w:rsidRPr="00E65B56">
        <w:t xml:space="preserve"> helps protect people from experiencing abuse and harm</w:t>
      </w:r>
      <w:r w:rsidR="00F914CA" w:rsidRPr="00E65B56">
        <w:t xml:space="preserve"> and </w:t>
      </w:r>
      <w:r w:rsidR="00C212A6" w:rsidRPr="00E65B56">
        <w:t xml:space="preserve">it aids in long term-benefits for health and </w:t>
      </w:r>
      <w:r w:rsidR="00572536" w:rsidRPr="00E65B56">
        <w:t>well-being,</w:t>
      </w:r>
      <w:r w:rsidR="002B6B75" w:rsidRPr="00E65B56">
        <w:t xml:space="preserve"> and it educates people on abuse</w:t>
      </w:r>
      <w:r w:rsidR="00BA2633" w:rsidRPr="00E65B56">
        <w:t xml:space="preserve"> which then decreases the cycle of abuse when people are aware of it.</w:t>
      </w:r>
    </w:p>
    <w:p w14:paraId="6C3C2CEF" w14:textId="77777777" w:rsidR="00D25867" w:rsidRPr="00E65B56" w:rsidRDefault="00D25867" w:rsidP="008B574A">
      <w:pPr>
        <w:spacing w:line="360" w:lineRule="auto"/>
      </w:pPr>
    </w:p>
    <w:p w14:paraId="6711DDC2" w14:textId="2717F001" w:rsidR="0093638F" w:rsidRPr="00E65B56" w:rsidRDefault="00572536" w:rsidP="008B574A">
      <w:pPr>
        <w:spacing w:line="360" w:lineRule="auto"/>
      </w:pPr>
      <w:r w:rsidRPr="00E65B56">
        <w:t>In conclusion,</w:t>
      </w:r>
      <w:r w:rsidR="00BC6D70" w:rsidRPr="00E65B56">
        <w:t xml:space="preserve"> the cycle of abuse </w:t>
      </w:r>
      <w:r w:rsidR="0073139B" w:rsidRPr="00E65B56">
        <w:t xml:space="preserve">affects people by causing psychological, emotional and physical </w:t>
      </w:r>
      <w:r w:rsidR="0005630B" w:rsidRPr="00E65B56">
        <w:t>problems. It can cause anxiety, depression</w:t>
      </w:r>
      <w:r w:rsidR="003C0D6B" w:rsidRPr="00E65B56">
        <w:t xml:space="preserve"> a fear of </w:t>
      </w:r>
      <w:r w:rsidR="007A4E3F" w:rsidRPr="00E65B56">
        <w:t xml:space="preserve">people in general, drug and alcohol abuse, and it can cause people to </w:t>
      </w:r>
      <w:r w:rsidR="00496636" w:rsidRPr="00E65B56">
        <w:t xml:space="preserve">self-harm. Bottaro (2022) stated </w:t>
      </w:r>
      <w:r w:rsidR="003E06EF" w:rsidRPr="00E65B56">
        <w:t xml:space="preserve">that </w:t>
      </w:r>
      <w:r w:rsidR="00FD55FD" w:rsidRPr="00E65B56">
        <w:t>other</w:t>
      </w:r>
      <w:r w:rsidR="0051703D" w:rsidRPr="00E65B56">
        <w:t xml:space="preserve"> impact</w:t>
      </w:r>
      <w:r w:rsidR="00FD55FD" w:rsidRPr="00E65B56">
        <w:t>s</w:t>
      </w:r>
      <w:r w:rsidR="0051703D" w:rsidRPr="00E65B56">
        <w:t xml:space="preserve"> of abuse </w:t>
      </w:r>
      <w:r w:rsidR="00FD55FD" w:rsidRPr="00E65B56">
        <w:t>are</w:t>
      </w:r>
      <w:r w:rsidR="0051703D" w:rsidRPr="00E65B56">
        <w:t xml:space="preserve"> feeling isolated</w:t>
      </w:r>
      <w:r w:rsidR="00FD55FD" w:rsidRPr="00E65B56">
        <w:t xml:space="preserve"> and controlled</w:t>
      </w:r>
      <w:r w:rsidR="009406B7" w:rsidRPr="00E65B56">
        <w:t xml:space="preserve">, they also suggest that </w:t>
      </w:r>
      <w:r w:rsidR="003E06EF" w:rsidRPr="00E65B56">
        <w:t>the first step of breaking the cycle of abuse is to acknowledge that it is happening</w:t>
      </w:r>
      <w:r w:rsidR="006C13CF" w:rsidRPr="00E65B56">
        <w:t>, t</w:t>
      </w:r>
      <w:r w:rsidR="009406B7" w:rsidRPr="00E65B56">
        <w:t xml:space="preserve">his is one example of </w:t>
      </w:r>
      <w:r w:rsidR="005B7126" w:rsidRPr="00E65B56">
        <w:t>attempting to break the cycle.</w:t>
      </w:r>
      <w:r w:rsidR="00455561" w:rsidRPr="00E65B56">
        <w:t xml:space="preserve"> Safe Family Justice Centres (2024) also concurs and states that understanding the impact of the cycle of abuse is crucial for recovery.</w:t>
      </w:r>
      <w:r w:rsidR="00125EF3" w:rsidRPr="00E65B56">
        <w:t xml:space="preserve"> </w:t>
      </w:r>
      <w:r w:rsidR="004671B6" w:rsidRPr="00E65B56">
        <w:t xml:space="preserve">The four stages of the cycle of abuse </w:t>
      </w:r>
      <w:r w:rsidR="00721907" w:rsidRPr="00E65B56">
        <w:t>are</w:t>
      </w:r>
      <w:r w:rsidR="00445816" w:rsidRPr="00E65B56">
        <w:t xml:space="preserve"> important and beneficial </w:t>
      </w:r>
      <w:r w:rsidR="00B80AF7" w:rsidRPr="00E65B56">
        <w:t xml:space="preserve">for people to know and understand because it shows what abuse is and how it mostly is </w:t>
      </w:r>
      <w:r w:rsidR="00721907" w:rsidRPr="00E65B56">
        <w:t xml:space="preserve">done. It </w:t>
      </w:r>
      <w:r w:rsidR="00721907" w:rsidRPr="00E65B56">
        <w:lastRenderedPageBreak/>
        <w:t xml:space="preserve">can decrease abuse because more people will understand the </w:t>
      </w:r>
      <w:r w:rsidR="00161A50" w:rsidRPr="00E65B56">
        <w:t>stages and how abusers will abuse</w:t>
      </w:r>
      <w:r w:rsidR="00405EA4" w:rsidRPr="00E65B56">
        <w:t xml:space="preserve">. Confiding in someone, </w:t>
      </w:r>
      <w:r w:rsidR="00BA7F1D" w:rsidRPr="00E65B56">
        <w:t>seeking professional guidance and rebuilding confidence are three main points to break the cycle of abuse</w:t>
      </w:r>
      <w:r w:rsidR="00161A50" w:rsidRPr="00E65B56">
        <w:t xml:space="preserve"> (</w:t>
      </w:r>
      <w:r w:rsidR="0093638F" w:rsidRPr="00E65B56">
        <w:t>Gillette</w:t>
      </w:r>
      <w:r w:rsidR="004671B6" w:rsidRPr="00E65B56">
        <w:t xml:space="preserve">, </w:t>
      </w:r>
      <w:r w:rsidR="0093638F" w:rsidRPr="00E65B56">
        <w:t>2022)</w:t>
      </w:r>
      <w:r w:rsidR="00BA7F1D" w:rsidRPr="00E65B56">
        <w:t xml:space="preserve">. </w:t>
      </w:r>
      <w:r w:rsidR="00123C8A" w:rsidRPr="00E65B56">
        <w:t xml:space="preserve">Early intervention and help, THRIVE and NVAP are all effective strategies of breaking or helping to break the cycle of abuse, this is because </w:t>
      </w:r>
      <w:r w:rsidR="00256350" w:rsidRPr="00E65B56">
        <w:t xml:space="preserve">they all provide education </w:t>
      </w:r>
      <w:r w:rsidR="007A77F6" w:rsidRPr="00E65B56">
        <w:t xml:space="preserve">of signs of when someone is abused or signs that someone is acting like an abuser. </w:t>
      </w:r>
      <w:r w:rsidR="000231F1" w:rsidRPr="00E65B56">
        <w:t>They also provide a framework for what to do in those situations</w:t>
      </w:r>
      <w:r w:rsidR="006D3188" w:rsidRPr="00E65B56">
        <w:t xml:space="preserve">, such as looking for signs </w:t>
      </w:r>
      <w:r w:rsidR="004C4D62" w:rsidRPr="00E65B56">
        <w:t xml:space="preserve">of </w:t>
      </w:r>
      <w:r w:rsidR="006D3188" w:rsidRPr="00E65B56">
        <w:t>abuse</w:t>
      </w:r>
      <w:r w:rsidR="004C4D62" w:rsidRPr="00E65B56">
        <w:t xml:space="preserve"> to </w:t>
      </w:r>
      <w:r w:rsidR="000F5697" w:rsidRPr="00E65B56">
        <w:t>identify victims of abuse</w:t>
      </w:r>
      <w:r w:rsidR="006D3188" w:rsidRPr="00E65B56">
        <w:t xml:space="preserve"> and </w:t>
      </w:r>
      <w:r w:rsidR="004C4D62" w:rsidRPr="00E65B56">
        <w:t xml:space="preserve">how </w:t>
      </w:r>
      <w:r w:rsidR="006D3188" w:rsidRPr="00E65B56">
        <w:t xml:space="preserve">to </w:t>
      </w:r>
      <w:r w:rsidR="000231F1" w:rsidRPr="00E65B56">
        <w:t>help the victim</w:t>
      </w:r>
      <w:r w:rsidR="000F5697" w:rsidRPr="00E65B56">
        <w:t xml:space="preserve"> when you’ve identified them.</w:t>
      </w:r>
    </w:p>
    <w:p w14:paraId="5AAA83C9" w14:textId="77777777" w:rsidR="006E406F" w:rsidRPr="00E65B56" w:rsidRDefault="006E406F" w:rsidP="008B574A">
      <w:pPr>
        <w:spacing w:line="360" w:lineRule="auto"/>
      </w:pPr>
    </w:p>
    <w:p w14:paraId="7D6B4630" w14:textId="77777777" w:rsidR="00D25867" w:rsidRPr="00E65B56" w:rsidRDefault="00D25867" w:rsidP="008B574A">
      <w:pPr>
        <w:spacing w:line="360" w:lineRule="auto"/>
      </w:pPr>
      <w:r w:rsidRPr="00E65B56">
        <w:rPr>
          <w:u w:val="single"/>
        </w:rPr>
        <w:t>References</w:t>
      </w:r>
    </w:p>
    <w:p w14:paraId="39B02AF9" w14:textId="1B9CB734" w:rsidR="00B70C05" w:rsidRPr="00E65B56" w:rsidRDefault="00B70C05" w:rsidP="008B574A">
      <w:pPr>
        <w:spacing w:line="360" w:lineRule="auto"/>
      </w:pPr>
      <w:r w:rsidRPr="00E65B56">
        <w:t>Bottaro, A. (2022)</w:t>
      </w:r>
      <w:r w:rsidR="00695B09" w:rsidRPr="00E65B56">
        <w:t xml:space="preserve"> </w:t>
      </w:r>
      <w:r w:rsidR="00695B09" w:rsidRPr="00E65B56">
        <w:rPr>
          <w:i/>
          <w:iCs/>
        </w:rPr>
        <w:t>How to Recognise and End the Cycle of Abuse</w:t>
      </w:r>
      <w:r w:rsidR="00695B09" w:rsidRPr="00E65B56">
        <w:t>. Available at:</w:t>
      </w:r>
      <w:r w:rsidR="00370F83">
        <w:t xml:space="preserve"> </w:t>
      </w:r>
      <w:hyperlink r:id="rId10" w:history="1">
        <w:r w:rsidR="00370F83" w:rsidRPr="00E67CE2">
          <w:rPr>
            <w:rStyle w:val="Hyperlink"/>
          </w:rPr>
          <w:t>h</w:t>
        </w:r>
        <w:r w:rsidR="00370F83" w:rsidRPr="00E67CE2">
          <w:rPr>
            <w:rStyle w:val="Hyperlink"/>
          </w:rPr>
          <w:t>ttps://www.verywellhealth.com/cycle-of-abuse-5210940</w:t>
        </w:r>
      </w:hyperlink>
      <w:r w:rsidR="00370F83">
        <w:t xml:space="preserve"> </w:t>
      </w:r>
      <w:r w:rsidR="0064200D" w:rsidRPr="00E65B56">
        <w:t>(Accessed: 09 October 2024).</w:t>
      </w:r>
    </w:p>
    <w:p w14:paraId="3F8EF301" w14:textId="7F878C91" w:rsidR="00544F10" w:rsidRPr="00E65B56" w:rsidRDefault="00544F10" w:rsidP="008B574A">
      <w:pPr>
        <w:spacing w:line="360" w:lineRule="auto"/>
      </w:pPr>
      <w:r w:rsidRPr="00E65B56">
        <w:t xml:space="preserve">Craig, H. and Kippert, A. (2022) ‘What is the Cycle of Abuse’, </w:t>
      </w:r>
      <w:r w:rsidRPr="00E65B56">
        <w:rPr>
          <w:i/>
          <w:iCs/>
        </w:rPr>
        <w:t>Domestic Shelters</w:t>
      </w:r>
      <w:r w:rsidRPr="00E65B56">
        <w:t>, 21</w:t>
      </w:r>
      <w:r w:rsidRPr="00E65B56">
        <w:rPr>
          <w:vertAlign w:val="superscript"/>
        </w:rPr>
        <w:t>st</w:t>
      </w:r>
      <w:r w:rsidRPr="00E65B56">
        <w:t xml:space="preserve"> September. Available at: </w:t>
      </w:r>
      <w:hyperlink r:id="rId11" w:history="1">
        <w:r w:rsidR="005B7C0D" w:rsidRPr="00E67CE2">
          <w:rPr>
            <w:rStyle w:val="Hyperlink"/>
          </w:rPr>
          <w:t>h</w:t>
        </w:r>
        <w:r w:rsidR="005B7C0D" w:rsidRPr="00E67CE2">
          <w:rPr>
            <w:rStyle w:val="Hyperlink"/>
          </w:rPr>
          <w:t>ttps://www.domesticshelters.org/articles/identifying-abuse/what-is-the-cycle-of-abuse</w:t>
        </w:r>
      </w:hyperlink>
      <w:r w:rsidR="005B7C0D">
        <w:t xml:space="preserve"> </w:t>
      </w:r>
      <w:r w:rsidRPr="00E65B56">
        <w:t>(Accessed: 09 October 2024).</w:t>
      </w:r>
    </w:p>
    <w:p w14:paraId="0F2FC160" w14:textId="0CD376BB" w:rsidR="003D3C01" w:rsidRPr="00E65B56" w:rsidRDefault="003D3C01" w:rsidP="008B574A">
      <w:pPr>
        <w:spacing w:line="360" w:lineRule="auto"/>
      </w:pPr>
      <w:r w:rsidRPr="00E65B56">
        <w:t>College of Policing (2021</w:t>
      </w:r>
      <w:r w:rsidR="00F2702A">
        <w:t>, A</w:t>
      </w:r>
      <w:r w:rsidRPr="00E65B56">
        <w:t xml:space="preserve">) </w:t>
      </w:r>
      <w:r w:rsidRPr="00E65B56">
        <w:rPr>
          <w:i/>
          <w:iCs/>
        </w:rPr>
        <w:t>Introduction to vulnerability-related risk</w:t>
      </w:r>
      <w:r w:rsidRPr="00E65B56">
        <w:t>. Available at:</w:t>
      </w:r>
      <w:r w:rsidR="007378E7">
        <w:t xml:space="preserve"> </w:t>
      </w:r>
      <w:hyperlink r:id="rId12" w:history="1">
        <w:r w:rsidR="007378E7" w:rsidRPr="00E67CE2">
          <w:rPr>
            <w:rStyle w:val="Hyperlink"/>
          </w:rPr>
          <w:t>h</w:t>
        </w:r>
        <w:r w:rsidR="007378E7" w:rsidRPr="00E67CE2">
          <w:rPr>
            <w:rStyle w:val="Hyperlink"/>
          </w:rPr>
          <w:t>ttps://www.college.police.uk/guidance/vulnerability-related-risks/introduction-vulnerability-related-risk</w:t>
        </w:r>
      </w:hyperlink>
      <w:r w:rsidR="007378E7">
        <w:t xml:space="preserve"> </w:t>
      </w:r>
      <w:r w:rsidRPr="00E65B56">
        <w:t>(Accessed: 14 October 2024).</w:t>
      </w:r>
    </w:p>
    <w:p w14:paraId="0AB729C0" w14:textId="268B3D2E" w:rsidR="00535F60" w:rsidRPr="00E65B56" w:rsidRDefault="00535F60" w:rsidP="008B574A">
      <w:pPr>
        <w:spacing w:line="360" w:lineRule="auto"/>
      </w:pPr>
      <w:r w:rsidRPr="00E65B56">
        <w:t>College of Policing (2021</w:t>
      </w:r>
      <w:r w:rsidR="006B005E">
        <w:t>, B</w:t>
      </w:r>
      <w:r w:rsidRPr="00E65B56">
        <w:t xml:space="preserve">) </w:t>
      </w:r>
      <w:r w:rsidRPr="00E65B56">
        <w:rPr>
          <w:i/>
          <w:iCs/>
        </w:rPr>
        <w:t>Identifying vulnerability – new guidelines to support police</w:t>
      </w:r>
      <w:r w:rsidRPr="00E65B56">
        <w:t xml:space="preserve">. Available at: </w:t>
      </w:r>
      <w:hyperlink r:id="rId13" w:history="1">
        <w:r w:rsidR="005515D4" w:rsidRPr="00E67CE2">
          <w:rPr>
            <w:rStyle w:val="Hyperlink"/>
          </w:rPr>
          <w:t>h</w:t>
        </w:r>
        <w:r w:rsidR="005515D4" w:rsidRPr="00E67CE2">
          <w:rPr>
            <w:rStyle w:val="Hyperlink"/>
          </w:rPr>
          <w:t>ttps://www.college.police.uk/article/identifying-vulnerability-new-guidelines-support-police</w:t>
        </w:r>
      </w:hyperlink>
      <w:r w:rsidR="005515D4">
        <w:t xml:space="preserve"> </w:t>
      </w:r>
      <w:r w:rsidRPr="00E65B56">
        <w:t>(Accessed: 14 October 2024).</w:t>
      </w:r>
    </w:p>
    <w:p w14:paraId="7CDECAD6" w14:textId="3C908FF1" w:rsidR="005950BF" w:rsidRPr="00E65B56" w:rsidRDefault="005950BF" w:rsidP="008B574A">
      <w:pPr>
        <w:spacing w:line="360" w:lineRule="auto"/>
      </w:pPr>
      <w:r w:rsidRPr="00E65B56">
        <w:t>College of Policing (2021</w:t>
      </w:r>
      <w:r w:rsidR="001B55F5">
        <w:t xml:space="preserve">, </w:t>
      </w:r>
      <w:r w:rsidR="006D1C6A">
        <w:t xml:space="preserve">p. 9, </w:t>
      </w:r>
      <w:r w:rsidR="001B55F5">
        <w:t>C</w:t>
      </w:r>
      <w:r w:rsidRPr="00E65B56">
        <w:t xml:space="preserve">) </w:t>
      </w:r>
      <w:r w:rsidRPr="00E65B56">
        <w:rPr>
          <w:i/>
          <w:iCs/>
        </w:rPr>
        <w:t>Recognising and responding to vulnerability-related risks</w:t>
      </w:r>
      <w:r w:rsidRPr="00E65B56">
        <w:t xml:space="preserve">. Available at: </w:t>
      </w:r>
      <w:hyperlink r:id="rId14" w:history="1">
        <w:r w:rsidR="00783B42" w:rsidRPr="00E67CE2">
          <w:rPr>
            <w:rStyle w:val="Hyperlink"/>
          </w:rPr>
          <w:t>h</w:t>
        </w:r>
        <w:r w:rsidR="00783B42" w:rsidRPr="00E67CE2">
          <w:rPr>
            <w:rStyle w:val="Hyperlink"/>
          </w:rPr>
          <w:t>ttps://assets.college.police.uk/s3fs-public/2021-11/Recognising-responding-vulnerability-related-risks-guidelines.pdf</w:t>
        </w:r>
      </w:hyperlink>
      <w:r w:rsidR="00783B42">
        <w:t xml:space="preserve"> </w:t>
      </w:r>
      <w:r w:rsidRPr="00E65B56">
        <w:t>(Accessed: 14 October 2024).</w:t>
      </w:r>
    </w:p>
    <w:p w14:paraId="12D44312" w14:textId="5F4B455D" w:rsidR="00260954" w:rsidRPr="00E65B56" w:rsidRDefault="00260954" w:rsidP="008B574A">
      <w:pPr>
        <w:spacing w:line="360" w:lineRule="auto"/>
      </w:pPr>
      <w:r w:rsidRPr="00E65B56">
        <w:t xml:space="preserve">Cheshire Police (2024) </w:t>
      </w:r>
      <w:r w:rsidRPr="00E65B56">
        <w:rPr>
          <w:i/>
          <w:iCs/>
        </w:rPr>
        <w:t>Serious Violence Strategy</w:t>
      </w:r>
      <w:r w:rsidRPr="00E65B56">
        <w:t>. Available at:</w:t>
      </w:r>
      <w:r w:rsidR="00DD0F51">
        <w:t xml:space="preserve"> </w:t>
      </w:r>
      <w:hyperlink r:id="rId15" w:history="1">
        <w:r w:rsidR="00DD0F51" w:rsidRPr="00E67CE2">
          <w:rPr>
            <w:rStyle w:val="Hyperlink"/>
          </w:rPr>
          <w:t>h</w:t>
        </w:r>
        <w:r w:rsidR="00DD0F51" w:rsidRPr="00E67CE2">
          <w:rPr>
            <w:rStyle w:val="Hyperlink"/>
          </w:rPr>
          <w:t>ttps://www.cheshire.police.uk/SysSiteAssets/media/downloads/cheshire/about-</w:t>
        </w:r>
        <w:r w:rsidR="00DD0F51" w:rsidRPr="00E67CE2">
          <w:rPr>
            <w:rStyle w:val="Hyperlink"/>
          </w:rPr>
          <w:lastRenderedPageBreak/>
          <w:t>us/cheshire-serious-violence-strategy/serious-violence-strategy-2024-2029.pdf</w:t>
        </w:r>
      </w:hyperlink>
      <w:r w:rsidR="00DD0F51">
        <w:t xml:space="preserve"> </w:t>
      </w:r>
      <w:r w:rsidR="000D5ED0" w:rsidRPr="00E65B56">
        <w:t>(Accessed: 14 October 2024).</w:t>
      </w:r>
    </w:p>
    <w:p w14:paraId="6078ADB5" w14:textId="15F313F1" w:rsidR="000326D3" w:rsidRPr="00E65B56" w:rsidRDefault="000326D3" w:rsidP="008B574A">
      <w:pPr>
        <w:spacing w:line="360" w:lineRule="auto"/>
      </w:pPr>
      <w:r w:rsidRPr="00E65B56">
        <w:t>College of Policing (2021</w:t>
      </w:r>
      <w:r w:rsidR="001B55F5">
        <w:t>, D</w:t>
      </w:r>
      <w:r w:rsidRPr="00E65B56">
        <w:t xml:space="preserve">) </w:t>
      </w:r>
      <w:r w:rsidRPr="00E65B56">
        <w:rPr>
          <w:i/>
          <w:iCs/>
        </w:rPr>
        <w:t>Victim safety and support</w:t>
      </w:r>
      <w:r w:rsidRPr="00E65B56">
        <w:t xml:space="preserve">. Available at: </w:t>
      </w:r>
      <w:hyperlink r:id="rId16" w:history="1">
        <w:r w:rsidR="00BA2487" w:rsidRPr="00E67CE2">
          <w:rPr>
            <w:rStyle w:val="Hyperlink"/>
          </w:rPr>
          <w:t>h</w:t>
        </w:r>
        <w:r w:rsidR="00BA2487" w:rsidRPr="00E67CE2">
          <w:rPr>
            <w:rStyle w:val="Hyperlink"/>
          </w:rPr>
          <w:t>ttps://www.college.police.uk/app/major-investigation-and-public-protection/domestic-abuse/victim-safety-and-support</w:t>
        </w:r>
      </w:hyperlink>
      <w:r w:rsidR="00BA2487">
        <w:t xml:space="preserve"> </w:t>
      </w:r>
      <w:r w:rsidR="000D5ED0" w:rsidRPr="00E65B56">
        <w:t>(Accessed: 14 October 2024).</w:t>
      </w:r>
    </w:p>
    <w:p w14:paraId="51481F1F" w14:textId="7D7157B3" w:rsidR="0093638F" w:rsidRPr="00E65B56" w:rsidRDefault="0093638F" w:rsidP="008B574A">
      <w:pPr>
        <w:spacing w:line="360" w:lineRule="auto"/>
      </w:pPr>
      <w:r w:rsidRPr="00E65B56">
        <w:t xml:space="preserve">Gillette, H. (2022) </w:t>
      </w:r>
      <w:r w:rsidRPr="00E65B56">
        <w:rPr>
          <w:i/>
          <w:iCs/>
        </w:rPr>
        <w:t>The 4 Stages of the Cycle of Abuse: From Tension to Calm and Back</w:t>
      </w:r>
      <w:r w:rsidRPr="00E65B56">
        <w:t xml:space="preserve">. Available at: </w:t>
      </w:r>
      <w:hyperlink r:id="rId17" w:history="1">
        <w:r w:rsidR="00AB7B96" w:rsidRPr="00E67CE2">
          <w:rPr>
            <w:rStyle w:val="Hyperlink"/>
          </w:rPr>
          <w:t>h</w:t>
        </w:r>
        <w:r w:rsidR="00AB7B96" w:rsidRPr="00E67CE2">
          <w:rPr>
            <w:rStyle w:val="Hyperlink"/>
          </w:rPr>
          <w:t>ttps://psychcentral.com/health/cycle-of-abuse</w:t>
        </w:r>
      </w:hyperlink>
      <w:r w:rsidR="00AB7B96">
        <w:t xml:space="preserve"> </w:t>
      </w:r>
      <w:r w:rsidRPr="00E65B56">
        <w:t>(Accessed: 09 October 2024).</w:t>
      </w:r>
    </w:p>
    <w:p w14:paraId="1A349A0A" w14:textId="1F5FE969" w:rsidR="00E516B0" w:rsidRPr="00E65B56" w:rsidRDefault="00E516B0" w:rsidP="008B574A">
      <w:pPr>
        <w:spacing w:line="360" w:lineRule="auto"/>
      </w:pPr>
      <w:r w:rsidRPr="00E65B56">
        <w:t xml:space="preserve">Hartney, E. (2024) </w:t>
      </w:r>
      <w:r w:rsidRPr="00E65B56">
        <w:rPr>
          <w:i/>
          <w:iCs/>
        </w:rPr>
        <w:t>9 Reasons the Cycle of Abuse Continues</w:t>
      </w:r>
      <w:r w:rsidRPr="00E65B56">
        <w:t xml:space="preserve">. Available at: </w:t>
      </w:r>
      <w:hyperlink r:id="rId18" w:history="1">
        <w:r w:rsidR="002E3F42" w:rsidRPr="00E67CE2">
          <w:rPr>
            <w:rStyle w:val="Hyperlink"/>
          </w:rPr>
          <w:t>h</w:t>
        </w:r>
        <w:r w:rsidR="002E3F42" w:rsidRPr="00E67CE2">
          <w:rPr>
            <w:rStyle w:val="Hyperlink"/>
          </w:rPr>
          <w:t>ttps://www.verywellmind.com/the-cycle-of-sexual-abuse-22460</w:t>
        </w:r>
      </w:hyperlink>
      <w:r w:rsidR="002E3F42">
        <w:t xml:space="preserve"> </w:t>
      </w:r>
      <w:r w:rsidRPr="00E65B56">
        <w:t>(Accessed: 09 October 2024).</w:t>
      </w:r>
    </w:p>
    <w:p w14:paraId="59627E4A" w14:textId="58289A4D" w:rsidR="00AC44F1" w:rsidRPr="00E65B56" w:rsidRDefault="00AC44F1" w:rsidP="008B574A">
      <w:pPr>
        <w:spacing w:line="360" w:lineRule="auto"/>
      </w:pPr>
      <w:r w:rsidRPr="00E65B56">
        <w:t xml:space="preserve">Innes, H. and Innes, M. (2013) </w:t>
      </w:r>
      <w:r w:rsidRPr="00E65B56">
        <w:rPr>
          <w:i/>
          <w:iCs/>
        </w:rPr>
        <w:t>Personal, Situational and Incidental Vulnerabilities to ASB Harm: a follow up study</w:t>
      </w:r>
      <w:r w:rsidRPr="00E65B56">
        <w:t xml:space="preserve">. Available at: </w:t>
      </w:r>
      <w:hyperlink r:id="rId19" w:history="1">
        <w:r w:rsidR="00CC07EC" w:rsidRPr="00E67CE2">
          <w:rPr>
            <w:rStyle w:val="Hyperlink"/>
          </w:rPr>
          <w:t>h</w:t>
        </w:r>
        <w:r w:rsidR="00CC07EC" w:rsidRPr="00E67CE2">
          <w:rPr>
            <w:rStyle w:val="Hyperlink"/>
          </w:rPr>
          <w:t>ttps://orca.cardiff.ac.uk/id/eprint/52681/1/personal-situational-and-incidental-vulnerabilities-to-anti-social-behaviour-harm-a-follow-up-study.pdf</w:t>
        </w:r>
      </w:hyperlink>
      <w:r w:rsidR="00CC07EC">
        <w:t xml:space="preserve"> </w:t>
      </w:r>
      <w:r w:rsidR="00286713" w:rsidRPr="00E65B56">
        <w:t>(Accessed: 14 October 2024).</w:t>
      </w:r>
    </w:p>
    <w:p w14:paraId="2E002B57" w14:textId="2AB67430" w:rsidR="00D64E73" w:rsidRDefault="00D64E73" w:rsidP="008B574A">
      <w:pPr>
        <w:spacing w:line="360" w:lineRule="auto"/>
      </w:pPr>
      <w:r w:rsidRPr="00E65B56">
        <w:t xml:space="preserve">Office for Health Improvement and Disparities (2022) </w:t>
      </w:r>
      <w:r w:rsidRPr="00E65B56">
        <w:rPr>
          <w:i/>
          <w:iCs/>
        </w:rPr>
        <w:t>Vulnerabilities: applying all our health</w:t>
      </w:r>
      <w:r w:rsidRPr="00E65B56">
        <w:t xml:space="preserve">. Available at: </w:t>
      </w:r>
      <w:hyperlink r:id="rId20" w:history="1">
        <w:r w:rsidR="0070631F" w:rsidRPr="00E67CE2">
          <w:rPr>
            <w:rStyle w:val="Hyperlink"/>
          </w:rPr>
          <w:t>h</w:t>
        </w:r>
        <w:r w:rsidR="0070631F" w:rsidRPr="00E67CE2">
          <w:rPr>
            <w:rStyle w:val="Hyperlink"/>
          </w:rPr>
          <w:t>ttps://www.gov.uk/government/publications/vulnerabilities-applying-all-our-health/vulnerabilities-applying-all-our-health</w:t>
        </w:r>
      </w:hyperlink>
      <w:r w:rsidR="0070631F">
        <w:t xml:space="preserve"> </w:t>
      </w:r>
      <w:r w:rsidR="00664173" w:rsidRPr="00E65B56">
        <w:t>(Accessed: 14 October 2024).</w:t>
      </w:r>
    </w:p>
    <w:p w14:paraId="57F7650C" w14:textId="7E0441B2" w:rsidR="00F53BB6" w:rsidRPr="00E65B56" w:rsidRDefault="00F53BB6" w:rsidP="00F53BB6">
      <w:r>
        <w:t xml:space="preserve">Police.UK (2024) </w:t>
      </w:r>
      <w:r w:rsidR="000613F7">
        <w:rPr>
          <w:i/>
          <w:iCs/>
        </w:rPr>
        <w:t>Support organisations for victims</w:t>
      </w:r>
      <w:r>
        <w:t>. Available at:</w:t>
      </w:r>
      <w:r w:rsidR="002D09B8">
        <w:t xml:space="preserve"> </w:t>
      </w:r>
      <w:hyperlink r:id="rId21" w:history="1">
        <w:r w:rsidR="002D09B8" w:rsidRPr="00E67CE2">
          <w:rPr>
            <w:rStyle w:val="Hyperlink"/>
          </w:rPr>
          <w:t>h</w:t>
        </w:r>
        <w:r w:rsidR="002D09B8" w:rsidRPr="00E67CE2">
          <w:rPr>
            <w:rStyle w:val="Hyperlink"/>
          </w:rPr>
          <w:t>ttps://www.police.uk/advice/advice-and-information/daa/domestic-abuse/support-organisations/</w:t>
        </w:r>
      </w:hyperlink>
      <w:r w:rsidR="002D09B8">
        <w:t xml:space="preserve"> </w:t>
      </w:r>
      <w:r w:rsidRPr="00E65B56">
        <w:t xml:space="preserve">(Accessed: </w:t>
      </w:r>
      <w:r w:rsidR="006D01FA">
        <w:t>04</w:t>
      </w:r>
      <w:r w:rsidRPr="00E65B56">
        <w:t xml:space="preserve"> </w:t>
      </w:r>
      <w:r w:rsidR="006D01FA">
        <w:t>November</w:t>
      </w:r>
      <w:r w:rsidRPr="00E65B56">
        <w:t xml:space="preserve"> 2024).</w:t>
      </w:r>
    </w:p>
    <w:p w14:paraId="5DB40E9D" w14:textId="09F8A726" w:rsidR="00D25867" w:rsidRPr="00E65B56" w:rsidRDefault="00FE26B1" w:rsidP="008B574A">
      <w:pPr>
        <w:spacing w:line="360" w:lineRule="auto"/>
      </w:pPr>
      <w:r w:rsidRPr="00E65B56">
        <w:t xml:space="preserve">Raypole, C. </w:t>
      </w:r>
      <w:r w:rsidR="00B72146" w:rsidRPr="00E65B56">
        <w:t>(2020)</w:t>
      </w:r>
      <w:r w:rsidR="00356215" w:rsidRPr="00E65B56">
        <w:t xml:space="preserve"> </w:t>
      </w:r>
      <w:r w:rsidR="00356215" w:rsidRPr="00E65B56">
        <w:rPr>
          <w:i/>
          <w:iCs/>
        </w:rPr>
        <w:t>Understanding the Cycle of Abuse</w:t>
      </w:r>
      <w:r w:rsidR="00D10653" w:rsidRPr="00E65B56">
        <w:t>. Available at:</w:t>
      </w:r>
      <w:r w:rsidR="00D10653" w:rsidRPr="00E65B56">
        <w:rPr>
          <w:b/>
          <w:bCs/>
        </w:rPr>
        <w:t xml:space="preserve"> </w:t>
      </w:r>
      <w:hyperlink r:id="rId22" w:history="1">
        <w:r w:rsidR="00181CF5" w:rsidRPr="00E67CE2">
          <w:rPr>
            <w:rStyle w:val="Hyperlink"/>
          </w:rPr>
          <w:t>h</w:t>
        </w:r>
        <w:r w:rsidR="00181CF5" w:rsidRPr="00E67CE2">
          <w:rPr>
            <w:rStyle w:val="Hyperlink"/>
          </w:rPr>
          <w:t>ttps://www.healthline.com/health/relationships/cycle-of-abuse#the-cycle</w:t>
        </w:r>
      </w:hyperlink>
      <w:r w:rsidR="00181CF5">
        <w:t xml:space="preserve"> </w:t>
      </w:r>
      <w:r w:rsidR="00802626" w:rsidRPr="00E65B56">
        <w:t>(Accessed: 09 October 2024)</w:t>
      </w:r>
      <w:r w:rsidR="00803311" w:rsidRPr="00E65B56">
        <w:t>.</w:t>
      </w:r>
    </w:p>
    <w:p w14:paraId="1F821938" w14:textId="6B1DBABA" w:rsidR="002E1520" w:rsidRPr="00E65B56" w:rsidRDefault="002E1520" w:rsidP="008B574A">
      <w:pPr>
        <w:spacing w:line="360" w:lineRule="auto"/>
      </w:pPr>
      <w:r w:rsidRPr="00E65B56">
        <w:t xml:space="preserve">Safe Family Justice Centres (2024) </w:t>
      </w:r>
      <w:r w:rsidRPr="00E65B56">
        <w:rPr>
          <w:i/>
          <w:iCs/>
        </w:rPr>
        <w:t>Understanding the Cycle of Abuse: Recognising Patterns and Seeking Help</w:t>
      </w:r>
      <w:r w:rsidRPr="00E65B56">
        <w:t xml:space="preserve">. Available at: </w:t>
      </w:r>
      <w:hyperlink r:id="rId23" w:history="1">
        <w:r w:rsidR="00213943" w:rsidRPr="00E67CE2">
          <w:rPr>
            <w:rStyle w:val="Hyperlink"/>
          </w:rPr>
          <w:t>h</w:t>
        </w:r>
        <w:r w:rsidR="00213943" w:rsidRPr="00E67CE2">
          <w:rPr>
            <w:rStyle w:val="Hyperlink"/>
          </w:rPr>
          <w:t>ttps://www.safefjc.org/understanding-the-cycle-of-abuse-recognizing-patterns-and-seeking-help/</w:t>
        </w:r>
      </w:hyperlink>
      <w:r w:rsidR="00213943">
        <w:t xml:space="preserve"> </w:t>
      </w:r>
      <w:r w:rsidRPr="00E65B56">
        <w:t>(Accessed: 09 October 2024).</w:t>
      </w:r>
    </w:p>
    <w:p w14:paraId="18A05673" w14:textId="0C6524DD" w:rsidR="00785F85" w:rsidRPr="00E65B56" w:rsidRDefault="00785F85" w:rsidP="008B574A">
      <w:pPr>
        <w:spacing w:line="360" w:lineRule="auto"/>
      </w:pPr>
      <w:r w:rsidRPr="00E65B56">
        <w:lastRenderedPageBreak/>
        <w:t xml:space="preserve">Sussex Police (2024) </w:t>
      </w:r>
      <w:r w:rsidRPr="00E65B56">
        <w:rPr>
          <w:i/>
          <w:iCs/>
        </w:rPr>
        <w:t>Clare’s Law – Domestic Violence Disclosure Scheme (DVDS)</w:t>
      </w:r>
      <w:r w:rsidRPr="00E65B56">
        <w:t xml:space="preserve">. Available at: </w:t>
      </w:r>
      <w:hyperlink r:id="rId24" w:history="1">
        <w:r w:rsidR="002315B0" w:rsidRPr="00E67CE2">
          <w:rPr>
            <w:rStyle w:val="Hyperlink"/>
          </w:rPr>
          <w:t>h</w:t>
        </w:r>
        <w:r w:rsidR="002315B0" w:rsidRPr="00E67CE2">
          <w:rPr>
            <w:rStyle w:val="Hyperlink"/>
          </w:rPr>
          <w:t>ttps://www.sussex.police.uk/police-forces/sussex-police/areas/campaigns/campaigns/clares-law---domestic-violence-disclosure-scheme-dvds/</w:t>
        </w:r>
      </w:hyperlink>
      <w:r w:rsidR="002315B0">
        <w:t xml:space="preserve"> </w:t>
      </w:r>
      <w:r w:rsidRPr="00E65B56">
        <w:t>(Accessed: 14 October 2024).</w:t>
      </w:r>
    </w:p>
    <w:p w14:paraId="548F89FA" w14:textId="28E210A4" w:rsidR="00FF70F2" w:rsidRPr="00E65B56" w:rsidRDefault="00FF70F2" w:rsidP="008B574A">
      <w:pPr>
        <w:spacing w:line="360" w:lineRule="auto"/>
      </w:pPr>
      <w:r w:rsidRPr="00E65B56">
        <w:t>Vulnerability Knowledge and Practice Programme (2024</w:t>
      </w:r>
      <w:r w:rsidRPr="00E65B56">
        <w:rPr>
          <w:i/>
          <w:iCs/>
        </w:rPr>
        <w:t>) National Vulnerability Action Plan (NVAP)</w:t>
      </w:r>
      <w:r w:rsidRPr="00E65B56">
        <w:t xml:space="preserve">. Available at: </w:t>
      </w:r>
      <w:hyperlink r:id="rId25" w:history="1">
        <w:r w:rsidR="0023353A" w:rsidRPr="00E67CE2">
          <w:rPr>
            <w:rStyle w:val="Hyperlink"/>
          </w:rPr>
          <w:t>h</w:t>
        </w:r>
        <w:r w:rsidR="0023353A" w:rsidRPr="00E67CE2">
          <w:rPr>
            <w:rStyle w:val="Hyperlink"/>
          </w:rPr>
          <w:t>ttps://www.vkpp.org.uk/vkpp-work/national-vulnerability-action-plan-nvap/</w:t>
        </w:r>
      </w:hyperlink>
      <w:r w:rsidR="0023353A">
        <w:t xml:space="preserve"> </w:t>
      </w:r>
      <w:r w:rsidRPr="00E65B56">
        <w:t>(Accessed: 14 October 2024).</w:t>
      </w:r>
    </w:p>
    <w:p w14:paraId="2EBB058E" w14:textId="40FEB1A3" w:rsidR="006D04BA" w:rsidRDefault="006D04BA" w:rsidP="008B574A">
      <w:pPr>
        <w:spacing w:line="360" w:lineRule="auto"/>
      </w:pPr>
      <w:r w:rsidRPr="00E65B56">
        <w:t xml:space="preserve">Wales Safeguarding Procedures (2024) </w:t>
      </w:r>
      <w:r w:rsidRPr="00E65B56">
        <w:rPr>
          <w:i/>
          <w:iCs/>
        </w:rPr>
        <w:t>Early help and prevention from abuse, neglect and harm</w:t>
      </w:r>
      <w:r w:rsidRPr="00E65B56">
        <w:t xml:space="preserve">. Available at: </w:t>
      </w:r>
      <w:hyperlink r:id="rId26" w:history="1">
        <w:r w:rsidR="008147E4" w:rsidRPr="00E67CE2">
          <w:rPr>
            <w:rStyle w:val="Hyperlink"/>
          </w:rPr>
          <w:t>h</w:t>
        </w:r>
        <w:r w:rsidR="008147E4" w:rsidRPr="00E67CE2">
          <w:rPr>
            <w:rStyle w:val="Hyperlink"/>
          </w:rPr>
          <w:t>ttps://safeguarding.wales/en/chi-i/chi-i-c1/c1-p6/</w:t>
        </w:r>
      </w:hyperlink>
      <w:r w:rsidR="008147E4">
        <w:t xml:space="preserve"> </w:t>
      </w:r>
      <w:r w:rsidRPr="00E65B56">
        <w:t>(Accessed: 14 October 2024).</w:t>
      </w:r>
    </w:p>
    <w:p w14:paraId="7564C17E" w14:textId="77777777" w:rsidR="00171BDF" w:rsidRPr="00E65B56" w:rsidRDefault="00171BDF" w:rsidP="008B574A">
      <w:pPr>
        <w:spacing w:line="360" w:lineRule="auto"/>
      </w:pPr>
    </w:p>
    <w:sectPr w:rsidR="00171BDF" w:rsidRPr="00E65B56" w:rsidSect="00D258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65A9B"/>
    <w:multiLevelType w:val="multilevel"/>
    <w:tmpl w:val="5E72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1F69F0"/>
    <w:multiLevelType w:val="multilevel"/>
    <w:tmpl w:val="D3865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5BB39A"/>
    <w:multiLevelType w:val="hybridMultilevel"/>
    <w:tmpl w:val="402A09E4"/>
    <w:lvl w:ilvl="0" w:tplc="E3A82D46">
      <w:start w:val="1"/>
      <w:numFmt w:val="decimal"/>
      <w:lvlText w:val="%1."/>
      <w:lvlJc w:val="left"/>
      <w:pPr>
        <w:ind w:left="720" w:hanging="360"/>
      </w:pPr>
    </w:lvl>
    <w:lvl w:ilvl="1" w:tplc="21E6EB1C">
      <w:start w:val="1"/>
      <w:numFmt w:val="lowerLetter"/>
      <w:lvlText w:val="%2."/>
      <w:lvlJc w:val="left"/>
      <w:pPr>
        <w:ind w:left="1440" w:hanging="360"/>
      </w:pPr>
    </w:lvl>
    <w:lvl w:ilvl="2" w:tplc="5290D8EC">
      <w:start w:val="1"/>
      <w:numFmt w:val="lowerRoman"/>
      <w:lvlText w:val="%3."/>
      <w:lvlJc w:val="right"/>
      <w:pPr>
        <w:ind w:left="2160" w:hanging="180"/>
      </w:pPr>
    </w:lvl>
    <w:lvl w:ilvl="3" w:tplc="6FAECB66">
      <w:start w:val="1"/>
      <w:numFmt w:val="decimal"/>
      <w:lvlText w:val="%4."/>
      <w:lvlJc w:val="left"/>
      <w:pPr>
        <w:ind w:left="2880" w:hanging="360"/>
      </w:pPr>
    </w:lvl>
    <w:lvl w:ilvl="4" w:tplc="AE14E012">
      <w:start w:val="1"/>
      <w:numFmt w:val="lowerLetter"/>
      <w:lvlText w:val="%5."/>
      <w:lvlJc w:val="left"/>
      <w:pPr>
        <w:ind w:left="3600" w:hanging="360"/>
      </w:pPr>
    </w:lvl>
    <w:lvl w:ilvl="5" w:tplc="95A2D4A2">
      <w:start w:val="1"/>
      <w:numFmt w:val="lowerRoman"/>
      <w:lvlText w:val="%6."/>
      <w:lvlJc w:val="right"/>
      <w:pPr>
        <w:ind w:left="4320" w:hanging="180"/>
      </w:pPr>
    </w:lvl>
    <w:lvl w:ilvl="6" w:tplc="D3560E78">
      <w:start w:val="1"/>
      <w:numFmt w:val="decimal"/>
      <w:lvlText w:val="%7."/>
      <w:lvlJc w:val="left"/>
      <w:pPr>
        <w:ind w:left="5040" w:hanging="360"/>
      </w:pPr>
    </w:lvl>
    <w:lvl w:ilvl="7" w:tplc="634AA6DC">
      <w:start w:val="1"/>
      <w:numFmt w:val="lowerLetter"/>
      <w:lvlText w:val="%8."/>
      <w:lvlJc w:val="left"/>
      <w:pPr>
        <w:ind w:left="5760" w:hanging="360"/>
      </w:pPr>
    </w:lvl>
    <w:lvl w:ilvl="8" w:tplc="CC6CFCA6">
      <w:start w:val="1"/>
      <w:numFmt w:val="lowerRoman"/>
      <w:lvlText w:val="%9."/>
      <w:lvlJc w:val="right"/>
      <w:pPr>
        <w:ind w:left="6480" w:hanging="180"/>
      </w:pPr>
    </w:lvl>
  </w:abstractNum>
  <w:abstractNum w:abstractNumId="3" w15:restartNumberingAfterBreak="0">
    <w:nsid w:val="571C1426"/>
    <w:multiLevelType w:val="multilevel"/>
    <w:tmpl w:val="79B0B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5A7E70"/>
    <w:multiLevelType w:val="multilevel"/>
    <w:tmpl w:val="E7FA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226009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172800">
    <w:abstractNumId w:val="1"/>
  </w:num>
  <w:num w:numId="3" w16cid:durableId="823281145">
    <w:abstractNumId w:val="3"/>
  </w:num>
  <w:num w:numId="4" w16cid:durableId="1306811746">
    <w:abstractNumId w:val="0"/>
  </w:num>
  <w:num w:numId="5" w16cid:durableId="1617074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867"/>
    <w:rsid w:val="00001C57"/>
    <w:rsid w:val="00002549"/>
    <w:rsid w:val="00007400"/>
    <w:rsid w:val="000105BC"/>
    <w:rsid w:val="000120E7"/>
    <w:rsid w:val="00014BFB"/>
    <w:rsid w:val="00021210"/>
    <w:rsid w:val="000231F1"/>
    <w:rsid w:val="00024EC4"/>
    <w:rsid w:val="000261BD"/>
    <w:rsid w:val="00030EA8"/>
    <w:rsid w:val="000326D3"/>
    <w:rsid w:val="00037F25"/>
    <w:rsid w:val="00045063"/>
    <w:rsid w:val="0005050E"/>
    <w:rsid w:val="00050C56"/>
    <w:rsid w:val="00050F6B"/>
    <w:rsid w:val="0005630B"/>
    <w:rsid w:val="0005639D"/>
    <w:rsid w:val="0006078E"/>
    <w:rsid w:val="000613F7"/>
    <w:rsid w:val="0007293B"/>
    <w:rsid w:val="0008359D"/>
    <w:rsid w:val="00083D07"/>
    <w:rsid w:val="00091383"/>
    <w:rsid w:val="0009459D"/>
    <w:rsid w:val="000B20BF"/>
    <w:rsid w:val="000B375E"/>
    <w:rsid w:val="000B548F"/>
    <w:rsid w:val="000C7023"/>
    <w:rsid w:val="000D5ED0"/>
    <w:rsid w:val="000D6DE6"/>
    <w:rsid w:val="000E5234"/>
    <w:rsid w:val="000F5697"/>
    <w:rsid w:val="00100DD3"/>
    <w:rsid w:val="001023E7"/>
    <w:rsid w:val="00105542"/>
    <w:rsid w:val="0010640C"/>
    <w:rsid w:val="00110162"/>
    <w:rsid w:val="001106C9"/>
    <w:rsid w:val="00113D44"/>
    <w:rsid w:val="00123C8A"/>
    <w:rsid w:val="00125EF3"/>
    <w:rsid w:val="001263C9"/>
    <w:rsid w:val="00126BE0"/>
    <w:rsid w:val="00127BB9"/>
    <w:rsid w:val="00130851"/>
    <w:rsid w:val="00136A25"/>
    <w:rsid w:val="00141017"/>
    <w:rsid w:val="0014472A"/>
    <w:rsid w:val="00146C8C"/>
    <w:rsid w:val="00147AA1"/>
    <w:rsid w:val="00161A50"/>
    <w:rsid w:val="001623AB"/>
    <w:rsid w:val="00162C74"/>
    <w:rsid w:val="00164650"/>
    <w:rsid w:val="00171BDF"/>
    <w:rsid w:val="001730F2"/>
    <w:rsid w:val="00181CF5"/>
    <w:rsid w:val="001B55F5"/>
    <w:rsid w:val="001D4101"/>
    <w:rsid w:val="001D6C1E"/>
    <w:rsid w:val="001E1728"/>
    <w:rsid w:val="001F00B4"/>
    <w:rsid w:val="001F25AB"/>
    <w:rsid w:val="00210EAA"/>
    <w:rsid w:val="00211AED"/>
    <w:rsid w:val="00213943"/>
    <w:rsid w:val="00215639"/>
    <w:rsid w:val="0021627D"/>
    <w:rsid w:val="002229B9"/>
    <w:rsid w:val="00230EE4"/>
    <w:rsid w:val="002315B0"/>
    <w:rsid w:val="0023353A"/>
    <w:rsid w:val="00233E67"/>
    <w:rsid w:val="00255E07"/>
    <w:rsid w:val="00256350"/>
    <w:rsid w:val="00260954"/>
    <w:rsid w:val="00277A64"/>
    <w:rsid w:val="00286713"/>
    <w:rsid w:val="002B6B75"/>
    <w:rsid w:val="002D09B8"/>
    <w:rsid w:val="002D1129"/>
    <w:rsid w:val="002D1ACA"/>
    <w:rsid w:val="002D3B5D"/>
    <w:rsid w:val="002D647D"/>
    <w:rsid w:val="002D7F5F"/>
    <w:rsid w:val="002E1520"/>
    <w:rsid w:val="002E3F42"/>
    <w:rsid w:val="002E5963"/>
    <w:rsid w:val="002E5F0A"/>
    <w:rsid w:val="002F03EE"/>
    <w:rsid w:val="002F2E79"/>
    <w:rsid w:val="00306129"/>
    <w:rsid w:val="00324FC5"/>
    <w:rsid w:val="003270D8"/>
    <w:rsid w:val="00350A77"/>
    <w:rsid w:val="003535A0"/>
    <w:rsid w:val="00356215"/>
    <w:rsid w:val="00360DA4"/>
    <w:rsid w:val="00362E24"/>
    <w:rsid w:val="00363667"/>
    <w:rsid w:val="0036564E"/>
    <w:rsid w:val="00370F83"/>
    <w:rsid w:val="0038031B"/>
    <w:rsid w:val="00381AA0"/>
    <w:rsid w:val="00385A6B"/>
    <w:rsid w:val="00387F31"/>
    <w:rsid w:val="00394BDA"/>
    <w:rsid w:val="00397B85"/>
    <w:rsid w:val="00397F87"/>
    <w:rsid w:val="003B13F8"/>
    <w:rsid w:val="003B3E6F"/>
    <w:rsid w:val="003C0D6B"/>
    <w:rsid w:val="003C5582"/>
    <w:rsid w:val="003C5666"/>
    <w:rsid w:val="003C5B9A"/>
    <w:rsid w:val="003D3C01"/>
    <w:rsid w:val="003D5CCA"/>
    <w:rsid w:val="003E06EF"/>
    <w:rsid w:val="003E235A"/>
    <w:rsid w:val="003F2DF6"/>
    <w:rsid w:val="003F74A1"/>
    <w:rsid w:val="004016D0"/>
    <w:rsid w:val="004047FD"/>
    <w:rsid w:val="00405EA4"/>
    <w:rsid w:val="004069FD"/>
    <w:rsid w:val="00407318"/>
    <w:rsid w:val="00442463"/>
    <w:rsid w:val="00445816"/>
    <w:rsid w:val="00445F6F"/>
    <w:rsid w:val="00455305"/>
    <w:rsid w:val="00455561"/>
    <w:rsid w:val="004671B6"/>
    <w:rsid w:val="004672CF"/>
    <w:rsid w:val="00477C56"/>
    <w:rsid w:val="004802A6"/>
    <w:rsid w:val="00487D9E"/>
    <w:rsid w:val="0049436B"/>
    <w:rsid w:val="00496636"/>
    <w:rsid w:val="004B427F"/>
    <w:rsid w:val="004C4D62"/>
    <w:rsid w:val="004D0E54"/>
    <w:rsid w:val="004D0F5A"/>
    <w:rsid w:val="004F0D83"/>
    <w:rsid w:val="004F5C16"/>
    <w:rsid w:val="0050444C"/>
    <w:rsid w:val="0051703D"/>
    <w:rsid w:val="0052354C"/>
    <w:rsid w:val="00531F9E"/>
    <w:rsid w:val="00535F60"/>
    <w:rsid w:val="005400E8"/>
    <w:rsid w:val="00544F10"/>
    <w:rsid w:val="00547566"/>
    <w:rsid w:val="005515D4"/>
    <w:rsid w:val="00552BA3"/>
    <w:rsid w:val="005615EF"/>
    <w:rsid w:val="00572536"/>
    <w:rsid w:val="005767D1"/>
    <w:rsid w:val="005770BD"/>
    <w:rsid w:val="00580245"/>
    <w:rsid w:val="005950BF"/>
    <w:rsid w:val="00596A5A"/>
    <w:rsid w:val="005A0D40"/>
    <w:rsid w:val="005A1ED1"/>
    <w:rsid w:val="005A23D3"/>
    <w:rsid w:val="005A3D1E"/>
    <w:rsid w:val="005A6EF1"/>
    <w:rsid w:val="005B2DCD"/>
    <w:rsid w:val="005B4190"/>
    <w:rsid w:val="005B7126"/>
    <w:rsid w:val="005B7C0D"/>
    <w:rsid w:val="005C5154"/>
    <w:rsid w:val="005D02C0"/>
    <w:rsid w:val="005D708D"/>
    <w:rsid w:val="005E4364"/>
    <w:rsid w:val="005F1F06"/>
    <w:rsid w:val="005F2623"/>
    <w:rsid w:val="005F5733"/>
    <w:rsid w:val="00601ABC"/>
    <w:rsid w:val="00603780"/>
    <w:rsid w:val="00603FC3"/>
    <w:rsid w:val="00612F6A"/>
    <w:rsid w:val="00623571"/>
    <w:rsid w:val="0063310B"/>
    <w:rsid w:val="0064200D"/>
    <w:rsid w:val="0064286B"/>
    <w:rsid w:val="00664173"/>
    <w:rsid w:val="0067201F"/>
    <w:rsid w:val="006851DE"/>
    <w:rsid w:val="00685D6E"/>
    <w:rsid w:val="006919B4"/>
    <w:rsid w:val="00695B09"/>
    <w:rsid w:val="00695BE2"/>
    <w:rsid w:val="00697AE1"/>
    <w:rsid w:val="006A451F"/>
    <w:rsid w:val="006A72E6"/>
    <w:rsid w:val="006A744D"/>
    <w:rsid w:val="006A7F86"/>
    <w:rsid w:val="006B005E"/>
    <w:rsid w:val="006B3FCF"/>
    <w:rsid w:val="006B64EA"/>
    <w:rsid w:val="006C13CF"/>
    <w:rsid w:val="006C3026"/>
    <w:rsid w:val="006D01FA"/>
    <w:rsid w:val="006D04BA"/>
    <w:rsid w:val="006D1C6A"/>
    <w:rsid w:val="006D3188"/>
    <w:rsid w:val="006E2EFA"/>
    <w:rsid w:val="006E406F"/>
    <w:rsid w:val="006E599D"/>
    <w:rsid w:val="006F0BAF"/>
    <w:rsid w:val="0070457D"/>
    <w:rsid w:val="00705902"/>
    <w:rsid w:val="0070631F"/>
    <w:rsid w:val="0071745B"/>
    <w:rsid w:val="00721907"/>
    <w:rsid w:val="0073139B"/>
    <w:rsid w:val="00735981"/>
    <w:rsid w:val="007378B0"/>
    <w:rsid w:val="007378E7"/>
    <w:rsid w:val="00744919"/>
    <w:rsid w:val="007503AC"/>
    <w:rsid w:val="00753ACB"/>
    <w:rsid w:val="00754083"/>
    <w:rsid w:val="00757665"/>
    <w:rsid w:val="007619FD"/>
    <w:rsid w:val="00762E48"/>
    <w:rsid w:val="00763582"/>
    <w:rsid w:val="007646B7"/>
    <w:rsid w:val="00776738"/>
    <w:rsid w:val="0077703C"/>
    <w:rsid w:val="007809EE"/>
    <w:rsid w:val="00780EEF"/>
    <w:rsid w:val="00781F86"/>
    <w:rsid w:val="007839A0"/>
    <w:rsid w:val="00783B42"/>
    <w:rsid w:val="00783B4D"/>
    <w:rsid w:val="00785F85"/>
    <w:rsid w:val="00787E95"/>
    <w:rsid w:val="007A2E41"/>
    <w:rsid w:val="007A40F7"/>
    <w:rsid w:val="007A4E3F"/>
    <w:rsid w:val="007A77F6"/>
    <w:rsid w:val="007B206D"/>
    <w:rsid w:val="007B6EAC"/>
    <w:rsid w:val="007C3F5E"/>
    <w:rsid w:val="007D04A5"/>
    <w:rsid w:val="007D0846"/>
    <w:rsid w:val="007D345A"/>
    <w:rsid w:val="007D4AD2"/>
    <w:rsid w:val="007E520B"/>
    <w:rsid w:val="007E6710"/>
    <w:rsid w:val="007F0679"/>
    <w:rsid w:val="007F6E54"/>
    <w:rsid w:val="00802626"/>
    <w:rsid w:val="00802A45"/>
    <w:rsid w:val="00803311"/>
    <w:rsid w:val="008033F8"/>
    <w:rsid w:val="00805BB9"/>
    <w:rsid w:val="008147E4"/>
    <w:rsid w:val="00815E5D"/>
    <w:rsid w:val="00822DD7"/>
    <w:rsid w:val="008251EA"/>
    <w:rsid w:val="00830BD9"/>
    <w:rsid w:val="008329C1"/>
    <w:rsid w:val="00834079"/>
    <w:rsid w:val="0083668A"/>
    <w:rsid w:val="00846FB5"/>
    <w:rsid w:val="00851124"/>
    <w:rsid w:val="00864D0B"/>
    <w:rsid w:val="00866B8F"/>
    <w:rsid w:val="00871D2B"/>
    <w:rsid w:val="00874E97"/>
    <w:rsid w:val="00880218"/>
    <w:rsid w:val="00884D8D"/>
    <w:rsid w:val="0088582C"/>
    <w:rsid w:val="00886653"/>
    <w:rsid w:val="0089096D"/>
    <w:rsid w:val="008A15EB"/>
    <w:rsid w:val="008B574A"/>
    <w:rsid w:val="008B7296"/>
    <w:rsid w:val="008C56A1"/>
    <w:rsid w:val="008D54F4"/>
    <w:rsid w:val="008D72D9"/>
    <w:rsid w:val="008E7FC0"/>
    <w:rsid w:val="009012EA"/>
    <w:rsid w:val="009208A4"/>
    <w:rsid w:val="00922F48"/>
    <w:rsid w:val="009239F5"/>
    <w:rsid w:val="0092542C"/>
    <w:rsid w:val="009318D0"/>
    <w:rsid w:val="009335F1"/>
    <w:rsid w:val="0093638F"/>
    <w:rsid w:val="00936FA6"/>
    <w:rsid w:val="009406B7"/>
    <w:rsid w:val="009433DD"/>
    <w:rsid w:val="00947138"/>
    <w:rsid w:val="00951743"/>
    <w:rsid w:val="009566C7"/>
    <w:rsid w:val="009616F6"/>
    <w:rsid w:val="00971E01"/>
    <w:rsid w:val="0097256D"/>
    <w:rsid w:val="009744EC"/>
    <w:rsid w:val="009760C9"/>
    <w:rsid w:val="00983B62"/>
    <w:rsid w:val="0099720F"/>
    <w:rsid w:val="009A6921"/>
    <w:rsid w:val="009B42EA"/>
    <w:rsid w:val="009C4CD9"/>
    <w:rsid w:val="009D04D3"/>
    <w:rsid w:val="009D5E46"/>
    <w:rsid w:val="009E4313"/>
    <w:rsid w:val="009E5D88"/>
    <w:rsid w:val="009E73AF"/>
    <w:rsid w:val="009F6EA2"/>
    <w:rsid w:val="00A02823"/>
    <w:rsid w:val="00A0305D"/>
    <w:rsid w:val="00A043CC"/>
    <w:rsid w:val="00A049A6"/>
    <w:rsid w:val="00A27AF7"/>
    <w:rsid w:val="00A30D49"/>
    <w:rsid w:val="00A51F16"/>
    <w:rsid w:val="00A560BB"/>
    <w:rsid w:val="00A62293"/>
    <w:rsid w:val="00A66256"/>
    <w:rsid w:val="00A67BA1"/>
    <w:rsid w:val="00A72503"/>
    <w:rsid w:val="00A740D8"/>
    <w:rsid w:val="00A823D2"/>
    <w:rsid w:val="00A90496"/>
    <w:rsid w:val="00A92239"/>
    <w:rsid w:val="00AA01D9"/>
    <w:rsid w:val="00AA0890"/>
    <w:rsid w:val="00AA2BA3"/>
    <w:rsid w:val="00AB2038"/>
    <w:rsid w:val="00AB7B96"/>
    <w:rsid w:val="00AC2A6C"/>
    <w:rsid w:val="00AC44F1"/>
    <w:rsid w:val="00AE2CFF"/>
    <w:rsid w:val="00AE414F"/>
    <w:rsid w:val="00AE5C57"/>
    <w:rsid w:val="00AF7166"/>
    <w:rsid w:val="00AF7D88"/>
    <w:rsid w:val="00B03607"/>
    <w:rsid w:val="00B21C6D"/>
    <w:rsid w:val="00B24566"/>
    <w:rsid w:val="00B2684C"/>
    <w:rsid w:val="00B30CC1"/>
    <w:rsid w:val="00B476E6"/>
    <w:rsid w:val="00B501B6"/>
    <w:rsid w:val="00B52012"/>
    <w:rsid w:val="00B574A0"/>
    <w:rsid w:val="00B70C05"/>
    <w:rsid w:val="00B72146"/>
    <w:rsid w:val="00B7657D"/>
    <w:rsid w:val="00B7795E"/>
    <w:rsid w:val="00B80511"/>
    <w:rsid w:val="00B80AF7"/>
    <w:rsid w:val="00BA2487"/>
    <w:rsid w:val="00BA2633"/>
    <w:rsid w:val="00BA28CF"/>
    <w:rsid w:val="00BA40BF"/>
    <w:rsid w:val="00BA7F1D"/>
    <w:rsid w:val="00BC40B9"/>
    <w:rsid w:val="00BC66DD"/>
    <w:rsid w:val="00BC6D70"/>
    <w:rsid w:val="00BD097E"/>
    <w:rsid w:val="00BF1783"/>
    <w:rsid w:val="00BF54A1"/>
    <w:rsid w:val="00BF5BBB"/>
    <w:rsid w:val="00BF7B2D"/>
    <w:rsid w:val="00C00210"/>
    <w:rsid w:val="00C0089B"/>
    <w:rsid w:val="00C03E60"/>
    <w:rsid w:val="00C0787E"/>
    <w:rsid w:val="00C16925"/>
    <w:rsid w:val="00C212A6"/>
    <w:rsid w:val="00C25A1C"/>
    <w:rsid w:val="00C43C60"/>
    <w:rsid w:val="00C514CE"/>
    <w:rsid w:val="00C55FED"/>
    <w:rsid w:val="00C6116A"/>
    <w:rsid w:val="00C73B8B"/>
    <w:rsid w:val="00C808C9"/>
    <w:rsid w:val="00C82417"/>
    <w:rsid w:val="00C86CAC"/>
    <w:rsid w:val="00C96FAD"/>
    <w:rsid w:val="00CA0763"/>
    <w:rsid w:val="00CA16C6"/>
    <w:rsid w:val="00CA2550"/>
    <w:rsid w:val="00CA6BDF"/>
    <w:rsid w:val="00CB6877"/>
    <w:rsid w:val="00CC07EC"/>
    <w:rsid w:val="00CE0291"/>
    <w:rsid w:val="00CE20A9"/>
    <w:rsid w:val="00CE5D54"/>
    <w:rsid w:val="00CF315C"/>
    <w:rsid w:val="00D0676B"/>
    <w:rsid w:val="00D10653"/>
    <w:rsid w:val="00D20703"/>
    <w:rsid w:val="00D25867"/>
    <w:rsid w:val="00D30678"/>
    <w:rsid w:val="00D35BA0"/>
    <w:rsid w:val="00D367A6"/>
    <w:rsid w:val="00D41B9D"/>
    <w:rsid w:val="00D4534F"/>
    <w:rsid w:val="00D45EED"/>
    <w:rsid w:val="00D47762"/>
    <w:rsid w:val="00D551A6"/>
    <w:rsid w:val="00D601CC"/>
    <w:rsid w:val="00D64E73"/>
    <w:rsid w:val="00D7212D"/>
    <w:rsid w:val="00D731B0"/>
    <w:rsid w:val="00D874CA"/>
    <w:rsid w:val="00D93C51"/>
    <w:rsid w:val="00DD0F51"/>
    <w:rsid w:val="00DD5840"/>
    <w:rsid w:val="00DE011A"/>
    <w:rsid w:val="00E12CB4"/>
    <w:rsid w:val="00E20343"/>
    <w:rsid w:val="00E20431"/>
    <w:rsid w:val="00E34B68"/>
    <w:rsid w:val="00E34C50"/>
    <w:rsid w:val="00E34D82"/>
    <w:rsid w:val="00E36F1C"/>
    <w:rsid w:val="00E3762B"/>
    <w:rsid w:val="00E405E0"/>
    <w:rsid w:val="00E5148F"/>
    <w:rsid w:val="00E516B0"/>
    <w:rsid w:val="00E65B56"/>
    <w:rsid w:val="00E721ED"/>
    <w:rsid w:val="00E861C9"/>
    <w:rsid w:val="00E8751C"/>
    <w:rsid w:val="00EA25AA"/>
    <w:rsid w:val="00EA3CDC"/>
    <w:rsid w:val="00EB13D0"/>
    <w:rsid w:val="00EB6170"/>
    <w:rsid w:val="00EC48D9"/>
    <w:rsid w:val="00EC6160"/>
    <w:rsid w:val="00EC68AF"/>
    <w:rsid w:val="00ED351F"/>
    <w:rsid w:val="00ED4D20"/>
    <w:rsid w:val="00EF600C"/>
    <w:rsid w:val="00F0295B"/>
    <w:rsid w:val="00F23DC0"/>
    <w:rsid w:val="00F246CA"/>
    <w:rsid w:val="00F2702A"/>
    <w:rsid w:val="00F32B4A"/>
    <w:rsid w:val="00F40C6C"/>
    <w:rsid w:val="00F417D0"/>
    <w:rsid w:val="00F41914"/>
    <w:rsid w:val="00F44C29"/>
    <w:rsid w:val="00F454A6"/>
    <w:rsid w:val="00F53BB6"/>
    <w:rsid w:val="00F54293"/>
    <w:rsid w:val="00F6110D"/>
    <w:rsid w:val="00F67D47"/>
    <w:rsid w:val="00F901BD"/>
    <w:rsid w:val="00F914CA"/>
    <w:rsid w:val="00F964D6"/>
    <w:rsid w:val="00FB6C68"/>
    <w:rsid w:val="00FC16E3"/>
    <w:rsid w:val="00FC4261"/>
    <w:rsid w:val="00FC7356"/>
    <w:rsid w:val="00FD55FD"/>
    <w:rsid w:val="00FE21B8"/>
    <w:rsid w:val="00FE26B1"/>
    <w:rsid w:val="00FF23D5"/>
    <w:rsid w:val="00FF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7E5A1"/>
  <w15:chartTrackingRefBased/>
  <w15:docId w15:val="{A7975A6A-258D-4BCE-9C6A-D7264D5F1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8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8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8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8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8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8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8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8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8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8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8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8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8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8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8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8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8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867"/>
    <w:rPr>
      <w:rFonts w:eastAsiaTheme="majorEastAsia" w:cstheme="majorBidi"/>
      <w:color w:val="272727" w:themeColor="text1" w:themeTint="D8"/>
    </w:rPr>
  </w:style>
  <w:style w:type="paragraph" w:styleId="Title">
    <w:name w:val="Title"/>
    <w:basedOn w:val="Normal"/>
    <w:next w:val="Normal"/>
    <w:link w:val="TitleChar"/>
    <w:uiPriority w:val="10"/>
    <w:qFormat/>
    <w:rsid w:val="00D25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8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8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8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867"/>
    <w:pPr>
      <w:spacing w:before="160"/>
      <w:jc w:val="center"/>
    </w:pPr>
    <w:rPr>
      <w:i/>
      <w:iCs/>
      <w:color w:val="404040" w:themeColor="text1" w:themeTint="BF"/>
    </w:rPr>
  </w:style>
  <w:style w:type="character" w:customStyle="1" w:styleId="QuoteChar">
    <w:name w:val="Quote Char"/>
    <w:basedOn w:val="DefaultParagraphFont"/>
    <w:link w:val="Quote"/>
    <w:uiPriority w:val="29"/>
    <w:rsid w:val="00D25867"/>
    <w:rPr>
      <w:i/>
      <w:iCs/>
      <w:color w:val="404040" w:themeColor="text1" w:themeTint="BF"/>
    </w:rPr>
  </w:style>
  <w:style w:type="paragraph" w:styleId="ListParagraph">
    <w:name w:val="List Paragraph"/>
    <w:basedOn w:val="Normal"/>
    <w:uiPriority w:val="34"/>
    <w:qFormat/>
    <w:rsid w:val="00D25867"/>
    <w:pPr>
      <w:ind w:left="720"/>
      <w:contextualSpacing/>
    </w:pPr>
  </w:style>
  <w:style w:type="character" w:styleId="IntenseEmphasis">
    <w:name w:val="Intense Emphasis"/>
    <w:basedOn w:val="DefaultParagraphFont"/>
    <w:uiPriority w:val="21"/>
    <w:qFormat/>
    <w:rsid w:val="00D25867"/>
    <w:rPr>
      <w:i/>
      <w:iCs/>
      <w:color w:val="0F4761" w:themeColor="accent1" w:themeShade="BF"/>
    </w:rPr>
  </w:style>
  <w:style w:type="paragraph" w:styleId="IntenseQuote">
    <w:name w:val="Intense Quote"/>
    <w:basedOn w:val="Normal"/>
    <w:next w:val="Normal"/>
    <w:link w:val="IntenseQuoteChar"/>
    <w:uiPriority w:val="30"/>
    <w:qFormat/>
    <w:rsid w:val="00D258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867"/>
    <w:rPr>
      <w:i/>
      <w:iCs/>
      <w:color w:val="0F4761" w:themeColor="accent1" w:themeShade="BF"/>
    </w:rPr>
  </w:style>
  <w:style w:type="character" w:styleId="IntenseReference">
    <w:name w:val="Intense Reference"/>
    <w:basedOn w:val="DefaultParagraphFont"/>
    <w:uiPriority w:val="32"/>
    <w:qFormat/>
    <w:rsid w:val="00D25867"/>
    <w:rPr>
      <w:b/>
      <w:bCs/>
      <w:smallCaps/>
      <w:color w:val="0F4761" w:themeColor="accent1" w:themeShade="BF"/>
      <w:spacing w:val="5"/>
    </w:rPr>
  </w:style>
  <w:style w:type="paragraph" w:styleId="NoSpacing">
    <w:name w:val="No Spacing"/>
    <w:link w:val="NoSpacingChar"/>
    <w:uiPriority w:val="1"/>
    <w:qFormat/>
    <w:rsid w:val="00D258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25867"/>
    <w:rPr>
      <w:rFonts w:eastAsiaTheme="minorEastAsia"/>
      <w:kern w:val="0"/>
      <w:sz w:val="22"/>
      <w:szCs w:val="22"/>
      <w:lang w:val="en-US"/>
      <w14:ligatures w14:val="none"/>
    </w:rPr>
  </w:style>
  <w:style w:type="character" w:styleId="Hyperlink">
    <w:name w:val="Hyperlink"/>
    <w:basedOn w:val="DefaultParagraphFont"/>
    <w:uiPriority w:val="99"/>
    <w:unhideWhenUsed/>
    <w:rsid w:val="00D551A6"/>
    <w:rPr>
      <w:color w:val="467886" w:themeColor="hyperlink"/>
      <w:u w:val="single"/>
    </w:rPr>
  </w:style>
  <w:style w:type="character" w:styleId="UnresolvedMention">
    <w:name w:val="Unresolved Mention"/>
    <w:basedOn w:val="DefaultParagraphFont"/>
    <w:uiPriority w:val="99"/>
    <w:semiHidden/>
    <w:unhideWhenUsed/>
    <w:rsid w:val="00D551A6"/>
    <w:rPr>
      <w:color w:val="605E5C"/>
      <w:shd w:val="clear" w:color="auto" w:fill="E1DFDD"/>
    </w:rPr>
  </w:style>
  <w:style w:type="character" w:styleId="FollowedHyperlink">
    <w:name w:val="FollowedHyperlink"/>
    <w:basedOn w:val="DefaultParagraphFont"/>
    <w:uiPriority w:val="99"/>
    <w:semiHidden/>
    <w:unhideWhenUsed/>
    <w:rsid w:val="00E34B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27170">
      <w:bodyDiv w:val="1"/>
      <w:marLeft w:val="0"/>
      <w:marRight w:val="0"/>
      <w:marTop w:val="0"/>
      <w:marBottom w:val="0"/>
      <w:divBdr>
        <w:top w:val="none" w:sz="0" w:space="0" w:color="auto"/>
        <w:left w:val="none" w:sz="0" w:space="0" w:color="auto"/>
        <w:bottom w:val="none" w:sz="0" w:space="0" w:color="auto"/>
        <w:right w:val="none" w:sz="0" w:space="0" w:color="auto"/>
      </w:divBdr>
    </w:div>
    <w:div w:id="171266464">
      <w:bodyDiv w:val="1"/>
      <w:marLeft w:val="0"/>
      <w:marRight w:val="0"/>
      <w:marTop w:val="0"/>
      <w:marBottom w:val="0"/>
      <w:divBdr>
        <w:top w:val="none" w:sz="0" w:space="0" w:color="auto"/>
        <w:left w:val="none" w:sz="0" w:space="0" w:color="auto"/>
        <w:bottom w:val="none" w:sz="0" w:space="0" w:color="auto"/>
        <w:right w:val="none" w:sz="0" w:space="0" w:color="auto"/>
      </w:divBdr>
    </w:div>
    <w:div w:id="266154993">
      <w:bodyDiv w:val="1"/>
      <w:marLeft w:val="0"/>
      <w:marRight w:val="0"/>
      <w:marTop w:val="0"/>
      <w:marBottom w:val="0"/>
      <w:divBdr>
        <w:top w:val="none" w:sz="0" w:space="0" w:color="auto"/>
        <w:left w:val="none" w:sz="0" w:space="0" w:color="auto"/>
        <w:bottom w:val="none" w:sz="0" w:space="0" w:color="auto"/>
        <w:right w:val="none" w:sz="0" w:space="0" w:color="auto"/>
      </w:divBdr>
    </w:div>
    <w:div w:id="322664442">
      <w:bodyDiv w:val="1"/>
      <w:marLeft w:val="0"/>
      <w:marRight w:val="0"/>
      <w:marTop w:val="0"/>
      <w:marBottom w:val="0"/>
      <w:divBdr>
        <w:top w:val="none" w:sz="0" w:space="0" w:color="auto"/>
        <w:left w:val="none" w:sz="0" w:space="0" w:color="auto"/>
        <w:bottom w:val="none" w:sz="0" w:space="0" w:color="auto"/>
        <w:right w:val="none" w:sz="0" w:space="0" w:color="auto"/>
      </w:divBdr>
      <w:divsChild>
        <w:div w:id="1403021203">
          <w:marLeft w:val="0"/>
          <w:marRight w:val="0"/>
          <w:marTop w:val="0"/>
          <w:marBottom w:val="0"/>
          <w:divBdr>
            <w:top w:val="none" w:sz="0" w:space="0" w:color="auto"/>
            <w:left w:val="none" w:sz="0" w:space="0" w:color="auto"/>
            <w:bottom w:val="none" w:sz="0" w:space="0" w:color="auto"/>
            <w:right w:val="none" w:sz="0" w:space="0" w:color="auto"/>
          </w:divBdr>
        </w:div>
      </w:divsChild>
    </w:div>
    <w:div w:id="720832115">
      <w:bodyDiv w:val="1"/>
      <w:marLeft w:val="0"/>
      <w:marRight w:val="0"/>
      <w:marTop w:val="0"/>
      <w:marBottom w:val="0"/>
      <w:divBdr>
        <w:top w:val="none" w:sz="0" w:space="0" w:color="auto"/>
        <w:left w:val="none" w:sz="0" w:space="0" w:color="auto"/>
        <w:bottom w:val="none" w:sz="0" w:space="0" w:color="auto"/>
        <w:right w:val="none" w:sz="0" w:space="0" w:color="auto"/>
      </w:divBdr>
    </w:div>
    <w:div w:id="775753955">
      <w:bodyDiv w:val="1"/>
      <w:marLeft w:val="0"/>
      <w:marRight w:val="0"/>
      <w:marTop w:val="0"/>
      <w:marBottom w:val="0"/>
      <w:divBdr>
        <w:top w:val="none" w:sz="0" w:space="0" w:color="auto"/>
        <w:left w:val="none" w:sz="0" w:space="0" w:color="auto"/>
        <w:bottom w:val="none" w:sz="0" w:space="0" w:color="auto"/>
        <w:right w:val="none" w:sz="0" w:space="0" w:color="auto"/>
      </w:divBdr>
    </w:div>
    <w:div w:id="1041398104">
      <w:bodyDiv w:val="1"/>
      <w:marLeft w:val="0"/>
      <w:marRight w:val="0"/>
      <w:marTop w:val="0"/>
      <w:marBottom w:val="0"/>
      <w:divBdr>
        <w:top w:val="none" w:sz="0" w:space="0" w:color="auto"/>
        <w:left w:val="none" w:sz="0" w:space="0" w:color="auto"/>
        <w:bottom w:val="none" w:sz="0" w:space="0" w:color="auto"/>
        <w:right w:val="none" w:sz="0" w:space="0" w:color="auto"/>
      </w:divBdr>
    </w:div>
    <w:div w:id="1091045557">
      <w:bodyDiv w:val="1"/>
      <w:marLeft w:val="0"/>
      <w:marRight w:val="0"/>
      <w:marTop w:val="0"/>
      <w:marBottom w:val="0"/>
      <w:divBdr>
        <w:top w:val="none" w:sz="0" w:space="0" w:color="auto"/>
        <w:left w:val="none" w:sz="0" w:space="0" w:color="auto"/>
        <w:bottom w:val="none" w:sz="0" w:space="0" w:color="auto"/>
        <w:right w:val="none" w:sz="0" w:space="0" w:color="auto"/>
      </w:divBdr>
    </w:div>
    <w:div w:id="1142307253">
      <w:bodyDiv w:val="1"/>
      <w:marLeft w:val="0"/>
      <w:marRight w:val="0"/>
      <w:marTop w:val="0"/>
      <w:marBottom w:val="0"/>
      <w:divBdr>
        <w:top w:val="none" w:sz="0" w:space="0" w:color="auto"/>
        <w:left w:val="none" w:sz="0" w:space="0" w:color="auto"/>
        <w:bottom w:val="none" w:sz="0" w:space="0" w:color="auto"/>
        <w:right w:val="none" w:sz="0" w:space="0" w:color="auto"/>
      </w:divBdr>
    </w:div>
    <w:div w:id="1227183259">
      <w:bodyDiv w:val="1"/>
      <w:marLeft w:val="0"/>
      <w:marRight w:val="0"/>
      <w:marTop w:val="0"/>
      <w:marBottom w:val="0"/>
      <w:divBdr>
        <w:top w:val="none" w:sz="0" w:space="0" w:color="auto"/>
        <w:left w:val="none" w:sz="0" w:space="0" w:color="auto"/>
        <w:bottom w:val="none" w:sz="0" w:space="0" w:color="auto"/>
        <w:right w:val="none" w:sz="0" w:space="0" w:color="auto"/>
      </w:divBdr>
    </w:div>
    <w:div w:id="1353141401">
      <w:bodyDiv w:val="1"/>
      <w:marLeft w:val="0"/>
      <w:marRight w:val="0"/>
      <w:marTop w:val="0"/>
      <w:marBottom w:val="0"/>
      <w:divBdr>
        <w:top w:val="none" w:sz="0" w:space="0" w:color="auto"/>
        <w:left w:val="none" w:sz="0" w:space="0" w:color="auto"/>
        <w:bottom w:val="none" w:sz="0" w:space="0" w:color="auto"/>
        <w:right w:val="none" w:sz="0" w:space="0" w:color="auto"/>
      </w:divBdr>
    </w:div>
    <w:div w:id="1398279390">
      <w:bodyDiv w:val="1"/>
      <w:marLeft w:val="0"/>
      <w:marRight w:val="0"/>
      <w:marTop w:val="0"/>
      <w:marBottom w:val="0"/>
      <w:divBdr>
        <w:top w:val="none" w:sz="0" w:space="0" w:color="auto"/>
        <w:left w:val="none" w:sz="0" w:space="0" w:color="auto"/>
        <w:bottom w:val="none" w:sz="0" w:space="0" w:color="auto"/>
        <w:right w:val="none" w:sz="0" w:space="0" w:color="auto"/>
      </w:divBdr>
    </w:div>
    <w:div w:id="1677148380">
      <w:bodyDiv w:val="1"/>
      <w:marLeft w:val="0"/>
      <w:marRight w:val="0"/>
      <w:marTop w:val="0"/>
      <w:marBottom w:val="0"/>
      <w:divBdr>
        <w:top w:val="none" w:sz="0" w:space="0" w:color="auto"/>
        <w:left w:val="none" w:sz="0" w:space="0" w:color="auto"/>
        <w:bottom w:val="none" w:sz="0" w:space="0" w:color="auto"/>
        <w:right w:val="none" w:sz="0" w:space="0" w:color="auto"/>
      </w:divBdr>
    </w:div>
    <w:div w:id="1850177601">
      <w:bodyDiv w:val="1"/>
      <w:marLeft w:val="0"/>
      <w:marRight w:val="0"/>
      <w:marTop w:val="0"/>
      <w:marBottom w:val="0"/>
      <w:divBdr>
        <w:top w:val="none" w:sz="0" w:space="0" w:color="auto"/>
        <w:left w:val="none" w:sz="0" w:space="0" w:color="auto"/>
        <w:bottom w:val="none" w:sz="0" w:space="0" w:color="auto"/>
        <w:right w:val="none" w:sz="0" w:space="0" w:color="auto"/>
      </w:divBdr>
      <w:divsChild>
        <w:div w:id="927924664">
          <w:marLeft w:val="0"/>
          <w:marRight w:val="0"/>
          <w:marTop w:val="0"/>
          <w:marBottom w:val="0"/>
          <w:divBdr>
            <w:top w:val="none" w:sz="0" w:space="0" w:color="auto"/>
            <w:left w:val="none" w:sz="0" w:space="0" w:color="auto"/>
            <w:bottom w:val="none" w:sz="0" w:space="0" w:color="auto"/>
            <w:right w:val="none" w:sz="0" w:space="0" w:color="auto"/>
          </w:divBdr>
        </w:div>
      </w:divsChild>
    </w:div>
    <w:div w:id="1901283703">
      <w:bodyDiv w:val="1"/>
      <w:marLeft w:val="0"/>
      <w:marRight w:val="0"/>
      <w:marTop w:val="0"/>
      <w:marBottom w:val="0"/>
      <w:divBdr>
        <w:top w:val="none" w:sz="0" w:space="0" w:color="auto"/>
        <w:left w:val="none" w:sz="0" w:space="0" w:color="auto"/>
        <w:bottom w:val="none" w:sz="0" w:space="0" w:color="auto"/>
        <w:right w:val="none" w:sz="0" w:space="0" w:color="auto"/>
      </w:divBdr>
    </w:div>
    <w:div w:id="1923758821">
      <w:bodyDiv w:val="1"/>
      <w:marLeft w:val="0"/>
      <w:marRight w:val="0"/>
      <w:marTop w:val="0"/>
      <w:marBottom w:val="0"/>
      <w:divBdr>
        <w:top w:val="none" w:sz="0" w:space="0" w:color="auto"/>
        <w:left w:val="none" w:sz="0" w:space="0" w:color="auto"/>
        <w:bottom w:val="none" w:sz="0" w:space="0" w:color="auto"/>
        <w:right w:val="none" w:sz="0" w:space="0" w:color="auto"/>
      </w:divBdr>
    </w:div>
    <w:div w:id="1925187870">
      <w:bodyDiv w:val="1"/>
      <w:marLeft w:val="0"/>
      <w:marRight w:val="0"/>
      <w:marTop w:val="0"/>
      <w:marBottom w:val="0"/>
      <w:divBdr>
        <w:top w:val="none" w:sz="0" w:space="0" w:color="auto"/>
        <w:left w:val="none" w:sz="0" w:space="0" w:color="auto"/>
        <w:bottom w:val="none" w:sz="0" w:space="0" w:color="auto"/>
        <w:right w:val="none" w:sz="0" w:space="0" w:color="auto"/>
      </w:divBdr>
    </w:div>
    <w:div w:id="1935163481">
      <w:bodyDiv w:val="1"/>
      <w:marLeft w:val="0"/>
      <w:marRight w:val="0"/>
      <w:marTop w:val="0"/>
      <w:marBottom w:val="0"/>
      <w:divBdr>
        <w:top w:val="none" w:sz="0" w:space="0" w:color="auto"/>
        <w:left w:val="none" w:sz="0" w:space="0" w:color="auto"/>
        <w:bottom w:val="none" w:sz="0" w:space="0" w:color="auto"/>
        <w:right w:val="none" w:sz="0" w:space="0" w:color="auto"/>
      </w:divBdr>
    </w:div>
    <w:div w:id="1966933760">
      <w:bodyDiv w:val="1"/>
      <w:marLeft w:val="0"/>
      <w:marRight w:val="0"/>
      <w:marTop w:val="0"/>
      <w:marBottom w:val="0"/>
      <w:divBdr>
        <w:top w:val="none" w:sz="0" w:space="0" w:color="auto"/>
        <w:left w:val="none" w:sz="0" w:space="0" w:color="auto"/>
        <w:bottom w:val="none" w:sz="0" w:space="0" w:color="auto"/>
        <w:right w:val="none" w:sz="0" w:space="0" w:color="auto"/>
      </w:divBdr>
    </w:div>
    <w:div w:id="2092385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article/identifying-vulnerability-new-guidelines-support-police" TargetMode="External"/><Relationship Id="rId18" Type="http://schemas.openxmlformats.org/officeDocument/2006/relationships/hyperlink" Target="https://www.verywellmind.com/the-cycle-of-sexual-abuse-22460" TargetMode="External"/><Relationship Id="rId26" Type="http://schemas.openxmlformats.org/officeDocument/2006/relationships/hyperlink" Target="https://safeguarding.wales/en/chi-i/chi-i-c1/c1-p6/" TargetMode="External"/><Relationship Id="rId3" Type="http://schemas.openxmlformats.org/officeDocument/2006/relationships/customXml" Target="../customXml/item3.xml"/><Relationship Id="rId21" Type="http://schemas.openxmlformats.org/officeDocument/2006/relationships/hyperlink" Target="https://www.police.uk/advice/advice-and-information/daa/domestic-abuse/support-organisations/" TargetMode="External"/><Relationship Id="rId7" Type="http://schemas.openxmlformats.org/officeDocument/2006/relationships/webSettings" Target="webSettings.xml"/><Relationship Id="rId12" Type="http://schemas.openxmlformats.org/officeDocument/2006/relationships/hyperlink" Target="https://www.college.police.uk/guidance/vulnerability-related-risks/introduction-vulnerability-related-risk" TargetMode="External"/><Relationship Id="rId17" Type="http://schemas.openxmlformats.org/officeDocument/2006/relationships/hyperlink" Target="https://psychcentral.com/health/cycle-of-abuse" TargetMode="External"/><Relationship Id="rId25" Type="http://schemas.openxmlformats.org/officeDocument/2006/relationships/hyperlink" Target="https://www.vkpp.org.uk/vkpp-work/national-vulnerability-action-plan-nvap/"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victim-safety-and-support" TargetMode="External"/><Relationship Id="rId20" Type="http://schemas.openxmlformats.org/officeDocument/2006/relationships/hyperlink" Target="https://www.gov.uk/government/publications/vulnerabilities-applying-all-our-health/vulnerabilities-applying-all-our-heal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omesticshelters.org/articles/identifying-abuse/what-is-the-cycle-of-abuse" TargetMode="External"/><Relationship Id="rId24" Type="http://schemas.openxmlformats.org/officeDocument/2006/relationships/hyperlink" Target="https://www.sussex.police.uk/police-forces/sussex-police/areas/campaigns/campaigns/clares-law---domestic-violence-disclosure-scheme-dvds/" TargetMode="External"/><Relationship Id="rId5" Type="http://schemas.openxmlformats.org/officeDocument/2006/relationships/styles" Target="styles.xml"/><Relationship Id="rId15" Type="http://schemas.openxmlformats.org/officeDocument/2006/relationships/hyperlink" Target="https://www.cheshire.police.uk/SysSiteAssets/media/downloads/cheshire/about-us/cheshire-serious-violence-strategy/serious-violence-strategy-2024-2029.pdf" TargetMode="External"/><Relationship Id="rId23" Type="http://schemas.openxmlformats.org/officeDocument/2006/relationships/hyperlink" Target="https://www.safefjc.org/understanding-the-cycle-of-abuse-recognizing-patterns-and-seeking-help/" TargetMode="External"/><Relationship Id="rId28" Type="http://schemas.openxmlformats.org/officeDocument/2006/relationships/glossaryDocument" Target="glossary/document.xml"/><Relationship Id="rId10" Type="http://schemas.openxmlformats.org/officeDocument/2006/relationships/hyperlink" Target="https://www.verywellhealth.com/cycle-of-abuse-5210940" TargetMode="External"/><Relationship Id="rId19" Type="http://schemas.openxmlformats.org/officeDocument/2006/relationships/hyperlink" Target="https://orca.cardiff.ac.uk/id/eprint/52681/1/personal-situational-and-incidental-vulnerabilities-to-anti-social-behaviour-harm-a-follow-up-study.pdf"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assets.college.police.uk/s3fs-public/2021-11/Recognising-responding-vulnerability-related-risks-guidelines.pdf" TargetMode="External"/><Relationship Id="rId22" Type="http://schemas.openxmlformats.org/officeDocument/2006/relationships/hyperlink" Target="https://www.healthline.com/health/relationships/cycle-of-abuse#the-cycle"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E25911E9E5347FC8831734A7291BA96"/>
        <w:category>
          <w:name w:val="General"/>
          <w:gallery w:val="placeholder"/>
        </w:category>
        <w:types>
          <w:type w:val="bbPlcHdr"/>
        </w:types>
        <w:behaviors>
          <w:behavior w:val="content"/>
        </w:behaviors>
        <w:guid w:val="{BAFD9CAD-9552-4034-AD56-B792400D939E}"/>
      </w:docPartPr>
      <w:docPartBody>
        <w:p w:rsidR="00726414" w:rsidRDefault="00530029" w:rsidP="00530029">
          <w:pPr>
            <w:pStyle w:val="5E25911E9E5347FC8831734A7291BA96"/>
          </w:pPr>
          <w:r>
            <w:rPr>
              <w:rFonts w:asciiTheme="majorHAnsi" w:eastAsiaTheme="majorEastAsia" w:hAnsiTheme="majorHAnsi" w:cstheme="majorBidi"/>
              <w:caps/>
              <w:color w:val="156082" w:themeColor="accent1"/>
              <w:sz w:val="80"/>
              <w:szCs w:val="80"/>
            </w:rPr>
            <w:t>[Document title]</w:t>
          </w:r>
        </w:p>
      </w:docPartBody>
    </w:docPart>
    <w:docPart>
      <w:docPartPr>
        <w:name w:val="1F72EE5BECF2475A8E76D49897203CB5"/>
        <w:category>
          <w:name w:val="General"/>
          <w:gallery w:val="placeholder"/>
        </w:category>
        <w:types>
          <w:type w:val="bbPlcHdr"/>
        </w:types>
        <w:behaviors>
          <w:behavior w:val="content"/>
        </w:behaviors>
        <w:guid w:val="{5028DF23-49C9-4AF8-ADB3-565E568F114E}"/>
      </w:docPartPr>
      <w:docPartBody>
        <w:p w:rsidR="00726414" w:rsidRDefault="00530029" w:rsidP="00530029">
          <w:pPr>
            <w:pStyle w:val="1F72EE5BECF2475A8E76D49897203CB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29"/>
    <w:rsid w:val="00255E07"/>
    <w:rsid w:val="00530029"/>
    <w:rsid w:val="00552BA3"/>
    <w:rsid w:val="00726414"/>
    <w:rsid w:val="00786CD2"/>
    <w:rsid w:val="007F0679"/>
    <w:rsid w:val="0092542C"/>
    <w:rsid w:val="00C02972"/>
    <w:rsid w:val="00F62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25911E9E5347FC8831734A7291BA96">
    <w:name w:val="5E25911E9E5347FC8831734A7291BA96"/>
    <w:rsid w:val="00530029"/>
  </w:style>
  <w:style w:type="paragraph" w:customStyle="1" w:styleId="1F72EE5BECF2475A8E76D49897203CB5">
    <w:name w:val="1F72EE5BECF2475A8E76D49897203CB5"/>
    <w:rsid w:val="005300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137ae22b583518fb8496eab5bfcfbe0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9e084d3943038a6284c4dfb279e6834"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00A8D6-4403-4C6F-A883-39B960149C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D6C302-8379-4789-A922-5C89667C097E}">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0805B9D3-B193-4B4D-8702-9A4683928B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9</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examine the cycle of abuse and its impact on victim’s.</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the cycle of abuse and its impact on victim’s.</dc:title>
  <dc:subject>Public Protection and Counter-Terrorism – BMPL6014</dc:subject>
  <dc:creator>Courtney Curtis-Collins (2204829)</dc:creator>
  <cp:keywords/>
  <dc:description/>
  <cp:lastModifiedBy>Courtney Curtis-Collins (2204829)</cp:lastModifiedBy>
  <cp:revision>460</cp:revision>
  <dcterms:created xsi:type="dcterms:W3CDTF">2024-10-03T13:51:00Z</dcterms:created>
  <dcterms:modified xsi:type="dcterms:W3CDTF">2024-11-04T15:07:00Z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