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A2499" w14:textId="3B62BD1E" w:rsidR="00B53749" w:rsidRDefault="00493D18" w:rsidP="00B53749">
      <w:pPr>
        <w:jc w:val="center"/>
        <w:rPr>
          <w:b/>
          <w:bCs/>
          <w:sz w:val="36"/>
          <w:szCs w:val="36"/>
          <w:lang w:val="en-US"/>
        </w:rPr>
      </w:pPr>
      <w:r>
        <w:rPr>
          <w:b/>
          <w:bCs/>
          <w:sz w:val="36"/>
          <w:szCs w:val="36"/>
          <w:lang w:val="en-US"/>
        </w:rPr>
        <w:t>Name: Oana-Lavinia Puravet</w:t>
      </w:r>
    </w:p>
    <w:p w14:paraId="0C1FA6A3" w14:textId="2AF97950" w:rsidR="00493D18" w:rsidRDefault="00493D18" w:rsidP="00B53749">
      <w:pPr>
        <w:jc w:val="center"/>
        <w:rPr>
          <w:b/>
          <w:bCs/>
          <w:sz w:val="36"/>
          <w:szCs w:val="36"/>
          <w:lang w:val="en-US"/>
        </w:rPr>
      </w:pPr>
      <w:r>
        <w:rPr>
          <w:b/>
          <w:bCs/>
          <w:sz w:val="36"/>
          <w:szCs w:val="36"/>
          <w:lang w:val="en-US"/>
        </w:rPr>
        <w:t xml:space="preserve">Student id : </w:t>
      </w:r>
      <w:r w:rsidR="0008205E">
        <w:rPr>
          <w:b/>
          <w:bCs/>
          <w:sz w:val="36"/>
          <w:szCs w:val="36"/>
          <w:lang w:val="en-US"/>
        </w:rPr>
        <w:t>2129004</w:t>
      </w:r>
    </w:p>
    <w:p w14:paraId="48A5402F" w14:textId="23692CF2" w:rsidR="003D39F5" w:rsidRDefault="003D39F5" w:rsidP="00B53749">
      <w:pPr>
        <w:jc w:val="center"/>
        <w:rPr>
          <w:b/>
          <w:bCs/>
          <w:sz w:val="36"/>
          <w:szCs w:val="36"/>
          <w:lang w:val="en-US"/>
        </w:rPr>
      </w:pPr>
      <w:r>
        <w:rPr>
          <w:b/>
          <w:bCs/>
          <w:sz w:val="36"/>
          <w:szCs w:val="36"/>
          <w:lang w:val="en-US"/>
        </w:rPr>
        <w:t xml:space="preserve">Lecturer name: </w:t>
      </w:r>
      <w:r w:rsidR="00BE67A6">
        <w:rPr>
          <w:b/>
          <w:bCs/>
          <w:sz w:val="36"/>
          <w:szCs w:val="36"/>
          <w:lang w:val="en-US"/>
        </w:rPr>
        <w:t xml:space="preserve">Charlotte </w:t>
      </w:r>
      <w:r w:rsidR="00550B51">
        <w:rPr>
          <w:b/>
          <w:bCs/>
          <w:sz w:val="36"/>
          <w:szCs w:val="36"/>
          <w:lang w:val="en-US"/>
        </w:rPr>
        <w:t xml:space="preserve">Joyner </w:t>
      </w:r>
    </w:p>
    <w:p w14:paraId="0AB2B191" w14:textId="13D669EB" w:rsidR="00550B51" w:rsidRDefault="00550B51" w:rsidP="00B53749">
      <w:pPr>
        <w:jc w:val="center"/>
        <w:rPr>
          <w:b/>
          <w:bCs/>
          <w:sz w:val="36"/>
          <w:szCs w:val="36"/>
          <w:lang w:val="en-US"/>
        </w:rPr>
      </w:pPr>
      <w:r>
        <w:rPr>
          <w:b/>
          <w:bCs/>
          <w:sz w:val="36"/>
          <w:szCs w:val="36"/>
          <w:lang w:val="en-US"/>
        </w:rPr>
        <w:t xml:space="preserve">Course name : </w:t>
      </w:r>
      <w:r w:rsidR="002E19A7">
        <w:rPr>
          <w:b/>
          <w:bCs/>
          <w:sz w:val="36"/>
          <w:szCs w:val="36"/>
          <w:lang w:val="en-US"/>
        </w:rPr>
        <w:t xml:space="preserve">Management&amp;Organisational </w:t>
      </w:r>
      <w:r w:rsidR="00B1283A">
        <w:rPr>
          <w:b/>
          <w:bCs/>
          <w:sz w:val="36"/>
          <w:szCs w:val="36"/>
          <w:lang w:val="en-US"/>
        </w:rPr>
        <w:t>Behaviour ( BMIH5004 )</w:t>
      </w:r>
    </w:p>
    <w:p w14:paraId="66AB0B99" w14:textId="77777777" w:rsidR="00B53749" w:rsidRDefault="00B53749" w:rsidP="00B53749">
      <w:pPr>
        <w:jc w:val="center"/>
        <w:rPr>
          <w:b/>
          <w:bCs/>
          <w:sz w:val="36"/>
          <w:szCs w:val="36"/>
          <w:lang w:val="en-US"/>
        </w:rPr>
      </w:pPr>
    </w:p>
    <w:p w14:paraId="4AE8DCE6" w14:textId="77777777" w:rsidR="00B53749" w:rsidRDefault="00B53749" w:rsidP="00B53749">
      <w:pPr>
        <w:jc w:val="center"/>
        <w:rPr>
          <w:b/>
          <w:bCs/>
          <w:sz w:val="36"/>
          <w:szCs w:val="36"/>
          <w:lang w:val="en-US"/>
        </w:rPr>
      </w:pPr>
    </w:p>
    <w:p w14:paraId="626F481B" w14:textId="77777777" w:rsidR="00B53749" w:rsidRDefault="00B53749" w:rsidP="00B53749">
      <w:pPr>
        <w:jc w:val="center"/>
        <w:rPr>
          <w:b/>
          <w:bCs/>
          <w:sz w:val="36"/>
          <w:szCs w:val="36"/>
          <w:lang w:val="en-US"/>
        </w:rPr>
      </w:pPr>
    </w:p>
    <w:p w14:paraId="622E2ADE" w14:textId="4BA1095C" w:rsidR="00D4305E" w:rsidRPr="004F4643" w:rsidRDefault="00B1283A" w:rsidP="00B53749">
      <w:pPr>
        <w:jc w:val="center"/>
        <w:rPr>
          <w:b/>
          <w:bCs/>
          <w:sz w:val="32"/>
          <w:szCs w:val="32"/>
          <w:lang w:val="en-US"/>
        </w:rPr>
      </w:pPr>
      <w:r w:rsidRPr="004F4643">
        <w:rPr>
          <w:b/>
          <w:bCs/>
          <w:sz w:val="32"/>
          <w:szCs w:val="32"/>
          <w:lang w:val="en-US"/>
        </w:rPr>
        <w:t>Title:</w:t>
      </w:r>
      <w:r w:rsidRPr="004F4643">
        <w:rPr>
          <w:b/>
          <w:bCs/>
          <w:sz w:val="32"/>
          <w:szCs w:val="32"/>
        </w:rPr>
        <w:t xml:space="preserve"> </w:t>
      </w:r>
      <w:r w:rsidR="004F4643" w:rsidRPr="004F4643">
        <w:rPr>
          <w:b/>
          <w:bCs/>
          <w:sz w:val="32"/>
          <w:szCs w:val="32"/>
          <w:lang w:val="en-US"/>
        </w:rPr>
        <w:t>Critical evaluation of the different leadership approaches and its effectiveness in the hospitality industry</w:t>
      </w:r>
    </w:p>
    <w:p w14:paraId="19245F5D" w14:textId="05E2E89C" w:rsidR="004F4643" w:rsidRPr="004F4643" w:rsidRDefault="004F4643" w:rsidP="00B53749">
      <w:pPr>
        <w:jc w:val="center"/>
        <w:rPr>
          <w:b/>
          <w:bCs/>
          <w:sz w:val="32"/>
          <w:szCs w:val="32"/>
          <w:lang w:val="en-US"/>
        </w:rPr>
      </w:pPr>
      <w:r w:rsidRPr="004F4643">
        <w:rPr>
          <w:b/>
          <w:bCs/>
          <w:sz w:val="32"/>
          <w:szCs w:val="32"/>
          <w:lang w:val="en-US"/>
        </w:rPr>
        <w:t>[Assessment 1: Essay]</w:t>
      </w:r>
    </w:p>
    <w:p w14:paraId="202F788B" w14:textId="77777777" w:rsidR="00B53749" w:rsidRDefault="00B1283A" w:rsidP="00B53749">
      <w:pPr>
        <w:tabs>
          <w:tab w:val="left" w:pos="5655"/>
        </w:tabs>
        <w:rPr>
          <w:sz w:val="36"/>
          <w:szCs w:val="36"/>
          <w:lang w:val="en-US"/>
        </w:rPr>
      </w:pPr>
      <w:r>
        <w:rPr>
          <w:sz w:val="36"/>
          <w:szCs w:val="36"/>
          <w:lang w:val="en-US"/>
        </w:rPr>
        <w:tab/>
      </w:r>
    </w:p>
    <w:p w14:paraId="58302391" w14:textId="77777777" w:rsidR="00B53749" w:rsidRPr="003F3832" w:rsidRDefault="00B1283A">
      <w:pPr>
        <w:spacing w:line="259" w:lineRule="auto"/>
        <w:jc w:val="left"/>
        <w:rPr>
          <w:sz w:val="36"/>
          <w:szCs w:val="36"/>
        </w:rPr>
      </w:pPr>
      <w:r>
        <w:rPr>
          <w:sz w:val="36"/>
          <w:szCs w:val="36"/>
          <w:lang w:val="en-US"/>
        </w:rPr>
        <w:br w:type="page"/>
      </w:r>
    </w:p>
    <w:p w14:paraId="11FB79C5" w14:textId="161CCDB2" w:rsidR="00DE01EE" w:rsidRDefault="004F4643" w:rsidP="004F4643">
      <w:pPr>
        <w:pStyle w:val="Titlu1"/>
      </w:pPr>
      <w:bookmarkStart w:id="0" w:name="_Toc157156198"/>
      <w:r>
        <w:t>Introduction</w:t>
      </w:r>
      <w:bookmarkEnd w:id="0"/>
    </w:p>
    <w:p w14:paraId="30837ACE" w14:textId="77777777" w:rsidR="000E22EA" w:rsidRDefault="000E22EA" w:rsidP="000E22EA">
      <w:r>
        <w:t>Leadership is defined to be the most effective concept within the hospitality industry whose major focus is to provide constant level of inspiration as well as motivation to all the employees working in the organisation. The concept of leadership can be effectively illustrated with the effective analysis of different leadership theories and different leadership approaches. Further different theories of leadership have different perspective towards the concept of leadership. However, hospitality industry ensures following an effective style of Management for the purpose of conducting all the activities within the organisation easily and effectively. This helps in managing all the activities of the leader in the most effective and efficient.</w:t>
      </w:r>
    </w:p>
    <w:p w14:paraId="69B71A93" w14:textId="77777777" w:rsidR="000E22EA" w:rsidRPr="000E22EA" w:rsidRDefault="000E22EA" w:rsidP="000E22EA"/>
    <w:p w14:paraId="23E214D3" w14:textId="77777777" w:rsidR="000E22EA" w:rsidRDefault="000E22EA">
      <w:pPr>
        <w:spacing w:line="259" w:lineRule="auto"/>
        <w:jc w:val="left"/>
        <w:rPr>
          <w:rFonts w:eastAsiaTheme="majorEastAsia" w:cstheme="majorBidi"/>
          <w:b/>
          <w:sz w:val="28"/>
          <w:szCs w:val="32"/>
        </w:rPr>
      </w:pPr>
      <w:r>
        <w:br w:type="page"/>
      </w:r>
    </w:p>
    <w:p w14:paraId="0580607E" w14:textId="3F0AFEE9" w:rsidR="004F4643" w:rsidRDefault="004F4643" w:rsidP="004F4643">
      <w:pPr>
        <w:pStyle w:val="Titlu1"/>
      </w:pPr>
      <w:bookmarkStart w:id="1" w:name="_Toc157156199"/>
      <w:r>
        <w:t>Main Body</w:t>
      </w:r>
      <w:bookmarkEnd w:id="1"/>
    </w:p>
    <w:p w14:paraId="57756A5C" w14:textId="1B426474" w:rsidR="004F4643" w:rsidRPr="000E22EA" w:rsidRDefault="004F4643" w:rsidP="004F4643">
      <w:r>
        <w:t xml:space="preserve">A proper </w:t>
      </w:r>
      <w:r w:rsidRPr="004F4643">
        <w:rPr>
          <w:i/>
          <w:iCs/>
        </w:rPr>
        <w:t>discussion about the different theories of leadership</w:t>
      </w:r>
      <w:r>
        <w:t xml:space="preserve"> is discussed effectively in this part of the essay.</w:t>
      </w:r>
      <w:r w:rsidRPr="004F4643">
        <w:t xml:space="preserve"> </w:t>
      </w:r>
      <w:r>
        <w:t xml:space="preserve">Blake and Mouton, Adair’s Model of </w:t>
      </w:r>
      <w:r w:rsidR="000E22EA">
        <w:t>ACL,</w:t>
      </w:r>
      <w:r>
        <w:t xml:space="preserve"> McGregor’s X and Y Theory</w:t>
      </w:r>
      <w:r w:rsidR="000E22EA">
        <w:t xml:space="preserve"> have been effectively evaluated for better understanding of the concept of leadership </w:t>
      </w:r>
      <w:r w:rsidR="000E22EA">
        <w:rPr>
          <w:shd w:val="clear" w:color="auto" w:fill="FFFFFF"/>
        </w:rPr>
        <w:t>(</w:t>
      </w:r>
      <w:r w:rsidR="000E22EA" w:rsidRPr="00E70771">
        <w:rPr>
          <w:shd w:val="clear" w:color="auto" w:fill="FFFFFF"/>
        </w:rPr>
        <w:t>Abbas, 2023</w:t>
      </w:r>
      <w:r w:rsidR="000E22EA">
        <w:rPr>
          <w:shd w:val="clear" w:color="auto" w:fill="FFFFFF"/>
        </w:rPr>
        <w:t>)</w:t>
      </w:r>
      <w:r>
        <w:t>.</w:t>
      </w:r>
      <w:r w:rsidR="000E22EA" w:rsidRPr="000E22EA">
        <w:t xml:space="preserve"> </w:t>
      </w:r>
      <w:r w:rsidR="000E22EA">
        <w:t>The first essential theory which has been evaluated is Blake and Mouton Grid. This is a Framework which plays a very vital part in the process of determining the behavioural style of leadership. The major focus of the theory is to determine the concern for people as well as to determine the concern for task production (Adair, 2009). Concern for people is defined to be the degree to which the leader takes into consideration the personal development, interest and needs of the team members at the time of deciding the ways in which accomplishment of the task can be conducted. On the other hand, the concern for result indicates the extent to which the leader emphasizes on the organisational efficiency, organisational productivity and organisational objectives for the purpose of accomplishing a task (Armstrong, 2012). For example, Premier Inn focuses on fulfilling the aspect of concern for people for the purpose of achieving organisational objectives. The second most essential theory is Adair's Model of Action Centered Leadership. With the help of this leadership model constant focus is put forward in conducting effective leadership activities by taking actionable steps for the purpose of providing proper level of inspiration to the managers as well as the leaders (Arnold, 2005). This leadership theory basically focuses on the three essential components basically developing individuals, developing team and achieving the task. This ensures taking all the actions efficiently for the purpose of conducting activities by the individual as well as by the team easily for the purpose of achieving the objectives of the task. The third essential leadership theory which has been identified is McGregor's Theory X and Theory Y (Bloisi, et al., 2007). In this theory the major focus is put forward in the fact of identifying the way in which a manager conducts the activities for the purpose of addressing the motivation of the employees. Theory X and Theory Y basically focuses on evaluating the two different types of individual behaviour of the employees while conducting the activities in the hospitality industry. Theory X is known as the negative behaviour of the employee and Theory Y is known as the positive behaviour of the employee (Boddy, 2014). Some of the assumptions which are taken care in Theory X comprises of the fact that employees can resist change, average employees are in the major requirement of formal direction, employees dislike responsibilities, job security is considered to be the top most aspect for the employees etc (Buchanan and Huczynski, 2007). On the other hand, some of the assumptions which are taking care in Theory Y are employees conduct the activities normally, job should be satisfying as well as rewarding employees have capabilities and skills etc.</w:t>
      </w:r>
    </w:p>
    <w:p w14:paraId="7C0BE8E5" w14:textId="3CBBB25D" w:rsidR="000E22EA" w:rsidRPr="000E22EA" w:rsidRDefault="004F4643" w:rsidP="000E22EA">
      <w:r>
        <w:t xml:space="preserve">A proper </w:t>
      </w:r>
      <w:r w:rsidRPr="004F4643">
        <w:rPr>
          <w:i/>
          <w:iCs/>
        </w:rPr>
        <w:t>comparison and contrast among the different theories of leadership</w:t>
      </w:r>
      <w:r>
        <w:t xml:space="preserve"> is discussed effectively in this part of the essay.</w:t>
      </w:r>
      <w:r w:rsidR="000E22EA">
        <w:t xml:space="preserve"> </w:t>
      </w:r>
      <w:r w:rsidR="00A91DC0">
        <w:t>It can be effectively evaluated that there are certain differences in the assumptions of the different theories which have been identified</w:t>
      </w:r>
      <w:r w:rsidR="000E22EA">
        <w:t xml:space="preserve"> </w:t>
      </w:r>
      <w:r w:rsidR="000E22EA">
        <w:rPr>
          <w:shd w:val="clear" w:color="auto" w:fill="FFFFFF"/>
        </w:rPr>
        <w:t>(</w:t>
      </w:r>
      <w:r w:rsidR="000E22EA" w:rsidRPr="00E70771">
        <w:rPr>
          <w:shd w:val="clear" w:color="auto" w:fill="FFFFFF"/>
        </w:rPr>
        <w:t>Hoyt</w:t>
      </w:r>
      <w:r w:rsidR="000E22EA">
        <w:rPr>
          <w:shd w:val="clear" w:color="auto" w:fill="FFFFFF"/>
        </w:rPr>
        <w:t xml:space="preserve"> </w:t>
      </w:r>
      <w:r w:rsidR="000E22EA" w:rsidRPr="00E70771">
        <w:rPr>
          <w:shd w:val="clear" w:color="auto" w:fill="FFFFFF"/>
        </w:rPr>
        <w:t>and Simon, 202</w:t>
      </w:r>
      <w:r w:rsidR="000E22EA">
        <w:rPr>
          <w:shd w:val="clear" w:color="auto" w:fill="FFFFFF"/>
        </w:rPr>
        <w:t>3)</w:t>
      </w:r>
      <w:r w:rsidR="00A91DC0">
        <w:t xml:space="preserve">. Firstly, the differences in terms of the concept of leadership in the different theories of leadership are evaluated as follows. In Blake and Mouton Grid it has seen that the major focus of the concept of leadership is to put forward </w:t>
      </w:r>
      <w:r w:rsidR="000E22EA">
        <w:t xml:space="preserve">towards </w:t>
      </w:r>
      <w:r w:rsidR="00A91DC0">
        <w:t>effective evaluation of the behaviour style of leadership in the growth and development of the organisation</w:t>
      </w:r>
      <w:r w:rsidR="000E22EA">
        <w:t xml:space="preserve"> (Huczynski and Buchanan, 2013)</w:t>
      </w:r>
      <w:r w:rsidR="00A91DC0">
        <w:t xml:space="preserve">. In Adair's Model of Action Centered Leadership </w:t>
      </w:r>
      <w:r w:rsidR="000E22EA">
        <w:t>Theory,</w:t>
      </w:r>
      <w:r w:rsidR="00A91DC0">
        <w:t xml:space="preserve"> it can be easily evaluated that actions of the leader are effectively taken into consideration for the purpose of achieving the business objectives</w:t>
      </w:r>
      <w:r w:rsidR="000E22EA">
        <w:t xml:space="preserve"> </w:t>
      </w:r>
      <w:r w:rsidR="000E22EA">
        <w:rPr>
          <w:shd w:val="clear" w:color="auto" w:fill="FFFFFF"/>
        </w:rPr>
        <w:t>(</w:t>
      </w:r>
      <w:r w:rsidR="000E22EA" w:rsidRPr="00E70771">
        <w:rPr>
          <w:shd w:val="clear" w:color="auto" w:fill="FFFFFF"/>
        </w:rPr>
        <w:t xml:space="preserve">Klonek, </w:t>
      </w:r>
      <w:r w:rsidR="000E22EA">
        <w:t>et al., 2023)</w:t>
      </w:r>
      <w:r w:rsidR="00A91DC0">
        <w:t>. In McGregor's Theory X and Theory Y it has been evaluated that the positive behaviour as well as a negative behaviour of the employees are effectively taken into consideration for providing the maximum level of motivation as well as inspiration during the process of achievement of the business objectives</w:t>
      </w:r>
      <w:r w:rsidR="000E22EA">
        <w:t xml:space="preserve"> </w:t>
      </w:r>
      <w:r w:rsidR="000E22EA">
        <w:rPr>
          <w:shd w:val="clear" w:color="auto" w:fill="FFFFFF"/>
        </w:rPr>
        <w:t>(</w:t>
      </w:r>
      <w:r w:rsidR="000E22EA" w:rsidRPr="00E70771">
        <w:rPr>
          <w:shd w:val="clear" w:color="auto" w:fill="FFFFFF"/>
        </w:rPr>
        <w:t xml:space="preserve">Ledlow, </w:t>
      </w:r>
      <w:r w:rsidR="000E22EA">
        <w:t>et al., 2023)</w:t>
      </w:r>
      <w:r w:rsidR="00A91DC0">
        <w:t xml:space="preserve">. Secondly, a proper contrast in relation to the goals of the different theories of leadership while conducting activities in the hospitality industry is evaluated in the following ways. In Blake and Mouton Grid the major goal of the theory is to focus on improving the behaviour of the leaders towards the employees in order to promote development of </w:t>
      </w:r>
      <w:r w:rsidR="000E22EA">
        <w:t>long-term</w:t>
      </w:r>
      <w:r w:rsidR="00A91DC0">
        <w:t xml:space="preserve"> relationship between the employees and the followers</w:t>
      </w:r>
      <w:r w:rsidR="000E22EA">
        <w:t xml:space="preserve"> </w:t>
      </w:r>
      <w:r w:rsidR="000E22EA">
        <w:rPr>
          <w:shd w:val="clear" w:color="auto" w:fill="FFFFFF"/>
        </w:rPr>
        <w:t>(</w:t>
      </w:r>
      <w:r w:rsidR="000E22EA" w:rsidRPr="00E70771">
        <w:rPr>
          <w:shd w:val="clear" w:color="auto" w:fill="FFFFFF"/>
        </w:rPr>
        <w:t>Loyless, 2023</w:t>
      </w:r>
      <w:r w:rsidR="000E22EA">
        <w:rPr>
          <w:shd w:val="clear" w:color="auto" w:fill="FFFFFF"/>
        </w:rPr>
        <w:t>)</w:t>
      </w:r>
      <w:r w:rsidR="00A91DC0">
        <w:t xml:space="preserve">. In Adair's Model of Action Centered Leadership </w:t>
      </w:r>
      <w:r w:rsidR="000E22EA">
        <w:t>Theory,</w:t>
      </w:r>
      <w:r w:rsidR="00A91DC0">
        <w:t xml:space="preserve"> it is evaluated that the major goal of the leadership Theory is to constantly </w:t>
      </w:r>
      <w:r w:rsidR="000E22EA">
        <w:t>put</w:t>
      </w:r>
      <w:r w:rsidR="00A91DC0">
        <w:t xml:space="preserve"> emphasis on taking necessary actions for the purpose of achieving the success in completing a task through individual participation and group participation easily. In McGregor's Theory X and Theory Y it is assumed that the major goal is to overcome the negative behaviour of the employees by creating a good workplace and by providing rewarding opportunities to the human resources while conducting the activities in the hospitality industry</w:t>
      </w:r>
      <w:r w:rsidR="000E22EA">
        <w:t xml:space="preserve"> (Mullins, 2020)</w:t>
      </w:r>
      <w:r w:rsidR="00A91DC0">
        <w:t>.</w:t>
      </w:r>
      <w:r w:rsidR="000E22EA">
        <w:t xml:space="preserve"> Thirdly, in terms of the disadvantage associated with the different theories of leadership a comparative contrast is provided as follows.</w:t>
      </w:r>
      <w:r w:rsidR="000E22EA" w:rsidRPr="000E22EA">
        <w:t xml:space="preserve"> </w:t>
      </w:r>
      <w:r w:rsidR="000E22EA">
        <w:t>In Blake and Mouton Grid it has seen that the time fact for the successful implementation of the effective concept of leadership is very long. Hence it is a time-consuming process (Mullins and Dosser, 2013). In Adair's Model of Action Centered Leadership Theory, it can be easily evaluated that the level of complexity to implement the different styles and practices of leadership is vey high.  In McGregor's Theory X and Theory Y it has been evaluated that there are certain unrealistic assumptions in association with the adverse and positive behaviour of the human resources of the business organisations (Mullins, 2016).</w:t>
      </w:r>
    </w:p>
    <w:p w14:paraId="5591F7FF" w14:textId="2CDD41A6" w:rsidR="00DC5C24" w:rsidRPr="002317C4" w:rsidRDefault="004F4643" w:rsidP="004F4643">
      <w:pPr>
        <w:rPr>
          <w:shd w:val="clear" w:color="auto" w:fill="FFFFFF"/>
        </w:rPr>
      </w:pPr>
      <w:r>
        <w:t xml:space="preserve">An </w:t>
      </w:r>
      <w:r w:rsidRPr="004F4643">
        <w:rPr>
          <w:i/>
          <w:iCs/>
        </w:rPr>
        <w:t>effective evaluation of the preferred style of management within the hospitality industry with the help of examples of specific organisation</w:t>
      </w:r>
      <w:r>
        <w:t xml:space="preserve"> is discussed in the following manner.</w:t>
      </w:r>
      <w:r w:rsidR="00DC5C24">
        <w:t xml:space="preserve"> </w:t>
      </w:r>
      <w:r w:rsidR="00DC5C24" w:rsidRPr="00DC5C24">
        <w:t>There are different organisations operating in the hospitality sector who uses different styles of Management for the purpose of managing their activities efficiently and for the purpose of promoting effective allocation of the work responsibilities among the different employees of the organisation</w:t>
      </w:r>
      <w:r w:rsidR="002317C4">
        <w:t xml:space="preserve"> </w:t>
      </w:r>
      <w:r w:rsidR="002317C4">
        <w:rPr>
          <w:shd w:val="clear" w:color="auto" w:fill="FFFFFF"/>
        </w:rPr>
        <w:t>(</w:t>
      </w:r>
      <w:r w:rsidR="002317C4" w:rsidRPr="00E70771">
        <w:rPr>
          <w:shd w:val="clear" w:color="auto" w:fill="FFFFFF"/>
        </w:rPr>
        <w:t>Riggio</w:t>
      </w:r>
      <w:r w:rsidR="002317C4">
        <w:rPr>
          <w:shd w:val="clear" w:color="auto" w:fill="FFFFFF"/>
        </w:rPr>
        <w:t xml:space="preserve"> </w:t>
      </w:r>
      <w:r w:rsidR="002317C4" w:rsidRPr="00E70771">
        <w:rPr>
          <w:shd w:val="clear" w:color="auto" w:fill="FFFFFF"/>
        </w:rPr>
        <w:t>and Newstead, 2023</w:t>
      </w:r>
      <w:r w:rsidR="002317C4">
        <w:rPr>
          <w:shd w:val="clear" w:color="auto" w:fill="FFFFFF"/>
        </w:rPr>
        <w:t>)</w:t>
      </w:r>
      <w:r w:rsidR="00DC5C24" w:rsidRPr="00DC5C24">
        <w:t>. It has been identified that in</w:t>
      </w:r>
      <w:r w:rsidR="00DC5C24" w:rsidRPr="00DC5C24">
        <w:rPr>
          <w:i/>
          <w:iCs/>
        </w:rPr>
        <w:t xml:space="preserve"> Hilton Hotel and Resorts</w:t>
      </w:r>
      <w:r w:rsidR="00DC5C24" w:rsidRPr="00DC5C24">
        <w:t>; the most preferred management style is the coaching management style. This is considered to be a style of management in which the top-level management constantly focuses on acting as a coach to provide proper mentoring to the team members</w:t>
      </w:r>
      <w:r w:rsidR="002317C4">
        <w:t xml:space="preserve"> (Robbins, et al., 2008)</w:t>
      </w:r>
      <w:r w:rsidR="00DC5C24" w:rsidRPr="00DC5C24">
        <w:t>. The major focus of the coaching style of management is to put forward emphasis on improving the existing skills as well as the ability of the team and the team members. Through the use of this convenient style of Management it has become easier for Hilton Hotel and Resorts to pull all the talented internal resources and provide them effective level of coaching facilities to improve their efficiency level</w:t>
      </w:r>
      <w:r w:rsidR="002317C4">
        <w:t xml:space="preserve"> (Rollinson, et al., 2008)</w:t>
      </w:r>
      <w:r w:rsidR="00DC5C24" w:rsidRPr="00DC5C24">
        <w:t xml:space="preserve">. On the other hand, it has been determined that </w:t>
      </w:r>
      <w:r w:rsidR="00DC5C24" w:rsidRPr="00DC5C24">
        <w:rPr>
          <w:i/>
          <w:iCs/>
        </w:rPr>
        <w:t>Premier Inn</w:t>
      </w:r>
      <w:r w:rsidR="00DC5C24" w:rsidRPr="00DC5C24">
        <w:t xml:space="preserve"> believes that the most preferred management style is the autocratic management style. This is an efficient style of management in which the major focus of the managers is to follow centralised manner of controlling all the business operations. It basically involves presence of all the decision-making activities as well as the problem-solving authority in the hands of the top-level management</w:t>
      </w:r>
      <w:r w:rsidR="002317C4">
        <w:t xml:space="preserve"> </w:t>
      </w:r>
      <w:r w:rsidR="002317C4">
        <w:rPr>
          <w:shd w:val="clear" w:color="auto" w:fill="FFFFFF"/>
        </w:rPr>
        <w:t>(</w:t>
      </w:r>
      <w:r w:rsidR="002317C4" w:rsidRPr="00E70771">
        <w:rPr>
          <w:shd w:val="clear" w:color="auto" w:fill="FFFFFF"/>
        </w:rPr>
        <w:t>Saruhan, 2023</w:t>
      </w:r>
      <w:r w:rsidR="002317C4">
        <w:rPr>
          <w:shd w:val="clear" w:color="auto" w:fill="FFFFFF"/>
        </w:rPr>
        <w:t>)</w:t>
      </w:r>
      <w:r w:rsidR="00DC5C24" w:rsidRPr="00DC5C24">
        <w:t xml:space="preserve">. Moreover, the higher authority prevents the subordinate </w:t>
      </w:r>
      <w:r w:rsidR="00DC5C24">
        <w:t xml:space="preserve">to </w:t>
      </w:r>
      <w:r w:rsidR="00DC5C24" w:rsidRPr="00DC5C24">
        <w:t>take part in the decision-making activities as well as in the problem-solving actions taken by the business organisation. With the help of the autocratic management style, it becomes easier for the managers to take decisions within the organisation easily and to ensure that all the decisions are effective in all respect</w:t>
      </w:r>
      <w:r w:rsidR="002317C4">
        <w:t xml:space="preserve"> </w:t>
      </w:r>
      <w:r w:rsidR="002317C4">
        <w:rPr>
          <w:shd w:val="clear" w:color="auto" w:fill="FFFFFF"/>
        </w:rPr>
        <w:t>(</w:t>
      </w:r>
      <w:r w:rsidR="002317C4" w:rsidRPr="00E70771">
        <w:rPr>
          <w:shd w:val="clear" w:color="auto" w:fill="FFFFFF"/>
        </w:rPr>
        <w:t xml:space="preserve">Klonek, </w:t>
      </w:r>
      <w:r w:rsidR="002317C4">
        <w:t>et al., 2023)</w:t>
      </w:r>
      <w:r w:rsidR="00DC5C24" w:rsidRPr="00DC5C24">
        <w:t xml:space="preserve">. It has been identified that </w:t>
      </w:r>
      <w:r w:rsidR="00DC5C24" w:rsidRPr="00DC5C24">
        <w:rPr>
          <w:i/>
          <w:iCs/>
        </w:rPr>
        <w:t xml:space="preserve">Marriot International </w:t>
      </w:r>
      <w:r w:rsidR="00DC5C24" w:rsidRPr="00DC5C24">
        <w:t>is a reputed organisation operating in the hospitality industry of UK which is constantly engaged in the use of transformational management style</w:t>
      </w:r>
      <w:r w:rsidR="002317C4">
        <w:t xml:space="preserve"> </w:t>
      </w:r>
      <w:r w:rsidR="002317C4">
        <w:rPr>
          <w:shd w:val="clear" w:color="auto" w:fill="FFFFFF"/>
        </w:rPr>
        <w:t>(</w:t>
      </w:r>
      <w:r w:rsidR="002317C4" w:rsidRPr="00E70771">
        <w:rPr>
          <w:shd w:val="clear" w:color="auto" w:fill="FFFFFF"/>
        </w:rPr>
        <w:t>Ytterstad</w:t>
      </w:r>
      <w:r w:rsidR="002317C4">
        <w:rPr>
          <w:shd w:val="clear" w:color="auto" w:fill="FFFFFF"/>
        </w:rPr>
        <w:t xml:space="preserve"> </w:t>
      </w:r>
      <w:r w:rsidR="002317C4" w:rsidRPr="00E70771">
        <w:rPr>
          <w:shd w:val="clear" w:color="auto" w:fill="FFFFFF"/>
        </w:rPr>
        <w:t>and Olaisen, 2023</w:t>
      </w:r>
      <w:r w:rsidR="002317C4">
        <w:rPr>
          <w:shd w:val="clear" w:color="auto" w:fill="FFFFFF"/>
        </w:rPr>
        <w:t>)</w:t>
      </w:r>
      <w:r w:rsidR="00DC5C24" w:rsidRPr="00DC5C24">
        <w:t xml:space="preserve">. This is a preferred style of management in the organisation because of the fact that it becomes easier for the management as well as the leaders to use high level of innovation and inspiration in the conduct of the business operations. Big ideas are developed by the management in order to make sure that the team is motivated to try innovative ways and new </w:t>
      </w:r>
      <w:r w:rsidR="00DC5C24">
        <w:t>methods</w:t>
      </w:r>
      <w:r w:rsidR="00DC5C24" w:rsidRPr="00DC5C24">
        <w:t xml:space="preserve"> to get things done in the most effective manner</w:t>
      </w:r>
      <w:r w:rsidR="002317C4">
        <w:t xml:space="preserve"> (Buchanan and Huczynski, 2007)</w:t>
      </w:r>
      <w:r w:rsidR="00DC5C24" w:rsidRPr="00DC5C24">
        <w:t xml:space="preserve">. This not only ensures increase in the employee productivity level but also enhances the organisational efficiency to a greater extent. Undertaking major transformation in the conduct of the business activity </w:t>
      </w:r>
      <w:r w:rsidR="00DC5C24">
        <w:t>ensures</w:t>
      </w:r>
      <w:r w:rsidR="00DC5C24" w:rsidRPr="00DC5C24">
        <w:t xml:space="preserve"> the team members to remain engaged within the organisation</w:t>
      </w:r>
      <w:r w:rsidR="002317C4">
        <w:t xml:space="preserve"> (Huczynski and Buchanan, 2013)</w:t>
      </w:r>
      <w:r w:rsidR="00DC5C24" w:rsidRPr="00DC5C24">
        <w:t xml:space="preserve">. </w:t>
      </w:r>
      <w:r w:rsidR="00DC5C24">
        <w:t>T</w:t>
      </w:r>
      <w:r w:rsidR="00DC5C24" w:rsidRPr="00DC5C24">
        <w:t>his is considered to be an effective method through which constant encouragement and motivation is provided by the managers to the employees working in the organisation.</w:t>
      </w:r>
    </w:p>
    <w:p w14:paraId="68234E1A" w14:textId="6B3BDCC3" w:rsidR="004F4643" w:rsidRPr="004F4643" w:rsidRDefault="004F4643" w:rsidP="004F4643">
      <w:r>
        <w:t xml:space="preserve">An </w:t>
      </w:r>
      <w:r w:rsidRPr="004F4643">
        <w:rPr>
          <w:i/>
          <w:iCs/>
        </w:rPr>
        <w:t>analysis of the effectiveness associated with the different approaches of leadership to the key functions of the managerial leadership</w:t>
      </w:r>
      <w:r>
        <w:t xml:space="preserve"> have been effectively highlighted in this part of the essay.</w:t>
      </w:r>
      <w:r w:rsidR="00F63C94" w:rsidRPr="00F63C94">
        <w:t xml:space="preserve"> There are basically 3 essential approaches of leadership. The first approach of leadership is known as the classical approach of leadership. This approach of leadership constantly focuses on using the traditional methods to maintain effective control over the followers by the leaders. The second approach of leadership is known as the neo classical approach of leadership. In this approach of leadership, the major focus of the leaders was to evaluate the behaviour of the humans working in the organisation by providing them constant level of motivation as well as inspiration</w:t>
      </w:r>
      <w:r w:rsidR="00F63C94">
        <w:t xml:space="preserve"> (Buchanan and Huczynski, 2007)</w:t>
      </w:r>
      <w:r w:rsidR="00F63C94" w:rsidRPr="00F63C94">
        <w:t>. The third approach of leadership is known as the modern approach of leadership. In this approach of leadership, it has been identified that the major focus of the leader is to use modern management as well as leadership techniques in order to control the activities of the employees working in the organisation. All the above-mentioned approaches of leadership have contributed towards high level of effectiveness in the functions of managerial leadership. This can be highlighted in the most effective manner as follows. The major advantage of all the approaches of leadership is that it constantly focuses on providing encouragement as well as motivation to all the members working in the organisation. For example, in Premier Inn it has become easier for the entire manager team as well as the leaders in the organisation to provide constant level of motivation and inspiration to all its employees by following the modern approach of leadership. This has helped the organisation to bring about efficiency in the managerial activities as well as it has contributed towards improvement in the discharge of the duties by the leaders</w:t>
      </w:r>
      <w:r w:rsidR="00F63C94">
        <w:t xml:space="preserve"> (Mullins and Dosser, 2013)</w:t>
      </w:r>
      <w:r w:rsidR="00F63C94" w:rsidRPr="00F63C94">
        <w:t>. Further through the various approaches of leadership it becomes convenient for the managers as well as leaders to achieve the business objectives easily by using unique techniques of Management as well as unique techniques of conducting leadership. This is a major significance which is associated with the application of the different approaches of leadership within the organisations operating in the hospitality industry.</w:t>
      </w:r>
    </w:p>
    <w:p w14:paraId="69DC8173" w14:textId="77777777" w:rsidR="000E22EA" w:rsidRDefault="000E22EA">
      <w:pPr>
        <w:spacing w:line="259" w:lineRule="auto"/>
        <w:jc w:val="left"/>
        <w:rPr>
          <w:rFonts w:eastAsiaTheme="majorEastAsia" w:cstheme="majorBidi"/>
          <w:b/>
          <w:sz w:val="28"/>
          <w:szCs w:val="32"/>
        </w:rPr>
      </w:pPr>
      <w:r>
        <w:br w:type="page"/>
      </w:r>
    </w:p>
    <w:p w14:paraId="5AE6286E" w14:textId="6F8F5C80" w:rsidR="004F4643" w:rsidRDefault="004F4643" w:rsidP="004F4643">
      <w:pPr>
        <w:pStyle w:val="Titlu1"/>
      </w:pPr>
      <w:bookmarkStart w:id="2" w:name="_Toc157156200"/>
      <w:r>
        <w:t>Conclusion</w:t>
      </w:r>
      <w:bookmarkEnd w:id="2"/>
    </w:p>
    <w:p w14:paraId="7ED59504" w14:textId="12A793E9" w:rsidR="00E70771" w:rsidRPr="00E70771" w:rsidRDefault="00E70771" w:rsidP="00E70771">
      <w:r>
        <w:t>It can be concluded that a</w:t>
      </w:r>
      <w:r w:rsidRPr="00E70771">
        <w:t xml:space="preserve"> proper discussion about the different theories of leadership </w:t>
      </w:r>
      <w:r>
        <w:t>has been</w:t>
      </w:r>
      <w:r w:rsidRPr="00E70771">
        <w:t xml:space="preserve"> discussed effectively</w:t>
      </w:r>
      <w:r>
        <w:t xml:space="preserve">. </w:t>
      </w:r>
      <w:r w:rsidRPr="00E70771">
        <w:t xml:space="preserve">A proper comparison and contrast among the different theories of leadership </w:t>
      </w:r>
      <w:r>
        <w:t xml:space="preserve">has been </w:t>
      </w:r>
      <w:r w:rsidRPr="00E70771">
        <w:t>discussed effectively</w:t>
      </w:r>
      <w:r>
        <w:t xml:space="preserve">. </w:t>
      </w:r>
      <w:r w:rsidRPr="00E70771">
        <w:t xml:space="preserve">An effective evaluation of the preferred style of management within the hospitality industry with the help of examples of specific organisation </w:t>
      </w:r>
      <w:r>
        <w:t xml:space="preserve">has been provided. </w:t>
      </w:r>
      <w:r w:rsidRPr="00E70771">
        <w:t>An analysis of the effectiveness associated with the different approaches of leadership to the key functions of the managerial leadership have been effectively highlighted</w:t>
      </w:r>
      <w:r>
        <w:t>.</w:t>
      </w:r>
    </w:p>
    <w:p w14:paraId="0561F11C" w14:textId="77777777" w:rsidR="004F4643" w:rsidRDefault="004F4643">
      <w:pPr>
        <w:spacing w:line="259" w:lineRule="auto"/>
        <w:jc w:val="left"/>
        <w:rPr>
          <w:rFonts w:eastAsiaTheme="majorEastAsia" w:cstheme="majorBidi"/>
          <w:b/>
          <w:sz w:val="28"/>
          <w:szCs w:val="32"/>
        </w:rPr>
      </w:pPr>
      <w:r>
        <w:br w:type="page"/>
      </w:r>
    </w:p>
    <w:p w14:paraId="20E8FA81" w14:textId="43AAAAA9" w:rsidR="004F4643" w:rsidRDefault="004F4643" w:rsidP="004F4643">
      <w:pPr>
        <w:pStyle w:val="Titlu1"/>
      </w:pPr>
      <w:bookmarkStart w:id="3" w:name="_Toc157156201"/>
      <w:r>
        <w:t>References</w:t>
      </w:r>
      <w:bookmarkEnd w:id="3"/>
      <w:r>
        <w:t xml:space="preserve"> </w:t>
      </w:r>
    </w:p>
    <w:p w14:paraId="1EFA7E25" w14:textId="77777777" w:rsidR="00F63C94" w:rsidRPr="00E70771" w:rsidRDefault="00F63C94" w:rsidP="00F63C94">
      <w:pPr>
        <w:rPr>
          <w:shd w:val="clear" w:color="auto" w:fill="FFFFFF"/>
        </w:rPr>
      </w:pPr>
      <w:r w:rsidRPr="00E70771">
        <w:rPr>
          <w:shd w:val="clear" w:color="auto" w:fill="FFFFFF"/>
        </w:rPr>
        <w:t xml:space="preserve">Abbas, A., </w:t>
      </w:r>
      <w:r>
        <w:rPr>
          <w:shd w:val="clear" w:color="auto" w:fill="FFFFFF"/>
        </w:rPr>
        <w:t>(2023)</w:t>
      </w:r>
      <w:r w:rsidRPr="00E70771">
        <w:rPr>
          <w:shd w:val="clear" w:color="auto" w:fill="FFFFFF"/>
        </w:rPr>
        <w:t>. The Potential of Ethically Responsible and Persistent Leadership Theory. In </w:t>
      </w:r>
      <w:r w:rsidRPr="00E70771">
        <w:rPr>
          <w:i/>
          <w:iCs/>
          <w:shd w:val="clear" w:color="auto" w:fill="FFFFFF"/>
        </w:rPr>
        <w:t>Role of Human Resources for Inclusive Leadership, Workplace Diversity, and Equity in Organizations</w:t>
      </w:r>
      <w:r w:rsidRPr="00E70771">
        <w:rPr>
          <w:shd w:val="clear" w:color="auto" w:fill="FFFFFF"/>
        </w:rPr>
        <w:t> (pp. 255-282). IGI Global.</w:t>
      </w:r>
    </w:p>
    <w:p w14:paraId="0AC60BAA" w14:textId="77777777" w:rsidR="00F63C94" w:rsidRDefault="00F63C94" w:rsidP="00F63C94">
      <w:r>
        <w:t>Adair, J. (2009). The Inspirational Leader (2nd Ed), London: Kogan Page.</w:t>
      </w:r>
    </w:p>
    <w:p w14:paraId="6ABA3167" w14:textId="77777777" w:rsidR="00F63C94" w:rsidRDefault="00F63C94" w:rsidP="00F63C94">
      <w:r>
        <w:t>Armstrong, M. (2012). Armstrong’s Handbook of Management and Leadership (3rd Ed), London: Kogan Page.</w:t>
      </w:r>
    </w:p>
    <w:p w14:paraId="0406228D" w14:textId="77777777" w:rsidR="00F63C94" w:rsidRDefault="00F63C94" w:rsidP="00F63C94">
      <w:r>
        <w:t>Arnold, J. (2005). Work Psychology (4th edition) Harlow: Prentice Hall.</w:t>
      </w:r>
    </w:p>
    <w:p w14:paraId="7A681E70" w14:textId="77777777" w:rsidR="00F63C94" w:rsidRDefault="00F63C94" w:rsidP="00F63C94">
      <w:r>
        <w:t>Bloisi, W. et al (2007). Management and Organisational Behaviour, (2nd edition) Maidenhead: McGraw-Hill.</w:t>
      </w:r>
    </w:p>
    <w:p w14:paraId="076496C4" w14:textId="77777777" w:rsidR="00F63C94" w:rsidRDefault="00F63C94" w:rsidP="00F63C94">
      <w:r>
        <w:t>Boddy, D. (2014). Management: An Introduction (6th Ed), Harlow, Pearson.</w:t>
      </w:r>
    </w:p>
    <w:p w14:paraId="38F89C38" w14:textId="77777777" w:rsidR="00F63C94" w:rsidRDefault="00F63C94" w:rsidP="00F63C94">
      <w:r>
        <w:t>Buchanan, D. and Huczynski, A. (2007). Organisational Behaviour: An Introductory Text (6th edition), Harlow: Prentice Hall.</w:t>
      </w:r>
    </w:p>
    <w:p w14:paraId="348DE0F8" w14:textId="77777777" w:rsidR="00F63C94" w:rsidRPr="00E70771" w:rsidRDefault="00F63C94" w:rsidP="00F63C94">
      <w:pPr>
        <w:rPr>
          <w:shd w:val="clear" w:color="auto" w:fill="FFFFFF"/>
        </w:rPr>
      </w:pPr>
      <w:r w:rsidRPr="00E70771">
        <w:rPr>
          <w:shd w:val="clear" w:color="auto" w:fill="FFFFFF"/>
        </w:rPr>
        <w:t xml:space="preserve">Hoyt, C.L. and Simon, S., </w:t>
      </w:r>
      <w:r>
        <w:rPr>
          <w:shd w:val="clear" w:color="auto" w:fill="FFFFFF"/>
        </w:rPr>
        <w:t>(</w:t>
      </w:r>
      <w:r w:rsidRPr="00E70771">
        <w:rPr>
          <w:shd w:val="clear" w:color="auto" w:fill="FFFFFF"/>
        </w:rPr>
        <w:t>202</w:t>
      </w:r>
      <w:r>
        <w:rPr>
          <w:shd w:val="clear" w:color="auto" w:fill="FFFFFF"/>
        </w:rPr>
        <w:t>3)</w:t>
      </w:r>
      <w:r w:rsidRPr="00E70771">
        <w:rPr>
          <w:shd w:val="clear" w:color="auto" w:fill="FFFFFF"/>
        </w:rPr>
        <w:t>. Social psychological approaches to women and leadership theory. In </w:t>
      </w:r>
      <w:r w:rsidRPr="00E70771">
        <w:rPr>
          <w:i/>
          <w:iCs/>
          <w:shd w:val="clear" w:color="auto" w:fill="FFFFFF"/>
        </w:rPr>
        <w:t>Handbook of research on gender and leadership</w:t>
      </w:r>
      <w:r w:rsidRPr="00E70771">
        <w:rPr>
          <w:shd w:val="clear" w:color="auto" w:fill="FFFFFF"/>
        </w:rPr>
        <w:t> (pp. 65-83). Edward Elgar Publishing.</w:t>
      </w:r>
    </w:p>
    <w:p w14:paraId="41FC4EA7" w14:textId="77777777" w:rsidR="00F63C94" w:rsidRDefault="00F63C94" w:rsidP="00F63C94">
      <w:r>
        <w:t>Huczynski, A. and Buchanan, D. (2013). Organisational Behaviour (8th Ed), Harlow: Pearson.</w:t>
      </w:r>
    </w:p>
    <w:p w14:paraId="07623E3A" w14:textId="77777777" w:rsidR="00F63C94" w:rsidRPr="00E70771" w:rsidRDefault="00F63C94" w:rsidP="00F63C94">
      <w:pPr>
        <w:rPr>
          <w:shd w:val="clear" w:color="auto" w:fill="FFFFFF"/>
        </w:rPr>
      </w:pPr>
      <w:r w:rsidRPr="00E70771">
        <w:rPr>
          <w:shd w:val="clear" w:color="auto" w:fill="FFFFFF"/>
        </w:rPr>
        <w:t xml:space="preserve">Klonek, F.E., Gerpott, F.H. and Parker, S.K., </w:t>
      </w:r>
      <w:r>
        <w:rPr>
          <w:shd w:val="clear" w:color="auto" w:fill="FFFFFF"/>
        </w:rPr>
        <w:t>(2023)</w:t>
      </w:r>
      <w:r w:rsidRPr="00E70771">
        <w:rPr>
          <w:shd w:val="clear" w:color="auto" w:fill="FFFFFF"/>
        </w:rPr>
        <w:t>. A conceptual replication of ambidextrous leadership theory: An experimental approach. </w:t>
      </w:r>
      <w:r w:rsidRPr="00E70771">
        <w:rPr>
          <w:i/>
          <w:iCs/>
          <w:shd w:val="clear" w:color="auto" w:fill="FFFFFF"/>
        </w:rPr>
        <w:t>The Leadership Quarterly</w:t>
      </w:r>
      <w:r w:rsidRPr="00E70771">
        <w:rPr>
          <w:shd w:val="clear" w:color="auto" w:fill="FFFFFF"/>
        </w:rPr>
        <w:t>, </w:t>
      </w:r>
      <w:r w:rsidRPr="00E70771">
        <w:rPr>
          <w:i/>
          <w:iCs/>
          <w:shd w:val="clear" w:color="auto" w:fill="FFFFFF"/>
        </w:rPr>
        <w:t>34</w:t>
      </w:r>
      <w:r w:rsidRPr="00E70771">
        <w:rPr>
          <w:shd w:val="clear" w:color="auto" w:fill="FFFFFF"/>
        </w:rPr>
        <w:t>(4), p.101473.</w:t>
      </w:r>
    </w:p>
    <w:p w14:paraId="5EF9FD94" w14:textId="77777777" w:rsidR="00F63C94" w:rsidRPr="00E70771" w:rsidRDefault="00F63C94" w:rsidP="00F63C94">
      <w:pPr>
        <w:rPr>
          <w:shd w:val="clear" w:color="auto" w:fill="FFFFFF"/>
        </w:rPr>
      </w:pPr>
      <w:r w:rsidRPr="00E70771">
        <w:rPr>
          <w:shd w:val="clear" w:color="auto" w:fill="FFFFFF"/>
        </w:rPr>
        <w:t xml:space="preserve">Ledlow, G.R., Bosworth, M. and Maryon, T., </w:t>
      </w:r>
      <w:r>
        <w:rPr>
          <w:shd w:val="clear" w:color="auto" w:fill="FFFFFF"/>
        </w:rPr>
        <w:t>(2023)</w:t>
      </w:r>
      <w:r w:rsidRPr="00E70771">
        <w:rPr>
          <w:shd w:val="clear" w:color="auto" w:fill="FFFFFF"/>
        </w:rPr>
        <w:t>. </w:t>
      </w:r>
      <w:r w:rsidRPr="00E70771">
        <w:rPr>
          <w:i/>
          <w:iCs/>
          <w:shd w:val="clear" w:color="auto" w:fill="FFFFFF"/>
        </w:rPr>
        <w:t>Leadership for health professionals: Theory, skills, and applications</w:t>
      </w:r>
      <w:r w:rsidRPr="00E70771">
        <w:rPr>
          <w:shd w:val="clear" w:color="auto" w:fill="FFFFFF"/>
        </w:rPr>
        <w:t>. Jones &amp; Bartlett Learning.</w:t>
      </w:r>
    </w:p>
    <w:p w14:paraId="3781EDAF" w14:textId="77777777" w:rsidR="00F63C94" w:rsidRPr="004F4643" w:rsidRDefault="00F63C94" w:rsidP="00F63C94">
      <w:r w:rsidRPr="00E70771">
        <w:rPr>
          <w:shd w:val="clear" w:color="auto" w:fill="FFFFFF"/>
        </w:rPr>
        <w:t xml:space="preserve">Loyless, L.H., </w:t>
      </w:r>
      <w:r>
        <w:rPr>
          <w:shd w:val="clear" w:color="auto" w:fill="FFFFFF"/>
        </w:rPr>
        <w:t>(2023)</w:t>
      </w:r>
      <w:r w:rsidRPr="00E70771">
        <w:rPr>
          <w:shd w:val="clear" w:color="auto" w:fill="FFFFFF"/>
        </w:rPr>
        <w:t>. Competence in virtual communication: Remote transformational leadership. </w:t>
      </w:r>
      <w:r w:rsidRPr="00E70771">
        <w:rPr>
          <w:i/>
          <w:iCs/>
          <w:shd w:val="clear" w:color="auto" w:fill="FFFFFF"/>
        </w:rPr>
        <w:t>Public administration review</w:t>
      </w:r>
      <w:r w:rsidRPr="00E70771">
        <w:rPr>
          <w:shd w:val="clear" w:color="auto" w:fill="FFFFFF"/>
        </w:rPr>
        <w:t>.</w:t>
      </w:r>
    </w:p>
    <w:p w14:paraId="0E882107" w14:textId="77777777" w:rsidR="00F63C94" w:rsidRDefault="00F63C94" w:rsidP="00F63C94">
      <w:r>
        <w:t>Mullins, L (2020). Organisational Behaviour in the Workplace (12th edition) Harlow: Pearson.</w:t>
      </w:r>
    </w:p>
    <w:p w14:paraId="1767C3D7" w14:textId="77777777" w:rsidR="00F63C94" w:rsidRDefault="00F63C94" w:rsidP="00F63C94">
      <w:r>
        <w:t>Mullins, L and Dosser, P. (2013). Hospitality Management and Organisational Behaviour (5</w:t>
      </w:r>
      <w:r w:rsidRPr="00E70771">
        <w:rPr>
          <w:vertAlign w:val="superscript"/>
        </w:rPr>
        <w:t>th</w:t>
      </w:r>
      <w:r>
        <w:t xml:space="preserve"> Ed) Harlow, Pearson.</w:t>
      </w:r>
    </w:p>
    <w:p w14:paraId="02D0CEB9" w14:textId="77777777" w:rsidR="00F63C94" w:rsidRDefault="00F63C94" w:rsidP="00F63C94">
      <w:r>
        <w:t>Mullins, L. (2016). Management and Organisational Behaviour (11th edition) Harlow: Pearson.</w:t>
      </w:r>
    </w:p>
    <w:p w14:paraId="1F974ADA" w14:textId="77777777" w:rsidR="00F63C94" w:rsidRPr="00E70771" w:rsidRDefault="00F63C94" w:rsidP="00F63C94">
      <w:pPr>
        <w:rPr>
          <w:shd w:val="clear" w:color="auto" w:fill="FFFFFF"/>
        </w:rPr>
      </w:pPr>
      <w:r w:rsidRPr="00E70771">
        <w:rPr>
          <w:shd w:val="clear" w:color="auto" w:fill="FFFFFF"/>
        </w:rPr>
        <w:t xml:space="preserve">Riggio, R.E. and Newstead, T., </w:t>
      </w:r>
      <w:r>
        <w:rPr>
          <w:shd w:val="clear" w:color="auto" w:fill="FFFFFF"/>
        </w:rPr>
        <w:t>(2023)</w:t>
      </w:r>
      <w:r w:rsidRPr="00E70771">
        <w:rPr>
          <w:shd w:val="clear" w:color="auto" w:fill="FFFFFF"/>
        </w:rPr>
        <w:t>. Crisis leadership. </w:t>
      </w:r>
      <w:r w:rsidRPr="00E70771">
        <w:rPr>
          <w:i/>
          <w:iCs/>
          <w:shd w:val="clear" w:color="auto" w:fill="FFFFFF"/>
        </w:rPr>
        <w:t>Annual Review of Organizational Psychology and Organizational Behavior</w:t>
      </w:r>
      <w:r w:rsidRPr="00E70771">
        <w:rPr>
          <w:shd w:val="clear" w:color="auto" w:fill="FFFFFF"/>
        </w:rPr>
        <w:t>, </w:t>
      </w:r>
      <w:r w:rsidRPr="00E70771">
        <w:rPr>
          <w:i/>
          <w:iCs/>
          <w:shd w:val="clear" w:color="auto" w:fill="FFFFFF"/>
        </w:rPr>
        <w:t>10</w:t>
      </w:r>
      <w:r w:rsidRPr="00E70771">
        <w:rPr>
          <w:shd w:val="clear" w:color="auto" w:fill="FFFFFF"/>
        </w:rPr>
        <w:t>, pp.201-224.</w:t>
      </w:r>
    </w:p>
    <w:p w14:paraId="0A1F5728" w14:textId="77777777" w:rsidR="00F63C94" w:rsidRDefault="00F63C94" w:rsidP="00F63C94">
      <w:r>
        <w:t>Robbins, S. Et al (2008). Organizational Behaviour (5th edition) Harlow: Pearson Education Limited.</w:t>
      </w:r>
    </w:p>
    <w:p w14:paraId="6F5F485C" w14:textId="77777777" w:rsidR="00F63C94" w:rsidRDefault="00F63C94" w:rsidP="00F63C94">
      <w:r>
        <w:t>Rollinson, D. et al (2008). Organisational Behaviour and Analysis (4th edition) Harlow: Addison-Wesley Longman.</w:t>
      </w:r>
    </w:p>
    <w:p w14:paraId="3567DF6B" w14:textId="77777777" w:rsidR="00F63C94" w:rsidRPr="00E70771" w:rsidRDefault="00F63C94" w:rsidP="00F63C94">
      <w:pPr>
        <w:rPr>
          <w:shd w:val="clear" w:color="auto" w:fill="FFFFFF"/>
        </w:rPr>
      </w:pPr>
      <w:r w:rsidRPr="00E70771">
        <w:rPr>
          <w:shd w:val="clear" w:color="auto" w:fill="FFFFFF"/>
        </w:rPr>
        <w:t xml:space="preserve">Saruhan, N., </w:t>
      </w:r>
      <w:r>
        <w:rPr>
          <w:shd w:val="clear" w:color="auto" w:fill="FFFFFF"/>
        </w:rPr>
        <w:t>(2023)</w:t>
      </w:r>
      <w:r w:rsidRPr="00E70771">
        <w:rPr>
          <w:shd w:val="clear" w:color="auto" w:fill="FFFFFF"/>
        </w:rPr>
        <w:t>. The impact of organizational neuroscience and self-determination theory on neuro-leadership theory. </w:t>
      </w:r>
      <w:r w:rsidRPr="00E70771">
        <w:rPr>
          <w:i/>
          <w:iCs/>
          <w:shd w:val="clear" w:color="auto" w:fill="FFFFFF"/>
        </w:rPr>
        <w:t>Istanbul Management Journal</w:t>
      </w:r>
      <w:r w:rsidRPr="00E70771">
        <w:rPr>
          <w:shd w:val="clear" w:color="auto" w:fill="FFFFFF"/>
        </w:rPr>
        <w:t>, (94), pp.65-72.</w:t>
      </w:r>
    </w:p>
    <w:p w14:paraId="6CF2D838" w14:textId="77777777" w:rsidR="00F63C94" w:rsidRPr="00E70771" w:rsidRDefault="00F63C94" w:rsidP="00F63C94">
      <w:pPr>
        <w:rPr>
          <w:shd w:val="clear" w:color="auto" w:fill="FFFFFF"/>
        </w:rPr>
      </w:pPr>
      <w:r w:rsidRPr="00E70771">
        <w:rPr>
          <w:shd w:val="clear" w:color="auto" w:fill="FFFFFF"/>
        </w:rPr>
        <w:t xml:space="preserve">Ytterstad, S. and Olaisen, J., </w:t>
      </w:r>
      <w:r>
        <w:rPr>
          <w:shd w:val="clear" w:color="auto" w:fill="FFFFFF"/>
        </w:rPr>
        <w:t>(2023)</w:t>
      </w:r>
      <w:r w:rsidRPr="00E70771">
        <w:rPr>
          <w:shd w:val="clear" w:color="auto" w:fill="FFFFFF"/>
        </w:rPr>
        <w:t>. An Overview of Perspectives of Transformational Leadership. </w:t>
      </w:r>
      <w:r w:rsidRPr="00E70771">
        <w:rPr>
          <w:i/>
          <w:iCs/>
          <w:shd w:val="clear" w:color="auto" w:fill="FFFFFF"/>
        </w:rPr>
        <w:t>Learning Transformational Leadership: A Pedagogical and Practical Perspective</w:t>
      </w:r>
      <w:r w:rsidRPr="00E70771">
        <w:rPr>
          <w:shd w:val="clear" w:color="auto" w:fill="FFFFFF"/>
        </w:rPr>
        <w:t>, pp.13-33.</w:t>
      </w:r>
    </w:p>
    <w:p w14:paraId="1D8C0076" w14:textId="77777777" w:rsidR="00F63C94" w:rsidRPr="00F63C94" w:rsidRDefault="00F63C94" w:rsidP="00F63C94"/>
    <w:sectPr w:rsidR="00F63C94" w:rsidRPr="00F63C94" w:rsidSect="00050E90">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ADBF2" w14:textId="77777777" w:rsidR="00050E90" w:rsidRDefault="00050E90">
      <w:pPr>
        <w:spacing w:after="0" w:line="240" w:lineRule="auto"/>
      </w:pPr>
      <w:r>
        <w:separator/>
      </w:r>
    </w:p>
  </w:endnote>
  <w:endnote w:type="continuationSeparator" w:id="0">
    <w:p w14:paraId="19513AB6" w14:textId="77777777" w:rsidR="00050E90" w:rsidRDefault="0005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43CA9705" w14:textId="77777777" w:rsidR="00B53749" w:rsidRDefault="00B1283A">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E107242" w14:textId="77777777" w:rsidR="00B53749" w:rsidRDefault="00B5374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ADCD3" w14:textId="77777777" w:rsidR="00050E90" w:rsidRDefault="00050E90">
      <w:pPr>
        <w:spacing w:after="0" w:line="240" w:lineRule="auto"/>
      </w:pPr>
      <w:r>
        <w:separator/>
      </w:r>
    </w:p>
  </w:footnote>
  <w:footnote w:type="continuationSeparator" w:id="0">
    <w:p w14:paraId="37E3383E" w14:textId="77777777" w:rsidR="00050E90" w:rsidRDefault="00050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3"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4" w15:restartNumberingAfterBreak="0">
    <w:nsid w:val="28032395"/>
    <w:multiLevelType w:val="hybridMultilevel"/>
    <w:tmpl w:val="FF004C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6"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7"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8"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num w:numId="1" w16cid:durableId="475299434">
    <w:abstractNumId w:val="7"/>
  </w:num>
  <w:num w:numId="2" w16cid:durableId="1938293668">
    <w:abstractNumId w:val="2"/>
  </w:num>
  <w:num w:numId="3" w16cid:durableId="990404188">
    <w:abstractNumId w:val="5"/>
  </w:num>
  <w:num w:numId="4" w16cid:durableId="777287561">
    <w:abstractNumId w:val="3"/>
  </w:num>
  <w:num w:numId="5" w16cid:durableId="1497577684">
    <w:abstractNumId w:val="6"/>
  </w:num>
  <w:num w:numId="6" w16cid:durableId="1164855233">
    <w:abstractNumId w:val="0"/>
  </w:num>
  <w:num w:numId="7" w16cid:durableId="1926573245">
    <w:abstractNumId w:val="1"/>
  </w:num>
  <w:num w:numId="8" w16cid:durableId="1290210954">
    <w:abstractNumId w:val="8"/>
  </w:num>
  <w:num w:numId="9" w16cid:durableId="1487477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50993"/>
    <w:rsid w:val="00050E90"/>
    <w:rsid w:val="000578A3"/>
    <w:rsid w:val="000654FD"/>
    <w:rsid w:val="00073940"/>
    <w:rsid w:val="0008205E"/>
    <w:rsid w:val="000A6A58"/>
    <w:rsid w:val="000E22EA"/>
    <w:rsid w:val="001C7370"/>
    <w:rsid w:val="002317C4"/>
    <w:rsid w:val="002E19A7"/>
    <w:rsid w:val="00340659"/>
    <w:rsid w:val="003C305E"/>
    <w:rsid w:val="003D39F5"/>
    <w:rsid w:val="003F3832"/>
    <w:rsid w:val="004147BF"/>
    <w:rsid w:val="0042046C"/>
    <w:rsid w:val="00446647"/>
    <w:rsid w:val="00452F25"/>
    <w:rsid w:val="00493D18"/>
    <w:rsid w:val="004C3B3D"/>
    <w:rsid w:val="004D6794"/>
    <w:rsid w:val="004F4643"/>
    <w:rsid w:val="00523E26"/>
    <w:rsid w:val="00547986"/>
    <w:rsid w:val="00550B51"/>
    <w:rsid w:val="005A037C"/>
    <w:rsid w:val="006C1A2A"/>
    <w:rsid w:val="006D0C5D"/>
    <w:rsid w:val="006E42A5"/>
    <w:rsid w:val="006E5BDB"/>
    <w:rsid w:val="006E6FE2"/>
    <w:rsid w:val="006F5A10"/>
    <w:rsid w:val="00727140"/>
    <w:rsid w:val="0076649C"/>
    <w:rsid w:val="00794E97"/>
    <w:rsid w:val="007B04FC"/>
    <w:rsid w:val="007F43BD"/>
    <w:rsid w:val="00871EA9"/>
    <w:rsid w:val="00872E0A"/>
    <w:rsid w:val="0095621A"/>
    <w:rsid w:val="00A10701"/>
    <w:rsid w:val="00A91DC0"/>
    <w:rsid w:val="00B1283A"/>
    <w:rsid w:val="00B27240"/>
    <w:rsid w:val="00B40A16"/>
    <w:rsid w:val="00B53749"/>
    <w:rsid w:val="00BC334D"/>
    <w:rsid w:val="00BD52FA"/>
    <w:rsid w:val="00BE67A6"/>
    <w:rsid w:val="00C15F0A"/>
    <w:rsid w:val="00C33680"/>
    <w:rsid w:val="00CC0CBD"/>
    <w:rsid w:val="00D4305E"/>
    <w:rsid w:val="00DB6CCA"/>
    <w:rsid w:val="00DC5C24"/>
    <w:rsid w:val="00DD5E01"/>
    <w:rsid w:val="00DE01EE"/>
    <w:rsid w:val="00E70771"/>
    <w:rsid w:val="00EB6D64"/>
    <w:rsid w:val="00F041D5"/>
    <w:rsid w:val="00F52AD2"/>
    <w:rsid w:val="00F63C94"/>
    <w:rsid w:val="00F87894"/>
    <w:rsid w:val="00FB1983"/>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838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643"/>
    <w:pPr>
      <w:spacing w:line="360" w:lineRule="auto"/>
      <w:jc w:val="both"/>
    </w:pPr>
    <w:rPr>
      <w:rFonts w:ascii="Arial" w:hAnsi="Arial"/>
      <w:color w:val="000000" w:themeColor="text1"/>
      <w:sz w:val="24"/>
      <w:lang w:val="en-GB"/>
    </w:rPr>
  </w:style>
  <w:style w:type="paragraph" w:styleId="Titlu1">
    <w:name w:val="heading 1"/>
    <w:basedOn w:val="Normal"/>
    <w:next w:val="Normal"/>
    <w:link w:val="Titlu1Caracter"/>
    <w:uiPriority w:val="9"/>
    <w:qFormat/>
    <w:rsid w:val="00B53749"/>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B53749"/>
    <w:pPr>
      <w:keepNext/>
      <w:keepLines/>
      <w:spacing w:before="40" w:after="0"/>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53749"/>
    <w:rPr>
      <w:rFonts w:ascii="Times New Roman" w:eastAsiaTheme="majorEastAsia" w:hAnsi="Times New Roman" w:cstheme="majorBidi"/>
      <w:b/>
      <w:color w:val="000000" w:themeColor="text1"/>
      <w:sz w:val="28"/>
      <w:szCs w:val="32"/>
      <w:lang w:val="en-GB"/>
    </w:rPr>
  </w:style>
  <w:style w:type="character" w:customStyle="1" w:styleId="Titlu2Caracter">
    <w:name w:val="Titlu 2 Caracter"/>
    <w:basedOn w:val="Fontdeparagrafimplicit"/>
    <w:link w:val="Titlu2"/>
    <w:uiPriority w:val="9"/>
    <w:semiHidden/>
    <w:rsid w:val="00B53749"/>
    <w:rPr>
      <w:rFonts w:ascii="Times New Roman" w:eastAsiaTheme="majorEastAsia" w:hAnsi="Times New Roman" w:cstheme="majorBidi"/>
      <w:b/>
      <w:color w:val="000000" w:themeColor="text1"/>
      <w:sz w:val="24"/>
      <w:szCs w:val="26"/>
      <w:lang w:val="en-GB"/>
    </w:rPr>
  </w:style>
  <w:style w:type="paragraph" w:styleId="Antet">
    <w:name w:val="header"/>
    <w:basedOn w:val="Normal"/>
    <w:link w:val="AntetCaracter"/>
    <w:uiPriority w:val="99"/>
    <w:unhideWhenUsed/>
    <w:rsid w:val="00B5374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53749"/>
    <w:rPr>
      <w:rFonts w:ascii="Times New Roman" w:hAnsi="Times New Roman"/>
      <w:color w:val="000000" w:themeColor="text1"/>
      <w:sz w:val="24"/>
      <w:lang w:val="en-GB"/>
    </w:rPr>
  </w:style>
  <w:style w:type="paragraph" w:styleId="Subsol">
    <w:name w:val="footer"/>
    <w:basedOn w:val="Normal"/>
    <w:link w:val="SubsolCaracter"/>
    <w:uiPriority w:val="99"/>
    <w:unhideWhenUsed/>
    <w:rsid w:val="00B5374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53749"/>
    <w:rPr>
      <w:rFonts w:ascii="Times New Roman" w:hAnsi="Times New Roman"/>
      <w:color w:val="000000" w:themeColor="text1"/>
      <w:sz w:val="24"/>
      <w:lang w:val="en-GB"/>
    </w:rPr>
  </w:style>
  <w:style w:type="character" w:styleId="Accentuaresubtil">
    <w:name w:val="Subtle Emphasis"/>
    <w:basedOn w:val="Fontdeparagrafimplicit"/>
    <w:uiPriority w:val="19"/>
    <w:qFormat/>
    <w:rsid w:val="00B53749"/>
    <w:rPr>
      <w:i/>
      <w:iCs/>
      <w:color w:val="404040" w:themeColor="text1" w:themeTint="BF"/>
    </w:rPr>
  </w:style>
  <w:style w:type="paragraph" w:styleId="Listparagraf">
    <w:name w:val="List Paragraph"/>
    <w:basedOn w:val="Normal"/>
    <w:uiPriority w:val="34"/>
    <w:qFormat/>
    <w:rsid w:val="00794E97"/>
    <w:pPr>
      <w:ind w:left="720"/>
      <w:contextualSpacing/>
    </w:pPr>
  </w:style>
  <w:style w:type="paragraph" w:styleId="Legend">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elgril">
    <w:name w:val="Table Grid"/>
    <w:basedOn w:val="Tabel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871EA9"/>
    <w:pPr>
      <w:spacing w:after="100"/>
    </w:pPr>
  </w:style>
  <w:style w:type="character" w:styleId="Hyperlink">
    <w:name w:val="Hyperlink"/>
    <w:basedOn w:val="Fontdeparagrafimplicit"/>
    <w:uiPriority w:val="99"/>
    <w:unhideWhenUsed/>
    <w:rsid w:val="00871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2348</Words>
  <Characters>13620</Characters>
  <Application>Microsoft Office Word</Application>
  <DocSecurity>0</DocSecurity>
  <Lines>113</Lines>
  <Paragraphs>31</Paragraphs>
  <ScaleCrop>false</ScaleCrop>
  <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2024-01-26T13:28:00Z</dcterms:created>
  <dcterms:modified xsi:type="dcterms:W3CDTF">2024-01-26T13:28:00Z</dcterms:modified>
</cp:coreProperties>
</file>