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45183498"/>
        <w:docPartObj>
          <w:docPartGallery w:val="Cover Pages"/>
          <w:docPartUnique/>
        </w:docPartObj>
      </w:sdtPr>
      <w:sdtContent>
        <w:p w14:paraId="5B90BC52" w14:textId="7F2A9A53" w:rsidR="0072352D" w:rsidRDefault="0072352D"/>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72352D" w14:paraId="364952B9" w14:textId="77777777">
            <w:sdt>
              <w:sdtPr>
                <w:rPr>
                  <w:color w:val="2F5496" w:themeColor="accent1" w:themeShade="BF"/>
                  <w:sz w:val="24"/>
                  <w:szCs w:val="24"/>
                </w:rPr>
                <w:alias w:val="Company"/>
                <w:id w:val="13406915"/>
                <w:placeholder>
                  <w:docPart w:val="9F6574E53BE042E6B6C1C8519A253C0B"/>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5A958CD9" w14:textId="0EB28BDD" w:rsidR="0072352D" w:rsidRDefault="00570FA4">
                    <w:pPr>
                      <w:pStyle w:val="NoSpacing"/>
                      <w:rPr>
                        <w:color w:val="2F5496" w:themeColor="accent1" w:themeShade="BF"/>
                        <w:sz w:val="24"/>
                      </w:rPr>
                    </w:pPr>
                    <w:r>
                      <w:rPr>
                        <w:color w:val="2F5496" w:themeColor="accent1" w:themeShade="BF"/>
                        <w:sz w:val="24"/>
                        <w:szCs w:val="24"/>
                      </w:rPr>
                      <w:t>Cogent Power – Orb Site</w:t>
                    </w:r>
                  </w:p>
                </w:tc>
              </w:sdtContent>
            </w:sdt>
          </w:tr>
          <w:tr w:rsidR="0072352D" w14:paraId="6E4360D2" w14:textId="77777777">
            <w:tc>
              <w:tcPr>
                <w:tcW w:w="7672" w:type="dxa"/>
              </w:tcPr>
              <w:sdt>
                <w:sdtPr>
                  <w:rPr>
                    <w:rFonts w:asciiTheme="majorHAnsi" w:eastAsiaTheme="majorEastAsia" w:hAnsiTheme="majorHAnsi" w:cstheme="majorBidi"/>
                    <w:color w:val="4472C4" w:themeColor="accent1"/>
                    <w:sz w:val="52"/>
                    <w:szCs w:val="52"/>
                  </w:rPr>
                  <w:alias w:val="Title"/>
                  <w:id w:val="13406919"/>
                  <w:placeholder>
                    <w:docPart w:val="747DE263A7854813B09C26EAF92519C6"/>
                  </w:placeholder>
                  <w:dataBinding w:prefixMappings="xmlns:ns0='http://schemas.openxmlformats.org/package/2006/metadata/core-properties' xmlns:ns1='http://purl.org/dc/elements/1.1/'" w:xpath="/ns0:coreProperties[1]/ns1:title[1]" w:storeItemID="{6C3C8BC8-F283-45AE-878A-BAB7291924A1}"/>
                  <w:text/>
                </w:sdtPr>
                <w:sdtContent>
                  <w:p w14:paraId="35F760A5" w14:textId="102937C0" w:rsidR="0072352D" w:rsidRPr="00570FA4" w:rsidRDefault="00570FA4">
                    <w:pPr>
                      <w:pStyle w:val="NoSpacing"/>
                      <w:spacing w:line="216" w:lineRule="auto"/>
                      <w:rPr>
                        <w:rFonts w:asciiTheme="majorHAnsi" w:eastAsiaTheme="majorEastAsia" w:hAnsiTheme="majorHAnsi" w:cstheme="majorBidi"/>
                        <w:color w:val="4472C4" w:themeColor="accent1"/>
                        <w:sz w:val="52"/>
                        <w:szCs w:val="52"/>
                      </w:rPr>
                    </w:pPr>
                    <w:r w:rsidRPr="00570FA4">
                      <w:rPr>
                        <w:rFonts w:asciiTheme="majorHAnsi" w:eastAsiaTheme="majorEastAsia" w:hAnsiTheme="majorHAnsi" w:cstheme="majorBidi"/>
                        <w:color w:val="4472C4" w:themeColor="accent1"/>
                        <w:sz w:val="52"/>
                        <w:szCs w:val="52"/>
                      </w:rPr>
                      <w:t>Reduction of burr feature on Electrical steel coil</w:t>
                    </w:r>
                  </w:p>
                </w:sdtContent>
              </w:sdt>
            </w:tc>
          </w:tr>
          <w:tr w:rsidR="0072352D" w14:paraId="03E676A5" w14:textId="77777777">
            <w:sdt>
              <w:sdtPr>
                <w:rPr>
                  <w:color w:val="2F5496" w:themeColor="accent1" w:themeShade="BF"/>
                  <w:sz w:val="24"/>
                  <w:szCs w:val="24"/>
                </w:rPr>
                <w:alias w:val="Subtitle"/>
                <w:id w:val="13406923"/>
                <w:placeholder>
                  <w:docPart w:val="FC57A930B224488EA098C00BEB9D499D"/>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29E6520D" w14:textId="76DBC867" w:rsidR="0072352D" w:rsidRDefault="00570FA4">
                    <w:pPr>
                      <w:pStyle w:val="NoSpacing"/>
                      <w:rPr>
                        <w:color w:val="2F5496" w:themeColor="accent1" w:themeShade="BF"/>
                        <w:sz w:val="24"/>
                      </w:rPr>
                    </w:pPr>
                    <w:r>
                      <w:rPr>
                        <w:color w:val="2F5496" w:themeColor="accent1" w:themeShade="BF"/>
                        <w:sz w:val="24"/>
                        <w:szCs w:val="24"/>
                      </w:rPr>
                      <w:t>Alex Harrison - 2115879</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72352D" w14:paraId="2882C712"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59CB89492F1D40FD8CB6FA1C269329D1"/>
                  </w:placeholder>
                  <w:dataBinding w:prefixMappings="xmlns:ns0='http://schemas.openxmlformats.org/package/2006/metadata/core-properties' xmlns:ns1='http://purl.org/dc/elements/1.1/'" w:xpath="/ns0:coreProperties[1]/ns1:creator[1]" w:storeItemID="{6C3C8BC8-F283-45AE-878A-BAB7291924A1}"/>
                  <w:text/>
                </w:sdtPr>
                <w:sdtContent>
                  <w:p w14:paraId="3B625B14" w14:textId="73E14014" w:rsidR="0072352D" w:rsidRDefault="0072352D">
                    <w:pPr>
                      <w:pStyle w:val="NoSpacing"/>
                      <w:rPr>
                        <w:color w:val="4472C4" w:themeColor="accent1"/>
                        <w:sz w:val="28"/>
                        <w:szCs w:val="28"/>
                      </w:rPr>
                    </w:pPr>
                    <w:r>
                      <w:rPr>
                        <w:color w:val="4472C4" w:themeColor="accent1"/>
                        <w:sz w:val="28"/>
                        <w:szCs w:val="28"/>
                      </w:rPr>
                      <w:t>Harrison, Alex</w:t>
                    </w:r>
                  </w:p>
                </w:sdtContent>
              </w:sdt>
              <w:sdt>
                <w:sdtPr>
                  <w:rPr>
                    <w:color w:val="4472C4" w:themeColor="accent1"/>
                    <w:sz w:val="28"/>
                    <w:szCs w:val="28"/>
                  </w:rPr>
                  <w:alias w:val="Date"/>
                  <w:tag w:val="Date"/>
                  <w:id w:val="13406932"/>
                  <w:placeholder>
                    <w:docPart w:val="0753D9FBFE214A429FE90464C9F73EF9"/>
                  </w:placeholder>
                  <w:dataBinding w:prefixMappings="xmlns:ns0='http://schemas.microsoft.com/office/2006/coverPageProps'" w:xpath="/ns0:CoverPageProperties[1]/ns0:PublishDate[1]" w:storeItemID="{55AF091B-3C7A-41E3-B477-F2FDAA23CFDA}"/>
                  <w:date w:fullDate="2023-03-31T00:00:00Z">
                    <w:dateFormat w:val="M-d-yyyy"/>
                    <w:lid w:val="en-US"/>
                    <w:storeMappedDataAs w:val="dateTime"/>
                    <w:calendar w:val="gregorian"/>
                  </w:date>
                </w:sdtPr>
                <w:sdtContent>
                  <w:p w14:paraId="474CDE84" w14:textId="1915C604" w:rsidR="0072352D" w:rsidRDefault="00570FA4">
                    <w:pPr>
                      <w:pStyle w:val="NoSpacing"/>
                      <w:rPr>
                        <w:color w:val="4472C4" w:themeColor="accent1"/>
                        <w:sz w:val="28"/>
                        <w:szCs w:val="28"/>
                      </w:rPr>
                    </w:pPr>
                    <w:r>
                      <w:rPr>
                        <w:color w:val="4472C4" w:themeColor="accent1"/>
                        <w:sz w:val="28"/>
                        <w:szCs w:val="28"/>
                      </w:rPr>
                      <w:t>3-31-2023</w:t>
                    </w:r>
                  </w:p>
                </w:sdtContent>
              </w:sdt>
              <w:p w14:paraId="6B013608" w14:textId="77777777" w:rsidR="0072352D" w:rsidRDefault="0072352D">
                <w:pPr>
                  <w:pStyle w:val="NoSpacing"/>
                  <w:rPr>
                    <w:color w:val="4472C4" w:themeColor="accent1"/>
                  </w:rPr>
                </w:pPr>
              </w:p>
            </w:tc>
          </w:tr>
        </w:tbl>
        <w:p w14:paraId="11953356" w14:textId="426D88EC" w:rsidR="0072352D" w:rsidRDefault="0072352D">
          <w:r>
            <w:br w:type="page"/>
          </w:r>
        </w:p>
      </w:sdtContent>
    </w:sdt>
    <w:sdt>
      <w:sdtPr>
        <w:id w:val="45993286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14371DB" w14:textId="0BBDDC34" w:rsidR="0072352D" w:rsidRDefault="0072352D">
          <w:pPr>
            <w:pStyle w:val="TOCHeading"/>
          </w:pPr>
          <w:r>
            <w:t>Contents</w:t>
          </w:r>
        </w:p>
        <w:p w14:paraId="3648ED7E" w14:textId="181A22CF" w:rsidR="00C06339" w:rsidRDefault="0072352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193578" w:history="1">
            <w:r w:rsidR="00C06339" w:rsidRPr="00707B1F">
              <w:rPr>
                <w:rStyle w:val="Hyperlink"/>
                <w:noProof/>
              </w:rPr>
              <w:t>Introduction</w:t>
            </w:r>
            <w:r w:rsidR="00C06339">
              <w:rPr>
                <w:noProof/>
                <w:webHidden/>
              </w:rPr>
              <w:tab/>
            </w:r>
            <w:r w:rsidR="00C06339">
              <w:rPr>
                <w:noProof/>
                <w:webHidden/>
              </w:rPr>
              <w:fldChar w:fldCharType="begin"/>
            </w:r>
            <w:r w:rsidR="00C06339">
              <w:rPr>
                <w:noProof/>
                <w:webHidden/>
              </w:rPr>
              <w:instrText xml:space="preserve"> PAGEREF _Toc131193578 \h </w:instrText>
            </w:r>
            <w:r w:rsidR="00C06339">
              <w:rPr>
                <w:noProof/>
                <w:webHidden/>
              </w:rPr>
            </w:r>
            <w:r w:rsidR="00C06339">
              <w:rPr>
                <w:noProof/>
                <w:webHidden/>
              </w:rPr>
              <w:fldChar w:fldCharType="separate"/>
            </w:r>
            <w:r w:rsidR="00C06339">
              <w:rPr>
                <w:noProof/>
                <w:webHidden/>
              </w:rPr>
              <w:t>2</w:t>
            </w:r>
            <w:r w:rsidR="00C06339">
              <w:rPr>
                <w:noProof/>
                <w:webHidden/>
              </w:rPr>
              <w:fldChar w:fldCharType="end"/>
            </w:r>
          </w:hyperlink>
        </w:p>
        <w:p w14:paraId="26CBBA9D" w14:textId="14BDF31D" w:rsidR="00C06339" w:rsidRDefault="00C06339">
          <w:pPr>
            <w:pStyle w:val="TOC2"/>
            <w:tabs>
              <w:tab w:val="right" w:leader="dot" w:pos="9016"/>
            </w:tabs>
            <w:rPr>
              <w:rFonts w:eastAsiaTheme="minorEastAsia"/>
              <w:noProof/>
              <w:lang w:eastAsia="en-GB"/>
            </w:rPr>
          </w:pPr>
          <w:hyperlink w:anchor="_Toc131193579" w:history="1">
            <w:r w:rsidRPr="00707B1F">
              <w:rPr>
                <w:rStyle w:val="Hyperlink"/>
                <w:noProof/>
              </w:rPr>
              <w:t>Orb electrical steels product overview.</w:t>
            </w:r>
            <w:r>
              <w:rPr>
                <w:noProof/>
                <w:webHidden/>
              </w:rPr>
              <w:tab/>
            </w:r>
            <w:r>
              <w:rPr>
                <w:noProof/>
                <w:webHidden/>
              </w:rPr>
              <w:fldChar w:fldCharType="begin"/>
            </w:r>
            <w:r>
              <w:rPr>
                <w:noProof/>
                <w:webHidden/>
              </w:rPr>
              <w:instrText xml:space="preserve"> PAGEREF _Toc131193579 \h </w:instrText>
            </w:r>
            <w:r>
              <w:rPr>
                <w:noProof/>
                <w:webHidden/>
              </w:rPr>
            </w:r>
            <w:r>
              <w:rPr>
                <w:noProof/>
                <w:webHidden/>
              </w:rPr>
              <w:fldChar w:fldCharType="separate"/>
            </w:r>
            <w:r>
              <w:rPr>
                <w:noProof/>
                <w:webHidden/>
              </w:rPr>
              <w:t>2</w:t>
            </w:r>
            <w:r>
              <w:rPr>
                <w:noProof/>
                <w:webHidden/>
              </w:rPr>
              <w:fldChar w:fldCharType="end"/>
            </w:r>
          </w:hyperlink>
        </w:p>
        <w:p w14:paraId="70C2E995" w14:textId="283A8D24" w:rsidR="00C06339" w:rsidRDefault="00C06339">
          <w:pPr>
            <w:pStyle w:val="TOC3"/>
            <w:tabs>
              <w:tab w:val="right" w:leader="dot" w:pos="9016"/>
            </w:tabs>
            <w:rPr>
              <w:rFonts w:eastAsiaTheme="minorEastAsia"/>
              <w:noProof/>
              <w:lang w:eastAsia="en-GB"/>
            </w:rPr>
          </w:pPr>
          <w:hyperlink w:anchor="_Toc131193580" w:history="1">
            <w:r w:rsidRPr="00707B1F">
              <w:rPr>
                <w:rStyle w:val="Hyperlink"/>
                <w:noProof/>
              </w:rPr>
              <w:t>Grain orientated electrical steel</w:t>
            </w:r>
            <w:r>
              <w:rPr>
                <w:noProof/>
                <w:webHidden/>
              </w:rPr>
              <w:tab/>
            </w:r>
            <w:r>
              <w:rPr>
                <w:noProof/>
                <w:webHidden/>
              </w:rPr>
              <w:fldChar w:fldCharType="begin"/>
            </w:r>
            <w:r>
              <w:rPr>
                <w:noProof/>
                <w:webHidden/>
              </w:rPr>
              <w:instrText xml:space="preserve"> PAGEREF _Toc131193580 \h </w:instrText>
            </w:r>
            <w:r>
              <w:rPr>
                <w:noProof/>
                <w:webHidden/>
              </w:rPr>
            </w:r>
            <w:r>
              <w:rPr>
                <w:noProof/>
                <w:webHidden/>
              </w:rPr>
              <w:fldChar w:fldCharType="separate"/>
            </w:r>
            <w:r>
              <w:rPr>
                <w:noProof/>
                <w:webHidden/>
              </w:rPr>
              <w:t>2</w:t>
            </w:r>
            <w:r>
              <w:rPr>
                <w:noProof/>
                <w:webHidden/>
              </w:rPr>
              <w:fldChar w:fldCharType="end"/>
            </w:r>
          </w:hyperlink>
        </w:p>
        <w:p w14:paraId="0087DD16" w14:textId="668C59DB" w:rsidR="00C06339" w:rsidRDefault="00C06339">
          <w:pPr>
            <w:pStyle w:val="TOC2"/>
            <w:tabs>
              <w:tab w:val="right" w:leader="dot" w:pos="9016"/>
            </w:tabs>
            <w:rPr>
              <w:rFonts w:eastAsiaTheme="minorEastAsia"/>
              <w:noProof/>
              <w:lang w:eastAsia="en-GB"/>
            </w:rPr>
          </w:pPr>
          <w:hyperlink w:anchor="_Toc131193581" w:history="1">
            <w:r w:rsidRPr="00707B1F">
              <w:rPr>
                <w:rStyle w:val="Hyperlink"/>
                <w:noProof/>
              </w:rPr>
              <w:t>Customer complaint</w:t>
            </w:r>
            <w:r>
              <w:rPr>
                <w:noProof/>
                <w:webHidden/>
              </w:rPr>
              <w:tab/>
            </w:r>
            <w:r>
              <w:rPr>
                <w:noProof/>
                <w:webHidden/>
              </w:rPr>
              <w:fldChar w:fldCharType="begin"/>
            </w:r>
            <w:r>
              <w:rPr>
                <w:noProof/>
                <w:webHidden/>
              </w:rPr>
              <w:instrText xml:space="preserve"> PAGEREF _Toc131193581 \h </w:instrText>
            </w:r>
            <w:r>
              <w:rPr>
                <w:noProof/>
                <w:webHidden/>
              </w:rPr>
            </w:r>
            <w:r>
              <w:rPr>
                <w:noProof/>
                <w:webHidden/>
              </w:rPr>
              <w:fldChar w:fldCharType="separate"/>
            </w:r>
            <w:r>
              <w:rPr>
                <w:noProof/>
                <w:webHidden/>
              </w:rPr>
              <w:t>3</w:t>
            </w:r>
            <w:r>
              <w:rPr>
                <w:noProof/>
                <w:webHidden/>
              </w:rPr>
              <w:fldChar w:fldCharType="end"/>
            </w:r>
          </w:hyperlink>
        </w:p>
        <w:p w14:paraId="77395474" w14:textId="04D2EE5B" w:rsidR="00C06339" w:rsidRDefault="00C06339">
          <w:pPr>
            <w:pStyle w:val="TOC1"/>
            <w:tabs>
              <w:tab w:val="right" w:leader="dot" w:pos="9016"/>
            </w:tabs>
            <w:rPr>
              <w:rFonts w:eastAsiaTheme="minorEastAsia"/>
              <w:noProof/>
              <w:lang w:eastAsia="en-GB"/>
            </w:rPr>
          </w:pPr>
          <w:hyperlink w:anchor="_Toc131193582" w:history="1">
            <w:r w:rsidRPr="00707B1F">
              <w:rPr>
                <w:rStyle w:val="Hyperlink"/>
                <w:noProof/>
              </w:rPr>
              <w:t>Initial project proposition</w:t>
            </w:r>
            <w:r>
              <w:rPr>
                <w:noProof/>
                <w:webHidden/>
              </w:rPr>
              <w:tab/>
            </w:r>
            <w:r>
              <w:rPr>
                <w:noProof/>
                <w:webHidden/>
              </w:rPr>
              <w:fldChar w:fldCharType="begin"/>
            </w:r>
            <w:r>
              <w:rPr>
                <w:noProof/>
                <w:webHidden/>
              </w:rPr>
              <w:instrText xml:space="preserve"> PAGEREF _Toc131193582 \h </w:instrText>
            </w:r>
            <w:r>
              <w:rPr>
                <w:noProof/>
                <w:webHidden/>
              </w:rPr>
            </w:r>
            <w:r>
              <w:rPr>
                <w:noProof/>
                <w:webHidden/>
              </w:rPr>
              <w:fldChar w:fldCharType="separate"/>
            </w:r>
            <w:r>
              <w:rPr>
                <w:noProof/>
                <w:webHidden/>
              </w:rPr>
              <w:t>3</w:t>
            </w:r>
            <w:r>
              <w:rPr>
                <w:noProof/>
                <w:webHidden/>
              </w:rPr>
              <w:fldChar w:fldCharType="end"/>
            </w:r>
          </w:hyperlink>
        </w:p>
        <w:p w14:paraId="6D69E092" w14:textId="21D5DD44" w:rsidR="00C06339" w:rsidRDefault="00C06339">
          <w:pPr>
            <w:pStyle w:val="TOC2"/>
            <w:tabs>
              <w:tab w:val="right" w:leader="dot" w:pos="9016"/>
            </w:tabs>
            <w:rPr>
              <w:rFonts w:eastAsiaTheme="minorEastAsia"/>
              <w:noProof/>
              <w:lang w:eastAsia="en-GB"/>
            </w:rPr>
          </w:pPr>
          <w:hyperlink w:anchor="_Toc131193583" w:history="1">
            <w:r w:rsidRPr="00707B1F">
              <w:rPr>
                <w:rStyle w:val="Hyperlink"/>
                <w:noProof/>
              </w:rPr>
              <w:t>Problem definition and Project scope</w:t>
            </w:r>
            <w:r>
              <w:rPr>
                <w:noProof/>
                <w:webHidden/>
              </w:rPr>
              <w:tab/>
            </w:r>
            <w:r>
              <w:rPr>
                <w:noProof/>
                <w:webHidden/>
              </w:rPr>
              <w:fldChar w:fldCharType="begin"/>
            </w:r>
            <w:r>
              <w:rPr>
                <w:noProof/>
                <w:webHidden/>
              </w:rPr>
              <w:instrText xml:space="preserve"> PAGEREF _Toc131193583 \h </w:instrText>
            </w:r>
            <w:r>
              <w:rPr>
                <w:noProof/>
                <w:webHidden/>
              </w:rPr>
            </w:r>
            <w:r>
              <w:rPr>
                <w:noProof/>
                <w:webHidden/>
              </w:rPr>
              <w:fldChar w:fldCharType="separate"/>
            </w:r>
            <w:r>
              <w:rPr>
                <w:noProof/>
                <w:webHidden/>
              </w:rPr>
              <w:t>3</w:t>
            </w:r>
            <w:r>
              <w:rPr>
                <w:noProof/>
                <w:webHidden/>
              </w:rPr>
              <w:fldChar w:fldCharType="end"/>
            </w:r>
          </w:hyperlink>
        </w:p>
        <w:p w14:paraId="11D94524" w14:textId="29D225DF" w:rsidR="00C06339" w:rsidRDefault="00C06339">
          <w:pPr>
            <w:pStyle w:val="TOC3"/>
            <w:tabs>
              <w:tab w:val="right" w:leader="dot" w:pos="9016"/>
            </w:tabs>
            <w:rPr>
              <w:rFonts w:eastAsiaTheme="minorEastAsia"/>
              <w:noProof/>
              <w:lang w:eastAsia="en-GB"/>
            </w:rPr>
          </w:pPr>
          <w:hyperlink w:anchor="_Toc131193584" w:history="1">
            <w:r w:rsidRPr="00707B1F">
              <w:rPr>
                <w:rStyle w:val="Hyperlink"/>
                <w:noProof/>
              </w:rPr>
              <w:t>Problem definition</w:t>
            </w:r>
            <w:r>
              <w:rPr>
                <w:noProof/>
                <w:webHidden/>
              </w:rPr>
              <w:tab/>
            </w:r>
            <w:r>
              <w:rPr>
                <w:noProof/>
                <w:webHidden/>
              </w:rPr>
              <w:fldChar w:fldCharType="begin"/>
            </w:r>
            <w:r>
              <w:rPr>
                <w:noProof/>
                <w:webHidden/>
              </w:rPr>
              <w:instrText xml:space="preserve"> PAGEREF _Toc131193584 \h </w:instrText>
            </w:r>
            <w:r>
              <w:rPr>
                <w:noProof/>
                <w:webHidden/>
              </w:rPr>
            </w:r>
            <w:r>
              <w:rPr>
                <w:noProof/>
                <w:webHidden/>
              </w:rPr>
              <w:fldChar w:fldCharType="separate"/>
            </w:r>
            <w:r>
              <w:rPr>
                <w:noProof/>
                <w:webHidden/>
              </w:rPr>
              <w:t>4</w:t>
            </w:r>
            <w:r>
              <w:rPr>
                <w:noProof/>
                <w:webHidden/>
              </w:rPr>
              <w:fldChar w:fldCharType="end"/>
            </w:r>
          </w:hyperlink>
        </w:p>
        <w:p w14:paraId="573E328B" w14:textId="3F34336D" w:rsidR="00C06339" w:rsidRDefault="00C06339">
          <w:pPr>
            <w:pStyle w:val="TOC3"/>
            <w:tabs>
              <w:tab w:val="right" w:leader="dot" w:pos="9016"/>
            </w:tabs>
            <w:rPr>
              <w:rFonts w:eastAsiaTheme="minorEastAsia"/>
              <w:noProof/>
              <w:lang w:eastAsia="en-GB"/>
            </w:rPr>
          </w:pPr>
          <w:hyperlink w:anchor="_Toc131193585" w:history="1">
            <w:r w:rsidRPr="00707B1F">
              <w:rPr>
                <w:rStyle w:val="Hyperlink"/>
                <w:noProof/>
              </w:rPr>
              <w:t>Project scope</w:t>
            </w:r>
            <w:r>
              <w:rPr>
                <w:noProof/>
                <w:webHidden/>
              </w:rPr>
              <w:tab/>
            </w:r>
            <w:r>
              <w:rPr>
                <w:noProof/>
                <w:webHidden/>
              </w:rPr>
              <w:fldChar w:fldCharType="begin"/>
            </w:r>
            <w:r>
              <w:rPr>
                <w:noProof/>
                <w:webHidden/>
              </w:rPr>
              <w:instrText xml:space="preserve"> PAGEREF _Toc131193585 \h </w:instrText>
            </w:r>
            <w:r>
              <w:rPr>
                <w:noProof/>
                <w:webHidden/>
              </w:rPr>
            </w:r>
            <w:r>
              <w:rPr>
                <w:noProof/>
                <w:webHidden/>
              </w:rPr>
              <w:fldChar w:fldCharType="separate"/>
            </w:r>
            <w:r>
              <w:rPr>
                <w:noProof/>
                <w:webHidden/>
              </w:rPr>
              <w:t>5</w:t>
            </w:r>
            <w:r>
              <w:rPr>
                <w:noProof/>
                <w:webHidden/>
              </w:rPr>
              <w:fldChar w:fldCharType="end"/>
            </w:r>
          </w:hyperlink>
        </w:p>
        <w:p w14:paraId="0825EEBE" w14:textId="337EFD20" w:rsidR="00C06339" w:rsidRDefault="00C06339">
          <w:pPr>
            <w:pStyle w:val="TOC1"/>
            <w:tabs>
              <w:tab w:val="right" w:leader="dot" w:pos="9016"/>
            </w:tabs>
            <w:rPr>
              <w:rFonts w:eastAsiaTheme="minorEastAsia"/>
              <w:noProof/>
              <w:lang w:eastAsia="en-GB"/>
            </w:rPr>
          </w:pPr>
          <w:hyperlink w:anchor="_Toc131193586" w:history="1">
            <w:r w:rsidRPr="00707B1F">
              <w:rPr>
                <w:rStyle w:val="Hyperlink"/>
                <w:noProof/>
              </w:rPr>
              <w:t>Determining data collection</w:t>
            </w:r>
            <w:r>
              <w:rPr>
                <w:noProof/>
                <w:webHidden/>
              </w:rPr>
              <w:tab/>
            </w:r>
            <w:r>
              <w:rPr>
                <w:noProof/>
                <w:webHidden/>
              </w:rPr>
              <w:fldChar w:fldCharType="begin"/>
            </w:r>
            <w:r>
              <w:rPr>
                <w:noProof/>
                <w:webHidden/>
              </w:rPr>
              <w:instrText xml:space="preserve"> PAGEREF _Toc131193586 \h </w:instrText>
            </w:r>
            <w:r>
              <w:rPr>
                <w:noProof/>
                <w:webHidden/>
              </w:rPr>
            </w:r>
            <w:r>
              <w:rPr>
                <w:noProof/>
                <w:webHidden/>
              </w:rPr>
              <w:fldChar w:fldCharType="separate"/>
            </w:r>
            <w:r>
              <w:rPr>
                <w:noProof/>
                <w:webHidden/>
              </w:rPr>
              <w:t>5</w:t>
            </w:r>
            <w:r>
              <w:rPr>
                <w:noProof/>
                <w:webHidden/>
              </w:rPr>
              <w:fldChar w:fldCharType="end"/>
            </w:r>
          </w:hyperlink>
        </w:p>
        <w:p w14:paraId="3244A63F" w14:textId="5F5EEDF9" w:rsidR="00C06339" w:rsidRDefault="00C06339">
          <w:pPr>
            <w:pStyle w:val="TOC2"/>
            <w:tabs>
              <w:tab w:val="right" w:leader="dot" w:pos="9016"/>
            </w:tabs>
            <w:rPr>
              <w:rFonts w:eastAsiaTheme="minorEastAsia"/>
              <w:noProof/>
              <w:lang w:eastAsia="en-GB"/>
            </w:rPr>
          </w:pPr>
          <w:hyperlink w:anchor="_Toc131193587" w:history="1">
            <w:r w:rsidRPr="00707B1F">
              <w:rPr>
                <w:rStyle w:val="Hyperlink"/>
                <w:noProof/>
              </w:rPr>
              <w:t>Determination of relevant variables</w:t>
            </w:r>
            <w:r>
              <w:rPr>
                <w:noProof/>
                <w:webHidden/>
              </w:rPr>
              <w:tab/>
            </w:r>
            <w:r>
              <w:rPr>
                <w:noProof/>
                <w:webHidden/>
              </w:rPr>
              <w:fldChar w:fldCharType="begin"/>
            </w:r>
            <w:r>
              <w:rPr>
                <w:noProof/>
                <w:webHidden/>
              </w:rPr>
              <w:instrText xml:space="preserve"> PAGEREF _Toc131193587 \h </w:instrText>
            </w:r>
            <w:r>
              <w:rPr>
                <w:noProof/>
                <w:webHidden/>
              </w:rPr>
            </w:r>
            <w:r>
              <w:rPr>
                <w:noProof/>
                <w:webHidden/>
              </w:rPr>
              <w:fldChar w:fldCharType="separate"/>
            </w:r>
            <w:r>
              <w:rPr>
                <w:noProof/>
                <w:webHidden/>
              </w:rPr>
              <w:t>5</w:t>
            </w:r>
            <w:r>
              <w:rPr>
                <w:noProof/>
                <w:webHidden/>
              </w:rPr>
              <w:fldChar w:fldCharType="end"/>
            </w:r>
          </w:hyperlink>
        </w:p>
        <w:p w14:paraId="0EAA93B5" w14:textId="64E1D9D9" w:rsidR="00C06339" w:rsidRDefault="00C06339">
          <w:pPr>
            <w:pStyle w:val="TOC1"/>
            <w:tabs>
              <w:tab w:val="right" w:leader="dot" w:pos="9016"/>
            </w:tabs>
            <w:rPr>
              <w:rFonts w:eastAsiaTheme="minorEastAsia"/>
              <w:noProof/>
              <w:lang w:eastAsia="en-GB"/>
            </w:rPr>
          </w:pPr>
          <w:hyperlink w:anchor="_Toc131193588" w:history="1">
            <w:r w:rsidRPr="00707B1F">
              <w:rPr>
                <w:rStyle w:val="Hyperlink"/>
                <w:noProof/>
              </w:rPr>
              <w:t>Analysis of current position</w:t>
            </w:r>
            <w:r>
              <w:rPr>
                <w:noProof/>
                <w:webHidden/>
              </w:rPr>
              <w:tab/>
            </w:r>
            <w:r>
              <w:rPr>
                <w:noProof/>
                <w:webHidden/>
              </w:rPr>
              <w:fldChar w:fldCharType="begin"/>
            </w:r>
            <w:r>
              <w:rPr>
                <w:noProof/>
                <w:webHidden/>
              </w:rPr>
              <w:instrText xml:space="preserve"> PAGEREF _Toc131193588 \h </w:instrText>
            </w:r>
            <w:r>
              <w:rPr>
                <w:noProof/>
                <w:webHidden/>
              </w:rPr>
            </w:r>
            <w:r>
              <w:rPr>
                <w:noProof/>
                <w:webHidden/>
              </w:rPr>
              <w:fldChar w:fldCharType="separate"/>
            </w:r>
            <w:r>
              <w:rPr>
                <w:noProof/>
                <w:webHidden/>
              </w:rPr>
              <w:t>8</w:t>
            </w:r>
            <w:r>
              <w:rPr>
                <w:noProof/>
                <w:webHidden/>
              </w:rPr>
              <w:fldChar w:fldCharType="end"/>
            </w:r>
          </w:hyperlink>
        </w:p>
        <w:p w14:paraId="40F151E8" w14:textId="20EB1055" w:rsidR="00C06339" w:rsidRDefault="00C06339">
          <w:pPr>
            <w:pStyle w:val="TOC1"/>
            <w:tabs>
              <w:tab w:val="right" w:leader="dot" w:pos="9016"/>
            </w:tabs>
            <w:rPr>
              <w:rFonts w:eastAsiaTheme="minorEastAsia"/>
              <w:noProof/>
              <w:lang w:eastAsia="en-GB"/>
            </w:rPr>
          </w:pPr>
          <w:hyperlink w:anchor="_Toc131193589" w:history="1">
            <w:r w:rsidRPr="00707B1F">
              <w:rPr>
                <w:rStyle w:val="Hyperlink"/>
                <w:noProof/>
              </w:rPr>
              <w:t>Improvement planning</w:t>
            </w:r>
            <w:r>
              <w:rPr>
                <w:noProof/>
                <w:webHidden/>
              </w:rPr>
              <w:tab/>
            </w:r>
            <w:r>
              <w:rPr>
                <w:noProof/>
                <w:webHidden/>
              </w:rPr>
              <w:fldChar w:fldCharType="begin"/>
            </w:r>
            <w:r>
              <w:rPr>
                <w:noProof/>
                <w:webHidden/>
              </w:rPr>
              <w:instrText xml:space="preserve"> PAGEREF _Toc131193589 \h </w:instrText>
            </w:r>
            <w:r>
              <w:rPr>
                <w:noProof/>
                <w:webHidden/>
              </w:rPr>
            </w:r>
            <w:r>
              <w:rPr>
                <w:noProof/>
                <w:webHidden/>
              </w:rPr>
              <w:fldChar w:fldCharType="separate"/>
            </w:r>
            <w:r>
              <w:rPr>
                <w:noProof/>
                <w:webHidden/>
              </w:rPr>
              <w:t>9</w:t>
            </w:r>
            <w:r>
              <w:rPr>
                <w:noProof/>
                <w:webHidden/>
              </w:rPr>
              <w:fldChar w:fldCharType="end"/>
            </w:r>
          </w:hyperlink>
        </w:p>
        <w:p w14:paraId="04E0123E" w14:textId="7C4CD13C" w:rsidR="00C06339" w:rsidRDefault="00C06339">
          <w:pPr>
            <w:pStyle w:val="TOC2"/>
            <w:tabs>
              <w:tab w:val="right" w:leader="dot" w:pos="9016"/>
            </w:tabs>
            <w:rPr>
              <w:rFonts w:eastAsiaTheme="minorEastAsia"/>
              <w:noProof/>
              <w:lang w:eastAsia="en-GB"/>
            </w:rPr>
          </w:pPr>
          <w:hyperlink w:anchor="_Toc131193590" w:history="1">
            <w:r w:rsidRPr="00707B1F">
              <w:rPr>
                <w:rStyle w:val="Hyperlink"/>
                <w:noProof/>
              </w:rPr>
              <w:t>Improvement ideas generation</w:t>
            </w:r>
            <w:r>
              <w:rPr>
                <w:noProof/>
                <w:webHidden/>
              </w:rPr>
              <w:tab/>
            </w:r>
            <w:r>
              <w:rPr>
                <w:noProof/>
                <w:webHidden/>
              </w:rPr>
              <w:fldChar w:fldCharType="begin"/>
            </w:r>
            <w:r>
              <w:rPr>
                <w:noProof/>
                <w:webHidden/>
              </w:rPr>
              <w:instrText xml:space="preserve"> PAGEREF _Toc131193590 \h </w:instrText>
            </w:r>
            <w:r>
              <w:rPr>
                <w:noProof/>
                <w:webHidden/>
              </w:rPr>
            </w:r>
            <w:r>
              <w:rPr>
                <w:noProof/>
                <w:webHidden/>
              </w:rPr>
              <w:fldChar w:fldCharType="separate"/>
            </w:r>
            <w:r>
              <w:rPr>
                <w:noProof/>
                <w:webHidden/>
              </w:rPr>
              <w:t>9</w:t>
            </w:r>
            <w:r>
              <w:rPr>
                <w:noProof/>
                <w:webHidden/>
              </w:rPr>
              <w:fldChar w:fldCharType="end"/>
            </w:r>
          </w:hyperlink>
        </w:p>
        <w:p w14:paraId="232889A6" w14:textId="3FF0E818" w:rsidR="00C06339" w:rsidRDefault="00C06339">
          <w:pPr>
            <w:pStyle w:val="TOC2"/>
            <w:tabs>
              <w:tab w:val="right" w:leader="dot" w:pos="9016"/>
            </w:tabs>
            <w:rPr>
              <w:rFonts w:eastAsiaTheme="minorEastAsia"/>
              <w:noProof/>
              <w:lang w:eastAsia="en-GB"/>
            </w:rPr>
          </w:pPr>
          <w:hyperlink w:anchor="_Toc131193591" w:history="1">
            <w:r w:rsidRPr="00707B1F">
              <w:rPr>
                <w:rStyle w:val="Hyperlink"/>
                <w:noProof/>
              </w:rPr>
              <w:t>Improvement selection</w:t>
            </w:r>
            <w:r>
              <w:rPr>
                <w:noProof/>
                <w:webHidden/>
              </w:rPr>
              <w:tab/>
            </w:r>
            <w:r>
              <w:rPr>
                <w:noProof/>
                <w:webHidden/>
              </w:rPr>
              <w:fldChar w:fldCharType="begin"/>
            </w:r>
            <w:r>
              <w:rPr>
                <w:noProof/>
                <w:webHidden/>
              </w:rPr>
              <w:instrText xml:space="preserve"> PAGEREF _Toc131193591 \h </w:instrText>
            </w:r>
            <w:r>
              <w:rPr>
                <w:noProof/>
                <w:webHidden/>
              </w:rPr>
            </w:r>
            <w:r>
              <w:rPr>
                <w:noProof/>
                <w:webHidden/>
              </w:rPr>
              <w:fldChar w:fldCharType="separate"/>
            </w:r>
            <w:r>
              <w:rPr>
                <w:noProof/>
                <w:webHidden/>
              </w:rPr>
              <w:t>9</w:t>
            </w:r>
            <w:r>
              <w:rPr>
                <w:noProof/>
                <w:webHidden/>
              </w:rPr>
              <w:fldChar w:fldCharType="end"/>
            </w:r>
          </w:hyperlink>
        </w:p>
        <w:p w14:paraId="653576D3" w14:textId="7BDCDB55" w:rsidR="00C06339" w:rsidRDefault="00C06339">
          <w:pPr>
            <w:pStyle w:val="TOC1"/>
            <w:tabs>
              <w:tab w:val="right" w:leader="dot" w:pos="9016"/>
            </w:tabs>
            <w:rPr>
              <w:rFonts w:eastAsiaTheme="minorEastAsia"/>
              <w:noProof/>
              <w:lang w:eastAsia="en-GB"/>
            </w:rPr>
          </w:pPr>
          <w:hyperlink w:anchor="_Toc131193592" w:history="1">
            <w:r w:rsidRPr="00707B1F">
              <w:rPr>
                <w:rStyle w:val="Hyperlink"/>
                <w:noProof/>
              </w:rPr>
              <w:t>Further steps</w:t>
            </w:r>
            <w:r>
              <w:rPr>
                <w:noProof/>
                <w:webHidden/>
              </w:rPr>
              <w:tab/>
            </w:r>
            <w:r>
              <w:rPr>
                <w:noProof/>
                <w:webHidden/>
              </w:rPr>
              <w:fldChar w:fldCharType="begin"/>
            </w:r>
            <w:r>
              <w:rPr>
                <w:noProof/>
                <w:webHidden/>
              </w:rPr>
              <w:instrText xml:space="preserve"> PAGEREF _Toc131193592 \h </w:instrText>
            </w:r>
            <w:r>
              <w:rPr>
                <w:noProof/>
                <w:webHidden/>
              </w:rPr>
            </w:r>
            <w:r>
              <w:rPr>
                <w:noProof/>
                <w:webHidden/>
              </w:rPr>
              <w:fldChar w:fldCharType="separate"/>
            </w:r>
            <w:r>
              <w:rPr>
                <w:noProof/>
                <w:webHidden/>
              </w:rPr>
              <w:t>9</w:t>
            </w:r>
            <w:r>
              <w:rPr>
                <w:noProof/>
                <w:webHidden/>
              </w:rPr>
              <w:fldChar w:fldCharType="end"/>
            </w:r>
          </w:hyperlink>
        </w:p>
        <w:p w14:paraId="4F1C6E78" w14:textId="6D61BB3F" w:rsidR="00C06339" w:rsidRDefault="00C06339">
          <w:pPr>
            <w:pStyle w:val="TOC1"/>
            <w:tabs>
              <w:tab w:val="right" w:leader="dot" w:pos="9016"/>
            </w:tabs>
            <w:rPr>
              <w:rFonts w:eastAsiaTheme="minorEastAsia"/>
              <w:noProof/>
              <w:lang w:eastAsia="en-GB"/>
            </w:rPr>
          </w:pPr>
          <w:hyperlink w:anchor="_Toc131193593" w:history="1">
            <w:r w:rsidRPr="00707B1F">
              <w:rPr>
                <w:rStyle w:val="Hyperlink"/>
                <w:noProof/>
              </w:rPr>
              <w:t>Bibliography</w:t>
            </w:r>
            <w:r>
              <w:rPr>
                <w:noProof/>
                <w:webHidden/>
              </w:rPr>
              <w:tab/>
            </w:r>
            <w:r>
              <w:rPr>
                <w:noProof/>
                <w:webHidden/>
              </w:rPr>
              <w:fldChar w:fldCharType="begin"/>
            </w:r>
            <w:r>
              <w:rPr>
                <w:noProof/>
                <w:webHidden/>
              </w:rPr>
              <w:instrText xml:space="preserve"> PAGEREF _Toc131193593 \h </w:instrText>
            </w:r>
            <w:r>
              <w:rPr>
                <w:noProof/>
                <w:webHidden/>
              </w:rPr>
            </w:r>
            <w:r>
              <w:rPr>
                <w:noProof/>
                <w:webHidden/>
              </w:rPr>
              <w:fldChar w:fldCharType="separate"/>
            </w:r>
            <w:r>
              <w:rPr>
                <w:noProof/>
                <w:webHidden/>
              </w:rPr>
              <w:t>10</w:t>
            </w:r>
            <w:r>
              <w:rPr>
                <w:noProof/>
                <w:webHidden/>
              </w:rPr>
              <w:fldChar w:fldCharType="end"/>
            </w:r>
          </w:hyperlink>
        </w:p>
        <w:p w14:paraId="0373A9B7" w14:textId="10C6C810" w:rsidR="0072352D" w:rsidRDefault="0072352D">
          <w:r>
            <w:rPr>
              <w:b/>
              <w:bCs/>
              <w:noProof/>
            </w:rPr>
            <w:fldChar w:fldCharType="end"/>
          </w:r>
        </w:p>
      </w:sdtContent>
    </w:sdt>
    <w:p w14:paraId="1297908A" w14:textId="765B34C3" w:rsidR="00BC0B30" w:rsidRDefault="00000000" w:rsidP="0072352D">
      <w:pPr>
        <w:pStyle w:val="Heading1"/>
      </w:pPr>
    </w:p>
    <w:p w14:paraId="24042284" w14:textId="4DACD73A" w:rsidR="00C06339" w:rsidRDefault="00C06339" w:rsidP="00C06339"/>
    <w:p w14:paraId="7AC9AB87" w14:textId="6824E03A" w:rsidR="00C06339" w:rsidRDefault="00C06339" w:rsidP="00C06339"/>
    <w:p w14:paraId="69BB037C" w14:textId="322B9CA9" w:rsidR="00C06339" w:rsidRDefault="00C06339" w:rsidP="00C06339"/>
    <w:p w14:paraId="4E25C6F3" w14:textId="2658E84D" w:rsidR="00C06339" w:rsidRDefault="00C06339" w:rsidP="00C06339"/>
    <w:p w14:paraId="3BD486A6" w14:textId="2023B218" w:rsidR="00C06339" w:rsidRDefault="00C06339" w:rsidP="00C06339"/>
    <w:p w14:paraId="1473FC7E" w14:textId="2D086B9C" w:rsidR="00C06339" w:rsidRDefault="00C06339" w:rsidP="00C06339"/>
    <w:p w14:paraId="37151684" w14:textId="0C918B0D" w:rsidR="00C06339" w:rsidRDefault="00C06339" w:rsidP="00C06339"/>
    <w:p w14:paraId="469030E3" w14:textId="6397AD3A" w:rsidR="00C06339" w:rsidRDefault="00C06339" w:rsidP="00C06339"/>
    <w:p w14:paraId="4CDD6FE6" w14:textId="214B5799" w:rsidR="00C06339" w:rsidRDefault="00C06339" w:rsidP="00C06339"/>
    <w:p w14:paraId="626C39F5" w14:textId="293A5A4B" w:rsidR="00C06339" w:rsidRDefault="00C06339" w:rsidP="00C06339"/>
    <w:p w14:paraId="3EA6B17C" w14:textId="12C3A929" w:rsidR="00C06339" w:rsidRDefault="00C06339" w:rsidP="00C06339"/>
    <w:p w14:paraId="773D527F" w14:textId="2DAEFFA3" w:rsidR="00C06339" w:rsidRDefault="00C06339" w:rsidP="00C06339"/>
    <w:p w14:paraId="2D91E051" w14:textId="77777777" w:rsidR="00C06339" w:rsidRPr="00C06339" w:rsidRDefault="00C06339" w:rsidP="00C06339"/>
    <w:p w14:paraId="612E7816" w14:textId="256DC33E" w:rsidR="000F7ECF" w:rsidRDefault="00927C85" w:rsidP="000F7ECF">
      <w:pPr>
        <w:pStyle w:val="Heading1"/>
      </w:pPr>
      <w:bookmarkStart w:id="0" w:name="_Toc131193578"/>
      <w:r>
        <w:lastRenderedPageBreak/>
        <w:t>Introduction</w:t>
      </w:r>
      <w:bookmarkEnd w:id="0"/>
    </w:p>
    <w:p w14:paraId="7EE7F13E" w14:textId="598160EA" w:rsidR="00927C85" w:rsidRDefault="00927C85" w:rsidP="00927C85"/>
    <w:p w14:paraId="19633963" w14:textId="6EB12ABC" w:rsidR="00005C30" w:rsidRDefault="00927C85" w:rsidP="00005C30">
      <w:pPr>
        <w:pStyle w:val="Heading2"/>
      </w:pPr>
      <w:bookmarkStart w:id="1" w:name="_Toc131193579"/>
      <w:r>
        <w:t xml:space="preserve">Orb electrical steels product </w:t>
      </w:r>
      <w:r w:rsidR="00570FA4">
        <w:t>overview.</w:t>
      </w:r>
      <w:bookmarkEnd w:id="1"/>
    </w:p>
    <w:p w14:paraId="76E62A22" w14:textId="77777777" w:rsidR="00005C30" w:rsidRPr="00005C30" w:rsidRDefault="00005C30" w:rsidP="00005C30"/>
    <w:p w14:paraId="242E1D26" w14:textId="14E9F222" w:rsidR="00BD5196" w:rsidRDefault="00621CF1" w:rsidP="00BD5196">
      <w:r>
        <w:t xml:space="preserve">Orb electrical steels was initially founded in 1898 as a </w:t>
      </w:r>
      <w:r w:rsidR="00C06339">
        <w:t>large scale steelwork</w:t>
      </w:r>
      <w:r>
        <w:t xml:space="preserve"> producing corrugated steel for construction applications. </w:t>
      </w:r>
      <w:r w:rsidR="00005C30">
        <w:t xml:space="preserve">During </w:t>
      </w:r>
      <w:r>
        <w:t>World war two, the site had seen large re-purposing to assist in</w:t>
      </w:r>
      <w:r w:rsidR="00005C30">
        <w:t xml:space="preserve"> the wider strategic needs of the nation. After this period t</w:t>
      </w:r>
      <w:r>
        <w:t>he Orb steelworks had seen a major strategic shift</w:t>
      </w:r>
      <w:r w:rsidR="00005C30">
        <w:t>;</w:t>
      </w:r>
      <w:r>
        <w:t xml:space="preserve"> from the production of </w:t>
      </w:r>
      <w:r w:rsidR="00005C30">
        <w:t>rolled aluminium to grain orientated electrical steel. This product represented a niche marked with a difficult to manufacture product and commanded a price tag accordingly.</w:t>
      </w:r>
    </w:p>
    <w:p w14:paraId="6DFAAF88" w14:textId="77777777" w:rsidR="00C06339" w:rsidRPr="00BD5196" w:rsidRDefault="00C06339" w:rsidP="00BD5196"/>
    <w:p w14:paraId="78C41B2E" w14:textId="44B2A828" w:rsidR="00BD5196" w:rsidRDefault="00C06339" w:rsidP="00BD5196">
      <w:pPr>
        <w:pStyle w:val="Heading3"/>
      </w:pPr>
      <w:bookmarkStart w:id="2" w:name="_Toc131193580"/>
      <w:r>
        <w:t>G</w:t>
      </w:r>
      <w:r w:rsidR="00BD5196">
        <w:t>rain orientated electrical steel</w:t>
      </w:r>
      <w:bookmarkEnd w:id="2"/>
    </w:p>
    <w:p w14:paraId="3BA7E63C" w14:textId="5EE0D851" w:rsidR="00005C30" w:rsidRDefault="00005C30" w:rsidP="00927C85">
      <w:r>
        <w:t>From the later half of the 20</w:t>
      </w:r>
      <w:r w:rsidRPr="00005C30">
        <w:rPr>
          <w:vertAlign w:val="superscript"/>
        </w:rPr>
        <w:t>th</w:t>
      </w:r>
      <w:r>
        <w:t xml:space="preserve"> century through to the start of the of 21</w:t>
      </w:r>
      <w:r w:rsidRPr="00005C30">
        <w:rPr>
          <w:vertAlign w:val="superscript"/>
        </w:rPr>
        <w:t>st</w:t>
      </w:r>
      <w:r>
        <w:t xml:space="preserve"> century, Orb manufactured grain oriented electrical steels. This product would become the only product offered by </w:t>
      </w:r>
      <w:r w:rsidR="00291C9E">
        <w:t>the</w:t>
      </w:r>
      <w:r>
        <w:t xml:space="preserve"> plant as </w:t>
      </w:r>
      <w:r w:rsidR="00291C9E">
        <w:t>the company focussed on high profit products.</w:t>
      </w:r>
    </w:p>
    <w:p w14:paraId="05C9EF7A" w14:textId="6CCB9719" w:rsidR="00803361" w:rsidRDefault="00803361" w:rsidP="00927C85">
      <w:r>
        <w:t xml:space="preserve">Grain orientated steels are manufactured for use principally in power transformers. Where sheets of the material are used to construct the ferrous core. </w:t>
      </w:r>
      <w:r>
        <w:rPr>
          <w:noProof/>
        </w:rPr>
        <w:drawing>
          <wp:inline distT="0" distB="0" distL="0" distR="0" wp14:anchorId="085001BD" wp14:editId="44561A37">
            <wp:extent cx="5543550" cy="3695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4228" cy="3696152"/>
                    </a:xfrm>
                    <a:prstGeom prst="rect">
                      <a:avLst/>
                    </a:prstGeom>
                    <a:noFill/>
                  </pic:spPr>
                </pic:pic>
              </a:graphicData>
            </a:graphic>
          </wp:inline>
        </w:drawing>
      </w:r>
      <w:r>
        <w:t>Figure 1: laminations being assembled into a transformer core.</w:t>
      </w:r>
      <w:sdt>
        <w:sdtPr>
          <w:id w:val="850840182"/>
          <w:citation/>
        </w:sdtPr>
        <w:sdtContent>
          <w:r w:rsidR="00461389">
            <w:fldChar w:fldCharType="begin"/>
          </w:r>
          <w:r w:rsidR="00461389">
            <w:instrText xml:space="preserve"> CITATION Wau23 \l 2057 </w:instrText>
          </w:r>
          <w:r w:rsidR="00461389">
            <w:fldChar w:fldCharType="separate"/>
          </w:r>
          <w:r w:rsidR="00C06339">
            <w:rPr>
              <w:noProof/>
            </w:rPr>
            <w:t xml:space="preserve"> (Waukesha transformers, 2023)</w:t>
          </w:r>
          <w:r w:rsidR="00461389">
            <w:fldChar w:fldCharType="end"/>
          </w:r>
        </w:sdtContent>
      </w:sdt>
    </w:p>
    <w:p w14:paraId="34EAF493" w14:textId="0EED7300" w:rsidR="00291C9E" w:rsidRPr="00291C9E" w:rsidRDefault="00291C9E" w:rsidP="00927C85">
      <w:r>
        <w:t>Grain orientated electrical steels are manufactured to accentuate magnetic performance (properties such as flux density and magnetic permeability) in a given direction</w:t>
      </w:r>
      <w:r w:rsidR="00157E63">
        <w:t xml:space="preserve">. </w:t>
      </w:r>
      <w:r>
        <w:t xml:space="preserve">The other aim is to reduce electrical conductivity. </w:t>
      </w:r>
    </w:p>
    <w:p w14:paraId="4E353FA0" w14:textId="508BDBA9" w:rsidR="0067655E" w:rsidRDefault="00461389" w:rsidP="00927C85">
      <w:r>
        <w:t xml:space="preserve">Reduction of electrical conductivity in a transformer core is critical to the </w:t>
      </w:r>
      <w:r w:rsidR="008E4AB0">
        <w:t>core’s</w:t>
      </w:r>
      <w:r>
        <w:t xml:space="preserve"> performance overall. The usual operation of a transformer will induce electrical losses in the form of </w:t>
      </w:r>
      <w:r w:rsidR="0067655E">
        <w:t>eddy</w:t>
      </w:r>
      <w:r>
        <w:t xml:space="preserve"> currents. Whilst </w:t>
      </w:r>
      <w:r>
        <w:lastRenderedPageBreak/>
        <w:t xml:space="preserve">an in depth explanation of </w:t>
      </w:r>
      <w:r w:rsidR="0067655E">
        <w:t>eddy</w:t>
      </w:r>
      <w:r>
        <w:t xml:space="preserve"> currents is excessive for this report</w:t>
      </w:r>
      <w:r w:rsidR="0067655E">
        <w:t xml:space="preserve"> it is important to note that these eddy currents act as a form of inefficiency.</w:t>
      </w:r>
    </w:p>
    <w:p w14:paraId="02728A0F" w14:textId="4E9F838E" w:rsidR="00005C30" w:rsidRDefault="0067655E" w:rsidP="00927C85">
      <w:pPr>
        <w:rPr>
          <w:b/>
          <w:bCs/>
        </w:rPr>
      </w:pPr>
      <w:r w:rsidRPr="008E4AB0">
        <w:rPr>
          <w:b/>
          <w:bCs/>
        </w:rPr>
        <w:t>The goal of modern transformer core production is to produce the core using laminations which are electrically insulated from each other.</w:t>
      </w:r>
    </w:p>
    <w:p w14:paraId="5886B9F0" w14:textId="77777777" w:rsidR="008E4AB0" w:rsidRPr="008E4AB0" w:rsidRDefault="008E4AB0" w:rsidP="00927C85">
      <w:pPr>
        <w:rPr>
          <w:b/>
          <w:bCs/>
        </w:rPr>
      </w:pPr>
    </w:p>
    <w:p w14:paraId="33C0E64C" w14:textId="302D3216" w:rsidR="00927C85" w:rsidRDefault="00927C85" w:rsidP="00927C85">
      <w:pPr>
        <w:pStyle w:val="Heading2"/>
      </w:pPr>
      <w:bookmarkStart w:id="3" w:name="_Toc131193581"/>
      <w:r>
        <w:t>Customer complaint</w:t>
      </w:r>
      <w:bookmarkEnd w:id="3"/>
      <w:r>
        <w:t xml:space="preserve"> </w:t>
      </w:r>
    </w:p>
    <w:p w14:paraId="1B44C65E" w14:textId="2451C8A7" w:rsidR="008E4AB0" w:rsidRDefault="008E4AB0" w:rsidP="00BD5196">
      <w:r>
        <w:t xml:space="preserve"> In </w:t>
      </w:r>
      <w:r w:rsidR="00BB660A">
        <w:t>March</w:t>
      </w:r>
      <w:r>
        <w:t xml:space="preserve"> 2018 Orb electrical steelworks had received a number of complaints from a customer, GE grid solutions, for burr on slit coil supplied to them. According to customer internal investigations this burr would end up being pressed through the softer insulation layers between the laminations during construction. </w:t>
      </w:r>
    </w:p>
    <w:p w14:paraId="20E03540" w14:textId="5467A0C8" w:rsidR="00A472C9" w:rsidRDefault="008E4AB0" w:rsidP="00BD5196">
      <w:r>
        <w:t>This created two problems for the customer. The first was these electrically connected laminations exacerbated eddy currents in the transformers, costing performance. The second was that the contact points would begin to spark due to currents passing through, damaging the insulative coating further.</w:t>
      </w:r>
    </w:p>
    <w:p w14:paraId="6D22E435" w14:textId="2B32AA77" w:rsidR="00BD5196" w:rsidRDefault="00BD5196" w:rsidP="00BD5196">
      <w:pPr>
        <w:pStyle w:val="Heading1"/>
      </w:pPr>
      <w:bookmarkStart w:id="4" w:name="_Toc131193582"/>
      <w:r>
        <w:t>Initial project proposition</w:t>
      </w:r>
      <w:bookmarkEnd w:id="4"/>
    </w:p>
    <w:p w14:paraId="51C2690D" w14:textId="2A44FF0D" w:rsidR="00BD5196" w:rsidRDefault="00BD5196" w:rsidP="00BD5196"/>
    <w:p w14:paraId="33F95BB5" w14:textId="5B015414" w:rsidR="00BD5196" w:rsidRDefault="00BD5196" w:rsidP="00BD5196">
      <w:pPr>
        <w:pStyle w:val="Heading2"/>
      </w:pPr>
      <w:bookmarkStart w:id="5" w:name="_Toc131193583"/>
      <w:r>
        <w:t xml:space="preserve">Problem definition and </w:t>
      </w:r>
      <w:r w:rsidR="000907CB">
        <w:t>Project</w:t>
      </w:r>
      <w:r>
        <w:t xml:space="preserve"> scope</w:t>
      </w:r>
      <w:bookmarkEnd w:id="5"/>
    </w:p>
    <w:p w14:paraId="3210695B" w14:textId="45E5E870" w:rsidR="00BD5196" w:rsidRDefault="002003A3" w:rsidP="00BD5196">
      <w:r>
        <w:t xml:space="preserve"> To begin with the overall project was planned </w:t>
      </w:r>
      <w:r w:rsidR="00B31234">
        <w:t>using A3 project planning. This is largely as it is the standard practice for projects within the business. A3 Project planning is well-used and well understood tool within industry since its development at Toyota.</w:t>
      </w:r>
    </w:p>
    <w:p w14:paraId="2012E13D" w14:textId="014EB055" w:rsidR="0022044B" w:rsidRDefault="0022044B" w:rsidP="00BD5196">
      <w:r>
        <w:rPr>
          <w:noProof/>
        </w:rPr>
        <w:drawing>
          <wp:inline distT="0" distB="0" distL="0" distR="0" wp14:anchorId="42CF55CA" wp14:editId="44E05325">
            <wp:extent cx="5230578" cy="3042381"/>
            <wp:effectExtent l="0" t="0" r="8255" b="5715"/>
            <wp:docPr id="94" name="Picture 9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Table&#10;&#10;Description automatically generated"/>
                    <pic:cNvPicPr/>
                  </pic:nvPicPr>
                  <pic:blipFill>
                    <a:blip r:embed="rId10"/>
                    <a:stretch>
                      <a:fillRect/>
                    </a:stretch>
                  </pic:blipFill>
                  <pic:spPr>
                    <a:xfrm>
                      <a:off x="0" y="0"/>
                      <a:ext cx="5239125" cy="3047352"/>
                    </a:xfrm>
                    <a:prstGeom prst="rect">
                      <a:avLst/>
                    </a:prstGeom>
                  </pic:spPr>
                </pic:pic>
              </a:graphicData>
            </a:graphic>
          </wp:inline>
        </w:drawing>
      </w:r>
    </w:p>
    <w:p w14:paraId="520C5B06" w14:textId="406F7AED" w:rsidR="00BD6723" w:rsidRPr="0022044B" w:rsidRDefault="00B31234" w:rsidP="00BD5196">
      <w:r w:rsidRPr="0022044B">
        <w:t>It allows for an assessment the scope of the project, what resources are available</w:t>
      </w:r>
      <w:r w:rsidR="005B1DDC" w:rsidRPr="0022044B">
        <w:t>,</w:t>
      </w:r>
      <w:r w:rsidRPr="0022044B">
        <w:t xml:space="preserve"> who is expected to participate in the project</w:t>
      </w:r>
      <w:r w:rsidR="005B1DDC" w:rsidRPr="0022044B">
        <w:t>, as well as a predicted timeline for its completion</w:t>
      </w:r>
      <w:r w:rsidRPr="0022044B">
        <w:t xml:space="preserve">. </w:t>
      </w:r>
      <w:r w:rsidR="00BD6723" w:rsidRPr="0022044B">
        <w:t xml:space="preserve">Additionally, whilst the layout of the project itself was utilising an A3 project plan to discuss Resources and expectations, the project itself would seek to </w:t>
      </w:r>
      <w:r w:rsidR="002C1429" w:rsidRPr="0022044B">
        <w:t xml:space="preserve">principally use the </w:t>
      </w:r>
      <w:r w:rsidR="00BD6723" w:rsidRPr="0022044B">
        <w:t xml:space="preserve">DMAIC as the basis for its problem solving method. </w:t>
      </w:r>
    </w:p>
    <w:p w14:paraId="78F71F72" w14:textId="17F4946D" w:rsidR="002C1429" w:rsidRDefault="00BD6723" w:rsidP="00BD5196">
      <w:r>
        <w:lastRenderedPageBreak/>
        <w:t xml:space="preserve">The Kaizen approach was considered for the project, itself utilising PDCA (Plan Do Check Act) over, this was considered insufficient </w:t>
      </w:r>
      <w:r w:rsidR="002C1429">
        <w:t>for the following reasons:</w:t>
      </w:r>
    </w:p>
    <w:p w14:paraId="779CC80F" w14:textId="77777777" w:rsidR="002C1429" w:rsidRDefault="002C1429" w:rsidP="002C1429">
      <w:pPr>
        <w:pStyle w:val="ListParagraph"/>
        <w:numPr>
          <w:ilvl w:val="0"/>
          <w:numId w:val="1"/>
        </w:numPr>
      </w:pPr>
      <w:r>
        <w:t>This defect was already reaching customers, this demanded investigation and correction as opposed to iterative improvements.</w:t>
      </w:r>
    </w:p>
    <w:p w14:paraId="4BDDAAFC" w14:textId="2ADFA9CB" w:rsidR="00BD6723" w:rsidRDefault="002C1429" w:rsidP="002C1429">
      <w:pPr>
        <w:pStyle w:val="ListParagraph"/>
        <w:numPr>
          <w:ilvl w:val="0"/>
          <w:numId w:val="1"/>
        </w:numPr>
      </w:pPr>
      <w:r>
        <w:t>The cause of the defect</w:t>
      </w:r>
      <w:r w:rsidR="00BD6723">
        <w:t xml:space="preserve"> </w:t>
      </w:r>
      <w:r>
        <w:t>was currently unknown, with little in the way of available data for analysis.</w:t>
      </w:r>
    </w:p>
    <w:p w14:paraId="6181ABB5" w14:textId="20C7BFF7" w:rsidR="002C1429" w:rsidRDefault="002C1429" w:rsidP="002C1429">
      <w:r>
        <w:t>It was acknowledged that PDCA may see use later on in the process when it came to implementation of controls.</w:t>
      </w:r>
      <w:r w:rsidR="00C06339" w:rsidRPr="00C06339">
        <w:t xml:space="preserve"> </w:t>
      </w:r>
      <w:sdt>
        <w:sdtPr>
          <w:id w:val="330654189"/>
          <w:citation/>
        </w:sdtPr>
        <w:sdtContent>
          <w:r w:rsidR="00C06339">
            <w:fldChar w:fldCharType="begin"/>
          </w:r>
          <w:r w:rsidR="00C06339">
            <w:instrText xml:space="preserve"> CITATION Wom91 \l 2057 </w:instrText>
          </w:r>
          <w:r w:rsidR="00C06339">
            <w:fldChar w:fldCharType="separate"/>
          </w:r>
          <w:r w:rsidR="00C06339">
            <w:rPr>
              <w:noProof/>
            </w:rPr>
            <w:t>(Womack, Jones, &amp; Roos, 1991)</w:t>
          </w:r>
          <w:r w:rsidR="00C06339">
            <w:fldChar w:fldCharType="end"/>
          </w:r>
        </w:sdtContent>
      </w:sdt>
    </w:p>
    <w:p w14:paraId="487BD6B2" w14:textId="34318C41" w:rsidR="0048620D" w:rsidRDefault="0048620D" w:rsidP="002C1429">
      <w:r>
        <w:t xml:space="preserve">Finally the projects progress was monitored through the use of </w:t>
      </w:r>
      <w:r w:rsidR="0022044B">
        <w:t>a Simple Gantt chart, as the scope of the project aimed to be focussed and precise – reduction of a single variable the project was given the time frame of a month. This was seemed enough to produce a preliminary report and identify key changes for implementation in larger improvement projects.</w:t>
      </w:r>
    </w:p>
    <w:p w14:paraId="6BDE70E7" w14:textId="53DEA872" w:rsidR="0022044B" w:rsidRDefault="00D222FC" w:rsidP="002C1429">
      <w:r>
        <w:rPr>
          <w:noProof/>
        </w:rPr>
        <w:drawing>
          <wp:inline distT="0" distB="0" distL="0" distR="0" wp14:anchorId="224E407B" wp14:editId="571B7830">
            <wp:extent cx="5731510" cy="1890395"/>
            <wp:effectExtent l="0" t="0" r="2540" b="0"/>
            <wp:docPr id="104" name="Picture 10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Table&#10;&#10;Description automatically generated"/>
                    <pic:cNvPicPr/>
                  </pic:nvPicPr>
                  <pic:blipFill>
                    <a:blip r:embed="rId11"/>
                    <a:stretch>
                      <a:fillRect/>
                    </a:stretch>
                  </pic:blipFill>
                  <pic:spPr>
                    <a:xfrm>
                      <a:off x="0" y="0"/>
                      <a:ext cx="5731510" cy="1890395"/>
                    </a:xfrm>
                    <a:prstGeom prst="rect">
                      <a:avLst/>
                    </a:prstGeom>
                  </pic:spPr>
                </pic:pic>
              </a:graphicData>
            </a:graphic>
          </wp:inline>
        </w:drawing>
      </w:r>
      <w:r>
        <w:rPr>
          <w:noProof/>
        </w:rPr>
        <w:t xml:space="preserve"> </w:t>
      </w:r>
    </w:p>
    <w:p w14:paraId="23EE99A1" w14:textId="7FEF8F6A" w:rsidR="00BD5196" w:rsidRDefault="00BD5196" w:rsidP="00BD5196">
      <w:pPr>
        <w:pStyle w:val="Heading3"/>
      </w:pPr>
      <w:bookmarkStart w:id="6" w:name="_Toc131193584"/>
      <w:r>
        <w:t>Problem definition</w:t>
      </w:r>
      <w:bookmarkEnd w:id="6"/>
    </w:p>
    <w:p w14:paraId="68462869" w14:textId="75C441AF" w:rsidR="00A472C9" w:rsidRDefault="00A472C9" w:rsidP="00BD5196">
      <w:r>
        <w:t>The definition of the problem came easily as it was communicated to us by the customer (which this report acknowledges is suboptimal in regard to customer satisfaction).</w:t>
      </w:r>
    </w:p>
    <w:p w14:paraId="0518D68E" w14:textId="3512BFC2" w:rsidR="000D3FA2" w:rsidRPr="008703D4" w:rsidRDefault="000D3FA2" w:rsidP="00BD5196">
      <w:r>
        <w:t xml:space="preserve">Ordinarily at this point in the process the team would aim to discover the quality needs of the customer. This would typically utilise Quality function deployment to capture the Voice of the customer and consider the customers priorities in a matrix to rank and prioritise them. An example of this is the Toyota house of quality. </w:t>
      </w:r>
      <w:sdt>
        <w:sdtPr>
          <w:id w:val="788400837"/>
          <w:citation/>
        </w:sdtPr>
        <w:sdtContent>
          <w:r w:rsidR="008703D4">
            <w:fldChar w:fldCharType="begin"/>
          </w:r>
          <w:r w:rsidR="008703D4">
            <w:instrText xml:space="preserve"> CITATION Gav87 \l 2057 </w:instrText>
          </w:r>
          <w:r w:rsidR="008703D4">
            <w:fldChar w:fldCharType="separate"/>
          </w:r>
          <w:r w:rsidR="00C06339">
            <w:rPr>
              <w:noProof/>
            </w:rPr>
            <w:t>(Gavin, 1987)</w:t>
          </w:r>
          <w:r w:rsidR="008703D4">
            <w:fldChar w:fldCharType="end"/>
          </w:r>
        </w:sdtContent>
      </w:sdt>
    </w:p>
    <w:p w14:paraId="36303AA1" w14:textId="68F858FF" w:rsidR="00A472C9" w:rsidRDefault="000D3FA2" w:rsidP="00BD5196">
      <w:r>
        <w:t xml:space="preserve">This project comes as a response to changes in customer needs. </w:t>
      </w:r>
      <w:r w:rsidR="00A472C9">
        <w:t xml:space="preserve">Discussions between our own customer service technicians </w:t>
      </w:r>
      <w:r>
        <w:t>and the customers</w:t>
      </w:r>
      <w:r w:rsidR="00A472C9">
        <w:t xml:space="preserve"> internal quality control over this issue had decided on a </w:t>
      </w:r>
      <w:r>
        <w:t>maximum acceptable limit on the burr for the customer to remain satisfied with the product.</w:t>
      </w:r>
      <w:r w:rsidR="00ED0BC9">
        <w:t xml:space="preserve"> This came from their own internal investigation on the matter.</w:t>
      </w:r>
    </w:p>
    <w:p w14:paraId="73B403F7" w14:textId="2E5ECB05" w:rsidR="000D3FA2" w:rsidRDefault="000D3FA2" w:rsidP="00BD5196">
      <w:r>
        <w:t xml:space="preserve">This maximum was decided at 20 microns of burr, </w:t>
      </w:r>
      <w:r w:rsidR="00ED0BC9">
        <w:t>the reasoning behind the decision being that the minimum coating thickness of the insulation layers was 25 microns thick.</w:t>
      </w:r>
      <w:r>
        <w:t xml:space="preserve"> </w:t>
      </w:r>
    </w:p>
    <w:p w14:paraId="059F4DB8" w14:textId="56B4C337" w:rsidR="00E308FE" w:rsidRDefault="00E308FE" w:rsidP="00BD5196">
      <w:r>
        <w:t>It is important to clarify for the sake of the project that this project was not intended to determine the cause of the loss of performance on their power transformers, but instead to adjust what our business provided to meet customer needs.</w:t>
      </w:r>
    </w:p>
    <w:p w14:paraId="4D0805BB" w14:textId="0F500F1F" w:rsidR="00BD5196" w:rsidRDefault="00BD5196" w:rsidP="00E308FE">
      <w:pPr>
        <w:pStyle w:val="Heading3"/>
      </w:pPr>
      <w:bookmarkStart w:id="7" w:name="_Toc131193585"/>
      <w:r>
        <w:t>Project scope</w:t>
      </w:r>
      <w:bookmarkEnd w:id="7"/>
    </w:p>
    <w:p w14:paraId="0D60D7CE" w14:textId="3F5705ED" w:rsidR="00E308FE" w:rsidRDefault="00E308FE" w:rsidP="00E308FE">
      <w:r>
        <w:t>The expectations of this project were:</w:t>
      </w:r>
    </w:p>
    <w:p w14:paraId="088B1923" w14:textId="166F58DF" w:rsidR="00E308FE" w:rsidRDefault="00E308FE" w:rsidP="00E308FE">
      <w:pPr>
        <w:pStyle w:val="ListParagraph"/>
        <w:numPr>
          <w:ilvl w:val="0"/>
          <w:numId w:val="2"/>
        </w:numPr>
      </w:pPr>
      <w:r>
        <w:t xml:space="preserve">To determine </w:t>
      </w:r>
      <w:r w:rsidR="00BB660A">
        <w:t>the current Burr on products delivered to our customers.</w:t>
      </w:r>
    </w:p>
    <w:p w14:paraId="48B12B64" w14:textId="127B1618" w:rsidR="00BB660A" w:rsidRDefault="00BB660A" w:rsidP="00E308FE">
      <w:pPr>
        <w:pStyle w:val="ListParagraph"/>
        <w:numPr>
          <w:ilvl w:val="0"/>
          <w:numId w:val="2"/>
        </w:numPr>
      </w:pPr>
      <w:r>
        <w:lastRenderedPageBreak/>
        <w:t>To determine the root causes behind the Burr.</w:t>
      </w:r>
    </w:p>
    <w:p w14:paraId="666D60E7" w14:textId="170B4780" w:rsidR="00BB660A" w:rsidRDefault="00BB660A" w:rsidP="00E308FE">
      <w:pPr>
        <w:pStyle w:val="ListParagraph"/>
        <w:numPr>
          <w:ilvl w:val="0"/>
          <w:numId w:val="2"/>
        </w:numPr>
      </w:pPr>
      <w:r>
        <w:t>To reduce or eliminate Burr from our products.</w:t>
      </w:r>
    </w:p>
    <w:p w14:paraId="6D963F96" w14:textId="2E89D2A7" w:rsidR="00BB660A" w:rsidRPr="00E308FE" w:rsidRDefault="00BB660A" w:rsidP="00E308FE">
      <w:pPr>
        <w:pStyle w:val="ListParagraph"/>
        <w:numPr>
          <w:ilvl w:val="0"/>
          <w:numId w:val="2"/>
        </w:numPr>
      </w:pPr>
      <w:r>
        <w:t>To implement a means of controlling and monitoring performance in this new customer requirement.</w:t>
      </w:r>
    </w:p>
    <w:p w14:paraId="75F9FD83" w14:textId="25FACDF7" w:rsidR="00BD5196" w:rsidRDefault="00157E63" w:rsidP="00157E63">
      <w:pPr>
        <w:pStyle w:val="Heading1"/>
      </w:pPr>
      <w:bookmarkStart w:id="8" w:name="_Toc131193586"/>
      <w:r>
        <w:t>Determining data collection</w:t>
      </w:r>
      <w:bookmarkEnd w:id="8"/>
    </w:p>
    <w:p w14:paraId="0E209D63" w14:textId="68EB4A0F" w:rsidR="00BB660A" w:rsidRDefault="00BB660A" w:rsidP="00157E63">
      <w:r>
        <w:t>The First hurdle was to define how burr would be measured. This was also the product of discussions with our customer, as this would ensure closest alignment with customer expectations.</w:t>
      </w:r>
    </w:p>
    <w:p w14:paraId="25851ECE" w14:textId="2810EEBC" w:rsidR="00BB660A" w:rsidRDefault="00BB660A" w:rsidP="00157E63">
      <w:r>
        <w:t>It was decided that burr would be measured as “the increase in gauge at the edges of material over real gauge thickness” or to demonstrate visually:</w:t>
      </w:r>
    </w:p>
    <w:p w14:paraId="2CA36C07" w14:textId="74C35258" w:rsidR="00BB660A" w:rsidRDefault="00BB660A" w:rsidP="00157E63">
      <w:r>
        <w:rPr>
          <w:noProof/>
        </w:rPr>
        <mc:AlternateContent>
          <mc:Choice Requires="wpc">
            <w:drawing>
              <wp:inline distT="0" distB="0" distL="0" distR="0" wp14:anchorId="1E1BA4B1" wp14:editId="3F63DA87">
                <wp:extent cx="5788660" cy="2492957"/>
                <wp:effectExtent l="0" t="38100" r="2540" b="3175"/>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4" name="Straight Connector 4"/>
                        <wps:cNvCnPr/>
                        <wps:spPr>
                          <a:xfrm>
                            <a:off x="739140" y="484590"/>
                            <a:ext cx="2552700"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flipV="1">
                            <a:off x="773844" y="951315"/>
                            <a:ext cx="2584671" cy="22943"/>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9" name="Freeform: Shape 9"/>
                        <wps:cNvSpPr/>
                        <wps:spPr>
                          <a:xfrm>
                            <a:off x="3358515" y="46440"/>
                            <a:ext cx="502437" cy="904875"/>
                          </a:xfrm>
                          <a:custGeom>
                            <a:avLst/>
                            <a:gdLst>
                              <a:gd name="connsiteX0" fmla="*/ 0 w 502437"/>
                              <a:gd name="connsiteY0" fmla="*/ 904875 h 904875"/>
                              <a:gd name="connsiteX1" fmla="*/ 438150 w 502437"/>
                              <a:gd name="connsiteY1" fmla="*/ 714375 h 904875"/>
                              <a:gd name="connsiteX2" fmla="*/ 457200 w 502437"/>
                              <a:gd name="connsiteY2" fmla="*/ 0 h 904875"/>
                            </a:gdLst>
                            <a:ahLst/>
                            <a:cxnLst>
                              <a:cxn ang="0">
                                <a:pos x="connsiteX0" y="connsiteY0"/>
                              </a:cxn>
                              <a:cxn ang="0">
                                <a:pos x="connsiteX1" y="connsiteY1"/>
                              </a:cxn>
                              <a:cxn ang="0">
                                <a:pos x="connsiteX2" y="connsiteY2"/>
                              </a:cxn>
                            </a:cxnLst>
                            <a:rect l="l" t="t" r="r" b="b"/>
                            <a:pathLst>
                              <a:path w="502437" h="904875">
                                <a:moveTo>
                                  <a:pt x="0" y="904875"/>
                                </a:moveTo>
                                <a:cubicBezTo>
                                  <a:pt x="180975" y="885031"/>
                                  <a:pt x="361950" y="865187"/>
                                  <a:pt x="438150" y="714375"/>
                                </a:cubicBezTo>
                                <a:cubicBezTo>
                                  <a:pt x="514350" y="563563"/>
                                  <a:pt x="525463" y="31750"/>
                                  <a:pt x="457200" y="0"/>
                                </a:cubicBezTo>
                              </a:path>
                            </a:pathLst>
                          </a:custGeom>
                          <a:ln w="2857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Freeform: Shape 14"/>
                        <wps:cNvSpPr/>
                        <wps:spPr>
                          <a:xfrm>
                            <a:off x="3278505" y="35999"/>
                            <a:ext cx="540689" cy="448591"/>
                          </a:xfrm>
                          <a:custGeom>
                            <a:avLst/>
                            <a:gdLst>
                              <a:gd name="connsiteX0" fmla="*/ 0 w 492981"/>
                              <a:gd name="connsiteY0" fmla="*/ 437327 h 437327"/>
                              <a:gd name="connsiteX1" fmla="*/ 349857 w 492981"/>
                              <a:gd name="connsiteY1" fmla="*/ 326008 h 437327"/>
                              <a:gd name="connsiteX2" fmla="*/ 492981 w 492981"/>
                              <a:gd name="connsiteY2" fmla="*/ 5 h 437327"/>
                            </a:gdLst>
                            <a:ahLst/>
                            <a:cxnLst>
                              <a:cxn ang="0">
                                <a:pos x="connsiteX0" y="connsiteY0"/>
                              </a:cxn>
                              <a:cxn ang="0">
                                <a:pos x="connsiteX1" y="connsiteY1"/>
                              </a:cxn>
                              <a:cxn ang="0">
                                <a:pos x="connsiteX2" y="connsiteY2"/>
                              </a:cxn>
                            </a:cxnLst>
                            <a:rect l="l" t="t" r="r" b="b"/>
                            <a:pathLst>
                              <a:path w="492981" h="437327">
                                <a:moveTo>
                                  <a:pt x="0" y="437327"/>
                                </a:moveTo>
                                <a:cubicBezTo>
                                  <a:pt x="133847" y="418111"/>
                                  <a:pt x="267694" y="398895"/>
                                  <a:pt x="349857" y="326008"/>
                                </a:cubicBezTo>
                                <a:cubicBezTo>
                                  <a:pt x="432021" y="253121"/>
                                  <a:pt x="433346" y="-1320"/>
                                  <a:pt x="492981" y="5"/>
                                </a:cubicBezTo>
                              </a:path>
                            </a:pathLst>
                          </a:custGeom>
                          <a:ln w="2857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15"/>
                        <wps:cNvSpPr txBox="1"/>
                        <wps:spPr>
                          <a:xfrm>
                            <a:off x="1163403" y="990160"/>
                            <a:ext cx="2413000" cy="445272"/>
                          </a:xfrm>
                          <a:prstGeom prst="rect">
                            <a:avLst/>
                          </a:prstGeom>
                          <a:noFill/>
                          <a:ln w="6350">
                            <a:noFill/>
                          </a:ln>
                        </wps:spPr>
                        <wps:txbx>
                          <w:txbxContent>
                            <w:p w14:paraId="01B07723" w14:textId="4273072B" w:rsidR="00CB415E" w:rsidRDefault="00CB415E">
                              <w:r>
                                <w:t>Cross section of the edge of steel sheet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6" name="Straight Arrow Connector 16"/>
                        <wps:cNvCnPr/>
                        <wps:spPr>
                          <a:xfrm>
                            <a:off x="707335" y="484590"/>
                            <a:ext cx="0" cy="513522"/>
                          </a:xfrm>
                          <a:prstGeom prst="straightConnector1">
                            <a:avLst/>
                          </a:prstGeom>
                          <a:ln w="9525" cap="flat" cmpd="sng" algn="ctr">
                            <a:solidFill>
                              <a:srgbClr val="FF0000"/>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8" name="Straight Arrow Connector 18"/>
                        <wps:cNvCnPr/>
                        <wps:spPr>
                          <a:xfrm>
                            <a:off x="4002074" y="46440"/>
                            <a:ext cx="0" cy="856256"/>
                          </a:xfrm>
                          <a:prstGeom prst="straightConnector1">
                            <a:avLst/>
                          </a:prstGeom>
                          <a:ln w="9525" cap="flat" cmpd="sng" algn="ctr">
                            <a:solidFill>
                              <a:srgbClr val="FF0000"/>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9" name="Straight Arrow Connector 19"/>
                        <wps:cNvCnPr/>
                        <wps:spPr>
                          <a:xfrm flipV="1">
                            <a:off x="2578790" y="12150"/>
                            <a:ext cx="0" cy="472440"/>
                          </a:xfrm>
                          <a:prstGeom prst="straightConnector1">
                            <a:avLst/>
                          </a:prstGeom>
                          <a:ln w="9525" cap="flat" cmpd="sng" algn="ctr">
                            <a:solidFill>
                              <a:schemeClr val="accent3"/>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20" name="Text Box 20"/>
                        <wps:cNvSpPr txBox="1"/>
                        <wps:spPr>
                          <a:xfrm>
                            <a:off x="429370" y="616449"/>
                            <a:ext cx="333955" cy="373711"/>
                          </a:xfrm>
                          <a:prstGeom prst="rect">
                            <a:avLst/>
                          </a:prstGeom>
                          <a:noFill/>
                          <a:ln w="6350">
                            <a:noFill/>
                          </a:ln>
                        </wps:spPr>
                        <wps:txbx>
                          <w:txbxContent>
                            <w:p w14:paraId="64C555CD" w14:textId="77D2F456" w:rsidR="00CB415E" w:rsidRPr="00CB415E" w:rsidRDefault="00CB415E">
                              <w:pPr>
                                <w:rPr>
                                  <w:color w:val="FF0000"/>
                                </w:rPr>
                              </w:pPr>
                              <w:r w:rsidRPr="00CB415E">
                                <w:rPr>
                                  <w:color w:val="FF0000"/>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0"/>
                        <wps:cNvSpPr txBox="1"/>
                        <wps:spPr>
                          <a:xfrm>
                            <a:off x="4041775" y="176247"/>
                            <a:ext cx="333375" cy="373380"/>
                          </a:xfrm>
                          <a:prstGeom prst="rect">
                            <a:avLst/>
                          </a:prstGeom>
                          <a:noFill/>
                          <a:ln w="6350">
                            <a:noFill/>
                          </a:ln>
                        </wps:spPr>
                        <wps:txbx>
                          <w:txbxContent>
                            <w:p w14:paraId="6611B814" w14:textId="03E5D96D" w:rsidR="00CB415E" w:rsidRDefault="00CB415E" w:rsidP="00CB415E">
                              <w:pPr>
                                <w:spacing w:line="256" w:lineRule="auto"/>
                                <w:rPr>
                                  <w:rFonts w:ascii="Calibri" w:eastAsia="Calibri" w:hAnsi="Calibri"/>
                                  <w:color w:val="FF0000"/>
                                </w:rPr>
                              </w:pPr>
                              <w:r>
                                <w:rPr>
                                  <w:rFonts w:ascii="Calibri" w:eastAsia="Calibri" w:hAnsi="Calibri"/>
                                  <w:color w:val="FF0000"/>
                                </w:rPr>
                                <w:t>B</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2" name="Text Box 20"/>
                        <wps:cNvSpPr txBox="1"/>
                        <wps:spPr>
                          <a:xfrm>
                            <a:off x="2605148" y="56977"/>
                            <a:ext cx="333375" cy="373380"/>
                          </a:xfrm>
                          <a:prstGeom prst="rect">
                            <a:avLst/>
                          </a:prstGeom>
                          <a:noFill/>
                          <a:ln w="6350">
                            <a:noFill/>
                          </a:ln>
                        </wps:spPr>
                        <wps:txbx>
                          <w:txbxContent>
                            <w:p w14:paraId="54EDE5AB" w14:textId="1B2F837D" w:rsidR="00CB415E" w:rsidRDefault="00CB415E" w:rsidP="00CB415E">
                              <w:pPr>
                                <w:spacing w:line="254" w:lineRule="auto"/>
                                <w:rPr>
                                  <w:rFonts w:ascii="Calibri" w:eastAsia="Calibri" w:hAnsi="Calibri"/>
                                  <w:color w:val="FF0000"/>
                                </w:rPr>
                              </w:pPr>
                              <w:r>
                                <w:rPr>
                                  <w:rFonts w:ascii="Calibri" w:eastAsia="Calibri" w:hAnsi="Calibri"/>
                                  <w:color w:val="FF0000"/>
                                </w:rPr>
                                <w:t>C</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0" y="1244603"/>
                            <a:ext cx="4071068" cy="1248354"/>
                          </a:xfrm>
                          <a:prstGeom prst="rect">
                            <a:avLst/>
                          </a:prstGeom>
                          <a:noFill/>
                          <a:ln w="6350">
                            <a:noFill/>
                          </a:ln>
                        </wps:spPr>
                        <wps:txbx>
                          <w:txbxContent>
                            <w:p w14:paraId="031C11B3" w14:textId="61195339" w:rsidR="00CB415E" w:rsidRDefault="00CB415E">
                              <w:r w:rsidRPr="00CB415E">
                                <w:rPr>
                                  <w:color w:val="FF0000"/>
                                </w:rPr>
                                <w:t>A</w:t>
                              </w:r>
                              <w:r>
                                <w:t xml:space="preserve"> = Gauge of the material supplied. </w:t>
                              </w:r>
                              <w:r w:rsidR="00B83EE8">
                                <w:t>Typically 0.2mm to 0.3mm thick</w:t>
                              </w:r>
                            </w:p>
                            <w:p w14:paraId="5543CE89" w14:textId="449A4342" w:rsidR="00CB415E" w:rsidRDefault="00CB415E">
                              <w:r w:rsidRPr="00CB415E">
                                <w:rPr>
                                  <w:color w:val="FF0000"/>
                                </w:rPr>
                                <w:t>B</w:t>
                              </w:r>
                              <w:r>
                                <w:t xml:space="preserve"> = Gauge of the material as measured on the very edge of the material</w:t>
                              </w:r>
                            </w:p>
                            <w:p w14:paraId="5B5A299D" w14:textId="1E8557BD" w:rsidR="00CB415E" w:rsidRDefault="00CB415E">
                              <w:r w:rsidRPr="00CB415E">
                                <w:rPr>
                                  <w:color w:val="FF0000"/>
                                </w:rPr>
                                <w:t>C</w:t>
                              </w:r>
                              <w:r>
                                <w:t xml:space="preserve"> = Product of A subtracted from B. or how proud the burr stands from the surface of the material.</w:t>
                              </w:r>
                            </w:p>
                            <w:p w14:paraId="6E96AC3B" w14:textId="77777777" w:rsidR="00CB415E" w:rsidRDefault="00CB41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1E1BA4B1" id="Canvas 2" o:spid="_x0000_s1026" editas="canvas" style="width:455.8pt;height:196.3pt;mso-position-horizontal-relative:char;mso-position-vertical-relative:line" coordsize="57886,24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886;height:24923;visibility:visible;mso-wrap-style:square" filled="t">
                  <v:fill o:detectmouseclick="t"/>
                  <v:path o:connecttype="none"/>
                </v:shape>
                <v:line id="Straight Connector 4" o:spid="_x0000_s1028" style="position:absolute;visibility:visible;mso-wrap-style:square" from="7391,4845" to="32918,4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" strokecolor="black [3200]" strokeweight="2.25pt">
                  <v:stroke joinstyle="miter"/>
                </v:line>
                <v:line id="Straight Connector 5" o:spid="_x0000_s1029" style="position:absolute;flip:y;visibility:visible;mso-wrap-style:square" from="7738,9513" to="33585,9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" strokecolor="black [3200]" strokeweight="2.25pt">
                  <v:stroke joinstyle="miter"/>
                </v:line>
                <v:shape id="Freeform: Shape 9" o:spid="_x0000_s1030" style="position:absolute;left:33585;top:464;width:5024;height:9049;visibility:visible;mso-wrap-style:square;v-text-anchor:middle" coordsize="502437,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" path="m,904875c180975,885031,361950,865187,438150,714375,514350,563563,525463,31750,457200,e" filled="f" strokecolor="black [3200]" strokeweight="2.25pt">
                  <v:stroke joinstyle="miter"/>
                  <v:path arrowok="t" o:connecttype="custom" o:connectlocs="0,904875;438150,714375;457200,0" o:connectangles="0,0,0"/>
                </v:shape>
                <v:shape id="Freeform: Shape 14" o:spid="_x0000_s1031" style="position:absolute;left:32785;top:359;width:5406;height:4486;visibility:visible;mso-wrap-style:square;v-text-anchor:middle" coordsize="492981,43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" path="m,437327c133847,418111,267694,398895,349857,326008,432021,253121,433346,-1320,492981,5e" filled="f" strokecolor="black [3200]" strokeweight="2.25pt">
                  <v:stroke joinstyle="miter"/>
                  <v:path arrowok="t" o:connecttype="custom" o:connectlocs="0,448591;383714,334405;540689,5" o:connectangles="0,0,0"/>
                </v:shape>
                <v:shapetype id="_x0000_t202" coordsize="21600,21600" o:spt="202" path="m,l,21600r21600,l21600,xe">
                  <v:stroke joinstyle="miter"/>
                  <v:path gradientshapeok="t" o:connecttype="rect"/>
                </v:shapetype>
                <v:shape id="Text Box 15" o:spid="_x0000_s1032" type="#_x0000_t202" style="position:absolute;left:11634;top:9901;width:24130;height:445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" filled="f" stroked="f" strokeweight=".5pt">
                  <v:textbox>
                    <w:txbxContent>
                      <w:p w14:paraId="01B07723" w14:textId="4273072B" w:rsidR="00CB415E" w:rsidRDefault="00CB415E">
                        <w:r>
                          <w:t>Cross section of the edge of steel sheet</w:t>
                        </w:r>
                      </w:p>
                    </w:txbxContent>
                  </v:textbox>
                </v:shape>
                <v:shapetype id="_x0000_t32" coordsize="21600,21600" o:spt="32" o:oned="t" path="m,l21600,21600e" filled="f">
                  <v:path arrowok="t" fillok="f" o:connecttype="none"/>
                  <o:lock v:ext="edit" shapetype="t"/>
                </v:shapetype>
                <v:shape id="Straight Arrow Connector 16" o:spid="_x0000_s1033" type="#_x0000_t32" style="position:absolute;left:7073;top:4845;width:0;height:51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" strokecolor="red">
                  <v:stroke startarrow="open" endarrow="open"/>
                </v:shape>
                <v:shape id="Straight Arrow Connector 18" o:spid="_x0000_s1034" type="#_x0000_t32" style="position:absolute;left:40020;top:464;width:0;height:85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" strokecolor="red">
                  <v:stroke startarrow="open" endarrow="open"/>
                </v:shape>
                <v:shape id="Straight Arrow Connector 19" o:spid="_x0000_s1035" type="#_x0000_t32" style="position:absolute;left:25787;top:121;width:0;height:47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" strokecolor="#a5a5a5 [3206]">
                  <v:stroke startarrow="open" endarrow="open"/>
                </v:shape>
                <v:shape id="Text Box 20" o:spid="_x0000_s1036" type="#_x0000_t202" style="position:absolute;left:4293;top:6164;width:3340;height:3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64C555CD" w14:textId="77D2F456" w:rsidR="00CB415E" w:rsidRPr="00CB415E" w:rsidRDefault="00CB415E">
                        <w:pPr>
                          <w:rPr>
                            <w:color w:val="FF0000"/>
                          </w:rPr>
                        </w:pPr>
                        <w:r w:rsidRPr="00CB415E">
                          <w:rPr>
                            <w:color w:val="FF0000"/>
                          </w:rPr>
                          <w:t>A</w:t>
                        </w:r>
                      </w:p>
                    </w:txbxContent>
                  </v:textbox>
                </v:shape>
                <v:shape id="Text Box 20" o:spid="_x0000_s1037" type="#_x0000_t202" style="position:absolute;left:40417;top:1762;width:3334;height:3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6611B814" w14:textId="03E5D96D" w:rsidR="00CB415E" w:rsidRDefault="00CB415E" w:rsidP="00CB415E">
                        <w:pPr>
                          <w:spacing w:line="256" w:lineRule="auto"/>
                          <w:rPr>
                            <w:rFonts w:ascii="Calibri" w:eastAsia="Calibri" w:hAnsi="Calibri"/>
                            <w:color w:val="FF0000"/>
                          </w:rPr>
                        </w:pPr>
                        <w:r>
                          <w:rPr>
                            <w:rFonts w:ascii="Calibri" w:eastAsia="Calibri" w:hAnsi="Calibri"/>
                            <w:color w:val="FF0000"/>
                          </w:rPr>
                          <w:t>B</w:t>
                        </w:r>
                      </w:p>
                    </w:txbxContent>
                  </v:textbox>
                </v:shape>
                <v:shape id="Text Box 20" o:spid="_x0000_s1038" type="#_x0000_t202" style="position:absolute;left:26051;top:569;width:3334;height:3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4EDE5AB" w14:textId="1B2F837D" w:rsidR="00CB415E" w:rsidRDefault="00CB415E" w:rsidP="00CB415E">
                        <w:pPr>
                          <w:spacing w:line="254" w:lineRule="auto"/>
                          <w:rPr>
                            <w:rFonts w:ascii="Calibri" w:eastAsia="Calibri" w:hAnsi="Calibri"/>
                            <w:color w:val="FF0000"/>
                          </w:rPr>
                        </w:pPr>
                        <w:r>
                          <w:rPr>
                            <w:rFonts w:ascii="Calibri" w:eastAsia="Calibri" w:hAnsi="Calibri"/>
                            <w:color w:val="FF0000"/>
                          </w:rPr>
                          <w:t>C</w:t>
                        </w:r>
                      </w:p>
                    </w:txbxContent>
                  </v:textbox>
                </v:shape>
                <v:shape id="Text Box 23" o:spid="_x0000_s1039" type="#_x0000_t202" style="position:absolute;top:12446;width:40710;height:12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w:txbxContent>
                      <w:p w14:paraId="031C11B3" w14:textId="61195339" w:rsidR="00CB415E" w:rsidRDefault="00CB415E">
                        <w:r w:rsidRPr="00CB415E">
                          <w:rPr>
                            <w:color w:val="FF0000"/>
                          </w:rPr>
                          <w:t>A</w:t>
                        </w:r>
                        <w:r>
                          <w:t xml:space="preserve"> = Gauge of the material supplied. </w:t>
                        </w:r>
                        <w:r w:rsidR="00B83EE8">
                          <w:t>Typically 0.2mm to 0.3mm thick</w:t>
                        </w:r>
                      </w:p>
                      <w:p w14:paraId="5543CE89" w14:textId="449A4342" w:rsidR="00CB415E" w:rsidRDefault="00CB415E">
                        <w:r w:rsidRPr="00CB415E">
                          <w:rPr>
                            <w:color w:val="FF0000"/>
                          </w:rPr>
                          <w:t>B</w:t>
                        </w:r>
                        <w:r>
                          <w:t xml:space="preserve"> = Gauge of the material as measured on the very edge of the material</w:t>
                        </w:r>
                      </w:p>
                      <w:p w14:paraId="5B5A299D" w14:textId="1E8557BD" w:rsidR="00CB415E" w:rsidRDefault="00CB415E">
                        <w:r w:rsidRPr="00CB415E">
                          <w:rPr>
                            <w:color w:val="FF0000"/>
                          </w:rPr>
                          <w:t>C</w:t>
                        </w:r>
                        <w:r>
                          <w:t xml:space="preserve"> = Product of A subtracted from B. or how proud the burr stands from the surface of the material.</w:t>
                        </w:r>
                      </w:p>
                      <w:p w14:paraId="6E96AC3B" w14:textId="77777777" w:rsidR="00CB415E" w:rsidRDefault="00CB415E"/>
                    </w:txbxContent>
                  </v:textbox>
                </v:shape>
                <w10:anchorlock/>
              </v:group>
            </w:pict>
          </mc:Fallback>
        </mc:AlternateContent>
      </w:r>
    </w:p>
    <w:p w14:paraId="043AE9FE" w14:textId="1AD5CB10" w:rsidR="00CB415E" w:rsidRDefault="00CB415E" w:rsidP="00157E63">
      <w:r>
        <w:t xml:space="preserve">The second consideration was the method of measurement used. While industrial grade continues monitoring for the line itself was attractive it was also </w:t>
      </w:r>
      <w:r w:rsidR="0078370A">
        <w:t>beyond the budget of the team at the time. Further conversation with the customer determined that they were measuring their own burr using a depth gauge</w:t>
      </w:r>
      <w:r w:rsidR="009B3F11">
        <w:t>, with five measurements taken over two separate 1 meter samples as a representative of the entire coil</w:t>
      </w:r>
      <w:r w:rsidR="0078370A">
        <w:t xml:space="preserve">. This system was replicated for our trials to align our project results with those the customer had produced. </w:t>
      </w:r>
    </w:p>
    <w:p w14:paraId="16DBF597" w14:textId="00A09751" w:rsidR="009B3F11" w:rsidRDefault="009B3F11" w:rsidP="00157E63">
      <w:r>
        <w:t xml:space="preserve">This measurement system is far from perfect, providing very little information for a coil that may be anywhere from 100m to 1000m. </w:t>
      </w:r>
      <w:r w:rsidR="00250AB3">
        <w:t>I</w:t>
      </w:r>
      <w:r>
        <w:t xml:space="preserve">n </w:t>
      </w:r>
      <w:r w:rsidR="00250AB3">
        <w:t>addition,</w:t>
      </w:r>
      <w:r>
        <w:t xml:space="preserve"> it is destructive, removing the material for analysis</w:t>
      </w:r>
      <w:r w:rsidR="00250AB3">
        <w:t>.</w:t>
      </w:r>
      <w:r>
        <w:t xml:space="preserve"> </w:t>
      </w:r>
      <w:r w:rsidR="00250AB3">
        <w:t xml:space="preserve">Finally the production line itself must be halted in order to cut the sample. </w:t>
      </w:r>
    </w:p>
    <w:p w14:paraId="64AA6B65" w14:textId="116025A4" w:rsidR="000907CB" w:rsidRDefault="000907CB" w:rsidP="000907CB">
      <w:pPr>
        <w:pStyle w:val="Heading2"/>
      </w:pPr>
      <w:bookmarkStart w:id="9" w:name="_Toc131193587"/>
      <w:r>
        <w:t>Determination of relevant variables</w:t>
      </w:r>
      <w:bookmarkEnd w:id="9"/>
    </w:p>
    <w:p w14:paraId="2646BA0D" w14:textId="357F8992" w:rsidR="00EB5759" w:rsidRDefault="00786D54" w:rsidP="000907CB">
      <w:r>
        <w:t>In order to determine what variable would be relevant to solving the issue it was important to map the process</w:t>
      </w:r>
      <w:r w:rsidR="00EB5759">
        <w:t xml:space="preserve">. This is relatively simple as this process is applied </w:t>
      </w:r>
      <w:r w:rsidR="00A17071">
        <w:t xml:space="preserve">as a finishing process of the final product. </w:t>
      </w:r>
    </w:p>
    <w:p w14:paraId="78CD6F51" w14:textId="77777777" w:rsidR="00A17071" w:rsidRDefault="00A17071" w:rsidP="000907CB"/>
    <w:p w14:paraId="33E541F4" w14:textId="7A324F10" w:rsidR="00EB5759" w:rsidRDefault="00A17071" w:rsidP="000907CB">
      <w:r>
        <w:rPr>
          <w:noProof/>
        </w:rPr>
        <w:lastRenderedPageBreak/>
        <mc:AlternateContent>
          <mc:Choice Requires="wpc">
            <w:drawing>
              <wp:inline distT="0" distB="0" distL="0" distR="0" wp14:anchorId="77101304" wp14:editId="39ABB56A">
                <wp:extent cx="5486400" cy="2743201"/>
                <wp:effectExtent l="0" t="0" r="0" b="0"/>
                <wp:docPr id="25" name="Canvas 2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6" name="Flowchart: Alternate Process 26"/>
                        <wps:cNvSpPr/>
                        <wps:spPr>
                          <a:xfrm>
                            <a:off x="445274" y="38879"/>
                            <a:ext cx="2194560" cy="557469"/>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0B1A01" w14:textId="4FE6E191" w:rsidR="00A17071" w:rsidRDefault="00A17071" w:rsidP="00A17071">
                              <w:pPr>
                                <w:jc w:val="center"/>
                              </w:pPr>
                              <w:r>
                                <w:t>Initial edge cutting on M2</w:t>
                              </w:r>
                              <w:r w:rsidR="009B3F11">
                                <w:t xml:space="preserve"> finishing </w:t>
                              </w:r>
                              <w:r>
                                <w:t xml:space="preserve"> 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Flowchart: Alternate Process 27"/>
                        <wps:cNvSpPr/>
                        <wps:spPr>
                          <a:xfrm>
                            <a:off x="508884" y="1215672"/>
                            <a:ext cx="2329732" cy="390012"/>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218DB2" w14:textId="216A92C9" w:rsidR="00A17071" w:rsidRDefault="00A17071" w:rsidP="00A17071">
                              <w:pPr>
                                <w:jc w:val="center"/>
                              </w:pPr>
                              <w:r>
                                <w:t>Slitting on the 54 slitting 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Flowchart: Alternate Process 29"/>
                        <wps:cNvSpPr/>
                        <wps:spPr>
                          <a:xfrm>
                            <a:off x="2978858" y="35999"/>
                            <a:ext cx="2276953" cy="488787"/>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B8C6FC" w14:textId="39C44584" w:rsidR="00A17071" w:rsidRDefault="00A17071" w:rsidP="00A17071">
                              <w:pPr>
                                <w:spacing w:line="256" w:lineRule="auto"/>
                                <w:jc w:val="center"/>
                                <w:rPr>
                                  <w:rFonts w:eastAsia="Calibri"/>
                                </w:rPr>
                              </w:pPr>
                              <w:r>
                                <w:rPr>
                                  <w:rFonts w:eastAsia="Calibri"/>
                                </w:rPr>
                                <w:t>Initial edge cutting on M3</w:t>
                              </w:r>
                              <w:r w:rsidR="009B3F11">
                                <w:rPr>
                                  <w:rFonts w:eastAsia="Calibri"/>
                                </w:rPr>
                                <w:t xml:space="preserve"> finishing</w:t>
                              </w:r>
                              <w:r>
                                <w:rPr>
                                  <w:rFonts w:eastAsia="Calibri"/>
                                </w:rPr>
                                <w:t xml:space="preserve"> line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Flowchart: Alternate Process 30"/>
                        <wps:cNvSpPr/>
                        <wps:spPr>
                          <a:xfrm>
                            <a:off x="2941983" y="1207721"/>
                            <a:ext cx="2329732" cy="390012"/>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143D04" w14:textId="31F5A079" w:rsidR="00A17071" w:rsidRDefault="00A17071" w:rsidP="00A17071">
                              <w:pPr>
                                <w:jc w:val="center"/>
                              </w:pPr>
                              <w:r>
                                <w:t>Slitting on the 44 slitting 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Connector: Curved 31"/>
                        <wps:cNvCnPr>
                          <a:stCxn id="26" idx="2"/>
                          <a:endCxn id="30" idx="0"/>
                        </wps:cNvCnPr>
                        <wps:spPr>
                          <a:xfrm rot="16200000" flipH="1">
                            <a:off x="2519015" y="-380114"/>
                            <a:ext cx="611373" cy="2564295"/>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2" name="Straight Arrow Connector 32"/>
                        <wps:cNvCnPr>
                          <a:stCxn id="29" idx="2"/>
                          <a:endCxn id="30" idx="0"/>
                        </wps:cNvCnPr>
                        <wps:spPr>
                          <a:xfrm flipH="1">
                            <a:off x="4106849" y="524786"/>
                            <a:ext cx="10486" cy="6829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3" name="Straight Arrow Connector 33"/>
                        <wps:cNvCnPr>
                          <a:stCxn id="26" idx="2"/>
                          <a:endCxn id="27" idx="0"/>
                        </wps:cNvCnPr>
                        <wps:spPr>
                          <a:xfrm>
                            <a:off x="1542554" y="596348"/>
                            <a:ext cx="131196" cy="6193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4" name="Connector: Curved 34"/>
                        <wps:cNvCnPr>
                          <a:stCxn id="29" idx="2"/>
                          <a:endCxn id="27" idx="0"/>
                        </wps:cNvCnPr>
                        <wps:spPr>
                          <a:xfrm rot="5400000">
                            <a:off x="2550100" y="-351563"/>
                            <a:ext cx="690886" cy="2443585"/>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5" name="Flowchart: Alternate Process 35"/>
                        <wps:cNvSpPr/>
                        <wps:spPr>
                          <a:xfrm>
                            <a:off x="1526651" y="2130072"/>
                            <a:ext cx="2926080" cy="51683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49DD6F" w14:textId="1BA8AAF5" w:rsidR="00A17071" w:rsidRDefault="00A17071" w:rsidP="00A17071">
                              <w:pPr>
                                <w:jc w:val="center"/>
                              </w:pPr>
                              <w:r>
                                <w:t>Shipping and distribution</w:t>
                              </w:r>
                              <w:r w:rsidR="00832918">
                                <w:t xml:space="preserve"> of final 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Connector: Curved 36"/>
                        <wps:cNvCnPr>
                          <a:stCxn id="30" idx="2"/>
                          <a:endCxn id="35" idx="0"/>
                        </wps:cNvCnPr>
                        <wps:spPr>
                          <a:xfrm rot="5400000">
                            <a:off x="3282101" y="1305323"/>
                            <a:ext cx="532339" cy="1117158"/>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7" name="Connector: Curved 37"/>
                        <wps:cNvCnPr>
                          <a:stCxn id="27" idx="2"/>
                          <a:endCxn id="35" idx="0"/>
                        </wps:cNvCnPr>
                        <wps:spPr>
                          <a:xfrm rot="16200000" flipH="1">
                            <a:off x="2069563" y="1209647"/>
                            <a:ext cx="524315" cy="1315941"/>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77101304" id="Canvas 25" o:spid="_x0000_s1040" editas="canvas" style="width:6in;height:3in;mso-position-horizontal-relative:char;mso-position-vertical-relative:line" coordsize="54864,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">
                <v:shape id="_x0000_s1041" type="#_x0000_t75" style="position:absolute;width:54864;height:27432;visibility:visible;mso-wrap-style:square" filled="t">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6" o:spid="_x0000_s1042" type="#_x0000_t176" style="position:absolute;left:4452;top:388;width:21946;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" fillcolor="#4472c4 [3204]" strokecolor="#1f3763 [1604]" strokeweight="1pt">
                  <v:textbox>
                    <w:txbxContent>
                      <w:p w14:paraId="1B0B1A01" w14:textId="4FE6E191" w:rsidR="00A17071" w:rsidRDefault="00A17071" w:rsidP="00A17071">
                        <w:pPr>
                          <w:jc w:val="center"/>
                        </w:pPr>
                        <w:r>
                          <w:t>Initial edge cutting on M2</w:t>
                        </w:r>
                        <w:r w:rsidR="009B3F11">
                          <w:t xml:space="preserve"> finishing </w:t>
                        </w:r>
                        <w:r>
                          <w:t xml:space="preserve"> line</w:t>
                        </w:r>
                      </w:p>
                    </w:txbxContent>
                  </v:textbox>
                </v:shape>
                <v:shape id="Flowchart: Alternate Process 27" o:spid="_x0000_s1043" type="#_x0000_t176" style="position:absolute;left:5088;top:12156;width:23298;height:39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" fillcolor="#4472c4 [3204]" strokecolor="#1f3763 [1604]" strokeweight="1pt">
                  <v:textbox>
                    <w:txbxContent>
                      <w:p w14:paraId="34218DB2" w14:textId="216A92C9" w:rsidR="00A17071" w:rsidRDefault="00A17071" w:rsidP="00A17071">
                        <w:pPr>
                          <w:jc w:val="center"/>
                        </w:pPr>
                        <w:r>
                          <w:t>Slitting on the 54 slitting line</w:t>
                        </w:r>
                      </w:p>
                    </w:txbxContent>
                  </v:textbox>
                </v:shape>
                <v:shape id="Flowchart: Alternate Process 29" o:spid="_x0000_s1044" type="#_x0000_t176" style="position:absolute;left:29788;top:359;width:22770;height:48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" fillcolor="#4472c4 [3204]" strokecolor="#1f3763 [1604]" strokeweight="1pt">
                  <v:textbox>
                    <w:txbxContent>
                      <w:p w14:paraId="05B8C6FC" w14:textId="39C44584" w:rsidR="00A17071" w:rsidRDefault="00A17071" w:rsidP="00A17071">
                        <w:pPr>
                          <w:spacing w:line="256" w:lineRule="auto"/>
                          <w:jc w:val="center"/>
                          <w:rPr>
                            <w:rFonts w:eastAsia="Calibri"/>
                          </w:rPr>
                        </w:pPr>
                        <w:r>
                          <w:rPr>
                            <w:rFonts w:eastAsia="Calibri"/>
                          </w:rPr>
                          <w:t>Initial edge cutting on M3</w:t>
                        </w:r>
                        <w:r w:rsidR="009B3F11">
                          <w:rPr>
                            <w:rFonts w:eastAsia="Calibri"/>
                          </w:rPr>
                          <w:t xml:space="preserve"> finishing</w:t>
                        </w:r>
                        <w:r>
                          <w:rPr>
                            <w:rFonts w:eastAsia="Calibri"/>
                          </w:rPr>
                          <w:t xml:space="preserve"> line</w:t>
                        </w:r>
                      </w:p>
                    </w:txbxContent>
                  </v:textbox>
                </v:shape>
                <v:shape id="Flowchart: Alternate Process 30" o:spid="_x0000_s1045" type="#_x0000_t176" style="position:absolute;left:29419;top:12077;width:23298;height:39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" fillcolor="#4472c4 [3204]" strokecolor="#1f3763 [1604]" strokeweight="1pt">
                  <v:textbox>
                    <w:txbxContent>
                      <w:p w14:paraId="2E143D04" w14:textId="31F5A079" w:rsidR="00A17071" w:rsidRDefault="00A17071" w:rsidP="00A17071">
                        <w:pPr>
                          <w:jc w:val="center"/>
                        </w:pPr>
                        <w:r>
                          <w:t>Slitting on the 44 slitting line</w:t>
                        </w:r>
                      </w:p>
                    </w:txbxContent>
                  </v:textbox>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31" o:spid="_x0000_s1046" type="#_x0000_t38" style="position:absolute;left:25190;top:-3802;width:6114;height:25643;rotation:90;flip:x;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" adj="10800" strokecolor="#4472c4 [3204]" strokeweight=".5pt">
                  <v:stroke endarrow="block" joinstyle="miter"/>
                </v:shape>
                <v:shape id="Straight Arrow Connector 32" o:spid="_x0000_s1047" type="#_x0000_t32" style="position:absolute;left:41068;top:5247;width:105;height:68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" strokecolor="#4472c4 [3204]" strokeweight=".5pt">
                  <v:stroke endarrow="block" joinstyle="miter"/>
                </v:shape>
                <v:shape id="Straight Arrow Connector 33" o:spid="_x0000_s1048" type="#_x0000_t32" style="position:absolute;left:15425;top:5963;width:1312;height:61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" strokecolor="#4472c4 [3204]" strokeweight=".5pt">
                  <v:stroke endarrow="block" joinstyle="miter"/>
                </v:shape>
                <v:shape id="Connector: Curved 34" o:spid="_x0000_s1049" type="#_x0000_t38" style="position:absolute;left:25500;top:-3516;width:6909;height:24436;rotation:9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" adj="10800" strokecolor="#4472c4 [3204]" strokeweight=".5pt">
                  <v:stroke endarrow="block" joinstyle="miter"/>
                </v:shape>
                <v:shape id="Flowchart: Alternate Process 35" o:spid="_x0000_s1050" type="#_x0000_t176" style="position:absolute;left:15266;top:21300;width:29261;height:5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" fillcolor="#4472c4 [3204]" strokecolor="#1f3763 [1604]" strokeweight="1pt">
                  <v:textbox>
                    <w:txbxContent>
                      <w:p w14:paraId="5C49DD6F" w14:textId="1BA8AAF5" w:rsidR="00A17071" w:rsidRDefault="00A17071" w:rsidP="00A17071">
                        <w:pPr>
                          <w:jc w:val="center"/>
                        </w:pPr>
                        <w:r>
                          <w:t>Shipping and distribution</w:t>
                        </w:r>
                        <w:r w:rsidR="00832918">
                          <w:t xml:space="preserve"> of final product</w:t>
                        </w:r>
                      </w:p>
                    </w:txbxContent>
                  </v:textbox>
                </v:shape>
                <v:shape id="Connector: Curved 36" o:spid="_x0000_s1051" type="#_x0000_t38" style="position:absolute;left:32820;top:13053;width:5323;height:11172;rotation:9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" adj="10800" strokecolor="#4472c4 [3204]" strokeweight=".5pt">
                  <v:stroke endarrow="block" joinstyle="miter"/>
                </v:shape>
                <v:shape id="Connector: Curved 37" o:spid="_x0000_s1052" type="#_x0000_t38" style="position:absolute;left:20695;top:12096;width:5243;height:13159;rotation:90;flip:x;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" adj="10800" strokecolor="#4472c4 [3204]" strokeweight=".5pt">
                  <v:stroke endarrow="block" joinstyle="miter"/>
                </v:shape>
                <w10:anchorlock/>
              </v:group>
            </w:pict>
          </mc:Fallback>
        </mc:AlternateContent>
      </w:r>
    </w:p>
    <w:p w14:paraId="510268E6" w14:textId="5A87E8EC" w:rsidR="00EB5759" w:rsidRDefault="00A17071" w:rsidP="000907CB">
      <w:r>
        <w:t xml:space="preserve">Based on this </w:t>
      </w:r>
      <w:r w:rsidR="009B3F11">
        <w:t>it becomes apparent that there are 4 different lines from which burr could arrive</w:t>
      </w:r>
      <w:r w:rsidR="00250AB3">
        <w:t>:</w:t>
      </w:r>
    </w:p>
    <w:p w14:paraId="2AFF85A5" w14:textId="04114519" w:rsidR="00CE73FE" w:rsidRDefault="00CE73FE" w:rsidP="00CE73FE">
      <w:pPr>
        <w:pStyle w:val="ListParagraph"/>
        <w:numPr>
          <w:ilvl w:val="0"/>
          <w:numId w:val="3"/>
        </w:numPr>
      </w:pPr>
      <w:r>
        <w:t>The edge trimmers of M2 finishing line.</w:t>
      </w:r>
    </w:p>
    <w:p w14:paraId="46C4C19A" w14:textId="4F5DCCD9" w:rsidR="00CE73FE" w:rsidRDefault="00CE73FE" w:rsidP="00CE73FE">
      <w:pPr>
        <w:pStyle w:val="ListParagraph"/>
        <w:numPr>
          <w:ilvl w:val="0"/>
          <w:numId w:val="3"/>
        </w:numPr>
      </w:pPr>
      <w:r>
        <w:t>The edge trimmers of M3 finishing line.</w:t>
      </w:r>
    </w:p>
    <w:p w14:paraId="522A6C21" w14:textId="273A5666" w:rsidR="00CE73FE" w:rsidRDefault="00CE73FE" w:rsidP="00CE73FE">
      <w:pPr>
        <w:pStyle w:val="ListParagraph"/>
        <w:numPr>
          <w:ilvl w:val="0"/>
          <w:numId w:val="3"/>
        </w:numPr>
      </w:pPr>
      <w:r>
        <w:t>Any of the slits in the 54 slitter.</w:t>
      </w:r>
    </w:p>
    <w:p w14:paraId="5A26F5F1" w14:textId="0F31E7C5" w:rsidR="00CE73FE" w:rsidRDefault="00CE73FE" w:rsidP="00CE73FE">
      <w:pPr>
        <w:pStyle w:val="ListParagraph"/>
        <w:numPr>
          <w:ilvl w:val="0"/>
          <w:numId w:val="3"/>
        </w:numPr>
      </w:pPr>
      <w:r>
        <w:t>Any of the cuts on the 44 slitter.</w:t>
      </w:r>
    </w:p>
    <w:p w14:paraId="12F08122" w14:textId="3E3FB25B" w:rsidR="0048620D" w:rsidRDefault="0048620D" w:rsidP="000907CB">
      <w:r>
        <w:t xml:space="preserve">Some of these can be eliminated as products supplied to GE Grid solutions </w:t>
      </w:r>
      <w:r w:rsidR="006514D9">
        <w:t>were</w:t>
      </w:r>
      <w:r>
        <w:t xml:space="preserve"> only supplied through the 54 slitter. This is the slitting line that provides slit coil at the widths they require.</w:t>
      </w:r>
    </w:p>
    <w:p w14:paraId="32B248B3" w14:textId="0ADE730D" w:rsidR="000907CB" w:rsidRDefault="00BE0E5B" w:rsidP="000907CB">
      <w:r>
        <w:t>The variables from each line are as follows:</w:t>
      </w:r>
    </w:p>
    <w:p w14:paraId="290EC551" w14:textId="4F353D86" w:rsidR="00BE0E5B" w:rsidRDefault="00BE0E5B" w:rsidP="00BE0E5B">
      <w:pPr>
        <w:pStyle w:val="ListParagraph"/>
        <w:numPr>
          <w:ilvl w:val="0"/>
          <w:numId w:val="4"/>
        </w:numPr>
      </w:pPr>
      <w:r>
        <w:t>Which line has cut which edge</w:t>
      </w:r>
    </w:p>
    <w:p w14:paraId="48861439" w14:textId="6EC2D353" w:rsidR="00BE0E5B" w:rsidRDefault="00BE0E5B" w:rsidP="00BE0E5B">
      <w:pPr>
        <w:pStyle w:val="ListParagraph"/>
        <w:numPr>
          <w:ilvl w:val="0"/>
          <w:numId w:val="4"/>
        </w:numPr>
      </w:pPr>
      <w:r>
        <w:t>Burr produced by the cut (in microns)</w:t>
      </w:r>
    </w:p>
    <w:p w14:paraId="518316A5" w14:textId="45D8CF9C" w:rsidR="00BE0E5B" w:rsidRDefault="00BE0E5B" w:rsidP="00BE0E5B">
      <w:pPr>
        <w:pStyle w:val="ListParagraph"/>
        <w:numPr>
          <w:ilvl w:val="0"/>
          <w:numId w:val="4"/>
        </w:numPr>
      </w:pPr>
      <w:r>
        <w:t>Line setting on M2</w:t>
      </w:r>
    </w:p>
    <w:p w14:paraId="29A15FCD" w14:textId="66C17366" w:rsidR="00BE0E5B" w:rsidRDefault="00BE0E5B" w:rsidP="00BE0E5B">
      <w:pPr>
        <w:pStyle w:val="ListParagraph"/>
        <w:numPr>
          <w:ilvl w:val="1"/>
          <w:numId w:val="4"/>
        </w:numPr>
      </w:pPr>
      <w:r>
        <w:t>Line speed (m/s)</w:t>
      </w:r>
    </w:p>
    <w:p w14:paraId="533D3F0E" w14:textId="2FF36E67" w:rsidR="00BE0E5B" w:rsidRDefault="00BE0E5B" w:rsidP="00BE0E5B">
      <w:pPr>
        <w:pStyle w:val="ListParagraph"/>
        <w:numPr>
          <w:ilvl w:val="1"/>
          <w:numId w:val="4"/>
        </w:numPr>
      </w:pPr>
      <w:r>
        <w:t>Edge trimmer gap setting (microns)</w:t>
      </w:r>
    </w:p>
    <w:p w14:paraId="28DF209D" w14:textId="461FFE4E" w:rsidR="00D554B3" w:rsidRDefault="00D554B3" w:rsidP="00BE0E5B">
      <w:pPr>
        <w:pStyle w:val="ListParagraph"/>
        <w:numPr>
          <w:ilvl w:val="1"/>
          <w:numId w:val="4"/>
        </w:numPr>
      </w:pPr>
      <w:r>
        <w:t>Team on M2</w:t>
      </w:r>
    </w:p>
    <w:p w14:paraId="14CAF5AD" w14:textId="55638855" w:rsidR="00BE0E5B" w:rsidRDefault="00BE0E5B" w:rsidP="00BE0E5B">
      <w:pPr>
        <w:pStyle w:val="ListParagraph"/>
        <w:numPr>
          <w:ilvl w:val="0"/>
          <w:numId w:val="4"/>
        </w:numPr>
      </w:pPr>
      <w:r>
        <w:t>Line setting on M3</w:t>
      </w:r>
    </w:p>
    <w:p w14:paraId="66720635" w14:textId="738D3116" w:rsidR="00BE0E5B" w:rsidRDefault="00BE0E5B" w:rsidP="00BE0E5B">
      <w:pPr>
        <w:pStyle w:val="ListParagraph"/>
        <w:numPr>
          <w:ilvl w:val="1"/>
          <w:numId w:val="4"/>
        </w:numPr>
      </w:pPr>
      <w:r>
        <w:t>Line speed (m/s)</w:t>
      </w:r>
    </w:p>
    <w:p w14:paraId="67700898" w14:textId="546BD857" w:rsidR="00BE0E5B" w:rsidRDefault="00BE0E5B" w:rsidP="00BE0E5B">
      <w:pPr>
        <w:pStyle w:val="ListParagraph"/>
        <w:numPr>
          <w:ilvl w:val="1"/>
          <w:numId w:val="4"/>
        </w:numPr>
      </w:pPr>
      <w:r>
        <w:t>Edge trimmer gap setting (microns)</w:t>
      </w:r>
    </w:p>
    <w:p w14:paraId="485771EC" w14:textId="73AB219C" w:rsidR="00D554B3" w:rsidRDefault="00D554B3" w:rsidP="00BE0E5B">
      <w:pPr>
        <w:pStyle w:val="ListParagraph"/>
        <w:numPr>
          <w:ilvl w:val="1"/>
          <w:numId w:val="4"/>
        </w:numPr>
      </w:pPr>
      <w:r>
        <w:t>Team on M3</w:t>
      </w:r>
    </w:p>
    <w:p w14:paraId="587EAF20" w14:textId="6C206A8E" w:rsidR="00BE0E5B" w:rsidRDefault="00BE0E5B" w:rsidP="00BE0E5B">
      <w:pPr>
        <w:pStyle w:val="ListParagraph"/>
        <w:numPr>
          <w:ilvl w:val="0"/>
          <w:numId w:val="4"/>
        </w:numPr>
      </w:pPr>
      <w:r>
        <w:t>Line settings on 54 slitter</w:t>
      </w:r>
    </w:p>
    <w:p w14:paraId="32A4A9CC" w14:textId="7D97A733" w:rsidR="00BE0E5B" w:rsidRDefault="00BE0E5B" w:rsidP="00BE0E5B">
      <w:pPr>
        <w:pStyle w:val="ListParagraph"/>
        <w:numPr>
          <w:ilvl w:val="1"/>
          <w:numId w:val="4"/>
        </w:numPr>
      </w:pPr>
      <w:r>
        <w:t>Line speed (m/s)</w:t>
      </w:r>
    </w:p>
    <w:p w14:paraId="433E1332" w14:textId="073555A3" w:rsidR="00BE0E5B" w:rsidRDefault="00BE0E5B" w:rsidP="00BE0E5B">
      <w:pPr>
        <w:pStyle w:val="ListParagraph"/>
        <w:numPr>
          <w:ilvl w:val="1"/>
          <w:numId w:val="4"/>
        </w:numPr>
      </w:pPr>
      <w:r>
        <w:t>Trimmer gap setting (microns)</w:t>
      </w:r>
    </w:p>
    <w:p w14:paraId="2422FA5A" w14:textId="1E24FD90" w:rsidR="00D554B3" w:rsidRDefault="00D554B3" w:rsidP="00BE0E5B">
      <w:pPr>
        <w:pStyle w:val="ListParagraph"/>
        <w:numPr>
          <w:ilvl w:val="1"/>
          <w:numId w:val="4"/>
        </w:numPr>
      </w:pPr>
      <w:r>
        <w:t>Team on 54</w:t>
      </w:r>
    </w:p>
    <w:p w14:paraId="41741365" w14:textId="65187BB8" w:rsidR="00346AB3" w:rsidRDefault="003C3497" w:rsidP="00346AB3">
      <w:r>
        <w:t>The</w:t>
      </w:r>
      <w:r w:rsidR="00346AB3">
        <w:t xml:space="preserve">re </w:t>
      </w:r>
      <w:r w:rsidR="006514D9">
        <w:t>was</w:t>
      </w:r>
      <w:r w:rsidR="00346AB3">
        <w:t xml:space="preserve"> a complication however, as some edge cuts will </w:t>
      </w:r>
      <w:r w:rsidR="006514D9">
        <w:t xml:space="preserve">have </w:t>
      </w:r>
      <w:r w:rsidR="00346AB3">
        <w:t>be</w:t>
      </w:r>
      <w:r w:rsidR="006514D9">
        <w:t>en</w:t>
      </w:r>
      <w:r w:rsidR="00346AB3">
        <w:t xml:space="preserve"> from the finishing line and others from the slitting line. This is because the slitting line cuts coils which have been through the finishing line</w:t>
      </w:r>
      <w:r w:rsidR="006514D9">
        <w:t>, a process with its own slitting facilities</w:t>
      </w:r>
      <w:r w:rsidR="00346AB3">
        <w:t xml:space="preserve">. </w:t>
      </w:r>
      <w:r w:rsidR="006514D9">
        <w:t>As a result of this</w:t>
      </w:r>
      <w:r w:rsidR="00346AB3">
        <w:t xml:space="preserve"> the outermost cuts on a production run are not related to the performance of the slitting line itself, as slitting of already slit edges is redundant.</w:t>
      </w:r>
    </w:p>
    <w:p w14:paraId="2C2E57E5" w14:textId="77777777" w:rsidR="006514D9" w:rsidRDefault="006514D9" w:rsidP="00346AB3"/>
    <w:p w14:paraId="241F9158" w14:textId="08EEABA9" w:rsidR="00346AB3" w:rsidRDefault="00346AB3" w:rsidP="00346AB3">
      <w:r>
        <w:rPr>
          <w:noProof/>
        </w:rPr>
        <w:lastRenderedPageBreak/>
        <mc:AlternateContent>
          <mc:Choice Requires="wpc">
            <w:drawing>
              <wp:inline distT="0" distB="0" distL="0" distR="0" wp14:anchorId="27B99CCA" wp14:editId="12CA4DB8">
                <wp:extent cx="5756476" cy="3220029"/>
                <wp:effectExtent l="0" t="0" r="0" b="0"/>
                <wp:docPr id="47" name="Canvas 4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48" name="Cylinder 48"/>
                        <wps:cNvSpPr/>
                        <wps:spPr>
                          <a:xfrm rot="5400000">
                            <a:off x="771276" y="286248"/>
                            <a:ext cx="906449" cy="1113182"/>
                          </a:xfrm>
                          <a:prstGeom prst="ca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Cylinder 50"/>
                        <wps:cNvSpPr/>
                        <wps:spPr>
                          <a:xfrm rot="5400000">
                            <a:off x="14599" y="1938539"/>
                            <a:ext cx="906145" cy="490074"/>
                          </a:xfrm>
                          <a:prstGeom prst="can">
                            <a:avLst>
                              <a:gd name="adj" fmla="val 4447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1" name="Cylinder 51"/>
                        <wps:cNvSpPr/>
                        <wps:spPr>
                          <a:xfrm rot="5400000">
                            <a:off x="488554" y="1938783"/>
                            <a:ext cx="906145" cy="489585"/>
                          </a:xfrm>
                          <a:prstGeom prst="can">
                            <a:avLst>
                              <a:gd name="adj" fmla="val 4447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2" name="Cylinder 52"/>
                        <wps:cNvSpPr/>
                        <wps:spPr>
                          <a:xfrm rot="5400000">
                            <a:off x="965633" y="1946735"/>
                            <a:ext cx="906145" cy="489585"/>
                          </a:xfrm>
                          <a:prstGeom prst="can">
                            <a:avLst>
                              <a:gd name="adj" fmla="val 4447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Cylinder 53"/>
                        <wps:cNvSpPr/>
                        <wps:spPr>
                          <a:xfrm rot="5400000">
                            <a:off x="1442711" y="1946735"/>
                            <a:ext cx="906145" cy="489585"/>
                          </a:xfrm>
                          <a:prstGeom prst="can">
                            <a:avLst>
                              <a:gd name="adj" fmla="val 4447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5" name="Straight Arrow Connector 55"/>
                        <wps:cNvCnPr>
                          <a:endCxn id="50" idx="2"/>
                        </wps:cNvCnPr>
                        <wps:spPr>
                          <a:xfrm flipH="1">
                            <a:off x="467672" y="1296064"/>
                            <a:ext cx="454679" cy="4344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6" name="Straight Arrow Connector 56"/>
                        <wps:cNvCnPr>
                          <a:endCxn id="51" idx="2"/>
                        </wps:cNvCnPr>
                        <wps:spPr>
                          <a:xfrm flipH="1">
                            <a:off x="941626" y="1296064"/>
                            <a:ext cx="115897" cy="4344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7" name="Straight Arrow Connector 57"/>
                        <wps:cNvCnPr>
                          <a:endCxn id="52" idx="2"/>
                        </wps:cNvCnPr>
                        <wps:spPr>
                          <a:xfrm>
                            <a:off x="1359673" y="1296064"/>
                            <a:ext cx="59032" cy="44239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8" name="Straight Arrow Connector 58"/>
                        <wps:cNvCnPr>
                          <a:endCxn id="53" idx="2"/>
                        </wps:cNvCnPr>
                        <wps:spPr>
                          <a:xfrm>
                            <a:off x="1478942" y="1296064"/>
                            <a:ext cx="416841" cy="44239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0" name="Arc 60"/>
                        <wps:cNvSpPr/>
                        <wps:spPr>
                          <a:xfrm rot="20925856">
                            <a:off x="1534602" y="612249"/>
                            <a:ext cx="890546" cy="1431235"/>
                          </a:xfrm>
                          <a:prstGeom prst="arc">
                            <a:avLst>
                              <a:gd name="adj1" fmla="val 16200000"/>
                              <a:gd name="adj2" fmla="val 5098809"/>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Text Box 61"/>
                        <wps:cNvSpPr txBox="1"/>
                        <wps:spPr>
                          <a:xfrm>
                            <a:off x="2556028" y="882593"/>
                            <a:ext cx="2957884" cy="1359673"/>
                          </a:xfrm>
                          <a:prstGeom prst="rect">
                            <a:avLst/>
                          </a:prstGeom>
                          <a:noFill/>
                          <a:ln w="6350">
                            <a:noFill/>
                          </a:ln>
                        </wps:spPr>
                        <wps:txbx>
                          <w:txbxContent>
                            <w:p w14:paraId="796EE48B" w14:textId="38CAD4FD" w:rsidR="00346AB3" w:rsidRDefault="00346AB3">
                              <w:r>
                                <w:t xml:space="preserve">As an </w:t>
                              </w:r>
                              <w:r w:rsidR="006514D9">
                                <w:t>example,</w:t>
                              </w:r>
                              <w:r>
                                <w:t xml:space="preserve"> the right edge of our feed coil is “inherited” by c</w:t>
                              </w:r>
                              <w:r w:rsidR="004F6A4A">
                                <w:t>hild</w:t>
                              </w:r>
                              <w:r>
                                <w:t xml:space="preserve"> 4.</w:t>
                              </w:r>
                            </w:p>
                            <w:p w14:paraId="2A332612" w14:textId="6EF7E993" w:rsidR="006514D9" w:rsidRDefault="006514D9">
                              <w:r>
                                <w:t>Therefore, if our analysis concludes that it is the right hand edge that underperforms, our efforts must be focussed on improvements on the finishing 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2" name="Text Box 62"/>
                        <wps:cNvSpPr txBox="1"/>
                        <wps:spPr>
                          <a:xfrm>
                            <a:off x="143124" y="2663206"/>
                            <a:ext cx="500912" cy="437322"/>
                          </a:xfrm>
                          <a:prstGeom prst="rect">
                            <a:avLst/>
                          </a:prstGeom>
                          <a:noFill/>
                          <a:ln w="6350">
                            <a:solidFill>
                              <a:schemeClr val="bg1"/>
                            </a:solidFill>
                          </a:ln>
                        </wps:spPr>
                        <wps:txbx>
                          <w:txbxContent>
                            <w:p w14:paraId="3EAE831C" w14:textId="63208908" w:rsidR="00346AB3" w:rsidRDefault="00346AB3" w:rsidP="00346AB3">
                              <w:pPr>
                                <w:jc w:val="center"/>
                              </w:pPr>
                              <w:r>
                                <w:t>C</w:t>
                              </w:r>
                              <w:r w:rsidR="004F6A4A">
                                <w:t>hild</w:t>
                              </w:r>
                              <w:r>
                                <w:br/>
                                <w:t>1</w:t>
                              </w:r>
                            </w:p>
                            <w:p w14:paraId="34EB3CFA" w14:textId="0E0D9AB0" w:rsidR="00346AB3" w:rsidRDefault="00346AB3">
                              <w:r>
                                <w:tab/>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 name="Text Box 63"/>
                        <wps:cNvSpPr txBox="1"/>
                        <wps:spPr>
                          <a:xfrm>
                            <a:off x="696761" y="2662248"/>
                            <a:ext cx="527739" cy="437322"/>
                          </a:xfrm>
                          <a:prstGeom prst="rect">
                            <a:avLst/>
                          </a:prstGeom>
                          <a:noFill/>
                          <a:ln w="6350">
                            <a:solidFill>
                              <a:schemeClr val="bg1"/>
                            </a:solidFill>
                          </a:ln>
                        </wps:spPr>
                        <wps:txbx>
                          <w:txbxContent>
                            <w:p w14:paraId="5A40E932" w14:textId="0E225206" w:rsidR="00346AB3" w:rsidRDefault="00346AB3" w:rsidP="00346AB3">
                              <w:pPr>
                                <w:jc w:val="center"/>
                              </w:pPr>
                              <w:r>
                                <w:t>C</w:t>
                              </w:r>
                              <w:r w:rsidR="004F6A4A">
                                <w:t>hild</w:t>
                              </w:r>
                              <w:r>
                                <w:br/>
                                <w:t>2</w:t>
                              </w:r>
                            </w:p>
                            <w:p w14:paraId="073F1B81" w14:textId="77777777" w:rsidR="00346AB3" w:rsidRDefault="00346AB3">
                              <w:r>
                                <w:tab/>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1160890" y="2675924"/>
                            <a:ext cx="510501" cy="437322"/>
                          </a:xfrm>
                          <a:prstGeom prst="rect">
                            <a:avLst/>
                          </a:prstGeom>
                          <a:noFill/>
                          <a:ln w="6350">
                            <a:solidFill>
                              <a:schemeClr val="bg1"/>
                            </a:solidFill>
                          </a:ln>
                        </wps:spPr>
                        <wps:txbx>
                          <w:txbxContent>
                            <w:p w14:paraId="02377726" w14:textId="7890B9C9" w:rsidR="00346AB3" w:rsidRDefault="00346AB3" w:rsidP="00346AB3">
                              <w:pPr>
                                <w:jc w:val="center"/>
                              </w:pPr>
                              <w:r>
                                <w:t>C</w:t>
                              </w:r>
                              <w:r w:rsidR="004F6A4A">
                                <w:t>hild</w:t>
                              </w:r>
                              <w:r>
                                <w:br/>
                                <w:t>3</w:t>
                              </w:r>
                            </w:p>
                            <w:p w14:paraId="24E2AAB3" w14:textId="77777777" w:rsidR="00346AB3" w:rsidRDefault="00346AB3">
                              <w:r>
                                <w:tab/>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a:off x="1671333" y="2675924"/>
                            <a:ext cx="493022" cy="437322"/>
                          </a:xfrm>
                          <a:prstGeom prst="rect">
                            <a:avLst/>
                          </a:prstGeom>
                          <a:noFill/>
                          <a:ln w="6350">
                            <a:solidFill>
                              <a:schemeClr val="bg1"/>
                            </a:solidFill>
                          </a:ln>
                        </wps:spPr>
                        <wps:txbx>
                          <w:txbxContent>
                            <w:p w14:paraId="650CA17C" w14:textId="379CBB4D" w:rsidR="00346AB3" w:rsidRDefault="00346AB3" w:rsidP="00346AB3">
                              <w:pPr>
                                <w:jc w:val="center"/>
                              </w:pPr>
                              <w:r>
                                <w:t>C</w:t>
                              </w:r>
                              <w:r w:rsidR="004F6A4A">
                                <w:t>hild</w:t>
                              </w:r>
                              <w:r>
                                <w:br/>
                                <w:t>4</w:t>
                              </w:r>
                            </w:p>
                            <w:p w14:paraId="309C0E5B" w14:textId="77777777" w:rsidR="00346AB3" w:rsidRDefault="00346AB3">
                              <w:r>
                                <w:tab/>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6" name="Text Box 61"/>
                        <wps:cNvSpPr txBox="1"/>
                        <wps:spPr>
                          <a:xfrm>
                            <a:off x="644058" y="7944"/>
                            <a:ext cx="4643562" cy="413468"/>
                          </a:xfrm>
                          <a:prstGeom prst="rect">
                            <a:avLst/>
                          </a:prstGeom>
                          <a:noFill/>
                          <a:ln w="6350">
                            <a:noFill/>
                          </a:ln>
                        </wps:spPr>
                        <wps:txbx>
                          <w:txbxContent>
                            <w:p w14:paraId="602D49D3" w14:textId="65870099" w:rsidR="006514D9" w:rsidRPr="006514D9" w:rsidRDefault="006514D9" w:rsidP="006514D9">
                              <w:pPr>
                                <w:spacing w:line="256" w:lineRule="auto"/>
                                <w:jc w:val="center"/>
                                <w:rPr>
                                  <w:rFonts w:ascii="Calibri" w:eastAsia="Calibri" w:hAnsi="Calibri"/>
                                  <w:u w:val="single"/>
                                </w:rPr>
                              </w:pPr>
                              <w:r w:rsidRPr="006514D9">
                                <w:rPr>
                                  <w:rFonts w:ascii="Calibri" w:eastAsia="Calibri" w:hAnsi="Calibri"/>
                                  <w:u w:val="single"/>
                                </w:rPr>
                                <w:t>1 x 940mm coil being cut into 4 x 235mm coils for the customer.</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27B99CCA" id="Canvas 47" o:spid="_x0000_s1053" editas="canvas" style="width:453.25pt;height:253.55pt;mso-position-horizontal-relative:char;mso-position-vertical-relative:line" coordsize="57562,32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">
                <v:shape id="_x0000_s1054" type="#_x0000_t75" style="position:absolute;width:57562;height:32194;visibility:visible;mso-wrap-style:square" filled="t">
                  <v:fill o:detectmouseclick="t"/>
                  <v:path o:connecttype="none"/>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er 48" o:spid="_x0000_s1055" type="#_x0000_t22" style="position:absolute;left:7713;top:2862;width:9064;height:1113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" adj="4397" fillcolor="#4472c4 [3204]" strokecolor="#1f3763 [1604]" strokeweight="1pt">
                  <v:stroke joinstyle="miter"/>
                </v:shape>
                <v:shape id="Cylinder 50" o:spid="_x0000_s1056" type="#_x0000_t22" style="position:absolute;left:146;top:19385;width:9061;height:490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" adj="9606" fillcolor="#4472c4 [3204]" strokecolor="#1f3763 [1604]" strokeweight="1pt">
                  <v:stroke joinstyle="miter"/>
                </v:shape>
                <v:shape id="Cylinder 51" o:spid="_x0000_s1057" type="#_x0000_t22" style="position:absolute;left:4885;top:19388;width:9061;height:489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" adj="9606" fillcolor="#4472c4 [3204]" strokecolor="#1f3763 [1604]" strokeweight="1pt">
                  <v:stroke joinstyle="miter"/>
                </v:shape>
                <v:shape id="Cylinder 52" o:spid="_x0000_s1058" type="#_x0000_t22" style="position:absolute;left:9656;top:19467;width:9062;height:489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" adj="9606" fillcolor="#4472c4 [3204]" strokecolor="#1f3763 [1604]" strokeweight="1pt">
                  <v:stroke joinstyle="miter"/>
                </v:shape>
                <v:shape id="Cylinder 53" o:spid="_x0000_s1059" type="#_x0000_t22" style="position:absolute;left:14426;top:19467;width:9062;height:489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" adj="9606" fillcolor="#4472c4 [3204]" strokecolor="#1f3763 [1604]" strokeweight="1pt">
                  <v:stroke joinstyle="miter"/>
                </v:shape>
                <v:shape id="Straight Arrow Connector 55" o:spid="_x0000_s1060" type="#_x0000_t32" style="position:absolute;left:4676;top:12960;width:4547;height:43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" strokecolor="#4472c4 [3204]" strokeweight=".5pt">
                  <v:stroke endarrow="block" joinstyle="miter"/>
                </v:shape>
                <v:shape id="Straight Arrow Connector 56" o:spid="_x0000_s1061" type="#_x0000_t32" style="position:absolute;left:9416;top:12960;width:1159;height:43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" strokecolor="#4472c4 [3204]" strokeweight=".5pt">
                  <v:stroke endarrow="block" joinstyle="miter"/>
                </v:shape>
                <v:shape id="Straight Arrow Connector 57" o:spid="_x0000_s1062" type="#_x0000_t32" style="position:absolute;left:13596;top:12960;width:591;height:44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" strokecolor="#4472c4 [3204]" strokeweight=".5pt">
                  <v:stroke endarrow="block" joinstyle="miter"/>
                </v:shape>
                <v:shape id="Straight Arrow Connector 58" o:spid="_x0000_s1063" type="#_x0000_t32" style="position:absolute;left:14789;top:12960;width:4168;height:44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" strokecolor="#4472c4 [3204]" strokeweight=".5pt">
                  <v:stroke endarrow="block" joinstyle="miter"/>
                </v:shape>
                <v:shape id="Arc 60" o:spid="_x0000_s1064" style="position:absolute;left:15346;top:6122;width:8905;height:14312;rotation:-736345fd;visibility:visible;mso-wrap-style:square;v-text-anchor:middle" coordsize="890546,143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" path="m445273,nsc686462,,883805,308625,890380,696107v6175,363874,-158595,677221,-382867,728103l445273,715618,445273,xem445273,nfc686462,,883805,308625,890380,696107v6175,363874,-158595,677221,-382867,728103e" filled="f" strokecolor="black [3200]">
                  <v:stroke endarrow="open"/>
                  <v:path arrowok="t" o:connecttype="custom" o:connectlocs="445273,0;890380,696107;507513,1424210" o:connectangles="0,0,0"/>
                </v:shape>
                <v:shape id="Text Box 61" o:spid="_x0000_s1065" type="#_x0000_t202" style="position:absolute;left:25560;top:8825;width:29579;height:13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" filled="f" stroked="f" strokeweight=".5pt">
                  <v:textbox>
                    <w:txbxContent>
                      <w:p w14:paraId="796EE48B" w14:textId="38CAD4FD" w:rsidR="00346AB3" w:rsidRDefault="00346AB3">
                        <w:r>
                          <w:t xml:space="preserve">As an </w:t>
                        </w:r>
                        <w:r w:rsidR="006514D9">
                          <w:t>example,</w:t>
                        </w:r>
                        <w:r>
                          <w:t xml:space="preserve"> the right edge of our feed coil is “inherited” by c</w:t>
                        </w:r>
                        <w:r w:rsidR="004F6A4A">
                          <w:t>hild</w:t>
                        </w:r>
                        <w:r>
                          <w:t xml:space="preserve"> 4.</w:t>
                        </w:r>
                      </w:p>
                      <w:p w14:paraId="2A332612" w14:textId="6EF7E993" w:rsidR="006514D9" w:rsidRDefault="006514D9">
                        <w:r>
                          <w:t>Therefore, if our analysis concludes that it is the right hand edge that underperforms, our efforts must be focussed on improvements on the finishing line.</w:t>
                        </w:r>
                      </w:p>
                    </w:txbxContent>
                  </v:textbox>
                </v:shape>
                <v:shape id="Text Box 62" o:spid="_x0000_s1066" type="#_x0000_t202" style="position:absolute;left:1431;top:26632;width:5009;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" filled="f" strokecolor="white [3212]" strokeweight=".5pt">
                  <v:textbox>
                    <w:txbxContent>
                      <w:p w14:paraId="3EAE831C" w14:textId="63208908" w:rsidR="00346AB3" w:rsidRDefault="00346AB3" w:rsidP="00346AB3">
                        <w:pPr>
                          <w:jc w:val="center"/>
                        </w:pPr>
                        <w:r>
                          <w:t>C</w:t>
                        </w:r>
                        <w:r w:rsidR="004F6A4A">
                          <w:t>hild</w:t>
                        </w:r>
                        <w:r>
                          <w:br/>
                          <w:t>1</w:t>
                        </w:r>
                      </w:p>
                      <w:p w14:paraId="34EB3CFA" w14:textId="0E0D9AB0" w:rsidR="00346AB3" w:rsidRDefault="00346AB3">
                        <w:r>
                          <w:tab/>
                          <w:t>1</w:t>
                        </w:r>
                      </w:p>
                    </w:txbxContent>
                  </v:textbox>
                </v:shape>
                <v:shape id="Text Box 63" o:spid="_x0000_s1067" type="#_x0000_t202" style="position:absolute;left:6967;top:26622;width:5278;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" filled="f" strokecolor="white [3212]" strokeweight=".5pt">
                  <v:textbox>
                    <w:txbxContent>
                      <w:p w14:paraId="5A40E932" w14:textId="0E225206" w:rsidR="00346AB3" w:rsidRDefault="00346AB3" w:rsidP="00346AB3">
                        <w:pPr>
                          <w:jc w:val="center"/>
                        </w:pPr>
                        <w:r>
                          <w:t>C</w:t>
                        </w:r>
                        <w:r w:rsidR="004F6A4A">
                          <w:t>hild</w:t>
                        </w:r>
                        <w:r>
                          <w:br/>
                          <w:t>2</w:t>
                        </w:r>
                      </w:p>
                      <w:p w14:paraId="073F1B81" w14:textId="77777777" w:rsidR="00346AB3" w:rsidRDefault="00346AB3">
                        <w:r>
                          <w:tab/>
                          <w:t>1</w:t>
                        </w:r>
                      </w:p>
                    </w:txbxContent>
                  </v:textbox>
                </v:shape>
                <v:shape id="Text Box 64" o:spid="_x0000_s1068" type="#_x0000_t202" style="position:absolute;left:11608;top:26759;width:5105;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" filled="f" strokecolor="white [3212]" strokeweight=".5pt">
                  <v:textbox>
                    <w:txbxContent>
                      <w:p w14:paraId="02377726" w14:textId="7890B9C9" w:rsidR="00346AB3" w:rsidRDefault="00346AB3" w:rsidP="00346AB3">
                        <w:pPr>
                          <w:jc w:val="center"/>
                        </w:pPr>
                        <w:r>
                          <w:t>C</w:t>
                        </w:r>
                        <w:r w:rsidR="004F6A4A">
                          <w:t>hild</w:t>
                        </w:r>
                        <w:r>
                          <w:br/>
                          <w:t>3</w:t>
                        </w:r>
                      </w:p>
                      <w:p w14:paraId="24E2AAB3" w14:textId="77777777" w:rsidR="00346AB3" w:rsidRDefault="00346AB3">
                        <w:r>
                          <w:tab/>
                          <w:t>1</w:t>
                        </w:r>
                      </w:p>
                    </w:txbxContent>
                  </v:textbox>
                </v:shape>
                <v:shape id="Text Box 65" o:spid="_x0000_s1069" type="#_x0000_t202" style="position:absolute;left:16713;top:26759;width:4930;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" filled="f" strokecolor="white [3212]" strokeweight=".5pt">
                  <v:textbox>
                    <w:txbxContent>
                      <w:p w14:paraId="650CA17C" w14:textId="379CBB4D" w:rsidR="00346AB3" w:rsidRDefault="00346AB3" w:rsidP="00346AB3">
                        <w:pPr>
                          <w:jc w:val="center"/>
                        </w:pPr>
                        <w:r>
                          <w:t>C</w:t>
                        </w:r>
                        <w:r w:rsidR="004F6A4A">
                          <w:t>hild</w:t>
                        </w:r>
                        <w:r>
                          <w:br/>
                          <w:t>4</w:t>
                        </w:r>
                      </w:p>
                      <w:p w14:paraId="309C0E5B" w14:textId="77777777" w:rsidR="00346AB3" w:rsidRDefault="00346AB3">
                        <w:r>
                          <w:tab/>
                          <w:t>1</w:t>
                        </w:r>
                      </w:p>
                    </w:txbxContent>
                  </v:textbox>
                </v:shape>
                <v:shape id="Text Box 61" o:spid="_x0000_s1070" type="#_x0000_t202" style="position:absolute;left:6440;top:79;width:46436;height:4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" filled="f" stroked="f" strokeweight=".5pt">
                  <v:textbox>
                    <w:txbxContent>
                      <w:p w14:paraId="602D49D3" w14:textId="65870099" w:rsidR="006514D9" w:rsidRPr="006514D9" w:rsidRDefault="006514D9" w:rsidP="006514D9">
                        <w:pPr>
                          <w:spacing w:line="256" w:lineRule="auto"/>
                          <w:jc w:val="center"/>
                          <w:rPr>
                            <w:rFonts w:ascii="Calibri" w:eastAsia="Calibri" w:hAnsi="Calibri"/>
                            <w:u w:val="single"/>
                          </w:rPr>
                        </w:pPr>
                        <w:r w:rsidRPr="006514D9">
                          <w:rPr>
                            <w:rFonts w:ascii="Calibri" w:eastAsia="Calibri" w:hAnsi="Calibri"/>
                            <w:u w:val="single"/>
                          </w:rPr>
                          <w:t>1 x 940mm coil being cut into 4 x 235mm coils for the customer.</w:t>
                        </w:r>
                      </w:p>
                    </w:txbxContent>
                  </v:textbox>
                </v:shape>
                <w10:anchorlock/>
              </v:group>
            </w:pict>
          </mc:Fallback>
        </mc:AlternateContent>
      </w:r>
    </w:p>
    <w:p w14:paraId="46EB5CD8" w14:textId="1A88E46A" w:rsidR="00900548" w:rsidRDefault="006514D9" w:rsidP="00346AB3">
      <w:r>
        <w:t>Our analysis needed to include whether or not the edge measured was from one of these outside cuts</w:t>
      </w:r>
      <w:r w:rsidR="00900548">
        <w:t>.</w:t>
      </w:r>
      <w:r>
        <w:t xml:space="preserve"> </w:t>
      </w:r>
      <w:r w:rsidR="00900548">
        <w:t>I</w:t>
      </w:r>
      <w:r>
        <w:t>n order to achieve this</w:t>
      </w:r>
      <w:r w:rsidR="00900548">
        <w:t xml:space="preserve"> the edges were tracked and assigned a value from 1 to 8 where 1 was the leftmost edge (referred to as the drive edge) and 8 was the rightmost edge (referred to as the desk edge) the numbers were assigned as below</w:t>
      </w:r>
      <w:r w:rsidR="00205F21">
        <w:t>.</w:t>
      </w:r>
    </w:p>
    <w:p w14:paraId="3013AA21" w14:textId="43DA7B18" w:rsidR="006514D9" w:rsidRDefault="00900548" w:rsidP="00346AB3">
      <w:r>
        <w:rPr>
          <w:noProof/>
        </w:rPr>
        <mc:AlternateContent>
          <mc:Choice Requires="wpc">
            <w:drawing>
              <wp:inline distT="0" distB="0" distL="0" distR="0" wp14:anchorId="78707361" wp14:editId="1AB243A9">
                <wp:extent cx="5486400" cy="3772757"/>
                <wp:effectExtent l="0" t="0" r="0" b="0"/>
                <wp:docPr id="67" name="Canvas 6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68" name="Rectangle 68"/>
                        <wps:cNvSpPr/>
                        <wps:spPr>
                          <a:xfrm>
                            <a:off x="1590261" y="218891"/>
                            <a:ext cx="2258170" cy="930302"/>
                          </a:xfrm>
                          <a:prstGeom prst="rect">
                            <a:avLst/>
                          </a:prstGeom>
                          <a:ln>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Rectangle 69"/>
                        <wps:cNvSpPr/>
                        <wps:spPr>
                          <a:xfrm>
                            <a:off x="1598212" y="36012"/>
                            <a:ext cx="2242268" cy="524786"/>
                          </a:xfrm>
                          <a:prstGeom prst="rect">
                            <a:avLst/>
                          </a:prstGeom>
                          <a:ln>
                            <a:noFill/>
                          </a:ln>
                        </wps:spPr>
                        <wps:style>
                          <a:lnRef idx="2">
                            <a:schemeClr val="accent3">
                              <a:shade val="50000"/>
                            </a:schemeClr>
                          </a:lnRef>
                          <a:fillRef idx="1">
                            <a:schemeClr val="accent3"/>
                          </a:fillRef>
                          <a:effectRef idx="0">
                            <a:schemeClr val="accent3"/>
                          </a:effectRef>
                          <a:fontRef idx="minor">
                            <a:schemeClr val="lt1"/>
                          </a:fontRef>
                        </wps:style>
                        <wps:txbx>
                          <w:txbxContent>
                            <w:p w14:paraId="044F01A0" w14:textId="0FAB09AC" w:rsidR="004F6A4A" w:rsidRDefault="004F6A4A" w:rsidP="004F6A4A">
                              <w:pPr>
                                <w:jc w:val="center"/>
                              </w:pPr>
                              <w:r>
                                <w:t>Feed coil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Rectangle 70"/>
                        <wps:cNvSpPr/>
                        <wps:spPr>
                          <a:xfrm>
                            <a:off x="164096" y="1543555"/>
                            <a:ext cx="877525" cy="1569297"/>
                          </a:xfrm>
                          <a:prstGeom prst="rect">
                            <a:avLst/>
                          </a:prstGeom>
                          <a:ln>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20FC728B" w14:textId="06B1CE5F" w:rsidR="004F6A4A" w:rsidRDefault="004F6A4A" w:rsidP="004F6A4A">
                              <w:pPr>
                                <w:jc w:val="center"/>
                              </w:pPr>
                              <w:r>
                                <w:t>Child coil 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2" name="Text Box 72"/>
                        <wps:cNvSpPr txBox="1"/>
                        <wps:spPr>
                          <a:xfrm>
                            <a:off x="0" y="3136709"/>
                            <a:ext cx="429370" cy="620536"/>
                          </a:xfrm>
                          <a:prstGeom prst="rect">
                            <a:avLst/>
                          </a:prstGeom>
                          <a:noFill/>
                          <a:ln w="6350">
                            <a:noFill/>
                          </a:ln>
                        </wps:spPr>
                        <wps:txbx>
                          <w:txbxContent>
                            <w:p w14:paraId="0F49EDC1" w14:textId="218D0B9D" w:rsidR="00900548" w:rsidRDefault="004F6A4A" w:rsidP="00900548">
                              <w:pPr>
                                <w:jc w:val="center"/>
                              </w:pPr>
                              <w:r>
                                <w:t>Cut</w:t>
                              </w:r>
                              <w:r w:rsidR="00900548">
                                <w:b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Text Box 74"/>
                        <wps:cNvSpPr txBox="1"/>
                        <wps:spPr>
                          <a:xfrm>
                            <a:off x="818984" y="345734"/>
                            <a:ext cx="540689" cy="620536"/>
                          </a:xfrm>
                          <a:prstGeom prst="rect">
                            <a:avLst/>
                          </a:prstGeom>
                          <a:noFill/>
                          <a:ln w="6350">
                            <a:noFill/>
                          </a:ln>
                        </wps:spPr>
                        <wps:txbx>
                          <w:txbxContent>
                            <w:p w14:paraId="7861316A" w14:textId="76182EC5" w:rsidR="004F6A4A" w:rsidRDefault="004F6A4A" w:rsidP="00900548">
                              <w:pPr>
                                <w:jc w:val="center"/>
                              </w:pPr>
                              <w:r>
                                <w:t>Drive 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5" name="Text Box 75"/>
                        <wps:cNvSpPr txBox="1"/>
                        <wps:spPr>
                          <a:xfrm>
                            <a:off x="4023360" y="329831"/>
                            <a:ext cx="540689" cy="620536"/>
                          </a:xfrm>
                          <a:prstGeom prst="rect">
                            <a:avLst/>
                          </a:prstGeom>
                          <a:noFill/>
                          <a:ln w="6350">
                            <a:noFill/>
                          </a:ln>
                        </wps:spPr>
                        <wps:txbx>
                          <w:txbxContent>
                            <w:p w14:paraId="2A41F4DF" w14:textId="24557B76" w:rsidR="004F6A4A" w:rsidRDefault="004F6A4A" w:rsidP="00900548">
                              <w:pPr>
                                <w:jc w:val="center"/>
                              </w:pPr>
                              <w:r>
                                <w:t>Desk 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9" name="Rectangle 79"/>
                        <wps:cNvSpPr/>
                        <wps:spPr>
                          <a:xfrm>
                            <a:off x="1637968" y="1543546"/>
                            <a:ext cx="877525" cy="1569297"/>
                          </a:xfrm>
                          <a:prstGeom prst="rect">
                            <a:avLst/>
                          </a:prstGeom>
                          <a:ln>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77B437FF" w14:textId="2F3F2475" w:rsidR="004F6A4A" w:rsidRDefault="004F6A4A" w:rsidP="004F6A4A">
                              <w:pPr>
                                <w:jc w:val="center"/>
                              </w:pPr>
                              <w:r>
                                <w:t>Child coil 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0" name="Rectangle 80"/>
                        <wps:cNvSpPr/>
                        <wps:spPr>
                          <a:xfrm>
                            <a:off x="3037398" y="1559446"/>
                            <a:ext cx="877525" cy="1569297"/>
                          </a:xfrm>
                          <a:prstGeom prst="rect">
                            <a:avLst/>
                          </a:prstGeom>
                          <a:ln>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4998968A" w14:textId="7192AF1E" w:rsidR="004F6A4A" w:rsidRDefault="004F6A4A" w:rsidP="004F6A4A">
                              <w:pPr>
                                <w:jc w:val="center"/>
                              </w:pPr>
                              <w:r>
                                <w:t>Child coil 3</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1" name="Rectangle 81"/>
                        <wps:cNvSpPr/>
                        <wps:spPr>
                          <a:xfrm>
                            <a:off x="4428876" y="1567402"/>
                            <a:ext cx="877525" cy="1569297"/>
                          </a:xfrm>
                          <a:prstGeom prst="rect">
                            <a:avLst/>
                          </a:prstGeom>
                          <a:ln>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055BB7E4" w14:textId="08BD2C51" w:rsidR="004F6A4A" w:rsidRDefault="004F6A4A" w:rsidP="004F6A4A">
                              <w:pPr>
                                <w:jc w:val="center"/>
                              </w:pPr>
                              <w:r>
                                <w:t>Child coil 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2" name="Text Box 82"/>
                        <wps:cNvSpPr txBox="1"/>
                        <wps:spPr>
                          <a:xfrm>
                            <a:off x="779228" y="3128733"/>
                            <a:ext cx="429370" cy="620536"/>
                          </a:xfrm>
                          <a:prstGeom prst="rect">
                            <a:avLst/>
                          </a:prstGeom>
                          <a:noFill/>
                          <a:ln w="6350">
                            <a:noFill/>
                          </a:ln>
                        </wps:spPr>
                        <wps:txbx>
                          <w:txbxContent>
                            <w:p w14:paraId="36E9AC05" w14:textId="33B05A48" w:rsidR="004F6A4A" w:rsidRDefault="004F6A4A" w:rsidP="00900548">
                              <w:pPr>
                                <w:jc w:val="center"/>
                              </w:pPr>
                              <w:r>
                                <w:t>Cut</w:t>
                              </w:r>
                              <w:r>
                                <w:b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3" name="Text Box 83"/>
                        <wps:cNvSpPr txBox="1"/>
                        <wps:spPr>
                          <a:xfrm>
                            <a:off x="1407381" y="3096928"/>
                            <a:ext cx="429370" cy="620536"/>
                          </a:xfrm>
                          <a:prstGeom prst="rect">
                            <a:avLst/>
                          </a:prstGeom>
                          <a:noFill/>
                          <a:ln w="6350">
                            <a:noFill/>
                          </a:ln>
                        </wps:spPr>
                        <wps:txbx>
                          <w:txbxContent>
                            <w:p w14:paraId="6780E86A" w14:textId="61DB7534" w:rsidR="004F6A4A" w:rsidRDefault="004F6A4A" w:rsidP="00900548">
                              <w:pPr>
                                <w:jc w:val="center"/>
                              </w:pPr>
                              <w:r>
                                <w:t>Cut</w:t>
                              </w:r>
                              <w:r>
                                <w:b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4" name="Text Box 84"/>
                        <wps:cNvSpPr txBox="1"/>
                        <wps:spPr>
                          <a:xfrm>
                            <a:off x="2297927" y="3136706"/>
                            <a:ext cx="429370" cy="620536"/>
                          </a:xfrm>
                          <a:prstGeom prst="rect">
                            <a:avLst/>
                          </a:prstGeom>
                          <a:noFill/>
                          <a:ln w="6350">
                            <a:noFill/>
                          </a:ln>
                        </wps:spPr>
                        <wps:txbx>
                          <w:txbxContent>
                            <w:p w14:paraId="3AFDBBED" w14:textId="2CB24EED" w:rsidR="004F6A4A" w:rsidRDefault="004F6A4A" w:rsidP="00900548">
                              <w:pPr>
                                <w:jc w:val="center"/>
                              </w:pPr>
                              <w:r>
                                <w:t>Cut</w:t>
                              </w:r>
                              <w:r>
                                <w:b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5" name="Text Box 85"/>
                        <wps:cNvSpPr txBox="1"/>
                        <wps:spPr>
                          <a:xfrm>
                            <a:off x="2838616" y="3152612"/>
                            <a:ext cx="429370" cy="620536"/>
                          </a:xfrm>
                          <a:prstGeom prst="rect">
                            <a:avLst/>
                          </a:prstGeom>
                          <a:noFill/>
                          <a:ln w="6350">
                            <a:noFill/>
                          </a:ln>
                        </wps:spPr>
                        <wps:txbx>
                          <w:txbxContent>
                            <w:p w14:paraId="1C34390E" w14:textId="1798CAB0" w:rsidR="004F6A4A" w:rsidRDefault="004F6A4A" w:rsidP="00900548">
                              <w:pPr>
                                <w:jc w:val="center"/>
                              </w:pPr>
                              <w:r>
                                <w:t>Cut</w:t>
                              </w:r>
                              <w:r>
                                <w:b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 name="Text Box 86"/>
                        <wps:cNvSpPr txBox="1"/>
                        <wps:spPr>
                          <a:xfrm>
                            <a:off x="3689406" y="3152609"/>
                            <a:ext cx="429370" cy="620536"/>
                          </a:xfrm>
                          <a:prstGeom prst="rect">
                            <a:avLst/>
                          </a:prstGeom>
                          <a:noFill/>
                          <a:ln w="6350">
                            <a:noFill/>
                          </a:ln>
                        </wps:spPr>
                        <wps:txbx>
                          <w:txbxContent>
                            <w:p w14:paraId="23AC1492" w14:textId="5332C766" w:rsidR="004F6A4A" w:rsidRDefault="004F6A4A" w:rsidP="00900548">
                              <w:pPr>
                                <w:jc w:val="center"/>
                              </w:pPr>
                              <w:r>
                                <w:t>Cut</w:t>
                              </w:r>
                              <w:r>
                                <w:b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7" name="Text Box 87"/>
                        <wps:cNvSpPr txBox="1"/>
                        <wps:spPr>
                          <a:xfrm>
                            <a:off x="4230094" y="3128740"/>
                            <a:ext cx="429370" cy="620536"/>
                          </a:xfrm>
                          <a:prstGeom prst="rect">
                            <a:avLst/>
                          </a:prstGeom>
                          <a:noFill/>
                          <a:ln w="6350">
                            <a:noFill/>
                          </a:ln>
                        </wps:spPr>
                        <wps:txbx>
                          <w:txbxContent>
                            <w:p w14:paraId="31AE8F9A" w14:textId="504B0504" w:rsidR="004F6A4A" w:rsidRDefault="004F6A4A" w:rsidP="00900548">
                              <w:pPr>
                                <w:jc w:val="center"/>
                              </w:pPr>
                              <w:r>
                                <w:t>Cut</w:t>
                              </w:r>
                              <w:r>
                                <w:b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 name="Text Box 88"/>
                        <wps:cNvSpPr txBox="1"/>
                        <wps:spPr>
                          <a:xfrm>
                            <a:off x="5057030" y="3136705"/>
                            <a:ext cx="429370" cy="620536"/>
                          </a:xfrm>
                          <a:prstGeom prst="rect">
                            <a:avLst/>
                          </a:prstGeom>
                          <a:noFill/>
                          <a:ln w="6350">
                            <a:noFill/>
                          </a:ln>
                        </wps:spPr>
                        <wps:txbx>
                          <w:txbxContent>
                            <w:p w14:paraId="74518E05" w14:textId="1956A3E2" w:rsidR="004F6A4A" w:rsidRDefault="004F6A4A" w:rsidP="00900548">
                              <w:pPr>
                                <w:jc w:val="center"/>
                              </w:pPr>
                              <w:r>
                                <w:t>Cut</w:t>
                              </w:r>
                              <w:r>
                                <w:b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78707361" id="Canvas 67" o:spid="_x0000_s1071" editas="canvas" style="width:6in;height:297.05pt;mso-position-horizontal-relative:char;mso-position-vertical-relative:line" coordsize="54864,37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">
                <v:shape id="_x0000_s1072" type="#_x0000_t75" style="position:absolute;width:54864;height:37725;visibility:visible;mso-wrap-style:square" filled="t">
                  <v:fill o:detectmouseclick="t"/>
                  <v:path o:connecttype="none"/>
                </v:shape>
                <v:rect id="Rectangle 68" o:spid="_x0000_s1073" style="position:absolute;left:15902;top:2188;width:22582;height:9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" fillcolor="#a5a5a5 [3206]" strokecolor="black [3213]" strokeweight="1pt"/>
                <v:rect id="Rectangle 69" o:spid="_x0000_s1074" style="position:absolute;left:15982;top:360;width:22422;height:5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" fillcolor="#a5a5a5 [3206]" stroked="f" strokeweight="1pt">
                  <v:textbox>
                    <w:txbxContent>
                      <w:p w14:paraId="044F01A0" w14:textId="0FAB09AC" w:rsidR="004F6A4A" w:rsidRDefault="004F6A4A" w:rsidP="004F6A4A">
                        <w:pPr>
                          <w:jc w:val="center"/>
                        </w:pPr>
                        <w:r>
                          <w:t>Feed coil</w:t>
                        </w:r>
                      </w:p>
                    </w:txbxContent>
                  </v:textbox>
                </v:rect>
                <v:rect id="Rectangle 70" o:spid="_x0000_s1075" style="position:absolute;left:1640;top:15435;width:8776;height:15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" fillcolor="#a5a5a5 [3206]" strokecolor="black [3213]" strokeweight="1pt">
                  <v:textbox>
                    <w:txbxContent>
                      <w:p w14:paraId="20FC728B" w14:textId="06B1CE5F" w:rsidR="004F6A4A" w:rsidRDefault="004F6A4A" w:rsidP="004F6A4A">
                        <w:pPr>
                          <w:jc w:val="center"/>
                        </w:pPr>
                        <w:r>
                          <w:t>Child coil 1</w:t>
                        </w:r>
                      </w:p>
                    </w:txbxContent>
                  </v:textbox>
                </v:rect>
                <v:shape id="Text Box 72" o:spid="_x0000_s1076" type="#_x0000_t202" style="position:absolute;top:31367;width:4293;height:6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" filled="f" stroked="f" strokeweight=".5pt">
                  <v:textbox>
                    <w:txbxContent>
                      <w:p w14:paraId="0F49EDC1" w14:textId="218D0B9D" w:rsidR="00900548" w:rsidRDefault="004F6A4A" w:rsidP="00900548">
                        <w:pPr>
                          <w:jc w:val="center"/>
                        </w:pPr>
                        <w:r>
                          <w:t>Cut</w:t>
                        </w:r>
                        <w:r w:rsidR="00900548">
                          <w:br/>
                          <w:t>1</w:t>
                        </w:r>
                      </w:p>
                    </w:txbxContent>
                  </v:textbox>
                </v:shape>
                <v:shape id="Text Box 74" o:spid="_x0000_s1077" type="#_x0000_t202" style="position:absolute;left:8189;top:3457;width:5407;height:6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" filled="f" stroked="f" strokeweight=".5pt">
                  <v:textbox>
                    <w:txbxContent>
                      <w:p w14:paraId="7861316A" w14:textId="76182EC5" w:rsidR="004F6A4A" w:rsidRDefault="004F6A4A" w:rsidP="00900548">
                        <w:pPr>
                          <w:jc w:val="center"/>
                        </w:pPr>
                        <w:r>
                          <w:t>Drive edge</w:t>
                        </w:r>
                      </w:p>
                    </w:txbxContent>
                  </v:textbox>
                </v:shape>
                <v:shape id="Text Box 75" o:spid="_x0000_s1078" type="#_x0000_t202" style="position:absolute;left:40233;top:3298;width:5407;height:6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" filled="f" stroked="f" strokeweight=".5pt">
                  <v:textbox>
                    <w:txbxContent>
                      <w:p w14:paraId="2A41F4DF" w14:textId="24557B76" w:rsidR="004F6A4A" w:rsidRDefault="004F6A4A" w:rsidP="00900548">
                        <w:pPr>
                          <w:jc w:val="center"/>
                        </w:pPr>
                        <w:r>
                          <w:t>Desk edge</w:t>
                        </w:r>
                      </w:p>
                    </w:txbxContent>
                  </v:textbox>
                </v:shape>
                <v:rect id="Rectangle 79" o:spid="_x0000_s1079" style="position:absolute;left:16379;top:15435;width:8775;height:15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" fillcolor="#a5a5a5 [3206]" strokecolor="black [3213]" strokeweight="1pt">
                  <v:textbox>
                    <w:txbxContent>
                      <w:p w14:paraId="77B437FF" w14:textId="2F3F2475" w:rsidR="004F6A4A" w:rsidRDefault="004F6A4A" w:rsidP="004F6A4A">
                        <w:pPr>
                          <w:jc w:val="center"/>
                        </w:pPr>
                        <w:r>
                          <w:t>Child coil 2</w:t>
                        </w:r>
                      </w:p>
                    </w:txbxContent>
                  </v:textbox>
                </v:rect>
                <v:rect id="Rectangle 80" o:spid="_x0000_s1080" style="position:absolute;left:30373;top:15594;width:8776;height:15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" fillcolor="#a5a5a5 [3206]" strokecolor="black [3213]" strokeweight="1pt">
                  <v:textbox>
                    <w:txbxContent>
                      <w:p w14:paraId="4998968A" w14:textId="7192AF1E" w:rsidR="004F6A4A" w:rsidRDefault="004F6A4A" w:rsidP="004F6A4A">
                        <w:pPr>
                          <w:jc w:val="center"/>
                        </w:pPr>
                        <w:r>
                          <w:t>Child coil 3</w:t>
                        </w:r>
                      </w:p>
                    </w:txbxContent>
                  </v:textbox>
                </v:rect>
                <v:rect id="Rectangle 81" o:spid="_x0000_s1081" style="position:absolute;left:44288;top:15674;width:8776;height:15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" fillcolor="#a5a5a5 [3206]" strokecolor="black [3213]" strokeweight="1pt">
                  <v:textbox>
                    <w:txbxContent>
                      <w:p w14:paraId="055BB7E4" w14:textId="08BD2C51" w:rsidR="004F6A4A" w:rsidRDefault="004F6A4A" w:rsidP="004F6A4A">
                        <w:pPr>
                          <w:jc w:val="center"/>
                        </w:pPr>
                        <w:r>
                          <w:t>Child coil 4</w:t>
                        </w:r>
                      </w:p>
                    </w:txbxContent>
                  </v:textbox>
                </v:rect>
                <v:shape id="Text Box 82" o:spid="_x0000_s1082" type="#_x0000_t202" style="position:absolute;left:7792;top:31287;width:4293;height:6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" filled="f" stroked="f" strokeweight=".5pt">
                  <v:textbox>
                    <w:txbxContent>
                      <w:p w14:paraId="36E9AC05" w14:textId="33B05A48" w:rsidR="004F6A4A" w:rsidRDefault="004F6A4A" w:rsidP="00900548">
                        <w:pPr>
                          <w:jc w:val="center"/>
                        </w:pPr>
                        <w:r>
                          <w:t>Cut</w:t>
                        </w:r>
                        <w:r>
                          <w:br/>
                          <w:t>2</w:t>
                        </w:r>
                      </w:p>
                    </w:txbxContent>
                  </v:textbox>
                </v:shape>
                <v:shape id="Text Box 83" o:spid="_x0000_s1083" type="#_x0000_t202" style="position:absolute;left:14073;top:30969;width:4294;height:6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" filled="f" stroked="f" strokeweight=".5pt">
                  <v:textbox>
                    <w:txbxContent>
                      <w:p w14:paraId="6780E86A" w14:textId="61DB7534" w:rsidR="004F6A4A" w:rsidRDefault="004F6A4A" w:rsidP="00900548">
                        <w:pPr>
                          <w:jc w:val="center"/>
                        </w:pPr>
                        <w:r>
                          <w:t>Cut</w:t>
                        </w:r>
                        <w:r>
                          <w:br/>
                          <w:t>3</w:t>
                        </w:r>
                      </w:p>
                    </w:txbxContent>
                  </v:textbox>
                </v:shape>
                <v:shape id="Text Box 84" o:spid="_x0000_s1084" type="#_x0000_t202" style="position:absolute;left:22979;top:31367;width:4293;height:6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" filled="f" stroked="f" strokeweight=".5pt">
                  <v:textbox>
                    <w:txbxContent>
                      <w:p w14:paraId="3AFDBBED" w14:textId="2CB24EED" w:rsidR="004F6A4A" w:rsidRDefault="004F6A4A" w:rsidP="00900548">
                        <w:pPr>
                          <w:jc w:val="center"/>
                        </w:pPr>
                        <w:r>
                          <w:t>Cut</w:t>
                        </w:r>
                        <w:r>
                          <w:br/>
                          <w:t>4</w:t>
                        </w:r>
                      </w:p>
                    </w:txbxContent>
                  </v:textbox>
                </v:shape>
                <v:shape id="Text Box 85" o:spid="_x0000_s1085" type="#_x0000_t202" style="position:absolute;left:28386;top:31526;width:4293;height:6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" filled="f" stroked="f" strokeweight=".5pt">
                  <v:textbox>
                    <w:txbxContent>
                      <w:p w14:paraId="1C34390E" w14:textId="1798CAB0" w:rsidR="004F6A4A" w:rsidRDefault="004F6A4A" w:rsidP="00900548">
                        <w:pPr>
                          <w:jc w:val="center"/>
                        </w:pPr>
                        <w:r>
                          <w:t>Cut</w:t>
                        </w:r>
                        <w:r>
                          <w:br/>
                          <w:t>5</w:t>
                        </w:r>
                      </w:p>
                    </w:txbxContent>
                  </v:textbox>
                </v:shape>
                <v:shape id="Text Box 86" o:spid="_x0000_s1086" type="#_x0000_t202" style="position:absolute;left:36894;top:31526;width:4293;height:6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" filled="f" stroked="f" strokeweight=".5pt">
                  <v:textbox>
                    <w:txbxContent>
                      <w:p w14:paraId="23AC1492" w14:textId="5332C766" w:rsidR="004F6A4A" w:rsidRDefault="004F6A4A" w:rsidP="00900548">
                        <w:pPr>
                          <w:jc w:val="center"/>
                        </w:pPr>
                        <w:r>
                          <w:t>Cut</w:t>
                        </w:r>
                        <w:r>
                          <w:br/>
                          <w:t>6</w:t>
                        </w:r>
                      </w:p>
                    </w:txbxContent>
                  </v:textbox>
                </v:shape>
                <v:shape id="Text Box 87" o:spid="_x0000_s1087" type="#_x0000_t202" style="position:absolute;left:42300;top:31287;width:4294;height:6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" filled="f" stroked="f" strokeweight=".5pt">
                  <v:textbox>
                    <w:txbxContent>
                      <w:p w14:paraId="31AE8F9A" w14:textId="504B0504" w:rsidR="004F6A4A" w:rsidRDefault="004F6A4A" w:rsidP="00900548">
                        <w:pPr>
                          <w:jc w:val="center"/>
                        </w:pPr>
                        <w:r>
                          <w:t>Cut</w:t>
                        </w:r>
                        <w:r>
                          <w:br/>
                          <w:t>7</w:t>
                        </w:r>
                      </w:p>
                    </w:txbxContent>
                  </v:textbox>
                </v:shape>
                <v:shape id="Text Box 88" o:spid="_x0000_s1088" type="#_x0000_t202" style="position:absolute;left:50570;top:31367;width:4294;height:6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" filled="f" stroked="f" strokeweight=".5pt">
                  <v:textbox>
                    <w:txbxContent>
                      <w:p w14:paraId="74518E05" w14:textId="1956A3E2" w:rsidR="004F6A4A" w:rsidRDefault="004F6A4A" w:rsidP="00900548">
                        <w:pPr>
                          <w:jc w:val="center"/>
                        </w:pPr>
                        <w:r>
                          <w:t>Cut</w:t>
                        </w:r>
                        <w:r>
                          <w:br/>
                          <w:t>8</w:t>
                        </w:r>
                      </w:p>
                    </w:txbxContent>
                  </v:textbox>
                </v:shape>
                <w10:anchorlock/>
              </v:group>
            </w:pict>
          </mc:Fallback>
        </mc:AlternateContent>
      </w:r>
      <w:r w:rsidR="006514D9">
        <w:t xml:space="preserve"> </w:t>
      </w:r>
    </w:p>
    <w:p w14:paraId="2FB1133F" w14:textId="04A8DE89" w:rsidR="00205F21" w:rsidRDefault="00205F21" w:rsidP="00346AB3">
      <w:r>
        <w:t xml:space="preserve">The standard sampling method that was agreed with the customer (5 checks per edge, over the course of a meter) was followed for a </w:t>
      </w:r>
      <w:r w:rsidR="002D4E40">
        <w:t>week’s</w:t>
      </w:r>
      <w:r>
        <w:t xml:space="preserve"> production.</w:t>
      </w:r>
    </w:p>
    <w:p w14:paraId="115218C4" w14:textId="63D95C11" w:rsidR="00153D20" w:rsidRDefault="00153D20" w:rsidP="00346AB3"/>
    <w:p w14:paraId="322B26CD" w14:textId="60F79E75" w:rsidR="00157E63" w:rsidRDefault="00157E63" w:rsidP="00157E63">
      <w:pPr>
        <w:pStyle w:val="Heading1"/>
      </w:pPr>
      <w:bookmarkStart w:id="10" w:name="_Toc131193588"/>
      <w:r>
        <w:lastRenderedPageBreak/>
        <w:t>Analysis of current position</w:t>
      </w:r>
      <w:bookmarkEnd w:id="10"/>
    </w:p>
    <w:p w14:paraId="1ED4ECEA" w14:textId="40834024" w:rsidR="004E1101" w:rsidRDefault="004E1101" w:rsidP="004E1101"/>
    <w:p w14:paraId="06406DFD" w14:textId="0C2030F1" w:rsidR="00205F21" w:rsidRPr="00C06339" w:rsidRDefault="00205F21" w:rsidP="004E1101">
      <w:r w:rsidRPr="00C06339">
        <w:t>The following analysis represents</w:t>
      </w:r>
      <w:r w:rsidR="002D4E40" w:rsidRPr="00C06339">
        <w:t xml:space="preserve"> the initial analysis of the </w:t>
      </w:r>
      <w:r w:rsidR="006A0E20" w:rsidRPr="00C06339">
        <w:t>data acquired after a week of analysis. Over the course of the week the plant had processed 68 coils intended for delivery to G</w:t>
      </w:r>
      <w:r w:rsidR="000142DB" w:rsidRPr="00C06339">
        <w:t>E</w:t>
      </w:r>
      <w:r w:rsidR="006A0E20" w:rsidRPr="00C06339">
        <w:t xml:space="preserve"> Grid solutions, resulting in 340 individual data points per </w:t>
      </w:r>
      <w:r w:rsidR="00153D20" w:rsidRPr="00C06339">
        <w:t>cut.</w:t>
      </w:r>
      <w:r w:rsidR="00D554B3" w:rsidRPr="00C06339">
        <w:t xml:space="preserve"> </w:t>
      </w:r>
    </w:p>
    <w:p w14:paraId="5E3A495E" w14:textId="786393F5" w:rsidR="00153D20" w:rsidRDefault="00907313" w:rsidP="004E1101">
      <w:r>
        <w:rPr>
          <w:noProof/>
        </w:rPr>
        <w:drawing>
          <wp:inline distT="0" distB="0" distL="0" distR="0" wp14:anchorId="7AFF1636" wp14:editId="578EF937">
            <wp:extent cx="6051025" cy="3018162"/>
            <wp:effectExtent l="0" t="0" r="698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70898" cy="3028075"/>
                    </a:xfrm>
                    <a:prstGeom prst="rect">
                      <a:avLst/>
                    </a:prstGeom>
                    <a:noFill/>
                  </pic:spPr>
                </pic:pic>
              </a:graphicData>
            </a:graphic>
          </wp:inline>
        </w:drawing>
      </w:r>
    </w:p>
    <w:p w14:paraId="792DF271" w14:textId="2B76493B" w:rsidR="00907313" w:rsidRDefault="00907313" w:rsidP="004E1101">
      <w:r>
        <w:t>Normal distribution of cuts 1 to 4</w:t>
      </w:r>
    </w:p>
    <w:p w14:paraId="0F3C1FF5" w14:textId="73E41F31" w:rsidR="00907313" w:rsidRDefault="00907313" w:rsidP="004E1101">
      <w:r>
        <w:rPr>
          <w:noProof/>
        </w:rPr>
        <w:drawing>
          <wp:inline distT="0" distB="0" distL="0" distR="0" wp14:anchorId="39B1BEB2" wp14:editId="0A040C7D">
            <wp:extent cx="6133593" cy="3061252"/>
            <wp:effectExtent l="0" t="0" r="635" b="635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79745" cy="3084286"/>
                    </a:xfrm>
                    <a:prstGeom prst="rect">
                      <a:avLst/>
                    </a:prstGeom>
                    <a:noFill/>
                  </pic:spPr>
                </pic:pic>
              </a:graphicData>
            </a:graphic>
          </wp:inline>
        </w:drawing>
      </w:r>
    </w:p>
    <w:p w14:paraId="118D94F0" w14:textId="585FCF28" w:rsidR="00907313" w:rsidRDefault="00907313" w:rsidP="004E1101">
      <w:r>
        <w:t>Normal Distribution of cuts 5 to 8</w:t>
      </w:r>
    </w:p>
    <w:p w14:paraId="6E9B10C3" w14:textId="60DFFACB" w:rsidR="00C06339" w:rsidRDefault="00C06339" w:rsidP="004E1101"/>
    <w:p w14:paraId="0BA536C2" w14:textId="5C32715D" w:rsidR="00C06339" w:rsidRDefault="00C06339" w:rsidP="004E1101"/>
    <w:p w14:paraId="1633E22A" w14:textId="77777777" w:rsidR="00C06339" w:rsidRDefault="00C06339" w:rsidP="004E1101"/>
    <w:p w14:paraId="72598ED3" w14:textId="17BD341A" w:rsidR="00153D20" w:rsidRDefault="00153D20" w:rsidP="004E1101">
      <w:r>
        <w:lastRenderedPageBreak/>
        <w:t>From the data presented a number of conclusions can be drawn</w:t>
      </w:r>
      <w:r w:rsidR="000142DB">
        <w:t>:</w:t>
      </w:r>
    </w:p>
    <w:p w14:paraId="508482D7" w14:textId="5DEA5707" w:rsidR="000142DB" w:rsidRDefault="000142DB" w:rsidP="004E1101">
      <w:r>
        <w:t xml:space="preserve">The most notable of these conclusions is that cut 1 and 8, the edge cuts both produced results acceptable to the customer. </w:t>
      </w:r>
      <w:r w:rsidR="00227EF7">
        <w:t>However,</w:t>
      </w:r>
      <w:r>
        <w:t xml:space="preserve"> the</w:t>
      </w:r>
      <w:r w:rsidR="00104690">
        <w:t xml:space="preserve"> internal cut</w:t>
      </w:r>
      <w:r w:rsidR="00D554B3">
        <w:t>s performed on the 54 saw a number of samples fail inspection.</w:t>
      </w:r>
    </w:p>
    <w:p w14:paraId="4007B088" w14:textId="4BE1AB91" w:rsidR="0048620D" w:rsidRDefault="00D554B3" w:rsidP="004E1101">
      <w:r>
        <w:t xml:space="preserve">In </w:t>
      </w:r>
      <w:r w:rsidR="0002392C">
        <w:t>addition,</w:t>
      </w:r>
      <w:r>
        <w:t xml:space="preserve"> it was noted that the performance would degrade over a scheduled run, the production schedule saw the 68 coils produced in 3 runs (a run being defined as a distinct change in slitter head assembly and all subsequent production until</w:t>
      </w:r>
      <w:r w:rsidR="00DF0B39">
        <w:t xml:space="preserve"> the line is run down in preparation for the next production order).</w:t>
      </w:r>
    </w:p>
    <w:p w14:paraId="2B7FBDB5" w14:textId="12E9242B" w:rsidR="0002392C" w:rsidRDefault="0002392C" w:rsidP="004E1101">
      <w:r>
        <w:t xml:space="preserve">However, from the data collected it could not be determined whether or not production from M3 saw an increase in burr variation or magnitude. This was due to the fact that that not a single coil in the trial sample group was produced by M3. </w:t>
      </w:r>
    </w:p>
    <w:p w14:paraId="1C013F4F" w14:textId="7F0A9132" w:rsidR="000907CB" w:rsidRDefault="000907CB" w:rsidP="00B46F53">
      <w:pPr>
        <w:pStyle w:val="Heading1"/>
      </w:pPr>
      <w:bookmarkStart w:id="11" w:name="_Toc131193589"/>
      <w:r>
        <w:t>Improvement planning</w:t>
      </w:r>
      <w:bookmarkEnd w:id="11"/>
    </w:p>
    <w:p w14:paraId="1AD37660" w14:textId="7A7E2F94" w:rsidR="002A697D" w:rsidRDefault="002A697D" w:rsidP="002A697D">
      <w:pPr>
        <w:pStyle w:val="Heading2"/>
      </w:pPr>
      <w:bookmarkStart w:id="12" w:name="_Toc131193590"/>
      <w:r>
        <w:t xml:space="preserve">Improvement </w:t>
      </w:r>
      <w:r w:rsidR="00B46F53">
        <w:t>ideas generation</w:t>
      </w:r>
      <w:bookmarkEnd w:id="12"/>
    </w:p>
    <w:p w14:paraId="0373DF2D" w14:textId="77777777" w:rsidR="00D222FC" w:rsidRDefault="00227EF7" w:rsidP="00B46F53">
      <w:r>
        <w:t xml:space="preserve">It was decided that an interrogative method was better suited to </w:t>
      </w:r>
      <w:r w:rsidR="004E057F">
        <w:t>generating improvements. For this the 5 whys technique was applied</w:t>
      </w:r>
      <w:r w:rsidR="00526A50">
        <w:t xml:space="preserve">. This was quite late in the process but yielded a number of interesting results. </w:t>
      </w:r>
    </w:p>
    <w:p w14:paraId="799F0A31" w14:textId="50F288B8" w:rsidR="00227EF7" w:rsidRDefault="00B83EE8" w:rsidP="00B46F53">
      <w:r>
        <w:t>Results included the relative inexperience of some crews, who struggled with craftsmanship required to assemble a slitting head, combined with a poor understanding amongst both operational, engineering, and technical staff as to the degradation of slitter performance.</w:t>
      </w:r>
    </w:p>
    <w:p w14:paraId="4B3B698C" w14:textId="77777777" w:rsidR="00C06339" w:rsidRDefault="00C06339" w:rsidP="002A697D">
      <w:pPr>
        <w:pStyle w:val="Heading2"/>
      </w:pPr>
    </w:p>
    <w:p w14:paraId="1A6440C4" w14:textId="59707B6A" w:rsidR="002A697D" w:rsidRDefault="002A697D" w:rsidP="002A697D">
      <w:pPr>
        <w:pStyle w:val="Heading2"/>
      </w:pPr>
      <w:bookmarkStart w:id="13" w:name="_Toc131193591"/>
      <w:r>
        <w:t>Improvement selection</w:t>
      </w:r>
      <w:bookmarkEnd w:id="13"/>
      <w:r>
        <w:t xml:space="preserve"> </w:t>
      </w:r>
    </w:p>
    <w:p w14:paraId="1212AC56" w14:textId="62FB5EBF" w:rsidR="00104690" w:rsidRDefault="004D0120" w:rsidP="00104690">
      <w:r>
        <w:t xml:space="preserve">With an understanding of the technical challenges facing the line the </w:t>
      </w:r>
      <w:r w:rsidR="009E4D77">
        <w:t>focus of the project saw a change. A large body of documentation and standardisation needed to be developed in order to support continuous improvement. This ran the risk of ballooning the current project and seeing it bogged down and failing to deliver an acceptable result to the customer within an acceptable timeframe.</w:t>
      </w:r>
    </w:p>
    <w:p w14:paraId="2F7B1C45" w14:textId="44E308D6" w:rsidR="00F65AE9" w:rsidRDefault="009E4D77" w:rsidP="00B31234">
      <w:r>
        <w:t>As such the focus was adjusted to achieving some “quick wins” to show process improvement to soothe customer dissatisfaction. As such it was decided that the process adjustments would be made to shorten the runs of coil destined for GE Grid solutions. This would require little in the way of investment and could be deployed rapidly.</w:t>
      </w:r>
      <w:r w:rsidR="00F65AE9">
        <w:t xml:space="preserve"> </w:t>
      </w:r>
    </w:p>
    <w:p w14:paraId="16A6CF5C" w14:textId="0F457D25" w:rsidR="00F65AE9" w:rsidRDefault="00F65AE9" w:rsidP="00F65AE9"/>
    <w:p w14:paraId="77DEA5F7" w14:textId="3391F768" w:rsidR="00D222FC" w:rsidRDefault="00D222FC" w:rsidP="00F65AE9"/>
    <w:p w14:paraId="01CD223C" w14:textId="4C254900" w:rsidR="00D222FC" w:rsidRDefault="00D222FC" w:rsidP="00F65AE9"/>
    <w:p w14:paraId="4D6E527A" w14:textId="32725C58" w:rsidR="00D222FC" w:rsidRDefault="00D222FC" w:rsidP="00F65AE9"/>
    <w:p w14:paraId="684D6D6A" w14:textId="3FF42A02" w:rsidR="00D222FC" w:rsidRDefault="00D222FC" w:rsidP="00F65AE9"/>
    <w:p w14:paraId="14FC6C3D" w14:textId="77777777" w:rsidR="00D222FC" w:rsidRPr="00F65AE9" w:rsidRDefault="00D222FC" w:rsidP="00F65AE9"/>
    <w:p w14:paraId="40921A08" w14:textId="0C252BA4" w:rsidR="00B31234" w:rsidRDefault="00B31234" w:rsidP="00B31234">
      <w:pPr>
        <w:pStyle w:val="Heading1"/>
      </w:pPr>
      <w:bookmarkStart w:id="14" w:name="_Toc131193592"/>
      <w:r>
        <w:lastRenderedPageBreak/>
        <w:t>Further steps</w:t>
      </w:r>
      <w:bookmarkEnd w:id="14"/>
    </w:p>
    <w:p w14:paraId="0C2D0D05" w14:textId="3AA53D0F" w:rsidR="00B31234" w:rsidRDefault="00104690" w:rsidP="00B31234">
      <w:r>
        <w:t xml:space="preserve">It is the primary recommendation that the line develop a </w:t>
      </w:r>
      <w:r w:rsidR="00CA12AE">
        <w:t>standard</w:t>
      </w:r>
      <w:r>
        <w:t xml:space="preserve"> method of monitoring burr </w:t>
      </w:r>
      <w:r w:rsidR="00C06339">
        <w:t>on the line</w:t>
      </w:r>
      <w:r>
        <w:t xml:space="preserve">, </w:t>
      </w:r>
      <w:r w:rsidR="00CA12AE">
        <w:t>this could be</w:t>
      </w:r>
      <w:r>
        <w:t xml:space="preserve"> implementation of the current methodology across the operational team, with samples collected ever</w:t>
      </w:r>
      <w:r w:rsidR="00C06339">
        <w:t xml:space="preserve">y </w:t>
      </w:r>
      <w:r>
        <w:t xml:space="preserve">coil. This method still carries costs in both time and material. Requiring approximately 30 minutes to run the line down, take and measure a sample then run it back up as well as 20m of coil in order to ensure that the line is up to speed for the </w:t>
      </w:r>
      <w:r w:rsidR="00D554B3">
        <w:t>sample to be representative</w:t>
      </w:r>
      <w:r>
        <w:t>.</w:t>
      </w:r>
    </w:p>
    <w:p w14:paraId="4981FC49" w14:textId="0EAF92F8" w:rsidR="00D554B3" w:rsidRDefault="00104690" w:rsidP="00B31234">
      <w:r>
        <w:t>Another option is installation of on</w:t>
      </w:r>
      <w:r w:rsidR="00D554B3">
        <w:t>-</w:t>
      </w:r>
      <w:r>
        <w:t xml:space="preserve">line profile monitoring equipment, this would allow for the creation of accurate </w:t>
      </w:r>
      <w:r w:rsidR="00D554B3">
        <w:t>live control charts for use.</w:t>
      </w:r>
      <w:r w:rsidR="001E6E3A">
        <w:t xml:space="preserve"> It carries the benefit of immediate results with little chance of inaccuracies due to mechanical deformation during testing.</w:t>
      </w:r>
      <w:r w:rsidR="00D554B3">
        <w:t xml:space="preserve"> This carries upfront costs and would require the initiation of a new project as this lies beyond the scope of this particular project.</w:t>
      </w:r>
    </w:p>
    <w:p w14:paraId="11B39F9F" w14:textId="66041A07" w:rsidR="00D554B3" w:rsidRPr="00226DFE" w:rsidRDefault="00D554B3" w:rsidP="00B31234">
      <w:pPr>
        <w:rPr>
          <w:color w:val="FF0000"/>
        </w:rPr>
      </w:pPr>
      <w:r>
        <w:t xml:space="preserve">Regardless of the method used to collate the data </w:t>
      </w:r>
      <w:r w:rsidR="00CA12AE">
        <w:t xml:space="preserve">the priority should be the creation of a </w:t>
      </w:r>
      <w:r w:rsidR="001E6E3A">
        <w:t>control</w:t>
      </w:r>
      <w:r w:rsidR="00CA12AE">
        <w:t xml:space="preserve"> chart, this would afford operational crews the information needed in order to initiate corrective measures proactively. A mock-up example can be seen </w:t>
      </w:r>
      <w:r w:rsidR="00226DFE">
        <w:t xml:space="preserve">below. </w:t>
      </w:r>
      <w:sdt>
        <w:sdtPr>
          <w:id w:val="-799071533"/>
          <w:citation/>
        </w:sdtPr>
        <w:sdtContent>
          <w:r w:rsidR="00907313">
            <w:fldChar w:fldCharType="begin"/>
          </w:r>
          <w:r w:rsidR="00907313">
            <w:instrText xml:space="preserve"> CITATION Nan05 \l 2057 </w:instrText>
          </w:r>
          <w:r w:rsidR="00907313">
            <w:fldChar w:fldCharType="separate"/>
          </w:r>
          <w:r w:rsidR="00C06339">
            <w:rPr>
              <w:noProof/>
            </w:rPr>
            <w:t>(Tague, 2005)</w:t>
          </w:r>
          <w:r w:rsidR="00907313">
            <w:fldChar w:fldCharType="end"/>
          </w:r>
        </w:sdtContent>
      </w:sdt>
    </w:p>
    <w:p w14:paraId="078D1FD0" w14:textId="7886088D" w:rsidR="00CA12AE" w:rsidRDefault="00226DFE" w:rsidP="00B31234">
      <w:r>
        <w:rPr>
          <w:noProof/>
        </w:rPr>
        <mc:AlternateContent>
          <mc:Choice Requires="wpc">
            <w:drawing>
              <wp:inline distT="0" distB="0" distL="0" distR="0" wp14:anchorId="392489BA" wp14:editId="3286172D">
                <wp:extent cx="6424295" cy="2791495"/>
                <wp:effectExtent l="0" t="0" r="0" b="8890"/>
                <wp:docPr id="90" name="Canvas 9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91" name="Picture 9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35560"/>
                            <a:ext cx="4584700" cy="2755900"/>
                          </a:xfrm>
                          <a:prstGeom prst="rect">
                            <a:avLst/>
                          </a:prstGeom>
                          <a:noFill/>
                        </pic:spPr>
                      </pic:pic>
                      <wps:wsp>
                        <wps:cNvPr id="92" name="Straight Connector 92"/>
                        <wps:cNvCnPr/>
                        <wps:spPr>
                          <a:xfrm>
                            <a:off x="548640" y="1080506"/>
                            <a:ext cx="4166483"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93" name="Text Box 93"/>
                        <wps:cNvSpPr txBox="1"/>
                        <wps:spPr>
                          <a:xfrm>
                            <a:off x="4715123" y="1001851"/>
                            <a:ext cx="1566407" cy="1502810"/>
                          </a:xfrm>
                          <a:prstGeom prst="rect">
                            <a:avLst/>
                          </a:prstGeom>
                          <a:noFill/>
                          <a:ln w="6350">
                            <a:solidFill>
                              <a:schemeClr val="bg1"/>
                            </a:solidFill>
                          </a:ln>
                        </wps:spPr>
                        <wps:txbx>
                          <w:txbxContent>
                            <w:p w14:paraId="5531AD2B" w14:textId="35EAB9A0" w:rsidR="00226DFE" w:rsidRDefault="00226DFE">
                              <w:r>
                                <w:t>A run chart would allow for an upper limit to trigger when the slit head no longer provides the desired 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392489BA" id="Canvas 90" o:spid="_x0000_s1089" editas="canvas" style="width:505.85pt;height:219.8pt;mso-position-horizontal-relative:char;mso-position-vertical-relative:line" coordsize="64242,279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">
                <v:shape id="_x0000_s1090" type="#_x0000_t75" style="position:absolute;width:64242;height:27914;visibility:visible;mso-wrap-style:square" filled="t">
                  <v:fill o:detectmouseclick="t"/>
                  <v:path o:connecttype="none"/>
                </v:shape>
                <v:shape id="Picture 91" o:spid="_x0000_s1091" type="#_x0000_t75" style="position:absolute;top:355;width:45847;height:27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">
                  <v:imagedata r:id="rId15" o:title=""/>
                </v:shape>
                <v:line id="Straight Connector 92" o:spid="_x0000_s1092" style="position:absolute;visibility:visible;mso-wrap-style:square" from="5486,10805" to="47151,10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" strokecolor="red" strokeweight=".5pt">
                  <v:stroke joinstyle="miter"/>
                </v:line>
                <v:shape id="Text Box 93" o:spid="_x0000_s1093" type="#_x0000_t202" style="position:absolute;left:47151;top:10018;width:15664;height:15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" filled="f" strokecolor="white [3212]" strokeweight=".5pt">
                  <v:textbox>
                    <w:txbxContent>
                      <w:p w14:paraId="5531AD2B" w14:textId="35EAB9A0" w:rsidR="00226DFE" w:rsidRDefault="00226DFE">
                        <w:r>
                          <w:t>A run chart would allow for an upper limit to trigger when the slit head no longer provides the desired quality.</w:t>
                        </w:r>
                      </w:p>
                    </w:txbxContent>
                  </v:textbox>
                </v:shape>
                <w10:anchorlock/>
              </v:group>
            </w:pict>
          </mc:Fallback>
        </mc:AlternateContent>
      </w:r>
    </w:p>
    <w:p w14:paraId="490314AA" w14:textId="657E2BE4" w:rsidR="00226DFE" w:rsidRDefault="00226DFE" w:rsidP="00B31234">
      <w:r>
        <w:t xml:space="preserve">The implementation of some form of </w:t>
      </w:r>
      <w:r w:rsidR="004C6D62">
        <w:t>Statistical process control</w:t>
      </w:r>
      <w:r>
        <w:t xml:space="preserve"> is absolutely necessary for the development of further quality progression</w:t>
      </w:r>
      <w:r w:rsidR="001E6E3A">
        <w:t xml:space="preserve"> too; t</w:t>
      </w:r>
      <w:r>
        <w:t>he data it provides will be invaluable for continues improvement projects.</w:t>
      </w:r>
    </w:p>
    <w:p w14:paraId="75B7B478" w14:textId="09ECCDA9" w:rsidR="001E6E3A" w:rsidRDefault="001E6E3A" w:rsidP="00B31234">
      <w:r>
        <w:t>The other recommendation is the establishment of a monthly review by technical and operational management staff, to be included in the currently existing operational reviews already held.</w:t>
      </w:r>
      <w:r w:rsidR="00B46F53">
        <w:t xml:space="preserve"> This offers opportunities to plan an</w:t>
      </w:r>
      <w:r w:rsidR="009E4D77">
        <w:t xml:space="preserve">d </w:t>
      </w:r>
      <w:r w:rsidR="00B46F53">
        <w:t>discuss further improvement activities, with potential for PDCA projects further down the line.</w:t>
      </w:r>
      <w:r w:rsidR="00227EF7">
        <w:t xml:space="preserve"> According to </w:t>
      </w:r>
    </w:p>
    <w:p w14:paraId="3D921E1E" w14:textId="0DEAE85F" w:rsidR="00B46F53" w:rsidRDefault="00B46F53" w:rsidP="00B31234">
      <w:r>
        <w:t xml:space="preserve">In </w:t>
      </w:r>
      <w:r w:rsidR="009E4D77">
        <w:t>addition,</w:t>
      </w:r>
      <w:r>
        <w:t xml:space="preserve"> the project team was unable to find an FMEA study for the line, perhaps it was lost or never existed. Regardless of the cause this should be rectified as soon as possible to ensure a logical operation capable of proactive activities. The creation of FMEA documentation is beyond the scope of this individual report but demands correction nonetheless.</w:t>
      </w:r>
    </w:p>
    <w:p w14:paraId="07E13D29" w14:textId="56699988" w:rsidR="00D222FC" w:rsidRDefault="00D222FC" w:rsidP="00B31234"/>
    <w:p w14:paraId="2C33DBB6" w14:textId="5C809EC5" w:rsidR="00D222FC" w:rsidRDefault="00D222FC" w:rsidP="00B31234"/>
    <w:p w14:paraId="5F967200" w14:textId="77777777" w:rsidR="001E6E3A" w:rsidRPr="00104690" w:rsidRDefault="001E6E3A" w:rsidP="00B31234"/>
    <w:bookmarkStart w:id="15" w:name="_Toc131193593" w:displacedByCustomXml="next"/>
    <w:sdt>
      <w:sdtPr>
        <w:id w:val="47662212"/>
        <w:docPartObj>
          <w:docPartGallery w:val="Bibliographies"/>
          <w:docPartUnique/>
        </w:docPartObj>
      </w:sdtPr>
      <w:sdtEndPr>
        <w:rPr>
          <w:rFonts w:asciiTheme="minorHAnsi" w:eastAsiaTheme="minorHAnsi" w:hAnsiTheme="minorHAnsi" w:cstheme="minorBidi"/>
          <w:color w:val="auto"/>
          <w:sz w:val="22"/>
          <w:szCs w:val="22"/>
        </w:rPr>
      </w:sdtEndPr>
      <w:sdtContent>
        <w:p w14:paraId="037E34A0" w14:textId="466DE80C" w:rsidR="00022AA1" w:rsidRDefault="00022AA1">
          <w:pPr>
            <w:pStyle w:val="Heading1"/>
          </w:pPr>
          <w:r>
            <w:t>Bibliography</w:t>
          </w:r>
          <w:bookmarkEnd w:id="15"/>
        </w:p>
        <w:sdt>
          <w:sdtPr>
            <w:id w:val="111145805"/>
            <w:bibliography/>
          </w:sdtPr>
          <w:sdtContent>
            <w:p w14:paraId="57A41F6F" w14:textId="77777777" w:rsidR="00C06339" w:rsidRDefault="00022AA1" w:rsidP="00C06339">
              <w:pPr>
                <w:pStyle w:val="Bibliography"/>
                <w:ind w:left="720" w:hanging="720"/>
                <w:rPr>
                  <w:noProof/>
                  <w:sz w:val="24"/>
                  <w:szCs w:val="24"/>
                </w:rPr>
              </w:pPr>
              <w:r>
                <w:fldChar w:fldCharType="begin"/>
              </w:r>
              <w:r>
                <w:instrText xml:space="preserve"> BIBLIOGRAPHY </w:instrText>
              </w:r>
              <w:r>
                <w:fldChar w:fldCharType="separate"/>
              </w:r>
              <w:r w:rsidR="00C06339">
                <w:rPr>
                  <w:noProof/>
                </w:rPr>
                <w:t xml:space="preserve">Gavin, D. A. (1987). Competing on the Eight Dimensions of Quality. </w:t>
              </w:r>
              <w:r w:rsidR="00C06339">
                <w:rPr>
                  <w:i/>
                  <w:iCs/>
                  <w:noProof/>
                </w:rPr>
                <w:t>Harvard Buisness Review</w:t>
              </w:r>
              <w:r w:rsidR="00C06339">
                <w:rPr>
                  <w:noProof/>
                </w:rPr>
                <w:t>, 101.</w:t>
              </w:r>
            </w:p>
            <w:p w14:paraId="4E56CA41" w14:textId="77777777" w:rsidR="00C06339" w:rsidRDefault="00C06339" w:rsidP="00C06339">
              <w:pPr>
                <w:pStyle w:val="Bibliography"/>
                <w:ind w:left="720" w:hanging="720"/>
                <w:rPr>
                  <w:noProof/>
                </w:rPr>
              </w:pPr>
              <w:r>
                <w:rPr>
                  <w:noProof/>
                </w:rPr>
                <w:t xml:space="preserve">Tague, N. (2005). </w:t>
              </w:r>
              <w:r>
                <w:rPr>
                  <w:i/>
                  <w:iCs/>
                  <w:noProof/>
                </w:rPr>
                <w:t>The quality toolbox.</w:t>
              </w:r>
              <w:r>
                <w:rPr>
                  <w:noProof/>
                </w:rPr>
                <w:t xml:space="preserve"> Milwaukee: American society for quality.</w:t>
              </w:r>
            </w:p>
            <w:p w14:paraId="7299ECC9" w14:textId="77777777" w:rsidR="00C06339" w:rsidRDefault="00C06339" w:rsidP="00C06339">
              <w:pPr>
                <w:pStyle w:val="Bibliography"/>
                <w:ind w:left="720" w:hanging="720"/>
                <w:rPr>
                  <w:noProof/>
                </w:rPr>
              </w:pPr>
              <w:r>
                <w:rPr>
                  <w:noProof/>
                </w:rPr>
                <w:t xml:space="preserve">Waukesha transformers. (2023, March 31). </w:t>
              </w:r>
              <w:r>
                <w:rPr>
                  <w:i/>
                  <w:iCs/>
                  <w:noProof/>
                </w:rPr>
                <w:t>Waukesha transformers</w:t>
              </w:r>
              <w:r>
                <w:rPr>
                  <w:noProof/>
                </w:rPr>
                <w:t>. Retrieved from Waukesha transformers: https://www.waukeshatransformers.com/power-transformers/manufacturing/core-and-coil/</w:t>
              </w:r>
            </w:p>
            <w:p w14:paraId="161DDEAC" w14:textId="77777777" w:rsidR="00C06339" w:rsidRDefault="00C06339" w:rsidP="00C06339">
              <w:pPr>
                <w:pStyle w:val="Bibliography"/>
                <w:ind w:left="720" w:hanging="720"/>
                <w:rPr>
                  <w:noProof/>
                </w:rPr>
              </w:pPr>
              <w:r>
                <w:rPr>
                  <w:noProof/>
                </w:rPr>
                <w:t xml:space="preserve">Womack, J. P., Jones, D. T., &amp; Roos, D. (1991). </w:t>
              </w:r>
              <w:r>
                <w:rPr>
                  <w:i/>
                  <w:iCs/>
                  <w:noProof/>
                </w:rPr>
                <w:t>The Machine That Changed The World: The Story of Lean Production.</w:t>
              </w:r>
              <w:r>
                <w:rPr>
                  <w:noProof/>
                </w:rPr>
                <w:t xml:space="preserve"> New York: Harper Perennial.</w:t>
              </w:r>
            </w:p>
            <w:p w14:paraId="1B1EBEA8" w14:textId="452CE28D" w:rsidR="00B31234" w:rsidRPr="00907313" w:rsidRDefault="00022AA1" w:rsidP="00B31234">
              <w:r>
                <w:rPr>
                  <w:b/>
                  <w:bCs/>
                  <w:noProof/>
                </w:rPr>
                <w:fldChar w:fldCharType="end"/>
              </w:r>
            </w:p>
          </w:sdtContent>
        </w:sdt>
      </w:sdtContent>
    </w:sdt>
    <w:sectPr w:rsidR="00B31234" w:rsidRPr="00907313" w:rsidSect="00153D20">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07E33" w14:textId="77777777" w:rsidR="004572FD" w:rsidRDefault="004572FD" w:rsidP="00C06339">
      <w:pPr>
        <w:spacing w:after="0" w:line="240" w:lineRule="auto"/>
      </w:pPr>
      <w:r>
        <w:separator/>
      </w:r>
    </w:p>
  </w:endnote>
  <w:endnote w:type="continuationSeparator" w:id="0">
    <w:p w14:paraId="3B4AAB49" w14:textId="77777777" w:rsidR="004572FD" w:rsidRDefault="004572FD" w:rsidP="00C06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5787144"/>
      <w:docPartObj>
        <w:docPartGallery w:val="Page Numbers (Bottom of Page)"/>
        <w:docPartUnique/>
      </w:docPartObj>
    </w:sdtPr>
    <w:sdtContent>
      <w:sdt>
        <w:sdtPr>
          <w:id w:val="-1769616900"/>
          <w:docPartObj>
            <w:docPartGallery w:val="Page Numbers (Top of Page)"/>
            <w:docPartUnique/>
          </w:docPartObj>
        </w:sdtPr>
        <w:sdtContent>
          <w:p w14:paraId="06D73B08" w14:textId="0BF8C36F" w:rsidR="00C06339" w:rsidRDefault="00C0633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A6EF08F" w14:textId="77777777" w:rsidR="00C06339" w:rsidRDefault="00C06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248C1" w14:textId="77777777" w:rsidR="004572FD" w:rsidRDefault="004572FD" w:rsidP="00C06339">
      <w:pPr>
        <w:spacing w:after="0" w:line="240" w:lineRule="auto"/>
      </w:pPr>
      <w:r>
        <w:separator/>
      </w:r>
    </w:p>
  </w:footnote>
  <w:footnote w:type="continuationSeparator" w:id="0">
    <w:p w14:paraId="7AD07D61" w14:textId="77777777" w:rsidR="004572FD" w:rsidRDefault="004572FD" w:rsidP="00C063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CD12E" w14:textId="6CD459E3" w:rsidR="00C06339" w:rsidRDefault="00C06339">
    <w:pPr>
      <w:pStyle w:val="Header"/>
    </w:pPr>
    <w:r>
      <w:t>Alex Harrison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44C15"/>
    <w:multiLevelType w:val="hybridMultilevel"/>
    <w:tmpl w:val="7D3CD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056D03"/>
    <w:multiLevelType w:val="hybridMultilevel"/>
    <w:tmpl w:val="B2FCEC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BB410D"/>
    <w:multiLevelType w:val="hybridMultilevel"/>
    <w:tmpl w:val="104CA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802D23"/>
    <w:multiLevelType w:val="hybridMultilevel"/>
    <w:tmpl w:val="20A4B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C713FB"/>
    <w:multiLevelType w:val="hybridMultilevel"/>
    <w:tmpl w:val="755E2E8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7075751">
    <w:abstractNumId w:val="3"/>
  </w:num>
  <w:num w:numId="2" w16cid:durableId="271255377">
    <w:abstractNumId w:val="1"/>
  </w:num>
  <w:num w:numId="3" w16cid:durableId="1430396379">
    <w:abstractNumId w:val="2"/>
  </w:num>
  <w:num w:numId="4" w16cid:durableId="1114206256">
    <w:abstractNumId w:val="4"/>
  </w:num>
  <w:num w:numId="5" w16cid:durableId="804277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52D"/>
    <w:rsid w:val="00005C30"/>
    <w:rsid w:val="000142DB"/>
    <w:rsid w:val="00022AA1"/>
    <w:rsid w:val="0002392C"/>
    <w:rsid w:val="000907CB"/>
    <w:rsid w:val="000D3FA2"/>
    <w:rsid w:val="000F7ECF"/>
    <w:rsid w:val="00104690"/>
    <w:rsid w:val="00153D20"/>
    <w:rsid w:val="00157E63"/>
    <w:rsid w:val="001E6E3A"/>
    <w:rsid w:val="002003A3"/>
    <w:rsid w:val="00205F21"/>
    <w:rsid w:val="0022044B"/>
    <w:rsid w:val="00226DFE"/>
    <w:rsid w:val="00227EF7"/>
    <w:rsid w:val="00250AB3"/>
    <w:rsid w:val="00291C9E"/>
    <w:rsid w:val="002A697D"/>
    <w:rsid w:val="002C1429"/>
    <w:rsid w:val="002D4E40"/>
    <w:rsid w:val="00346AB3"/>
    <w:rsid w:val="003C3497"/>
    <w:rsid w:val="0044229C"/>
    <w:rsid w:val="004572FD"/>
    <w:rsid w:val="00461389"/>
    <w:rsid w:val="0048620D"/>
    <w:rsid w:val="00486E88"/>
    <w:rsid w:val="004A6E5F"/>
    <w:rsid w:val="004C6D62"/>
    <w:rsid w:val="004D0120"/>
    <w:rsid w:val="004E057F"/>
    <w:rsid w:val="004E1101"/>
    <w:rsid w:val="004F6A4A"/>
    <w:rsid w:val="00526A50"/>
    <w:rsid w:val="00570FA4"/>
    <w:rsid w:val="005B1DDC"/>
    <w:rsid w:val="00621CF1"/>
    <w:rsid w:val="006514D9"/>
    <w:rsid w:val="0067655E"/>
    <w:rsid w:val="006A0E20"/>
    <w:rsid w:val="0072352D"/>
    <w:rsid w:val="00770CE9"/>
    <w:rsid w:val="0078370A"/>
    <w:rsid w:val="00786D54"/>
    <w:rsid w:val="00803361"/>
    <w:rsid w:val="00832918"/>
    <w:rsid w:val="008703D4"/>
    <w:rsid w:val="008E4AB0"/>
    <w:rsid w:val="00900548"/>
    <w:rsid w:val="00907313"/>
    <w:rsid w:val="00927C85"/>
    <w:rsid w:val="009B3F11"/>
    <w:rsid w:val="009E00A2"/>
    <w:rsid w:val="009E4D77"/>
    <w:rsid w:val="00A17071"/>
    <w:rsid w:val="00A472C9"/>
    <w:rsid w:val="00B31234"/>
    <w:rsid w:val="00B46F53"/>
    <w:rsid w:val="00B76EDE"/>
    <w:rsid w:val="00B83EE8"/>
    <w:rsid w:val="00BB660A"/>
    <w:rsid w:val="00BD5196"/>
    <w:rsid w:val="00BD6723"/>
    <w:rsid w:val="00BE0E5B"/>
    <w:rsid w:val="00C06339"/>
    <w:rsid w:val="00CA12AE"/>
    <w:rsid w:val="00CB415E"/>
    <w:rsid w:val="00CE73FE"/>
    <w:rsid w:val="00D222FC"/>
    <w:rsid w:val="00D27BFA"/>
    <w:rsid w:val="00D554B3"/>
    <w:rsid w:val="00DF0B39"/>
    <w:rsid w:val="00E308FE"/>
    <w:rsid w:val="00E95992"/>
    <w:rsid w:val="00EB5759"/>
    <w:rsid w:val="00ED0BC9"/>
    <w:rsid w:val="00F65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0E223"/>
  <w15:chartTrackingRefBased/>
  <w15:docId w15:val="{15244C8E-4F65-4FD0-8DC7-02268DFE6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5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7E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51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D519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D519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352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352D"/>
    <w:rPr>
      <w:rFonts w:eastAsiaTheme="minorEastAsia"/>
      <w:lang w:val="en-US"/>
    </w:rPr>
  </w:style>
  <w:style w:type="character" w:customStyle="1" w:styleId="Heading1Char">
    <w:name w:val="Heading 1 Char"/>
    <w:basedOn w:val="DefaultParagraphFont"/>
    <w:link w:val="Heading1"/>
    <w:uiPriority w:val="9"/>
    <w:rsid w:val="0072352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2352D"/>
    <w:pPr>
      <w:outlineLvl w:val="9"/>
    </w:pPr>
    <w:rPr>
      <w:lang w:val="en-US"/>
    </w:rPr>
  </w:style>
  <w:style w:type="character" w:customStyle="1" w:styleId="Heading2Char">
    <w:name w:val="Heading 2 Char"/>
    <w:basedOn w:val="DefaultParagraphFont"/>
    <w:link w:val="Heading2"/>
    <w:uiPriority w:val="9"/>
    <w:rsid w:val="000F7EC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D519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D519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D5196"/>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2C1429"/>
    <w:pPr>
      <w:ind w:left="720"/>
      <w:contextualSpacing/>
    </w:pPr>
  </w:style>
  <w:style w:type="paragraph" w:styleId="TOC1">
    <w:name w:val="toc 1"/>
    <w:basedOn w:val="Normal"/>
    <w:next w:val="Normal"/>
    <w:autoRedefine/>
    <w:uiPriority w:val="39"/>
    <w:unhideWhenUsed/>
    <w:rsid w:val="00570FA4"/>
    <w:pPr>
      <w:spacing w:after="100"/>
    </w:pPr>
  </w:style>
  <w:style w:type="paragraph" w:styleId="TOC2">
    <w:name w:val="toc 2"/>
    <w:basedOn w:val="Normal"/>
    <w:next w:val="Normal"/>
    <w:autoRedefine/>
    <w:uiPriority w:val="39"/>
    <w:unhideWhenUsed/>
    <w:rsid w:val="00570FA4"/>
    <w:pPr>
      <w:spacing w:after="100"/>
      <w:ind w:left="220"/>
    </w:pPr>
  </w:style>
  <w:style w:type="paragraph" w:styleId="TOC3">
    <w:name w:val="toc 3"/>
    <w:basedOn w:val="Normal"/>
    <w:next w:val="Normal"/>
    <w:autoRedefine/>
    <w:uiPriority w:val="39"/>
    <w:unhideWhenUsed/>
    <w:rsid w:val="00570FA4"/>
    <w:pPr>
      <w:spacing w:after="100"/>
      <w:ind w:left="440"/>
    </w:pPr>
  </w:style>
  <w:style w:type="character" w:styleId="Hyperlink">
    <w:name w:val="Hyperlink"/>
    <w:basedOn w:val="DefaultParagraphFont"/>
    <w:uiPriority w:val="99"/>
    <w:unhideWhenUsed/>
    <w:rsid w:val="00570FA4"/>
    <w:rPr>
      <w:color w:val="0563C1" w:themeColor="hyperlink"/>
      <w:u w:val="single"/>
    </w:rPr>
  </w:style>
  <w:style w:type="paragraph" w:styleId="Bibliography">
    <w:name w:val="Bibliography"/>
    <w:basedOn w:val="Normal"/>
    <w:next w:val="Normal"/>
    <w:uiPriority w:val="37"/>
    <w:unhideWhenUsed/>
    <w:rsid w:val="00022AA1"/>
  </w:style>
  <w:style w:type="paragraph" w:styleId="Header">
    <w:name w:val="header"/>
    <w:basedOn w:val="Normal"/>
    <w:link w:val="HeaderChar"/>
    <w:uiPriority w:val="99"/>
    <w:unhideWhenUsed/>
    <w:rsid w:val="00C063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339"/>
  </w:style>
  <w:style w:type="paragraph" w:styleId="Footer">
    <w:name w:val="footer"/>
    <w:basedOn w:val="Normal"/>
    <w:link w:val="FooterChar"/>
    <w:uiPriority w:val="99"/>
    <w:unhideWhenUsed/>
    <w:rsid w:val="00C063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55487">
      <w:bodyDiv w:val="1"/>
      <w:marLeft w:val="0"/>
      <w:marRight w:val="0"/>
      <w:marTop w:val="0"/>
      <w:marBottom w:val="0"/>
      <w:divBdr>
        <w:top w:val="none" w:sz="0" w:space="0" w:color="auto"/>
        <w:left w:val="none" w:sz="0" w:space="0" w:color="auto"/>
        <w:bottom w:val="none" w:sz="0" w:space="0" w:color="auto"/>
        <w:right w:val="none" w:sz="0" w:space="0" w:color="auto"/>
      </w:divBdr>
    </w:div>
    <w:div w:id="453450263">
      <w:bodyDiv w:val="1"/>
      <w:marLeft w:val="0"/>
      <w:marRight w:val="0"/>
      <w:marTop w:val="0"/>
      <w:marBottom w:val="0"/>
      <w:divBdr>
        <w:top w:val="none" w:sz="0" w:space="0" w:color="auto"/>
        <w:left w:val="none" w:sz="0" w:space="0" w:color="auto"/>
        <w:bottom w:val="none" w:sz="0" w:space="0" w:color="auto"/>
        <w:right w:val="none" w:sz="0" w:space="0" w:color="auto"/>
      </w:divBdr>
    </w:div>
    <w:div w:id="529683341">
      <w:bodyDiv w:val="1"/>
      <w:marLeft w:val="0"/>
      <w:marRight w:val="0"/>
      <w:marTop w:val="0"/>
      <w:marBottom w:val="0"/>
      <w:divBdr>
        <w:top w:val="none" w:sz="0" w:space="0" w:color="auto"/>
        <w:left w:val="none" w:sz="0" w:space="0" w:color="auto"/>
        <w:bottom w:val="none" w:sz="0" w:space="0" w:color="auto"/>
        <w:right w:val="none" w:sz="0" w:space="0" w:color="auto"/>
      </w:divBdr>
    </w:div>
    <w:div w:id="1290238005">
      <w:bodyDiv w:val="1"/>
      <w:marLeft w:val="0"/>
      <w:marRight w:val="0"/>
      <w:marTop w:val="0"/>
      <w:marBottom w:val="0"/>
      <w:divBdr>
        <w:top w:val="none" w:sz="0" w:space="0" w:color="auto"/>
        <w:left w:val="none" w:sz="0" w:space="0" w:color="auto"/>
        <w:bottom w:val="none" w:sz="0" w:space="0" w:color="auto"/>
        <w:right w:val="none" w:sz="0" w:space="0" w:color="auto"/>
      </w:divBdr>
    </w:div>
    <w:div w:id="1304314635">
      <w:bodyDiv w:val="1"/>
      <w:marLeft w:val="0"/>
      <w:marRight w:val="0"/>
      <w:marTop w:val="0"/>
      <w:marBottom w:val="0"/>
      <w:divBdr>
        <w:top w:val="none" w:sz="0" w:space="0" w:color="auto"/>
        <w:left w:val="none" w:sz="0" w:space="0" w:color="auto"/>
        <w:bottom w:val="none" w:sz="0" w:space="0" w:color="auto"/>
        <w:right w:val="none" w:sz="0" w:space="0" w:color="auto"/>
      </w:divBdr>
    </w:div>
    <w:div w:id="1533299874">
      <w:bodyDiv w:val="1"/>
      <w:marLeft w:val="0"/>
      <w:marRight w:val="0"/>
      <w:marTop w:val="0"/>
      <w:marBottom w:val="0"/>
      <w:divBdr>
        <w:top w:val="none" w:sz="0" w:space="0" w:color="auto"/>
        <w:left w:val="none" w:sz="0" w:space="0" w:color="auto"/>
        <w:bottom w:val="none" w:sz="0" w:space="0" w:color="auto"/>
        <w:right w:val="none" w:sz="0" w:space="0" w:color="auto"/>
      </w:divBdr>
    </w:div>
    <w:div w:id="1578050865">
      <w:bodyDiv w:val="1"/>
      <w:marLeft w:val="0"/>
      <w:marRight w:val="0"/>
      <w:marTop w:val="0"/>
      <w:marBottom w:val="0"/>
      <w:divBdr>
        <w:top w:val="none" w:sz="0" w:space="0" w:color="auto"/>
        <w:left w:val="none" w:sz="0" w:space="0" w:color="auto"/>
        <w:bottom w:val="none" w:sz="0" w:space="0" w:color="auto"/>
        <w:right w:val="none" w:sz="0" w:space="0" w:color="auto"/>
      </w:divBdr>
    </w:div>
    <w:div w:id="1711225892">
      <w:bodyDiv w:val="1"/>
      <w:marLeft w:val="0"/>
      <w:marRight w:val="0"/>
      <w:marTop w:val="0"/>
      <w:marBottom w:val="0"/>
      <w:divBdr>
        <w:top w:val="none" w:sz="0" w:space="0" w:color="auto"/>
        <w:left w:val="none" w:sz="0" w:space="0" w:color="auto"/>
        <w:bottom w:val="none" w:sz="0" w:space="0" w:color="auto"/>
        <w:right w:val="none" w:sz="0" w:space="0" w:color="auto"/>
      </w:divBdr>
    </w:div>
    <w:div w:id="185719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F6574E53BE042E6B6C1C8519A253C0B"/>
        <w:category>
          <w:name w:val="General"/>
          <w:gallery w:val="placeholder"/>
        </w:category>
        <w:types>
          <w:type w:val="bbPlcHdr"/>
        </w:types>
        <w:behaviors>
          <w:behavior w:val="content"/>
        </w:behaviors>
        <w:guid w:val="{E5AA4616-C501-4719-94E7-47B8C2C8D432}"/>
      </w:docPartPr>
      <w:docPartBody>
        <w:p w:rsidR="00000000" w:rsidRDefault="00954612" w:rsidP="00954612">
          <w:pPr>
            <w:pStyle w:val="9F6574E53BE042E6B6C1C8519A253C0B"/>
          </w:pPr>
          <w:r>
            <w:rPr>
              <w:color w:val="2F5496" w:themeColor="accent1" w:themeShade="BF"/>
              <w:sz w:val="24"/>
              <w:szCs w:val="24"/>
            </w:rPr>
            <w:t>[Company name]</w:t>
          </w:r>
        </w:p>
      </w:docPartBody>
    </w:docPart>
    <w:docPart>
      <w:docPartPr>
        <w:name w:val="747DE263A7854813B09C26EAF92519C6"/>
        <w:category>
          <w:name w:val="General"/>
          <w:gallery w:val="placeholder"/>
        </w:category>
        <w:types>
          <w:type w:val="bbPlcHdr"/>
        </w:types>
        <w:behaviors>
          <w:behavior w:val="content"/>
        </w:behaviors>
        <w:guid w:val="{9914717A-12F9-445E-AEA4-5FB526CC83E5}"/>
      </w:docPartPr>
      <w:docPartBody>
        <w:p w:rsidR="00000000" w:rsidRDefault="00954612" w:rsidP="00954612">
          <w:pPr>
            <w:pStyle w:val="747DE263A7854813B09C26EAF92519C6"/>
          </w:pPr>
          <w:r>
            <w:rPr>
              <w:rFonts w:asciiTheme="majorHAnsi" w:eastAsiaTheme="majorEastAsia" w:hAnsiTheme="majorHAnsi" w:cstheme="majorBidi"/>
              <w:color w:val="4472C4" w:themeColor="accent1"/>
              <w:sz w:val="88"/>
              <w:szCs w:val="88"/>
            </w:rPr>
            <w:t>[Document title]</w:t>
          </w:r>
        </w:p>
      </w:docPartBody>
    </w:docPart>
    <w:docPart>
      <w:docPartPr>
        <w:name w:val="FC57A930B224488EA098C00BEB9D499D"/>
        <w:category>
          <w:name w:val="General"/>
          <w:gallery w:val="placeholder"/>
        </w:category>
        <w:types>
          <w:type w:val="bbPlcHdr"/>
        </w:types>
        <w:behaviors>
          <w:behavior w:val="content"/>
        </w:behaviors>
        <w:guid w:val="{C13468D2-7F13-477B-96ED-CDF8DD0E5635}"/>
      </w:docPartPr>
      <w:docPartBody>
        <w:p w:rsidR="00000000" w:rsidRDefault="00954612" w:rsidP="00954612">
          <w:pPr>
            <w:pStyle w:val="FC57A930B224488EA098C00BEB9D499D"/>
          </w:pPr>
          <w:r>
            <w:rPr>
              <w:color w:val="2F5496" w:themeColor="accent1" w:themeShade="BF"/>
              <w:sz w:val="24"/>
              <w:szCs w:val="24"/>
            </w:rPr>
            <w:t>[Document subtitle]</w:t>
          </w:r>
        </w:p>
      </w:docPartBody>
    </w:docPart>
    <w:docPart>
      <w:docPartPr>
        <w:name w:val="59CB89492F1D40FD8CB6FA1C269329D1"/>
        <w:category>
          <w:name w:val="General"/>
          <w:gallery w:val="placeholder"/>
        </w:category>
        <w:types>
          <w:type w:val="bbPlcHdr"/>
        </w:types>
        <w:behaviors>
          <w:behavior w:val="content"/>
        </w:behaviors>
        <w:guid w:val="{DE17B553-AED9-4DBA-889E-BD0232083CCD}"/>
      </w:docPartPr>
      <w:docPartBody>
        <w:p w:rsidR="00000000" w:rsidRDefault="00954612" w:rsidP="00954612">
          <w:pPr>
            <w:pStyle w:val="59CB89492F1D40FD8CB6FA1C269329D1"/>
          </w:pPr>
          <w:r>
            <w:rPr>
              <w:color w:val="4472C4" w:themeColor="accent1"/>
              <w:sz w:val="28"/>
              <w:szCs w:val="28"/>
            </w:rPr>
            <w:t>[Author name]</w:t>
          </w:r>
        </w:p>
      </w:docPartBody>
    </w:docPart>
    <w:docPart>
      <w:docPartPr>
        <w:name w:val="0753D9FBFE214A429FE90464C9F73EF9"/>
        <w:category>
          <w:name w:val="General"/>
          <w:gallery w:val="placeholder"/>
        </w:category>
        <w:types>
          <w:type w:val="bbPlcHdr"/>
        </w:types>
        <w:behaviors>
          <w:behavior w:val="content"/>
        </w:behaviors>
        <w:guid w:val="{2A6134B3-2127-496E-B184-C2064F2523C2}"/>
      </w:docPartPr>
      <w:docPartBody>
        <w:p w:rsidR="00000000" w:rsidRDefault="00954612" w:rsidP="00954612">
          <w:pPr>
            <w:pStyle w:val="0753D9FBFE214A429FE90464C9F73EF9"/>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12"/>
    <w:rsid w:val="003838CE"/>
    <w:rsid w:val="00954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6574E53BE042E6B6C1C8519A253C0B">
    <w:name w:val="9F6574E53BE042E6B6C1C8519A253C0B"/>
    <w:rsid w:val="00954612"/>
  </w:style>
  <w:style w:type="paragraph" w:customStyle="1" w:styleId="747DE263A7854813B09C26EAF92519C6">
    <w:name w:val="747DE263A7854813B09C26EAF92519C6"/>
    <w:rsid w:val="00954612"/>
  </w:style>
  <w:style w:type="paragraph" w:customStyle="1" w:styleId="FC57A930B224488EA098C00BEB9D499D">
    <w:name w:val="FC57A930B224488EA098C00BEB9D499D"/>
    <w:rsid w:val="00954612"/>
  </w:style>
  <w:style w:type="paragraph" w:customStyle="1" w:styleId="59CB89492F1D40FD8CB6FA1C269329D1">
    <w:name w:val="59CB89492F1D40FD8CB6FA1C269329D1"/>
    <w:rsid w:val="00954612"/>
  </w:style>
  <w:style w:type="paragraph" w:customStyle="1" w:styleId="0753D9FBFE214A429FE90464C9F73EF9">
    <w:name w:val="0753D9FBFE214A429FE90464C9F73EF9"/>
    <w:rsid w:val="009546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Wau23</b:Tag>
    <b:SourceType>InternetSite</b:SourceType>
    <b:Guid>{A1E37D68-510D-475D-AB8E-803AFBEE6CB5}</b:Guid>
    <b:Title>Waukesha transformers</b:Title>
    <b:Year>2023</b:Year>
    <b:Month>March</b:Month>
    <b:Day>31</b:Day>
    <b:Author>
      <b:Author>
        <b:Corporate>Waukesha transformers</b:Corporate>
      </b:Author>
    </b:Author>
    <b:InternetSiteTitle>Waukesha transformers</b:InternetSiteTitle>
    <b:URL>https://www.waukeshatransformers.com/power-transformers/manufacturing/core-and-coil/</b:URL>
    <b:RefOrder>1</b:RefOrder>
  </b:Source>
  <b:Source>
    <b:Tag>Gav87</b:Tag>
    <b:SourceType>JournalArticle</b:SourceType>
    <b:Guid>{A16748FC-EA19-4CA4-9D9D-5B72198D7611}</b:Guid>
    <b:Title>Competing on the Eight Dimensions of Quality</b:Title>
    <b:Year>1987</b:Year>
    <b:Author>
      <b:Author>
        <b:NameList>
          <b:Person>
            <b:Last>Gavin</b:Last>
            <b:First>David</b:First>
            <b:Middle>A.</b:Middle>
          </b:Person>
        </b:NameList>
      </b:Author>
    </b:Author>
    <b:Pages>101</b:Pages>
    <b:JournalName>Harvard Buisness Review</b:JournalName>
    <b:RefOrder>3</b:RefOrder>
  </b:Source>
  <b:Source>
    <b:Tag>Nan05</b:Tag>
    <b:SourceType>Book</b:SourceType>
    <b:Guid>{51C913CF-76CA-4E8B-93FC-CE25C4069D0D}</b:Guid>
    <b:Title>The quality toolbox</b:Title>
    <b:Year>2005</b:Year>
    <b:Author>
      <b:Author>
        <b:NameList>
          <b:Person>
            <b:Last>Tague</b:Last>
            <b:First>Nancy</b:First>
          </b:Person>
        </b:NameList>
      </b:Author>
    </b:Author>
    <b:City>Milwaukee</b:City>
    <b:Publisher>American society for quality</b:Publisher>
    <b:RefOrder>4</b:RefOrder>
  </b:Source>
  <b:Source>
    <b:Tag>Wom91</b:Tag>
    <b:SourceType>Book</b:SourceType>
    <b:Guid>{2BE6508E-58E0-4B51-87A6-791880DDAAF4}</b:Guid>
    <b:Title>The Machine That Changed The World: The Story of Lean Production</b:Title>
    <b:Year>1991</b:Year>
    <b:City>New York</b:City>
    <b:Publisher>Harper Perennial</b:Publisher>
    <b:Author>
      <b:Author>
        <b:NameList>
          <b:Person>
            <b:Last>Womack</b:Last>
            <b:Middle>P</b:Middle>
            <b:First>J</b:First>
          </b:Person>
          <b:Person>
            <b:Last>Jones</b:Last>
            <b:Middle>T</b:Middle>
            <b:First>D</b:First>
          </b:Person>
          <b:Person>
            <b:Last>Roos</b:Last>
            <b:First>D</b:First>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839C8F-13D9-4F62-B243-110C368BC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2350</Words>
  <Characters>13400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Reduction of burr feature on Electrical steel coil</vt:lpstr>
    </vt:vector>
  </TitlesOfParts>
  <Company>Cogent Power – Orb Site</Company>
  <LinksUpToDate>false</LinksUpToDate>
  <CharactersWithSpaces>15719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Reduction of burr feature on Electrical steel coil</dc:title>
  <dc:subject>Alex Harrison - 2115879</dc:subject>
  <dc:creator>Harrison, Alex</dc:creator>
  <cp:keywords/>
  <dc:description/>
  <cp:lastModifiedBy>Harrison, Alex</cp:lastModifiedBy>
  <cp:revision>4</cp:revision>
  <dcterms:created xsi:type="dcterms:W3CDTF">2023-03-31T21:19:00Z</dcterms:created>
  <dcterms:modified xsi:type="dcterms:W3CDTF">2023-03-31T21:30:00Z</dcterms:modified>
</cp:coreProperties>
</file>