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62E69E" w14:textId="36B76294" w:rsidR="00E81978" w:rsidRPr="00511092" w:rsidRDefault="00F10D4E">
      <w:pPr>
        <w:pStyle w:val="Title"/>
        <w:rPr>
          <w:sz w:val="32"/>
          <w:szCs w:val="32"/>
        </w:rPr>
      </w:pPr>
      <w:sdt>
        <w:sdtPr>
          <w:rPr>
            <w:sz w:val="32"/>
            <w:szCs w:val="32"/>
          </w:rPr>
          <w:alias w:val="Title:"/>
          <w:tag w:val="Title:"/>
          <w:id w:val="726351117"/>
          <w:placeholder>
            <w:docPart w:val="1242B921BD164860AB5656D1F04542FB"/>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871AB2" w:rsidRPr="00511092">
            <w:rPr>
              <w:sz w:val="32"/>
              <w:szCs w:val="32"/>
            </w:rPr>
            <w:t>Male Domestic Abuse Victims</w:t>
          </w:r>
          <w:r w:rsidR="00F93517">
            <w:rPr>
              <w:sz w:val="32"/>
              <w:szCs w:val="32"/>
            </w:rPr>
            <w:br/>
            <w:t>Supporting Human Flourishing</w:t>
          </w:r>
        </w:sdtContent>
      </w:sdt>
    </w:p>
    <w:p w14:paraId="1036329A" w14:textId="6191CE26" w:rsidR="00B823AA" w:rsidRPr="00511092" w:rsidRDefault="00FA067C" w:rsidP="00B823AA">
      <w:pPr>
        <w:pStyle w:val="Title2"/>
        <w:rPr>
          <w:sz w:val="32"/>
          <w:szCs w:val="32"/>
        </w:rPr>
      </w:pPr>
      <w:r w:rsidRPr="00511092">
        <w:rPr>
          <w:sz w:val="32"/>
          <w:szCs w:val="32"/>
        </w:rPr>
        <w:t>M5X00959</w:t>
      </w:r>
    </w:p>
    <w:p w14:paraId="0A3FE5BC" w14:textId="707BEA86" w:rsidR="00E81978" w:rsidRPr="00511092" w:rsidRDefault="00187F1B" w:rsidP="00B823AA">
      <w:pPr>
        <w:pStyle w:val="Title2"/>
        <w:rPr>
          <w:sz w:val="32"/>
          <w:szCs w:val="32"/>
        </w:rPr>
      </w:pPr>
      <w:r w:rsidRPr="00511092">
        <w:rPr>
          <w:sz w:val="32"/>
          <w:szCs w:val="32"/>
        </w:rPr>
        <w:t>University of Wales Trinity Saint David</w:t>
      </w:r>
    </w:p>
    <w:p w14:paraId="505D2215" w14:textId="3B3015F8" w:rsidR="00E81978" w:rsidRDefault="00E81978">
      <w:pPr>
        <w:pStyle w:val="Title"/>
      </w:pPr>
    </w:p>
    <w:p w14:paraId="1FF14FBB" w14:textId="0342E73F" w:rsidR="00E81978" w:rsidRDefault="00E81978" w:rsidP="00B823AA">
      <w:pPr>
        <w:pStyle w:val="Title2"/>
      </w:pPr>
    </w:p>
    <w:p w14:paraId="078C7315" w14:textId="28E90CF4" w:rsidR="00E81978" w:rsidRDefault="00E81978" w:rsidP="00871AB2">
      <w:pPr>
        <w:pStyle w:val="SectionTitle"/>
        <w:jc w:val="left"/>
      </w:pPr>
    </w:p>
    <w:p w14:paraId="0E6807C7" w14:textId="7AE4810F" w:rsidR="006B2F78" w:rsidRPr="00BB18FE" w:rsidRDefault="006B2F78" w:rsidP="001A65EA">
      <w:pPr>
        <w:ind w:firstLine="284"/>
        <w:rPr>
          <w:rStyle w:val="selectable"/>
          <w:color w:val="000000"/>
          <w:sz w:val="28"/>
          <w:szCs w:val="28"/>
        </w:rPr>
      </w:pPr>
      <w:r w:rsidRPr="00BB18FE">
        <w:rPr>
          <w:sz w:val="28"/>
          <w:szCs w:val="28"/>
        </w:rPr>
        <w:t>Often when people talk about domestic violence, people immediately think of women as the victims. People imagine the stereotypical scenario of a female victim with a male abuser, but often enough this isn’t the case at all</w:t>
      </w:r>
      <w:r w:rsidR="00B47CDB" w:rsidRPr="00BB18FE">
        <w:rPr>
          <w:sz w:val="28"/>
          <w:szCs w:val="28"/>
        </w:rPr>
        <w:t xml:space="preserve"> (Straus, 1999). </w:t>
      </w:r>
      <w:r w:rsidRPr="00BB18FE">
        <w:rPr>
          <w:sz w:val="28"/>
          <w:szCs w:val="28"/>
        </w:rPr>
        <w:t>Although there is a high level of domestic abuse towards women, it is often overlooked that there are a lot of males suffering from domestic abuse also. This essay will be looking into domestic violence from the male perspective, finding how a victim of such abuse can affect a male victim and find what support is out there for them</w:t>
      </w:r>
      <w:r w:rsidR="00175DA6" w:rsidRPr="00BB18FE">
        <w:rPr>
          <w:sz w:val="28"/>
          <w:szCs w:val="28"/>
        </w:rPr>
        <w:t xml:space="preserve"> (Perryman &amp; Appleton, 2016). </w:t>
      </w:r>
      <w:r w:rsidR="006C452F" w:rsidRPr="00BB18FE">
        <w:rPr>
          <w:sz w:val="28"/>
          <w:szCs w:val="28"/>
        </w:rPr>
        <w:t>What exactly is domestic abuse? Domestic abuse isn’t always limited to physical violence. Domestic abuse victims can receive abuse from several different close figures in their lives such as family</w:t>
      </w:r>
      <w:r w:rsidR="00162CB3" w:rsidRPr="00BB18FE">
        <w:rPr>
          <w:sz w:val="28"/>
          <w:szCs w:val="28"/>
        </w:rPr>
        <w:t xml:space="preserve"> or friends,</w:t>
      </w:r>
      <w:r w:rsidR="006C452F" w:rsidRPr="00BB18FE">
        <w:rPr>
          <w:sz w:val="28"/>
          <w:szCs w:val="28"/>
        </w:rPr>
        <w:t xml:space="preserve"> but it is often involved between intimate partners. Repeated patterns of abusive </w:t>
      </w:r>
      <w:r w:rsidR="00B47CDB" w:rsidRPr="00BB18FE">
        <w:rPr>
          <w:sz w:val="28"/>
          <w:szCs w:val="28"/>
        </w:rPr>
        <w:t>behaviour</w:t>
      </w:r>
      <w:r w:rsidR="006C452F" w:rsidRPr="00BB18FE">
        <w:rPr>
          <w:sz w:val="28"/>
          <w:szCs w:val="28"/>
        </w:rPr>
        <w:t xml:space="preserve"> which depicts a sense of trying to maintain power or control in the relationship, are forms of domestic abuse</w:t>
      </w:r>
      <w:r w:rsidR="00E507DD" w:rsidRPr="00BB18FE">
        <w:rPr>
          <w:rStyle w:val="SectionTitle"/>
          <w:color w:val="000000"/>
          <w:sz w:val="28"/>
          <w:szCs w:val="28"/>
        </w:rPr>
        <w:t xml:space="preserve"> </w:t>
      </w:r>
      <w:bookmarkStart w:id="0" w:name="_Hlk531724312"/>
      <w:r w:rsidR="00E507DD" w:rsidRPr="00BB18FE">
        <w:rPr>
          <w:rStyle w:val="selectable"/>
          <w:color w:val="000000"/>
          <w:sz w:val="28"/>
          <w:szCs w:val="28"/>
        </w:rPr>
        <w:t>(GOV.UK, 2018)</w:t>
      </w:r>
      <w:bookmarkEnd w:id="0"/>
      <w:r w:rsidR="0085042C" w:rsidRPr="00BB18FE">
        <w:rPr>
          <w:rStyle w:val="selectable"/>
          <w:color w:val="000000"/>
          <w:sz w:val="28"/>
          <w:szCs w:val="28"/>
        </w:rPr>
        <w:t>.</w:t>
      </w:r>
      <w:r w:rsidR="00E507DD" w:rsidRPr="00BB18FE">
        <w:rPr>
          <w:sz w:val="28"/>
          <w:szCs w:val="28"/>
        </w:rPr>
        <w:t xml:space="preserve"> </w:t>
      </w:r>
      <w:r w:rsidR="006C452F" w:rsidRPr="00BB18FE">
        <w:rPr>
          <w:sz w:val="28"/>
          <w:szCs w:val="28"/>
        </w:rPr>
        <w:t xml:space="preserve"> </w:t>
      </w:r>
      <w:r w:rsidR="00EF47DE" w:rsidRPr="00BB18FE">
        <w:rPr>
          <w:sz w:val="28"/>
          <w:szCs w:val="28"/>
        </w:rPr>
        <w:t>Types</w:t>
      </w:r>
      <w:r w:rsidR="006C452F" w:rsidRPr="00BB18FE">
        <w:rPr>
          <w:sz w:val="28"/>
          <w:szCs w:val="28"/>
        </w:rPr>
        <w:t xml:space="preserve"> of abuse which are not physical (hitting, grabbing, kicking </w:t>
      </w:r>
      <w:r w:rsidR="00EF47DE" w:rsidRPr="00BB18FE">
        <w:rPr>
          <w:sz w:val="28"/>
          <w:szCs w:val="28"/>
        </w:rPr>
        <w:t>etc.</w:t>
      </w:r>
      <w:r w:rsidR="006C452F" w:rsidRPr="00BB18FE">
        <w:rPr>
          <w:sz w:val="28"/>
          <w:szCs w:val="28"/>
        </w:rPr>
        <w:t>) can include; psychological</w:t>
      </w:r>
      <w:r w:rsidR="00810FF6" w:rsidRPr="00BB18FE">
        <w:rPr>
          <w:sz w:val="28"/>
          <w:szCs w:val="28"/>
        </w:rPr>
        <w:t>/emotional</w:t>
      </w:r>
      <w:r w:rsidR="006C452F" w:rsidRPr="00BB18FE">
        <w:rPr>
          <w:sz w:val="28"/>
          <w:szCs w:val="28"/>
        </w:rPr>
        <w:t>, sexual, financial</w:t>
      </w:r>
      <w:r w:rsidR="00810FF6" w:rsidRPr="00BB18FE">
        <w:rPr>
          <w:sz w:val="28"/>
          <w:szCs w:val="28"/>
        </w:rPr>
        <w:t xml:space="preserve"> and</w:t>
      </w:r>
      <w:r w:rsidR="00DD511E" w:rsidRPr="00BB18FE">
        <w:rPr>
          <w:sz w:val="28"/>
          <w:szCs w:val="28"/>
        </w:rPr>
        <w:t xml:space="preserve"> physical</w:t>
      </w:r>
      <w:r w:rsidR="00A73FBA" w:rsidRPr="00BB18FE">
        <w:rPr>
          <w:sz w:val="28"/>
          <w:szCs w:val="28"/>
        </w:rPr>
        <w:t xml:space="preserve"> </w:t>
      </w:r>
      <w:r w:rsidR="00A73FBA" w:rsidRPr="00BB18FE">
        <w:rPr>
          <w:rStyle w:val="selectable"/>
          <w:color w:val="000000"/>
          <w:sz w:val="28"/>
          <w:szCs w:val="28"/>
        </w:rPr>
        <w:t>(nhs.uk, 2018)</w:t>
      </w:r>
      <w:r w:rsidR="00B47CDB" w:rsidRPr="00BB18FE">
        <w:rPr>
          <w:rStyle w:val="selectable"/>
          <w:color w:val="000000"/>
          <w:sz w:val="28"/>
          <w:szCs w:val="28"/>
        </w:rPr>
        <w:t xml:space="preserve"> </w:t>
      </w:r>
    </w:p>
    <w:p w14:paraId="60130A30" w14:textId="6FA2290F" w:rsidR="00912E18" w:rsidRPr="00BB18FE" w:rsidRDefault="00D47155" w:rsidP="001A65EA">
      <w:pPr>
        <w:ind w:firstLine="284"/>
        <w:rPr>
          <w:sz w:val="28"/>
          <w:szCs w:val="28"/>
        </w:rPr>
      </w:pPr>
      <w:r w:rsidRPr="00BB18FE">
        <w:rPr>
          <w:sz w:val="28"/>
          <w:szCs w:val="28"/>
        </w:rPr>
        <w:t xml:space="preserve">As </w:t>
      </w:r>
      <w:r w:rsidR="00BC5281" w:rsidRPr="00BB18FE">
        <w:rPr>
          <w:sz w:val="28"/>
          <w:szCs w:val="28"/>
        </w:rPr>
        <w:t>stated,</w:t>
      </w:r>
      <w:r w:rsidRPr="00BB18FE">
        <w:rPr>
          <w:sz w:val="28"/>
          <w:szCs w:val="28"/>
        </w:rPr>
        <w:t xml:space="preserve"> there are more than one form of domestic abuse, and it is important to know what types of </w:t>
      </w:r>
      <w:r w:rsidR="00C93919" w:rsidRPr="00BB18FE">
        <w:rPr>
          <w:sz w:val="28"/>
          <w:szCs w:val="28"/>
        </w:rPr>
        <w:t xml:space="preserve">things to look out for to </w:t>
      </w:r>
      <w:r w:rsidR="00BC5281" w:rsidRPr="00BB18FE">
        <w:rPr>
          <w:sz w:val="28"/>
          <w:szCs w:val="28"/>
        </w:rPr>
        <w:t>understand and acknowledge</w:t>
      </w:r>
      <w:r w:rsidR="00C93919" w:rsidRPr="00BB18FE">
        <w:rPr>
          <w:sz w:val="28"/>
          <w:szCs w:val="28"/>
        </w:rPr>
        <w:t xml:space="preserve"> whether yourself or someone you know is </w:t>
      </w:r>
      <w:r w:rsidR="00BC5281" w:rsidRPr="00BB18FE">
        <w:rPr>
          <w:sz w:val="28"/>
          <w:szCs w:val="28"/>
        </w:rPr>
        <w:t>a</w:t>
      </w:r>
      <w:r w:rsidR="00C93919" w:rsidRPr="00BB18FE">
        <w:rPr>
          <w:sz w:val="28"/>
          <w:szCs w:val="28"/>
        </w:rPr>
        <w:t xml:space="preserve"> victim. Forms of emotional</w:t>
      </w:r>
      <w:r w:rsidR="00762C2E" w:rsidRPr="00BB18FE">
        <w:rPr>
          <w:sz w:val="28"/>
          <w:szCs w:val="28"/>
        </w:rPr>
        <w:t>/psychological</w:t>
      </w:r>
      <w:r w:rsidR="00C93919" w:rsidRPr="00BB18FE">
        <w:rPr>
          <w:sz w:val="28"/>
          <w:szCs w:val="28"/>
        </w:rPr>
        <w:t xml:space="preserve"> abuse</w:t>
      </w:r>
      <w:r w:rsidR="007128C4" w:rsidRPr="00BB18FE">
        <w:rPr>
          <w:sz w:val="28"/>
          <w:szCs w:val="28"/>
        </w:rPr>
        <w:t xml:space="preserve"> from a perpetrator</w:t>
      </w:r>
      <w:r w:rsidR="00C93919" w:rsidRPr="00BB18FE">
        <w:rPr>
          <w:sz w:val="28"/>
          <w:szCs w:val="28"/>
        </w:rPr>
        <w:t xml:space="preserve"> could include: </w:t>
      </w:r>
      <w:r w:rsidR="007128C4" w:rsidRPr="00BB18FE">
        <w:rPr>
          <w:sz w:val="28"/>
          <w:szCs w:val="28"/>
        </w:rPr>
        <w:t xml:space="preserve">belittling you, blaming you for things, </w:t>
      </w:r>
      <w:r w:rsidR="007128C4" w:rsidRPr="00BB18FE">
        <w:rPr>
          <w:sz w:val="28"/>
          <w:szCs w:val="28"/>
        </w:rPr>
        <w:lastRenderedPageBreak/>
        <w:t xml:space="preserve">deny that they are abusing </w:t>
      </w:r>
      <w:r w:rsidR="002F54F9" w:rsidRPr="00BB18FE">
        <w:rPr>
          <w:sz w:val="28"/>
          <w:szCs w:val="28"/>
        </w:rPr>
        <w:t>you or act like it’s nothing, isolate you from friends or family, control you, prevent you from going to work or any social place</w:t>
      </w:r>
      <w:r w:rsidR="00123D36" w:rsidRPr="00BB18FE">
        <w:rPr>
          <w:sz w:val="28"/>
          <w:szCs w:val="28"/>
        </w:rPr>
        <w:t xml:space="preserve"> or</w:t>
      </w:r>
      <w:r w:rsidR="002F54F9" w:rsidRPr="00BB18FE">
        <w:rPr>
          <w:sz w:val="28"/>
          <w:szCs w:val="28"/>
        </w:rPr>
        <w:t xml:space="preserve"> </w:t>
      </w:r>
      <w:r w:rsidR="00123D36" w:rsidRPr="00BB18FE">
        <w:rPr>
          <w:sz w:val="28"/>
          <w:szCs w:val="28"/>
        </w:rPr>
        <w:t>accuse you of flirting or cheating</w:t>
      </w:r>
      <w:r w:rsidR="003758C3" w:rsidRPr="00BB18FE">
        <w:rPr>
          <w:sz w:val="28"/>
          <w:szCs w:val="28"/>
        </w:rPr>
        <w:t xml:space="preserve"> (GOV.UK, 2018).</w:t>
      </w:r>
      <w:r w:rsidR="00123D36" w:rsidRPr="00BB18FE">
        <w:rPr>
          <w:sz w:val="28"/>
          <w:szCs w:val="28"/>
        </w:rPr>
        <w:t xml:space="preserve"> </w:t>
      </w:r>
      <w:r w:rsidR="00FF14BD" w:rsidRPr="00BB18FE">
        <w:rPr>
          <w:sz w:val="28"/>
          <w:szCs w:val="28"/>
        </w:rPr>
        <w:t>Emotional</w:t>
      </w:r>
      <w:r w:rsidR="00810FF6" w:rsidRPr="00BB18FE">
        <w:rPr>
          <w:sz w:val="28"/>
          <w:szCs w:val="28"/>
        </w:rPr>
        <w:t>/psychological</w:t>
      </w:r>
      <w:r w:rsidR="00FF14BD" w:rsidRPr="00BB18FE">
        <w:rPr>
          <w:sz w:val="28"/>
          <w:szCs w:val="28"/>
        </w:rPr>
        <w:t xml:space="preserve"> abuse may not hurt someone physically, but it can be very psychologically, emotionally and mentally damaging</w:t>
      </w:r>
      <w:r w:rsidR="0088118B" w:rsidRPr="00BB18FE">
        <w:rPr>
          <w:sz w:val="28"/>
          <w:szCs w:val="28"/>
        </w:rPr>
        <w:t xml:space="preserve"> </w:t>
      </w:r>
      <w:r w:rsidR="0088118B" w:rsidRPr="00BB18FE">
        <w:rPr>
          <w:rStyle w:val="selectable"/>
          <w:color w:val="000000"/>
          <w:sz w:val="28"/>
          <w:szCs w:val="28"/>
        </w:rPr>
        <w:t>(</w:t>
      </w:r>
      <w:proofErr w:type="spellStart"/>
      <w:r w:rsidR="0088118B" w:rsidRPr="00BB18FE">
        <w:rPr>
          <w:rStyle w:val="selectable"/>
          <w:color w:val="000000"/>
          <w:sz w:val="28"/>
          <w:szCs w:val="28"/>
        </w:rPr>
        <w:t>Follingstad</w:t>
      </w:r>
      <w:proofErr w:type="spellEnd"/>
      <w:r w:rsidR="0088118B" w:rsidRPr="00BB18FE">
        <w:rPr>
          <w:rStyle w:val="selectable"/>
          <w:color w:val="000000"/>
          <w:sz w:val="28"/>
          <w:szCs w:val="28"/>
        </w:rPr>
        <w:t xml:space="preserve">, Rutledge, Berg, </w:t>
      </w:r>
      <w:proofErr w:type="spellStart"/>
      <w:r w:rsidR="0088118B" w:rsidRPr="00BB18FE">
        <w:rPr>
          <w:rStyle w:val="selectable"/>
          <w:color w:val="000000"/>
          <w:sz w:val="28"/>
          <w:szCs w:val="28"/>
        </w:rPr>
        <w:t>Hause</w:t>
      </w:r>
      <w:proofErr w:type="spellEnd"/>
      <w:r w:rsidR="0088118B" w:rsidRPr="00BB18FE">
        <w:rPr>
          <w:rStyle w:val="selectable"/>
          <w:color w:val="000000"/>
          <w:sz w:val="28"/>
          <w:szCs w:val="28"/>
        </w:rPr>
        <w:t xml:space="preserve"> &amp; </w:t>
      </w:r>
      <w:proofErr w:type="spellStart"/>
      <w:r w:rsidR="0088118B" w:rsidRPr="00BB18FE">
        <w:rPr>
          <w:rStyle w:val="selectable"/>
          <w:color w:val="000000"/>
          <w:sz w:val="28"/>
          <w:szCs w:val="28"/>
        </w:rPr>
        <w:t>Polek</w:t>
      </w:r>
      <w:proofErr w:type="spellEnd"/>
      <w:r w:rsidR="0088118B" w:rsidRPr="00BB18FE">
        <w:rPr>
          <w:rStyle w:val="selectable"/>
          <w:color w:val="000000"/>
          <w:sz w:val="28"/>
          <w:szCs w:val="28"/>
        </w:rPr>
        <w:t>, 1990)</w:t>
      </w:r>
      <w:r w:rsidR="00912E18" w:rsidRPr="00BB18FE">
        <w:rPr>
          <w:rStyle w:val="selectable"/>
          <w:color w:val="000000"/>
          <w:sz w:val="28"/>
          <w:szCs w:val="28"/>
        </w:rPr>
        <w:t>.</w:t>
      </w:r>
      <w:r w:rsidR="00CA3B03" w:rsidRPr="00BB18FE">
        <w:rPr>
          <w:rStyle w:val="selectable"/>
          <w:color w:val="000000"/>
          <w:sz w:val="28"/>
          <w:szCs w:val="28"/>
        </w:rPr>
        <w:t xml:space="preserve"> </w:t>
      </w:r>
      <w:r w:rsidR="00781139" w:rsidRPr="00BB18FE">
        <w:rPr>
          <w:sz w:val="28"/>
          <w:szCs w:val="28"/>
        </w:rPr>
        <w:t xml:space="preserve"> </w:t>
      </w:r>
      <w:r w:rsidR="00F429B5" w:rsidRPr="00BB18FE">
        <w:rPr>
          <w:sz w:val="28"/>
          <w:szCs w:val="28"/>
        </w:rPr>
        <w:t xml:space="preserve"> </w:t>
      </w:r>
    </w:p>
    <w:p w14:paraId="3B0E1ECF" w14:textId="2F023753" w:rsidR="00FC3675" w:rsidRPr="00BB18FE" w:rsidRDefault="00FC3675" w:rsidP="001A65EA">
      <w:pPr>
        <w:ind w:firstLine="284"/>
        <w:rPr>
          <w:color w:val="000000"/>
          <w:sz w:val="28"/>
          <w:szCs w:val="28"/>
        </w:rPr>
      </w:pPr>
      <w:r w:rsidRPr="00BB18FE">
        <w:rPr>
          <w:color w:val="000000"/>
          <w:sz w:val="28"/>
          <w:szCs w:val="28"/>
        </w:rPr>
        <w:t xml:space="preserve">Physical abuse seems to be the more commonly assumed type of abuse </w:t>
      </w:r>
      <w:r w:rsidR="00FF3C5F" w:rsidRPr="00BB18FE">
        <w:rPr>
          <w:color w:val="000000"/>
          <w:sz w:val="28"/>
          <w:szCs w:val="28"/>
        </w:rPr>
        <w:t xml:space="preserve">out of the bunch. Although it can damage the body and </w:t>
      </w:r>
      <w:r w:rsidR="00305DC7" w:rsidRPr="00BB18FE">
        <w:rPr>
          <w:color w:val="000000"/>
          <w:sz w:val="28"/>
          <w:szCs w:val="28"/>
        </w:rPr>
        <w:t xml:space="preserve">a body can usually heal, it </w:t>
      </w:r>
      <w:r w:rsidR="00E424AF" w:rsidRPr="00BB18FE">
        <w:rPr>
          <w:color w:val="000000"/>
          <w:sz w:val="28"/>
          <w:szCs w:val="28"/>
        </w:rPr>
        <w:t>leaves</w:t>
      </w:r>
      <w:r w:rsidR="00305DC7" w:rsidRPr="00BB18FE">
        <w:rPr>
          <w:color w:val="000000"/>
          <w:sz w:val="28"/>
          <w:szCs w:val="28"/>
        </w:rPr>
        <w:t xml:space="preserve"> hidden mental scars which people then </w:t>
      </w:r>
      <w:r w:rsidR="00E424AF" w:rsidRPr="00BB18FE">
        <w:rPr>
          <w:color w:val="000000"/>
          <w:sz w:val="28"/>
          <w:szCs w:val="28"/>
        </w:rPr>
        <w:t>must</w:t>
      </w:r>
      <w:r w:rsidR="00305DC7" w:rsidRPr="00BB18FE">
        <w:rPr>
          <w:color w:val="000000"/>
          <w:sz w:val="28"/>
          <w:szCs w:val="28"/>
        </w:rPr>
        <w:t xml:space="preserve"> live with</w:t>
      </w:r>
      <w:r w:rsidR="0025108A" w:rsidRPr="00BB18FE">
        <w:rPr>
          <w:rStyle w:val="SectionTitle"/>
          <w:color w:val="000000"/>
          <w:sz w:val="28"/>
          <w:szCs w:val="28"/>
        </w:rPr>
        <w:t xml:space="preserve"> </w:t>
      </w:r>
      <w:r w:rsidR="0025108A" w:rsidRPr="00BB18FE">
        <w:rPr>
          <w:rStyle w:val="selectable"/>
          <w:color w:val="000000"/>
          <w:sz w:val="28"/>
          <w:szCs w:val="28"/>
        </w:rPr>
        <w:t xml:space="preserve">(Kaplan, </w:t>
      </w:r>
      <w:proofErr w:type="spellStart"/>
      <w:r w:rsidR="0025108A" w:rsidRPr="00BB18FE">
        <w:rPr>
          <w:rStyle w:val="selectable"/>
          <w:color w:val="000000"/>
          <w:sz w:val="28"/>
          <w:szCs w:val="28"/>
        </w:rPr>
        <w:t>Pelcovitz</w:t>
      </w:r>
      <w:proofErr w:type="spellEnd"/>
      <w:r w:rsidR="0025108A" w:rsidRPr="00BB18FE">
        <w:rPr>
          <w:rStyle w:val="selectable"/>
          <w:color w:val="000000"/>
          <w:sz w:val="28"/>
          <w:szCs w:val="28"/>
        </w:rPr>
        <w:t xml:space="preserve"> &amp; Weiner, 1994)</w:t>
      </w:r>
      <w:r w:rsidR="0025108A" w:rsidRPr="00BB18FE">
        <w:rPr>
          <w:rStyle w:val="selectable"/>
          <w:color w:val="000000"/>
          <w:sz w:val="28"/>
          <w:szCs w:val="28"/>
        </w:rPr>
        <w:t>.</w:t>
      </w:r>
      <w:r w:rsidR="00305DC7" w:rsidRPr="00BB18FE">
        <w:rPr>
          <w:color w:val="000000"/>
          <w:sz w:val="28"/>
          <w:szCs w:val="28"/>
        </w:rPr>
        <w:t xml:space="preserve"> Physical abuse can include: </w:t>
      </w:r>
      <w:r w:rsidR="00E424AF" w:rsidRPr="00BB18FE">
        <w:rPr>
          <w:color w:val="000000"/>
          <w:sz w:val="28"/>
          <w:szCs w:val="28"/>
        </w:rPr>
        <w:t xml:space="preserve">slapping, hitting, punching, pushing or shoving, biting, burning someone, choking, holding down and throwing things (GOV.UK, 2018). </w:t>
      </w:r>
    </w:p>
    <w:p w14:paraId="2AFC2555" w14:textId="33FCED2A" w:rsidR="00272681" w:rsidRPr="00BB18FE" w:rsidRDefault="00272681" w:rsidP="001A65EA">
      <w:pPr>
        <w:ind w:firstLine="284"/>
        <w:rPr>
          <w:rStyle w:val="selectable"/>
          <w:color w:val="000000"/>
          <w:sz w:val="28"/>
          <w:szCs w:val="28"/>
        </w:rPr>
      </w:pPr>
      <w:r w:rsidRPr="00BB18FE">
        <w:rPr>
          <w:sz w:val="28"/>
          <w:szCs w:val="28"/>
        </w:rPr>
        <w:t xml:space="preserve">Sexual abuse is a very </w:t>
      </w:r>
      <w:r w:rsidR="00A574D5" w:rsidRPr="00BB18FE">
        <w:rPr>
          <w:sz w:val="28"/>
          <w:szCs w:val="28"/>
        </w:rPr>
        <w:t xml:space="preserve">serious issue as this can fall under physical abuse, mental abuse and emotional abuse. The mental health </w:t>
      </w:r>
      <w:r w:rsidR="00915FAE" w:rsidRPr="00BB18FE">
        <w:rPr>
          <w:sz w:val="28"/>
          <w:szCs w:val="28"/>
        </w:rPr>
        <w:t>impact this can have on a victim is big, especially if the victim doesn’t get the right support or doesn’t report it</w:t>
      </w:r>
      <w:r w:rsidR="00342625" w:rsidRPr="00BB18FE">
        <w:rPr>
          <w:sz w:val="28"/>
          <w:szCs w:val="28"/>
        </w:rPr>
        <w:t xml:space="preserve"> (</w:t>
      </w:r>
      <w:proofErr w:type="spellStart"/>
      <w:r w:rsidR="00342625" w:rsidRPr="00BB18FE">
        <w:rPr>
          <w:sz w:val="28"/>
          <w:szCs w:val="28"/>
        </w:rPr>
        <w:t>Lisak</w:t>
      </w:r>
      <w:proofErr w:type="spellEnd"/>
      <w:r w:rsidR="00342625" w:rsidRPr="00BB18FE">
        <w:rPr>
          <w:sz w:val="28"/>
          <w:szCs w:val="28"/>
        </w:rPr>
        <w:t>.</w:t>
      </w:r>
      <w:r w:rsidR="00342625" w:rsidRPr="00BB18FE">
        <w:rPr>
          <w:sz w:val="28"/>
          <w:szCs w:val="28"/>
        </w:rPr>
        <w:t xml:space="preserve"> 1994).</w:t>
      </w:r>
      <w:r w:rsidR="00915FAE" w:rsidRPr="00BB18FE">
        <w:rPr>
          <w:sz w:val="28"/>
          <w:szCs w:val="28"/>
        </w:rPr>
        <w:t xml:space="preserve"> Sexual abuse can include: </w:t>
      </w:r>
      <w:r w:rsidR="00FE63F2" w:rsidRPr="00BB18FE">
        <w:rPr>
          <w:sz w:val="28"/>
          <w:szCs w:val="28"/>
        </w:rPr>
        <w:t xml:space="preserve">sexual demands, hurting someone during sex, </w:t>
      </w:r>
      <w:r w:rsidR="005F3F1D" w:rsidRPr="00BB18FE">
        <w:rPr>
          <w:sz w:val="28"/>
          <w:szCs w:val="28"/>
        </w:rPr>
        <w:t>pressuring someone to have unsafe sex, touching someone in a place they don’t want to be touched or rape</w:t>
      </w:r>
      <w:r w:rsidR="00781139" w:rsidRPr="00BB18FE">
        <w:rPr>
          <w:sz w:val="28"/>
          <w:szCs w:val="28"/>
        </w:rPr>
        <w:t xml:space="preserve"> </w:t>
      </w:r>
      <w:r w:rsidR="00781139" w:rsidRPr="00BB18FE">
        <w:rPr>
          <w:rStyle w:val="selectable"/>
          <w:color w:val="000000"/>
          <w:sz w:val="28"/>
          <w:szCs w:val="28"/>
        </w:rPr>
        <w:t>(GOV.UK, 2018)</w:t>
      </w:r>
      <w:r w:rsidR="00781139" w:rsidRPr="00BB18FE">
        <w:rPr>
          <w:rStyle w:val="selectable"/>
          <w:color w:val="000000"/>
          <w:sz w:val="28"/>
          <w:szCs w:val="28"/>
        </w:rPr>
        <w:t>.</w:t>
      </w:r>
    </w:p>
    <w:p w14:paraId="09234020" w14:textId="16694440" w:rsidR="005B5E70" w:rsidRPr="00BB18FE" w:rsidRDefault="00744F17" w:rsidP="001A65EA">
      <w:pPr>
        <w:ind w:firstLine="284"/>
        <w:rPr>
          <w:rStyle w:val="selectable"/>
          <w:color w:val="000000"/>
          <w:sz w:val="28"/>
          <w:szCs w:val="28"/>
        </w:rPr>
      </w:pPr>
      <w:r w:rsidRPr="00BB18FE">
        <w:rPr>
          <w:rStyle w:val="selectable"/>
          <w:color w:val="000000"/>
          <w:sz w:val="28"/>
          <w:szCs w:val="28"/>
        </w:rPr>
        <w:t xml:space="preserve">Then there is also financial abuse, perhaps one that is often overlooked and not taken so seriously. This form of abuse is </w:t>
      </w:r>
      <w:r w:rsidR="00CC182C" w:rsidRPr="00BB18FE">
        <w:rPr>
          <w:rStyle w:val="selectable"/>
          <w:color w:val="000000"/>
          <w:sz w:val="28"/>
          <w:szCs w:val="28"/>
        </w:rPr>
        <w:t>in fact</w:t>
      </w:r>
      <w:r w:rsidRPr="00BB18FE">
        <w:rPr>
          <w:rStyle w:val="selectable"/>
          <w:color w:val="000000"/>
          <w:sz w:val="28"/>
          <w:szCs w:val="28"/>
        </w:rPr>
        <w:t xml:space="preserve"> also serious as </w:t>
      </w:r>
      <w:r w:rsidR="00AF13A3" w:rsidRPr="00BB18FE">
        <w:rPr>
          <w:rStyle w:val="selectable"/>
          <w:color w:val="000000"/>
          <w:sz w:val="28"/>
          <w:szCs w:val="28"/>
        </w:rPr>
        <w:t xml:space="preserve">it can limit people to what they need for basics as a human being or alternatively </w:t>
      </w:r>
      <w:r w:rsidR="00072167" w:rsidRPr="00BB18FE">
        <w:rPr>
          <w:rStyle w:val="selectable"/>
          <w:color w:val="000000"/>
          <w:sz w:val="28"/>
          <w:szCs w:val="28"/>
        </w:rPr>
        <w:t xml:space="preserve">lead someone to debt if </w:t>
      </w:r>
      <w:r w:rsidR="00072167" w:rsidRPr="00BB18FE">
        <w:rPr>
          <w:rStyle w:val="selectable"/>
          <w:color w:val="000000"/>
          <w:sz w:val="28"/>
          <w:szCs w:val="28"/>
        </w:rPr>
        <w:lastRenderedPageBreak/>
        <w:t xml:space="preserve">their money is being used. Forms of financial abuse can include: </w:t>
      </w:r>
      <w:r w:rsidR="00C93D56" w:rsidRPr="00BB18FE">
        <w:rPr>
          <w:rStyle w:val="selectable"/>
          <w:color w:val="000000"/>
          <w:sz w:val="28"/>
          <w:szCs w:val="28"/>
        </w:rPr>
        <w:t xml:space="preserve">using credit cards without permission, </w:t>
      </w:r>
      <w:r w:rsidR="001B76B4" w:rsidRPr="00BB18FE">
        <w:rPr>
          <w:rStyle w:val="selectable"/>
          <w:color w:val="000000"/>
          <w:sz w:val="28"/>
          <w:szCs w:val="28"/>
        </w:rPr>
        <w:t>controlling what their partner can spend money on, putting contractual obligations in their partners name or using their partners money to gamble</w:t>
      </w:r>
      <w:r w:rsidR="00930738" w:rsidRPr="00BB18FE">
        <w:rPr>
          <w:rStyle w:val="selectable"/>
          <w:color w:val="000000"/>
          <w:sz w:val="28"/>
          <w:szCs w:val="28"/>
        </w:rPr>
        <w:t xml:space="preserve"> </w:t>
      </w:r>
      <w:r w:rsidR="00930738" w:rsidRPr="00BB18FE">
        <w:rPr>
          <w:rStyle w:val="selectable"/>
          <w:color w:val="000000"/>
          <w:sz w:val="28"/>
          <w:szCs w:val="28"/>
        </w:rPr>
        <w:t xml:space="preserve">("Financial abuse - </w:t>
      </w:r>
      <w:proofErr w:type="spellStart"/>
      <w:r w:rsidR="00930738" w:rsidRPr="00BB18FE">
        <w:rPr>
          <w:rStyle w:val="selectable"/>
          <w:color w:val="000000"/>
          <w:sz w:val="28"/>
          <w:szCs w:val="28"/>
        </w:rPr>
        <w:t>Womens</w:t>
      </w:r>
      <w:proofErr w:type="spellEnd"/>
      <w:r w:rsidR="00930738" w:rsidRPr="00BB18FE">
        <w:rPr>
          <w:rStyle w:val="selectable"/>
          <w:color w:val="000000"/>
          <w:sz w:val="28"/>
          <w:szCs w:val="28"/>
        </w:rPr>
        <w:t xml:space="preserve"> Aid", 2018)</w:t>
      </w:r>
      <w:r w:rsidR="00930738" w:rsidRPr="00BB18FE">
        <w:rPr>
          <w:rStyle w:val="selectable"/>
          <w:color w:val="000000"/>
          <w:sz w:val="28"/>
          <w:szCs w:val="28"/>
        </w:rPr>
        <w:t>.</w:t>
      </w:r>
    </w:p>
    <w:p w14:paraId="4C849029" w14:textId="77777777" w:rsidR="00744E21" w:rsidRPr="00BB18FE" w:rsidRDefault="00744E21" w:rsidP="001A65EA">
      <w:pPr>
        <w:ind w:firstLine="284"/>
        <w:rPr>
          <w:sz w:val="28"/>
          <w:szCs w:val="28"/>
        </w:rPr>
      </w:pPr>
    </w:p>
    <w:p w14:paraId="4B79788B" w14:textId="2D8A3519" w:rsidR="00D10875" w:rsidRPr="00BB18FE" w:rsidRDefault="00D10875" w:rsidP="001A65EA">
      <w:pPr>
        <w:ind w:firstLine="284"/>
        <w:rPr>
          <w:sz w:val="28"/>
          <w:szCs w:val="28"/>
        </w:rPr>
      </w:pPr>
    </w:p>
    <w:p w14:paraId="2A23D055" w14:textId="46493ADB" w:rsidR="003A68A4" w:rsidRPr="00BB18FE" w:rsidRDefault="003A68A4" w:rsidP="001A65EA">
      <w:pPr>
        <w:ind w:firstLine="284"/>
        <w:rPr>
          <w:rStyle w:val="selectable"/>
          <w:color w:val="000000"/>
          <w:sz w:val="28"/>
          <w:szCs w:val="28"/>
        </w:rPr>
      </w:pPr>
      <w:r w:rsidRPr="00BB18FE">
        <w:rPr>
          <w:sz w:val="28"/>
          <w:szCs w:val="28"/>
        </w:rPr>
        <w:t xml:space="preserve">Over the years, although there have been more reported cases of domestic </w:t>
      </w:r>
      <w:r w:rsidR="00766ED3" w:rsidRPr="00BB18FE">
        <w:rPr>
          <w:sz w:val="28"/>
          <w:szCs w:val="28"/>
        </w:rPr>
        <w:t>abuse to the police, there has been little change to the prevalence of domestic abuse which was estimated by the crime survey. An estimated 2 million adults aged between 16 to 59 years</w:t>
      </w:r>
      <w:r w:rsidR="005975D1" w:rsidRPr="00BB18FE">
        <w:rPr>
          <w:sz w:val="28"/>
          <w:szCs w:val="28"/>
        </w:rPr>
        <w:t xml:space="preserve"> old</w:t>
      </w:r>
      <w:r w:rsidR="00766ED3" w:rsidRPr="00BB18FE">
        <w:rPr>
          <w:sz w:val="28"/>
          <w:szCs w:val="28"/>
        </w:rPr>
        <w:t xml:space="preserve"> experienced domestic abuse in the last year ending March 2018,</w:t>
      </w:r>
      <w:r w:rsidR="00162CB3" w:rsidRPr="00BB18FE">
        <w:rPr>
          <w:sz w:val="28"/>
          <w:szCs w:val="28"/>
        </w:rPr>
        <w:t xml:space="preserve"> estimating to approximately 6 in 100 adults,</w:t>
      </w:r>
      <w:r w:rsidR="00766ED3" w:rsidRPr="00BB18FE">
        <w:rPr>
          <w:sz w:val="28"/>
          <w:szCs w:val="28"/>
        </w:rPr>
        <w:t xml:space="preserve"> with 695,000 of those being men.</w:t>
      </w:r>
      <w:r w:rsidR="005975D1" w:rsidRPr="00BB18FE">
        <w:rPr>
          <w:sz w:val="28"/>
          <w:szCs w:val="28"/>
        </w:rPr>
        <w:t xml:space="preserve"> When looking at domestic homicides, it was reported that there </w:t>
      </w:r>
      <w:r w:rsidR="005D67C0" w:rsidRPr="00BB18FE">
        <w:rPr>
          <w:sz w:val="28"/>
          <w:szCs w:val="28"/>
        </w:rPr>
        <w:t>was</w:t>
      </w:r>
      <w:r w:rsidR="005975D1" w:rsidRPr="00BB18FE">
        <w:rPr>
          <w:sz w:val="28"/>
          <w:szCs w:val="28"/>
        </w:rPr>
        <w:t xml:space="preserve"> an overall total of 400</w:t>
      </w:r>
      <w:r w:rsidR="005D67C0" w:rsidRPr="00BB18FE">
        <w:rPr>
          <w:sz w:val="28"/>
          <w:szCs w:val="28"/>
        </w:rPr>
        <w:t xml:space="preserve"> victims, being both male and female, of domestic homicide.</w:t>
      </w:r>
      <w:r w:rsidR="005975D1" w:rsidRPr="00BB18FE">
        <w:rPr>
          <w:sz w:val="28"/>
          <w:szCs w:val="28"/>
        </w:rPr>
        <w:t xml:space="preserve"> </w:t>
      </w:r>
      <w:r w:rsidR="005D67C0" w:rsidRPr="00BB18FE">
        <w:rPr>
          <w:sz w:val="28"/>
          <w:szCs w:val="28"/>
        </w:rPr>
        <w:t>I</w:t>
      </w:r>
      <w:r w:rsidR="005975D1" w:rsidRPr="00BB18FE">
        <w:rPr>
          <w:sz w:val="28"/>
          <w:szCs w:val="28"/>
        </w:rPr>
        <w:t>t has unfortunately been noted that around half (42%</w:t>
      </w:r>
      <w:r w:rsidR="005D67C0" w:rsidRPr="00BB18FE">
        <w:rPr>
          <w:sz w:val="28"/>
          <w:szCs w:val="28"/>
        </w:rPr>
        <w:t>) of the male victims of domestic homicide were killed by a partner or ex-partner. Within the same year, 58 male victims were killed by a male family member and 4 were killed by a female family member.</w:t>
      </w:r>
      <w:r w:rsidR="00766ED3" w:rsidRPr="00BB18FE">
        <w:rPr>
          <w:sz w:val="28"/>
          <w:szCs w:val="28"/>
        </w:rPr>
        <w:t xml:space="preserve"> </w:t>
      </w:r>
      <w:r w:rsidR="00090877" w:rsidRPr="00BB18FE">
        <w:rPr>
          <w:rStyle w:val="selectable"/>
          <w:color w:val="000000"/>
          <w:sz w:val="28"/>
          <w:szCs w:val="28"/>
        </w:rPr>
        <w:t xml:space="preserve">(Ons.gov.uk, 2018) </w:t>
      </w:r>
    </w:p>
    <w:p w14:paraId="02612989" w14:textId="562956CB" w:rsidR="00A22B88" w:rsidRPr="00BB18FE" w:rsidRDefault="00A22B88" w:rsidP="001A65EA">
      <w:pPr>
        <w:ind w:firstLine="284"/>
        <w:rPr>
          <w:rStyle w:val="selectable"/>
          <w:color w:val="000000"/>
          <w:sz w:val="28"/>
          <w:szCs w:val="28"/>
        </w:rPr>
      </w:pPr>
      <w:r w:rsidRPr="00BB18FE">
        <w:rPr>
          <w:rStyle w:val="selectable"/>
          <w:color w:val="000000"/>
          <w:sz w:val="28"/>
          <w:szCs w:val="28"/>
        </w:rPr>
        <w:t xml:space="preserve">It seems that with males, it is sometimes considered “normal” for boys and men to get into fights, and to uphold a tough </w:t>
      </w:r>
      <w:r w:rsidR="00FF3B8C" w:rsidRPr="00BB18FE">
        <w:rPr>
          <w:rStyle w:val="selectable"/>
          <w:color w:val="000000"/>
          <w:sz w:val="28"/>
          <w:szCs w:val="28"/>
        </w:rPr>
        <w:t xml:space="preserve">act for themselves. </w:t>
      </w:r>
      <w:r w:rsidR="00440B2F" w:rsidRPr="00BB18FE">
        <w:rPr>
          <w:rStyle w:val="selectable"/>
          <w:color w:val="000000"/>
          <w:sz w:val="28"/>
          <w:szCs w:val="28"/>
        </w:rPr>
        <w:t xml:space="preserve">As this is a stereotypical expectancy of males, any form of violent abuse isn’t always taken </w:t>
      </w:r>
      <w:r w:rsidR="00440B2F" w:rsidRPr="00BB18FE">
        <w:rPr>
          <w:rStyle w:val="selectable"/>
          <w:color w:val="000000"/>
          <w:sz w:val="28"/>
          <w:szCs w:val="28"/>
        </w:rPr>
        <w:lastRenderedPageBreak/>
        <w:t>seriously as “men always fight anyway”</w:t>
      </w:r>
      <w:r w:rsidR="005E0AE8" w:rsidRPr="00BB18FE">
        <w:rPr>
          <w:rStyle w:val="selectable"/>
          <w:color w:val="000000"/>
          <w:sz w:val="28"/>
          <w:szCs w:val="28"/>
        </w:rPr>
        <w:t xml:space="preserve">, </w:t>
      </w:r>
      <w:r w:rsidR="00442F1A" w:rsidRPr="00BB18FE">
        <w:rPr>
          <w:rStyle w:val="selectable"/>
          <w:color w:val="000000"/>
          <w:sz w:val="28"/>
          <w:szCs w:val="28"/>
        </w:rPr>
        <w:t>(</w:t>
      </w:r>
      <w:proofErr w:type="spellStart"/>
      <w:r w:rsidR="00442F1A" w:rsidRPr="00BB18FE">
        <w:rPr>
          <w:rStyle w:val="selectable"/>
          <w:color w:val="000000"/>
          <w:sz w:val="28"/>
          <w:szCs w:val="28"/>
        </w:rPr>
        <w:t>Coid</w:t>
      </w:r>
      <w:proofErr w:type="spellEnd"/>
      <w:r w:rsidR="00442F1A" w:rsidRPr="00BB18FE">
        <w:rPr>
          <w:rStyle w:val="selectable"/>
          <w:color w:val="000000"/>
          <w:sz w:val="28"/>
          <w:szCs w:val="28"/>
        </w:rPr>
        <w:t xml:space="preserve"> et al., 2017)</w:t>
      </w:r>
      <w:r w:rsidR="005E0AE8" w:rsidRPr="00BB18FE">
        <w:rPr>
          <w:rStyle w:val="selectable"/>
          <w:color w:val="000000"/>
          <w:sz w:val="28"/>
          <w:szCs w:val="28"/>
        </w:rPr>
        <w:t>.</w:t>
      </w:r>
      <w:r w:rsidR="004E1933" w:rsidRPr="00BB18FE">
        <w:rPr>
          <w:rStyle w:val="selectable"/>
          <w:color w:val="000000"/>
          <w:sz w:val="28"/>
          <w:szCs w:val="28"/>
        </w:rPr>
        <w:t xml:space="preserve"> </w:t>
      </w:r>
      <w:r w:rsidR="00921987" w:rsidRPr="00BB18FE">
        <w:rPr>
          <w:rStyle w:val="selectable"/>
          <w:color w:val="000000"/>
          <w:sz w:val="28"/>
          <w:szCs w:val="28"/>
        </w:rPr>
        <w:t>The sad thing is</w:t>
      </w:r>
      <w:r w:rsidR="00F512E5" w:rsidRPr="00BB18FE">
        <w:rPr>
          <w:rStyle w:val="selectable"/>
          <w:color w:val="000000"/>
          <w:sz w:val="28"/>
          <w:szCs w:val="28"/>
        </w:rPr>
        <w:t xml:space="preserve"> that in some cases, when there is a situation of domestic abuse involving the victim as a male, some people consider it more acceptable than when the victim is a woman</w:t>
      </w:r>
      <w:r w:rsidR="00DA40C4" w:rsidRPr="00BB18FE">
        <w:rPr>
          <w:rStyle w:val="selectable"/>
          <w:color w:val="000000"/>
          <w:sz w:val="28"/>
          <w:szCs w:val="28"/>
        </w:rPr>
        <w:t xml:space="preserve">. It has also been recorded that people would be much more likely and more comfortable to intervene </w:t>
      </w:r>
      <w:r w:rsidR="00BB0CB3" w:rsidRPr="00BB18FE">
        <w:rPr>
          <w:rStyle w:val="selectable"/>
          <w:color w:val="000000"/>
          <w:sz w:val="28"/>
          <w:szCs w:val="28"/>
        </w:rPr>
        <w:t>when witnessing a domestically violent scene if the victim were a woman, rather than if the victim were a</w:t>
      </w:r>
      <w:r w:rsidR="00E8263F" w:rsidRPr="00BB18FE">
        <w:rPr>
          <w:rStyle w:val="selectable"/>
          <w:color w:val="000000"/>
          <w:sz w:val="28"/>
          <w:szCs w:val="28"/>
        </w:rPr>
        <w:t xml:space="preserve"> male</w:t>
      </w:r>
      <w:r w:rsidR="00BB0CB3" w:rsidRPr="00BB18FE">
        <w:rPr>
          <w:rStyle w:val="selectable"/>
          <w:color w:val="000000"/>
          <w:sz w:val="28"/>
          <w:szCs w:val="28"/>
        </w:rPr>
        <w:t xml:space="preserve">, this also affects the likelihood of somebody </w:t>
      </w:r>
      <w:r w:rsidR="002055A6" w:rsidRPr="00BB18FE">
        <w:rPr>
          <w:rStyle w:val="selectable"/>
          <w:color w:val="000000"/>
          <w:sz w:val="28"/>
          <w:szCs w:val="28"/>
        </w:rPr>
        <w:t>reporting that they witnessed the crime</w:t>
      </w:r>
      <w:r w:rsidR="00AB5526" w:rsidRPr="00BB18FE">
        <w:rPr>
          <w:rStyle w:val="selectable"/>
          <w:color w:val="000000"/>
          <w:sz w:val="28"/>
          <w:szCs w:val="28"/>
        </w:rPr>
        <w:t xml:space="preserve"> </w:t>
      </w:r>
      <w:r w:rsidR="00ED0582" w:rsidRPr="00BB18FE">
        <w:rPr>
          <w:rStyle w:val="selectable"/>
          <w:color w:val="000000"/>
          <w:sz w:val="28"/>
          <w:szCs w:val="28"/>
        </w:rPr>
        <w:t>(Bates, Kaye, Pennington &amp; Hamlin, 2018)</w:t>
      </w:r>
      <w:r w:rsidR="00F86F5B" w:rsidRPr="00BB18FE">
        <w:rPr>
          <w:rStyle w:val="selectable"/>
          <w:color w:val="000000"/>
          <w:sz w:val="28"/>
          <w:szCs w:val="28"/>
        </w:rPr>
        <w:t>.</w:t>
      </w:r>
    </w:p>
    <w:p w14:paraId="23DB0E60" w14:textId="77777777" w:rsidR="00CC2B2C" w:rsidRPr="00BB18FE" w:rsidRDefault="004D4165" w:rsidP="001A65EA">
      <w:pPr>
        <w:ind w:firstLine="284"/>
        <w:rPr>
          <w:rStyle w:val="selectable"/>
          <w:color w:val="000000"/>
          <w:sz w:val="28"/>
          <w:szCs w:val="28"/>
        </w:rPr>
      </w:pPr>
      <w:r w:rsidRPr="00BB18FE">
        <w:rPr>
          <w:rStyle w:val="selectable"/>
          <w:color w:val="000000"/>
          <w:sz w:val="28"/>
          <w:szCs w:val="28"/>
        </w:rPr>
        <w:t xml:space="preserve">There are </w:t>
      </w:r>
      <w:r w:rsidR="00AC7D73" w:rsidRPr="00BB18FE">
        <w:rPr>
          <w:rStyle w:val="selectable"/>
          <w:color w:val="000000"/>
          <w:sz w:val="28"/>
          <w:szCs w:val="28"/>
        </w:rPr>
        <w:t>a few</w:t>
      </w:r>
      <w:r w:rsidRPr="00BB18FE">
        <w:rPr>
          <w:rStyle w:val="selectable"/>
          <w:color w:val="000000"/>
          <w:sz w:val="28"/>
          <w:szCs w:val="28"/>
        </w:rPr>
        <w:t xml:space="preserve"> acts in place to help protect victims of domestic abuse, to keep them safe and pr</w:t>
      </w:r>
      <w:r w:rsidR="00395B68" w:rsidRPr="00BB18FE">
        <w:rPr>
          <w:rStyle w:val="selectable"/>
          <w:color w:val="000000"/>
          <w:sz w:val="28"/>
          <w:szCs w:val="28"/>
        </w:rPr>
        <w:t xml:space="preserve">otect </w:t>
      </w:r>
      <w:r w:rsidRPr="00BB18FE">
        <w:rPr>
          <w:rStyle w:val="selectable"/>
          <w:color w:val="000000"/>
          <w:sz w:val="28"/>
          <w:szCs w:val="28"/>
        </w:rPr>
        <w:t xml:space="preserve">their human rights and dignity. </w:t>
      </w:r>
      <w:r w:rsidR="00477C06" w:rsidRPr="00BB18FE">
        <w:rPr>
          <w:rStyle w:val="selectable"/>
          <w:color w:val="000000"/>
          <w:sz w:val="28"/>
          <w:szCs w:val="28"/>
        </w:rPr>
        <w:t xml:space="preserve">One being </w:t>
      </w:r>
      <w:r w:rsidR="00AC7D73" w:rsidRPr="00BB18FE">
        <w:rPr>
          <w:rStyle w:val="selectable"/>
          <w:color w:val="000000"/>
          <w:sz w:val="28"/>
          <w:szCs w:val="28"/>
        </w:rPr>
        <w:t>the (Domestic Violence</w:t>
      </w:r>
      <w:r w:rsidR="002E3D2C" w:rsidRPr="00BB18FE">
        <w:rPr>
          <w:rStyle w:val="selectable"/>
          <w:color w:val="000000"/>
          <w:sz w:val="28"/>
          <w:szCs w:val="28"/>
        </w:rPr>
        <w:t>, Crime and Victims Act, 2004</w:t>
      </w:r>
      <w:r w:rsidR="001D3838" w:rsidRPr="00BB18FE">
        <w:rPr>
          <w:rStyle w:val="selectable"/>
          <w:color w:val="000000"/>
          <w:sz w:val="28"/>
          <w:szCs w:val="28"/>
        </w:rPr>
        <w:t>)</w:t>
      </w:r>
      <w:r w:rsidR="009B5FB0" w:rsidRPr="00BB18FE">
        <w:rPr>
          <w:rStyle w:val="selectable"/>
          <w:color w:val="000000"/>
          <w:sz w:val="28"/>
          <w:szCs w:val="28"/>
        </w:rPr>
        <w:t xml:space="preserve">. It is concerned with the criminal justice system and the purpose of the act is to </w:t>
      </w:r>
      <w:r w:rsidR="005F7170" w:rsidRPr="00BB18FE">
        <w:rPr>
          <w:rStyle w:val="selectable"/>
          <w:color w:val="000000"/>
          <w:sz w:val="28"/>
          <w:szCs w:val="28"/>
        </w:rPr>
        <w:t xml:space="preserve">assist victims of crime, particularly domestic abuse and to concentrate on </w:t>
      </w:r>
      <w:r w:rsidR="003D1565" w:rsidRPr="00BB18FE">
        <w:rPr>
          <w:rStyle w:val="selectable"/>
          <w:color w:val="000000"/>
          <w:sz w:val="28"/>
          <w:szCs w:val="28"/>
        </w:rPr>
        <w:t xml:space="preserve">legal protection for those individual victims. </w:t>
      </w:r>
      <w:r w:rsidR="007B5FA1" w:rsidRPr="00BB18FE">
        <w:rPr>
          <w:rStyle w:val="selectable"/>
          <w:color w:val="000000"/>
          <w:sz w:val="28"/>
          <w:szCs w:val="28"/>
        </w:rPr>
        <w:t xml:space="preserve">There is also the (Care Act, 2014) </w:t>
      </w:r>
      <w:r w:rsidR="00D479BB" w:rsidRPr="00BB18FE">
        <w:rPr>
          <w:rStyle w:val="selectable"/>
          <w:color w:val="000000"/>
          <w:sz w:val="28"/>
          <w:szCs w:val="28"/>
        </w:rPr>
        <w:t xml:space="preserve">where local authorities are required to carry out an assessment on any </w:t>
      </w:r>
      <w:r w:rsidR="00CE036A" w:rsidRPr="00BB18FE">
        <w:rPr>
          <w:rStyle w:val="selectable"/>
          <w:color w:val="000000"/>
          <w:sz w:val="28"/>
          <w:szCs w:val="28"/>
        </w:rPr>
        <w:t>person,</w:t>
      </w:r>
      <w:r w:rsidR="00D479BB" w:rsidRPr="00BB18FE">
        <w:rPr>
          <w:rStyle w:val="selectable"/>
          <w:color w:val="000000"/>
          <w:sz w:val="28"/>
          <w:szCs w:val="28"/>
        </w:rPr>
        <w:t xml:space="preserve"> they </w:t>
      </w:r>
      <w:r w:rsidR="00800DEC" w:rsidRPr="00BB18FE">
        <w:rPr>
          <w:rStyle w:val="selectable"/>
          <w:color w:val="000000"/>
          <w:sz w:val="28"/>
          <w:szCs w:val="28"/>
        </w:rPr>
        <w:t xml:space="preserve">believe appears to require care and support, and focus on the person’s needs and how they can impact their wellbeing. </w:t>
      </w:r>
    </w:p>
    <w:p w14:paraId="118E3318" w14:textId="0C1BF1F9" w:rsidR="004D4165" w:rsidRPr="00BB18FE" w:rsidRDefault="006C45CE" w:rsidP="001A65EA">
      <w:pPr>
        <w:ind w:firstLine="284"/>
        <w:rPr>
          <w:rStyle w:val="selectable"/>
          <w:color w:val="000000"/>
          <w:sz w:val="28"/>
          <w:szCs w:val="28"/>
        </w:rPr>
      </w:pPr>
      <w:r w:rsidRPr="00BB18FE">
        <w:rPr>
          <w:rStyle w:val="selectable"/>
          <w:color w:val="000000"/>
          <w:sz w:val="28"/>
          <w:szCs w:val="28"/>
        </w:rPr>
        <w:t xml:space="preserve">It is </w:t>
      </w:r>
      <w:r w:rsidR="00497B8C" w:rsidRPr="00BB18FE">
        <w:rPr>
          <w:rStyle w:val="selectable"/>
          <w:color w:val="000000"/>
          <w:sz w:val="28"/>
          <w:szCs w:val="28"/>
        </w:rPr>
        <w:t>an expected side effect of trauma for somebody to afterwards suffer from mental issues, possibly anxiety, depression or PTS</w:t>
      </w:r>
      <w:r w:rsidR="008C389D" w:rsidRPr="00BB18FE">
        <w:rPr>
          <w:rStyle w:val="selectable"/>
          <w:color w:val="000000"/>
          <w:sz w:val="28"/>
          <w:szCs w:val="28"/>
        </w:rPr>
        <w:t>D, also</w:t>
      </w:r>
      <w:r w:rsidR="006110BF" w:rsidRPr="00BB18FE">
        <w:rPr>
          <w:rStyle w:val="selectable"/>
          <w:color w:val="000000"/>
          <w:sz w:val="28"/>
          <w:szCs w:val="28"/>
        </w:rPr>
        <w:t xml:space="preserve"> known as Post Traumatic Stress Disorder </w:t>
      </w:r>
      <w:r w:rsidR="006110BF" w:rsidRPr="00BB18FE">
        <w:rPr>
          <w:rStyle w:val="selectable"/>
          <w:color w:val="000000"/>
          <w:sz w:val="28"/>
          <w:szCs w:val="28"/>
        </w:rPr>
        <w:t>(</w:t>
      </w:r>
      <w:proofErr w:type="spellStart"/>
      <w:r w:rsidR="006110BF" w:rsidRPr="00BB18FE">
        <w:rPr>
          <w:rStyle w:val="selectable"/>
          <w:color w:val="000000"/>
          <w:sz w:val="28"/>
          <w:szCs w:val="28"/>
        </w:rPr>
        <w:t>Padala</w:t>
      </w:r>
      <w:proofErr w:type="spellEnd"/>
      <w:r w:rsidR="006110BF" w:rsidRPr="00BB18FE">
        <w:rPr>
          <w:rStyle w:val="selectable"/>
          <w:color w:val="000000"/>
          <w:sz w:val="28"/>
          <w:szCs w:val="28"/>
        </w:rPr>
        <w:t xml:space="preserve"> et al., 2006</w:t>
      </w:r>
      <w:r w:rsidR="002F43B3" w:rsidRPr="00BB18FE">
        <w:rPr>
          <w:rStyle w:val="selectable"/>
          <w:color w:val="000000"/>
          <w:sz w:val="28"/>
          <w:szCs w:val="28"/>
        </w:rPr>
        <w:t>),</w:t>
      </w:r>
      <w:r w:rsidR="00C245AE" w:rsidRPr="00BB18FE">
        <w:rPr>
          <w:rStyle w:val="selectable"/>
          <w:color w:val="000000"/>
          <w:sz w:val="28"/>
          <w:szCs w:val="28"/>
        </w:rPr>
        <w:t xml:space="preserve"> and therefore require further support for this, </w:t>
      </w:r>
      <w:r w:rsidR="00C245AE" w:rsidRPr="00BB18FE">
        <w:rPr>
          <w:rStyle w:val="selectable"/>
          <w:color w:val="000000"/>
          <w:sz w:val="28"/>
          <w:szCs w:val="28"/>
        </w:rPr>
        <w:lastRenderedPageBreak/>
        <w:t>not just the domestic abuse side</w:t>
      </w:r>
      <w:r w:rsidR="00BE6D85" w:rsidRPr="00BB18FE">
        <w:rPr>
          <w:rStyle w:val="selectable"/>
          <w:color w:val="000000"/>
          <w:sz w:val="28"/>
          <w:szCs w:val="28"/>
        </w:rPr>
        <w:t xml:space="preserve"> (Herman, 2015).</w:t>
      </w:r>
      <w:r w:rsidR="00C22C50" w:rsidRPr="00BB18FE">
        <w:rPr>
          <w:rStyle w:val="selectable"/>
          <w:color w:val="000000"/>
          <w:sz w:val="28"/>
          <w:szCs w:val="28"/>
        </w:rPr>
        <w:t xml:space="preserve"> </w:t>
      </w:r>
      <w:r w:rsidR="00DF453C" w:rsidRPr="00BB18FE">
        <w:rPr>
          <w:rStyle w:val="selectable"/>
          <w:color w:val="000000"/>
          <w:sz w:val="28"/>
          <w:szCs w:val="28"/>
        </w:rPr>
        <w:t>The (Mental Health Act, 20</w:t>
      </w:r>
      <w:r w:rsidR="00AF292F" w:rsidRPr="00BB18FE">
        <w:rPr>
          <w:rStyle w:val="selectable"/>
          <w:color w:val="000000"/>
          <w:sz w:val="28"/>
          <w:szCs w:val="28"/>
        </w:rPr>
        <w:t>07</w:t>
      </w:r>
      <w:r w:rsidR="00DF453C" w:rsidRPr="00BB18FE">
        <w:rPr>
          <w:rStyle w:val="selectable"/>
          <w:color w:val="000000"/>
          <w:sz w:val="28"/>
          <w:szCs w:val="28"/>
        </w:rPr>
        <w:t xml:space="preserve">) ensures that people will not be discriminated </w:t>
      </w:r>
      <w:r w:rsidR="00C245AE" w:rsidRPr="00BB18FE">
        <w:rPr>
          <w:rStyle w:val="selectable"/>
          <w:color w:val="000000"/>
          <w:sz w:val="28"/>
          <w:szCs w:val="28"/>
        </w:rPr>
        <w:t>due to their mental health problems.</w:t>
      </w:r>
    </w:p>
    <w:p w14:paraId="3C4B0077" w14:textId="77777777" w:rsidR="001768DE" w:rsidRPr="00BB18FE" w:rsidRDefault="001768DE" w:rsidP="001A65EA">
      <w:pPr>
        <w:ind w:firstLine="284"/>
        <w:rPr>
          <w:sz w:val="28"/>
          <w:szCs w:val="28"/>
        </w:rPr>
      </w:pPr>
    </w:p>
    <w:p w14:paraId="3E6BB9AA" w14:textId="4D47B15B" w:rsidR="00531C1F" w:rsidRPr="00BB18FE" w:rsidRDefault="00BC31F8" w:rsidP="001A65EA">
      <w:pPr>
        <w:ind w:firstLine="284"/>
        <w:rPr>
          <w:rStyle w:val="selectable"/>
          <w:color w:val="000000"/>
          <w:sz w:val="28"/>
          <w:szCs w:val="28"/>
        </w:rPr>
      </w:pPr>
      <w:r w:rsidRPr="00BB18FE">
        <w:rPr>
          <w:sz w:val="28"/>
          <w:szCs w:val="28"/>
        </w:rPr>
        <w:t>One service that directly supports male victims of domestic abuse is The Mankind Initiative. Majority of data to do with domestic abuse you will find will cover females, but with the help of The Mankind Initiative, for the first time, data on services for male victims has been supplied. The Mankind Initiative operate a confidential helpline available in the UK for all men that may be suffering abuse from either their current or former wife or partner, including same sex relationships</w:t>
      </w:r>
      <w:r w:rsidR="00077213" w:rsidRPr="00BB18FE">
        <w:rPr>
          <w:sz w:val="28"/>
          <w:szCs w:val="28"/>
        </w:rPr>
        <w:t xml:space="preserve"> </w:t>
      </w:r>
      <w:r w:rsidR="00F10DBC" w:rsidRPr="00BB18FE">
        <w:rPr>
          <w:sz w:val="28"/>
          <w:szCs w:val="28"/>
        </w:rPr>
        <w:t>(</w:t>
      </w:r>
      <w:r w:rsidR="00F10DBC" w:rsidRPr="00BB18FE">
        <w:rPr>
          <w:sz w:val="28"/>
          <w:szCs w:val="28"/>
        </w:rPr>
        <w:t xml:space="preserve">Bacchus, Buller, </w:t>
      </w:r>
      <w:proofErr w:type="spellStart"/>
      <w:r w:rsidR="00F10DBC" w:rsidRPr="00BB18FE">
        <w:rPr>
          <w:sz w:val="28"/>
          <w:szCs w:val="28"/>
        </w:rPr>
        <w:t>Sethi</w:t>
      </w:r>
      <w:proofErr w:type="spellEnd"/>
      <w:r w:rsidR="00F10DBC" w:rsidRPr="00BB18FE">
        <w:rPr>
          <w:sz w:val="28"/>
          <w:szCs w:val="28"/>
        </w:rPr>
        <w:t xml:space="preserve"> and </w:t>
      </w:r>
      <w:r w:rsidR="00F10DBC" w:rsidRPr="00BB18FE">
        <w:rPr>
          <w:sz w:val="28"/>
          <w:szCs w:val="28"/>
        </w:rPr>
        <w:t>White</w:t>
      </w:r>
      <w:r w:rsidR="00F10DBC" w:rsidRPr="00BB18FE">
        <w:rPr>
          <w:sz w:val="28"/>
          <w:szCs w:val="28"/>
        </w:rPr>
        <w:t xml:space="preserve">, </w:t>
      </w:r>
      <w:r w:rsidR="00F10DBC" w:rsidRPr="00BB18FE">
        <w:rPr>
          <w:sz w:val="28"/>
          <w:szCs w:val="28"/>
        </w:rPr>
        <w:t xml:space="preserve">2013). </w:t>
      </w:r>
      <w:r w:rsidRPr="00BB18FE">
        <w:rPr>
          <w:sz w:val="28"/>
          <w:szCs w:val="28"/>
        </w:rPr>
        <w:t xml:space="preserve"> </w:t>
      </w:r>
      <w:r w:rsidR="000973AA" w:rsidRPr="00BB18FE">
        <w:rPr>
          <w:sz w:val="28"/>
          <w:szCs w:val="28"/>
        </w:rPr>
        <w:t>The service is not just available to the victims, but also for any person that is worried about someone th</w:t>
      </w:r>
      <w:r w:rsidR="00B47CDB" w:rsidRPr="00BB18FE">
        <w:rPr>
          <w:sz w:val="28"/>
          <w:szCs w:val="28"/>
        </w:rPr>
        <w:t>ey</w:t>
      </w:r>
      <w:r w:rsidR="000973AA" w:rsidRPr="00BB18FE">
        <w:rPr>
          <w:sz w:val="28"/>
          <w:szCs w:val="28"/>
        </w:rPr>
        <w:t xml:space="preserve"> know that could be suffering domestic abuse</w:t>
      </w:r>
      <w:r w:rsidR="001A3789" w:rsidRPr="00BB18FE">
        <w:rPr>
          <w:sz w:val="28"/>
          <w:szCs w:val="28"/>
        </w:rPr>
        <w:t xml:space="preserve">, this could be a mother, sister, child or a friend etc. </w:t>
      </w:r>
      <w:r w:rsidR="006C7FEF" w:rsidRPr="00BB18FE">
        <w:rPr>
          <w:sz w:val="28"/>
          <w:szCs w:val="28"/>
        </w:rPr>
        <w:t xml:space="preserve">The service has </w:t>
      </w:r>
      <w:r w:rsidR="00045796" w:rsidRPr="00BB18FE">
        <w:rPr>
          <w:sz w:val="28"/>
          <w:szCs w:val="28"/>
        </w:rPr>
        <w:t xml:space="preserve">said that they receive calls from men as young as in their 20’s but also up to people in their 80’s. The job professions of the victims also vary from builders to bankers to doctors, there is truly no </w:t>
      </w:r>
      <w:r w:rsidR="00BD28C1" w:rsidRPr="00BB18FE">
        <w:rPr>
          <w:sz w:val="28"/>
          <w:szCs w:val="28"/>
        </w:rPr>
        <w:t>fitted description of what type of male can be a victim</w:t>
      </w:r>
      <w:r w:rsidR="00AC473F" w:rsidRPr="00BB18FE">
        <w:rPr>
          <w:color w:val="000000"/>
          <w:sz w:val="28"/>
          <w:szCs w:val="28"/>
        </w:rPr>
        <w:t xml:space="preserve"> </w:t>
      </w:r>
      <w:r w:rsidR="00AC473F" w:rsidRPr="00BB18FE">
        <w:rPr>
          <w:rStyle w:val="selectable"/>
          <w:color w:val="000000"/>
          <w:sz w:val="28"/>
          <w:szCs w:val="28"/>
        </w:rPr>
        <w:t>(Mankind.org.uk, 2018).</w:t>
      </w:r>
    </w:p>
    <w:p w14:paraId="1A1F2BCB" w14:textId="15E476A4" w:rsidR="00531C1F" w:rsidRPr="00BB18FE" w:rsidRDefault="00A31ADC" w:rsidP="001A65EA">
      <w:pPr>
        <w:ind w:firstLine="284"/>
        <w:rPr>
          <w:rStyle w:val="selectable"/>
          <w:color w:val="000000"/>
          <w:sz w:val="28"/>
          <w:szCs w:val="28"/>
        </w:rPr>
      </w:pPr>
      <w:r w:rsidRPr="00BB18FE">
        <w:rPr>
          <w:color w:val="000000"/>
          <w:sz w:val="28"/>
          <w:szCs w:val="28"/>
        </w:rPr>
        <w:t xml:space="preserve">The National Stalking Helpline is a service that provides support for people of both sexes </w:t>
      </w:r>
      <w:r w:rsidR="006F0A83" w:rsidRPr="00BB18FE">
        <w:rPr>
          <w:color w:val="000000"/>
          <w:sz w:val="28"/>
          <w:szCs w:val="28"/>
        </w:rPr>
        <w:t xml:space="preserve">that are suffering from </w:t>
      </w:r>
      <w:r w:rsidR="00A15935" w:rsidRPr="00BB18FE">
        <w:rPr>
          <w:color w:val="000000"/>
          <w:sz w:val="28"/>
          <w:szCs w:val="28"/>
        </w:rPr>
        <w:t xml:space="preserve">violence and aggression. </w:t>
      </w:r>
      <w:r w:rsidR="00980331" w:rsidRPr="00BB18FE">
        <w:rPr>
          <w:color w:val="000000"/>
          <w:sz w:val="28"/>
          <w:szCs w:val="28"/>
        </w:rPr>
        <w:t>Their aim</w:t>
      </w:r>
      <w:r w:rsidR="00205FF6" w:rsidRPr="00BB18FE">
        <w:rPr>
          <w:color w:val="000000"/>
          <w:sz w:val="28"/>
          <w:szCs w:val="28"/>
        </w:rPr>
        <w:t xml:space="preserve"> is to help create a society that is </w:t>
      </w:r>
      <w:r w:rsidR="003E708E" w:rsidRPr="00BB18FE">
        <w:rPr>
          <w:color w:val="000000"/>
          <w:sz w:val="28"/>
          <w:szCs w:val="28"/>
        </w:rPr>
        <w:t>safer and enables people to feel safer, and to live their life to the full</w:t>
      </w:r>
      <w:r w:rsidR="00FC3DFB" w:rsidRPr="00BB18FE">
        <w:rPr>
          <w:color w:val="000000"/>
          <w:sz w:val="28"/>
          <w:szCs w:val="28"/>
        </w:rPr>
        <w:t xml:space="preserve">. </w:t>
      </w:r>
      <w:r w:rsidR="007E6EE8" w:rsidRPr="00BB18FE">
        <w:rPr>
          <w:color w:val="000000"/>
          <w:sz w:val="28"/>
          <w:szCs w:val="28"/>
        </w:rPr>
        <w:t>They offer a helpline which is run by Suzy Lamplugh Trust</w:t>
      </w:r>
      <w:r w:rsidR="00980331" w:rsidRPr="00BB18FE">
        <w:rPr>
          <w:color w:val="000000"/>
          <w:sz w:val="28"/>
          <w:szCs w:val="28"/>
        </w:rPr>
        <w:t>.</w:t>
      </w:r>
      <w:r w:rsidR="00711646" w:rsidRPr="00BB18FE">
        <w:rPr>
          <w:color w:val="000000"/>
          <w:sz w:val="28"/>
          <w:szCs w:val="28"/>
        </w:rPr>
        <w:t xml:space="preserve"> Calls are </w:t>
      </w:r>
      <w:r w:rsidR="00711646" w:rsidRPr="00BB18FE">
        <w:rPr>
          <w:color w:val="000000"/>
          <w:sz w:val="28"/>
          <w:szCs w:val="28"/>
        </w:rPr>
        <w:lastRenderedPageBreak/>
        <w:t xml:space="preserve">completely free of charge from landlines, </w:t>
      </w:r>
      <w:r w:rsidR="00F5500E" w:rsidRPr="00BB18FE">
        <w:rPr>
          <w:color w:val="000000"/>
          <w:sz w:val="28"/>
          <w:szCs w:val="28"/>
        </w:rPr>
        <w:t>and</w:t>
      </w:r>
      <w:r w:rsidR="00711646" w:rsidRPr="00BB18FE">
        <w:rPr>
          <w:color w:val="000000"/>
          <w:sz w:val="28"/>
          <w:szCs w:val="28"/>
        </w:rPr>
        <w:t xml:space="preserve"> </w:t>
      </w:r>
      <w:r w:rsidR="00DC227F" w:rsidRPr="00BB18FE">
        <w:rPr>
          <w:color w:val="000000"/>
          <w:sz w:val="28"/>
          <w:szCs w:val="28"/>
        </w:rPr>
        <w:t xml:space="preserve">free from mobiles using the </w:t>
      </w:r>
      <w:r w:rsidR="00402233" w:rsidRPr="00BB18FE">
        <w:rPr>
          <w:color w:val="000000"/>
          <w:sz w:val="28"/>
          <w:szCs w:val="28"/>
        </w:rPr>
        <w:t xml:space="preserve">Virgin, Three (3), O2, T Mobile, Orange and Vodafone networks. </w:t>
      </w:r>
      <w:r w:rsidR="0048227C" w:rsidRPr="00BB18FE">
        <w:rPr>
          <w:color w:val="000000"/>
          <w:sz w:val="28"/>
          <w:szCs w:val="28"/>
        </w:rPr>
        <w:t xml:space="preserve">As they are aware that some people require to remain anonymous, or have their call hidden from their abuser possibly discovering that they </w:t>
      </w:r>
      <w:r w:rsidR="00F5500E" w:rsidRPr="00BB18FE">
        <w:rPr>
          <w:color w:val="000000"/>
          <w:sz w:val="28"/>
          <w:szCs w:val="28"/>
        </w:rPr>
        <w:t>reached for</w:t>
      </w:r>
      <w:r w:rsidR="0048227C" w:rsidRPr="00BB18FE">
        <w:rPr>
          <w:color w:val="000000"/>
          <w:sz w:val="28"/>
          <w:szCs w:val="28"/>
        </w:rPr>
        <w:t xml:space="preserve"> </w:t>
      </w:r>
      <w:r w:rsidR="00F5500E" w:rsidRPr="00BB18FE">
        <w:rPr>
          <w:color w:val="000000"/>
          <w:sz w:val="28"/>
          <w:szCs w:val="28"/>
        </w:rPr>
        <w:t>help, calls will not be shown on BT landline bills</w:t>
      </w:r>
      <w:r w:rsidR="006937DF" w:rsidRPr="00BB18FE">
        <w:rPr>
          <w:color w:val="000000"/>
          <w:sz w:val="28"/>
          <w:szCs w:val="28"/>
        </w:rPr>
        <w:t xml:space="preserve"> </w:t>
      </w:r>
      <w:r w:rsidR="006937DF" w:rsidRPr="00BB18FE">
        <w:rPr>
          <w:rStyle w:val="selectable"/>
          <w:color w:val="000000"/>
          <w:sz w:val="28"/>
          <w:szCs w:val="28"/>
        </w:rPr>
        <w:t>(Suzy Lamplugh Trust, 2018).</w:t>
      </w:r>
    </w:p>
    <w:p w14:paraId="78A83430" w14:textId="5FAFFAE9" w:rsidR="00A65DF4" w:rsidRPr="00BB18FE" w:rsidRDefault="00661A41" w:rsidP="001A65EA">
      <w:pPr>
        <w:ind w:firstLine="284"/>
        <w:rPr>
          <w:color w:val="000000"/>
          <w:sz w:val="28"/>
          <w:szCs w:val="28"/>
        </w:rPr>
      </w:pPr>
      <w:r w:rsidRPr="00BB18FE">
        <w:rPr>
          <w:color w:val="000000"/>
          <w:sz w:val="28"/>
          <w:szCs w:val="28"/>
        </w:rPr>
        <w:t xml:space="preserve">The Safe Lives website, whilst not being able to offer </w:t>
      </w:r>
      <w:r w:rsidR="00835652" w:rsidRPr="00BB18FE">
        <w:rPr>
          <w:color w:val="000000"/>
          <w:sz w:val="28"/>
          <w:szCs w:val="28"/>
        </w:rPr>
        <w:t>direct support to people suffering abuse, they can direct people on the right path to getting the help and support they need</w:t>
      </w:r>
      <w:r w:rsidR="008035A0" w:rsidRPr="00BB18FE">
        <w:rPr>
          <w:color w:val="000000"/>
          <w:sz w:val="28"/>
          <w:szCs w:val="28"/>
        </w:rPr>
        <w:t>, although do advise people to call emergency services if in immediate danger.</w:t>
      </w:r>
      <w:r w:rsidR="00835652" w:rsidRPr="00BB18FE">
        <w:rPr>
          <w:color w:val="000000"/>
          <w:sz w:val="28"/>
          <w:szCs w:val="28"/>
        </w:rPr>
        <w:t xml:space="preserve"> They provide training</w:t>
      </w:r>
      <w:r w:rsidR="007D39E5" w:rsidRPr="00BB18FE">
        <w:rPr>
          <w:color w:val="000000"/>
          <w:sz w:val="28"/>
          <w:szCs w:val="28"/>
        </w:rPr>
        <w:t xml:space="preserve">, support and research to frontline domestic abuse services and professionals. </w:t>
      </w:r>
      <w:r w:rsidR="00E72308" w:rsidRPr="00BB18FE">
        <w:rPr>
          <w:color w:val="000000"/>
          <w:sz w:val="28"/>
          <w:szCs w:val="28"/>
        </w:rPr>
        <w:t xml:space="preserve">On their website they have a section </w:t>
      </w:r>
      <w:r w:rsidR="008047E7" w:rsidRPr="00BB18FE">
        <w:rPr>
          <w:color w:val="000000"/>
          <w:sz w:val="28"/>
          <w:szCs w:val="28"/>
        </w:rPr>
        <w:t xml:space="preserve">which viewers can read that holds key statistics about domestic abuse in England and Wales. It is reported there </w:t>
      </w:r>
      <w:r w:rsidR="002F36D1" w:rsidRPr="00BB18FE">
        <w:rPr>
          <w:color w:val="000000"/>
          <w:sz w:val="28"/>
          <w:szCs w:val="28"/>
        </w:rPr>
        <w:t>that each year</w:t>
      </w:r>
      <w:r w:rsidR="00FF737A" w:rsidRPr="00BB18FE">
        <w:rPr>
          <w:color w:val="000000"/>
          <w:sz w:val="28"/>
          <w:szCs w:val="28"/>
        </w:rPr>
        <w:t xml:space="preserve">, more than 100,000 people in the UK are at high risk of being </w:t>
      </w:r>
      <w:r w:rsidR="005E2550" w:rsidRPr="00BB18FE">
        <w:rPr>
          <w:color w:val="000000"/>
          <w:sz w:val="28"/>
          <w:szCs w:val="28"/>
        </w:rPr>
        <w:t xml:space="preserve">seriously injured or even murdered as a result of domestic abuse. </w:t>
      </w:r>
      <w:r w:rsidR="00257AD9" w:rsidRPr="00BB18FE">
        <w:rPr>
          <w:color w:val="000000"/>
          <w:sz w:val="28"/>
          <w:szCs w:val="28"/>
        </w:rPr>
        <w:t>Although the statistics cover both sexes, again you will find there will be more data covering females rather than men, often describing a male as a perpetrator in the statistic</w:t>
      </w:r>
      <w:r w:rsidR="00EC64EB" w:rsidRPr="00BB18FE">
        <w:rPr>
          <w:color w:val="000000"/>
          <w:sz w:val="28"/>
          <w:szCs w:val="28"/>
        </w:rPr>
        <w:t xml:space="preserve"> </w:t>
      </w:r>
      <w:r w:rsidR="00EC64EB" w:rsidRPr="00BB18FE">
        <w:rPr>
          <w:rStyle w:val="selectable"/>
          <w:color w:val="000000"/>
          <w:sz w:val="28"/>
          <w:szCs w:val="28"/>
        </w:rPr>
        <w:t>(Safelives.org.uk, 2018).</w:t>
      </w:r>
    </w:p>
    <w:p w14:paraId="1FD3C7D1" w14:textId="2B9EB37C" w:rsidR="0045220F" w:rsidRPr="00BB18FE" w:rsidRDefault="0045220F" w:rsidP="001A65EA">
      <w:pPr>
        <w:ind w:firstLine="284"/>
        <w:rPr>
          <w:color w:val="000000"/>
          <w:sz w:val="28"/>
          <w:szCs w:val="28"/>
        </w:rPr>
      </w:pPr>
      <w:r w:rsidRPr="00BB18FE">
        <w:rPr>
          <w:color w:val="000000"/>
          <w:sz w:val="28"/>
          <w:szCs w:val="28"/>
        </w:rPr>
        <w:t xml:space="preserve">In another section of statistics found on The Safe Lives website, they also looked at the types of victims that are usually more highly at risk of being abused. </w:t>
      </w:r>
      <w:r w:rsidR="00DB29EE" w:rsidRPr="00BB18FE">
        <w:rPr>
          <w:color w:val="000000"/>
          <w:sz w:val="28"/>
          <w:szCs w:val="28"/>
        </w:rPr>
        <w:t xml:space="preserve">It was discovered that those bringing in a lower income were 3.5 times more at risk. </w:t>
      </w:r>
      <w:r w:rsidR="000B24E0" w:rsidRPr="00BB18FE">
        <w:rPr>
          <w:color w:val="000000"/>
          <w:sz w:val="28"/>
          <w:szCs w:val="28"/>
        </w:rPr>
        <w:t xml:space="preserve">Majority of </w:t>
      </w:r>
      <w:r w:rsidR="00D671DA" w:rsidRPr="00BB18FE">
        <w:rPr>
          <w:color w:val="000000"/>
          <w:sz w:val="28"/>
          <w:szCs w:val="28"/>
        </w:rPr>
        <w:t>high-risk</w:t>
      </w:r>
      <w:r w:rsidR="000B24E0" w:rsidRPr="00BB18FE">
        <w:rPr>
          <w:color w:val="000000"/>
          <w:sz w:val="28"/>
          <w:szCs w:val="28"/>
        </w:rPr>
        <w:t xml:space="preserve"> victims were aged between their early 20’s to their late </w:t>
      </w:r>
      <w:r w:rsidR="000B24E0" w:rsidRPr="00BB18FE">
        <w:rPr>
          <w:color w:val="000000"/>
          <w:sz w:val="28"/>
          <w:szCs w:val="28"/>
        </w:rPr>
        <w:lastRenderedPageBreak/>
        <w:t>30’s</w:t>
      </w:r>
      <w:r w:rsidR="00866923" w:rsidRPr="00BB18FE">
        <w:rPr>
          <w:color w:val="000000"/>
          <w:sz w:val="28"/>
          <w:szCs w:val="28"/>
        </w:rPr>
        <w:t>, with those under 25 more likely to suffer interpersonal violence</w:t>
      </w:r>
      <w:r w:rsidR="00BA1D20" w:rsidRPr="00BB18FE">
        <w:rPr>
          <w:color w:val="000000"/>
          <w:sz w:val="28"/>
          <w:szCs w:val="28"/>
        </w:rPr>
        <w:t xml:space="preserve"> </w:t>
      </w:r>
      <w:r w:rsidR="00BA1D20" w:rsidRPr="00BB18FE">
        <w:rPr>
          <w:rStyle w:val="selectable"/>
          <w:color w:val="000000"/>
          <w:sz w:val="28"/>
          <w:szCs w:val="28"/>
        </w:rPr>
        <w:t>(Springer, 2017)</w:t>
      </w:r>
      <w:r w:rsidR="00BA1D20" w:rsidRPr="00BB18FE">
        <w:rPr>
          <w:rStyle w:val="selectable"/>
          <w:color w:val="000000"/>
          <w:sz w:val="28"/>
          <w:szCs w:val="28"/>
        </w:rPr>
        <w:t xml:space="preserve">. </w:t>
      </w:r>
      <w:r w:rsidR="00D671DA" w:rsidRPr="00BB18FE">
        <w:rPr>
          <w:color w:val="000000"/>
          <w:sz w:val="28"/>
          <w:szCs w:val="28"/>
        </w:rPr>
        <w:t>The most common type of abuse stems from separation, resulting from a break up or a divorce.</w:t>
      </w:r>
      <w:r w:rsidR="00791158" w:rsidRPr="00BB18FE">
        <w:rPr>
          <w:color w:val="000000"/>
          <w:sz w:val="28"/>
          <w:szCs w:val="28"/>
        </w:rPr>
        <w:t xml:space="preserve"> If the perpetrator had a previous conviction of any sort (not always linked to domestic abuse)</w:t>
      </w:r>
      <w:r w:rsidR="00AD1E0D" w:rsidRPr="00BB18FE">
        <w:rPr>
          <w:color w:val="000000"/>
          <w:sz w:val="28"/>
          <w:szCs w:val="28"/>
        </w:rPr>
        <w:t xml:space="preserve"> then it is more likely to occur than if they had no previous </w:t>
      </w:r>
      <w:r w:rsidR="00D8115A" w:rsidRPr="00BB18FE">
        <w:rPr>
          <w:color w:val="000000"/>
          <w:sz w:val="28"/>
          <w:szCs w:val="28"/>
        </w:rPr>
        <w:t>conviction. Unfortunately</w:t>
      </w:r>
      <w:r w:rsidR="00D705EF" w:rsidRPr="00BB18FE">
        <w:rPr>
          <w:color w:val="000000"/>
          <w:sz w:val="28"/>
          <w:szCs w:val="28"/>
        </w:rPr>
        <w:t>, those suffering with a mental health issue were found to be more at risk with 40</w:t>
      </w:r>
      <w:r w:rsidR="004F464F" w:rsidRPr="00BB18FE">
        <w:rPr>
          <w:color w:val="000000"/>
          <w:sz w:val="28"/>
          <w:szCs w:val="28"/>
        </w:rPr>
        <w:t xml:space="preserve">% of high-risk victims reporting mental health difficulties. Also, at least 20% of victims </w:t>
      </w:r>
      <w:r w:rsidR="00D8115A" w:rsidRPr="00BB18FE">
        <w:rPr>
          <w:color w:val="000000"/>
          <w:sz w:val="28"/>
          <w:szCs w:val="28"/>
        </w:rPr>
        <w:t>reported using drugs and/or al</w:t>
      </w:r>
      <w:r w:rsidR="00076FE0" w:rsidRPr="00BB18FE">
        <w:rPr>
          <w:color w:val="000000"/>
          <w:sz w:val="28"/>
          <w:szCs w:val="28"/>
        </w:rPr>
        <w:t xml:space="preserve">cohol </w:t>
      </w:r>
      <w:r w:rsidR="00076FE0" w:rsidRPr="00BB18FE">
        <w:rPr>
          <w:rStyle w:val="selectable"/>
          <w:color w:val="000000"/>
          <w:sz w:val="28"/>
          <w:szCs w:val="28"/>
        </w:rPr>
        <w:t>(Safelives.org.uk, 2018).</w:t>
      </w:r>
    </w:p>
    <w:p w14:paraId="4E8809AD" w14:textId="669DAB4F" w:rsidR="00D10875" w:rsidRPr="00BB18FE" w:rsidRDefault="003B2FC3" w:rsidP="001A65EA">
      <w:pPr>
        <w:ind w:firstLine="284"/>
        <w:rPr>
          <w:rStyle w:val="selectable"/>
          <w:color w:val="000000"/>
          <w:sz w:val="28"/>
          <w:szCs w:val="28"/>
        </w:rPr>
      </w:pPr>
      <w:r w:rsidRPr="00BB18FE">
        <w:rPr>
          <w:sz w:val="28"/>
          <w:szCs w:val="28"/>
        </w:rPr>
        <w:t>Victim Support offer</w:t>
      </w:r>
      <w:r w:rsidR="00BD434F" w:rsidRPr="00BB18FE">
        <w:rPr>
          <w:sz w:val="28"/>
          <w:szCs w:val="28"/>
        </w:rPr>
        <w:t xml:space="preserve">s free and confidential support for those trying to move forward from the impact of a crime. </w:t>
      </w:r>
      <w:r w:rsidR="00A56DD7" w:rsidRPr="00BB18FE">
        <w:rPr>
          <w:sz w:val="28"/>
          <w:szCs w:val="28"/>
        </w:rPr>
        <w:t xml:space="preserve">As an independent charity, they aim to work towards a world where people affected by traumatic events </w:t>
      </w:r>
      <w:r w:rsidR="00B6495F" w:rsidRPr="00BB18FE">
        <w:rPr>
          <w:sz w:val="28"/>
          <w:szCs w:val="28"/>
        </w:rPr>
        <w:t>or crime get the support and respect they need and deserve</w:t>
      </w:r>
      <w:r w:rsidR="000879B4" w:rsidRPr="00BB18FE">
        <w:rPr>
          <w:sz w:val="28"/>
          <w:szCs w:val="28"/>
        </w:rPr>
        <w:t xml:space="preserve"> (</w:t>
      </w:r>
      <w:r w:rsidR="000879B4" w:rsidRPr="00BB18FE">
        <w:rPr>
          <w:sz w:val="28"/>
          <w:szCs w:val="28"/>
        </w:rPr>
        <w:t>Herman</w:t>
      </w:r>
      <w:r w:rsidR="000879B4" w:rsidRPr="00BB18FE">
        <w:rPr>
          <w:sz w:val="28"/>
          <w:szCs w:val="28"/>
        </w:rPr>
        <w:t xml:space="preserve">. </w:t>
      </w:r>
      <w:r w:rsidR="000879B4" w:rsidRPr="00BB18FE">
        <w:rPr>
          <w:sz w:val="28"/>
          <w:szCs w:val="28"/>
        </w:rPr>
        <w:t>2015)</w:t>
      </w:r>
      <w:r w:rsidR="000879B4" w:rsidRPr="00BB18FE">
        <w:rPr>
          <w:sz w:val="28"/>
          <w:szCs w:val="28"/>
        </w:rPr>
        <w:t xml:space="preserve">. </w:t>
      </w:r>
      <w:r w:rsidR="00EE59FA" w:rsidRPr="00BB18FE">
        <w:rPr>
          <w:sz w:val="28"/>
          <w:szCs w:val="28"/>
        </w:rPr>
        <w:t>Victim Support can often help towards the long run support for victims and on the legal sides of things. The</w:t>
      </w:r>
      <w:r w:rsidR="009D5EEB" w:rsidRPr="00BB18FE">
        <w:rPr>
          <w:sz w:val="28"/>
          <w:szCs w:val="28"/>
        </w:rPr>
        <w:t xml:space="preserve">ir goal is to speak up for victims’ rights, ensuring that their needs are met in the criminal justice system. This process can often be a very scary experience for victims, so it is reassuring and a weight off their shoulders, to know there is </w:t>
      </w:r>
      <w:r w:rsidR="00B63C56" w:rsidRPr="00BB18FE">
        <w:rPr>
          <w:sz w:val="28"/>
          <w:szCs w:val="28"/>
        </w:rPr>
        <w:t>supporting</w:t>
      </w:r>
      <w:r w:rsidR="009D5EEB" w:rsidRPr="00BB18FE">
        <w:rPr>
          <w:sz w:val="28"/>
          <w:szCs w:val="28"/>
        </w:rPr>
        <w:t xml:space="preserve"> to help them and guide them with the correct procedures and knowledge. </w:t>
      </w:r>
      <w:r w:rsidR="00B63C56" w:rsidRPr="00BB18FE">
        <w:rPr>
          <w:sz w:val="28"/>
          <w:szCs w:val="28"/>
        </w:rPr>
        <w:t xml:space="preserve">In some cases, </w:t>
      </w:r>
      <w:r w:rsidR="009C5AB8" w:rsidRPr="00BB18FE">
        <w:rPr>
          <w:sz w:val="28"/>
          <w:szCs w:val="28"/>
        </w:rPr>
        <w:t>victims could end up turning to crime due to having to deal with domestic abuse, this could be for several reasons. The support can also help them to get on the right track and not live a life of crime anymore</w:t>
      </w:r>
      <w:r w:rsidR="007C6371" w:rsidRPr="00BB18FE">
        <w:rPr>
          <w:sz w:val="28"/>
          <w:szCs w:val="28"/>
        </w:rPr>
        <w:t xml:space="preserve">. They have </w:t>
      </w:r>
      <w:r w:rsidR="0076132E" w:rsidRPr="00BB18FE">
        <w:rPr>
          <w:sz w:val="28"/>
          <w:szCs w:val="28"/>
        </w:rPr>
        <w:t>several</w:t>
      </w:r>
      <w:r w:rsidR="007C6371" w:rsidRPr="00BB18FE">
        <w:rPr>
          <w:sz w:val="28"/>
          <w:szCs w:val="28"/>
        </w:rPr>
        <w:t xml:space="preserve"> successful stories </w:t>
      </w:r>
      <w:r w:rsidR="007C6371" w:rsidRPr="00BB18FE">
        <w:rPr>
          <w:sz w:val="28"/>
          <w:szCs w:val="28"/>
        </w:rPr>
        <w:lastRenderedPageBreak/>
        <w:t xml:space="preserve">which some brave victims have shared for others to read about </w:t>
      </w:r>
      <w:r w:rsidR="00FF7692" w:rsidRPr="00BB18FE">
        <w:rPr>
          <w:rStyle w:val="selectable"/>
          <w:color w:val="000000"/>
          <w:sz w:val="28"/>
          <w:szCs w:val="28"/>
        </w:rPr>
        <w:t>(Victimsupport.org.uk, 2018).</w:t>
      </w:r>
    </w:p>
    <w:p w14:paraId="11A7DF2D" w14:textId="70297C8A" w:rsidR="00A377A1" w:rsidRPr="00BB18FE" w:rsidRDefault="00A377A1" w:rsidP="001A65EA">
      <w:pPr>
        <w:ind w:firstLine="284"/>
        <w:rPr>
          <w:sz w:val="28"/>
          <w:szCs w:val="28"/>
        </w:rPr>
      </w:pPr>
    </w:p>
    <w:p w14:paraId="029BA702" w14:textId="3C3A0BAB" w:rsidR="00A377A1" w:rsidRPr="00BB18FE" w:rsidRDefault="00A377A1" w:rsidP="001A65EA">
      <w:pPr>
        <w:ind w:firstLine="284"/>
        <w:rPr>
          <w:rStyle w:val="selectable"/>
          <w:color w:val="000000"/>
          <w:sz w:val="28"/>
          <w:szCs w:val="28"/>
        </w:rPr>
      </w:pPr>
      <w:r w:rsidRPr="00BB18FE">
        <w:rPr>
          <w:sz w:val="28"/>
          <w:szCs w:val="28"/>
        </w:rPr>
        <w:t xml:space="preserve">There is a guidance scheme in place </w:t>
      </w:r>
      <w:r w:rsidR="00E9678C" w:rsidRPr="00BB18FE">
        <w:rPr>
          <w:sz w:val="28"/>
          <w:szCs w:val="28"/>
        </w:rPr>
        <w:t xml:space="preserve">called Domestic Violence Disclosure Scheme (DVDS) Guidance. </w:t>
      </w:r>
      <w:r w:rsidR="00FE0091" w:rsidRPr="00BB18FE">
        <w:rPr>
          <w:sz w:val="28"/>
          <w:szCs w:val="28"/>
        </w:rPr>
        <w:t>This is often referred to as “Clare’s Law” after the tragic case of Clare Wood</w:t>
      </w:r>
      <w:r w:rsidR="00552837" w:rsidRPr="00BB18FE">
        <w:rPr>
          <w:sz w:val="28"/>
          <w:szCs w:val="28"/>
        </w:rPr>
        <w:t xml:space="preserve">, who in Greater Manchester in 2009, was murdered by her ex-partner. </w:t>
      </w:r>
      <w:r w:rsidR="00D92F5E" w:rsidRPr="00BB18FE">
        <w:rPr>
          <w:sz w:val="28"/>
          <w:szCs w:val="28"/>
        </w:rPr>
        <w:t xml:space="preserve">This </w:t>
      </w:r>
      <w:r w:rsidR="008270EB" w:rsidRPr="00BB18FE">
        <w:rPr>
          <w:sz w:val="28"/>
          <w:szCs w:val="28"/>
        </w:rPr>
        <w:t xml:space="preserve">scheme comes from the Home Office and </w:t>
      </w:r>
      <w:r w:rsidR="001A4AD5" w:rsidRPr="00BB18FE">
        <w:rPr>
          <w:sz w:val="28"/>
          <w:szCs w:val="28"/>
        </w:rPr>
        <w:t xml:space="preserve">was </w:t>
      </w:r>
      <w:r w:rsidR="00856453" w:rsidRPr="00BB18FE">
        <w:rPr>
          <w:sz w:val="28"/>
          <w:szCs w:val="28"/>
        </w:rPr>
        <w:t>introduced to set out procedures that the police</w:t>
      </w:r>
      <w:r w:rsidR="00A14A97" w:rsidRPr="00BB18FE">
        <w:rPr>
          <w:sz w:val="28"/>
          <w:szCs w:val="28"/>
        </w:rPr>
        <w:t xml:space="preserve"> could use in relation to disclosing information </w:t>
      </w:r>
      <w:r w:rsidR="00275687" w:rsidRPr="00BB18FE">
        <w:rPr>
          <w:sz w:val="28"/>
          <w:szCs w:val="28"/>
        </w:rPr>
        <w:t>about a previous violent and abusive offender, to their current partner to help protect them</w:t>
      </w:r>
      <w:r w:rsidR="008270EB" w:rsidRPr="00BB18FE">
        <w:rPr>
          <w:sz w:val="28"/>
          <w:szCs w:val="28"/>
        </w:rPr>
        <w:t xml:space="preserve">. </w:t>
      </w:r>
      <w:r w:rsidR="0061694A" w:rsidRPr="00BB18FE">
        <w:rPr>
          <w:sz w:val="28"/>
          <w:szCs w:val="28"/>
        </w:rPr>
        <w:t>With this scheme</w:t>
      </w:r>
      <w:r w:rsidR="00456DCF" w:rsidRPr="00BB18FE">
        <w:rPr>
          <w:sz w:val="28"/>
          <w:szCs w:val="28"/>
        </w:rPr>
        <w:t xml:space="preserve">, the police have common law powers to disclose information about a person’s known history </w:t>
      </w:r>
      <w:r w:rsidR="006612E7" w:rsidRPr="00BB18FE">
        <w:rPr>
          <w:sz w:val="28"/>
          <w:szCs w:val="28"/>
        </w:rPr>
        <w:t xml:space="preserve">of violence or abuse, often relating to previous convictions or charges. </w:t>
      </w:r>
      <w:r w:rsidR="0010592B" w:rsidRPr="00BB18FE">
        <w:rPr>
          <w:sz w:val="28"/>
          <w:szCs w:val="28"/>
        </w:rPr>
        <w:t xml:space="preserve">The principal aim of the Domestic Violence Disclosure Scheme </w:t>
      </w:r>
      <w:r w:rsidR="005D543F" w:rsidRPr="00BB18FE">
        <w:rPr>
          <w:sz w:val="28"/>
          <w:szCs w:val="28"/>
        </w:rPr>
        <w:t xml:space="preserve">is to consider the importance of disclosing </w:t>
      </w:r>
      <w:r w:rsidR="00E47DCC" w:rsidRPr="00BB18FE">
        <w:rPr>
          <w:sz w:val="28"/>
          <w:szCs w:val="28"/>
        </w:rPr>
        <w:t>one’s</w:t>
      </w:r>
      <w:r w:rsidR="005D543F" w:rsidRPr="00BB18FE">
        <w:rPr>
          <w:sz w:val="28"/>
          <w:szCs w:val="28"/>
        </w:rPr>
        <w:t xml:space="preserve"> information, to therefore potentially </w:t>
      </w:r>
      <w:r w:rsidR="003E2184" w:rsidRPr="00BB18FE">
        <w:rPr>
          <w:sz w:val="28"/>
          <w:szCs w:val="28"/>
        </w:rPr>
        <w:t>protect a member of the public who may be at risk of harm from abuse or domestic violence</w:t>
      </w:r>
      <w:r w:rsidR="00E33EAB" w:rsidRPr="00BB18FE">
        <w:rPr>
          <w:sz w:val="28"/>
          <w:szCs w:val="28"/>
        </w:rPr>
        <w:t xml:space="preserve"> (</w:t>
      </w:r>
      <w:r w:rsidR="00E33EAB" w:rsidRPr="00BB18FE">
        <w:rPr>
          <w:sz w:val="28"/>
          <w:szCs w:val="28"/>
        </w:rPr>
        <w:t>Greene</w:t>
      </w:r>
      <w:r w:rsidR="00E33EAB" w:rsidRPr="00BB18FE">
        <w:rPr>
          <w:sz w:val="28"/>
          <w:szCs w:val="28"/>
        </w:rPr>
        <w:t xml:space="preserve"> </w:t>
      </w:r>
      <w:r w:rsidR="00E33EAB" w:rsidRPr="00BB18FE">
        <w:rPr>
          <w:sz w:val="28"/>
          <w:szCs w:val="28"/>
        </w:rPr>
        <w:t>&amp; O'Leary. 2018)</w:t>
      </w:r>
      <w:r w:rsidR="00E33EAB" w:rsidRPr="00BB18FE">
        <w:rPr>
          <w:sz w:val="28"/>
          <w:szCs w:val="28"/>
        </w:rPr>
        <w:t>.</w:t>
      </w:r>
      <w:r w:rsidR="003E2184" w:rsidRPr="00BB18FE">
        <w:rPr>
          <w:sz w:val="28"/>
          <w:szCs w:val="28"/>
        </w:rPr>
        <w:t xml:space="preserve"> </w:t>
      </w:r>
      <w:r w:rsidR="00E67E1C" w:rsidRPr="00BB18FE">
        <w:rPr>
          <w:sz w:val="28"/>
          <w:szCs w:val="28"/>
        </w:rPr>
        <w:t xml:space="preserve">At every stage of the disclosure process, it </w:t>
      </w:r>
      <w:r w:rsidR="00062C41" w:rsidRPr="00BB18FE">
        <w:rPr>
          <w:sz w:val="28"/>
          <w:szCs w:val="28"/>
        </w:rPr>
        <w:t xml:space="preserve">is required to create a risk assessment as </w:t>
      </w:r>
      <w:r w:rsidR="00E47DCC" w:rsidRPr="00BB18FE">
        <w:rPr>
          <w:sz w:val="28"/>
          <w:szCs w:val="28"/>
        </w:rPr>
        <w:t xml:space="preserve">this will enable actions to be constructed to successfully safeguard the potential victim. The Domestic Violence Scheme </w:t>
      </w:r>
      <w:r w:rsidR="003C550F" w:rsidRPr="00BB18FE">
        <w:rPr>
          <w:sz w:val="28"/>
          <w:szCs w:val="28"/>
        </w:rPr>
        <w:t xml:space="preserve">recognizes two procedures for disclosing information: the “right to ask” and the “right to know”. </w:t>
      </w:r>
      <w:r w:rsidR="00C45E2C" w:rsidRPr="00BB18FE">
        <w:rPr>
          <w:sz w:val="28"/>
          <w:szCs w:val="28"/>
        </w:rPr>
        <w:t xml:space="preserve">The “right to ask” is implemented by a member of the public </w:t>
      </w:r>
      <w:r w:rsidR="00E66387" w:rsidRPr="00BB18FE">
        <w:rPr>
          <w:sz w:val="28"/>
          <w:szCs w:val="28"/>
        </w:rPr>
        <w:t xml:space="preserve">requesting a disclosure from the police, and the “right to </w:t>
      </w:r>
      <w:r w:rsidR="00E66387" w:rsidRPr="00BB18FE">
        <w:rPr>
          <w:sz w:val="28"/>
          <w:szCs w:val="28"/>
        </w:rPr>
        <w:lastRenderedPageBreak/>
        <w:t>know” is implemented by the police making a proactive decision to disclose information to the public for their own safety</w:t>
      </w:r>
      <w:r w:rsidR="00A53ED7" w:rsidRPr="00BB18FE">
        <w:rPr>
          <w:sz w:val="28"/>
          <w:szCs w:val="28"/>
        </w:rPr>
        <w:t xml:space="preserve"> </w:t>
      </w:r>
      <w:r w:rsidR="00A53ED7" w:rsidRPr="00BB18FE">
        <w:rPr>
          <w:rStyle w:val="selectable"/>
          <w:color w:val="000000"/>
          <w:sz w:val="28"/>
          <w:szCs w:val="28"/>
        </w:rPr>
        <w:t>(Home Office, 2016).</w:t>
      </w:r>
    </w:p>
    <w:p w14:paraId="3D21D2B5" w14:textId="74BAC9EB" w:rsidR="005D67C0" w:rsidRPr="00BB18FE" w:rsidRDefault="00207B58" w:rsidP="001A65EA">
      <w:pPr>
        <w:ind w:firstLine="284"/>
        <w:rPr>
          <w:sz w:val="28"/>
          <w:szCs w:val="28"/>
        </w:rPr>
      </w:pPr>
      <w:r w:rsidRPr="00BB18FE">
        <w:rPr>
          <w:sz w:val="28"/>
          <w:szCs w:val="28"/>
        </w:rPr>
        <w:t xml:space="preserve">The Welsh </w:t>
      </w:r>
      <w:r w:rsidR="00F21CF7" w:rsidRPr="00BB18FE">
        <w:rPr>
          <w:sz w:val="28"/>
          <w:szCs w:val="28"/>
        </w:rPr>
        <w:t xml:space="preserve">Government have a domestic abuse campaign that aims to give advice on domestic abuse, sexual violence and violence against women </w:t>
      </w:r>
      <w:r w:rsidR="00F21CF7" w:rsidRPr="00BB18FE">
        <w:rPr>
          <w:rStyle w:val="selectable"/>
          <w:color w:val="000000"/>
          <w:sz w:val="28"/>
          <w:szCs w:val="28"/>
        </w:rPr>
        <w:t>(Livefearfree.gov.wales, 2018)</w:t>
      </w:r>
      <w:r w:rsidR="00F21CF7" w:rsidRPr="00BB18FE">
        <w:rPr>
          <w:sz w:val="28"/>
          <w:szCs w:val="28"/>
        </w:rPr>
        <w:t xml:space="preserve"> Although this is a proactive way of dealing with such an important issue, again, the main title of the website implies that it is aimed for women. </w:t>
      </w:r>
      <w:r w:rsidR="00B47CDB" w:rsidRPr="00BB18FE">
        <w:rPr>
          <w:sz w:val="28"/>
          <w:szCs w:val="28"/>
        </w:rPr>
        <w:t>All</w:t>
      </w:r>
      <w:r w:rsidR="00F21CF7" w:rsidRPr="00BB18FE">
        <w:rPr>
          <w:sz w:val="28"/>
          <w:szCs w:val="28"/>
        </w:rPr>
        <w:t xml:space="preserve"> these charities and organisations specifically aiming their aid towards women could potentially make a male victim not feel comfortable to seek help. Would he be considered a liar as he’s </w:t>
      </w:r>
      <w:r w:rsidR="00B47CDB" w:rsidRPr="00BB18FE">
        <w:rPr>
          <w:sz w:val="28"/>
          <w:szCs w:val="28"/>
        </w:rPr>
        <w:t>the</w:t>
      </w:r>
      <w:r w:rsidR="00F21CF7" w:rsidRPr="00BB18FE">
        <w:rPr>
          <w:sz w:val="28"/>
          <w:szCs w:val="28"/>
        </w:rPr>
        <w:t xml:space="preserve"> perpetrator?</w:t>
      </w:r>
      <w:r w:rsidR="00460C63" w:rsidRPr="00BB18FE">
        <w:rPr>
          <w:sz w:val="28"/>
          <w:szCs w:val="28"/>
        </w:rPr>
        <w:t xml:space="preserve"> </w:t>
      </w:r>
      <w:r w:rsidR="00E223B0" w:rsidRPr="00BB18FE">
        <w:rPr>
          <w:sz w:val="28"/>
          <w:szCs w:val="28"/>
        </w:rPr>
        <w:t>(</w:t>
      </w:r>
      <w:proofErr w:type="spellStart"/>
      <w:r w:rsidR="00E223B0" w:rsidRPr="00BB18FE">
        <w:rPr>
          <w:sz w:val="28"/>
          <w:szCs w:val="28"/>
        </w:rPr>
        <w:t>Scarduzio</w:t>
      </w:r>
      <w:proofErr w:type="spellEnd"/>
      <w:r w:rsidR="00E223B0" w:rsidRPr="00BB18FE">
        <w:rPr>
          <w:sz w:val="28"/>
          <w:szCs w:val="28"/>
        </w:rPr>
        <w:t>, Carlyle, Harris</w:t>
      </w:r>
      <w:r w:rsidR="00E223B0" w:rsidRPr="00BB18FE">
        <w:rPr>
          <w:sz w:val="28"/>
          <w:szCs w:val="28"/>
        </w:rPr>
        <w:t xml:space="preserve"> </w:t>
      </w:r>
      <w:r w:rsidR="00E223B0" w:rsidRPr="00BB18FE">
        <w:rPr>
          <w:sz w:val="28"/>
          <w:szCs w:val="28"/>
        </w:rPr>
        <w:t>&amp; Savage</w:t>
      </w:r>
      <w:r w:rsidR="00E223B0" w:rsidRPr="00BB18FE">
        <w:rPr>
          <w:sz w:val="28"/>
          <w:szCs w:val="28"/>
        </w:rPr>
        <w:t xml:space="preserve">. </w:t>
      </w:r>
      <w:r w:rsidR="00E223B0" w:rsidRPr="00BB18FE">
        <w:rPr>
          <w:sz w:val="28"/>
          <w:szCs w:val="28"/>
        </w:rPr>
        <w:t>2017).</w:t>
      </w:r>
      <w:r w:rsidR="00F21CF7" w:rsidRPr="00BB18FE">
        <w:rPr>
          <w:sz w:val="28"/>
          <w:szCs w:val="28"/>
        </w:rPr>
        <w:t xml:space="preserve"> As it’s aimed at women does that mean if he seeks help that he’s acting like a woman? There is already a lot of reasons why male victims of domestic abuse don’t feel comfortable with speaking out and getting the support they deserve, without </w:t>
      </w:r>
      <w:r w:rsidR="00B47CDB" w:rsidRPr="00BB18FE">
        <w:rPr>
          <w:sz w:val="28"/>
          <w:szCs w:val="28"/>
        </w:rPr>
        <w:t xml:space="preserve">many charities claiming that the victim is always female and the preparator is always male. </w:t>
      </w:r>
    </w:p>
    <w:p w14:paraId="194A9D28" w14:textId="42F139E7" w:rsidR="00F234F4" w:rsidRPr="00BB18FE" w:rsidRDefault="00717733" w:rsidP="001A65EA">
      <w:pPr>
        <w:ind w:firstLine="284"/>
        <w:rPr>
          <w:sz w:val="28"/>
          <w:szCs w:val="28"/>
        </w:rPr>
      </w:pPr>
      <w:r w:rsidRPr="00BB18FE">
        <w:rPr>
          <w:sz w:val="28"/>
          <w:szCs w:val="28"/>
        </w:rPr>
        <w:t xml:space="preserve">As seen with many examples in this essay, there are many support services and charities that are available for victims of domestic abuse, but </w:t>
      </w:r>
      <w:r w:rsidR="00B328A5" w:rsidRPr="00BB18FE">
        <w:rPr>
          <w:sz w:val="28"/>
          <w:szCs w:val="28"/>
        </w:rPr>
        <w:t>it is believed that more could still be done for male victims</w:t>
      </w:r>
      <w:r w:rsidR="00D00A2E" w:rsidRPr="00BB18FE">
        <w:rPr>
          <w:sz w:val="28"/>
          <w:szCs w:val="28"/>
        </w:rPr>
        <w:t xml:space="preserve"> </w:t>
      </w:r>
      <w:r w:rsidR="00FA3632" w:rsidRPr="00BB18FE">
        <w:rPr>
          <w:rStyle w:val="selectable"/>
          <w:color w:val="000000"/>
          <w:sz w:val="28"/>
          <w:szCs w:val="28"/>
        </w:rPr>
        <w:t>(Machado, Santos, Graham-Kevan &amp; Matos, 2016)</w:t>
      </w:r>
      <w:r w:rsidR="00FA3632" w:rsidRPr="00BB18FE">
        <w:rPr>
          <w:rStyle w:val="selectable"/>
          <w:color w:val="000000"/>
          <w:sz w:val="28"/>
          <w:szCs w:val="28"/>
        </w:rPr>
        <w:t>.</w:t>
      </w:r>
      <w:r w:rsidR="00B328A5" w:rsidRPr="00BB18FE">
        <w:rPr>
          <w:sz w:val="28"/>
          <w:szCs w:val="28"/>
        </w:rPr>
        <w:t xml:space="preserve"> </w:t>
      </w:r>
      <w:r w:rsidR="00FA00C5" w:rsidRPr="00BB18FE">
        <w:rPr>
          <w:sz w:val="28"/>
          <w:szCs w:val="28"/>
        </w:rPr>
        <w:t xml:space="preserve">The stereotypes, labels and judgements are still very much present </w:t>
      </w:r>
      <w:r w:rsidR="006478DB" w:rsidRPr="00BB18FE">
        <w:rPr>
          <w:sz w:val="28"/>
          <w:szCs w:val="28"/>
        </w:rPr>
        <w:t>currently</w:t>
      </w:r>
      <w:r w:rsidR="00FA00C5" w:rsidRPr="00BB18FE">
        <w:rPr>
          <w:sz w:val="28"/>
          <w:szCs w:val="28"/>
        </w:rPr>
        <w:t xml:space="preserve"> and more awareness </w:t>
      </w:r>
      <w:r w:rsidR="006478DB" w:rsidRPr="00BB18FE">
        <w:rPr>
          <w:sz w:val="28"/>
          <w:szCs w:val="28"/>
        </w:rPr>
        <w:t>for male victims need to be raised</w:t>
      </w:r>
      <w:r w:rsidR="00CB7450" w:rsidRPr="00BB18FE">
        <w:rPr>
          <w:sz w:val="28"/>
          <w:szCs w:val="28"/>
        </w:rPr>
        <w:t xml:space="preserve"> (</w:t>
      </w:r>
      <w:r w:rsidR="00DD5F97" w:rsidRPr="00BB18FE">
        <w:rPr>
          <w:sz w:val="28"/>
          <w:szCs w:val="28"/>
        </w:rPr>
        <w:t>Stark, 2018).</w:t>
      </w:r>
      <w:r w:rsidR="006478DB" w:rsidRPr="00BB18FE">
        <w:rPr>
          <w:sz w:val="28"/>
          <w:szCs w:val="28"/>
        </w:rPr>
        <w:t xml:space="preserve"> </w:t>
      </w:r>
      <w:r w:rsidR="003D213C" w:rsidRPr="00BB18FE">
        <w:rPr>
          <w:sz w:val="28"/>
          <w:szCs w:val="28"/>
        </w:rPr>
        <w:t xml:space="preserve">Also, </w:t>
      </w:r>
      <w:r w:rsidR="00DD5F97" w:rsidRPr="00BB18FE">
        <w:rPr>
          <w:sz w:val="28"/>
          <w:szCs w:val="28"/>
        </w:rPr>
        <w:t>regarding</w:t>
      </w:r>
      <w:r w:rsidR="003D213C" w:rsidRPr="00BB18FE">
        <w:rPr>
          <w:sz w:val="28"/>
          <w:szCs w:val="28"/>
        </w:rPr>
        <w:t xml:space="preserve"> people</w:t>
      </w:r>
      <w:r w:rsidR="008E506E" w:rsidRPr="00BB18FE">
        <w:rPr>
          <w:sz w:val="28"/>
          <w:szCs w:val="28"/>
        </w:rPr>
        <w:t xml:space="preserve"> of a professional or authoritative position, when reporting </w:t>
      </w:r>
      <w:r w:rsidR="00CD4909" w:rsidRPr="00BB18FE">
        <w:rPr>
          <w:sz w:val="28"/>
          <w:szCs w:val="28"/>
        </w:rPr>
        <w:lastRenderedPageBreak/>
        <w:t>to</w:t>
      </w:r>
      <w:r w:rsidR="003103FC" w:rsidRPr="00BB18FE">
        <w:rPr>
          <w:sz w:val="28"/>
          <w:szCs w:val="28"/>
        </w:rPr>
        <w:t xml:space="preserve"> incidents</w:t>
      </w:r>
      <w:r w:rsidR="008F08E3" w:rsidRPr="00BB18FE">
        <w:rPr>
          <w:sz w:val="28"/>
          <w:szCs w:val="28"/>
        </w:rPr>
        <w:t xml:space="preserve"> involving </w:t>
      </w:r>
      <w:r w:rsidR="00FA3632" w:rsidRPr="00BB18FE">
        <w:rPr>
          <w:sz w:val="28"/>
          <w:szCs w:val="28"/>
        </w:rPr>
        <w:t>males</w:t>
      </w:r>
      <w:r w:rsidR="00CD4909" w:rsidRPr="00BB18FE">
        <w:rPr>
          <w:sz w:val="28"/>
          <w:szCs w:val="28"/>
        </w:rPr>
        <w:t>, the issue</w:t>
      </w:r>
      <w:r w:rsidR="003103FC" w:rsidRPr="00BB18FE">
        <w:rPr>
          <w:sz w:val="28"/>
          <w:szCs w:val="28"/>
        </w:rPr>
        <w:t xml:space="preserve"> need</w:t>
      </w:r>
      <w:r w:rsidR="00CD4909" w:rsidRPr="00BB18FE">
        <w:rPr>
          <w:sz w:val="28"/>
          <w:szCs w:val="28"/>
        </w:rPr>
        <w:t>s</w:t>
      </w:r>
      <w:r w:rsidR="003103FC" w:rsidRPr="00BB18FE">
        <w:rPr>
          <w:sz w:val="28"/>
          <w:szCs w:val="28"/>
        </w:rPr>
        <w:t xml:space="preserve"> to be taken more seriously than brushed off, as the same would most likely not be</w:t>
      </w:r>
      <w:r w:rsidR="008F08E3" w:rsidRPr="00BB18FE">
        <w:rPr>
          <w:sz w:val="28"/>
          <w:szCs w:val="28"/>
        </w:rPr>
        <w:t xml:space="preserve"> done </w:t>
      </w:r>
      <w:r w:rsidR="00A82CF7" w:rsidRPr="00BB18FE">
        <w:rPr>
          <w:sz w:val="28"/>
          <w:szCs w:val="28"/>
        </w:rPr>
        <w:t xml:space="preserve">when the victim is a </w:t>
      </w:r>
      <w:r w:rsidR="00A912AD" w:rsidRPr="00BB18FE">
        <w:rPr>
          <w:sz w:val="28"/>
          <w:szCs w:val="28"/>
        </w:rPr>
        <w:t>female and</w:t>
      </w:r>
      <w:r w:rsidR="00C30EE4" w:rsidRPr="00BB18FE">
        <w:rPr>
          <w:sz w:val="28"/>
          <w:szCs w:val="28"/>
        </w:rPr>
        <w:t xml:space="preserve"> would be taken much more seriously</w:t>
      </w:r>
      <w:r w:rsidR="00AE0C0E" w:rsidRPr="00BB18FE">
        <w:rPr>
          <w:sz w:val="28"/>
          <w:szCs w:val="28"/>
        </w:rPr>
        <w:t xml:space="preserve"> (</w:t>
      </w:r>
      <w:proofErr w:type="spellStart"/>
      <w:r w:rsidR="00AE0C0E" w:rsidRPr="00BB18FE">
        <w:rPr>
          <w:sz w:val="28"/>
          <w:szCs w:val="28"/>
        </w:rPr>
        <w:t>Homant</w:t>
      </w:r>
      <w:proofErr w:type="spellEnd"/>
      <w:r w:rsidR="00AE0C0E" w:rsidRPr="00BB18FE">
        <w:rPr>
          <w:sz w:val="28"/>
          <w:szCs w:val="28"/>
        </w:rPr>
        <w:t xml:space="preserve"> &amp; Kennedy</w:t>
      </w:r>
      <w:r w:rsidR="00AE0C0E" w:rsidRPr="00BB18FE">
        <w:rPr>
          <w:sz w:val="28"/>
          <w:szCs w:val="28"/>
        </w:rPr>
        <w:t xml:space="preserve">. </w:t>
      </w:r>
      <w:r w:rsidR="00AE0C0E" w:rsidRPr="00BB18FE">
        <w:rPr>
          <w:sz w:val="28"/>
          <w:szCs w:val="28"/>
        </w:rPr>
        <w:t>1985).</w:t>
      </w:r>
      <w:r w:rsidR="00A82CF7" w:rsidRPr="00BB18FE">
        <w:rPr>
          <w:sz w:val="28"/>
          <w:szCs w:val="28"/>
        </w:rPr>
        <w:t xml:space="preserve"> </w:t>
      </w:r>
      <w:r w:rsidR="002B4F21" w:rsidRPr="00BB18FE">
        <w:rPr>
          <w:sz w:val="28"/>
          <w:szCs w:val="28"/>
        </w:rPr>
        <w:t>Wh</w:t>
      </w:r>
      <w:r w:rsidR="00B65C54" w:rsidRPr="00BB18FE">
        <w:rPr>
          <w:sz w:val="28"/>
          <w:szCs w:val="28"/>
        </w:rPr>
        <w:t xml:space="preserve">enever there is a story of a domestic incident involving a female victim with a male perpetrator, people will curse and </w:t>
      </w:r>
      <w:r w:rsidR="004439EA" w:rsidRPr="00BB18FE">
        <w:rPr>
          <w:sz w:val="28"/>
          <w:szCs w:val="28"/>
        </w:rPr>
        <w:t xml:space="preserve">send hate towards the perpetrator, but sometimes when it is the other way around with a male victim, with a female perpetrator, </w:t>
      </w:r>
      <w:r w:rsidR="00267870" w:rsidRPr="00BB18FE">
        <w:rPr>
          <w:sz w:val="28"/>
          <w:szCs w:val="28"/>
        </w:rPr>
        <w:t>not only is the behaviour then seemingly more accepted, but sometimes people will even assume that the male has done something to deserve the abuse he has suffered</w:t>
      </w:r>
      <w:r w:rsidR="004B103E" w:rsidRPr="00BB18FE">
        <w:rPr>
          <w:sz w:val="28"/>
          <w:szCs w:val="28"/>
        </w:rPr>
        <w:t xml:space="preserve"> (</w:t>
      </w:r>
      <w:r w:rsidR="004B103E" w:rsidRPr="00BB18FE">
        <w:rPr>
          <w:sz w:val="28"/>
          <w:szCs w:val="28"/>
        </w:rPr>
        <w:t>Feather</w:t>
      </w:r>
      <w:r w:rsidR="004B103E" w:rsidRPr="00BB18FE">
        <w:rPr>
          <w:sz w:val="28"/>
          <w:szCs w:val="28"/>
        </w:rPr>
        <w:t xml:space="preserve">. </w:t>
      </w:r>
      <w:r w:rsidR="004B103E" w:rsidRPr="00BB18FE">
        <w:rPr>
          <w:sz w:val="28"/>
          <w:szCs w:val="28"/>
        </w:rPr>
        <w:t>1996)</w:t>
      </w:r>
      <w:r w:rsidR="004B103E" w:rsidRPr="00BB18FE">
        <w:rPr>
          <w:sz w:val="28"/>
          <w:szCs w:val="28"/>
        </w:rPr>
        <w:t>.</w:t>
      </w:r>
    </w:p>
    <w:p w14:paraId="2F861758" w14:textId="3FBB8E30" w:rsidR="00717733" w:rsidRPr="00BB18FE" w:rsidRDefault="0036401A" w:rsidP="001A65EA">
      <w:pPr>
        <w:ind w:firstLine="284"/>
        <w:rPr>
          <w:sz w:val="28"/>
          <w:szCs w:val="28"/>
        </w:rPr>
      </w:pPr>
      <w:r w:rsidRPr="00BB18FE">
        <w:rPr>
          <w:sz w:val="28"/>
          <w:szCs w:val="28"/>
        </w:rPr>
        <w:t xml:space="preserve">In order to better help and support male victims, </w:t>
      </w:r>
      <w:r w:rsidR="001550ED" w:rsidRPr="00BB18FE">
        <w:rPr>
          <w:sz w:val="28"/>
          <w:szCs w:val="28"/>
        </w:rPr>
        <w:t xml:space="preserve">people need to stop stereotyping genders, be more accepting of males </w:t>
      </w:r>
      <w:r w:rsidR="00B83EED" w:rsidRPr="00BB18FE">
        <w:rPr>
          <w:sz w:val="28"/>
          <w:szCs w:val="28"/>
        </w:rPr>
        <w:t>opening themselves up</w:t>
      </w:r>
      <w:r w:rsidR="001550ED" w:rsidRPr="00BB18FE">
        <w:rPr>
          <w:sz w:val="28"/>
          <w:szCs w:val="28"/>
        </w:rPr>
        <w:t xml:space="preserve"> about their </w:t>
      </w:r>
      <w:r w:rsidR="00187F16" w:rsidRPr="00BB18FE">
        <w:rPr>
          <w:sz w:val="28"/>
          <w:szCs w:val="28"/>
        </w:rPr>
        <w:t xml:space="preserve">experiences and offer more male friendly support. If people </w:t>
      </w:r>
      <w:r w:rsidR="00B83EED" w:rsidRPr="00BB18FE">
        <w:rPr>
          <w:sz w:val="28"/>
          <w:szCs w:val="28"/>
        </w:rPr>
        <w:t>can assist in</w:t>
      </w:r>
      <w:r w:rsidR="00187F16" w:rsidRPr="00BB18FE">
        <w:rPr>
          <w:sz w:val="28"/>
          <w:szCs w:val="28"/>
        </w:rPr>
        <w:t xml:space="preserve"> </w:t>
      </w:r>
      <w:r w:rsidR="0081451E" w:rsidRPr="00BB18FE">
        <w:rPr>
          <w:sz w:val="28"/>
          <w:szCs w:val="28"/>
        </w:rPr>
        <w:t>alter</w:t>
      </w:r>
      <w:r w:rsidR="005F33DC" w:rsidRPr="00BB18FE">
        <w:rPr>
          <w:sz w:val="28"/>
          <w:szCs w:val="28"/>
        </w:rPr>
        <w:t>ing</w:t>
      </w:r>
      <w:r w:rsidR="0081451E" w:rsidRPr="00BB18FE">
        <w:rPr>
          <w:sz w:val="28"/>
          <w:szCs w:val="28"/>
        </w:rPr>
        <w:t xml:space="preserve"> the views from society, enabling victims to report incidents and speak out, then perhaps the numbers of </w:t>
      </w:r>
      <w:r w:rsidR="000C3EC2" w:rsidRPr="00BB18FE">
        <w:rPr>
          <w:sz w:val="28"/>
          <w:szCs w:val="28"/>
        </w:rPr>
        <w:t>people helped can rise, and the number of crimes can decrease</w:t>
      </w:r>
      <w:r w:rsidR="006625DF" w:rsidRPr="00BB18FE">
        <w:rPr>
          <w:sz w:val="28"/>
          <w:szCs w:val="28"/>
        </w:rPr>
        <w:t xml:space="preserve"> (</w:t>
      </w:r>
      <w:r w:rsidR="006625DF" w:rsidRPr="00BB18FE">
        <w:rPr>
          <w:sz w:val="28"/>
          <w:szCs w:val="28"/>
        </w:rPr>
        <w:t>Fontes. 2007</w:t>
      </w:r>
      <w:r w:rsidR="006625DF" w:rsidRPr="00BB18FE">
        <w:rPr>
          <w:sz w:val="28"/>
          <w:szCs w:val="28"/>
        </w:rPr>
        <w:t>).</w:t>
      </w:r>
    </w:p>
    <w:bookmarkStart w:id="1" w:name="_Hlk531726530" w:displacedByCustomXml="next"/>
    <w:sdt>
      <w:sdtPr>
        <w:rPr>
          <w:rFonts w:asciiTheme="minorHAnsi" w:eastAsiaTheme="minorEastAsia" w:hAnsiTheme="minorHAnsi" w:cstheme="minorBidi"/>
          <w:sz w:val="28"/>
          <w:szCs w:val="28"/>
        </w:rPr>
        <w:id w:val="62297111"/>
        <w:docPartObj>
          <w:docPartGallery w:val="Bibliographies"/>
          <w:docPartUnique/>
        </w:docPartObj>
      </w:sdtPr>
      <w:sdtEndPr/>
      <w:sdtContent>
        <w:p w14:paraId="0A27BF08" w14:textId="6FE60219" w:rsidR="002744D9" w:rsidRPr="00537108" w:rsidRDefault="00B63D7F" w:rsidP="00C12B6D">
          <w:pPr>
            <w:pStyle w:val="SectionTitle"/>
            <w:jc w:val="left"/>
            <w:rPr>
              <w:rStyle w:val="selectable"/>
              <w:sz w:val="28"/>
              <w:szCs w:val="28"/>
            </w:rPr>
          </w:pPr>
          <w:r w:rsidRPr="00537108">
            <w:rPr>
              <w:sz w:val="28"/>
              <w:szCs w:val="28"/>
            </w:rPr>
            <w:t>Reference List</w:t>
          </w:r>
        </w:p>
        <w:p w14:paraId="0C2AC778" w14:textId="525A30F4" w:rsidR="000D7AF7" w:rsidRPr="00537108" w:rsidRDefault="000D7AF7" w:rsidP="000D7AF7">
          <w:pPr>
            <w:rPr>
              <w:sz w:val="28"/>
              <w:szCs w:val="28"/>
            </w:rPr>
          </w:pPr>
          <w:bookmarkStart w:id="2" w:name="_Hlk531726007"/>
          <w:r w:rsidRPr="00537108">
            <w:rPr>
              <w:sz w:val="28"/>
              <w:szCs w:val="28"/>
            </w:rPr>
            <w:t xml:space="preserve">Bacchus, L. J., Buller, A., </w:t>
          </w:r>
          <w:proofErr w:type="spellStart"/>
          <w:r w:rsidRPr="00537108">
            <w:rPr>
              <w:sz w:val="28"/>
              <w:szCs w:val="28"/>
            </w:rPr>
            <w:t>Sethi</w:t>
          </w:r>
          <w:proofErr w:type="spellEnd"/>
          <w:r w:rsidRPr="00537108">
            <w:rPr>
              <w:sz w:val="28"/>
              <w:szCs w:val="28"/>
            </w:rPr>
            <w:t xml:space="preserve">, C., &amp; White, J. (2013). O12. 6 Understanding Experiences and Impact of Domestic Violence and Abuse in Gay and Bisexual Men Attending a Sexual Health Service in the UK. </w:t>
          </w:r>
          <w:r w:rsidRPr="00537108">
            <w:rPr>
              <w:i/>
              <w:iCs/>
              <w:sz w:val="28"/>
              <w:szCs w:val="28"/>
            </w:rPr>
            <w:t xml:space="preserve">Sex </w:t>
          </w:r>
          <w:proofErr w:type="spellStart"/>
          <w:r w:rsidRPr="00537108">
            <w:rPr>
              <w:i/>
              <w:iCs/>
              <w:sz w:val="28"/>
              <w:szCs w:val="28"/>
            </w:rPr>
            <w:t>Transm</w:t>
          </w:r>
          <w:proofErr w:type="spellEnd"/>
          <w:r w:rsidRPr="00537108">
            <w:rPr>
              <w:i/>
              <w:iCs/>
              <w:sz w:val="28"/>
              <w:szCs w:val="28"/>
            </w:rPr>
            <w:t xml:space="preserve"> Infect</w:t>
          </w:r>
          <w:r w:rsidRPr="00537108">
            <w:rPr>
              <w:sz w:val="28"/>
              <w:szCs w:val="28"/>
            </w:rPr>
            <w:t xml:space="preserve">, </w:t>
          </w:r>
          <w:r w:rsidRPr="00537108">
            <w:rPr>
              <w:i/>
              <w:iCs/>
              <w:sz w:val="28"/>
              <w:szCs w:val="28"/>
            </w:rPr>
            <w:t>89</w:t>
          </w:r>
          <w:r w:rsidRPr="00537108">
            <w:rPr>
              <w:sz w:val="28"/>
              <w:szCs w:val="28"/>
            </w:rPr>
            <w:t>(</w:t>
          </w:r>
          <w:proofErr w:type="spellStart"/>
          <w:r w:rsidRPr="00537108">
            <w:rPr>
              <w:sz w:val="28"/>
              <w:szCs w:val="28"/>
            </w:rPr>
            <w:t>Suppl</w:t>
          </w:r>
          <w:proofErr w:type="spellEnd"/>
          <w:r w:rsidRPr="00537108">
            <w:rPr>
              <w:sz w:val="28"/>
              <w:szCs w:val="28"/>
            </w:rPr>
            <w:t xml:space="preserve"> 1), A50-A50.</w:t>
          </w:r>
        </w:p>
        <w:p w14:paraId="0CBD7B8F" w14:textId="77777777" w:rsidR="00453D62" w:rsidRPr="00537108" w:rsidRDefault="00453D62" w:rsidP="00453D62">
          <w:pPr>
            <w:rPr>
              <w:rStyle w:val="selectable"/>
              <w:color w:val="000000"/>
              <w:sz w:val="28"/>
              <w:szCs w:val="28"/>
            </w:rPr>
          </w:pPr>
          <w:r w:rsidRPr="00537108">
            <w:rPr>
              <w:rStyle w:val="selectable"/>
              <w:color w:val="000000"/>
              <w:sz w:val="28"/>
              <w:szCs w:val="28"/>
            </w:rPr>
            <w:t xml:space="preserve">Bates, E., Kaye, L., Pennington, C., &amp; Hamlin, I. (2018). What about the Male Victims? Exploring the Impact of Gender Stereotyping on Implicit Attitudes and Behavioural Intentions Associated with Intimate Partner Violence. </w:t>
          </w:r>
          <w:r w:rsidRPr="00537108">
            <w:rPr>
              <w:rStyle w:val="selectable"/>
              <w:i/>
              <w:iCs/>
              <w:color w:val="000000"/>
              <w:sz w:val="28"/>
              <w:szCs w:val="28"/>
            </w:rPr>
            <w:t>Sex Roles</w:t>
          </w:r>
          <w:r w:rsidRPr="00537108">
            <w:rPr>
              <w:rStyle w:val="selectable"/>
              <w:color w:val="000000"/>
              <w:sz w:val="28"/>
              <w:szCs w:val="28"/>
            </w:rPr>
            <w:t xml:space="preserve">. </w:t>
          </w:r>
          <w:proofErr w:type="spellStart"/>
          <w:r w:rsidRPr="00537108">
            <w:rPr>
              <w:rStyle w:val="selectable"/>
              <w:color w:val="000000"/>
              <w:sz w:val="28"/>
              <w:szCs w:val="28"/>
            </w:rPr>
            <w:t>doi</w:t>
          </w:r>
          <w:proofErr w:type="spellEnd"/>
          <w:r w:rsidRPr="00537108">
            <w:rPr>
              <w:rStyle w:val="selectable"/>
              <w:color w:val="000000"/>
              <w:sz w:val="28"/>
              <w:szCs w:val="28"/>
            </w:rPr>
            <w:t>: 10.1007/s11199-018-0949-x</w:t>
          </w:r>
        </w:p>
        <w:p w14:paraId="6B164A64" w14:textId="50EFE941" w:rsidR="007D0D6B" w:rsidRPr="00537108" w:rsidRDefault="007D0D6B" w:rsidP="007D0D6B">
          <w:pPr>
            <w:rPr>
              <w:rStyle w:val="selectable"/>
              <w:color w:val="000000"/>
              <w:sz w:val="28"/>
              <w:szCs w:val="28"/>
            </w:rPr>
          </w:pPr>
          <w:r w:rsidRPr="00537108">
            <w:rPr>
              <w:rStyle w:val="selectable"/>
              <w:i/>
              <w:color w:val="000000"/>
              <w:sz w:val="28"/>
              <w:szCs w:val="28"/>
            </w:rPr>
            <w:t xml:space="preserve">Care Act 2014. </w:t>
          </w:r>
          <w:r w:rsidRPr="00537108">
            <w:rPr>
              <w:rStyle w:val="selectable"/>
              <w:color w:val="000000"/>
              <w:sz w:val="28"/>
              <w:szCs w:val="28"/>
            </w:rPr>
            <w:t xml:space="preserve">Retrieved from: </w:t>
          </w:r>
          <w:hyperlink r:id="rId8" w:history="1">
            <w:r w:rsidRPr="00537108">
              <w:rPr>
                <w:rStyle w:val="Hyperlink"/>
                <w:sz w:val="28"/>
                <w:szCs w:val="28"/>
              </w:rPr>
              <w:t>http://www.legislation.gov.uk/ukpga/2014/23/contents</w:t>
            </w:r>
          </w:hyperlink>
        </w:p>
        <w:p w14:paraId="5130DAB5" w14:textId="00928231" w:rsidR="007D0D6B" w:rsidRPr="00537108" w:rsidRDefault="007D0D6B" w:rsidP="007D0D6B">
          <w:pPr>
            <w:rPr>
              <w:rStyle w:val="selectable"/>
              <w:color w:val="000000"/>
              <w:sz w:val="28"/>
              <w:szCs w:val="28"/>
            </w:rPr>
          </w:pPr>
          <w:r w:rsidRPr="00537108">
            <w:rPr>
              <w:rStyle w:val="selectable"/>
              <w:i/>
              <w:color w:val="000000"/>
              <w:sz w:val="28"/>
              <w:szCs w:val="28"/>
            </w:rPr>
            <w:t xml:space="preserve">Mental Health Act 2007. </w:t>
          </w:r>
          <w:r w:rsidRPr="00537108">
            <w:rPr>
              <w:rStyle w:val="selectable"/>
              <w:color w:val="000000"/>
              <w:sz w:val="28"/>
              <w:szCs w:val="28"/>
            </w:rPr>
            <w:t xml:space="preserve">Retrieved from: </w:t>
          </w:r>
          <w:hyperlink r:id="rId9" w:history="1">
            <w:r w:rsidRPr="00537108">
              <w:rPr>
                <w:rStyle w:val="Hyperlink"/>
                <w:sz w:val="28"/>
                <w:szCs w:val="28"/>
              </w:rPr>
              <w:t>http://www.legislation.gov.uk/ukpga/2007/12/contents</w:t>
            </w:r>
          </w:hyperlink>
          <w:r w:rsidRPr="00537108">
            <w:rPr>
              <w:rStyle w:val="selectable"/>
              <w:color w:val="000000"/>
              <w:sz w:val="28"/>
              <w:szCs w:val="28"/>
            </w:rPr>
            <w:t xml:space="preserve"> </w:t>
          </w:r>
        </w:p>
        <w:p w14:paraId="077D44B5" w14:textId="77777777" w:rsidR="000D7AF7" w:rsidRPr="00537108" w:rsidRDefault="000D7AF7" w:rsidP="000D7AF7">
          <w:pPr>
            <w:rPr>
              <w:rStyle w:val="selectable"/>
              <w:color w:val="000000"/>
              <w:sz w:val="28"/>
              <w:szCs w:val="28"/>
            </w:rPr>
          </w:pPr>
          <w:proofErr w:type="spellStart"/>
          <w:r w:rsidRPr="00537108">
            <w:rPr>
              <w:rStyle w:val="selectable"/>
              <w:color w:val="000000"/>
              <w:sz w:val="28"/>
              <w:szCs w:val="28"/>
            </w:rPr>
            <w:t>Coid</w:t>
          </w:r>
          <w:proofErr w:type="spellEnd"/>
          <w:r w:rsidRPr="00537108">
            <w:rPr>
              <w:rStyle w:val="selectable"/>
              <w:color w:val="000000"/>
              <w:sz w:val="28"/>
              <w:szCs w:val="28"/>
            </w:rPr>
            <w:t xml:space="preserve">, J., Hu, J., </w:t>
          </w:r>
          <w:proofErr w:type="spellStart"/>
          <w:r w:rsidRPr="00537108">
            <w:rPr>
              <w:rStyle w:val="selectable"/>
              <w:color w:val="000000"/>
              <w:sz w:val="28"/>
              <w:szCs w:val="28"/>
            </w:rPr>
            <w:t>Kallis</w:t>
          </w:r>
          <w:proofErr w:type="spellEnd"/>
          <w:r w:rsidRPr="00537108">
            <w:rPr>
              <w:rStyle w:val="selectable"/>
              <w:color w:val="000000"/>
              <w:sz w:val="28"/>
              <w:szCs w:val="28"/>
            </w:rPr>
            <w:t xml:space="preserve">, C., Ping, Y., Zhang, J., &amp; Hu, Y. et al. (2017). A cross-national comparison of violence among young men in China and the UK: psychiatric and cultural explanations. </w:t>
          </w:r>
          <w:r w:rsidRPr="00537108">
            <w:rPr>
              <w:rStyle w:val="selectable"/>
              <w:i/>
              <w:iCs/>
              <w:color w:val="000000"/>
              <w:sz w:val="28"/>
              <w:szCs w:val="28"/>
            </w:rPr>
            <w:t>Social Psychiatry and Psychiatric Epidemiology</w:t>
          </w:r>
          <w:r w:rsidRPr="00537108">
            <w:rPr>
              <w:rStyle w:val="selectable"/>
              <w:color w:val="000000"/>
              <w:sz w:val="28"/>
              <w:szCs w:val="28"/>
            </w:rPr>
            <w:t xml:space="preserve">, </w:t>
          </w:r>
          <w:r w:rsidRPr="00537108">
            <w:rPr>
              <w:rStyle w:val="selectable"/>
              <w:i/>
              <w:iCs/>
              <w:color w:val="000000"/>
              <w:sz w:val="28"/>
              <w:szCs w:val="28"/>
            </w:rPr>
            <w:t>52</w:t>
          </w:r>
          <w:r w:rsidRPr="00537108">
            <w:rPr>
              <w:rStyle w:val="selectable"/>
              <w:color w:val="000000"/>
              <w:sz w:val="28"/>
              <w:szCs w:val="28"/>
            </w:rPr>
            <w:t xml:space="preserve">(10), 1267-1279. </w:t>
          </w:r>
          <w:proofErr w:type="spellStart"/>
          <w:r w:rsidRPr="00537108">
            <w:rPr>
              <w:rStyle w:val="selectable"/>
              <w:color w:val="000000"/>
              <w:sz w:val="28"/>
              <w:szCs w:val="28"/>
            </w:rPr>
            <w:t>doi</w:t>
          </w:r>
          <w:proofErr w:type="spellEnd"/>
          <w:r w:rsidRPr="00537108">
            <w:rPr>
              <w:rStyle w:val="selectable"/>
              <w:color w:val="000000"/>
              <w:sz w:val="28"/>
              <w:szCs w:val="28"/>
            </w:rPr>
            <w:t>: 10.1007/s00127-017-1420-y</w:t>
          </w:r>
        </w:p>
        <w:bookmarkEnd w:id="2"/>
        <w:p w14:paraId="7B1039AC" w14:textId="0F3FBBF7" w:rsidR="007D0D6B" w:rsidRPr="00537108" w:rsidRDefault="007D0D6B" w:rsidP="007D0D6B">
          <w:pPr>
            <w:rPr>
              <w:rStyle w:val="Hyperlink"/>
              <w:sz w:val="28"/>
              <w:szCs w:val="28"/>
            </w:rPr>
          </w:pPr>
          <w:r w:rsidRPr="00537108">
            <w:rPr>
              <w:rStyle w:val="selectable"/>
              <w:i/>
              <w:color w:val="000000"/>
              <w:sz w:val="28"/>
              <w:szCs w:val="28"/>
            </w:rPr>
            <w:t xml:space="preserve">Domestic Violence, Crime and Victims Act 2004. </w:t>
          </w:r>
          <w:r w:rsidRPr="00537108">
            <w:rPr>
              <w:rStyle w:val="selectable"/>
              <w:color w:val="000000"/>
              <w:sz w:val="28"/>
              <w:szCs w:val="28"/>
            </w:rPr>
            <w:t xml:space="preserve">Retrieved from: </w:t>
          </w:r>
          <w:hyperlink r:id="rId10" w:history="1">
            <w:r w:rsidRPr="00537108">
              <w:rPr>
                <w:rStyle w:val="Hyperlink"/>
                <w:sz w:val="28"/>
                <w:szCs w:val="28"/>
              </w:rPr>
              <w:t>http://www.legislation.gov.uk/ukpga/2004/28/contents</w:t>
            </w:r>
          </w:hyperlink>
        </w:p>
        <w:p w14:paraId="1411A897" w14:textId="0A7AAA75" w:rsidR="00CB5B69" w:rsidRPr="00537108" w:rsidRDefault="00CB5B69" w:rsidP="00CB5B69">
          <w:pPr>
            <w:rPr>
              <w:sz w:val="28"/>
              <w:szCs w:val="28"/>
            </w:rPr>
          </w:pPr>
          <w:r w:rsidRPr="00537108">
            <w:rPr>
              <w:sz w:val="28"/>
              <w:szCs w:val="28"/>
            </w:rPr>
            <w:lastRenderedPageBreak/>
            <w:t xml:space="preserve">Feather, N. T. (1996). Domestic violence, gender, and perceptions of justice. </w:t>
          </w:r>
          <w:r w:rsidRPr="00537108">
            <w:rPr>
              <w:i/>
              <w:iCs/>
              <w:sz w:val="28"/>
              <w:szCs w:val="28"/>
            </w:rPr>
            <w:t>Sex Roles</w:t>
          </w:r>
          <w:r w:rsidRPr="00537108">
            <w:rPr>
              <w:sz w:val="28"/>
              <w:szCs w:val="28"/>
            </w:rPr>
            <w:t xml:space="preserve">, </w:t>
          </w:r>
          <w:r w:rsidRPr="00537108">
            <w:rPr>
              <w:i/>
              <w:iCs/>
              <w:sz w:val="28"/>
              <w:szCs w:val="28"/>
            </w:rPr>
            <w:t>35</w:t>
          </w:r>
          <w:r w:rsidRPr="00537108">
            <w:rPr>
              <w:sz w:val="28"/>
              <w:szCs w:val="28"/>
            </w:rPr>
            <w:t>(7-8), 507-519.</w:t>
          </w:r>
        </w:p>
        <w:p w14:paraId="154592F4" w14:textId="77777777" w:rsidR="00A42289" w:rsidRPr="00537108" w:rsidRDefault="00A42289" w:rsidP="00A42289">
          <w:pPr>
            <w:rPr>
              <w:color w:val="000000"/>
              <w:sz w:val="28"/>
              <w:szCs w:val="28"/>
            </w:rPr>
          </w:pPr>
          <w:r w:rsidRPr="00537108">
            <w:rPr>
              <w:rStyle w:val="selectable"/>
              <w:color w:val="000000"/>
              <w:sz w:val="28"/>
              <w:szCs w:val="28"/>
            </w:rPr>
            <w:t xml:space="preserve">Financial abuse - </w:t>
          </w:r>
          <w:proofErr w:type="spellStart"/>
          <w:r w:rsidRPr="00537108">
            <w:rPr>
              <w:rStyle w:val="selectable"/>
              <w:color w:val="000000"/>
              <w:sz w:val="28"/>
              <w:szCs w:val="28"/>
            </w:rPr>
            <w:t>Womens</w:t>
          </w:r>
          <w:proofErr w:type="spellEnd"/>
          <w:r w:rsidRPr="00537108">
            <w:rPr>
              <w:rStyle w:val="selectable"/>
              <w:color w:val="000000"/>
              <w:sz w:val="28"/>
              <w:szCs w:val="28"/>
            </w:rPr>
            <w:t xml:space="preserve"> Aid. (2018). Retrieved from https://www.womensaid.org.uk/information-support/what-is-domestic-abuse/financial-abuse/</w:t>
          </w:r>
        </w:p>
        <w:p w14:paraId="35CAFDA0" w14:textId="77777777" w:rsidR="000D7AF7" w:rsidRPr="00537108" w:rsidRDefault="000D7AF7" w:rsidP="000D7AF7">
          <w:pPr>
            <w:rPr>
              <w:rStyle w:val="selectable"/>
              <w:color w:val="000000"/>
              <w:sz w:val="28"/>
              <w:szCs w:val="28"/>
            </w:rPr>
          </w:pPr>
          <w:r w:rsidRPr="00537108">
            <w:rPr>
              <w:rStyle w:val="selectable"/>
              <w:color w:val="000000"/>
              <w:sz w:val="28"/>
              <w:szCs w:val="28"/>
            </w:rPr>
            <w:t xml:space="preserve">GOV.UK. (2018). </w:t>
          </w:r>
          <w:r w:rsidRPr="00537108">
            <w:rPr>
              <w:rStyle w:val="selectable"/>
              <w:i/>
              <w:iCs/>
              <w:color w:val="000000"/>
              <w:sz w:val="28"/>
              <w:szCs w:val="28"/>
            </w:rPr>
            <w:t>Domestic abuse: how to get help</w:t>
          </w:r>
          <w:r w:rsidRPr="00537108">
            <w:rPr>
              <w:rStyle w:val="selectable"/>
              <w:color w:val="000000"/>
              <w:sz w:val="28"/>
              <w:szCs w:val="28"/>
            </w:rPr>
            <w:t xml:space="preserve">. Retrieved from: https://www.gov.uk/guidance/domestic-abuse-how-to-get-help#domestic-abuse-in-a-relationship-recognise-it </w:t>
          </w:r>
        </w:p>
        <w:p w14:paraId="2061F598" w14:textId="02D1CE85" w:rsidR="00A1273D" w:rsidRPr="00537108" w:rsidRDefault="00A1273D" w:rsidP="00A1273D">
          <w:pPr>
            <w:rPr>
              <w:sz w:val="28"/>
              <w:szCs w:val="28"/>
            </w:rPr>
          </w:pPr>
          <w:r w:rsidRPr="00537108">
            <w:rPr>
              <w:sz w:val="28"/>
              <w:szCs w:val="28"/>
            </w:rPr>
            <w:t xml:space="preserve">Herman, J. L. (2015). </w:t>
          </w:r>
          <w:r w:rsidRPr="00537108">
            <w:rPr>
              <w:i/>
              <w:iCs/>
              <w:sz w:val="28"/>
              <w:szCs w:val="28"/>
            </w:rPr>
            <w:t>Trauma and recovery: The aftermath of violence--from domestic abuse to political terror</w:t>
          </w:r>
          <w:r w:rsidRPr="00537108">
            <w:rPr>
              <w:sz w:val="28"/>
              <w:szCs w:val="28"/>
            </w:rPr>
            <w:t xml:space="preserve">. Hachette UK. </w:t>
          </w:r>
        </w:p>
        <w:p w14:paraId="2C7C1B9B" w14:textId="77777777" w:rsidR="00325867" w:rsidRPr="00537108" w:rsidRDefault="00325867" w:rsidP="00325867">
          <w:pPr>
            <w:rPr>
              <w:sz w:val="28"/>
              <w:szCs w:val="28"/>
            </w:rPr>
          </w:pPr>
          <w:proofErr w:type="spellStart"/>
          <w:r w:rsidRPr="00537108">
            <w:rPr>
              <w:sz w:val="28"/>
              <w:szCs w:val="28"/>
            </w:rPr>
            <w:t>Homant</w:t>
          </w:r>
          <w:proofErr w:type="spellEnd"/>
          <w:r w:rsidRPr="00537108">
            <w:rPr>
              <w:sz w:val="28"/>
              <w:szCs w:val="28"/>
            </w:rPr>
            <w:t xml:space="preserve">, R. J., &amp; Kennedy, D. B. (1985). Police perceptions of spouse abuse: A comparison of male and female officers. </w:t>
          </w:r>
          <w:r w:rsidRPr="00537108">
            <w:rPr>
              <w:i/>
              <w:iCs/>
              <w:sz w:val="28"/>
              <w:szCs w:val="28"/>
            </w:rPr>
            <w:t>Journal of Criminal Justice</w:t>
          </w:r>
          <w:r w:rsidRPr="00537108">
            <w:rPr>
              <w:sz w:val="28"/>
              <w:szCs w:val="28"/>
            </w:rPr>
            <w:t xml:space="preserve">, </w:t>
          </w:r>
          <w:r w:rsidRPr="00537108">
            <w:rPr>
              <w:i/>
              <w:iCs/>
              <w:sz w:val="28"/>
              <w:szCs w:val="28"/>
            </w:rPr>
            <w:t>13</w:t>
          </w:r>
          <w:r w:rsidRPr="00537108">
            <w:rPr>
              <w:sz w:val="28"/>
              <w:szCs w:val="28"/>
            </w:rPr>
            <w:t>(1), 29-47.</w:t>
          </w:r>
        </w:p>
        <w:p w14:paraId="457EC70D" w14:textId="763DDFF5" w:rsidR="007D0D6B" w:rsidRPr="00537108" w:rsidRDefault="007D0D6B" w:rsidP="007D0D6B">
          <w:pPr>
            <w:rPr>
              <w:rStyle w:val="Hyperlink"/>
              <w:sz w:val="28"/>
              <w:szCs w:val="28"/>
            </w:rPr>
          </w:pPr>
          <w:r w:rsidRPr="00537108">
            <w:rPr>
              <w:rStyle w:val="selectable"/>
              <w:color w:val="000000"/>
              <w:sz w:val="28"/>
              <w:szCs w:val="28"/>
            </w:rPr>
            <w:t xml:space="preserve">Home Office (2016). </w:t>
          </w:r>
          <w:r w:rsidRPr="00537108">
            <w:rPr>
              <w:rStyle w:val="selectable"/>
              <w:i/>
              <w:iCs/>
              <w:color w:val="000000"/>
              <w:sz w:val="28"/>
              <w:szCs w:val="28"/>
            </w:rPr>
            <w:t>Domestic Violence Disclosure Scheme (DVDS) Guidance</w:t>
          </w:r>
          <w:r w:rsidRPr="00537108">
            <w:rPr>
              <w:rStyle w:val="selectable"/>
              <w:color w:val="000000"/>
              <w:sz w:val="28"/>
              <w:szCs w:val="28"/>
            </w:rPr>
            <w:t xml:space="preserve">. Retrieved from: </w:t>
          </w:r>
          <w:hyperlink r:id="rId11" w:history="1">
            <w:r w:rsidRPr="00537108">
              <w:rPr>
                <w:rStyle w:val="Hyperlink"/>
                <w:sz w:val="28"/>
                <w:szCs w:val="28"/>
              </w:rPr>
              <w:t>https://assets.publishing.service.gov.uk/government/uploads/system/uploads/attachment_data/file/575361/DVDS_guidance_FINAL_v3.pdf</w:t>
            </w:r>
          </w:hyperlink>
        </w:p>
        <w:p w14:paraId="61283275" w14:textId="77777777" w:rsidR="00372F08" w:rsidRPr="00537108" w:rsidRDefault="00372F08" w:rsidP="00372F08">
          <w:pPr>
            <w:rPr>
              <w:rStyle w:val="selectable"/>
              <w:color w:val="000000"/>
              <w:sz w:val="28"/>
              <w:szCs w:val="28"/>
            </w:rPr>
          </w:pPr>
          <w:r w:rsidRPr="00537108">
            <w:rPr>
              <w:rStyle w:val="selectable"/>
              <w:color w:val="000000"/>
              <w:sz w:val="28"/>
              <w:szCs w:val="28"/>
            </w:rPr>
            <w:t xml:space="preserve">Kaplan, S., </w:t>
          </w:r>
          <w:proofErr w:type="spellStart"/>
          <w:r w:rsidRPr="00537108">
            <w:rPr>
              <w:rStyle w:val="selectable"/>
              <w:color w:val="000000"/>
              <w:sz w:val="28"/>
              <w:szCs w:val="28"/>
            </w:rPr>
            <w:t>Pelcovitz</w:t>
          </w:r>
          <w:proofErr w:type="spellEnd"/>
          <w:r w:rsidRPr="00537108">
            <w:rPr>
              <w:rStyle w:val="selectable"/>
              <w:color w:val="000000"/>
              <w:sz w:val="28"/>
              <w:szCs w:val="28"/>
            </w:rPr>
            <w:t xml:space="preserve">, D., &amp; Weiner, M. (1994). Adolescent Physical Abuse. </w:t>
          </w:r>
          <w:r w:rsidRPr="00537108">
            <w:rPr>
              <w:rStyle w:val="selectable"/>
              <w:i/>
              <w:iCs/>
              <w:color w:val="000000"/>
              <w:sz w:val="28"/>
              <w:szCs w:val="28"/>
            </w:rPr>
            <w:t xml:space="preserve">Child </w:t>
          </w:r>
          <w:proofErr w:type="gramStart"/>
          <w:r w:rsidRPr="00537108">
            <w:rPr>
              <w:rStyle w:val="selectable"/>
              <w:i/>
              <w:iCs/>
              <w:color w:val="000000"/>
              <w:sz w:val="28"/>
              <w:szCs w:val="28"/>
            </w:rPr>
            <w:t>And</w:t>
          </w:r>
          <w:proofErr w:type="gramEnd"/>
          <w:r w:rsidRPr="00537108">
            <w:rPr>
              <w:rStyle w:val="selectable"/>
              <w:i/>
              <w:iCs/>
              <w:color w:val="000000"/>
              <w:sz w:val="28"/>
              <w:szCs w:val="28"/>
            </w:rPr>
            <w:t xml:space="preserve"> Adolescent Psychiatric Clinics Of North America</w:t>
          </w:r>
          <w:r w:rsidRPr="00537108">
            <w:rPr>
              <w:rStyle w:val="selectable"/>
              <w:color w:val="000000"/>
              <w:sz w:val="28"/>
              <w:szCs w:val="28"/>
            </w:rPr>
            <w:t xml:space="preserve">, </w:t>
          </w:r>
          <w:r w:rsidRPr="00537108">
            <w:rPr>
              <w:rStyle w:val="selectable"/>
              <w:i/>
              <w:iCs/>
              <w:color w:val="000000"/>
              <w:sz w:val="28"/>
              <w:szCs w:val="28"/>
            </w:rPr>
            <w:t>3</w:t>
          </w:r>
          <w:r w:rsidRPr="00537108">
            <w:rPr>
              <w:rStyle w:val="selectable"/>
              <w:color w:val="000000"/>
              <w:sz w:val="28"/>
              <w:szCs w:val="28"/>
            </w:rPr>
            <w:t xml:space="preserve">(4), 695-711. </w:t>
          </w:r>
          <w:proofErr w:type="spellStart"/>
          <w:r w:rsidRPr="00537108">
            <w:rPr>
              <w:rStyle w:val="selectable"/>
              <w:color w:val="000000"/>
              <w:sz w:val="28"/>
              <w:szCs w:val="28"/>
            </w:rPr>
            <w:t>doi</w:t>
          </w:r>
          <w:proofErr w:type="spellEnd"/>
          <w:r w:rsidRPr="00537108">
            <w:rPr>
              <w:rStyle w:val="selectable"/>
              <w:color w:val="000000"/>
              <w:sz w:val="28"/>
              <w:szCs w:val="28"/>
            </w:rPr>
            <w:t>: 10.1016/s1056-4993(18)30465-6</w:t>
          </w:r>
        </w:p>
        <w:p w14:paraId="2F8E0E65" w14:textId="77777777" w:rsidR="0045136A" w:rsidRPr="00537108" w:rsidRDefault="0045136A" w:rsidP="0045136A">
          <w:pPr>
            <w:rPr>
              <w:sz w:val="28"/>
              <w:szCs w:val="28"/>
            </w:rPr>
          </w:pPr>
          <w:proofErr w:type="spellStart"/>
          <w:r w:rsidRPr="00537108">
            <w:rPr>
              <w:sz w:val="28"/>
              <w:szCs w:val="28"/>
            </w:rPr>
            <w:lastRenderedPageBreak/>
            <w:t>Lisak</w:t>
          </w:r>
          <w:proofErr w:type="spellEnd"/>
          <w:r w:rsidRPr="00537108">
            <w:rPr>
              <w:sz w:val="28"/>
              <w:szCs w:val="28"/>
            </w:rPr>
            <w:t xml:space="preserve">, D. (1994). The psychological impact of sexual abuse: Content analysis of interviews with male survivors. </w:t>
          </w:r>
          <w:r w:rsidRPr="00537108">
            <w:rPr>
              <w:i/>
              <w:iCs/>
              <w:sz w:val="28"/>
              <w:szCs w:val="28"/>
            </w:rPr>
            <w:t>Journal of traumatic stress</w:t>
          </w:r>
          <w:r w:rsidRPr="00537108">
            <w:rPr>
              <w:sz w:val="28"/>
              <w:szCs w:val="28"/>
            </w:rPr>
            <w:t xml:space="preserve">, </w:t>
          </w:r>
          <w:r w:rsidRPr="00537108">
            <w:rPr>
              <w:i/>
              <w:iCs/>
              <w:sz w:val="28"/>
              <w:szCs w:val="28"/>
            </w:rPr>
            <w:t>7</w:t>
          </w:r>
          <w:r w:rsidRPr="00537108">
            <w:rPr>
              <w:sz w:val="28"/>
              <w:szCs w:val="28"/>
            </w:rPr>
            <w:t>(4), 525-548.</w:t>
          </w:r>
        </w:p>
        <w:p w14:paraId="6F778B91" w14:textId="77777777" w:rsidR="00A1273D" w:rsidRPr="00537108" w:rsidRDefault="00A1273D" w:rsidP="00A1273D">
          <w:pPr>
            <w:rPr>
              <w:rStyle w:val="selectable"/>
              <w:color w:val="000000"/>
              <w:sz w:val="28"/>
              <w:szCs w:val="28"/>
            </w:rPr>
          </w:pPr>
          <w:proofErr w:type="spellStart"/>
          <w:r w:rsidRPr="00537108">
            <w:rPr>
              <w:rStyle w:val="selectable"/>
              <w:color w:val="000000"/>
              <w:sz w:val="28"/>
              <w:szCs w:val="28"/>
            </w:rPr>
            <w:t>Livefearfree.gov.wales</w:t>
          </w:r>
          <w:proofErr w:type="spellEnd"/>
          <w:r w:rsidRPr="00537108">
            <w:rPr>
              <w:rStyle w:val="selectable"/>
              <w:color w:val="000000"/>
              <w:sz w:val="28"/>
              <w:szCs w:val="28"/>
            </w:rPr>
            <w:t xml:space="preserve">. (2018). </w:t>
          </w:r>
          <w:r w:rsidRPr="00537108">
            <w:rPr>
              <w:rStyle w:val="selectable"/>
              <w:i/>
              <w:iCs/>
              <w:color w:val="000000"/>
              <w:sz w:val="28"/>
              <w:szCs w:val="28"/>
            </w:rPr>
            <w:t>#</w:t>
          </w:r>
          <w:proofErr w:type="spellStart"/>
          <w:r w:rsidRPr="00537108">
            <w:rPr>
              <w:rStyle w:val="selectable"/>
              <w:i/>
              <w:iCs/>
              <w:color w:val="000000"/>
              <w:sz w:val="28"/>
              <w:szCs w:val="28"/>
            </w:rPr>
            <w:t>livefearfree</w:t>
          </w:r>
          <w:proofErr w:type="spellEnd"/>
          <w:r w:rsidRPr="00537108">
            <w:rPr>
              <w:rStyle w:val="selectable"/>
              <w:color w:val="000000"/>
              <w:sz w:val="28"/>
              <w:szCs w:val="28"/>
            </w:rPr>
            <w:t xml:space="preserve">. Retrieved from: </w:t>
          </w:r>
          <w:hyperlink r:id="rId12" w:history="1">
            <w:r w:rsidRPr="00537108">
              <w:rPr>
                <w:rStyle w:val="Hyperlink"/>
                <w:sz w:val="28"/>
                <w:szCs w:val="28"/>
              </w:rPr>
              <w:t>https://livefearfree.gov.wales/?lang=en</w:t>
            </w:r>
          </w:hyperlink>
        </w:p>
        <w:p w14:paraId="3F95A0C0" w14:textId="1E3A41DF" w:rsidR="003B4B3F" w:rsidRPr="00537108" w:rsidRDefault="003B4B3F" w:rsidP="003B4B3F">
          <w:pPr>
            <w:rPr>
              <w:rStyle w:val="selectable"/>
              <w:color w:val="000000"/>
              <w:sz w:val="28"/>
              <w:szCs w:val="28"/>
            </w:rPr>
          </w:pPr>
          <w:r w:rsidRPr="00537108">
            <w:rPr>
              <w:rStyle w:val="selectable"/>
              <w:color w:val="000000"/>
              <w:sz w:val="28"/>
              <w:szCs w:val="28"/>
            </w:rPr>
            <w:t xml:space="preserve">Mankind.org.uk. (2018). </w:t>
          </w:r>
          <w:r w:rsidRPr="00537108">
            <w:rPr>
              <w:rStyle w:val="selectable"/>
              <w:i/>
              <w:iCs/>
              <w:color w:val="000000"/>
              <w:sz w:val="28"/>
              <w:szCs w:val="28"/>
            </w:rPr>
            <w:t>(no title)</w:t>
          </w:r>
          <w:r w:rsidRPr="00537108">
            <w:rPr>
              <w:rStyle w:val="selectable"/>
              <w:color w:val="000000"/>
              <w:sz w:val="28"/>
              <w:szCs w:val="28"/>
            </w:rPr>
            <w:t xml:space="preserve">. [online] Available at: https://www.mankind.org.uk/  </w:t>
          </w:r>
        </w:p>
        <w:p w14:paraId="19432701" w14:textId="67E8A6ED" w:rsidR="00F251D4" w:rsidRPr="00537108" w:rsidRDefault="002744D9" w:rsidP="002744D9">
          <w:pPr>
            <w:rPr>
              <w:rStyle w:val="selectable"/>
              <w:color w:val="000000"/>
              <w:sz w:val="28"/>
              <w:szCs w:val="28"/>
            </w:rPr>
          </w:pPr>
          <w:r w:rsidRPr="00537108">
            <w:rPr>
              <w:rStyle w:val="selectable"/>
              <w:color w:val="000000"/>
              <w:sz w:val="28"/>
              <w:szCs w:val="28"/>
            </w:rPr>
            <w:t xml:space="preserve">nhs.uk. (2018). </w:t>
          </w:r>
          <w:r w:rsidRPr="00537108">
            <w:rPr>
              <w:rStyle w:val="selectable"/>
              <w:i/>
              <w:iCs/>
              <w:color w:val="000000"/>
              <w:sz w:val="28"/>
              <w:szCs w:val="28"/>
            </w:rPr>
            <w:t>Domestic violence and abuse</w:t>
          </w:r>
          <w:r w:rsidRPr="00537108">
            <w:rPr>
              <w:rStyle w:val="selectable"/>
              <w:color w:val="000000"/>
              <w:sz w:val="28"/>
              <w:szCs w:val="28"/>
            </w:rPr>
            <w:t>.</w:t>
          </w:r>
          <w:r w:rsidR="001262FB" w:rsidRPr="00537108">
            <w:rPr>
              <w:rStyle w:val="selectable"/>
              <w:color w:val="000000"/>
              <w:sz w:val="28"/>
              <w:szCs w:val="28"/>
            </w:rPr>
            <w:t xml:space="preserve"> </w:t>
          </w:r>
          <w:r w:rsidRPr="00537108">
            <w:rPr>
              <w:rStyle w:val="selectable"/>
              <w:color w:val="000000"/>
              <w:sz w:val="28"/>
              <w:szCs w:val="28"/>
            </w:rPr>
            <w:t xml:space="preserve"> </w:t>
          </w:r>
          <w:r w:rsidR="00F21CF7" w:rsidRPr="00537108">
            <w:rPr>
              <w:rStyle w:val="selectable"/>
              <w:color w:val="000000"/>
              <w:sz w:val="28"/>
              <w:szCs w:val="28"/>
            </w:rPr>
            <w:t>Retrieved from</w:t>
          </w:r>
          <w:r w:rsidRPr="00537108">
            <w:rPr>
              <w:rStyle w:val="selectable"/>
              <w:color w:val="000000"/>
              <w:sz w:val="28"/>
              <w:szCs w:val="28"/>
            </w:rPr>
            <w:t xml:space="preserve">: </w:t>
          </w:r>
          <w:hyperlink r:id="rId13" w:history="1">
            <w:r w:rsidR="006D6C18" w:rsidRPr="00537108">
              <w:rPr>
                <w:rStyle w:val="Hyperlink"/>
                <w:sz w:val="28"/>
                <w:szCs w:val="28"/>
              </w:rPr>
              <w:t>https://www.nhs.uk/live-well/healthy-body/getting-help-for-domestic-violence/</w:t>
            </w:r>
          </w:hyperlink>
        </w:p>
        <w:p w14:paraId="734DA4BE" w14:textId="21AB51EA" w:rsidR="006D6C18" w:rsidRPr="00537108" w:rsidRDefault="006D6C18" w:rsidP="002744D9">
          <w:pPr>
            <w:rPr>
              <w:rStyle w:val="Hyperlink"/>
              <w:sz w:val="28"/>
              <w:szCs w:val="28"/>
            </w:rPr>
          </w:pPr>
          <w:r w:rsidRPr="00537108">
            <w:rPr>
              <w:rStyle w:val="selectable"/>
              <w:color w:val="000000"/>
              <w:sz w:val="28"/>
              <w:szCs w:val="28"/>
            </w:rPr>
            <w:t xml:space="preserve">Ons.gov.uk. (2018). </w:t>
          </w:r>
          <w:r w:rsidRPr="00537108">
            <w:rPr>
              <w:rStyle w:val="selectable"/>
              <w:i/>
              <w:iCs/>
              <w:color w:val="000000"/>
              <w:sz w:val="28"/>
              <w:szCs w:val="28"/>
            </w:rPr>
            <w:t>Domestic abuse in England and Wales - Office for National Statistics</w:t>
          </w:r>
          <w:r w:rsidRPr="00537108">
            <w:rPr>
              <w:rStyle w:val="selectable"/>
              <w:color w:val="000000"/>
              <w:sz w:val="28"/>
              <w:szCs w:val="28"/>
            </w:rPr>
            <w:t xml:space="preserve">. Retrieved from: </w:t>
          </w:r>
          <w:hyperlink r:id="rId14" w:history="1">
            <w:r w:rsidRPr="00537108">
              <w:rPr>
                <w:rStyle w:val="Hyperlink"/>
                <w:sz w:val="28"/>
                <w:szCs w:val="28"/>
              </w:rPr>
              <w:t>https://www.ons.gov.uk/peoplepopulationandcommunity/crimeandjustice/bulletins/domesticabuseinenglandandwales/yearendingmarch2018</w:t>
            </w:r>
          </w:hyperlink>
        </w:p>
        <w:p w14:paraId="70B1EE55" w14:textId="77777777" w:rsidR="000D7AF7" w:rsidRPr="00537108" w:rsidRDefault="00AF1E2A" w:rsidP="002744D9">
          <w:pPr>
            <w:rPr>
              <w:rStyle w:val="selectable"/>
              <w:color w:val="000000"/>
              <w:sz w:val="28"/>
              <w:szCs w:val="28"/>
            </w:rPr>
          </w:pPr>
          <w:proofErr w:type="spellStart"/>
          <w:r w:rsidRPr="00537108">
            <w:rPr>
              <w:rStyle w:val="selectable"/>
              <w:color w:val="000000"/>
              <w:sz w:val="28"/>
              <w:szCs w:val="28"/>
            </w:rPr>
            <w:t>Padala</w:t>
          </w:r>
          <w:proofErr w:type="spellEnd"/>
          <w:r w:rsidRPr="00537108">
            <w:rPr>
              <w:rStyle w:val="selectable"/>
              <w:color w:val="000000"/>
              <w:sz w:val="28"/>
              <w:szCs w:val="28"/>
            </w:rPr>
            <w:t xml:space="preserve">, P., Madison, J., </w:t>
          </w:r>
          <w:proofErr w:type="spellStart"/>
          <w:r w:rsidRPr="00537108">
            <w:rPr>
              <w:rStyle w:val="selectable"/>
              <w:color w:val="000000"/>
              <w:sz w:val="28"/>
              <w:szCs w:val="28"/>
            </w:rPr>
            <w:t>Monnahan</w:t>
          </w:r>
          <w:proofErr w:type="spellEnd"/>
          <w:r w:rsidRPr="00537108">
            <w:rPr>
              <w:rStyle w:val="selectable"/>
              <w:color w:val="000000"/>
              <w:sz w:val="28"/>
              <w:szCs w:val="28"/>
            </w:rPr>
            <w:t xml:space="preserve">, M., </w:t>
          </w:r>
          <w:proofErr w:type="spellStart"/>
          <w:r w:rsidRPr="00537108">
            <w:rPr>
              <w:rStyle w:val="selectable"/>
              <w:color w:val="000000"/>
              <w:sz w:val="28"/>
              <w:szCs w:val="28"/>
            </w:rPr>
            <w:t>Marcil</w:t>
          </w:r>
          <w:proofErr w:type="spellEnd"/>
          <w:r w:rsidRPr="00537108">
            <w:rPr>
              <w:rStyle w:val="selectable"/>
              <w:color w:val="000000"/>
              <w:sz w:val="28"/>
              <w:szCs w:val="28"/>
            </w:rPr>
            <w:t xml:space="preserve">, W., Price, P., Ramaswamy, S., Din, A., Wilson, D. and Petty, F. (2006). Risperidone monotherapy for post-traumatic stress disorder related to sexual assault and domestic abuse in women. </w:t>
          </w:r>
          <w:r w:rsidRPr="00537108">
            <w:rPr>
              <w:rStyle w:val="selectable"/>
              <w:i/>
              <w:iCs/>
              <w:color w:val="000000"/>
              <w:sz w:val="28"/>
              <w:szCs w:val="28"/>
            </w:rPr>
            <w:t>International Clinical Psychopharmacology</w:t>
          </w:r>
          <w:r w:rsidRPr="00537108">
            <w:rPr>
              <w:rStyle w:val="selectable"/>
              <w:color w:val="000000"/>
              <w:sz w:val="28"/>
              <w:szCs w:val="28"/>
            </w:rPr>
            <w:t>, 21(5), pp.275-280.</w:t>
          </w:r>
        </w:p>
        <w:p w14:paraId="24A862DC" w14:textId="00379DEB" w:rsidR="001262FB" w:rsidRPr="00537108" w:rsidRDefault="00FB7F7A" w:rsidP="002744D9">
          <w:pPr>
            <w:rPr>
              <w:sz w:val="28"/>
              <w:szCs w:val="28"/>
            </w:rPr>
          </w:pPr>
          <w:r w:rsidRPr="00537108">
            <w:rPr>
              <w:sz w:val="28"/>
              <w:szCs w:val="28"/>
            </w:rPr>
            <w:t xml:space="preserve">  </w:t>
          </w:r>
          <w:bookmarkStart w:id="3" w:name="_Hlk531360517"/>
          <w:r w:rsidRPr="00537108">
            <w:rPr>
              <w:sz w:val="28"/>
              <w:szCs w:val="28"/>
            </w:rPr>
            <w:t xml:space="preserve">Perryman, S. M., &amp; Appleton, J. (2016). </w:t>
          </w:r>
          <w:bookmarkEnd w:id="3"/>
          <w:r w:rsidRPr="00537108">
            <w:rPr>
              <w:sz w:val="28"/>
              <w:szCs w:val="28"/>
            </w:rPr>
            <w:t xml:space="preserve">Male victims of domestic abuse: implications for health visiting practice. Journal of Research in Nursing, 21(5–6), 386–414. </w:t>
          </w:r>
          <w:hyperlink r:id="rId15" w:history="1">
            <w:r w:rsidR="00175DA6" w:rsidRPr="00537108">
              <w:rPr>
                <w:rStyle w:val="Hyperlink"/>
                <w:sz w:val="28"/>
                <w:szCs w:val="28"/>
              </w:rPr>
              <w:t>https://doi.org/10.1177/1744987116653785</w:t>
            </w:r>
          </w:hyperlink>
          <w:r w:rsidR="00175DA6" w:rsidRPr="00537108">
            <w:rPr>
              <w:sz w:val="28"/>
              <w:szCs w:val="28"/>
            </w:rPr>
            <w:t xml:space="preserve"> </w:t>
          </w:r>
        </w:p>
        <w:p w14:paraId="148968AB" w14:textId="77777777" w:rsidR="007D0D6B" w:rsidRPr="00537108" w:rsidRDefault="007D0D6B" w:rsidP="007D0D6B">
          <w:pPr>
            <w:rPr>
              <w:rStyle w:val="selectable"/>
              <w:color w:val="000000"/>
              <w:sz w:val="28"/>
              <w:szCs w:val="28"/>
            </w:rPr>
          </w:pPr>
          <w:r w:rsidRPr="00537108">
            <w:rPr>
              <w:rStyle w:val="selectable"/>
              <w:color w:val="000000"/>
              <w:sz w:val="28"/>
              <w:szCs w:val="28"/>
            </w:rPr>
            <w:lastRenderedPageBreak/>
            <w:t xml:space="preserve">Safelives.org.uk. (2018). </w:t>
          </w:r>
          <w:r w:rsidRPr="00537108">
            <w:rPr>
              <w:rStyle w:val="selectable"/>
              <w:i/>
              <w:iCs/>
              <w:color w:val="000000"/>
              <w:sz w:val="28"/>
              <w:szCs w:val="28"/>
            </w:rPr>
            <w:t>About us | Safe lives</w:t>
          </w:r>
          <w:r w:rsidRPr="00537108">
            <w:rPr>
              <w:rStyle w:val="selectable"/>
              <w:color w:val="000000"/>
              <w:sz w:val="28"/>
              <w:szCs w:val="28"/>
            </w:rPr>
            <w:t xml:space="preserve">. Retrieved from: http://www.safelives.org.uk/about-us </w:t>
          </w:r>
        </w:p>
        <w:p w14:paraId="261AF747" w14:textId="59C2CE4D" w:rsidR="00C126F7" w:rsidRPr="00537108" w:rsidRDefault="00076FE0" w:rsidP="00C126F7">
          <w:pPr>
            <w:rPr>
              <w:rStyle w:val="selectable"/>
              <w:color w:val="000000"/>
              <w:sz w:val="28"/>
              <w:szCs w:val="28"/>
            </w:rPr>
          </w:pPr>
          <w:r w:rsidRPr="00537108">
            <w:rPr>
              <w:rStyle w:val="selectable"/>
              <w:color w:val="000000"/>
              <w:sz w:val="28"/>
              <w:szCs w:val="28"/>
            </w:rPr>
            <w:t xml:space="preserve">Safelives.org.uk. (2018). </w:t>
          </w:r>
          <w:r w:rsidRPr="00537108">
            <w:rPr>
              <w:rStyle w:val="selectable"/>
              <w:i/>
              <w:iCs/>
              <w:color w:val="000000"/>
              <w:sz w:val="28"/>
              <w:szCs w:val="28"/>
            </w:rPr>
            <w:t xml:space="preserve">Who are the victims of domestic abuse? | </w:t>
          </w:r>
          <w:r w:rsidR="00F865F7" w:rsidRPr="00537108">
            <w:rPr>
              <w:rStyle w:val="selectable"/>
              <w:i/>
              <w:iCs/>
              <w:color w:val="000000"/>
              <w:sz w:val="28"/>
              <w:szCs w:val="28"/>
            </w:rPr>
            <w:t>Safe lives</w:t>
          </w:r>
          <w:r w:rsidRPr="00537108">
            <w:rPr>
              <w:rStyle w:val="selectable"/>
              <w:color w:val="000000"/>
              <w:sz w:val="28"/>
              <w:szCs w:val="28"/>
            </w:rPr>
            <w:t xml:space="preserve">. </w:t>
          </w:r>
          <w:r w:rsidR="00F21CF7" w:rsidRPr="00537108">
            <w:rPr>
              <w:rStyle w:val="selectable"/>
              <w:color w:val="000000"/>
              <w:sz w:val="28"/>
              <w:szCs w:val="28"/>
            </w:rPr>
            <w:t>Retrieved from</w:t>
          </w:r>
          <w:r w:rsidRPr="00537108">
            <w:rPr>
              <w:rStyle w:val="selectable"/>
              <w:color w:val="000000"/>
              <w:sz w:val="28"/>
              <w:szCs w:val="28"/>
            </w:rPr>
            <w:t xml:space="preserve">: </w:t>
          </w:r>
          <w:hyperlink r:id="rId16" w:history="1">
            <w:r w:rsidR="00C126F7" w:rsidRPr="00537108">
              <w:rPr>
                <w:rStyle w:val="Hyperlink"/>
                <w:sz w:val="28"/>
                <w:szCs w:val="28"/>
              </w:rPr>
              <w:t>http://www.safelives.org.uk/policy-evidence/about-domestic-abuse/who-are-victims-domestic-abuse</w:t>
            </w:r>
          </w:hyperlink>
          <w:r w:rsidRPr="00537108">
            <w:rPr>
              <w:rStyle w:val="selectable"/>
              <w:color w:val="000000"/>
              <w:sz w:val="28"/>
              <w:szCs w:val="28"/>
            </w:rPr>
            <w:t xml:space="preserve"> </w:t>
          </w:r>
        </w:p>
        <w:p w14:paraId="21CB9793" w14:textId="77777777" w:rsidR="00C126F7" w:rsidRPr="00537108" w:rsidRDefault="00C126F7" w:rsidP="00C126F7">
          <w:pPr>
            <w:rPr>
              <w:rStyle w:val="selectable"/>
              <w:color w:val="000000"/>
              <w:sz w:val="28"/>
              <w:szCs w:val="28"/>
            </w:rPr>
          </w:pPr>
          <w:proofErr w:type="spellStart"/>
          <w:r w:rsidRPr="00537108">
            <w:rPr>
              <w:sz w:val="28"/>
              <w:szCs w:val="28"/>
            </w:rPr>
            <w:t>Scarduzio</w:t>
          </w:r>
          <w:proofErr w:type="spellEnd"/>
          <w:r w:rsidRPr="00537108">
            <w:rPr>
              <w:sz w:val="28"/>
              <w:szCs w:val="28"/>
            </w:rPr>
            <w:t xml:space="preserve">, J. A., Carlyle, K. E., Harris, K. L., &amp; Savage, M. W. (2017). “Maybe She Was Provoked” Exploring Gender Stereotypes About Male and Female Perpetrators of Intimate Partner Violence. </w:t>
          </w:r>
          <w:r w:rsidRPr="00537108">
            <w:rPr>
              <w:i/>
              <w:iCs/>
              <w:sz w:val="28"/>
              <w:szCs w:val="28"/>
            </w:rPr>
            <w:t>Violence against women</w:t>
          </w:r>
          <w:r w:rsidRPr="00537108">
            <w:rPr>
              <w:sz w:val="28"/>
              <w:szCs w:val="28"/>
            </w:rPr>
            <w:t xml:space="preserve">, </w:t>
          </w:r>
          <w:r w:rsidRPr="00537108">
            <w:rPr>
              <w:i/>
              <w:iCs/>
              <w:sz w:val="28"/>
              <w:szCs w:val="28"/>
            </w:rPr>
            <w:t>23</w:t>
          </w:r>
          <w:r w:rsidRPr="00537108">
            <w:rPr>
              <w:sz w:val="28"/>
              <w:szCs w:val="28"/>
            </w:rPr>
            <w:t>(1), 89-113.</w:t>
          </w:r>
        </w:p>
        <w:p w14:paraId="5A941359" w14:textId="53A816E4" w:rsidR="00C126F7" w:rsidRPr="00537108" w:rsidRDefault="00C126F7" w:rsidP="00C126F7">
          <w:pPr>
            <w:rPr>
              <w:rStyle w:val="selectable"/>
              <w:color w:val="000000"/>
              <w:sz w:val="28"/>
              <w:szCs w:val="28"/>
            </w:rPr>
          </w:pPr>
          <w:r w:rsidRPr="00537108">
            <w:rPr>
              <w:rStyle w:val="selectable"/>
              <w:color w:val="000000"/>
              <w:sz w:val="28"/>
              <w:szCs w:val="28"/>
            </w:rPr>
            <w:t xml:space="preserve">Springer, C. (2017). Domestic Violence and Abuse in the UK. E. </w:t>
          </w:r>
          <w:proofErr w:type="spellStart"/>
          <w:r w:rsidRPr="00537108">
            <w:rPr>
              <w:rStyle w:val="selectable"/>
              <w:color w:val="000000"/>
              <w:sz w:val="28"/>
              <w:szCs w:val="28"/>
            </w:rPr>
            <w:t>Busawa</w:t>
          </w:r>
          <w:proofErr w:type="spellEnd"/>
          <w:r w:rsidRPr="00537108">
            <w:rPr>
              <w:rStyle w:val="selectable"/>
              <w:color w:val="000000"/>
              <w:sz w:val="28"/>
              <w:szCs w:val="28"/>
            </w:rPr>
            <w:t xml:space="preserve"> &amp; C. </w:t>
          </w:r>
          <w:proofErr w:type="spellStart"/>
          <w:r w:rsidRPr="00537108">
            <w:rPr>
              <w:rStyle w:val="selectable"/>
              <w:color w:val="000000"/>
              <w:sz w:val="28"/>
              <w:szCs w:val="28"/>
            </w:rPr>
            <w:t>Busawa</w:t>
          </w:r>
          <w:proofErr w:type="spellEnd"/>
          <w:r w:rsidRPr="00537108">
            <w:rPr>
              <w:rStyle w:val="selectable"/>
              <w:color w:val="000000"/>
              <w:sz w:val="28"/>
              <w:szCs w:val="28"/>
            </w:rPr>
            <w:t xml:space="preserve">, </w:t>
          </w:r>
          <w:r w:rsidRPr="00537108">
            <w:rPr>
              <w:rStyle w:val="selectable"/>
              <w:i/>
              <w:iCs/>
              <w:color w:val="000000"/>
              <w:sz w:val="28"/>
              <w:szCs w:val="28"/>
            </w:rPr>
            <w:t>Global Responses to Domestic Violence</w:t>
          </w:r>
          <w:r w:rsidRPr="00537108">
            <w:rPr>
              <w:rStyle w:val="selectable"/>
              <w:color w:val="000000"/>
              <w:sz w:val="28"/>
              <w:szCs w:val="28"/>
            </w:rPr>
            <w:t xml:space="preserve"> (pp. 107-124). Springer International Publishing AG 2017.</w:t>
          </w:r>
        </w:p>
        <w:p w14:paraId="47E4D440" w14:textId="77777777" w:rsidR="00C126F7" w:rsidRPr="00537108" w:rsidRDefault="00C126F7" w:rsidP="00C126F7">
          <w:pPr>
            <w:rPr>
              <w:rStyle w:val="selectable"/>
              <w:color w:val="000000"/>
              <w:sz w:val="28"/>
              <w:szCs w:val="28"/>
            </w:rPr>
          </w:pPr>
          <w:r w:rsidRPr="00537108">
            <w:rPr>
              <w:sz w:val="28"/>
              <w:szCs w:val="28"/>
            </w:rPr>
            <w:t xml:space="preserve">Stark, E. (2018). Coercive control as a framework for responding to male partner abuse in the UK. </w:t>
          </w:r>
          <w:r w:rsidRPr="00537108">
            <w:rPr>
              <w:i/>
              <w:iCs/>
              <w:sz w:val="28"/>
              <w:szCs w:val="28"/>
            </w:rPr>
            <w:t>The Routledge Handbook of Gender and Violence</w:t>
          </w:r>
          <w:r w:rsidRPr="00537108">
            <w:rPr>
              <w:sz w:val="28"/>
              <w:szCs w:val="28"/>
            </w:rPr>
            <w:t xml:space="preserve">, 15. </w:t>
          </w:r>
        </w:p>
        <w:p w14:paraId="64B884CA" w14:textId="76293674" w:rsidR="007D0D6B" w:rsidRPr="00537108" w:rsidRDefault="007D0D6B" w:rsidP="00C126F7">
          <w:pPr>
            <w:rPr>
              <w:rStyle w:val="selectable"/>
              <w:color w:val="000000"/>
              <w:sz w:val="28"/>
              <w:szCs w:val="28"/>
            </w:rPr>
          </w:pPr>
          <w:r w:rsidRPr="00537108">
            <w:rPr>
              <w:rStyle w:val="selectable"/>
              <w:color w:val="000000"/>
              <w:sz w:val="28"/>
              <w:szCs w:val="28"/>
            </w:rPr>
            <w:t xml:space="preserve">Suzy Lamplugh Trust. (2018). </w:t>
          </w:r>
          <w:r w:rsidRPr="00537108">
            <w:rPr>
              <w:rStyle w:val="selectable"/>
              <w:i/>
              <w:iCs/>
              <w:color w:val="000000"/>
              <w:sz w:val="28"/>
              <w:szCs w:val="28"/>
            </w:rPr>
            <w:t>About the National Stalking Helpline</w:t>
          </w:r>
          <w:r w:rsidRPr="00537108">
            <w:rPr>
              <w:rStyle w:val="selectable"/>
              <w:color w:val="000000"/>
              <w:sz w:val="28"/>
              <w:szCs w:val="28"/>
            </w:rPr>
            <w:t xml:space="preserve">.  Retrieved from: https://www.suzylamplugh.org/Pages/Category/national-stalking-helpline </w:t>
          </w:r>
        </w:p>
        <w:p w14:paraId="0795CB80" w14:textId="25B9510D" w:rsidR="00ED67E1" w:rsidRPr="00537108" w:rsidRDefault="0076132E" w:rsidP="003A2DAE">
          <w:pPr>
            <w:rPr>
              <w:rStyle w:val="selectable"/>
              <w:color w:val="000000"/>
              <w:sz w:val="28"/>
              <w:szCs w:val="28"/>
            </w:rPr>
          </w:pPr>
          <w:r w:rsidRPr="00537108">
            <w:rPr>
              <w:rStyle w:val="selectable"/>
              <w:color w:val="000000"/>
              <w:sz w:val="28"/>
              <w:szCs w:val="28"/>
            </w:rPr>
            <w:t xml:space="preserve">Victimsupport.org.uk. (2018). </w:t>
          </w:r>
          <w:r w:rsidRPr="00537108">
            <w:rPr>
              <w:rStyle w:val="selectable"/>
              <w:i/>
              <w:iCs/>
              <w:color w:val="000000"/>
              <w:sz w:val="28"/>
              <w:szCs w:val="28"/>
            </w:rPr>
            <w:t>Victim Support |</w:t>
          </w:r>
          <w:r w:rsidRPr="00537108">
            <w:rPr>
              <w:rStyle w:val="selectable"/>
              <w:color w:val="000000"/>
              <w:sz w:val="28"/>
              <w:szCs w:val="28"/>
            </w:rPr>
            <w:t xml:space="preserve"> </w:t>
          </w:r>
          <w:r w:rsidR="00F21CF7" w:rsidRPr="00537108">
            <w:rPr>
              <w:rStyle w:val="selectable"/>
              <w:color w:val="000000"/>
              <w:sz w:val="28"/>
              <w:szCs w:val="28"/>
            </w:rPr>
            <w:t xml:space="preserve">Retrieved from: </w:t>
          </w:r>
          <w:r w:rsidRPr="00537108">
            <w:rPr>
              <w:rStyle w:val="selectable"/>
              <w:color w:val="000000"/>
              <w:sz w:val="28"/>
              <w:szCs w:val="28"/>
            </w:rPr>
            <w:t xml:space="preserve">https://www.victimsupport.org.uk/ </w:t>
          </w:r>
        </w:p>
      </w:sdtContent>
    </w:sdt>
    <w:bookmarkEnd w:id="1"/>
    <w:p w14:paraId="4418EDCC" w14:textId="64449A3B" w:rsidR="00E81978" w:rsidRDefault="00E81978">
      <w:pPr>
        <w:pStyle w:val="SectionTitle"/>
      </w:pPr>
    </w:p>
    <w:p w14:paraId="0B6789F9" w14:textId="3B47195A" w:rsidR="00E81978" w:rsidRDefault="00E81978"/>
    <w:p w14:paraId="30A10C0E" w14:textId="3F34FA37" w:rsidR="00E81978" w:rsidRDefault="00E81978">
      <w:pPr>
        <w:pStyle w:val="TableFigure"/>
      </w:pPr>
    </w:p>
    <w:p w14:paraId="6473AE3F" w14:textId="02FFF006" w:rsidR="00E81978" w:rsidRDefault="00E81978" w:rsidP="006B2F78">
      <w:pPr>
        <w:pStyle w:val="SectionTitle"/>
        <w:jc w:val="left"/>
      </w:pPr>
      <w:bookmarkStart w:id="4" w:name="_GoBack"/>
      <w:bookmarkEnd w:id="4"/>
    </w:p>
    <w:sectPr w:rsidR="00E81978">
      <w:headerReference w:type="default" r:id="rId17"/>
      <w:headerReference w:type="first" r:id="rId18"/>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C1A7EF" w14:textId="77777777" w:rsidR="00F10D4E" w:rsidRDefault="00F10D4E">
      <w:pPr>
        <w:spacing w:line="240" w:lineRule="auto"/>
      </w:pPr>
      <w:r>
        <w:separator/>
      </w:r>
    </w:p>
    <w:p w14:paraId="0E544D59" w14:textId="77777777" w:rsidR="00F10D4E" w:rsidRDefault="00F10D4E"/>
  </w:endnote>
  <w:endnote w:type="continuationSeparator" w:id="0">
    <w:p w14:paraId="4498677D" w14:textId="77777777" w:rsidR="00F10D4E" w:rsidRDefault="00F10D4E">
      <w:pPr>
        <w:spacing w:line="240" w:lineRule="auto"/>
      </w:pPr>
      <w:r>
        <w:continuationSeparator/>
      </w:r>
    </w:p>
    <w:p w14:paraId="25C6F16A" w14:textId="77777777" w:rsidR="00F10D4E" w:rsidRDefault="00F10D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4DCDBD" w14:textId="77777777" w:rsidR="00F10D4E" w:rsidRDefault="00F10D4E">
      <w:pPr>
        <w:spacing w:line="240" w:lineRule="auto"/>
      </w:pPr>
      <w:r>
        <w:separator/>
      </w:r>
    </w:p>
    <w:p w14:paraId="35DA8462" w14:textId="77777777" w:rsidR="00F10D4E" w:rsidRDefault="00F10D4E"/>
  </w:footnote>
  <w:footnote w:type="continuationSeparator" w:id="0">
    <w:p w14:paraId="1F9D2AB4" w14:textId="77777777" w:rsidR="00F10D4E" w:rsidRDefault="00F10D4E">
      <w:pPr>
        <w:spacing w:line="240" w:lineRule="auto"/>
      </w:pPr>
      <w:r>
        <w:continuationSeparator/>
      </w:r>
    </w:p>
    <w:p w14:paraId="6B7BFD7A" w14:textId="77777777" w:rsidR="00F10D4E" w:rsidRDefault="00F10D4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5795B" w14:textId="66030DFC" w:rsidR="00E81978" w:rsidRDefault="005D3A03">
    <w:pPr>
      <w:pStyle w:val="Header"/>
    </w:pPr>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sidR="000D3F41">
      <w:rPr>
        <w:rStyle w:val="Strong"/>
        <w:noProof/>
      </w:rPr>
      <w:t>8</w:t>
    </w:r>
    <w:r>
      <w:rPr>
        <w:rStyle w:val="Strong"/>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FDD2D0" w14:textId="77777777" w:rsidR="00E81978" w:rsidRDefault="005D3A03">
    <w:pPr>
      <w:pStyle w:val="Header"/>
      <w:rPr>
        <w:rStyle w:val="Strong"/>
      </w:rPr>
    </w:pPr>
    <w:r>
      <w:t xml:space="preserve">Running head: </w:t>
    </w:r>
    <w:sdt>
      <w:sdtPr>
        <w:rPr>
          <w:rStyle w:val="Strong"/>
        </w:rPr>
        <w:alias w:val="Running head"/>
        <w:tag w:val=""/>
        <w:id w:val="-696842620"/>
        <w:placeholder>
          <w:docPart w:val="50874FEEB6064C16A224B91FA61D46D5"/>
        </w:placeholder>
        <w:showingPlcHd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CF6E91">
          <w:rPr>
            <w:rStyle w:val="Strong"/>
          </w:rPr>
          <w:t>[Shortened Title up to 50 Characters]</w:t>
        </w:r>
      </w:sdtContent>
    </w:sdt>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sidR="000D3F41">
      <w:rPr>
        <w:rStyle w:val="Strong"/>
        <w:noProof/>
      </w:rPr>
      <w:t>1</w:t>
    </w:r>
    <w:r>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13"/>
  </w:num>
  <w:num w:numId="13">
    <w:abstractNumId w:val="11"/>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F78"/>
    <w:rsid w:val="00012A6C"/>
    <w:rsid w:val="00045796"/>
    <w:rsid w:val="000463CF"/>
    <w:rsid w:val="00062C41"/>
    <w:rsid w:val="00072167"/>
    <w:rsid w:val="00076FE0"/>
    <w:rsid w:val="00077213"/>
    <w:rsid w:val="000879B4"/>
    <w:rsid w:val="00090877"/>
    <w:rsid w:val="000973AA"/>
    <w:rsid w:val="000B24E0"/>
    <w:rsid w:val="000C3EC2"/>
    <w:rsid w:val="000D3F41"/>
    <w:rsid w:val="000D7AF7"/>
    <w:rsid w:val="0010592B"/>
    <w:rsid w:val="00123D36"/>
    <w:rsid w:val="001262FB"/>
    <w:rsid w:val="00127371"/>
    <w:rsid w:val="001550ED"/>
    <w:rsid w:val="00162CB3"/>
    <w:rsid w:val="00175DA6"/>
    <w:rsid w:val="001768DE"/>
    <w:rsid w:val="00187F16"/>
    <w:rsid w:val="00187F1B"/>
    <w:rsid w:val="00195634"/>
    <w:rsid w:val="001A3789"/>
    <w:rsid w:val="001A4A84"/>
    <w:rsid w:val="001A4AD5"/>
    <w:rsid w:val="001A65EA"/>
    <w:rsid w:val="001B76B4"/>
    <w:rsid w:val="001D3838"/>
    <w:rsid w:val="002055A6"/>
    <w:rsid w:val="00205FF6"/>
    <w:rsid w:val="00207B58"/>
    <w:rsid w:val="0025108A"/>
    <w:rsid w:val="00257AD9"/>
    <w:rsid w:val="00267870"/>
    <w:rsid w:val="00272681"/>
    <w:rsid w:val="002744D9"/>
    <w:rsid w:val="00275687"/>
    <w:rsid w:val="00284F7C"/>
    <w:rsid w:val="002A256E"/>
    <w:rsid w:val="002B4F21"/>
    <w:rsid w:val="002E3D2C"/>
    <w:rsid w:val="002F36D1"/>
    <w:rsid w:val="002F43B3"/>
    <w:rsid w:val="002F54F9"/>
    <w:rsid w:val="00305DC7"/>
    <w:rsid w:val="003103FC"/>
    <w:rsid w:val="0032398B"/>
    <w:rsid w:val="00325867"/>
    <w:rsid w:val="003402AD"/>
    <w:rsid w:val="00342625"/>
    <w:rsid w:val="00355DCA"/>
    <w:rsid w:val="0036401A"/>
    <w:rsid w:val="003660E9"/>
    <w:rsid w:val="00372F08"/>
    <w:rsid w:val="003758C3"/>
    <w:rsid w:val="00395B68"/>
    <w:rsid w:val="003A2DAE"/>
    <w:rsid w:val="003A68A4"/>
    <w:rsid w:val="003B2FC3"/>
    <w:rsid w:val="003B4B3F"/>
    <w:rsid w:val="003C54FD"/>
    <w:rsid w:val="003C550F"/>
    <w:rsid w:val="003D1565"/>
    <w:rsid w:val="003D213C"/>
    <w:rsid w:val="003D53FC"/>
    <w:rsid w:val="003E2184"/>
    <w:rsid w:val="003E708E"/>
    <w:rsid w:val="003F2C08"/>
    <w:rsid w:val="003F3F5A"/>
    <w:rsid w:val="00402233"/>
    <w:rsid w:val="00406465"/>
    <w:rsid w:val="00440B2F"/>
    <w:rsid w:val="00442F1A"/>
    <w:rsid w:val="004439EA"/>
    <w:rsid w:val="0045136A"/>
    <w:rsid w:val="004513CF"/>
    <w:rsid w:val="0045220F"/>
    <w:rsid w:val="00453D62"/>
    <w:rsid w:val="00456DCF"/>
    <w:rsid w:val="00460C63"/>
    <w:rsid w:val="00477C06"/>
    <w:rsid w:val="0048227C"/>
    <w:rsid w:val="00497B8C"/>
    <w:rsid w:val="004B103E"/>
    <w:rsid w:val="004B1555"/>
    <w:rsid w:val="004D4165"/>
    <w:rsid w:val="004E1933"/>
    <w:rsid w:val="004F464F"/>
    <w:rsid w:val="00511092"/>
    <w:rsid w:val="00531C1F"/>
    <w:rsid w:val="00537108"/>
    <w:rsid w:val="00551A02"/>
    <w:rsid w:val="00552837"/>
    <w:rsid w:val="005534FA"/>
    <w:rsid w:val="005975D1"/>
    <w:rsid w:val="005B1B9D"/>
    <w:rsid w:val="005B5E70"/>
    <w:rsid w:val="005D3A03"/>
    <w:rsid w:val="005D543F"/>
    <w:rsid w:val="005D67C0"/>
    <w:rsid w:val="005E0AE8"/>
    <w:rsid w:val="005E2550"/>
    <w:rsid w:val="005E625F"/>
    <w:rsid w:val="005F33DC"/>
    <w:rsid w:val="005F3F1D"/>
    <w:rsid w:val="005F7170"/>
    <w:rsid w:val="006110BF"/>
    <w:rsid w:val="0061694A"/>
    <w:rsid w:val="006423D1"/>
    <w:rsid w:val="006478DB"/>
    <w:rsid w:val="006612E7"/>
    <w:rsid w:val="00661A41"/>
    <w:rsid w:val="006625DF"/>
    <w:rsid w:val="006850BC"/>
    <w:rsid w:val="006937DF"/>
    <w:rsid w:val="006A5859"/>
    <w:rsid w:val="006B2F78"/>
    <w:rsid w:val="006C452F"/>
    <w:rsid w:val="006C45CE"/>
    <w:rsid w:val="006C7FEF"/>
    <w:rsid w:val="006D54E7"/>
    <w:rsid w:val="006D6C18"/>
    <w:rsid w:val="006F0A83"/>
    <w:rsid w:val="00711646"/>
    <w:rsid w:val="007128C4"/>
    <w:rsid w:val="00717733"/>
    <w:rsid w:val="00744E21"/>
    <w:rsid w:val="00744F17"/>
    <w:rsid w:val="0076132E"/>
    <w:rsid w:val="00762C2E"/>
    <w:rsid w:val="00766ED3"/>
    <w:rsid w:val="00781139"/>
    <w:rsid w:val="00791158"/>
    <w:rsid w:val="007956DF"/>
    <w:rsid w:val="007A7126"/>
    <w:rsid w:val="007B5FA1"/>
    <w:rsid w:val="007C6371"/>
    <w:rsid w:val="007D0D6B"/>
    <w:rsid w:val="007D39E5"/>
    <w:rsid w:val="007E6EE8"/>
    <w:rsid w:val="008002C0"/>
    <w:rsid w:val="00800DEC"/>
    <w:rsid w:val="008035A0"/>
    <w:rsid w:val="008047E7"/>
    <w:rsid w:val="00810FF6"/>
    <w:rsid w:val="0081451E"/>
    <w:rsid w:val="008270EB"/>
    <w:rsid w:val="00835652"/>
    <w:rsid w:val="0085042C"/>
    <w:rsid w:val="0085265F"/>
    <w:rsid w:val="00856453"/>
    <w:rsid w:val="00866923"/>
    <w:rsid w:val="00871AB2"/>
    <w:rsid w:val="0088118B"/>
    <w:rsid w:val="008C389D"/>
    <w:rsid w:val="008C5323"/>
    <w:rsid w:val="008E506E"/>
    <w:rsid w:val="008F08E3"/>
    <w:rsid w:val="00912E18"/>
    <w:rsid w:val="00915FAE"/>
    <w:rsid w:val="00921987"/>
    <w:rsid w:val="00930738"/>
    <w:rsid w:val="00980331"/>
    <w:rsid w:val="009A6A3B"/>
    <w:rsid w:val="009B5FB0"/>
    <w:rsid w:val="009C1A62"/>
    <w:rsid w:val="009C40D5"/>
    <w:rsid w:val="009C5AB8"/>
    <w:rsid w:val="009D5EEB"/>
    <w:rsid w:val="00A01C39"/>
    <w:rsid w:val="00A1273D"/>
    <w:rsid w:val="00A14A97"/>
    <w:rsid w:val="00A15935"/>
    <w:rsid w:val="00A22B88"/>
    <w:rsid w:val="00A231AC"/>
    <w:rsid w:val="00A31ADC"/>
    <w:rsid w:val="00A377A1"/>
    <w:rsid w:val="00A42289"/>
    <w:rsid w:val="00A53ED7"/>
    <w:rsid w:val="00A56DD7"/>
    <w:rsid w:val="00A574D5"/>
    <w:rsid w:val="00A65DF4"/>
    <w:rsid w:val="00A73FBA"/>
    <w:rsid w:val="00A82CF7"/>
    <w:rsid w:val="00A912AD"/>
    <w:rsid w:val="00AA38AB"/>
    <w:rsid w:val="00AB5526"/>
    <w:rsid w:val="00AC473F"/>
    <w:rsid w:val="00AC7D73"/>
    <w:rsid w:val="00AD1E0D"/>
    <w:rsid w:val="00AE0C0E"/>
    <w:rsid w:val="00AF13A3"/>
    <w:rsid w:val="00AF1E2A"/>
    <w:rsid w:val="00AF292F"/>
    <w:rsid w:val="00AF348A"/>
    <w:rsid w:val="00B328A5"/>
    <w:rsid w:val="00B47CDB"/>
    <w:rsid w:val="00B63C56"/>
    <w:rsid w:val="00B63D7F"/>
    <w:rsid w:val="00B6495F"/>
    <w:rsid w:val="00B65C54"/>
    <w:rsid w:val="00B823AA"/>
    <w:rsid w:val="00B83EED"/>
    <w:rsid w:val="00BA1D20"/>
    <w:rsid w:val="00BA45DB"/>
    <w:rsid w:val="00BB0CB3"/>
    <w:rsid w:val="00BB18FE"/>
    <w:rsid w:val="00BC31F8"/>
    <w:rsid w:val="00BC5281"/>
    <w:rsid w:val="00BD28C1"/>
    <w:rsid w:val="00BD434F"/>
    <w:rsid w:val="00BE4E84"/>
    <w:rsid w:val="00BE6D85"/>
    <w:rsid w:val="00BF4184"/>
    <w:rsid w:val="00C0601E"/>
    <w:rsid w:val="00C06BF6"/>
    <w:rsid w:val="00C126F7"/>
    <w:rsid w:val="00C12B6D"/>
    <w:rsid w:val="00C22C50"/>
    <w:rsid w:val="00C245AE"/>
    <w:rsid w:val="00C30EE4"/>
    <w:rsid w:val="00C31D30"/>
    <w:rsid w:val="00C45E2C"/>
    <w:rsid w:val="00C93919"/>
    <w:rsid w:val="00C93D56"/>
    <w:rsid w:val="00CA3B03"/>
    <w:rsid w:val="00CB5B69"/>
    <w:rsid w:val="00CB7450"/>
    <w:rsid w:val="00CC182C"/>
    <w:rsid w:val="00CC2B2C"/>
    <w:rsid w:val="00CD4909"/>
    <w:rsid w:val="00CD6E39"/>
    <w:rsid w:val="00CE036A"/>
    <w:rsid w:val="00CF6E91"/>
    <w:rsid w:val="00D00A2E"/>
    <w:rsid w:val="00D10875"/>
    <w:rsid w:val="00D47155"/>
    <w:rsid w:val="00D479BB"/>
    <w:rsid w:val="00D6566D"/>
    <w:rsid w:val="00D671DA"/>
    <w:rsid w:val="00D705EF"/>
    <w:rsid w:val="00D718BC"/>
    <w:rsid w:val="00D8115A"/>
    <w:rsid w:val="00D85B68"/>
    <w:rsid w:val="00D92F5E"/>
    <w:rsid w:val="00DA40C4"/>
    <w:rsid w:val="00DB29EE"/>
    <w:rsid w:val="00DC227F"/>
    <w:rsid w:val="00DD511E"/>
    <w:rsid w:val="00DD5F97"/>
    <w:rsid w:val="00DF1857"/>
    <w:rsid w:val="00DF453C"/>
    <w:rsid w:val="00E04B9D"/>
    <w:rsid w:val="00E223B0"/>
    <w:rsid w:val="00E33EAB"/>
    <w:rsid w:val="00E424AF"/>
    <w:rsid w:val="00E47DCC"/>
    <w:rsid w:val="00E507DD"/>
    <w:rsid w:val="00E6004D"/>
    <w:rsid w:val="00E66387"/>
    <w:rsid w:val="00E67E1C"/>
    <w:rsid w:val="00E72308"/>
    <w:rsid w:val="00E72431"/>
    <w:rsid w:val="00E81978"/>
    <w:rsid w:val="00E8263F"/>
    <w:rsid w:val="00E9678C"/>
    <w:rsid w:val="00EC64EB"/>
    <w:rsid w:val="00EC683D"/>
    <w:rsid w:val="00ED0582"/>
    <w:rsid w:val="00ED67E1"/>
    <w:rsid w:val="00EE59FA"/>
    <w:rsid w:val="00EF47DE"/>
    <w:rsid w:val="00F10D4E"/>
    <w:rsid w:val="00F10DBC"/>
    <w:rsid w:val="00F21CF7"/>
    <w:rsid w:val="00F234F4"/>
    <w:rsid w:val="00F251D4"/>
    <w:rsid w:val="00F379B7"/>
    <w:rsid w:val="00F41813"/>
    <w:rsid w:val="00F429B5"/>
    <w:rsid w:val="00F512E5"/>
    <w:rsid w:val="00F525FA"/>
    <w:rsid w:val="00F5500E"/>
    <w:rsid w:val="00F865F7"/>
    <w:rsid w:val="00F86F5B"/>
    <w:rsid w:val="00F93517"/>
    <w:rsid w:val="00FA00C5"/>
    <w:rsid w:val="00FA067C"/>
    <w:rsid w:val="00FA3632"/>
    <w:rsid w:val="00FB7F7A"/>
    <w:rsid w:val="00FC3675"/>
    <w:rsid w:val="00FC3DFB"/>
    <w:rsid w:val="00FE0091"/>
    <w:rsid w:val="00FE35EB"/>
    <w:rsid w:val="00FE63F2"/>
    <w:rsid w:val="00FF14BD"/>
    <w:rsid w:val="00FF2002"/>
    <w:rsid w:val="00FF3B8C"/>
    <w:rsid w:val="00FF3C5F"/>
    <w:rsid w:val="00FF737A"/>
    <w:rsid w:val="00FF7692"/>
    <w:rsid w:val="00FF7D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F2DCF2"/>
  <w15:chartTrackingRefBased/>
  <w15:docId w15:val="{AEFA6489-CC23-45E2-8F39-4C0E7DC6B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3F41"/>
    <w:rPr>
      <w:kern w:val="24"/>
      <w:lang w:val="en-GB"/>
    </w:rPr>
  </w:style>
  <w:style w:type="paragraph" w:styleId="Heading1">
    <w:name w:val="heading 1"/>
    <w:basedOn w:val="Normal"/>
    <w:next w:val="Normal"/>
    <w:link w:val="Heading1Char"/>
    <w:uiPriority w:val="4"/>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semiHidden/>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character" w:customStyle="1" w:styleId="selectable">
    <w:name w:val="selectable"/>
    <w:basedOn w:val="DefaultParagraphFont"/>
    <w:rsid w:val="00766ED3"/>
  </w:style>
  <w:style w:type="character" w:styleId="Hyperlink">
    <w:name w:val="Hyperlink"/>
    <w:basedOn w:val="DefaultParagraphFont"/>
    <w:uiPriority w:val="99"/>
    <w:unhideWhenUsed/>
    <w:rsid w:val="002744D9"/>
    <w:rPr>
      <w:color w:val="5F5F5F" w:themeColor="hyperlink"/>
      <w:u w:val="single"/>
    </w:rPr>
  </w:style>
  <w:style w:type="character" w:styleId="UnresolvedMention">
    <w:name w:val="Unresolved Mention"/>
    <w:basedOn w:val="DefaultParagraphFont"/>
    <w:uiPriority w:val="99"/>
    <w:semiHidden/>
    <w:unhideWhenUsed/>
    <w:rsid w:val="00274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2014/23/contents" TargetMode="External"/><Relationship Id="rId13" Type="http://schemas.openxmlformats.org/officeDocument/2006/relationships/hyperlink" Target="https://www.nhs.uk/live-well/healthy-body/getting-help-for-domestic-violence/"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ivefearfree.gov.wales/?lang=e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safelives.org.uk/policy-evidence/about-domestic-abuse/who-are-victims-domestic-abuse"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575361/DVDS_guidance_FINAL_v3.pdf" TargetMode="External"/><Relationship Id="rId5" Type="http://schemas.openxmlformats.org/officeDocument/2006/relationships/webSettings" Target="webSettings.xml"/><Relationship Id="rId15" Type="http://schemas.openxmlformats.org/officeDocument/2006/relationships/hyperlink" Target="https://doi.org/10.1177/1744987116653785" TargetMode="External"/><Relationship Id="rId10" Type="http://schemas.openxmlformats.org/officeDocument/2006/relationships/hyperlink" Target="http://www.legislation.gov.uk/ukpga/2004/28/content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legislation.gov.uk/ukpga/2007/12/contents" TargetMode="External"/><Relationship Id="rId14" Type="http://schemas.openxmlformats.org/officeDocument/2006/relationships/hyperlink" Target="https://www.ons.gov.uk/peoplepopulationandcommunity/crimeandjustice/bulletins/domesticabuseinenglandandwales/yearendingmarch20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novo\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242B921BD164860AB5656D1F04542FB"/>
        <w:category>
          <w:name w:val="General"/>
          <w:gallery w:val="placeholder"/>
        </w:category>
        <w:types>
          <w:type w:val="bbPlcHdr"/>
        </w:types>
        <w:behaviors>
          <w:behavior w:val="content"/>
        </w:behaviors>
        <w:guid w:val="{AE71A5D6-82C6-4660-A453-8419F9B10F55}"/>
      </w:docPartPr>
      <w:docPartBody>
        <w:p w:rsidR="001F4D7F" w:rsidRDefault="001F4D7F">
          <w:pPr>
            <w:pStyle w:val="1242B921BD164860AB5656D1F04542FB"/>
          </w:pPr>
          <w:r>
            <w:t>[Title Here, up to 12 Words, on One to Two Lines]</w:t>
          </w:r>
        </w:p>
      </w:docPartBody>
    </w:docPart>
    <w:docPart>
      <w:docPartPr>
        <w:name w:val="50874FEEB6064C16A224B91FA61D46D5"/>
        <w:category>
          <w:name w:val="General"/>
          <w:gallery w:val="placeholder"/>
        </w:category>
        <w:types>
          <w:type w:val="bbPlcHdr"/>
        </w:types>
        <w:behaviors>
          <w:behavior w:val="content"/>
        </w:behaviors>
        <w:guid w:val="{33C51596-1DE1-4219-AE98-36AB5B8FAB34}"/>
      </w:docPartPr>
      <w:docPartBody>
        <w:p w:rsidR="001F4D7F" w:rsidRDefault="001F4D7F">
          <w:pPr>
            <w:pStyle w:val="50874FEEB6064C16A224B91FA61D46D5"/>
          </w:pPr>
          <w:r>
            <w:t>[Include all figures in their own section, following references (and footnotes and tables, if applicable).  Include a numbered caption for each figure.  Use the Table/Figure style for easy spacing between figure and caption.]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D7F"/>
    <w:rsid w:val="001F4D7F"/>
    <w:rsid w:val="00270F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42B921BD164860AB5656D1F04542FB">
    <w:name w:val="1242B921BD164860AB5656D1F04542FB"/>
  </w:style>
  <w:style w:type="paragraph" w:customStyle="1" w:styleId="33402686369E49F4962CBA95DC8275AF">
    <w:name w:val="33402686369E49F4962CBA95DC8275AF"/>
  </w:style>
  <w:style w:type="paragraph" w:customStyle="1" w:styleId="D98154BFC63E45E9926FEE3FDC0EC492">
    <w:name w:val="D98154BFC63E45E9926FEE3FDC0EC492"/>
  </w:style>
  <w:style w:type="paragraph" w:customStyle="1" w:styleId="A5EF3067F69B4989BA86B61349A2D1AC">
    <w:name w:val="A5EF3067F69B4989BA86B61349A2D1AC"/>
  </w:style>
  <w:style w:type="paragraph" w:customStyle="1" w:styleId="CF960A9C25C049FAA2A3C5886234D8D2">
    <w:name w:val="CF960A9C25C049FAA2A3C5886234D8D2"/>
  </w:style>
  <w:style w:type="paragraph" w:customStyle="1" w:styleId="10C08AADD6C941BC84C5E8A88D090539">
    <w:name w:val="10C08AADD6C941BC84C5E8A88D090539"/>
  </w:style>
  <w:style w:type="character" w:styleId="Emphasis">
    <w:name w:val="Emphasis"/>
    <w:basedOn w:val="DefaultParagraphFont"/>
    <w:uiPriority w:val="4"/>
    <w:unhideWhenUsed/>
    <w:qFormat/>
    <w:rPr>
      <w:i/>
      <w:iCs/>
    </w:rPr>
  </w:style>
  <w:style w:type="paragraph" w:customStyle="1" w:styleId="D129D9AA87984433A114149F15DAE68D">
    <w:name w:val="D129D9AA87984433A114149F15DAE68D"/>
  </w:style>
  <w:style w:type="paragraph" w:customStyle="1" w:styleId="D12C6BA0729B4EC2A1CCE7D7B2EFCE49">
    <w:name w:val="D12C6BA0729B4EC2A1CCE7D7B2EFCE49"/>
  </w:style>
  <w:style w:type="paragraph" w:customStyle="1" w:styleId="2E71BD1C408843CA8F1DE15AF96E8051">
    <w:name w:val="2E71BD1C408843CA8F1DE15AF96E8051"/>
  </w:style>
  <w:style w:type="paragraph" w:customStyle="1" w:styleId="6B82D7B44EF643F2822A5ECFE8C14D42">
    <w:name w:val="6B82D7B44EF643F2822A5ECFE8C14D42"/>
  </w:style>
  <w:style w:type="paragraph" w:customStyle="1" w:styleId="1A693765188F45348436D2B36248E078">
    <w:name w:val="1A693765188F45348436D2B36248E078"/>
  </w:style>
  <w:style w:type="paragraph" w:customStyle="1" w:styleId="2CF03AF716B94AEF8A0AF84AFC4A6F9B">
    <w:name w:val="2CF03AF716B94AEF8A0AF84AFC4A6F9B"/>
  </w:style>
  <w:style w:type="paragraph" w:customStyle="1" w:styleId="D347080D06B34F619043870E89524A91">
    <w:name w:val="D347080D06B34F619043870E89524A91"/>
  </w:style>
  <w:style w:type="paragraph" w:customStyle="1" w:styleId="C4C0784BE47A4B47AC5312F14CDE54B6">
    <w:name w:val="C4C0784BE47A4B47AC5312F14CDE54B6"/>
  </w:style>
  <w:style w:type="paragraph" w:customStyle="1" w:styleId="AA03B178E3EF4708BF700B1F21CA9AC3">
    <w:name w:val="AA03B178E3EF4708BF700B1F21CA9AC3"/>
  </w:style>
  <w:style w:type="paragraph" w:customStyle="1" w:styleId="5A79FA12930C4176AA0620093CCF7AC7">
    <w:name w:val="5A79FA12930C4176AA0620093CCF7AC7"/>
  </w:style>
  <w:style w:type="paragraph" w:customStyle="1" w:styleId="674B80970B3145238D0BE23A2FCB1550">
    <w:name w:val="674B80970B3145238D0BE23A2FCB1550"/>
  </w:style>
  <w:style w:type="paragraph" w:customStyle="1" w:styleId="A3B56F9FC3D34E568D4B9B09166FE020">
    <w:name w:val="A3B56F9FC3D34E568D4B9B09166FE020"/>
  </w:style>
  <w:style w:type="paragraph" w:customStyle="1" w:styleId="906A6C2565444A07A01051EE1207D3ED">
    <w:name w:val="906A6C2565444A07A01051EE1207D3ED"/>
  </w:style>
  <w:style w:type="paragraph" w:customStyle="1" w:styleId="10048006D62340108FA04C0CA1A76E1A">
    <w:name w:val="10048006D62340108FA04C0CA1A76E1A"/>
  </w:style>
  <w:style w:type="paragraph" w:customStyle="1" w:styleId="B0F1EFFDF7EE4F69840A5EE9976E867F">
    <w:name w:val="B0F1EFFDF7EE4F69840A5EE9976E867F"/>
  </w:style>
  <w:style w:type="paragraph" w:customStyle="1" w:styleId="A052E697B6C044EF92A7EB1CBFD3FB95">
    <w:name w:val="A052E697B6C044EF92A7EB1CBFD3FB95"/>
  </w:style>
  <w:style w:type="paragraph" w:customStyle="1" w:styleId="19D9468CD5CE4C2195653A30028A6BB4">
    <w:name w:val="19D9468CD5CE4C2195653A30028A6BB4"/>
  </w:style>
  <w:style w:type="paragraph" w:customStyle="1" w:styleId="202A8FEECF8D49A68627980668E8B4A7">
    <w:name w:val="202A8FEECF8D49A68627980668E8B4A7"/>
  </w:style>
  <w:style w:type="paragraph" w:customStyle="1" w:styleId="CD1CE3E62840464298D7D41678BD1DBF">
    <w:name w:val="CD1CE3E62840464298D7D41678BD1DBF"/>
  </w:style>
  <w:style w:type="paragraph" w:customStyle="1" w:styleId="1C0E4BD495424169B2C6B1B19043D30C">
    <w:name w:val="1C0E4BD495424169B2C6B1B19043D30C"/>
  </w:style>
  <w:style w:type="paragraph" w:customStyle="1" w:styleId="EE154280B6254F10BE74E25F0EB0DE5C">
    <w:name w:val="EE154280B6254F10BE74E25F0EB0DE5C"/>
  </w:style>
  <w:style w:type="paragraph" w:customStyle="1" w:styleId="88DC927657404F619C3A84B426098724">
    <w:name w:val="88DC927657404F619C3A84B426098724"/>
  </w:style>
  <w:style w:type="paragraph" w:customStyle="1" w:styleId="1227BA8A554C452BB7C81F70E51D2111">
    <w:name w:val="1227BA8A554C452BB7C81F70E51D2111"/>
  </w:style>
  <w:style w:type="paragraph" w:customStyle="1" w:styleId="F989C9311E5D45459903CB1B0F7A865A">
    <w:name w:val="F989C9311E5D45459903CB1B0F7A865A"/>
  </w:style>
  <w:style w:type="paragraph" w:customStyle="1" w:styleId="43686DFFF3474B2F9B80F86B8D4C281A">
    <w:name w:val="43686DFFF3474B2F9B80F86B8D4C281A"/>
  </w:style>
  <w:style w:type="paragraph" w:customStyle="1" w:styleId="8EF96D7BAD6C4C5DB52404FDECBB86F0">
    <w:name w:val="8EF96D7BAD6C4C5DB52404FDECBB86F0"/>
  </w:style>
  <w:style w:type="paragraph" w:customStyle="1" w:styleId="5BB648C66E8A48C8B77F9A00C6920BED">
    <w:name w:val="5BB648C66E8A48C8B77F9A00C6920BED"/>
  </w:style>
  <w:style w:type="paragraph" w:customStyle="1" w:styleId="7B3AD5F5E4E3446589E089D66D6919B7">
    <w:name w:val="7B3AD5F5E4E3446589E089D66D6919B7"/>
  </w:style>
  <w:style w:type="paragraph" w:customStyle="1" w:styleId="61F47CE74B68440CA77524469CE22C50">
    <w:name w:val="61F47CE74B68440CA77524469CE22C50"/>
  </w:style>
  <w:style w:type="paragraph" w:customStyle="1" w:styleId="BB82F12DED954E99BEAC5449FC57C367">
    <w:name w:val="BB82F12DED954E99BEAC5449FC57C367"/>
  </w:style>
  <w:style w:type="paragraph" w:customStyle="1" w:styleId="D9E5BD50DC63415691D66EA0DE9F8565">
    <w:name w:val="D9E5BD50DC63415691D66EA0DE9F8565"/>
  </w:style>
  <w:style w:type="paragraph" w:customStyle="1" w:styleId="29420645AF094685A3793547F4204D10">
    <w:name w:val="29420645AF094685A3793547F4204D10"/>
  </w:style>
  <w:style w:type="paragraph" w:customStyle="1" w:styleId="15577B0E950F40E5BB498AE8FB799406">
    <w:name w:val="15577B0E950F40E5BB498AE8FB799406"/>
  </w:style>
  <w:style w:type="paragraph" w:customStyle="1" w:styleId="BA14B44261FB4F4296194EBAAEBB9F99">
    <w:name w:val="BA14B44261FB4F4296194EBAAEBB9F99"/>
  </w:style>
  <w:style w:type="paragraph" w:customStyle="1" w:styleId="8540881B5ABB4D8D85E09EE586B8C485">
    <w:name w:val="8540881B5ABB4D8D85E09EE586B8C485"/>
  </w:style>
  <w:style w:type="paragraph" w:customStyle="1" w:styleId="2D3E266E3CEB4A538163262BF9193996">
    <w:name w:val="2D3E266E3CEB4A538163262BF9193996"/>
  </w:style>
  <w:style w:type="paragraph" w:customStyle="1" w:styleId="E887E54DD58C4047ADA11D495F15D4A2">
    <w:name w:val="E887E54DD58C4047ADA11D495F15D4A2"/>
  </w:style>
  <w:style w:type="paragraph" w:customStyle="1" w:styleId="FCCD2265405441DCB3FA9DCB50D4A590">
    <w:name w:val="FCCD2265405441DCB3FA9DCB50D4A590"/>
  </w:style>
  <w:style w:type="paragraph" w:customStyle="1" w:styleId="5205682F688E493B8CF8C12D3B145879">
    <w:name w:val="5205682F688E493B8CF8C12D3B145879"/>
  </w:style>
  <w:style w:type="paragraph" w:customStyle="1" w:styleId="5FD6AC42CC184810BDFF686856602EF8">
    <w:name w:val="5FD6AC42CC184810BDFF686856602EF8"/>
  </w:style>
  <w:style w:type="paragraph" w:customStyle="1" w:styleId="5CF4559663274E0EB70AFD2162801B7A">
    <w:name w:val="5CF4559663274E0EB70AFD2162801B7A"/>
  </w:style>
  <w:style w:type="paragraph" w:customStyle="1" w:styleId="7116231CFB4D47E5BB2606C70B954E2E">
    <w:name w:val="7116231CFB4D47E5BB2606C70B954E2E"/>
  </w:style>
  <w:style w:type="paragraph" w:customStyle="1" w:styleId="02075F265F074084B225E127FF2EDEE1">
    <w:name w:val="02075F265F074084B225E127FF2EDEE1"/>
  </w:style>
  <w:style w:type="paragraph" w:customStyle="1" w:styleId="CC705C8A3FAE467CA09DADA98C846813">
    <w:name w:val="CC705C8A3FAE467CA09DADA98C846813"/>
  </w:style>
  <w:style w:type="paragraph" w:customStyle="1" w:styleId="207561CFAF644C5F8B757FEA20815DFB">
    <w:name w:val="207561CFAF644C5F8B757FEA20815DFB"/>
  </w:style>
  <w:style w:type="paragraph" w:customStyle="1" w:styleId="24E1C267E7A048B2A5E1FA8F2FA93C28">
    <w:name w:val="24E1C267E7A048B2A5E1FA8F2FA93C28"/>
  </w:style>
  <w:style w:type="paragraph" w:customStyle="1" w:styleId="3FB25B7F259B4A9BBA19CBB076C1135F">
    <w:name w:val="3FB25B7F259B4A9BBA19CBB076C1135F"/>
  </w:style>
  <w:style w:type="paragraph" w:customStyle="1" w:styleId="DA416275D4E747D3BF36762A290523D7">
    <w:name w:val="DA416275D4E747D3BF36762A290523D7"/>
  </w:style>
  <w:style w:type="paragraph" w:customStyle="1" w:styleId="59E4425E8D8B4D18B50DE9E06EC127C4">
    <w:name w:val="59E4425E8D8B4D18B50DE9E06EC127C4"/>
  </w:style>
  <w:style w:type="paragraph" w:customStyle="1" w:styleId="A061D85F780A4A0C9F0EBEB34047857F">
    <w:name w:val="A061D85F780A4A0C9F0EBEB34047857F"/>
  </w:style>
  <w:style w:type="paragraph" w:customStyle="1" w:styleId="F10E9C23A94040559BD7A6210B38A21C">
    <w:name w:val="F10E9C23A94040559BD7A6210B38A21C"/>
  </w:style>
  <w:style w:type="paragraph" w:customStyle="1" w:styleId="E152D510FD184622990EF63239250BD1">
    <w:name w:val="E152D510FD184622990EF63239250BD1"/>
  </w:style>
  <w:style w:type="paragraph" w:customStyle="1" w:styleId="5ACA430DB54242BCB834E129AFD8D3D5">
    <w:name w:val="5ACA430DB54242BCB834E129AFD8D3D5"/>
  </w:style>
  <w:style w:type="paragraph" w:customStyle="1" w:styleId="4F374B305ED9481CB79BA606C263FD2E">
    <w:name w:val="4F374B305ED9481CB79BA606C263FD2E"/>
  </w:style>
  <w:style w:type="paragraph" w:customStyle="1" w:styleId="6364BAE5EBE647C39B188110E8DE51B6">
    <w:name w:val="6364BAE5EBE647C39B188110E8DE51B6"/>
  </w:style>
  <w:style w:type="paragraph" w:customStyle="1" w:styleId="A049475F07A64941B7A6C0EC93EF44CC">
    <w:name w:val="A049475F07A64941B7A6C0EC93EF44CC"/>
  </w:style>
  <w:style w:type="paragraph" w:customStyle="1" w:styleId="50874FEEB6064C16A224B91FA61D46D5">
    <w:name w:val="50874FEEB6064C16A224B91FA61D46D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7C57F087-14CB-4DB7-9ED3-6176471C1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Template>
  <TotalTime>1325</TotalTime>
  <Pages>17</Pages>
  <Words>2991</Words>
  <Characters>17049</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Male Domestic Abuse Victims</vt:lpstr>
    </vt:vector>
  </TitlesOfParts>
  <Company/>
  <LinksUpToDate>false</LinksUpToDate>
  <CharactersWithSpaces>20001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Male Domestic Abuse Victims
Supporting Human Flourishing</dc:title>
  <dc:subject/>
  <dc:creator>Lyndsay Rees</dc:creator>
  <cp:keywords/>
  <dc:description/>
  <cp:lastModifiedBy>Lyndsay Rees</cp:lastModifiedBy>
  <cp:revision>269</cp:revision>
  <dcterms:created xsi:type="dcterms:W3CDTF">2018-11-27T17:25:00Z</dcterms:created>
  <dcterms:modified xsi:type="dcterms:W3CDTF">2018-12-04T22:47:00Z</dcterms:modified>
</cp:coreProperties>
</file>