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071E035" w:rsidP="1DB4F391" w:rsidRDefault="2071E035" w14:paraId="15717245" w14:textId="7BC1F6A7">
      <w:pPr>
        <w:jc w:val="center"/>
        <w:rPr>
          <w:rFonts w:ascii="Arial" w:hAnsi="Arial" w:eastAsia="Arial" w:cs="Arial"/>
          <w:b w:val="1"/>
          <w:bCs w:val="1"/>
          <w:sz w:val="28"/>
          <w:szCs w:val="28"/>
        </w:rPr>
      </w:pPr>
      <w:bookmarkStart w:name="_Int_KrnelaAe" w:id="60743804"/>
      <w:r w:rsidRPr="072DAD69" w:rsidR="2071E035">
        <w:rPr>
          <w:rFonts w:ascii="Arial" w:hAnsi="Arial" w:eastAsia="Arial" w:cs="Arial"/>
          <w:b w:val="1"/>
          <w:bCs w:val="1"/>
          <w:sz w:val="28"/>
          <w:szCs w:val="28"/>
        </w:rPr>
        <w:t>BA (HONS) Leadership and Management S</w:t>
      </w:r>
      <w:r w:rsidRPr="072DAD69" w:rsidR="2071E035">
        <w:rPr>
          <w:rFonts w:ascii="Arial" w:hAnsi="Arial" w:eastAsia="Arial" w:cs="Arial"/>
          <w:b w:val="1"/>
          <w:bCs w:val="1"/>
          <w:sz w:val="28"/>
          <w:szCs w:val="28"/>
        </w:rPr>
        <w:t>kil</w:t>
      </w:r>
      <w:r w:rsidRPr="072DAD69" w:rsidR="77B4EEFB">
        <w:rPr>
          <w:rFonts w:ascii="Arial" w:hAnsi="Arial" w:eastAsia="Arial" w:cs="Arial"/>
          <w:b w:val="1"/>
          <w:bCs w:val="1"/>
          <w:sz w:val="28"/>
          <w:szCs w:val="28"/>
        </w:rPr>
        <w:t>ls</w:t>
      </w:r>
      <w:r w:rsidRPr="072DAD69" w:rsidR="2071E035">
        <w:rPr>
          <w:rFonts w:ascii="Arial" w:hAnsi="Arial" w:eastAsia="Arial" w:cs="Arial"/>
          <w:b w:val="1"/>
          <w:bCs w:val="1"/>
          <w:sz w:val="28"/>
          <w:szCs w:val="28"/>
        </w:rPr>
        <w:t xml:space="preserve"> for the</w:t>
      </w:r>
      <w:r w:rsidRPr="072DAD69" w:rsidR="2071E035">
        <w:rPr>
          <w:rFonts w:ascii="Arial" w:hAnsi="Arial" w:eastAsia="Arial" w:cs="Arial"/>
          <w:b w:val="1"/>
          <w:bCs w:val="1"/>
          <w:sz w:val="28"/>
          <w:szCs w:val="28"/>
        </w:rPr>
        <w:t xml:space="preserve"> W</w:t>
      </w:r>
      <w:r w:rsidRPr="072DAD69" w:rsidR="2071E035">
        <w:rPr>
          <w:rFonts w:ascii="Arial" w:hAnsi="Arial" w:eastAsia="Arial" w:cs="Arial"/>
          <w:b w:val="1"/>
          <w:bCs w:val="1"/>
          <w:sz w:val="28"/>
          <w:szCs w:val="28"/>
        </w:rPr>
        <w:t>orkplace</w:t>
      </w:r>
      <w:bookmarkEnd w:id="60743804"/>
    </w:p>
    <w:p xmlns:wp14="http://schemas.microsoft.com/office/word/2010/wordml" w:rsidP="1DB4F391" w14:paraId="2C078E63" wp14:textId="5DE03DD4">
      <w:pPr>
        <w:jc w:val="center"/>
        <w:rPr>
          <w:rFonts w:ascii="Arial" w:hAnsi="Arial" w:eastAsia="Arial" w:cs="Arial"/>
          <w:b w:val="1"/>
          <w:bCs w:val="1"/>
          <w:sz w:val="28"/>
          <w:szCs w:val="28"/>
        </w:rPr>
      </w:pPr>
      <w:bookmarkStart w:name="_GoBack" w:id="0"/>
      <w:bookmarkEnd w:id="0"/>
      <w:r w:rsidRPr="1DB4F391" w:rsidR="2071E035">
        <w:rPr>
          <w:rFonts w:ascii="Arial" w:hAnsi="Arial" w:eastAsia="Arial" w:cs="Arial"/>
          <w:b w:val="1"/>
          <w:bCs w:val="1"/>
          <w:sz w:val="28"/>
          <w:szCs w:val="28"/>
        </w:rPr>
        <w:t>W</w:t>
      </w:r>
      <w:r w:rsidRPr="1DB4F391" w:rsidR="2071E035">
        <w:rPr>
          <w:rFonts w:ascii="Arial" w:hAnsi="Arial" w:eastAsia="Arial" w:cs="Arial"/>
          <w:b w:val="1"/>
          <w:bCs w:val="1"/>
          <w:sz w:val="28"/>
          <w:szCs w:val="28"/>
        </w:rPr>
        <w:t>orkplace</w:t>
      </w:r>
      <w:r w:rsidRPr="1DB4F391" w:rsidR="2071E035">
        <w:rPr>
          <w:rFonts w:ascii="Arial" w:hAnsi="Arial" w:eastAsia="Arial" w:cs="Arial"/>
          <w:b w:val="1"/>
          <w:bCs w:val="1"/>
          <w:sz w:val="28"/>
          <w:szCs w:val="28"/>
        </w:rPr>
        <w:t xml:space="preserve"> C</w:t>
      </w:r>
      <w:r w:rsidRPr="1DB4F391" w:rsidR="2071E035">
        <w:rPr>
          <w:rFonts w:ascii="Arial" w:hAnsi="Arial" w:eastAsia="Arial" w:cs="Arial"/>
          <w:b w:val="1"/>
          <w:bCs w:val="1"/>
          <w:sz w:val="28"/>
          <w:szCs w:val="28"/>
        </w:rPr>
        <w:t>ulture and its impact on</w:t>
      </w:r>
      <w:r w:rsidRPr="1DB4F391" w:rsidR="2071E035">
        <w:rPr>
          <w:rFonts w:ascii="Arial" w:hAnsi="Arial" w:eastAsia="Arial" w:cs="Arial"/>
          <w:b w:val="1"/>
          <w:bCs w:val="1"/>
          <w:sz w:val="28"/>
          <w:szCs w:val="28"/>
        </w:rPr>
        <w:t xml:space="preserve"> </w:t>
      </w:r>
      <w:r w:rsidRPr="1DB4F391" w:rsidR="2071E035">
        <w:rPr>
          <w:rFonts w:ascii="Arial" w:hAnsi="Arial" w:eastAsia="Arial" w:cs="Arial"/>
          <w:b w:val="1"/>
          <w:bCs w:val="1"/>
          <w:sz w:val="28"/>
          <w:szCs w:val="28"/>
        </w:rPr>
        <w:t>O</w:t>
      </w:r>
      <w:r w:rsidRPr="1DB4F391" w:rsidR="2071E035">
        <w:rPr>
          <w:rFonts w:ascii="Arial" w:hAnsi="Arial" w:eastAsia="Arial" w:cs="Arial"/>
          <w:b w:val="1"/>
          <w:bCs w:val="1"/>
          <w:sz w:val="28"/>
          <w:szCs w:val="28"/>
        </w:rPr>
        <w:t>rganisational</w:t>
      </w:r>
      <w:r w:rsidRPr="1DB4F391" w:rsidR="2071E035">
        <w:rPr>
          <w:rFonts w:ascii="Arial" w:hAnsi="Arial" w:eastAsia="Arial" w:cs="Arial"/>
          <w:b w:val="1"/>
          <w:bCs w:val="1"/>
          <w:sz w:val="28"/>
          <w:szCs w:val="28"/>
        </w:rPr>
        <w:t xml:space="preserve"> E</w:t>
      </w:r>
      <w:r w:rsidRPr="1DB4F391" w:rsidR="2071E035">
        <w:rPr>
          <w:rFonts w:ascii="Arial" w:hAnsi="Arial" w:eastAsia="Arial" w:cs="Arial"/>
          <w:b w:val="1"/>
          <w:bCs w:val="1"/>
          <w:sz w:val="28"/>
          <w:szCs w:val="28"/>
        </w:rPr>
        <w:t>fficiency</w:t>
      </w:r>
    </w:p>
    <w:p w:rsidR="648098E9" w:rsidP="1DB4F391" w:rsidRDefault="648098E9" w14:paraId="6E9088E6" w14:textId="3A69DEE3">
      <w:pPr>
        <w:pStyle w:val="Normal"/>
        <w:jc w:val="center"/>
        <w:rPr>
          <w:rFonts w:ascii="Arial" w:hAnsi="Arial" w:eastAsia="Arial" w:cs="Arial"/>
          <w:b w:val="1"/>
          <w:bCs w:val="1"/>
          <w:sz w:val="28"/>
          <w:szCs w:val="28"/>
        </w:rPr>
      </w:pPr>
      <w:r w:rsidRPr="1DB4F391" w:rsidR="648098E9">
        <w:rPr>
          <w:rFonts w:ascii="Arial" w:hAnsi="Arial" w:eastAsia="Arial" w:cs="Arial"/>
          <w:b w:val="1"/>
          <w:bCs w:val="1"/>
          <w:sz w:val="28"/>
          <w:szCs w:val="28"/>
        </w:rPr>
        <w:t xml:space="preserve">Module Code: </w:t>
      </w:r>
      <w:r w:rsidRPr="1DB4F391" w:rsidR="2071E035">
        <w:rPr>
          <w:rFonts w:ascii="Arial" w:hAnsi="Arial" w:eastAsia="Arial" w:cs="Arial"/>
          <w:b w:val="1"/>
          <w:bCs w:val="1"/>
          <w:sz w:val="28"/>
          <w:szCs w:val="28"/>
        </w:rPr>
        <w:t>BMSW5105</w:t>
      </w:r>
    </w:p>
    <w:p w:rsidR="1DB4F391" w:rsidP="1DB4F391" w:rsidRDefault="1DB4F391" w14:paraId="71E04072" w14:textId="06D4FE7D">
      <w:pPr>
        <w:pStyle w:val="Normal"/>
        <w:jc w:val="center"/>
        <w:rPr>
          <w:rFonts w:ascii="Arial" w:hAnsi="Arial" w:eastAsia="Arial" w:cs="Arial"/>
          <w:b w:val="0"/>
          <w:bCs w:val="0"/>
          <w:sz w:val="28"/>
          <w:szCs w:val="28"/>
        </w:rPr>
      </w:pPr>
    </w:p>
    <w:p w:rsidR="2071E035" w:rsidP="1DB4F391" w:rsidRDefault="2071E035" w14:paraId="4EE61190" w14:textId="351FB23D">
      <w:pPr>
        <w:pStyle w:val="Normal"/>
        <w:jc w:val="center"/>
        <w:rPr>
          <w:rFonts w:ascii="Arial" w:hAnsi="Arial" w:eastAsia="Arial" w:cs="Arial"/>
          <w:b w:val="0"/>
          <w:bCs w:val="0"/>
          <w:sz w:val="28"/>
          <w:szCs w:val="28"/>
        </w:rPr>
      </w:pPr>
      <w:r w:rsidRPr="1DB4F391" w:rsidR="2071E035">
        <w:rPr>
          <w:rFonts w:ascii="Arial" w:hAnsi="Arial" w:eastAsia="Arial" w:cs="Arial"/>
          <w:b w:val="0"/>
          <w:bCs w:val="0"/>
          <w:sz w:val="28"/>
          <w:szCs w:val="28"/>
        </w:rPr>
        <w:t>Student: Octavia-Alexandra Dumitrascu</w:t>
      </w:r>
    </w:p>
    <w:p w:rsidR="2071E035" w:rsidP="1DB4F391" w:rsidRDefault="2071E035" w14:paraId="76C8584C" w14:textId="0EFA7C09">
      <w:pPr>
        <w:pStyle w:val="Normal"/>
        <w:jc w:val="center"/>
        <w:rPr>
          <w:rFonts w:ascii="Arial" w:hAnsi="Arial" w:eastAsia="Arial" w:cs="Arial"/>
          <w:b w:val="0"/>
          <w:bCs w:val="0"/>
          <w:sz w:val="28"/>
          <w:szCs w:val="28"/>
        </w:rPr>
      </w:pPr>
      <w:r w:rsidRPr="1DB4F391" w:rsidR="2071E035">
        <w:rPr>
          <w:rFonts w:ascii="Arial" w:hAnsi="Arial" w:eastAsia="Arial" w:cs="Arial"/>
          <w:b w:val="0"/>
          <w:bCs w:val="0"/>
          <w:sz w:val="28"/>
          <w:szCs w:val="28"/>
        </w:rPr>
        <w:t>Student ID: 2111135</w:t>
      </w:r>
    </w:p>
    <w:p w:rsidR="2071E035" w:rsidP="1DB4F391" w:rsidRDefault="2071E035" w14:paraId="6526650C" w14:textId="55B15B90">
      <w:pPr>
        <w:pStyle w:val="Normal"/>
        <w:jc w:val="center"/>
        <w:rPr>
          <w:rFonts w:ascii="Arial" w:hAnsi="Arial" w:eastAsia="Arial" w:cs="Arial"/>
          <w:b w:val="0"/>
          <w:bCs w:val="0"/>
          <w:sz w:val="28"/>
          <w:szCs w:val="28"/>
        </w:rPr>
      </w:pPr>
      <w:r w:rsidRPr="1DB4F391" w:rsidR="2071E035">
        <w:rPr>
          <w:rFonts w:ascii="Arial" w:hAnsi="Arial" w:eastAsia="Arial" w:cs="Arial"/>
          <w:b w:val="0"/>
          <w:bCs w:val="0"/>
          <w:sz w:val="28"/>
          <w:szCs w:val="28"/>
        </w:rPr>
        <w:t xml:space="preserve">Lecturer: Richard </w:t>
      </w:r>
      <w:r w:rsidRPr="1DB4F391" w:rsidR="2071E035">
        <w:rPr>
          <w:rFonts w:ascii="Arial" w:hAnsi="Arial" w:eastAsia="Arial" w:cs="Arial"/>
          <w:b w:val="0"/>
          <w:bCs w:val="0"/>
          <w:sz w:val="28"/>
          <w:szCs w:val="28"/>
        </w:rPr>
        <w:t>Ashaye</w:t>
      </w:r>
    </w:p>
    <w:p w:rsidR="0137B1D2" w:rsidP="0137B1D2" w:rsidRDefault="0137B1D2" w14:paraId="6F2FBA68" w14:textId="5CEE1879">
      <w:pPr>
        <w:pStyle w:val="Normal"/>
        <w:jc w:val="center"/>
        <w:rPr>
          <w:rFonts w:ascii="Arial" w:hAnsi="Arial" w:eastAsia="Arial" w:cs="Arial"/>
          <w:b w:val="0"/>
          <w:bCs w:val="0"/>
          <w:sz w:val="22"/>
          <w:szCs w:val="22"/>
        </w:rPr>
      </w:pPr>
    </w:p>
    <w:p w:rsidR="0137B1D2" w:rsidP="0137B1D2" w:rsidRDefault="0137B1D2" w14:paraId="6B466BCD" w14:textId="34BD949A">
      <w:pPr>
        <w:pStyle w:val="Normal"/>
        <w:jc w:val="center"/>
        <w:rPr>
          <w:rFonts w:ascii="Arial" w:hAnsi="Arial" w:eastAsia="Arial" w:cs="Arial"/>
          <w:b w:val="0"/>
          <w:bCs w:val="0"/>
          <w:sz w:val="22"/>
          <w:szCs w:val="22"/>
        </w:rPr>
      </w:pPr>
    </w:p>
    <w:p w:rsidR="0137B1D2" w:rsidP="0137B1D2" w:rsidRDefault="0137B1D2" w14:paraId="78F82244" w14:textId="5617F927">
      <w:pPr>
        <w:pStyle w:val="Normal"/>
        <w:jc w:val="center"/>
        <w:rPr>
          <w:rFonts w:ascii="Arial" w:hAnsi="Arial" w:eastAsia="Arial" w:cs="Arial"/>
          <w:b w:val="0"/>
          <w:bCs w:val="0"/>
          <w:sz w:val="22"/>
          <w:szCs w:val="22"/>
        </w:rPr>
      </w:pPr>
    </w:p>
    <w:p w:rsidR="0137B1D2" w:rsidP="0137B1D2" w:rsidRDefault="0137B1D2" w14:paraId="77CAE1B8" w14:textId="2D88458F">
      <w:pPr>
        <w:pStyle w:val="Normal"/>
        <w:jc w:val="left"/>
        <w:rPr>
          <w:rFonts w:ascii="Arial" w:hAnsi="Arial" w:eastAsia="Arial" w:cs="Arial"/>
          <w:b w:val="0"/>
          <w:bCs w:val="0"/>
          <w:sz w:val="22"/>
          <w:szCs w:val="22"/>
        </w:rPr>
      </w:pPr>
    </w:p>
    <w:p w:rsidR="0137B1D2" w:rsidP="0137B1D2" w:rsidRDefault="0137B1D2" w14:paraId="1655A72C" w14:textId="2F17A06C">
      <w:pPr>
        <w:pStyle w:val="Normal"/>
        <w:jc w:val="left"/>
        <w:rPr>
          <w:rFonts w:ascii="Arial" w:hAnsi="Arial" w:eastAsia="Arial" w:cs="Arial"/>
          <w:b w:val="0"/>
          <w:bCs w:val="0"/>
          <w:sz w:val="22"/>
          <w:szCs w:val="22"/>
        </w:rPr>
      </w:pPr>
    </w:p>
    <w:p w:rsidR="0137B1D2" w:rsidP="0137B1D2" w:rsidRDefault="0137B1D2" w14:paraId="478E6B68" w14:textId="197E8FEE">
      <w:pPr>
        <w:pStyle w:val="Normal"/>
        <w:jc w:val="left"/>
        <w:rPr>
          <w:rFonts w:ascii="Arial" w:hAnsi="Arial" w:eastAsia="Arial" w:cs="Arial"/>
          <w:b w:val="0"/>
          <w:bCs w:val="0"/>
          <w:sz w:val="22"/>
          <w:szCs w:val="22"/>
        </w:rPr>
      </w:pPr>
    </w:p>
    <w:p w:rsidR="0137B1D2" w:rsidP="0137B1D2" w:rsidRDefault="0137B1D2" w14:paraId="22065C95" w14:textId="2598C29B">
      <w:pPr>
        <w:pStyle w:val="Normal"/>
        <w:jc w:val="left"/>
        <w:rPr>
          <w:rFonts w:ascii="Arial" w:hAnsi="Arial" w:eastAsia="Arial" w:cs="Arial"/>
          <w:b w:val="0"/>
          <w:bCs w:val="0"/>
          <w:sz w:val="22"/>
          <w:szCs w:val="22"/>
        </w:rPr>
      </w:pPr>
    </w:p>
    <w:p w:rsidR="0137B1D2" w:rsidP="0137B1D2" w:rsidRDefault="0137B1D2" w14:paraId="16191816" w14:textId="5CFF3121">
      <w:pPr>
        <w:pStyle w:val="Normal"/>
        <w:jc w:val="left"/>
        <w:rPr>
          <w:rFonts w:ascii="Arial" w:hAnsi="Arial" w:eastAsia="Arial" w:cs="Arial"/>
          <w:b w:val="0"/>
          <w:bCs w:val="0"/>
          <w:sz w:val="22"/>
          <w:szCs w:val="22"/>
        </w:rPr>
      </w:pPr>
    </w:p>
    <w:p w:rsidR="0137B1D2" w:rsidP="0137B1D2" w:rsidRDefault="0137B1D2" w14:paraId="0873E4CF" w14:textId="1698D8F9">
      <w:pPr>
        <w:pStyle w:val="Normal"/>
        <w:jc w:val="left"/>
        <w:rPr>
          <w:rFonts w:ascii="Arial" w:hAnsi="Arial" w:eastAsia="Arial" w:cs="Arial"/>
          <w:b w:val="0"/>
          <w:bCs w:val="0"/>
          <w:sz w:val="22"/>
          <w:szCs w:val="22"/>
        </w:rPr>
      </w:pPr>
    </w:p>
    <w:p w:rsidR="0137B1D2" w:rsidP="0137B1D2" w:rsidRDefault="0137B1D2" w14:paraId="3E74688C" w14:textId="357443B3">
      <w:pPr>
        <w:pStyle w:val="Normal"/>
        <w:jc w:val="left"/>
        <w:rPr>
          <w:rFonts w:ascii="Arial" w:hAnsi="Arial" w:eastAsia="Arial" w:cs="Arial"/>
          <w:b w:val="0"/>
          <w:bCs w:val="0"/>
          <w:sz w:val="22"/>
          <w:szCs w:val="22"/>
        </w:rPr>
      </w:pPr>
    </w:p>
    <w:p w:rsidR="0137B1D2" w:rsidP="0137B1D2" w:rsidRDefault="0137B1D2" w14:paraId="68A8DE66" w14:textId="307CFF87">
      <w:pPr>
        <w:pStyle w:val="Normal"/>
        <w:jc w:val="left"/>
        <w:rPr>
          <w:rFonts w:ascii="Arial" w:hAnsi="Arial" w:eastAsia="Arial" w:cs="Arial"/>
          <w:b w:val="0"/>
          <w:bCs w:val="0"/>
          <w:sz w:val="22"/>
          <w:szCs w:val="22"/>
        </w:rPr>
      </w:pPr>
    </w:p>
    <w:p w:rsidR="0137B1D2" w:rsidP="0137B1D2" w:rsidRDefault="0137B1D2" w14:paraId="26F1AB49" w14:textId="268118A1">
      <w:pPr>
        <w:pStyle w:val="Normal"/>
        <w:jc w:val="left"/>
        <w:rPr>
          <w:rFonts w:ascii="Arial" w:hAnsi="Arial" w:eastAsia="Arial" w:cs="Arial"/>
          <w:b w:val="0"/>
          <w:bCs w:val="0"/>
          <w:sz w:val="22"/>
          <w:szCs w:val="22"/>
        </w:rPr>
      </w:pPr>
    </w:p>
    <w:p w:rsidR="0137B1D2" w:rsidP="0137B1D2" w:rsidRDefault="0137B1D2" w14:paraId="4A086D17" w14:textId="7140DAAA">
      <w:pPr>
        <w:pStyle w:val="Normal"/>
        <w:jc w:val="left"/>
        <w:rPr>
          <w:rFonts w:ascii="Arial" w:hAnsi="Arial" w:eastAsia="Arial" w:cs="Arial"/>
          <w:b w:val="0"/>
          <w:bCs w:val="0"/>
          <w:sz w:val="22"/>
          <w:szCs w:val="22"/>
        </w:rPr>
      </w:pPr>
    </w:p>
    <w:p w:rsidR="0137B1D2" w:rsidP="0137B1D2" w:rsidRDefault="0137B1D2" w14:paraId="4BD3918F" w14:textId="55854D0C">
      <w:pPr>
        <w:pStyle w:val="Normal"/>
        <w:jc w:val="left"/>
        <w:rPr>
          <w:rFonts w:ascii="Arial" w:hAnsi="Arial" w:eastAsia="Arial" w:cs="Arial"/>
          <w:b w:val="0"/>
          <w:bCs w:val="0"/>
          <w:sz w:val="22"/>
          <w:szCs w:val="22"/>
        </w:rPr>
      </w:pPr>
    </w:p>
    <w:p w:rsidR="0137B1D2" w:rsidP="0137B1D2" w:rsidRDefault="0137B1D2" w14:paraId="480627BC" w14:textId="2ED2EEC2">
      <w:pPr>
        <w:pStyle w:val="Normal"/>
        <w:jc w:val="left"/>
        <w:rPr>
          <w:rFonts w:ascii="Arial" w:hAnsi="Arial" w:eastAsia="Arial" w:cs="Arial"/>
          <w:b w:val="0"/>
          <w:bCs w:val="0"/>
          <w:sz w:val="22"/>
          <w:szCs w:val="22"/>
        </w:rPr>
      </w:pPr>
    </w:p>
    <w:p w:rsidR="0137B1D2" w:rsidP="0137B1D2" w:rsidRDefault="0137B1D2" w14:paraId="027AFFF5" w14:textId="7A6E86F1">
      <w:pPr>
        <w:pStyle w:val="Normal"/>
        <w:jc w:val="left"/>
        <w:rPr>
          <w:rFonts w:ascii="Arial" w:hAnsi="Arial" w:eastAsia="Arial" w:cs="Arial"/>
          <w:b w:val="0"/>
          <w:bCs w:val="0"/>
          <w:sz w:val="22"/>
          <w:szCs w:val="22"/>
        </w:rPr>
      </w:pPr>
    </w:p>
    <w:p w:rsidR="0137B1D2" w:rsidP="0137B1D2" w:rsidRDefault="0137B1D2" w14:paraId="6FE4BFEC" w14:textId="4049A10D">
      <w:pPr>
        <w:pStyle w:val="Normal"/>
        <w:jc w:val="left"/>
        <w:rPr>
          <w:rFonts w:ascii="Arial" w:hAnsi="Arial" w:eastAsia="Arial" w:cs="Arial"/>
          <w:b w:val="0"/>
          <w:bCs w:val="0"/>
          <w:sz w:val="22"/>
          <w:szCs w:val="22"/>
        </w:rPr>
      </w:pPr>
    </w:p>
    <w:p w:rsidR="1DB4F391" w:rsidP="1DB4F391" w:rsidRDefault="1DB4F391" w14:paraId="29B0F37E" w14:textId="1347E270">
      <w:pPr>
        <w:pStyle w:val="Normal"/>
        <w:jc w:val="both"/>
        <w:rPr>
          <w:rFonts w:ascii="Arial" w:hAnsi="Arial" w:eastAsia="Arial" w:cs="Arial"/>
          <w:b w:val="0"/>
          <w:bCs w:val="0"/>
          <w:sz w:val="22"/>
          <w:szCs w:val="22"/>
        </w:rPr>
      </w:pPr>
    </w:p>
    <w:p w:rsidR="1DB4F391" w:rsidP="1DB4F391" w:rsidRDefault="1DB4F391" w14:paraId="0A5CB685" w14:textId="1862AEAD">
      <w:pPr>
        <w:pStyle w:val="Normal"/>
        <w:jc w:val="both"/>
        <w:rPr>
          <w:rFonts w:ascii="Arial" w:hAnsi="Arial" w:eastAsia="Arial" w:cs="Arial"/>
          <w:b w:val="0"/>
          <w:bCs w:val="0"/>
          <w:sz w:val="22"/>
          <w:szCs w:val="22"/>
        </w:rPr>
      </w:pPr>
    </w:p>
    <w:p w:rsidR="1DB4F391" w:rsidP="1DB4F391" w:rsidRDefault="1DB4F391" w14:paraId="7C164189" w14:textId="7552C714">
      <w:pPr>
        <w:pStyle w:val="Normal"/>
        <w:jc w:val="both"/>
        <w:rPr>
          <w:rFonts w:ascii="Arial" w:hAnsi="Arial" w:eastAsia="Arial" w:cs="Arial"/>
          <w:b w:val="0"/>
          <w:bCs w:val="0"/>
          <w:sz w:val="22"/>
          <w:szCs w:val="22"/>
        </w:rPr>
      </w:pPr>
    </w:p>
    <w:p w:rsidR="1DB4F391" w:rsidP="1DB4F391" w:rsidRDefault="1DB4F391" w14:paraId="25C97F06" w14:textId="2E45CA98">
      <w:pPr>
        <w:pStyle w:val="Normal"/>
        <w:jc w:val="both"/>
        <w:rPr>
          <w:rFonts w:ascii="Arial" w:hAnsi="Arial" w:eastAsia="Arial" w:cs="Arial"/>
          <w:b w:val="0"/>
          <w:bCs w:val="0"/>
          <w:sz w:val="22"/>
          <w:szCs w:val="22"/>
        </w:rPr>
      </w:pPr>
    </w:p>
    <w:p w:rsidR="1DB4F391" w:rsidP="1DB4F391" w:rsidRDefault="1DB4F391" w14:paraId="6889568E" w14:textId="22B33D46">
      <w:pPr>
        <w:pStyle w:val="Normal"/>
        <w:jc w:val="both"/>
        <w:rPr>
          <w:rFonts w:ascii="Arial" w:hAnsi="Arial" w:eastAsia="Arial" w:cs="Arial"/>
          <w:b w:val="0"/>
          <w:bCs w:val="0"/>
          <w:sz w:val="22"/>
          <w:szCs w:val="22"/>
        </w:rPr>
      </w:pPr>
    </w:p>
    <w:p w:rsidR="1DB4F391" w:rsidP="1DB4F391" w:rsidRDefault="1DB4F391" w14:paraId="781DB0ED" w14:textId="36211F76">
      <w:pPr>
        <w:pStyle w:val="Normal"/>
        <w:jc w:val="both"/>
        <w:rPr>
          <w:rFonts w:ascii="Arial" w:hAnsi="Arial" w:eastAsia="Arial" w:cs="Arial"/>
          <w:b w:val="0"/>
          <w:bCs w:val="0"/>
          <w:sz w:val="22"/>
          <w:szCs w:val="22"/>
        </w:rPr>
      </w:pPr>
    </w:p>
    <w:p w:rsidR="1DB4F391" w:rsidP="1DB4F391" w:rsidRDefault="1DB4F391" w14:paraId="7386014D" w14:textId="1B7C8511">
      <w:pPr>
        <w:pStyle w:val="Normal"/>
        <w:jc w:val="both"/>
        <w:rPr>
          <w:rFonts w:ascii="Arial" w:hAnsi="Arial" w:eastAsia="Arial" w:cs="Arial"/>
          <w:b w:val="0"/>
          <w:bCs w:val="0"/>
          <w:sz w:val="22"/>
          <w:szCs w:val="22"/>
        </w:rPr>
      </w:pPr>
    </w:p>
    <w:p w:rsidR="1DB4F391" w:rsidP="1DB4F391" w:rsidRDefault="1DB4F391" w14:paraId="385372F5" w14:textId="16C22951">
      <w:pPr>
        <w:pStyle w:val="Normal"/>
        <w:jc w:val="both"/>
        <w:rPr>
          <w:rFonts w:ascii="Arial" w:hAnsi="Arial" w:eastAsia="Arial" w:cs="Arial"/>
          <w:b w:val="0"/>
          <w:bCs w:val="0"/>
          <w:sz w:val="22"/>
          <w:szCs w:val="22"/>
        </w:rPr>
      </w:pPr>
    </w:p>
    <w:p w:rsidR="1DB4F391" w:rsidP="1DB4F391" w:rsidRDefault="1DB4F391" w14:paraId="201BF3B4" w14:textId="25944649">
      <w:pPr>
        <w:pStyle w:val="Normal"/>
        <w:jc w:val="both"/>
        <w:rPr>
          <w:rFonts w:ascii="Arial" w:hAnsi="Arial" w:eastAsia="Arial" w:cs="Arial"/>
          <w:b w:val="0"/>
          <w:bCs w:val="0"/>
          <w:sz w:val="22"/>
          <w:szCs w:val="22"/>
        </w:rPr>
      </w:pPr>
    </w:p>
    <w:p w:rsidR="239B7723" w:rsidP="0137B1D2" w:rsidRDefault="239B7723" w14:paraId="3AC3B689" w14:textId="0460356B">
      <w:pPr>
        <w:pStyle w:val="Normal"/>
        <w:jc w:val="both"/>
        <w:rPr>
          <w:rFonts w:ascii="Arial" w:hAnsi="Arial" w:eastAsia="Arial" w:cs="Arial"/>
          <w:b w:val="0"/>
          <w:bCs w:val="0"/>
          <w:sz w:val="22"/>
          <w:szCs w:val="22"/>
        </w:rPr>
      </w:pPr>
      <w:r w:rsidRPr="0137B1D2" w:rsidR="239B7723">
        <w:rPr>
          <w:rFonts w:ascii="Arial" w:hAnsi="Arial" w:eastAsia="Arial" w:cs="Arial"/>
          <w:b w:val="0"/>
          <w:bCs w:val="0"/>
          <w:sz w:val="22"/>
          <w:szCs w:val="22"/>
        </w:rPr>
        <w:t xml:space="preserve">Executive Summary </w:t>
      </w:r>
    </w:p>
    <w:p w:rsidR="377295B2" w:rsidP="072DAD69" w:rsidRDefault="377295B2" w14:paraId="5A5B0733" w14:textId="23A7B9E7">
      <w:pPr>
        <w:pStyle w:val="Normal"/>
        <w:spacing w:afterAutospacing="off" w:line="360" w:lineRule="auto"/>
        <w:jc w:val="both"/>
        <w:rPr>
          <w:rFonts w:ascii="Arial" w:hAnsi="Arial" w:eastAsia="Arial" w:cs="Arial"/>
        </w:rPr>
      </w:pPr>
      <w:bookmarkStart w:name="_Int_acbll2zm" w:id="166239330"/>
      <w:r w:rsidRPr="072DAD69" w:rsidR="2D0ACDD5">
        <w:rPr>
          <w:rFonts w:ascii="Arial" w:hAnsi="Arial" w:eastAsia="Arial" w:cs="Arial"/>
        </w:rPr>
        <w:t xml:space="preserve">The report shows the culture and the structure of the </w:t>
      </w:r>
      <w:r w:rsidRPr="072DAD69" w:rsidR="26D45E13">
        <w:rPr>
          <w:rFonts w:ascii="Arial" w:hAnsi="Arial" w:eastAsia="Arial" w:cs="Arial"/>
        </w:rPr>
        <w:t>Eas</w:t>
      </w:r>
      <w:r w:rsidRPr="072DAD69" w:rsidR="2D0ACDD5">
        <w:rPr>
          <w:rFonts w:ascii="Arial" w:hAnsi="Arial" w:eastAsia="Arial" w:cs="Arial"/>
        </w:rPr>
        <w:t xml:space="preserve">y </w:t>
      </w:r>
      <w:r w:rsidRPr="072DAD69" w:rsidR="0FB10E59">
        <w:rPr>
          <w:rFonts w:ascii="Arial" w:hAnsi="Arial" w:eastAsia="Arial" w:cs="Arial"/>
        </w:rPr>
        <w:t>J</w:t>
      </w:r>
      <w:r w:rsidRPr="072DAD69" w:rsidR="2D0ACDD5">
        <w:rPr>
          <w:rFonts w:ascii="Arial" w:hAnsi="Arial" w:eastAsia="Arial" w:cs="Arial"/>
        </w:rPr>
        <w:t>et plc. External business environments have been extracted with the help of focusing on PESTLE</w:t>
      </w:r>
      <w:r w:rsidRPr="072DAD69" w:rsidR="79DDD605">
        <w:rPr>
          <w:rFonts w:ascii="Arial" w:hAnsi="Arial" w:eastAsia="Arial" w:cs="Arial"/>
        </w:rPr>
        <w:t xml:space="preserve"> analysis</w:t>
      </w:r>
      <w:r w:rsidRPr="072DAD69" w:rsidR="2D0ACDD5">
        <w:rPr>
          <w:rFonts w:ascii="Arial" w:hAnsi="Arial" w:eastAsia="Arial" w:cs="Arial"/>
        </w:rPr>
        <w:t xml:space="preserve"> and Porter's Five Forces Framework in </w:t>
      </w:r>
      <w:bookmarkStart w:name="_Int_yCKPxyBI" w:id="1544189851"/>
      <w:r w:rsidRPr="072DAD69" w:rsidR="2D0ACDD5">
        <w:rPr>
          <w:rFonts w:ascii="Arial" w:hAnsi="Arial" w:eastAsia="Arial" w:cs="Arial"/>
        </w:rPr>
        <w:t>an accurate</w:t>
      </w:r>
      <w:bookmarkEnd w:id="1544189851"/>
      <w:r w:rsidRPr="072DAD69" w:rsidR="2D0ACDD5">
        <w:rPr>
          <w:rFonts w:ascii="Arial" w:hAnsi="Arial" w:eastAsia="Arial" w:cs="Arial"/>
        </w:rPr>
        <w:t xml:space="preserve"> way</w:t>
      </w:r>
      <w:r w:rsidRPr="072DAD69" w:rsidR="7C9E5799">
        <w:rPr>
          <w:rFonts w:ascii="Arial" w:hAnsi="Arial" w:eastAsia="Arial" w:cs="Arial"/>
        </w:rPr>
        <w:t xml:space="preserve">, </w:t>
      </w:r>
      <w:r w:rsidRPr="072DAD69" w:rsidR="2D0ACDD5">
        <w:rPr>
          <w:rFonts w:ascii="Arial" w:hAnsi="Arial" w:eastAsia="Arial" w:cs="Arial"/>
        </w:rPr>
        <w:t xml:space="preserve">and on the other hand the SWOT has shown the internal analysis. Some recommendations have been </w:t>
      </w:r>
      <w:r w:rsidRPr="072DAD69" w:rsidR="52FC3C0C">
        <w:rPr>
          <w:rFonts w:ascii="Arial" w:hAnsi="Arial" w:eastAsia="Arial" w:cs="Arial"/>
        </w:rPr>
        <w:t>made</w:t>
      </w:r>
      <w:r w:rsidRPr="072DAD69" w:rsidR="2D0ACDD5">
        <w:rPr>
          <w:rFonts w:ascii="Arial" w:hAnsi="Arial" w:eastAsia="Arial" w:cs="Arial"/>
        </w:rPr>
        <w:t xml:space="preserve"> here </w:t>
      </w:r>
      <w:bookmarkStart w:name="_Int_VkGiN0hH" w:id="1038317036"/>
      <w:r w:rsidRPr="072DAD69" w:rsidR="2D0ACDD5">
        <w:rPr>
          <w:rFonts w:ascii="Arial" w:hAnsi="Arial" w:eastAsia="Arial" w:cs="Arial"/>
        </w:rPr>
        <w:t>in order to</w:t>
      </w:r>
      <w:bookmarkEnd w:id="1038317036"/>
      <w:r w:rsidRPr="072DAD69" w:rsidR="2D0ACDD5">
        <w:rPr>
          <w:rFonts w:ascii="Arial" w:hAnsi="Arial" w:eastAsia="Arial" w:cs="Arial"/>
        </w:rPr>
        <w:t xml:space="preserve"> improve this </w:t>
      </w:r>
      <w:r w:rsidRPr="072DAD69" w:rsidR="5930489E">
        <w:rPr>
          <w:rFonts w:ascii="Arial" w:hAnsi="Arial" w:eastAsia="Arial" w:cs="Arial"/>
        </w:rPr>
        <w:t>airline's</w:t>
      </w:r>
      <w:r w:rsidRPr="072DAD69" w:rsidR="2D0ACDD5">
        <w:rPr>
          <w:rFonts w:ascii="Arial" w:hAnsi="Arial" w:eastAsia="Arial" w:cs="Arial"/>
        </w:rPr>
        <w:t xml:space="preserve"> </w:t>
      </w:r>
      <w:r w:rsidRPr="072DAD69" w:rsidR="2D0ACDD5">
        <w:rPr>
          <w:rFonts w:ascii="Arial" w:hAnsi="Arial" w:eastAsia="Arial" w:cs="Arial"/>
        </w:rPr>
        <w:t>organisation</w:t>
      </w:r>
      <w:r w:rsidRPr="072DAD69" w:rsidR="2D0ACDD5">
        <w:rPr>
          <w:rFonts w:ascii="Arial" w:hAnsi="Arial" w:eastAsia="Arial" w:cs="Arial"/>
        </w:rPr>
        <w:t xml:space="preserve">. </w:t>
      </w:r>
      <w:r w:rsidRPr="072DAD69" w:rsidR="5F96DF02">
        <w:rPr>
          <w:rFonts w:ascii="Arial" w:hAnsi="Arial" w:eastAsia="Arial" w:cs="Arial"/>
        </w:rPr>
        <w:t>This report shows the crucial moral approaches and a proper recommendation to improve this airline sector.</w:t>
      </w:r>
      <w:r w:rsidRPr="072DAD69" w:rsidR="2D0ACDD5">
        <w:rPr>
          <w:rFonts w:ascii="Arial" w:hAnsi="Arial" w:eastAsia="Arial" w:cs="Arial"/>
        </w:rPr>
        <w:t xml:space="preserve"> </w:t>
      </w:r>
      <w:r w:rsidRPr="072DAD69" w:rsidR="6A1D158D">
        <w:rPr>
          <w:rFonts w:ascii="Arial" w:hAnsi="Arial" w:eastAsia="Arial" w:cs="Arial"/>
        </w:rPr>
        <w:t>This report is therefore considered crucial</w:t>
      </w:r>
      <w:r w:rsidRPr="072DAD69" w:rsidR="6A1D158D">
        <w:rPr>
          <w:rFonts w:ascii="Arial" w:hAnsi="Arial" w:eastAsia="Arial" w:cs="Arial"/>
        </w:rPr>
        <w:t>.</w:t>
      </w:r>
      <w:r w:rsidRPr="072DAD69" w:rsidR="2D0ACDD5">
        <w:rPr>
          <w:rFonts w:ascii="Arial" w:hAnsi="Arial" w:eastAsia="Arial" w:cs="Arial"/>
        </w:rPr>
        <w:t xml:space="preserve"> </w:t>
      </w:r>
      <w:r w:rsidRPr="072DAD69" w:rsidR="2D0ACDD5">
        <w:rPr>
          <w:rFonts w:ascii="Arial" w:hAnsi="Arial" w:eastAsia="Arial" w:cs="Arial"/>
        </w:rPr>
        <w:t xml:space="preserve"> </w:t>
      </w:r>
      <w:bookmarkEnd w:id="166239330"/>
    </w:p>
    <w:p w:rsidR="377295B2" w:rsidP="0137B1D2" w:rsidRDefault="377295B2" w14:paraId="632EC367" w14:textId="2443C032">
      <w:pPr>
        <w:pStyle w:val="Normal"/>
        <w:spacing w:line="360" w:lineRule="auto"/>
        <w:jc w:val="both"/>
        <w:rPr>
          <w:rFonts w:ascii="Arial" w:hAnsi="Arial" w:eastAsia="Arial" w:cs="Arial"/>
          <w:b w:val="0"/>
          <w:bCs w:val="0"/>
          <w:sz w:val="22"/>
          <w:szCs w:val="22"/>
        </w:rPr>
      </w:pPr>
      <w:r>
        <w:br/>
      </w:r>
    </w:p>
    <w:p w:rsidR="0137B1D2" w:rsidP="0137B1D2" w:rsidRDefault="0137B1D2" w14:paraId="2F4A30E5" w14:textId="55BDEC54">
      <w:pPr>
        <w:pStyle w:val="Normal"/>
        <w:spacing w:line="360" w:lineRule="auto"/>
        <w:jc w:val="both"/>
        <w:rPr>
          <w:rFonts w:ascii="Arial" w:hAnsi="Arial" w:eastAsia="Arial" w:cs="Arial"/>
          <w:b w:val="0"/>
          <w:bCs w:val="0"/>
          <w:sz w:val="22"/>
          <w:szCs w:val="22"/>
        </w:rPr>
      </w:pPr>
    </w:p>
    <w:p w:rsidR="0137B1D2" w:rsidP="0137B1D2" w:rsidRDefault="0137B1D2" w14:paraId="7D271708" w14:textId="7CC1EEEE">
      <w:pPr>
        <w:pStyle w:val="Normal"/>
        <w:jc w:val="both"/>
        <w:rPr>
          <w:rFonts w:ascii="Arial" w:hAnsi="Arial" w:eastAsia="Arial" w:cs="Arial"/>
          <w:b w:val="0"/>
          <w:bCs w:val="0"/>
          <w:sz w:val="22"/>
          <w:szCs w:val="22"/>
        </w:rPr>
      </w:pPr>
    </w:p>
    <w:p w:rsidR="0137B1D2" w:rsidP="0137B1D2" w:rsidRDefault="0137B1D2" w14:paraId="4828269F" w14:textId="064D2E30">
      <w:pPr>
        <w:pStyle w:val="Normal"/>
        <w:jc w:val="both"/>
        <w:rPr>
          <w:rFonts w:ascii="Arial" w:hAnsi="Arial" w:eastAsia="Arial" w:cs="Arial"/>
          <w:b w:val="0"/>
          <w:bCs w:val="0"/>
          <w:sz w:val="22"/>
          <w:szCs w:val="22"/>
        </w:rPr>
      </w:pPr>
    </w:p>
    <w:p w:rsidR="0137B1D2" w:rsidP="0137B1D2" w:rsidRDefault="0137B1D2" w14:paraId="715A8E58" w14:textId="0379B3F9">
      <w:pPr>
        <w:pStyle w:val="Normal"/>
        <w:jc w:val="both"/>
        <w:rPr>
          <w:rFonts w:ascii="Arial" w:hAnsi="Arial" w:eastAsia="Arial" w:cs="Arial"/>
          <w:b w:val="0"/>
          <w:bCs w:val="0"/>
          <w:sz w:val="22"/>
          <w:szCs w:val="22"/>
        </w:rPr>
      </w:pPr>
    </w:p>
    <w:p w:rsidR="0137B1D2" w:rsidP="0137B1D2" w:rsidRDefault="0137B1D2" w14:paraId="1BCA6085" w14:textId="50EFF429">
      <w:pPr>
        <w:pStyle w:val="Normal"/>
        <w:jc w:val="both"/>
        <w:rPr>
          <w:rFonts w:ascii="Arial" w:hAnsi="Arial" w:eastAsia="Arial" w:cs="Arial"/>
          <w:b w:val="0"/>
          <w:bCs w:val="0"/>
          <w:sz w:val="22"/>
          <w:szCs w:val="22"/>
        </w:rPr>
      </w:pPr>
    </w:p>
    <w:p w:rsidR="0137B1D2" w:rsidP="0137B1D2" w:rsidRDefault="0137B1D2" w14:paraId="27D77B57" w14:textId="2A2CF4DA">
      <w:pPr>
        <w:pStyle w:val="Normal"/>
        <w:jc w:val="both"/>
        <w:rPr>
          <w:rFonts w:ascii="Arial" w:hAnsi="Arial" w:eastAsia="Arial" w:cs="Arial"/>
          <w:b w:val="0"/>
          <w:bCs w:val="0"/>
          <w:sz w:val="22"/>
          <w:szCs w:val="22"/>
        </w:rPr>
      </w:pPr>
    </w:p>
    <w:p w:rsidR="0137B1D2" w:rsidP="0137B1D2" w:rsidRDefault="0137B1D2" w14:paraId="6BCA2282" w14:textId="05FFA30C">
      <w:pPr>
        <w:pStyle w:val="Normal"/>
        <w:jc w:val="both"/>
        <w:rPr>
          <w:rFonts w:ascii="Arial" w:hAnsi="Arial" w:eastAsia="Arial" w:cs="Arial"/>
          <w:b w:val="0"/>
          <w:bCs w:val="0"/>
          <w:sz w:val="22"/>
          <w:szCs w:val="22"/>
        </w:rPr>
      </w:pPr>
    </w:p>
    <w:p w:rsidR="0137B1D2" w:rsidP="0137B1D2" w:rsidRDefault="0137B1D2" w14:paraId="0FF7C03E" w14:textId="4EA48F75">
      <w:pPr>
        <w:pStyle w:val="Normal"/>
        <w:jc w:val="both"/>
        <w:rPr>
          <w:rFonts w:ascii="Arial" w:hAnsi="Arial" w:eastAsia="Arial" w:cs="Arial"/>
          <w:b w:val="0"/>
          <w:bCs w:val="0"/>
          <w:sz w:val="22"/>
          <w:szCs w:val="22"/>
        </w:rPr>
      </w:pPr>
    </w:p>
    <w:p w:rsidR="0137B1D2" w:rsidP="0137B1D2" w:rsidRDefault="0137B1D2" w14:paraId="6C9A63EA" w14:textId="5BBCB773">
      <w:pPr>
        <w:pStyle w:val="Normal"/>
        <w:jc w:val="both"/>
        <w:rPr>
          <w:rFonts w:ascii="Arial" w:hAnsi="Arial" w:eastAsia="Arial" w:cs="Arial"/>
          <w:b w:val="0"/>
          <w:bCs w:val="0"/>
          <w:sz w:val="22"/>
          <w:szCs w:val="22"/>
        </w:rPr>
      </w:pPr>
    </w:p>
    <w:p w:rsidR="0137B1D2" w:rsidP="0137B1D2" w:rsidRDefault="0137B1D2" w14:paraId="24538300" w14:textId="2FC5CC67">
      <w:pPr>
        <w:pStyle w:val="Normal"/>
        <w:jc w:val="both"/>
        <w:rPr>
          <w:rFonts w:ascii="Arial" w:hAnsi="Arial" w:eastAsia="Arial" w:cs="Arial"/>
          <w:b w:val="0"/>
          <w:bCs w:val="0"/>
          <w:sz w:val="22"/>
          <w:szCs w:val="22"/>
        </w:rPr>
      </w:pPr>
    </w:p>
    <w:p w:rsidR="0137B1D2" w:rsidP="0137B1D2" w:rsidRDefault="0137B1D2" w14:paraId="4CD25855" w14:textId="3D163B02">
      <w:pPr>
        <w:pStyle w:val="Normal"/>
        <w:jc w:val="both"/>
        <w:rPr>
          <w:rFonts w:ascii="Arial" w:hAnsi="Arial" w:eastAsia="Arial" w:cs="Arial"/>
          <w:b w:val="0"/>
          <w:bCs w:val="0"/>
          <w:sz w:val="22"/>
          <w:szCs w:val="22"/>
        </w:rPr>
      </w:pPr>
    </w:p>
    <w:p w:rsidR="0137B1D2" w:rsidP="0137B1D2" w:rsidRDefault="0137B1D2" w14:paraId="13FE77E7" w14:textId="0BA60145">
      <w:pPr>
        <w:pStyle w:val="Normal"/>
        <w:jc w:val="both"/>
        <w:rPr>
          <w:rFonts w:ascii="Arial" w:hAnsi="Arial" w:eastAsia="Arial" w:cs="Arial"/>
          <w:b w:val="0"/>
          <w:bCs w:val="0"/>
          <w:sz w:val="22"/>
          <w:szCs w:val="22"/>
        </w:rPr>
      </w:pPr>
    </w:p>
    <w:p w:rsidR="0137B1D2" w:rsidP="0137B1D2" w:rsidRDefault="0137B1D2" w14:paraId="01BCD826" w14:textId="080AD33B">
      <w:pPr>
        <w:pStyle w:val="Normal"/>
        <w:jc w:val="both"/>
        <w:rPr>
          <w:rFonts w:ascii="Arial" w:hAnsi="Arial" w:eastAsia="Arial" w:cs="Arial"/>
          <w:b w:val="0"/>
          <w:bCs w:val="0"/>
          <w:sz w:val="22"/>
          <w:szCs w:val="22"/>
        </w:rPr>
      </w:pPr>
    </w:p>
    <w:p w:rsidR="0137B1D2" w:rsidP="0137B1D2" w:rsidRDefault="0137B1D2" w14:paraId="66781978" w14:textId="7EBCF157">
      <w:pPr>
        <w:pStyle w:val="Normal"/>
        <w:jc w:val="both"/>
        <w:rPr>
          <w:rFonts w:ascii="Arial" w:hAnsi="Arial" w:eastAsia="Arial" w:cs="Arial"/>
          <w:b w:val="0"/>
          <w:bCs w:val="0"/>
          <w:sz w:val="22"/>
          <w:szCs w:val="22"/>
        </w:rPr>
      </w:pPr>
    </w:p>
    <w:p w:rsidR="0137B1D2" w:rsidP="0137B1D2" w:rsidRDefault="0137B1D2" w14:paraId="07DF8404" w14:textId="7D47F28A">
      <w:pPr>
        <w:pStyle w:val="Normal"/>
        <w:jc w:val="both"/>
        <w:rPr>
          <w:rFonts w:ascii="Arial" w:hAnsi="Arial" w:eastAsia="Arial" w:cs="Arial"/>
          <w:b w:val="0"/>
          <w:bCs w:val="0"/>
          <w:sz w:val="22"/>
          <w:szCs w:val="22"/>
        </w:rPr>
      </w:pPr>
    </w:p>
    <w:p w:rsidR="0137B1D2" w:rsidP="0137B1D2" w:rsidRDefault="0137B1D2" w14:paraId="63291121" w14:textId="60276A7F">
      <w:pPr>
        <w:pStyle w:val="Normal"/>
        <w:jc w:val="both"/>
        <w:rPr>
          <w:rFonts w:ascii="Arial" w:hAnsi="Arial" w:eastAsia="Arial" w:cs="Arial"/>
          <w:b w:val="0"/>
          <w:bCs w:val="0"/>
          <w:sz w:val="22"/>
          <w:szCs w:val="22"/>
        </w:rPr>
      </w:pPr>
    </w:p>
    <w:p w:rsidR="0137B1D2" w:rsidP="0137B1D2" w:rsidRDefault="0137B1D2" w14:paraId="4D20E0DF" w14:textId="762D0794">
      <w:pPr>
        <w:pStyle w:val="Normal"/>
        <w:jc w:val="both"/>
        <w:rPr>
          <w:rFonts w:ascii="Arial" w:hAnsi="Arial" w:eastAsia="Arial" w:cs="Arial"/>
          <w:b w:val="0"/>
          <w:bCs w:val="0"/>
          <w:sz w:val="22"/>
          <w:szCs w:val="22"/>
        </w:rPr>
      </w:pPr>
    </w:p>
    <w:p w:rsidR="0137B1D2" w:rsidP="0137B1D2" w:rsidRDefault="0137B1D2" w14:paraId="5B5604DE" w14:textId="3CCE3770">
      <w:pPr>
        <w:pStyle w:val="Normal"/>
        <w:jc w:val="both"/>
        <w:rPr>
          <w:rFonts w:ascii="Arial" w:hAnsi="Arial" w:eastAsia="Arial" w:cs="Arial"/>
          <w:b w:val="0"/>
          <w:bCs w:val="0"/>
          <w:sz w:val="22"/>
          <w:szCs w:val="22"/>
        </w:rPr>
      </w:pPr>
    </w:p>
    <w:p w:rsidR="0137B1D2" w:rsidP="0137B1D2" w:rsidRDefault="0137B1D2" w14:paraId="2A21DC65" w14:textId="1F98703F">
      <w:pPr>
        <w:pStyle w:val="Normal"/>
        <w:jc w:val="both"/>
        <w:rPr>
          <w:rFonts w:ascii="Arial" w:hAnsi="Arial" w:eastAsia="Arial" w:cs="Arial"/>
          <w:b w:val="0"/>
          <w:bCs w:val="0"/>
          <w:sz w:val="22"/>
          <w:szCs w:val="22"/>
        </w:rPr>
      </w:pPr>
    </w:p>
    <w:p w:rsidR="0137B1D2" w:rsidP="0137B1D2" w:rsidRDefault="0137B1D2" w14:paraId="15F155EB" w14:textId="66D28FFC">
      <w:pPr>
        <w:pStyle w:val="Normal"/>
        <w:jc w:val="both"/>
        <w:rPr>
          <w:rFonts w:ascii="Arial" w:hAnsi="Arial" w:eastAsia="Arial" w:cs="Arial"/>
          <w:b w:val="0"/>
          <w:bCs w:val="0"/>
          <w:sz w:val="22"/>
          <w:szCs w:val="22"/>
        </w:rPr>
      </w:pPr>
    </w:p>
    <w:p w:rsidR="0137B1D2" w:rsidP="0137B1D2" w:rsidRDefault="0137B1D2" w14:paraId="78D922A4" w14:textId="3EF29A80">
      <w:pPr>
        <w:pStyle w:val="Normal"/>
        <w:jc w:val="both"/>
        <w:rPr>
          <w:rFonts w:ascii="Arial" w:hAnsi="Arial" w:eastAsia="Arial" w:cs="Arial"/>
          <w:b w:val="0"/>
          <w:bCs w:val="0"/>
          <w:sz w:val="22"/>
          <w:szCs w:val="22"/>
        </w:rPr>
      </w:pPr>
    </w:p>
    <w:sdt>
      <w:sdtPr>
        <w:id w:val="1736290336"/>
        <w:docPartObj>
          <w:docPartGallery w:val="Table of Contents"/>
          <w:docPartUnique/>
        </w:docPartObj>
      </w:sdtPr>
      <w:sdtContent>
        <w:p w:rsidR="1DB4F391" w:rsidP="1DB4F391" w:rsidRDefault="1DB4F391" w14:paraId="3C117CEC" w14:textId="3E93F96D">
          <w:pPr>
            <w:pStyle w:val="TOC1"/>
            <w:tabs>
              <w:tab w:val="right" w:leader="dot" w:pos="9360"/>
            </w:tabs>
            <w:bidi w:val="0"/>
            <w:rPr>
              <w:rStyle w:val="Hyperlink"/>
            </w:rPr>
          </w:pPr>
          <w:r>
            <w:fldChar w:fldCharType="begin"/>
          </w:r>
          <w:r>
            <w:instrText xml:space="preserve">TOC \o \z \u \h</w:instrText>
          </w:r>
          <w:r>
            <w:fldChar w:fldCharType="separate"/>
          </w:r>
          <w:hyperlink w:anchor="_Toc1166240716">
            <w:r w:rsidRPr="072DAD69" w:rsidR="072DAD69">
              <w:rPr>
                <w:rStyle w:val="Hyperlink"/>
              </w:rPr>
              <w:t>Introduction</w:t>
            </w:r>
            <w:r>
              <w:tab/>
            </w:r>
            <w:r>
              <w:fldChar w:fldCharType="begin"/>
            </w:r>
            <w:r>
              <w:instrText xml:space="preserve">PAGEREF _Toc1166240716 \h</w:instrText>
            </w:r>
            <w:r>
              <w:fldChar w:fldCharType="separate"/>
            </w:r>
            <w:r w:rsidRPr="072DAD69" w:rsidR="072DAD69">
              <w:rPr>
                <w:rStyle w:val="Hyperlink"/>
              </w:rPr>
              <w:t>3</w:t>
            </w:r>
            <w:r>
              <w:fldChar w:fldCharType="end"/>
            </w:r>
          </w:hyperlink>
        </w:p>
        <w:p w:rsidR="1DB4F391" w:rsidP="1DB4F391" w:rsidRDefault="1DB4F391" w14:paraId="730161D9" w14:textId="0B092E0A">
          <w:pPr>
            <w:pStyle w:val="TOC1"/>
            <w:tabs>
              <w:tab w:val="right" w:leader="dot" w:pos="9360"/>
            </w:tabs>
            <w:bidi w:val="0"/>
            <w:rPr>
              <w:rStyle w:val="Hyperlink"/>
            </w:rPr>
          </w:pPr>
          <w:hyperlink w:anchor="_Toc1285421048">
            <w:r w:rsidRPr="072DAD69" w:rsidR="072DAD69">
              <w:rPr>
                <w:rStyle w:val="Hyperlink"/>
              </w:rPr>
              <w:t>Critically assessing the relationship of organisational culture as well as structure of Easy Jet and demonstrating how this influence attaining financial and non-financial performance.</w:t>
            </w:r>
            <w:r>
              <w:tab/>
            </w:r>
            <w:r>
              <w:fldChar w:fldCharType="begin"/>
            </w:r>
            <w:r>
              <w:instrText xml:space="preserve">PAGEREF _Toc1285421048 \h</w:instrText>
            </w:r>
            <w:r>
              <w:fldChar w:fldCharType="separate"/>
            </w:r>
            <w:r w:rsidRPr="072DAD69" w:rsidR="072DAD69">
              <w:rPr>
                <w:rStyle w:val="Hyperlink"/>
              </w:rPr>
              <w:t>4</w:t>
            </w:r>
            <w:r>
              <w:fldChar w:fldCharType="end"/>
            </w:r>
          </w:hyperlink>
        </w:p>
        <w:p w:rsidR="1DB4F391" w:rsidP="1DB4F391" w:rsidRDefault="1DB4F391" w14:paraId="3CE3C91D" w14:textId="1185F22B">
          <w:pPr>
            <w:pStyle w:val="TOC1"/>
            <w:tabs>
              <w:tab w:val="right" w:leader="dot" w:pos="9360"/>
            </w:tabs>
            <w:bidi w:val="0"/>
            <w:rPr>
              <w:rStyle w:val="Hyperlink"/>
            </w:rPr>
          </w:pPr>
          <w:hyperlink w:anchor="_Toc798150920">
            <w:r w:rsidRPr="072DAD69" w:rsidR="072DAD69">
              <w:rPr>
                <w:rStyle w:val="Hyperlink"/>
              </w:rPr>
              <w:t>Evaluate the broader ambience of EasyJet Plc by utilising proper environmental as well as organisational analytical techniques/tools</w:t>
            </w:r>
            <w:r>
              <w:tab/>
            </w:r>
            <w:r>
              <w:fldChar w:fldCharType="begin"/>
            </w:r>
            <w:r>
              <w:instrText xml:space="preserve">PAGEREF _Toc798150920 \h</w:instrText>
            </w:r>
            <w:r>
              <w:fldChar w:fldCharType="separate"/>
            </w:r>
            <w:r w:rsidRPr="072DAD69" w:rsidR="072DAD69">
              <w:rPr>
                <w:rStyle w:val="Hyperlink"/>
              </w:rPr>
              <w:t>5</w:t>
            </w:r>
            <w:r>
              <w:fldChar w:fldCharType="end"/>
            </w:r>
          </w:hyperlink>
        </w:p>
        <w:p w:rsidR="1DB4F391" w:rsidP="1DB4F391" w:rsidRDefault="1DB4F391" w14:paraId="341441EA" w14:textId="65E061CD">
          <w:pPr>
            <w:pStyle w:val="TOC2"/>
            <w:tabs>
              <w:tab w:val="right" w:leader="dot" w:pos="9360"/>
            </w:tabs>
            <w:bidi w:val="0"/>
            <w:rPr>
              <w:rStyle w:val="Hyperlink"/>
            </w:rPr>
          </w:pPr>
          <w:hyperlink w:anchor="_Toc1647623564">
            <w:r w:rsidRPr="072DAD69" w:rsidR="072DAD69">
              <w:rPr>
                <w:rStyle w:val="Hyperlink"/>
              </w:rPr>
              <w:t>PESTLE Analysis</w:t>
            </w:r>
            <w:r>
              <w:tab/>
            </w:r>
            <w:r>
              <w:fldChar w:fldCharType="begin"/>
            </w:r>
            <w:r>
              <w:instrText xml:space="preserve">PAGEREF _Toc1647623564 \h</w:instrText>
            </w:r>
            <w:r>
              <w:fldChar w:fldCharType="separate"/>
            </w:r>
            <w:r w:rsidRPr="072DAD69" w:rsidR="072DAD69">
              <w:rPr>
                <w:rStyle w:val="Hyperlink"/>
              </w:rPr>
              <w:t>5</w:t>
            </w:r>
            <w:r>
              <w:fldChar w:fldCharType="end"/>
            </w:r>
          </w:hyperlink>
        </w:p>
        <w:p w:rsidR="1DB4F391" w:rsidP="1DB4F391" w:rsidRDefault="1DB4F391" w14:paraId="5F0A427E" w14:textId="53AE3719">
          <w:pPr>
            <w:pStyle w:val="TOC2"/>
            <w:tabs>
              <w:tab w:val="right" w:leader="dot" w:pos="9360"/>
            </w:tabs>
            <w:bidi w:val="0"/>
            <w:rPr>
              <w:rStyle w:val="Hyperlink"/>
            </w:rPr>
          </w:pPr>
          <w:hyperlink w:anchor="_Toc1947311405">
            <w:r w:rsidRPr="072DAD69" w:rsidR="072DAD69">
              <w:rPr>
                <w:rStyle w:val="Hyperlink"/>
              </w:rPr>
              <w:t>Porter’s Five Forces</w:t>
            </w:r>
            <w:r>
              <w:tab/>
            </w:r>
            <w:r>
              <w:fldChar w:fldCharType="begin"/>
            </w:r>
            <w:r>
              <w:instrText xml:space="preserve">PAGEREF _Toc1947311405 \h</w:instrText>
            </w:r>
            <w:r>
              <w:fldChar w:fldCharType="separate"/>
            </w:r>
            <w:r w:rsidRPr="072DAD69" w:rsidR="072DAD69">
              <w:rPr>
                <w:rStyle w:val="Hyperlink"/>
              </w:rPr>
              <w:t>7</w:t>
            </w:r>
            <w:r>
              <w:fldChar w:fldCharType="end"/>
            </w:r>
          </w:hyperlink>
        </w:p>
        <w:p w:rsidR="1DB4F391" w:rsidP="1DB4F391" w:rsidRDefault="1DB4F391" w14:paraId="2BD30FD2" w14:textId="02721242">
          <w:pPr>
            <w:pStyle w:val="TOC2"/>
            <w:tabs>
              <w:tab w:val="right" w:leader="dot" w:pos="9360"/>
            </w:tabs>
            <w:bidi w:val="0"/>
            <w:rPr>
              <w:rStyle w:val="Hyperlink"/>
            </w:rPr>
          </w:pPr>
          <w:hyperlink w:anchor="_Toc290912799">
            <w:r w:rsidRPr="072DAD69" w:rsidR="072DAD69">
              <w:rPr>
                <w:rStyle w:val="Hyperlink"/>
              </w:rPr>
              <w:t>SWOT Analysis</w:t>
            </w:r>
            <w:r>
              <w:tab/>
            </w:r>
            <w:r>
              <w:fldChar w:fldCharType="begin"/>
            </w:r>
            <w:r>
              <w:instrText xml:space="preserve">PAGEREF _Toc290912799 \h</w:instrText>
            </w:r>
            <w:r>
              <w:fldChar w:fldCharType="separate"/>
            </w:r>
            <w:r w:rsidRPr="072DAD69" w:rsidR="072DAD69">
              <w:rPr>
                <w:rStyle w:val="Hyperlink"/>
              </w:rPr>
              <w:t>9</w:t>
            </w:r>
            <w:r>
              <w:fldChar w:fldCharType="end"/>
            </w:r>
          </w:hyperlink>
        </w:p>
        <w:p w:rsidR="1DB4F391" w:rsidP="1DB4F391" w:rsidRDefault="1DB4F391" w14:paraId="4AFFBFEA" w14:textId="084DC015">
          <w:pPr>
            <w:pStyle w:val="TOC2"/>
            <w:tabs>
              <w:tab w:val="right" w:leader="dot" w:pos="9360"/>
            </w:tabs>
            <w:bidi w:val="0"/>
            <w:rPr>
              <w:rStyle w:val="Hyperlink"/>
            </w:rPr>
          </w:pPr>
          <w:hyperlink w:anchor="_Toc1828962138">
            <w:r w:rsidRPr="072DAD69" w:rsidR="072DAD69">
              <w:rPr>
                <w:rStyle w:val="Hyperlink"/>
              </w:rPr>
              <w:t>Key Drivers for the Changes</w:t>
            </w:r>
            <w:r>
              <w:tab/>
            </w:r>
            <w:r>
              <w:fldChar w:fldCharType="begin"/>
            </w:r>
            <w:r>
              <w:instrText xml:space="preserve">PAGEREF _Toc1828962138 \h</w:instrText>
            </w:r>
            <w:r>
              <w:fldChar w:fldCharType="separate"/>
            </w:r>
            <w:r w:rsidRPr="072DAD69" w:rsidR="072DAD69">
              <w:rPr>
                <w:rStyle w:val="Hyperlink"/>
              </w:rPr>
              <w:t>10</w:t>
            </w:r>
            <w:r>
              <w:fldChar w:fldCharType="end"/>
            </w:r>
          </w:hyperlink>
        </w:p>
        <w:p w:rsidR="1DB4F391" w:rsidP="1DB4F391" w:rsidRDefault="1DB4F391" w14:paraId="28CE1AB4" w14:textId="6DF4544D">
          <w:pPr>
            <w:pStyle w:val="TOC2"/>
            <w:tabs>
              <w:tab w:val="right" w:leader="dot" w:pos="9360"/>
            </w:tabs>
            <w:bidi w:val="0"/>
            <w:rPr>
              <w:rStyle w:val="Hyperlink"/>
            </w:rPr>
          </w:pPr>
          <w:hyperlink w:anchor="_Toc1438022731">
            <w:r w:rsidRPr="072DAD69" w:rsidR="072DAD69">
              <w:rPr>
                <w:rStyle w:val="Hyperlink"/>
              </w:rPr>
              <w:t>Cost advantage</w:t>
            </w:r>
            <w:r>
              <w:tab/>
            </w:r>
            <w:r>
              <w:fldChar w:fldCharType="begin"/>
            </w:r>
            <w:r>
              <w:instrText xml:space="preserve">PAGEREF _Toc1438022731 \h</w:instrText>
            </w:r>
            <w:r>
              <w:fldChar w:fldCharType="separate"/>
            </w:r>
            <w:r w:rsidRPr="072DAD69" w:rsidR="072DAD69">
              <w:rPr>
                <w:rStyle w:val="Hyperlink"/>
              </w:rPr>
              <w:t>10</w:t>
            </w:r>
            <w:r>
              <w:fldChar w:fldCharType="end"/>
            </w:r>
          </w:hyperlink>
        </w:p>
        <w:p w:rsidR="1DB4F391" w:rsidP="1DB4F391" w:rsidRDefault="1DB4F391" w14:paraId="1F13B3B4" w14:textId="18079888">
          <w:pPr>
            <w:pStyle w:val="TOC2"/>
            <w:tabs>
              <w:tab w:val="right" w:leader="dot" w:pos="9360"/>
            </w:tabs>
            <w:bidi w:val="0"/>
            <w:rPr>
              <w:rStyle w:val="Hyperlink"/>
            </w:rPr>
          </w:pPr>
          <w:hyperlink w:anchor="_Toc527849636">
            <w:r w:rsidRPr="072DAD69" w:rsidR="072DAD69">
              <w:rPr>
                <w:rStyle w:val="Hyperlink"/>
              </w:rPr>
              <w:t>Operational efficiency</w:t>
            </w:r>
            <w:r>
              <w:tab/>
            </w:r>
            <w:r>
              <w:fldChar w:fldCharType="begin"/>
            </w:r>
            <w:r>
              <w:instrText xml:space="preserve">PAGEREF _Toc527849636 \h</w:instrText>
            </w:r>
            <w:r>
              <w:fldChar w:fldCharType="separate"/>
            </w:r>
            <w:r w:rsidRPr="072DAD69" w:rsidR="072DAD69">
              <w:rPr>
                <w:rStyle w:val="Hyperlink"/>
              </w:rPr>
              <w:t>11</w:t>
            </w:r>
            <w:r>
              <w:fldChar w:fldCharType="end"/>
            </w:r>
          </w:hyperlink>
        </w:p>
        <w:p w:rsidR="1DB4F391" w:rsidP="1DB4F391" w:rsidRDefault="1DB4F391" w14:paraId="46CB9546" w14:textId="0DB602E6">
          <w:pPr>
            <w:pStyle w:val="TOC2"/>
            <w:tabs>
              <w:tab w:val="right" w:leader="dot" w:pos="9360"/>
            </w:tabs>
            <w:bidi w:val="0"/>
            <w:rPr>
              <w:rStyle w:val="Hyperlink"/>
            </w:rPr>
          </w:pPr>
          <w:hyperlink w:anchor="_Toc1652823201">
            <w:r w:rsidRPr="072DAD69" w:rsidR="072DAD69">
              <w:rPr>
                <w:rStyle w:val="Hyperlink"/>
              </w:rPr>
              <w:t>Improvement of leading position</w:t>
            </w:r>
            <w:r>
              <w:tab/>
            </w:r>
            <w:r>
              <w:fldChar w:fldCharType="begin"/>
            </w:r>
            <w:r>
              <w:instrText xml:space="preserve">PAGEREF _Toc1652823201 \h</w:instrText>
            </w:r>
            <w:r>
              <w:fldChar w:fldCharType="separate"/>
            </w:r>
            <w:r w:rsidRPr="072DAD69" w:rsidR="072DAD69">
              <w:rPr>
                <w:rStyle w:val="Hyperlink"/>
              </w:rPr>
              <w:t>11</w:t>
            </w:r>
            <w:r>
              <w:fldChar w:fldCharType="end"/>
            </w:r>
          </w:hyperlink>
        </w:p>
        <w:p w:rsidR="1DB4F391" w:rsidP="1DB4F391" w:rsidRDefault="1DB4F391" w14:paraId="71610FE3" w14:textId="03C06646">
          <w:pPr>
            <w:pStyle w:val="TOC2"/>
            <w:tabs>
              <w:tab w:val="right" w:leader="dot" w:pos="9360"/>
            </w:tabs>
            <w:bidi w:val="0"/>
            <w:rPr>
              <w:rStyle w:val="Hyperlink"/>
            </w:rPr>
          </w:pPr>
          <w:hyperlink w:anchor="_Toc589346290">
            <w:r w:rsidRPr="072DAD69" w:rsidR="072DAD69">
              <w:rPr>
                <w:rStyle w:val="Hyperlink"/>
              </w:rPr>
              <w:t>AI and Machine Learning</w:t>
            </w:r>
            <w:r>
              <w:tab/>
            </w:r>
            <w:r>
              <w:fldChar w:fldCharType="begin"/>
            </w:r>
            <w:r>
              <w:instrText xml:space="preserve">PAGEREF _Toc589346290 \h</w:instrText>
            </w:r>
            <w:r>
              <w:fldChar w:fldCharType="separate"/>
            </w:r>
            <w:r w:rsidRPr="072DAD69" w:rsidR="072DAD69">
              <w:rPr>
                <w:rStyle w:val="Hyperlink"/>
              </w:rPr>
              <w:t>11</w:t>
            </w:r>
            <w:r>
              <w:fldChar w:fldCharType="end"/>
            </w:r>
          </w:hyperlink>
        </w:p>
        <w:p w:rsidR="1DB4F391" w:rsidP="1DB4F391" w:rsidRDefault="1DB4F391" w14:paraId="205C6284" w14:textId="4488084E">
          <w:pPr>
            <w:pStyle w:val="TOC1"/>
            <w:tabs>
              <w:tab w:val="right" w:leader="dot" w:pos="9360"/>
            </w:tabs>
            <w:bidi w:val="0"/>
            <w:rPr>
              <w:rStyle w:val="Hyperlink"/>
            </w:rPr>
          </w:pPr>
          <w:hyperlink w:anchor="_Toc957649254">
            <w:r w:rsidRPr="072DAD69" w:rsidR="072DAD69">
              <w:rPr>
                <w:rStyle w:val="Hyperlink"/>
              </w:rPr>
              <w:t>Demonstrate how EasyJet Plc has been practising some moral approaches as a part of its organisational culture as well as benefits thereof</w:t>
            </w:r>
            <w:r>
              <w:tab/>
            </w:r>
            <w:r>
              <w:fldChar w:fldCharType="begin"/>
            </w:r>
            <w:r>
              <w:instrText xml:space="preserve">PAGEREF _Toc957649254 \h</w:instrText>
            </w:r>
            <w:r>
              <w:fldChar w:fldCharType="separate"/>
            </w:r>
            <w:r w:rsidRPr="072DAD69" w:rsidR="072DAD69">
              <w:rPr>
                <w:rStyle w:val="Hyperlink"/>
              </w:rPr>
              <w:t>11</w:t>
            </w:r>
            <w:r>
              <w:fldChar w:fldCharType="end"/>
            </w:r>
          </w:hyperlink>
        </w:p>
        <w:p w:rsidR="1DB4F391" w:rsidP="1DB4F391" w:rsidRDefault="1DB4F391" w14:paraId="77DF1422" w14:textId="0D475ED2">
          <w:pPr>
            <w:pStyle w:val="TOC2"/>
            <w:tabs>
              <w:tab w:val="right" w:leader="dot" w:pos="9360"/>
            </w:tabs>
            <w:bidi w:val="0"/>
            <w:rPr>
              <w:rStyle w:val="Hyperlink"/>
            </w:rPr>
          </w:pPr>
          <w:hyperlink w:anchor="_Toc785350934">
            <w:r w:rsidRPr="072DAD69" w:rsidR="072DAD69">
              <w:rPr>
                <w:rStyle w:val="Hyperlink"/>
              </w:rPr>
              <w:t>Confidentiality</w:t>
            </w:r>
            <w:r>
              <w:tab/>
            </w:r>
            <w:r>
              <w:fldChar w:fldCharType="begin"/>
            </w:r>
            <w:r>
              <w:instrText xml:space="preserve">PAGEREF _Toc785350934 \h</w:instrText>
            </w:r>
            <w:r>
              <w:fldChar w:fldCharType="separate"/>
            </w:r>
            <w:r w:rsidRPr="072DAD69" w:rsidR="072DAD69">
              <w:rPr>
                <w:rStyle w:val="Hyperlink"/>
              </w:rPr>
              <w:t>11</w:t>
            </w:r>
            <w:r>
              <w:fldChar w:fldCharType="end"/>
            </w:r>
          </w:hyperlink>
        </w:p>
        <w:p w:rsidR="1DB4F391" w:rsidP="1DB4F391" w:rsidRDefault="1DB4F391" w14:paraId="4149102C" w14:textId="4CE64E3F">
          <w:pPr>
            <w:pStyle w:val="TOC2"/>
            <w:tabs>
              <w:tab w:val="right" w:leader="dot" w:pos="9360"/>
            </w:tabs>
            <w:bidi w:val="0"/>
            <w:rPr>
              <w:rStyle w:val="Hyperlink"/>
            </w:rPr>
          </w:pPr>
          <w:hyperlink w:anchor="_Toc1967659086">
            <w:r w:rsidRPr="072DAD69" w:rsidR="072DAD69">
              <w:rPr>
                <w:rStyle w:val="Hyperlink"/>
              </w:rPr>
              <w:t>Privacy</w:t>
            </w:r>
            <w:r>
              <w:tab/>
            </w:r>
            <w:r>
              <w:fldChar w:fldCharType="begin"/>
            </w:r>
            <w:r>
              <w:instrText xml:space="preserve">PAGEREF _Toc1967659086 \h</w:instrText>
            </w:r>
            <w:r>
              <w:fldChar w:fldCharType="separate"/>
            </w:r>
            <w:r w:rsidRPr="072DAD69" w:rsidR="072DAD69">
              <w:rPr>
                <w:rStyle w:val="Hyperlink"/>
              </w:rPr>
              <w:t>12</w:t>
            </w:r>
            <w:r>
              <w:fldChar w:fldCharType="end"/>
            </w:r>
          </w:hyperlink>
        </w:p>
        <w:p w:rsidR="1DB4F391" w:rsidP="1DB4F391" w:rsidRDefault="1DB4F391" w14:paraId="3EAB0D4B" w14:textId="54C3B0D0">
          <w:pPr>
            <w:pStyle w:val="TOC2"/>
            <w:tabs>
              <w:tab w:val="right" w:leader="dot" w:pos="9360"/>
            </w:tabs>
            <w:bidi w:val="0"/>
            <w:rPr>
              <w:rStyle w:val="Hyperlink"/>
            </w:rPr>
          </w:pPr>
          <w:hyperlink w:anchor="_Toc1308073681">
            <w:r w:rsidRPr="072DAD69" w:rsidR="072DAD69">
              <w:rPr>
                <w:rStyle w:val="Hyperlink"/>
              </w:rPr>
              <w:t>Honesty</w:t>
            </w:r>
            <w:r>
              <w:tab/>
            </w:r>
            <w:r>
              <w:fldChar w:fldCharType="begin"/>
            </w:r>
            <w:r>
              <w:instrText xml:space="preserve">PAGEREF _Toc1308073681 \h</w:instrText>
            </w:r>
            <w:r>
              <w:fldChar w:fldCharType="separate"/>
            </w:r>
            <w:r w:rsidRPr="072DAD69" w:rsidR="072DAD69">
              <w:rPr>
                <w:rStyle w:val="Hyperlink"/>
              </w:rPr>
              <w:t>12</w:t>
            </w:r>
            <w:r>
              <w:fldChar w:fldCharType="end"/>
            </w:r>
          </w:hyperlink>
        </w:p>
        <w:p w:rsidR="1DB4F391" w:rsidP="1DB4F391" w:rsidRDefault="1DB4F391" w14:paraId="3A88CB3B" w14:textId="172B60E8">
          <w:pPr>
            <w:pStyle w:val="TOC2"/>
            <w:tabs>
              <w:tab w:val="right" w:leader="dot" w:pos="9360"/>
            </w:tabs>
            <w:bidi w:val="0"/>
            <w:rPr>
              <w:rStyle w:val="Hyperlink"/>
            </w:rPr>
          </w:pPr>
          <w:hyperlink w:anchor="_Toc514342872">
            <w:r w:rsidRPr="072DAD69" w:rsidR="072DAD69">
              <w:rPr>
                <w:rStyle w:val="Hyperlink"/>
              </w:rPr>
              <w:t>Fairness</w:t>
            </w:r>
            <w:r>
              <w:tab/>
            </w:r>
            <w:r>
              <w:fldChar w:fldCharType="begin"/>
            </w:r>
            <w:r>
              <w:instrText xml:space="preserve">PAGEREF _Toc514342872 \h</w:instrText>
            </w:r>
            <w:r>
              <w:fldChar w:fldCharType="separate"/>
            </w:r>
            <w:r w:rsidRPr="072DAD69" w:rsidR="072DAD69">
              <w:rPr>
                <w:rStyle w:val="Hyperlink"/>
              </w:rPr>
              <w:t>12</w:t>
            </w:r>
            <w:r>
              <w:fldChar w:fldCharType="end"/>
            </w:r>
          </w:hyperlink>
        </w:p>
        <w:p w:rsidR="1DB4F391" w:rsidP="1DB4F391" w:rsidRDefault="1DB4F391" w14:paraId="5B8790D0" w14:textId="5D59434E">
          <w:pPr>
            <w:pStyle w:val="TOC1"/>
            <w:tabs>
              <w:tab w:val="right" w:leader="dot" w:pos="9360"/>
            </w:tabs>
            <w:bidi w:val="0"/>
            <w:rPr>
              <w:rStyle w:val="Hyperlink"/>
            </w:rPr>
          </w:pPr>
          <w:hyperlink w:anchor="_Toc1144567867">
            <w:r w:rsidRPr="072DAD69" w:rsidR="072DAD69">
              <w:rPr>
                <w:rStyle w:val="Hyperlink"/>
              </w:rPr>
              <w:t>Providing recommendation to EasyJet to improve their performance</w:t>
            </w:r>
            <w:r>
              <w:tab/>
            </w:r>
            <w:r>
              <w:fldChar w:fldCharType="begin"/>
            </w:r>
            <w:r>
              <w:instrText xml:space="preserve">PAGEREF _Toc1144567867 \h</w:instrText>
            </w:r>
            <w:r>
              <w:fldChar w:fldCharType="separate"/>
            </w:r>
            <w:r w:rsidRPr="072DAD69" w:rsidR="072DAD69">
              <w:rPr>
                <w:rStyle w:val="Hyperlink"/>
              </w:rPr>
              <w:t>13</w:t>
            </w:r>
            <w:r>
              <w:fldChar w:fldCharType="end"/>
            </w:r>
          </w:hyperlink>
        </w:p>
        <w:p w:rsidR="1DB4F391" w:rsidP="1DB4F391" w:rsidRDefault="1DB4F391" w14:paraId="1EBE0888" w14:textId="0405461C">
          <w:pPr>
            <w:pStyle w:val="TOC1"/>
            <w:tabs>
              <w:tab w:val="right" w:leader="dot" w:pos="9360"/>
            </w:tabs>
            <w:bidi w:val="0"/>
            <w:rPr>
              <w:rStyle w:val="Hyperlink"/>
            </w:rPr>
          </w:pPr>
          <w:hyperlink w:anchor="_Toc815761951">
            <w:r w:rsidRPr="072DAD69" w:rsidR="072DAD69">
              <w:rPr>
                <w:rStyle w:val="Hyperlink"/>
              </w:rPr>
              <w:t>References</w:t>
            </w:r>
            <w:r>
              <w:tab/>
            </w:r>
            <w:r>
              <w:fldChar w:fldCharType="begin"/>
            </w:r>
            <w:r>
              <w:instrText xml:space="preserve">PAGEREF _Toc815761951 \h</w:instrText>
            </w:r>
            <w:r>
              <w:fldChar w:fldCharType="separate"/>
            </w:r>
            <w:r w:rsidRPr="072DAD69" w:rsidR="072DAD69">
              <w:rPr>
                <w:rStyle w:val="Hyperlink"/>
              </w:rPr>
              <w:t>15</w:t>
            </w:r>
            <w:r>
              <w:fldChar w:fldCharType="end"/>
            </w:r>
          </w:hyperlink>
        </w:p>
        <w:p w:rsidR="1DB4F391" w:rsidP="1DB4F391" w:rsidRDefault="1DB4F391" w14:paraId="1B9400F8" w14:textId="028962B7">
          <w:pPr>
            <w:pStyle w:val="TOC1"/>
            <w:tabs>
              <w:tab w:val="right" w:leader="dot" w:pos="9360"/>
            </w:tabs>
            <w:bidi w:val="0"/>
            <w:rPr>
              <w:rStyle w:val="Hyperlink"/>
            </w:rPr>
          </w:pPr>
          <w:hyperlink w:anchor="_Toc1061189658">
            <w:r w:rsidRPr="072DAD69" w:rsidR="072DAD69">
              <w:rPr>
                <w:rStyle w:val="Hyperlink"/>
              </w:rPr>
              <w:t>bbc.com. 2023   Income tax: How will thresholds change and what will I pay. Available at: https://www.bbc.com/news/explainers-63635185 [Accessed on 12th April 2023]</w:t>
            </w:r>
            <w:r>
              <w:tab/>
            </w:r>
            <w:r>
              <w:fldChar w:fldCharType="begin"/>
            </w:r>
            <w:r>
              <w:instrText xml:space="preserve">PAGEREF _Toc1061189658 \h</w:instrText>
            </w:r>
            <w:r>
              <w:fldChar w:fldCharType="separate"/>
            </w:r>
            <w:r w:rsidRPr="072DAD69" w:rsidR="072DAD69">
              <w:rPr>
                <w:rStyle w:val="Hyperlink"/>
              </w:rPr>
              <w:t>15</w:t>
            </w:r>
            <w:r>
              <w:fldChar w:fldCharType="end"/>
            </w:r>
          </w:hyperlink>
          <w:r>
            <w:fldChar w:fldCharType="end"/>
          </w:r>
        </w:p>
      </w:sdtContent>
    </w:sdt>
    <w:p w:rsidR="0137B1D2" w:rsidP="0137B1D2" w:rsidRDefault="0137B1D2" w14:paraId="2971A958" w14:textId="79CF8352">
      <w:pPr>
        <w:pStyle w:val="Normal"/>
        <w:jc w:val="both"/>
        <w:rPr>
          <w:rFonts w:ascii="Arial" w:hAnsi="Arial" w:eastAsia="Arial" w:cs="Arial"/>
          <w:b w:val="0"/>
          <w:bCs w:val="0"/>
          <w:sz w:val="22"/>
          <w:szCs w:val="22"/>
        </w:rPr>
      </w:pPr>
    </w:p>
    <w:p w:rsidR="0137B1D2" w:rsidP="0137B1D2" w:rsidRDefault="0137B1D2" w14:paraId="64809A77" w14:textId="5E3805C3">
      <w:pPr>
        <w:pStyle w:val="Normal"/>
        <w:jc w:val="both"/>
        <w:rPr>
          <w:rFonts w:ascii="Arial" w:hAnsi="Arial" w:eastAsia="Arial" w:cs="Arial"/>
          <w:b w:val="0"/>
          <w:bCs w:val="0"/>
          <w:sz w:val="22"/>
          <w:szCs w:val="22"/>
        </w:rPr>
      </w:pPr>
    </w:p>
    <w:p w:rsidR="0137B1D2" w:rsidP="0137B1D2" w:rsidRDefault="0137B1D2" w14:paraId="48FCB8EB" w14:textId="32E2EB61">
      <w:pPr>
        <w:pStyle w:val="Normal"/>
        <w:jc w:val="both"/>
        <w:rPr>
          <w:rFonts w:ascii="Arial" w:hAnsi="Arial" w:eastAsia="Arial" w:cs="Arial"/>
          <w:b w:val="0"/>
          <w:bCs w:val="0"/>
          <w:sz w:val="22"/>
          <w:szCs w:val="22"/>
        </w:rPr>
      </w:pPr>
    </w:p>
    <w:p w:rsidR="0137B1D2" w:rsidP="0137B1D2" w:rsidRDefault="0137B1D2" w14:paraId="52636CE9" w14:textId="23C830BE">
      <w:pPr>
        <w:pStyle w:val="Normal"/>
        <w:jc w:val="both"/>
        <w:rPr>
          <w:rFonts w:ascii="Arial" w:hAnsi="Arial" w:eastAsia="Arial" w:cs="Arial"/>
          <w:b w:val="0"/>
          <w:bCs w:val="0"/>
          <w:sz w:val="22"/>
          <w:szCs w:val="22"/>
        </w:rPr>
      </w:pPr>
    </w:p>
    <w:p w:rsidR="0137B1D2" w:rsidP="0137B1D2" w:rsidRDefault="0137B1D2" w14:paraId="3785748B" w14:textId="78B74D9D">
      <w:pPr>
        <w:pStyle w:val="Normal"/>
        <w:jc w:val="both"/>
        <w:rPr>
          <w:rFonts w:ascii="Arial" w:hAnsi="Arial" w:eastAsia="Arial" w:cs="Arial"/>
          <w:b w:val="0"/>
          <w:bCs w:val="0"/>
          <w:sz w:val="22"/>
          <w:szCs w:val="22"/>
        </w:rPr>
      </w:pPr>
    </w:p>
    <w:p w:rsidR="0137B1D2" w:rsidP="0137B1D2" w:rsidRDefault="0137B1D2" w14:paraId="5ADF08F9" w14:textId="66EFE8E9">
      <w:pPr>
        <w:pStyle w:val="Normal"/>
        <w:spacing w:line="360" w:lineRule="auto"/>
        <w:jc w:val="both"/>
        <w:rPr>
          <w:rFonts w:ascii="Arial" w:hAnsi="Arial" w:eastAsia="Arial" w:cs="Arial"/>
          <w:b w:val="0"/>
          <w:bCs w:val="0"/>
          <w:sz w:val="22"/>
          <w:szCs w:val="22"/>
        </w:rPr>
      </w:pPr>
    </w:p>
    <w:p w:rsidR="0137B1D2" w:rsidP="0137B1D2" w:rsidRDefault="0137B1D2" w14:paraId="12F2B4BA" w14:textId="43B3638D">
      <w:pPr>
        <w:pStyle w:val="Normal"/>
        <w:jc w:val="both"/>
        <w:rPr>
          <w:rFonts w:ascii="Arial" w:hAnsi="Arial" w:eastAsia="Arial" w:cs="Arial"/>
          <w:b w:val="0"/>
          <w:bCs w:val="0"/>
          <w:sz w:val="22"/>
          <w:szCs w:val="22"/>
        </w:rPr>
      </w:pPr>
    </w:p>
    <w:p w:rsidR="6FB0E47F" w:rsidP="072DAD69" w:rsidRDefault="6FB0E47F" w14:paraId="6ED85B0E" w14:textId="3D294521">
      <w:pPr>
        <w:pStyle w:val="Heading1"/>
        <w:jc w:val="both"/>
        <w:rPr>
          <w:rFonts w:ascii="Arial" w:hAnsi="Arial" w:eastAsia="Arial" w:cs="Arial"/>
          <w:b w:val="0"/>
          <w:bCs w:val="0"/>
          <w:sz w:val="22"/>
          <w:szCs w:val="22"/>
        </w:rPr>
      </w:pPr>
      <w:bookmarkStart w:name="_Toc1166240716" w:id="1927742219"/>
      <w:r w:rsidR="6FB0E47F">
        <w:rPr/>
        <w:t>Introduction</w:t>
      </w:r>
      <w:bookmarkEnd w:id="1927742219"/>
    </w:p>
    <w:p w:rsidR="6FB0E47F" w:rsidP="0137B1D2" w:rsidRDefault="6FB0E47F" w14:paraId="406130A0" w14:textId="70A0C906">
      <w:pPr>
        <w:pStyle w:val="Normal"/>
        <w:spacing w:after="0" w:afterAutospacing="off" w:line="360" w:lineRule="auto"/>
        <w:jc w:val="both"/>
        <w:rPr>
          <w:rFonts w:ascii="Arial" w:hAnsi="Arial" w:eastAsia="Arial" w:cs="Arial"/>
          <w:b w:val="0"/>
          <w:bCs w:val="0"/>
          <w:sz w:val="22"/>
          <w:szCs w:val="22"/>
        </w:rPr>
      </w:pPr>
      <w:r w:rsidRPr="0137B1D2" w:rsidR="6FB0E47F">
        <w:rPr>
          <w:rFonts w:ascii="Arial" w:hAnsi="Arial" w:eastAsia="Arial" w:cs="Arial"/>
          <w:b w:val="0"/>
          <w:bCs w:val="0"/>
          <w:sz w:val="22"/>
          <w:szCs w:val="22"/>
        </w:rPr>
        <w:t xml:space="preserve">This report will pay attention to the development of EasyJet </w:t>
      </w:r>
      <w:r w:rsidRPr="0137B1D2" w:rsidR="60B1B43C">
        <w:rPr>
          <w:rFonts w:ascii="Arial" w:hAnsi="Arial" w:eastAsia="Arial" w:cs="Arial"/>
          <w:b w:val="0"/>
          <w:bCs w:val="0"/>
          <w:sz w:val="22"/>
          <w:szCs w:val="22"/>
        </w:rPr>
        <w:t>A</w:t>
      </w:r>
      <w:r w:rsidRPr="0137B1D2" w:rsidR="6FB0E47F">
        <w:rPr>
          <w:rFonts w:ascii="Arial" w:hAnsi="Arial" w:eastAsia="Arial" w:cs="Arial"/>
          <w:b w:val="0"/>
          <w:bCs w:val="0"/>
          <w:sz w:val="22"/>
          <w:szCs w:val="22"/>
        </w:rPr>
        <w:t>irline</w:t>
      </w:r>
      <w:r w:rsidRPr="0137B1D2" w:rsidR="5D46BA7D">
        <w:rPr>
          <w:rFonts w:ascii="Arial" w:hAnsi="Arial" w:eastAsia="Arial" w:cs="Arial"/>
          <w:b w:val="0"/>
          <w:bCs w:val="0"/>
          <w:sz w:val="22"/>
          <w:szCs w:val="22"/>
        </w:rPr>
        <w:t>s</w:t>
      </w:r>
      <w:r w:rsidRPr="0137B1D2" w:rsidR="6FB0E47F">
        <w:rPr>
          <w:rFonts w:ascii="Arial" w:hAnsi="Arial" w:eastAsia="Arial" w:cs="Arial"/>
          <w:b w:val="0"/>
          <w:bCs w:val="0"/>
          <w:sz w:val="22"/>
          <w:szCs w:val="22"/>
        </w:rPr>
        <w:t>. This study deals with leadership and management skills which are considered necessary for the workforce. This study will critically assess the relationship between the overall structure as well as the</w:t>
      </w:r>
      <w:r w:rsidRPr="0137B1D2" w:rsidR="7694DC2C">
        <w:rPr>
          <w:rFonts w:ascii="Arial" w:hAnsi="Arial" w:eastAsia="Arial" w:cs="Arial"/>
          <w:b w:val="0"/>
          <w:bCs w:val="0"/>
          <w:sz w:val="22"/>
          <w:szCs w:val="22"/>
        </w:rPr>
        <w:t xml:space="preserve"> </w:t>
      </w:r>
      <w:r w:rsidRPr="0137B1D2" w:rsidR="6FB0E47F">
        <w:rPr>
          <w:rFonts w:ascii="Arial" w:hAnsi="Arial" w:eastAsia="Arial" w:cs="Arial"/>
          <w:b w:val="0"/>
          <w:bCs w:val="0"/>
          <w:sz w:val="22"/>
          <w:szCs w:val="22"/>
        </w:rPr>
        <w:t xml:space="preserve">culture of the </w:t>
      </w:r>
      <w:r w:rsidRPr="0137B1D2" w:rsidR="6FB0E47F">
        <w:rPr>
          <w:rFonts w:ascii="Arial" w:hAnsi="Arial" w:eastAsia="Arial" w:cs="Arial"/>
          <w:b w:val="0"/>
          <w:bCs w:val="0"/>
          <w:sz w:val="22"/>
          <w:szCs w:val="22"/>
        </w:rPr>
        <w:t>organisations</w:t>
      </w:r>
      <w:r w:rsidRPr="0137B1D2" w:rsidR="6FB0E47F">
        <w:rPr>
          <w:rFonts w:ascii="Arial" w:hAnsi="Arial" w:eastAsia="Arial" w:cs="Arial"/>
          <w:b w:val="0"/>
          <w:bCs w:val="0"/>
          <w:sz w:val="22"/>
          <w:szCs w:val="22"/>
        </w:rPr>
        <w:t xml:space="preserve"> connected to Easy Jet and interpret how this will influence fiscal as well as non-fiscal performance. The proper evaluation of the ambi</w:t>
      </w:r>
      <w:r w:rsidRPr="0137B1D2" w:rsidR="400426D5">
        <w:rPr>
          <w:rFonts w:ascii="Arial" w:hAnsi="Arial" w:eastAsia="Arial" w:cs="Arial"/>
          <w:b w:val="0"/>
          <w:bCs w:val="0"/>
          <w:sz w:val="22"/>
          <w:szCs w:val="22"/>
        </w:rPr>
        <w:t>a</w:t>
      </w:r>
      <w:r w:rsidRPr="0137B1D2" w:rsidR="6FB0E47F">
        <w:rPr>
          <w:rFonts w:ascii="Arial" w:hAnsi="Arial" w:eastAsia="Arial" w:cs="Arial"/>
          <w:b w:val="0"/>
          <w:bCs w:val="0"/>
          <w:sz w:val="22"/>
          <w:szCs w:val="22"/>
        </w:rPr>
        <w:t xml:space="preserve">nce of Easy Jet </w:t>
      </w:r>
      <w:r w:rsidRPr="0137B1D2" w:rsidR="6145101A">
        <w:rPr>
          <w:rFonts w:ascii="Arial" w:hAnsi="Arial" w:eastAsia="Arial" w:cs="Arial"/>
          <w:b w:val="0"/>
          <w:bCs w:val="0"/>
          <w:sz w:val="22"/>
          <w:szCs w:val="22"/>
        </w:rPr>
        <w:t>plc</w:t>
      </w:r>
      <w:r w:rsidRPr="0137B1D2" w:rsidR="6FB0E47F">
        <w:rPr>
          <w:rFonts w:ascii="Arial" w:hAnsi="Arial" w:eastAsia="Arial" w:cs="Arial"/>
          <w:b w:val="0"/>
          <w:bCs w:val="0"/>
          <w:sz w:val="22"/>
          <w:szCs w:val="22"/>
        </w:rPr>
        <w:t xml:space="preserve"> is broader by </w:t>
      </w:r>
      <w:r w:rsidRPr="0137B1D2" w:rsidR="6FB0E47F">
        <w:rPr>
          <w:rFonts w:ascii="Arial" w:hAnsi="Arial" w:eastAsia="Arial" w:cs="Arial"/>
          <w:b w:val="0"/>
          <w:bCs w:val="0"/>
          <w:sz w:val="22"/>
          <w:szCs w:val="22"/>
        </w:rPr>
        <w:t>utilising</w:t>
      </w:r>
      <w:r w:rsidRPr="0137B1D2" w:rsidR="6FB0E47F">
        <w:rPr>
          <w:rFonts w:ascii="Arial" w:hAnsi="Arial" w:eastAsia="Arial" w:cs="Arial"/>
          <w:b w:val="0"/>
          <w:bCs w:val="0"/>
          <w:sz w:val="22"/>
          <w:szCs w:val="22"/>
        </w:rPr>
        <w:t xml:space="preserve"> </w:t>
      </w:r>
      <w:r w:rsidRPr="0137B1D2" w:rsidR="6FB0E47F">
        <w:rPr>
          <w:rFonts w:ascii="Arial" w:hAnsi="Arial" w:eastAsia="Arial" w:cs="Arial"/>
          <w:b w:val="0"/>
          <w:bCs w:val="0"/>
          <w:sz w:val="22"/>
          <w:szCs w:val="22"/>
        </w:rPr>
        <w:t>opposite</w:t>
      </w:r>
      <w:r w:rsidRPr="0137B1D2" w:rsidR="6FB0E47F">
        <w:rPr>
          <w:rFonts w:ascii="Arial" w:hAnsi="Arial" w:eastAsia="Arial" w:cs="Arial"/>
          <w:b w:val="0"/>
          <w:bCs w:val="0"/>
          <w:sz w:val="22"/>
          <w:szCs w:val="22"/>
        </w:rPr>
        <w:t xml:space="preserve"> ambi</w:t>
      </w:r>
      <w:r w:rsidRPr="0137B1D2" w:rsidR="1FC99B75">
        <w:rPr>
          <w:rFonts w:ascii="Arial" w:hAnsi="Arial" w:eastAsia="Arial" w:cs="Arial"/>
          <w:b w:val="0"/>
          <w:bCs w:val="0"/>
          <w:sz w:val="22"/>
          <w:szCs w:val="22"/>
        </w:rPr>
        <w:t>a</w:t>
      </w:r>
      <w:r w:rsidRPr="0137B1D2" w:rsidR="6FB0E47F">
        <w:rPr>
          <w:rFonts w:ascii="Arial" w:hAnsi="Arial" w:eastAsia="Arial" w:cs="Arial"/>
          <w:b w:val="0"/>
          <w:bCs w:val="0"/>
          <w:sz w:val="22"/>
          <w:szCs w:val="22"/>
        </w:rPr>
        <w:t xml:space="preserve">nce as well as analytical tools or techniques connected to the </w:t>
      </w:r>
      <w:r w:rsidRPr="0137B1D2" w:rsidR="6FB0E47F">
        <w:rPr>
          <w:rFonts w:ascii="Arial" w:hAnsi="Arial" w:eastAsia="Arial" w:cs="Arial"/>
          <w:b w:val="0"/>
          <w:bCs w:val="0"/>
          <w:sz w:val="22"/>
          <w:szCs w:val="22"/>
        </w:rPr>
        <w:t>organisation</w:t>
      </w:r>
      <w:r w:rsidRPr="0137B1D2" w:rsidR="6FB0E47F">
        <w:rPr>
          <w:rFonts w:ascii="Arial" w:hAnsi="Arial" w:eastAsia="Arial" w:cs="Arial"/>
          <w:b w:val="0"/>
          <w:bCs w:val="0"/>
          <w:sz w:val="22"/>
          <w:szCs w:val="22"/>
        </w:rPr>
        <w:t xml:space="preserve">. This report will also explain how EasyJet plc has been radically practicing some moral approaches as a part of the culture of </w:t>
      </w:r>
      <w:r w:rsidRPr="0137B1D2" w:rsidR="6FB0E47F">
        <w:rPr>
          <w:rFonts w:ascii="Arial" w:hAnsi="Arial" w:eastAsia="Arial" w:cs="Arial"/>
          <w:b w:val="0"/>
          <w:bCs w:val="0"/>
          <w:sz w:val="22"/>
          <w:szCs w:val="22"/>
        </w:rPr>
        <w:t>organisation</w:t>
      </w:r>
      <w:r w:rsidRPr="0137B1D2" w:rsidR="6FB0E47F">
        <w:rPr>
          <w:rFonts w:ascii="Arial" w:hAnsi="Arial" w:eastAsia="Arial" w:cs="Arial"/>
          <w:b w:val="0"/>
          <w:bCs w:val="0"/>
          <w:sz w:val="22"/>
          <w:szCs w:val="22"/>
        </w:rPr>
        <w:t xml:space="preserve"> as well as </w:t>
      </w:r>
      <w:r w:rsidRPr="0137B1D2" w:rsidR="624C7C6C">
        <w:rPr>
          <w:rFonts w:ascii="Arial" w:hAnsi="Arial" w:eastAsia="Arial" w:cs="Arial"/>
          <w:b w:val="0"/>
          <w:bCs w:val="0"/>
          <w:sz w:val="22"/>
          <w:szCs w:val="22"/>
        </w:rPr>
        <w:t xml:space="preserve">the </w:t>
      </w:r>
      <w:r w:rsidRPr="0137B1D2" w:rsidR="6FB0E47F">
        <w:rPr>
          <w:rFonts w:ascii="Arial" w:hAnsi="Arial" w:eastAsia="Arial" w:cs="Arial"/>
          <w:b w:val="0"/>
          <w:bCs w:val="0"/>
          <w:sz w:val="22"/>
          <w:szCs w:val="22"/>
        </w:rPr>
        <w:t xml:space="preserve">benefits thereof. This report will </w:t>
      </w:r>
      <w:r w:rsidRPr="0137B1D2" w:rsidR="6FB0E47F">
        <w:rPr>
          <w:rFonts w:ascii="Arial" w:hAnsi="Arial" w:eastAsia="Arial" w:cs="Arial"/>
          <w:b w:val="0"/>
          <w:bCs w:val="0"/>
          <w:sz w:val="22"/>
          <w:szCs w:val="22"/>
        </w:rPr>
        <w:t>basically deliver</w:t>
      </w:r>
      <w:r w:rsidRPr="0137B1D2" w:rsidR="6FB0E47F">
        <w:rPr>
          <w:rFonts w:ascii="Arial" w:hAnsi="Arial" w:eastAsia="Arial" w:cs="Arial"/>
          <w:b w:val="0"/>
          <w:bCs w:val="0"/>
          <w:sz w:val="22"/>
          <w:szCs w:val="22"/>
        </w:rPr>
        <w:t xml:space="preserve"> a recommendation to improve Easy Jet plc</w:t>
      </w:r>
      <w:r w:rsidRPr="0137B1D2" w:rsidR="2E30D060">
        <w:rPr>
          <w:rFonts w:ascii="Arial" w:hAnsi="Arial" w:eastAsia="Arial" w:cs="Arial"/>
          <w:b w:val="0"/>
          <w:bCs w:val="0"/>
          <w:sz w:val="22"/>
          <w:szCs w:val="22"/>
        </w:rPr>
        <w:t>.</w:t>
      </w:r>
    </w:p>
    <w:p w:rsidR="6FB0E47F" w:rsidP="0137B1D2" w:rsidRDefault="6FB0E47F" w14:paraId="716CBC9A" w14:textId="01C179D3">
      <w:pPr>
        <w:pStyle w:val="Normal"/>
        <w:spacing w:after="0" w:afterAutospacing="off" w:line="360" w:lineRule="auto"/>
        <w:jc w:val="both"/>
        <w:rPr>
          <w:rFonts w:ascii="Arial" w:hAnsi="Arial" w:eastAsia="Arial" w:cs="Arial"/>
          <w:b w:val="0"/>
          <w:bCs w:val="0"/>
          <w:sz w:val="22"/>
          <w:szCs w:val="22"/>
        </w:rPr>
      </w:pPr>
      <w:r w:rsidRPr="072DAD69" w:rsidR="6FB0E47F">
        <w:rPr>
          <w:rFonts w:ascii="Arial" w:hAnsi="Arial" w:eastAsia="Arial" w:cs="Arial"/>
          <w:b w:val="0"/>
          <w:bCs w:val="0"/>
          <w:sz w:val="22"/>
          <w:szCs w:val="22"/>
        </w:rPr>
        <w:t xml:space="preserve">Johan Lundgren is universally known as the chief executive officer of EasyJet plc. This airline sector was proved in 1995. Stephen Hester is the non-executive chairperson of this airline sector. The headquarters of this airline sector </w:t>
      </w:r>
      <w:r w:rsidRPr="072DAD69" w:rsidR="32062A78">
        <w:rPr>
          <w:rFonts w:ascii="Arial" w:hAnsi="Arial" w:eastAsia="Arial" w:cs="Arial"/>
          <w:b w:val="0"/>
          <w:bCs w:val="0"/>
          <w:sz w:val="22"/>
          <w:szCs w:val="22"/>
        </w:rPr>
        <w:t>is</w:t>
      </w:r>
      <w:r w:rsidRPr="072DAD69" w:rsidR="6FB0E47F">
        <w:rPr>
          <w:rFonts w:ascii="Arial" w:hAnsi="Arial" w:eastAsia="Arial" w:cs="Arial"/>
          <w:b w:val="0"/>
          <w:bCs w:val="0"/>
          <w:sz w:val="22"/>
          <w:szCs w:val="22"/>
        </w:rPr>
        <w:t xml:space="preserve"> situated at Hangar 89., London Luton </w:t>
      </w:r>
      <w:r w:rsidRPr="072DAD69" w:rsidR="62DDF11F">
        <w:rPr>
          <w:rFonts w:ascii="Arial" w:hAnsi="Arial" w:eastAsia="Arial" w:cs="Arial"/>
          <w:b w:val="0"/>
          <w:bCs w:val="0"/>
          <w:sz w:val="22"/>
          <w:szCs w:val="22"/>
        </w:rPr>
        <w:t>Air</w:t>
      </w:r>
      <w:r w:rsidRPr="072DAD69" w:rsidR="6FB0E47F">
        <w:rPr>
          <w:rFonts w:ascii="Arial" w:hAnsi="Arial" w:eastAsia="Arial" w:cs="Arial"/>
          <w:b w:val="0"/>
          <w:bCs w:val="0"/>
          <w:sz w:val="22"/>
          <w:szCs w:val="22"/>
        </w:rPr>
        <w:t xml:space="preserve">port, England, United Kingdom. Easy Group is the parent company of this airline sector. </w:t>
      </w:r>
      <w:bookmarkStart w:name="_Int_97GSbb6C" w:id="422179028"/>
      <w:r w:rsidRPr="072DAD69" w:rsidR="6FB0E47F">
        <w:rPr>
          <w:rFonts w:ascii="Arial" w:hAnsi="Arial" w:eastAsia="Arial" w:cs="Arial"/>
          <w:b w:val="0"/>
          <w:bCs w:val="0"/>
          <w:sz w:val="22"/>
          <w:szCs w:val="22"/>
        </w:rPr>
        <w:t>According to the year 2023</w:t>
      </w:r>
      <w:r w:rsidRPr="072DAD69" w:rsidR="23CE429A">
        <w:rPr>
          <w:rFonts w:ascii="Arial" w:hAnsi="Arial" w:eastAsia="Arial" w:cs="Arial"/>
          <w:b w:val="0"/>
          <w:bCs w:val="0"/>
          <w:sz w:val="22"/>
          <w:szCs w:val="22"/>
        </w:rPr>
        <w:t>,</w:t>
      </w:r>
      <w:r w:rsidRPr="072DAD69" w:rsidR="6FB0E47F">
        <w:rPr>
          <w:rFonts w:ascii="Arial" w:hAnsi="Arial" w:eastAsia="Arial" w:cs="Arial"/>
          <w:b w:val="0"/>
          <w:bCs w:val="0"/>
          <w:sz w:val="22"/>
          <w:szCs w:val="22"/>
        </w:rPr>
        <w:t xml:space="preserve"> </w:t>
      </w:r>
      <w:r w:rsidRPr="072DAD69" w:rsidR="4F3EB6B1">
        <w:rPr>
          <w:rFonts w:ascii="Arial" w:hAnsi="Arial" w:eastAsia="Arial" w:cs="Arial"/>
          <w:b w:val="0"/>
          <w:bCs w:val="0"/>
          <w:sz w:val="22"/>
          <w:szCs w:val="22"/>
        </w:rPr>
        <w:t>a total of</w:t>
      </w:r>
      <w:r w:rsidRPr="072DAD69" w:rsidR="6FB0E47F">
        <w:rPr>
          <w:rFonts w:ascii="Arial" w:hAnsi="Arial" w:eastAsia="Arial" w:cs="Arial"/>
          <w:b w:val="0"/>
          <w:bCs w:val="0"/>
          <w:sz w:val="22"/>
          <w:szCs w:val="22"/>
        </w:rPr>
        <w:t xml:space="preserve"> 13000 employees are working on </w:t>
      </w:r>
      <w:r w:rsidRPr="072DAD69" w:rsidR="01C4A47E">
        <w:rPr>
          <w:rFonts w:ascii="Arial" w:hAnsi="Arial" w:eastAsia="Arial" w:cs="Arial"/>
          <w:b w:val="0"/>
          <w:bCs w:val="0"/>
          <w:sz w:val="22"/>
          <w:szCs w:val="22"/>
        </w:rPr>
        <w:t>behalf</w:t>
      </w:r>
      <w:r w:rsidRPr="072DAD69" w:rsidR="6FB0E47F">
        <w:rPr>
          <w:rFonts w:ascii="Arial" w:hAnsi="Arial" w:eastAsia="Arial" w:cs="Arial"/>
          <w:b w:val="0"/>
          <w:bCs w:val="0"/>
          <w:sz w:val="22"/>
          <w:szCs w:val="22"/>
        </w:rPr>
        <w:t xml:space="preserve"> of Easy Jet plc airline company.</w:t>
      </w:r>
      <w:bookmarkEnd w:id="422179028"/>
      <w:r w:rsidRPr="072DAD69" w:rsidR="6FB0E47F">
        <w:rPr>
          <w:rFonts w:ascii="Arial" w:hAnsi="Arial" w:eastAsia="Arial" w:cs="Arial"/>
          <w:b w:val="0"/>
          <w:bCs w:val="0"/>
          <w:sz w:val="22"/>
          <w:szCs w:val="22"/>
        </w:rPr>
        <w:t xml:space="preserve"> The annual revenue of this sector is £5,769 million. According to the year 2022</w:t>
      </w:r>
      <w:r w:rsidRPr="072DAD69" w:rsidR="11589D11">
        <w:rPr>
          <w:rFonts w:ascii="Arial" w:hAnsi="Arial" w:eastAsia="Arial" w:cs="Arial"/>
          <w:b w:val="0"/>
          <w:bCs w:val="0"/>
          <w:sz w:val="22"/>
          <w:szCs w:val="22"/>
        </w:rPr>
        <w:t xml:space="preserve">, the total operating </w:t>
      </w:r>
      <w:r w:rsidRPr="072DAD69" w:rsidR="11589D11">
        <w:rPr>
          <w:rFonts w:ascii="Arial" w:hAnsi="Arial" w:eastAsia="Arial" w:cs="Arial"/>
          <w:b w:val="0"/>
          <w:bCs w:val="0"/>
          <w:sz w:val="22"/>
          <w:szCs w:val="22"/>
        </w:rPr>
        <w:t>income</w:t>
      </w:r>
      <w:r w:rsidRPr="072DAD69" w:rsidR="11589D11">
        <w:rPr>
          <w:rFonts w:ascii="Arial" w:hAnsi="Arial" w:eastAsia="Arial" w:cs="Arial"/>
          <w:b w:val="0"/>
          <w:bCs w:val="0"/>
          <w:sz w:val="22"/>
          <w:szCs w:val="22"/>
        </w:rPr>
        <w:t xml:space="preserve"> of this sector is £3 million. The total net income of this airline sector according to 2022 is £ 169 million. The market share of Easy Jet plc is 397.21 million. David Morgan is the chief operating officer of this sector. Stuart Birrell is</w:t>
      </w:r>
      <w:r w:rsidRPr="072DAD69" w:rsidR="0137B1D2">
        <w:rPr>
          <w:rFonts w:ascii="Arial" w:hAnsi="Arial" w:eastAsia="Arial" w:cs="Arial"/>
          <w:b w:val="0"/>
          <w:bCs w:val="0"/>
          <w:sz w:val="22"/>
          <w:szCs w:val="22"/>
        </w:rPr>
        <w:t xml:space="preserve"> </w:t>
      </w:r>
      <w:r w:rsidRPr="072DAD69" w:rsidR="6FB0E47F">
        <w:rPr>
          <w:rFonts w:ascii="Arial" w:hAnsi="Arial" w:eastAsia="Arial" w:cs="Arial"/>
          <w:b w:val="0"/>
          <w:bCs w:val="0"/>
          <w:sz w:val="22"/>
          <w:szCs w:val="22"/>
        </w:rPr>
        <w:t>general</w:t>
      </w:r>
      <w:r w:rsidRPr="072DAD69" w:rsidR="70AB0FA9">
        <w:rPr>
          <w:rFonts w:ascii="Arial" w:hAnsi="Arial" w:eastAsia="Arial" w:cs="Arial"/>
          <w:b w:val="0"/>
          <w:bCs w:val="0"/>
          <w:sz w:val="22"/>
          <w:szCs w:val="22"/>
        </w:rPr>
        <w:t>ly</w:t>
      </w:r>
      <w:r w:rsidRPr="072DAD69" w:rsidR="6FB0E47F">
        <w:rPr>
          <w:rFonts w:ascii="Arial" w:hAnsi="Arial" w:eastAsia="Arial" w:cs="Arial"/>
          <w:b w:val="0"/>
          <w:bCs w:val="0"/>
          <w:sz w:val="22"/>
          <w:szCs w:val="22"/>
        </w:rPr>
        <w:t xml:space="preserve"> assigned</w:t>
      </w:r>
      <w:r w:rsidRPr="072DAD69" w:rsidR="6FB0E47F">
        <w:rPr>
          <w:rFonts w:ascii="Arial" w:hAnsi="Arial" w:eastAsia="Arial" w:cs="Arial"/>
          <w:b w:val="0"/>
          <w:bCs w:val="0"/>
          <w:sz w:val="22"/>
          <w:szCs w:val="22"/>
        </w:rPr>
        <w:t xml:space="preserve"> as</w:t>
      </w:r>
      <w:r w:rsidRPr="072DAD69" w:rsidR="67E3B30E">
        <w:rPr>
          <w:rFonts w:ascii="Arial" w:hAnsi="Arial" w:eastAsia="Arial" w:cs="Arial"/>
          <w:b w:val="0"/>
          <w:bCs w:val="0"/>
          <w:sz w:val="22"/>
          <w:szCs w:val="22"/>
        </w:rPr>
        <w:t xml:space="preserve"> the</w:t>
      </w:r>
      <w:r w:rsidRPr="072DAD69" w:rsidR="6FB0E47F">
        <w:rPr>
          <w:rFonts w:ascii="Arial" w:hAnsi="Arial" w:eastAsia="Arial" w:cs="Arial"/>
          <w:b w:val="0"/>
          <w:bCs w:val="0"/>
          <w:sz w:val="22"/>
          <w:szCs w:val="22"/>
        </w:rPr>
        <w:t xml:space="preserve"> chief data and information officer of this airline sector.</w:t>
      </w:r>
    </w:p>
    <w:p w:rsidR="417B53C3" w:rsidP="0137B1D2" w:rsidRDefault="417B53C3" w14:paraId="684F86C2" w14:textId="4A9C62F2">
      <w:pPr>
        <w:pStyle w:val="Normal"/>
        <w:spacing w:after="0" w:afterAutospacing="off" w:line="360" w:lineRule="auto"/>
        <w:jc w:val="both"/>
      </w:pPr>
      <w:r w:rsidR="417B53C3">
        <w:drawing>
          <wp:inline wp14:editId="4A13E0EB" wp14:anchorId="4849DC38">
            <wp:extent cx="4124325" cy="2447925"/>
            <wp:effectExtent l="0" t="0" r="0" b="0"/>
            <wp:docPr id="1351903270" name="" title=""/>
            <wp:cNvGraphicFramePr>
              <a:graphicFrameLocks noChangeAspect="1"/>
            </wp:cNvGraphicFramePr>
            <a:graphic>
              <a:graphicData uri="http://schemas.openxmlformats.org/drawingml/2006/picture">
                <pic:pic>
                  <pic:nvPicPr>
                    <pic:cNvPr id="0" name=""/>
                    <pic:cNvPicPr/>
                  </pic:nvPicPr>
                  <pic:blipFill>
                    <a:blip r:embed="R8dc00606c30f43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24325" cy="2447925"/>
                    </a:xfrm>
                    <a:prstGeom prst="rect">
                      <a:avLst/>
                    </a:prstGeom>
                  </pic:spPr>
                </pic:pic>
              </a:graphicData>
            </a:graphic>
          </wp:inline>
        </w:drawing>
      </w:r>
    </w:p>
    <w:p w:rsidR="417B53C3" w:rsidP="0137B1D2" w:rsidRDefault="417B53C3" w14:paraId="2224AFC1" w14:textId="4432FF21">
      <w:pPr>
        <w:pStyle w:val="Normal"/>
        <w:spacing w:after="0" w:afterAutospacing="off" w:line="360" w:lineRule="auto"/>
        <w:jc w:val="both"/>
        <w:rPr>
          <w:rFonts w:ascii="Arial" w:hAnsi="Arial" w:eastAsia="Arial" w:cs="Arial"/>
          <w:sz w:val="22"/>
          <w:szCs w:val="22"/>
        </w:rPr>
      </w:pPr>
      <w:r w:rsidRPr="1DB4F391" w:rsidR="417B53C3">
        <w:rPr>
          <w:rFonts w:ascii="Arial" w:hAnsi="Arial" w:eastAsia="Arial" w:cs="Arial"/>
          <w:b w:val="1"/>
          <w:bCs w:val="1"/>
          <w:sz w:val="22"/>
          <w:szCs w:val="22"/>
        </w:rPr>
        <w:t>Figure 1: About EasyJet plc</w:t>
      </w:r>
      <w:r w:rsidRPr="1DB4F391" w:rsidR="417B53C3">
        <w:rPr>
          <w:rFonts w:ascii="Arial" w:hAnsi="Arial" w:eastAsia="Arial" w:cs="Arial"/>
          <w:sz w:val="22"/>
          <w:szCs w:val="22"/>
        </w:rPr>
        <w:t xml:space="preserve"> </w:t>
      </w:r>
      <w:r w:rsidRPr="1DB4F391" w:rsidR="417B53C3">
        <w:rPr>
          <w:rFonts w:ascii="Arial" w:hAnsi="Arial" w:eastAsia="Arial" w:cs="Arial"/>
          <w:sz w:val="22"/>
          <w:szCs w:val="22"/>
        </w:rPr>
        <w:t>(Source: Corporate.easyjet.com, 2023)</w:t>
      </w:r>
    </w:p>
    <w:p w:rsidR="0137B1D2" w:rsidP="0137B1D2" w:rsidRDefault="0137B1D2" w14:paraId="4E5E046C" w14:textId="24E6DE53">
      <w:pPr>
        <w:pStyle w:val="Normal"/>
        <w:spacing w:after="0" w:afterAutospacing="off" w:line="360" w:lineRule="auto"/>
        <w:jc w:val="both"/>
        <w:rPr>
          <w:rFonts w:ascii="Arial" w:hAnsi="Arial" w:eastAsia="Arial" w:cs="Arial"/>
          <w:sz w:val="22"/>
          <w:szCs w:val="22"/>
        </w:rPr>
      </w:pPr>
    </w:p>
    <w:p w:rsidR="0137B1D2" w:rsidP="0137B1D2" w:rsidRDefault="0137B1D2" w14:paraId="5391D301" w14:textId="7604E983">
      <w:pPr>
        <w:pStyle w:val="Normal"/>
        <w:spacing w:after="0" w:afterAutospacing="off" w:line="360" w:lineRule="auto"/>
        <w:jc w:val="both"/>
        <w:rPr>
          <w:rFonts w:ascii="Arial" w:hAnsi="Arial" w:eastAsia="Arial" w:cs="Arial"/>
          <w:sz w:val="22"/>
          <w:szCs w:val="22"/>
        </w:rPr>
      </w:pPr>
    </w:p>
    <w:p w:rsidR="2C99BF3E" w:rsidP="1DB4F391" w:rsidRDefault="2C99BF3E" w14:paraId="1BC8FC27" w14:textId="59A142AC">
      <w:pPr>
        <w:pStyle w:val="Heading1"/>
        <w:rPr>
          <w:rFonts w:ascii="Arial" w:hAnsi="Arial" w:eastAsia="Arial" w:cs="Arial"/>
          <w:sz w:val="22"/>
          <w:szCs w:val="22"/>
        </w:rPr>
      </w:pPr>
      <w:bookmarkStart w:name="_Toc1285421048" w:id="1728430771"/>
      <w:r w:rsidR="2C99BF3E">
        <w:rPr/>
        <w:t xml:space="preserve">Critically assessing the relationship of </w:t>
      </w:r>
      <w:r w:rsidR="2C99BF3E">
        <w:rPr/>
        <w:t>organisational</w:t>
      </w:r>
      <w:r w:rsidR="2C99BF3E">
        <w:rPr/>
        <w:t xml:space="preserve"> culture as well as structure of Easy Jet and </w:t>
      </w:r>
      <w:r w:rsidR="5FF2A2B4">
        <w:rPr/>
        <w:t>demonstrating</w:t>
      </w:r>
      <w:r w:rsidR="2C99BF3E">
        <w:rPr/>
        <w:t xml:space="preserve"> how </w:t>
      </w:r>
      <w:r w:rsidR="2C99BF3E">
        <w:rPr/>
        <w:t>this influence</w:t>
      </w:r>
      <w:r w:rsidR="2C99BF3E">
        <w:rPr/>
        <w:t xml:space="preserve"> </w:t>
      </w:r>
      <w:r w:rsidR="2C99BF3E">
        <w:rPr/>
        <w:t>attaining</w:t>
      </w:r>
      <w:r w:rsidR="2C99BF3E">
        <w:rPr/>
        <w:t xml:space="preserve"> </w:t>
      </w:r>
      <w:r w:rsidR="2C99BF3E">
        <w:rPr/>
        <w:t>financial and non-financial performance.</w:t>
      </w:r>
      <w:bookmarkEnd w:id="1728430771"/>
    </w:p>
    <w:p w:rsidR="2C99BF3E" w:rsidP="0137B1D2" w:rsidRDefault="2C99BF3E" w14:paraId="1C06086C" w14:textId="06ADFB29">
      <w:pPr>
        <w:pStyle w:val="Normal"/>
        <w:spacing w:after="0" w:afterAutospacing="off" w:line="360" w:lineRule="auto"/>
        <w:jc w:val="both"/>
        <w:rPr>
          <w:rFonts w:ascii="Arial" w:hAnsi="Arial" w:eastAsia="Arial" w:cs="Arial"/>
          <w:sz w:val="22"/>
          <w:szCs w:val="22"/>
        </w:rPr>
      </w:pPr>
      <w:r w:rsidRPr="1DB4F391" w:rsidR="2C99BF3E">
        <w:rPr>
          <w:rFonts w:ascii="Arial" w:hAnsi="Arial" w:eastAsia="Arial" w:cs="Arial"/>
          <w:sz w:val="22"/>
          <w:szCs w:val="22"/>
        </w:rPr>
        <w:t>As opined by Demir, Aktas</w:t>
      </w:r>
      <w:r w:rsidRPr="1DB4F391" w:rsidR="77879F15">
        <w:rPr>
          <w:rFonts w:ascii="Arial" w:hAnsi="Arial" w:eastAsia="Arial" w:cs="Arial"/>
          <w:sz w:val="22"/>
          <w:szCs w:val="22"/>
        </w:rPr>
        <w:t xml:space="preserve">, and </w:t>
      </w:r>
      <w:r w:rsidRPr="1DB4F391" w:rsidR="08B1CA18">
        <w:rPr>
          <w:rFonts w:ascii="Arial" w:hAnsi="Arial" w:eastAsia="Arial" w:cs="Arial"/>
          <w:sz w:val="22"/>
          <w:szCs w:val="22"/>
        </w:rPr>
        <w:t>A</w:t>
      </w:r>
      <w:r w:rsidRPr="1DB4F391" w:rsidR="2C99BF3E">
        <w:rPr>
          <w:rFonts w:ascii="Arial" w:hAnsi="Arial" w:eastAsia="Arial" w:cs="Arial"/>
          <w:sz w:val="22"/>
          <w:szCs w:val="22"/>
        </w:rPr>
        <w:t xml:space="preserve">ksoy (2021), the overall structure of EasyJet plc is in general considered to be </w:t>
      </w:r>
      <w:r w:rsidRPr="1DB4F391" w:rsidR="43213B6F">
        <w:rPr>
          <w:rFonts w:ascii="Arial" w:hAnsi="Arial" w:eastAsia="Arial" w:cs="Arial"/>
          <w:sz w:val="22"/>
          <w:szCs w:val="22"/>
        </w:rPr>
        <w:t>a hierarchical structure with Carol</w:t>
      </w:r>
      <w:r w:rsidRPr="1DB4F391" w:rsidR="2C99BF3E">
        <w:rPr>
          <w:rFonts w:ascii="Arial" w:hAnsi="Arial" w:eastAsia="Arial" w:cs="Arial"/>
          <w:sz w:val="22"/>
          <w:szCs w:val="22"/>
        </w:rPr>
        <w:t xml:space="preserve">yn McCall at the top and </w:t>
      </w:r>
      <w:r w:rsidRPr="1DB4F391" w:rsidR="2C99BF3E">
        <w:rPr>
          <w:rFonts w:ascii="Arial" w:hAnsi="Arial" w:eastAsia="Arial" w:cs="Arial"/>
          <w:sz w:val="22"/>
          <w:szCs w:val="22"/>
        </w:rPr>
        <w:t>basically filtering</w:t>
      </w:r>
      <w:r w:rsidRPr="1DB4F391" w:rsidR="2C99BF3E">
        <w:rPr>
          <w:rFonts w:ascii="Arial" w:hAnsi="Arial" w:eastAsia="Arial" w:cs="Arial"/>
          <w:sz w:val="22"/>
          <w:szCs w:val="22"/>
        </w:rPr>
        <w:t xml:space="preserve"> all the way down in general to ground staff as well as cabin crew. It is a public limited company. Easy Jet </w:t>
      </w:r>
      <w:r w:rsidRPr="1DB4F391" w:rsidR="598C0C50">
        <w:rPr>
          <w:rFonts w:ascii="Arial" w:hAnsi="Arial" w:eastAsia="Arial" w:cs="Arial"/>
          <w:sz w:val="22"/>
          <w:szCs w:val="22"/>
        </w:rPr>
        <w:t>plc basically</w:t>
      </w:r>
      <w:r w:rsidRPr="1DB4F391" w:rsidR="2C99BF3E">
        <w:rPr>
          <w:rFonts w:ascii="Arial" w:hAnsi="Arial" w:eastAsia="Arial" w:cs="Arial"/>
          <w:sz w:val="22"/>
          <w:szCs w:val="22"/>
        </w:rPr>
        <w:t xml:space="preserve"> aims to supply a seamless and digitally able consumer journey at every stage and is constantly working to </w:t>
      </w:r>
      <w:r w:rsidRPr="1DB4F391" w:rsidR="02CF65D6">
        <w:rPr>
          <w:rFonts w:ascii="Arial" w:hAnsi="Arial" w:eastAsia="Arial" w:cs="Arial"/>
          <w:sz w:val="22"/>
          <w:szCs w:val="22"/>
        </w:rPr>
        <w:t>maximize</w:t>
      </w:r>
      <w:r w:rsidRPr="1DB4F391" w:rsidR="2C99BF3E">
        <w:rPr>
          <w:rFonts w:ascii="Arial" w:hAnsi="Arial" w:eastAsia="Arial" w:cs="Arial"/>
          <w:sz w:val="22"/>
          <w:szCs w:val="22"/>
        </w:rPr>
        <w:t xml:space="preserve"> the overall consumer experience. Making it easy, jovial, and comfortable to travel </w:t>
      </w:r>
      <w:r w:rsidRPr="1DB4F391" w:rsidR="188780B5">
        <w:rPr>
          <w:rFonts w:ascii="Arial" w:hAnsi="Arial" w:eastAsia="Arial" w:cs="Arial"/>
          <w:sz w:val="22"/>
          <w:szCs w:val="22"/>
        </w:rPr>
        <w:t>often for</w:t>
      </w:r>
      <w:r w:rsidRPr="1DB4F391" w:rsidR="2C99BF3E">
        <w:rPr>
          <w:rFonts w:ascii="Arial" w:hAnsi="Arial" w:eastAsia="Arial" w:cs="Arial"/>
          <w:sz w:val="22"/>
          <w:szCs w:val="22"/>
        </w:rPr>
        <w:t xml:space="preserve"> business purposes as well as holiday purposes. The </w:t>
      </w:r>
      <w:r w:rsidRPr="1DB4F391" w:rsidR="2C99BF3E">
        <w:rPr>
          <w:rFonts w:ascii="Arial" w:hAnsi="Arial" w:eastAsia="Arial" w:cs="Arial"/>
          <w:sz w:val="22"/>
          <w:szCs w:val="22"/>
        </w:rPr>
        <w:t>organisational</w:t>
      </w:r>
      <w:r w:rsidRPr="1DB4F391" w:rsidR="2C99BF3E">
        <w:rPr>
          <w:rFonts w:ascii="Arial" w:hAnsi="Arial" w:eastAsia="Arial" w:cs="Arial"/>
          <w:sz w:val="22"/>
          <w:szCs w:val="22"/>
        </w:rPr>
        <w:t xml:space="preserve"> structure of this airline sector is protected and directly connected to the building of brand awareness. The vision of Easy Jet plc is very brief and to the point (Al-</w:t>
      </w:r>
      <w:r w:rsidRPr="1DB4F391" w:rsidR="2C99BF3E">
        <w:rPr>
          <w:rFonts w:ascii="Arial" w:hAnsi="Arial" w:eastAsia="Arial" w:cs="Arial"/>
          <w:sz w:val="22"/>
          <w:szCs w:val="22"/>
        </w:rPr>
        <w:t>Hawary</w:t>
      </w:r>
      <w:r w:rsidRPr="1DB4F391" w:rsidR="2C99BF3E">
        <w:rPr>
          <w:rFonts w:ascii="Arial" w:hAnsi="Arial" w:eastAsia="Arial" w:cs="Arial"/>
          <w:sz w:val="22"/>
          <w:szCs w:val="22"/>
        </w:rPr>
        <w:t xml:space="preserve"> and Al-</w:t>
      </w:r>
      <w:r w:rsidRPr="1DB4F391" w:rsidR="2C99BF3E">
        <w:rPr>
          <w:rFonts w:ascii="Arial" w:hAnsi="Arial" w:eastAsia="Arial" w:cs="Arial"/>
          <w:sz w:val="22"/>
          <w:szCs w:val="22"/>
        </w:rPr>
        <w:t>Rasheedy</w:t>
      </w:r>
      <w:r w:rsidRPr="1DB4F391" w:rsidR="2C99BF3E">
        <w:rPr>
          <w:rFonts w:ascii="Arial" w:hAnsi="Arial" w:eastAsia="Arial" w:cs="Arial"/>
          <w:sz w:val="22"/>
          <w:szCs w:val="22"/>
        </w:rPr>
        <w:t xml:space="preserve"> 2021). </w:t>
      </w:r>
      <w:r w:rsidRPr="1DB4F391" w:rsidR="157EF6E0">
        <w:rPr>
          <w:rFonts w:ascii="Arial" w:hAnsi="Arial" w:eastAsia="Arial" w:cs="Arial"/>
          <w:sz w:val="22"/>
          <w:szCs w:val="22"/>
        </w:rPr>
        <w:t xml:space="preserve">This means this sector has not </w:t>
      </w:r>
      <w:r w:rsidRPr="1DB4F391" w:rsidR="1918F568">
        <w:rPr>
          <w:rFonts w:ascii="Arial" w:hAnsi="Arial" w:eastAsia="Arial" w:cs="Arial"/>
          <w:sz w:val="22"/>
          <w:szCs w:val="22"/>
        </w:rPr>
        <w:t>used</w:t>
      </w:r>
      <w:r w:rsidRPr="1DB4F391" w:rsidR="157EF6E0">
        <w:rPr>
          <w:rFonts w:ascii="Arial" w:hAnsi="Arial" w:eastAsia="Arial" w:cs="Arial"/>
          <w:sz w:val="22"/>
          <w:szCs w:val="22"/>
        </w:rPr>
        <w:t xml:space="preserve"> long dialectics and dialogs to supply its opinion and stance to the public and relevant stakeholders.</w:t>
      </w:r>
      <w:r w:rsidRPr="1DB4F391" w:rsidR="2C99BF3E">
        <w:rPr>
          <w:rFonts w:ascii="Arial" w:hAnsi="Arial" w:eastAsia="Arial" w:cs="Arial"/>
          <w:sz w:val="22"/>
          <w:szCs w:val="22"/>
        </w:rPr>
        <w:t xml:space="preserve"> The statement connected to the vision is precise and well-elaborated. Easy Jet plc in general believe in </w:t>
      </w:r>
      <w:r w:rsidRPr="1DB4F391" w:rsidR="19944511">
        <w:rPr>
          <w:rFonts w:ascii="Arial" w:hAnsi="Arial" w:eastAsia="Arial" w:cs="Arial"/>
          <w:sz w:val="22"/>
          <w:szCs w:val="22"/>
        </w:rPr>
        <w:t>supplying</w:t>
      </w:r>
      <w:r w:rsidRPr="1DB4F391" w:rsidR="2C99BF3E">
        <w:rPr>
          <w:rFonts w:ascii="Arial" w:hAnsi="Arial" w:eastAsia="Arial" w:cs="Arial"/>
          <w:sz w:val="22"/>
          <w:szCs w:val="22"/>
        </w:rPr>
        <w:t xml:space="preserve"> their </w:t>
      </w:r>
      <w:r w:rsidRPr="1DB4F391" w:rsidR="1C34FF3C">
        <w:rPr>
          <w:rFonts w:ascii="Arial" w:hAnsi="Arial" w:eastAsia="Arial" w:cs="Arial"/>
          <w:sz w:val="22"/>
          <w:szCs w:val="22"/>
        </w:rPr>
        <w:t>team with</w:t>
      </w:r>
      <w:r w:rsidRPr="1DB4F391" w:rsidR="2C99BF3E">
        <w:rPr>
          <w:rFonts w:ascii="Arial" w:hAnsi="Arial" w:eastAsia="Arial" w:cs="Arial"/>
          <w:sz w:val="22"/>
          <w:szCs w:val="22"/>
        </w:rPr>
        <w:t xml:space="preserve"> a human touch which people may receive help from right across this sector. It </w:t>
      </w:r>
      <w:r w:rsidRPr="1DB4F391" w:rsidR="2C99BF3E">
        <w:rPr>
          <w:rFonts w:ascii="Arial" w:hAnsi="Arial" w:eastAsia="Arial" w:cs="Arial"/>
          <w:sz w:val="22"/>
          <w:szCs w:val="22"/>
        </w:rPr>
        <w:t>basically spurs</w:t>
      </w:r>
      <w:r w:rsidRPr="1DB4F391" w:rsidR="2C99BF3E">
        <w:rPr>
          <w:rFonts w:ascii="Arial" w:hAnsi="Arial" w:eastAsia="Arial" w:cs="Arial"/>
          <w:sz w:val="22"/>
          <w:szCs w:val="22"/>
        </w:rPr>
        <w:t xml:space="preserve"> a “one team” approach and a solid sense of pulling in the same direction. Their basic aim is to be optimistic and create a positive culture. This airline sector follows in general the comprehensive share ownership option. The culture of employees of Easy Jet plc </w:t>
      </w:r>
      <w:r w:rsidRPr="1DB4F391" w:rsidR="41744B07">
        <w:rPr>
          <w:rFonts w:ascii="Arial" w:hAnsi="Arial" w:eastAsia="Arial" w:cs="Arial"/>
          <w:sz w:val="22"/>
          <w:szCs w:val="22"/>
        </w:rPr>
        <w:t>is</w:t>
      </w:r>
      <w:r w:rsidRPr="1DB4F391" w:rsidR="2C99BF3E">
        <w:rPr>
          <w:rFonts w:ascii="Arial" w:hAnsi="Arial" w:eastAsia="Arial" w:cs="Arial"/>
          <w:sz w:val="22"/>
          <w:szCs w:val="22"/>
        </w:rPr>
        <w:t xml:space="preserve"> open</w:t>
      </w:r>
      <w:r w:rsidRPr="1DB4F391" w:rsidR="336B5DB0">
        <w:rPr>
          <w:rFonts w:ascii="Arial" w:hAnsi="Arial" w:eastAsia="Arial" w:cs="Arial"/>
          <w:sz w:val="22"/>
          <w:szCs w:val="22"/>
        </w:rPr>
        <w:t>-</w:t>
      </w:r>
      <w:r w:rsidRPr="1DB4F391" w:rsidR="2C99BF3E">
        <w:rPr>
          <w:rFonts w:ascii="Arial" w:hAnsi="Arial" w:eastAsia="Arial" w:cs="Arial"/>
          <w:sz w:val="22"/>
          <w:szCs w:val="22"/>
        </w:rPr>
        <w:t>minded, ambitious, digital</w:t>
      </w:r>
      <w:r w:rsidRPr="1DB4F391" w:rsidR="7E0FB9BA">
        <w:rPr>
          <w:rFonts w:ascii="Arial" w:hAnsi="Arial" w:eastAsia="Arial" w:cs="Arial"/>
          <w:sz w:val="22"/>
          <w:szCs w:val="22"/>
        </w:rPr>
        <w:t>-</w:t>
      </w:r>
      <w:r w:rsidRPr="1DB4F391" w:rsidR="2C99BF3E">
        <w:rPr>
          <w:rFonts w:ascii="Arial" w:hAnsi="Arial" w:eastAsia="Arial" w:cs="Arial"/>
          <w:sz w:val="22"/>
          <w:szCs w:val="22"/>
        </w:rPr>
        <w:t>minded</w:t>
      </w:r>
      <w:r w:rsidRPr="1DB4F391" w:rsidR="1AA51C11">
        <w:rPr>
          <w:rFonts w:ascii="Arial" w:hAnsi="Arial" w:eastAsia="Arial" w:cs="Arial"/>
          <w:sz w:val="22"/>
          <w:szCs w:val="22"/>
        </w:rPr>
        <w:t>,</w:t>
      </w:r>
      <w:r w:rsidRPr="1DB4F391" w:rsidR="2C99BF3E">
        <w:rPr>
          <w:rFonts w:ascii="Arial" w:hAnsi="Arial" w:eastAsia="Arial" w:cs="Arial"/>
          <w:sz w:val="22"/>
          <w:szCs w:val="22"/>
        </w:rPr>
        <w:t xml:space="preserve"> and hardworking</w:t>
      </w:r>
      <w:r w:rsidRPr="1DB4F391" w:rsidR="6B306B55">
        <w:rPr>
          <w:rFonts w:ascii="Arial" w:hAnsi="Arial" w:eastAsia="Arial" w:cs="Arial"/>
          <w:sz w:val="22"/>
          <w:szCs w:val="22"/>
        </w:rPr>
        <w:t>-</w:t>
      </w:r>
      <w:r w:rsidRPr="1DB4F391" w:rsidR="2C99BF3E">
        <w:rPr>
          <w:rFonts w:ascii="Arial" w:hAnsi="Arial" w:eastAsia="Arial" w:cs="Arial"/>
          <w:sz w:val="22"/>
          <w:szCs w:val="22"/>
        </w:rPr>
        <w:t>prone (Never and</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Sua</w:t>
      </w:r>
      <w:r w:rsidRPr="1DB4F391" w:rsidR="2C99BF3E">
        <w:rPr>
          <w:rFonts w:ascii="Arial" w:hAnsi="Arial" w:eastAsia="Arial" w:cs="Arial"/>
          <w:sz w:val="22"/>
          <w:szCs w:val="22"/>
        </w:rPr>
        <w:t>u</w:t>
      </w:r>
      <w:r w:rsidRPr="1DB4F391" w:rsidR="2C99BF3E">
        <w:rPr>
          <w:rFonts w:ascii="Arial" w:hAnsi="Arial" w:eastAsia="Arial" w:cs="Arial"/>
          <w:sz w:val="22"/>
          <w:szCs w:val="22"/>
        </w:rPr>
        <w:t>-Sanchez, 2020). The</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organisationa</w:t>
      </w:r>
      <w:r w:rsidRPr="1DB4F391" w:rsidR="2C99BF3E">
        <w:rPr>
          <w:rFonts w:ascii="Arial" w:hAnsi="Arial" w:eastAsia="Arial" w:cs="Arial"/>
          <w:sz w:val="22"/>
          <w:szCs w:val="22"/>
        </w:rPr>
        <w:t>l</w:t>
      </w:r>
      <w:r w:rsidRPr="1DB4F391" w:rsidR="2C99BF3E">
        <w:rPr>
          <w:rFonts w:ascii="Arial" w:hAnsi="Arial" w:eastAsia="Arial" w:cs="Arial"/>
          <w:sz w:val="22"/>
          <w:szCs w:val="22"/>
        </w:rPr>
        <w:t xml:space="preserve"> structure as well as culture</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basically creat</w:t>
      </w:r>
      <w:r w:rsidRPr="1DB4F391" w:rsidR="2C99BF3E">
        <w:rPr>
          <w:rFonts w:ascii="Arial" w:hAnsi="Arial" w:eastAsia="Arial" w:cs="Arial"/>
          <w:sz w:val="22"/>
          <w:szCs w:val="22"/>
        </w:rPr>
        <w:t>e</w:t>
      </w:r>
      <w:r w:rsidRPr="1DB4F391" w:rsidR="2C99BF3E">
        <w:rPr>
          <w:rFonts w:ascii="Arial" w:hAnsi="Arial" w:eastAsia="Arial" w:cs="Arial"/>
          <w:sz w:val="22"/>
          <w:szCs w:val="22"/>
        </w:rPr>
        <w:t xml:space="preserve"> a positive impact because. The positive culture</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basically create</w:t>
      </w:r>
      <w:r w:rsidRPr="1DB4F391" w:rsidR="2C99BF3E">
        <w:rPr>
          <w:rFonts w:ascii="Arial" w:hAnsi="Arial" w:eastAsia="Arial" w:cs="Arial"/>
          <w:sz w:val="22"/>
          <w:szCs w:val="22"/>
        </w:rPr>
        <w:t>s</w:t>
      </w:r>
      <w:r w:rsidRPr="1DB4F391" w:rsidR="2C99BF3E">
        <w:rPr>
          <w:rFonts w:ascii="Arial" w:hAnsi="Arial" w:eastAsia="Arial" w:cs="Arial"/>
          <w:sz w:val="22"/>
          <w:szCs w:val="22"/>
        </w:rPr>
        <w:t xml:space="preserve"> a positive environment where all the workers</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basically ar</w:t>
      </w:r>
      <w:r w:rsidRPr="1DB4F391" w:rsidR="2C99BF3E">
        <w:rPr>
          <w:rFonts w:ascii="Arial" w:hAnsi="Arial" w:eastAsia="Arial" w:cs="Arial"/>
          <w:sz w:val="22"/>
          <w:szCs w:val="22"/>
        </w:rPr>
        <w:t>e</w:t>
      </w:r>
      <w:r w:rsidRPr="1DB4F391" w:rsidR="2C99BF3E">
        <w:rPr>
          <w:rFonts w:ascii="Arial" w:hAnsi="Arial" w:eastAsia="Arial" w:cs="Arial"/>
          <w:sz w:val="22"/>
          <w:szCs w:val="22"/>
        </w:rPr>
        <w:t xml:space="preserve"> working hand in hand and they are</w:t>
      </w:r>
      <w:r w:rsidRPr="1DB4F391" w:rsidR="2C99BF3E">
        <w:rPr>
          <w:rFonts w:ascii="Arial" w:hAnsi="Arial" w:eastAsia="Arial" w:cs="Arial"/>
          <w:sz w:val="22"/>
          <w:szCs w:val="22"/>
        </w:rPr>
        <w:t xml:space="preserve"> </w:t>
      </w:r>
      <w:r w:rsidRPr="1DB4F391" w:rsidR="3A495AFF">
        <w:rPr>
          <w:rFonts w:ascii="Arial" w:hAnsi="Arial" w:eastAsia="Arial" w:cs="Arial"/>
          <w:sz w:val="22"/>
          <w:szCs w:val="22"/>
        </w:rPr>
        <w:t>supplying</w:t>
      </w:r>
      <w:r w:rsidRPr="1DB4F391" w:rsidR="2C99BF3E">
        <w:rPr>
          <w:rFonts w:ascii="Arial" w:hAnsi="Arial" w:eastAsia="Arial" w:cs="Arial"/>
          <w:sz w:val="22"/>
          <w:szCs w:val="22"/>
        </w:rPr>
        <w:t xml:space="preserve"> good service to all the passengers which</w:t>
      </w:r>
      <w:r w:rsidRPr="1DB4F391" w:rsidR="2C99BF3E">
        <w:rPr>
          <w:rFonts w:ascii="Arial" w:hAnsi="Arial" w:eastAsia="Arial" w:cs="Arial"/>
          <w:sz w:val="22"/>
          <w:szCs w:val="22"/>
        </w:rPr>
        <w:t xml:space="preserve"> </w:t>
      </w:r>
      <w:r w:rsidRPr="1DB4F391" w:rsidR="2C99BF3E">
        <w:rPr>
          <w:rFonts w:ascii="Arial" w:hAnsi="Arial" w:eastAsia="Arial" w:cs="Arial"/>
          <w:sz w:val="22"/>
          <w:szCs w:val="22"/>
        </w:rPr>
        <w:t>basically increase</w:t>
      </w:r>
      <w:r w:rsidRPr="1DB4F391" w:rsidR="2C99BF3E">
        <w:rPr>
          <w:rFonts w:ascii="Arial" w:hAnsi="Arial" w:eastAsia="Arial" w:cs="Arial"/>
          <w:sz w:val="22"/>
          <w:szCs w:val="22"/>
        </w:rPr>
        <w:t>s</w:t>
      </w:r>
      <w:r w:rsidRPr="1DB4F391" w:rsidR="2C99BF3E">
        <w:rPr>
          <w:rFonts w:ascii="Arial" w:hAnsi="Arial" w:eastAsia="Arial" w:cs="Arial"/>
          <w:sz w:val="22"/>
          <w:szCs w:val="22"/>
        </w:rPr>
        <w:t xml:space="preserve"> the financial growth of this airline sector (Christodoulou and Cullinane, 2019).</w:t>
      </w:r>
    </w:p>
    <w:p w:rsidR="0137B1D2" w:rsidP="0137B1D2" w:rsidRDefault="0137B1D2" w14:paraId="36BF441A" w14:textId="5963F225">
      <w:pPr>
        <w:pStyle w:val="Normal"/>
        <w:spacing w:after="0" w:afterAutospacing="off" w:line="360" w:lineRule="auto"/>
        <w:jc w:val="both"/>
        <w:rPr>
          <w:rFonts w:ascii="Arial" w:hAnsi="Arial" w:eastAsia="Arial" w:cs="Arial"/>
          <w:sz w:val="22"/>
          <w:szCs w:val="22"/>
        </w:rPr>
      </w:pPr>
    </w:p>
    <w:p w:rsidR="0137B1D2" w:rsidP="0137B1D2" w:rsidRDefault="0137B1D2" w14:paraId="5E7A422C" w14:textId="188337D7">
      <w:pPr>
        <w:pStyle w:val="Normal"/>
        <w:spacing w:after="0" w:afterAutospacing="off" w:line="360" w:lineRule="auto"/>
        <w:jc w:val="both"/>
        <w:rPr>
          <w:rFonts w:ascii="Arial" w:hAnsi="Arial" w:eastAsia="Arial" w:cs="Arial"/>
          <w:sz w:val="22"/>
          <w:szCs w:val="22"/>
        </w:rPr>
      </w:pPr>
    </w:p>
    <w:p w:rsidR="4688E435" w:rsidP="1DB4F391" w:rsidRDefault="4688E435" w14:paraId="16A6A27C" w14:textId="7929997C">
      <w:pPr>
        <w:pStyle w:val="Normal"/>
        <w:spacing w:after="0" w:afterAutospacing="off" w:line="360" w:lineRule="auto"/>
        <w:jc w:val="both"/>
        <w:rPr>
          <w:rFonts w:ascii="Arial" w:hAnsi="Arial" w:eastAsia="Arial" w:cs="Arial"/>
          <w:sz w:val="22"/>
          <w:szCs w:val="22"/>
        </w:rPr>
      </w:pPr>
    </w:p>
    <w:p w:rsidR="4688E435" w:rsidP="1DB4F391" w:rsidRDefault="4688E435" w14:paraId="0399C18A" w14:textId="3F5E3156">
      <w:pPr>
        <w:pStyle w:val="Normal"/>
        <w:spacing w:after="0" w:afterAutospacing="off" w:line="360" w:lineRule="auto"/>
        <w:jc w:val="both"/>
        <w:rPr>
          <w:rFonts w:ascii="Arial" w:hAnsi="Arial" w:eastAsia="Arial" w:cs="Arial"/>
          <w:sz w:val="22"/>
          <w:szCs w:val="22"/>
        </w:rPr>
      </w:pPr>
    </w:p>
    <w:p w:rsidR="4688E435" w:rsidP="1DB4F391" w:rsidRDefault="4688E435" w14:paraId="1628B43C" w14:textId="42DCC0C6">
      <w:pPr>
        <w:pStyle w:val="Normal"/>
        <w:spacing w:after="0" w:afterAutospacing="off" w:line="360" w:lineRule="auto"/>
        <w:jc w:val="both"/>
        <w:rPr>
          <w:rFonts w:ascii="Arial" w:hAnsi="Arial" w:eastAsia="Arial" w:cs="Arial"/>
          <w:sz w:val="22"/>
          <w:szCs w:val="22"/>
        </w:rPr>
      </w:pPr>
    </w:p>
    <w:p w:rsidR="4688E435" w:rsidP="1DB4F391" w:rsidRDefault="4688E435" w14:paraId="267192FE" w14:textId="6723360B">
      <w:pPr>
        <w:pStyle w:val="Normal"/>
        <w:spacing w:after="0" w:afterAutospacing="off" w:line="360" w:lineRule="auto"/>
        <w:jc w:val="both"/>
        <w:rPr>
          <w:rFonts w:ascii="Arial" w:hAnsi="Arial" w:eastAsia="Arial" w:cs="Arial"/>
          <w:sz w:val="22"/>
          <w:szCs w:val="22"/>
        </w:rPr>
      </w:pPr>
    </w:p>
    <w:p w:rsidR="4688E435" w:rsidP="1DB4F391" w:rsidRDefault="4688E435" w14:paraId="28039A73" w14:textId="718801DF">
      <w:pPr>
        <w:pStyle w:val="Normal"/>
        <w:spacing w:after="0" w:afterAutospacing="off" w:line="360" w:lineRule="auto"/>
        <w:jc w:val="both"/>
        <w:rPr>
          <w:rFonts w:ascii="Arial" w:hAnsi="Arial" w:eastAsia="Arial" w:cs="Arial"/>
          <w:sz w:val="22"/>
          <w:szCs w:val="22"/>
        </w:rPr>
      </w:pPr>
    </w:p>
    <w:p w:rsidR="4688E435" w:rsidP="1DB4F391" w:rsidRDefault="4688E435" w14:paraId="117B2D85" w14:textId="38B82365">
      <w:pPr>
        <w:pStyle w:val="Normal"/>
        <w:spacing w:after="0" w:afterAutospacing="off" w:line="360" w:lineRule="auto"/>
        <w:jc w:val="both"/>
        <w:rPr>
          <w:rFonts w:ascii="Arial" w:hAnsi="Arial" w:eastAsia="Arial" w:cs="Arial"/>
          <w:sz w:val="22"/>
          <w:szCs w:val="22"/>
        </w:rPr>
      </w:pPr>
    </w:p>
    <w:p w:rsidR="4688E435" w:rsidP="1DB4F391" w:rsidRDefault="4688E435" w14:paraId="006D607A" w14:textId="10F6D940">
      <w:pPr>
        <w:pStyle w:val="Normal"/>
        <w:spacing w:after="0" w:afterAutospacing="off" w:line="360" w:lineRule="auto"/>
        <w:jc w:val="both"/>
        <w:rPr>
          <w:rFonts w:ascii="Arial" w:hAnsi="Arial" w:eastAsia="Arial" w:cs="Arial"/>
          <w:sz w:val="22"/>
          <w:szCs w:val="22"/>
        </w:rPr>
      </w:pPr>
    </w:p>
    <w:p w:rsidR="4688E435" w:rsidP="0137B1D2" w:rsidRDefault="4688E435" w14:paraId="41C0BAFE" w14:textId="5B8BEE8D">
      <w:pPr>
        <w:pStyle w:val="Normal"/>
        <w:spacing w:after="0" w:afterAutospacing="off" w:line="360" w:lineRule="auto"/>
        <w:jc w:val="both"/>
        <w:rPr>
          <w:rFonts w:ascii="Arial" w:hAnsi="Arial" w:eastAsia="Arial" w:cs="Arial"/>
          <w:sz w:val="22"/>
          <w:szCs w:val="22"/>
        </w:rPr>
      </w:pPr>
      <w:bookmarkStart w:name="_Toc798150920" w:id="199732103"/>
      <w:r w:rsidRPr="072DAD69" w:rsidR="4688E435">
        <w:rPr>
          <w:rStyle w:val="Heading1Char"/>
        </w:rPr>
        <w:t xml:space="preserve">Evaluate the broader ambience of EasyJet Plc by </w:t>
      </w:r>
      <w:r w:rsidRPr="072DAD69" w:rsidR="4688E435">
        <w:rPr>
          <w:rStyle w:val="Heading1Char"/>
        </w:rPr>
        <w:t>utilising</w:t>
      </w:r>
      <w:r w:rsidRPr="072DAD69" w:rsidR="4688E435">
        <w:rPr>
          <w:rStyle w:val="Heading1Char"/>
        </w:rPr>
        <w:t xml:space="preserve"> </w:t>
      </w:r>
      <w:r w:rsidRPr="072DAD69" w:rsidR="4688E435">
        <w:rPr>
          <w:rStyle w:val="Heading1Char"/>
        </w:rPr>
        <w:t>proper environmental</w:t>
      </w:r>
      <w:r w:rsidRPr="072DAD69" w:rsidR="4688E435">
        <w:rPr>
          <w:rStyle w:val="Heading1Char"/>
        </w:rPr>
        <w:t xml:space="preserve"> as well as </w:t>
      </w:r>
      <w:r w:rsidRPr="072DAD69" w:rsidR="4688E435">
        <w:rPr>
          <w:rStyle w:val="Heading1Char"/>
        </w:rPr>
        <w:t>organisational</w:t>
      </w:r>
      <w:r w:rsidRPr="072DAD69" w:rsidR="4688E435">
        <w:rPr>
          <w:rStyle w:val="Heading1Char"/>
        </w:rPr>
        <w:t xml:space="preserve"> analytical techniques/tools</w:t>
      </w:r>
      <w:bookmarkEnd w:id="199732103"/>
      <w:r w:rsidRPr="072DAD69" w:rsidR="4688E435">
        <w:rPr>
          <w:rFonts w:ascii="Arial" w:hAnsi="Arial" w:eastAsia="Arial" w:cs="Arial"/>
          <w:sz w:val="22"/>
          <w:szCs w:val="22"/>
        </w:rPr>
        <w:t xml:space="preserve">  </w:t>
      </w:r>
    </w:p>
    <w:p w:rsidR="0137B1D2" w:rsidP="1DB4F391" w:rsidRDefault="0137B1D2" w14:paraId="06467FD4" w14:textId="704A36A8">
      <w:pPr>
        <w:pStyle w:val="Normal"/>
        <w:keepNext w:val="1"/>
        <w:keepLines w:val="1"/>
        <w:spacing w:before="360" w:after="0" w:afterAutospacing="off" w:line="360" w:lineRule="auto"/>
        <w:jc w:val="both"/>
        <w:rPr>
          <w:rFonts w:ascii="Arial" w:hAnsi="Arial" w:eastAsia="Arial" w:cs="Arial"/>
          <w:noProof w:val="0"/>
          <w:sz w:val="22"/>
          <w:szCs w:val="22"/>
          <w:lang w:val="en-US"/>
        </w:rPr>
      </w:pPr>
      <w:bookmarkStart w:name="_Toc1647623564" w:id="6021844"/>
      <w:r w:rsidRPr="072DAD69" w:rsidR="4688E435">
        <w:rPr>
          <w:rStyle w:val="Heading2Char"/>
        </w:rPr>
        <w:t>PESTLE Analysis</w:t>
      </w:r>
      <w:bookmarkEnd w:id="6021844"/>
    </w:p>
    <w:tbl>
      <w:tblPr>
        <w:tblStyle w:val="TableGrid"/>
        <w:tblW w:w="0" w:type="auto"/>
        <w:jc w:val="left"/>
        <w:tblLayout w:type="fixed"/>
        <w:tblLook w:val="0000" w:firstRow="0" w:lastRow="0" w:firstColumn="0" w:lastColumn="0" w:noHBand="0" w:noVBand="0"/>
      </w:tblPr>
      <w:tblGrid>
        <w:gridCol w:w="2055"/>
        <w:gridCol w:w="5055"/>
        <w:gridCol w:w="1875"/>
      </w:tblGrid>
      <w:tr w:rsidR="0137B1D2" w:rsidTr="1DB4F391" w14:paraId="1F47448F">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D5A6BD"/>
            <w:tcMar>
              <w:top w:w="90" w:type="dxa"/>
              <w:left w:w="90" w:type="dxa"/>
              <w:bottom w:w="90" w:type="dxa"/>
              <w:right w:w="90" w:type="dxa"/>
            </w:tcMar>
            <w:vAlign w:val="top"/>
          </w:tcPr>
          <w:p w:rsidR="0137B1D2" w:rsidP="0137B1D2" w:rsidRDefault="0137B1D2" w14:paraId="1EE75FEF" w14:textId="381C55F8">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Factors</w:t>
            </w:r>
          </w:p>
        </w:tc>
        <w:tc>
          <w:tcPr>
            <w:tcW w:w="5055" w:type="dxa"/>
            <w:tcBorders>
              <w:top w:val="single" w:color="000000" w:themeColor="text1" w:sz="6"/>
              <w:left w:val="single" w:color="000000" w:themeColor="text1" w:sz="6"/>
              <w:bottom w:val="single" w:color="000000" w:themeColor="text1" w:sz="6"/>
              <w:right w:val="single" w:color="000000" w:themeColor="text1" w:sz="6"/>
            </w:tcBorders>
            <w:shd w:val="clear" w:color="auto" w:fill="DD7E6B"/>
            <w:tcMar>
              <w:top w:w="90" w:type="dxa"/>
              <w:left w:w="90" w:type="dxa"/>
              <w:bottom w:w="90" w:type="dxa"/>
              <w:right w:w="90" w:type="dxa"/>
            </w:tcMar>
            <w:vAlign w:val="top"/>
          </w:tcPr>
          <w:p w:rsidR="0137B1D2" w:rsidP="0137B1D2" w:rsidRDefault="0137B1D2" w14:paraId="78616000" w14:textId="5701F5DE">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Description </w:t>
            </w:r>
          </w:p>
        </w:tc>
        <w:tc>
          <w:tcPr>
            <w:tcW w:w="1875" w:type="dxa"/>
            <w:tcBorders>
              <w:top w:val="single" w:color="000000" w:themeColor="text1" w:sz="6"/>
              <w:left w:val="single" w:color="000000" w:themeColor="text1" w:sz="6"/>
              <w:bottom w:val="single" w:color="000000" w:themeColor="text1" w:sz="6"/>
              <w:right w:val="single" w:color="000000" w:themeColor="text1" w:sz="6"/>
            </w:tcBorders>
            <w:shd w:val="clear" w:color="auto" w:fill="A4C2F4"/>
            <w:tcMar>
              <w:top w:w="90" w:type="dxa"/>
              <w:left w:w="90" w:type="dxa"/>
              <w:bottom w:w="90" w:type="dxa"/>
              <w:right w:w="90" w:type="dxa"/>
            </w:tcMar>
            <w:vAlign w:val="top"/>
          </w:tcPr>
          <w:p w:rsidR="0137B1D2" w:rsidP="0137B1D2" w:rsidRDefault="0137B1D2" w14:paraId="798E0AEF" w14:textId="61D7A300">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Importance to organisation </w:t>
            </w:r>
          </w:p>
        </w:tc>
      </w:tr>
      <w:tr w:rsidR="0137B1D2" w:rsidTr="1DB4F391" w14:paraId="2AE8ED0F">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505D1FF7" w14:textId="3BD09BA4">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Political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4083FC4" w14:textId="4F0AE3D6">
            <w:pPr>
              <w:pStyle w:val="ListParagraph"/>
              <w:widowControl w:val="0"/>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political stability </w:t>
            </w:r>
            <w:r w:rsidRPr="0137B1D2" w:rsidR="0137B1D2">
              <w:rPr>
                <w:rFonts w:ascii="Arial" w:hAnsi="Arial" w:eastAsia="Arial" w:cs="Arial"/>
                <w:b w:val="0"/>
                <w:bCs w:val="0"/>
                <w:i w:val="0"/>
                <w:iCs w:val="0"/>
                <w:color w:val="000000" w:themeColor="text1" w:themeTint="FF" w:themeShade="FF"/>
                <w:sz w:val="22"/>
                <w:szCs w:val="22"/>
                <w:lang w:val="en-GB"/>
              </w:rPr>
              <w:t>basically helps</w:t>
            </w:r>
            <w:r w:rsidRPr="0137B1D2" w:rsidR="0137B1D2">
              <w:rPr>
                <w:rFonts w:ascii="Arial" w:hAnsi="Arial" w:eastAsia="Arial" w:cs="Arial"/>
                <w:b w:val="0"/>
                <w:bCs w:val="0"/>
                <w:i w:val="0"/>
                <w:iCs w:val="0"/>
                <w:color w:val="000000" w:themeColor="text1" w:themeTint="FF" w:themeShade="FF"/>
                <w:sz w:val="22"/>
                <w:szCs w:val="22"/>
                <w:lang w:val="en-GB"/>
              </w:rPr>
              <w:t xml:space="preserve"> this company. </w:t>
            </w:r>
          </w:p>
          <w:p w:rsidR="0137B1D2" w:rsidP="0137B1D2" w:rsidRDefault="0137B1D2" w14:paraId="1E446CB4" w14:textId="7FE6BD24">
            <w:pPr>
              <w:pStyle w:val="ListParagraph"/>
              <w:widowControl w:val="0"/>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pandemic situation of covid 19 </w:t>
            </w:r>
            <w:r w:rsidRPr="0137B1D2" w:rsidR="0137B1D2">
              <w:rPr>
                <w:rFonts w:ascii="Arial" w:hAnsi="Arial" w:eastAsia="Arial" w:cs="Arial"/>
                <w:b w:val="0"/>
                <w:bCs w:val="0"/>
                <w:i w:val="0"/>
                <w:iCs w:val="0"/>
                <w:color w:val="000000" w:themeColor="text1" w:themeTint="FF" w:themeShade="FF"/>
                <w:sz w:val="22"/>
                <w:szCs w:val="22"/>
                <w:lang w:val="en-GB"/>
              </w:rPr>
              <w:t>basically had</w:t>
            </w:r>
            <w:r w:rsidRPr="0137B1D2" w:rsidR="0137B1D2">
              <w:rPr>
                <w:rFonts w:ascii="Arial" w:hAnsi="Arial" w:eastAsia="Arial" w:cs="Arial"/>
                <w:b w:val="0"/>
                <w:bCs w:val="0"/>
                <w:i w:val="0"/>
                <w:iCs w:val="0"/>
                <w:color w:val="000000" w:themeColor="text1" w:themeTint="FF" w:themeShade="FF"/>
                <w:sz w:val="22"/>
                <w:szCs w:val="22"/>
                <w:lang w:val="en-GB"/>
              </w:rPr>
              <w:t xml:space="preserve"> a negative impact because the government-imposed prohibition in transport systems. </w:t>
            </w:r>
          </w:p>
          <w:p w:rsidR="0137B1D2" w:rsidP="0137B1D2" w:rsidRDefault="0137B1D2" w14:paraId="0F46ABE1" w14:textId="317D8673">
            <w:pPr>
              <w:pStyle w:val="ListParagraph"/>
              <w:widowControl w:val="0"/>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The tax rate according to the year 2021 is 22.7% (</w:t>
            </w:r>
            <w:hyperlink r:id="Rbf42e69f63e14dc6">
              <w:r w:rsidRPr="0137B1D2" w:rsidR="0137B1D2">
                <w:rPr>
                  <w:rStyle w:val="Hyperlink"/>
                  <w:rFonts w:ascii="Arial" w:hAnsi="Arial" w:eastAsia="Arial" w:cs="Arial"/>
                  <w:b w:val="0"/>
                  <w:bCs w:val="0"/>
                  <w:i w:val="0"/>
                  <w:iCs w:val="0"/>
                  <w:sz w:val="22"/>
                  <w:szCs w:val="22"/>
                  <w:lang w:val="en-GB"/>
                </w:rPr>
                <w:t>bbc.com</w:t>
              </w:r>
            </w:hyperlink>
            <w:r w:rsidRPr="0137B1D2" w:rsidR="0137B1D2">
              <w:rPr>
                <w:rFonts w:ascii="Arial" w:hAnsi="Arial" w:eastAsia="Arial" w:cs="Arial"/>
                <w:b w:val="0"/>
                <w:bCs w:val="0"/>
                <w:i w:val="0"/>
                <w:iCs w:val="0"/>
                <w:color w:val="000000" w:themeColor="text1" w:themeTint="FF" w:themeShade="FF"/>
                <w:sz w:val="22"/>
                <w:szCs w:val="22"/>
                <w:lang w:val="en-GB"/>
              </w:rPr>
              <w:t xml:space="preserve">, 2023).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141B01C9" w14:textId="3BCC997A">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High</w:t>
            </w:r>
          </w:p>
        </w:tc>
      </w:tr>
      <w:tr w:rsidR="0137B1D2" w:rsidTr="1DB4F391" w14:paraId="1A28B45F">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29E6FEB4" w14:textId="72DE95C7">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Economical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39FF387C" w14:textId="5902FFBF">
            <w:pPr>
              <w:pStyle w:val="ListParagraph"/>
              <w:widowControl w:val="0"/>
              <w:numPr>
                <w:ilvl w:val="0"/>
                <w:numId w:val="4"/>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Due to the universal pandemic this airline industry suffered economic loss. </w:t>
            </w:r>
          </w:p>
          <w:p w:rsidR="0137B1D2" w:rsidP="0137B1D2" w:rsidRDefault="0137B1D2" w14:paraId="23F67C3F" w14:textId="525DE785">
            <w:pPr>
              <w:pStyle w:val="ListParagraph"/>
              <w:widowControl w:val="0"/>
              <w:numPr>
                <w:ilvl w:val="0"/>
                <w:numId w:val="4"/>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company lost a huge amount of money due to fuel prices. </w:t>
            </w:r>
          </w:p>
          <w:p w:rsidR="0137B1D2" w:rsidP="0137B1D2" w:rsidRDefault="0137B1D2" w14:paraId="52237FE8" w14:textId="1B4C768A">
            <w:pPr>
              <w:pStyle w:val="ListParagraph"/>
              <w:widowControl w:val="0"/>
              <w:numPr>
                <w:ilvl w:val="0"/>
                <w:numId w:val="4"/>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For the high inflation rate due to the pandemic situation this company was suffering from loss </w:t>
            </w:r>
          </w:p>
          <w:p w:rsidR="0137B1D2" w:rsidP="0137B1D2" w:rsidRDefault="0137B1D2" w14:paraId="6D30E561" w14:textId="6EB6250B">
            <w:pPr>
              <w:pStyle w:val="ListParagraph"/>
              <w:widowControl w:val="0"/>
              <w:numPr>
                <w:ilvl w:val="0"/>
                <w:numId w:val="4"/>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High interest rates are also found in this situation.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10A3B9E5" w14:textId="4EA1E9A9">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low</w:t>
            </w:r>
          </w:p>
        </w:tc>
      </w:tr>
      <w:tr w:rsidR="0137B1D2" w:rsidTr="1DB4F391" w14:paraId="02F2EF65">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7D26C6A" w14:textId="584587EB">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Social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52F413F9" w14:textId="60E4B18F">
            <w:pPr>
              <w:pStyle w:val="ListParagraph"/>
              <w:widowControl w:val="0"/>
              <w:numPr>
                <w:ilvl w:val="0"/>
                <w:numId w:val="8"/>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The number of consumers was below due to the strike of transport system for the pandemic situation.</w:t>
            </w:r>
          </w:p>
          <w:p w:rsidR="0137B1D2" w:rsidP="0137B1D2" w:rsidRDefault="0137B1D2" w14:paraId="242A607C" w14:textId="230793BB">
            <w:pPr>
              <w:pStyle w:val="ListParagraph"/>
              <w:widowControl w:val="0"/>
              <w:numPr>
                <w:ilvl w:val="0"/>
                <w:numId w:val="8"/>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 This airline sector </w:t>
            </w:r>
            <w:r w:rsidRPr="0137B1D2" w:rsidR="0137B1D2">
              <w:rPr>
                <w:rFonts w:ascii="Arial" w:hAnsi="Arial" w:eastAsia="Arial" w:cs="Arial"/>
                <w:b w:val="0"/>
                <w:bCs w:val="0"/>
                <w:i w:val="0"/>
                <w:iCs w:val="0"/>
                <w:color w:val="000000" w:themeColor="text1" w:themeTint="FF" w:themeShade="FF"/>
                <w:sz w:val="22"/>
                <w:szCs w:val="22"/>
                <w:lang w:val="en-GB"/>
              </w:rPr>
              <w:t>basically came</w:t>
            </w:r>
            <w:r w:rsidRPr="0137B1D2" w:rsidR="0137B1D2">
              <w:rPr>
                <w:rFonts w:ascii="Arial" w:hAnsi="Arial" w:eastAsia="Arial" w:cs="Arial"/>
                <w:b w:val="0"/>
                <w:bCs w:val="0"/>
                <w:i w:val="0"/>
                <w:iCs w:val="0"/>
                <w:color w:val="000000" w:themeColor="text1" w:themeTint="FF" w:themeShade="FF"/>
                <w:sz w:val="22"/>
                <w:szCs w:val="22"/>
                <w:lang w:val="en-GB"/>
              </w:rPr>
              <w:t xml:space="preserve"> under a heat for the follies in consumer services. </w:t>
            </w:r>
          </w:p>
          <w:p w:rsidR="0137B1D2" w:rsidP="0137B1D2" w:rsidRDefault="0137B1D2" w14:paraId="65F36E54" w14:textId="566A3285">
            <w:pPr>
              <w:pStyle w:val="ListParagraph"/>
              <w:widowControl w:val="0"/>
              <w:numPr>
                <w:ilvl w:val="0"/>
                <w:numId w:val="8"/>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They are </w:t>
            </w:r>
            <w:r w:rsidRPr="0137B1D2" w:rsidR="0137B1D2">
              <w:rPr>
                <w:rFonts w:ascii="Arial" w:hAnsi="Arial" w:eastAsia="Arial" w:cs="Arial"/>
                <w:b w:val="0"/>
                <w:bCs w:val="0"/>
                <w:i w:val="0"/>
                <w:iCs w:val="0"/>
                <w:color w:val="000000" w:themeColor="text1" w:themeTint="FF" w:themeShade="FF"/>
                <w:sz w:val="22"/>
                <w:szCs w:val="22"/>
                <w:lang w:val="en-GB"/>
              </w:rPr>
              <w:t>basically working</w:t>
            </w:r>
            <w:r w:rsidRPr="0137B1D2" w:rsidR="0137B1D2">
              <w:rPr>
                <w:rFonts w:ascii="Arial" w:hAnsi="Arial" w:eastAsia="Arial" w:cs="Arial"/>
                <w:b w:val="0"/>
                <w:bCs w:val="0"/>
                <w:i w:val="0"/>
                <w:iCs w:val="0"/>
                <w:color w:val="000000" w:themeColor="text1" w:themeTint="FF" w:themeShade="FF"/>
                <w:sz w:val="22"/>
                <w:szCs w:val="22"/>
                <w:lang w:val="en-GB"/>
              </w:rPr>
              <w:t xml:space="preserve"> heart and soul for their digital presence.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F877D7C" w14:textId="10FAC03B">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Medium </w:t>
            </w:r>
          </w:p>
        </w:tc>
      </w:tr>
      <w:tr w:rsidR="0137B1D2" w:rsidTr="1DB4F391" w14:paraId="32C4D654">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2D523F77" w14:textId="2A09FC9A">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Technological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01966866" w14:textId="394BC5B4">
            <w:pPr>
              <w:pStyle w:val="ListParagraph"/>
              <w:widowControl w:val="0"/>
              <w:numPr>
                <w:ilvl w:val="0"/>
                <w:numId w:val="1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website for online ticket booking is extremely easy to use for all the passengers. </w:t>
            </w:r>
          </w:p>
          <w:p w:rsidR="0137B1D2" w:rsidP="0137B1D2" w:rsidRDefault="0137B1D2" w14:paraId="23CC744E" w14:textId="324E8253">
            <w:pPr>
              <w:pStyle w:val="ListParagraph"/>
              <w:widowControl w:val="0"/>
              <w:numPr>
                <w:ilvl w:val="0"/>
                <w:numId w:val="1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AI (Artificial Intelligence) is used for supplying security. </w:t>
            </w:r>
          </w:p>
          <w:p w:rsidR="0137B1D2" w:rsidP="0137B1D2" w:rsidRDefault="0137B1D2" w14:paraId="1BB3DC2B" w14:textId="0988F5BF">
            <w:pPr>
              <w:pStyle w:val="ListParagraph"/>
              <w:widowControl w:val="0"/>
              <w:numPr>
                <w:ilvl w:val="0"/>
                <w:numId w:val="1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In the year 2019 this airline sector had launched their mobile app. </w:t>
            </w:r>
          </w:p>
          <w:p w:rsidR="0137B1D2" w:rsidP="0137B1D2" w:rsidRDefault="0137B1D2" w14:paraId="4A2A3407" w14:textId="65AD8555">
            <w:pPr>
              <w:pStyle w:val="ListParagraph"/>
              <w:widowControl w:val="0"/>
              <w:numPr>
                <w:ilvl w:val="0"/>
                <w:numId w:val="11"/>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They </w:t>
            </w:r>
            <w:r w:rsidRPr="0137B1D2" w:rsidR="0137B1D2">
              <w:rPr>
                <w:rFonts w:ascii="Arial" w:hAnsi="Arial" w:eastAsia="Arial" w:cs="Arial"/>
                <w:b w:val="0"/>
                <w:bCs w:val="0"/>
                <w:i w:val="0"/>
                <w:iCs w:val="0"/>
                <w:color w:val="000000" w:themeColor="text1" w:themeTint="FF" w:themeShade="FF"/>
                <w:sz w:val="22"/>
                <w:szCs w:val="22"/>
                <w:lang w:val="en-GB"/>
              </w:rPr>
              <w:t>basically use</w:t>
            </w:r>
            <w:r w:rsidRPr="0137B1D2" w:rsidR="0137B1D2">
              <w:rPr>
                <w:rFonts w:ascii="Arial" w:hAnsi="Arial" w:eastAsia="Arial" w:cs="Arial"/>
                <w:b w:val="0"/>
                <w:bCs w:val="0"/>
                <w:i w:val="0"/>
                <w:iCs w:val="0"/>
                <w:color w:val="000000" w:themeColor="text1" w:themeTint="FF" w:themeShade="FF"/>
                <w:sz w:val="22"/>
                <w:szCs w:val="22"/>
                <w:lang w:val="en-GB"/>
              </w:rPr>
              <w:t xml:space="preserve"> a special drone to be confirmed that their fleet is up to the mark</w:t>
            </w:r>
            <w:r w:rsidRPr="0137B1D2" w:rsidR="411C78FB">
              <w:rPr>
                <w:rFonts w:ascii="Arial" w:hAnsi="Arial" w:eastAsia="Arial" w:cs="Arial"/>
                <w:b w:val="0"/>
                <w:bCs w:val="0"/>
                <w:i w:val="0"/>
                <w:iCs w:val="0"/>
                <w:color w:val="000000" w:themeColor="text1" w:themeTint="FF" w:themeShade="FF"/>
                <w:sz w:val="22"/>
                <w:szCs w:val="22"/>
                <w:lang w:val="en-GB"/>
              </w:rPr>
              <w:t xml:space="preserve">.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060D1C42" w14:textId="45429D29">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High </w:t>
            </w:r>
          </w:p>
        </w:tc>
      </w:tr>
      <w:tr w:rsidR="0137B1D2" w:rsidTr="1DB4F391" w14:paraId="1162DD43">
        <w:trPr>
          <w:trHeight w:val="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64BAAFF" w14:textId="33EEE333">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Legal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332751B9" w14:textId="157B1B4A">
            <w:pPr>
              <w:pStyle w:val="ListParagraph"/>
              <w:widowControl w:val="0"/>
              <w:numPr>
                <w:ilvl w:val="0"/>
                <w:numId w:val="15"/>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Civil Aviation Authority is conducting the act by which Easy Jet plc is ruled. </w:t>
            </w:r>
          </w:p>
          <w:p w:rsidR="0137B1D2" w:rsidP="1DB4F391" w:rsidRDefault="0137B1D2" w14:paraId="7DF87326" w14:textId="534B95A2">
            <w:pPr>
              <w:pStyle w:val="ListParagraph"/>
              <w:widowControl w:val="0"/>
              <w:numPr>
                <w:ilvl w:val="0"/>
                <w:numId w:val="15"/>
              </w:numPr>
              <w:spacing w:line="360" w:lineRule="auto"/>
              <w:jc w:val="both"/>
              <w:rPr>
                <w:rFonts w:ascii="Arial" w:hAnsi="Arial" w:eastAsia="Arial" w:cs="Arial"/>
                <w:b w:val="0"/>
                <w:bCs w:val="0"/>
                <w:i w:val="0"/>
                <w:iCs w:val="0"/>
                <w:color w:val="000000" w:themeColor="text1" w:themeTint="FF" w:themeShade="FF"/>
                <w:sz w:val="22"/>
                <w:szCs w:val="22"/>
              </w:rPr>
            </w:pPr>
            <w:r w:rsidRPr="1DB4F391" w:rsidR="0137B1D2">
              <w:rPr>
                <w:rFonts w:ascii="Arial" w:hAnsi="Arial" w:eastAsia="Arial" w:cs="Arial"/>
                <w:b w:val="0"/>
                <w:bCs w:val="0"/>
                <w:i w:val="0"/>
                <w:iCs w:val="0"/>
                <w:color w:val="000000" w:themeColor="text1" w:themeTint="FF" w:themeShade="FF"/>
                <w:sz w:val="22"/>
                <w:szCs w:val="22"/>
                <w:lang w:val="en-GB"/>
              </w:rPr>
              <w:t xml:space="preserve">They </w:t>
            </w:r>
            <w:r w:rsidRPr="1DB4F391" w:rsidR="0137B1D2">
              <w:rPr>
                <w:rFonts w:ascii="Arial" w:hAnsi="Arial" w:eastAsia="Arial" w:cs="Arial"/>
                <w:b w:val="0"/>
                <w:bCs w:val="0"/>
                <w:i w:val="0"/>
                <w:iCs w:val="0"/>
                <w:color w:val="000000" w:themeColor="text1" w:themeTint="FF" w:themeShade="FF"/>
                <w:sz w:val="22"/>
                <w:szCs w:val="22"/>
                <w:lang w:val="en-GB"/>
              </w:rPr>
              <w:t>basically follow</w:t>
            </w:r>
            <w:r w:rsidRPr="1DB4F391" w:rsidR="0137B1D2">
              <w:rPr>
                <w:rFonts w:ascii="Arial" w:hAnsi="Arial" w:eastAsia="Arial" w:cs="Arial"/>
                <w:b w:val="0"/>
                <w:bCs w:val="0"/>
                <w:i w:val="0"/>
                <w:iCs w:val="0"/>
                <w:color w:val="000000" w:themeColor="text1" w:themeTint="FF" w:themeShade="FF"/>
                <w:sz w:val="22"/>
                <w:szCs w:val="22"/>
                <w:lang w:val="en-GB"/>
              </w:rPr>
              <w:t xml:space="preserve"> the UK (United Kingdom) Bribery act </w:t>
            </w:r>
            <w:r w:rsidRPr="1DB4F391" w:rsidR="0137B1D2">
              <w:rPr>
                <w:rFonts w:ascii="Arial" w:hAnsi="Arial" w:eastAsia="Arial" w:cs="Arial"/>
                <w:b w:val="0"/>
                <w:bCs w:val="0"/>
                <w:i w:val="0"/>
                <w:iCs w:val="0"/>
                <w:color w:val="000000" w:themeColor="text1" w:themeTint="FF" w:themeShade="FF"/>
                <w:sz w:val="22"/>
                <w:szCs w:val="22"/>
                <w:lang w:val="en-GB"/>
              </w:rPr>
              <w:t>in order to</w:t>
            </w:r>
            <w:r w:rsidRPr="1DB4F391" w:rsidR="0137B1D2">
              <w:rPr>
                <w:rFonts w:ascii="Arial" w:hAnsi="Arial" w:eastAsia="Arial" w:cs="Arial"/>
                <w:b w:val="0"/>
                <w:bCs w:val="0"/>
                <w:i w:val="0"/>
                <w:iCs w:val="0"/>
                <w:color w:val="000000" w:themeColor="text1" w:themeTint="FF" w:themeShade="FF"/>
                <w:sz w:val="22"/>
                <w:szCs w:val="22"/>
                <w:lang w:val="en-GB"/>
              </w:rPr>
              <w:t xml:space="preserve"> avoid the bribery of the staff. </w:t>
            </w:r>
          </w:p>
          <w:p w:rsidR="0137B1D2" w:rsidP="0137B1D2" w:rsidRDefault="0137B1D2" w14:paraId="7E7C88D8" w14:textId="50DD84DA">
            <w:pPr>
              <w:pStyle w:val="ListParagraph"/>
              <w:widowControl w:val="0"/>
              <w:numPr>
                <w:ilvl w:val="0"/>
                <w:numId w:val="15"/>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 Easy Jet plc is </w:t>
            </w:r>
            <w:r w:rsidRPr="0137B1D2" w:rsidR="0137B1D2">
              <w:rPr>
                <w:rFonts w:ascii="Arial" w:hAnsi="Arial" w:eastAsia="Arial" w:cs="Arial"/>
                <w:b w:val="0"/>
                <w:bCs w:val="0"/>
                <w:i w:val="0"/>
                <w:iCs w:val="0"/>
                <w:color w:val="000000" w:themeColor="text1" w:themeTint="FF" w:themeShade="FF"/>
                <w:sz w:val="22"/>
                <w:szCs w:val="22"/>
                <w:lang w:val="en-GB"/>
              </w:rPr>
              <w:t>basically authorised</w:t>
            </w:r>
            <w:r w:rsidRPr="0137B1D2" w:rsidR="0137B1D2">
              <w:rPr>
                <w:rFonts w:ascii="Arial" w:hAnsi="Arial" w:eastAsia="Arial" w:cs="Arial"/>
                <w:b w:val="0"/>
                <w:bCs w:val="0"/>
                <w:i w:val="0"/>
                <w:iCs w:val="0"/>
                <w:color w:val="000000" w:themeColor="text1" w:themeTint="FF" w:themeShade="FF"/>
                <w:sz w:val="22"/>
                <w:szCs w:val="22"/>
                <w:lang w:val="en-GB"/>
              </w:rPr>
              <w:t xml:space="preserve"> by the FCA (Financial Conduct Authority). </w:t>
            </w:r>
          </w:p>
          <w:p w:rsidR="0137B1D2" w:rsidP="0137B1D2" w:rsidRDefault="0137B1D2" w14:paraId="64BAE3B3" w14:textId="7900673E">
            <w:pPr>
              <w:pStyle w:val="ListParagraph"/>
              <w:widowControl w:val="0"/>
              <w:numPr>
                <w:ilvl w:val="0"/>
                <w:numId w:val="15"/>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In 2020 this sector became notorious for the cyber-attack which in general compromised data of 9 million people. </w:t>
            </w:r>
          </w:p>
          <w:p w:rsidR="0137B1D2" w:rsidP="0137B1D2" w:rsidRDefault="0137B1D2" w14:paraId="2E0B620A" w14:textId="6C3B252E">
            <w:pPr>
              <w:pStyle w:val="ListParagraph"/>
              <w:widowControl w:val="0"/>
              <w:numPr>
                <w:ilvl w:val="0"/>
                <w:numId w:val="15"/>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In the same year owner of this sector </w:t>
            </w:r>
            <w:r w:rsidRPr="0137B1D2" w:rsidR="0137B1D2">
              <w:rPr>
                <w:rFonts w:ascii="Arial" w:hAnsi="Arial" w:eastAsia="Arial" w:cs="Arial"/>
                <w:b w:val="0"/>
                <w:bCs w:val="0"/>
                <w:i w:val="0"/>
                <w:iCs w:val="0"/>
                <w:color w:val="000000" w:themeColor="text1" w:themeTint="FF" w:themeShade="FF"/>
                <w:sz w:val="22"/>
                <w:szCs w:val="22"/>
                <w:lang w:val="en-GB"/>
              </w:rPr>
              <w:t>basically accused</w:t>
            </w:r>
            <w:r w:rsidRPr="0137B1D2" w:rsidR="0137B1D2">
              <w:rPr>
                <w:rFonts w:ascii="Arial" w:hAnsi="Arial" w:eastAsia="Arial" w:cs="Arial"/>
                <w:b w:val="0"/>
                <w:bCs w:val="0"/>
                <w:i w:val="0"/>
                <w:iCs w:val="0"/>
                <w:color w:val="000000" w:themeColor="text1" w:themeTint="FF" w:themeShade="FF"/>
                <w:sz w:val="22"/>
                <w:szCs w:val="22"/>
                <w:lang w:val="en-GB"/>
              </w:rPr>
              <w:t xml:space="preserve"> the managerial department and the top management of accepting bribe from Airbus.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F24D985" w14:textId="5871A9D5">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low</w:t>
            </w:r>
          </w:p>
        </w:tc>
      </w:tr>
      <w:tr w:rsidR="0137B1D2" w:rsidTr="1DB4F391" w14:paraId="1C810C7F">
        <w:trPr>
          <w:trHeight w:val="3300"/>
        </w:trPr>
        <w:tc>
          <w:tcPr>
            <w:tcW w:w="2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1649F119" w14:textId="3A70F778">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Environmental </w:t>
            </w:r>
          </w:p>
        </w:tc>
        <w:tc>
          <w:tcPr>
            <w:tcW w:w="505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0F23B2CE" w14:textId="6B2BE1B5">
            <w:pPr>
              <w:pStyle w:val="ListParagraph"/>
              <w:widowControl w:val="0"/>
              <w:numPr>
                <w:ilvl w:val="0"/>
                <w:numId w:val="20"/>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Easy Jet is </w:t>
            </w:r>
            <w:r w:rsidRPr="0137B1D2" w:rsidR="0137B1D2">
              <w:rPr>
                <w:rFonts w:ascii="Arial" w:hAnsi="Arial" w:eastAsia="Arial" w:cs="Arial"/>
                <w:b w:val="0"/>
                <w:bCs w:val="0"/>
                <w:i w:val="0"/>
                <w:iCs w:val="0"/>
                <w:color w:val="000000" w:themeColor="text1" w:themeTint="FF" w:themeShade="FF"/>
                <w:sz w:val="22"/>
                <w:szCs w:val="22"/>
                <w:lang w:val="en-GB"/>
              </w:rPr>
              <w:t>basically fully</w:t>
            </w:r>
            <w:r w:rsidRPr="0137B1D2" w:rsidR="0137B1D2">
              <w:rPr>
                <w:rFonts w:ascii="Arial" w:hAnsi="Arial" w:eastAsia="Arial" w:cs="Arial"/>
                <w:b w:val="0"/>
                <w:bCs w:val="0"/>
                <w:i w:val="0"/>
                <w:iCs w:val="0"/>
                <w:color w:val="000000" w:themeColor="text1" w:themeTint="FF" w:themeShade="FF"/>
                <w:sz w:val="22"/>
                <w:szCs w:val="22"/>
                <w:lang w:val="en-GB"/>
              </w:rPr>
              <w:t xml:space="preserve"> committed to the reduction of the carbon emergence down basically 50% than what they are in general now as the part of the sustainable policy. </w:t>
            </w:r>
          </w:p>
          <w:p w:rsidR="0137B1D2" w:rsidP="0137B1D2" w:rsidRDefault="0137B1D2" w14:paraId="4C338F8C" w14:textId="362C1CB4">
            <w:pPr>
              <w:pStyle w:val="ListParagraph"/>
              <w:widowControl w:val="0"/>
              <w:numPr>
                <w:ilvl w:val="0"/>
                <w:numId w:val="20"/>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In October </w:t>
            </w:r>
            <w:r w:rsidRPr="0137B1D2" w:rsidR="00990F04">
              <w:rPr>
                <w:rFonts w:ascii="Arial" w:hAnsi="Arial" w:eastAsia="Arial" w:cs="Arial"/>
                <w:b w:val="0"/>
                <w:bCs w:val="0"/>
                <w:i w:val="0"/>
                <w:iCs w:val="0"/>
                <w:color w:val="000000" w:themeColor="text1" w:themeTint="FF" w:themeShade="FF"/>
                <w:sz w:val="22"/>
                <w:szCs w:val="22"/>
                <w:lang w:val="en-GB"/>
              </w:rPr>
              <w:t xml:space="preserve">2020, this airline sector </w:t>
            </w:r>
            <w:r w:rsidRPr="0137B1D2" w:rsidR="0137B1D2">
              <w:rPr>
                <w:rFonts w:ascii="Arial" w:hAnsi="Arial" w:eastAsia="Arial" w:cs="Arial"/>
                <w:b w:val="0"/>
                <w:bCs w:val="0"/>
                <w:i w:val="0"/>
                <w:iCs w:val="0"/>
                <w:color w:val="000000" w:themeColor="text1" w:themeTint="FF" w:themeShade="FF"/>
                <w:sz w:val="22"/>
                <w:szCs w:val="22"/>
                <w:lang w:val="en-GB"/>
              </w:rPr>
              <w:t xml:space="preserve">r </w:t>
            </w:r>
            <w:r w:rsidRPr="0137B1D2" w:rsidR="0137B1D2">
              <w:rPr>
                <w:rFonts w:ascii="Arial" w:hAnsi="Arial" w:eastAsia="Arial" w:cs="Arial"/>
                <w:b w:val="0"/>
                <w:bCs w:val="0"/>
                <w:i w:val="0"/>
                <w:iCs w:val="0"/>
                <w:color w:val="000000" w:themeColor="text1" w:themeTint="FF" w:themeShade="FF"/>
                <w:sz w:val="22"/>
                <w:szCs w:val="22"/>
                <w:lang w:val="en-GB"/>
              </w:rPr>
              <w:t>basically announced</w:t>
            </w:r>
            <w:r w:rsidRPr="0137B1D2" w:rsidR="0137B1D2">
              <w:rPr>
                <w:rFonts w:ascii="Arial" w:hAnsi="Arial" w:eastAsia="Arial" w:cs="Arial"/>
                <w:b w:val="0"/>
                <w:bCs w:val="0"/>
                <w:i w:val="0"/>
                <w:iCs w:val="0"/>
                <w:color w:val="000000" w:themeColor="text1" w:themeTint="FF" w:themeShade="FF"/>
                <w:sz w:val="22"/>
                <w:szCs w:val="22"/>
                <w:lang w:val="en-GB"/>
              </w:rPr>
              <w:t xml:space="preserve"> its collaboration with </w:t>
            </w:r>
            <w:r w:rsidRPr="0137B1D2" w:rsidR="0137B1D2">
              <w:rPr>
                <w:rFonts w:ascii="Arial" w:hAnsi="Arial" w:eastAsia="Arial" w:cs="Arial"/>
                <w:b w:val="0"/>
                <w:bCs w:val="0"/>
                <w:i w:val="0"/>
                <w:iCs w:val="0"/>
                <w:color w:val="000000" w:themeColor="text1" w:themeTint="FF" w:themeShade="FF"/>
                <w:sz w:val="22"/>
                <w:szCs w:val="22"/>
                <w:lang w:val="en-GB"/>
              </w:rPr>
              <w:t>Wright electri</w:t>
            </w:r>
            <w:r w:rsidRPr="0137B1D2" w:rsidR="0137B1D2">
              <w:rPr>
                <w:rFonts w:ascii="Arial" w:hAnsi="Arial" w:eastAsia="Arial" w:cs="Arial"/>
                <w:b w:val="0"/>
                <w:bCs w:val="0"/>
                <w:i w:val="0"/>
                <w:iCs w:val="0"/>
                <w:color w:val="000000" w:themeColor="text1" w:themeTint="FF" w:themeShade="FF"/>
                <w:sz w:val="22"/>
                <w:szCs w:val="22"/>
                <w:lang w:val="en-GB"/>
              </w:rPr>
              <w:t>c to launch electric planes for supporting a green environment</w:t>
            </w:r>
            <w:r w:rsidRPr="0137B1D2" w:rsidR="1DDD98BE">
              <w:rPr>
                <w:rFonts w:ascii="Arial" w:hAnsi="Arial" w:eastAsia="Arial" w:cs="Arial"/>
                <w:b w:val="0"/>
                <w:bCs w:val="0"/>
                <w:i w:val="0"/>
                <w:iCs w:val="0"/>
                <w:color w:val="000000" w:themeColor="text1" w:themeTint="FF" w:themeShade="FF"/>
                <w:sz w:val="22"/>
                <w:szCs w:val="22"/>
                <w:lang w:val="en-GB"/>
              </w:rPr>
              <w:t xml:space="preserve">. </w:t>
            </w:r>
          </w:p>
        </w:tc>
        <w:tc>
          <w:tcPr>
            <w:tcW w:w="187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6987172C" w14:textId="29EB63D7">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medium</w:t>
            </w:r>
          </w:p>
        </w:tc>
      </w:tr>
    </w:tbl>
    <w:p w:rsidR="73786386" w:rsidP="072DAD69" w:rsidRDefault="73786386" w14:paraId="783D7BD6" w14:textId="70EE908F">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72DAD69" w:rsidR="6FC802BF">
        <w:rPr>
          <w:rFonts w:ascii="Arial" w:hAnsi="Arial" w:eastAsia="Arial" w:cs="Arial"/>
          <w:b w:val="1"/>
          <w:bCs w:val="1"/>
          <w:i w:val="0"/>
          <w:iCs w:val="0"/>
          <w:caps w:val="0"/>
          <w:smallCaps w:val="0"/>
          <w:noProof w:val="0"/>
          <w:color w:val="000000" w:themeColor="text1" w:themeTint="FF" w:themeShade="FF"/>
          <w:sz w:val="22"/>
          <w:szCs w:val="22"/>
          <w:lang w:val="en-US"/>
        </w:rPr>
        <w:t>Table 1: PESTLE ANALYSIS</w:t>
      </w:r>
      <w:r w:rsidRPr="072DAD69" w:rsidR="6FC802B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072DAD69" w:rsidR="54EBB762">
        <w:rPr>
          <w:rFonts w:ascii="Arial" w:hAnsi="Arial" w:eastAsia="Arial" w:cs="Arial"/>
          <w:b w:val="0"/>
          <w:bCs w:val="0"/>
          <w:i w:val="0"/>
          <w:iCs w:val="0"/>
          <w:caps w:val="0"/>
          <w:smallCaps w:val="0"/>
          <w:noProof w:val="0"/>
          <w:color w:val="000000" w:themeColor="text1" w:themeTint="FF" w:themeShade="FF"/>
          <w:sz w:val="20"/>
          <w:szCs w:val="20"/>
          <w:lang w:val="en-US"/>
        </w:rPr>
        <w:t>(Source: created by author)</w:t>
      </w:r>
    </w:p>
    <w:p w:rsidR="73786386" w:rsidP="072DAD69" w:rsidRDefault="73786386" w14:paraId="607F0F04" w14:textId="4F1A28F7">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947311405" w:id="1262946901"/>
      <w:r w:rsidRPr="072DAD69" w:rsidR="73786386">
        <w:rPr>
          <w:rStyle w:val="Heading2Char"/>
          <w:noProof w:val="0"/>
          <w:lang w:val="en-US"/>
        </w:rPr>
        <w:t>Porter’s Five Forces</w:t>
      </w:r>
      <w:bookmarkEnd w:id="1262946901"/>
      <w:r w:rsidRPr="072DAD69" w:rsidR="73786386">
        <w:rPr>
          <w:rStyle w:val="Heading2Char"/>
          <w:noProof w:val="0"/>
          <w:lang w:val="en-US"/>
        </w:rPr>
        <w:t xml:space="preserve"> </w:t>
      </w:r>
      <w:r w:rsidRPr="072DAD69"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3786386" w:rsidP="1DB4F391" w:rsidRDefault="73786386" w14:paraId="49E951FB" w14:textId="090D4ACC">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Easy Jet plc </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basically follows</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 Porter's five forces to </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analyse</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 the attractiveness, assess the competitive ambi</w:t>
      </w:r>
      <w:r w:rsidRPr="1DB4F391" w:rsidR="17D651B5">
        <w:rPr>
          <w:rFonts w:ascii="Arial" w:hAnsi="Arial" w:eastAsia="Arial" w:cs="Arial"/>
          <w:b w:val="0"/>
          <w:bCs w:val="0"/>
          <w:i w:val="0"/>
          <w:iCs w:val="0"/>
          <w:caps w:val="0"/>
          <w:smallCaps w:val="0"/>
          <w:noProof w:val="0"/>
          <w:color w:val="000000" w:themeColor="text1" w:themeTint="FF" w:themeShade="FF"/>
          <w:sz w:val="22"/>
          <w:szCs w:val="22"/>
          <w:lang w:val="en-US"/>
        </w:rPr>
        <w:t>a</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nce of the market</w:t>
      </w:r>
      <w:r w:rsidRPr="1DB4F391" w:rsidR="5014A0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basically evaluate</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 investment options.</w:t>
      </w:r>
      <w:r w:rsidRPr="1DB4F391" w:rsidR="116FBB5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DB4F391" w:rsidR="73786386">
        <w:rPr>
          <w:rFonts w:ascii="Arial" w:hAnsi="Arial" w:eastAsia="Arial" w:cs="Arial"/>
          <w:b w:val="0"/>
          <w:bCs w:val="0"/>
          <w:i w:val="0"/>
          <w:iCs w:val="0"/>
          <w:caps w:val="0"/>
          <w:smallCaps w:val="0"/>
          <w:noProof w:val="0"/>
          <w:color w:val="000000" w:themeColor="text1" w:themeTint="FF" w:themeShade="FF"/>
          <w:sz w:val="22"/>
          <w:szCs w:val="22"/>
          <w:lang w:val="en-US"/>
        </w:rPr>
        <w:t xml:space="preserve">This model has </w:t>
      </w:r>
      <w:r w:rsidRPr="1DB4F391" w:rsidR="7791DC22">
        <w:rPr>
          <w:rFonts w:ascii="Arial" w:hAnsi="Arial" w:eastAsia="Arial" w:cs="Arial"/>
          <w:b w:val="0"/>
          <w:bCs w:val="0"/>
          <w:i w:val="0"/>
          <w:iCs w:val="0"/>
          <w:caps w:val="0"/>
          <w:smallCaps w:val="0"/>
          <w:noProof w:val="0"/>
          <w:color w:val="000000" w:themeColor="text1" w:themeTint="FF" w:themeShade="FF"/>
          <w:sz w:val="22"/>
          <w:szCs w:val="22"/>
          <w:lang w:val="en-US"/>
        </w:rPr>
        <w:t>five crucial forces which are:</w:t>
      </w:r>
    </w:p>
    <w:p w:rsidR="0137B1D2" w:rsidP="0137B1D2" w:rsidRDefault="0137B1D2" w14:paraId="54BA4EE6" w14:textId="2AC14655">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Layout w:type="fixed"/>
        <w:tblLook w:val="0000" w:firstRow="0" w:lastRow="0" w:firstColumn="0" w:lastColumn="0" w:noHBand="0" w:noVBand="0"/>
      </w:tblPr>
      <w:tblGrid>
        <w:gridCol w:w="2370"/>
        <w:gridCol w:w="6615"/>
      </w:tblGrid>
      <w:tr w:rsidR="0137B1D2" w:rsidTr="1DB4F391" w14:paraId="00F7E7A3">
        <w:trPr>
          <w:trHeight w:val="300"/>
        </w:trPr>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6D7A8"/>
            <w:tcMar>
              <w:top w:w="90" w:type="dxa"/>
              <w:left w:w="90" w:type="dxa"/>
              <w:bottom w:w="90" w:type="dxa"/>
              <w:right w:w="90" w:type="dxa"/>
            </w:tcMar>
            <w:vAlign w:val="top"/>
          </w:tcPr>
          <w:p w:rsidR="0137B1D2" w:rsidP="0137B1D2" w:rsidRDefault="0137B1D2" w14:paraId="50B86F32" w14:textId="0472481D">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Competitive Rivalry</w:t>
            </w:r>
          </w:p>
        </w:tc>
        <w:tc>
          <w:tcPr>
            <w:tcW w:w="661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1DB4F391" w:rsidRDefault="0137B1D2" w14:paraId="353700DE" w14:textId="56490EA0">
            <w:pPr>
              <w:widowControl w:val="0"/>
              <w:spacing w:line="360" w:lineRule="auto"/>
              <w:jc w:val="both"/>
              <w:rPr>
                <w:rFonts w:ascii="Arial" w:hAnsi="Arial" w:eastAsia="Arial" w:cs="Arial"/>
                <w:b w:val="0"/>
                <w:bCs w:val="0"/>
                <w:i w:val="0"/>
                <w:iCs w:val="0"/>
                <w:color w:val="000000" w:themeColor="text1" w:themeTint="FF" w:themeShade="FF"/>
                <w:sz w:val="22"/>
                <w:szCs w:val="22"/>
              </w:rPr>
            </w:pPr>
            <w:r w:rsidRPr="1DB4F391" w:rsidR="0137B1D2">
              <w:rPr>
                <w:rFonts w:ascii="Arial" w:hAnsi="Arial" w:eastAsia="Arial" w:cs="Arial"/>
                <w:b w:val="0"/>
                <w:bCs w:val="0"/>
                <w:i w:val="0"/>
                <w:iCs w:val="0"/>
                <w:color w:val="000000" w:themeColor="text1" w:themeTint="FF" w:themeShade="FF"/>
                <w:sz w:val="22"/>
                <w:szCs w:val="22"/>
                <w:lang w:val="en-GB"/>
              </w:rPr>
              <w:t>As acknowledged by Baxter (2019),</w:t>
            </w:r>
            <w:r w:rsidRPr="1DB4F391" w:rsidR="0137B1D2">
              <w:rPr>
                <w:rFonts w:ascii="Arial" w:hAnsi="Arial" w:eastAsia="Arial" w:cs="Arial"/>
                <w:b w:val="1"/>
                <w:bCs w:val="1"/>
                <w:i w:val="0"/>
                <w:iCs w:val="0"/>
                <w:color w:val="000000" w:themeColor="text1" w:themeTint="FF" w:themeShade="FF"/>
                <w:sz w:val="22"/>
                <w:szCs w:val="22"/>
                <w:lang w:val="en-GB"/>
              </w:rPr>
              <w:t xml:space="preserve"> </w:t>
            </w:r>
            <w:r w:rsidRPr="1DB4F391" w:rsidR="0137B1D2">
              <w:rPr>
                <w:rFonts w:ascii="Arial" w:hAnsi="Arial" w:eastAsia="Arial" w:cs="Arial"/>
                <w:b w:val="0"/>
                <w:bCs w:val="0"/>
                <w:i w:val="0"/>
                <w:iCs w:val="0"/>
                <w:color w:val="000000" w:themeColor="text1" w:themeTint="FF" w:themeShade="FF"/>
                <w:sz w:val="22"/>
                <w:szCs w:val="22"/>
                <w:lang w:val="en-GB"/>
              </w:rPr>
              <w:t xml:space="preserve">the first force </w:t>
            </w:r>
            <w:r w:rsidRPr="1DB4F391" w:rsidR="0137B1D2">
              <w:rPr>
                <w:rFonts w:ascii="Arial" w:hAnsi="Arial" w:eastAsia="Arial" w:cs="Arial"/>
                <w:b w:val="0"/>
                <w:bCs w:val="0"/>
                <w:i w:val="0"/>
                <w:iCs w:val="0"/>
                <w:color w:val="000000" w:themeColor="text1" w:themeTint="FF" w:themeShade="FF"/>
                <w:sz w:val="22"/>
                <w:szCs w:val="22"/>
                <w:lang w:val="en-GB"/>
              </w:rPr>
              <w:t>basically focuses</w:t>
            </w:r>
            <w:r w:rsidRPr="1DB4F391" w:rsidR="0137B1D2">
              <w:rPr>
                <w:rFonts w:ascii="Arial" w:hAnsi="Arial" w:eastAsia="Arial" w:cs="Arial"/>
                <w:b w:val="0"/>
                <w:bCs w:val="0"/>
                <w:i w:val="0"/>
                <w:iCs w:val="0"/>
                <w:color w:val="000000" w:themeColor="text1" w:themeTint="FF" w:themeShade="FF"/>
                <w:sz w:val="22"/>
                <w:szCs w:val="22"/>
                <w:lang w:val="en-GB"/>
              </w:rPr>
              <w:t xml:space="preserve"> on the overall strength of the competitors. It </w:t>
            </w:r>
            <w:r w:rsidRPr="1DB4F391" w:rsidR="0137B1D2">
              <w:rPr>
                <w:rFonts w:ascii="Arial" w:hAnsi="Arial" w:eastAsia="Arial" w:cs="Arial"/>
                <w:b w:val="0"/>
                <w:bCs w:val="0"/>
                <w:i w:val="0"/>
                <w:iCs w:val="0"/>
                <w:color w:val="000000" w:themeColor="text1" w:themeTint="FF" w:themeShade="FF"/>
                <w:sz w:val="22"/>
                <w:szCs w:val="22"/>
                <w:lang w:val="en-GB"/>
              </w:rPr>
              <w:t>basically considers</w:t>
            </w:r>
            <w:r w:rsidRPr="1DB4F391" w:rsidR="0137B1D2">
              <w:rPr>
                <w:rFonts w:ascii="Arial" w:hAnsi="Arial" w:eastAsia="Arial" w:cs="Arial"/>
                <w:b w:val="0"/>
                <w:bCs w:val="0"/>
                <w:i w:val="0"/>
                <w:iCs w:val="0"/>
                <w:color w:val="000000" w:themeColor="text1" w:themeTint="FF" w:themeShade="FF"/>
                <w:sz w:val="22"/>
                <w:szCs w:val="22"/>
                <w:lang w:val="en-GB"/>
              </w:rPr>
              <w:t xml:space="preserve"> the number</w:t>
            </w:r>
            <w:r w:rsidRPr="1DB4F391" w:rsidR="7B9C44F8">
              <w:rPr>
                <w:rFonts w:ascii="Arial" w:hAnsi="Arial" w:eastAsia="Arial" w:cs="Arial"/>
                <w:b w:val="0"/>
                <w:bCs w:val="0"/>
                <w:i w:val="0"/>
                <w:iCs w:val="0"/>
                <w:color w:val="000000" w:themeColor="text1" w:themeTint="FF" w:themeShade="FF"/>
                <w:sz w:val="22"/>
                <w:szCs w:val="22"/>
                <w:lang w:val="en-GB"/>
              </w:rPr>
              <w:t xml:space="preserve"> of rivals. The competitors of EasyJet plc are Vueling Airlines, Flybe, Wizz Air, Norwegian air shuttle, and Pegasus Airlines as well. EasyJet is a low-cost passenger airline; Ryanair is also considered to be a strict rival of this </w:t>
            </w:r>
            <w:r w:rsidRPr="1DB4F391" w:rsidR="0137B1D2">
              <w:rPr>
                <w:rFonts w:ascii="Arial" w:hAnsi="Arial" w:eastAsia="Arial" w:cs="Arial"/>
                <w:b w:val="0"/>
                <w:bCs w:val="0"/>
                <w:i w:val="0"/>
                <w:iCs w:val="0"/>
                <w:color w:val="000000" w:themeColor="text1" w:themeTint="FF" w:themeShade="FF"/>
                <w:sz w:val="22"/>
                <w:szCs w:val="22"/>
                <w:lang w:val="en-GB"/>
              </w:rPr>
              <w:t>particular airline</w:t>
            </w:r>
            <w:r w:rsidRPr="1DB4F391" w:rsidR="0137B1D2">
              <w:rPr>
                <w:rFonts w:ascii="Arial" w:hAnsi="Arial" w:eastAsia="Arial" w:cs="Arial"/>
                <w:b w:val="0"/>
                <w:bCs w:val="0"/>
                <w:i w:val="0"/>
                <w:iCs w:val="0"/>
                <w:color w:val="000000" w:themeColor="text1" w:themeTint="FF" w:themeShade="FF"/>
                <w:sz w:val="22"/>
                <w:szCs w:val="22"/>
                <w:lang w:val="en-GB"/>
              </w:rPr>
              <w:t xml:space="preserve"> sector. This company </w:t>
            </w:r>
            <w:r w:rsidRPr="1DB4F391" w:rsidR="0137B1D2">
              <w:rPr>
                <w:rFonts w:ascii="Arial" w:hAnsi="Arial" w:eastAsia="Arial" w:cs="Arial"/>
                <w:b w:val="0"/>
                <w:bCs w:val="0"/>
                <w:i w:val="0"/>
                <w:iCs w:val="0"/>
                <w:color w:val="000000" w:themeColor="text1" w:themeTint="FF" w:themeShade="FF"/>
                <w:sz w:val="22"/>
                <w:szCs w:val="22"/>
                <w:lang w:val="en-GB"/>
              </w:rPr>
              <w:t>basically provide</w:t>
            </w:r>
            <w:r w:rsidRPr="1DB4F391" w:rsidR="0C791A48">
              <w:rPr>
                <w:rFonts w:ascii="Arial" w:hAnsi="Arial" w:eastAsia="Arial" w:cs="Arial"/>
                <w:b w:val="0"/>
                <w:bCs w:val="0"/>
                <w:i w:val="0"/>
                <w:iCs w:val="0"/>
                <w:color w:val="000000" w:themeColor="text1" w:themeTint="FF" w:themeShade="FF"/>
                <w:sz w:val="22"/>
                <w:szCs w:val="22"/>
                <w:lang w:val="en-GB"/>
              </w:rPr>
              <w:t>s</w:t>
            </w:r>
            <w:r w:rsidRPr="1DB4F391" w:rsidR="0137B1D2">
              <w:rPr>
                <w:rFonts w:ascii="Arial" w:hAnsi="Arial" w:eastAsia="Arial" w:cs="Arial"/>
                <w:b w:val="0"/>
                <w:bCs w:val="0"/>
                <w:i w:val="0"/>
                <w:iCs w:val="0"/>
                <w:color w:val="000000" w:themeColor="text1" w:themeTint="FF" w:themeShade="FF"/>
                <w:sz w:val="22"/>
                <w:szCs w:val="22"/>
                <w:lang w:val="en-GB"/>
              </w:rPr>
              <w:t xml:space="preserve"> </w:t>
            </w:r>
            <w:r w:rsidRPr="1DB4F391" w:rsidR="63516AA9">
              <w:rPr>
                <w:rFonts w:ascii="Arial" w:hAnsi="Arial" w:eastAsia="Arial" w:cs="Arial"/>
                <w:b w:val="0"/>
                <w:bCs w:val="0"/>
                <w:i w:val="0"/>
                <w:iCs w:val="0"/>
                <w:color w:val="000000" w:themeColor="text1" w:themeTint="FF" w:themeShade="FF"/>
                <w:sz w:val="22"/>
                <w:szCs w:val="22"/>
                <w:lang w:val="en-GB"/>
              </w:rPr>
              <w:t xml:space="preserve">low-cost and good and swift services </w:t>
            </w:r>
            <w:r w:rsidRPr="1DB4F391" w:rsidR="63516AA9">
              <w:rPr>
                <w:rFonts w:ascii="Arial" w:hAnsi="Arial" w:eastAsia="Arial" w:cs="Arial"/>
                <w:b w:val="0"/>
                <w:bCs w:val="0"/>
                <w:i w:val="0"/>
                <w:iCs w:val="0"/>
                <w:color w:val="000000" w:themeColor="text1" w:themeTint="FF" w:themeShade="FF"/>
                <w:sz w:val="22"/>
                <w:szCs w:val="22"/>
                <w:lang w:val="en-GB"/>
              </w:rPr>
              <w:t>in o</w:t>
            </w:r>
            <w:r w:rsidRPr="1DB4F391" w:rsidR="0137B1D2">
              <w:rPr>
                <w:rFonts w:ascii="Arial" w:hAnsi="Arial" w:eastAsia="Arial" w:cs="Arial"/>
                <w:b w:val="0"/>
                <w:bCs w:val="0"/>
                <w:i w:val="0"/>
                <w:iCs w:val="0"/>
                <w:color w:val="000000" w:themeColor="text1" w:themeTint="FF" w:themeShade="FF"/>
                <w:sz w:val="22"/>
                <w:szCs w:val="22"/>
                <w:lang w:val="en-GB"/>
              </w:rPr>
              <w:t xml:space="preserve">rder </w:t>
            </w:r>
            <w:r w:rsidRPr="1DB4F391" w:rsidR="0137B1D2">
              <w:rPr>
                <w:rFonts w:ascii="Arial" w:hAnsi="Arial" w:eastAsia="Arial" w:cs="Arial"/>
                <w:b w:val="0"/>
                <w:bCs w:val="0"/>
                <w:i w:val="0"/>
                <w:iCs w:val="0"/>
                <w:color w:val="000000" w:themeColor="text1" w:themeTint="FF" w:themeShade="FF"/>
                <w:sz w:val="22"/>
                <w:szCs w:val="22"/>
                <w:lang w:val="en-GB"/>
              </w:rPr>
              <w:t>to</w:t>
            </w:r>
            <w:r w:rsidRPr="1DB4F391" w:rsidR="0137B1D2">
              <w:rPr>
                <w:rFonts w:ascii="Arial" w:hAnsi="Arial" w:eastAsia="Arial" w:cs="Arial"/>
                <w:b w:val="0"/>
                <w:bCs w:val="0"/>
                <w:i w:val="0"/>
                <w:iCs w:val="0"/>
                <w:color w:val="000000" w:themeColor="text1" w:themeTint="FF" w:themeShade="FF"/>
                <w:sz w:val="22"/>
                <w:szCs w:val="22"/>
                <w:lang w:val="en-GB"/>
              </w:rPr>
              <w:t xml:space="preserve"> compete with other contemporary airline sectors   </w:t>
            </w:r>
          </w:p>
        </w:tc>
      </w:tr>
      <w:tr w:rsidR="0137B1D2" w:rsidTr="1DB4F391" w14:paraId="6A503398">
        <w:trPr>
          <w:trHeight w:val="300"/>
        </w:trPr>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6D7A8"/>
            <w:tcMar>
              <w:top w:w="90" w:type="dxa"/>
              <w:left w:w="90" w:type="dxa"/>
              <w:bottom w:w="90" w:type="dxa"/>
              <w:right w:w="90" w:type="dxa"/>
            </w:tcMar>
            <w:vAlign w:val="top"/>
          </w:tcPr>
          <w:p w:rsidR="0137B1D2" w:rsidP="0137B1D2" w:rsidRDefault="0137B1D2" w14:paraId="0B807FA8" w14:textId="3D9A121D">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Supplier Power</w:t>
            </w:r>
          </w:p>
        </w:tc>
        <w:tc>
          <w:tcPr>
            <w:tcW w:w="661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1DB4F391" w:rsidRDefault="0137B1D2" w14:paraId="12BD471A" w14:textId="159FF1D7">
            <w:pPr>
              <w:widowControl w:val="0"/>
              <w:spacing w:line="360" w:lineRule="auto"/>
              <w:jc w:val="both"/>
              <w:rPr>
                <w:rFonts w:ascii="Arial" w:hAnsi="Arial" w:eastAsia="Arial" w:cs="Arial"/>
                <w:b w:val="0"/>
                <w:bCs w:val="0"/>
                <w:i w:val="0"/>
                <w:iCs w:val="0"/>
                <w:color w:val="000000" w:themeColor="text1" w:themeTint="FF" w:themeShade="FF"/>
                <w:sz w:val="22"/>
                <w:szCs w:val="22"/>
              </w:rPr>
            </w:pPr>
            <w:r w:rsidRPr="1DB4F391" w:rsidR="0137B1D2">
              <w:rPr>
                <w:rFonts w:ascii="Arial" w:hAnsi="Arial" w:eastAsia="Arial" w:cs="Arial"/>
                <w:b w:val="0"/>
                <w:bCs w:val="0"/>
                <w:i w:val="0"/>
                <w:iCs w:val="0"/>
                <w:color w:val="000000" w:themeColor="text1" w:themeTint="FF" w:themeShade="FF"/>
                <w:sz w:val="22"/>
                <w:szCs w:val="22"/>
                <w:lang w:val="en-GB"/>
              </w:rPr>
              <w:t xml:space="preserve">The identification of the power of the supplier </w:t>
            </w:r>
            <w:r w:rsidRPr="1DB4F391" w:rsidR="0137B1D2">
              <w:rPr>
                <w:rFonts w:ascii="Arial" w:hAnsi="Arial" w:eastAsia="Arial" w:cs="Arial"/>
                <w:b w:val="0"/>
                <w:bCs w:val="0"/>
                <w:i w:val="0"/>
                <w:iCs w:val="0"/>
                <w:color w:val="000000" w:themeColor="text1" w:themeTint="FF" w:themeShade="FF"/>
                <w:sz w:val="22"/>
                <w:szCs w:val="22"/>
                <w:lang w:val="en-GB"/>
              </w:rPr>
              <w:t>is considered to be</w:t>
            </w:r>
            <w:r w:rsidRPr="1DB4F391" w:rsidR="0137B1D2">
              <w:rPr>
                <w:rFonts w:ascii="Arial" w:hAnsi="Arial" w:eastAsia="Arial" w:cs="Arial"/>
                <w:b w:val="0"/>
                <w:bCs w:val="0"/>
                <w:i w:val="0"/>
                <w:iCs w:val="0"/>
                <w:color w:val="000000" w:themeColor="text1" w:themeTint="FF" w:themeShade="FF"/>
                <w:sz w:val="22"/>
                <w:szCs w:val="22"/>
                <w:lang w:val="en-GB"/>
              </w:rPr>
              <w:t xml:space="preserve"> important and this force </w:t>
            </w:r>
            <w:r w:rsidRPr="1DB4F391" w:rsidR="0137B1D2">
              <w:rPr>
                <w:rFonts w:ascii="Arial" w:hAnsi="Arial" w:eastAsia="Arial" w:cs="Arial"/>
                <w:b w:val="0"/>
                <w:bCs w:val="0"/>
                <w:i w:val="0"/>
                <w:iCs w:val="0"/>
                <w:color w:val="000000" w:themeColor="text1" w:themeTint="FF" w:themeShade="FF"/>
                <w:sz w:val="22"/>
                <w:szCs w:val="22"/>
                <w:lang w:val="en-GB"/>
              </w:rPr>
              <w:t>basically focuses</w:t>
            </w:r>
            <w:r w:rsidRPr="1DB4F391" w:rsidR="0137B1D2">
              <w:rPr>
                <w:rFonts w:ascii="Arial" w:hAnsi="Arial" w:eastAsia="Arial" w:cs="Arial"/>
                <w:b w:val="0"/>
                <w:bCs w:val="0"/>
                <w:i w:val="0"/>
                <w:iCs w:val="0"/>
                <w:color w:val="000000" w:themeColor="text1" w:themeTint="FF" w:themeShade="FF"/>
                <w:sz w:val="22"/>
                <w:szCs w:val="22"/>
                <w:lang w:val="en-GB"/>
              </w:rPr>
              <w:t xml:space="preserve"> on this </w:t>
            </w:r>
            <w:r w:rsidRPr="1DB4F391" w:rsidR="0137B1D2">
              <w:rPr>
                <w:rFonts w:ascii="Arial" w:hAnsi="Arial" w:eastAsia="Arial" w:cs="Arial"/>
                <w:b w:val="0"/>
                <w:bCs w:val="0"/>
                <w:i w:val="0"/>
                <w:iCs w:val="0"/>
                <w:color w:val="000000" w:themeColor="text1" w:themeTint="FF" w:themeShade="FF"/>
                <w:sz w:val="22"/>
                <w:szCs w:val="22"/>
                <w:lang w:val="en-GB"/>
              </w:rPr>
              <w:t>particular point</w:t>
            </w:r>
            <w:r w:rsidRPr="1DB4F391" w:rsidR="0137B1D2">
              <w:rPr>
                <w:rFonts w:ascii="Arial" w:hAnsi="Arial" w:eastAsia="Arial" w:cs="Arial"/>
                <w:b w:val="0"/>
                <w:bCs w:val="0"/>
                <w:i w:val="0"/>
                <w:iCs w:val="0"/>
                <w:color w:val="000000" w:themeColor="text1" w:themeTint="FF" w:themeShade="FF"/>
                <w:sz w:val="22"/>
                <w:szCs w:val="22"/>
                <w:lang w:val="en-GB"/>
              </w:rPr>
              <w:t xml:space="preserve">. EasyJet Plc announced basically that it has in general partnered with the aerospace supplier GKN Aerospace </w:t>
            </w:r>
            <w:r w:rsidRPr="1DB4F391" w:rsidR="0137B1D2">
              <w:rPr>
                <w:rFonts w:ascii="Arial" w:hAnsi="Arial" w:eastAsia="Arial" w:cs="Arial"/>
                <w:b w:val="0"/>
                <w:bCs w:val="0"/>
                <w:i w:val="0"/>
                <w:iCs w:val="0"/>
                <w:color w:val="000000" w:themeColor="text1" w:themeTint="FF" w:themeShade="FF"/>
                <w:sz w:val="22"/>
                <w:szCs w:val="22"/>
                <w:lang w:val="en-GB"/>
              </w:rPr>
              <w:t>in order to</w:t>
            </w:r>
            <w:r w:rsidRPr="1DB4F391" w:rsidR="0137B1D2">
              <w:rPr>
                <w:rFonts w:ascii="Arial" w:hAnsi="Arial" w:eastAsia="Arial" w:cs="Arial"/>
                <w:b w:val="0"/>
                <w:bCs w:val="0"/>
                <w:i w:val="0"/>
                <w:iCs w:val="0"/>
                <w:color w:val="000000" w:themeColor="text1" w:themeTint="FF" w:themeShade="FF"/>
                <w:sz w:val="22"/>
                <w:szCs w:val="22"/>
                <w:lang w:val="en-GB"/>
              </w:rPr>
              <w:t xml:space="preserve"> develop hydrogen fuel for proper aviation. This airline sector will </w:t>
            </w:r>
            <w:r w:rsidRPr="1DB4F391" w:rsidR="0137B1D2">
              <w:rPr>
                <w:rFonts w:ascii="Arial" w:hAnsi="Arial" w:eastAsia="Arial" w:cs="Arial"/>
                <w:b w:val="0"/>
                <w:bCs w:val="0"/>
                <w:i w:val="0"/>
                <w:iCs w:val="0"/>
                <w:color w:val="000000" w:themeColor="text1" w:themeTint="FF" w:themeShade="FF"/>
                <w:sz w:val="22"/>
                <w:szCs w:val="22"/>
                <w:lang w:val="en-GB"/>
              </w:rPr>
              <w:t>basically stand</w:t>
            </w:r>
            <w:r w:rsidRPr="1DB4F391" w:rsidR="0137B1D2">
              <w:rPr>
                <w:rFonts w:ascii="Arial" w:hAnsi="Arial" w:eastAsia="Arial" w:cs="Arial"/>
                <w:b w:val="0"/>
                <w:bCs w:val="0"/>
                <w:i w:val="0"/>
                <w:iCs w:val="0"/>
                <w:color w:val="000000" w:themeColor="text1" w:themeTint="FF" w:themeShade="FF"/>
                <w:sz w:val="22"/>
                <w:szCs w:val="22"/>
                <w:lang w:val="en-GB"/>
              </w:rPr>
              <w:t xml:space="preserve"> for the improvement of GKN Aerospace’s project on hydrogen combustion as well as hydrogen fuel cell technology as a part connected to its pledge to reach net zero emergenc</w:t>
            </w:r>
            <w:r w:rsidRPr="1DB4F391" w:rsidR="3F85F0BB">
              <w:rPr>
                <w:rFonts w:ascii="Arial" w:hAnsi="Arial" w:eastAsia="Arial" w:cs="Arial"/>
                <w:b w:val="0"/>
                <w:bCs w:val="0"/>
                <w:i w:val="0"/>
                <w:iCs w:val="0"/>
                <w:color w:val="000000" w:themeColor="text1" w:themeTint="FF" w:themeShade="FF"/>
                <w:sz w:val="22"/>
                <w:szCs w:val="22"/>
                <w:lang w:val="en-GB"/>
              </w:rPr>
              <w:t>i</w:t>
            </w:r>
            <w:r w:rsidRPr="1DB4F391" w:rsidR="0137B1D2">
              <w:rPr>
                <w:rFonts w:ascii="Arial" w:hAnsi="Arial" w:eastAsia="Arial" w:cs="Arial"/>
                <w:b w:val="0"/>
                <w:bCs w:val="0"/>
                <w:i w:val="0"/>
                <w:iCs w:val="0"/>
                <w:color w:val="000000" w:themeColor="text1" w:themeTint="FF" w:themeShade="FF"/>
                <w:sz w:val="22"/>
                <w:szCs w:val="22"/>
                <w:lang w:val="en-GB"/>
              </w:rPr>
              <w:t>e</w:t>
            </w:r>
            <w:r w:rsidRPr="1DB4F391" w:rsidR="0BAA4E44">
              <w:rPr>
                <w:rFonts w:ascii="Arial" w:hAnsi="Arial" w:eastAsia="Arial" w:cs="Arial"/>
                <w:b w:val="0"/>
                <w:bCs w:val="0"/>
                <w:i w:val="0"/>
                <w:iCs w:val="0"/>
                <w:color w:val="000000" w:themeColor="text1" w:themeTint="FF" w:themeShade="FF"/>
                <w:sz w:val="22"/>
                <w:szCs w:val="22"/>
                <w:lang w:val="en-GB"/>
              </w:rPr>
              <w:t>s</w:t>
            </w:r>
            <w:r w:rsidRPr="1DB4F391" w:rsidR="0137B1D2">
              <w:rPr>
                <w:rFonts w:ascii="Arial" w:hAnsi="Arial" w:eastAsia="Arial" w:cs="Arial"/>
                <w:b w:val="0"/>
                <w:bCs w:val="0"/>
                <w:i w:val="0"/>
                <w:iCs w:val="0"/>
                <w:color w:val="000000" w:themeColor="text1" w:themeTint="FF" w:themeShade="FF"/>
                <w:sz w:val="22"/>
                <w:szCs w:val="22"/>
                <w:lang w:val="en-GB"/>
              </w:rPr>
              <w:t xml:space="preserve"> by 2050. The power of suppliers of this airline is high. There Are two focal suppliers which </w:t>
            </w:r>
            <w:r w:rsidRPr="1DB4F391" w:rsidR="0137B1D2">
              <w:rPr>
                <w:rFonts w:ascii="Arial" w:hAnsi="Arial" w:eastAsia="Arial" w:cs="Arial"/>
                <w:b w:val="0"/>
                <w:bCs w:val="0"/>
                <w:i w:val="0"/>
                <w:iCs w:val="0"/>
                <w:color w:val="000000" w:themeColor="text1" w:themeTint="FF" w:themeShade="FF"/>
                <w:sz w:val="22"/>
                <w:szCs w:val="22"/>
                <w:lang w:val="en-GB"/>
              </w:rPr>
              <w:t>basically make</w:t>
            </w:r>
            <w:r w:rsidRPr="1DB4F391" w:rsidR="0137B1D2">
              <w:rPr>
                <w:rFonts w:ascii="Arial" w:hAnsi="Arial" w:eastAsia="Arial" w:cs="Arial"/>
                <w:b w:val="0"/>
                <w:bCs w:val="0"/>
                <w:i w:val="0"/>
                <w:iCs w:val="0"/>
                <w:color w:val="000000" w:themeColor="text1" w:themeTint="FF" w:themeShade="FF"/>
                <w:sz w:val="22"/>
                <w:szCs w:val="22"/>
                <w:lang w:val="en-GB"/>
              </w:rPr>
              <w:t xml:space="preserve"> up </w:t>
            </w:r>
            <w:r w:rsidRPr="1DB4F391" w:rsidR="733B5FDD">
              <w:rPr>
                <w:rFonts w:ascii="Arial" w:hAnsi="Arial" w:eastAsia="Arial" w:cs="Arial"/>
                <w:b w:val="0"/>
                <w:bCs w:val="0"/>
                <w:i w:val="0"/>
                <w:iCs w:val="0"/>
                <w:color w:val="000000" w:themeColor="text1" w:themeTint="FF" w:themeShade="FF"/>
                <w:sz w:val="22"/>
                <w:szCs w:val="22"/>
                <w:lang w:val="en-GB"/>
              </w:rPr>
              <w:t>most of</w:t>
            </w:r>
            <w:r w:rsidRPr="1DB4F391" w:rsidR="0137B1D2">
              <w:rPr>
                <w:rFonts w:ascii="Arial" w:hAnsi="Arial" w:eastAsia="Arial" w:cs="Arial"/>
                <w:b w:val="0"/>
                <w:bCs w:val="0"/>
                <w:i w:val="0"/>
                <w:iCs w:val="0"/>
                <w:color w:val="000000" w:themeColor="text1" w:themeTint="FF" w:themeShade="FF"/>
                <w:sz w:val="22"/>
                <w:szCs w:val="22"/>
                <w:lang w:val="en-GB"/>
              </w:rPr>
              <w:t xml:space="preserve"> the production cost of the air transport system. There are merely two a</w:t>
            </w:r>
            <w:r w:rsidRPr="1DB4F391" w:rsidR="116D2E6B">
              <w:rPr>
                <w:rFonts w:ascii="Arial" w:hAnsi="Arial" w:eastAsia="Arial" w:cs="Arial"/>
                <w:b w:val="0"/>
                <w:bCs w:val="0"/>
                <w:i w:val="0"/>
                <w:iCs w:val="0"/>
                <w:color w:val="000000" w:themeColor="text1" w:themeTint="FF" w:themeShade="FF"/>
                <w:sz w:val="22"/>
                <w:szCs w:val="22"/>
                <w:lang w:val="en-GB"/>
              </w:rPr>
              <w:t>i</w:t>
            </w:r>
            <w:r w:rsidRPr="1DB4F391" w:rsidR="0137B1D2">
              <w:rPr>
                <w:rFonts w:ascii="Arial" w:hAnsi="Arial" w:eastAsia="Arial" w:cs="Arial"/>
                <w:b w:val="0"/>
                <w:bCs w:val="0"/>
                <w:i w:val="0"/>
                <w:iCs w:val="0"/>
                <w:color w:val="000000" w:themeColor="text1" w:themeTint="FF" w:themeShade="FF"/>
                <w:sz w:val="22"/>
                <w:szCs w:val="22"/>
                <w:lang w:val="en-GB"/>
              </w:rPr>
              <w:t xml:space="preserve">rplane suppliers which are Boeing as well as Airbus. </w:t>
            </w:r>
          </w:p>
        </w:tc>
      </w:tr>
      <w:tr w:rsidR="0137B1D2" w:rsidTr="1DB4F391" w14:paraId="547B0B7E">
        <w:trPr>
          <w:trHeight w:val="300"/>
        </w:trPr>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6D7A8"/>
            <w:tcMar>
              <w:top w:w="90" w:type="dxa"/>
              <w:left w:w="90" w:type="dxa"/>
              <w:bottom w:w="90" w:type="dxa"/>
              <w:right w:w="90" w:type="dxa"/>
            </w:tcMar>
            <w:vAlign w:val="top"/>
          </w:tcPr>
          <w:p w:rsidR="0137B1D2" w:rsidP="0137B1D2" w:rsidRDefault="0137B1D2" w14:paraId="314802E7" w14:textId="726DA916">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Buyer Power</w:t>
            </w:r>
          </w:p>
        </w:tc>
        <w:tc>
          <w:tcPr>
            <w:tcW w:w="661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1DB4F391" w:rsidRDefault="0137B1D2" w14:paraId="18C928C1" w14:textId="53C1C09A">
            <w:pPr>
              <w:widowControl w:val="0"/>
              <w:spacing w:line="360" w:lineRule="auto"/>
              <w:jc w:val="both"/>
              <w:rPr>
                <w:rFonts w:ascii="Arial" w:hAnsi="Arial" w:eastAsia="Arial" w:cs="Arial"/>
                <w:b w:val="0"/>
                <w:bCs w:val="0"/>
                <w:i w:val="0"/>
                <w:iCs w:val="0"/>
                <w:color w:val="000000" w:themeColor="text1" w:themeTint="FF" w:themeShade="FF"/>
                <w:sz w:val="22"/>
                <w:szCs w:val="22"/>
              </w:rPr>
            </w:pPr>
            <w:r w:rsidRPr="1DB4F391" w:rsidR="0137B1D2">
              <w:rPr>
                <w:rFonts w:ascii="Arial" w:hAnsi="Arial" w:eastAsia="Arial" w:cs="Arial"/>
                <w:b w:val="0"/>
                <w:bCs w:val="0"/>
                <w:i w:val="0"/>
                <w:iCs w:val="0"/>
                <w:color w:val="000000" w:themeColor="text1" w:themeTint="FF" w:themeShade="FF"/>
                <w:sz w:val="22"/>
                <w:szCs w:val="22"/>
                <w:lang w:val="en-GB"/>
              </w:rPr>
              <w:t xml:space="preserve">The total number of consumers of EasyJet plc in the year 2020 is 11.42 million (statista.com.2023). Depending on the usage of the market of this airline sector is </w:t>
            </w:r>
            <w:r w:rsidRPr="1DB4F391" w:rsidR="0137B1D2">
              <w:rPr>
                <w:rFonts w:ascii="Arial" w:hAnsi="Arial" w:eastAsia="Arial" w:cs="Arial"/>
                <w:b w:val="0"/>
                <w:bCs w:val="0"/>
                <w:i w:val="0"/>
                <w:iCs w:val="0"/>
                <w:color w:val="000000" w:themeColor="text1" w:themeTint="FF" w:themeShade="FF"/>
                <w:sz w:val="22"/>
                <w:szCs w:val="22"/>
                <w:lang w:val="en-GB"/>
              </w:rPr>
              <w:t>basically divided</w:t>
            </w:r>
            <w:r w:rsidRPr="1DB4F391" w:rsidR="0137B1D2">
              <w:rPr>
                <w:rFonts w:ascii="Arial" w:hAnsi="Arial" w:eastAsia="Arial" w:cs="Arial"/>
                <w:b w:val="0"/>
                <w:bCs w:val="0"/>
                <w:i w:val="0"/>
                <w:iCs w:val="0"/>
                <w:color w:val="000000" w:themeColor="text1" w:themeTint="FF" w:themeShade="FF"/>
                <w:sz w:val="22"/>
                <w:szCs w:val="22"/>
                <w:lang w:val="en-GB"/>
              </w:rPr>
              <w:t xml:space="preserve"> into four crucial segments which are haul leisure traveller, long haul business tourist, short haul leisure traveller and short haul business tourists. As </w:t>
            </w:r>
            <w:r w:rsidRPr="1DB4F391" w:rsidR="0137B1D2">
              <w:rPr>
                <w:rFonts w:ascii="Arial" w:hAnsi="Arial" w:eastAsia="Arial" w:cs="Arial"/>
                <w:b w:val="0"/>
                <w:bCs w:val="0"/>
                <w:i w:val="0"/>
                <w:iCs w:val="0"/>
                <w:color w:val="000000" w:themeColor="text1" w:themeTint="FF" w:themeShade="FF"/>
                <w:sz w:val="22"/>
                <w:szCs w:val="22"/>
                <w:lang w:val="en-GB"/>
              </w:rPr>
              <w:t>stated</w:t>
            </w:r>
            <w:r w:rsidRPr="1DB4F391" w:rsidR="0137B1D2">
              <w:rPr>
                <w:rFonts w:ascii="Arial" w:hAnsi="Arial" w:eastAsia="Arial" w:cs="Arial"/>
                <w:b w:val="0"/>
                <w:bCs w:val="0"/>
                <w:i w:val="0"/>
                <w:iCs w:val="0"/>
                <w:color w:val="000000" w:themeColor="text1" w:themeTint="FF" w:themeShade="FF"/>
                <w:sz w:val="22"/>
                <w:szCs w:val="22"/>
                <w:lang w:val="en-GB"/>
              </w:rPr>
              <w:t xml:space="preserve"> by </w:t>
            </w:r>
            <w:r w:rsidRPr="1DB4F391" w:rsidR="0137B1D2">
              <w:rPr>
                <w:rFonts w:ascii="Arial" w:hAnsi="Arial" w:eastAsia="Arial" w:cs="Arial"/>
                <w:b w:val="1"/>
                <w:bCs w:val="1"/>
                <w:i w:val="0"/>
                <w:iCs w:val="0"/>
                <w:color w:val="000000" w:themeColor="text1" w:themeTint="FF" w:themeShade="FF"/>
                <w:sz w:val="22"/>
                <w:szCs w:val="22"/>
                <w:lang w:val="en-GB"/>
              </w:rPr>
              <w:t xml:space="preserve">Irfan </w:t>
            </w:r>
            <w:r w:rsidRPr="1DB4F391" w:rsidR="0137B1D2">
              <w:rPr>
                <w:rFonts w:ascii="Arial" w:hAnsi="Arial" w:eastAsia="Arial" w:cs="Arial"/>
                <w:b w:val="1"/>
                <w:bCs w:val="1"/>
                <w:i w:val="1"/>
                <w:iCs w:val="1"/>
                <w:color w:val="000000" w:themeColor="text1" w:themeTint="FF" w:themeShade="FF"/>
                <w:sz w:val="22"/>
                <w:szCs w:val="22"/>
                <w:lang w:val="en-GB"/>
              </w:rPr>
              <w:t>et al</w:t>
            </w:r>
            <w:r w:rsidRPr="1DB4F391" w:rsidR="0137B1D2">
              <w:rPr>
                <w:rFonts w:ascii="Arial" w:hAnsi="Arial" w:eastAsia="Arial" w:cs="Arial"/>
                <w:b w:val="1"/>
                <w:bCs w:val="1"/>
                <w:i w:val="0"/>
                <w:iCs w:val="0"/>
                <w:color w:val="000000" w:themeColor="text1" w:themeTint="FF" w:themeShade="FF"/>
                <w:sz w:val="22"/>
                <w:szCs w:val="22"/>
                <w:lang w:val="en-GB"/>
              </w:rPr>
              <w:t xml:space="preserve">., (2019), </w:t>
            </w:r>
            <w:r w:rsidRPr="1DB4F391" w:rsidR="0137B1D2">
              <w:rPr>
                <w:rFonts w:ascii="Arial" w:hAnsi="Arial" w:eastAsia="Arial" w:cs="Arial"/>
                <w:b w:val="0"/>
                <w:bCs w:val="0"/>
                <w:i w:val="0"/>
                <w:iCs w:val="0"/>
                <w:color w:val="000000" w:themeColor="text1" w:themeTint="FF" w:themeShade="FF"/>
                <w:sz w:val="22"/>
                <w:szCs w:val="22"/>
                <w:lang w:val="en-GB"/>
              </w:rPr>
              <w:t xml:space="preserve">this </w:t>
            </w:r>
            <w:r w:rsidRPr="1DB4F391" w:rsidR="506C9B4D">
              <w:rPr>
                <w:rFonts w:ascii="Arial" w:hAnsi="Arial" w:eastAsia="Arial" w:cs="Arial"/>
                <w:b w:val="0"/>
                <w:bCs w:val="0"/>
                <w:i w:val="0"/>
                <w:iCs w:val="0"/>
                <w:color w:val="000000" w:themeColor="text1" w:themeTint="FF" w:themeShade="FF"/>
                <w:sz w:val="22"/>
                <w:szCs w:val="22"/>
                <w:lang w:val="en-GB"/>
              </w:rPr>
              <w:t>airline</w:t>
            </w:r>
            <w:r w:rsidRPr="1DB4F391" w:rsidR="0137B1D2">
              <w:rPr>
                <w:rFonts w:ascii="Arial" w:hAnsi="Arial" w:eastAsia="Arial" w:cs="Arial"/>
                <w:b w:val="0"/>
                <w:bCs w:val="0"/>
                <w:i w:val="0"/>
                <w:iCs w:val="0"/>
                <w:color w:val="000000" w:themeColor="text1" w:themeTint="FF" w:themeShade="FF"/>
                <w:sz w:val="22"/>
                <w:szCs w:val="22"/>
                <w:lang w:val="en-GB"/>
              </w:rPr>
              <w:t xml:space="preserve"> sector </w:t>
            </w:r>
            <w:r w:rsidRPr="1DB4F391" w:rsidR="0137B1D2">
              <w:rPr>
                <w:rFonts w:ascii="Arial" w:hAnsi="Arial" w:eastAsia="Arial" w:cs="Arial"/>
                <w:b w:val="0"/>
                <w:bCs w:val="0"/>
                <w:i w:val="0"/>
                <w:iCs w:val="0"/>
                <w:color w:val="000000" w:themeColor="text1" w:themeTint="FF" w:themeShade="FF"/>
                <w:sz w:val="22"/>
                <w:szCs w:val="22"/>
                <w:lang w:val="en-GB"/>
              </w:rPr>
              <w:t>basically depends</w:t>
            </w:r>
            <w:r w:rsidRPr="1DB4F391" w:rsidR="0137B1D2">
              <w:rPr>
                <w:rFonts w:ascii="Arial" w:hAnsi="Arial" w:eastAsia="Arial" w:cs="Arial"/>
                <w:b w:val="0"/>
                <w:bCs w:val="0"/>
                <w:i w:val="0"/>
                <w:iCs w:val="0"/>
                <w:color w:val="000000" w:themeColor="text1" w:themeTint="FF" w:themeShade="FF"/>
                <w:sz w:val="22"/>
                <w:szCs w:val="22"/>
                <w:lang w:val="en-GB"/>
              </w:rPr>
              <w:t xml:space="preserve"> on the consumer’s feedback and according to the feedback they </w:t>
            </w:r>
            <w:r w:rsidRPr="1DB4F391" w:rsidR="0137B1D2">
              <w:rPr>
                <w:rFonts w:ascii="Arial" w:hAnsi="Arial" w:eastAsia="Arial" w:cs="Arial"/>
                <w:b w:val="0"/>
                <w:bCs w:val="0"/>
                <w:i w:val="0"/>
                <w:iCs w:val="0"/>
                <w:color w:val="000000" w:themeColor="text1" w:themeTint="FF" w:themeShade="FF"/>
                <w:sz w:val="22"/>
                <w:szCs w:val="22"/>
                <w:lang w:val="en-GB"/>
              </w:rPr>
              <w:t>basically satisfy</w:t>
            </w:r>
            <w:r w:rsidRPr="1DB4F391" w:rsidR="0137B1D2">
              <w:rPr>
                <w:rFonts w:ascii="Arial" w:hAnsi="Arial" w:eastAsia="Arial" w:cs="Arial"/>
                <w:b w:val="0"/>
                <w:bCs w:val="0"/>
                <w:i w:val="0"/>
                <w:iCs w:val="0"/>
                <w:color w:val="000000" w:themeColor="text1" w:themeTint="FF" w:themeShade="FF"/>
                <w:sz w:val="22"/>
                <w:szCs w:val="22"/>
                <w:lang w:val="en-GB"/>
              </w:rPr>
              <w:t xml:space="preserve"> consumers. They </w:t>
            </w:r>
            <w:r w:rsidRPr="1DB4F391" w:rsidR="0137B1D2">
              <w:rPr>
                <w:rFonts w:ascii="Arial" w:hAnsi="Arial" w:eastAsia="Arial" w:cs="Arial"/>
                <w:b w:val="0"/>
                <w:bCs w:val="0"/>
                <w:i w:val="0"/>
                <w:iCs w:val="0"/>
                <w:color w:val="000000" w:themeColor="text1" w:themeTint="FF" w:themeShade="FF"/>
                <w:sz w:val="22"/>
                <w:szCs w:val="22"/>
                <w:lang w:val="en-GB"/>
              </w:rPr>
              <w:t>basically offer</w:t>
            </w:r>
            <w:r w:rsidRPr="1DB4F391" w:rsidR="0137B1D2">
              <w:rPr>
                <w:rFonts w:ascii="Arial" w:hAnsi="Arial" w:eastAsia="Arial" w:cs="Arial"/>
                <w:b w:val="0"/>
                <w:bCs w:val="0"/>
                <w:i w:val="0"/>
                <w:iCs w:val="0"/>
                <w:color w:val="000000" w:themeColor="text1" w:themeTint="FF" w:themeShade="FF"/>
                <w:sz w:val="22"/>
                <w:szCs w:val="22"/>
                <w:lang w:val="en-GB"/>
              </w:rPr>
              <w:t xml:space="preserve"> discounts and other facilities according to the demographic, consumer lifestyle and consumer attitude</w:t>
            </w:r>
            <w:r w:rsidRPr="1DB4F391" w:rsidR="71486F2E">
              <w:rPr>
                <w:rFonts w:ascii="Arial" w:hAnsi="Arial" w:eastAsia="Arial" w:cs="Arial"/>
                <w:b w:val="0"/>
                <w:bCs w:val="0"/>
                <w:i w:val="0"/>
                <w:iCs w:val="0"/>
                <w:color w:val="000000" w:themeColor="text1" w:themeTint="FF" w:themeShade="FF"/>
                <w:sz w:val="22"/>
                <w:szCs w:val="22"/>
                <w:lang w:val="en-GB"/>
              </w:rPr>
              <w:t xml:space="preserve">. </w:t>
            </w:r>
          </w:p>
        </w:tc>
      </w:tr>
      <w:tr w:rsidR="0137B1D2" w:rsidTr="1DB4F391" w14:paraId="60CE78BE">
        <w:trPr>
          <w:trHeight w:val="675"/>
        </w:trPr>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6D7A8"/>
            <w:tcMar>
              <w:top w:w="90" w:type="dxa"/>
              <w:left w:w="90" w:type="dxa"/>
              <w:bottom w:w="90" w:type="dxa"/>
              <w:right w:w="90" w:type="dxa"/>
            </w:tcMar>
            <w:vAlign w:val="top"/>
          </w:tcPr>
          <w:p w:rsidR="0137B1D2" w:rsidP="0137B1D2" w:rsidRDefault="0137B1D2" w14:paraId="6F6FD8A1" w14:textId="4C1AE397">
            <w:pPr>
              <w:widowControl w:val="0"/>
              <w:spacing w:before="260" w:after="480"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Threat of Substitution</w:t>
            </w:r>
          </w:p>
        </w:tc>
        <w:tc>
          <w:tcPr>
            <w:tcW w:w="661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75DFDAC5" w14:textId="4237D209">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stage </w:t>
            </w:r>
            <w:r w:rsidRPr="0137B1D2" w:rsidR="0137B1D2">
              <w:rPr>
                <w:rFonts w:ascii="Arial" w:hAnsi="Arial" w:eastAsia="Arial" w:cs="Arial"/>
                <w:b w:val="0"/>
                <w:bCs w:val="0"/>
                <w:i w:val="0"/>
                <w:iCs w:val="0"/>
                <w:color w:val="000000" w:themeColor="text1" w:themeTint="FF" w:themeShade="FF"/>
                <w:sz w:val="22"/>
                <w:szCs w:val="22"/>
                <w:lang w:val="en-GB"/>
              </w:rPr>
              <w:t>basically comes</w:t>
            </w:r>
            <w:r w:rsidRPr="0137B1D2" w:rsidR="0137B1D2">
              <w:rPr>
                <w:rFonts w:ascii="Arial" w:hAnsi="Arial" w:eastAsia="Arial" w:cs="Arial"/>
                <w:b w:val="0"/>
                <w:bCs w:val="0"/>
                <w:i w:val="0"/>
                <w:iCs w:val="0"/>
                <w:color w:val="000000" w:themeColor="text1" w:themeTint="FF" w:themeShade="FF"/>
                <w:sz w:val="22"/>
                <w:szCs w:val="22"/>
                <w:lang w:val="en-GB"/>
              </w:rPr>
              <w:t xml:space="preserve"> while customers </w:t>
            </w:r>
            <w:r w:rsidRPr="0137B1D2" w:rsidR="0137B1D2">
              <w:rPr>
                <w:rFonts w:ascii="Arial" w:hAnsi="Arial" w:eastAsia="Arial" w:cs="Arial"/>
                <w:b w:val="0"/>
                <w:bCs w:val="0"/>
                <w:i w:val="0"/>
                <w:iCs w:val="0"/>
                <w:color w:val="000000" w:themeColor="text1" w:themeTint="FF" w:themeShade="FF"/>
                <w:sz w:val="22"/>
                <w:szCs w:val="22"/>
                <w:lang w:val="en-GB"/>
              </w:rPr>
              <w:t>basically start</w:t>
            </w:r>
            <w:r w:rsidRPr="0137B1D2" w:rsidR="0137B1D2">
              <w:rPr>
                <w:rFonts w:ascii="Arial" w:hAnsi="Arial" w:eastAsia="Arial" w:cs="Arial"/>
                <w:b w:val="0"/>
                <w:bCs w:val="0"/>
                <w:i w:val="0"/>
                <w:iCs w:val="0"/>
                <w:color w:val="000000" w:themeColor="text1" w:themeTint="FF" w:themeShade="FF"/>
                <w:sz w:val="22"/>
                <w:szCs w:val="22"/>
                <w:lang w:val="en-GB"/>
              </w:rPr>
              <w:t xml:space="preserve"> to switch to another product or service. This airline sector also has the threat of substitution therefore now they are only focusing on the consumer's demand (Kieltyka </w:t>
            </w:r>
            <w:r w:rsidRPr="0137B1D2" w:rsidR="0137B1D2">
              <w:rPr>
                <w:rFonts w:ascii="Arial" w:hAnsi="Arial" w:eastAsia="Arial" w:cs="Arial"/>
                <w:b w:val="0"/>
                <w:bCs w:val="0"/>
                <w:i w:val="1"/>
                <w:iCs w:val="1"/>
                <w:color w:val="000000" w:themeColor="text1" w:themeTint="FF" w:themeShade="FF"/>
                <w:sz w:val="22"/>
                <w:szCs w:val="22"/>
                <w:lang w:val="en-GB"/>
              </w:rPr>
              <w:t>et al</w:t>
            </w:r>
            <w:r w:rsidRPr="0137B1D2" w:rsidR="0137B1D2">
              <w:rPr>
                <w:rFonts w:ascii="Arial" w:hAnsi="Arial" w:eastAsia="Arial" w:cs="Arial"/>
                <w:b w:val="0"/>
                <w:bCs w:val="0"/>
                <w:i w:val="0"/>
                <w:iCs w:val="0"/>
                <w:color w:val="000000" w:themeColor="text1" w:themeTint="FF" w:themeShade="FF"/>
                <w:sz w:val="22"/>
                <w:szCs w:val="22"/>
                <w:lang w:val="en-GB"/>
              </w:rPr>
              <w:t xml:space="preserve">., 2022). </w:t>
            </w:r>
          </w:p>
        </w:tc>
      </w:tr>
      <w:tr w:rsidR="0137B1D2" w:rsidTr="1DB4F391" w14:paraId="0BF4137F">
        <w:trPr>
          <w:trHeight w:val="300"/>
        </w:trPr>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6D7A8"/>
            <w:tcMar>
              <w:top w:w="90" w:type="dxa"/>
              <w:left w:w="90" w:type="dxa"/>
              <w:bottom w:w="90" w:type="dxa"/>
              <w:right w:w="90" w:type="dxa"/>
            </w:tcMar>
            <w:vAlign w:val="top"/>
          </w:tcPr>
          <w:p w:rsidR="0137B1D2" w:rsidP="0137B1D2" w:rsidRDefault="0137B1D2" w14:paraId="14BECFE7" w14:textId="59319D19">
            <w:pPr>
              <w:widowControl w:val="0"/>
              <w:spacing w:before="260" w:after="480"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Threat of New Entry</w:t>
            </w:r>
          </w:p>
        </w:tc>
        <w:tc>
          <w:tcPr>
            <w:tcW w:w="6615"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3F4DC243" w14:textId="3C53EDA0">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position of this airline sector may be affected by the entrance of the new rivals and EasyJet Plc has the threat of it. </w:t>
            </w:r>
          </w:p>
        </w:tc>
      </w:tr>
    </w:tbl>
    <w:p w:rsidR="0137B1D2" w:rsidP="0137B1D2" w:rsidRDefault="0137B1D2" w14:paraId="44009401" w14:textId="58B2492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C3AB6EB" w:rsidP="1DB4F391" w:rsidRDefault="3C3AB6EB" w14:paraId="3CCCFD96" w14:textId="2516193D">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C3AB6EB">
        <w:rPr>
          <w:rFonts w:ascii="Arial" w:hAnsi="Arial" w:eastAsia="Arial" w:cs="Arial"/>
          <w:b w:val="1"/>
          <w:bCs w:val="1"/>
          <w:i w:val="0"/>
          <w:iCs w:val="0"/>
          <w:caps w:val="0"/>
          <w:smallCaps w:val="0"/>
          <w:noProof w:val="0"/>
          <w:color w:val="000000" w:themeColor="text1" w:themeTint="FF" w:themeShade="FF"/>
          <w:sz w:val="22"/>
          <w:szCs w:val="22"/>
          <w:lang w:val="en-GB"/>
        </w:rPr>
        <w:t xml:space="preserve">Table 2: </w:t>
      </w:r>
      <w:r w:rsidRPr="1DB4F391" w:rsidR="3C3AB6EB">
        <w:rPr>
          <w:rFonts w:ascii="Arial" w:hAnsi="Arial" w:eastAsia="Arial" w:cs="Arial"/>
          <w:b w:val="1"/>
          <w:bCs w:val="1"/>
          <w:i w:val="0"/>
          <w:iCs w:val="0"/>
          <w:caps w:val="0"/>
          <w:smallCaps w:val="0"/>
          <w:noProof w:val="0"/>
          <w:color w:val="000000" w:themeColor="text1" w:themeTint="FF" w:themeShade="FF"/>
          <w:sz w:val="22"/>
          <w:szCs w:val="22"/>
          <w:lang w:val="en-GB"/>
        </w:rPr>
        <w:t>Porter’s</w:t>
      </w:r>
      <w:r w:rsidRPr="1DB4F391" w:rsidR="3C3AB6EB">
        <w:rPr>
          <w:rFonts w:ascii="Arial" w:hAnsi="Arial" w:eastAsia="Arial" w:cs="Arial"/>
          <w:b w:val="1"/>
          <w:bCs w:val="1"/>
          <w:i w:val="0"/>
          <w:iCs w:val="0"/>
          <w:caps w:val="0"/>
          <w:smallCaps w:val="0"/>
          <w:noProof w:val="0"/>
          <w:color w:val="000000" w:themeColor="text1" w:themeTint="FF" w:themeShade="FF"/>
          <w:sz w:val="22"/>
          <w:szCs w:val="22"/>
          <w:lang w:val="en-GB"/>
        </w:rPr>
        <w:t xml:space="preserve"> five forces</w:t>
      </w:r>
      <w:r w:rsidRPr="1DB4F391" w:rsidR="00E10B8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DB4F391" w:rsidR="3C3AB6EB">
        <w:rPr>
          <w:rFonts w:ascii="Arial" w:hAnsi="Arial" w:eastAsia="Arial" w:cs="Arial"/>
          <w:b w:val="0"/>
          <w:bCs w:val="0"/>
          <w:i w:val="0"/>
          <w:iCs w:val="0"/>
          <w:caps w:val="0"/>
          <w:smallCaps w:val="0"/>
          <w:noProof w:val="0"/>
          <w:color w:val="000000" w:themeColor="text1" w:themeTint="FF" w:themeShade="FF"/>
          <w:sz w:val="22"/>
          <w:szCs w:val="22"/>
          <w:lang w:val="en-GB"/>
        </w:rPr>
        <w:t>(Source: created by author)</w:t>
      </w:r>
    </w:p>
    <w:p w:rsidR="0137B1D2" w:rsidP="0137B1D2" w:rsidRDefault="0137B1D2" w14:paraId="2EE232BF" w14:textId="6F1FAF56">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36ADB54A" w14:textId="613AD693">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13507E0B" w14:textId="3881C1AF">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1F94CBE5" w14:textId="10F655D7">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613437D5" w14:textId="662DAA15">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36523A49" w14:textId="0DEF20AB">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581D1815" w14:textId="0482DD37">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7C5CF22C" w14:textId="732BD340">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79F69D94" w14:textId="1255FCB9">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65551288" w14:textId="27EA4727">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6A0ABD37" w14:textId="6420F719">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2AD0A189" w14:textId="0D141D76">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B4F391" w:rsidP="1DB4F391" w:rsidRDefault="1DB4F391" w14:paraId="531BE218" w14:textId="0D2AAE62">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DB4F391" w:rsidP="1DB4F391" w:rsidRDefault="1DB4F391" w14:paraId="1C7103BB" w14:textId="203D3215">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09520BB" w:rsidP="072DAD69" w:rsidRDefault="609520BB" w14:paraId="3D8145E3" w14:textId="4AC830A3">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90912799" w:id="1362241302"/>
      <w:r w:rsidRPr="072DAD69" w:rsidR="609520BB">
        <w:rPr>
          <w:rStyle w:val="Heading2Char"/>
          <w:noProof w:val="0"/>
          <w:lang w:val="en-GB"/>
        </w:rPr>
        <w:t>SWOT Analysis</w:t>
      </w:r>
      <w:bookmarkEnd w:id="1362241302"/>
    </w:p>
    <w:tbl>
      <w:tblPr>
        <w:tblStyle w:val="TableGrid"/>
        <w:tblW w:w="0" w:type="auto"/>
        <w:tblLayout w:type="fixed"/>
        <w:tblLook w:val="0000" w:firstRow="0" w:lastRow="0" w:firstColumn="0" w:lastColumn="0" w:noHBand="0" w:noVBand="0"/>
      </w:tblPr>
      <w:tblGrid>
        <w:gridCol w:w="4500"/>
        <w:gridCol w:w="4500"/>
      </w:tblGrid>
      <w:tr w:rsidR="0137B1D2" w:rsidTr="1DB4F391" w14:paraId="6AFC6211">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5ECB0619" w14:textId="09983F54">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Strength </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1E88E6AE" w14:textId="0BA0DC12">
            <w:pPr>
              <w:widowControl w:val="0"/>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1"/>
                <w:bCs w:val="1"/>
                <w:i w:val="0"/>
                <w:iCs w:val="0"/>
                <w:color w:val="000000" w:themeColor="text1" w:themeTint="FF" w:themeShade="FF"/>
                <w:sz w:val="22"/>
                <w:szCs w:val="22"/>
                <w:lang w:val="en-GB"/>
              </w:rPr>
              <w:t xml:space="preserve">Weakness </w:t>
            </w:r>
          </w:p>
        </w:tc>
      </w:tr>
      <w:tr w:rsidR="0137B1D2" w:rsidTr="1DB4F391" w14:paraId="65D5C1C1">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308C1D55" w14:textId="38F80A26">
            <w:pPr>
              <w:pStyle w:val="ListParagraph"/>
              <w:widowControl w:val="0"/>
              <w:numPr>
                <w:ilvl w:val="0"/>
                <w:numId w:val="22"/>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Easy Jet plc has in general improved brand reputation for supplying cheapest flight service to all the passengers of the entire Europe.</w:t>
            </w:r>
          </w:p>
          <w:p w:rsidR="0137B1D2" w:rsidP="0137B1D2" w:rsidRDefault="0137B1D2" w14:paraId="50A5851F" w14:textId="17D412A3">
            <w:pPr>
              <w:pStyle w:val="ListParagraph"/>
              <w:widowControl w:val="0"/>
              <w:numPr>
                <w:ilvl w:val="0"/>
                <w:numId w:val="22"/>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They </w:t>
            </w:r>
            <w:r w:rsidRPr="0137B1D2" w:rsidR="0137B1D2">
              <w:rPr>
                <w:rFonts w:ascii="Arial" w:hAnsi="Arial" w:eastAsia="Arial" w:cs="Arial"/>
                <w:b w:val="0"/>
                <w:bCs w:val="0"/>
                <w:i w:val="0"/>
                <w:iCs w:val="0"/>
                <w:color w:val="000000" w:themeColor="text1" w:themeTint="FF" w:themeShade="FF"/>
                <w:sz w:val="22"/>
                <w:szCs w:val="22"/>
                <w:lang w:val="en-GB"/>
              </w:rPr>
              <w:t>basically offer</w:t>
            </w:r>
            <w:r w:rsidRPr="0137B1D2" w:rsidR="0137B1D2">
              <w:rPr>
                <w:rFonts w:ascii="Arial" w:hAnsi="Arial" w:eastAsia="Arial" w:cs="Arial"/>
                <w:b w:val="0"/>
                <w:bCs w:val="0"/>
                <w:i w:val="0"/>
                <w:iCs w:val="0"/>
                <w:color w:val="000000" w:themeColor="text1" w:themeTint="FF" w:themeShade="FF"/>
                <w:sz w:val="22"/>
                <w:szCs w:val="22"/>
                <w:lang w:val="en-GB"/>
              </w:rPr>
              <w:t xml:space="preserve"> reliable service on time with some features such as online ticket booking and ticket less travel (</w:t>
            </w:r>
            <w:r w:rsidRPr="0137B1D2" w:rsidR="0137B1D2">
              <w:rPr>
                <w:rFonts w:ascii="Arial" w:hAnsi="Arial" w:eastAsia="Arial" w:cs="Arial"/>
                <w:b w:val="0"/>
                <w:bCs w:val="0"/>
                <w:i w:val="0"/>
                <w:iCs w:val="0"/>
                <w:color w:val="000000" w:themeColor="text1" w:themeTint="FF" w:themeShade="FF"/>
                <w:sz w:val="22"/>
                <w:szCs w:val="22"/>
                <w:lang w:val="en-GB"/>
              </w:rPr>
              <w:t>Benzaghta</w:t>
            </w:r>
            <w:r w:rsidRPr="0137B1D2" w:rsidR="0137B1D2">
              <w:rPr>
                <w:rFonts w:ascii="Arial" w:hAnsi="Arial" w:eastAsia="Arial" w:cs="Arial"/>
                <w:b w:val="0"/>
                <w:bCs w:val="0"/>
                <w:i w:val="0"/>
                <w:iCs w:val="0"/>
                <w:color w:val="000000" w:themeColor="text1" w:themeTint="FF" w:themeShade="FF"/>
                <w:sz w:val="22"/>
                <w:szCs w:val="22"/>
                <w:lang w:val="en-GB"/>
              </w:rPr>
              <w:t xml:space="preserve"> </w:t>
            </w:r>
            <w:r w:rsidRPr="0137B1D2" w:rsidR="0137B1D2">
              <w:rPr>
                <w:rFonts w:ascii="Arial" w:hAnsi="Arial" w:eastAsia="Arial" w:cs="Arial"/>
                <w:b w:val="0"/>
                <w:bCs w:val="0"/>
                <w:i w:val="1"/>
                <w:iCs w:val="1"/>
                <w:color w:val="000000" w:themeColor="text1" w:themeTint="FF" w:themeShade="FF"/>
                <w:sz w:val="22"/>
                <w:szCs w:val="22"/>
                <w:lang w:val="en-GB"/>
              </w:rPr>
              <w:t>et al.</w:t>
            </w:r>
            <w:r w:rsidRPr="0137B1D2" w:rsidR="0137B1D2">
              <w:rPr>
                <w:rFonts w:ascii="Arial" w:hAnsi="Arial" w:eastAsia="Arial" w:cs="Arial"/>
                <w:b w:val="0"/>
                <w:bCs w:val="0"/>
                <w:i w:val="0"/>
                <w:iCs w:val="0"/>
                <w:color w:val="000000" w:themeColor="text1" w:themeTint="FF" w:themeShade="FF"/>
                <w:sz w:val="22"/>
                <w:szCs w:val="22"/>
                <w:lang w:val="en-GB"/>
              </w:rPr>
              <w:t xml:space="preserve">, 2021). </w:t>
            </w:r>
          </w:p>
          <w:p w:rsidR="0137B1D2" w:rsidP="1DB4F391" w:rsidRDefault="0137B1D2" w14:paraId="65F3D9A0" w14:textId="13E87A02">
            <w:pPr>
              <w:pStyle w:val="ListParagraph"/>
              <w:widowControl w:val="0"/>
              <w:numPr>
                <w:ilvl w:val="0"/>
                <w:numId w:val="22"/>
              </w:numPr>
              <w:spacing w:line="360" w:lineRule="auto"/>
              <w:jc w:val="both"/>
              <w:rPr>
                <w:rFonts w:ascii="Arial" w:hAnsi="Arial" w:eastAsia="Arial" w:cs="Arial"/>
                <w:b w:val="0"/>
                <w:bCs w:val="0"/>
                <w:i w:val="0"/>
                <w:iCs w:val="0"/>
                <w:color w:val="000000" w:themeColor="text1" w:themeTint="FF" w:themeShade="FF"/>
                <w:sz w:val="22"/>
                <w:szCs w:val="22"/>
              </w:rPr>
            </w:pPr>
            <w:r w:rsidRPr="1DB4F391" w:rsidR="0137B1D2">
              <w:rPr>
                <w:rFonts w:ascii="Arial" w:hAnsi="Arial" w:eastAsia="Arial" w:cs="Arial"/>
                <w:b w:val="0"/>
                <w:bCs w:val="0"/>
                <w:i w:val="0"/>
                <w:iCs w:val="0"/>
                <w:color w:val="000000" w:themeColor="text1" w:themeTint="FF" w:themeShade="FF"/>
                <w:sz w:val="22"/>
                <w:szCs w:val="22"/>
                <w:lang w:val="en-GB"/>
              </w:rPr>
              <w:t xml:space="preserve">It is found that this airline sector has been </w:t>
            </w:r>
            <w:r w:rsidRPr="1DB4F391" w:rsidR="0137B1D2">
              <w:rPr>
                <w:rFonts w:ascii="Arial" w:hAnsi="Arial" w:eastAsia="Arial" w:cs="Arial"/>
                <w:b w:val="0"/>
                <w:bCs w:val="0"/>
                <w:i w:val="0"/>
                <w:iCs w:val="0"/>
                <w:color w:val="000000" w:themeColor="text1" w:themeTint="FF" w:themeShade="FF"/>
                <w:sz w:val="22"/>
                <w:szCs w:val="22"/>
                <w:lang w:val="en-GB"/>
              </w:rPr>
              <w:t>basically adding</w:t>
            </w:r>
            <w:r w:rsidRPr="1DB4F391" w:rsidR="0137B1D2">
              <w:rPr>
                <w:rFonts w:ascii="Arial" w:hAnsi="Arial" w:eastAsia="Arial" w:cs="Arial"/>
                <w:b w:val="0"/>
                <w:bCs w:val="0"/>
                <w:i w:val="0"/>
                <w:iCs w:val="0"/>
                <w:color w:val="000000" w:themeColor="text1" w:themeTint="FF" w:themeShade="FF"/>
                <w:sz w:val="22"/>
                <w:szCs w:val="22"/>
                <w:lang w:val="en-GB"/>
              </w:rPr>
              <w:t xml:space="preserve"> new planets which are in general modern to its fleet </w:t>
            </w:r>
            <w:r w:rsidRPr="1DB4F391" w:rsidR="0137B1D2">
              <w:rPr>
                <w:rFonts w:ascii="Arial" w:hAnsi="Arial" w:eastAsia="Arial" w:cs="Arial"/>
                <w:b w:val="0"/>
                <w:bCs w:val="0"/>
                <w:i w:val="0"/>
                <w:iCs w:val="0"/>
                <w:color w:val="000000" w:themeColor="text1" w:themeTint="FF" w:themeShade="FF"/>
                <w:sz w:val="22"/>
                <w:szCs w:val="22"/>
                <w:lang w:val="en-GB"/>
              </w:rPr>
              <w:t>in order to</w:t>
            </w:r>
            <w:r w:rsidRPr="1DB4F391" w:rsidR="0137B1D2">
              <w:rPr>
                <w:rFonts w:ascii="Arial" w:hAnsi="Arial" w:eastAsia="Arial" w:cs="Arial"/>
                <w:b w:val="0"/>
                <w:bCs w:val="0"/>
                <w:i w:val="0"/>
                <w:iCs w:val="0"/>
                <w:color w:val="000000" w:themeColor="text1" w:themeTint="FF" w:themeShade="FF"/>
                <w:sz w:val="22"/>
                <w:szCs w:val="22"/>
                <w:lang w:val="en-GB"/>
              </w:rPr>
              <w:t xml:space="preserve"> ensure safety, and even basically emergence reduction. </w:t>
            </w:r>
          </w:p>
          <w:p w:rsidR="0137B1D2" w:rsidP="0137B1D2" w:rsidRDefault="0137B1D2" w14:paraId="3D53FF6F" w14:textId="1BCC193C">
            <w:pPr>
              <w:pStyle w:val="ListParagraph"/>
              <w:widowControl w:val="0"/>
              <w:numPr>
                <w:ilvl w:val="0"/>
                <w:numId w:val="22"/>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website of these airlines is quite easy to use for online ticket buying. </w:t>
            </w:r>
          </w:p>
          <w:p w:rsidR="0137B1D2" w:rsidP="0137B1D2" w:rsidRDefault="0137B1D2" w14:paraId="58629E38" w14:textId="421489A7">
            <w:pPr>
              <w:pStyle w:val="ListParagraph"/>
              <w:widowControl w:val="0"/>
              <w:numPr>
                <w:ilvl w:val="0"/>
                <w:numId w:val="22"/>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This airline sector has a profound and transparent corporate social responsibility programme with initiatives which is </w:t>
            </w:r>
            <w:r w:rsidRPr="0137B1D2" w:rsidR="0137B1D2">
              <w:rPr>
                <w:rFonts w:ascii="Arial" w:hAnsi="Arial" w:eastAsia="Arial" w:cs="Arial"/>
                <w:b w:val="0"/>
                <w:bCs w:val="0"/>
                <w:i w:val="0"/>
                <w:iCs w:val="0"/>
                <w:color w:val="000000" w:themeColor="text1" w:themeTint="FF" w:themeShade="FF"/>
                <w:sz w:val="22"/>
                <w:szCs w:val="22"/>
                <w:lang w:val="en-GB"/>
              </w:rPr>
              <w:t>basically geared</w:t>
            </w:r>
            <w:r w:rsidRPr="0137B1D2" w:rsidR="0137B1D2">
              <w:rPr>
                <w:rFonts w:ascii="Arial" w:hAnsi="Arial" w:eastAsia="Arial" w:cs="Arial"/>
                <w:b w:val="0"/>
                <w:bCs w:val="0"/>
                <w:i w:val="0"/>
                <w:iCs w:val="0"/>
                <w:color w:val="000000" w:themeColor="text1" w:themeTint="FF" w:themeShade="FF"/>
                <w:sz w:val="22"/>
                <w:szCs w:val="22"/>
                <w:lang w:val="en-GB"/>
              </w:rPr>
              <w:t xml:space="preserve"> toward minimising the impact of the company on the environment. </w:t>
            </w: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top w:w="90" w:type="dxa"/>
              <w:left w:w="90" w:type="dxa"/>
              <w:bottom w:w="90" w:type="dxa"/>
              <w:right w:w="90" w:type="dxa"/>
            </w:tcMar>
            <w:vAlign w:val="top"/>
          </w:tcPr>
          <w:p w:rsidR="0137B1D2" w:rsidP="0137B1D2" w:rsidRDefault="0137B1D2" w14:paraId="3CBB330F" w14:textId="13F5BB9D">
            <w:pPr>
              <w:pStyle w:val="ListParagraph"/>
              <w:widowControl w:val="0"/>
              <w:numPr>
                <w:ilvl w:val="0"/>
                <w:numId w:val="27"/>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Being a low-cost airline sector, it is excessively competitive with myriad brands fighting on the behalf of the same consumer base. It </w:t>
            </w:r>
            <w:r w:rsidRPr="0137B1D2" w:rsidR="0137B1D2">
              <w:rPr>
                <w:rFonts w:ascii="Arial" w:hAnsi="Arial" w:eastAsia="Arial" w:cs="Arial"/>
                <w:b w:val="0"/>
                <w:bCs w:val="0"/>
                <w:i w:val="0"/>
                <w:iCs w:val="0"/>
                <w:color w:val="000000" w:themeColor="text1" w:themeTint="FF" w:themeShade="FF"/>
                <w:sz w:val="22"/>
                <w:szCs w:val="22"/>
                <w:lang w:val="en-GB"/>
              </w:rPr>
              <w:t>basically has</w:t>
            </w:r>
            <w:r w:rsidRPr="0137B1D2" w:rsidR="0137B1D2">
              <w:rPr>
                <w:rFonts w:ascii="Arial" w:hAnsi="Arial" w:eastAsia="Arial" w:cs="Arial"/>
                <w:b w:val="0"/>
                <w:bCs w:val="0"/>
                <w:i w:val="0"/>
                <w:iCs w:val="0"/>
                <w:color w:val="000000" w:themeColor="text1" w:themeTint="FF" w:themeShade="FF"/>
                <w:sz w:val="22"/>
                <w:szCs w:val="22"/>
                <w:lang w:val="en-GB"/>
              </w:rPr>
              <w:t xml:space="preserve"> led to price wars and making the strategies complicated to be imposed. </w:t>
            </w:r>
          </w:p>
          <w:p w:rsidR="0137B1D2" w:rsidP="0137B1D2" w:rsidRDefault="0137B1D2" w14:paraId="4751AF38" w14:textId="5CE33927">
            <w:pPr>
              <w:pStyle w:val="ListParagraph"/>
              <w:widowControl w:val="0"/>
              <w:numPr>
                <w:ilvl w:val="0"/>
                <w:numId w:val="27"/>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Competition is of late increasing from the legacy careers who has in general altered their business model. </w:t>
            </w:r>
          </w:p>
          <w:p w:rsidR="0137B1D2" w:rsidP="0137B1D2" w:rsidRDefault="0137B1D2" w14:paraId="0A57D7E2" w14:textId="664263B6">
            <w:pPr>
              <w:pStyle w:val="ListParagraph"/>
              <w:widowControl w:val="0"/>
              <w:numPr>
                <w:ilvl w:val="0"/>
                <w:numId w:val="27"/>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They no longer offer free food service in the case of long journeys. </w:t>
            </w:r>
          </w:p>
          <w:p w:rsidR="0137B1D2" w:rsidP="0137B1D2" w:rsidRDefault="0137B1D2" w14:paraId="22A49C3E" w14:textId="28F3F4B7">
            <w:pPr>
              <w:pStyle w:val="ListParagraph"/>
              <w:widowControl w:val="0"/>
              <w:numPr>
                <w:ilvl w:val="0"/>
                <w:numId w:val="27"/>
              </w:numPr>
              <w:spacing w:line="360" w:lineRule="auto"/>
              <w:jc w:val="both"/>
              <w:rPr>
                <w:rFonts w:ascii="Arial" w:hAnsi="Arial" w:eastAsia="Arial" w:cs="Arial"/>
                <w:b w:val="0"/>
                <w:bCs w:val="0"/>
                <w:i w:val="0"/>
                <w:iCs w:val="0"/>
                <w:color w:val="000000" w:themeColor="text1" w:themeTint="FF" w:themeShade="FF"/>
                <w:sz w:val="22"/>
                <w:szCs w:val="22"/>
              </w:rPr>
            </w:pPr>
            <w:r w:rsidRPr="0137B1D2" w:rsidR="0137B1D2">
              <w:rPr>
                <w:rFonts w:ascii="Arial" w:hAnsi="Arial" w:eastAsia="Arial" w:cs="Arial"/>
                <w:b w:val="0"/>
                <w:bCs w:val="0"/>
                <w:i w:val="0"/>
                <w:iCs w:val="0"/>
                <w:color w:val="000000" w:themeColor="text1" w:themeTint="FF" w:themeShade="FF"/>
                <w:sz w:val="22"/>
                <w:szCs w:val="22"/>
                <w:lang w:val="en-GB"/>
              </w:rPr>
              <w:t xml:space="preserve">The service format of EasyJet Plc does not </w:t>
            </w:r>
            <w:r w:rsidRPr="0137B1D2" w:rsidR="0137B1D2">
              <w:rPr>
                <w:rFonts w:ascii="Arial" w:hAnsi="Arial" w:eastAsia="Arial" w:cs="Arial"/>
                <w:b w:val="0"/>
                <w:bCs w:val="0"/>
                <w:i w:val="0"/>
                <w:iCs w:val="0"/>
                <w:color w:val="000000" w:themeColor="text1" w:themeTint="FF" w:themeShade="FF"/>
                <w:sz w:val="22"/>
                <w:szCs w:val="22"/>
                <w:lang w:val="en-GB"/>
              </w:rPr>
              <w:t>basically cater</w:t>
            </w:r>
            <w:r w:rsidRPr="0137B1D2" w:rsidR="0137B1D2">
              <w:rPr>
                <w:rFonts w:ascii="Arial" w:hAnsi="Arial" w:eastAsia="Arial" w:cs="Arial"/>
                <w:b w:val="0"/>
                <w:bCs w:val="0"/>
                <w:i w:val="0"/>
                <w:iCs w:val="0"/>
                <w:color w:val="000000" w:themeColor="text1" w:themeTint="FF" w:themeShade="FF"/>
                <w:sz w:val="22"/>
                <w:szCs w:val="22"/>
                <w:lang w:val="en-GB"/>
              </w:rPr>
              <w:t xml:space="preserve"> to a vast demographic as many old passengers dislike the party atmosphere</w:t>
            </w:r>
            <w:r w:rsidRPr="0137B1D2" w:rsidR="7349C349">
              <w:rPr>
                <w:rFonts w:ascii="Arial" w:hAnsi="Arial" w:eastAsia="Arial" w:cs="Arial"/>
                <w:b w:val="0"/>
                <w:bCs w:val="0"/>
                <w:i w:val="0"/>
                <w:iCs w:val="0"/>
                <w:color w:val="000000" w:themeColor="text1" w:themeTint="FF" w:themeShade="FF"/>
                <w:sz w:val="22"/>
                <w:szCs w:val="22"/>
                <w:lang w:val="en-GB"/>
              </w:rPr>
              <w:t xml:space="preserve">. </w:t>
            </w:r>
          </w:p>
        </w:tc>
      </w:tr>
    </w:tbl>
    <w:p w:rsidR="0137B1D2" w:rsidP="0137B1D2" w:rsidRDefault="0137B1D2" w14:paraId="3200FEED" w14:textId="73CC0E07">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551E96AC" w14:textId="78FF880D">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4F28856B" w14:textId="65BE6117">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2A3C6E8F" w14:textId="33ED1FCD">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5CABC1EC" w14:textId="70B2956E">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0066DA77" w14:textId="72764357">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516BC16B" w14:textId="68BA7E41">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5112E19E" w14:textId="5788ED75">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0C9C7C4D" w14:textId="64BBEF49">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09F2F1A6" w14:textId="77C50E6F">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6CAD9A9B" w14:textId="3A74C397">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137B1D2" w:rsidP="0137B1D2" w:rsidRDefault="0137B1D2" w14:paraId="6D049BFC" w14:textId="5C94E006">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9435" w:type="dxa"/>
        <w:tblLayout w:type="fixed"/>
        <w:tblLook w:val="0400" w:firstRow="0" w:lastRow="0" w:firstColumn="0" w:lastColumn="0" w:noHBand="0" w:noVBand="1"/>
      </w:tblPr>
      <w:tblGrid>
        <w:gridCol w:w="4680"/>
        <w:gridCol w:w="4755"/>
      </w:tblGrid>
      <w:tr w:rsidR="0137B1D2" w:rsidTr="072DAD69" w14:paraId="05A8F5A9">
        <w:trPr>
          <w:trHeight w:val="300"/>
        </w:trPr>
        <w:tc>
          <w:tcPr>
            <w:tcW w:w="4680" w:type="dxa"/>
            <w:tcMar/>
          </w:tcPr>
          <w:p w:rsidR="0137B1D2" w:rsidP="1DB4F391" w:rsidRDefault="0137B1D2" w14:paraId="2C5201C6" w14:textId="05E12DBD">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1DB4F391" w:rsidR="13909C94">
              <w:rPr>
                <w:rFonts w:ascii="Arial" w:hAnsi="Arial" w:eastAsia="Arial" w:cs="Arial"/>
                <w:b w:val="1"/>
                <w:bCs w:val="1"/>
                <w:i w:val="0"/>
                <w:iCs w:val="0"/>
                <w:caps w:val="0"/>
                <w:smallCaps w:val="0"/>
                <w:noProof w:val="0"/>
                <w:color w:val="000000" w:themeColor="text1" w:themeTint="FF" w:themeShade="FF"/>
                <w:sz w:val="22"/>
                <w:szCs w:val="22"/>
                <w:lang w:val="en-US"/>
              </w:rPr>
              <w:t>Opportunity</w:t>
            </w:r>
          </w:p>
        </w:tc>
        <w:tc>
          <w:tcPr>
            <w:tcW w:w="4755" w:type="dxa"/>
            <w:tcMar/>
          </w:tcPr>
          <w:p w:rsidR="0137B1D2" w:rsidP="1DB4F391" w:rsidRDefault="0137B1D2" w14:paraId="43682EB9" w14:textId="601E63A7">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1DB4F391" w:rsidR="13909C94">
              <w:rPr>
                <w:rFonts w:ascii="Arial" w:hAnsi="Arial" w:eastAsia="Arial" w:cs="Arial"/>
                <w:b w:val="1"/>
                <w:bCs w:val="1"/>
                <w:i w:val="0"/>
                <w:iCs w:val="0"/>
                <w:caps w:val="0"/>
                <w:smallCaps w:val="0"/>
                <w:noProof w:val="0"/>
                <w:color w:val="000000" w:themeColor="text1" w:themeTint="FF" w:themeShade="FF"/>
                <w:sz w:val="22"/>
                <w:szCs w:val="22"/>
                <w:lang w:val="en-US"/>
              </w:rPr>
              <w:t>Threat</w:t>
            </w:r>
          </w:p>
        </w:tc>
      </w:tr>
      <w:tr w:rsidR="0137B1D2" w:rsidTr="072DAD69" w14:paraId="4B1EAB91">
        <w:trPr>
          <w:trHeight w:val="300"/>
        </w:trPr>
        <w:tc>
          <w:tcPr>
            <w:tcW w:w="4680" w:type="dxa"/>
            <w:tcMar/>
          </w:tcPr>
          <w:p w:rsidR="0137B1D2" w:rsidP="1DB4F391" w:rsidRDefault="0137B1D2" w14:paraId="2ED285B7" w14:textId="3E62053B">
            <w:pPr>
              <w:pStyle w:val="ListParagraph"/>
              <w:widowControl w:val="0"/>
              <w:numPr>
                <w:ilvl w:val="0"/>
                <w:numId w:val="45"/>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This airline basically could extend its basic rout system further in a market which is completely new regional.</w:t>
            </w:r>
          </w:p>
          <w:p w:rsidR="0137B1D2" w:rsidP="1DB4F391" w:rsidRDefault="0137B1D2" w14:paraId="5465D8FD" w14:textId="6C3D455F">
            <w:pPr>
              <w:pStyle w:val="ListParagraph"/>
              <w:widowControl w:val="0"/>
              <w:numPr>
                <w:ilvl w:val="0"/>
                <w:numId w:val="45"/>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 xml:space="preserve">It could in general offer travel packages with tours which may also attract as well as keep consumers. </w:t>
            </w:r>
          </w:p>
          <w:p w:rsidR="0137B1D2" w:rsidP="072DAD69" w:rsidRDefault="0137B1D2" w14:paraId="5A0BFFD8" w14:textId="4D2FD1DF">
            <w:pPr>
              <w:pStyle w:val="ListParagraph"/>
              <w:widowControl w:val="0"/>
              <w:numPr>
                <w:ilvl w:val="0"/>
                <w:numId w:val="45"/>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 xml:space="preserve">The operating framework of this </w:t>
            </w: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particular airline</w:t>
            </w: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 xml:space="preserve"> may also be more proficient  </w:t>
            </w:r>
          </w:p>
          <w:p w:rsidR="0137B1D2" w:rsidP="1DB4F391" w:rsidRDefault="0137B1D2" w14:paraId="1E6E9B55" w14:textId="65C6B517">
            <w:pPr>
              <w:pStyle w:val="ListParagraph"/>
              <w:widowControl w:val="0"/>
              <w:numPr>
                <w:ilvl w:val="0"/>
                <w:numId w:val="45"/>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The strategic partnership may be extended in this airline sector.</w:t>
            </w:r>
          </w:p>
          <w:p w:rsidR="0137B1D2" w:rsidP="1DB4F391" w:rsidRDefault="0137B1D2" w14:paraId="10F27038" w14:textId="20F9B291">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tc>
        <w:tc>
          <w:tcPr>
            <w:tcW w:w="4755" w:type="dxa"/>
            <w:tcMar/>
          </w:tcPr>
          <w:p w:rsidR="0137B1D2" w:rsidP="072DAD69" w:rsidRDefault="0137B1D2" w14:paraId="56C9BFDE" w14:textId="37D60628">
            <w:pPr>
              <w:pStyle w:val="ListParagraph"/>
              <w:widowControl w:val="0"/>
              <w:numPr>
                <w:ilvl w:val="0"/>
                <w:numId w:val="49"/>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 xml:space="preserve">The market forces which </w:t>
            </w: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are considered to be</w:t>
            </w:r>
            <w:r w:rsidRPr="072DAD69" w:rsidR="4077E854">
              <w:rPr>
                <w:rFonts w:ascii="Arial" w:hAnsi="Arial" w:eastAsia="Arial" w:cs="Arial"/>
                <w:b w:val="0"/>
                <w:bCs w:val="0"/>
                <w:i w:val="0"/>
                <w:iCs w:val="0"/>
                <w:caps w:val="0"/>
                <w:smallCaps w:val="0"/>
                <w:noProof w:val="0"/>
                <w:color w:val="000000" w:themeColor="text1" w:themeTint="FF" w:themeShade="FF"/>
                <w:sz w:val="22"/>
                <w:szCs w:val="22"/>
                <w:lang w:val="en-GB"/>
              </w:rPr>
              <w:t xml:space="preserve"> external are a threat of this airline sector.</w:t>
            </w:r>
          </w:p>
          <w:p w:rsidR="0137B1D2" w:rsidP="1DB4F391" w:rsidRDefault="0137B1D2" w14:paraId="2CC0988F" w14:textId="20968917">
            <w:pPr>
              <w:pStyle w:val="ListParagraph"/>
              <w:widowControl w:val="0"/>
              <w:numPr>
                <w:ilvl w:val="0"/>
                <w:numId w:val="49"/>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In the point of labour union and the employee strikes the internal factors can be found as a threat.</w:t>
            </w:r>
          </w:p>
          <w:p w:rsidR="0137B1D2" w:rsidP="1DB4F391" w:rsidRDefault="0137B1D2" w14:paraId="46EFD34D" w14:textId="7566CD68">
            <w:pPr>
              <w:pStyle w:val="ListParagraph"/>
              <w:widowControl w:val="0"/>
              <w:numPr>
                <w:ilvl w:val="0"/>
                <w:numId w:val="49"/>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 xml:space="preserve">As reported by </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Boitrelle</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13909C94">
              <w:rPr>
                <w:rFonts w:ascii="Arial" w:hAnsi="Arial" w:eastAsia="Arial" w:cs="Arial"/>
                <w:b w:val="0"/>
                <w:bCs w:val="0"/>
                <w:i w:val="1"/>
                <w:iCs w:val="1"/>
                <w:caps w:val="0"/>
                <w:smallCaps w:val="0"/>
                <w:noProof w:val="0"/>
                <w:color w:val="000000" w:themeColor="text1" w:themeTint="FF" w:themeShade="FF"/>
                <w:sz w:val="22"/>
                <w:szCs w:val="22"/>
                <w:lang w:val="en-GB"/>
              </w:rPr>
              <w:t>et al</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w:t>
            </w:r>
            <w:r w:rsidRPr="1DB4F391" w:rsidR="13909C9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(2021),</w:t>
            </w:r>
            <w:r w:rsidRPr="1DB4F391" w:rsidR="13909C9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 xml:space="preserve">the threat of competitors is very acute </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basically the</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 xml:space="preserve"> competitors are offering flexible and comfortable service</w:t>
            </w:r>
            <w:r w:rsidRPr="1DB4F391" w:rsidR="13909C94">
              <w:rPr>
                <w:rFonts w:ascii="Arial" w:hAnsi="Arial" w:eastAsia="Arial" w:cs="Arial"/>
                <w:b w:val="0"/>
                <w:bCs w:val="0"/>
                <w:i w:val="0"/>
                <w:iCs w:val="0"/>
                <w:caps w:val="0"/>
                <w:smallCaps w:val="0"/>
                <w:noProof w:val="0"/>
                <w:color w:val="000000" w:themeColor="text1" w:themeTint="FF" w:themeShade="FF"/>
                <w:sz w:val="22"/>
                <w:szCs w:val="22"/>
                <w:lang w:val="en-GB"/>
              </w:rPr>
              <w:t>.</w:t>
            </w:r>
          </w:p>
          <w:p w:rsidR="0137B1D2" w:rsidP="1DB4F391" w:rsidRDefault="0137B1D2" w14:paraId="213AF5CA" w14:textId="22C004A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tc>
      </w:tr>
    </w:tbl>
    <w:p w:rsidR="0137B1D2" w:rsidP="1DB4F391" w:rsidRDefault="0137B1D2" w14:paraId="443059E5" w14:textId="3960C4E1">
      <w:pPr>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DB4F391" w:rsidR="4EA5BCEB">
        <w:rPr>
          <w:rFonts w:ascii="Arial" w:hAnsi="Arial" w:eastAsia="Arial" w:cs="Arial"/>
          <w:b w:val="1"/>
          <w:bCs w:val="1"/>
          <w:i w:val="0"/>
          <w:iCs w:val="0"/>
          <w:caps w:val="0"/>
          <w:smallCaps w:val="0"/>
          <w:noProof w:val="0"/>
          <w:color w:val="000000" w:themeColor="text1" w:themeTint="FF" w:themeShade="FF"/>
          <w:sz w:val="22"/>
          <w:szCs w:val="22"/>
          <w:lang w:val="en-GB"/>
        </w:rPr>
        <w:t xml:space="preserve">Table 3: SWOT ANALYSIS </w:t>
      </w:r>
      <w:r w:rsidRPr="1DB4F391" w:rsidR="4EA5BCEB">
        <w:rPr>
          <w:rFonts w:ascii="Arial" w:hAnsi="Arial" w:eastAsia="Arial" w:cs="Arial"/>
          <w:b w:val="0"/>
          <w:bCs w:val="0"/>
          <w:i w:val="0"/>
          <w:iCs w:val="0"/>
          <w:caps w:val="0"/>
          <w:smallCaps w:val="0"/>
          <w:noProof w:val="0"/>
          <w:color w:val="000000" w:themeColor="text1" w:themeTint="FF" w:themeShade="FF"/>
          <w:sz w:val="22"/>
          <w:szCs w:val="22"/>
          <w:lang w:val="en-GB"/>
        </w:rPr>
        <w:t>(Source: created by author)</w:t>
      </w:r>
    </w:p>
    <w:p w:rsidR="0137B1D2" w:rsidP="1DB4F391" w:rsidRDefault="0137B1D2" w14:paraId="78368EEB" w14:textId="15D67944">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72DAD69" w:rsidRDefault="0137B1D2" w14:paraId="0BFA0DC6" w14:textId="17CB644A">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828962138" w:id="501160516"/>
      <w:r w:rsidRPr="072DAD69" w:rsidR="0AD51979">
        <w:rPr>
          <w:rStyle w:val="Heading2Char"/>
          <w:noProof w:val="0"/>
          <w:lang w:val="en-GB"/>
        </w:rPr>
        <w:t>Key Drivers for the Changes</w:t>
      </w:r>
      <w:bookmarkEnd w:id="501160516"/>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137B1D2" w:rsidP="072DAD69" w:rsidRDefault="0137B1D2" w14:paraId="1FBAEC22" w14:textId="47232BE3">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As opined by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Sezgen</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Mason and Mayer (2019)</w:t>
      </w:r>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this airline sector 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low-cost</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European point to point airlines they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use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the cost advantage, operational efficiency, and the leading positions of the airports. </w:t>
      </w:r>
    </w:p>
    <w:p w:rsidR="0137B1D2" w:rsidP="072DAD69" w:rsidRDefault="0137B1D2" w14:paraId="128C9514" w14:textId="2298244B">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438022731" w:id="456940199"/>
      <w:r w:rsidRPr="072DAD69" w:rsidR="0AD51979">
        <w:rPr>
          <w:rStyle w:val="Heading2Char"/>
          <w:noProof w:val="0"/>
          <w:lang w:val="en-GB"/>
        </w:rPr>
        <w:t>Cost advantage</w:t>
      </w:r>
      <w:bookmarkEnd w:id="456940199"/>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137B1D2" w:rsidP="072DAD69" w:rsidRDefault="0137B1D2" w14:paraId="418CB68C" w14:textId="1F53E698">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As opined by Widya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Yudha</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Tjahjono</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(2019), being a famous airline industry, the cost advantage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works</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as an important key driver because the motto to increase profitability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drives</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this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particular sector</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profitability, the sectors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collect</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from the consumers so that this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particular sector</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may supply customer satisfaction which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helps</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to get cost advantage. The managerial team also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has to</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focus on the economic management which 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considered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minimising cost in every sphere of management. </w:t>
      </w:r>
    </w:p>
    <w:p w:rsidR="0137B1D2" w:rsidP="072DAD69" w:rsidRDefault="0137B1D2" w14:paraId="694DBCD0" w14:textId="623EBBC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27849636" w:id="759276370"/>
      <w:r w:rsidRPr="072DAD69" w:rsidR="0AD51979">
        <w:rPr>
          <w:rStyle w:val="Heading2Char"/>
          <w:noProof w:val="0"/>
          <w:lang w:val="en-GB"/>
        </w:rPr>
        <w:t>Operational efficiency</w:t>
      </w:r>
      <w:bookmarkEnd w:id="759276370"/>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137B1D2" w:rsidP="072DAD69" w:rsidRDefault="0137B1D2" w14:paraId="692ED15A" w14:textId="70AA7C09">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As acknowledged by O'Connell </w:t>
      </w:r>
      <w:r w:rsidRPr="072DAD69" w:rsidR="0AD51979">
        <w:rPr>
          <w:rFonts w:ascii="Arial" w:hAnsi="Arial" w:eastAsia="Arial" w:cs="Arial"/>
          <w:b w:val="0"/>
          <w:bCs w:val="0"/>
          <w:i w:val="1"/>
          <w:iCs w:val="1"/>
          <w:caps w:val="0"/>
          <w:smallCaps w:val="0"/>
          <w:noProof w:val="0"/>
          <w:color w:val="000000" w:themeColor="text1" w:themeTint="FF" w:themeShade="FF"/>
          <w:sz w:val="22"/>
          <w:szCs w:val="22"/>
          <w:lang w:val="en-GB"/>
        </w:rPr>
        <w:t>et al</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(2020)</w:t>
      </w:r>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by automating methods, sharing resources to all the departments, ensuring organisation, streamlining the operational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method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and recognising the areas of improvement this airline sector may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improve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the operational efficiency which 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considered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to be the key driver of EasyJet plc.</w:t>
      </w:r>
    </w:p>
    <w:p w:rsidR="0137B1D2" w:rsidP="072DAD69" w:rsidRDefault="0137B1D2" w14:paraId="24DA7003" w14:textId="54B3411A">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652823201" w:id="951248367"/>
      <w:r w:rsidRPr="072DAD69" w:rsidR="0AD51979">
        <w:rPr>
          <w:rStyle w:val="Heading2Char"/>
          <w:noProof w:val="0"/>
          <w:lang w:val="en-GB"/>
        </w:rPr>
        <w:t>Improvement of leading position</w:t>
      </w:r>
      <w:bookmarkEnd w:id="951248367"/>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137B1D2" w:rsidP="072DAD69" w:rsidRDefault="0137B1D2" w14:paraId="0550180D" w14:textId="6525E36C">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The leadership skills are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considered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to be an important key driver of this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particular airline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sector. The high authorities of this sector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have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to focus on problem solving, time management, decision making, communicating effectively and opinion giving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the leadership skills which are especially important to increase profitability (Christodoulou and Cullinane, 2019). </w:t>
      </w:r>
    </w:p>
    <w:p w:rsidR="0137B1D2" w:rsidP="072DAD69" w:rsidRDefault="0137B1D2" w14:paraId="1084B845" w14:textId="6A67D452">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89346290" w:id="691372133"/>
      <w:r w:rsidRPr="072DAD69" w:rsidR="0AD51979">
        <w:rPr>
          <w:noProof w:val="0"/>
          <w:lang w:val="en-GB"/>
        </w:rPr>
        <w:t>AI and Machine Learning</w:t>
      </w:r>
      <w:bookmarkEnd w:id="691372133"/>
    </w:p>
    <w:p w:rsidR="0137B1D2" w:rsidP="072DAD69" w:rsidRDefault="0137B1D2" w14:paraId="4B352828" w14:textId="150C74C6">
      <w:pPr>
        <w:pStyle w:val="Normal"/>
        <w:spacing w:after="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stated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by Kioko and Bwire (2021),</w:t>
      </w:r>
      <w:r w:rsidRPr="072DAD69" w:rsidR="0AD5197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artificial Intelligence is particularly important to supply security so that all the data are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kept</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protected. It 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radical</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ethical issues such as identity theft, password hacking, cybercrime, information leak aging and other problems. Therefore, this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can</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be a significant driver which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lead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these airline sectors to the way of prosperity. </w:t>
      </w:r>
    </w:p>
    <w:p w:rsidR="0137B1D2" w:rsidP="072DAD69" w:rsidRDefault="0137B1D2" w14:paraId="465C50C4" w14:textId="6A490E4A">
      <w:pPr>
        <w:pStyle w:val="Normal"/>
        <w:spacing w:after="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These four key drivers are important for the overall development of the Easy Jet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plc. Basically, these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drivers are the main working features which 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basically considered</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to be important for the basic development of this </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particular airline</w:t>
      </w:r>
      <w:r w:rsidRPr="072DAD69" w:rsidR="0AD51979">
        <w:rPr>
          <w:rFonts w:ascii="Arial" w:hAnsi="Arial" w:eastAsia="Arial" w:cs="Arial"/>
          <w:b w:val="0"/>
          <w:bCs w:val="0"/>
          <w:i w:val="0"/>
          <w:iCs w:val="0"/>
          <w:caps w:val="0"/>
          <w:smallCaps w:val="0"/>
          <w:noProof w:val="0"/>
          <w:color w:val="000000" w:themeColor="text1" w:themeTint="FF" w:themeShade="FF"/>
          <w:sz w:val="22"/>
          <w:szCs w:val="22"/>
          <w:lang w:val="en-GB"/>
        </w:rPr>
        <w:t xml:space="preserve"> industry.</w:t>
      </w:r>
    </w:p>
    <w:p w:rsidR="0137B1D2" w:rsidP="072DAD69" w:rsidRDefault="0137B1D2" w14:paraId="5CFD6B4B" w14:textId="61EC2C64">
      <w:pPr>
        <w:pStyle w:val="Heading1"/>
        <w:keepNext w:val="1"/>
        <w:keepLines w:val="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957649254" w:id="482799642"/>
      <w:r w:rsidRPr="072DAD69" w:rsidR="690F6EB5">
        <w:rPr>
          <w:noProof w:val="0"/>
          <w:lang w:val="en-GB"/>
        </w:rPr>
        <w:t>Demonstrate how EasyJet Plc has been practising some moral approaches as a part of its organisational culture as well as benefits thereof</w:t>
      </w:r>
      <w:bookmarkEnd w:id="482799642"/>
    </w:p>
    <w:p w:rsidR="0137B1D2" w:rsidP="1DB4F391" w:rsidRDefault="0137B1D2" w14:paraId="5B9F6874" w14:textId="6128EEE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The basic moral approaches connected to this particular air airline sector are basically privacy, confidentiality, honesty as well as fairness. These four approaches are basically considered to be the moral pillars on which the EasyJet plc completely stands. </w:t>
      </w:r>
    </w:p>
    <w:p w:rsidR="0137B1D2" w:rsidP="072DAD69" w:rsidRDefault="0137B1D2" w14:paraId="0B08FD1E" w14:textId="3E68064D">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785350934" w:id="2092106653"/>
      <w:r w:rsidRPr="072DAD69" w:rsidR="690F6EB5">
        <w:rPr>
          <w:rStyle w:val="Heading2Char"/>
          <w:noProof w:val="0"/>
          <w:lang w:val="en-GB"/>
        </w:rPr>
        <w:t>Confidentiality</w:t>
      </w:r>
      <w:bookmarkEnd w:id="2092106653"/>
      <w:r w:rsidRPr="072DAD69" w:rsidR="690F6EB5">
        <w:rPr>
          <w:rStyle w:val="Heading2Char"/>
          <w:noProof w:val="0"/>
          <w:lang w:val="en-GB"/>
        </w:rPr>
        <w:t xml:space="preserve"> </w:t>
      </w:r>
    </w:p>
    <w:p w:rsidR="0137B1D2" w:rsidP="1DB4F391" w:rsidRDefault="0137B1D2" w14:paraId="11D771B3" w14:textId="153147CC">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As opined by Stamolampros and Korfiatis (2019), the confidentiality is considered to be important for this sector because every day myriad people are coming to this sector in order to travel and from ticket booking to sending them into the plane the higher authority is collecting all important documents as personal data of those passengers. Therefore, it is the duty of the whole staff of this particular airline sector to keep the confidentiality of the documents so that any data and documents cannot be externally disclosed. This Airline sector keeps all the data protected in particular pen drives and computer systems. </w:t>
      </w:r>
    </w:p>
    <w:p w:rsidR="0137B1D2" w:rsidP="1DB4F391" w:rsidRDefault="0137B1D2" w14:paraId="21D2FA9B" w14:textId="6BE98EEC">
      <w:pPr>
        <w:spacing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137B1D2" w:rsidP="072DAD69" w:rsidRDefault="0137B1D2" w14:paraId="1A46638C" w14:textId="514EB7E6">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967659086" w:id="1343506612"/>
      <w:r w:rsidRPr="072DAD69" w:rsidR="690F6EB5">
        <w:rPr>
          <w:rStyle w:val="Heading2Char"/>
          <w:noProof w:val="0"/>
          <w:lang w:val="en-GB"/>
        </w:rPr>
        <w:t>Privacy</w:t>
      </w:r>
      <w:bookmarkEnd w:id="1343506612"/>
      <w:r w:rsidRPr="072DAD69" w:rsidR="690F6EB5">
        <w:rPr>
          <w:rStyle w:val="Heading2Char"/>
          <w:noProof w:val="0"/>
          <w:lang w:val="en-GB"/>
        </w:rPr>
        <w:t xml:space="preserve"> </w:t>
      </w:r>
    </w:p>
    <w:p w:rsidR="0137B1D2" w:rsidP="1DB4F391" w:rsidRDefault="0137B1D2" w14:paraId="4789548F" w14:textId="01D4C059">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As reported by Lazim, Salim and Wahab (2020), privacy is important in order to protect all the important documents and data which have been collected from the passengers during online as well as offline ticket booking. Ensuring privacy as well as security is basically considered to be quite crucial in order to avoid legal liability. Maintaining regulatory compliance, keeping the brand safe and preserving the confidence of the consumers or passengers are basically considered to be the duty of all the staff in order to support privacy. </w:t>
      </w:r>
    </w:p>
    <w:p w:rsidR="0137B1D2" w:rsidP="072DAD69" w:rsidRDefault="0137B1D2" w14:paraId="21E4D299" w14:textId="021AB90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308073681" w:id="948019275"/>
      <w:r w:rsidRPr="072DAD69" w:rsidR="690F6EB5">
        <w:rPr>
          <w:rStyle w:val="Heading2Char"/>
          <w:noProof w:val="0"/>
          <w:lang w:val="en-GB"/>
        </w:rPr>
        <w:t>Honesty</w:t>
      </w:r>
      <w:bookmarkEnd w:id="948019275"/>
      <w:r w:rsidRPr="072DAD69" w:rsidR="690F6EB5">
        <w:rPr>
          <w:rStyle w:val="Heading2Char"/>
          <w:noProof w:val="0"/>
          <w:lang w:val="en-GB"/>
        </w:rPr>
        <w:t xml:space="preserve"> </w:t>
      </w:r>
    </w:p>
    <w:p w:rsidR="0137B1D2" w:rsidP="1DB4F391" w:rsidRDefault="0137B1D2" w14:paraId="4B1F1BF5" w14:textId="5EA16189">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As opined by Higham </w:t>
      </w:r>
      <w:r w:rsidRPr="1DB4F391" w:rsidR="690F6EB5">
        <w:rPr>
          <w:rFonts w:ascii="Arial" w:hAnsi="Arial" w:eastAsia="Arial" w:cs="Arial"/>
          <w:b w:val="0"/>
          <w:bCs w:val="0"/>
          <w:i w:val="1"/>
          <w:iCs w:val="1"/>
          <w:caps w:val="0"/>
          <w:smallCaps w:val="0"/>
          <w:noProof w:val="0"/>
          <w:color w:val="000000" w:themeColor="text1" w:themeTint="FF" w:themeShade="FF"/>
          <w:sz w:val="22"/>
          <w:szCs w:val="22"/>
          <w:lang w:val="en-GB"/>
        </w:rPr>
        <w:t>et al</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(2022), honesty is basically considered to be an important moral approach which is basically supported in all the airline sector especially Easy Jet plc. In order to deal with the passengers such as ticket booking. All the ground staff basically maintain honesty while loading luggage’s to the plane and unloading from the plane. The ticket checker also keeps honesty, and the luggage searcher also keeps honesty which basically provides better consumer experience. The pilot as well as air host also uphold honesty while they are serving the passengers. They basically do not compromise with anything while it is the question of the protection of all the passengers. In point of showing hospitality to all the passengers no follies are made by these air hosts as usual. </w:t>
      </w:r>
    </w:p>
    <w:p w:rsidR="0137B1D2" w:rsidP="072DAD69" w:rsidRDefault="0137B1D2" w14:paraId="5F3BAF7D" w14:textId="006DEE6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14342872" w:id="1193896898"/>
      <w:r w:rsidRPr="072DAD69" w:rsidR="690F6EB5">
        <w:rPr>
          <w:rStyle w:val="Heading2Char"/>
          <w:noProof w:val="0"/>
          <w:lang w:val="en-GB"/>
        </w:rPr>
        <w:t>Fairness</w:t>
      </w:r>
      <w:bookmarkEnd w:id="1193896898"/>
      <w:r w:rsidRPr="072DAD69" w:rsidR="690F6EB5">
        <w:rPr>
          <w:rStyle w:val="Heading2Char"/>
          <w:noProof w:val="0"/>
          <w:lang w:val="en-GB"/>
        </w:rPr>
        <w:t xml:space="preserve"> </w:t>
      </w:r>
    </w:p>
    <w:p w:rsidR="0137B1D2" w:rsidP="1DB4F391" w:rsidRDefault="0137B1D2" w14:paraId="72ADFEAB" w14:textId="6FDA2FA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As stated by Kurt (2021), it is also considered to be an important moral approach which is basically considered to be important for all the staff of this particular airline organisation. The proper deals with the employees or staff and the passengers should be fair so that all passengers can be satisfied. In fact, in the point of decision-making fairness is also important for making better decisions which will be executed gradually. </w:t>
      </w:r>
    </w:p>
    <w:p w:rsidR="0137B1D2" w:rsidP="1DB4F391" w:rsidRDefault="0137B1D2" w14:paraId="6C654F01" w14:textId="3D59107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These four crucial pillars or approaches connected to ethics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are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imposed in this airline sector which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increase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the sustainability and profitability and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improve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the overall performance of the company</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137B1D2" w:rsidP="072DAD69" w:rsidRDefault="0137B1D2" w14:paraId="079CD6DF" w14:textId="197544FD">
      <w:pPr>
        <w:pStyle w:val="Heading1"/>
        <w:keepNext w:val="1"/>
        <w:keepLines w:val="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144567867" w:id="2073098993"/>
      <w:r w:rsidRPr="072DAD69" w:rsidR="690F6EB5">
        <w:rPr>
          <w:noProof w:val="0"/>
          <w:lang w:val="en-GB"/>
        </w:rPr>
        <w:t>Providing</w:t>
      </w:r>
      <w:r w:rsidRPr="072DAD69" w:rsidR="690F6EB5">
        <w:rPr>
          <w:noProof w:val="0"/>
          <w:lang w:val="en-GB"/>
        </w:rPr>
        <w:t xml:space="preserve"> recommendation to EasyJet to improve their performance</w:t>
      </w:r>
      <w:bookmarkEnd w:id="2073098993"/>
    </w:p>
    <w:p w:rsidR="0137B1D2" w:rsidP="1DB4F391" w:rsidRDefault="0137B1D2" w14:paraId="4BF05463" w14:textId="607A0515">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Some recommendations are important to improve the company performance of Easy Jet plc. These recommendations should always be followed by this particular airline sector. </w:t>
      </w:r>
    </w:p>
    <w:p w:rsidR="0137B1D2" w:rsidP="1DB4F391" w:rsidRDefault="0137B1D2" w14:paraId="23A50985" w14:textId="6F120250">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Multiplying market research should be recommended for the overall development of this organisation. This recommendation is basically associated with stretching resources, boosting the appeal of the airports and using information to reach the potential travellers and maximising brand appeal. </w:t>
      </w:r>
    </w:p>
    <w:p w:rsidR="0137B1D2" w:rsidP="1DB4F391" w:rsidRDefault="0137B1D2" w14:paraId="11AC1DA7" w14:textId="54E16107">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Investment in the Cloud, IT and digital should be crucial recommendations because most of the top airline sectors all around the UK basically use several technologies such as AI assistance, google analytics, WIFI and others. This should be used to streamline the consumer experience and maximise the plane maintenance. These are basically connected to the scanning of documents into a system which is considered to be cloud based and reformatting documents which basically demands in depth knowledge of application as well as programme. </w:t>
      </w:r>
    </w:p>
    <w:p w:rsidR="0137B1D2" w:rsidP="1DB4F391" w:rsidRDefault="0137B1D2" w14:paraId="0CFDEBF7" w14:textId="049397A0">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Procurement and the archival of information are also a recommendation in order to improve this particular airline sector. Data analytics is basically the future of this airline. Collecting a wide amount of data from several areas helps this airline sector to increase the company performance. The data analysis is basically considered to be important. This data should be operational data. Data Collection basically enables plane maintenance which is considered to be predictive and basically uses airlines software in order to get data during the flight of a plane.</w:t>
      </w:r>
    </w:p>
    <w:p w:rsidR="0137B1D2" w:rsidP="1DB4F391" w:rsidRDefault="0137B1D2" w14:paraId="1C5F473B" w14:textId="05C69A63">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It is recommended that the higher authority of EasyJet plc should communicate effectively with their employees. Proper communication basically helps the employees to be informed about the work of the duty. In fact, for effective communication with employees the employees basically get to know about their duties. Daily operational meetings in this airline sector should be followed because the communication skills should be improved from this meeting and the employees will know about the aim of this operation. </w:t>
      </w:r>
    </w:p>
    <w:p w:rsidR="0137B1D2" w:rsidP="1DB4F391" w:rsidRDefault="0137B1D2" w14:paraId="7CF29D74" w14:textId="41399A06">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Collaboration with others can be an effective recommendation because for the collaboration the employees basically can focus on multitasking. Airline partnership basically impacts ability from the airports to the air service improver as well as logistic partners. This collaboration can be the process of sharing load. </w:t>
      </w:r>
    </w:p>
    <w:p w:rsidR="0137B1D2" w:rsidP="1DB4F391" w:rsidRDefault="0137B1D2" w14:paraId="2918F928" w14:textId="0734465A">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Investing in the plane maintenance stand which basically has high quality can be used as a recommended step in order to improve the EasyJet airlines. For this recommendation, the efficiency of all the employees can be developed. For this the employees may set up the several platforms connected to the plane maintenance. They can perform repair in a more proficient way. The employee may also streamline their strategy associated with service. </w:t>
      </w:r>
    </w:p>
    <w:p w:rsidR="0137B1D2" w:rsidP="1DB4F391" w:rsidRDefault="0137B1D2" w14:paraId="482EC438" w14:textId="362B9B98">
      <w:pPr>
        <w:pStyle w:val="ListParagraph"/>
        <w:numPr>
          <w:ilvl w:val="0"/>
          <w:numId w:val="52"/>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This particular sector basically improves the sustainability by using several software such as websites mobile ticket booking app and many others </w:t>
      </w:r>
    </w:p>
    <w:p w:rsidR="0137B1D2" w:rsidP="072DAD69" w:rsidRDefault="0137B1D2" w14:paraId="17F8E5A3" w14:textId="42877CCF">
      <w:pPr>
        <w:spacing w:after="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r w:rsidRPr="072DAD69"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These All recommendations are in principle considered to be important for the development of the EasyJet airlines. In fact, by using these strategies as proper recommendation the sustainability of this company and overall performance can be </w:t>
      </w:r>
      <w:r w:rsidRPr="072DAD69" w:rsidR="690F6EB5">
        <w:rPr>
          <w:rFonts w:ascii="Arial" w:hAnsi="Arial" w:eastAsia="Arial" w:cs="Arial"/>
          <w:b w:val="0"/>
          <w:bCs w:val="0"/>
          <w:i w:val="0"/>
          <w:iCs w:val="0"/>
          <w:caps w:val="0"/>
          <w:smallCaps w:val="0"/>
          <w:noProof w:val="0"/>
          <w:color w:val="000000" w:themeColor="text1" w:themeTint="FF" w:themeShade="FF"/>
          <w:sz w:val="22"/>
          <w:szCs w:val="22"/>
          <w:lang w:val="en-GB"/>
        </w:rPr>
        <w:t>definitely improved</w:t>
      </w:r>
      <w:r w:rsidRPr="072DAD69"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as a whole</w:t>
      </w:r>
      <w:r w:rsidRPr="072DAD69" w:rsidR="690F6EB5">
        <w:rPr>
          <w:rFonts w:ascii="Arial" w:hAnsi="Arial" w:eastAsia="Arial" w:cs="Arial"/>
          <w:b w:val="0"/>
          <w:bCs w:val="0"/>
          <w:i w:val="0"/>
          <w:iCs w:val="0"/>
          <w:caps w:val="0"/>
          <w:smallCaps w:val="0"/>
          <w:noProof w:val="0"/>
          <w:color w:val="000000" w:themeColor="text1" w:themeTint="FF" w:themeShade="FF"/>
          <w:sz w:val="22"/>
          <w:szCs w:val="22"/>
          <w:lang w:val="en-GB"/>
        </w:rPr>
        <w:t>.</w:t>
      </w:r>
      <w:r w:rsidRPr="072DAD69" w:rsidR="0601B1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72DAD69" w:rsidR="690F6EB5">
        <w:rPr>
          <w:rStyle w:val="Heading1Char"/>
          <w:noProof w:val="0"/>
          <w:lang w:val="en-GB"/>
        </w:rPr>
        <w:t>Conclusion</w:t>
      </w:r>
      <w:r w:rsidRPr="072DAD69" w:rsidR="690F6EB5">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 </w:t>
      </w:r>
    </w:p>
    <w:p w:rsidR="0137B1D2" w:rsidP="1DB4F391" w:rsidRDefault="0137B1D2" w14:paraId="7F4833DC" w14:textId="5229335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After the proper analysis of the above lines one can in general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come to the conclusion</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development of leadership skills is especially important for EasyJet plc. The SWOT analysis of the Easy Jet plc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depends</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on the opportunity, threat, strength as well weakness. The Pestle analysis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shows</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the six crucial external factors of this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particular airline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sector and its overall impact. These factors are Political, social, economic, environmental,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legal</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and technological factors. These six factors have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impacted</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the possessive as well as the negative condition of these airline sectors. From the ethical issues which the external Easy Jet airline sector is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suffering</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porter's five forces are followed by these sectors as a highly effective model for the overall development of this organisation. This model is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composed</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of five crucial forces which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are considered to be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These forces are power of supplier, power of customer, threat of new entry, threat of substitution and the competitive rivalry. This model is especially important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focus on the competitive advantage, investment, identification of the market and increase the sustainability of the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the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sector. The key drivers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are considered to be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because these key drivers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will</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lead this organisation to the way of success. These key drivers are leadership skills and its improvement, Artificial Intelligence and machine learning, cost advantage as well as the operation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proficiency</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Some proper recommendations have also been taken for enhancing the company performance as well as sustainability. These recommendations are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using</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several crucial technologies and software, effective communications with the employees, proper plane maintenance, collaboration with others and other crucial strategies. This EasyJet Plc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has</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some crucial ethical approaches that are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considered</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to be important. These Approaches are in general connected to the culture of the organisation. The hierarchical structure and culture of this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particular airline</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industry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basically help</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to improve the overall profitability of this airline's sectors. These moral approaches are privacy, honesty, </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confidentiality</w:t>
      </w:r>
      <w:r w:rsidRPr="1DB4F391" w:rsidR="690F6EB5">
        <w:rPr>
          <w:rFonts w:ascii="Arial" w:hAnsi="Arial" w:eastAsia="Arial" w:cs="Arial"/>
          <w:b w:val="0"/>
          <w:bCs w:val="0"/>
          <w:i w:val="0"/>
          <w:iCs w:val="0"/>
          <w:caps w:val="0"/>
          <w:smallCaps w:val="0"/>
          <w:noProof w:val="0"/>
          <w:color w:val="000000" w:themeColor="text1" w:themeTint="FF" w:themeShade="FF"/>
          <w:sz w:val="22"/>
          <w:szCs w:val="22"/>
          <w:lang w:val="en-GB"/>
        </w:rPr>
        <w:t xml:space="preserve"> and fairness. </w:t>
      </w:r>
    </w:p>
    <w:p w:rsidR="0137B1D2" w:rsidP="1DB4F391" w:rsidRDefault="0137B1D2" w14:paraId="27BD175D" w14:textId="111714F3">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72DAD69" w:rsidRDefault="0137B1D2" w14:paraId="374B30B0" w14:textId="42911002">
      <w:pPr>
        <w:pStyle w:val="Heading1"/>
        <w:keepNext w:val="1"/>
        <w:keepLines w:val="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pPr>
      <w:bookmarkStart w:name="_Toc815761951" w:id="53338769"/>
      <w:r w:rsidRPr="072DAD69" w:rsidR="30CE107F">
        <w:rPr>
          <w:noProof w:val="0"/>
          <w:lang w:val="en-GB"/>
        </w:rPr>
        <w:t>Reference</w:t>
      </w:r>
      <w:r w:rsidRPr="072DAD69" w:rsidR="0FA22A1E">
        <w:rPr>
          <w:noProof w:val="0"/>
          <w:lang w:val="en-GB"/>
        </w:rPr>
        <w:t>s</w:t>
      </w:r>
      <w:bookmarkEnd w:id="53338769"/>
    </w:p>
    <w:p w:rsidR="0137B1D2" w:rsidP="1DB4F391" w:rsidRDefault="0137B1D2" w14:paraId="7433F33E" w14:textId="0D349B8B">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Al-Hawary, S.I.S. and Al-Rasheedy, H.H., 2021. The effect of strategic learning for human resources on dynamic capabilities of airlines companies in Kuwait.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International Journal of Business Information Systems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37</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(4), pp.421-441.</w:t>
      </w:r>
    </w:p>
    <w:p w:rsidR="0137B1D2" w:rsidP="1DB4F391" w:rsidRDefault="0137B1D2" w14:paraId="622F9F7A" w14:textId="56AE56FA">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Baxter, G., 2019. A strategic analysis of Cargolux Airlines International position in the global air cargo supply chain using Porter’s Five Forces Model.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Infrastructures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4</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(1), p.6.</w:t>
      </w:r>
    </w:p>
    <w:p w:rsidR="0137B1D2" w:rsidP="072DAD69" w:rsidRDefault="0137B1D2" w14:paraId="6CDF8247" w14:textId="428BF8DA">
      <w:pPr>
        <w:pStyle w:val="Heading1"/>
        <w:keepNext w:val="1"/>
        <w:keepLines w:val="1"/>
        <w:spacing w:before="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061189658" w:id="780228902"/>
      <w:hyperlink r:id="Rd2eb6ef536fc4c4d">
        <w:r w:rsidRPr="072DAD69" w:rsidR="30CE107F">
          <w:rPr>
            <w:rStyle w:val="Hyperlink"/>
            <w:rFonts w:ascii="Arial" w:hAnsi="Arial" w:eastAsia="Arial" w:cs="Arial"/>
            <w:b w:val="0"/>
            <w:bCs w:val="0"/>
            <w:i w:val="0"/>
            <w:iCs w:val="0"/>
            <w:caps w:val="0"/>
            <w:smallCaps w:val="0"/>
            <w:strike w:val="0"/>
            <w:dstrike w:val="0"/>
            <w:noProof w:val="0"/>
            <w:sz w:val="22"/>
            <w:szCs w:val="22"/>
            <w:lang w:val="en-GB"/>
          </w:rPr>
          <w:t>bbc.com</w:t>
        </w:r>
      </w:hyperlink>
      <w:r w:rsidRPr="072DAD69"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2023   </w:t>
      </w:r>
      <w:r w:rsidRPr="072DAD69" w:rsidR="30CE107F">
        <w:rPr>
          <w:rFonts w:ascii="Arial" w:hAnsi="Arial" w:eastAsia="Arial" w:cs="Arial"/>
          <w:b w:val="0"/>
          <w:bCs w:val="0"/>
          <w:i w:val="1"/>
          <w:iCs w:val="1"/>
          <w:caps w:val="0"/>
          <w:smallCaps w:val="0"/>
          <w:noProof w:val="0"/>
          <w:color w:val="000000" w:themeColor="text1" w:themeTint="FF" w:themeShade="FF"/>
          <w:sz w:val="22"/>
          <w:szCs w:val="22"/>
          <w:lang w:val="en-GB"/>
        </w:rPr>
        <w:t xml:space="preserve">Income tax: How will thresholds change and what will I pay. </w:t>
      </w:r>
      <w:r w:rsidRPr="072DAD69"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18d12d7bf6d54761">
        <w:r w:rsidRPr="072DAD69" w:rsidR="30CE107F">
          <w:rPr>
            <w:rStyle w:val="Hyperlink"/>
            <w:rFonts w:ascii="Arial" w:hAnsi="Arial" w:eastAsia="Arial" w:cs="Arial"/>
            <w:b w:val="0"/>
            <w:bCs w:val="0"/>
            <w:i w:val="0"/>
            <w:iCs w:val="0"/>
            <w:caps w:val="0"/>
            <w:smallCaps w:val="0"/>
            <w:noProof w:val="0"/>
            <w:sz w:val="22"/>
            <w:szCs w:val="22"/>
            <w:lang w:val="en-GB"/>
          </w:rPr>
          <w:t>https://www.bbc.com/news/explainers-63635185</w:t>
        </w:r>
      </w:hyperlink>
      <w:r w:rsidRPr="072DAD69"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12th April 2023]</w:t>
      </w:r>
      <w:bookmarkEnd w:id="780228902"/>
    </w:p>
    <w:p w:rsidR="0137B1D2" w:rsidP="1DB4F391" w:rsidRDefault="0137B1D2" w14:paraId="7C9ACF5F" w14:textId="298131C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Benzaghta, M.A., Elwalda, A., Mousa, M.M., Erkan, I. and Rahman, M., 2021. SWOT analysis applications: An integrative literature review.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Global Business Insights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6</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(1), pp.55-73.</w:t>
      </w:r>
    </w:p>
    <w:p w:rsidR="0137B1D2" w:rsidP="1DB4F391" w:rsidRDefault="0137B1D2" w14:paraId="578CBC49" w14:textId="3A17092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Boitrelle, F., Shah, R., Saleh, R., Henkel, R., Kandil, H., Chung, E., Vogiatzi, P., Zini, A., Arafa, M. and Agarwal, A., 2021. The sixth edition of the WHO manual for human semen analysis: a critical review and SWOT analysis.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Life</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11</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(12), p.1368.</w:t>
      </w:r>
    </w:p>
    <w:p w:rsidR="0137B1D2" w:rsidP="1DB4F391" w:rsidRDefault="0137B1D2" w14:paraId="0491D02C" w14:textId="5D1F410A">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Christodoulou, A. and Cullinane, K., 2019. Finding the main opportunities and challenges from the implementation of a port energy management system: A SWOT/PESTLE analysis.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Sustainability</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11</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(21), p.6046.</w:t>
      </w:r>
    </w:p>
    <w:p w:rsidR="0137B1D2" w:rsidP="1DB4F391" w:rsidRDefault="0137B1D2" w14:paraId="268F297A" w14:textId="2ADA77E4">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hyperlink w:anchor=":~:text=We%20are%20a%20low%2Dcost,warmest%20welcome%20in%20the%20sky" r:id="R779e61d7f1fe45fe">
        <w:r w:rsidRPr="1DB4F391" w:rsidR="30CE107F">
          <w:rPr>
            <w:rStyle w:val="Hyperlink"/>
            <w:rFonts w:ascii="Arial" w:hAnsi="Arial" w:eastAsia="Arial" w:cs="Arial"/>
            <w:b w:val="0"/>
            <w:bCs w:val="0"/>
            <w:i w:val="0"/>
            <w:iCs w:val="0"/>
            <w:caps w:val="0"/>
            <w:smallCaps w:val="0"/>
            <w:strike w:val="0"/>
            <w:dstrike w:val="0"/>
            <w:noProof w:val="0"/>
            <w:sz w:val="22"/>
            <w:szCs w:val="22"/>
            <w:lang w:val="en-GB"/>
          </w:rPr>
          <w:t xml:space="preserve">Corporate.easyjet.com 2023 </w:t>
        </w:r>
      </w:hyperlink>
      <w:hyperlink w:anchor=":~:text=We%20are%20a%20low%2Dcost,warmest%20welcome%20in%20the%20sky" r:id="Rf2e97d132ef54999">
        <w:r w:rsidRPr="1DB4F391" w:rsidR="30CE107F">
          <w:rPr>
            <w:rStyle w:val="Hyperlink"/>
            <w:rFonts w:ascii="Arial" w:hAnsi="Arial" w:eastAsia="Arial" w:cs="Arial"/>
            <w:b w:val="0"/>
            <w:bCs w:val="0"/>
            <w:i w:val="1"/>
            <w:iCs w:val="1"/>
            <w:caps w:val="0"/>
            <w:smallCaps w:val="0"/>
            <w:strike w:val="0"/>
            <w:dstrike w:val="0"/>
            <w:noProof w:val="0"/>
            <w:sz w:val="22"/>
            <w:szCs w:val="22"/>
            <w:lang w:val="en-GB"/>
          </w:rPr>
          <w:t>About Easyjet plc</w:t>
        </w:r>
      </w:hyperlink>
      <w:hyperlink w:anchor=":~:text=We%20are%20a%20low%2Dcost,warmest%20welcome%20in%20the%20sky" r:id="Rddf2d89490744d7c">
        <w:r w:rsidRPr="1DB4F391" w:rsidR="30CE107F">
          <w:rPr>
            <w:rStyle w:val="Hyperlink"/>
            <w:rFonts w:ascii="Arial" w:hAnsi="Arial" w:eastAsia="Arial" w:cs="Arial"/>
            <w:b w:val="0"/>
            <w:bCs w:val="0"/>
            <w:i w:val="0"/>
            <w:iCs w:val="0"/>
            <w:caps w:val="0"/>
            <w:smallCaps w:val="0"/>
            <w:strike w:val="0"/>
            <w:dstrike w:val="0"/>
            <w:noProof w:val="0"/>
            <w:sz w:val="22"/>
            <w:szCs w:val="22"/>
            <w:lang w:val="en-GB"/>
          </w:rPr>
          <w:t xml:space="preserve"> available at</w:t>
        </w:r>
      </w:hyperlink>
      <w:hyperlink w:anchor=":~:text=We%20are%20a%20low%2Dcost,warmest%20welcome%20in%20the%20sky" r:id="R1b8f6ecc10ea4be0">
        <w:r w:rsidRPr="1DB4F391" w:rsidR="30CE107F">
          <w:rPr>
            <w:rStyle w:val="Hyperlink"/>
            <w:rFonts w:ascii="Arial" w:hAnsi="Arial" w:eastAsia="Arial" w:cs="Arial"/>
            <w:b w:val="0"/>
            <w:bCs w:val="0"/>
            <w:i w:val="0"/>
            <w:iCs w:val="0"/>
            <w:caps w:val="0"/>
            <w:smallCaps w:val="0"/>
            <w:strike w:val="0"/>
            <w:dstrike w:val="0"/>
            <w:noProof w:val="0"/>
            <w:sz w:val="22"/>
            <w:szCs w:val="22"/>
            <w:lang w:val="en-GB"/>
          </w:rPr>
          <w:t xml:space="preserve">: </w:t>
        </w:r>
      </w:hyperlink>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https://corporate.easyjet.com/about/what-we-do#:~:text=We%20are%20a%20low%2Dcost,warmest%20welcome%20in%20the%20sky</w:t>
      </w:r>
      <w:r w:rsidRPr="1DB4F391" w:rsidR="30CE107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hyperlink w:anchor=":~:text=We%20are%20a%20low%2Dcost,warmest%20welcome%20in%20the%20sky%5BAcceesesd" r:id="R93b6ed3111864c39">
        <w:r w:rsidRPr="1DB4F391" w:rsidR="30CE107F">
          <w:rPr>
            <w:rStyle w:val="Hyperlink"/>
            <w:rFonts w:ascii="Arial" w:hAnsi="Arial" w:eastAsia="Arial" w:cs="Arial"/>
            <w:b w:val="0"/>
            <w:bCs w:val="0"/>
            <w:i w:val="0"/>
            <w:iCs w:val="0"/>
            <w:caps w:val="0"/>
            <w:smallCaps w:val="0"/>
            <w:strike w:val="0"/>
            <w:dstrike w:val="0"/>
            <w:noProof w:val="0"/>
            <w:sz w:val="22"/>
            <w:szCs w:val="22"/>
            <w:lang w:val="en-GB"/>
          </w:rPr>
          <w:t>[Acceesesd</w:t>
        </w:r>
      </w:hyperlink>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on 12th April 2023]</w:t>
      </w:r>
    </w:p>
    <w:p w:rsidR="0137B1D2" w:rsidP="1DB4F391" w:rsidRDefault="0137B1D2" w14:paraId="29E13867" w14:textId="4DCBAC10">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Demir, S., Aktas, E. and Paksoy, T., 2021. Organizational flexibility of airlines during COVID-19: A study on the airline companies in Turkey. In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Adapting to the Future: How Digitalization Shapes Sustainable Logistics and Resilient Supply Chain Management. Proceedings of the Hamburg International Conference of Logistics (HICL), Vol. 31</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(pp. 801-823). Berlin: epubli GmbH.</w:t>
      </w:r>
    </w:p>
    <w:p w:rsidR="0137B1D2" w:rsidP="1DB4F391" w:rsidRDefault="0137B1D2" w14:paraId="1C184395" w14:textId="5BE1E684">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Higham, J., Hanna, P., Hopkins, D., Cohen, S., Gössling, S. and Cocolas, N., 2022. Reconfiguring aviation for a climate-safe future: Are airlines sending the wrong message.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Travel Research</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61</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(6), pp.1458-1473.</w:t>
      </w:r>
    </w:p>
    <w:p w:rsidR="0137B1D2" w:rsidP="1DB4F391" w:rsidRDefault="0137B1D2" w14:paraId="211DF7E2" w14:textId="7A4CEDAE">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Irfan, M., Zhao, Z.Y., Ahmad, M., Batool, K., Jan, A. and Mukeshimana, M.C., 2019. Competitive assessment of Indian wind power industry: A five forces model.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Renewable and Sustainable Energy</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11</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(6), p.063301.</w:t>
      </w:r>
    </w:p>
    <w:p w:rsidR="0137B1D2" w:rsidP="1DB4F391" w:rsidRDefault="0137B1D2" w14:paraId="6F53BAFF" w14:textId="4E8421C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Kieltyka, L., Hiep, P.M., Dao, M.T.H. and Minh, D.T., 2022. Comparative analysis of business strategy of Hung Thinh and Novaland real estate developers using McKinsey matrix.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International Journal of Multidisciplinary Research and Growth Evaluation</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3</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(1), pp.175-180.</w:t>
      </w:r>
    </w:p>
    <w:p w:rsidR="0137B1D2" w:rsidP="1DB4F391" w:rsidRDefault="0137B1D2" w14:paraId="7E039771" w14:textId="6BCAA762">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Kioko, B.M. and Bwire, J.F., 2021. Influence of Change Management on Performance of Airlines in Kenya.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Management</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7</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(4), pp.105-132.</w:t>
      </w:r>
    </w:p>
    <w:p w:rsidR="0137B1D2" w:rsidP="1DB4F391" w:rsidRDefault="0137B1D2" w14:paraId="602623C6" w14:textId="14487A1A">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Kurt, Y., 2021. Diffusion of the airport health accreditation program in the COVID-19 period: an assessment with institutional logic and legitimacy approach.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Air Transport Management</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94</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p.102078.</w:t>
      </w:r>
    </w:p>
    <w:p w:rsidR="0137B1D2" w:rsidP="1DB4F391" w:rsidRDefault="0137B1D2" w14:paraId="23D478D0" w14:textId="595F345D">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Lazim, N.L., Salim, N.A.M. and Wahab, S., 2020. Low morality among employee due to pandemic covid-19 and leadership challenge: a literature survey.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Asian Journal of Behavioural Sciences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2</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(4), pp.26-37.</w:t>
      </w:r>
    </w:p>
    <w:p w:rsidR="0137B1D2" w:rsidP="1DB4F391" w:rsidRDefault="0137B1D2" w14:paraId="0BCEEAA8" w14:textId="1034E6B9">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Never, J. and Suau-Sanchez, P., 2020. Challenging the interline and codeshare legacy: Drivers and barriers for airline adoption of airport facilitated inter-airline network connectivity schemes.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Research in Transportation Economics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79</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p.100736.</w:t>
      </w:r>
    </w:p>
    <w:p w:rsidR="0137B1D2" w:rsidP="1DB4F391" w:rsidRDefault="0137B1D2" w14:paraId="13DD17EC" w14:textId="6B5CCEC0">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O'Connell, J.F., Avellana, R.M., Warnock-Smith, D. and Efthymiou, M., 2020. Evaluating drivers of profitability for airlines in Latin America: A case study of Copa Airlines.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air transport management</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84</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p.101727.</w:t>
      </w:r>
    </w:p>
    <w:p w:rsidR="0137B1D2" w:rsidP="1DB4F391" w:rsidRDefault="0137B1D2" w14:paraId="0D8B08B2" w14:textId="2018DA18">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Sezgen, E., Mason, K.J. and Mayer, R., 2019. Voice of airline passenger: A text mining approach to understand customer satisfaction.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Air Transport Management</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77</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pp.65-74.</w:t>
      </w:r>
    </w:p>
    <w:p w:rsidR="0137B1D2" w:rsidP="1DB4F391" w:rsidRDefault="0137B1D2" w14:paraId="08C04CC7" w14:textId="6B0B4626">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Stamolampros, P. and Korfiatis, N., 2019. Airline service quality and economic factors: An ARDL approach on US airlines.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Journal of Air Transport Management</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77</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pp.24-31.</w:t>
      </w:r>
    </w:p>
    <w:p w:rsidR="0137B1D2" w:rsidP="1DB4F391" w:rsidRDefault="0137B1D2" w14:paraId="10A65094" w14:textId="6739EDDC">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statista.com. 2023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Statista</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6ff2a4935844637">
        <w:r w:rsidRPr="1DB4F391" w:rsidR="30CE107F">
          <w:rPr>
            <w:rStyle w:val="Hyperlink"/>
            <w:rFonts w:ascii="Arial" w:hAnsi="Arial" w:eastAsia="Arial" w:cs="Arial"/>
            <w:b w:val="0"/>
            <w:bCs w:val="0"/>
            <w:i w:val="0"/>
            <w:iCs w:val="0"/>
            <w:caps w:val="0"/>
            <w:smallCaps w:val="0"/>
            <w:noProof w:val="0"/>
            <w:sz w:val="22"/>
            <w:szCs w:val="22"/>
            <w:lang w:val="en-GB"/>
          </w:rPr>
          <w:t>https://www.statista.com/topics/5397/easyjet</w:t>
        </w:r>
      </w:hyperlink>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12</w:t>
      </w:r>
      <w:r w:rsidRPr="1DB4F391" w:rsidR="30CE107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April 2023]</w:t>
      </w:r>
    </w:p>
    <w:p w:rsidR="0137B1D2" w:rsidP="1DB4F391" w:rsidRDefault="0137B1D2" w14:paraId="43AE52EB" w14:textId="3DC3C195">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Widya Yudha, S. and Tjahjono, B., 2019. Stakeholder mapping and analysis of the renewable energy industry in Indonesia.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Energies</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B4F391" w:rsidR="30CE107F">
        <w:rPr>
          <w:rFonts w:ascii="Arial" w:hAnsi="Arial" w:eastAsia="Arial" w:cs="Arial"/>
          <w:b w:val="0"/>
          <w:bCs w:val="0"/>
          <w:i w:val="1"/>
          <w:iCs w:val="1"/>
          <w:caps w:val="0"/>
          <w:smallCaps w:val="0"/>
          <w:noProof w:val="0"/>
          <w:color w:val="000000" w:themeColor="text1" w:themeTint="FF" w:themeShade="FF"/>
          <w:sz w:val="22"/>
          <w:szCs w:val="22"/>
          <w:lang w:val="en-GB"/>
        </w:rPr>
        <w:t>12</w:t>
      </w:r>
      <w:r w:rsidRPr="1DB4F391" w:rsidR="30CE107F">
        <w:rPr>
          <w:rFonts w:ascii="Arial" w:hAnsi="Arial" w:eastAsia="Arial" w:cs="Arial"/>
          <w:b w:val="0"/>
          <w:bCs w:val="0"/>
          <w:i w:val="0"/>
          <w:iCs w:val="0"/>
          <w:caps w:val="0"/>
          <w:smallCaps w:val="0"/>
          <w:noProof w:val="0"/>
          <w:color w:val="000000" w:themeColor="text1" w:themeTint="FF" w:themeShade="FF"/>
          <w:sz w:val="22"/>
          <w:szCs w:val="22"/>
          <w:lang w:val="en-GB"/>
        </w:rPr>
        <w:t>(4), p.602.</w:t>
      </w:r>
    </w:p>
    <w:p w:rsidR="0137B1D2" w:rsidP="1DB4F391" w:rsidRDefault="0137B1D2" w14:paraId="4F53FE30" w14:textId="2F4F9345">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1DB4F391" w:rsidRDefault="0137B1D2" w14:paraId="1EF5F22A" w14:textId="3143D16C">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1DB4F391" w:rsidRDefault="0137B1D2" w14:paraId="0798EC2B" w14:textId="62702840">
      <w:pPr>
        <w:pStyle w:val="Normal"/>
        <w:spacing w:after="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1DB4F391" w:rsidRDefault="0137B1D2" w14:paraId="7D0290CC" w14:textId="13B9D98D">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137B1D2" w:rsidP="0137B1D2" w:rsidRDefault="0137B1D2" w14:paraId="6295256C" w14:textId="07CB96F8">
      <w:pPr>
        <w:pStyle w:val="Normal"/>
        <w:spacing w:after="0" w:afterAutospacing="off" w:line="360" w:lineRule="auto"/>
        <w:jc w:val="both"/>
        <w:rPr>
          <w:rFonts w:ascii="Arial" w:hAnsi="Arial" w:eastAsia="Arial" w:cs="Arial"/>
          <w:sz w:val="22"/>
          <w:szCs w:val="22"/>
        </w:rPr>
      </w:pPr>
    </w:p>
    <w:p w:rsidR="0137B1D2" w:rsidP="0137B1D2" w:rsidRDefault="0137B1D2" w14:paraId="05B23274" w14:textId="7C2C6E41">
      <w:pPr>
        <w:pStyle w:val="Normal"/>
        <w:spacing w:after="0" w:afterAutospacing="off" w:line="360" w:lineRule="auto"/>
        <w:jc w:val="both"/>
        <w:rPr>
          <w:rFonts w:ascii="Arial" w:hAnsi="Arial" w:eastAsia="Arial" w:cs="Arial"/>
          <w:sz w:val="22"/>
          <w:szCs w:val="22"/>
        </w:rPr>
      </w:pPr>
    </w:p>
    <w:p w:rsidR="0137B1D2" w:rsidP="0137B1D2" w:rsidRDefault="0137B1D2" w14:paraId="0AEC3A0A" w14:textId="2CD68ADA">
      <w:pPr>
        <w:pStyle w:val="Normal"/>
        <w:spacing w:after="0" w:afterAutospacing="off" w:line="360" w:lineRule="auto"/>
        <w:jc w:val="both"/>
        <w:rPr>
          <w:rFonts w:ascii="Arial" w:hAnsi="Arial" w:eastAsia="Arial" w:cs="Arial"/>
          <w:sz w:val="22"/>
          <w:szCs w:val="22"/>
        </w:rPr>
      </w:pPr>
    </w:p>
    <w:p w:rsidR="0137B1D2" w:rsidP="0137B1D2" w:rsidRDefault="0137B1D2" w14:paraId="29082AFA" w14:textId="19F508C3">
      <w:pPr>
        <w:pStyle w:val="Normal"/>
        <w:spacing w:after="0" w:afterAutospacing="off" w:line="360" w:lineRule="auto"/>
        <w:jc w:val="both"/>
        <w:rPr>
          <w:rFonts w:ascii="Arial" w:hAnsi="Arial" w:eastAsia="Arial" w:cs="Arial"/>
          <w:sz w:val="22"/>
          <w:szCs w:val="22"/>
        </w:rPr>
      </w:pPr>
    </w:p>
    <w:p w:rsidR="0137B1D2" w:rsidP="0137B1D2" w:rsidRDefault="0137B1D2" w14:paraId="35579F40" w14:textId="13BB329C">
      <w:pPr>
        <w:pStyle w:val="Normal"/>
        <w:spacing w:after="0" w:afterAutospacing="off" w:line="360" w:lineRule="auto"/>
        <w:jc w:val="both"/>
        <w:rPr>
          <w:rFonts w:ascii="Arial" w:hAnsi="Arial" w:eastAsia="Arial" w:cs="Arial"/>
          <w:sz w:val="22"/>
          <w:szCs w:val="22"/>
        </w:rPr>
      </w:pPr>
    </w:p>
    <w:p w:rsidR="0137B1D2" w:rsidP="0137B1D2" w:rsidRDefault="0137B1D2" w14:paraId="7F509D9D" w14:textId="6268FB20">
      <w:pPr>
        <w:pStyle w:val="Normal"/>
        <w:spacing w:after="0" w:afterAutospacing="off" w:line="360" w:lineRule="auto"/>
        <w:jc w:val="both"/>
        <w:rPr>
          <w:rFonts w:ascii="Arial" w:hAnsi="Arial" w:eastAsia="Arial" w:cs="Arial"/>
          <w:sz w:val="22"/>
          <w:szCs w:val="22"/>
        </w:rPr>
      </w:pPr>
    </w:p>
    <w:sectPr>
      <w:pgSz w:w="12240" w:h="15840" w:orient="portrait"/>
      <w:pgMar w:top="1440" w:right="1440" w:bottom="1440" w:left="1440" w:header="720" w:footer="720" w:gutter="0"/>
      <w:cols w:space="720"/>
      <w:docGrid w:linePitch="360"/>
      <w:titlePg w:val="1"/>
      <w:headerReference w:type="default" r:id="R44fe56f0a4bf4222"/>
      <w:headerReference w:type="even" r:id="R93de3dbb802b463a"/>
      <w:headerReference w:type="first" r:id="Ra4bb6f43fb744eae"/>
      <w:footerReference w:type="default" r:id="R19cace847bcf4b6a"/>
      <w:footerReference w:type="even" r:id="Rc2ebd31787704521"/>
      <w:footerReference w:type="first" r:id="R6c4f8691e67248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59CFD6CD">
      <w:trPr>
        <w:trHeight w:val="300"/>
      </w:trPr>
      <w:tc>
        <w:tcPr>
          <w:tcW w:w="3120" w:type="dxa"/>
          <w:tcMar/>
        </w:tcPr>
        <w:p w:rsidR="0137B1D2" w:rsidP="0137B1D2" w:rsidRDefault="0137B1D2" w14:paraId="2EEBCC4E" w14:textId="6252492B">
          <w:pPr>
            <w:pStyle w:val="Header"/>
            <w:bidi w:val="0"/>
            <w:ind w:left="-115"/>
            <w:jc w:val="left"/>
          </w:pPr>
        </w:p>
      </w:tc>
      <w:tc>
        <w:tcPr>
          <w:tcW w:w="3120" w:type="dxa"/>
          <w:tcMar/>
        </w:tcPr>
        <w:p w:rsidR="0137B1D2" w:rsidP="0137B1D2" w:rsidRDefault="0137B1D2" w14:paraId="65CB0C4D" w14:textId="2AA9C2DC">
          <w:pPr>
            <w:pStyle w:val="Header"/>
            <w:bidi w:val="0"/>
            <w:jc w:val="center"/>
          </w:pPr>
        </w:p>
      </w:tc>
      <w:tc>
        <w:tcPr>
          <w:tcW w:w="3120" w:type="dxa"/>
          <w:tcMar/>
        </w:tcPr>
        <w:p w:rsidR="0137B1D2" w:rsidP="0137B1D2" w:rsidRDefault="0137B1D2" w14:paraId="69E868C8" w14:textId="6E7387ED">
          <w:pPr>
            <w:pStyle w:val="Header"/>
            <w:bidi w:val="0"/>
            <w:ind w:right="-115"/>
            <w:jc w:val="right"/>
          </w:pPr>
          <w:r>
            <w:fldChar w:fldCharType="begin"/>
          </w:r>
          <w:r>
            <w:instrText xml:space="preserve">PAGE</w:instrText>
          </w:r>
          <w:r>
            <w:fldChar w:fldCharType="separate"/>
          </w:r>
          <w:r>
            <w:fldChar w:fldCharType="end"/>
          </w:r>
        </w:p>
      </w:tc>
    </w:tr>
  </w:tbl>
  <w:p w:rsidR="0137B1D2" w:rsidP="0137B1D2" w:rsidRDefault="0137B1D2" w14:paraId="0CCAB033" w14:textId="6F97459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0BA5B3FA">
      <w:trPr>
        <w:trHeight w:val="300"/>
      </w:trPr>
      <w:tc>
        <w:tcPr>
          <w:tcW w:w="3120" w:type="dxa"/>
          <w:tcMar/>
        </w:tcPr>
        <w:p w:rsidR="0137B1D2" w:rsidP="0137B1D2" w:rsidRDefault="0137B1D2" w14:paraId="52865F06" w14:textId="75089758">
          <w:pPr>
            <w:pStyle w:val="Header"/>
            <w:bidi w:val="0"/>
            <w:ind w:left="-115"/>
            <w:jc w:val="left"/>
          </w:pPr>
        </w:p>
      </w:tc>
      <w:tc>
        <w:tcPr>
          <w:tcW w:w="3120" w:type="dxa"/>
          <w:tcMar/>
        </w:tcPr>
        <w:p w:rsidR="0137B1D2" w:rsidP="0137B1D2" w:rsidRDefault="0137B1D2" w14:paraId="727056B3" w14:textId="360B7236">
          <w:pPr>
            <w:pStyle w:val="Header"/>
            <w:bidi w:val="0"/>
            <w:jc w:val="center"/>
          </w:pPr>
        </w:p>
      </w:tc>
      <w:tc>
        <w:tcPr>
          <w:tcW w:w="3120" w:type="dxa"/>
          <w:tcMar/>
        </w:tcPr>
        <w:p w:rsidR="0137B1D2" w:rsidP="0137B1D2" w:rsidRDefault="0137B1D2" w14:paraId="54808EE7" w14:textId="5CDB8683">
          <w:pPr>
            <w:pStyle w:val="Header"/>
            <w:bidi w:val="0"/>
            <w:ind w:right="-115"/>
            <w:jc w:val="right"/>
          </w:pPr>
          <w:r>
            <w:fldChar w:fldCharType="begin"/>
          </w:r>
          <w:r>
            <w:instrText xml:space="preserve">PAGE</w:instrText>
          </w:r>
          <w:r>
            <w:fldChar w:fldCharType="separate"/>
          </w:r>
          <w:r>
            <w:fldChar w:fldCharType="end"/>
          </w:r>
        </w:p>
      </w:tc>
    </w:tr>
  </w:tbl>
  <w:p w:rsidR="0137B1D2" w:rsidP="0137B1D2" w:rsidRDefault="0137B1D2" w14:paraId="36D346A1" w14:textId="441B7617">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23ACB737">
      <w:trPr>
        <w:trHeight w:val="300"/>
      </w:trPr>
      <w:tc>
        <w:tcPr>
          <w:tcW w:w="3120" w:type="dxa"/>
          <w:tcMar/>
        </w:tcPr>
        <w:p w:rsidR="0137B1D2" w:rsidP="0137B1D2" w:rsidRDefault="0137B1D2" w14:paraId="4C50B312" w14:textId="71DA633C">
          <w:pPr>
            <w:pStyle w:val="Header"/>
            <w:bidi w:val="0"/>
            <w:ind w:left="-115"/>
            <w:jc w:val="left"/>
          </w:pPr>
        </w:p>
      </w:tc>
      <w:tc>
        <w:tcPr>
          <w:tcW w:w="3120" w:type="dxa"/>
          <w:tcMar/>
        </w:tcPr>
        <w:p w:rsidR="0137B1D2" w:rsidP="0137B1D2" w:rsidRDefault="0137B1D2" w14:paraId="252C46D8" w14:textId="2CDB7F6D">
          <w:pPr>
            <w:pStyle w:val="Header"/>
            <w:bidi w:val="0"/>
            <w:jc w:val="center"/>
          </w:pPr>
        </w:p>
      </w:tc>
      <w:tc>
        <w:tcPr>
          <w:tcW w:w="3120" w:type="dxa"/>
          <w:tcMar/>
        </w:tcPr>
        <w:p w:rsidR="0137B1D2" w:rsidP="0137B1D2" w:rsidRDefault="0137B1D2" w14:paraId="3D7B6112" w14:textId="32AD7E2D">
          <w:pPr>
            <w:pStyle w:val="Header"/>
            <w:bidi w:val="0"/>
            <w:ind w:right="-115"/>
            <w:jc w:val="right"/>
          </w:pPr>
        </w:p>
      </w:tc>
    </w:tr>
  </w:tbl>
  <w:p w:rsidR="0137B1D2" w:rsidP="0137B1D2" w:rsidRDefault="0137B1D2" w14:paraId="14656707" w14:textId="6F3041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152EFE2D">
      <w:trPr>
        <w:trHeight w:val="300"/>
      </w:trPr>
      <w:tc>
        <w:tcPr>
          <w:tcW w:w="3120" w:type="dxa"/>
          <w:tcMar/>
        </w:tcPr>
        <w:p w:rsidR="0137B1D2" w:rsidP="0137B1D2" w:rsidRDefault="0137B1D2" w14:paraId="15B012D6" w14:textId="15967A2A">
          <w:pPr>
            <w:pStyle w:val="Header"/>
            <w:bidi w:val="0"/>
            <w:ind w:left="-115"/>
            <w:jc w:val="left"/>
          </w:pPr>
        </w:p>
      </w:tc>
      <w:tc>
        <w:tcPr>
          <w:tcW w:w="3120" w:type="dxa"/>
          <w:tcMar/>
        </w:tcPr>
        <w:p w:rsidR="0137B1D2" w:rsidP="0137B1D2" w:rsidRDefault="0137B1D2" w14:paraId="02A51AE3" w14:textId="2932F19C">
          <w:pPr>
            <w:pStyle w:val="Header"/>
            <w:bidi w:val="0"/>
            <w:jc w:val="center"/>
          </w:pPr>
        </w:p>
      </w:tc>
      <w:tc>
        <w:tcPr>
          <w:tcW w:w="3120" w:type="dxa"/>
          <w:tcMar/>
        </w:tcPr>
        <w:p w:rsidR="0137B1D2" w:rsidP="0137B1D2" w:rsidRDefault="0137B1D2" w14:paraId="1B335AB8" w14:textId="7CF4461C">
          <w:pPr>
            <w:pStyle w:val="Header"/>
            <w:bidi w:val="0"/>
            <w:ind w:right="-115"/>
            <w:jc w:val="right"/>
          </w:pPr>
        </w:p>
      </w:tc>
    </w:tr>
  </w:tbl>
  <w:p w:rsidR="0137B1D2" w:rsidP="0137B1D2" w:rsidRDefault="0137B1D2" w14:paraId="6CE43E29" w14:textId="6E97E00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1FA1084E">
      <w:trPr>
        <w:trHeight w:val="300"/>
      </w:trPr>
      <w:tc>
        <w:tcPr>
          <w:tcW w:w="3120" w:type="dxa"/>
          <w:tcMar/>
        </w:tcPr>
        <w:p w:rsidR="0137B1D2" w:rsidP="0137B1D2" w:rsidRDefault="0137B1D2" w14:paraId="3D6C87E9" w14:textId="18818375">
          <w:pPr>
            <w:pStyle w:val="Header"/>
            <w:bidi w:val="0"/>
            <w:ind w:left="-115"/>
            <w:jc w:val="left"/>
          </w:pPr>
        </w:p>
      </w:tc>
      <w:tc>
        <w:tcPr>
          <w:tcW w:w="3120" w:type="dxa"/>
          <w:tcMar/>
        </w:tcPr>
        <w:p w:rsidR="0137B1D2" w:rsidP="0137B1D2" w:rsidRDefault="0137B1D2" w14:paraId="528F8726" w14:textId="22D93653">
          <w:pPr>
            <w:pStyle w:val="Header"/>
            <w:bidi w:val="0"/>
            <w:jc w:val="center"/>
          </w:pPr>
        </w:p>
      </w:tc>
      <w:tc>
        <w:tcPr>
          <w:tcW w:w="3120" w:type="dxa"/>
          <w:tcMar/>
        </w:tcPr>
        <w:p w:rsidR="0137B1D2" w:rsidP="0137B1D2" w:rsidRDefault="0137B1D2" w14:paraId="6030010B" w14:textId="497B26DC">
          <w:pPr>
            <w:pStyle w:val="Header"/>
            <w:bidi w:val="0"/>
            <w:ind w:right="-115"/>
            <w:jc w:val="right"/>
          </w:pPr>
        </w:p>
      </w:tc>
    </w:tr>
  </w:tbl>
  <w:p w:rsidR="0137B1D2" w:rsidP="0137B1D2" w:rsidRDefault="0137B1D2" w14:paraId="38D916DA" w14:textId="2D4D6E1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37B1D2" w:rsidTr="0137B1D2" w14:paraId="7E750CC3">
      <w:trPr>
        <w:trHeight w:val="300"/>
      </w:trPr>
      <w:tc>
        <w:tcPr>
          <w:tcW w:w="3120" w:type="dxa"/>
          <w:tcMar/>
        </w:tcPr>
        <w:p w:rsidR="0137B1D2" w:rsidP="0137B1D2" w:rsidRDefault="0137B1D2" w14:paraId="02F8A11C" w14:textId="3D4CD384">
          <w:pPr>
            <w:pStyle w:val="Header"/>
            <w:bidi w:val="0"/>
            <w:ind w:left="-115"/>
            <w:jc w:val="left"/>
          </w:pPr>
        </w:p>
      </w:tc>
      <w:tc>
        <w:tcPr>
          <w:tcW w:w="3120" w:type="dxa"/>
          <w:tcMar/>
        </w:tcPr>
        <w:p w:rsidR="0137B1D2" w:rsidP="0137B1D2" w:rsidRDefault="0137B1D2" w14:paraId="54DEC1C0" w14:textId="7F2BEB44">
          <w:pPr>
            <w:pStyle w:val="Header"/>
            <w:bidi w:val="0"/>
            <w:jc w:val="center"/>
          </w:pPr>
        </w:p>
      </w:tc>
      <w:tc>
        <w:tcPr>
          <w:tcW w:w="3120" w:type="dxa"/>
          <w:tcMar/>
        </w:tcPr>
        <w:p w:rsidR="0137B1D2" w:rsidP="0137B1D2" w:rsidRDefault="0137B1D2" w14:paraId="4614E853" w14:textId="142CF986">
          <w:pPr>
            <w:pStyle w:val="Header"/>
            <w:bidi w:val="0"/>
            <w:ind w:right="-115"/>
            <w:jc w:val="right"/>
          </w:pPr>
        </w:p>
      </w:tc>
    </w:tr>
  </w:tbl>
  <w:p w:rsidR="0137B1D2" w:rsidP="0137B1D2" w:rsidRDefault="0137B1D2" w14:paraId="21F9A8BE" w14:textId="5EEFB928">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1kUMzq473ii7e" int2:id="Z6PaQVVt">
      <int2:state int2:type="AugLoop_Text_Critique" int2:value="Rejected"/>
    </int2:textHash>
    <int2:textHash int2:hashCode="xjvVJ3bb4Ep8N9" int2:id="d64jYcjU">
      <int2:state int2:type="AugLoop_Text_Critique" int2:value="Rejected"/>
    </int2:textHash>
    <int2:textHash int2:hashCode="6oV9/11+f+ZN3w" int2:id="KFGBplzv">
      <int2:state int2:type="AugLoop_Text_Critique" int2:value="Rejected"/>
    </int2:textHash>
    <int2:textHash int2:hashCode="U6KfhiOrmNgtDK" int2:id="QmIyUz7I">
      <int2:state int2:type="AugLoop_Text_Critique" int2:value="Rejected"/>
    </int2:textHash>
    <int2:textHash int2:hashCode="lta9Npe8tSDtQU" int2:id="g5vq996v">
      <int2:state int2:type="AugLoop_Text_Critique" int2:value="Rejected"/>
    </int2:textHash>
    <int2:textHash int2:hashCode="xcgb3EeIup7nN2" int2:id="GoAX6ifn">
      <int2:state int2:type="AugLoop_Text_Critique" int2:value="Rejected"/>
    </int2:textHash>
    <int2:textHash int2:hashCode="vq8UKCxl42Llnv" int2:id="C3CpBY58">
      <int2:state int2:type="AugLoop_Text_Critique" int2:value="Rejected"/>
    </int2:textHash>
    <int2:textHash int2:hashCode="sr1xN0L7mlTeFh" int2:id="VRu3GkIh">
      <int2:state int2:type="AugLoop_Text_Critique" int2:value="Rejected"/>
    </int2:textHash>
    <int2:textHash int2:hashCode="yH/aN/QgnFmN4j" int2:id="0W7PRZ5K">
      <int2:state int2:type="AugLoop_Text_Critique" int2:value="Rejected"/>
    </int2:textHash>
    <int2:textHash int2:hashCode="VHquZy+RJiC6RU" int2:id="Pij9SDw0">
      <int2:state int2:type="AugLoop_Text_Critique" int2:value="Rejected"/>
    </int2:textHash>
    <int2:textHash int2:hashCode="kByidkXaRxGvMx" int2:id="KkNOEhQY">
      <int2:state int2:type="AugLoop_Text_Critique" int2:value="Rejected"/>
    </int2:textHash>
    <int2:textHash int2:hashCode="fHn4+Ovy0KWqy5" int2:id="LR1jtIjv">
      <int2:state int2:type="AugLoop_Text_Critique" int2:value="Rejected"/>
    </int2:textHash>
    <int2:textHash int2:hashCode="IGGhBh16Wjp3Sa" int2:id="4NlpRqmc">
      <int2:state int2:type="AugLoop_Text_Critique" int2:value="Rejected"/>
    </int2:textHash>
    <int2:textHash int2:hashCode="m/C6mGJeQTWOW1" int2:id="jlRtzHKz">
      <int2:state int2:type="AugLoop_Text_Critique" int2:value="Rejected"/>
    </int2:textHash>
    <int2:textHash int2:hashCode="luIGUp6kcMYpFD" int2:id="eVdV7pDn">
      <int2:state int2:type="AugLoop_Text_Critique" int2:value="Rejected"/>
    </int2:textHash>
    <int2:textHash int2:hashCode="kv4UVae7TQCfC0" int2:id="ZctK9Bp7">
      <int2:state int2:type="AugLoop_Text_Critique" int2:value="Rejected"/>
    </int2:textHash>
    <int2:bookmark int2:bookmarkName="_Int_97GSbb6C" int2:invalidationBookmarkName="" int2:hashCode="rS6V5AR+0YNqxF" int2:id="yTk59Vj4">
      <int2:state int2:type="AugLoop_Text_Critique" int2:value="Rejected"/>
    </int2:bookmark>
    <int2:bookmark int2:bookmarkName="_Int_VkGiN0hH" int2:invalidationBookmarkName="" int2:hashCode="e0dMsLOcF3PXGS" int2:id="VZhCBZSa">
      <int2:state int2:type="AugLoop_Text_Critique" int2:value="Rejected"/>
    </int2:bookmark>
    <int2:bookmark int2:bookmarkName="_Int_yCKPxyBI" int2:invalidationBookmarkName="" int2:hashCode="z2BuY+IT6+vFY6" int2:id="SpUon255">
      <int2:state int2:type="AugLoop_Text_Critique" int2:value="Rejected"/>
    </int2:bookmark>
    <int2:bookmark int2:bookmarkName="_Int_acbll2zm" int2:invalidationBookmarkName="" int2:hashCode="tAKmaIrhudQQqc" int2:id="vOY9b7oz">
      <int2:state int2:type="WordDesignerDefaultAnnotation" int2:value="Rejected"/>
    </int2:bookmark>
    <int2:bookmark int2:bookmarkName="_Int_KrnelaAe" int2:invalidationBookmarkName="" int2:hashCode="rPN8JgQaNAmlxH" int2:id="0smsNvjF">
      <int2:state int2:type="WordDesignerSuggestedImageAnnotation" int2:value="Review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59">
    <w:nsid w:val="3f561cf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fe8936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61454f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b83e8d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fa94e4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bf0166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8ec03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a73c6a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2bc1e6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bee8b9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067a7e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6bd62b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26bdf6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03f540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378500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d23107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a83e6b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3ea430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31beb1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c549c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9e5dd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7da6d2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7aa6c0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383c8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f586b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ec791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9e7811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08282f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2c7422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eaec2f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764c6d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babdb7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f89705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081166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2b3673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de591f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3bea68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3809ec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686de6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fe7cf3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652f17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5d0e6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d7712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e4fe08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215078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a7b427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6d420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024bc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3f692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87e81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b72caf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a8ae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76133b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0293b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5fd8a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e61c5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451de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620d7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f587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0EA54E"/>
    <w:rsid w:val="0078F8EB"/>
    <w:rsid w:val="00990F04"/>
    <w:rsid w:val="00E10B8A"/>
    <w:rsid w:val="01088941"/>
    <w:rsid w:val="0137B1D2"/>
    <w:rsid w:val="01463281"/>
    <w:rsid w:val="01C4A47E"/>
    <w:rsid w:val="0214C94C"/>
    <w:rsid w:val="02CF65D6"/>
    <w:rsid w:val="036DA594"/>
    <w:rsid w:val="03BD3AA6"/>
    <w:rsid w:val="03E63997"/>
    <w:rsid w:val="05631587"/>
    <w:rsid w:val="0601B152"/>
    <w:rsid w:val="0694DC85"/>
    <w:rsid w:val="072DAD69"/>
    <w:rsid w:val="08838ABC"/>
    <w:rsid w:val="08B1CA18"/>
    <w:rsid w:val="08B9AABA"/>
    <w:rsid w:val="09093CEE"/>
    <w:rsid w:val="0911E051"/>
    <w:rsid w:val="0A1F5B1D"/>
    <w:rsid w:val="0AD51979"/>
    <w:rsid w:val="0BAA4E44"/>
    <w:rsid w:val="0BB92EAE"/>
    <w:rsid w:val="0C791A48"/>
    <w:rsid w:val="0D8D1BDD"/>
    <w:rsid w:val="0DE55174"/>
    <w:rsid w:val="0DEDAC7A"/>
    <w:rsid w:val="0EF0CF70"/>
    <w:rsid w:val="0FA22A1E"/>
    <w:rsid w:val="0FB10E59"/>
    <w:rsid w:val="11269A91"/>
    <w:rsid w:val="11572E80"/>
    <w:rsid w:val="11589D11"/>
    <w:rsid w:val="116D2E6B"/>
    <w:rsid w:val="116FBB51"/>
    <w:rsid w:val="124F5229"/>
    <w:rsid w:val="12705D83"/>
    <w:rsid w:val="12B8C297"/>
    <w:rsid w:val="12DBBBF0"/>
    <w:rsid w:val="13909C94"/>
    <w:rsid w:val="145492F8"/>
    <w:rsid w:val="14778C51"/>
    <w:rsid w:val="157EF6E0"/>
    <w:rsid w:val="15F06359"/>
    <w:rsid w:val="16CCB8C4"/>
    <w:rsid w:val="1722C34C"/>
    <w:rsid w:val="17AF2D13"/>
    <w:rsid w:val="17D651B5"/>
    <w:rsid w:val="188780B5"/>
    <w:rsid w:val="1918F568"/>
    <w:rsid w:val="19944511"/>
    <w:rsid w:val="1AA51C11"/>
    <w:rsid w:val="1AC31E9F"/>
    <w:rsid w:val="1AC3D47C"/>
    <w:rsid w:val="1AE6CDD5"/>
    <w:rsid w:val="1BC514DF"/>
    <w:rsid w:val="1C34FF3C"/>
    <w:rsid w:val="1C5FA4DD"/>
    <w:rsid w:val="1C829E36"/>
    <w:rsid w:val="1C934195"/>
    <w:rsid w:val="1C99E127"/>
    <w:rsid w:val="1D964721"/>
    <w:rsid w:val="1DB4F391"/>
    <w:rsid w:val="1DDD98BE"/>
    <w:rsid w:val="1F2DD531"/>
    <w:rsid w:val="1F56996E"/>
    <w:rsid w:val="1FC99B75"/>
    <w:rsid w:val="1FE38AA0"/>
    <w:rsid w:val="2071E035"/>
    <w:rsid w:val="20C9A592"/>
    <w:rsid w:val="20CDDD10"/>
    <w:rsid w:val="21C3523A"/>
    <w:rsid w:val="226575F3"/>
    <w:rsid w:val="239B7723"/>
    <w:rsid w:val="23CE429A"/>
    <w:rsid w:val="246AB6C2"/>
    <w:rsid w:val="2557F12C"/>
    <w:rsid w:val="25B63F12"/>
    <w:rsid w:val="26068723"/>
    <w:rsid w:val="2696C35D"/>
    <w:rsid w:val="26978D02"/>
    <w:rsid w:val="26D45E13"/>
    <w:rsid w:val="2719F2A5"/>
    <w:rsid w:val="27A25784"/>
    <w:rsid w:val="283293BE"/>
    <w:rsid w:val="2A78755E"/>
    <w:rsid w:val="2B04DF25"/>
    <w:rsid w:val="2BED63C8"/>
    <w:rsid w:val="2C0C5839"/>
    <w:rsid w:val="2C99BF3E"/>
    <w:rsid w:val="2D0ACDD5"/>
    <w:rsid w:val="2D5A0B98"/>
    <w:rsid w:val="2D893429"/>
    <w:rsid w:val="2DB01620"/>
    <w:rsid w:val="2E30D060"/>
    <w:rsid w:val="2E3C7FE7"/>
    <w:rsid w:val="2ECA3626"/>
    <w:rsid w:val="2F4BE681"/>
    <w:rsid w:val="30CE107F"/>
    <w:rsid w:val="30E7B6E2"/>
    <w:rsid w:val="31734BC8"/>
    <w:rsid w:val="32062A78"/>
    <w:rsid w:val="32838743"/>
    <w:rsid w:val="330FF10A"/>
    <w:rsid w:val="33393CB2"/>
    <w:rsid w:val="336B5DB0"/>
    <w:rsid w:val="34ABC16B"/>
    <w:rsid w:val="34F64705"/>
    <w:rsid w:val="364791CC"/>
    <w:rsid w:val="37396F53"/>
    <w:rsid w:val="377295B2"/>
    <w:rsid w:val="38D53FB4"/>
    <w:rsid w:val="3A495AFF"/>
    <w:rsid w:val="3B444E97"/>
    <w:rsid w:val="3C3AB6EB"/>
    <w:rsid w:val="3C6095F7"/>
    <w:rsid w:val="3CE01EF8"/>
    <w:rsid w:val="3D6E748D"/>
    <w:rsid w:val="3DA8B0D7"/>
    <w:rsid w:val="3DFC6658"/>
    <w:rsid w:val="3E7BEF59"/>
    <w:rsid w:val="3E98E6FA"/>
    <w:rsid w:val="3F213891"/>
    <w:rsid w:val="3F85F0BB"/>
    <w:rsid w:val="400426D5"/>
    <w:rsid w:val="4034B75B"/>
    <w:rsid w:val="4077E854"/>
    <w:rsid w:val="411C78FB"/>
    <w:rsid w:val="4134071A"/>
    <w:rsid w:val="4134071A"/>
    <w:rsid w:val="41744B07"/>
    <w:rsid w:val="417B53C3"/>
    <w:rsid w:val="41B1934B"/>
    <w:rsid w:val="41D87542"/>
    <w:rsid w:val="427C21FA"/>
    <w:rsid w:val="43213B6F"/>
    <w:rsid w:val="434D63AC"/>
    <w:rsid w:val="4417F25B"/>
    <w:rsid w:val="45798672"/>
    <w:rsid w:val="45B3C2BC"/>
    <w:rsid w:val="4688E435"/>
    <w:rsid w:val="471556D3"/>
    <w:rsid w:val="483FC940"/>
    <w:rsid w:val="48EB637E"/>
    <w:rsid w:val="49204D8B"/>
    <w:rsid w:val="4C1C64AE"/>
    <w:rsid w:val="4C230440"/>
    <w:rsid w:val="4CFD9ED6"/>
    <w:rsid w:val="4D133A63"/>
    <w:rsid w:val="4D1F6A3A"/>
    <w:rsid w:val="4D849857"/>
    <w:rsid w:val="4E1A77A8"/>
    <w:rsid w:val="4EA5BCEB"/>
    <w:rsid w:val="4F3EB6B1"/>
    <w:rsid w:val="4F540570"/>
    <w:rsid w:val="5014A082"/>
    <w:rsid w:val="506C9B4D"/>
    <w:rsid w:val="5196D3AF"/>
    <w:rsid w:val="52FC3C0C"/>
    <w:rsid w:val="5332A410"/>
    <w:rsid w:val="53C095DB"/>
    <w:rsid w:val="540363AC"/>
    <w:rsid w:val="54EBB762"/>
    <w:rsid w:val="577BD918"/>
    <w:rsid w:val="5930489E"/>
    <w:rsid w:val="598C0C50"/>
    <w:rsid w:val="59DC21DE"/>
    <w:rsid w:val="5B2DC705"/>
    <w:rsid w:val="5D46BA7D"/>
    <w:rsid w:val="5DCDD8C5"/>
    <w:rsid w:val="5F72AB8D"/>
    <w:rsid w:val="5F89FF15"/>
    <w:rsid w:val="5F96DF02"/>
    <w:rsid w:val="5FF2A2B4"/>
    <w:rsid w:val="600EA54E"/>
    <w:rsid w:val="604B6362"/>
    <w:rsid w:val="6068EC75"/>
    <w:rsid w:val="609520BB"/>
    <w:rsid w:val="60B1B43C"/>
    <w:rsid w:val="6145101A"/>
    <w:rsid w:val="624C7C6C"/>
    <w:rsid w:val="62DDF11F"/>
    <w:rsid w:val="634811FD"/>
    <w:rsid w:val="63516AA9"/>
    <w:rsid w:val="63A08D37"/>
    <w:rsid w:val="648098E9"/>
    <w:rsid w:val="65F803BD"/>
    <w:rsid w:val="67E3B30E"/>
    <w:rsid w:val="685E62CD"/>
    <w:rsid w:val="690F6EB5"/>
    <w:rsid w:val="692FA47F"/>
    <w:rsid w:val="69B8095E"/>
    <w:rsid w:val="69FA332E"/>
    <w:rsid w:val="6A1D158D"/>
    <w:rsid w:val="6B306B55"/>
    <w:rsid w:val="6D858971"/>
    <w:rsid w:val="6FB0E47F"/>
    <w:rsid w:val="6FC802BF"/>
    <w:rsid w:val="700E2285"/>
    <w:rsid w:val="70AB0FA9"/>
    <w:rsid w:val="70BD2A33"/>
    <w:rsid w:val="71486F2E"/>
    <w:rsid w:val="7159AAD5"/>
    <w:rsid w:val="71C2D01B"/>
    <w:rsid w:val="723A2F20"/>
    <w:rsid w:val="723AB2CB"/>
    <w:rsid w:val="730EA393"/>
    <w:rsid w:val="733B5FDD"/>
    <w:rsid w:val="7345C347"/>
    <w:rsid w:val="7349C349"/>
    <w:rsid w:val="73786386"/>
    <w:rsid w:val="7571CFE2"/>
    <w:rsid w:val="75D20013"/>
    <w:rsid w:val="7635FEC9"/>
    <w:rsid w:val="7694DC2C"/>
    <w:rsid w:val="77879F15"/>
    <w:rsid w:val="7791DC22"/>
    <w:rsid w:val="77B4EEFB"/>
    <w:rsid w:val="7829667F"/>
    <w:rsid w:val="79DDD605"/>
    <w:rsid w:val="7A9947BC"/>
    <w:rsid w:val="7ADF9C1C"/>
    <w:rsid w:val="7B9C44F8"/>
    <w:rsid w:val="7BA587C7"/>
    <w:rsid w:val="7BE11166"/>
    <w:rsid w:val="7C86C1EF"/>
    <w:rsid w:val="7C9E5799"/>
    <w:rsid w:val="7D0B8579"/>
    <w:rsid w:val="7D7CE1C7"/>
    <w:rsid w:val="7E0FB9BA"/>
    <w:rsid w:val="7EDD28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EA54E"/>
  <w15:chartTrackingRefBased/>
  <w15:docId w15:val="{ADD93234-CBAD-455A-8C94-767EA40796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m/news/explainers-63635185" TargetMode="External" Id="Rbf42e69f63e14dc6" /><Relationship Type="http://schemas.openxmlformats.org/officeDocument/2006/relationships/header" Target="header.xml" Id="R44fe56f0a4bf4222" /><Relationship Type="http://schemas.openxmlformats.org/officeDocument/2006/relationships/header" Target="header2.xml" Id="R93de3dbb802b463a" /><Relationship Type="http://schemas.openxmlformats.org/officeDocument/2006/relationships/header" Target="header3.xml" Id="Ra4bb6f43fb744eae" /><Relationship Type="http://schemas.openxmlformats.org/officeDocument/2006/relationships/footer" Target="footer.xml" Id="R19cace847bcf4b6a" /><Relationship Type="http://schemas.openxmlformats.org/officeDocument/2006/relationships/footer" Target="footer2.xml" Id="Rc2ebd31787704521" /><Relationship Type="http://schemas.openxmlformats.org/officeDocument/2006/relationships/footer" Target="footer3.xml" Id="R6c4f8691e6724898" /><Relationship Type="http://schemas.microsoft.com/office/2020/10/relationships/intelligence" Target="intelligence2.xml" Id="R80f0e4f802d344fc" /><Relationship Type="http://schemas.openxmlformats.org/officeDocument/2006/relationships/numbering" Target="numbering.xml" Id="Rbe15a98f31fc498c" /><Relationship Type="http://schemas.openxmlformats.org/officeDocument/2006/relationships/image" Target="/media/image2.png" Id="R8dc00606c30f4309" /><Relationship Type="http://schemas.openxmlformats.org/officeDocument/2006/relationships/hyperlink" Target="https://corporate.easyjet.com/about/what-we-do" TargetMode="External" Id="R779e61d7f1fe45fe" /><Relationship Type="http://schemas.openxmlformats.org/officeDocument/2006/relationships/hyperlink" Target="https://corporate.easyjet.com/about/what-we-do" TargetMode="External" Id="Rf2e97d132ef54999" /><Relationship Type="http://schemas.openxmlformats.org/officeDocument/2006/relationships/hyperlink" Target="https://corporate.easyjet.com/about/what-we-do" TargetMode="External" Id="Rddf2d89490744d7c" /><Relationship Type="http://schemas.openxmlformats.org/officeDocument/2006/relationships/hyperlink" Target="https://corporate.easyjet.com/about/what-we-do" TargetMode="External" Id="R1b8f6ecc10ea4be0" /><Relationship Type="http://schemas.openxmlformats.org/officeDocument/2006/relationships/hyperlink" Target="https://corporate.easyjet.com/about/what-we-do" TargetMode="External" Id="R93b6ed3111864c39" /><Relationship Type="http://schemas.openxmlformats.org/officeDocument/2006/relationships/hyperlink" Target="https://www.statista.com/topics/5397/easyjet" TargetMode="External" Id="R56ff2a4935844637" /><Relationship Type="http://schemas.openxmlformats.org/officeDocument/2006/relationships/glossaryDocument" Target="glossary/document.xml" Id="Rb9a6b4ae78f647a3" /><Relationship Type="http://schemas.openxmlformats.org/officeDocument/2006/relationships/hyperlink" Target="https://www.bbc.com/news/explainers-63635185" TargetMode="External" Id="Rd2eb6ef536fc4c4d" /><Relationship Type="http://schemas.openxmlformats.org/officeDocument/2006/relationships/hyperlink" Target="https://www.bbc.com/news/explainers-63635185" TargetMode="External" Id="R18d12d7bf6d5476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4a9acf8-09f6-4710-97e4-79b8db76120d}"/>
      </w:docPartPr>
      <w:docPartBody>
        <w:p w14:paraId="3DDEC5E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2023-04-16T14:21:29.2797669Z</dcterms:created>
  <dcterms:modified xsi:type="dcterms:W3CDTF">2023-04-16T16:52:40.8354850Z</dcterms:modified>
  <dc:creator>Octavia-Alexandra Dumitrascu (2111135)</dc:creator>
  <lastModifiedBy>Octavia-Alexandra Dumitrascu (2111135)</lastModifiedBy>
</coreProperties>
</file>