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23A6433E" w:rsidR="00A930CB" w:rsidRPr="00A930CB" w:rsidRDefault="00D64A0C" w:rsidP="00A930CB">
                <w:pPr>
                  <w:spacing w:before="120" w:after="120" w:line="360" w:lineRule="auto"/>
                  <w:rPr>
                    <w:rFonts w:ascii="Tahoma" w:hAnsi="Tahoma" w:cs="Tahoma"/>
                    <w:sz w:val="32"/>
                    <w:szCs w:val="32"/>
                  </w:rPr>
                </w:pPr>
                <w:r>
                  <w:rPr>
                    <w:rFonts w:ascii="Tahoma" w:hAnsi="Tahoma" w:cs="Tahoma"/>
                    <w:sz w:val="32"/>
                    <w:szCs w:val="32"/>
                  </w:rPr>
                  <w:t>Mark Evans</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4453AA85" w:rsidR="00A930CB" w:rsidRPr="00A930CB" w:rsidRDefault="00D64A0C" w:rsidP="00A930CB">
                <w:pPr>
                  <w:spacing w:before="120" w:after="120" w:line="360" w:lineRule="auto"/>
                  <w:rPr>
                    <w:rFonts w:ascii="Tahoma" w:hAnsi="Tahoma" w:cs="Tahoma"/>
                    <w:sz w:val="32"/>
                    <w:szCs w:val="32"/>
                  </w:rPr>
                </w:pPr>
                <w:r>
                  <w:rPr>
                    <w:rFonts w:ascii="Tahoma" w:hAnsi="Tahoma" w:cs="Tahoma"/>
                    <w:sz w:val="32"/>
                    <w:szCs w:val="32"/>
                  </w:rPr>
                  <w:t>1403013</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70C26708" w:rsidR="00A930CB" w:rsidRPr="00A930CB" w:rsidRDefault="002E427B"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w:t>
                </w:r>
                <w:r w:rsidR="008F58DA">
                  <w:rPr>
                    <w:rFonts w:ascii="Tahoma" w:hAnsi="Tahoma" w:cs="Tahoma"/>
                    <w:color w:val="FF0000"/>
                    <w:sz w:val="32"/>
                    <w:szCs w:val="32"/>
                  </w:rPr>
                  <w:t>500</w:t>
                </w:r>
                <w:r w:rsidR="00D64A0C">
                  <w:rPr>
                    <w:rFonts w:ascii="Tahoma" w:hAnsi="Tahoma" w:cs="Tahoma"/>
                    <w:color w:val="FF0000"/>
                    <w:sz w:val="32"/>
                    <w:szCs w:val="32"/>
                  </w:rPr>
                  <w:t>3</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1AF94B60" w:rsidR="00A930CB" w:rsidRPr="00A930CB" w:rsidRDefault="00D64A0C" w:rsidP="00A930CB">
                <w:pPr>
                  <w:spacing w:before="120" w:after="120" w:line="360" w:lineRule="auto"/>
                  <w:rPr>
                    <w:rFonts w:ascii="Tahoma" w:hAnsi="Tahoma" w:cs="Tahoma"/>
                    <w:color w:val="FF0000"/>
                    <w:sz w:val="32"/>
                    <w:szCs w:val="32"/>
                  </w:rPr>
                </w:pPr>
                <w:r>
                  <w:rPr>
                    <w:rFonts w:ascii="Tahoma" w:hAnsi="Tahoma" w:cs="Tahoma"/>
                    <w:color w:val="FF0000"/>
                    <w:sz w:val="32"/>
                    <w:szCs w:val="32"/>
                  </w:rPr>
                  <w:t xml:space="preserve">Understanding and Engaging in the Customer Experience </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7AFBD0C1" w14:textId="5F119E6C" w:rsidR="00372A45" w:rsidRPr="00D64A0C" w:rsidRDefault="00A930CB" w:rsidP="00D64A0C">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58887948" w14:textId="77777777" w:rsidR="00372A45" w:rsidRPr="00372A45" w:rsidRDefault="00372A45" w:rsidP="00372A45">
          <w:pPr>
            <w:rPr>
              <w:lang w:val="en-US"/>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sz w:val="24"/>
              <w:szCs w:val="24"/>
            </w:rPr>
          </w:sdtEndPr>
          <w:sdtContent>
            <w:p w14:paraId="1E6C77B6" w14:textId="6A56EC90" w:rsidR="00885114" w:rsidRDefault="00885114">
              <w:pPr>
                <w:pStyle w:val="TOCHeading"/>
              </w:pPr>
              <w:r>
                <w:t>Table of Contents</w:t>
              </w:r>
            </w:p>
            <w:p w14:paraId="402D9829" w14:textId="32918EF2" w:rsidR="00FD1362" w:rsidRDefault="00885114">
              <w:pPr>
                <w:pStyle w:val="TOC1"/>
                <w:tabs>
                  <w:tab w:val="right" w:leader="dot" w:pos="9350"/>
                </w:tabs>
                <w:rPr>
                  <w:rFonts w:eastAsiaTheme="minorEastAsia"/>
                  <w:noProof/>
                  <w:lang w:eastAsia="en-GB"/>
                </w:rPr>
              </w:pPr>
              <w:r w:rsidRPr="009D6D67">
                <w:rPr>
                  <w:rFonts w:ascii="Arial" w:hAnsi="Arial" w:cs="Arial"/>
                </w:rPr>
                <w:fldChar w:fldCharType="begin"/>
              </w:r>
              <w:r w:rsidRPr="009D6D67">
                <w:rPr>
                  <w:rFonts w:ascii="Arial" w:hAnsi="Arial" w:cs="Arial"/>
                </w:rPr>
                <w:instrText xml:space="preserve"> TOC \o "1-3" \h \z \u </w:instrText>
              </w:r>
              <w:r w:rsidRPr="009D6D67">
                <w:rPr>
                  <w:rFonts w:ascii="Arial" w:hAnsi="Arial" w:cs="Arial"/>
                </w:rPr>
                <w:fldChar w:fldCharType="separate"/>
              </w:r>
              <w:hyperlink w:anchor="_Toc108564418" w:history="1">
                <w:r w:rsidR="00FD1362" w:rsidRPr="001D51E9">
                  <w:rPr>
                    <w:rStyle w:val="Hyperlink"/>
                    <w:rFonts w:ascii="Arial" w:hAnsi="Arial" w:cs="Arial"/>
                    <w:noProof/>
                  </w:rPr>
                  <w:t>Introduction</w:t>
                </w:r>
                <w:r w:rsidR="00FD1362">
                  <w:rPr>
                    <w:noProof/>
                    <w:webHidden/>
                  </w:rPr>
                  <w:tab/>
                </w:r>
                <w:r w:rsidR="00FD1362">
                  <w:rPr>
                    <w:noProof/>
                    <w:webHidden/>
                  </w:rPr>
                  <w:fldChar w:fldCharType="begin"/>
                </w:r>
                <w:r w:rsidR="00FD1362">
                  <w:rPr>
                    <w:noProof/>
                    <w:webHidden/>
                  </w:rPr>
                  <w:instrText xml:space="preserve"> PAGEREF _Toc108564418 \h </w:instrText>
                </w:r>
                <w:r w:rsidR="00FD1362">
                  <w:rPr>
                    <w:noProof/>
                    <w:webHidden/>
                  </w:rPr>
                </w:r>
                <w:r w:rsidR="00FD1362">
                  <w:rPr>
                    <w:noProof/>
                    <w:webHidden/>
                  </w:rPr>
                  <w:fldChar w:fldCharType="separate"/>
                </w:r>
                <w:r w:rsidR="00FD1362">
                  <w:rPr>
                    <w:noProof/>
                    <w:webHidden/>
                  </w:rPr>
                  <w:t>2</w:t>
                </w:r>
                <w:r w:rsidR="00FD1362">
                  <w:rPr>
                    <w:noProof/>
                    <w:webHidden/>
                  </w:rPr>
                  <w:fldChar w:fldCharType="end"/>
                </w:r>
              </w:hyperlink>
            </w:p>
            <w:p w14:paraId="303343EC" w14:textId="415B3463" w:rsidR="00FD1362" w:rsidRDefault="00B154EB">
              <w:pPr>
                <w:pStyle w:val="TOC1"/>
                <w:tabs>
                  <w:tab w:val="right" w:leader="dot" w:pos="9350"/>
                </w:tabs>
                <w:rPr>
                  <w:rFonts w:eastAsiaTheme="minorEastAsia"/>
                  <w:noProof/>
                  <w:lang w:eastAsia="en-GB"/>
                </w:rPr>
              </w:pPr>
              <w:hyperlink w:anchor="_Toc108564419" w:history="1">
                <w:r w:rsidR="00FD1362" w:rsidRPr="001D51E9">
                  <w:rPr>
                    <w:rStyle w:val="Hyperlink"/>
                    <w:rFonts w:ascii="Arial" w:hAnsi="Arial" w:cs="Arial"/>
                    <w:noProof/>
                    <w:shd w:val="clear" w:color="auto" w:fill="FFFFFF"/>
                  </w:rPr>
                  <w:t>Factors that affect ASDA's capacity to maximise customer value</w:t>
                </w:r>
                <w:r w:rsidR="00FD1362">
                  <w:rPr>
                    <w:noProof/>
                    <w:webHidden/>
                  </w:rPr>
                  <w:tab/>
                </w:r>
                <w:r w:rsidR="00FD1362">
                  <w:rPr>
                    <w:noProof/>
                    <w:webHidden/>
                  </w:rPr>
                  <w:fldChar w:fldCharType="begin"/>
                </w:r>
                <w:r w:rsidR="00FD1362">
                  <w:rPr>
                    <w:noProof/>
                    <w:webHidden/>
                  </w:rPr>
                  <w:instrText xml:space="preserve"> PAGEREF _Toc108564419 \h </w:instrText>
                </w:r>
                <w:r w:rsidR="00FD1362">
                  <w:rPr>
                    <w:noProof/>
                    <w:webHidden/>
                  </w:rPr>
                </w:r>
                <w:r w:rsidR="00FD1362">
                  <w:rPr>
                    <w:noProof/>
                    <w:webHidden/>
                  </w:rPr>
                  <w:fldChar w:fldCharType="separate"/>
                </w:r>
                <w:r w:rsidR="00FD1362">
                  <w:rPr>
                    <w:noProof/>
                    <w:webHidden/>
                  </w:rPr>
                  <w:t>2</w:t>
                </w:r>
                <w:r w:rsidR="00FD1362">
                  <w:rPr>
                    <w:noProof/>
                    <w:webHidden/>
                  </w:rPr>
                  <w:fldChar w:fldCharType="end"/>
                </w:r>
              </w:hyperlink>
            </w:p>
            <w:p w14:paraId="39C18535" w14:textId="4EC8DC9E" w:rsidR="00FD1362" w:rsidRDefault="00B154EB">
              <w:pPr>
                <w:pStyle w:val="TOC1"/>
                <w:tabs>
                  <w:tab w:val="right" w:leader="dot" w:pos="9350"/>
                </w:tabs>
                <w:rPr>
                  <w:rFonts w:eastAsiaTheme="minorEastAsia"/>
                  <w:noProof/>
                  <w:lang w:eastAsia="en-GB"/>
                </w:rPr>
              </w:pPr>
              <w:hyperlink w:anchor="_Toc108564420" w:history="1">
                <w:r w:rsidR="00FD1362" w:rsidRPr="001D51E9">
                  <w:rPr>
                    <w:rStyle w:val="Hyperlink"/>
                    <w:rFonts w:ascii="Arial" w:hAnsi="Arial" w:cs="Arial"/>
                    <w:noProof/>
                  </w:rPr>
                  <w:t>Critical understanding of your organisation's quality processes and their effectiveness in meeting customer requirements.</w:t>
                </w:r>
                <w:r w:rsidR="00FD1362">
                  <w:rPr>
                    <w:noProof/>
                    <w:webHidden/>
                  </w:rPr>
                  <w:tab/>
                </w:r>
                <w:r w:rsidR="00FD1362">
                  <w:rPr>
                    <w:noProof/>
                    <w:webHidden/>
                  </w:rPr>
                  <w:fldChar w:fldCharType="begin"/>
                </w:r>
                <w:r w:rsidR="00FD1362">
                  <w:rPr>
                    <w:noProof/>
                    <w:webHidden/>
                  </w:rPr>
                  <w:instrText xml:space="preserve"> PAGEREF _Toc108564420 \h </w:instrText>
                </w:r>
                <w:r w:rsidR="00FD1362">
                  <w:rPr>
                    <w:noProof/>
                    <w:webHidden/>
                  </w:rPr>
                </w:r>
                <w:r w:rsidR="00FD1362">
                  <w:rPr>
                    <w:noProof/>
                    <w:webHidden/>
                  </w:rPr>
                  <w:fldChar w:fldCharType="separate"/>
                </w:r>
                <w:r w:rsidR="00FD1362">
                  <w:rPr>
                    <w:noProof/>
                    <w:webHidden/>
                  </w:rPr>
                  <w:t>5</w:t>
                </w:r>
                <w:r w:rsidR="00FD1362">
                  <w:rPr>
                    <w:noProof/>
                    <w:webHidden/>
                  </w:rPr>
                  <w:fldChar w:fldCharType="end"/>
                </w:r>
              </w:hyperlink>
            </w:p>
            <w:p w14:paraId="50201F3D" w14:textId="5B69C61D" w:rsidR="00FD1362" w:rsidRDefault="00B154EB">
              <w:pPr>
                <w:pStyle w:val="TOC1"/>
                <w:tabs>
                  <w:tab w:val="right" w:leader="dot" w:pos="9350"/>
                </w:tabs>
                <w:rPr>
                  <w:rFonts w:eastAsiaTheme="minorEastAsia"/>
                  <w:noProof/>
                  <w:lang w:eastAsia="en-GB"/>
                </w:rPr>
              </w:pPr>
              <w:hyperlink w:anchor="_Toc108564421" w:history="1">
                <w:r w:rsidR="00FD1362" w:rsidRPr="001D51E9">
                  <w:rPr>
                    <w:rStyle w:val="Hyperlink"/>
                    <w:rFonts w:ascii="Arial" w:eastAsia="Times New Roman" w:hAnsi="Arial" w:cs="Arial"/>
                    <w:noProof/>
                    <w:lang w:eastAsia="en-GB"/>
                  </w:rPr>
                  <w:t>Conclusion</w:t>
                </w:r>
                <w:r w:rsidR="00FD1362">
                  <w:rPr>
                    <w:noProof/>
                    <w:webHidden/>
                  </w:rPr>
                  <w:tab/>
                </w:r>
                <w:r w:rsidR="00FD1362">
                  <w:rPr>
                    <w:noProof/>
                    <w:webHidden/>
                  </w:rPr>
                  <w:fldChar w:fldCharType="begin"/>
                </w:r>
                <w:r w:rsidR="00FD1362">
                  <w:rPr>
                    <w:noProof/>
                    <w:webHidden/>
                  </w:rPr>
                  <w:instrText xml:space="preserve"> PAGEREF _Toc108564421 \h </w:instrText>
                </w:r>
                <w:r w:rsidR="00FD1362">
                  <w:rPr>
                    <w:noProof/>
                    <w:webHidden/>
                  </w:rPr>
                </w:r>
                <w:r w:rsidR="00FD1362">
                  <w:rPr>
                    <w:noProof/>
                    <w:webHidden/>
                  </w:rPr>
                  <w:fldChar w:fldCharType="separate"/>
                </w:r>
                <w:r w:rsidR="00FD1362">
                  <w:rPr>
                    <w:noProof/>
                    <w:webHidden/>
                  </w:rPr>
                  <w:t>9</w:t>
                </w:r>
                <w:r w:rsidR="00FD1362">
                  <w:rPr>
                    <w:noProof/>
                    <w:webHidden/>
                  </w:rPr>
                  <w:fldChar w:fldCharType="end"/>
                </w:r>
              </w:hyperlink>
            </w:p>
            <w:p w14:paraId="7B5B50F5" w14:textId="01C8EFE5" w:rsidR="00FD1362" w:rsidRDefault="00B154EB">
              <w:pPr>
                <w:pStyle w:val="TOC1"/>
                <w:tabs>
                  <w:tab w:val="right" w:leader="dot" w:pos="9350"/>
                </w:tabs>
                <w:rPr>
                  <w:rFonts w:eastAsiaTheme="minorEastAsia"/>
                  <w:noProof/>
                  <w:lang w:eastAsia="en-GB"/>
                </w:rPr>
              </w:pPr>
              <w:hyperlink w:anchor="_Toc108564422" w:history="1">
                <w:r w:rsidR="00FD1362" w:rsidRPr="001D51E9">
                  <w:rPr>
                    <w:rStyle w:val="Hyperlink"/>
                    <w:rFonts w:ascii="Arial" w:hAnsi="Arial" w:cs="Arial"/>
                    <w:noProof/>
                    <w:shd w:val="clear" w:color="auto" w:fill="FFFFFF"/>
                  </w:rPr>
                  <w:t>References</w:t>
                </w:r>
                <w:r w:rsidR="00FD1362">
                  <w:rPr>
                    <w:noProof/>
                    <w:webHidden/>
                  </w:rPr>
                  <w:tab/>
                </w:r>
                <w:r w:rsidR="00FD1362">
                  <w:rPr>
                    <w:noProof/>
                    <w:webHidden/>
                  </w:rPr>
                  <w:fldChar w:fldCharType="begin"/>
                </w:r>
                <w:r w:rsidR="00FD1362">
                  <w:rPr>
                    <w:noProof/>
                    <w:webHidden/>
                  </w:rPr>
                  <w:instrText xml:space="preserve"> PAGEREF _Toc108564422 \h </w:instrText>
                </w:r>
                <w:r w:rsidR="00FD1362">
                  <w:rPr>
                    <w:noProof/>
                    <w:webHidden/>
                  </w:rPr>
                </w:r>
                <w:r w:rsidR="00FD1362">
                  <w:rPr>
                    <w:noProof/>
                    <w:webHidden/>
                  </w:rPr>
                  <w:fldChar w:fldCharType="separate"/>
                </w:r>
                <w:r w:rsidR="00FD1362">
                  <w:rPr>
                    <w:noProof/>
                    <w:webHidden/>
                  </w:rPr>
                  <w:t>10</w:t>
                </w:r>
                <w:r w:rsidR="00FD1362">
                  <w:rPr>
                    <w:noProof/>
                    <w:webHidden/>
                  </w:rPr>
                  <w:fldChar w:fldCharType="end"/>
                </w:r>
              </w:hyperlink>
            </w:p>
            <w:p w14:paraId="42394321" w14:textId="793DB31F" w:rsidR="00885114" w:rsidRPr="001B3EC3" w:rsidRDefault="00885114">
              <w:pPr>
                <w:rPr>
                  <w:rFonts w:ascii="Arial" w:hAnsi="Arial" w:cs="Arial"/>
                  <w:sz w:val="24"/>
                  <w:szCs w:val="24"/>
                </w:rPr>
              </w:pPr>
              <w:r w:rsidRPr="009D6D67">
                <w:rPr>
                  <w:rFonts w:ascii="Arial" w:hAnsi="Arial" w:cs="Arial"/>
                  <w:b/>
                  <w:bCs/>
                  <w:noProof/>
                </w:rPr>
                <w:fldChar w:fldCharType="end"/>
              </w:r>
            </w:p>
          </w:sdtContent>
        </w:sdt>
        <w:p w14:paraId="79077526" w14:textId="08A434DE" w:rsidR="00885114" w:rsidRPr="0052045F" w:rsidRDefault="00885114" w:rsidP="00885114">
          <w:pPr>
            <w:pStyle w:val="TOCHeading"/>
            <w:rPr>
              <w:rFonts w:ascii="Arial" w:hAnsi="Arial" w:cs="Arial"/>
              <w:sz w:val="24"/>
              <w:szCs w:val="24"/>
            </w:rPr>
          </w:pPr>
        </w:p>
        <w:p w14:paraId="50BC4B71" w14:textId="77777777" w:rsidR="00372A45" w:rsidRDefault="00372A45" w:rsidP="00885114">
          <w:pPr>
            <w:spacing w:before="120" w:after="120" w:line="360" w:lineRule="auto"/>
            <w:rPr>
              <w:rFonts w:ascii="Tahoma" w:hAnsi="Tahoma" w:cs="Tahoma"/>
              <w:color w:val="000000"/>
              <w:sz w:val="24"/>
              <w:szCs w:val="24"/>
            </w:rPr>
          </w:pPr>
        </w:p>
        <w:p w14:paraId="3DDADC82" w14:textId="77777777" w:rsidR="00372A45" w:rsidRDefault="00372A45" w:rsidP="00885114">
          <w:pPr>
            <w:spacing w:before="120" w:after="120" w:line="360" w:lineRule="auto"/>
            <w:rPr>
              <w:rFonts w:ascii="Tahoma" w:hAnsi="Tahoma" w:cs="Tahoma"/>
              <w:color w:val="000000"/>
              <w:sz w:val="24"/>
              <w:szCs w:val="24"/>
            </w:rPr>
          </w:pPr>
        </w:p>
        <w:p w14:paraId="0ADD244B" w14:textId="77777777" w:rsidR="00372A45" w:rsidRDefault="00372A45" w:rsidP="00885114">
          <w:pPr>
            <w:spacing w:before="120" w:after="120" w:line="360" w:lineRule="auto"/>
            <w:rPr>
              <w:rFonts w:ascii="Tahoma" w:hAnsi="Tahoma" w:cs="Tahoma"/>
              <w:color w:val="000000"/>
              <w:sz w:val="24"/>
              <w:szCs w:val="24"/>
            </w:rPr>
          </w:pPr>
        </w:p>
        <w:p w14:paraId="26B5EA22" w14:textId="77777777" w:rsidR="00372A45" w:rsidRDefault="00372A45" w:rsidP="00885114">
          <w:pPr>
            <w:spacing w:before="120" w:after="120" w:line="360" w:lineRule="auto"/>
            <w:rPr>
              <w:rFonts w:ascii="Tahoma" w:hAnsi="Tahoma" w:cs="Tahoma"/>
              <w:color w:val="000000"/>
              <w:sz w:val="24"/>
              <w:szCs w:val="24"/>
            </w:rPr>
          </w:pPr>
        </w:p>
        <w:p w14:paraId="5F479992" w14:textId="77777777" w:rsidR="00372A45" w:rsidRDefault="00372A45" w:rsidP="00885114">
          <w:pPr>
            <w:spacing w:before="120" w:after="120" w:line="360" w:lineRule="auto"/>
            <w:rPr>
              <w:rFonts w:ascii="Tahoma" w:hAnsi="Tahoma" w:cs="Tahoma"/>
              <w:color w:val="000000"/>
              <w:sz w:val="24"/>
              <w:szCs w:val="24"/>
            </w:rPr>
          </w:pPr>
        </w:p>
        <w:p w14:paraId="74237369" w14:textId="77777777" w:rsidR="00372A45" w:rsidRDefault="00372A45" w:rsidP="00885114">
          <w:pPr>
            <w:spacing w:before="120" w:after="120" w:line="360" w:lineRule="auto"/>
            <w:rPr>
              <w:rFonts w:ascii="Tahoma" w:hAnsi="Tahoma" w:cs="Tahoma"/>
              <w:color w:val="000000"/>
              <w:sz w:val="24"/>
              <w:szCs w:val="24"/>
            </w:rPr>
          </w:pPr>
        </w:p>
        <w:p w14:paraId="60CFE36B" w14:textId="77777777" w:rsidR="00372A45" w:rsidRDefault="00372A45" w:rsidP="00885114">
          <w:pPr>
            <w:spacing w:before="120" w:after="120" w:line="360" w:lineRule="auto"/>
            <w:rPr>
              <w:rFonts w:ascii="Tahoma" w:hAnsi="Tahoma" w:cs="Tahoma"/>
              <w:color w:val="000000"/>
              <w:sz w:val="24"/>
              <w:szCs w:val="24"/>
            </w:rPr>
          </w:pPr>
        </w:p>
        <w:p w14:paraId="1E29D16E" w14:textId="77777777" w:rsidR="00372A45" w:rsidRDefault="00372A45" w:rsidP="00885114">
          <w:pPr>
            <w:spacing w:before="120" w:after="120" w:line="360" w:lineRule="auto"/>
            <w:rPr>
              <w:rFonts w:ascii="Tahoma" w:hAnsi="Tahoma" w:cs="Tahoma"/>
              <w:color w:val="000000"/>
              <w:sz w:val="24"/>
              <w:szCs w:val="24"/>
            </w:rPr>
          </w:pPr>
        </w:p>
        <w:p w14:paraId="42F8E46E" w14:textId="77777777" w:rsidR="00D64A0C" w:rsidRDefault="00D64A0C" w:rsidP="00D64A0C">
          <w:pPr>
            <w:spacing w:before="120" w:after="120" w:line="360" w:lineRule="auto"/>
            <w:rPr>
              <w:rFonts w:ascii="Tahoma" w:hAnsi="Tahoma" w:cs="Tahoma"/>
              <w:color w:val="000000"/>
              <w:sz w:val="24"/>
              <w:szCs w:val="24"/>
            </w:rPr>
          </w:pPr>
        </w:p>
        <w:p w14:paraId="3B28B415" w14:textId="41F772AC" w:rsidR="0030173B" w:rsidRDefault="00B154EB" w:rsidP="00D64A0C">
          <w:pPr>
            <w:spacing w:before="120" w:after="120" w:line="360" w:lineRule="auto"/>
          </w:pPr>
        </w:p>
      </w:sdtContent>
    </w:sdt>
    <w:p w14:paraId="4CF6F75E" w14:textId="397CA48B" w:rsidR="00D64A0C" w:rsidRDefault="00D64A0C" w:rsidP="00D64A0C">
      <w:pPr>
        <w:spacing w:before="120" w:after="120" w:line="360" w:lineRule="auto"/>
      </w:pPr>
    </w:p>
    <w:p w14:paraId="7DC148B3" w14:textId="7B0F03EB" w:rsidR="00D64A0C" w:rsidRDefault="00D64A0C" w:rsidP="00D64A0C">
      <w:pPr>
        <w:spacing w:before="120" w:after="120" w:line="360" w:lineRule="auto"/>
      </w:pPr>
    </w:p>
    <w:p w14:paraId="70F34634" w14:textId="65655FD8" w:rsidR="00367577" w:rsidRDefault="00367577" w:rsidP="00224069">
      <w:pPr>
        <w:pStyle w:val="Heading1"/>
        <w:rPr>
          <w:rFonts w:ascii="Arial" w:hAnsi="Arial" w:cs="Arial"/>
        </w:rPr>
      </w:pPr>
      <w:bookmarkStart w:id="0" w:name="_Toc108303531"/>
      <w:bookmarkStart w:id="1" w:name="_Toc108563256"/>
      <w:bookmarkStart w:id="2" w:name="_Toc108564387"/>
      <w:bookmarkStart w:id="3" w:name="_Toc108564417"/>
      <w:r>
        <w:rPr>
          <w:noProof/>
        </w:rPr>
        <w:lastRenderedPageBreak/>
        <w:drawing>
          <wp:anchor distT="0" distB="0" distL="114300" distR="114300" simplePos="0" relativeHeight="251657728" behindDoc="0" locked="0" layoutInCell="1" allowOverlap="1" wp14:anchorId="369399F4" wp14:editId="313B87E1">
            <wp:simplePos x="0" y="0"/>
            <wp:positionH relativeFrom="margin">
              <wp:posOffset>1517650</wp:posOffset>
            </wp:positionH>
            <wp:positionV relativeFrom="paragraph">
              <wp:posOffset>477</wp:posOffset>
            </wp:positionV>
            <wp:extent cx="3397250" cy="2075974"/>
            <wp:effectExtent l="0" t="0" r="0" b="635"/>
            <wp:wrapThrough wrapText="bothSides">
              <wp:wrapPolygon edited="0">
                <wp:start x="0" y="0"/>
                <wp:lineTo x="0" y="21408"/>
                <wp:lineTo x="21439" y="21408"/>
                <wp:lineTo x="21439" y="0"/>
                <wp:lineTo x="0" y="0"/>
              </wp:wrapPolygon>
            </wp:wrapThrough>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04454" cy="2080376"/>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p>
    <w:p w14:paraId="08B87EC4" w14:textId="4869C80C" w:rsidR="00367577" w:rsidRDefault="00367577" w:rsidP="00224069">
      <w:pPr>
        <w:pStyle w:val="Heading1"/>
        <w:rPr>
          <w:rFonts w:ascii="Arial" w:hAnsi="Arial" w:cs="Arial"/>
        </w:rPr>
      </w:pPr>
    </w:p>
    <w:p w14:paraId="5BC0E2FA" w14:textId="77777777" w:rsidR="00367577" w:rsidRDefault="00367577" w:rsidP="00367577">
      <w:pPr>
        <w:pStyle w:val="Heading1"/>
        <w:rPr>
          <w:rFonts w:ascii="Arial" w:hAnsi="Arial" w:cs="Arial"/>
        </w:rPr>
      </w:pPr>
    </w:p>
    <w:p w14:paraId="03F4A2EF" w14:textId="77777777" w:rsidR="00367577" w:rsidRDefault="00367577" w:rsidP="00367577">
      <w:pPr>
        <w:pStyle w:val="Heading1"/>
        <w:rPr>
          <w:rFonts w:ascii="Arial" w:hAnsi="Arial" w:cs="Arial"/>
        </w:rPr>
      </w:pPr>
    </w:p>
    <w:p w14:paraId="630D8216" w14:textId="11D06D0F" w:rsidR="00367577" w:rsidRPr="00367577" w:rsidRDefault="00224069" w:rsidP="00367577">
      <w:pPr>
        <w:pStyle w:val="Heading1"/>
        <w:rPr>
          <w:rFonts w:ascii="Arial" w:hAnsi="Arial" w:cs="Arial"/>
        </w:rPr>
      </w:pPr>
      <w:bookmarkStart w:id="4" w:name="_Toc108564418"/>
      <w:r w:rsidRPr="00367577">
        <w:rPr>
          <w:rFonts w:ascii="Arial" w:hAnsi="Arial" w:cs="Arial"/>
        </w:rPr>
        <w:t>Introduction</w:t>
      </w:r>
      <w:bookmarkEnd w:id="4"/>
      <w:r w:rsidRPr="00367577">
        <w:rPr>
          <w:rFonts w:ascii="Arial" w:hAnsi="Arial" w:cs="Arial"/>
        </w:rPr>
        <w:t xml:space="preserve"> </w:t>
      </w:r>
    </w:p>
    <w:p w14:paraId="4E1FA717" w14:textId="2A4ADF0D" w:rsidR="00224069" w:rsidRDefault="00224069" w:rsidP="00224069">
      <w:pPr>
        <w:rPr>
          <w:rFonts w:ascii="Arial" w:hAnsi="Arial" w:cs="Arial"/>
          <w:shd w:val="clear" w:color="auto" w:fill="FFFFFF"/>
        </w:rPr>
      </w:pPr>
    </w:p>
    <w:p w14:paraId="1CAA5BDC" w14:textId="0F22922E" w:rsidR="00D7234C" w:rsidRPr="00846F84" w:rsidRDefault="005A3FC6" w:rsidP="00224069">
      <w:pPr>
        <w:rPr>
          <w:rFonts w:ascii="Arial" w:hAnsi="Arial" w:cs="Arial"/>
          <w:shd w:val="clear" w:color="auto" w:fill="FFFFFF"/>
        </w:rPr>
      </w:pPr>
      <w:r w:rsidRPr="00846F84">
        <w:rPr>
          <w:rFonts w:ascii="Arial" w:hAnsi="Arial" w:cs="Arial"/>
          <w:shd w:val="clear" w:color="auto" w:fill="FFFFFF"/>
        </w:rPr>
        <w:t>This report's goal is to analyse critically the variables that affect an organisation's capacity to maximise the value of its customers. The remainder of this report will discuss and provide an analysis of the organisation's quality control procedures and their effectiveness in satisfying customer needs. One of the nation's top retailers, ASDA, which was established in Yorkshire in the 1960s, will be used in the report. It is clear that 98% of UK homes are served by www.asda.com, and that over 18 million people shop with Asda each week</w:t>
      </w:r>
      <w:r w:rsidR="008461C2" w:rsidRPr="00846F84">
        <w:rPr>
          <w:rFonts w:ascii="Arial" w:hAnsi="Arial" w:cs="Arial"/>
          <w:shd w:val="clear" w:color="auto" w:fill="FFFFFF"/>
        </w:rPr>
        <w:t xml:space="preserve"> (ASDA, 2018)</w:t>
      </w:r>
      <w:r w:rsidRPr="00846F84">
        <w:rPr>
          <w:rFonts w:ascii="Arial" w:hAnsi="Arial" w:cs="Arial"/>
          <w:shd w:val="clear" w:color="auto" w:fill="FFFFFF"/>
        </w:rPr>
        <w:t xml:space="preserve">. </w:t>
      </w:r>
    </w:p>
    <w:p w14:paraId="15547FA2" w14:textId="323D2694" w:rsidR="00E160A3" w:rsidRPr="00846F84" w:rsidRDefault="008461C2" w:rsidP="00224069">
      <w:pPr>
        <w:rPr>
          <w:rFonts w:ascii="Arial" w:hAnsi="Arial" w:cs="Arial"/>
          <w:shd w:val="clear" w:color="auto" w:fill="FFFFFF"/>
        </w:rPr>
      </w:pPr>
      <w:r w:rsidRPr="00846F84">
        <w:rPr>
          <w:rFonts w:ascii="Arial" w:hAnsi="Arial" w:cs="Arial"/>
          <w:shd w:val="clear" w:color="auto" w:fill="FFFFFF"/>
        </w:rPr>
        <w:t xml:space="preserve">ASDA has met the needs of the customers along the way and produced value in line with quality (Simchi-Levi, 2010).  It is evident how the term "customer value" refers to the advantages that customers seek from a business rather than its price. Since this is their top priority, they have never compromised on quality, which is the degree of excellence of the products and services (Gartner &amp; Porter, 1985). </w:t>
      </w:r>
      <w:r w:rsidR="00CF14B4" w:rsidRPr="00846F84">
        <w:rPr>
          <w:rFonts w:ascii="Arial" w:hAnsi="Arial" w:cs="Arial"/>
          <w:shd w:val="clear" w:color="auto" w:fill="FFFFFF"/>
        </w:rPr>
        <w:t xml:space="preserve">To become an empirical firm in the market with significant profit, their organisation has adopted key customer value models and frameworks. </w:t>
      </w:r>
    </w:p>
    <w:p w14:paraId="077E49A5" w14:textId="73B851A1" w:rsidR="00E160A3" w:rsidRDefault="00E160A3" w:rsidP="00E160A3">
      <w:pPr>
        <w:rPr>
          <w:rFonts w:ascii="Arial" w:hAnsi="Arial" w:cs="Arial"/>
          <w:shd w:val="clear" w:color="auto" w:fill="FFFFFF"/>
        </w:rPr>
      </w:pPr>
    </w:p>
    <w:p w14:paraId="2F453B5C" w14:textId="1347CF6F" w:rsidR="008461C2" w:rsidRPr="00367577" w:rsidRDefault="00E160A3" w:rsidP="00E160A3">
      <w:pPr>
        <w:pStyle w:val="Heading1"/>
        <w:rPr>
          <w:rFonts w:ascii="Arial" w:hAnsi="Arial" w:cs="Arial"/>
          <w:shd w:val="clear" w:color="auto" w:fill="FFFFFF"/>
        </w:rPr>
      </w:pPr>
      <w:bookmarkStart w:id="5" w:name="_Toc108564419"/>
      <w:r w:rsidRPr="00367577">
        <w:rPr>
          <w:rFonts w:ascii="Arial" w:hAnsi="Arial" w:cs="Arial"/>
          <w:shd w:val="clear" w:color="auto" w:fill="FFFFFF"/>
        </w:rPr>
        <w:t>Factors that affect ASDA's capacity to maximise customer value</w:t>
      </w:r>
      <w:bookmarkEnd w:id="5"/>
    </w:p>
    <w:p w14:paraId="7B806162" w14:textId="77777777" w:rsidR="00490164" w:rsidRDefault="00490164" w:rsidP="00E160A3"/>
    <w:p w14:paraId="6672BFB9" w14:textId="237799D8" w:rsidR="00E160A3" w:rsidRPr="00846F84" w:rsidRDefault="00E160A3" w:rsidP="00E160A3">
      <w:pPr>
        <w:rPr>
          <w:rFonts w:ascii="Arial" w:hAnsi="Arial" w:cs="Arial"/>
        </w:rPr>
      </w:pPr>
      <w:r w:rsidRPr="00846F84">
        <w:rPr>
          <w:rFonts w:ascii="Arial" w:hAnsi="Arial" w:cs="Arial"/>
        </w:rPr>
        <w:t>“A customer perceived preference for and evaluation of those products attributes, attribute performances, and consequences arising from use that facilitate (or block) achieving the customer’s goals and purposes in use situations” (Woodruff, 1997)</w:t>
      </w:r>
      <w:r w:rsidR="00472A54" w:rsidRPr="00846F84">
        <w:rPr>
          <w:rFonts w:ascii="Arial" w:hAnsi="Arial" w:cs="Arial"/>
        </w:rPr>
        <w:t>.</w:t>
      </w:r>
    </w:p>
    <w:p w14:paraId="0A01D2C2" w14:textId="1AB994B7" w:rsidR="00863D46" w:rsidRPr="00846F84" w:rsidRDefault="00490164" w:rsidP="00E160A3">
      <w:pPr>
        <w:rPr>
          <w:rFonts w:ascii="Arial" w:hAnsi="Arial" w:cs="Arial"/>
          <w:shd w:val="clear" w:color="auto" w:fill="FFFFFF"/>
        </w:rPr>
      </w:pPr>
      <w:r w:rsidRPr="00846F84">
        <w:rPr>
          <w:rFonts w:ascii="Arial" w:hAnsi="Arial" w:cs="Arial"/>
          <w:shd w:val="clear" w:color="auto" w:fill="FFFFFF"/>
        </w:rPr>
        <w:t xml:space="preserve">Customer value, in Kotler's opinion, is the level of satisfaction with how the market offerings fulfil customers' expectations (CGMA, 2012). McFarlane (2013) also refers to customer value as the difference between what the customer receives and what the customer has to give to get the product or service. </w:t>
      </w:r>
    </w:p>
    <w:p w14:paraId="0F7A25AB" w14:textId="3A0DBC4B" w:rsidR="00791F5B" w:rsidRPr="00846F84" w:rsidRDefault="00A947AD" w:rsidP="00224069">
      <w:pPr>
        <w:rPr>
          <w:rFonts w:ascii="Arial" w:hAnsi="Arial" w:cs="Arial"/>
          <w:shd w:val="clear" w:color="auto" w:fill="FFFFFF"/>
        </w:rPr>
      </w:pPr>
      <w:r w:rsidRPr="00846F84">
        <w:rPr>
          <w:rFonts w:ascii="Arial" w:hAnsi="Arial" w:cs="Arial"/>
          <w:shd w:val="clear" w:color="auto" w:fill="FFFFFF"/>
        </w:rPr>
        <w:t xml:space="preserve">Ratti (n.d.) </w:t>
      </w:r>
      <w:r w:rsidR="00472A54" w:rsidRPr="00846F84">
        <w:rPr>
          <w:rFonts w:ascii="Arial" w:hAnsi="Arial" w:cs="Arial"/>
          <w:shd w:val="clear" w:color="auto" w:fill="FFFFFF"/>
        </w:rPr>
        <w:t>state</w:t>
      </w:r>
      <w:r w:rsidRPr="00846F84">
        <w:rPr>
          <w:rFonts w:ascii="Arial" w:hAnsi="Arial" w:cs="Arial"/>
          <w:shd w:val="clear" w:color="auto" w:fill="FFFFFF"/>
        </w:rPr>
        <w:t>s</w:t>
      </w:r>
      <w:r w:rsidR="00472A54" w:rsidRPr="00846F84">
        <w:rPr>
          <w:rFonts w:ascii="Arial" w:hAnsi="Arial" w:cs="Arial"/>
          <w:shd w:val="clear" w:color="auto" w:fill="FFFFFF"/>
        </w:rPr>
        <w:t xml:space="preserve"> that customers form expectations about the value and satisfaction they expect from various offerings in the market, such as products, services, and experiences, and they then purchase the product or service</w:t>
      </w:r>
      <w:r w:rsidR="00846F84" w:rsidRPr="00846F84">
        <w:rPr>
          <w:rFonts w:ascii="Arial" w:hAnsi="Arial" w:cs="Arial"/>
          <w:shd w:val="clear" w:color="auto" w:fill="FFFFFF"/>
        </w:rPr>
        <w:t xml:space="preserve">. </w:t>
      </w:r>
      <w:r w:rsidR="00472A54" w:rsidRPr="00846F84">
        <w:rPr>
          <w:rFonts w:ascii="Arial" w:hAnsi="Arial" w:cs="Arial"/>
          <w:shd w:val="clear" w:color="auto" w:fill="FFFFFF"/>
        </w:rPr>
        <w:t>Customer satisfaction leads to repeat purchases and referrals, as well as repeat sales of products and services  (</w:t>
      </w:r>
      <w:r w:rsidR="00472A54" w:rsidRPr="00846F84">
        <w:rPr>
          <w:rFonts w:ascii="Arial" w:hAnsi="Arial" w:cs="Arial"/>
          <w:i/>
          <w:iCs/>
          <w:shd w:val="clear" w:color="auto" w:fill="FFFFFF"/>
        </w:rPr>
        <w:t>12 of the Best Ways to Increase Customer Retention and Repeat Purchases</w:t>
      </w:r>
      <w:r w:rsidR="00472A54" w:rsidRPr="00846F84">
        <w:rPr>
          <w:rFonts w:ascii="Arial" w:hAnsi="Arial" w:cs="Arial"/>
          <w:shd w:val="clear" w:color="auto" w:fill="FFFFFF"/>
        </w:rPr>
        <w:t>, 2019).</w:t>
      </w:r>
      <w:r w:rsidR="00791F5B" w:rsidRPr="00846F84">
        <w:rPr>
          <w:rFonts w:ascii="Arial" w:hAnsi="Arial" w:cs="Arial"/>
          <w:shd w:val="clear" w:color="auto" w:fill="FFFFFF"/>
        </w:rPr>
        <w:t xml:space="preserve"> However, Doligalski (2016) argues that dissatisfied </w:t>
      </w:r>
      <w:r w:rsidR="00791F5B" w:rsidRPr="002457E1">
        <w:rPr>
          <w:rFonts w:ascii="Arial" w:hAnsi="Arial" w:cs="Arial"/>
          <w:shd w:val="clear" w:color="auto" w:fill="FFFFFF"/>
        </w:rPr>
        <w:t xml:space="preserve">customers will turn to competitors and discourage others from buying those products. To support this further, Approximately 200-500 people hear about a negative experience for every 25 unhappy customers, according to researchers. As a result, one unhappy customer may, over </w:t>
      </w:r>
      <w:r w:rsidR="00791F5B" w:rsidRPr="002457E1">
        <w:rPr>
          <w:rFonts w:ascii="Arial" w:hAnsi="Arial" w:cs="Arial"/>
          <w:shd w:val="clear" w:color="auto" w:fill="FFFFFF"/>
        </w:rPr>
        <w:lastRenderedPageBreak/>
        <w:t>time, complain to 8 to 20 other people (</w:t>
      </w:r>
      <w:r w:rsidR="00791F5B" w:rsidRPr="002457E1">
        <w:rPr>
          <w:rFonts w:ascii="Arial" w:hAnsi="Arial" w:cs="Arial"/>
          <w:i/>
          <w:iCs/>
          <w:shd w:val="clear" w:color="auto" w:fill="FFFFFF"/>
        </w:rPr>
        <w:t>How Much of an Impact Do Unhappy Customers Have on Your Business?</w:t>
      </w:r>
      <w:r w:rsidR="00791F5B" w:rsidRPr="002457E1">
        <w:rPr>
          <w:rFonts w:ascii="Arial" w:hAnsi="Arial" w:cs="Arial"/>
          <w:shd w:val="clear" w:color="auto" w:fill="FFFFFF"/>
        </w:rPr>
        <w:t xml:space="preserve"> 2017).</w:t>
      </w:r>
    </w:p>
    <w:p w14:paraId="132A88FE" w14:textId="03F03491" w:rsidR="00CE75C7" w:rsidRDefault="00CE75C7" w:rsidP="00224069">
      <w:pPr>
        <w:rPr>
          <w:rFonts w:ascii="Arial" w:hAnsi="Arial" w:cs="Arial"/>
          <w:shd w:val="clear" w:color="auto" w:fill="FFFFFF"/>
        </w:rPr>
      </w:pPr>
      <w:r w:rsidRPr="00846F84">
        <w:rPr>
          <w:rFonts w:ascii="Arial" w:hAnsi="Arial" w:cs="Arial"/>
          <w:shd w:val="clear" w:color="auto" w:fill="FFFFFF"/>
        </w:rPr>
        <w:t>As a retailer, ASDA offers food, clothing, homewares, fuel, leisure products, and intangible services to meet customer needs, wants, and demands. Asda is launching its first customer loyalty program after trialling it with 2,000 staff members. A smartphone app, Asda Rewards, allows customers to earn rewards for purchasing 'star' products including some of the supermarket's core own-label lines, plus Cadbury, Heinz, and Pampers brands. In the app, there is a 'cash pot' where rewards can be saved. One can also add to the pot by completing missions. Spending £15 on pet products gets you £3 and buying five fruit &amp; veg gets you £1. Rewards can then be redeemed by converting the pot into vouchers for money off future purchases (</w:t>
      </w:r>
      <w:r w:rsidRPr="00846F84">
        <w:rPr>
          <w:rFonts w:ascii="Arial" w:hAnsi="Arial" w:cs="Arial"/>
          <w:i/>
          <w:iCs/>
          <w:shd w:val="clear" w:color="auto" w:fill="FFFFFF"/>
        </w:rPr>
        <w:t>Asda Rolls out Its New Rewards Loyalty Scheme - Retail Gazette</w:t>
      </w:r>
      <w:r w:rsidRPr="00846F84">
        <w:rPr>
          <w:rFonts w:ascii="Arial" w:hAnsi="Arial" w:cs="Arial"/>
          <w:shd w:val="clear" w:color="auto" w:fill="FFFFFF"/>
        </w:rPr>
        <w:t xml:space="preserve">, n.d.). </w:t>
      </w:r>
    </w:p>
    <w:p w14:paraId="311D4258" w14:textId="34638C59" w:rsidR="00367577" w:rsidRPr="00846F84" w:rsidRDefault="00367577" w:rsidP="00224069">
      <w:pPr>
        <w:rPr>
          <w:rFonts w:ascii="Arial" w:hAnsi="Arial" w:cs="Arial"/>
          <w:shd w:val="clear" w:color="auto" w:fill="FFFFFF"/>
        </w:rPr>
      </w:pPr>
      <w:r>
        <w:rPr>
          <w:noProof/>
        </w:rPr>
        <w:drawing>
          <wp:anchor distT="0" distB="0" distL="114300" distR="114300" simplePos="0" relativeHeight="251659776" behindDoc="0" locked="0" layoutInCell="1" allowOverlap="1" wp14:anchorId="42CFAF5A" wp14:editId="3A0BA8E1">
            <wp:simplePos x="0" y="0"/>
            <wp:positionH relativeFrom="column">
              <wp:posOffset>1149350</wp:posOffset>
            </wp:positionH>
            <wp:positionV relativeFrom="paragraph">
              <wp:posOffset>7620</wp:posOffset>
            </wp:positionV>
            <wp:extent cx="3486150" cy="3219450"/>
            <wp:effectExtent l="0" t="0" r="0" b="0"/>
            <wp:wrapThrough wrapText="bothSides">
              <wp:wrapPolygon edited="0">
                <wp:start x="0" y="0"/>
                <wp:lineTo x="0" y="21472"/>
                <wp:lineTo x="21482" y="21472"/>
                <wp:lineTo x="21482" y="0"/>
                <wp:lineTo x="0" y="0"/>
              </wp:wrapPolygon>
            </wp:wrapThrough>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86150" cy="32194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9029BA" w14:textId="77777777" w:rsidR="00367577" w:rsidRDefault="00367577" w:rsidP="00224069">
      <w:pPr>
        <w:rPr>
          <w:rFonts w:ascii="Arial" w:hAnsi="Arial" w:cs="Arial"/>
          <w:shd w:val="clear" w:color="auto" w:fill="FFFFFF"/>
        </w:rPr>
      </w:pPr>
    </w:p>
    <w:p w14:paraId="6397190F" w14:textId="77777777" w:rsidR="00367577" w:rsidRDefault="00367577" w:rsidP="00224069">
      <w:pPr>
        <w:rPr>
          <w:rFonts w:ascii="Arial" w:hAnsi="Arial" w:cs="Arial"/>
          <w:shd w:val="clear" w:color="auto" w:fill="FFFFFF"/>
        </w:rPr>
      </w:pPr>
    </w:p>
    <w:p w14:paraId="18B42142" w14:textId="77777777" w:rsidR="00367577" w:rsidRDefault="00367577" w:rsidP="00224069">
      <w:pPr>
        <w:rPr>
          <w:rFonts w:ascii="Arial" w:hAnsi="Arial" w:cs="Arial"/>
          <w:shd w:val="clear" w:color="auto" w:fill="FFFFFF"/>
        </w:rPr>
      </w:pPr>
    </w:p>
    <w:p w14:paraId="4DEF7328" w14:textId="77777777" w:rsidR="00367577" w:rsidRDefault="00367577" w:rsidP="00224069">
      <w:pPr>
        <w:rPr>
          <w:rFonts w:ascii="Arial" w:hAnsi="Arial" w:cs="Arial"/>
          <w:shd w:val="clear" w:color="auto" w:fill="FFFFFF"/>
        </w:rPr>
      </w:pPr>
    </w:p>
    <w:p w14:paraId="039E092B" w14:textId="77777777" w:rsidR="00367577" w:rsidRDefault="00367577" w:rsidP="00224069">
      <w:pPr>
        <w:rPr>
          <w:rFonts w:ascii="Arial" w:hAnsi="Arial" w:cs="Arial"/>
          <w:shd w:val="clear" w:color="auto" w:fill="FFFFFF"/>
        </w:rPr>
      </w:pPr>
    </w:p>
    <w:p w14:paraId="051FFD08" w14:textId="77777777" w:rsidR="00367577" w:rsidRDefault="00367577" w:rsidP="00224069">
      <w:pPr>
        <w:rPr>
          <w:rFonts w:ascii="Arial" w:hAnsi="Arial" w:cs="Arial"/>
          <w:shd w:val="clear" w:color="auto" w:fill="FFFFFF"/>
        </w:rPr>
      </w:pPr>
    </w:p>
    <w:p w14:paraId="65DC7827" w14:textId="77777777" w:rsidR="00367577" w:rsidRDefault="00367577" w:rsidP="00224069">
      <w:pPr>
        <w:rPr>
          <w:rFonts w:ascii="Arial" w:hAnsi="Arial" w:cs="Arial"/>
          <w:shd w:val="clear" w:color="auto" w:fill="FFFFFF"/>
        </w:rPr>
      </w:pPr>
    </w:p>
    <w:p w14:paraId="7F2C726D" w14:textId="77777777" w:rsidR="00367577" w:rsidRDefault="00367577" w:rsidP="00224069">
      <w:pPr>
        <w:rPr>
          <w:rFonts w:ascii="Arial" w:hAnsi="Arial" w:cs="Arial"/>
          <w:shd w:val="clear" w:color="auto" w:fill="FFFFFF"/>
        </w:rPr>
      </w:pPr>
    </w:p>
    <w:p w14:paraId="09BA139E" w14:textId="77777777" w:rsidR="00367577" w:rsidRDefault="00367577" w:rsidP="00224069">
      <w:pPr>
        <w:rPr>
          <w:rFonts w:ascii="Arial" w:hAnsi="Arial" w:cs="Arial"/>
          <w:shd w:val="clear" w:color="auto" w:fill="FFFFFF"/>
        </w:rPr>
      </w:pPr>
    </w:p>
    <w:p w14:paraId="0D3294A5" w14:textId="77777777" w:rsidR="00367577" w:rsidRDefault="00367577" w:rsidP="00224069">
      <w:pPr>
        <w:rPr>
          <w:rFonts w:ascii="Arial" w:hAnsi="Arial" w:cs="Arial"/>
          <w:shd w:val="clear" w:color="auto" w:fill="FFFFFF"/>
        </w:rPr>
      </w:pPr>
    </w:p>
    <w:p w14:paraId="288CA8A3" w14:textId="690A5A60" w:rsidR="00367577" w:rsidRDefault="00367577" w:rsidP="00224069">
      <w:pPr>
        <w:rPr>
          <w:rFonts w:ascii="Arial" w:hAnsi="Arial" w:cs="Arial"/>
          <w:shd w:val="clear" w:color="auto" w:fill="FFFFFF"/>
        </w:rPr>
      </w:pPr>
    </w:p>
    <w:p w14:paraId="4D39F7DB" w14:textId="43E66460" w:rsidR="00367577" w:rsidRDefault="00367577" w:rsidP="00224069">
      <w:pPr>
        <w:rPr>
          <w:rFonts w:ascii="Arial" w:hAnsi="Arial" w:cs="Arial"/>
          <w:shd w:val="clear" w:color="auto" w:fill="FFFFFF"/>
        </w:rPr>
      </w:pPr>
    </w:p>
    <w:p w14:paraId="02AAAB28" w14:textId="2B8F273C" w:rsidR="00367577" w:rsidRPr="00367577" w:rsidRDefault="00367577" w:rsidP="00224069">
      <w:pPr>
        <w:rPr>
          <w:rFonts w:ascii="Arial" w:hAnsi="Arial" w:cs="Arial"/>
          <w:shd w:val="clear" w:color="auto" w:fill="FFFFFF"/>
        </w:rPr>
      </w:pPr>
      <w:r w:rsidRPr="00367577">
        <w:rPr>
          <w:rFonts w:ascii="Arial" w:hAnsi="Arial" w:cs="Arial"/>
          <w:shd w:val="clear" w:color="auto" w:fill="FFFFFF"/>
        </w:rPr>
        <w:t>The above diagram shows ASDA’s current top priority, to maintain superior quality and pursue continuous improvement.</w:t>
      </w:r>
      <w:r>
        <w:rPr>
          <w:rFonts w:ascii="Arial" w:hAnsi="Arial" w:cs="Arial"/>
          <w:shd w:val="clear" w:color="auto" w:fill="FFFFFF"/>
        </w:rPr>
        <w:t xml:space="preserve"> </w:t>
      </w:r>
      <w:r>
        <w:rPr>
          <w:rFonts w:ascii="Arial" w:hAnsi="Arial" w:cs="Arial"/>
          <w:shd w:val="clear" w:color="auto" w:fill="FFFFFF"/>
        </w:rPr>
        <w:tab/>
      </w:r>
    </w:p>
    <w:p w14:paraId="0539AE60" w14:textId="372E34C1" w:rsidR="00846F84" w:rsidRPr="00367577" w:rsidRDefault="00846F84" w:rsidP="00224069">
      <w:pPr>
        <w:rPr>
          <w:rFonts w:ascii="Arial" w:hAnsi="Arial" w:cs="Arial"/>
        </w:rPr>
      </w:pPr>
      <w:r w:rsidRPr="00367577">
        <w:rPr>
          <w:rFonts w:ascii="Arial" w:hAnsi="Arial" w:cs="Arial"/>
          <w:shd w:val="clear" w:color="auto" w:fill="FFFFFF"/>
        </w:rPr>
        <w:t>Customer value can help increase the productivity and profitability of an organization by providing adequate benefits to customers. To maximize customer value, the organisation should consider the following factors:</w:t>
      </w:r>
    </w:p>
    <w:p w14:paraId="7CCC5528" w14:textId="68C5F88F" w:rsidR="00846F84" w:rsidRDefault="00846F84" w:rsidP="00224069">
      <w:pPr>
        <w:rPr>
          <w:rFonts w:ascii="Arial" w:hAnsi="Arial" w:cs="Arial"/>
          <w:shd w:val="clear" w:color="auto" w:fill="FFFFFF"/>
        </w:rPr>
      </w:pPr>
      <w:r w:rsidRPr="00367577">
        <w:rPr>
          <w:rFonts w:ascii="Arial" w:hAnsi="Arial" w:cs="Arial"/>
          <w:b/>
          <w:bCs/>
        </w:rPr>
        <w:t>Customer Loyalty:</w:t>
      </w:r>
      <w:r w:rsidRPr="00367577">
        <w:rPr>
          <w:rFonts w:ascii="Arial" w:hAnsi="Arial" w:cs="Arial"/>
        </w:rPr>
        <w:t xml:space="preserve"> </w:t>
      </w:r>
      <w:r w:rsidRPr="00367577">
        <w:rPr>
          <w:rFonts w:ascii="Arial" w:hAnsi="Arial" w:cs="Arial"/>
          <w:shd w:val="clear" w:color="auto" w:fill="FFFFFF"/>
        </w:rPr>
        <w:t xml:space="preserve">Keeping customers onboard for a long period is another common method of increasing customer lifetime value (Reason, 1997). In contrast, retaining and gaining the loyalty of old customers is more straightforward and cost-effective than gaining and attracting </w:t>
      </w:r>
      <w:r w:rsidRPr="00846F84">
        <w:rPr>
          <w:rFonts w:ascii="Arial" w:hAnsi="Arial" w:cs="Arial"/>
          <w:shd w:val="clear" w:color="auto" w:fill="FFFFFF"/>
        </w:rPr>
        <w:t>new customers. As a result, it is worthwhile for the company to invest extra effort in keeping its old customers. To retain customers, Asda can adopt a few strategies: provide suitable information about the products and services of the store; provide extra offers and rewards to the old customers to keep them on board; improve the customer experience at the store; have a positive attitude at work. </w:t>
      </w:r>
    </w:p>
    <w:p w14:paraId="090857C1" w14:textId="675B0A47" w:rsidR="00846F84" w:rsidRPr="00846F84" w:rsidRDefault="00846F84" w:rsidP="00224069">
      <w:pPr>
        <w:rPr>
          <w:rFonts w:ascii="Arial" w:hAnsi="Arial" w:cs="Arial"/>
        </w:rPr>
      </w:pPr>
      <w:r w:rsidRPr="00846F84">
        <w:rPr>
          <w:rFonts w:ascii="Arial" w:hAnsi="Arial" w:cs="Arial"/>
          <w:b/>
          <w:bCs/>
        </w:rPr>
        <w:lastRenderedPageBreak/>
        <w:t>Increasing Customer Sales:</w:t>
      </w:r>
      <w:r>
        <w:rPr>
          <w:rFonts w:ascii="Arial" w:hAnsi="Arial" w:cs="Arial"/>
        </w:rPr>
        <w:t xml:space="preserve"> </w:t>
      </w:r>
      <w:r>
        <w:rPr>
          <w:rFonts w:ascii="Arial" w:hAnsi="Arial" w:cs="Arial"/>
          <w:color w:val="000000"/>
          <w:shd w:val="clear" w:color="auto" w:fill="FFFFFF"/>
        </w:rPr>
        <w:t xml:space="preserve">According to Chintakanada and McIntyre (2014), Asda must sell its products and services more to its existing customers if they want to dominate the market </w:t>
      </w:r>
      <w:r w:rsidRPr="00621C45">
        <w:rPr>
          <w:rFonts w:ascii="Arial" w:hAnsi="Arial" w:cs="Arial"/>
          <w:color w:val="000000"/>
          <w:shd w:val="clear" w:color="auto" w:fill="FFFFFF"/>
        </w:rPr>
        <w:t xml:space="preserve">structure and increase profits. Cross-selling and up-selling are the most common approaches in this case. Although these approaches must not be used on a large scale, Asda must also make sure that they do not harm the company and have a negative impact. By using down-sells and usage stimulation, Asda can </w:t>
      </w:r>
      <w:r w:rsidRPr="00621C45">
        <w:rPr>
          <w:rFonts w:ascii="Arial" w:hAnsi="Arial" w:cs="Arial"/>
          <w:shd w:val="clear" w:color="auto" w:fill="FFFFFF"/>
        </w:rPr>
        <w:t>make use of the value of its customers. In addition to enhancing and expanding the company's business global</w:t>
      </w:r>
      <w:r w:rsidR="00A97D02" w:rsidRPr="00621C45">
        <w:rPr>
          <w:rFonts w:ascii="Arial" w:hAnsi="Arial" w:cs="Arial"/>
          <w:shd w:val="clear" w:color="auto" w:fill="FFFFFF"/>
        </w:rPr>
        <w:t xml:space="preserve">ly, </w:t>
      </w:r>
      <w:r w:rsidRPr="00621C45">
        <w:rPr>
          <w:rFonts w:ascii="Arial" w:hAnsi="Arial" w:cs="Arial"/>
          <w:shd w:val="clear" w:color="auto" w:fill="FFFFFF"/>
        </w:rPr>
        <w:t xml:space="preserve">sales </w:t>
      </w:r>
      <w:r w:rsidR="00111A5B" w:rsidRPr="00621C45">
        <w:rPr>
          <w:rFonts w:ascii="Arial" w:hAnsi="Arial" w:cs="Arial"/>
          <w:shd w:val="clear" w:color="auto" w:fill="FFFFFF"/>
        </w:rPr>
        <w:t>will</w:t>
      </w:r>
      <w:r w:rsidRPr="00621C45">
        <w:rPr>
          <w:rFonts w:ascii="Arial" w:hAnsi="Arial" w:cs="Arial"/>
          <w:shd w:val="clear" w:color="auto" w:fill="FFFFFF"/>
        </w:rPr>
        <w:t xml:space="preserve"> </w:t>
      </w:r>
      <w:r w:rsidR="00111A5B" w:rsidRPr="00621C45">
        <w:rPr>
          <w:rFonts w:ascii="Arial" w:hAnsi="Arial" w:cs="Arial"/>
          <w:shd w:val="clear" w:color="auto" w:fill="FFFFFF"/>
        </w:rPr>
        <w:t xml:space="preserve">naturally </w:t>
      </w:r>
      <w:r w:rsidRPr="00621C45">
        <w:rPr>
          <w:rFonts w:ascii="Arial" w:hAnsi="Arial" w:cs="Arial"/>
          <w:shd w:val="clear" w:color="auto" w:fill="FFFFFF"/>
        </w:rPr>
        <w:t xml:space="preserve">help it compete with </w:t>
      </w:r>
      <w:r w:rsidR="00111A5B" w:rsidRPr="00621C45">
        <w:rPr>
          <w:rFonts w:ascii="Arial" w:hAnsi="Arial" w:cs="Arial"/>
          <w:shd w:val="clear" w:color="auto" w:fill="FFFFFF"/>
        </w:rPr>
        <w:t xml:space="preserve">some of its </w:t>
      </w:r>
      <w:r w:rsidRPr="00621C45">
        <w:rPr>
          <w:rFonts w:ascii="Arial" w:hAnsi="Arial" w:cs="Arial"/>
          <w:shd w:val="clear" w:color="auto" w:fill="FFFFFF"/>
        </w:rPr>
        <w:t>rival companies, such as Tesco, Sainsbury's, Morrisons, Co-op, and Lidl (HowandWhat.net, 2020)</w:t>
      </w:r>
    </w:p>
    <w:p w14:paraId="2FC58B94" w14:textId="5B374E24" w:rsidR="00846F84" w:rsidRDefault="00846F84" w:rsidP="00846F84">
      <w:pPr>
        <w:shd w:val="clear" w:color="auto" w:fill="FFFFFF"/>
        <w:spacing w:before="100" w:beforeAutospacing="1" w:after="100" w:afterAutospacing="1"/>
        <w:rPr>
          <w:rFonts w:ascii="Arial" w:eastAsia="Times New Roman" w:hAnsi="Arial" w:cs="Arial"/>
          <w:lang w:eastAsia="en-GB"/>
        </w:rPr>
      </w:pPr>
      <w:r w:rsidRPr="00846F84">
        <w:rPr>
          <w:rFonts w:ascii="Arial" w:hAnsi="Arial" w:cs="Arial"/>
          <w:b/>
          <w:bCs/>
        </w:rPr>
        <w:t xml:space="preserve">Reducing Cost: </w:t>
      </w:r>
      <w:r w:rsidRPr="00846F84">
        <w:rPr>
          <w:rFonts w:ascii="Arial" w:eastAsia="Times New Roman" w:hAnsi="Arial" w:cs="Arial"/>
          <w:lang w:eastAsia="en-GB"/>
        </w:rPr>
        <w:t xml:space="preserve">With ASDA's Everyday Low Price (EDLP), customers are guaranteed a lower price every day. The company has adopted this positioning strategy. As it fought off fierce competition from discounters, most notably Aldi and Lidl, in recent years, it focused even more on everyday low prices. This is evident from the company's January 2018 Rollback campaign, which slashed prices on 1,000 everyday items, with reductions of up to 50% (Quinn and Hegart, 2018). </w:t>
      </w:r>
    </w:p>
    <w:p w14:paraId="01A9D240" w14:textId="77777777" w:rsidR="00470AA3" w:rsidRDefault="00470AA3" w:rsidP="00470AA3">
      <w:pPr>
        <w:shd w:val="clear" w:color="auto" w:fill="FFFFFF"/>
        <w:spacing w:before="100" w:beforeAutospacing="1" w:after="100" w:afterAutospacing="1"/>
        <w:rPr>
          <w:rFonts w:ascii="Arial" w:eastAsia="Times New Roman" w:hAnsi="Arial" w:cs="Arial"/>
          <w:lang w:eastAsia="en-GB"/>
        </w:rPr>
      </w:pPr>
      <w:r w:rsidRPr="00470AA3">
        <w:rPr>
          <w:rFonts w:ascii="Arial" w:eastAsia="Times New Roman" w:hAnsi="Arial" w:cs="Arial"/>
          <w:b/>
          <w:bCs/>
          <w:lang w:eastAsia="en-GB"/>
        </w:rPr>
        <w:t>Customer Segmentation</w:t>
      </w:r>
      <w:r>
        <w:rPr>
          <w:rFonts w:ascii="Arial" w:eastAsia="Times New Roman" w:hAnsi="Arial" w:cs="Arial"/>
          <w:lang w:eastAsia="en-GB"/>
        </w:rPr>
        <w:t xml:space="preserve"> is another factor that ASDA could review and work on to enhance its customer value and maximise its potential. </w:t>
      </w:r>
      <w:r w:rsidRPr="00470AA3">
        <w:rPr>
          <w:rFonts w:ascii="Arial" w:eastAsia="Times New Roman" w:hAnsi="Arial" w:cs="Arial"/>
          <w:lang w:eastAsia="en-GB"/>
        </w:rPr>
        <w:t>Customer segmentation is a strategy for classifying, organising, and targeting customers. It is a sound and practical way to get in touch with customers and, ideally, offer them relevant content. Instead of considering customers as a single homogeneous group, customer segmentation data can help you understand them better</w:t>
      </w:r>
      <w:r>
        <w:rPr>
          <w:rFonts w:ascii="Arial" w:eastAsia="Times New Roman" w:hAnsi="Arial" w:cs="Arial"/>
          <w:lang w:eastAsia="en-GB"/>
        </w:rPr>
        <w:t xml:space="preserve"> </w:t>
      </w:r>
    </w:p>
    <w:p w14:paraId="09EA5B8C" w14:textId="7D31FC52" w:rsidR="00470AA3" w:rsidRPr="00F75696" w:rsidRDefault="00470AA3" w:rsidP="00470AA3">
      <w:pPr>
        <w:shd w:val="clear" w:color="auto" w:fill="FFFFFF"/>
        <w:spacing w:before="100" w:beforeAutospacing="1" w:after="100" w:afterAutospacing="1"/>
        <w:rPr>
          <w:rFonts w:ascii="Arial" w:eastAsia="Times New Roman" w:hAnsi="Arial" w:cs="Arial"/>
          <w:lang w:eastAsia="en-GB"/>
        </w:rPr>
      </w:pPr>
      <w:r w:rsidRPr="00F75696">
        <w:rPr>
          <w:rFonts w:ascii="Arial" w:eastAsia="Times New Roman" w:hAnsi="Arial" w:cs="Arial"/>
          <w:lang w:eastAsia="en-GB"/>
        </w:rPr>
        <w:t xml:space="preserve">Some of the main benefits of customer segmentation are: </w:t>
      </w:r>
    </w:p>
    <w:p w14:paraId="615B3CD7" w14:textId="186906D7" w:rsidR="00470AA3" w:rsidRPr="00F75696" w:rsidRDefault="00470AA3" w:rsidP="00470AA3">
      <w:pPr>
        <w:pStyle w:val="ListParagraph"/>
        <w:numPr>
          <w:ilvl w:val="0"/>
          <w:numId w:val="24"/>
        </w:numPr>
        <w:shd w:val="clear" w:color="auto" w:fill="FFFFFF"/>
        <w:spacing w:before="100" w:beforeAutospacing="1" w:after="100" w:afterAutospacing="1"/>
        <w:rPr>
          <w:rFonts w:ascii="Arial" w:eastAsia="Times New Roman" w:hAnsi="Arial" w:cs="Arial"/>
          <w:lang w:eastAsia="en-GB"/>
        </w:rPr>
      </w:pPr>
      <w:r w:rsidRPr="00F75696">
        <w:rPr>
          <w:rFonts w:ascii="Arial" w:eastAsia="Times New Roman" w:hAnsi="Arial" w:cs="Arial"/>
          <w:lang w:eastAsia="en-GB"/>
        </w:rPr>
        <w:t>Gain insight into the customers</w:t>
      </w:r>
    </w:p>
    <w:p w14:paraId="0439E571" w14:textId="10381397" w:rsidR="00470AA3" w:rsidRPr="00F75696" w:rsidRDefault="00470AA3" w:rsidP="00470AA3">
      <w:pPr>
        <w:pStyle w:val="ListParagraph"/>
        <w:numPr>
          <w:ilvl w:val="0"/>
          <w:numId w:val="24"/>
        </w:numPr>
        <w:shd w:val="clear" w:color="auto" w:fill="FFFFFF"/>
        <w:spacing w:before="100" w:beforeAutospacing="1" w:after="100" w:afterAutospacing="1"/>
        <w:rPr>
          <w:rFonts w:ascii="Arial" w:eastAsia="Times New Roman" w:hAnsi="Arial" w:cs="Arial"/>
          <w:lang w:eastAsia="en-GB"/>
        </w:rPr>
      </w:pPr>
      <w:r w:rsidRPr="00F75696">
        <w:rPr>
          <w:rFonts w:ascii="Arial" w:eastAsia="Times New Roman" w:hAnsi="Arial" w:cs="Arial"/>
          <w:lang w:eastAsia="en-GB"/>
        </w:rPr>
        <w:t>Increase customer loyalty, Acquire a competitive edge</w:t>
      </w:r>
    </w:p>
    <w:p w14:paraId="3C23D1A7" w14:textId="6AF3897C" w:rsidR="00470AA3" w:rsidRPr="00F75696" w:rsidRDefault="00470AA3" w:rsidP="00470AA3">
      <w:pPr>
        <w:pStyle w:val="ListParagraph"/>
        <w:numPr>
          <w:ilvl w:val="0"/>
          <w:numId w:val="24"/>
        </w:numPr>
        <w:shd w:val="clear" w:color="auto" w:fill="FFFFFF"/>
        <w:spacing w:before="100" w:beforeAutospacing="1" w:after="100" w:afterAutospacing="1"/>
        <w:rPr>
          <w:rFonts w:ascii="Arial" w:eastAsia="Times New Roman" w:hAnsi="Arial" w:cs="Arial"/>
          <w:lang w:eastAsia="en-GB"/>
        </w:rPr>
      </w:pPr>
      <w:r w:rsidRPr="00F75696">
        <w:rPr>
          <w:rFonts w:ascii="Arial" w:eastAsia="Times New Roman" w:hAnsi="Arial" w:cs="Arial"/>
          <w:lang w:eastAsia="en-GB"/>
        </w:rPr>
        <w:t>Concentrate efforts on the proper people.</w:t>
      </w:r>
    </w:p>
    <w:p w14:paraId="452ED6F3" w14:textId="5348D6D2" w:rsidR="00470AA3" w:rsidRPr="00F75696" w:rsidRDefault="00470AA3" w:rsidP="00470AA3">
      <w:pPr>
        <w:pStyle w:val="ListParagraph"/>
        <w:numPr>
          <w:ilvl w:val="0"/>
          <w:numId w:val="24"/>
        </w:numPr>
        <w:shd w:val="clear" w:color="auto" w:fill="FFFFFF"/>
        <w:spacing w:before="100" w:beforeAutospacing="1" w:after="100" w:afterAutospacing="1"/>
        <w:rPr>
          <w:rFonts w:ascii="Arial" w:eastAsia="Times New Roman" w:hAnsi="Arial" w:cs="Arial"/>
          <w:lang w:eastAsia="en-GB"/>
        </w:rPr>
      </w:pPr>
      <w:r w:rsidRPr="00F75696">
        <w:rPr>
          <w:rFonts w:ascii="Arial" w:eastAsia="Times New Roman" w:hAnsi="Arial" w:cs="Arial"/>
          <w:lang w:eastAsia="en-GB"/>
        </w:rPr>
        <w:t>Enhance the messaging to be more pertinent, and enhance campaign evaluation.</w:t>
      </w:r>
    </w:p>
    <w:p w14:paraId="2E1971B2" w14:textId="71E9B381" w:rsidR="00470AA3" w:rsidRPr="00F75696" w:rsidRDefault="00470AA3" w:rsidP="00470AA3">
      <w:pPr>
        <w:shd w:val="clear" w:color="auto" w:fill="FFFFFF"/>
        <w:spacing w:before="100" w:beforeAutospacing="1" w:after="100" w:afterAutospacing="1"/>
        <w:rPr>
          <w:rFonts w:ascii="Arial" w:eastAsia="Times New Roman" w:hAnsi="Arial" w:cs="Arial"/>
          <w:lang w:eastAsia="en-GB"/>
        </w:rPr>
      </w:pPr>
      <w:r w:rsidRPr="00F75696">
        <w:rPr>
          <w:rFonts w:ascii="Arial" w:eastAsia="Times New Roman" w:hAnsi="Arial" w:cs="Arial"/>
          <w:lang w:eastAsia="en-GB"/>
        </w:rPr>
        <w:t>Analyzing customer segmentation data can give ASDA more knowledge about their customers than ever before, which will help them target them more successfully. The marketing campaigns will be more successful than ever if they develop relationships with these customers through targeted marketing.</w:t>
      </w:r>
      <w:r w:rsidR="00BE4961" w:rsidRPr="00F75696">
        <w:rPr>
          <w:rFonts w:ascii="Arial" w:eastAsia="Times New Roman" w:hAnsi="Arial" w:cs="Arial"/>
          <w:lang w:eastAsia="en-GB"/>
        </w:rPr>
        <w:t xml:space="preserve"> Customer segments that share similar traits are grouped when conducting customer segmentation analysis. Based on a variety of traits and standards, they can be divided into segments. Socio-demographic, geographic, psychographic, and behavioural traits are some examples of these.  </w:t>
      </w:r>
      <w:r w:rsidR="00BE4961" w:rsidRPr="00F75696">
        <w:rPr>
          <w:rFonts w:ascii="Arial" w:eastAsia="Times New Roman" w:hAnsi="Arial" w:cs="Arial"/>
          <w:lang w:eastAsia="en-GB"/>
        </w:rPr>
        <w:tab/>
      </w:r>
    </w:p>
    <w:p w14:paraId="50C00D64" w14:textId="65400974" w:rsidR="00F75696" w:rsidRDefault="00BE4961" w:rsidP="00BE4961">
      <w:pPr>
        <w:shd w:val="clear" w:color="auto" w:fill="FFFFFF"/>
        <w:spacing w:before="100" w:beforeAutospacing="1" w:after="0" w:line="240" w:lineRule="auto"/>
        <w:rPr>
          <w:rFonts w:ascii="Arial" w:eastAsia="Times New Roman" w:hAnsi="Arial" w:cs="Arial"/>
          <w:lang w:eastAsia="en-GB"/>
        </w:rPr>
      </w:pPr>
      <w:r w:rsidRPr="00BE4961">
        <w:rPr>
          <w:rFonts w:ascii="Arial" w:eastAsia="Times New Roman" w:hAnsi="Arial" w:cs="Arial"/>
          <w:b/>
          <w:bCs/>
          <w:lang w:eastAsia="en-GB"/>
        </w:rPr>
        <w:t>The following steps will help you identify your top customers using RFM / R</w:t>
      </w:r>
      <w:r w:rsidR="009D6D67">
        <w:rPr>
          <w:rFonts w:ascii="Arial" w:eastAsia="Times New Roman" w:hAnsi="Arial" w:cs="Arial"/>
          <w:b/>
          <w:bCs/>
          <w:lang w:eastAsia="en-GB"/>
        </w:rPr>
        <w:t>VF</w:t>
      </w:r>
      <w:r w:rsidRPr="00BE4961">
        <w:rPr>
          <w:rFonts w:ascii="Arial" w:eastAsia="Times New Roman" w:hAnsi="Arial" w:cs="Arial"/>
          <w:b/>
          <w:bCs/>
          <w:lang w:eastAsia="en-GB"/>
        </w:rPr>
        <w:t>: </w:t>
      </w:r>
      <w:r w:rsidRPr="00BE4961">
        <w:rPr>
          <w:rFonts w:ascii="Arial" w:eastAsia="Times New Roman" w:hAnsi="Arial" w:cs="Arial"/>
          <w:lang w:eastAsia="en-GB"/>
        </w:rPr>
        <w:br/>
        <w:t>As a customer segmentation tool, RFM / R</w:t>
      </w:r>
      <w:r w:rsidR="009D6D67">
        <w:rPr>
          <w:rFonts w:ascii="Arial" w:eastAsia="Times New Roman" w:hAnsi="Arial" w:cs="Arial"/>
          <w:lang w:eastAsia="en-GB"/>
        </w:rPr>
        <w:t>VF</w:t>
      </w:r>
      <w:r w:rsidRPr="00BE4961">
        <w:rPr>
          <w:rFonts w:ascii="Arial" w:eastAsia="Times New Roman" w:hAnsi="Arial" w:cs="Arial"/>
          <w:lang w:eastAsia="en-GB"/>
        </w:rPr>
        <w:t xml:space="preserve"> analysis uses three transactional metrics, </w:t>
      </w:r>
      <w:r w:rsidR="009D6D67">
        <w:rPr>
          <w:rFonts w:ascii="Arial" w:eastAsia="Times New Roman" w:hAnsi="Arial" w:cs="Arial"/>
          <w:lang w:eastAsia="en-GB"/>
        </w:rPr>
        <w:t xml:space="preserve">for </w:t>
      </w:r>
      <w:r w:rsidRPr="00BE4961">
        <w:rPr>
          <w:rFonts w:ascii="Arial" w:eastAsia="Times New Roman" w:hAnsi="Arial" w:cs="Arial"/>
          <w:lang w:eastAsia="en-GB"/>
        </w:rPr>
        <w:t xml:space="preserve">example, how </w:t>
      </w:r>
      <w:r w:rsidR="009D6D67">
        <w:rPr>
          <w:rFonts w:ascii="Arial" w:eastAsia="Times New Roman" w:hAnsi="Arial" w:cs="Arial"/>
          <w:lang w:eastAsia="en-GB"/>
        </w:rPr>
        <w:t xml:space="preserve">the </w:t>
      </w:r>
      <w:r w:rsidRPr="00BE4961">
        <w:rPr>
          <w:rFonts w:ascii="Arial" w:eastAsia="Times New Roman" w:hAnsi="Arial" w:cs="Arial"/>
          <w:lang w:eastAsia="en-GB"/>
        </w:rPr>
        <w:t>recent purchase was (Recency), how often someone buys (Frequency) and how much these purchases cost (Monetary / Value). Venn diagrams are ideal for visualising this customer segmentation analysis. </w:t>
      </w:r>
    </w:p>
    <w:p w14:paraId="6CD5525A" w14:textId="77777777" w:rsidR="00F75696" w:rsidRPr="00BE4961" w:rsidRDefault="00F75696" w:rsidP="00F75696">
      <w:pPr>
        <w:shd w:val="clear" w:color="auto" w:fill="FFFFFF"/>
        <w:spacing w:after="0" w:line="240" w:lineRule="auto"/>
        <w:rPr>
          <w:rFonts w:ascii="Arial" w:eastAsia="Times New Roman" w:hAnsi="Arial" w:cs="Arial"/>
          <w:lang w:eastAsia="en-GB"/>
        </w:rPr>
      </w:pPr>
    </w:p>
    <w:p w14:paraId="6B477CC6" w14:textId="285B572B" w:rsidR="00BE4961" w:rsidRPr="00F75696" w:rsidRDefault="00BE4961" w:rsidP="00F75696">
      <w:pPr>
        <w:rPr>
          <w:rFonts w:ascii="Arial" w:hAnsi="Arial" w:cs="Arial"/>
          <w:shd w:val="clear" w:color="auto" w:fill="FEF1C4"/>
        </w:rPr>
      </w:pPr>
      <w:r w:rsidRPr="00BE4961">
        <w:rPr>
          <w:rFonts w:ascii="Arial" w:eastAsia="Times New Roman" w:hAnsi="Arial" w:cs="Arial"/>
          <w:b/>
          <w:bCs/>
          <w:lang w:eastAsia="en-GB"/>
        </w:rPr>
        <w:t>Customer lifetime value classification: </w:t>
      </w:r>
      <w:r w:rsidRPr="00BE4961">
        <w:rPr>
          <w:rFonts w:ascii="Arial" w:eastAsia="Times New Roman" w:hAnsi="Arial" w:cs="Arial"/>
          <w:lang w:eastAsia="en-GB"/>
        </w:rPr>
        <w:br/>
        <w:t xml:space="preserve">Differentiation of customers based on their expected lifetime value is another way to allocate </w:t>
      </w:r>
      <w:r w:rsidRPr="00BE4961">
        <w:rPr>
          <w:rFonts w:ascii="Arial" w:eastAsia="Times New Roman" w:hAnsi="Arial" w:cs="Arial"/>
          <w:lang w:eastAsia="en-GB"/>
        </w:rPr>
        <w:lastRenderedPageBreak/>
        <w:t>marketing budgets and activities efficiently. By segmenting customers by lifetime value, you can identify those with a low, medium, and high lifetime value</w:t>
      </w:r>
      <w:r w:rsidR="00F75696">
        <w:rPr>
          <w:rFonts w:ascii="Arial" w:eastAsia="Times New Roman" w:hAnsi="Arial" w:cs="Arial"/>
          <w:lang w:eastAsia="en-GB"/>
        </w:rPr>
        <w:t xml:space="preserve"> </w:t>
      </w:r>
      <w:r w:rsidR="00F75696" w:rsidRPr="00F75696">
        <w:rPr>
          <w:rFonts w:ascii="Arial" w:hAnsi="Arial" w:cs="Arial"/>
          <w:shd w:val="clear" w:color="auto" w:fill="FFFFFF"/>
        </w:rPr>
        <w:t>(Christy et al., 2018)</w:t>
      </w:r>
      <w:r w:rsidRPr="00BE4961">
        <w:rPr>
          <w:rFonts w:ascii="Arial" w:eastAsia="Times New Roman" w:hAnsi="Arial" w:cs="Arial"/>
          <w:lang w:eastAsia="en-GB"/>
        </w:rPr>
        <w:t>. </w:t>
      </w:r>
    </w:p>
    <w:p w14:paraId="2978567A" w14:textId="7AEB7825" w:rsidR="00D73915" w:rsidRPr="008013BD" w:rsidRDefault="00470AA3" w:rsidP="008013BD">
      <w:pPr>
        <w:shd w:val="clear" w:color="auto" w:fill="FFFFFF"/>
        <w:spacing w:after="100" w:afterAutospacing="1"/>
        <w:rPr>
          <w:rFonts w:ascii="Arial" w:eastAsia="Times New Roman" w:hAnsi="Arial" w:cs="Arial"/>
          <w:lang w:eastAsia="en-GB"/>
        </w:rPr>
      </w:pPr>
      <w:r>
        <w:rPr>
          <w:rFonts w:ascii="Arial" w:hAnsi="Arial" w:cs="Arial"/>
          <w:color w:val="000000"/>
          <w:shd w:val="clear" w:color="auto" w:fill="FFFFFF"/>
        </w:rPr>
        <w:t>Asda recently launched its loyalty program that records its purchases of star products</w:t>
      </w:r>
      <w:r w:rsidR="00BE4961">
        <w:rPr>
          <w:rFonts w:ascii="Arial" w:hAnsi="Arial" w:cs="Arial"/>
          <w:color w:val="000000"/>
          <w:shd w:val="clear" w:color="auto" w:fill="FFFFFF"/>
        </w:rPr>
        <w:t xml:space="preserve"> as mentioned already</w:t>
      </w:r>
      <w:r>
        <w:rPr>
          <w:rFonts w:ascii="Arial" w:hAnsi="Arial" w:cs="Arial"/>
          <w:color w:val="000000"/>
          <w:shd w:val="clear" w:color="auto" w:fill="FFFFFF"/>
        </w:rPr>
        <w:t>. However, these may differ from week to week, so it would not be able to provide consistent information about its typical purchases. This allows customers to receive a loyalty reward through the purchase of these star products. Nevertheless, they need to provide a loyalty program similar to Tesco's, so that customers can earn points on every purchase. That way, they can view what each customer spends every week, every day, every month, as well as highlight what they purchase frequently, which will enhance their understanding of their customers.</w:t>
      </w:r>
    </w:p>
    <w:p w14:paraId="2027AFEA" w14:textId="3B95E5C4" w:rsidR="003D2C0D" w:rsidRPr="00EB3886" w:rsidRDefault="003D2C0D" w:rsidP="003D2C0D">
      <w:pPr>
        <w:pStyle w:val="Heading1"/>
        <w:rPr>
          <w:rFonts w:ascii="Arial" w:hAnsi="Arial" w:cs="Arial"/>
        </w:rPr>
      </w:pPr>
      <w:bookmarkStart w:id="6" w:name="_Toc108564420"/>
      <w:r w:rsidRPr="00EB3886">
        <w:rPr>
          <w:rFonts w:ascii="Arial" w:hAnsi="Arial" w:cs="Arial"/>
        </w:rPr>
        <w:t>Critical understanding of your organisation's quality processes and their effectiveness in meeting customer requirements.</w:t>
      </w:r>
      <w:bookmarkEnd w:id="6"/>
    </w:p>
    <w:p w14:paraId="0DC3853A" w14:textId="77777777" w:rsidR="003D2C0D" w:rsidRPr="003D2C0D" w:rsidRDefault="003D2C0D" w:rsidP="003D2C0D">
      <w:pPr>
        <w:spacing w:after="0" w:line="240" w:lineRule="auto"/>
        <w:rPr>
          <w:rFonts w:ascii="Arial" w:hAnsi="Arial" w:cs="Arial"/>
          <w:sz w:val="24"/>
          <w:szCs w:val="24"/>
        </w:rPr>
      </w:pPr>
    </w:p>
    <w:p w14:paraId="68268075" w14:textId="7B8A4915" w:rsidR="003D2C0D" w:rsidRPr="003D2C0D" w:rsidRDefault="002457E1" w:rsidP="00224069">
      <w:pPr>
        <w:rPr>
          <w:rFonts w:ascii="Arial" w:hAnsi="Arial" w:cs="Arial"/>
        </w:rPr>
      </w:pPr>
      <w:r>
        <w:rPr>
          <w:rFonts w:ascii="Arial" w:hAnsi="Arial" w:cs="Arial"/>
        </w:rPr>
        <w:t>B</w:t>
      </w:r>
      <w:r w:rsidR="003D2C0D" w:rsidRPr="003D2C0D">
        <w:rPr>
          <w:rFonts w:ascii="Arial" w:hAnsi="Arial" w:cs="Arial"/>
        </w:rPr>
        <w:t>enefit</w:t>
      </w:r>
      <w:r>
        <w:rPr>
          <w:rFonts w:ascii="Arial" w:hAnsi="Arial" w:cs="Arial"/>
        </w:rPr>
        <w:t>s</w:t>
      </w:r>
      <w:r w:rsidR="003D2C0D" w:rsidRPr="003D2C0D">
        <w:rPr>
          <w:rFonts w:ascii="Arial" w:hAnsi="Arial" w:cs="Arial"/>
        </w:rPr>
        <w:t xml:space="preserve"> of both the organisation and the customers, </w:t>
      </w:r>
      <w:r w:rsidR="003D2C0D">
        <w:rPr>
          <w:rFonts w:ascii="Arial" w:hAnsi="Arial" w:cs="Arial"/>
        </w:rPr>
        <w:t>quality processes must b</w:t>
      </w:r>
      <w:r w:rsidR="003D2C0D" w:rsidRPr="003D2C0D">
        <w:rPr>
          <w:rFonts w:ascii="Arial" w:hAnsi="Arial" w:cs="Arial"/>
        </w:rPr>
        <w:t xml:space="preserve">e upheld in the workplace. </w:t>
      </w:r>
      <w:r>
        <w:rPr>
          <w:rFonts w:ascii="Arial" w:hAnsi="Arial" w:cs="Arial"/>
        </w:rPr>
        <w:t>The s</w:t>
      </w:r>
      <w:r w:rsidR="003D2C0D" w:rsidRPr="003D2C0D">
        <w:rPr>
          <w:rFonts w:ascii="Arial" w:hAnsi="Arial" w:cs="Arial"/>
        </w:rPr>
        <w:t>tructure of the organisation, including the roles, processes, and resources that can aid in the proper implementation of quality management in the organisation, can be referred to as the quality system of an organisation.</w:t>
      </w:r>
    </w:p>
    <w:p w14:paraId="2CE83EEF" w14:textId="00CFB935" w:rsidR="003D2C0D" w:rsidRDefault="00EB3886" w:rsidP="00224069">
      <w:pPr>
        <w:rPr>
          <w:rFonts w:ascii="Arial" w:hAnsi="Arial" w:cs="Arial"/>
          <w:color w:val="000000"/>
          <w:shd w:val="clear" w:color="auto" w:fill="FFFFFF"/>
        </w:rPr>
      </w:pPr>
      <w:r w:rsidRPr="00EB3886">
        <w:rPr>
          <w:rFonts w:ascii="Arial" w:hAnsi="Arial" w:cs="Arial"/>
        </w:rPr>
        <w:t xml:space="preserve">Determining the organization's quality goals and policies can be aided by quality management. Asda has been considered in this assignment, and a thorough investigation will be done on it. Asda is a well-known retailer in the UK and enjoys great commercial success there (Kerzner and Kerzner, 2017). </w:t>
      </w:r>
      <w:r>
        <w:rPr>
          <w:rFonts w:ascii="Arial" w:hAnsi="Arial" w:cs="Arial"/>
        </w:rPr>
        <w:t>T</w:t>
      </w:r>
      <w:r w:rsidRPr="00EB3886">
        <w:rPr>
          <w:rFonts w:ascii="Arial" w:hAnsi="Arial" w:cs="Arial"/>
        </w:rPr>
        <w:t>o compete with other rival companies in the UK, Asda's primary goals are to offer their customers the highest quality products and to attract their attention.</w:t>
      </w:r>
      <w:r>
        <w:rPr>
          <w:rFonts w:ascii="Arial" w:hAnsi="Arial" w:cs="Arial"/>
        </w:rPr>
        <w:t xml:space="preserve"> </w:t>
      </w:r>
      <w:r w:rsidRPr="00EB3886">
        <w:rPr>
          <w:rFonts w:ascii="Arial" w:hAnsi="Arial" w:cs="Arial"/>
          <w:color w:val="000000"/>
          <w:shd w:val="clear" w:color="auto" w:fill="FFFFFF"/>
        </w:rPr>
        <w:t xml:space="preserve">A key goal of Asda is also to be the world's leading grocery store. Beckford (2016) argues that Asda must maintain its quality process in the workplace so that </w:t>
      </w:r>
      <w:r>
        <w:rPr>
          <w:rFonts w:ascii="Arial" w:hAnsi="Arial" w:cs="Arial"/>
          <w:color w:val="000000"/>
          <w:shd w:val="clear" w:color="auto" w:fill="FFFFFF"/>
        </w:rPr>
        <w:t>its</w:t>
      </w:r>
      <w:r w:rsidRPr="00EB3886">
        <w:rPr>
          <w:rFonts w:ascii="Arial" w:hAnsi="Arial" w:cs="Arial"/>
          <w:color w:val="000000"/>
          <w:shd w:val="clear" w:color="auto" w:fill="FFFFFF"/>
        </w:rPr>
        <w:t xml:space="preserve"> products are of the highest quality and </w:t>
      </w:r>
      <w:r>
        <w:rPr>
          <w:rFonts w:ascii="Arial" w:hAnsi="Arial" w:cs="Arial"/>
          <w:color w:val="000000"/>
          <w:shd w:val="clear" w:color="auto" w:fill="FFFFFF"/>
        </w:rPr>
        <w:t>its</w:t>
      </w:r>
      <w:r w:rsidRPr="00EB3886">
        <w:rPr>
          <w:rFonts w:ascii="Arial" w:hAnsi="Arial" w:cs="Arial"/>
          <w:color w:val="000000"/>
          <w:shd w:val="clear" w:color="auto" w:fill="FFFFFF"/>
        </w:rPr>
        <w:t xml:space="preserve"> customers are satisfied.</w:t>
      </w:r>
    </w:p>
    <w:p w14:paraId="3C00E232" w14:textId="2EC1B823" w:rsidR="00EB3886" w:rsidRPr="00EB3886" w:rsidRDefault="00470AA3" w:rsidP="00224069">
      <w:pPr>
        <w:rPr>
          <w:rFonts w:ascii="Arial" w:hAnsi="Arial" w:cs="Arial"/>
        </w:rPr>
      </w:pPr>
      <w:r w:rsidRPr="00BE4961">
        <w:rPr>
          <w:rFonts w:ascii="Arial" w:hAnsi="Arial" w:cs="Arial"/>
          <w:shd w:val="clear" w:color="auto" w:fill="FFFFFF"/>
        </w:rPr>
        <w:t>Rodriguez (2015)</w:t>
      </w:r>
      <w:r w:rsidRPr="00BE4961">
        <w:rPr>
          <w:rFonts w:ascii="Roboto" w:hAnsi="Roboto"/>
          <w:sz w:val="23"/>
          <w:szCs w:val="23"/>
          <w:shd w:val="clear" w:color="auto" w:fill="FFFFFF"/>
        </w:rPr>
        <w:t xml:space="preserve"> states </w:t>
      </w:r>
      <w:r w:rsidRPr="00BE4961">
        <w:rPr>
          <w:rFonts w:ascii="Arial" w:hAnsi="Arial" w:cs="Arial"/>
          <w:shd w:val="clear" w:color="auto" w:fill="FFFFFF"/>
        </w:rPr>
        <w:t>h</w:t>
      </w:r>
      <w:r w:rsidR="00EB3886" w:rsidRPr="00BE4961">
        <w:rPr>
          <w:rFonts w:ascii="Arial" w:hAnsi="Arial" w:cs="Arial"/>
          <w:shd w:val="clear" w:color="auto" w:fill="FFFFFF"/>
        </w:rPr>
        <w:t xml:space="preserve">aving </w:t>
      </w:r>
      <w:r w:rsidR="00EB3886">
        <w:rPr>
          <w:rFonts w:ascii="Arial" w:hAnsi="Arial" w:cs="Arial"/>
          <w:color w:val="000000"/>
          <w:shd w:val="clear" w:color="auto" w:fill="FFFFFF"/>
        </w:rPr>
        <w:t xml:space="preserve">a robust and efficient Quality Management System (QMS) assists the company in coordinating and directing its several activities and tasks, meeting the customer's requirements, and continuously improving its effectiveness and efficiency. In terms of quality management systems (QMS), they serve many purposes, including improvement of processes and procedures; reduction of waste; a decrease </w:t>
      </w:r>
      <w:r w:rsidR="001A760A">
        <w:rPr>
          <w:rFonts w:ascii="Arial" w:hAnsi="Arial" w:cs="Arial"/>
          <w:color w:val="000000"/>
          <w:shd w:val="clear" w:color="auto" w:fill="FFFFFF"/>
        </w:rPr>
        <w:t>in</w:t>
      </w:r>
      <w:r w:rsidR="00EB3886">
        <w:rPr>
          <w:rFonts w:ascii="Arial" w:hAnsi="Arial" w:cs="Arial"/>
          <w:color w:val="000000"/>
          <w:shd w:val="clear" w:color="auto" w:fill="FFFFFF"/>
        </w:rPr>
        <w:t xml:space="preserve"> costs; facilitation of and identification of training opportunities; determining employees' skills and giving them appropriate training, and providing a central direction and setting for the organisation. Furthermore, Asda aims to maintain quality processes at work by following many objectives. As a company, it strives to provide a clean and enjoyable area of its supermarket so that customers and staff feel comfortable visiting and working there. Additionally, Bolino &amp; Turnley (2003) state that Asda </w:t>
      </w:r>
      <w:r w:rsidR="001A760A">
        <w:rPr>
          <w:rFonts w:ascii="Arial" w:hAnsi="Arial" w:cs="Arial"/>
          <w:color w:val="000000"/>
          <w:shd w:val="clear" w:color="auto" w:fill="FFFFFF"/>
        </w:rPr>
        <w:t>should</w:t>
      </w:r>
      <w:r w:rsidR="00EB3886">
        <w:rPr>
          <w:rFonts w:ascii="Arial" w:hAnsi="Arial" w:cs="Arial"/>
          <w:color w:val="000000"/>
          <w:shd w:val="clear" w:color="auto" w:fill="FFFFFF"/>
        </w:rPr>
        <w:t xml:space="preserve"> ensure their workers and employees maintain a positive attitude and behaviour because their attitude directly impacts customers. </w:t>
      </w:r>
    </w:p>
    <w:p w14:paraId="64F9D7D7" w14:textId="30A2B357" w:rsidR="00B12E6D" w:rsidRDefault="00B12E6D" w:rsidP="00224069">
      <w:pPr>
        <w:rPr>
          <w:rFonts w:ascii="Arial" w:hAnsi="Arial" w:cs="Arial"/>
          <w:color w:val="000000"/>
          <w:shd w:val="clear" w:color="auto" w:fill="FFFFFF"/>
        </w:rPr>
      </w:pPr>
      <w:r>
        <w:rPr>
          <w:rFonts w:ascii="Arial" w:hAnsi="Arial" w:cs="Arial"/>
          <w:color w:val="000000"/>
          <w:shd w:val="clear" w:color="auto" w:fill="FFFFFF"/>
        </w:rPr>
        <w:t xml:space="preserve">In recent years, quality management has been maintained and ensured. It was ultimately established and documented that the best processes for controlling the products and services and the outcomes could be implemented in the business </w:t>
      </w:r>
      <w:r w:rsidR="003D4F5B" w:rsidRPr="003D4F5B">
        <w:rPr>
          <w:rFonts w:ascii="Arial" w:hAnsi="Arial" w:cs="Arial"/>
          <w:shd w:val="clear" w:color="auto" w:fill="FFFFFF"/>
        </w:rPr>
        <w:t>(Mitra, 2021).</w:t>
      </w:r>
      <w:r w:rsidR="003D4F5B" w:rsidRPr="003D4F5B">
        <w:rPr>
          <w:rFonts w:ascii="Roboto" w:hAnsi="Roboto"/>
          <w:sz w:val="23"/>
          <w:szCs w:val="23"/>
          <w:shd w:val="clear" w:color="auto" w:fill="FFFFFF"/>
        </w:rPr>
        <w:t xml:space="preserve"> </w:t>
      </w:r>
      <w:r>
        <w:rPr>
          <w:rFonts w:ascii="Arial" w:hAnsi="Arial" w:cs="Arial"/>
          <w:color w:val="000000"/>
          <w:shd w:val="clear" w:color="auto" w:fill="FFFFFF"/>
        </w:rPr>
        <w:t>When a company decided to follow a particular quality standard, its results and outcomes became important. In total quality management, the following key elements may be included:</w:t>
      </w:r>
    </w:p>
    <w:p w14:paraId="514B6274" w14:textId="745F3B4E" w:rsidR="00B12E6D" w:rsidRDefault="00367577" w:rsidP="00224069">
      <w:pPr>
        <w:rPr>
          <w:rFonts w:ascii="Arial" w:hAnsi="Arial" w:cs="Arial"/>
          <w:color w:val="000000"/>
          <w:shd w:val="clear" w:color="auto" w:fill="FFFFFF"/>
        </w:rPr>
      </w:pPr>
      <w:r w:rsidRPr="00367577">
        <w:rPr>
          <w:rFonts w:ascii="Arial" w:hAnsi="Arial" w:cs="Arial"/>
          <w:color w:val="000000"/>
          <w:shd w:val="clear" w:color="auto" w:fill="FFFFFF"/>
        </w:rPr>
        <w:lastRenderedPageBreak/>
        <w:t xml:space="preserve">For its private label line, Asda has introduced a new cloud-based QmS (quality management system) to boost productivity and promote innovation. Currently, Asda's private label selection from a wide range of supplier companies includes groceries, health and beauty products, and household goods. With the launch of the new QmS system, Asda will have access to extensive product portfolios' detailed information, which was previously inaccessible to category managers. </w:t>
      </w:r>
      <w:r>
        <w:rPr>
          <w:rFonts w:ascii="Arial" w:hAnsi="Arial" w:cs="Arial"/>
          <w:color w:val="000000"/>
          <w:shd w:val="clear" w:color="auto" w:fill="FFFFFF"/>
        </w:rPr>
        <w:t>T</w:t>
      </w:r>
      <w:r w:rsidRPr="00367577">
        <w:rPr>
          <w:rFonts w:ascii="Arial" w:hAnsi="Arial" w:cs="Arial"/>
          <w:color w:val="000000"/>
          <w:shd w:val="clear" w:color="auto" w:fill="FFFFFF"/>
        </w:rPr>
        <w:t>o improve their products, suppliers will need the information that QmS will try to give them.</w:t>
      </w:r>
      <w:r>
        <w:rPr>
          <w:rFonts w:ascii="Arial" w:hAnsi="Arial" w:cs="Arial"/>
          <w:color w:val="000000"/>
          <w:shd w:val="clear" w:color="auto" w:fill="FFFFFF"/>
        </w:rPr>
        <w:t xml:space="preserve"> </w:t>
      </w:r>
    </w:p>
    <w:p w14:paraId="0F047BDD" w14:textId="43E27420" w:rsidR="009D6D67" w:rsidRPr="009D5204" w:rsidRDefault="00367577" w:rsidP="00224069">
      <w:pPr>
        <w:rPr>
          <w:rFonts w:ascii="Arial" w:hAnsi="Arial" w:cs="Arial"/>
          <w:shd w:val="clear" w:color="auto" w:fill="FFFFFF"/>
        </w:rPr>
      </w:pPr>
      <w:r>
        <w:rPr>
          <w:rFonts w:ascii="Roboto" w:hAnsi="Roboto"/>
          <w:color w:val="000000"/>
          <w:shd w:val="clear" w:color="auto" w:fill="FFFFFF"/>
        </w:rPr>
        <w:t xml:space="preserve">Gail Paddy, senior product development director at Asda, explained: “QmS allows us to hold all of our quality data in one place, whether it is from our internal checks across Asda house or our depots, or </w:t>
      </w:r>
      <w:r w:rsidRPr="009D6D67">
        <w:rPr>
          <w:rFonts w:ascii="Roboto" w:hAnsi="Roboto"/>
          <w:shd w:val="clear" w:color="auto" w:fill="FFFFFF"/>
        </w:rPr>
        <w:t xml:space="preserve">our external providers. It allows us to be able to report more effectively so we can take any required actions to ensure that we are delivering a consistent quality experience for our </w:t>
      </w:r>
      <w:r w:rsidRPr="009D5204">
        <w:rPr>
          <w:rFonts w:ascii="Arial" w:hAnsi="Arial" w:cs="Arial"/>
          <w:shd w:val="clear" w:color="auto" w:fill="FFFFFF"/>
        </w:rPr>
        <w:t>customers.”  (Asda Rolls out Quality Management System,  2016)</w:t>
      </w:r>
    </w:p>
    <w:p w14:paraId="7C738A9D" w14:textId="011574B9" w:rsidR="009D6D67" w:rsidRDefault="00DB5EF7" w:rsidP="00224069">
      <w:pPr>
        <w:rPr>
          <w:rFonts w:ascii="Arial" w:hAnsi="Arial" w:cs="Arial"/>
          <w:shd w:val="clear" w:color="auto" w:fill="FFFFFF"/>
        </w:rPr>
      </w:pPr>
      <w:r w:rsidRPr="009D5204">
        <w:rPr>
          <w:rFonts w:ascii="Arial" w:hAnsi="Arial" w:cs="Arial"/>
          <w:shd w:val="clear" w:color="auto" w:fill="FFFFFF"/>
        </w:rPr>
        <w:t>Currently, ASDA adheres to ISO 9001:2015, an international standard that outlines the specifications for a quality management system (QMS). ASDA makes use of the standard to show that it can consistently deliver goods and services that satisfy client needs and legal requirements</w:t>
      </w:r>
      <w:r w:rsidR="009D5204" w:rsidRPr="009D5204">
        <w:rPr>
          <w:rFonts w:ascii="Arial" w:hAnsi="Arial" w:cs="Arial"/>
          <w:shd w:val="clear" w:color="auto" w:fill="FFFFFF"/>
        </w:rPr>
        <w:t xml:space="preserve"> (Hakemulder, R. 2015)</w:t>
      </w:r>
      <w:r w:rsidRPr="009D5204">
        <w:rPr>
          <w:rFonts w:ascii="Arial" w:hAnsi="Arial" w:cs="Arial"/>
          <w:shd w:val="clear" w:color="auto" w:fill="FFFFFF"/>
        </w:rPr>
        <w:t>.</w:t>
      </w:r>
    </w:p>
    <w:p w14:paraId="2F2B8E70" w14:textId="2092184C" w:rsidR="00A564AE" w:rsidRPr="00823893" w:rsidRDefault="00A564AE" w:rsidP="00224069">
      <w:pPr>
        <w:rPr>
          <w:rFonts w:ascii="Arial" w:hAnsi="Arial" w:cs="Arial"/>
          <w:shd w:val="clear" w:color="auto" w:fill="FFFFFF"/>
        </w:rPr>
      </w:pPr>
      <w:r w:rsidRPr="00A564AE">
        <w:rPr>
          <w:rFonts w:ascii="Arial" w:hAnsi="Arial" w:cs="Arial"/>
          <w:shd w:val="clear" w:color="auto" w:fill="FFFFFF"/>
        </w:rPr>
        <w:t xml:space="preserve">Additionally, a model known as the IDIC model is discussed </w:t>
      </w:r>
      <w:r>
        <w:rPr>
          <w:rFonts w:ascii="Arial" w:hAnsi="Arial" w:cs="Arial"/>
          <w:shd w:val="clear" w:color="auto" w:fill="FFFFFF"/>
        </w:rPr>
        <w:t>with</w:t>
      </w:r>
      <w:r w:rsidRPr="00A564AE">
        <w:rPr>
          <w:rFonts w:ascii="Arial" w:hAnsi="Arial" w:cs="Arial"/>
          <w:shd w:val="clear" w:color="auto" w:fill="FFFFFF"/>
        </w:rPr>
        <w:t xml:space="preserve"> ASDA's operations; in this instance, ASDA's quality management practi</w:t>
      </w:r>
      <w:r>
        <w:rPr>
          <w:rFonts w:ascii="Arial" w:hAnsi="Arial" w:cs="Arial"/>
          <w:shd w:val="clear" w:color="auto" w:fill="FFFFFF"/>
        </w:rPr>
        <w:t>c</w:t>
      </w:r>
      <w:r w:rsidRPr="00A564AE">
        <w:rPr>
          <w:rFonts w:ascii="Arial" w:hAnsi="Arial" w:cs="Arial"/>
          <w:shd w:val="clear" w:color="auto" w:fill="FFFFFF"/>
        </w:rPr>
        <w:t xml:space="preserve">es can be understood in light of the IDIC model, which is intended to establish, maintain, and retain long-term relationships with customers </w:t>
      </w:r>
      <w:r w:rsidRPr="00823893">
        <w:rPr>
          <w:rFonts w:ascii="Arial" w:hAnsi="Arial" w:cs="Arial"/>
          <w:shd w:val="clear" w:color="auto" w:fill="FFFFFF"/>
        </w:rPr>
        <w:t>(</w:t>
      </w:r>
      <w:r w:rsidR="00823893" w:rsidRPr="00823893">
        <w:rPr>
          <w:rFonts w:ascii="Arial" w:hAnsi="Arial" w:cs="Arial"/>
          <w:shd w:val="clear" w:color="auto" w:fill="FFFFFF"/>
        </w:rPr>
        <w:t>Gale et al., 1994)</w:t>
      </w:r>
    </w:p>
    <w:p w14:paraId="6B1083A7" w14:textId="6A5AA6B1" w:rsidR="009D5204" w:rsidRPr="000962E9" w:rsidRDefault="00205B7A" w:rsidP="009D5204">
      <w:pPr>
        <w:shd w:val="clear" w:color="auto" w:fill="FFFFFF"/>
        <w:spacing w:before="100" w:beforeAutospacing="1" w:after="100" w:afterAutospacing="1" w:line="240" w:lineRule="auto"/>
        <w:rPr>
          <w:rFonts w:ascii="Arial" w:eastAsia="Times New Roman" w:hAnsi="Arial" w:cs="Arial"/>
          <w:lang w:eastAsia="en-GB"/>
        </w:rPr>
      </w:pPr>
      <w:r w:rsidRPr="000962E9">
        <w:rPr>
          <w:rFonts w:ascii="Arial" w:hAnsi="Arial" w:cs="Arial"/>
          <w:shd w:val="clear" w:color="auto" w:fill="FFFFFF"/>
        </w:rPr>
        <w:t xml:space="preserve">Banarto (2022) states that </w:t>
      </w:r>
      <w:r w:rsidR="009D5204" w:rsidRPr="000962E9">
        <w:rPr>
          <w:rFonts w:ascii="Arial" w:eastAsia="Times New Roman" w:hAnsi="Arial" w:cs="Arial"/>
          <w:lang w:eastAsia="en-GB"/>
        </w:rPr>
        <w:t>IDIC is a model developed for establishing, maintaining, and retaining long-term relationships with customers</w:t>
      </w:r>
      <w:r w:rsidR="00A564AE" w:rsidRPr="000962E9">
        <w:rPr>
          <w:rFonts w:ascii="Arial" w:eastAsia="Times New Roman" w:hAnsi="Arial" w:cs="Arial"/>
          <w:lang w:eastAsia="en-GB"/>
        </w:rPr>
        <w:t>.</w:t>
      </w:r>
    </w:p>
    <w:p w14:paraId="3949A3D5" w14:textId="34F3D261" w:rsidR="009D5204" w:rsidRPr="000962E9" w:rsidRDefault="009D5204" w:rsidP="009D5204">
      <w:pPr>
        <w:shd w:val="clear" w:color="auto" w:fill="FFFFFF"/>
        <w:spacing w:before="100" w:beforeAutospacing="1" w:after="100" w:afterAutospacing="1" w:line="240" w:lineRule="auto"/>
        <w:rPr>
          <w:rFonts w:ascii="Arial" w:hAnsi="Arial" w:cs="Arial"/>
          <w:shd w:val="clear" w:color="auto" w:fill="FFFFFF"/>
        </w:rPr>
      </w:pPr>
      <w:r w:rsidRPr="000962E9">
        <w:rPr>
          <w:rFonts w:ascii="Arial" w:hAnsi="Arial" w:cs="Arial"/>
          <w:shd w:val="clear" w:color="auto" w:fill="FFFFFF"/>
        </w:rPr>
        <w:t>Using the IDIC Model, organi</w:t>
      </w:r>
      <w:r w:rsidR="0043152C" w:rsidRPr="000962E9">
        <w:rPr>
          <w:rFonts w:ascii="Arial" w:hAnsi="Arial" w:cs="Arial"/>
          <w:shd w:val="clear" w:color="auto" w:fill="FFFFFF"/>
        </w:rPr>
        <w:t>s</w:t>
      </w:r>
      <w:r w:rsidRPr="000962E9">
        <w:rPr>
          <w:rFonts w:ascii="Arial" w:hAnsi="Arial" w:cs="Arial"/>
          <w:shd w:val="clear" w:color="auto" w:fill="FFFFFF"/>
        </w:rPr>
        <w:t>ations can implement CRM more effectively. In 2004, Don Peppers and Martha Rogers developed the IDIC Model. Several of them have achieved Hall of Fame status with the Data &amp; Marketing Association</w:t>
      </w:r>
      <w:r w:rsidR="00205B7A" w:rsidRPr="000962E9">
        <w:rPr>
          <w:rFonts w:ascii="Arial" w:hAnsi="Arial" w:cs="Arial"/>
          <w:shd w:val="clear" w:color="auto" w:fill="FFFFFF"/>
        </w:rPr>
        <w:t>.</w:t>
      </w:r>
    </w:p>
    <w:p w14:paraId="135907B8" w14:textId="2232C0D6" w:rsidR="00205B7A" w:rsidRPr="000962E9" w:rsidRDefault="00205B7A" w:rsidP="00205B7A">
      <w:pPr>
        <w:shd w:val="clear" w:color="auto" w:fill="FFFFFF"/>
        <w:spacing w:after="0" w:line="240" w:lineRule="auto"/>
        <w:rPr>
          <w:rFonts w:ascii="Arial" w:eastAsia="Times New Roman" w:hAnsi="Arial" w:cs="Arial"/>
          <w:lang w:eastAsia="en-GB"/>
        </w:rPr>
      </w:pPr>
      <w:r w:rsidRPr="000962E9">
        <w:rPr>
          <w:rFonts w:ascii="Arial" w:eastAsia="Times New Roman" w:hAnsi="Arial" w:cs="Arial"/>
          <w:lang w:eastAsia="en-GB"/>
        </w:rPr>
        <w:t>In CRM implementation, the IDIC model is employed, which stands for Identify, Differentiate, Interact and Customise based on the organisation's culture and values. Customer relationship management, or CRM, is a technology used by companies to manage relations with their customers. Using CRM, companies can maintain relationships with customers, determine the right business strategy, streamline business operations, increase efficiency, and grow revenues. </w:t>
      </w:r>
    </w:p>
    <w:p w14:paraId="43DE5D94" w14:textId="6B80E48B" w:rsidR="00205B7A" w:rsidRPr="000962E9" w:rsidRDefault="00205B7A" w:rsidP="00205B7A">
      <w:pPr>
        <w:shd w:val="clear" w:color="auto" w:fill="FFFFFF"/>
        <w:spacing w:after="0" w:line="240" w:lineRule="auto"/>
        <w:rPr>
          <w:rFonts w:ascii="Arial" w:eastAsia="Times New Roman" w:hAnsi="Arial" w:cs="Arial"/>
          <w:lang w:eastAsia="en-GB"/>
        </w:rPr>
      </w:pPr>
      <w:r w:rsidRPr="000962E9">
        <w:rPr>
          <w:rFonts w:ascii="Arial" w:eastAsia="Times New Roman" w:hAnsi="Arial" w:cs="Arial"/>
          <w:lang w:eastAsia="en-GB"/>
        </w:rPr>
        <w:t>A CRM system's strength lies in its ability to analyze customer data for many purposes. By using this data, ASDA will be able to know when customers buy products, what products they buy, and where they buy them. CRM systems assist companies in finding new customers by collecting information about quality, variants, features, specifications, prices, marketing, promotions, and other factors. As a result, the company can discover even hidden customers. A CRM must follow the following steps to be effective.</w:t>
      </w:r>
    </w:p>
    <w:p w14:paraId="73977D0D" w14:textId="1F9E2447" w:rsidR="009D5204" w:rsidRPr="000962E9" w:rsidRDefault="009D5204" w:rsidP="009D5204">
      <w:pPr>
        <w:shd w:val="clear" w:color="auto" w:fill="FFFFFF"/>
        <w:spacing w:before="100" w:beforeAutospacing="1" w:after="100" w:afterAutospacing="1" w:line="240" w:lineRule="auto"/>
        <w:rPr>
          <w:rFonts w:ascii="Arial" w:eastAsia="Times New Roman" w:hAnsi="Arial" w:cs="Arial"/>
          <w:lang w:eastAsia="en-GB"/>
        </w:rPr>
      </w:pPr>
      <w:r w:rsidRPr="000962E9">
        <w:rPr>
          <w:rFonts w:ascii="Arial" w:eastAsia="Times New Roman" w:hAnsi="Arial" w:cs="Arial"/>
          <w:lang w:eastAsia="en-GB"/>
        </w:rPr>
        <w:t>According to the IDIC model, there are four actions to be taken:</w:t>
      </w:r>
    </w:p>
    <w:p w14:paraId="10E27D8E" w14:textId="47A4298C" w:rsidR="009D5204" w:rsidRPr="009D5204" w:rsidRDefault="00A564AE" w:rsidP="009D5204">
      <w:pPr>
        <w:shd w:val="clear" w:color="auto" w:fill="FFFFFF"/>
        <w:spacing w:before="100" w:beforeAutospacing="1" w:after="100" w:afterAutospacing="1" w:line="240" w:lineRule="auto"/>
        <w:rPr>
          <w:rFonts w:ascii="Arial" w:eastAsia="Times New Roman" w:hAnsi="Arial" w:cs="Arial"/>
          <w:lang w:eastAsia="en-GB"/>
        </w:rPr>
      </w:pPr>
      <w:r>
        <w:rPr>
          <w:noProof/>
        </w:rPr>
        <w:lastRenderedPageBreak/>
        <w:drawing>
          <wp:inline distT="0" distB="0" distL="0" distR="0" wp14:anchorId="4DEA801C" wp14:editId="028F20CB">
            <wp:extent cx="6248400" cy="3079750"/>
            <wp:effectExtent l="0" t="0" r="0" b="6350"/>
            <wp:docPr id="4" name="Picture 4" descr="research-journal-economics-IDIC-3-133-g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search-journal-economics-IDIC-3-133-g00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248400" cy="3079750"/>
                    </a:xfrm>
                    <a:prstGeom prst="rect">
                      <a:avLst/>
                    </a:prstGeom>
                    <a:noFill/>
                    <a:ln>
                      <a:noFill/>
                    </a:ln>
                  </pic:spPr>
                </pic:pic>
              </a:graphicData>
            </a:graphic>
          </wp:inline>
        </w:drawing>
      </w:r>
    </w:p>
    <w:p w14:paraId="5D7CD537" w14:textId="358A22FA" w:rsidR="009D6D67" w:rsidRPr="00DF62E3" w:rsidRDefault="00C97D0F" w:rsidP="00224069">
      <w:pPr>
        <w:rPr>
          <w:rFonts w:ascii="Arial" w:hAnsi="Arial" w:cs="Arial"/>
          <w:b/>
          <w:bCs/>
          <w:color w:val="000000"/>
          <w:u w:val="single"/>
          <w:shd w:val="clear" w:color="auto" w:fill="FFFFFF"/>
        </w:rPr>
      </w:pPr>
      <w:r w:rsidRPr="00DF62E3">
        <w:rPr>
          <w:rFonts w:ascii="Arial" w:hAnsi="Arial" w:cs="Arial"/>
          <w:b/>
          <w:bCs/>
          <w:color w:val="000000"/>
          <w:u w:val="single"/>
          <w:shd w:val="clear" w:color="auto" w:fill="FFFFFF"/>
        </w:rPr>
        <w:t>Identify:</w:t>
      </w:r>
    </w:p>
    <w:p w14:paraId="28F9DB4C" w14:textId="521A3F22" w:rsidR="00E06F9D" w:rsidRDefault="00995632" w:rsidP="00224069">
      <w:pPr>
        <w:rPr>
          <w:rFonts w:ascii="Arial" w:hAnsi="Arial" w:cs="Arial"/>
          <w:color w:val="000000"/>
          <w:shd w:val="clear" w:color="auto" w:fill="FFFFFF"/>
        </w:rPr>
      </w:pPr>
      <w:r>
        <w:rPr>
          <w:rFonts w:ascii="Arial" w:hAnsi="Arial" w:cs="Arial"/>
          <w:color w:val="000000"/>
          <w:shd w:val="clear" w:color="auto" w:fill="FFFFFF"/>
        </w:rPr>
        <w:t>ASDA has been able to locate its actual customers by using a variety of data and a deep understanding of its current patrons (Karimi and Allameh, 2016). In order to capture the whole market, ASDA is now trying to find their potential customers as well</w:t>
      </w:r>
      <w:r w:rsidR="006A2D34">
        <w:rPr>
          <w:rFonts w:ascii="Arial" w:hAnsi="Arial" w:cs="Arial"/>
          <w:color w:val="000000"/>
          <w:shd w:val="clear" w:color="auto" w:fill="FFFFFF"/>
        </w:rPr>
        <w:t xml:space="preserve">. </w:t>
      </w:r>
      <w:r>
        <w:rPr>
          <w:rFonts w:ascii="Arial" w:hAnsi="Arial" w:cs="Arial"/>
          <w:color w:val="000000"/>
          <w:shd w:val="clear" w:color="auto" w:fill="FFFFFF"/>
        </w:rPr>
        <w:t>Through their newly released star product loyalty application, ASDA has gained a more in-depth understanding of their customers. However, they do need to work more on their customer segmentation to gain a better understanding of what their customers purchase more frequently than only recording when they buy the star products. </w:t>
      </w:r>
    </w:p>
    <w:p w14:paraId="69486A68" w14:textId="4864F0C7" w:rsidR="00F75696" w:rsidRDefault="00995632" w:rsidP="00224069">
      <w:pPr>
        <w:rPr>
          <w:rFonts w:ascii="Arial" w:hAnsi="Arial" w:cs="Arial"/>
          <w:b/>
          <w:bCs/>
          <w:u w:val="single"/>
        </w:rPr>
      </w:pPr>
      <w:r w:rsidRPr="00995632">
        <w:rPr>
          <w:rFonts w:ascii="Arial" w:hAnsi="Arial" w:cs="Arial"/>
          <w:b/>
          <w:bCs/>
          <w:u w:val="single"/>
        </w:rPr>
        <w:t>Differentiate</w:t>
      </w:r>
    </w:p>
    <w:p w14:paraId="5FA4B87F" w14:textId="77777777" w:rsidR="00C76CA4" w:rsidRPr="00C76CA4" w:rsidRDefault="00C76CA4" w:rsidP="00C76CA4">
      <w:pPr>
        <w:shd w:val="clear" w:color="auto" w:fill="FFFFFF"/>
        <w:spacing w:before="100" w:beforeAutospacing="1" w:after="100" w:afterAutospacing="1" w:line="240" w:lineRule="auto"/>
        <w:rPr>
          <w:rFonts w:ascii="Arial" w:eastAsia="Times New Roman" w:hAnsi="Arial" w:cs="Arial"/>
          <w:color w:val="000000"/>
          <w:lang w:eastAsia="en-GB"/>
        </w:rPr>
      </w:pPr>
      <w:r w:rsidRPr="00C76CA4">
        <w:rPr>
          <w:rFonts w:ascii="Arial" w:eastAsia="Times New Roman" w:hAnsi="Arial" w:cs="Arial"/>
          <w:color w:val="000000"/>
          <w:lang w:eastAsia="en-GB"/>
        </w:rPr>
        <w:t>Moreover, ASDA uses this model to separate their customers based on value and need.</w:t>
      </w:r>
    </w:p>
    <w:p w14:paraId="2E9B6F02" w14:textId="36ECE600" w:rsidR="00C76CA4" w:rsidRPr="00C76CA4" w:rsidRDefault="00C76CA4" w:rsidP="00C76CA4">
      <w:pPr>
        <w:shd w:val="clear" w:color="auto" w:fill="FFFFFF"/>
        <w:spacing w:before="100" w:beforeAutospacing="1" w:after="100" w:afterAutospacing="1" w:line="240" w:lineRule="auto"/>
        <w:rPr>
          <w:rFonts w:ascii="Arial" w:eastAsia="Times New Roman" w:hAnsi="Arial" w:cs="Arial"/>
          <w:color w:val="000000"/>
          <w:lang w:eastAsia="en-GB"/>
        </w:rPr>
      </w:pPr>
      <w:r w:rsidRPr="00C76CA4">
        <w:rPr>
          <w:rFonts w:ascii="Arial" w:eastAsia="Times New Roman" w:hAnsi="Arial" w:cs="Arial"/>
          <w:color w:val="000000"/>
          <w:lang w:eastAsia="en-GB"/>
        </w:rPr>
        <w:t>In ASDA's customer segmentation, almost 60 per cent generate the most value now, while 30 per cent generate the most future value</w:t>
      </w:r>
      <w:r w:rsidR="00A97D02">
        <w:rPr>
          <w:rFonts w:ascii="Arial" w:eastAsia="Times New Roman" w:hAnsi="Arial" w:cs="Arial"/>
          <w:color w:val="000000"/>
          <w:lang w:eastAsia="en-GB"/>
        </w:rPr>
        <w:t xml:space="preserve"> </w:t>
      </w:r>
      <w:r w:rsidRPr="00C76CA4">
        <w:rPr>
          <w:rFonts w:ascii="Arial" w:eastAsia="Times New Roman" w:hAnsi="Arial" w:cs="Arial"/>
          <w:color w:val="000000"/>
          <w:lang w:eastAsia="en-GB"/>
        </w:rPr>
        <w:t>rest of the customers are not in touch with them.</w:t>
      </w:r>
    </w:p>
    <w:p w14:paraId="66FC6342" w14:textId="6EB2C4DD" w:rsidR="00F75696" w:rsidRDefault="00C76CA4" w:rsidP="007B4FB7">
      <w:pPr>
        <w:shd w:val="clear" w:color="auto" w:fill="FFFFFF"/>
        <w:spacing w:before="100" w:beforeAutospacing="1" w:after="100" w:afterAutospacing="1" w:line="240" w:lineRule="auto"/>
        <w:rPr>
          <w:rFonts w:ascii="Arial" w:hAnsi="Arial" w:cs="Arial"/>
          <w:shd w:val="clear" w:color="auto" w:fill="FFFFFF"/>
        </w:rPr>
      </w:pPr>
      <w:r w:rsidRPr="00C76CA4">
        <w:rPr>
          <w:rFonts w:ascii="Arial" w:eastAsia="Times New Roman" w:hAnsi="Arial" w:cs="Arial"/>
          <w:color w:val="000000"/>
          <w:lang w:eastAsia="en-GB"/>
        </w:rPr>
        <w:t xml:space="preserve">ASDA's quality management team differentiates the remaining 10% according to the needs of its customers (Bowman and Gatignon, 2010). The accomplishment of future potential needs is difficult. </w:t>
      </w:r>
      <w:r w:rsidR="00A97D02">
        <w:rPr>
          <w:rFonts w:ascii="Arial" w:eastAsia="Times New Roman" w:hAnsi="Arial" w:cs="Arial"/>
          <w:color w:val="000000"/>
          <w:lang w:eastAsia="en-GB"/>
        </w:rPr>
        <w:t>Despite</w:t>
      </w:r>
      <w:r w:rsidRPr="00C76CA4">
        <w:rPr>
          <w:rFonts w:ascii="Arial" w:eastAsia="Times New Roman" w:hAnsi="Arial" w:cs="Arial"/>
          <w:color w:val="000000"/>
          <w:lang w:eastAsia="en-GB"/>
        </w:rPr>
        <w:t xml:space="preserve"> this, Asda has demonstrated that it can come up with complicated ideas like insurance, entertainment, and home appliances alongside grocery items (Hakemulder, 2015). As a leading store shop like ASDA, a particular product can achieve </w:t>
      </w:r>
      <w:r w:rsidR="00A97D02">
        <w:rPr>
          <w:rFonts w:ascii="Arial" w:eastAsia="Times New Roman" w:hAnsi="Arial" w:cs="Arial"/>
          <w:color w:val="000000"/>
          <w:lang w:eastAsia="en-GB"/>
        </w:rPr>
        <w:t>several</w:t>
      </w:r>
      <w:r w:rsidRPr="00C76CA4">
        <w:rPr>
          <w:rFonts w:ascii="Arial" w:eastAsia="Times New Roman" w:hAnsi="Arial" w:cs="Arial"/>
          <w:color w:val="000000"/>
          <w:lang w:eastAsia="en-GB"/>
        </w:rPr>
        <w:t xml:space="preserve"> customer needs that should be remembered in the organisation. Knowing the needs of different customers is crucial to </w:t>
      </w:r>
      <w:r w:rsidR="00A97D02">
        <w:rPr>
          <w:rFonts w:ascii="Arial" w:eastAsia="Times New Roman" w:hAnsi="Arial" w:cs="Arial"/>
          <w:color w:val="000000"/>
          <w:lang w:eastAsia="en-GB"/>
        </w:rPr>
        <w:t>profitably serve them</w:t>
      </w:r>
      <w:r w:rsidRPr="00C76CA4">
        <w:rPr>
          <w:rFonts w:ascii="Arial" w:eastAsia="Times New Roman" w:hAnsi="Arial" w:cs="Arial"/>
          <w:color w:val="000000"/>
          <w:lang w:eastAsia="en-GB"/>
        </w:rPr>
        <w:t>. </w:t>
      </w:r>
      <w:r w:rsidRPr="00C76CA4">
        <w:rPr>
          <w:rFonts w:ascii="Arial" w:eastAsia="Times New Roman" w:hAnsi="Arial" w:cs="Arial"/>
          <w:lang w:eastAsia="en-GB"/>
        </w:rPr>
        <w:t> As previously discussed, this refers back to focusing on customer segment</w:t>
      </w:r>
      <w:r w:rsidR="007B4FB7" w:rsidRPr="007B4FB7">
        <w:rPr>
          <w:rFonts w:ascii="Arial" w:eastAsia="Times New Roman" w:hAnsi="Arial" w:cs="Arial"/>
          <w:lang w:eastAsia="en-GB"/>
        </w:rPr>
        <w:t>ation</w:t>
      </w:r>
      <w:r w:rsidRPr="00C76CA4">
        <w:rPr>
          <w:rFonts w:ascii="Arial" w:eastAsia="Times New Roman" w:hAnsi="Arial" w:cs="Arial"/>
          <w:lang w:eastAsia="en-GB"/>
        </w:rPr>
        <w:t xml:space="preserve"> to enhance its quality systems and customer value </w:t>
      </w:r>
      <w:r w:rsidR="007B4FB7" w:rsidRPr="007B4FB7">
        <w:rPr>
          <w:rFonts w:ascii="Arial" w:eastAsia="Times New Roman" w:hAnsi="Arial" w:cs="Arial"/>
          <w:lang w:eastAsia="en-GB"/>
        </w:rPr>
        <w:t xml:space="preserve">to gain a better understanding of </w:t>
      </w:r>
      <w:r w:rsidR="00A97D02">
        <w:rPr>
          <w:rFonts w:ascii="Arial" w:eastAsia="Times New Roman" w:hAnsi="Arial" w:cs="Arial"/>
          <w:lang w:eastAsia="en-GB"/>
        </w:rPr>
        <w:t>its</w:t>
      </w:r>
      <w:r w:rsidR="007B4FB7" w:rsidRPr="007B4FB7">
        <w:rPr>
          <w:rFonts w:ascii="Arial" w:eastAsia="Times New Roman" w:hAnsi="Arial" w:cs="Arial"/>
          <w:lang w:eastAsia="en-GB"/>
        </w:rPr>
        <w:t xml:space="preserve"> customers</w:t>
      </w:r>
      <w:r w:rsidR="00A97D02">
        <w:rPr>
          <w:rFonts w:ascii="Arial" w:eastAsia="Times New Roman" w:hAnsi="Arial" w:cs="Arial"/>
          <w:lang w:eastAsia="en-GB"/>
        </w:rPr>
        <w:t>'</w:t>
      </w:r>
      <w:r w:rsidR="007B4FB7" w:rsidRPr="007B4FB7">
        <w:rPr>
          <w:rFonts w:ascii="Arial" w:eastAsia="Times New Roman" w:hAnsi="Arial" w:cs="Arial"/>
          <w:lang w:eastAsia="en-GB"/>
        </w:rPr>
        <w:t xml:space="preserve"> profile.  </w:t>
      </w:r>
      <w:r w:rsidR="007B4FB7" w:rsidRPr="007B4FB7">
        <w:rPr>
          <w:rFonts w:ascii="Arial" w:hAnsi="Arial" w:cs="Arial"/>
          <w:shd w:val="clear" w:color="auto" w:fill="FFFFFF"/>
        </w:rPr>
        <w:t xml:space="preserve">Understanding what customers purchase frequently, what brands they typically buy, what they typically spend, and how frequently </w:t>
      </w:r>
      <w:r w:rsidR="00A97D02">
        <w:rPr>
          <w:rFonts w:ascii="Arial" w:hAnsi="Arial" w:cs="Arial"/>
          <w:shd w:val="clear" w:color="auto" w:fill="FFFFFF"/>
        </w:rPr>
        <w:tab/>
      </w:r>
      <w:r w:rsidR="007B4FB7" w:rsidRPr="007B4FB7">
        <w:rPr>
          <w:rFonts w:ascii="Arial" w:hAnsi="Arial" w:cs="Arial"/>
          <w:shd w:val="clear" w:color="auto" w:fill="FFFFFF"/>
        </w:rPr>
        <w:t>they shop at the store or online are some examples. </w:t>
      </w:r>
    </w:p>
    <w:p w14:paraId="19535505" w14:textId="77777777" w:rsidR="00AA4560" w:rsidRPr="00AA4560" w:rsidRDefault="00AA4560" w:rsidP="007B4FB7">
      <w:pPr>
        <w:shd w:val="clear" w:color="auto" w:fill="FFFFFF"/>
        <w:spacing w:before="100" w:beforeAutospacing="1" w:after="100" w:afterAutospacing="1" w:line="240" w:lineRule="auto"/>
        <w:rPr>
          <w:rFonts w:ascii="Arial" w:hAnsi="Arial" w:cs="Arial"/>
        </w:rPr>
      </w:pPr>
      <w:r w:rsidRPr="00AA4560">
        <w:rPr>
          <w:rFonts w:ascii="Arial" w:hAnsi="Arial" w:cs="Arial"/>
        </w:rPr>
        <w:lastRenderedPageBreak/>
        <w:t>Good customer interactions are essential for encouraging repurchases and loyalty (Mullins et al, 2014). On a scale of 1 to 10, a consumer who gives their satisfaction a score of 7 is considered to be satisfied. Word-of-mouth recommendations from these customers help the company spread its message more effectively than paid advertising. Measures of customer repurchase power and loyalty should be implemented.</w:t>
      </w:r>
    </w:p>
    <w:p w14:paraId="57DE9A6A" w14:textId="6822945E" w:rsidR="00AA4560" w:rsidRDefault="00AA4560" w:rsidP="00DC2231">
      <w:pPr>
        <w:spacing w:after="0" w:line="240" w:lineRule="auto"/>
        <w:rPr>
          <w:rFonts w:ascii="Arial" w:hAnsi="Arial" w:cs="Arial"/>
          <w:shd w:val="clear" w:color="auto" w:fill="FFFFFF"/>
        </w:rPr>
      </w:pPr>
      <w:r w:rsidRPr="00AA4560">
        <w:rPr>
          <w:rFonts w:ascii="Arial" w:hAnsi="Arial" w:cs="Arial"/>
        </w:rPr>
        <w:t xml:space="preserve">Rejection from the market is reduced because unhappy and disappointed customers will spread the word to as many people as possible. According to research, 13% of customers talk to 20 or fewer individuals about their experience </w:t>
      </w:r>
      <w:r w:rsidRPr="00AA4560">
        <w:rPr>
          <w:rFonts w:ascii="Arial" w:hAnsi="Arial" w:cs="Arial"/>
          <w:shd w:val="clear" w:color="auto" w:fill="FFFFFF"/>
        </w:rPr>
        <w:t>(Kulbyte, 2019)</w:t>
      </w:r>
      <w:r>
        <w:rPr>
          <w:rFonts w:ascii="Arial" w:hAnsi="Arial" w:cs="Arial"/>
          <w:shd w:val="clear" w:color="auto" w:fill="FFFFFF"/>
        </w:rPr>
        <w:t xml:space="preserve">. </w:t>
      </w:r>
      <w:r w:rsidRPr="00AA4560">
        <w:rPr>
          <w:rFonts w:ascii="Arial" w:hAnsi="Arial" w:cs="Arial"/>
        </w:rPr>
        <w:t>Unfavorable experiences might be detrimental to the business. Increased sales and recurring business are directly correlated with positive customer relationships. The influence this will have on the business won't be apparent until a corporation is vigilant about the relationship status they have with their consumers. Asda has made sure that every single one of its clients is retained by maintaining a solid customer relationship.</w:t>
      </w:r>
    </w:p>
    <w:p w14:paraId="41F65DA4" w14:textId="71BE78A3" w:rsidR="00DC2231" w:rsidRPr="0092361C" w:rsidRDefault="00DC2231" w:rsidP="007B4FB7">
      <w:pPr>
        <w:shd w:val="clear" w:color="auto" w:fill="FFFFFF"/>
        <w:spacing w:before="100" w:beforeAutospacing="1" w:after="100" w:afterAutospacing="1" w:line="240" w:lineRule="auto"/>
        <w:rPr>
          <w:rFonts w:ascii="Arial" w:hAnsi="Arial" w:cs="Arial"/>
        </w:rPr>
      </w:pPr>
      <w:r w:rsidRPr="00DC2231">
        <w:rPr>
          <w:rFonts w:ascii="Arial" w:hAnsi="Arial" w:cs="Arial"/>
        </w:rPr>
        <w:t xml:space="preserve">Customer happiness is essential for a business to prosper, as was already covered in the assignment. A company must continually uphold positive customer relationships in order to sustain the success that has already been attained. For the purpose of creating enduring customer relationships that lead to long-term success, the business should track and analyse these encounters in an organised manner </w:t>
      </w:r>
      <w:r w:rsidR="0092361C" w:rsidRPr="0092361C">
        <w:rPr>
          <w:rFonts w:ascii="Arial" w:hAnsi="Arial" w:cs="Arial"/>
          <w:shd w:val="clear" w:color="auto" w:fill="FFFFFF"/>
        </w:rPr>
        <w:t>(</w:t>
      </w:r>
      <w:r w:rsidR="0092361C" w:rsidRPr="0092361C">
        <w:rPr>
          <w:rFonts w:ascii="Arial" w:hAnsi="Arial" w:cs="Arial"/>
          <w:i/>
          <w:iCs/>
          <w:shd w:val="clear" w:color="auto" w:fill="FFFFFF"/>
        </w:rPr>
        <w:t>Happy Customers Are Good for Business</w:t>
      </w:r>
      <w:r w:rsidR="0092361C" w:rsidRPr="0092361C">
        <w:rPr>
          <w:rFonts w:ascii="Arial" w:hAnsi="Arial" w:cs="Arial"/>
          <w:shd w:val="clear" w:color="auto" w:fill="FFFFFF"/>
        </w:rPr>
        <w:t>,  2015)</w:t>
      </w:r>
      <w:r w:rsidR="0092361C">
        <w:rPr>
          <w:rFonts w:ascii="Arial" w:hAnsi="Arial" w:cs="Arial"/>
          <w:shd w:val="clear" w:color="auto" w:fill="FFFFFF"/>
        </w:rPr>
        <w:t>.</w:t>
      </w:r>
    </w:p>
    <w:p w14:paraId="436AC2C1" w14:textId="7609720E" w:rsidR="006B43F4" w:rsidRPr="00CD4E9E" w:rsidRDefault="006B43F4" w:rsidP="007B4FB7">
      <w:pPr>
        <w:shd w:val="clear" w:color="auto" w:fill="FFFFFF"/>
        <w:spacing w:before="100" w:beforeAutospacing="1" w:after="100" w:afterAutospacing="1" w:line="240" w:lineRule="auto"/>
        <w:rPr>
          <w:rFonts w:ascii="Arial" w:hAnsi="Arial" w:cs="Arial"/>
        </w:rPr>
      </w:pPr>
      <w:r w:rsidRPr="00CD4E9E">
        <w:rPr>
          <w:rFonts w:ascii="Arial" w:hAnsi="Arial" w:cs="Arial"/>
        </w:rPr>
        <w:t xml:space="preserve">There are some obstacles that the business needs to address or steer clear of before putting initiatives to improve the customer-company connection in place. Providing top-notch customer service and high-quality products is the largest difficulty a business faces. Lack of knowledge of the questions asked by customers poses the biggest obstacle to maintaining positive customer relations. Customers occasionally </w:t>
      </w:r>
      <w:r w:rsidR="00E072B9">
        <w:rPr>
          <w:rFonts w:ascii="Arial" w:hAnsi="Arial" w:cs="Arial"/>
        </w:rPr>
        <w:t>can</w:t>
      </w:r>
      <w:r w:rsidRPr="00CD4E9E">
        <w:rPr>
          <w:rFonts w:ascii="Arial" w:hAnsi="Arial" w:cs="Arial"/>
        </w:rPr>
        <w:t xml:space="preserve"> catch a customer service representative off guard by asking questions that, while seemingly pertinent and on topic, they have no idea how to answer. A consumer might be asking for an update on the delivery of an item they ordered online and is being handled by a third-party courier.</w:t>
      </w:r>
    </w:p>
    <w:p w14:paraId="2D180940" w14:textId="77777777" w:rsidR="006B43F4" w:rsidRDefault="006B43F4" w:rsidP="007B4FB7">
      <w:pPr>
        <w:shd w:val="clear" w:color="auto" w:fill="FFFFFF"/>
        <w:spacing w:before="100" w:beforeAutospacing="1" w:after="100" w:afterAutospacing="1" w:line="240" w:lineRule="auto"/>
      </w:pPr>
    </w:p>
    <w:p w14:paraId="22A9F73D" w14:textId="77777777" w:rsidR="006B43F4" w:rsidRDefault="006B43F4" w:rsidP="007B4FB7">
      <w:pPr>
        <w:shd w:val="clear" w:color="auto" w:fill="FFFFFF"/>
        <w:spacing w:before="100" w:beforeAutospacing="1" w:after="100" w:afterAutospacing="1" w:line="240" w:lineRule="auto"/>
      </w:pPr>
    </w:p>
    <w:p w14:paraId="2F4760CC" w14:textId="77777777" w:rsidR="006B43F4" w:rsidRDefault="006B43F4" w:rsidP="007B4FB7">
      <w:pPr>
        <w:shd w:val="clear" w:color="auto" w:fill="FFFFFF"/>
        <w:spacing w:before="100" w:beforeAutospacing="1" w:after="100" w:afterAutospacing="1" w:line="240" w:lineRule="auto"/>
      </w:pPr>
    </w:p>
    <w:p w14:paraId="5890122B" w14:textId="6C15F0D5" w:rsidR="00CD4E9E" w:rsidRDefault="00CD4E9E" w:rsidP="00CD4E9E">
      <w:pPr>
        <w:shd w:val="clear" w:color="auto" w:fill="FFFFFF"/>
        <w:spacing w:before="100" w:beforeAutospacing="1" w:after="100" w:afterAutospacing="1" w:line="240" w:lineRule="auto"/>
        <w:rPr>
          <w:rFonts w:ascii="Arial" w:hAnsi="Arial" w:cs="Arial"/>
          <w:shd w:val="clear" w:color="auto" w:fill="FFFFFF"/>
        </w:rPr>
      </w:pPr>
      <w:r w:rsidRPr="00CD4E9E">
        <w:rPr>
          <w:rFonts w:ascii="Arial" w:hAnsi="Arial" w:cs="Arial"/>
          <w:shd w:val="clear" w:color="auto" w:fill="FFFFFF"/>
        </w:rPr>
        <w:t>Meeting customers' expectations of receiving high-quality service utilising the newest tools and technologies presents another problem. Customer service representatives may find themselves in situations where they lack the necessary technological expertise or the most up-to-date tools, which compromises the quality of the services they deliver to clients. The brand's reputation may as a result be damaged (Berg, 2014). Utili</w:t>
      </w:r>
      <w:r>
        <w:rPr>
          <w:rFonts w:ascii="Arial" w:hAnsi="Arial" w:cs="Arial"/>
          <w:shd w:val="clear" w:color="auto" w:fill="FFFFFF"/>
        </w:rPr>
        <w:t>s</w:t>
      </w:r>
      <w:r w:rsidRPr="00CD4E9E">
        <w:rPr>
          <w:rFonts w:ascii="Arial" w:hAnsi="Arial" w:cs="Arial"/>
          <w:shd w:val="clear" w:color="auto" w:fill="FFFFFF"/>
        </w:rPr>
        <w:t xml:space="preserve">ing technologies and solutions that help the support staff communicate with customers more effectively can fix this. But the business cannot hide behind technology if the personnel is </w:t>
      </w:r>
      <w:r>
        <w:rPr>
          <w:rFonts w:ascii="Arial" w:hAnsi="Arial" w:cs="Arial"/>
          <w:shd w:val="clear" w:color="auto" w:fill="FFFFFF"/>
        </w:rPr>
        <w:t xml:space="preserve">not effective. </w:t>
      </w:r>
      <w:r w:rsidRPr="00CD4E9E">
        <w:rPr>
          <w:rFonts w:ascii="Arial" w:hAnsi="Arial" w:cs="Arial"/>
          <w:shd w:val="clear" w:color="auto" w:fill="FFFFFF"/>
        </w:rPr>
        <w:t>The technology's application across various departments may potentially present difficulties.</w:t>
      </w:r>
      <w:r>
        <w:rPr>
          <w:rFonts w:ascii="Arial" w:hAnsi="Arial" w:cs="Arial"/>
          <w:shd w:val="clear" w:color="auto" w:fill="FFFFFF"/>
        </w:rPr>
        <w:t xml:space="preserve"> </w:t>
      </w:r>
      <w:r w:rsidRPr="00CD4E9E">
        <w:rPr>
          <w:rFonts w:ascii="Arial" w:hAnsi="Arial" w:cs="Arial"/>
          <w:shd w:val="clear" w:color="auto" w:fill="FFFFFF"/>
        </w:rPr>
        <w:t xml:space="preserve">To maximise value for its customers, Asda takes seriously the data it collects from its customers. </w:t>
      </w:r>
    </w:p>
    <w:p w14:paraId="7EFFAD27" w14:textId="299D38DB" w:rsidR="00B466F2" w:rsidRPr="00B466F2" w:rsidRDefault="00B466F2" w:rsidP="00B466F2">
      <w:pPr>
        <w:pStyle w:val="Heading1"/>
        <w:rPr>
          <w:rFonts w:ascii="Arial" w:eastAsia="Times New Roman" w:hAnsi="Arial" w:cs="Arial"/>
          <w:lang w:eastAsia="en-GB"/>
        </w:rPr>
      </w:pPr>
      <w:bookmarkStart w:id="7" w:name="_Toc108564421"/>
      <w:r w:rsidRPr="00B466F2">
        <w:rPr>
          <w:rFonts w:ascii="Arial" w:eastAsia="Times New Roman" w:hAnsi="Arial" w:cs="Arial"/>
          <w:lang w:eastAsia="en-GB"/>
        </w:rPr>
        <w:t>Conclusion</w:t>
      </w:r>
      <w:bookmarkEnd w:id="7"/>
      <w:r w:rsidRPr="00B466F2">
        <w:rPr>
          <w:rFonts w:ascii="Arial" w:eastAsia="Times New Roman" w:hAnsi="Arial" w:cs="Arial"/>
          <w:lang w:eastAsia="en-GB"/>
        </w:rPr>
        <w:t xml:space="preserve"> </w:t>
      </w:r>
    </w:p>
    <w:p w14:paraId="05F6B5D3" w14:textId="5405BCF4" w:rsidR="00F75696" w:rsidRDefault="00F75696" w:rsidP="00224069">
      <w:pPr>
        <w:rPr>
          <w:rFonts w:ascii="Arial" w:hAnsi="Arial" w:cs="Arial"/>
        </w:rPr>
      </w:pPr>
    </w:p>
    <w:p w14:paraId="7B2ECDA1" w14:textId="067AF226" w:rsidR="00B466F2" w:rsidRPr="006700D2" w:rsidRDefault="001952CD" w:rsidP="00224069">
      <w:pPr>
        <w:rPr>
          <w:rFonts w:ascii="Arial" w:hAnsi="Arial" w:cs="Arial"/>
        </w:rPr>
      </w:pPr>
      <w:r w:rsidRPr="006700D2">
        <w:rPr>
          <w:rFonts w:ascii="Arial" w:hAnsi="Arial" w:cs="Arial"/>
        </w:rPr>
        <w:lastRenderedPageBreak/>
        <w:t xml:space="preserve">The aforementioned points can be analysed to show that </w:t>
      </w:r>
      <w:r w:rsidR="00F42B13">
        <w:rPr>
          <w:rFonts w:ascii="Arial" w:hAnsi="Arial" w:cs="Arial"/>
        </w:rPr>
        <w:t>any organisation must</w:t>
      </w:r>
      <w:r w:rsidRPr="006700D2">
        <w:rPr>
          <w:rFonts w:ascii="Arial" w:hAnsi="Arial" w:cs="Arial"/>
        </w:rPr>
        <w:t xml:space="preserve"> establish and maintain an effective understanding of and engagement with the customer experience. This is so that businesses can grow their customer base through efficient techniques. Additionally, </w:t>
      </w:r>
      <w:r w:rsidR="00F42B13">
        <w:rPr>
          <w:rFonts w:ascii="Arial" w:hAnsi="Arial" w:cs="Arial"/>
        </w:rPr>
        <w:t>businesses must</w:t>
      </w:r>
      <w:r w:rsidRPr="006700D2">
        <w:rPr>
          <w:rFonts w:ascii="Arial" w:hAnsi="Arial" w:cs="Arial"/>
        </w:rPr>
        <w:t xml:space="preserve"> have a solid grasp of consumer value, which can be influenced by a variety of things, including their offerings in terms of goods and services. An organisation can also use alternative frameworks or approaches to comprehend or identify these aspects, such as the customer value framework, which will aid in comprehending the expectations and experiences of the target audience. </w:t>
      </w:r>
      <w:r w:rsidR="006700D2" w:rsidRPr="006700D2">
        <w:rPr>
          <w:rFonts w:ascii="Arial" w:hAnsi="Arial" w:cs="Arial"/>
        </w:rPr>
        <w:t xml:space="preserve">A corporation must also identify the systems that support an organisational quality process to successfully satisfy the expectations, demands, and needs of its clients. For this, ASDA can keep using the IDIC model that it currently uses with a focus on enhancing its customer segmentation and changing the loyalty programme to a more comprehensive loyalty programme, similar to Tesco, where customers can scan a card every time they shop so that the company </w:t>
      </w:r>
      <w:r w:rsidR="00F42B13">
        <w:rPr>
          <w:rFonts w:ascii="Arial" w:hAnsi="Arial" w:cs="Arial"/>
        </w:rPr>
        <w:t>can</w:t>
      </w:r>
      <w:r w:rsidR="006700D2" w:rsidRPr="006700D2">
        <w:rPr>
          <w:rFonts w:ascii="Arial" w:hAnsi="Arial" w:cs="Arial"/>
        </w:rPr>
        <w:t xml:space="preserve"> track and understand their customers more effectively rather than relying solely on what they buy from the star product range. This will help ASDA identify gaps that are detrimental to their business.</w:t>
      </w:r>
    </w:p>
    <w:p w14:paraId="4BCBE830" w14:textId="795D0A60" w:rsidR="00F75696" w:rsidRDefault="00F75696" w:rsidP="00224069"/>
    <w:p w14:paraId="0163FBA4" w14:textId="110FE82A" w:rsidR="00F75696" w:rsidRDefault="00F75696" w:rsidP="00224069">
      <w:pPr>
        <w:rPr>
          <w:sz w:val="32"/>
          <w:szCs w:val="32"/>
        </w:rPr>
      </w:pPr>
    </w:p>
    <w:p w14:paraId="2A4A41DD" w14:textId="7DCD945F" w:rsidR="003E7044" w:rsidRDefault="003E7044" w:rsidP="00224069">
      <w:pPr>
        <w:rPr>
          <w:sz w:val="32"/>
          <w:szCs w:val="32"/>
        </w:rPr>
      </w:pPr>
    </w:p>
    <w:p w14:paraId="52C1FF97" w14:textId="7DE28447" w:rsidR="003E7044" w:rsidRDefault="003E7044" w:rsidP="00224069">
      <w:pPr>
        <w:rPr>
          <w:sz w:val="32"/>
          <w:szCs w:val="32"/>
        </w:rPr>
      </w:pPr>
    </w:p>
    <w:p w14:paraId="75F9A64E" w14:textId="3078F5F6" w:rsidR="003E7044" w:rsidRDefault="003E7044" w:rsidP="00224069">
      <w:pPr>
        <w:rPr>
          <w:sz w:val="32"/>
          <w:szCs w:val="32"/>
        </w:rPr>
      </w:pPr>
    </w:p>
    <w:p w14:paraId="2B80B8A8" w14:textId="23131DDB" w:rsidR="003E7044" w:rsidRDefault="003E7044" w:rsidP="00224069">
      <w:pPr>
        <w:rPr>
          <w:sz w:val="32"/>
          <w:szCs w:val="32"/>
        </w:rPr>
      </w:pPr>
    </w:p>
    <w:p w14:paraId="2F6D112F" w14:textId="7E35B24A" w:rsidR="003E7044" w:rsidRDefault="003E7044" w:rsidP="00224069">
      <w:pPr>
        <w:rPr>
          <w:sz w:val="32"/>
          <w:szCs w:val="32"/>
        </w:rPr>
      </w:pPr>
    </w:p>
    <w:p w14:paraId="1A35DE5E" w14:textId="0137B072" w:rsidR="00F75696" w:rsidRDefault="008461C2" w:rsidP="00F75696">
      <w:pPr>
        <w:pStyle w:val="Heading1"/>
        <w:rPr>
          <w:rFonts w:ascii="Arial" w:hAnsi="Arial" w:cs="Arial"/>
          <w:shd w:val="clear" w:color="auto" w:fill="FFFFFF"/>
        </w:rPr>
      </w:pPr>
      <w:bookmarkStart w:id="8" w:name="_Toc108564422"/>
      <w:r w:rsidRPr="00A564AE">
        <w:rPr>
          <w:rFonts w:ascii="Arial" w:hAnsi="Arial" w:cs="Arial"/>
          <w:shd w:val="clear" w:color="auto" w:fill="FFFFFF"/>
        </w:rPr>
        <w:t>References</w:t>
      </w:r>
      <w:bookmarkEnd w:id="8"/>
    </w:p>
    <w:p w14:paraId="5078C8B3" w14:textId="44B85937" w:rsidR="003A1FD0" w:rsidRDefault="003A1FD0" w:rsidP="003A1FD0"/>
    <w:p w14:paraId="272FF699" w14:textId="4DEF3792" w:rsidR="008461C2" w:rsidRDefault="003A1FD0" w:rsidP="003A1FD0">
      <w:pPr>
        <w:spacing w:after="0" w:line="240" w:lineRule="auto"/>
        <w:rPr>
          <w:rFonts w:ascii="Arial" w:hAnsi="Arial" w:cs="Arial"/>
          <w:shd w:val="clear" w:color="auto" w:fill="FFFFFF"/>
        </w:rPr>
      </w:pPr>
      <w:r w:rsidRPr="00472A54">
        <w:rPr>
          <w:rFonts w:ascii="Arial" w:hAnsi="Arial" w:cs="Arial"/>
          <w:i/>
          <w:iCs/>
          <w:shd w:val="clear" w:color="auto" w:fill="FFFFFF"/>
        </w:rPr>
        <w:t>12 of the Best Ways to Increase Customer Retention and Repeat Purchases.</w:t>
      </w:r>
      <w:r>
        <w:rPr>
          <w:rFonts w:ascii="Arial" w:hAnsi="Arial" w:cs="Arial"/>
          <w:shd w:val="clear" w:color="auto" w:fill="FFFFFF"/>
        </w:rPr>
        <w:t xml:space="preserve"> (2019), July 24). Shane Barker. </w:t>
      </w:r>
      <w:hyperlink r:id="rId15" w:history="1">
        <w:r w:rsidRPr="00E179C2">
          <w:rPr>
            <w:rStyle w:val="Hyperlink"/>
            <w:rFonts w:ascii="Arial" w:hAnsi="Arial" w:cs="Arial"/>
            <w:shd w:val="clear" w:color="auto" w:fill="FFFFFF"/>
          </w:rPr>
          <w:t>https://shanebarker.com/blog/increase-customer-retention/</w:t>
        </w:r>
      </w:hyperlink>
      <w:r>
        <w:rPr>
          <w:rFonts w:ascii="Arial" w:hAnsi="Arial" w:cs="Arial"/>
          <w:shd w:val="clear" w:color="auto" w:fill="FFFFFF"/>
        </w:rPr>
        <w:t xml:space="preserve"> </w:t>
      </w:r>
    </w:p>
    <w:p w14:paraId="6D33AAC9" w14:textId="77777777" w:rsidR="003A1FD0" w:rsidRDefault="003A1FD0" w:rsidP="003A1FD0">
      <w:pPr>
        <w:spacing w:after="0" w:line="240" w:lineRule="auto"/>
        <w:rPr>
          <w:rFonts w:ascii="Arial" w:hAnsi="Arial" w:cs="Arial"/>
          <w:shd w:val="clear" w:color="auto" w:fill="FFFFFF"/>
        </w:rPr>
      </w:pPr>
    </w:p>
    <w:p w14:paraId="63055F48" w14:textId="4A07C57C" w:rsidR="008461C2" w:rsidRDefault="008461C2" w:rsidP="00490164">
      <w:pPr>
        <w:spacing w:after="0" w:line="240" w:lineRule="auto"/>
        <w:rPr>
          <w:rFonts w:ascii="Arial" w:hAnsi="Arial" w:cs="Arial"/>
          <w:shd w:val="clear" w:color="auto" w:fill="FFFFFF"/>
        </w:rPr>
      </w:pPr>
      <w:r>
        <w:rPr>
          <w:rFonts w:ascii="Arial" w:hAnsi="Arial" w:cs="Arial"/>
          <w:shd w:val="clear" w:color="auto" w:fill="FFFFFF"/>
        </w:rPr>
        <w:t xml:space="preserve">ASDA. (2018). </w:t>
      </w:r>
      <w:r w:rsidRPr="008461C2">
        <w:rPr>
          <w:rFonts w:ascii="Arial" w:hAnsi="Arial" w:cs="Arial"/>
          <w:shd w:val="clear" w:color="auto" w:fill="FFFFFF"/>
        </w:rPr>
        <w:t>Our Story – ASDA Corporate. ASDA.com; Walmart Corporate.</w:t>
      </w:r>
    </w:p>
    <w:p w14:paraId="1340D932" w14:textId="6AA1F2CD" w:rsidR="008461C2" w:rsidRDefault="00B154EB" w:rsidP="00490164">
      <w:pPr>
        <w:spacing w:after="0" w:line="240" w:lineRule="auto"/>
        <w:rPr>
          <w:rFonts w:ascii="Arial" w:hAnsi="Arial" w:cs="Arial"/>
          <w:shd w:val="clear" w:color="auto" w:fill="FFFFFF"/>
        </w:rPr>
      </w:pPr>
      <w:hyperlink r:id="rId16" w:history="1">
        <w:r w:rsidR="008461C2" w:rsidRPr="00301857">
          <w:rPr>
            <w:rStyle w:val="Hyperlink"/>
            <w:rFonts w:ascii="Arial" w:hAnsi="Arial" w:cs="Arial"/>
            <w:shd w:val="clear" w:color="auto" w:fill="FFFFFF"/>
          </w:rPr>
          <w:t>Https://corporate.asda.com/our-story</w:t>
        </w:r>
      </w:hyperlink>
    </w:p>
    <w:p w14:paraId="61EC836E" w14:textId="497AEE73" w:rsidR="003A1FD0" w:rsidRDefault="003A1FD0" w:rsidP="00490164">
      <w:pPr>
        <w:spacing w:after="0" w:line="240" w:lineRule="auto"/>
        <w:rPr>
          <w:rFonts w:ascii="Arial" w:hAnsi="Arial" w:cs="Arial"/>
          <w:shd w:val="clear" w:color="auto" w:fill="FFFFFF"/>
        </w:rPr>
      </w:pPr>
    </w:p>
    <w:p w14:paraId="702BEC6C" w14:textId="63353A79" w:rsidR="003A1FD0" w:rsidRDefault="003A1FD0" w:rsidP="003A1FD0">
      <w:pPr>
        <w:spacing w:after="0" w:line="240" w:lineRule="auto"/>
        <w:rPr>
          <w:rFonts w:ascii="Arial" w:hAnsi="Arial" w:cs="Arial"/>
          <w:shd w:val="clear" w:color="auto" w:fill="FFFFFF"/>
        </w:rPr>
      </w:pPr>
      <w:r>
        <w:rPr>
          <w:rFonts w:ascii="Arial" w:hAnsi="Arial" w:cs="Arial"/>
          <w:shd w:val="clear" w:color="auto" w:fill="FFFFFF"/>
        </w:rPr>
        <w:t xml:space="preserve">ASDA rolls out its new rewards loyalty scheme – Retail Gazette. (n.d.). www/retailgazette.co.uk. </w:t>
      </w:r>
      <w:hyperlink r:id="rId17" w:history="1">
        <w:r w:rsidRPr="00E179C2">
          <w:rPr>
            <w:rStyle w:val="Hyperlink"/>
            <w:rFonts w:ascii="Arial" w:hAnsi="Arial" w:cs="Arial"/>
            <w:shd w:val="clear" w:color="auto" w:fill="FFFFFF"/>
          </w:rPr>
          <w:t>https://www.retailgazette.co.uk/blog/2021/10/asda-rolls-out-its-new-rewards-loyalty-scheme/</w:t>
        </w:r>
      </w:hyperlink>
      <w:r>
        <w:rPr>
          <w:rFonts w:ascii="Arial" w:hAnsi="Arial" w:cs="Arial"/>
          <w:shd w:val="clear" w:color="auto" w:fill="FFFFFF"/>
        </w:rPr>
        <w:t xml:space="preserve"> </w:t>
      </w:r>
    </w:p>
    <w:p w14:paraId="0C110F73" w14:textId="058A59F1" w:rsidR="003A1FD0" w:rsidRDefault="003A1FD0" w:rsidP="003A1FD0">
      <w:pPr>
        <w:spacing w:after="0" w:line="240" w:lineRule="auto"/>
        <w:rPr>
          <w:rFonts w:ascii="Arial" w:hAnsi="Arial" w:cs="Arial"/>
          <w:shd w:val="clear" w:color="auto" w:fill="FFFFFF"/>
        </w:rPr>
      </w:pPr>
    </w:p>
    <w:p w14:paraId="22DFAE23" w14:textId="28414165" w:rsidR="00CA158D" w:rsidRDefault="00CA158D" w:rsidP="00CA158D">
      <w:pPr>
        <w:spacing w:after="0" w:line="240" w:lineRule="auto"/>
        <w:rPr>
          <w:rFonts w:ascii="Arial" w:hAnsi="Arial" w:cs="Arial"/>
          <w:shd w:val="clear" w:color="auto" w:fill="FFFFFF"/>
        </w:rPr>
      </w:pPr>
      <w:r>
        <w:rPr>
          <w:rFonts w:ascii="Arial" w:hAnsi="Arial" w:cs="Arial"/>
          <w:shd w:val="clear" w:color="auto" w:fill="FFFFFF"/>
        </w:rPr>
        <w:t xml:space="preserve">ASDA rolls out quality management system. (2016). </w:t>
      </w:r>
      <w:hyperlink r:id="rId18" w:history="1">
        <w:r w:rsidRPr="00E179C2">
          <w:rPr>
            <w:rStyle w:val="Hyperlink"/>
            <w:rFonts w:ascii="Arial" w:hAnsi="Arial" w:cs="Arial"/>
            <w:shd w:val="clear" w:color="auto" w:fill="FFFFFF"/>
          </w:rPr>
          <w:t>www.retail-systems.com</w:t>
        </w:r>
      </w:hyperlink>
      <w:r>
        <w:rPr>
          <w:rFonts w:ascii="Arial" w:hAnsi="Arial" w:cs="Arial"/>
          <w:shd w:val="clear" w:color="auto" w:fill="FFFFFF"/>
        </w:rPr>
        <w:t xml:space="preserve">. </w:t>
      </w:r>
      <w:hyperlink r:id="rId19" w:history="1">
        <w:r w:rsidRPr="00E179C2">
          <w:rPr>
            <w:rStyle w:val="Hyperlink"/>
            <w:rFonts w:ascii="Arial" w:hAnsi="Arial" w:cs="Arial"/>
            <w:shd w:val="clear" w:color="auto" w:fill="FFFFFF"/>
          </w:rPr>
          <w:t>https://www.retail-systems.com/rs/Asda_New_QmS_S4RB.php</w:t>
        </w:r>
      </w:hyperlink>
      <w:r>
        <w:rPr>
          <w:rFonts w:ascii="Arial" w:hAnsi="Arial" w:cs="Arial"/>
          <w:shd w:val="clear" w:color="auto" w:fill="FFFFFF"/>
        </w:rPr>
        <w:t xml:space="preserve"> </w:t>
      </w:r>
    </w:p>
    <w:p w14:paraId="6A768EF7" w14:textId="61577A50" w:rsidR="008009C2" w:rsidRDefault="008009C2" w:rsidP="00CA158D">
      <w:pPr>
        <w:spacing w:after="0" w:line="240" w:lineRule="auto"/>
        <w:rPr>
          <w:rFonts w:ascii="Arial" w:hAnsi="Arial" w:cs="Arial"/>
          <w:shd w:val="clear" w:color="auto" w:fill="FFFFFF"/>
        </w:rPr>
      </w:pPr>
    </w:p>
    <w:p w14:paraId="15FD28F2" w14:textId="77777777" w:rsidR="009F78CC" w:rsidRDefault="009F78CC" w:rsidP="009F78CC">
      <w:pPr>
        <w:spacing w:after="0" w:line="240" w:lineRule="auto"/>
        <w:rPr>
          <w:rFonts w:ascii="Arial" w:hAnsi="Arial" w:cs="Arial"/>
          <w:shd w:val="clear" w:color="auto" w:fill="FFFFFF"/>
        </w:rPr>
      </w:pPr>
      <w:r>
        <w:rPr>
          <w:rFonts w:ascii="Arial" w:hAnsi="Arial" w:cs="Arial"/>
          <w:shd w:val="clear" w:color="auto" w:fill="FFFFFF"/>
        </w:rPr>
        <w:t xml:space="preserve">Banarto, K. (2022). </w:t>
      </w:r>
      <w:r w:rsidRPr="009D5204">
        <w:rPr>
          <w:rFonts w:ascii="Arial" w:hAnsi="Arial" w:cs="Arial"/>
          <w:i/>
          <w:iCs/>
          <w:shd w:val="clear" w:color="auto" w:fill="FFFFFF"/>
        </w:rPr>
        <w:t xml:space="preserve">The </w:t>
      </w:r>
      <w:r>
        <w:rPr>
          <w:rFonts w:ascii="Arial" w:hAnsi="Arial" w:cs="Arial"/>
          <w:i/>
          <w:iCs/>
          <w:shd w:val="clear" w:color="auto" w:fill="FFFFFF"/>
        </w:rPr>
        <w:t xml:space="preserve">IDIC Model How to Effectively Maximize CRM? Strategy of Management. </w:t>
      </w:r>
      <w:hyperlink r:id="rId20" w:history="1">
        <w:r w:rsidRPr="00E179C2">
          <w:rPr>
            <w:rStyle w:val="Hyperlink"/>
            <w:rFonts w:ascii="Arial" w:hAnsi="Arial" w:cs="Arial"/>
            <w:i/>
            <w:iCs/>
            <w:shd w:val="clear" w:color="auto" w:fill="FFFFFF"/>
          </w:rPr>
          <w:t>https://www.strategyofmanagement.com/the-idic-model-how-to-effectively-maximize-crm/</w:t>
        </w:r>
      </w:hyperlink>
      <w:r>
        <w:rPr>
          <w:rFonts w:ascii="Arial" w:hAnsi="Arial" w:cs="Arial"/>
          <w:i/>
          <w:iCs/>
          <w:shd w:val="clear" w:color="auto" w:fill="FFFFFF"/>
        </w:rPr>
        <w:t xml:space="preserve"> </w:t>
      </w:r>
    </w:p>
    <w:p w14:paraId="5CE5C3C2" w14:textId="77777777" w:rsidR="009F78CC" w:rsidRDefault="009F78CC" w:rsidP="008009C2">
      <w:pPr>
        <w:spacing w:after="0" w:line="240" w:lineRule="auto"/>
        <w:rPr>
          <w:rFonts w:ascii="Arial" w:hAnsi="Arial" w:cs="Arial"/>
        </w:rPr>
      </w:pPr>
    </w:p>
    <w:p w14:paraId="2C804EAB" w14:textId="036D019E" w:rsidR="008009C2" w:rsidRDefault="008009C2" w:rsidP="008009C2">
      <w:pPr>
        <w:spacing w:after="0" w:line="240" w:lineRule="auto"/>
        <w:rPr>
          <w:rFonts w:ascii="Arial" w:hAnsi="Arial" w:cs="Arial"/>
        </w:rPr>
      </w:pPr>
      <w:r w:rsidRPr="00EB3886">
        <w:rPr>
          <w:rFonts w:ascii="Arial" w:hAnsi="Arial" w:cs="Arial"/>
        </w:rPr>
        <w:t>Beckford, J., 2016. Quality: A critical introduction. Routledge</w:t>
      </w:r>
      <w:r>
        <w:rPr>
          <w:rFonts w:ascii="Arial" w:hAnsi="Arial" w:cs="Arial"/>
        </w:rPr>
        <w:t>.</w:t>
      </w:r>
    </w:p>
    <w:p w14:paraId="07E3B2CA" w14:textId="454E9F30" w:rsidR="00CA567C" w:rsidRDefault="00CA567C" w:rsidP="008009C2">
      <w:pPr>
        <w:spacing w:after="0" w:line="240" w:lineRule="auto"/>
        <w:rPr>
          <w:rFonts w:ascii="Arial" w:hAnsi="Arial" w:cs="Arial"/>
        </w:rPr>
      </w:pPr>
    </w:p>
    <w:p w14:paraId="017892F8" w14:textId="77777777" w:rsidR="00CA567C" w:rsidRPr="001A760A" w:rsidRDefault="00CA567C" w:rsidP="00CA567C">
      <w:pPr>
        <w:spacing w:after="0" w:line="240" w:lineRule="auto"/>
        <w:rPr>
          <w:rFonts w:ascii="Arial" w:hAnsi="Arial" w:cs="Arial"/>
          <w:i/>
          <w:iCs/>
        </w:rPr>
      </w:pPr>
      <w:r>
        <w:rPr>
          <w:rFonts w:ascii="Arial" w:hAnsi="Arial" w:cs="Arial"/>
        </w:rPr>
        <w:t xml:space="preserve">Bolino, M. C., &amp; Turnley, W.H. (2003). Going the extra mile: Cultivating and managing employee citizenship behaviour. </w:t>
      </w:r>
      <w:r>
        <w:rPr>
          <w:rFonts w:ascii="Arial" w:hAnsi="Arial" w:cs="Arial"/>
          <w:i/>
          <w:iCs/>
        </w:rPr>
        <w:t xml:space="preserve">Academy of Management Perspectives, 17(3), 60-71. </w:t>
      </w:r>
      <w:hyperlink r:id="rId21" w:history="1">
        <w:r w:rsidRPr="00E179C2">
          <w:rPr>
            <w:rStyle w:val="Hyperlink"/>
            <w:rFonts w:ascii="Arial" w:hAnsi="Arial" w:cs="Arial"/>
            <w:i/>
            <w:iCs/>
          </w:rPr>
          <w:t>https://doi.org/10.5465/ame.2003.10954754</w:t>
        </w:r>
      </w:hyperlink>
      <w:r>
        <w:rPr>
          <w:rFonts w:ascii="Arial" w:hAnsi="Arial" w:cs="Arial"/>
          <w:i/>
          <w:iCs/>
        </w:rPr>
        <w:t xml:space="preserve"> </w:t>
      </w:r>
    </w:p>
    <w:p w14:paraId="73FC2E12" w14:textId="77777777" w:rsidR="008009C2" w:rsidRDefault="008009C2" w:rsidP="00CA158D">
      <w:pPr>
        <w:spacing w:after="0" w:line="240" w:lineRule="auto"/>
        <w:rPr>
          <w:rFonts w:ascii="Arial" w:hAnsi="Arial" w:cs="Arial"/>
          <w:shd w:val="clear" w:color="auto" w:fill="FFFFFF"/>
        </w:rPr>
      </w:pPr>
    </w:p>
    <w:p w14:paraId="21B94FBC" w14:textId="77777777" w:rsidR="00CA158D" w:rsidRDefault="00CA158D" w:rsidP="00CA158D">
      <w:pPr>
        <w:spacing w:after="0" w:line="240" w:lineRule="auto"/>
        <w:rPr>
          <w:rFonts w:ascii="Arial" w:hAnsi="Arial" w:cs="Arial"/>
          <w:shd w:val="clear" w:color="auto" w:fill="FFFFFF"/>
        </w:rPr>
      </w:pPr>
      <w:r w:rsidRPr="00707A93">
        <w:rPr>
          <w:rFonts w:ascii="Arial" w:hAnsi="Arial" w:cs="Arial"/>
          <w:shd w:val="clear" w:color="auto" w:fill="FFFFFF"/>
        </w:rPr>
        <w:t>Bowman, D., &amp; Gatignon, H. (2010). Market Response and Marketing Mix Models: Trends and Research Opportunities.</w:t>
      </w:r>
    </w:p>
    <w:p w14:paraId="5A5248A2" w14:textId="77777777" w:rsidR="00CA158D" w:rsidRDefault="00CA158D" w:rsidP="00CA158D">
      <w:pPr>
        <w:spacing w:after="0" w:line="240" w:lineRule="auto"/>
        <w:rPr>
          <w:rFonts w:ascii="Arial" w:hAnsi="Arial" w:cs="Arial"/>
          <w:shd w:val="clear" w:color="auto" w:fill="FFFFFF"/>
        </w:rPr>
      </w:pPr>
    </w:p>
    <w:p w14:paraId="1CFCC50C" w14:textId="648212C4" w:rsidR="003A1FD0" w:rsidRDefault="003A1FD0" w:rsidP="003A1FD0">
      <w:pPr>
        <w:spacing w:after="0" w:line="240" w:lineRule="auto"/>
        <w:rPr>
          <w:rFonts w:ascii="Arial" w:hAnsi="Arial" w:cs="Arial"/>
        </w:rPr>
      </w:pPr>
      <w:r w:rsidRPr="00846F84">
        <w:rPr>
          <w:rFonts w:ascii="Arial" w:hAnsi="Arial" w:cs="Arial"/>
        </w:rPr>
        <w:t xml:space="preserve">Chintakananda, A. and McIntyre, D.P., </w:t>
      </w:r>
      <w:r>
        <w:rPr>
          <w:rFonts w:ascii="Arial" w:hAnsi="Arial" w:cs="Arial"/>
        </w:rPr>
        <w:t>(</w:t>
      </w:r>
      <w:r w:rsidRPr="00846F84">
        <w:rPr>
          <w:rFonts w:ascii="Arial" w:hAnsi="Arial" w:cs="Arial"/>
        </w:rPr>
        <w:t>2014</w:t>
      </w:r>
      <w:r>
        <w:rPr>
          <w:rFonts w:ascii="Arial" w:hAnsi="Arial" w:cs="Arial"/>
        </w:rPr>
        <w:t>)</w:t>
      </w:r>
      <w:r w:rsidRPr="00846F84">
        <w:rPr>
          <w:rFonts w:ascii="Arial" w:hAnsi="Arial" w:cs="Arial"/>
        </w:rPr>
        <w:t>. Market entry in the presence of network effects: a real options perspective. Journal of Management, 40(6), pp.1535-1557.</w:t>
      </w:r>
    </w:p>
    <w:p w14:paraId="1FF11F87" w14:textId="73EA6CF7" w:rsidR="003A1FD0" w:rsidRDefault="003A1FD0" w:rsidP="003A1FD0">
      <w:pPr>
        <w:spacing w:after="0" w:line="240" w:lineRule="auto"/>
        <w:rPr>
          <w:rFonts w:ascii="Arial" w:hAnsi="Arial" w:cs="Arial"/>
        </w:rPr>
      </w:pPr>
    </w:p>
    <w:p w14:paraId="1164C7E7" w14:textId="77777777" w:rsidR="003A1FD0" w:rsidRDefault="003A1FD0" w:rsidP="003A1FD0">
      <w:pPr>
        <w:spacing w:after="0" w:line="240" w:lineRule="auto"/>
        <w:rPr>
          <w:rFonts w:ascii="Arial" w:hAnsi="Arial" w:cs="Arial"/>
          <w:shd w:val="clear" w:color="auto" w:fill="FFFFFF"/>
        </w:rPr>
      </w:pPr>
      <w:r>
        <w:rPr>
          <w:rFonts w:ascii="Arial" w:hAnsi="Arial" w:cs="Arial"/>
          <w:shd w:val="clear" w:color="auto" w:fill="FFFFFF"/>
        </w:rPr>
        <w:t xml:space="preserve">CGMA. (2012). </w:t>
      </w:r>
      <w:r>
        <w:rPr>
          <w:rFonts w:ascii="Arial" w:hAnsi="Arial" w:cs="Arial"/>
          <w:i/>
          <w:iCs/>
          <w:shd w:val="clear" w:color="auto" w:fill="FFFFFF"/>
        </w:rPr>
        <w:t xml:space="preserve">Kotlers Five Product Level Model. </w:t>
      </w:r>
      <w:r>
        <w:rPr>
          <w:rFonts w:ascii="Arial" w:hAnsi="Arial" w:cs="Arial"/>
          <w:shd w:val="clear" w:color="auto" w:fill="FFFFFF"/>
        </w:rPr>
        <w:t>CGMA.</w:t>
      </w:r>
    </w:p>
    <w:p w14:paraId="6255A05D" w14:textId="77777777" w:rsidR="003A1FD0" w:rsidRDefault="00B154EB" w:rsidP="003A1FD0">
      <w:pPr>
        <w:spacing w:after="0" w:line="240" w:lineRule="auto"/>
        <w:rPr>
          <w:rFonts w:ascii="Arial" w:hAnsi="Arial" w:cs="Arial"/>
          <w:shd w:val="clear" w:color="auto" w:fill="FFFFFF"/>
        </w:rPr>
      </w:pPr>
      <w:hyperlink r:id="rId22" w:history="1">
        <w:r w:rsidR="003A1FD0" w:rsidRPr="00E179C2">
          <w:rPr>
            <w:rStyle w:val="Hyperlink"/>
            <w:rFonts w:ascii="Arial" w:hAnsi="Arial" w:cs="Arial"/>
            <w:shd w:val="clear" w:color="auto" w:fill="FFFFFF"/>
          </w:rPr>
          <w:t>https://www.cgma.org/resources/tools/cost-transformation-model/kotlers-five-product-level-model.html</w:t>
        </w:r>
      </w:hyperlink>
      <w:r w:rsidR="003A1FD0">
        <w:rPr>
          <w:rFonts w:ascii="Arial" w:hAnsi="Arial" w:cs="Arial"/>
          <w:shd w:val="clear" w:color="auto" w:fill="FFFFFF"/>
        </w:rPr>
        <w:t xml:space="preserve"> </w:t>
      </w:r>
    </w:p>
    <w:p w14:paraId="56FAF088" w14:textId="77777777" w:rsidR="003A1FD0" w:rsidRDefault="003A1FD0" w:rsidP="003A1FD0">
      <w:pPr>
        <w:spacing w:after="0" w:line="240" w:lineRule="auto"/>
        <w:rPr>
          <w:rFonts w:ascii="Arial" w:hAnsi="Arial" w:cs="Arial"/>
          <w:shd w:val="clear" w:color="auto" w:fill="FFFFFF"/>
        </w:rPr>
      </w:pPr>
    </w:p>
    <w:p w14:paraId="0D696AED" w14:textId="5AA3BF9E" w:rsidR="003A1FD0" w:rsidRPr="00F75696" w:rsidRDefault="003A1FD0" w:rsidP="003A1FD0">
      <w:pPr>
        <w:spacing w:after="0" w:line="240" w:lineRule="auto"/>
        <w:rPr>
          <w:rFonts w:ascii="Arial" w:hAnsi="Arial" w:cs="Arial"/>
          <w:shd w:val="clear" w:color="auto" w:fill="FFFFFF"/>
        </w:rPr>
      </w:pPr>
      <w:r>
        <w:rPr>
          <w:rFonts w:ascii="Arial" w:hAnsi="Arial" w:cs="Arial"/>
          <w:shd w:val="clear" w:color="auto" w:fill="FFFFFF"/>
        </w:rPr>
        <w:t xml:space="preserve">Christy, A. J., Umamakeswari, A., Priyatharsini, L., &amp; Neyaa, A. (2018). RFM ranking – An effective approach to customer segmentation. </w:t>
      </w:r>
      <w:r>
        <w:rPr>
          <w:rFonts w:ascii="Arial" w:hAnsi="Arial" w:cs="Arial"/>
          <w:i/>
          <w:iCs/>
          <w:shd w:val="clear" w:color="auto" w:fill="FFFFFF"/>
        </w:rPr>
        <w:t xml:space="preserve">Journal of King Saud University – Computer and Information Sciences. </w:t>
      </w:r>
      <w:hyperlink r:id="rId23" w:history="1">
        <w:r w:rsidRPr="00E179C2">
          <w:rPr>
            <w:rStyle w:val="Hyperlink"/>
            <w:rFonts w:ascii="Arial" w:hAnsi="Arial" w:cs="Arial"/>
            <w:shd w:val="clear" w:color="auto" w:fill="FFFFFF"/>
          </w:rPr>
          <w:t>https://doi.org/10.1016/j.jksuci.2018.09.004</w:t>
        </w:r>
      </w:hyperlink>
      <w:r>
        <w:rPr>
          <w:rFonts w:ascii="Arial" w:hAnsi="Arial" w:cs="Arial"/>
          <w:shd w:val="clear" w:color="auto" w:fill="FFFFFF"/>
        </w:rPr>
        <w:t xml:space="preserve"> </w:t>
      </w:r>
    </w:p>
    <w:p w14:paraId="64E4BA76" w14:textId="77777777" w:rsidR="003A1FD0" w:rsidRDefault="003A1FD0" w:rsidP="003A1FD0">
      <w:pPr>
        <w:spacing w:after="0" w:line="240" w:lineRule="auto"/>
        <w:rPr>
          <w:rFonts w:ascii="Arial" w:hAnsi="Arial" w:cs="Arial"/>
          <w:shd w:val="clear" w:color="auto" w:fill="FFFFFF"/>
        </w:rPr>
      </w:pPr>
    </w:p>
    <w:p w14:paraId="2480F246" w14:textId="4A468569" w:rsidR="003A1FD0" w:rsidRDefault="003A1FD0" w:rsidP="003A1FD0">
      <w:pPr>
        <w:spacing w:after="0" w:line="240" w:lineRule="auto"/>
        <w:rPr>
          <w:rFonts w:ascii="Arial" w:hAnsi="Arial" w:cs="Arial"/>
          <w:shd w:val="clear" w:color="auto" w:fill="FFFFFF"/>
        </w:rPr>
      </w:pPr>
      <w:r>
        <w:rPr>
          <w:rFonts w:ascii="Arial" w:hAnsi="Arial" w:cs="Arial"/>
          <w:shd w:val="clear" w:color="auto" w:fill="FFFFFF"/>
        </w:rPr>
        <w:t>Doligalski, T. (2016). Internet-Based Customer Value Management Springer International Pu.</w:t>
      </w:r>
    </w:p>
    <w:p w14:paraId="0E78ECAE" w14:textId="501C9964" w:rsidR="00CA567C" w:rsidRDefault="00CA567C" w:rsidP="003A1FD0">
      <w:pPr>
        <w:spacing w:after="0" w:line="240" w:lineRule="auto"/>
        <w:rPr>
          <w:rFonts w:ascii="Arial" w:hAnsi="Arial" w:cs="Arial"/>
          <w:shd w:val="clear" w:color="auto" w:fill="FFFFFF"/>
        </w:rPr>
      </w:pPr>
    </w:p>
    <w:p w14:paraId="3F5A6DEF" w14:textId="77777777" w:rsidR="00CA567C" w:rsidRDefault="00CA567C" w:rsidP="00CA567C">
      <w:pPr>
        <w:spacing w:after="0" w:line="240" w:lineRule="auto"/>
        <w:rPr>
          <w:rFonts w:ascii="Arial" w:hAnsi="Arial" w:cs="Arial"/>
          <w:shd w:val="clear" w:color="auto" w:fill="FFFFFF"/>
        </w:rPr>
      </w:pPr>
      <w:r>
        <w:rPr>
          <w:rFonts w:ascii="Arial" w:hAnsi="Arial" w:cs="Arial"/>
          <w:shd w:val="clear" w:color="auto" w:fill="FFFFFF"/>
        </w:rPr>
        <w:t xml:space="preserve">Gale, B., Gale, B. T., &amp; Wood, R. C. (1994). Managing Customer Value: Creating Quality and Service That Customers Can See. In Google Books. Simon and Schuster. </w:t>
      </w:r>
      <w:hyperlink r:id="rId24" w:anchor="v=onepage&amp;q&amp;f=false" w:history="1">
        <w:r w:rsidRPr="00E179C2">
          <w:rPr>
            <w:rStyle w:val="Hyperlink"/>
            <w:rFonts w:ascii="Arial" w:hAnsi="Arial" w:cs="Arial"/>
            <w:shd w:val="clear" w:color="auto" w:fill="FFFFFF"/>
          </w:rPr>
          <w:t>https://books.google.co.uk/books?id=ICdyjy8vg94C&amp;printsec=frontcover@source=gbs_ge_summary_r&amp;cad=0#v=onepage&amp;q&amp;f=false</w:t>
        </w:r>
      </w:hyperlink>
      <w:r>
        <w:rPr>
          <w:rFonts w:ascii="Arial" w:hAnsi="Arial" w:cs="Arial"/>
          <w:shd w:val="clear" w:color="auto" w:fill="FFFFFF"/>
        </w:rPr>
        <w:t xml:space="preserve"> </w:t>
      </w:r>
    </w:p>
    <w:p w14:paraId="7435646C" w14:textId="77777777" w:rsidR="00CA567C" w:rsidRDefault="00CA567C" w:rsidP="003A1FD0">
      <w:pPr>
        <w:spacing w:after="0" w:line="240" w:lineRule="auto"/>
        <w:rPr>
          <w:rFonts w:ascii="Arial" w:hAnsi="Arial" w:cs="Arial"/>
          <w:shd w:val="clear" w:color="auto" w:fill="FFFFFF"/>
        </w:rPr>
      </w:pPr>
    </w:p>
    <w:p w14:paraId="08D480D8" w14:textId="65004A93" w:rsidR="008461C2" w:rsidRDefault="008461C2" w:rsidP="00490164">
      <w:pPr>
        <w:spacing w:after="0" w:line="240" w:lineRule="auto"/>
        <w:rPr>
          <w:rFonts w:ascii="Arial" w:hAnsi="Arial" w:cs="Arial"/>
          <w:shd w:val="clear" w:color="auto" w:fill="FFFFFF"/>
        </w:rPr>
      </w:pPr>
      <w:r w:rsidRPr="008461C2">
        <w:rPr>
          <w:rFonts w:ascii="Arial" w:hAnsi="Arial" w:cs="Arial"/>
          <w:shd w:val="clear" w:color="auto" w:fill="FFFFFF"/>
        </w:rPr>
        <w:t xml:space="preserve">Gartner, W. B., &amp; Porter, M. E. (1985). Competitive Strategy. </w:t>
      </w:r>
      <w:r w:rsidRPr="008461C2">
        <w:rPr>
          <w:rFonts w:ascii="Arial" w:hAnsi="Arial" w:cs="Arial"/>
          <w:i/>
          <w:iCs/>
          <w:shd w:val="clear" w:color="auto" w:fill="FFFFFF"/>
        </w:rPr>
        <w:t>The Academy of Management Review, 10</w:t>
      </w:r>
      <w:r>
        <w:rPr>
          <w:rFonts w:ascii="Arial" w:hAnsi="Arial" w:cs="Arial"/>
          <w:shd w:val="clear" w:color="auto" w:fill="FFFFFF"/>
        </w:rPr>
        <w:t xml:space="preserve">(4), 873. </w:t>
      </w:r>
      <w:hyperlink r:id="rId25" w:history="1">
        <w:r w:rsidRPr="00301857">
          <w:rPr>
            <w:rStyle w:val="Hyperlink"/>
            <w:rFonts w:ascii="Arial" w:hAnsi="Arial" w:cs="Arial"/>
            <w:shd w:val="clear" w:color="auto" w:fill="FFFFFF"/>
          </w:rPr>
          <w:t>https://doi.org/10.2307/258056</w:t>
        </w:r>
      </w:hyperlink>
    </w:p>
    <w:p w14:paraId="59BB6A71" w14:textId="05EF596E" w:rsidR="00CA567C" w:rsidRDefault="00CA567C" w:rsidP="00CA567C">
      <w:pPr>
        <w:spacing w:after="0" w:line="240" w:lineRule="auto"/>
        <w:rPr>
          <w:rFonts w:ascii="Arial" w:hAnsi="Arial" w:cs="Arial"/>
          <w:shd w:val="clear" w:color="auto" w:fill="FFFFFF"/>
        </w:rPr>
      </w:pPr>
    </w:p>
    <w:p w14:paraId="26425C24" w14:textId="77777777" w:rsidR="00CA567C" w:rsidRDefault="00CA567C" w:rsidP="00CA567C">
      <w:pPr>
        <w:spacing w:after="0" w:line="240" w:lineRule="auto"/>
        <w:rPr>
          <w:rFonts w:ascii="Arial" w:hAnsi="Arial" w:cs="Arial"/>
          <w:shd w:val="clear" w:color="auto" w:fill="FFFFFF"/>
        </w:rPr>
      </w:pPr>
      <w:r>
        <w:rPr>
          <w:rFonts w:ascii="Arial" w:hAnsi="Arial" w:cs="Arial"/>
          <w:shd w:val="clear" w:color="auto" w:fill="FFFFFF"/>
        </w:rPr>
        <w:t xml:space="preserve">Hakemulder, R. (2015). </w:t>
      </w:r>
      <w:r w:rsidRPr="009D5204">
        <w:rPr>
          <w:rFonts w:ascii="Arial" w:hAnsi="Arial" w:cs="Arial"/>
          <w:i/>
          <w:iCs/>
          <w:shd w:val="clear" w:color="auto" w:fill="FFFFFF"/>
        </w:rPr>
        <w:t>Value Chain Development for Decent Work</w:t>
      </w:r>
      <w:r>
        <w:rPr>
          <w:rFonts w:ascii="Arial" w:hAnsi="Arial" w:cs="Arial"/>
          <w:shd w:val="clear" w:color="auto" w:fill="FFFFFF"/>
        </w:rPr>
        <w:t xml:space="preserve">. Geneva: ILO </w:t>
      </w:r>
    </w:p>
    <w:p w14:paraId="4E7B940A" w14:textId="77777777" w:rsidR="00CA567C" w:rsidRDefault="00CA567C" w:rsidP="00CA567C">
      <w:pPr>
        <w:spacing w:after="0" w:line="240" w:lineRule="auto"/>
        <w:rPr>
          <w:rFonts w:ascii="Arial" w:hAnsi="Arial" w:cs="Arial"/>
          <w:shd w:val="clear" w:color="auto" w:fill="FFFFFF"/>
        </w:rPr>
      </w:pPr>
    </w:p>
    <w:p w14:paraId="6E3F1525" w14:textId="77777777" w:rsidR="00CD053F" w:rsidRPr="00926062" w:rsidRDefault="00CD053F" w:rsidP="00CD053F">
      <w:pPr>
        <w:spacing w:after="0" w:line="240" w:lineRule="auto"/>
        <w:rPr>
          <w:rFonts w:ascii="Arial" w:hAnsi="Arial" w:cs="Arial"/>
          <w:shd w:val="clear" w:color="auto" w:fill="FFFFFF"/>
        </w:rPr>
      </w:pPr>
      <w:r>
        <w:rPr>
          <w:rFonts w:ascii="Arial" w:hAnsi="Arial" w:cs="Arial"/>
          <w:shd w:val="clear" w:color="auto" w:fill="FFFFFF"/>
        </w:rPr>
        <w:t xml:space="preserve">Happy Customers are good for business. (2015) GOV.UK. Retrieved July 2012, 2022, from </w:t>
      </w:r>
      <w:hyperlink r:id="rId26" w:history="1">
        <w:r w:rsidRPr="006372D2">
          <w:rPr>
            <w:rStyle w:val="Hyperlink"/>
            <w:rFonts w:ascii="Arial" w:hAnsi="Arial" w:cs="Arial"/>
            <w:shd w:val="clear" w:color="auto" w:fill="FFFFFF"/>
          </w:rPr>
          <w:t>https://www.gov.uk/government/speeches/happy-customers-are-good-for-business</w:t>
        </w:r>
      </w:hyperlink>
      <w:r>
        <w:rPr>
          <w:rFonts w:ascii="Arial" w:hAnsi="Arial" w:cs="Arial"/>
          <w:shd w:val="clear" w:color="auto" w:fill="FFFFFF"/>
        </w:rPr>
        <w:t xml:space="preserve"> </w:t>
      </w:r>
    </w:p>
    <w:p w14:paraId="7B4DDB5F" w14:textId="77777777" w:rsidR="00CD053F" w:rsidRDefault="00CD053F" w:rsidP="00CA158D">
      <w:pPr>
        <w:rPr>
          <w:rFonts w:ascii="Arial" w:hAnsi="Arial" w:cs="Arial"/>
          <w:shd w:val="clear" w:color="auto" w:fill="FFFFFF"/>
        </w:rPr>
      </w:pPr>
    </w:p>
    <w:p w14:paraId="6E1C7978" w14:textId="051B16FF" w:rsidR="00CA158D" w:rsidRPr="003A1FD0" w:rsidRDefault="00CA158D" w:rsidP="00CA158D">
      <w:pPr>
        <w:rPr>
          <w:rFonts w:ascii="Arial" w:hAnsi="Arial" w:cs="Arial"/>
          <w:i/>
          <w:iCs/>
          <w:shd w:val="clear" w:color="auto" w:fill="FFFFFF"/>
        </w:rPr>
      </w:pPr>
      <w:r>
        <w:rPr>
          <w:rFonts w:ascii="Arial" w:hAnsi="Arial" w:cs="Arial"/>
          <w:shd w:val="clear" w:color="auto" w:fill="FFFFFF"/>
        </w:rPr>
        <w:t xml:space="preserve">HowandWhat.net (2020). </w:t>
      </w:r>
      <w:r w:rsidRPr="00846F84">
        <w:rPr>
          <w:rFonts w:ascii="Arial" w:hAnsi="Arial" w:cs="Arial"/>
          <w:i/>
          <w:iCs/>
          <w:shd w:val="clear" w:color="auto" w:fill="FFFFFF"/>
        </w:rPr>
        <w:t>Competitors of ASDA</w:t>
      </w:r>
      <w:r>
        <w:rPr>
          <w:rFonts w:ascii="Arial" w:hAnsi="Arial" w:cs="Arial"/>
          <w:i/>
          <w:iCs/>
          <w:shd w:val="clear" w:color="auto" w:fill="FFFFFF"/>
        </w:rPr>
        <w:t xml:space="preserve"> </w:t>
      </w:r>
      <w:r w:rsidRPr="00846F84">
        <w:rPr>
          <w:rFonts w:ascii="Arial" w:hAnsi="Arial" w:cs="Arial"/>
          <w:shd w:val="clear" w:color="auto" w:fill="FFFFFF"/>
        </w:rPr>
        <w:t>(</w:t>
      </w:r>
      <w:r>
        <w:rPr>
          <w:rFonts w:ascii="Arial" w:hAnsi="Arial" w:cs="Arial"/>
          <w:shd w:val="clear" w:color="auto" w:fill="FFFFFF"/>
        </w:rPr>
        <w:t xml:space="preserve">ASDA Competitor analysis) / howandwhat. [online] howandwhat. Available at: </w:t>
      </w:r>
      <w:hyperlink r:id="rId27" w:history="1">
        <w:r w:rsidRPr="00846F84">
          <w:rPr>
            <w:rStyle w:val="Hyperlink"/>
            <w:rFonts w:ascii="Arial" w:hAnsi="Arial" w:cs="Arial"/>
            <w:shd w:val="clear" w:color="auto" w:fill="FFFFFF"/>
          </w:rPr>
          <w:t>https://howandwhat.net/competitors-asda-asda-competitor-analysis/</w:t>
        </w:r>
      </w:hyperlink>
      <w:r w:rsidRPr="00846F84">
        <w:rPr>
          <w:rFonts w:ascii="Arial" w:hAnsi="Arial" w:cs="Arial"/>
          <w:shd w:val="clear" w:color="auto" w:fill="FFFFFF"/>
        </w:rPr>
        <w:t xml:space="preserve">. </w:t>
      </w:r>
    </w:p>
    <w:p w14:paraId="299CC660" w14:textId="6C889D69" w:rsidR="003E4025" w:rsidRDefault="003E4025" w:rsidP="003E4025">
      <w:pPr>
        <w:spacing w:after="0" w:line="240" w:lineRule="auto"/>
        <w:rPr>
          <w:rFonts w:ascii="Arial" w:hAnsi="Arial" w:cs="Arial"/>
          <w:shd w:val="clear" w:color="auto" w:fill="FFFFFF"/>
        </w:rPr>
      </w:pPr>
      <w:r>
        <w:rPr>
          <w:rFonts w:ascii="Arial" w:hAnsi="Arial" w:cs="Arial"/>
          <w:shd w:val="clear" w:color="auto" w:fill="FFFFFF"/>
        </w:rPr>
        <w:t xml:space="preserve">How Much of an Impact Do Unhappy Customers Have On Your Business? (2017), December 14). Crestcom International. </w:t>
      </w:r>
      <w:hyperlink r:id="rId28" w:history="1">
        <w:r w:rsidRPr="00E179C2">
          <w:rPr>
            <w:rStyle w:val="Hyperlink"/>
            <w:rFonts w:ascii="Arial" w:hAnsi="Arial" w:cs="Arial"/>
            <w:shd w:val="clear" w:color="auto" w:fill="FFFFFF"/>
          </w:rPr>
          <w:t>https://crestcom.com/blog/2017/12/13/how-much-of-an-impact-do-unhappy-customers-have-on-your-business/</w:t>
        </w:r>
      </w:hyperlink>
      <w:r>
        <w:rPr>
          <w:rFonts w:ascii="Arial" w:hAnsi="Arial" w:cs="Arial"/>
          <w:shd w:val="clear" w:color="auto" w:fill="FFFFFF"/>
        </w:rPr>
        <w:t xml:space="preserve"> </w:t>
      </w:r>
    </w:p>
    <w:p w14:paraId="500BC8CB" w14:textId="6F22F321" w:rsidR="00CD053F" w:rsidRDefault="00CD053F" w:rsidP="003E4025">
      <w:pPr>
        <w:spacing w:after="0" w:line="240" w:lineRule="auto"/>
        <w:rPr>
          <w:rFonts w:ascii="Arial" w:hAnsi="Arial" w:cs="Arial"/>
          <w:shd w:val="clear" w:color="auto" w:fill="FFFFFF"/>
        </w:rPr>
      </w:pPr>
    </w:p>
    <w:p w14:paraId="72ED718E" w14:textId="77777777" w:rsidR="00CD053F" w:rsidRDefault="00CD053F" w:rsidP="00CD053F">
      <w:pPr>
        <w:spacing w:after="0" w:line="240" w:lineRule="auto"/>
        <w:rPr>
          <w:rFonts w:ascii="Arial" w:hAnsi="Arial" w:cs="Arial"/>
          <w:shd w:val="clear" w:color="auto" w:fill="FFFFFF"/>
        </w:rPr>
      </w:pPr>
      <w:r w:rsidRPr="00092709">
        <w:rPr>
          <w:rFonts w:ascii="Arial" w:hAnsi="Arial" w:cs="Arial"/>
          <w:shd w:val="clear" w:color="auto" w:fill="FFFFFF"/>
        </w:rPr>
        <w:t>Karimi, A., &amp; Allameh, S.M. (2016). Investigating the relationship between customer knowledge management and customer loyalty: mediating role of customer value (Case study: Saderat Bank of Khozestan). </w:t>
      </w:r>
      <w:r w:rsidRPr="00092709">
        <w:rPr>
          <w:rStyle w:val="Emphasis"/>
          <w:rFonts w:ascii="Arial" w:hAnsi="Arial" w:cs="Arial"/>
        </w:rPr>
        <w:t>Journal of Humanities and Social Sciences, 2</w:t>
      </w:r>
      <w:r w:rsidRPr="00092709">
        <w:rPr>
          <w:rFonts w:ascii="Arial" w:hAnsi="Arial" w:cs="Arial"/>
          <w:shd w:val="clear" w:color="auto" w:fill="FFFFFF"/>
        </w:rPr>
        <w:t>, 48-58.</w:t>
      </w:r>
    </w:p>
    <w:p w14:paraId="2AD61B98" w14:textId="77777777" w:rsidR="00CD053F" w:rsidRDefault="00CD053F" w:rsidP="003E4025">
      <w:pPr>
        <w:spacing w:after="0" w:line="240" w:lineRule="auto"/>
        <w:rPr>
          <w:rFonts w:ascii="Arial" w:hAnsi="Arial" w:cs="Arial"/>
          <w:shd w:val="clear" w:color="auto" w:fill="FFFFFF"/>
        </w:rPr>
      </w:pPr>
    </w:p>
    <w:p w14:paraId="54891B0F" w14:textId="77777777" w:rsidR="00CD053F" w:rsidRDefault="00CD053F" w:rsidP="00CD053F">
      <w:pPr>
        <w:spacing w:after="0" w:line="240" w:lineRule="auto"/>
        <w:rPr>
          <w:rFonts w:ascii="Arial" w:hAnsi="Arial" w:cs="Arial"/>
        </w:rPr>
      </w:pPr>
      <w:r w:rsidRPr="00EB3886">
        <w:rPr>
          <w:rFonts w:ascii="Arial" w:hAnsi="Arial" w:cs="Arial"/>
        </w:rPr>
        <w:t>Kerzner, H. and Kerzner, H.R., 2017. Project management: a systems approach to planning, scheduling, and controlling. John Wiley &amp; Sons.</w:t>
      </w:r>
    </w:p>
    <w:p w14:paraId="6C60B192" w14:textId="64093DB5" w:rsidR="00CD053F" w:rsidRDefault="00CD053F" w:rsidP="003E4025">
      <w:pPr>
        <w:spacing w:after="0" w:line="240" w:lineRule="auto"/>
        <w:rPr>
          <w:rFonts w:ascii="Arial" w:hAnsi="Arial" w:cs="Arial"/>
          <w:shd w:val="clear" w:color="auto" w:fill="FFFFFF"/>
        </w:rPr>
      </w:pPr>
    </w:p>
    <w:p w14:paraId="48648D54" w14:textId="77777777" w:rsidR="00CD053F" w:rsidRDefault="00CD053F" w:rsidP="00CD053F">
      <w:pPr>
        <w:spacing w:after="0" w:line="240" w:lineRule="auto"/>
        <w:rPr>
          <w:rFonts w:ascii="Arial" w:hAnsi="Arial" w:cs="Arial"/>
          <w:shd w:val="clear" w:color="auto" w:fill="FFFFFF"/>
        </w:rPr>
      </w:pPr>
      <w:r>
        <w:rPr>
          <w:rFonts w:ascii="Arial" w:hAnsi="Arial" w:cs="Arial"/>
          <w:shd w:val="clear" w:color="auto" w:fill="FFFFFF"/>
        </w:rPr>
        <w:t xml:space="preserve">Kulbyte, T. (2019, March 4). 37 </w:t>
      </w:r>
      <w:r>
        <w:rPr>
          <w:rFonts w:ascii="Arial" w:hAnsi="Arial" w:cs="Arial"/>
          <w:i/>
          <w:iCs/>
          <w:shd w:val="clear" w:color="auto" w:fill="FFFFFF"/>
        </w:rPr>
        <w:t xml:space="preserve">Customer Experience Statistics to Know for 2019. </w:t>
      </w:r>
      <w:r w:rsidRPr="00926062">
        <w:rPr>
          <w:rFonts w:ascii="Arial" w:hAnsi="Arial" w:cs="Arial"/>
          <w:shd w:val="clear" w:color="auto" w:fill="FFFFFF"/>
        </w:rPr>
        <w:t xml:space="preserve">CRM Blog: Articles, Tips and Strategies by SuperOffice. </w:t>
      </w:r>
    </w:p>
    <w:p w14:paraId="519125D0" w14:textId="46B891F8" w:rsidR="00CD053F" w:rsidRDefault="00B154EB" w:rsidP="00CD053F">
      <w:pPr>
        <w:spacing w:after="0" w:line="240" w:lineRule="auto"/>
        <w:rPr>
          <w:rFonts w:ascii="Arial" w:hAnsi="Arial" w:cs="Arial"/>
          <w:shd w:val="clear" w:color="auto" w:fill="FFFFFF"/>
        </w:rPr>
      </w:pPr>
      <w:hyperlink r:id="rId29" w:history="1">
        <w:r w:rsidR="00CD053F" w:rsidRPr="006372D2">
          <w:rPr>
            <w:rStyle w:val="Hyperlink"/>
            <w:rFonts w:ascii="Arial" w:hAnsi="Arial" w:cs="Arial"/>
            <w:shd w:val="clear" w:color="auto" w:fill="FFFFFF"/>
          </w:rPr>
          <w:t>https://www.superoffice.com/blog/customer-experience-statistics/</w:t>
        </w:r>
      </w:hyperlink>
    </w:p>
    <w:p w14:paraId="31C4A698" w14:textId="6037E457" w:rsidR="00CD053F" w:rsidRDefault="00CD053F" w:rsidP="00CD053F">
      <w:pPr>
        <w:spacing w:after="0" w:line="240" w:lineRule="auto"/>
        <w:rPr>
          <w:rFonts w:ascii="Arial" w:hAnsi="Arial" w:cs="Arial"/>
          <w:shd w:val="clear" w:color="auto" w:fill="FFFFFF"/>
        </w:rPr>
      </w:pPr>
    </w:p>
    <w:p w14:paraId="0E97CD3F" w14:textId="77777777" w:rsidR="00CD053F" w:rsidRDefault="00CD053F" w:rsidP="00CD053F">
      <w:pPr>
        <w:spacing w:after="0" w:line="240" w:lineRule="auto"/>
        <w:rPr>
          <w:rFonts w:ascii="Arial" w:hAnsi="Arial" w:cs="Arial"/>
        </w:rPr>
      </w:pPr>
      <w:r w:rsidRPr="0029598E">
        <w:rPr>
          <w:rFonts w:ascii="Arial" w:hAnsi="Arial" w:cs="Arial"/>
        </w:rPr>
        <w:t xml:space="preserve">Öberg, C., 2014. Customer relationship challenges following international acquisitions. International Marketing Review, 31(3), pp.259-282 </w:t>
      </w:r>
    </w:p>
    <w:p w14:paraId="70A9B3C3" w14:textId="77777777" w:rsidR="00CD053F" w:rsidRDefault="00CD053F" w:rsidP="00CD053F">
      <w:pPr>
        <w:spacing w:after="0" w:line="240" w:lineRule="auto"/>
        <w:rPr>
          <w:rFonts w:ascii="Arial" w:hAnsi="Arial" w:cs="Arial"/>
          <w:shd w:val="clear" w:color="auto" w:fill="FFFFFF"/>
        </w:rPr>
      </w:pPr>
    </w:p>
    <w:p w14:paraId="396243CA" w14:textId="77777777" w:rsidR="00CD053F" w:rsidRDefault="00CD053F" w:rsidP="00CD053F">
      <w:pPr>
        <w:spacing w:after="0" w:line="240" w:lineRule="auto"/>
        <w:rPr>
          <w:rFonts w:ascii="Arial" w:hAnsi="Arial" w:cs="Arial"/>
          <w:shd w:val="clear" w:color="auto" w:fill="FFFFFF"/>
        </w:rPr>
      </w:pPr>
      <w:r>
        <w:rPr>
          <w:rFonts w:ascii="Arial" w:hAnsi="Arial" w:cs="Arial"/>
          <w:shd w:val="clear" w:color="auto" w:fill="FFFFFF"/>
        </w:rPr>
        <w:t xml:space="preserve">Patel, P. M., &amp; Deshpande, V. A. (2017). </w:t>
      </w:r>
      <w:r>
        <w:rPr>
          <w:rFonts w:ascii="Arial" w:hAnsi="Arial" w:cs="Arial"/>
          <w:i/>
          <w:iCs/>
          <w:shd w:val="clear" w:color="auto" w:fill="FFFFFF"/>
        </w:rPr>
        <w:t xml:space="preserve">Application of Plan-Do-Check-Act Cycle For Quality and Productivity Improvement-A Review. </w:t>
      </w:r>
      <w:r>
        <w:rPr>
          <w:rFonts w:ascii="Arial" w:hAnsi="Arial" w:cs="Arial"/>
          <w:shd w:val="clear" w:color="auto" w:fill="FFFFFF"/>
        </w:rPr>
        <w:t xml:space="preserve">ResearchGate; unknown. </w:t>
      </w:r>
      <w:hyperlink r:id="rId30" w:history="1">
        <w:r w:rsidRPr="00E179C2">
          <w:rPr>
            <w:rStyle w:val="Hyperlink"/>
            <w:rFonts w:ascii="Arial" w:hAnsi="Arial" w:cs="Arial"/>
            <w:shd w:val="clear" w:color="auto" w:fill="FFFFFF"/>
          </w:rPr>
          <w:t>https://www.researchgate.net/publication/318743952_Application_Of_Plan-Do-Check-Act_Cycle_For_Quality_And_Productivity_Improvement-A_Review</w:t>
        </w:r>
      </w:hyperlink>
      <w:r>
        <w:rPr>
          <w:rFonts w:ascii="Arial" w:hAnsi="Arial" w:cs="Arial"/>
          <w:shd w:val="clear" w:color="auto" w:fill="FFFFFF"/>
        </w:rPr>
        <w:t xml:space="preserve"> </w:t>
      </w:r>
    </w:p>
    <w:p w14:paraId="09CF7148" w14:textId="77777777" w:rsidR="00CD053F" w:rsidRDefault="00CD053F" w:rsidP="00CD053F">
      <w:pPr>
        <w:spacing w:after="0" w:line="240" w:lineRule="auto"/>
        <w:rPr>
          <w:rFonts w:ascii="Arial" w:hAnsi="Arial" w:cs="Arial"/>
          <w:shd w:val="clear" w:color="auto" w:fill="FFFFFF"/>
        </w:rPr>
      </w:pPr>
    </w:p>
    <w:p w14:paraId="763982E9" w14:textId="77777777" w:rsidR="00CD053F" w:rsidRDefault="00CD053F" w:rsidP="00CD053F">
      <w:pPr>
        <w:spacing w:after="0" w:line="240" w:lineRule="auto"/>
        <w:rPr>
          <w:rFonts w:ascii="Arial" w:hAnsi="Arial" w:cs="Arial"/>
          <w:shd w:val="clear" w:color="auto" w:fill="FFFFFF"/>
        </w:rPr>
      </w:pPr>
      <w:r>
        <w:rPr>
          <w:rFonts w:ascii="Arial" w:hAnsi="Arial" w:cs="Arial"/>
          <w:shd w:val="clear" w:color="auto" w:fill="FFFFFF"/>
        </w:rPr>
        <w:t xml:space="preserve">McFarlane, D. (2013). The Strategic Importance of Customer Value </w:t>
      </w:r>
      <w:r w:rsidRPr="00472A54">
        <w:rPr>
          <w:rFonts w:ascii="Arial" w:hAnsi="Arial" w:cs="Arial"/>
          <w:i/>
          <w:iCs/>
          <w:shd w:val="clear" w:color="auto" w:fill="FFFFFF"/>
        </w:rPr>
        <w:t>Atlantic Marketing Journal,</w:t>
      </w:r>
      <w:r>
        <w:rPr>
          <w:rFonts w:ascii="Arial" w:hAnsi="Arial" w:cs="Arial"/>
          <w:shd w:val="clear" w:color="auto" w:fill="FFFFFF"/>
        </w:rPr>
        <w:t xml:space="preserve"> 2. (1), p.4.</w:t>
      </w:r>
    </w:p>
    <w:p w14:paraId="176027D9" w14:textId="77777777" w:rsidR="00CD053F" w:rsidRDefault="00CD053F" w:rsidP="00CD053F">
      <w:pPr>
        <w:spacing w:after="0" w:line="240" w:lineRule="auto"/>
        <w:rPr>
          <w:rFonts w:ascii="Arial" w:hAnsi="Arial" w:cs="Arial"/>
          <w:shd w:val="clear" w:color="auto" w:fill="FFFFFF"/>
        </w:rPr>
      </w:pPr>
    </w:p>
    <w:p w14:paraId="5EE56567" w14:textId="69B90372" w:rsidR="00CD053F" w:rsidRDefault="00CD053F" w:rsidP="00CD053F">
      <w:pPr>
        <w:spacing w:after="0" w:line="240" w:lineRule="auto"/>
        <w:rPr>
          <w:rFonts w:ascii="Arial" w:hAnsi="Arial" w:cs="Arial"/>
          <w:i/>
          <w:iCs/>
          <w:shd w:val="clear" w:color="auto" w:fill="FFFFFF"/>
        </w:rPr>
      </w:pPr>
      <w:r>
        <w:rPr>
          <w:rFonts w:ascii="Arial" w:hAnsi="Arial" w:cs="Arial"/>
          <w:shd w:val="clear" w:color="auto" w:fill="FFFFFF"/>
        </w:rPr>
        <w:t xml:space="preserve">Mitra, A. (2021). </w:t>
      </w:r>
      <w:r>
        <w:rPr>
          <w:rFonts w:ascii="Arial" w:hAnsi="Arial" w:cs="Arial"/>
          <w:i/>
          <w:iCs/>
          <w:shd w:val="clear" w:color="auto" w:fill="FFFFFF"/>
        </w:rPr>
        <w:t xml:space="preserve">Fundamentals of Quality Control and Improvement. </w:t>
      </w:r>
      <w:hyperlink r:id="rId31" w:history="1">
        <w:r w:rsidRPr="00E179C2">
          <w:rPr>
            <w:rStyle w:val="Hyperlink"/>
            <w:rFonts w:ascii="Arial" w:hAnsi="Arial" w:cs="Arial"/>
            <w:i/>
            <w:iCs/>
            <w:shd w:val="clear" w:color="auto" w:fill="FFFFFF"/>
          </w:rPr>
          <w:t>https://doi.org/10.1002/9781119692379</w:t>
        </w:r>
      </w:hyperlink>
      <w:r>
        <w:rPr>
          <w:rFonts w:ascii="Arial" w:hAnsi="Arial" w:cs="Arial"/>
          <w:i/>
          <w:iCs/>
          <w:shd w:val="clear" w:color="auto" w:fill="FFFFFF"/>
        </w:rPr>
        <w:t xml:space="preserve"> </w:t>
      </w:r>
    </w:p>
    <w:p w14:paraId="79C617A2" w14:textId="3F859F48" w:rsidR="00CD053F" w:rsidRDefault="00CD053F" w:rsidP="00CD053F">
      <w:pPr>
        <w:spacing w:after="0" w:line="240" w:lineRule="auto"/>
        <w:rPr>
          <w:rFonts w:ascii="Arial" w:hAnsi="Arial" w:cs="Arial"/>
          <w:i/>
          <w:iCs/>
          <w:shd w:val="clear" w:color="auto" w:fill="FFFFFF"/>
        </w:rPr>
      </w:pPr>
    </w:p>
    <w:p w14:paraId="1CAF91A8" w14:textId="77777777" w:rsidR="00CD053F" w:rsidRDefault="00CD053F" w:rsidP="00CD053F">
      <w:pPr>
        <w:spacing w:after="0" w:line="240" w:lineRule="auto"/>
        <w:rPr>
          <w:rFonts w:ascii="Arial" w:hAnsi="Arial" w:cs="Arial"/>
          <w:shd w:val="clear" w:color="auto" w:fill="FFFFFF"/>
        </w:rPr>
      </w:pPr>
      <w:r w:rsidRPr="00D73915">
        <w:rPr>
          <w:rFonts w:ascii="Arial" w:hAnsi="Arial" w:cs="Arial"/>
          <w:shd w:val="clear" w:color="auto" w:fill="FFFFFF"/>
        </w:rPr>
        <w:t xml:space="preserve">Quinn, I., and Hegarty, R. (2018) Asda CEO promises more ‘everyday low prices’ in new strategy to take on discounters, </w:t>
      </w:r>
      <w:r>
        <w:rPr>
          <w:rFonts w:ascii="Arial" w:hAnsi="Arial" w:cs="Arial"/>
          <w:shd w:val="clear" w:color="auto" w:fill="FFFFFF"/>
        </w:rPr>
        <w:t>A</w:t>
      </w:r>
      <w:r w:rsidRPr="00D73915">
        <w:rPr>
          <w:rFonts w:ascii="Arial" w:hAnsi="Arial" w:cs="Arial"/>
          <w:shd w:val="clear" w:color="auto" w:fill="FFFFFF"/>
        </w:rPr>
        <w:t>vailable at: </w:t>
      </w:r>
      <w:hyperlink r:id="rId32" w:history="1">
        <w:r w:rsidRPr="00E179C2">
          <w:rPr>
            <w:rStyle w:val="Hyperlink"/>
            <w:rFonts w:ascii="Arial" w:hAnsi="Arial" w:cs="Arial"/>
            <w:shd w:val="clear" w:color="auto" w:fill="FFFFFF"/>
          </w:rPr>
          <w:t>https://www.thegrocer.co.uk/asda/asda-ceo-promises-more-everyday-low-prices-in-new-strategy/563388.article</w:t>
        </w:r>
      </w:hyperlink>
    </w:p>
    <w:p w14:paraId="63CD941B" w14:textId="390C4F6C" w:rsidR="00472A54" w:rsidRDefault="00472A54" w:rsidP="00490164">
      <w:pPr>
        <w:spacing w:after="0" w:line="240" w:lineRule="auto"/>
        <w:rPr>
          <w:rFonts w:ascii="Arial" w:hAnsi="Arial" w:cs="Arial"/>
          <w:shd w:val="clear" w:color="auto" w:fill="FFFFFF"/>
        </w:rPr>
      </w:pPr>
    </w:p>
    <w:p w14:paraId="284FB123" w14:textId="699B087A" w:rsidR="00472A54" w:rsidRDefault="00472A54" w:rsidP="00490164">
      <w:pPr>
        <w:spacing w:after="0" w:line="240" w:lineRule="auto"/>
        <w:rPr>
          <w:rFonts w:ascii="Arial" w:hAnsi="Arial" w:cs="Arial"/>
          <w:shd w:val="clear" w:color="auto" w:fill="FFFFFF"/>
        </w:rPr>
      </w:pPr>
      <w:r>
        <w:rPr>
          <w:rFonts w:ascii="Arial" w:hAnsi="Arial" w:cs="Arial"/>
          <w:shd w:val="clear" w:color="auto" w:fill="FFFFFF"/>
        </w:rPr>
        <w:t xml:space="preserve">Ratti, M. G. (n.d.). Philip Kotler- Principles of Marketing. </w:t>
      </w:r>
      <w:hyperlink r:id="rId33" w:history="1">
        <w:r w:rsidRPr="00E179C2">
          <w:rPr>
            <w:rStyle w:val="Hyperlink"/>
            <w:rFonts w:ascii="Arial" w:hAnsi="Arial" w:cs="Arial"/>
            <w:shd w:val="clear" w:color="auto" w:fill="FFFFFF"/>
          </w:rPr>
          <w:t>www.academia.edu</w:t>
        </w:r>
      </w:hyperlink>
      <w:r>
        <w:rPr>
          <w:rFonts w:ascii="Arial" w:hAnsi="Arial" w:cs="Arial"/>
          <w:shd w:val="clear" w:color="auto" w:fill="FFFFFF"/>
        </w:rPr>
        <w:t>.</w:t>
      </w:r>
    </w:p>
    <w:p w14:paraId="520E0E48" w14:textId="14E25783" w:rsidR="00A947AD" w:rsidRDefault="00B154EB" w:rsidP="00490164">
      <w:pPr>
        <w:spacing w:after="0" w:line="240" w:lineRule="auto"/>
        <w:rPr>
          <w:rFonts w:ascii="Arial" w:hAnsi="Arial" w:cs="Arial"/>
          <w:shd w:val="clear" w:color="auto" w:fill="FFFFFF"/>
        </w:rPr>
      </w:pPr>
      <w:hyperlink r:id="rId34" w:history="1">
        <w:r w:rsidR="00472A54" w:rsidRPr="00E179C2">
          <w:rPr>
            <w:rStyle w:val="Hyperlink"/>
            <w:rFonts w:ascii="Arial" w:hAnsi="Arial" w:cs="Arial"/>
            <w:shd w:val="clear" w:color="auto" w:fill="FFFFFF"/>
          </w:rPr>
          <w:t>https://www.academia.edu/42246126/Philip_Kotler_Principles_Of_Marketing</w:t>
        </w:r>
      </w:hyperlink>
      <w:r w:rsidR="00472A54">
        <w:rPr>
          <w:rFonts w:ascii="Arial" w:hAnsi="Arial" w:cs="Arial"/>
          <w:shd w:val="clear" w:color="auto" w:fill="FFFFFF"/>
        </w:rPr>
        <w:t xml:space="preserve"> </w:t>
      </w:r>
    </w:p>
    <w:p w14:paraId="557B065A" w14:textId="6BAF94B7" w:rsidR="00A947AD" w:rsidRDefault="00A947AD" w:rsidP="00490164">
      <w:pPr>
        <w:spacing w:after="0" w:line="240" w:lineRule="auto"/>
        <w:rPr>
          <w:rFonts w:ascii="Arial" w:hAnsi="Arial" w:cs="Arial"/>
          <w:shd w:val="clear" w:color="auto" w:fill="FFFFFF"/>
        </w:rPr>
      </w:pPr>
    </w:p>
    <w:p w14:paraId="4BF63AC5" w14:textId="709D9DBB" w:rsidR="00EB3886" w:rsidRPr="00CD053F" w:rsidRDefault="00846F84" w:rsidP="00CD053F">
      <w:pPr>
        <w:rPr>
          <w:rFonts w:ascii="Arial" w:hAnsi="Arial" w:cs="Arial"/>
          <w:shd w:val="clear" w:color="auto" w:fill="FFFFFF"/>
        </w:rPr>
      </w:pPr>
      <w:r>
        <w:rPr>
          <w:rFonts w:ascii="Arial" w:hAnsi="Arial" w:cs="Arial"/>
          <w:shd w:val="clear" w:color="auto" w:fill="FFFFFF"/>
        </w:rPr>
        <w:t xml:space="preserve">Reason, J.T. (1997). </w:t>
      </w:r>
      <w:r>
        <w:rPr>
          <w:rFonts w:ascii="Arial" w:hAnsi="Arial" w:cs="Arial"/>
          <w:i/>
          <w:iCs/>
          <w:shd w:val="clear" w:color="auto" w:fill="FFFFFF"/>
        </w:rPr>
        <w:t xml:space="preserve">Managing the risks of organisational accidents. </w:t>
      </w:r>
      <w:r>
        <w:rPr>
          <w:rFonts w:ascii="Arial" w:hAnsi="Arial" w:cs="Arial"/>
          <w:shd w:val="clear" w:color="auto" w:fill="FFFFFF"/>
        </w:rPr>
        <w:t xml:space="preserve">Aldershot, Hants, England : Brookfield, Vt., USA: Ashgate. </w:t>
      </w:r>
    </w:p>
    <w:p w14:paraId="6406E506" w14:textId="6ABABDE1" w:rsidR="00470AA3" w:rsidRDefault="00470AA3" w:rsidP="00490164">
      <w:pPr>
        <w:spacing w:after="0" w:line="240" w:lineRule="auto"/>
        <w:rPr>
          <w:rFonts w:ascii="Arial" w:hAnsi="Arial" w:cs="Arial"/>
        </w:rPr>
      </w:pPr>
      <w:r>
        <w:rPr>
          <w:rFonts w:ascii="Arial" w:hAnsi="Arial" w:cs="Arial"/>
        </w:rPr>
        <w:t xml:space="preserve">Rodriguez, D. (2015, June 24). What is Quality Management System (QMS)? Benefits &amp; Practises. Invensis Learning Blog. </w:t>
      </w:r>
      <w:hyperlink r:id="rId35" w:history="1">
        <w:r w:rsidRPr="00E179C2">
          <w:rPr>
            <w:rStyle w:val="Hyperlink"/>
            <w:rFonts w:ascii="Arial" w:hAnsi="Arial" w:cs="Arial"/>
          </w:rPr>
          <w:t>https://www.invensislearning.com/blog/quality-managment-system-qms/</w:t>
        </w:r>
      </w:hyperlink>
      <w:r>
        <w:rPr>
          <w:rFonts w:ascii="Arial" w:hAnsi="Arial" w:cs="Arial"/>
        </w:rPr>
        <w:t xml:space="preserve"> </w:t>
      </w:r>
    </w:p>
    <w:p w14:paraId="1913472B" w14:textId="139DFBB7" w:rsidR="00CD053F" w:rsidRDefault="00CD053F" w:rsidP="00490164">
      <w:pPr>
        <w:spacing w:after="0" w:line="240" w:lineRule="auto"/>
        <w:rPr>
          <w:rFonts w:ascii="Arial" w:hAnsi="Arial" w:cs="Arial"/>
        </w:rPr>
      </w:pPr>
    </w:p>
    <w:p w14:paraId="3B61A28E" w14:textId="77777777" w:rsidR="00CD053F" w:rsidRDefault="00CD053F" w:rsidP="00CD053F">
      <w:pPr>
        <w:spacing w:after="0" w:line="240" w:lineRule="auto"/>
        <w:rPr>
          <w:rFonts w:ascii="Arial" w:hAnsi="Arial" w:cs="Arial"/>
          <w:shd w:val="clear" w:color="auto" w:fill="FFFFFF"/>
        </w:rPr>
      </w:pPr>
      <w:r>
        <w:rPr>
          <w:rFonts w:ascii="Arial" w:hAnsi="Arial" w:cs="Arial"/>
          <w:shd w:val="clear" w:color="auto" w:fill="FFFFFF"/>
        </w:rPr>
        <w:t xml:space="preserve">Simchi-Levi, D. (2010). </w:t>
      </w:r>
      <w:r>
        <w:rPr>
          <w:rFonts w:ascii="Arial" w:hAnsi="Arial" w:cs="Arial"/>
          <w:i/>
          <w:iCs/>
          <w:shd w:val="clear" w:color="auto" w:fill="FFFFFF"/>
        </w:rPr>
        <w:t xml:space="preserve">Operations Rules. </w:t>
      </w:r>
      <w:r>
        <w:rPr>
          <w:rFonts w:ascii="Arial" w:hAnsi="Arial" w:cs="Arial"/>
          <w:shd w:val="clear" w:color="auto" w:fill="FFFFFF"/>
        </w:rPr>
        <w:t xml:space="preserve">Cambridge, Mass MIT Press. </w:t>
      </w:r>
    </w:p>
    <w:p w14:paraId="2ECE4CB6" w14:textId="77777777" w:rsidR="00CD053F" w:rsidRDefault="00CD053F" w:rsidP="00490164">
      <w:pPr>
        <w:spacing w:after="0" w:line="240" w:lineRule="auto"/>
        <w:rPr>
          <w:rFonts w:ascii="Arial" w:hAnsi="Arial" w:cs="Arial"/>
        </w:rPr>
      </w:pPr>
    </w:p>
    <w:p w14:paraId="26883A86" w14:textId="1AE1C84E" w:rsidR="00CD053F" w:rsidRDefault="00CD053F" w:rsidP="00CD053F">
      <w:pPr>
        <w:tabs>
          <w:tab w:val="left" w:pos="1910"/>
        </w:tabs>
        <w:spacing w:after="0" w:line="240" w:lineRule="auto"/>
        <w:rPr>
          <w:rFonts w:ascii="Arial" w:hAnsi="Arial" w:cs="Arial"/>
          <w:shd w:val="clear" w:color="auto" w:fill="FFFFFF"/>
        </w:rPr>
      </w:pPr>
      <w:r>
        <w:rPr>
          <w:rFonts w:ascii="Arial" w:hAnsi="Arial" w:cs="Arial"/>
          <w:shd w:val="clear" w:color="auto" w:fill="FFFFFF"/>
        </w:rPr>
        <w:t xml:space="preserve">Woodruff, R. B. (1997). Customer value: The next source for competitive advantage. </w:t>
      </w:r>
      <w:r>
        <w:rPr>
          <w:rFonts w:ascii="Arial" w:hAnsi="Arial" w:cs="Arial"/>
          <w:i/>
          <w:iCs/>
          <w:shd w:val="clear" w:color="auto" w:fill="FFFFFF"/>
        </w:rPr>
        <w:t>Journal of the Academy of Marketing Science, 25(</w:t>
      </w:r>
      <w:r w:rsidRPr="00472A54">
        <w:rPr>
          <w:rFonts w:ascii="Arial" w:hAnsi="Arial" w:cs="Arial"/>
          <w:shd w:val="clear" w:color="auto" w:fill="FFFFFF"/>
        </w:rPr>
        <w:t>2), 139-153.</w:t>
      </w:r>
    </w:p>
    <w:p w14:paraId="1786B987" w14:textId="77777777" w:rsidR="00CD053F" w:rsidRDefault="00CD053F" w:rsidP="00CD053F">
      <w:pPr>
        <w:tabs>
          <w:tab w:val="left" w:pos="1910"/>
        </w:tabs>
        <w:spacing w:after="0" w:line="240" w:lineRule="auto"/>
        <w:rPr>
          <w:rFonts w:ascii="Arial" w:hAnsi="Arial" w:cs="Arial"/>
          <w:shd w:val="clear" w:color="auto" w:fill="FFFFFF"/>
        </w:rPr>
      </w:pPr>
    </w:p>
    <w:p w14:paraId="3F0411DC" w14:textId="2FB507CB" w:rsidR="00823893" w:rsidRDefault="00823893" w:rsidP="00490164">
      <w:pPr>
        <w:spacing w:after="0" w:line="240" w:lineRule="auto"/>
        <w:rPr>
          <w:rFonts w:ascii="Arial" w:hAnsi="Arial" w:cs="Arial"/>
          <w:shd w:val="clear" w:color="auto" w:fill="FFFFFF"/>
        </w:rPr>
      </w:pPr>
    </w:p>
    <w:p w14:paraId="3C864879" w14:textId="06972BF8" w:rsidR="00707A93" w:rsidRDefault="00707A93" w:rsidP="00490164">
      <w:pPr>
        <w:spacing w:after="0" w:line="240" w:lineRule="auto"/>
        <w:rPr>
          <w:rFonts w:ascii="Arial" w:hAnsi="Arial" w:cs="Arial"/>
          <w:shd w:val="clear" w:color="auto" w:fill="FFFFFF"/>
        </w:rPr>
      </w:pPr>
    </w:p>
    <w:p w14:paraId="5BDED009" w14:textId="5CC7475A" w:rsidR="00926062" w:rsidRDefault="00926062" w:rsidP="00490164">
      <w:pPr>
        <w:spacing w:after="0" w:line="240" w:lineRule="auto"/>
        <w:rPr>
          <w:rFonts w:ascii="Arial" w:hAnsi="Arial" w:cs="Arial"/>
          <w:shd w:val="clear" w:color="auto" w:fill="FFFFFF"/>
        </w:rPr>
      </w:pPr>
      <w:r>
        <w:rPr>
          <w:rFonts w:ascii="Arial" w:hAnsi="Arial" w:cs="Arial"/>
          <w:shd w:val="clear" w:color="auto" w:fill="FFFFFF"/>
        </w:rPr>
        <w:t xml:space="preserve"> </w:t>
      </w:r>
    </w:p>
    <w:p w14:paraId="3D0FAB86" w14:textId="1D33F6BE" w:rsidR="00926062" w:rsidRDefault="00926062" w:rsidP="00490164">
      <w:pPr>
        <w:spacing w:after="0" w:line="240" w:lineRule="auto"/>
        <w:rPr>
          <w:rFonts w:ascii="Arial" w:hAnsi="Arial" w:cs="Arial"/>
          <w:shd w:val="clear" w:color="auto" w:fill="FFFFFF"/>
        </w:rPr>
      </w:pPr>
    </w:p>
    <w:p w14:paraId="5BDF9FC2" w14:textId="77777777" w:rsidR="00926062" w:rsidRDefault="00926062" w:rsidP="00490164">
      <w:pPr>
        <w:spacing w:after="0" w:line="240" w:lineRule="auto"/>
        <w:rPr>
          <w:rFonts w:ascii="Calibri" w:hAnsi="Calibri" w:cs="Calibri"/>
          <w:i/>
          <w:iCs/>
          <w:color w:val="2C3E50"/>
          <w:sz w:val="27"/>
          <w:szCs w:val="27"/>
          <w:shd w:val="clear" w:color="auto" w:fill="FEF1C4"/>
        </w:rPr>
      </w:pPr>
    </w:p>
    <w:p w14:paraId="36051FA6" w14:textId="77777777" w:rsidR="00CD053F" w:rsidRDefault="00CD053F" w:rsidP="00CD053F">
      <w:pPr>
        <w:spacing w:after="0" w:line="240" w:lineRule="auto"/>
        <w:rPr>
          <w:rFonts w:ascii="Arial" w:hAnsi="Arial" w:cs="Arial"/>
          <w:shd w:val="clear" w:color="auto" w:fill="FFFFFF"/>
        </w:rPr>
      </w:pPr>
    </w:p>
    <w:p w14:paraId="4FC2FCBA" w14:textId="77777777" w:rsidR="00CD053F" w:rsidRPr="00D73915" w:rsidRDefault="00CD053F" w:rsidP="00CD053F">
      <w:pPr>
        <w:spacing w:after="0" w:line="240" w:lineRule="auto"/>
        <w:rPr>
          <w:rFonts w:ascii="Arial" w:hAnsi="Arial" w:cs="Arial"/>
          <w:shd w:val="clear" w:color="auto" w:fill="FFFFFF"/>
        </w:rPr>
      </w:pPr>
    </w:p>
    <w:p w14:paraId="66B527B0" w14:textId="77777777" w:rsidR="00CD053F" w:rsidRPr="00926062" w:rsidRDefault="00CD053F" w:rsidP="00490164">
      <w:pPr>
        <w:spacing w:after="0" w:line="240" w:lineRule="auto"/>
        <w:rPr>
          <w:rFonts w:ascii="Calibri" w:hAnsi="Calibri" w:cs="Calibri"/>
          <w:color w:val="2C3E50"/>
          <w:sz w:val="27"/>
          <w:szCs w:val="27"/>
          <w:shd w:val="clear" w:color="auto" w:fill="FEF1C4"/>
        </w:rPr>
      </w:pPr>
    </w:p>
    <w:sectPr w:rsidR="00CD053F" w:rsidRPr="00926062" w:rsidSect="00FD1362">
      <w:headerReference w:type="default" r:id="rId36"/>
      <w:footerReference w:type="default" r:id="rId37"/>
      <w:pgSz w:w="12240" w:h="15840"/>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C889AA" w14:textId="77777777" w:rsidR="006B2405" w:rsidRDefault="006B2405" w:rsidP="00A564AE">
      <w:pPr>
        <w:spacing w:after="0" w:line="240" w:lineRule="auto"/>
      </w:pPr>
      <w:r>
        <w:separator/>
      </w:r>
    </w:p>
  </w:endnote>
  <w:endnote w:type="continuationSeparator" w:id="0">
    <w:p w14:paraId="4765297D" w14:textId="77777777" w:rsidR="006B2405" w:rsidRDefault="006B2405" w:rsidP="00A564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Roboto">
    <w:altName w:val="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8364007"/>
      <w:docPartObj>
        <w:docPartGallery w:val="Page Numbers (Bottom of Page)"/>
        <w:docPartUnique/>
      </w:docPartObj>
    </w:sdtPr>
    <w:sdtEndPr>
      <w:rPr>
        <w:noProof/>
      </w:rPr>
    </w:sdtEndPr>
    <w:sdtContent>
      <w:p w14:paraId="62A5C346" w14:textId="40018176" w:rsidR="00FD1362" w:rsidRDefault="00FD1362">
        <w:pPr>
          <w:pStyle w:val="Footer"/>
        </w:pPr>
        <w:r>
          <w:fldChar w:fldCharType="begin"/>
        </w:r>
        <w:r>
          <w:instrText xml:space="preserve"> PAGE   \* MERGEFORMAT </w:instrText>
        </w:r>
        <w:r>
          <w:fldChar w:fldCharType="separate"/>
        </w:r>
        <w:r>
          <w:rPr>
            <w:noProof/>
          </w:rPr>
          <w:t>2</w:t>
        </w:r>
        <w:r>
          <w:rPr>
            <w:noProof/>
          </w:rPr>
          <w:fldChar w:fldCharType="end"/>
        </w:r>
      </w:p>
    </w:sdtContent>
  </w:sdt>
  <w:p w14:paraId="5B8C8D9E" w14:textId="77777777" w:rsidR="00FD1362" w:rsidRDefault="00FD13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B8C851" w14:textId="77777777" w:rsidR="006B2405" w:rsidRDefault="006B2405" w:rsidP="00A564AE">
      <w:pPr>
        <w:spacing w:after="0" w:line="240" w:lineRule="auto"/>
      </w:pPr>
      <w:r>
        <w:separator/>
      </w:r>
    </w:p>
  </w:footnote>
  <w:footnote w:type="continuationSeparator" w:id="0">
    <w:p w14:paraId="51526FF1" w14:textId="77777777" w:rsidR="006B2405" w:rsidRDefault="006B2405" w:rsidP="00A564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41994C" w14:textId="5D651898" w:rsidR="00A564AE" w:rsidRDefault="003E7044">
    <w:pPr>
      <w:pStyle w:val="Header"/>
    </w:pPr>
    <w:r>
      <w:t>Mark Evans</w:t>
    </w:r>
    <w:r>
      <w:ptab w:relativeTo="margin" w:alignment="center" w:leader="none"/>
    </w:r>
    <w:r>
      <w:t xml:space="preserve">BMSK5003 </w:t>
    </w:r>
    <w:r>
      <w:ptab w:relativeTo="margin" w:alignment="right" w:leader="none"/>
    </w:r>
    <w:r>
      <w:t>1403013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B606A"/>
    <w:multiLevelType w:val="multilevel"/>
    <w:tmpl w:val="23F25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5974E8"/>
    <w:multiLevelType w:val="hybridMultilevel"/>
    <w:tmpl w:val="7E502EC0"/>
    <w:lvl w:ilvl="0" w:tplc="16C4BA7C">
      <w:start w:val="1"/>
      <w:numFmt w:val="lowerLetter"/>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451FDB"/>
    <w:multiLevelType w:val="hybridMultilevel"/>
    <w:tmpl w:val="AE765CE8"/>
    <w:lvl w:ilvl="0" w:tplc="8B84AD28">
      <w:start w:val="1"/>
      <w:numFmt w:val="bullet"/>
      <w:lvlText w:val=""/>
      <w:lvlJc w:val="left"/>
      <w:pPr>
        <w:ind w:left="720" w:hanging="360"/>
      </w:pPr>
      <w:rPr>
        <w:rFonts w:ascii="Symbol" w:hAnsi="Symbol" w:hint="default"/>
      </w:rPr>
    </w:lvl>
    <w:lvl w:ilvl="1" w:tplc="472CB51A">
      <w:start w:val="1"/>
      <w:numFmt w:val="bullet"/>
      <w:lvlText w:val="o"/>
      <w:lvlJc w:val="left"/>
      <w:pPr>
        <w:ind w:left="1440" w:hanging="360"/>
      </w:pPr>
      <w:rPr>
        <w:rFonts w:ascii="Courier New" w:hAnsi="Courier New" w:hint="default"/>
      </w:rPr>
    </w:lvl>
    <w:lvl w:ilvl="2" w:tplc="5B486314">
      <w:start w:val="1"/>
      <w:numFmt w:val="bullet"/>
      <w:lvlText w:val=""/>
      <w:lvlJc w:val="left"/>
      <w:pPr>
        <w:ind w:left="2160" w:hanging="360"/>
      </w:pPr>
      <w:rPr>
        <w:rFonts w:ascii="Wingdings" w:hAnsi="Wingdings" w:hint="default"/>
      </w:rPr>
    </w:lvl>
    <w:lvl w:ilvl="3" w:tplc="798ECCA6">
      <w:start w:val="1"/>
      <w:numFmt w:val="bullet"/>
      <w:lvlText w:val=""/>
      <w:lvlJc w:val="left"/>
      <w:pPr>
        <w:ind w:left="2880" w:hanging="360"/>
      </w:pPr>
      <w:rPr>
        <w:rFonts w:ascii="Symbol" w:hAnsi="Symbol" w:hint="default"/>
      </w:rPr>
    </w:lvl>
    <w:lvl w:ilvl="4" w:tplc="75F221F2">
      <w:start w:val="1"/>
      <w:numFmt w:val="bullet"/>
      <w:lvlText w:val="o"/>
      <w:lvlJc w:val="left"/>
      <w:pPr>
        <w:ind w:left="3600" w:hanging="360"/>
      </w:pPr>
      <w:rPr>
        <w:rFonts w:ascii="Courier New" w:hAnsi="Courier New" w:hint="default"/>
      </w:rPr>
    </w:lvl>
    <w:lvl w:ilvl="5" w:tplc="945C28A2">
      <w:start w:val="1"/>
      <w:numFmt w:val="bullet"/>
      <w:lvlText w:val=""/>
      <w:lvlJc w:val="left"/>
      <w:pPr>
        <w:ind w:left="4320" w:hanging="360"/>
      </w:pPr>
      <w:rPr>
        <w:rFonts w:ascii="Wingdings" w:hAnsi="Wingdings" w:hint="default"/>
      </w:rPr>
    </w:lvl>
    <w:lvl w:ilvl="6" w:tplc="5B4009A0">
      <w:start w:val="1"/>
      <w:numFmt w:val="bullet"/>
      <w:lvlText w:val=""/>
      <w:lvlJc w:val="left"/>
      <w:pPr>
        <w:ind w:left="5040" w:hanging="360"/>
      </w:pPr>
      <w:rPr>
        <w:rFonts w:ascii="Symbol" w:hAnsi="Symbol" w:hint="default"/>
      </w:rPr>
    </w:lvl>
    <w:lvl w:ilvl="7" w:tplc="A52E502E">
      <w:start w:val="1"/>
      <w:numFmt w:val="bullet"/>
      <w:lvlText w:val="o"/>
      <w:lvlJc w:val="left"/>
      <w:pPr>
        <w:ind w:left="5760" w:hanging="360"/>
      </w:pPr>
      <w:rPr>
        <w:rFonts w:ascii="Courier New" w:hAnsi="Courier New" w:hint="default"/>
      </w:rPr>
    </w:lvl>
    <w:lvl w:ilvl="8" w:tplc="7AA45F58">
      <w:start w:val="1"/>
      <w:numFmt w:val="bullet"/>
      <w:lvlText w:val=""/>
      <w:lvlJc w:val="left"/>
      <w:pPr>
        <w:ind w:left="6480" w:hanging="360"/>
      </w:pPr>
      <w:rPr>
        <w:rFonts w:ascii="Wingdings" w:hAnsi="Wingdings" w:hint="default"/>
      </w:rPr>
    </w:lvl>
  </w:abstractNum>
  <w:abstractNum w:abstractNumId="6"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9"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624832"/>
    <w:multiLevelType w:val="hybridMultilevel"/>
    <w:tmpl w:val="2DEE8736"/>
    <w:lvl w:ilvl="0" w:tplc="82EAC1B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6" w15:restartNumberingAfterBreak="0">
    <w:nsid w:val="633B1045"/>
    <w:multiLevelType w:val="hybridMultilevel"/>
    <w:tmpl w:val="CFD0E1C4"/>
    <w:lvl w:ilvl="0" w:tplc="D69CA476">
      <w:start w:val="1"/>
      <w:numFmt w:val="bullet"/>
      <w:lvlText w:val=""/>
      <w:lvlJc w:val="left"/>
      <w:pPr>
        <w:ind w:left="720" w:hanging="360"/>
      </w:pPr>
      <w:rPr>
        <w:rFonts w:ascii="Symbol" w:hAnsi="Symbol" w:hint="default"/>
      </w:rPr>
    </w:lvl>
    <w:lvl w:ilvl="1" w:tplc="C2F6CA90">
      <w:start w:val="1"/>
      <w:numFmt w:val="bullet"/>
      <w:lvlText w:val="o"/>
      <w:lvlJc w:val="left"/>
      <w:pPr>
        <w:ind w:left="1440" w:hanging="360"/>
      </w:pPr>
      <w:rPr>
        <w:rFonts w:ascii="Courier New" w:hAnsi="Courier New" w:hint="default"/>
      </w:rPr>
    </w:lvl>
    <w:lvl w:ilvl="2" w:tplc="6C9C2048">
      <w:start w:val="1"/>
      <w:numFmt w:val="bullet"/>
      <w:lvlText w:val=""/>
      <w:lvlJc w:val="left"/>
      <w:pPr>
        <w:ind w:left="2160" w:hanging="360"/>
      </w:pPr>
      <w:rPr>
        <w:rFonts w:ascii="Wingdings" w:hAnsi="Wingdings" w:hint="default"/>
      </w:rPr>
    </w:lvl>
    <w:lvl w:ilvl="3" w:tplc="CF7E8A38">
      <w:start w:val="1"/>
      <w:numFmt w:val="bullet"/>
      <w:lvlText w:val=""/>
      <w:lvlJc w:val="left"/>
      <w:pPr>
        <w:ind w:left="2880" w:hanging="360"/>
      </w:pPr>
      <w:rPr>
        <w:rFonts w:ascii="Symbol" w:hAnsi="Symbol" w:hint="default"/>
      </w:rPr>
    </w:lvl>
    <w:lvl w:ilvl="4" w:tplc="FB5C9DF2">
      <w:start w:val="1"/>
      <w:numFmt w:val="bullet"/>
      <w:lvlText w:val="o"/>
      <w:lvlJc w:val="left"/>
      <w:pPr>
        <w:ind w:left="3600" w:hanging="360"/>
      </w:pPr>
      <w:rPr>
        <w:rFonts w:ascii="Courier New" w:hAnsi="Courier New" w:hint="default"/>
      </w:rPr>
    </w:lvl>
    <w:lvl w:ilvl="5" w:tplc="EFA40802">
      <w:start w:val="1"/>
      <w:numFmt w:val="bullet"/>
      <w:lvlText w:val=""/>
      <w:lvlJc w:val="left"/>
      <w:pPr>
        <w:ind w:left="4320" w:hanging="360"/>
      </w:pPr>
      <w:rPr>
        <w:rFonts w:ascii="Wingdings" w:hAnsi="Wingdings" w:hint="default"/>
      </w:rPr>
    </w:lvl>
    <w:lvl w:ilvl="6" w:tplc="8E142918">
      <w:start w:val="1"/>
      <w:numFmt w:val="bullet"/>
      <w:lvlText w:val=""/>
      <w:lvlJc w:val="left"/>
      <w:pPr>
        <w:ind w:left="5040" w:hanging="360"/>
      </w:pPr>
      <w:rPr>
        <w:rFonts w:ascii="Symbol" w:hAnsi="Symbol" w:hint="default"/>
      </w:rPr>
    </w:lvl>
    <w:lvl w:ilvl="7" w:tplc="F23A231E">
      <w:start w:val="1"/>
      <w:numFmt w:val="bullet"/>
      <w:lvlText w:val="o"/>
      <w:lvlJc w:val="left"/>
      <w:pPr>
        <w:ind w:left="5760" w:hanging="360"/>
      </w:pPr>
      <w:rPr>
        <w:rFonts w:ascii="Courier New" w:hAnsi="Courier New" w:hint="default"/>
      </w:rPr>
    </w:lvl>
    <w:lvl w:ilvl="8" w:tplc="80A0DB1A">
      <w:start w:val="1"/>
      <w:numFmt w:val="bullet"/>
      <w:lvlText w:val=""/>
      <w:lvlJc w:val="left"/>
      <w:pPr>
        <w:ind w:left="6480" w:hanging="360"/>
      </w:pPr>
      <w:rPr>
        <w:rFonts w:ascii="Wingdings" w:hAnsi="Wingdings" w:hint="default"/>
      </w:rPr>
    </w:lvl>
  </w:abstractNum>
  <w:abstractNum w:abstractNumId="17"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D3427D4"/>
    <w:multiLevelType w:val="hybridMultilevel"/>
    <w:tmpl w:val="62F26BA2"/>
    <w:lvl w:ilvl="0" w:tplc="C7CC8826">
      <w:start w:val="1"/>
      <w:numFmt w:val="bullet"/>
      <w:lvlText w:val=""/>
      <w:lvlJc w:val="left"/>
      <w:pPr>
        <w:ind w:left="720" w:hanging="360"/>
      </w:pPr>
      <w:rPr>
        <w:rFonts w:ascii="Symbol" w:hAnsi="Symbol" w:hint="default"/>
      </w:rPr>
    </w:lvl>
    <w:lvl w:ilvl="1" w:tplc="9092940A">
      <w:start w:val="1"/>
      <w:numFmt w:val="bullet"/>
      <w:lvlText w:val="o"/>
      <w:lvlJc w:val="left"/>
      <w:pPr>
        <w:ind w:left="1440" w:hanging="360"/>
      </w:pPr>
      <w:rPr>
        <w:rFonts w:ascii="Courier New" w:hAnsi="Courier New" w:hint="default"/>
      </w:rPr>
    </w:lvl>
    <w:lvl w:ilvl="2" w:tplc="B64E4420">
      <w:start w:val="1"/>
      <w:numFmt w:val="bullet"/>
      <w:lvlText w:val=""/>
      <w:lvlJc w:val="left"/>
      <w:pPr>
        <w:ind w:left="2160" w:hanging="360"/>
      </w:pPr>
      <w:rPr>
        <w:rFonts w:ascii="Wingdings" w:hAnsi="Wingdings" w:hint="default"/>
      </w:rPr>
    </w:lvl>
    <w:lvl w:ilvl="3" w:tplc="DF08B852">
      <w:start w:val="1"/>
      <w:numFmt w:val="bullet"/>
      <w:lvlText w:val=""/>
      <w:lvlJc w:val="left"/>
      <w:pPr>
        <w:ind w:left="2880" w:hanging="360"/>
      </w:pPr>
      <w:rPr>
        <w:rFonts w:ascii="Symbol" w:hAnsi="Symbol" w:hint="default"/>
      </w:rPr>
    </w:lvl>
    <w:lvl w:ilvl="4" w:tplc="BC4C424C">
      <w:start w:val="1"/>
      <w:numFmt w:val="bullet"/>
      <w:lvlText w:val="o"/>
      <w:lvlJc w:val="left"/>
      <w:pPr>
        <w:ind w:left="3600" w:hanging="360"/>
      </w:pPr>
      <w:rPr>
        <w:rFonts w:ascii="Courier New" w:hAnsi="Courier New" w:hint="default"/>
      </w:rPr>
    </w:lvl>
    <w:lvl w:ilvl="5" w:tplc="BD002EC6">
      <w:start w:val="1"/>
      <w:numFmt w:val="bullet"/>
      <w:lvlText w:val=""/>
      <w:lvlJc w:val="left"/>
      <w:pPr>
        <w:ind w:left="4320" w:hanging="360"/>
      </w:pPr>
      <w:rPr>
        <w:rFonts w:ascii="Wingdings" w:hAnsi="Wingdings" w:hint="default"/>
      </w:rPr>
    </w:lvl>
    <w:lvl w:ilvl="6" w:tplc="A63E3F3C">
      <w:start w:val="1"/>
      <w:numFmt w:val="bullet"/>
      <w:lvlText w:val=""/>
      <w:lvlJc w:val="left"/>
      <w:pPr>
        <w:ind w:left="5040" w:hanging="360"/>
      </w:pPr>
      <w:rPr>
        <w:rFonts w:ascii="Symbol" w:hAnsi="Symbol" w:hint="default"/>
      </w:rPr>
    </w:lvl>
    <w:lvl w:ilvl="7" w:tplc="3CCE251C">
      <w:start w:val="1"/>
      <w:numFmt w:val="bullet"/>
      <w:lvlText w:val="o"/>
      <w:lvlJc w:val="left"/>
      <w:pPr>
        <w:ind w:left="5760" w:hanging="360"/>
      </w:pPr>
      <w:rPr>
        <w:rFonts w:ascii="Courier New" w:hAnsi="Courier New" w:hint="default"/>
      </w:rPr>
    </w:lvl>
    <w:lvl w:ilvl="8" w:tplc="F0489E58">
      <w:start w:val="1"/>
      <w:numFmt w:val="bullet"/>
      <w:lvlText w:val=""/>
      <w:lvlJc w:val="left"/>
      <w:pPr>
        <w:ind w:left="6480" w:hanging="360"/>
      </w:pPr>
      <w:rPr>
        <w:rFonts w:ascii="Wingdings" w:hAnsi="Wingdings" w:hint="default"/>
      </w:rPr>
    </w:lvl>
  </w:abstractNum>
  <w:abstractNum w:abstractNumId="19"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72DE0E41"/>
    <w:multiLevelType w:val="hybridMultilevel"/>
    <w:tmpl w:val="27D44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437317D"/>
    <w:multiLevelType w:val="hybridMultilevel"/>
    <w:tmpl w:val="98847074"/>
    <w:lvl w:ilvl="0" w:tplc="6EE8412A">
      <w:start w:val="1"/>
      <w:numFmt w:val="bullet"/>
      <w:lvlText w:val=""/>
      <w:lvlJc w:val="left"/>
      <w:pPr>
        <w:ind w:left="720" w:hanging="360"/>
      </w:pPr>
      <w:rPr>
        <w:rFonts w:ascii="Symbol" w:hAnsi="Symbol" w:hint="default"/>
      </w:rPr>
    </w:lvl>
    <w:lvl w:ilvl="1" w:tplc="72580DFA">
      <w:start w:val="1"/>
      <w:numFmt w:val="bullet"/>
      <w:lvlText w:val="o"/>
      <w:lvlJc w:val="left"/>
      <w:pPr>
        <w:ind w:left="1440" w:hanging="360"/>
      </w:pPr>
      <w:rPr>
        <w:rFonts w:ascii="Courier New" w:hAnsi="Courier New" w:hint="default"/>
      </w:rPr>
    </w:lvl>
    <w:lvl w:ilvl="2" w:tplc="A1083C06">
      <w:start w:val="1"/>
      <w:numFmt w:val="bullet"/>
      <w:lvlText w:val=""/>
      <w:lvlJc w:val="left"/>
      <w:pPr>
        <w:ind w:left="2160" w:hanging="360"/>
      </w:pPr>
      <w:rPr>
        <w:rFonts w:ascii="Wingdings" w:hAnsi="Wingdings" w:hint="default"/>
      </w:rPr>
    </w:lvl>
    <w:lvl w:ilvl="3" w:tplc="124430DA">
      <w:start w:val="1"/>
      <w:numFmt w:val="bullet"/>
      <w:lvlText w:val=""/>
      <w:lvlJc w:val="left"/>
      <w:pPr>
        <w:ind w:left="2880" w:hanging="360"/>
      </w:pPr>
      <w:rPr>
        <w:rFonts w:ascii="Symbol" w:hAnsi="Symbol" w:hint="default"/>
      </w:rPr>
    </w:lvl>
    <w:lvl w:ilvl="4" w:tplc="AB4C05B4">
      <w:start w:val="1"/>
      <w:numFmt w:val="bullet"/>
      <w:lvlText w:val="o"/>
      <w:lvlJc w:val="left"/>
      <w:pPr>
        <w:ind w:left="3600" w:hanging="360"/>
      </w:pPr>
      <w:rPr>
        <w:rFonts w:ascii="Courier New" w:hAnsi="Courier New" w:hint="default"/>
      </w:rPr>
    </w:lvl>
    <w:lvl w:ilvl="5" w:tplc="337ED140">
      <w:start w:val="1"/>
      <w:numFmt w:val="bullet"/>
      <w:lvlText w:val=""/>
      <w:lvlJc w:val="left"/>
      <w:pPr>
        <w:ind w:left="4320" w:hanging="360"/>
      </w:pPr>
      <w:rPr>
        <w:rFonts w:ascii="Wingdings" w:hAnsi="Wingdings" w:hint="default"/>
      </w:rPr>
    </w:lvl>
    <w:lvl w:ilvl="6" w:tplc="150AA8CE">
      <w:start w:val="1"/>
      <w:numFmt w:val="bullet"/>
      <w:lvlText w:val=""/>
      <w:lvlJc w:val="left"/>
      <w:pPr>
        <w:ind w:left="5040" w:hanging="360"/>
      </w:pPr>
      <w:rPr>
        <w:rFonts w:ascii="Symbol" w:hAnsi="Symbol" w:hint="default"/>
      </w:rPr>
    </w:lvl>
    <w:lvl w:ilvl="7" w:tplc="596294A2">
      <w:start w:val="1"/>
      <w:numFmt w:val="bullet"/>
      <w:lvlText w:val="o"/>
      <w:lvlJc w:val="left"/>
      <w:pPr>
        <w:ind w:left="5760" w:hanging="360"/>
      </w:pPr>
      <w:rPr>
        <w:rFonts w:ascii="Courier New" w:hAnsi="Courier New" w:hint="default"/>
      </w:rPr>
    </w:lvl>
    <w:lvl w:ilvl="8" w:tplc="75D01B90">
      <w:start w:val="1"/>
      <w:numFmt w:val="bullet"/>
      <w:lvlText w:val=""/>
      <w:lvlJc w:val="left"/>
      <w:pPr>
        <w:ind w:left="6480" w:hanging="360"/>
      </w:pPr>
      <w:rPr>
        <w:rFonts w:ascii="Wingdings" w:hAnsi="Wingdings" w:hint="default"/>
      </w:rPr>
    </w:lvl>
  </w:abstractNum>
  <w:abstractNum w:abstractNumId="22"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788934930">
    <w:abstractNumId w:val="18"/>
  </w:num>
  <w:num w:numId="2" w16cid:durableId="780998640">
    <w:abstractNumId w:val="21"/>
  </w:num>
  <w:num w:numId="3" w16cid:durableId="1943757708">
    <w:abstractNumId w:val="16"/>
  </w:num>
  <w:num w:numId="4" w16cid:durableId="1969315330">
    <w:abstractNumId w:val="5"/>
  </w:num>
  <w:num w:numId="5" w16cid:durableId="943920571">
    <w:abstractNumId w:val="9"/>
  </w:num>
  <w:num w:numId="6" w16cid:durableId="277413908">
    <w:abstractNumId w:val="19"/>
  </w:num>
  <w:num w:numId="7" w16cid:durableId="595089897">
    <w:abstractNumId w:val="7"/>
  </w:num>
  <w:num w:numId="8" w16cid:durableId="1515461215">
    <w:abstractNumId w:val="14"/>
  </w:num>
  <w:num w:numId="9" w16cid:durableId="444152522">
    <w:abstractNumId w:val="3"/>
  </w:num>
  <w:num w:numId="10" w16cid:durableId="2086688054">
    <w:abstractNumId w:val="8"/>
  </w:num>
  <w:num w:numId="11" w16cid:durableId="477308799">
    <w:abstractNumId w:val="2"/>
  </w:num>
  <w:num w:numId="12" w16cid:durableId="690839494">
    <w:abstractNumId w:val="23"/>
  </w:num>
  <w:num w:numId="13" w16cid:durableId="150370916">
    <w:abstractNumId w:val="13"/>
  </w:num>
  <w:num w:numId="14" w16cid:durableId="1248660766">
    <w:abstractNumId w:val="22"/>
  </w:num>
  <w:num w:numId="15" w16cid:durableId="166482940">
    <w:abstractNumId w:val="15"/>
  </w:num>
  <w:num w:numId="16" w16cid:durableId="639959138">
    <w:abstractNumId w:val="6"/>
  </w:num>
  <w:num w:numId="17" w16cid:durableId="60446902">
    <w:abstractNumId w:val="11"/>
  </w:num>
  <w:num w:numId="18" w16cid:durableId="1117481823">
    <w:abstractNumId w:val="17"/>
  </w:num>
  <w:num w:numId="19" w16cid:durableId="1959602668">
    <w:abstractNumId w:val="4"/>
  </w:num>
  <w:num w:numId="20" w16cid:durableId="1757285374">
    <w:abstractNumId w:val="10"/>
  </w:num>
  <w:num w:numId="21" w16cid:durableId="1102844429">
    <w:abstractNumId w:val="12"/>
  </w:num>
  <w:num w:numId="22" w16cid:durableId="613050856">
    <w:abstractNumId w:val="1"/>
  </w:num>
  <w:num w:numId="23" w16cid:durableId="1900825149">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24" w16cid:durableId="213070663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Lc0MzU2NLAwNjE0MbNU0lEKTi0uzszPAymwrAUAhAnU4CwAAAA="/>
  </w:docVars>
  <w:rsids>
    <w:rsidRoot w:val="00A930CB"/>
    <w:rsid w:val="000069D7"/>
    <w:rsid w:val="00007466"/>
    <w:rsid w:val="00016992"/>
    <w:rsid w:val="000178FF"/>
    <w:rsid w:val="00045C47"/>
    <w:rsid w:val="00047E24"/>
    <w:rsid w:val="00053025"/>
    <w:rsid w:val="00054A9E"/>
    <w:rsid w:val="00055692"/>
    <w:rsid w:val="000578CE"/>
    <w:rsid w:val="0006008A"/>
    <w:rsid w:val="00067403"/>
    <w:rsid w:val="000878A4"/>
    <w:rsid w:val="00092709"/>
    <w:rsid w:val="000962E9"/>
    <w:rsid w:val="000A61C9"/>
    <w:rsid w:val="000B6378"/>
    <w:rsid w:val="000C5E1B"/>
    <w:rsid w:val="000D2938"/>
    <w:rsid w:val="000D2D1E"/>
    <w:rsid w:val="000E3782"/>
    <w:rsid w:val="000F5C3A"/>
    <w:rsid w:val="000F64EE"/>
    <w:rsid w:val="00101ADA"/>
    <w:rsid w:val="00111A5B"/>
    <w:rsid w:val="001130F2"/>
    <w:rsid w:val="001164A0"/>
    <w:rsid w:val="001252D0"/>
    <w:rsid w:val="00131BB5"/>
    <w:rsid w:val="00134A89"/>
    <w:rsid w:val="0015027C"/>
    <w:rsid w:val="00160745"/>
    <w:rsid w:val="00176791"/>
    <w:rsid w:val="001810EE"/>
    <w:rsid w:val="001828EE"/>
    <w:rsid w:val="001836B1"/>
    <w:rsid w:val="00184219"/>
    <w:rsid w:val="00194AAB"/>
    <w:rsid w:val="001952CD"/>
    <w:rsid w:val="00196D91"/>
    <w:rsid w:val="001A7222"/>
    <w:rsid w:val="001A760A"/>
    <w:rsid w:val="001B3EC3"/>
    <w:rsid w:val="001D3F02"/>
    <w:rsid w:val="001F5437"/>
    <w:rsid w:val="002049FE"/>
    <w:rsid w:val="00205B7A"/>
    <w:rsid w:val="0021380A"/>
    <w:rsid w:val="0022072F"/>
    <w:rsid w:val="00220B1E"/>
    <w:rsid w:val="00224069"/>
    <w:rsid w:val="002457E1"/>
    <w:rsid w:val="00252E68"/>
    <w:rsid w:val="00255FC4"/>
    <w:rsid w:val="00260477"/>
    <w:rsid w:val="00276A31"/>
    <w:rsid w:val="00284720"/>
    <w:rsid w:val="00285D09"/>
    <w:rsid w:val="0029598E"/>
    <w:rsid w:val="00296FAF"/>
    <w:rsid w:val="002B1300"/>
    <w:rsid w:val="002B1567"/>
    <w:rsid w:val="002B20E3"/>
    <w:rsid w:val="002B6B99"/>
    <w:rsid w:val="002C4CAC"/>
    <w:rsid w:val="002D07DA"/>
    <w:rsid w:val="002D1D6B"/>
    <w:rsid w:val="002E427B"/>
    <w:rsid w:val="002F0B12"/>
    <w:rsid w:val="002F2A6F"/>
    <w:rsid w:val="0030173B"/>
    <w:rsid w:val="0030202B"/>
    <w:rsid w:val="00322483"/>
    <w:rsid w:val="00322C2E"/>
    <w:rsid w:val="00331B7F"/>
    <w:rsid w:val="003351B7"/>
    <w:rsid w:val="00342F66"/>
    <w:rsid w:val="00347CDF"/>
    <w:rsid w:val="00367577"/>
    <w:rsid w:val="00372A45"/>
    <w:rsid w:val="003860FB"/>
    <w:rsid w:val="00391011"/>
    <w:rsid w:val="00391E5C"/>
    <w:rsid w:val="003A1FD0"/>
    <w:rsid w:val="003B602D"/>
    <w:rsid w:val="003C3B33"/>
    <w:rsid w:val="003C4A80"/>
    <w:rsid w:val="003D1F70"/>
    <w:rsid w:val="003D2C0D"/>
    <w:rsid w:val="003D34E8"/>
    <w:rsid w:val="003D4F5B"/>
    <w:rsid w:val="003E2E33"/>
    <w:rsid w:val="003E4025"/>
    <w:rsid w:val="003E4D41"/>
    <w:rsid w:val="003E7044"/>
    <w:rsid w:val="003F64EA"/>
    <w:rsid w:val="003F69D6"/>
    <w:rsid w:val="0043152C"/>
    <w:rsid w:val="00445984"/>
    <w:rsid w:val="00451E52"/>
    <w:rsid w:val="0045535D"/>
    <w:rsid w:val="0046229B"/>
    <w:rsid w:val="00470AA3"/>
    <w:rsid w:val="00472A54"/>
    <w:rsid w:val="00481CB5"/>
    <w:rsid w:val="00490164"/>
    <w:rsid w:val="004B341E"/>
    <w:rsid w:val="004F03CD"/>
    <w:rsid w:val="004F258C"/>
    <w:rsid w:val="00506BC4"/>
    <w:rsid w:val="0051013F"/>
    <w:rsid w:val="00513050"/>
    <w:rsid w:val="0052045F"/>
    <w:rsid w:val="005205A3"/>
    <w:rsid w:val="005225BF"/>
    <w:rsid w:val="00573ED8"/>
    <w:rsid w:val="005816F9"/>
    <w:rsid w:val="00584529"/>
    <w:rsid w:val="00586056"/>
    <w:rsid w:val="005909D5"/>
    <w:rsid w:val="0059562E"/>
    <w:rsid w:val="00597A59"/>
    <w:rsid w:val="005A0724"/>
    <w:rsid w:val="005A1253"/>
    <w:rsid w:val="005A2298"/>
    <w:rsid w:val="005A3FC6"/>
    <w:rsid w:val="005B73D8"/>
    <w:rsid w:val="005F4D5C"/>
    <w:rsid w:val="00602B74"/>
    <w:rsid w:val="00607417"/>
    <w:rsid w:val="00621C45"/>
    <w:rsid w:val="0062657F"/>
    <w:rsid w:val="00632AA9"/>
    <w:rsid w:val="00634AE8"/>
    <w:rsid w:val="00634C7A"/>
    <w:rsid w:val="00645AAF"/>
    <w:rsid w:val="00656D55"/>
    <w:rsid w:val="0066528E"/>
    <w:rsid w:val="006700D2"/>
    <w:rsid w:val="00670D2E"/>
    <w:rsid w:val="00671CBC"/>
    <w:rsid w:val="00692F2B"/>
    <w:rsid w:val="006953B0"/>
    <w:rsid w:val="006A2D34"/>
    <w:rsid w:val="006B2157"/>
    <w:rsid w:val="006B2405"/>
    <w:rsid w:val="006B43F4"/>
    <w:rsid w:val="006C4B88"/>
    <w:rsid w:val="006D66F5"/>
    <w:rsid w:val="00707A93"/>
    <w:rsid w:val="00715A8B"/>
    <w:rsid w:val="00721A18"/>
    <w:rsid w:val="00732356"/>
    <w:rsid w:val="00744B6A"/>
    <w:rsid w:val="0075131B"/>
    <w:rsid w:val="00752CF1"/>
    <w:rsid w:val="00754E62"/>
    <w:rsid w:val="00762A31"/>
    <w:rsid w:val="00791F5B"/>
    <w:rsid w:val="00792901"/>
    <w:rsid w:val="007A0F0B"/>
    <w:rsid w:val="007A7DB8"/>
    <w:rsid w:val="007B0839"/>
    <w:rsid w:val="007B4FB7"/>
    <w:rsid w:val="007B50E4"/>
    <w:rsid w:val="007D22DC"/>
    <w:rsid w:val="007E734B"/>
    <w:rsid w:val="007F6D91"/>
    <w:rsid w:val="008009C2"/>
    <w:rsid w:val="008013BD"/>
    <w:rsid w:val="00810FE4"/>
    <w:rsid w:val="008138EC"/>
    <w:rsid w:val="00823893"/>
    <w:rsid w:val="008346D5"/>
    <w:rsid w:val="0084478C"/>
    <w:rsid w:val="008461C2"/>
    <w:rsid w:val="00846F84"/>
    <w:rsid w:val="00863D46"/>
    <w:rsid w:val="00885114"/>
    <w:rsid w:val="008A1155"/>
    <w:rsid w:val="008A7D59"/>
    <w:rsid w:val="008B498D"/>
    <w:rsid w:val="008C2930"/>
    <w:rsid w:val="008E29F3"/>
    <w:rsid w:val="008F2B5B"/>
    <w:rsid w:val="008F58DA"/>
    <w:rsid w:val="0090738A"/>
    <w:rsid w:val="00907C27"/>
    <w:rsid w:val="0092004F"/>
    <w:rsid w:val="009232AD"/>
    <w:rsid w:val="0092361C"/>
    <w:rsid w:val="00926062"/>
    <w:rsid w:val="009556EE"/>
    <w:rsid w:val="00964538"/>
    <w:rsid w:val="00970536"/>
    <w:rsid w:val="00974A56"/>
    <w:rsid w:val="00995632"/>
    <w:rsid w:val="009A2C75"/>
    <w:rsid w:val="009C10DC"/>
    <w:rsid w:val="009D0524"/>
    <w:rsid w:val="009D4047"/>
    <w:rsid w:val="009D5204"/>
    <w:rsid w:val="009D6D67"/>
    <w:rsid w:val="009E3DDD"/>
    <w:rsid w:val="009F78CC"/>
    <w:rsid w:val="00A1628F"/>
    <w:rsid w:val="00A3471E"/>
    <w:rsid w:val="00A4397C"/>
    <w:rsid w:val="00A43A97"/>
    <w:rsid w:val="00A51F56"/>
    <w:rsid w:val="00A564AE"/>
    <w:rsid w:val="00A73F24"/>
    <w:rsid w:val="00A8178F"/>
    <w:rsid w:val="00A90A1F"/>
    <w:rsid w:val="00A91384"/>
    <w:rsid w:val="00A930CB"/>
    <w:rsid w:val="00A947AD"/>
    <w:rsid w:val="00A96FE6"/>
    <w:rsid w:val="00A976D8"/>
    <w:rsid w:val="00A97D02"/>
    <w:rsid w:val="00AA0AD0"/>
    <w:rsid w:val="00AA2129"/>
    <w:rsid w:val="00AA4560"/>
    <w:rsid w:val="00AB0A14"/>
    <w:rsid w:val="00AB4149"/>
    <w:rsid w:val="00AC55A4"/>
    <w:rsid w:val="00AD66E2"/>
    <w:rsid w:val="00AE3909"/>
    <w:rsid w:val="00AE79EE"/>
    <w:rsid w:val="00B02818"/>
    <w:rsid w:val="00B07E59"/>
    <w:rsid w:val="00B12E6D"/>
    <w:rsid w:val="00B154EB"/>
    <w:rsid w:val="00B17A05"/>
    <w:rsid w:val="00B20048"/>
    <w:rsid w:val="00B22D69"/>
    <w:rsid w:val="00B26C7E"/>
    <w:rsid w:val="00B35E2E"/>
    <w:rsid w:val="00B428BF"/>
    <w:rsid w:val="00B466F2"/>
    <w:rsid w:val="00B5730D"/>
    <w:rsid w:val="00B6475F"/>
    <w:rsid w:val="00B74638"/>
    <w:rsid w:val="00B8042E"/>
    <w:rsid w:val="00B86E67"/>
    <w:rsid w:val="00B909F7"/>
    <w:rsid w:val="00BB07BE"/>
    <w:rsid w:val="00BC45F1"/>
    <w:rsid w:val="00BD3AA5"/>
    <w:rsid w:val="00BD770B"/>
    <w:rsid w:val="00BE4961"/>
    <w:rsid w:val="00BF2C08"/>
    <w:rsid w:val="00C043DA"/>
    <w:rsid w:val="00C21205"/>
    <w:rsid w:val="00C25C3B"/>
    <w:rsid w:val="00C33825"/>
    <w:rsid w:val="00C40C03"/>
    <w:rsid w:val="00C45904"/>
    <w:rsid w:val="00C510F8"/>
    <w:rsid w:val="00C53B1A"/>
    <w:rsid w:val="00C74EB7"/>
    <w:rsid w:val="00C764B9"/>
    <w:rsid w:val="00C76CA4"/>
    <w:rsid w:val="00C80AF8"/>
    <w:rsid w:val="00C97D0F"/>
    <w:rsid w:val="00CA158D"/>
    <w:rsid w:val="00CA567C"/>
    <w:rsid w:val="00CC6920"/>
    <w:rsid w:val="00CD053F"/>
    <w:rsid w:val="00CD4E9E"/>
    <w:rsid w:val="00CD70BA"/>
    <w:rsid w:val="00CE729D"/>
    <w:rsid w:val="00CE75C7"/>
    <w:rsid w:val="00CF14B4"/>
    <w:rsid w:val="00CF644C"/>
    <w:rsid w:val="00D01FF9"/>
    <w:rsid w:val="00D15FF5"/>
    <w:rsid w:val="00D2291D"/>
    <w:rsid w:val="00D32416"/>
    <w:rsid w:val="00D343CC"/>
    <w:rsid w:val="00D4054C"/>
    <w:rsid w:val="00D450BB"/>
    <w:rsid w:val="00D62B28"/>
    <w:rsid w:val="00D64A0C"/>
    <w:rsid w:val="00D67E1F"/>
    <w:rsid w:val="00D7234C"/>
    <w:rsid w:val="00D73915"/>
    <w:rsid w:val="00D83D5B"/>
    <w:rsid w:val="00DA3853"/>
    <w:rsid w:val="00DB5EF7"/>
    <w:rsid w:val="00DC2231"/>
    <w:rsid w:val="00DD3304"/>
    <w:rsid w:val="00DD72F2"/>
    <w:rsid w:val="00DF1BDB"/>
    <w:rsid w:val="00DF21D0"/>
    <w:rsid w:val="00DF62E3"/>
    <w:rsid w:val="00E06F9D"/>
    <w:rsid w:val="00E072B9"/>
    <w:rsid w:val="00E160A3"/>
    <w:rsid w:val="00E24560"/>
    <w:rsid w:val="00E5033B"/>
    <w:rsid w:val="00E642D3"/>
    <w:rsid w:val="00E750E6"/>
    <w:rsid w:val="00E82EAC"/>
    <w:rsid w:val="00E85AFA"/>
    <w:rsid w:val="00E9394F"/>
    <w:rsid w:val="00EB1FDF"/>
    <w:rsid w:val="00EB3886"/>
    <w:rsid w:val="00EC64A7"/>
    <w:rsid w:val="00EC674C"/>
    <w:rsid w:val="00EF11DF"/>
    <w:rsid w:val="00EF3ED4"/>
    <w:rsid w:val="00F15A60"/>
    <w:rsid w:val="00F216A3"/>
    <w:rsid w:val="00F334D8"/>
    <w:rsid w:val="00F42B13"/>
    <w:rsid w:val="00F53EF8"/>
    <w:rsid w:val="00F56108"/>
    <w:rsid w:val="00F57315"/>
    <w:rsid w:val="00F65C64"/>
    <w:rsid w:val="00F75696"/>
    <w:rsid w:val="00F75D71"/>
    <w:rsid w:val="00F93948"/>
    <w:rsid w:val="00FA3DD1"/>
    <w:rsid w:val="00FA3F78"/>
    <w:rsid w:val="00FB42C7"/>
    <w:rsid w:val="00FC4F27"/>
    <w:rsid w:val="00FD1362"/>
    <w:rsid w:val="00FE6F0A"/>
    <w:rsid w:val="01732E21"/>
    <w:rsid w:val="0200CCF7"/>
    <w:rsid w:val="029FDB7D"/>
    <w:rsid w:val="03E1AB92"/>
    <w:rsid w:val="04D9FBC1"/>
    <w:rsid w:val="054D7F7C"/>
    <w:rsid w:val="063EB1BE"/>
    <w:rsid w:val="067F7EE5"/>
    <w:rsid w:val="06B02942"/>
    <w:rsid w:val="07C00BD6"/>
    <w:rsid w:val="082C13AB"/>
    <w:rsid w:val="084BF9A3"/>
    <w:rsid w:val="0962DFE7"/>
    <w:rsid w:val="09AD6CE4"/>
    <w:rsid w:val="09B596A8"/>
    <w:rsid w:val="09B71FA7"/>
    <w:rsid w:val="0A2894FA"/>
    <w:rsid w:val="0AAAE29A"/>
    <w:rsid w:val="0AC3E5E8"/>
    <w:rsid w:val="0AE9CAC5"/>
    <w:rsid w:val="0B839A65"/>
    <w:rsid w:val="0CADF342"/>
    <w:rsid w:val="0CEEC069"/>
    <w:rsid w:val="0D1F6AC6"/>
    <w:rsid w:val="0E51B129"/>
    <w:rsid w:val="0E82719E"/>
    <w:rsid w:val="0E8A90CA"/>
    <w:rsid w:val="0E9B552F"/>
    <w:rsid w:val="10D9042F"/>
    <w:rsid w:val="1111C026"/>
    <w:rsid w:val="116DF1CC"/>
    <w:rsid w:val="11ECD12E"/>
    <w:rsid w:val="1263EC81"/>
    <w:rsid w:val="1410A4F1"/>
    <w:rsid w:val="14519FD1"/>
    <w:rsid w:val="152A7CAB"/>
    <w:rsid w:val="156B47A1"/>
    <w:rsid w:val="15A3E38D"/>
    <w:rsid w:val="165CC30E"/>
    <w:rsid w:val="169340B2"/>
    <w:rsid w:val="16A66714"/>
    <w:rsid w:val="16E162FC"/>
    <w:rsid w:val="17071802"/>
    <w:rsid w:val="17375DA4"/>
    <w:rsid w:val="17894093"/>
    <w:rsid w:val="17A9FB6C"/>
    <w:rsid w:val="17B712F6"/>
    <w:rsid w:val="17F7BE8E"/>
    <w:rsid w:val="17F8936F"/>
    <w:rsid w:val="184D6374"/>
    <w:rsid w:val="187D335D"/>
    <w:rsid w:val="1945CBCD"/>
    <w:rsid w:val="1A1903BE"/>
    <w:rsid w:val="1A4C9A97"/>
    <w:rsid w:val="1AEEB3B8"/>
    <w:rsid w:val="1BE86AF8"/>
    <w:rsid w:val="1C5472CD"/>
    <w:rsid w:val="1F200BBA"/>
    <w:rsid w:val="1FC224DB"/>
    <w:rsid w:val="20C2DFCB"/>
    <w:rsid w:val="21103CE1"/>
    <w:rsid w:val="21410C4D"/>
    <w:rsid w:val="21F10741"/>
    <w:rsid w:val="21F445BA"/>
    <w:rsid w:val="22F9C59D"/>
    <w:rsid w:val="230160C5"/>
    <w:rsid w:val="23FA808D"/>
    <w:rsid w:val="244C5E50"/>
    <w:rsid w:val="244EC04D"/>
    <w:rsid w:val="245F84B2"/>
    <w:rsid w:val="25425E31"/>
    <w:rsid w:val="259EA983"/>
    <w:rsid w:val="25E0DDEB"/>
    <w:rsid w:val="26128FCA"/>
    <w:rsid w:val="270C00F5"/>
    <w:rsid w:val="28446FDC"/>
    <w:rsid w:val="29743039"/>
    <w:rsid w:val="29FC1926"/>
    <w:rsid w:val="2A73E759"/>
    <w:rsid w:val="2ABB9FD4"/>
    <w:rsid w:val="2B506F95"/>
    <w:rsid w:val="2B61950D"/>
    <w:rsid w:val="2C059272"/>
    <w:rsid w:val="2C0FB7BA"/>
    <w:rsid w:val="2C864EAA"/>
    <w:rsid w:val="2D539FE0"/>
    <w:rsid w:val="2DF34096"/>
    <w:rsid w:val="2E0E547E"/>
    <w:rsid w:val="2E524F4E"/>
    <w:rsid w:val="2FAA24DF"/>
    <w:rsid w:val="30741E31"/>
    <w:rsid w:val="308B40A2"/>
    <w:rsid w:val="30E328DD"/>
    <w:rsid w:val="3201B2B0"/>
    <w:rsid w:val="3212570A"/>
    <w:rsid w:val="324EB39C"/>
    <w:rsid w:val="3301AB99"/>
    <w:rsid w:val="35389C03"/>
    <w:rsid w:val="35AAA5D3"/>
    <w:rsid w:val="36D46C64"/>
    <w:rsid w:val="36F2156E"/>
    <w:rsid w:val="378B4A02"/>
    <w:rsid w:val="382B3844"/>
    <w:rsid w:val="382D6DBB"/>
    <w:rsid w:val="39368FFD"/>
    <w:rsid w:val="3A29B630"/>
    <w:rsid w:val="3A59C581"/>
    <w:rsid w:val="3AD9B124"/>
    <w:rsid w:val="3B62D906"/>
    <w:rsid w:val="3C23A3C2"/>
    <w:rsid w:val="3C37165B"/>
    <w:rsid w:val="3CA88DDF"/>
    <w:rsid w:val="3CFEA967"/>
    <w:rsid w:val="3D732941"/>
    <w:rsid w:val="3DB8E97E"/>
    <w:rsid w:val="3E4F17EA"/>
    <w:rsid w:val="3F0751C7"/>
    <w:rsid w:val="3F5D7C46"/>
    <w:rsid w:val="40B40B9C"/>
    <w:rsid w:val="40D0F48B"/>
    <w:rsid w:val="40F08A40"/>
    <w:rsid w:val="40F15F21"/>
    <w:rsid w:val="41C9C1F5"/>
    <w:rsid w:val="4236B3A0"/>
    <w:rsid w:val="4272B939"/>
    <w:rsid w:val="428D2F82"/>
    <w:rsid w:val="4292E546"/>
    <w:rsid w:val="43E64E8E"/>
    <w:rsid w:val="4428FFE3"/>
    <w:rsid w:val="451CC2D6"/>
    <w:rsid w:val="46A75860"/>
    <w:rsid w:val="46F27DB4"/>
    <w:rsid w:val="47C96CE8"/>
    <w:rsid w:val="488E4E15"/>
    <w:rsid w:val="496DE88A"/>
    <w:rsid w:val="4B7935EC"/>
    <w:rsid w:val="4B80EA56"/>
    <w:rsid w:val="4BF6BE43"/>
    <w:rsid w:val="4D1699E4"/>
    <w:rsid w:val="4D26FFDA"/>
    <w:rsid w:val="4E45C811"/>
    <w:rsid w:val="4E5C6F9D"/>
    <w:rsid w:val="50B10709"/>
    <w:rsid w:val="53B9252B"/>
    <w:rsid w:val="54C34261"/>
    <w:rsid w:val="54D32925"/>
    <w:rsid w:val="55A8CC88"/>
    <w:rsid w:val="55E5291A"/>
    <w:rsid w:val="56354921"/>
    <w:rsid w:val="573C00A0"/>
    <w:rsid w:val="57AFAB86"/>
    <w:rsid w:val="58887969"/>
    <w:rsid w:val="58A1A1C6"/>
    <w:rsid w:val="58BC18EE"/>
    <w:rsid w:val="58FBFD24"/>
    <w:rsid w:val="5A7C3DAB"/>
    <w:rsid w:val="5A97CD85"/>
    <w:rsid w:val="5B4BAC42"/>
    <w:rsid w:val="5CF74E08"/>
    <w:rsid w:val="5E28D6EB"/>
    <w:rsid w:val="5EAD2DF0"/>
    <w:rsid w:val="5EC88E0F"/>
    <w:rsid w:val="5F484361"/>
    <w:rsid w:val="60938B4E"/>
    <w:rsid w:val="609ADC14"/>
    <w:rsid w:val="60E710CB"/>
    <w:rsid w:val="61474F50"/>
    <w:rsid w:val="6190DBF5"/>
    <w:rsid w:val="61AA0452"/>
    <w:rsid w:val="626E2733"/>
    <w:rsid w:val="62E0EA3A"/>
    <w:rsid w:val="639BFF32"/>
    <w:rsid w:val="646D5E56"/>
    <w:rsid w:val="64C87CB7"/>
    <w:rsid w:val="6566FC71"/>
    <w:rsid w:val="665D8F7D"/>
    <w:rsid w:val="66921F7B"/>
    <w:rsid w:val="66CF994D"/>
    <w:rsid w:val="69633348"/>
    <w:rsid w:val="6A4C0DDD"/>
    <w:rsid w:val="6B37BE3B"/>
    <w:rsid w:val="6B7EB8FB"/>
    <w:rsid w:val="6BA71117"/>
    <w:rsid w:val="6BE7DE3E"/>
    <w:rsid w:val="6CBA8B4E"/>
    <w:rsid w:val="6DC7518F"/>
    <w:rsid w:val="6DCD8159"/>
    <w:rsid w:val="6E503074"/>
    <w:rsid w:val="6EB659BD"/>
    <w:rsid w:val="6F15CC3D"/>
    <w:rsid w:val="6FA22F2A"/>
    <w:rsid w:val="6FB94C6F"/>
    <w:rsid w:val="71BFD6B9"/>
    <w:rsid w:val="71F2E51B"/>
    <w:rsid w:val="72A0F27C"/>
    <w:rsid w:val="72F0ED31"/>
    <w:rsid w:val="7329CCD2"/>
    <w:rsid w:val="73D39C8B"/>
    <w:rsid w:val="74EAA7F2"/>
    <w:rsid w:val="758F1EF3"/>
    <w:rsid w:val="75CA575C"/>
    <w:rsid w:val="76288DF3"/>
    <w:rsid w:val="76307B79"/>
    <w:rsid w:val="767A1F7F"/>
    <w:rsid w:val="76B030CB"/>
    <w:rsid w:val="7720DE22"/>
    <w:rsid w:val="78A74F34"/>
    <w:rsid w:val="7979044A"/>
    <w:rsid w:val="79B1C041"/>
    <w:rsid w:val="7A92DC04"/>
    <w:rsid w:val="7AADF1F4"/>
    <w:rsid w:val="7AFBFF16"/>
    <w:rsid w:val="7B025905"/>
    <w:rsid w:val="7B3CCC3D"/>
    <w:rsid w:val="7B7BB468"/>
    <w:rsid w:val="7BDEEFF6"/>
    <w:rsid w:val="7BEFC209"/>
    <w:rsid w:val="7BF44F45"/>
    <w:rsid w:val="7C41A4F8"/>
    <w:rsid w:val="7D7AC057"/>
    <w:rsid w:val="7EB3552A"/>
    <w:rsid w:val="7EBE3FB9"/>
    <w:rsid w:val="7FCF70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docId w15:val="{8F7CF84D-B0D7-40B9-AB61-47146F7C3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 w:type="character" w:styleId="UnresolvedMention">
    <w:name w:val="Unresolved Mention"/>
    <w:basedOn w:val="DefaultParagraphFont"/>
    <w:uiPriority w:val="99"/>
    <w:semiHidden/>
    <w:unhideWhenUsed/>
    <w:rsid w:val="008461C2"/>
    <w:rPr>
      <w:color w:val="605E5C"/>
      <w:shd w:val="clear" w:color="auto" w:fill="E1DFDD"/>
    </w:rPr>
  </w:style>
  <w:style w:type="paragraph" w:styleId="NormalWeb">
    <w:name w:val="Normal (Web)"/>
    <w:basedOn w:val="Normal"/>
    <w:uiPriority w:val="99"/>
    <w:semiHidden/>
    <w:unhideWhenUsed/>
    <w:rsid w:val="00470AA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E4961"/>
    <w:rPr>
      <w:b/>
      <w:bCs/>
    </w:rPr>
  </w:style>
  <w:style w:type="paragraph" w:styleId="Footer">
    <w:name w:val="footer"/>
    <w:basedOn w:val="Normal"/>
    <w:link w:val="FooterChar"/>
    <w:uiPriority w:val="99"/>
    <w:unhideWhenUsed/>
    <w:rsid w:val="00A564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64AE"/>
  </w:style>
  <w:style w:type="character" w:styleId="Emphasis">
    <w:name w:val="Emphasis"/>
    <w:basedOn w:val="DefaultParagraphFont"/>
    <w:uiPriority w:val="20"/>
    <w:qFormat/>
    <w:rsid w:val="0009270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92011">
      <w:bodyDiv w:val="1"/>
      <w:marLeft w:val="0"/>
      <w:marRight w:val="0"/>
      <w:marTop w:val="0"/>
      <w:marBottom w:val="0"/>
      <w:divBdr>
        <w:top w:val="none" w:sz="0" w:space="0" w:color="auto"/>
        <w:left w:val="none" w:sz="0" w:space="0" w:color="auto"/>
        <w:bottom w:val="none" w:sz="0" w:space="0" w:color="auto"/>
        <w:right w:val="none" w:sz="0" w:space="0" w:color="auto"/>
      </w:divBdr>
    </w:div>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111164">
      <w:bodyDiv w:val="1"/>
      <w:marLeft w:val="0"/>
      <w:marRight w:val="0"/>
      <w:marTop w:val="0"/>
      <w:marBottom w:val="0"/>
      <w:divBdr>
        <w:top w:val="none" w:sz="0" w:space="0" w:color="auto"/>
        <w:left w:val="none" w:sz="0" w:space="0" w:color="auto"/>
        <w:bottom w:val="none" w:sz="0" w:space="0" w:color="auto"/>
        <w:right w:val="none" w:sz="0" w:space="0" w:color="auto"/>
      </w:divBdr>
      <w:divsChild>
        <w:div w:id="34281197">
          <w:marLeft w:val="0"/>
          <w:marRight w:val="0"/>
          <w:marTop w:val="0"/>
          <w:marBottom w:val="0"/>
          <w:divBdr>
            <w:top w:val="none" w:sz="0" w:space="0" w:color="auto"/>
            <w:left w:val="none" w:sz="0" w:space="0" w:color="auto"/>
            <w:bottom w:val="none" w:sz="0" w:space="0" w:color="auto"/>
            <w:right w:val="none" w:sz="0" w:space="0" w:color="auto"/>
          </w:divBdr>
        </w:div>
        <w:div w:id="232399031">
          <w:marLeft w:val="0"/>
          <w:marRight w:val="0"/>
          <w:marTop w:val="0"/>
          <w:marBottom w:val="0"/>
          <w:divBdr>
            <w:top w:val="none" w:sz="0" w:space="0" w:color="auto"/>
            <w:left w:val="none" w:sz="0" w:space="0" w:color="auto"/>
            <w:bottom w:val="none" w:sz="0" w:space="0" w:color="auto"/>
            <w:right w:val="none" w:sz="0" w:space="0" w:color="auto"/>
          </w:divBdr>
        </w:div>
        <w:div w:id="489174503">
          <w:marLeft w:val="0"/>
          <w:marRight w:val="0"/>
          <w:marTop w:val="0"/>
          <w:marBottom w:val="0"/>
          <w:divBdr>
            <w:top w:val="none" w:sz="0" w:space="0" w:color="auto"/>
            <w:left w:val="none" w:sz="0" w:space="0" w:color="auto"/>
            <w:bottom w:val="none" w:sz="0" w:space="0" w:color="auto"/>
            <w:right w:val="none" w:sz="0" w:space="0" w:color="auto"/>
          </w:divBdr>
          <w:divsChild>
            <w:div w:id="74086419">
              <w:marLeft w:val="0"/>
              <w:marRight w:val="0"/>
              <w:marTop w:val="0"/>
              <w:marBottom w:val="0"/>
              <w:divBdr>
                <w:top w:val="none" w:sz="0" w:space="0" w:color="auto"/>
                <w:left w:val="none" w:sz="0" w:space="0" w:color="auto"/>
                <w:bottom w:val="none" w:sz="0" w:space="0" w:color="auto"/>
                <w:right w:val="none" w:sz="0" w:space="0" w:color="auto"/>
              </w:divBdr>
            </w:div>
          </w:divsChild>
        </w:div>
        <w:div w:id="1792943450">
          <w:marLeft w:val="0"/>
          <w:marRight w:val="0"/>
          <w:marTop w:val="0"/>
          <w:marBottom w:val="0"/>
          <w:divBdr>
            <w:top w:val="none" w:sz="0" w:space="0" w:color="auto"/>
            <w:left w:val="none" w:sz="0" w:space="0" w:color="auto"/>
            <w:bottom w:val="none" w:sz="0" w:space="0" w:color="auto"/>
            <w:right w:val="none" w:sz="0" w:space="0" w:color="auto"/>
          </w:divBdr>
        </w:div>
      </w:divsChild>
    </w:div>
    <w:div w:id="579482141">
      <w:bodyDiv w:val="1"/>
      <w:marLeft w:val="0"/>
      <w:marRight w:val="0"/>
      <w:marTop w:val="0"/>
      <w:marBottom w:val="0"/>
      <w:divBdr>
        <w:top w:val="none" w:sz="0" w:space="0" w:color="auto"/>
        <w:left w:val="none" w:sz="0" w:space="0" w:color="auto"/>
        <w:bottom w:val="none" w:sz="0" w:space="0" w:color="auto"/>
        <w:right w:val="none" w:sz="0" w:space="0" w:color="auto"/>
      </w:divBdr>
      <w:divsChild>
        <w:div w:id="385103648">
          <w:marLeft w:val="0"/>
          <w:marRight w:val="0"/>
          <w:marTop w:val="0"/>
          <w:marBottom w:val="0"/>
          <w:divBdr>
            <w:top w:val="none" w:sz="0" w:space="0" w:color="auto"/>
            <w:left w:val="none" w:sz="0" w:space="0" w:color="auto"/>
            <w:bottom w:val="none" w:sz="0" w:space="0" w:color="auto"/>
            <w:right w:val="none" w:sz="0" w:space="0" w:color="auto"/>
          </w:divBdr>
        </w:div>
      </w:divsChild>
    </w:div>
    <w:div w:id="688288994">
      <w:bodyDiv w:val="1"/>
      <w:marLeft w:val="0"/>
      <w:marRight w:val="0"/>
      <w:marTop w:val="0"/>
      <w:marBottom w:val="0"/>
      <w:divBdr>
        <w:top w:val="none" w:sz="0" w:space="0" w:color="auto"/>
        <w:left w:val="none" w:sz="0" w:space="0" w:color="auto"/>
        <w:bottom w:val="none" w:sz="0" w:space="0" w:color="auto"/>
        <w:right w:val="none" w:sz="0" w:space="0" w:color="auto"/>
      </w:divBdr>
    </w:div>
    <w:div w:id="1081103503">
      <w:bodyDiv w:val="1"/>
      <w:marLeft w:val="0"/>
      <w:marRight w:val="0"/>
      <w:marTop w:val="0"/>
      <w:marBottom w:val="0"/>
      <w:divBdr>
        <w:top w:val="none" w:sz="0" w:space="0" w:color="auto"/>
        <w:left w:val="none" w:sz="0" w:space="0" w:color="auto"/>
        <w:bottom w:val="none" w:sz="0" w:space="0" w:color="auto"/>
        <w:right w:val="none" w:sz="0" w:space="0" w:color="auto"/>
      </w:divBdr>
    </w:div>
    <w:div w:id="1545404509">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0367710">
      <w:bodyDiv w:val="1"/>
      <w:marLeft w:val="0"/>
      <w:marRight w:val="0"/>
      <w:marTop w:val="0"/>
      <w:marBottom w:val="0"/>
      <w:divBdr>
        <w:top w:val="none" w:sz="0" w:space="0" w:color="auto"/>
        <w:left w:val="none" w:sz="0" w:space="0" w:color="auto"/>
        <w:bottom w:val="none" w:sz="0" w:space="0" w:color="auto"/>
        <w:right w:val="none" w:sz="0" w:space="0" w:color="auto"/>
      </w:divBdr>
    </w:div>
    <w:div w:id="1827090813">
      <w:bodyDiv w:val="1"/>
      <w:marLeft w:val="0"/>
      <w:marRight w:val="0"/>
      <w:marTop w:val="0"/>
      <w:marBottom w:val="0"/>
      <w:divBdr>
        <w:top w:val="none" w:sz="0" w:space="0" w:color="auto"/>
        <w:left w:val="none" w:sz="0" w:space="0" w:color="auto"/>
        <w:bottom w:val="none" w:sz="0" w:space="0" w:color="auto"/>
        <w:right w:val="none" w:sz="0" w:space="0" w:color="auto"/>
      </w:divBdr>
    </w:div>
    <w:div w:id="1949774835">
      <w:bodyDiv w:val="1"/>
      <w:marLeft w:val="0"/>
      <w:marRight w:val="0"/>
      <w:marTop w:val="0"/>
      <w:marBottom w:val="0"/>
      <w:divBdr>
        <w:top w:val="none" w:sz="0" w:space="0" w:color="auto"/>
        <w:left w:val="none" w:sz="0" w:space="0" w:color="auto"/>
        <w:bottom w:val="none" w:sz="0" w:space="0" w:color="auto"/>
        <w:right w:val="none" w:sz="0" w:space="0" w:color="auto"/>
      </w:divBdr>
      <w:divsChild>
        <w:div w:id="731731440">
          <w:marLeft w:val="0"/>
          <w:marRight w:val="0"/>
          <w:marTop w:val="0"/>
          <w:marBottom w:val="0"/>
          <w:divBdr>
            <w:top w:val="none" w:sz="0" w:space="0" w:color="auto"/>
            <w:left w:val="none" w:sz="0" w:space="0" w:color="auto"/>
            <w:bottom w:val="none" w:sz="0" w:space="0" w:color="auto"/>
            <w:right w:val="none" w:sz="0" w:space="0" w:color="auto"/>
          </w:divBdr>
          <w:divsChild>
            <w:div w:id="1826629926">
              <w:marLeft w:val="0"/>
              <w:marRight w:val="0"/>
              <w:marTop w:val="0"/>
              <w:marBottom w:val="0"/>
              <w:divBdr>
                <w:top w:val="none" w:sz="0" w:space="0" w:color="auto"/>
                <w:left w:val="none" w:sz="0" w:space="0" w:color="auto"/>
                <w:bottom w:val="none" w:sz="0" w:space="0" w:color="auto"/>
                <w:right w:val="none" w:sz="0" w:space="0" w:color="auto"/>
              </w:divBdr>
              <w:divsChild>
                <w:div w:id="1777478692">
                  <w:marLeft w:val="0"/>
                  <w:marRight w:val="0"/>
                  <w:marTop w:val="0"/>
                  <w:marBottom w:val="0"/>
                  <w:divBdr>
                    <w:top w:val="none" w:sz="0" w:space="0" w:color="auto"/>
                    <w:left w:val="none" w:sz="0" w:space="0" w:color="auto"/>
                    <w:bottom w:val="none" w:sz="0" w:space="0" w:color="auto"/>
                    <w:right w:val="none" w:sz="0" w:space="0" w:color="auto"/>
                  </w:divBdr>
                  <w:divsChild>
                    <w:div w:id="784692692">
                      <w:marLeft w:val="0"/>
                      <w:marRight w:val="0"/>
                      <w:marTop w:val="0"/>
                      <w:marBottom w:val="0"/>
                      <w:divBdr>
                        <w:top w:val="none" w:sz="0" w:space="0" w:color="auto"/>
                        <w:left w:val="none" w:sz="0" w:space="0" w:color="auto"/>
                        <w:bottom w:val="none" w:sz="0" w:space="0" w:color="auto"/>
                        <w:right w:val="none" w:sz="0" w:space="0" w:color="auto"/>
                      </w:divBdr>
                      <w:divsChild>
                        <w:div w:id="1589923383">
                          <w:marLeft w:val="0"/>
                          <w:marRight w:val="0"/>
                          <w:marTop w:val="0"/>
                          <w:marBottom w:val="0"/>
                          <w:divBdr>
                            <w:top w:val="single" w:sz="36" w:space="0" w:color="F4F6F8"/>
                            <w:left w:val="none" w:sz="0" w:space="0" w:color="auto"/>
                            <w:bottom w:val="single" w:sz="36" w:space="0" w:color="F4F6F8"/>
                            <w:right w:val="none" w:sz="0" w:space="0" w:color="auto"/>
                          </w:divBdr>
                          <w:divsChild>
                            <w:div w:id="1339890312">
                              <w:marLeft w:val="0"/>
                              <w:marRight w:val="0"/>
                              <w:marTop w:val="0"/>
                              <w:marBottom w:val="0"/>
                              <w:divBdr>
                                <w:top w:val="none" w:sz="0" w:space="0" w:color="auto"/>
                                <w:left w:val="none" w:sz="0" w:space="0" w:color="auto"/>
                                <w:bottom w:val="none" w:sz="0" w:space="0" w:color="auto"/>
                                <w:right w:val="none" w:sz="0" w:space="0" w:color="auto"/>
                              </w:divBdr>
                              <w:divsChild>
                                <w:div w:id="816262753">
                                  <w:marLeft w:val="0"/>
                                  <w:marRight w:val="0"/>
                                  <w:marTop w:val="0"/>
                                  <w:marBottom w:val="0"/>
                                  <w:divBdr>
                                    <w:top w:val="none" w:sz="0" w:space="0" w:color="auto"/>
                                    <w:left w:val="none" w:sz="0" w:space="0" w:color="auto"/>
                                    <w:bottom w:val="none" w:sz="0" w:space="0" w:color="auto"/>
                                    <w:right w:val="none" w:sz="0" w:space="0" w:color="auto"/>
                                  </w:divBdr>
                                  <w:divsChild>
                                    <w:div w:id="222957670">
                                      <w:marLeft w:val="0"/>
                                      <w:marRight w:val="0"/>
                                      <w:marTop w:val="0"/>
                                      <w:marBottom w:val="0"/>
                                      <w:divBdr>
                                        <w:top w:val="none" w:sz="0" w:space="0" w:color="auto"/>
                                        <w:left w:val="none" w:sz="0" w:space="0" w:color="auto"/>
                                        <w:bottom w:val="none" w:sz="0" w:space="0" w:color="auto"/>
                                        <w:right w:val="none" w:sz="0" w:space="0" w:color="auto"/>
                                      </w:divBdr>
                                      <w:divsChild>
                                        <w:div w:id="2075423138">
                                          <w:marLeft w:val="0"/>
                                          <w:marRight w:val="0"/>
                                          <w:marTop w:val="0"/>
                                          <w:marBottom w:val="0"/>
                                          <w:divBdr>
                                            <w:top w:val="none" w:sz="0" w:space="0" w:color="auto"/>
                                            <w:left w:val="none" w:sz="0" w:space="0" w:color="auto"/>
                                            <w:bottom w:val="none" w:sz="0" w:space="0" w:color="auto"/>
                                            <w:right w:val="none" w:sz="0" w:space="0" w:color="auto"/>
                                          </w:divBdr>
                                          <w:divsChild>
                                            <w:div w:id="275717042">
                                              <w:marLeft w:val="0"/>
                                              <w:marRight w:val="0"/>
                                              <w:marTop w:val="0"/>
                                              <w:marBottom w:val="0"/>
                                              <w:divBdr>
                                                <w:top w:val="none" w:sz="0" w:space="0" w:color="auto"/>
                                                <w:left w:val="none" w:sz="0" w:space="0" w:color="auto"/>
                                                <w:bottom w:val="none" w:sz="0" w:space="0" w:color="auto"/>
                                                <w:right w:val="none" w:sz="0" w:space="0" w:color="auto"/>
                                              </w:divBdr>
                                              <w:divsChild>
                                                <w:div w:id="625818011">
                                                  <w:marLeft w:val="0"/>
                                                  <w:marRight w:val="0"/>
                                                  <w:marTop w:val="0"/>
                                                  <w:marBottom w:val="0"/>
                                                  <w:divBdr>
                                                    <w:top w:val="none" w:sz="0" w:space="0" w:color="auto"/>
                                                    <w:left w:val="none" w:sz="0" w:space="0" w:color="auto"/>
                                                    <w:bottom w:val="none" w:sz="0" w:space="0" w:color="auto"/>
                                                    <w:right w:val="none" w:sz="0" w:space="0" w:color="auto"/>
                                                  </w:divBdr>
                                                  <w:divsChild>
                                                    <w:div w:id="1173229676">
                                                      <w:marLeft w:val="300"/>
                                                      <w:marRight w:val="0"/>
                                                      <w:marTop w:val="0"/>
                                                      <w:marBottom w:val="300"/>
                                                      <w:divBdr>
                                                        <w:top w:val="none" w:sz="0" w:space="0" w:color="auto"/>
                                                        <w:left w:val="none" w:sz="0" w:space="0" w:color="auto"/>
                                                        <w:bottom w:val="none" w:sz="0" w:space="0" w:color="auto"/>
                                                        <w:right w:val="none" w:sz="0" w:space="0" w:color="auto"/>
                                                      </w:divBdr>
                                                    </w:div>
                                                    <w:div w:id="1928341224">
                                                      <w:marLeft w:val="0"/>
                                                      <w:marRight w:val="0"/>
                                                      <w:marTop w:val="0"/>
                                                      <w:marBottom w:val="0"/>
                                                      <w:divBdr>
                                                        <w:top w:val="none" w:sz="0" w:space="0" w:color="auto"/>
                                                        <w:left w:val="none" w:sz="0" w:space="0" w:color="auto"/>
                                                        <w:bottom w:val="none" w:sz="0" w:space="0" w:color="auto"/>
                                                        <w:right w:val="none" w:sz="0" w:space="0" w:color="auto"/>
                                                      </w:divBdr>
                                                      <w:divsChild>
                                                        <w:div w:id="153448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70886696">
                      <w:marLeft w:val="0"/>
                      <w:marRight w:val="0"/>
                      <w:marTop w:val="0"/>
                      <w:marBottom w:val="0"/>
                      <w:divBdr>
                        <w:top w:val="none" w:sz="0" w:space="0" w:color="auto"/>
                        <w:left w:val="none" w:sz="0" w:space="0" w:color="auto"/>
                        <w:bottom w:val="none" w:sz="0" w:space="0" w:color="auto"/>
                        <w:right w:val="none" w:sz="0" w:space="0" w:color="auto"/>
                      </w:divBdr>
                      <w:divsChild>
                        <w:div w:id="1557207152">
                          <w:marLeft w:val="0"/>
                          <w:marRight w:val="0"/>
                          <w:marTop w:val="0"/>
                          <w:marBottom w:val="0"/>
                          <w:divBdr>
                            <w:top w:val="none" w:sz="0" w:space="0" w:color="auto"/>
                            <w:left w:val="none" w:sz="0" w:space="0" w:color="auto"/>
                            <w:bottom w:val="none" w:sz="0" w:space="0" w:color="auto"/>
                            <w:right w:val="none" w:sz="0" w:space="0" w:color="auto"/>
                          </w:divBdr>
                          <w:divsChild>
                            <w:div w:id="921839691">
                              <w:marLeft w:val="0"/>
                              <w:marRight w:val="0"/>
                              <w:marTop w:val="0"/>
                              <w:marBottom w:val="0"/>
                              <w:divBdr>
                                <w:top w:val="none" w:sz="0" w:space="0" w:color="auto"/>
                                <w:left w:val="none" w:sz="0" w:space="0" w:color="auto"/>
                                <w:bottom w:val="none" w:sz="0" w:space="0" w:color="auto"/>
                                <w:right w:val="none" w:sz="0" w:space="0" w:color="auto"/>
                              </w:divBdr>
                              <w:divsChild>
                                <w:div w:id="2095203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5023917">
                          <w:marLeft w:val="0"/>
                          <w:marRight w:val="0"/>
                          <w:marTop w:val="0"/>
                          <w:marBottom w:val="0"/>
                          <w:divBdr>
                            <w:top w:val="none" w:sz="0" w:space="0" w:color="auto"/>
                            <w:left w:val="none" w:sz="0" w:space="0" w:color="auto"/>
                            <w:bottom w:val="none" w:sz="0" w:space="0" w:color="auto"/>
                            <w:right w:val="none" w:sz="0" w:space="0" w:color="auto"/>
                          </w:divBdr>
                          <w:divsChild>
                            <w:div w:id="750546957">
                              <w:marLeft w:val="0"/>
                              <w:marRight w:val="0"/>
                              <w:marTop w:val="0"/>
                              <w:marBottom w:val="0"/>
                              <w:divBdr>
                                <w:top w:val="none" w:sz="0" w:space="0" w:color="auto"/>
                                <w:left w:val="none" w:sz="0" w:space="0" w:color="auto"/>
                                <w:bottom w:val="none" w:sz="0" w:space="0" w:color="auto"/>
                                <w:right w:val="none" w:sz="0" w:space="0" w:color="auto"/>
                              </w:divBdr>
                              <w:divsChild>
                                <w:div w:id="59641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4624077">
                          <w:marLeft w:val="0"/>
                          <w:marRight w:val="0"/>
                          <w:marTop w:val="0"/>
                          <w:marBottom w:val="0"/>
                          <w:divBdr>
                            <w:top w:val="none" w:sz="0" w:space="0" w:color="auto"/>
                            <w:left w:val="none" w:sz="0" w:space="0" w:color="auto"/>
                            <w:bottom w:val="none" w:sz="0" w:space="0" w:color="auto"/>
                            <w:right w:val="none" w:sz="0" w:space="0" w:color="auto"/>
                          </w:divBdr>
                          <w:divsChild>
                            <w:div w:id="520822731">
                              <w:marLeft w:val="0"/>
                              <w:marRight w:val="0"/>
                              <w:marTop w:val="0"/>
                              <w:marBottom w:val="0"/>
                              <w:divBdr>
                                <w:top w:val="none" w:sz="0" w:space="0" w:color="auto"/>
                                <w:left w:val="none" w:sz="0" w:space="0" w:color="auto"/>
                                <w:bottom w:val="none" w:sz="0" w:space="0" w:color="auto"/>
                                <w:right w:val="none" w:sz="0" w:space="0" w:color="auto"/>
                              </w:divBdr>
                              <w:divsChild>
                                <w:div w:id="213397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139418">
                          <w:marLeft w:val="0"/>
                          <w:marRight w:val="0"/>
                          <w:marTop w:val="0"/>
                          <w:marBottom w:val="0"/>
                          <w:divBdr>
                            <w:top w:val="none" w:sz="0" w:space="0" w:color="auto"/>
                            <w:left w:val="none" w:sz="0" w:space="0" w:color="auto"/>
                            <w:bottom w:val="none" w:sz="0" w:space="0" w:color="auto"/>
                            <w:right w:val="none" w:sz="0" w:space="0" w:color="auto"/>
                          </w:divBdr>
                          <w:divsChild>
                            <w:div w:id="1420132067">
                              <w:marLeft w:val="0"/>
                              <w:marRight w:val="0"/>
                              <w:marTop w:val="0"/>
                              <w:marBottom w:val="0"/>
                              <w:divBdr>
                                <w:top w:val="none" w:sz="0" w:space="0" w:color="auto"/>
                                <w:left w:val="none" w:sz="0" w:space="0" w:color="auto"/>
                                <w:bottom w:val="none" w:sz="0" w:space="0" w:color="auto"/>
                                <w:right w:val="none" w:sz="0" w:space="0" w:color="auto"/>
                              </w:divBdr>
                              <w:divsChild>
                                <w:div w:id="416830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1011635">
                          <w:marLeft w:val="0"/>
                          <w:marRight w:val="0"/>
                          <w:marTop w:val="0"/>
                          <w:marBottom w:val="0"/>
                          <w:divBdr>
                            <w:top w:val="none" w:sz="0" w:space="0" w:color="auto"/>
                            <w:left w:val="none" w:sz="0" w:space="0" w:color="auto"/>
                            <w:bottom w:val="none" w:sz="0" w:space="0" w:color="auto"/>
                            <w:right w:val="none" w:sz="0" w:space="0" w:color="auto"/>
                          </w:divBdr>
                          <w:divsChild>
                            <w:div w:id="1722513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9481328">
              <w:marLeft w:val="0"/>
              <w:marRight w:val="0"/>
              <w:marTop w:val="0"/>
              <w:marBottom w:val="0"/>
              <w:divBdr>
                <w:top w:val="none" w:sz="0" w:space="0" w:color="auto"/>
                <w:left w:val="none" w:sz="0" w:space="0" w:color="auto"/>
                <w:bottom w:val="none" w:sz="0" w:space="0" w:color="auto"/>
                <w:right w:val="none" w:sz="0" w:space="0" w:color="auto"/>
              </w:divBdr>
              <w:divsChild>
                <w:div w:id="1969509105">
                  <w:marLeft w:val="0"/>
                  <w:marRight w:val="0"/>
                  <w:marTop w:val="0"/>
                  <w:marBottom w:val="0"/>
                  <w:divBdr>
                    <w:top w:val="none" w:sz="0" w:space="0" w:color="auto"/>
                    <w:left w:val="none" w:sz="0" w:space="0" w:color="auto"/>
                    <w:bottom w:val="none" w:sz="0" w:space="0" w:color="auto"/>
                    <w:right w:val="none" w:sz="0" w:space="0" w:color="auto"/>
                  </w:divBdr>
                  <w:divsChild>
                    <w:div w:id="1603300082">
                      <w:marLeft w:val="0"/>
                      <w:marRight w:val="0"/>
                      <w:marTop w:val="0"/>
                      <w:marBottom w:val="0"/>
                      <w:divBdr>
                        <w:top w:val="none" w:sz="0" w:space="0" w:color="auto"/>
                        <w:left w:val="none" w:sz="0" w:space="0" w:color="auto"/>
                        <w:bottom w:val="none" w:sz="0" w:space="0" w:color="auto"/>
                        <w:right w:val="none" w:sz="0" w:space="0" w:color="auto"/>
                      </w:divBdr>
                      <w:divsChild>
                        <w:div w:id="1143542274">
                          <w:marLeft w:val="0"/>
                          <w:marRight w:val="0"/>
                          <w:marTop w:val="0"/>
                          <w:marBottom w:val="0"/>
                          <w:divBdr>
                            <w:top w:val="none" w:sz="0" w:space="0" w:color="auto"/>
                            <w:left w:val="none" w:sz="0" w:space="0" w:color="auto"/>
                            <w:bottom w:val="none" w:sz="0" w:space="0" w:color="auto"/>
                            <w:right w:val="none" w:sz="0" w:space="0" w:color="auto"/>
                          </w:divBdr>
                        </w:div>
                        <w:div w:id="743531096">
                          <w:marLeft w:val="0"/>
                          <w:marRight w:val="0"/>
                          <w:marTop w:val="0"/>
                          <w:marBottom w:val="0"/>
                          <w:divBdr>
                            <w:top w:val="none" w:sz="0" w:space="0" w:color="auto"/>
                            <w:left w:val="none" w:sz="0" w:space="0" w:color="auto"/>
                            <w:bottom w:val="none" w:sz="0" w:space="0" w:color="auto"/>
                            <w:right w:val="none" w:sz="0" w:space="0" w:color="auto"/>
                          </w:divBdr>
                          <w:divsChild>
                            <w:div w:id="1048720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0941">
              <w:marLeft w:val="0"/>
              <w:marRight w:val="0"/>
              <w:marTop w:val="0"/>
              <w:marBottom w:val="0"/>
              <w:divBdr>
                <w:top w:val="none" w:sz="0" w:space="0" w:color="auto"/>
                <w:left w:val="none" w:sz="0" w:space="0" w:color="auto"/>
                <w:bottom w:val="none" w:sz="0" w:space="0" w:color="auto"/>
                <w:right w:val="none" w:sz="0" w:space="0" w:color="auto"/>
              </w:divBdr>
              <w:divsChild>
                <w:div w:id="63844185">
                  <w:marLeft w:val="0"/>
                  <w:marRight w:val="0"/>
                  <w:marTop w:val="0"/>
                  <w:marBottom w:val="0"/>
                  <w:divBdr>
                    <w:top w:val="none" w:sz="0" w:space="0" w:color="auto"/>
                    <w:left w:val="none" w:sz="0" w:space="0" w:color="auto"/>
                    <w:bottom w:val="none" w:sz="0" w:space="0" w:color="auto"/>
                    <w:right w:val="none" w:sz="0" w:space="0" w:color="auto"/>
                  </w:divBdr>
                </w:div>
                <w:div w:id="1279987756">
                  <w:marLeft w:val="0"/>
                  <w:marRight w:val="0"/>
                  <w:marTop w:val="0"/>
                  <w:marBottom w:val="0"/>
                  <w:divBdr>
                    <w:top w:val="none" w:sz="0" w:space="0" w:color="auto"/>
                    <w:left w:val="none" w:sz="0" w:space="0" w:color="auto"/>
                    <w:bottom w:val="none" w:sz="0" w:space="0" w:color="auto"/>
                    <w:right w:val="none" w:sz="0" w:space="0" w:color="auto"/>
                  </w:divBdr>
                  <w:divsChild>
                    <w:div w:id="1416394930">
                      <w:marLeft w:val="0"/>
                      <w:marRight w:val="0"/>
                      <w:marTop w:val="0"/>
                      <w:marBottom w:val="0"/>
                      <w:divBdr>
                        <w:top w:val="none" w:sz="0" w:space="0" w:color="auto"/>
                        <w:left w:val="none" w:sz="0" w:space="0" w:color="auto"/>
                        <w:bottom w:val="none" w:sz="0" w:space="0" w:color="auto"/>
                        <w:right w:val="none" w:sz="0" w:space="0" w:color="auto"/>
                      </w:divBdr>
                      <w:divsChild>
                        <w:div w:id="2032223651">
                          <w:marLeft w:val="0"/>
                          <w:marRight w:val="0"/>
                          <w:marTop w:val="0"/>
                          <w:marBottom w:val="0"/>
                          <w:divBdr>
                            <w:top w:val="none" w:sz="0" w:space="0" w:color="auto"/>
                            <w:left w:val="none" w:sz="0" w:space="0" w:color="auto"/>
                            <w:bottom w:val="none" w:sz="0" w:space="0" w:color="auto"/>
                            <w:right w:val="none" w:sz="0" w:space="0" w:color="auto"/>
                          </w:divBdr>
                        </w:div>
                        <w:div w:id="894243878">
                          <w:marLeft w:val="0"/>
                          <w:marRight w:val="0"/>
                          <w:marTop w:val="0"/>
                          <w:marBottom w:val="0"/>
                          <w:divBdr>
                            <w:top w:val="none" w:sz="0" w:space="0" w:color="auto"/>
                            <w:left w:val="none" w:sz="0" w:space="0" w:color="auto"/>
                            <w:bottom w:val="none" w:sz="0" w:space="0" w:color="auto"/>
                            <w:right w:val="none" w:sz="0" w:space="0" w:color="auto"/>
                          </w:divBdr>
                        </w:div>
                        <w:div w:id="49886768">
                          <w:marLeft w:val="0"/>
                          <w:marRight w:val="0"/>
                          <w:marTop w:val="0"/>
                          <w:marBottom w:val="0"/>
                          <w:divBdr>
                            <w:top w:val="none" w:sz="0" w:space="0" w:color="auto"/>
                            <w:left w:val="none" w:sz="0" w:space="0" w:color="auto"/>
                            <w:bottom w:val="none" w:sz="0" w:space="0" w:color="auto"/>
                            <w:right w:val="none" w:sz="0" w:space="0" w:color="auto"/>
                          </w:divBdr>
                        </w:div>
                      </w:divsChild>
                    </w:div>
                    <w:div w:id="1314529600">
                      <w:marLeft w:val="0"/>
                      <w:marRight w:val="0"/>
                      <w:marTop w:val="0"/>
                      <w:marBottom w:val="0"/>
                      <w:divBdr>
                        <w:top w:val="none" w:sz="0" w:space="0" w:color="auto"/>
                        <w:left w:val="none" w:sz="0" w:space="0" w:color="auto"/>
                        <w:bottom w:val="none" w:sz="0" w:space="0" w:color="auto"/>
                        <w:right w:val="none" w:sz="0" w:space="0" w:color="auto"/>
                      </w:divBdr>
                      <w:divsChild>
                        <w:div w:id="755323432">
                          <w:marLeft w:val="0"/>
                          <w:marRight w:val="0"/>
                          <w:marTop w:val="0"/>
                          <w:marBottom w:val="0"/>
                          <w:divBdr>
                            <w:top w:val="none" w:sz="0" w:space="0" w:color="auto"/>
                            <w:left w:val="none" w:sz="0" w:space="0" w:color="auto"/>
                            <w:bottom w:val="none" w:sz="0" w:space="0" w:color="auto"/>
                            <w:right w:val="none" w:sz="0" w:space="0" w:color="auto"/>
                          </w:divBdr>
                        </w:div>
                        <w:div w:id="2032414056">
                          <w:marLeft w:val="0"/>
                          <w:marRight w:val="0"/>
                          <w:marTop w:val="0"/>
                          <w:marBottom w:val="0"/>
                          <w:divBdr>
                            <w:top w:val="none" w:sz="0" w:space="0" w:color="auto"/>
                            <w:left w:val="none" w:sz="0" w:space="0" w:color="auto"/>
                            <w:bottom w:val="none" w:sz="0" w:space="0" w:color="auto"/>
                            <w:right w:val="none" w:sz="0" w:space="0" w:color="auto"/>
                          </w:divBdr>
                        </w:div>
                        <w:div w:id="298800506">
                          <w:marLeft w:val="0"/>
                          <w:marRight w:val="0"/>
                          <w:marTop w:val="0"/>
                          <w:marBottom w:val="0"/>
                          <w:divBdr>
                            <w:top w:val="none" w:sz="0" w:space="0" w:color="auto"/>
                            <w:left w:val="none" w:sz="0" w:space="0" w:color="auto"/>
                            <w:bottom w:val="none" w:sz="0" w:space="0" w:color="auto"/>
                            <w:right w:val="none" w:sz="0" w:space="0" w:color="auto"/>
                          </w:divBdr>
                        </w:div>
                      </w:divsChild>
                    </w:div>
                    <w:div w:id="1099639820">
                      <w:marLeft w:val="0"/>
                      <w:marRight w:val="0"/>
                      <w:marTop w:val="0"/>
                      <w:marBottom w:val="0"/>
                      <w:divBdr>
                        <w:top w:val="none" w:sz="0" w:space="0" w:color="auto"/>
                        <w:left w:val="none" w:sz="0" w:space="0" w:color="auto"/>
                        <w:bottom w:val="none" w:sz="0" w:space="0" w:color="auto"/>
                        <w:right w:val="none" w:sz="0" w:space="0" w:color="auto"/>
                      </w:divBdr>
                      <w:divsChild>
                        <w:div w:id="444471749">
                          <w:marLeft w:val="0"/>
                          <w:marRight w:val="0"/>
                          <w:marTop w:val="0"/>
                          <w:marBottom w:val="0"/>
                          <w:divBdr>
                            <w:top w:val="none" w:sz="0" w:space="0" w:color="auto"/>
                            <w:left w:val="none" w:sz="0" w:space="0" w:color="auto"/>
                            <w:bottom w:val="none" w:sz="0" w:space="0" w:color="auto"/>
                            <w:right w:val="none" w:sz="0" w:space="0" w:color="auto"/>
                          </w:divBdr>
                        </w:div>
                        <w:div w:id="1107116488">
                          <w:marLeft w:val="0"/>
                          <w:marRight w:val="0"/>
                          <w:marTop w:val="0"/>
                          <w:marBottom w:val="0"/>
                          <w:divBdr>
                            <w:top w:val="none" w:sz="0" w:space="0" w:color="auto"/>
                            <w:left w:val="none" w:sz="0" w:space="0" w:color="auto"/>
                            <w:bottom w:val="none" w:sz="0" w:space="0" w:color="auto"/>
                            <w:right w:val="none" w:sz="0" w:space="0" w:color="auto"/>
                          </w:divBdr>
                        </w:div>
                        <w:div w:id="548569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5491828">
          <w:marLeft w:val="0"/>
          <w:marRight w:val="0"/>
          <w:marTop w:val="0"/>
          <w:marBottom w:val="0"/>
          <w:divBdr>
            <w:top w:val="none" w:sz="0" w:space="0" w:color="auto"/>
            <w:left w:val="none" w:sz="0" w:space="0" w:color="auto"/>
            <w:bottom w:val="none" w:sz="0" w:space="0" w:color="auto"/>
            <w:right w:val="none" w:sz="0" w:space="0" w:color="auto"/>
          </w:divBdr>
        </w:div>
        <w:div w:id="1823278113">
          <w:marLeft w:val="0"/>
          <w:marRight w:val="0"/>
          <w:marTop w:val="0"/>
          <w:marBottom w:val="0"/>
          <w:divBdr>
            <w:top w:val="none" w:sz="0" w:space="0" w:color="auto"/>
            <w:left w:val="none" w:sz="0" w:space="0" w:color="auto"/>
            <w:bottom w:val="none" w:sz="0" w:space="0" w:color="auto"/>
            <w:right w:val="none" w:sz="0" w:space="0" w:color="auto"/>
          </w:divBdr>
          <w:divsChild>
            <w:div w:id="1898009331">
              <w:marLeft w:val="0"/>
              <w:marRight w:val="0"/>
              <w:marTop w:val="0"/>
              <w:marBottom w:val="0"/>
              <w:divBdr>
                <w:top w:val="none" w:sz="0" w:space="0" w:color="auto"/>
                <w:left w:val="none" w:sz="0" w:space="0" w:color="auto"/>
                <w:bottom w:val="none" w:sz="0" w:space="0" w:color="auto"/>
                <w:right w:val="none" w:sz="0" w:space="0" w:color="auto"/>
              </w:divBdr>
              <w:divsChild>
                <w:div w:id="1607035030">
                  <w:marLeft w:val="0"/>
                  <w:marRight w:val="0"/>
                  <w:marTop w:val="0"/>
                  <w:marBottom w:val="0"/>
                  <w:divBdr>
                    <w:top w:val="none" w:sz="0" w:space="0" w:color="auto"/>
                    <w:left w:val="none" w:sz="0" w:space="0" w:color="auto"/>
                    <w:bottom w:val="none" w:sz="0" w:space="0" w:color="auto"/>
                    <w:right w:val="none" w:sz="0" w:space="0" w:color="auto"/>
                  </w:divBdr>
                  <w:divsChild>
                    <w:div w:id="492962256">
                      <w:marLeft w:val="0"/>
                      <w:marRight w:val="0"/>
                      <w:marTop w:val="0"/>
                      <w:marBottom w:val="0"/>
                      <w:divBdr>
                        <w:top w:val="none" w:sz="0" w:space="0" w:color="auto"/>
                        <w:left w:val="none" w:sz="0" w:space="0" w:color="auto"/>
                        <w:bottom w:val="none" w:sz="0" w:space="0" w:color="auto"/>
                        <w:right w:val="none" w:sz="0" w:space="0" w:color="auto"/>
                      </w:divBdr>
                      <w:divsChild>
                        <w:div w:id="582302505">
                          <w:marLeft w:val="0"/>
                          <w:marRight w:val="0"/>
                          <w:marTop w:val="0"/>
                          <w:marBottom w:val="0"/>
                          <w:divBdr>
                            <w:top w:val="none" w:sz="0" w:space="0" w:color="auto"/>
                            <w:left w:val="none" w:sz="0" w:space="0" w:color="auto"/>
                            <w:bottom w:val="none" w:sz="0" w:space="0" w:color="auto"/>
                            <w:right w:val="none" w:sz="0" w:space="0" w:color="auto"/>
                          </w:divBdr>
                        </w:div>
                        <w:div w:id="501044203">
                          <w:marLeft w:val="0"/>
                          <w:marRight w:val="0"/>
                          <w:marTop w:val="0"/>
                          <w:marBottom w:val="0"/>
                          <w:divBdr>
                            <w:top w:val="none" w:sz="0" w:space="0" w:color="auto"/>
                            <w:left w:val="none" w:sz="0" w:space="0" w:color="auto"/>
                            <w:bottom w:val="none" w:sz="0" w:space="0" w:color="auto"/>
                            <w:right w:val="none" w:sz="0" w:space="0" w:color="auto"/>
                          </w:divBdr>
                        </w:div>
                        <w:div w:id="114449262">
                          <w:marLeft w:val="0"/>
                          <w:marRight w:val="0"/>
                          <w:marTop w:val="0"/>
                          <w:marBottom w:val="0"/>
                          <w:divBdr>
                            <w:top w:val="none" w:sz="0" w:space="0" w:color="auto"/>
                            <w:left w:val="none" w:sz="0" w:space="0" w:color="auto"/>
                            <w:bottom w:val="none" w:sz="0" w:space="0" w:color="auto"/>
                            <w:right w:val="none" w:sz="0" w:space="0" w:color="auto"/>
                          </w:divBdr>
                        </w:div>
                      </w:divsChild>
                    </w:div>
                    <w:div w:id="362748533">
                      <w:marLeft w:val="0"/>
                      <w:marRight w:val="0"/>
                      <w:marTop w:val="0"/>
                      <w:marBottom w:val="0"/>
                      <w:divBdr>
                        <w:top w:val="none" w:sz="0" w:space="0" w:color="auto"/>
                        <w:left w:val="none" w:sz="0" w:space="0" w:color="auto"/>
                        <w:bottom w:val="none" w:sz="0" w:space="0" w:color="auto"/>
                        <w:right w:val="none" w:sz="0" w:space="0" w:color="auto"/>
                      </w:divBdr>
                      <w:divsChild>
                        <w:div w:id="282032572">
                          <w:marLeft w:val="0"/>
                          <w:marRight w:val="0"/>
                          <w:marTop w:val="0"/>
                          <w:marBottom w:val="0"/>
                          <w:divBdr>
                            <w:top w:val="none" w:sz="0" w:space="0" w:color="auto"/>
                            <w:left w:val="none" w:sz="0" w:space="0" w:color="auto"/>
                            <w:bottom w:val="none" w:sz="0" w:space="0" w:color="auto"/>
                            <w:right w:val="none" w:sz="0" w:space="0" w:color="auto"/>
                          </w:divBdr>
                        </w:div>
                        <w:div w:id="1094521234">
                          <w:marLeft w:val="0"/>
                          <w:marRight w:val="0"/>
                          <w:marTop w:val="0"/>
                          <w:marBottom w:val="0"/>
                          <w:divBdr>
                            <w:top w:val="none" w:sz="0" w:space="0" w:color="auto"/>
                            <w:left w:val="none" w:sz="0" w:space="0" w:color="auto"/>
                            <w:bottom w:val="none" w:sz="0" w:space="0" w:color="auto"/>
                            <w:right w:val="none" w:sz="0" w:space="0" w:color="auto"/>
                          </w:divBdr>
                        </w:div>
                        <w:div w:id="458378304">
                          <w:marLeft w:val="0"/>
                          <w:marRight w:val="0"/>
                          <w:marTop w:val="0"/>
                          <w:marBottom w:val="0"/>
                          <w:divBdr>
                            <w:top w:val="none" w:sz="0" w:space="0" w:color="auto"/>
                            <w:left w:val="none" w:sz="0" w:space="0" w:color="auto"/>
                            <w:bottom w:val="none" w:sz="0" w:space="0" w:color="auto"/>
                            <w:right w:val="none" w:sz="0" w:space="0" w:color="auto"/>
                          </w:divBdr>
                        </w:div>
                        <w:div w:id="1167600943">
                          <w:marLeft w:val="0"/>
                          <w:marRight w:val="0"/>
                          <w:marTop w:val="0"/>
                          <w:marBottom w:val="0"/>
                          <w:divBdr>
                            <w:top w:val="none" w:sz="0" w:space="0" w:color="auto"/>
                            <w:left w:val="none" w:sz="0" w:space="0" w:color="auto"/>
                            <w:bottom w:val="none" w:sz="0" w:space="0" w:color="auto"/>
                            <w:right w:val="none" w:sz="0" w:space="0" w:color="auto"/>
                          </w:divBdr>
                        </w:div>
                        <w:div w:id="66271898">
                          <w:marLeft w:val="0"/>
                          <w:marRight w:val="0"/>
                          <w:marTop w:val="0"/>
                          <w:marBottom w:val="0"/>
                          <w:divBdr>
                            <w:top w:val="none" w:sz="0" w:space="0" w:color="auto"/>
                            <w:left w:val="none" w:sz="0" w:space="0" w:color="auto"/>
                            <w:bottom w:val="none" w:sz="0" w:space="0" w:color="auto"/>
                            <w:right w:val="none" w:sz="0" w:space="0" w:color="auto"/>
                          </w:divBdr>
                        </w:div>
                        <w:div w:id="1265192210">
                          <w:marLeft w:val="0"/>
                          <w:marRight w:val="0"/>
                          <w:marTop w:val="0"/>
                          <w:marBottom w:val="0"/>
                          <w:divBdr>
                            <w:top w:val="none" w:sz="0" w:space="0" w:color="auto"/>
                            <w:left w:val="none" w:sz="0" w:space="0" w:color="auto"/>
                            <w:bottom w:val="none" w:sz="0" w:space="0" w:color="auto"/>
                            <w:right w:val="none" w:sz="0" w:space="0" w:color="auto"/>
                          </w:divBdr>
                        </w:div>
                        <w:div w:id="1194228936">
                          <w:marLeft w:val="0"/>
                          <w:marRight w:val="0"/>
                          <w:marTop w:val="0"/>
                          <w:marBottom w:val="0"/>
                          <w:divBdr>
                            <w:top w:val="none" w:sz="0" w:space="0" w:color="auto"/>
                            <w:left w:val="none" w:sz="0" w:space="0" w:color="auto"/>
                            <w:bottom w:val="none" w:sz="0" w:space="0" w:color="auto"/>
                            <w:right w:val="none" w:sz="0" w:space="0" w:color="auto"/>
                          </w:divBdr>
                        </w:div>
                        <w:div w:id="1086729609">
                          <w:marLeft w:val="0"/>
                          <w:marRight w:val="0"/>
                          <w:marTop w:val="0"/>
                          <w:marBottom w:val="0"/>
                          <w:divBdr>
                            <w:top w:val="none" w:sz="0" w:space="0" w:color="auto"/>
                            <w:left w:val="none" w:sz="0" w:space="0" w:color="auto"/>
                            <w:bottom w:val="none" w:sz="0" w:space="0" w:color="auto"/>
                            <w:right w:val="none" w:sz="0" w:space="0" w:color="auto"/>
                          </w:divBdr>
                        </w:div>
                        <w:div w:id="60448877">
                          <w:marLeft w:val="0"/>
                          <w:marRight w:val="0"/>
                          <w:marTop w:val="0"/>
                          <w:marBottom w:val="0"/>
                          <w:divBdr>
                            <w:top w:val="none" w:sz="0" w:space="0" w:color="auto"/>
                            <w:left w:val="none" w:sz="0" w:space="0" w:color="auto"/>
                            <w:bottom w:val="none" w:sz="0" w:space="0" w:color="auto"/>
                            <w:right w:val="none" w:sz="0" w:space="0" w:color="auto"/>
                          </w:divBdr>
                        </w:div>
                        <w:div w:id="1266814769">
                          <w:marLeft w:val="0"/>
                          <w:marRight w:val="0"/>
                          <w:marTop w:val="0"/>
                          <w:marBottom w:val="0"/>
                          <w:divBdr>
                            <w:top w:val="none" w:sz="0" w:space="0" w:color="auto"/>
                            <w:left w:val="none" w:sz="0" w:space="0" w:color="auto"/>
                            <w:bottom w:val="none" w:sz="0" w:space="0" w:color="auto"/>
                            <w:right w:val="none" w:sz="0" w:space="0" w:color="auto"/>
                          </w:divBdr>
                        </w:div>
                        <w:div w:id="1574966941">
                          <w:marLeft w:val="0"/>
                          <w:marRight w:val="0"/>
                          <w:marTop w:val="0"/>
                          <w:marBottom w:val="0"/>
                          <w:divBdr>
                            <w:top w:val="none" w:sz="0" w:space="0" w:color="auto"/>
                            <w:left w:val="none" w:sz="0" w:space="0" w:color="auto"/>
                            <w:bottom w:val="none" w:sz="0" w:space="0" w:color="auto"/>
                            <w:right w:val="none" w:sz="0" w:space="0" w:color="auto"/>
                          </w:divBdr>
                        </w:div>
                      </w:divsChild>
                    </w:div>
                    <w:div w:id="656540444">
                      <w:marLeft w:val="0"/>
                      <w:marRight w:val="0"/>
                      <w:marTop w:val="0"/>
                      <w:marBottom w:val="0"/>
                      <w:divBdr>
                        <w:top w:val="none" w:sz="0" w:space="0" w:color="auto"/>
                        <w:left w:val="none" w:sz="0" w:space="0" w:color="auto"/>
                        <w:bottom w:val="none" w:sz="0" w:space="0" w:color="auto"/>
                        <w:right w:val="none" w:sz="0" w:space="0" w:color="auto"/>
                      </w:divBdr>
                      <w:divsChild>
                        <w:div w:id="329717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8761742">
              <w:marLeft w:val="0"/>
              <w:marRight w:val="0"/>
              <w:marTop w:val="0"/>
              <w:marBottom w:val="0"/>
              <w:divBdr>
                <w:top w:val="none" w:sz="0" w:space="0" w:color="auto"/>
                <w:left w:val="none" w:sz="0" w:space="0" w:color="auto"/>
                <w:bottom w:val="none" w:sz="0" w:space="0" w:color="auto"/>
                <w:right w:val="none" w:sz="0" w:space="0" w:color="auto"/>
              </w:divBdr>
              <w:divsChild>
                <w:div w:id="1595936796">
                  <w:marLeft w:val="0"/>
                  <w:marRight w:val="0"/>
                  <w:marTop w:val="0"/>
                  <w:marBottom w:val="0"/>
                  <w:divBdr>
                    <w:top w:val="none" w:sz="0" w:space="0" w:color="auto"/>
                    <w:left w:val="none" w:sz="0" w:space="0" w:color="auto"/>
                    <w:bottom w:val="none" w:sz="0" w:space="0" w:color="auto"/>
                    <w:right w:val="none" w:sz="0" w:space="0" w:color="auto"/>
                  </w:divBdr>
                </w:div>
                <w:div w:id="1477724029">
                  <w:marLeft w:val="0"/>
                  <w:marRight w:val="0"/>
                  <w:marTop w:val="0"/>
                  <w:marBottom w:val="0"/>
                  <w:divBdr>
                    <w:top w:val="none" w:sz="0" w:space="0" w:color="auto"/>
                    <w:left w:val="none" w:sz="0" w:space="0" w:color="auto"/>
                    <w:bottom w:val="none" w:sz="0" w:space="0" w:color="auto"/>
                    <w:right w:val="none" w:sz="0" w:space="0" w:color="auto"/>
                  </w:divBdr>
                  <w:divsChild>
                    <w:div w:id="463691909">
                      <w:marLeft w:val="0"/>
                      <w:marRight w:val="0"/>
                      <w:marTop w:val="0"/>
                      <w:marBottom w:val="0"/>
                      <w:divBdr>
                        <w:top w:val="none" w:sz="0" w:space="0" w:color="auto"/>
                        <w:left w:val="none" w:sz="0" w:space="0" w:color="auto"/>
                        <w:bottom w:val="none" w:sz="0" w:space="0" w:color="auto"/>
                        <w:right w:val="none" w:sz="0" w:space="0" w:color="auto"/>
                      </w:divBdr>
                    </w:div>
                    <w:div w:id="1958368044">
                      <w:marLeft w:val="0"/>
                      <w:marRight w:val="0"/>
                      <w:marTop w:val="0"/>
                      <w:marBottom w:val="0"/>
                      <w:divBdr>
                        <w:top w:val="none" w:sz="0" w:space="0" w:color="auto"/>
                        <w:left w:val="none" w:sz="0" w:space="0" w:color="auto"/>
                        <w:bottom w:val="none" w:sz="0" w:space="0" w:color="auto"/>
                        <w:right w:val="none" w:sz="0" w:space="0" w:color="auto"/>
                      </w:divBdr>
                      <w:divsChild>
                        <w:div w:id="71128468">
                          <w:marLeft w:val="0"/>
                          <w:marRight w:val="0"/>
                          <w:marTop w:val="0"/>
                          <w:marBottom w:val="0"/>
                          <w:divBdr>
                            <w:top w:val="none" w:sz="0" w:space="0" w:color="auto"/>
                            <w:left w:val="none" w:sz="0" w:space="0" w:color="auto"/>
                            <w:bottom w:val="none" w:sz="0" w:space="0" w:color="auto"/>
                            <w:right w:val="none" w:sz="0" w:space="0" w:color="auto"/>
                          </w:divBdr>
                        </w:div>
                        <w:div w:id="987856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999923">
                  <w:marLeft w:val="0"/>
                  <w:marRight w:val="0"/>
                  <w:marTop w:val="0"/>
                  <w:marBottom w:val="0"/>
                  <w:divBdr>
                    <w:top w:val="none" w:sz="0" w:space="0" w:color="auto"/>
                    <w:left w:val="none" w:sz="0" w:space="0" w:color="auto"/>
                    <w:bottom w:val="none" w:sz="0" w:space="0" w:color="auto"/>
                    <w:right w:val="none" w:sz="0" w:space="0" w:color="auto"/>
                  </w:divBdr>
                  <w:divsChild>
                    <w:div w:id="525488510">
                      <w:marLeft w:val="0"/>
                      <w:marRight w:val="0"/>
                      <w:marTop w:val="0"/>
                      <w:marBottom w:val="0"/>
                      <w:divBdr>
                        <w:top w:val="none" w:sz="0" w:space="0" w:color="auto"/>
                        <w:left w:val="none" w:sz="0" w:space="0" w:color="auto"/>
                        <w:bottom w:val="none" w:sz="0" w:space="0" w:color="auto"/>
                        <w:right w:val="none" w:sz="0" w:space="0" w:color="auto"/>
                      </w:divBdr>
                    </w:div>
                    <w:div w:id="2008091424">
                      <w:marLeft w:val="0"/>
                      <w:marRight w:val="0"/>
                      <w:marTop w:val="0"/>
                      <w:marBottom w:val="0"/>
                      <w:divBdr>
                        <w:top w:val="none" w:sz="0" w:space="0" w:color="auto"/>
                        <w:left w:val="none" w:sz="0" w:space="0" w:color="auto"/>
                        <w:bottom w:val="none" w:sz="0" w:space="0" w:color="auto"/>
                        <w:right w:val="none" w:sz="0" w:space="0" w:color="auto"/>
                      </w:divBdr>
                      <w:divsChild>
                        <w:div w:id="1990549009">
                          <w:marLeft w:val="0"/>
                          <w:marRight w:val="0"/>
                          <w:marTop w:val="0"/>
                          <w:marBottom w:val="0"/>
                          <w:divBdr>
                            <w:top w:val="none" w:sz="0" w:space="0" w:color="auto"/>
                            <w:left w:val="none" w:sz="0" w:space="0" w:color="auto"/>
                            <w:bottom w:val="none" w:sz="0" w:space="0" w:color="auto"/>
                            <w:right w:val="none" w:sz="0" w:space="0" w:color="auto"/>
                          </w:divBdr>
                        </w:div>
                        <w:div w:id="1590505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942791">
                  <w:marLeft w:val="0"/>
                  <w:marRight w:val="0"/>
                  <w:marTop w:val="0"/>
                  <w:marBottom w:val="0"/>
                  <w:divBdr>
                    <w:top w:val="none" w:sz="0" w:space="0" w:color="auto"/>
                    <w:left w:val="none" w:sz="0" w:space="0" w:color="auto"/>
                    <w:bottom w:val="none" w:sz="0" w:space="0" w:color="auto"/>
                    <w:right w:val="none" w:sz="0" w:space="0" w:color="auto"/>
                  </w:divBdr>
                  <w:divsChild>
                    <w:div w:id="1263612866">
                      <w:marLeft w:val="0"/>
                      <w:marRight w:val="0"/>
                      <w:marTop w:val="0"/>
                      <w:marBottom w:val="0"/>
                      <w:divBdr>
                        <w:top w:val="none" w:sz="0" w:space="0" w:color="auto"/>
                        <w:left w:val="none" w:sz="0" w:space="0" w:color="auto"/>
                        <w:bottom w:val="none" w:sz="0" w:space="0" w:color="auto"/>
                        <w:right w:val="none" w:sz="0" w:space="0" w:color="auto"/>
                      </w:divBdr>
                    </w:div>
                    <w:div w:id="131143617">
                      <w:marLeft w:val="0"/>
                      <w:marRight w:val="0"/>
                      <w:marTop w:val="0"/>
                      <w:marBottom w:val="0"/>
                      <w:divBdr>
                        <w:top w:val="none" w:sz="0" w:space="0" w:color="auto"/>
                        <w:left w:val="none" w:sz="0" w:space="0" w:color="auto"/>
                        <w:bottom w:val="none" w:sz="0" w:space="0" w:color="auto"/>
                        <w:right w:val="none" w:sz="0" w:space="0" w:color="auto"/>
                      </w:divBdr>
                      <w:divsChild>
                        <w:div w:id="856581688">
                          <w:marLeft w:val="0"/>
                          <w:marRight w:val="0"/>
                          <w:marTop w:val="0"/>
                          <w:marBottom w:val="0"/>
                          <w:divBdr>
                            <w:top w:val="none" w:sz="0" w:space="0" w:color="auto"/>
                            <w:left w:val="none" w:sz="0" w:space="0" w:color="auto"/>
                            <w:bottom w:val="none" w:sz="0" w:space="0" w:color="auto"/>
                            <w:right w:val="none" w:sz="0" w:space="0" w:color="auto"/>
                          </w:divBdr>
                        </w:div>
                        <w:div w:id="46589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0491101">
              <w:marLeft w:val="0"/>
              <w:marRight w:val="0"/>
              <w:marTop w:val="0"/>
              <w:marBottom w:val="0"/>
              <w:divBdr>
                <w:top w:val="none" w:sz="0" w:space="0" w:color="auto"/>
                <w:left w:val="none" w:sz="0" w:space="0" w:color="auto"/>
                <w:bottom w:val="none" w:sz="0" w:space="0" w:color="auto"/>
                <w:right w:val="none" w:sz="0" w:space="0" w:color="auto"/>
              </w:divBdr>
              <w:divsChild>
                <w:div w:id="644891150">
                  <w:marLeft w:val="0"/>
                  <w:marRight w:val="0"/>
                  <w:marTop w:val="0"/>
                  <w:marBottom w:val="0"/>
                  <w:divBdr>
                    <w:top w:val="none" w:sz="0" w:space="0" w:color="auto"/>
                    <w:left w:val="none" w:sz="0" w:space="0" w:color="auto"/>
                    <w:bottom w:val="none" w:sz="0" w:space="0" w:color="auto"/>
                    <w:right w:val="none" w:sz="0" w:space="0" w:color="auto"/>
                  </w:divBdr>
                </w:div>
                <w:div w:id="248123215">
                  <w:marLeft w:val="0"/>
                  <w:marRight w:val="0"/>
                  <w:marTop w:val="0"/>
                  <w:marBottom w:val="0"/>
                  <w:divBdr>
                    <w:top w:val="none" w:sz="0" w:space="0" w:color="auto"/>
                    <w:left w:val="none" w:sz="0" w:space="0" w:color="auto"/>
                    <w:bottom w:val="none" w:sz="0" w:space="0" w:color="auto"/>
                    <w:right w:val="none" w:sz="0" w:space="0" w:color="auto"/>
                  </w:divBdr>
                  <w:divsChild>
                    <w:div w:id="996881655">
                      <w:marLeft w:val="0"/>
                      <w:marRight w:val="0"/>
                      <w:marTop w:val="0"/>
                      <w:marBottom w:val="0"/>
                      <w:divBdr>
                        <w:top w:val="none" w:sz="0" w:space="0" w:color="auto"/>
                        <w:left w:val="none" w:sz="0" w:space="0" w:color="auto"/>
                        <w:bottom w:val="none" w:sz="0" w:space="0" w:color="auto"/>
                        <w:right w:val="none" w:sz="0" w:space="0" w:color="auto"/>
                      </w:divBdr>
                      <w:divsChild>
                        <w:div w:id="1023435813">
                          <w:marLeft w:val="0"/>
                          <w:marRight w:val="0"/>
                          <w:marTop w:val="0"/>
                          <w:marBottom w:val="0"/>
                          <w:divBdr>
                            <w:top w:val="none" w:sz="0" w:space="0" w:color="auto"/>
                            <w:left w:val="none" w:sz="0" w:space="0" w:color="auto"/>
                            <w:bottom w:val="none" w:sz="0" w:space="0" w:color="auto"/>
                            <w:right w:val="none" w:sz="0" w:space="0" w:color="auto"/>
                          </w:divBdr>
                        </w:div>
                        <w:div w:id="72821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7549274">
              <w:marLeft w:val="0"/>
              <w:marRight w:val="0"/>
              <w:marTop w:val="0"/>
              <w:marBottom w:val="0"/>
              <w:divBdr>
                <w:top w:val="none" w:sz="0" w:space="0" w:color="auto"/>
                <w:left w:val="none" w:sz="0" w:space="0" w:color="auto"/>
                <w:bottom w:val="none" w:sz="0" w:space="0" w:color="auto"/>
                <w:right w:val="none" w:sz="0" w:space="0" w:color="auto"/>
              </w:divBdr>
              <w:divsChild>
                <w:div w:id="1748578511">
                  <w:marLeft w:val="0"/>
                  <w:marRight w:val="0"/>
                  <w:marTop w:val="0"/>
                  <w:marBottom w:val="0"/>
                  <w:divBdr>
                    <w:top w:val="none" w:sz="0" w:space="0" w:color="auto"/>
                    <w:left w:val="none" w:sz="0" w:space="0" w:color="auto"/>
                    <w:bottom w:val="none" w:sz="0" w:space="0" w:color="auto"/>
                    <w:right w:val="none" w:sz="0" w:space="0" w:color="auto"/>
                  </w:divBdr>
                  <w:divsChild>
                    <w:div w:id="170921858">
                      <w:marLeft w:val="0"/>
                      <w:marRight w:val="0"/>
                      <w:marTop w:val="0"/>
                      <w:marBottom w:val="0"/>
                      <w:divBdr>
                        <w:top w:val="none" w:sz="0" w:space="0" w:color="auto"/>
                        <w:left w:val="none" w:sz="0" w:space="0" w:color="auto"/>
                        <w:bottom w:val="none" w:sz="0" w:space="0" w:color="auto"/>
                        <w:right w:val="none" w:sz="0" w:space="0" w:color="auto"/>
                      </w:divBdr>
                    </w:div>
                    <w:div w:id="184512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214076">
          <w:marLeft w:val="0"/>
          <w:marRight w:val="0"/>
          <w:marTop w:val="0"/>
          <w:marBottom w:val="0"/>
          <w:divBdr>
            <w:top w:val="none" w:sz="0" w:space="0" w:color="auto"/>
            <w:left w:val="none" w:sz="0" w:space="0" w:color="auto"/>
            <w:bottom w:val="none" w:sz="0" w:space="0" w:color="auto"/>
            <w:right w:val="none" w:sz="0" w:space="0" w:color="auto"/>
          </w:divBdr>
          <w:divsChild>
            <w:div w:id="1238781825">
              <w:marLeft w:val="0"/>
              <w:marRight w:val="0"/>
              <w:marTop w:val="0"/>
              <w:marBottom w:val="0"/>
              <w:divBdr>
                <w:top w:val="none" w:sz="0" w:space="0" w:color="auto"/>
                <w:left w:val="none" w:sz="0" w:space="0" w:color="auto"/>
                <w:bottom w:val="none" w:sz="0" w:space="0" w:color="auto"/>
                <w:right w:val="none" w:sz="0" w:space="0" w:color="auto"/>
              </w:divBdr>
              <w:divsChild>
                <w:div w:id="1801267711">
                  <w:marLeft w:val="0"/>
                  <w:marRight w:val="0"/>
                  <w:marTop w:val="0"/>
                  <w:marBottom w:val="0"/>
                  <w:divBdr>
                    <w:top w:val="none" w:sz="0" w:space="0" w:color="auto"/>
                    <w:left w:val="none" w:sz="0" w:space="0" w:color="auto"/>
                    <w:bottom w:val="none" w:sz="0" w:space="0" w:color="auto"/>
                    <w:right w:val="none" w:sz="0" w:space="0" w:color="auto"/>
                  </w:divBdr>
                </w:div>
                <w:div w:id="1946959508">
                  <w:marLeft w:val="0"/>
                  <w:marRight w:val="0"/>
                  <w:marTop w:val="0"/>
                  <w:marBottom w:val="0"/>
                  <w:divBdr>
                    <w:top w:val="none" w:sz="0" w:space="0" w:color="auto"/>
                    <w:left w:val="none" w:sz="0" w:space="0" w:color="auto"/>
                    <w:bottom w:val="none" w:sz="0" w:space="0" w:color="auto"/>
                    <w:right w:val="none" w:sz="0" w:space="0" w:color="auto"/>
                  </w:divBdr>
                  <w:divsChild>
                    <w:div w:id="772241080">
                      <w:marLeft w:val="0"/>
                      <w:marRight w:val="0"/>
                      <w:marTop w:val="0"/>
                      <w:marBottom w:val="0"/>
                      <w:divBdr>
                        <w:top w:val="single" w:sz="6" w:space="3" w:color="B6C3D0"/>
                        <w:left w:val="single" w:sz="6" w:space="9" w:color="B6C3D0"/>
                        <w:bottom w:val="single" w:sz="6" w:space="3" w:color="B6C3D0"/>
                        <w:right w:val="single" w:sz="6" w:space="9" w:color="B6C3D0"/>
                      </w:divBdr>
                    </w:div>
                    <w:div w:id="208613591">
                      <w:marLeft w:val="0"/>
                      <w:marRight w:val="0"/>
                      <w:marTop w:val="0"/>
                      <w:marBottom w:val="0"/>
                      <w:divBdr>
                        <w:top w:val="none" w:sz="0" w:space="0" w:color="auto"/>
                        <w:left w:val="none" w:sz="0" w:space="0" w:color="auto"/>
                        <w:bottom w:val="none" w:sz="0" w:space="0" w:color="auto"/>
                        <w:right w:val="none" w:sz="0" w:space="0" w:color="auto"/>
                      </w:divBdr>
                    </w:div>
                    <w:div w:id="1203975674">
                      <w:marLeft w:val="0"/>
                      <w:marRight w:val="0"/>
                      <w:marTop w:val="0"/>
                      <w:marBottom w:val="0"/>
                      <w:divBdr>
                        <w:top w:val="none" w:sz="0" w:space="0" w:color="auto"/>
                        <w:left w:val="none" w:sz="0" w:space="0" w:color="auto"/>
                        <w:bottom w:val="none" w:sz="0" w:space="0" w:color="auto"/>
                        <w:right w:val="none" w:sz="0" w:space="0" w:color="auto"/>
                      </w:divBdr>
                    </w:div>
                    <w:div w:id="1044912907">
                      <w:marLeft w:val="0"/>
                      <w:marRight w:val="0"/>
                      <w:marTop w:val="0"/>
                      <w:marBottom w:val="0"/>
                      <w:divBdr>
                        <w:top w:val="none" w:sz="0" w:space="0" w:color="auto"/>
                        <w:left w:val="none" w:sz="0" w:space="0" w:color="auto"/>
                        <w:bottom w:val="none" w:sz="0" w:space="0" w:color="auto"/>
                        <w:right w:val="single" w:sz="6" w:space="5" w:color="DDE0E4"/>
                      </w:divBdr>
                      <w:divsChild>
                        <w:div w:id="1069035827">
                          <w:marLeft w:val="0"/>
                          <w:marRight w:val="90"/>
                          <w:marTop w:val="0"/>
                          <w:marBottom w:val="0"/>
                          <w:divBdr>
                            <w:top w:val="single" w:sz="6" w:space="3" w:color="B6C3D0"/>
                            <w:left w:val="single" w:sz="6" w:space="9" w:color="B6C3D0"/>
                            <w:bottom w:val="single" w:sz="6" w:space="3" w:color="B6C3D0"/>
                            <w:right w:val="single" w:sz="6" w:space="9" w:color="B6C3D0"/>
                          </w:divBdr>
                        </w:div>
                        <w:div w:id="429472809">
                          <w:marLeft w:val="0"/>
                          <w:marRight w:val="0"/>
                          <w:marTop w:val="0"/>
                          <w:marBottom w:val="0"/>
                          <w:divBdr>
                            <w:top w:val="none" w:sz="0" w:space="0" w:color="auto"/>
                            <w:left w:val="none" w:sz="0" w:space="0" w:color="auto"/>
                            <w:bottom w:val="none" w:sz="0" w:space="0" w:color="auto"/>
                            <w:right w:val="none" w:sz="0" w:space="0" w:color="auto"/>
                          </w:divBdr>
                        </w:div>
                        <w:div w:id="118036843">
                          <w:marLeft w:val="90"/>
                          <w:marRight w:val="0"/>
                          <w:marTop w:val="0"/>
                          <w:marBottom w:val="0"/>
                          <w:divBdr>
                            <w:top w:val="single" w:sz="6" w:space="3" w:color="B6C3D0"/>
                            <w:left w:val="single" w:sz="6" w:space="9" w:color="B6C3D0"/>
                            <w:bottom w:val="single" w:sz="6" w:space="3" w:color="B6C3D0"/>
                            <w:right w:val="single" w:sz="6" w:space="9" w:color="B6C3D0"/>
                          </w:divBdr>
                        </w:div>
                      </w:divsChild>
                    </w:div>
                  </w:divsChild>
                </w:div>
              </w:divsChild>
            </w:div>
            <w:div w:id="1229608887">
              <w:marLeft w:val="0"/>
              <w:marRight w:val="0"/>
              <w:marTop w:val="0"/>
              <w:marBottom w:val="0"/>
              <w:divBdr>
                <w:top w:val="none" w:sz="0" w:space="0" w:color="auto"/>
                <w:left w:val="none" w:sz="0" w:space="0" w:color="auto"/>
                <w:bottom w:val="none" w:sz="0" w:space="0" w:color="auto"/>
                <w:right w:val="none" w:sz="0" w:space="0" w:color="auto"/>
              </w:divBdr>
              <w:divsChild>
                <w:div w:id="799495751">
                  <w:marLeft w:val="0"/>
                  <w:marRight w:val="0"/>
                  <w:marTop w:val="0"/>
                  <w:marBottom w:val="0"/>
                  <w:divBdr>
                    <w:top w:val="none" w:sz="0" w:space="0" w:color="auto"/>
                    <w:left w:val="none" w:sz="0" w:space="0" w:color="auto"/>
                    <w:bottom w:val="none" w:sz="0" w:space="0" w:color="auto"/>
                    <w:right w:val="none" w:sz="0" w:space="0" w:color="auto"/>
                  </w:divBdr>
                  <w:divsChild>
                    <w:div w:id="695237019">
                      <w:marLeft w:val="0"/>
                      <w:marRight w:val="300"/>
                      <w:marTop w:val="0"/>
                      <w:marBottom w:val="0"/>
                      <w:divBdr>
                        <w:top w:val="none" w:sz="0" w:space="0" w:color="auto"/>
                        <w:left w:val="none" w:sz="0" w:space="0" w:color="auto"/>
                        <w:bottom w:val="none" w:sz="0" w:space="0" w:color="auto"/>
                        <w:right w:val="none" w:sz="0" w:space="0" w:color="auto"/>
                      </w:divBdr>
                    </w:div>
                    <w:div w:id="186720413">
                      <w:marLeft w:val="0"/>
                      <w:marRight w:val="300"/>
                      <w:marTop w:val="0"/>
                      <w:marBottom w:val="0"/>
                      <w:divBdr>
                        <w:top w:val="none" w:sz="0" w:space="0" w:color="auto"/>
                        <w:left w:val="none" w:sz="0" w:space="0" w:color="auto"/>
                        <w:bottom w:val="none" w:sz="0" w:space="0" w:color="auto"/>
                        <w:right w:val="none" w:sz="0" w:space="0" w:color="auto"/>
                      </w:divBdr>
                      <w:divsChild>
                        <w:div w:id="2144040460">
                          <w:marLeft w:val="0"/>
                          <w:marRight w:val="0"/>
                          <w:marTop w:val="0"/>
                          <w:marBottom w:val="90"/>
                          <w:divBdr>
                            <w:top w:val="none" w:sz="0" w:space="0" w:color="auto"/>
                            <w:left w:val="single" w:sz="24" w:space="12" w:color="FF5722"/>
                            <w:bottom w:val="none" w:sz="0" w:space="0" w:color="auto"/>
                            <w:right w:val="none" w:sz="0" w:space="0" w:color="auto"/>
                          </w:divBdr>
                          <w:divsChild>
                            <w:div w:id="1248882012">
                              <w:marLeft w:val="0"/>
                              <w:marRight w:val="0"/>
                              <w:marTop w:val="0"/>
                              <w:marBottom w:val="0"/>
                              <w:divBdr>
                                <w:top w:val="none" w:sz="0" w:space="0" w:color="auto"/>
                                <w:left w:val="none" w:sz="0" w:space="0" w:color="auto"/>
                                <w:bottom w:val="none" w:sz="0" w:space="0" w:color="auto"/>
                                <w:right w:val="none" w:sz="0" w:space="0" w:color="auto"/>
                              </w:divBdr>
                            </w:div>
                          </w:divsChild>
                        </w:div>
                        <w:div w:id="927270973">
                          <w:marLeft w:val="0"/>
                          <w:marRight w:val="0"/>
                          <w:marTop w:val="0"/>
                          <w:marBottom w:val="0"/>
                          <w:divBdr>
                            <w:top w:val="none" w:sz="0" w:space="0" w:color="auto"/>
                            <w:left w:val="single" w:sz="24" w:space="12" w:color="2196F3"/>
                            <w:bottom w:val="none" w:sz="0" w:space="0" w:color="auto"/>
                            <w:right w:val="none" w:sz="0" w:space="0" w:color="auto"/>
                          </w:divBdr>
                          <w:divsChild>
                            <w:div w:id="1689604850">
                              <w:marLeft w:val="0"/>
                              <w:marRight w:val="0"/>
                              <w:marTop w:val="0"/>
                              <w:marBottom w:val="0"/>
                              <w:divBdr>
                                <w:top w:val="none" w:sz="0" w:space="0" w:color="auto"/>
                                <w:left w:val="none" w:sz="0" w:space="0" w:color="auto"/>
                                <w:bottom w:val="none" w:sz="0" w:space="0" w:color="auto"/>
                                <w:right w:val="none" w:sz="0" w:space="0" w:color="auto"/>
                              </w:divBdr>
                            </w:div>
                          </w:divsChild>
                        </w:div>
                        <w:div w:id="1305740616">
                          <w:marLeft w:val="0"/>
                          <w:marRight w:val="0"/>
                          <w:marTop w:val="0"/>
                          <w:marBottom w:val="0"/>
                          <w:divBdr>
                            <w:top w:val="none" w:sz="0" w:space="0" w:color="auto"/>
                            <w:left w:val="single" w:sz="24" w:space="12" w:color="2196F3"/>
                            <w:bottom w:val="none" w:sz="0" w:space="0" w:color="auto"/>
                            <w:right w:val="none" w:sz="0" w:space="0" w:color="auto"/>
                          </w:divBdr>
                          <w:divsChild>
                            <w:div w:id="286398531">
                              <w:marLeft w:val="0"/>
                              <w:marRight w:val="0"/>
                              <w:marTop w:val="0"/>
                              <w:marBottom w:val="0"/>
                              <w:divBdr>
                                <w:top w:val="none" w:sz="0" w:space="0" w:color="auto"/>
                                <w:left w:val="none" w:sz="0" w:space="0" w:color="auto"/>
                                <w:bottom w:val="none" w:sz="0" w:space="0" w:color="auto"/>
                                <w:right w:val="none" w:sz="0" w:space="0" w:color="auto"/>
                              </w:divBdr>
                            </w:div>
                          </w:divsChild>
                        </w:div>
                        <w:div w:id="1795369949">
                          <w:marLeft w:val="0"/>
                          <w:marRight w:val="0"/>
                          <w:marTop w:val="0"/>
                          <w:marBottom w:val="0"/>
                          <w:divBdr>
                            <w:top w:val="none" w:sz="0" w:space="0" w:color="auto"/>
                            <w:left w:val="single" w:sz="24" w:space="12" w:color="2196F3"/>
                            <w:bottom w:val="none" w:sz="0" w:space="0" w:color="auto"/>
                            <w:right w:val="none" w:sz="0" w:space="0" w:color="auto"/>
                          </w:divBdr>
                          <w:divsChild>
                            <w:div w:id="339239946">
                              <w:marLeft w:val="0"/>
                              <w:marRight w:val="0"/>
                              <w:marTop w:val="0"/>
                              <w:marBottom w:val="0"/>
                              <w:divBdr>
                                <w:top w:val="none" w:sz="0" w:space="0" w:color="auto"/>
                                <w:left w:val="none" w:sz="0" w:space="0" w:color="auto"/>
                                <w:bottom w:val="none" w:sz="0" w:space="0" w:color="auto"/>
                                <w:right w:val="none" w:sz="0" w:space="0" w:color="auto"/>
                              </w:divBdr>
                            </w:div>
                          </w:divsChild>
                        </w:div>
                        <w:div w:id="1544825884">
                          <w:marLeft w:val="0"/>
                          <w:marRight w:val="0"/>
                          <w:marTop w:val="0"/>
                          <w:marBottom w:val="90"/>
                          <w:divBdr>
                            <w:top w:val="none" w:sz="0" w:space="0" w:color="auto"/>
                            <w:left w:val="single" w:sz="24" w:space="12" w:color="2196F3"/>
                            <w:bottom w:val="none" w:sz="0" w:space="0" w:color="auto"/>
                            <w:right w:val="none" w:sz="0" w:space="0" w:color="auto"/>
                          </w:divBdr>
                          <w:divsChild>
                            <w:div w:id="1386415263">
                              <w:marLeft w:val="0"/>
                              <w:marRight w:val="0"/>
                              <w:marTop w:val="0"/>
                              <w:marBottom w:val="0"/>
                              <w:divBdr>
                                <w:top w:val="none" w:sz="0" w:space="0" w:color="auto"/>
                                <w:left w:val="none" w:sz="0" w:space="0" w:color="auto"/>
                                <w:bottom w:val="none" w:sz="0" w:space="0" w:color="auto"/>
                                <w:right w:val="none" w:sz="0" w:space="0" w:color="auto"/>
                              </w:divBdr>
                            </w:div>
                          </w:divsChild>
                        </w:div>
                        <w:div w:id="99380549">
                          <w:marLeft w:val="0"/>
                          <w:marRight w:val="0"/>
                          <w:marTop w:val="0"/>
                          <w:marBottom w:val="90"/>
                          <w:divBdr>
                            <w:top w:val="none" w:sz="0" w:space="0" w:color="auto"/>
                            <w:left w:val="single" w:sz="24" w:space="12" w:color="9C27B0"/>
                            <w:bottom w:val="none" w:sz="0" w:space="0" w:color="auto"/>
                            <w:right w:val="none" w:sz="0" w:space="0" w:color="auto"/>
                          </w:divBdr>
                          <w:divsChild>
                            <w:div w:id="924997264">
                              <w:marLeft w:val="0"/>
                              <w:marRight w:val="0"/>
                              <w:marTop w:val="0"/>
                              <w:marBottom w:val="0"/>
                              <w:divBdr>
                                <w:top w:val="none" w:sz="0" w:space="0" w:color="auto"/>
                                <w:left w:val="none" w:sz="0" w:space="0" w:color="auto"/>
                                <w:bottom w:val="none" w:sz="0" w:space="0" w:color="auto"/>
                                <w:right w:val="none" w:sz="0" w:space="0" w:color="auto"/>
                              </w:divBdr>
                            </w:div>
                          </w:divsChild>
                        </w:div>
                        <w:div w:id="173690035">
                          <w:marLeft w:val="0"/>
                          <w:marRight w:val="0"/>
                          <w:marTop w:val="0"/>
                          <w:marBottom w:val="90"/>
                          <w:divBdr>
                            <w:top w:val="none" w:sz="0" w:space="0" w:color="auto"/>
                            <w:left w:val="single" w:sz="24" w:space="12" w:color="E91E63"/>
                            <w:bottom w:val="none" w:sz="0" w:space="0" w:color="auto"/>
                            <w:right w:val="none" w:sz="0" w:space="0" w:color="auto"/>
                          </w:divBdr>
                          <w:divsChild>
                            <w:div w:id="304818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1437899">
                  <w:marLeft w:val="0"/>
                  <w:marRight w:val="0"/>
                  <w:marTop w:val="0"/>
                  <w:marBottom w:val="0"/>
                  <w:divBdr>
                    <w:top w:val="none" w:sz="0" w:space="0" w:color="auto"/>
                    <w:left w:val="none" w:sz="0" w:space="0" w:color="auto"/>
                    <w:bottom w:val="none" w:sz="0" w:space="0" w:color="auto"/>
                    <w:right w:val="none" w:sz="0" w:space="0" w:color="auto"/>
                  </w:divBdr>
                  <w:divsChild>
                    <w:div w:id="1213419478">
                      <w:marLeft w:val="0"/>
                      <w:marRight w:val="0"/>
                      <w:marTop w:val="100"/>
                      <w:marBottom w:val="100"/>
                      <w:divBdr>
                        <w:top w:val="none" w:sz="0" w:space="0" w:color="auto"/>
                        <w:left w:val="none" w:sz="0" w:space="0" w:color="auto"/>
                        <w:bottom w:val="none" w:sz="0" w:space="0" w:color="auto"/>
                        <w:right w:val="none" w:sz="0" w:space="0" w:color="auto"/>
                      </w:divBdr>
                      <w:divsChild>
                        <w:div w:id="1305115899">
                          <w:marLeft w:val="0"/>
                          <w:marRight w:val="0"/>
                          <w:marTop w:val="0"/>
                          <w:marBottom w:val="0"/>
                          <w:divBdr>
                            <w:top w:val="none" w:sz="0" w:space="0" w:color="auto"/>
                            <w:left w:val="none" w:sz="0" w:space="0" w:color="auto"/>
                            <w:bottom w:val="dotted" w:sz="6" w:space="0" w:color="E9EAED"/>
                            <w:right w:val="none" w:sz="0" w:space="0" w:color="auto"/>
                          </w:divBdr>
                          <w:divsChild>
                            <w:div w:id="717511385">
                              <w:marLeft w:val="0"/>
                              <w:marRight w:val="0"/>
                              <w:marTop w:val="0"/>
                              <w:marBottom w:val="0"/>
                              <w:divBdr>
                                <w:top w:val="none" w:sz="0" w:space="0" w:color="auto"/>
                                <w:left w:val="none" w:sz="0" w:space="0" w:color="auto"/>
                                <w:bottom w:val="none" w:sz="0" w:space="0" w:color="auto"/>
                                <w:right w:val="none" w:sz="0" w:space="0" w:color="auto"/>
                              </w:divBdr>
                              <w:divsChild>
                                <w:div w:id="1808163838">
                                  <w:marLeft w:val="0"/>
                                  <w:marRight w:val="0"/>
                                  <w:marTop w:val="0"/>
                                  <w:marBottom w:val="0"/>
                                  <w:divBdr>
                                    <w:top w:val="none" w:sz="0" w:space="0" w:color="auto"/>
                                    <w:left w:val="none" w:sz="0" w:space="0" w:color="auto"/>
                                    <w:bottom w:val="none" w:sz="0" w:space="0" w:color="auto"/>
                                    <w:right w:val="none" w:sz="0" w:space="0" w:color="auto"/>
                                  </w:divBdr>
                                </w:div>
                                <w:div w:id="897210170">
                                  <w:marLeft w:val="0"/>
                                  <w:marRight w:val="0"/>
                                  <w:marTop w:val="0"/>
                                  <w:marBottom w:val="0"/>
                                  <w:divBdr>
                                    <w:top w:val="single" w:sz="6" w:space="4" w:color="B6C3D0"/>
                                    <w:left w:val="single" w:sz="6" w:space="9" w:color="B6C3D0"/>
                                    <w:bottom w:val="single" w:sz="6" w:space="4" w:color="B6C3D0"/>
                                    <w:right w:val="single" w:sz="6" w:space="9" w:color="B6C3D0"/>
                                  </w:divBdr>
                                </w:div>
                                <w:div w:id="1588080435">
                                  <w:marLeft w:val="0"/>
                                  <w:marRight w:val="0"/>
                                  <w:marTop w:val="0"/>
                                  <w:marBottom w:val="0"/>
                                  <w:divBdr>
                                    <w:top w:val="single" w:sz="6" w:space="4" w:color="B6C3D0"/>
                                    <w:left w:val="single" w:sz="6" w:space="9" w:color="B6C3D0"/>
                                    <w:bottom w:val="single" w:sz="6" w:space="4" w:color="B6C3D0"/>
                                    <w:right w:val="single" w:sz="6" w:space="9" w:color="B6C3D0"/>
                                  </w:divBdr>
                                </w:div>
                                <w:div w:id="1485582225">
                                  <w:marLeft w:val="0"/>
                                  <w:marRight w:val="0"/>
                                  <w:marTop w:val="0"/>
                                  <w:marBottom w:val="0"/>
                                  <w:divBdr>
                                    <w:top w:val="single" w:sz="6" w:space="4" w:color="B6C3D0"/>
                                    <w:left w:val="single" w:sz="6" w:space="9" w:color="B6C3D0"/>
                                    <w:bottom w:val="single" w:sz="6" w:space="4" w:color="B6C3D0"/>
                                    <w:right w:val="single" w:sz="6" w:space="9" w:color="B6C3D0"/>
                                  </w:divBdr>
                                </w:div>
                                <w:div w:id="1613977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893616">
                      <w:marLeft w:val="0"/>
                      <w:marRight w:val="0"/>
                      <w:marTop w:val="100"/>
                      <w:marBottom w:val="100"/>
                      <w:divBdr>
                        <w:top w:val="none" w:sz="0" w:space="0" w:color="auto"/>
                        <w:left w:val="none" w:sz="0" w:space="0" w:color="auto"/>
                        <w:bottom w:val="none" w:sz="0" w:space="0" w:color="auto"/>
                        <w:right w:val="none" w:sz="0" w:space="0" w:color="auto"/>
                      </w:divBdr>
                      <w:divsChild>
                        <w:div w:id="679897594">
                          <w:marLeft w:val="300"/>
                          <w:marRight w:val="300"/>
                          <w:marTop w:val="0"/>
                          <w:marBottom w:val="0"/>
                          <w:divBdr>
                            <w:top w:val="none" w:sz="0" w:space="0" w:color="auto"/>
                            <w:left w:val="none" w:sz="0" w:space="0" w:color="auto"/>
                            <w:bottom w:val="dotted" w:sz="6" w:space="0" w:color="E9EAED"/>
                            <w:right w:val="none" w:sz="0" w:space="0" w:color="auto"/>
                          </w:divBdr>
                          <w:divsChild>
                            <w:div w:id="1265503015">
                              <w:marLeft w:val="0"/>
                              <w:marRight w:val="0"/>
                              <w:marTop w:val="0"/>
                              <w:marBottom w:val="0"/>
                              <w:divBdr>
                                <w:top w:val="none" w:sz="0" w:space="0" w:color="auto"/>
                                <w:left w:val="none" w:sz="0" w:space="0" w:color="auto"/>
                                <w:bottom w:val="none" w:sz="0" w:space="0" w:color="auto"/>
                                <w:right w:val="none" w:sz="0" w:space="0" w:color="auto"/>
                              </w:divBdr>
                              <w:divsChild>
                                <w:div w:id="1740860736">
                                  <w:marLeft w:val="0"/>
                                  <w:marRight w:val="240"/>
                                  <w:marTop w:val="0"/>
                                  <w:marBottom w:val="0"/>
                                  <w:divBdr>
                                    <w:top w:val="none" w:sz="0" w:space="0" w:color="auto"/>
                                    <w:left w:val="none" w:sz="0" w:space="0" w:color="auto"/>
                                    <w:bottom w:val="none" w:sz="0" w:space="0" w:color="auto"/>
                                    <w:right w:val="dotted" w:sz="6" w:space="14" w:color="E9EAED"/>
                                  </w:divBdr>
                                </w:div>
                                <w:div w:id="1663317885">
                                  <w:marLeft w:val="0"/>
                                  <w:marRight w:val="0"/>
                                  <w:marTop w:val="0"/>
                                  <w:marBottom w:val="0"/>
                                  <w:divBdr>
                                    <w:top w:val="none" w:sz="0" w:space="0" w:color="auto"/>
                                    <w:left w:val="none" w:sz="0" w:space="0" w:color="auto"/>
                                    <w:bottom w:val="none" w:sz="0" w:space="0" w:color="auto"/>
                                    <w:right w:val="none" w:sz="0" w:space="0" w:color="auto"/>
                                  </w:divBdr>
                                </w:div>
                              </w:divsChild>
                            </w:div>
                            <w:div w:id="961225865">
                              <w:marLeft w:val="0"/>
                              <w:marRight w:val="0"/>
                              <w:marTop w:val="0"/>
                              <w:marBottom w:val="0"/>
                              <w:divBdr>
                                <w:top w:val="none" w:sz="0" w:space="0" w:color="auto"/>
                                <w:left w:val="none" w:sz="0" w:space="0" w:color="auto"/>
                                <w:bottom w:val="none" w:sz="0" w:space="0" w:color="auto"/>
                                <w:right w:val="none" w:sz="0" w:space="0" w:color="auto"/>
                              </w:divBdr>
                              <w:divsChild>
                                <w:div w:id="1777094526">
                                  <w:marLeft w:val="150"/>
                                  <w:marRight w:val="0"/>
                                  <w:marTop w:val="0"/>
                                  <w:marBottom w:val="0"/>
                                  <w:divBdr>
                                    <w:top w:val="none" w:sz="0" w:space="0" w:color="auto"/>
                                    <w:left w:val="none" w:sz="0" w:space="0" w:color="auto"/>
                                    <w:bottom w:val="none" w:sz="0" w:space="0" w:color="auto"/>
                                    <w:right w:val="none" w:sz="0" w:space="0" w:color="auto"/>
                                  </w:divBdr>
                                </w:div>
                                <w:div w:id="651451683">
                                  <w:marLeft w:val="90"/>
                                  <w:marRight w:val="0"/>
                                  <w:marTop w:val="0"/>
                                  <w:marBottom w:val="0"/>
                                  <w:divBdr>
                                    <w:top w:val="none" w:sz="0" w:space="0" w:color="auto"/>
                                    <w:left w:val="none" w:sz="0" w:space="0" w:color="auto"/>
                                    <w:bottom w:val="none" w:sz="0" w:space="0" w:color="auto"/>
                                    <w:right w:val="none" w:sz="0" w:space="0" w:color="auto"/>
                                  </w:divBdr>
                                </w:div>
                              </w:divsChild>
                            </w:div>
                          </w:divsChild>
                        </w:div>
                        <w:div w:id="201484078">
                          <w:marLeft w:val="0"/>
                          <w:marRight w:val="0"/>
                          <w:marTop w:val="0"/>
                          <w:marBottom w:val="0"/>
                          <w:divBdr>
                            <w:top w:val="none" w:sz="0" w:space="0" w:color="auto"/>
                            <w:left w:val="none" w:sz="0" w:space="0" w:color="auto"/>
                            <w:bottom w:val="none" w:sz="0" w:space="0" w:color="auto"/>
                            <w:right w:val="none" w:sz="0" w:space="0" w:color="auto"/>
                          </w:divBdr>
                          <w:divsChild>
                            <w:div w:id="997878880">
                              <w:marLeft w:val="0"/>
                              <w:marRight w:val="240"/>
                              <w:marTop w:val="60"/>
                              <w:marBottom w:val="0"/>
                              <w:divBdr>
                                <w:top w:val="none" w:sz="0" w:space="0" w:color="auto"/>
                                <w:left w:val="none" w:sz="0" w:space="0" w:color="auto"/>
                                <w:bottom w:val="none" w:sz="0" w:space="0" w:color="auto"/>
                                <w:right w:val="none" w:sz="0" w:space="0" w:color="auto"/>
                              </w:divBdr>
                            </w:div>
                            <w:div w:id="701245463">
                              <w:marLeft w:val="0"/>
                              <w:marRight w:val="0"/>
                              <w:marTop w:val="0"/>
                              <w:marBottom w:val="0"/>
                              <w:divBdr>
                                <w:top w:val="none" w:sz="0" w:space="0" w:color="auto"/>
                                <w:left w:val="none" w:sz="0" w:space="0" w:color="auto"/>
                                <w:bottom w:val="none" w:sz="0" w:space="0" w:color="auto"/>
                                <w:right w:val="none" w:sz="0" w:space="0" w:color="auto"/>
                              </w:divBdr>
                              <w:divsChild>
                                <w:div w:id="887768392">
                                  <w:marLeft w:val="0"/>
                                  <w:marRight w:val="0"/>
                                  <w:marTop w:val="0"/>
                                  <w:marBottom w:val="0"/>
                                  <w:divBdr>
                                    <w:top w:val="none" w:sz="0" w:space="0" w:color="auto"/>
                                    <w:left w:val="none" w:sz="0" w:space="0" w:color="auto"/>
                                    <w:bottom w:val="none" w:sz="0" w:space="0" w:color="auto"/>
                                    <w:right w:val="none" w:sz="0" w:space="0" w:color="auto"/>
                                  </w:divBdr>
                                </w:div>
                                <w:div w:id="194271646">
                                  <w:marLeft w:val="0"/>
                                  <w:marRight w:val="0"/>
                                  <w:marTop w:val="0"/>
                                  <w:marBottom w:val="0"/>
                                  <w:divBdr>
                                    <w:top w:val="none" w:sz="0" w:space="0" w:color="auto"/>
                                    <w:left w:val="none" w:sz="0" w:space="0" w:color="auto"/>
                                    <w:bottom w:val="none" w:sz="0" w:space="0" w:color="auto"/>
                                    <w:right w:val="none" w:sz="0" w:space="0" w:color="auto"/>
                                  </w:divBdr>
                                  <w:divsChild>
                                    <w:div w:id="1851794685">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 w:id="698316366">
                          <w:marLeft w:val="0"/>
                          <w:marRight w:val="0"/>
                          <w:marTop w:val="0"/>
                          <w:marBottom w:val="0"/>
                          <w:divBdr>
                            <w:top w:val="none" w:sz="0" w:space="0" w:color="auto"/>
                            <w:left w:val="none" w:sz="0" w:space="0" w:color="auto"/>
                            <w:bottom w:val="none" w:sz="0" w:space="0" w:color="auto"/>
                            <w:right w:val="none" w:sz="0" w:space="0" w:color="auto"/>
                          </w:divBdr>
                          <w:divsChild>
                            <w:div w:id="428503399">
                              <w:marLeft w:val="0"/>
                              <w:marRight w:val="0"/>
                              <w:marTop w:val="0"/>
                              <w:marBottom w:val="0"/>
                              <w:divBdr>
                                <w:top w:val="none" w:sz="0" w:space="0" w:color="auto"/>
                                <w:left w:val="none" w:sz="0" w:space="0" w:color="auto"/>
                                <w:bottom w:val="none" w:sz="0" w:space="0" w:color="auto"/>
                                <w:right w:val="none" w:sz="0" w:space="0" w:color="auto"/>
                              </w:divBdr>
                              <w:divsChild>
                                <w:div w:id="2122410949">
                                  <w:marLeft w:val="0"/>
                                  <w:marRight w:val="0"/>
                                  <w:marTop w:val="0"/>
                                  <w:marBottom w:val="0"/>
                                  <w:divBdr>
                                    <w:top w:val="none" w:sz="0" w:space="0" w:color="auto"/>
                                    <w:left w:val="none" w:sz="0" w:space="0" w:color="auto"/>
                                    <w:bottom w:val="none" w:sz="0" w:space="0" w:color="auto"/>
                                    <w:right w:val="none" w:sz="0" w:space="0" w:color="auto"/>
                                  </w:divBdr>
                                </w:div>
                                <w:div w:id="1536507539">
                                  <w:marLeft w:val="0"/>
                                  <w:marRight w:val="0"/>
                                  <w:marTop w:val="0"/>
                                  <w:marBottom w:val="0"/>
                                  <w:divBdr>
                                    <w:top w:val="none" w:sz="0" w:space="0" w:color="auto"/>
                                    <w:left w:val="none" w:sz="0" w:space="0" w:color="auto"/>
                                    <w:bottom w:val="none" w:sz="0" w:space="0" w:color="auto"/>
                                    <w:right w:val="none" w:sz="0" w:space="0" w:color="auto"/>
                                  </w:divBdr>
                                  <w:divsChild>
                                    <w:div w:id="321469567">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 w:id="96606888">
                          <w:marLeft w:val="0"/>
                          <w:marRight w:val="0"/>
                          <w:marTop w:val="0"/>
                          <w:marBottom w:val="0"/>
                          <w:divBdr>
                            <w:top w:val="none" w:sz="0" w:space="0" w:color="auto"/>
                            <w:left w:val="none" w:sz="0" w:space="0" w:color="auto"/>
                            <w:bottom w:val="none" w:sz="0" w:space="0" w:color="auto"/>
                            <w:right w:val="none" w:sz="0" w:space="0" w:color="auto"/>
                          </w:divBdr>
                          <w:divsChild>
                            <w:div w:id="2128767103">
                              <w:marLeft w:val="0"/>
                              <w:marRight w:val="0"/>
                              <w:marTop w:val="0"/>
                              <w:marBottom w:val="0"/>
                              <w:divBdr>
                                <w:top w:val="none" w:sz="0" w:space="0" w:color="auto"/>
                                <w:left w:val="none" w:sz="0" w:space="0" w:color="auto"/>
                                <w:bottom w:val="none" w:sz="0" w:space="0" w:color="auto"/>
                                <w:right w:val="none" w:sz="0" w:space="0" w:color="auto"/>
                              </w:divBdr>
                              <w:divsChild>
                                <w:div w:id="685594692">
                                  <w:marLeft w:val="0"/>
                                  <w:marRight w:val="0"/>
                                  <w:marTop w:val="0"/>
                                  <w:marBottom w:val="0"/>
                                  <w:divBdr>
                                    <w:top w:val="none" w:sz="0" w:space="0" w:color="auto"/>
                                    <w:left w:val="none" w:sz="0" w:space="0" w:color="auto"/>
                                    <w:bottom w:val="none" w:sz="0" w:space="0" w:color="auto"/>
                                    <w:right w:val="none" w:sz="0" w:space="0" w:color="auto"/>
                                  </w:divBdr>
                                </w:div>
                                <w:div w:id="887032733">
                                  <w:marLeft w:val="0"/>
                                  <w:marRight w:val="0"/>
                                  <w:marTop w:val="0"/>
                                  <w:marBottom w:val="0"/>
                                  <w:divBdr>
                                    <w:top w:val="none" w:sz="0" w:space="0" w:color="auto"/>
                                    <w:left w:val="none" w:sz="0" w:space="0" w:color="auto"/>
                                    <w:bottom w:val="none" w:sz="0" w:space="0" w:color="auto"/>
                                    <w:right w:val="none" w:sz="0" w:space="0" w:color="auto"/>
                                  </w:divBdr>
                                  <w:divsChild>
                                    <w:div w:id="1130396855">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 w:id="803081492">
                          <w:marLeft w:val="0"/>
                          <w:marRight w:val="0"/>
                          <w:marTop w:val="0"/>
                          <w:marBottom w:val="0"/>
                          <w:divBdr>
                            <w:top w:val="none" w:sz="0" w:space="0" w:color="auto"/>
                            <w:left w:val="none" w:sz="0" w:space="0" w:color="auto"/>
                            <w:bottom w:val="none" w:sz="0" w:space="0" w:color="auto"/>
                            <w:right w:val="none" w:sz="0" w:space="0" w:color="auto"/>
                          </w:divBdr>
                          <w:divsChild>
                            <w:div w:id="519009256">
                              <w:marLeft w:val="0"/>
                              <w:marRight w:val="0"/>
                              <w:marTop w:val="0"/>
                              <w:marBottom w:val="0"/>
                              <w:divBdr>
                                <w:top w:val="none" w:sz="0" w:space="0" w:color="auto"/>
                                <w:left w:val="none" w:sz="0" w:space="0" w:color="auto"/>
                                <w:bottom w:val="none" w:sz="0" w:space="0" w:color="auto"/>
                                <w:right w:val="none" w:sz="0" w:space="0" w:color="auto"/>
                              </w:divBdr>
                              <w:divsChild>
                                <w:div w:id="895362140">
                                  <w:marLeft w:val="0"/>
                                  <w:marRight w:val="0"/>
                                  <w:marTop w:val="0"/>
                                  <w:marBottom w:val="0"/>
                                  <w:divBdr>
                                    <w:top w:val="none" w:sz="0" w:space="0" w:color="auto"/>
                                    <w:left w:val="none" w:sz="0" w:space="0" w:color="auto"/>
                                    <w:bottom w:val="none" w:sz="0" w:space="0" w:color="auto"/>
                                    <w:right w:val="none" w:sz="0" w:space="0" w:color="auto"/>
                                  </w:divBdr>
                                </w:div>
                                <w:div w:id="1177499776">
                                  <w:marLeft w:val="0"/>
                                  <w:marRight w:val="0"/>
                                  <w:marTop w:val="0"/>
                                  <w:marBottom w:val="0"/>
                                  <w:divBdr>
                                    <w:top w:val="none" w:sz="0" w:space="0" w:color="auto"/>
                                    <w:left w:val="none" w:sz="0" w:space="0" w:color="auto"/>
                                    <w:bottom w:val="none" w:sz="0" w:space="0" w:color="auto"/>
                                    <w:right w:val="none" w:sz="0" w:space="0" w:color="auto"/>
                                  </w:divBdr>
                                  <w:divsChild>
                                    <w:div w:id="2106411972">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3971821">
          <w:marLeft w:val="0"/>
          <w:marRight w:val="0"/>
          <w:marTop w:val="0"/>
          <w:marBottom w:val="0"/>
          <w:divBdr>
            <w:top w:val="single" w:sz="36" w:space="8" w:color="34A853"/>
            <w:left w:val="single" w:sz="36" w:space="8" w:color="34A853"/>
            <w:bottom w:val="single" w:sz="36" w:space="8" w:color="34A853"/>
            <w:right w:val="single" w:sz="36" w:space="8" w:color="34A853"/>
          </w:divBdr>
        </w:div>
      </w:divsChild>
    </w:div>
    <w:div w:id="2014868227">
      <w:bodyDiv w:val="1"/>
      <w:marLeft w:val="0"/>
      <w:marRight w:val="0"/>
      <w:marTop w:val="0"/>
      <w:marBottom w:val="0"/>
      <w:divBdr>
        <w:top w:val="none" w:sz="0" w:space="0" w:color="auto"/>
        <w:left w:val="none" w:sz="0" w:space="0" w:color="auto"/>
        <w:bottom w:val="none" w:sz="0" w:space="0" w:color="auto"/>
        <w:right w:val="none" w:sz="0" w:space="0" w:color="auto"/>
      </w:divBdr>
    </w:div>
    <w:div w:id="2081831264">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hyperlink" Target="http://www.retail-systems.com" TargetMode="External"/><Relationship Id="rId26" Type="http://schemas.openxmlformats.org/officeDocument/2006/relationships/hyperlink" Target="https://www.gov.uk/government/speeches/happy-customers-are-good-for-business" TargetMode="External"/><Relationship Id="rId39" Type="http://schemas.openxmlformats.org/officeDocument/2006/relationships/theme" Target="theme/theme1.xml"/><Relationship Id="rId21" Type="http://schemas.openxmlformats.org/officeDocument/2006/relationships/hyperlink" Target="https://doi.org/10.5465/ame.2003.10954754" TargetMode="External"/><Relationship Id="rId34" Type="http://schemas.openxmlformats.org/officeDocument/2006/relationships/hyperlink" Target="https://www.academia.edu/42246126/Philip_Kotler_Principles_Of_Marketing"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www.retailgazette.co.uk/blog/2021/10/asda-rolls-out-its-new-rewards-loyalty-scheme/" TargetMode="External"/><Relationship Id="rId25" Type="http://schemas.openxmlformats.org/officeDocument/2006/relationships/hyperlink" Target="https://doi.org/10.2307/258056" TargetMode="External"/><Relationship Id="rId33" Type="http://schemas.openxmlformats.org/officeDocument/2006/relationships/hyperlink" Target="http://www.academia.edu"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corporate.asda.com/our-story" TargetMode="External"/><Relationship Id="rId20" Type="http://schemas.openxmlformats.org/officeDocument/2006/relationships/hyperlink" Target="https://www.strategyofmanagement.com/the-idic-model-how-to-effectively-maximize-crm/" TargetMode="External"/><Relationship Id="rId29" Type="http://schemas.openxmlformats.org/officeDocument/2006/relationships/hyperlink" Target="https://www.superoffice.com/blog/customer-experience-statistic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books.google.co.uk/books?id=ICdyjy8vg94C&amp;printsec=frontcover@source=gbs_ge_summary_r&amp;cad=0" TargetMode="External"/><Relationship Id="rId32" Type="http://schemas.openxmlformats.org/officeDocument/2006/relationships/hyperlink" Target="https://www.thegrocer.co.uk/asda/asda-ceo-promises-more-everyday-low-prices-in-new-strategy/563388.article" TargetMode="External"/><Relationship Id="rId37"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shanebarker.com/blog/increase-customer-retention/" TargetMode="External"/><Relationship Id="rId23" Type="http://schemas.openxmlformats.org/officeDocument/2006/relationships/hyperlink" Target="https://doi.org/10.1016/j.jksuci.2018.09.004" TargetMode="External"/><Relationship Id="rId28" Type="http://schemas.openxmlformats.org/officeDocument/2006/relationships/hyperlink" Target="https://crestcom.com/blog/2017/12/13/how-much-of-an-impact-do-unhappy-customers-have-on-your-business/" TargetMode="External"/><Relationship Id="rId36"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retail-systems.com/rs/Asda_New_QmS_S4RB.php" TargetMode="External"/><Relationship Id="rId31" Type="http://schemas.openxmlformats.org/officeDocument/2006/relationships/hyperlink" Target="https://doi.org/10.1002/9781119692379"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hyperlink" Target="https://www.cgma.org/resources/tools/cost-transformation-model/kotlers-five-product-level-model.html" TargetMode="External"/><Relationship Id="rId27" Type="http://schemas.openxmlformats.org/officeDocument/2006/relationships/hyperlink" Target="https://howandwhat.net/competitors-asda-asda-competitor-analysis/" TargetMode="External"/><Relationship Id="rId30" Type="http://schemas.openxmlformats.org/officeDocument/2006/relationships/hyperlink" Target="https://www.researchgate.net/publication/318743952_Application_Of_Plan-Do-Check-Act_Cycle_For_Quality_And_Productivity_Improvement-A_Review" TargetMode="External"/><Relationship Id="rId35" Type="http://schemas.openxmlformats.org/officeDocument/2006/relationships/hyperlink" Target="https://www.invensislearning.com/blog/quality-managment-system-qms/"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8B20D8D9EE02948A6C40859CF0F1CF5" ma:contentTypeVersion="13" ma:contentTypeDescription="Create a new document." ma:contentTypeScope="" ma:versionID="6aae307922340ae374098c7760fbbc71">
  <xsd:schema xmlns:xsd="http://www.w3.org/2001/XMLSchema" xmlns:xs="http://www.w3.org/2001/XMLSchema" xmlns:p="http://schemas.microsoft.com/office/2006/metadata/properties" xmlns:ns2="74243a2f-f39c-4e43-9810-58f2f548e0d4" xmlns:ns3="32cf4773-4f40-40c5-b712-949156571374" targetNamespace="http://schemas.microsoft.com/office/2006/metadata/properties" ma:root="true" ma:fieldsID="b5e359f9ec2f176da6ca9a3eacb8945b" ns2:_="" ns3:_="">
    <xsd:import namespace="74243a2f-f39c-4e43-9810-58f2f548e0d4"/>
    <xsd:import namespace="32cf4773-4f40-40c5-b712-94915657137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243a2f-f39c-4e43-9810-58f2f548e0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cf4773-4f40-40c5-b712-949156571374"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c17ddc8c-d985-4331-a6dc-20ea2eb65aec}" ma:internalName="TaxCatchAll" ma:showField="CatchAllData" ma:web="32cf4773-4f40-40c5-b712-94915657137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4243a2f-f39c-4e43-9810-58f2f548e0d4">
      <Terms xmlns="http://schemas.microsoft.com/office/infopath/2007/PartnerControls"/>
    </lcf76f155ced4ddcb4097134ff3c332f>
    <TaxCatchAll xmlns="32cf4773-4f40-40c5-b712-949156571374" xsi:nil="true"/>
  </documentManagement>
</p:properties>
</file>

<file path=customXml/itemProps1.xml><?xml version="1.0" encoding="utf-8"?>
<ds:datastoreItem xmlns:ds="http://schemas.openxmlformats.org/officeDocument/2006/customXml" ds:itemID="{D3DF5C84-5DB2-406E-A2FF-77B957FE8E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243a2f-f39c-4e43-9810-58f2f548e0d4"/>
    <ds:schemaRef ds:uri="32cf4773-4f40-40c5-b712-9491565713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61608EDC-035A-4AD1-B589-2A1F3107AE14}">
  <ds:schemaRefs>
    <ds:schemaRef ds:uri="http://schemas.openxmlformats.org/officeDocument/2006/bibliography"/>
  </ds:schemaRefs>
</ds:datastoreItem>
</file>

<file path=customXml/itemProps4.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 ds:uri="74243a2f-f39c-4e43-9810-58f2f548e0d4"/>
    <ds:schemaRef ds:uri="32cf4773-4f40-40c5-b712-949156571374"/>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12</Pages>
  <Words>4256</Words>
  <Characters>24265</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BMSK5007 Part 2 Reflection</vt:lpstr>
    </vt:vector>
  </TitlesOfParts>
  <Company/>
  <LinksUpToDate>false</LinksUpToDate>
  <CharactersWithSpaces>28465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BMSK5007 Part 2 Reflection</dc:title>
  <dc:subject/>
  <dc:creator>Julia Ault</dc:creator>
  <cp:keywords/>
  <dc:description/>
  <cp:lastModifiedBy>Mark Evans</cp:lastModifiedBy>
  <cp:revision>13</cp:revision>
  <dcterms:created xsi:type="dcterms:W3CDTF">2022-07-16T22:38:00Z</dcterms:created>
  <dcterms:modified xsi:type="dcterms:W3CDTF">2022-07-16T23:47:00Z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0x01010048B20D8D9EE02948A6C40859CF0F1CF5</vt:lpwstr>
  </property>
  <property fmtid="{D5CDD505-2E9C-101B-9397-08002B2CF9AE}" pid="3" name="MediaServiceImageTags">
    <vt:lpwstr/>
  </property>
</Properties>
</file>