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49A" w:rsidRPr="001108D5" w:rsidRDefault="0083249A" w:rsidP="00835FE5">
      <w:pPr>
        <w:spacing w:after="200" w:line="360" w:lineRule="auto"/>
        <w:jc w:val="center"/>
        <w:rPr>
          <w:rFonts w:ascii="Arial" w:hAnsi="Arial" w:cs="Arial"/>
          <w:b/>
          <w:bCs/>
          <w:sz w:val="24"/>
          <w:szCs w:val="24"/>
          <w:lang w:val="en-GB"/>
        </w:rPr>
      </w:pPr>
    </w:p>
    <w:p w:rsidR="0083249A" w:rsidRPr="001108D5" w:rsidRDefault="0083249A" w:rsidP="00835FE5">
      <w:pPr>
        <w:spacing w:after="200" w:line="360" w:lineRule="auto"/>
        <w:jc w:val="center"/>
        <w:rPr>
          <w:rFonts w:ascii="Arial" w:hAnsi="Arial" w:cs="Arial"/>
          <w:b/>
          <w:bCs/>
          <w:sz w:val="24"/>
          <w:szCs w:val="24"/>
          <w:lang w:val="en-GB"/>
        </w:rPr>
      </w:pPr>
      <w:bookmarkStart w:id="0" w:name="_GoBack"/>
      <w:bookmarkEnd w:id="0"/>
    </w:p>
    <w:p w:rsidR="0083249A" w:rsidRPr="00994DA5" w:rsidRDefault="0083249A" w:rsidP="00835FE5">
      <w:pPr>
        <w:spacing w:after="200" w:line="360" w:lineRule="auto"/>
        <w:jc w:val="center"/>
        <w:rPr>
          <w:rFonts w:ascii="Arial" w:hAnsi="Arial" w:cs="Arial"/>
          <w:b/>
          <w:bCs/>
          <w:i/>
          <w:sz w:val="24"/>
          <w:szCs w:val="24"/>
          <w:u w:val="single"/>
          <w:lang w:val="en-GB"/>
        </w:rPr>
      </w:pPr>
    </w:p>
    <w:p w:rsidR="00994DA5" w:rsidRPr="00994DA5" w:rsidRDefault="00994DA5" w:rsidP="00994DA5">
      <w:pPr>
        <w:spacing w:after="200" w:line="360" w:lineRule="auto"/>
        <w:jc w:val="center"/>
        <w:rPr>
          <w:rFonts w:ascii="Arial" w:hAnsi="Arial" w:cs="Arial"/>
          <w:b/>
          <w:bCs/>
          <w:i/>
          <w:sz w:val="44"/>
          <w:szCs w:val="44"/>
          <w:u w:val="single"/>
          <w:lang w:val="en-GB"/>
        </w:rPr>
      </w:pPr>
      <w:r w:rsidRPr="00994DA5">
        <w:rPr>
          <w:rFonts w:ascii="Arial" w:hAnsi="Arial" w:cs="Arial"/>
          <w:b/>
          <w:bCs/>
          <w:i/>
          <w:sz w:val="44"/>
          <w:szCs w:val="44"/>
          <w:u w:val="single"/>
          <w:lang w:val="en-GB"/>
        </w:rPr>
        <w:t xml:space="preserve">Module </w:t>
      </w:r>
      <w:proofErr w:type="spellStart"/>
      <w:r w:rsidRPr="00994DA5">
        <w:rPr>
          <w:rFonts w:ascii="Arial" w:hAnsi="Arial" w:cs="Arial"/>
          <w:b/>
          <w:bCs/>
          <w:i/>
          <w:sz w:val="44"/>
          <w:szCs w:val="44"/>
          <w:u w:val="single"/>
          <w:lang w:val="en-GB"/>
        </w:rPr>
        <w:t>title</w:t>
      </w:r>
      <w:proofErr w:type="gramStart"/>
      <w:r w:rsidRPr="00994DA5">
        <w:rPr>
          <w:rFonts w:ascii="Arial" w:hAnsi="Arial" w:cs="Arial"/>
          <w:b/>
          <w:bCs/>
          <w:i/>
          <w:sz w:val="44"/>
          <w:szCs w:val="44"/>
          <w:u w:val="single"/>
          <w:lang w:val="en-GB"/>
        </w:rPr>
        <w:t>:Management</w:t>
      </w:r>
      <w:proofErr w:type="spellEnd"/>
      <w:proofErr w:type="gramEnd"/>
      <w:r w:rsidRPr="00994DA5">
        <w:rPr>
          <w:rFonts w:ascii="Arial" w:hAnsi="Arial" w:cs="Arial"/>
          <w:b/>
          <w:bCs/>
          <w:i/>
          <w:sz w:val="44"/>
          <w:szCs w:val="44"/>
          <w:u w:val="single"/>
          <w:lang w:val="en-GB"/>
        </w:rPr>
        <w:t xml:space="preserve"> Accounting</w:t>
      </w:r>
    </w:p>
    <w:p w:rsidR="00994DA5" w:rsidRPr="00994DA5" w:rsidRDefault="00994DA5" w:rsidP="00994DA5">
      <w:pPr>
        <w:spacing w:after="200" w:line="360" w:lineRule="auto"/>
        <w:jc w:val="center"/>
        <w:rPr>
          <w:rFonts w:ascii="Arial" w:hAnsi="Arial" w:cs="Arial"/>
          <w:b/>
          <w:bCs/>
          <w:i/>
          <w:sz w:val="44"/>
          <w:szCs w:val="44"/>
          <w:u w:val="single"/>
          <w:lang w:val="en-GB"/>
        </w:rPr>
      </w:pPr>
      <w:r w:rsidRPr="00994DA5">
        <w:rPr>
          <w:rFonts w:ascii="Arial" w:hAnsi="Arial" w:cs="Arial"/>
          <w:b/>
          <w:bCs/>
          <w:i/>
          <w:sz w:val="44"/>
          <w:szCs w:val="44"/>
          <w:u w:val="single"/>
          <w:lang w:val="en-GB"/>
        </w:rPr>
        <w:t>Module code</w:t>
      </w:r>
      <w:proofErr w:type="gramStart"/>
      <w:r w:rsidRPr="00994DA5">
        <w:rPr>
          <w:rFonts w:ascii="Arial" w:hAnsi="Arial" w:cs="Arial"/>
          <w:b/>
          <w:bCs/>
          <w:i/>
          <w:sz w:val="44"/>
          <w:szCs w:val="44"/>
          <w:u w:val="single"/>
          <w:lang w:val="en-GB"/>
        </w:rPr>
        <w:t>:LCBB5002</w:t>
      </w:r>
      <w:proofErr w:type="gramEnd"/>
    </w:p>
    <w:p w:rsidR="00994DA5" w:rsidRPr="00994DA5" w:rsidRDefault="00994DA5" w:rsidP="00994DA5">
      <w:pPr>
        <w:spacing w:after="200" w:line="360" w:lineRule="auto"/>
        <w:jc w:val="center"/>
        <w:rPr>
          <w:rFonts w:ascii="Arial" w:hAnsi="Arial" w:cs="Arial"/>
          <w:b/>
          <w:bCs/>
          <w:i/>
          <w:sz w:val="44"/>
          <w:szCs w:val="44"/>
          <w:u w:val="single"/>
          <w:lang w:val="en-GB"/>
        </w:rPr>
      </w:pPr>
      <w:r w:rsidRPr="00994DA5">
        <w:rPr>
          <w:rFonts w:ascii="Arial" w:hAnsi="Arial" w:cs="Arial"/>
          <w:b/>
          <w:bCs/>
          <w:i/>
          <w:sz w:val="44"/>
          <w:szCs w:val="44"/>
          <w:u w:val="single"/>
          <w:lang w:val="en-GB"/>
        </w:rPr>
        <w:t xml:space="preserve">Student </w:t>
      </w:r>
      <w:proofErr w:type="spellStart"/>
      <w:r w:rsidRPr="00994DA5">
        <w:rPr>
          <w:rFonts w:ascii="Arial" w:hAnsi="Arial" w:cs="Arial"/>
          <w:b/>
          <w:bCs/>
          <w:i/>
          <w:sz w:val="44"/>
          <w:szCs w:val="44"/>
          <w:u w:val="single"/>
          <w:lang w:val="en-GB"/>
        </w:rPr>
        <w:t>name</w:t>
      </w:r>
      <w:proofErr w:type="gramStart"/>
      <w:r w:rsidRPr="00994DA5">
        <w:rPr>
          <w:rFonts w:ascii="Arial" w:hAnsi="Arial" w:cs="Arial"/>
          <w:b/>
          <w:bCs/>
          <w:i/>
          <w:sz w:val="44"/>
          <w:szCs w:val="44"/>
          <w:u w:val="single"/>
          <w:lang w:val="en-GB"/>
        </w:rPr>
        <w:t>:Elena</w:t>
      </w:r>
      <w:proofErr w:type="spellEnd"/>
      <w:proofErr w:type="gramEnd"/>
      <w:r w:rsidRPr="00994DA5">
        <w:rPr>
          <w:rFonts w:ascii="Arial" w:hAnsi="Arial" w:cs="Arial"/>
          <w:b/>
          <w:bCs/>
          <w:i/>
          <w:sz w:val="44"/>
          <w:szCs w:val="44"/>
          <w:u w:val="single"/>
          <w:lang w:val="en-GB"/>
        </w:rPr>
        <w:t xml:space="preserve"> Alexandra </w:t>
      </w:r>
      <w:proofErr w:type="spellStart"/>
      <w:r w:rsidRPr="00994DA5">
        <w:rPr>
          <w:rFonts w:ascii="Arial" w:hAnsi="Arial" w:cs="Arial"/>
          <w:b/>
          <w:bCs/>
          <w:i/>
          <w:sz w:val="44"/>
          <w:szCs w:val="44"/>
          <w:u w:val="single"/>
          <w:lang w:val="en-GB"/>
        </w:rPr>
        <w:t>Antochi</w:t>
      </w:r>
      <w:proofErr w:type="spellEnd"/>
    </w:p>
    <w:p w:rsidR="00994DA5" w:rsidRPr="00994DA5" w:rsidRDefault="00994DA5" w:rsidP="00994DA5">
      <w:pPr>
        <w:spacing w:after="200" w:line="360" w:lineRule="auto"/>
        <w:jc w:val="center"/>
        <w:rPr>
          <w:rFonts w:ascii="Arial" w:hAnsi="Arial" w:cs="Arial"/>
          <w:b/>
          <w:bCs/>
          <w:i/>
          <w:sz w:val="44"/>
          <w:szCs w:val="44"/>
          <w:u w:val="single"/>
          <w:lang w:val="en-GB"/>
        </w:rPr>
      </w:pPr>
      <w:r w:rsidRPr="00994DA5">
        <w:rPr>
          <w:rFonts w:ascii="Arial" w:hAnsi="Arial" w:cs="Arial"/>
          <w:b/>
          <w:bCs/>
          <w:i/>
          <w:sz w:val="44"/>
          <w:szCs w:val="44"/>
          <w:u w:val="single"/>
          <w:lang w:val="en-GB"/>
        </w:rPr>
        <w:t>Student ID</w:t>
      </w:r>
      <w:proofErr w:type="gramStart"/>
      <w:r w:rsidRPr="00994DA5">
        <w:rPr>
          <w:rFonts w:ascii="Arial" w:hAnsi="Arial" w:cs="Arial"/>
          <w:b/>
          <w:bCs/>
          <w:i/>
          <w:sz w:val="44"/>
          <w:szCs w:val="44"/>
          <w:u w:val="single"/>
          <w:lang w:val="en-GB"/>
        </w:rPr>
        <w:t>:2013040</w:t>
      </w:r>
      <w:proofErr w:type="gramEnd"/>
    </w:p>
    <w:p w:rsidR="00DA1F31" w:rsidRPr="001108D5" w:rsidRDefault="00994DA5" w:rsidP="00994DA5">
      <w:pPr>
        <w:spacing w:after="200" w:line="360" w:lineRule="auto"/>
        <w:jc w:val="center"/>
        <w:rPr>
          <w:rFonts w:ascii="Arial" w:hAnsi="Arial" w:cs="Arial"/>
          <w:b/>
          <w:bCs/>
          <w:sz w:val="24"/>
          <w:szCs w:val="24"/>
          <w:lang w:val="en-GB"/>
        </w:rPr>
      </w:pPr>
      <w:r w:rsidRPr="00994DA5">
        <w:rPr>
          <w:rFonts w:ascii="Arial" w:hAnsi="Arial" w:cs="Arial"/>
          <w:b/>
          <w:bCs/>
          <w:i/>
          <w:sz w:val="44"/>
          <w:szCs w:val="44"/>
          <w:u w:val="single"/>
          <w:lang w:val="en-GB"/>
        </w:rPr>
        <w:t xml:space="preserve">Lecturer </w:t>
      </w:r>
      <w:proofErr w:type="spellStart"/>
      <w:r w:rsidRPr="00994DA5">
        <w:rPr>
          <w:rFonts w:ascii="Arial" w:hAnsi="Arial" w:cs="Arial"/>
          <w:b/>
          <w:bCs/>
          <w:i/>
          <w:sz w:val="44"/>
          <w:szCs w:val="44"/>
          <w:u w:val="single"/>
          <w:lang w:val="en-GB"/>
        </w:rPr>
        <w:t>name</w:t>
      </w:r>
      <w:proofErr w:type="gramStart"/>
      <w:r w:rsidRPr="00994DA5">
        <w:rPr>
          <w:rFonts w:ascii="Arial" w:hAnsi="Arial" w:cs="Arial"/>
          <w:b/>
          <w:bCs/>
          <w:i/>
          <w:sz w:val="44"/>
          <w:szCs w:val="44"/>
          <w:u w:val="single"/>
          <w:lang w:val="en-GB"/>
        </w:rPr>
        <w:t>:Winifred</w:t>
      </w:r>
      <w:proofErr w:type="spellEnd"/>
      <w:proofErr w:type="gramEnd"/>
      <w:r w:rsidRPr="00994DA5">
        <w:rPr>
          <w:rFonts w:ascii="Arial" w:hAnsi="Arial" w:cs="Arial"/>
          <w:b/>
          <w:bCs/>
          <w:i/>
          <w:sz w:val="44"/>
          <w:szCs w:val="44"/>
          <w:u w:val="single"/>
          <w:lang w:val="en-GB"/>
        </w:rPr>
        <w:t xml:space="preserve"> </w:t>
      </w:r>
      <w:proofErr w:type="spellStart"/>
      <w:r w:rsidRPr="00994DA5">
        <w:rPr>
          <w:rFonts w:ascii="Arial" w:hAnsi="Arial" w:cs="Arial"/>
          <w:b/>
          <w:bCs/>
          <w:i/>
          <w:sz w:val="44"/>
          <w:szCs w:val="44"/>
          <w:u w:val="single"/>
          <w:lang w:val="en-GB"/>
        </w:rPr>
        <w:t>Soribe</w:t>
      </w:r>
      <w:proofErr w:type="spellEnd"/>
      <w:r w:rsidR="00DA1F31" w:rsidRPr="001108D5">
        <w:rPr>
          <w:rFonts w:ascii="Arial" w:hAnsi="Arial" w:cs="Arial"/>
          <w:b/>
          <w:bCs/>
          <w:sz w:val="40"/>
          <w:szCs w:val="40"/>
          <w:lang w:val="en-GB"/>
        </w:rPr>
        <w:br w:type="page"/>
      </w:r>
    </w:p>
    <w:sdt>
      <w:sdtPr>
        <w:rPr>
          <w:rFonts w:ascii="Arial" w:eastAsiaTheme="minorHAnsi" w:hAnsi="Arial" w:cs="Arial"/>
          <w:color w:val="auto"/>
          <w:sz w:val="24"/>
          <w:szCs w:val="24"/>
          <w:lang w:val="en-GB"/>
        </w:rPr>
        <w:id w:val="184480642"/>
        <w:docPartObj>
          <w:docPartGallery w:val="Table of Contents"/>
          <w:docPartUnique/>
        </w:docPartObj>
      </w:sdtPr>
      <w:sdtEndPr>
        <w:rPr>
          <w:b/>
          <w:bCs/>
          <w:noProof/>
        </w:rPr>
      </w:sdtEndPr>
      <w:sdtContent>
        <w:p w:rsidR="003525DB" w:rsidRPr="001108D5" w:rsidRDefault="003525DB" w:rsidP="00835FE5">
          <w:pPr>
            <w:pStyle w:val="TOCHeading"/>
            <w:spacing w:after="200" w:line="360" w:lineRule="auto"/>
            <w:jc w:val="both"/>
            <w:rPr>
              <w:rFonts w:ascii="Arial" w:hAnsi="Arial" w:cs="Arial"/>
              <w:sz w:val="24"/>
              <w:szCs w:val="24"/>
              <w:lang w:val="en-GB"/>
            </w:rPr>
          </w:pPr>
          <w:r w:rsidRPr="001108D5">
            <w:rPr>
              <w:rFonts w:ascii="Arial" w:hAnsi="Arial" w:cs="Arial"/>
              <w:sz w:val="24"/>
              <w:szCs w:val="24"/>
              <w:lang w:val="en-GB"/>
            </w:rPr>
            <w:t>Contents</w:t>
          </w:r>
        </w:p>
        <w:p w:rsidR="00835FE5" w:rsidRPr="001108D5" w:rsidRDefault="00CA36DB" w:rsidP="00835FE5">
          <w:pPr>
            <w:pStyle w:val="TOC1"/>
            <w:tabs>
              <w:tab w:val="right" w:leader="dot" w:pos="9350"/>
            </w:tabs>
            <w:spacing w:after="200" w:line="360" w:lineRule="auto"/>
            <w:rPr>
              <w:rFonts w:ascii="Arial" w:eastAsiaTheme="minorEastAsia" w:hAnsi="Arial" w:cs="Arial"/>
              <w:noProof/>
              <w:sz w:val="24"/>
              <w:szCs w:val="24"/>
              <w:lang w:val="en-GB" w:eastAsia="en-AU"/>
            </w:rPr>
          </w:pPr>
          <w:r w:rsidRPr="001108D5">
            <w:rPr>
              <w:rFonts w:ascii="Arial" w:hAnsi="Arial" w:cs="Arial"/>
              <w:sz w:val="24"/>
              <w:szCs w:val="24"/>
              <w:lang w:val="en-GB"/>
            </w:rPr>
            <w:fldChar w:fldCharType="begin"/>
          </w:r>
          <w:r w:rsidR="003525DB" w:rsidRPr="001108D5">
            <w:rPr>
              <w:rFonts w:ascii="Arial" w:hAnsi="Arial" w:cs="Arial"/>
              <w:sz w:val="24"/>
              <w:szCs w:val="24"/>
              <w:lang w:val="en-GB"/>
            </w:rPr>
            <w:instrText xml:space="preserve"> TOC \o "1-3" \h \z \u </w:instrText>
          </w:r>
          <w:r w:rsidRPr="001108D5">
            <w:rPr>
              <w:rFonts w:ascii="Arial" w:hAnsi="Arial" w:cs="Arial"/>
              <w:sz w:val="24"/>
              <w:szCs w:val="24"/>
              <w:lang w:val="en-GB"/>
            </w:rPr>
            <w:fldChar w:fldCharType="separate"/>
          </w:r>
          <w:hyperlink w:anchor="_Toc89700872" w:history="1">
            <w:r w:rsidR="00835FE5" w:rsidRPr="001108D5">
              <w:rPr>
                <w:rStyle w:val="Hyperlink"/>
                <w:rFonts w:ascii="Arial" w:eastAsia="Times New Roman" w:hAnsi="Arial" w:cs="Arial"/>
                <w:noProof/>
                <w:sz w:val="24"/>
                <w:szCs w:val="24"/>
                <w:lang w:val="en-GB" w:eastAsia="en-AU"/>
              </w:rPr>
              <w:t>Executive summary</w:t>
            </w:r>
            <w:r w:rsidR="00835FE5" w:rsidRPr="001108D5">
              <w:rPr>
                <w:rFonts w:ascii="Arial" w:hAnsi="Arial" w:cs="Arial"/>
                <w:noProof/>
                <w:webHidden/>
                <w:sz w:val="24"/>
                <w:szCs w:val="24"/>
                <w:lang w:val="en-GB"/>
              </w:rPr>
              <w:tab/>
            </w:r>
            <w:r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_Toc89700872 \h </w:instrText>
            </w:r>
            <w:r w:rsidRPr="001108D5">
              <w:rPr>
                <w:rFonts w:ascii="Arial" w:hAnsi="Arial" w:cs="Arial"/>
                <w:noProof/>
                <w:webHidden/>
                <w:sz w:val="24"/>
                <w:szCs w:val="24"/>
                <w:lang w:val="en-GB"/>
              </w:rPr>
            </w:r>
            <w:r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3</w:t>
            </w:r>
            <w:r w:rsidRPr="001108D5">
              <w:rPr>
                <w:rFonts w:ascii="Arial" w:hAnsi="Arial" w:cs="Arial"/>
                <w:noProof/>
                <w:webHidden/>
                <w:sz w:val="24"/>
                <w:szCs w:val="24"/>
                <w:lang w:val="en-GB"/>
              </w:rPr>
              <w:fldChar w:fldCharType="end"/>
            </w:r>
          </w:hyperlink>
        </w:p>
        <w:p w:rsidR="00835FE5" w:rsidRPr="001108D5" w:rsidRDefault="00003C00" w:rsidP="00835FE5">
          <w:pPr>
            <w:pStyle w:val="TOC1"/>
            <w:tabs>
              <w:tab w:val="right" w:leader="dot" w:pos="9350"/>
            </w:tabs>
            <w:spacing w:after="200" w:line="360" w:lineRule="auto"/>
            <w:rPr>
              <w:rFonts w:ascii="Arial" w:eastAsiaTheme="minorEastAsia" w:hAnsi="Arial" w:cs="Arial"/>
              <w:noProof/>
              <w:sz w:val="24"/>
              <w:szCs w:val="24"/>
              <w:lang w:val="en-GB" w:eastAsia="en-AU"/>
            </w:rPr>
          </w:pPr>
          <w:hyperlink w:anchor="_Toc89700873" w:history="1">
            <w:r w:rsidR="00835FE5" w:rsidRPr="001108D5">
              <w:rPr>
                <w:rStyle w:val="Hyperlink"/>
                <w:rFonts w:ascii="Arial" w:hAnsi="Arial" w:cs="Arial"/>
                <w:noProof/>
                <w:sz w:val="24"/>
                <w:szCs w:val="24"/>
                <w:lang w:val="en-GB"/>
              </w:rPr>
              <w:t>Part A</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_Toc89700873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4</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2"/>
            <w:tabs>
              <w:tab w:val="right" w:leader="dot" w:pos="9350"/>
            </w:tabs>
            <w:spacing w:after="200" w:line="360" w:lineRule="auto"/>
            <w:rPr>
              <w:rFonts w:ascii="Arial" w:eastAsiaTheme="minorEastAsia" w:hAnsi="Arial" w:cs="Arial"/>
              <w:noProof/>
              <w:sz w:val="24"/>
              <w:szCs w:val="24"/>
              <w:lang w:val="en-GB" w:eastAsia="en-AU"/>
            </w:rPr>
          </w:pPr>
          <w:hyperlink w:anchor="_Toc89700874" w:history="1">
            <w:r w:rsidR="00835FE5" w:rsidRPr="001108D5">
              <w:rPr>
                <w:rStyle w:val="Hyperlink"/>
                <w:rFonts w:ascii="Arial" w:hAnsi="Arial" w:cs="Arial"/>
                <w:noProof/>
                <w:sz w:val="24"/>
                <w:szCs w:val="24"/>
                <w:lang w:val="en-GB"/>
              </w:rPr>
              <w:t>1.1 Monthly control report</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_Toc89700874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4</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2"/>
            <w:tabs>
              <w:tab w:val="right" w:leader="dot" w:pos="9350"/>
            </w:tabs>
            <w:spacing w:after="200" w:line="360" w:lineRule="auto"/>
            <w:rPr>
              <w:rFonts w:ascii="Arial" w:eastAsiaTheme="minorEastAsia" w:hAnsi="Arial" w:cs="Arial"/>
              <w:noProof/>
              <w:sz w:val="24"/>
              <w:szCs w:val="24"/>
              <w:lang w:val="en-GB" w:eastAsia="en-AU"/>
            </w:rPr>
          </w:pPr>
          <w:hyperlink w:anchor="_Toc89700875" w:history="1">
            <w:r w:rsidR="00835FE5" w:rsidRPr="001108D5">
              <w:rPr>
                <w:rStyle w:val="Hyperlink"/>
                <w:rFonts w:ascii="Arial" w:hAnsi="Arial" w:cs="Arial"/>
                <w:noProof/>
                <w:sz w:val="24"/>
                <w:szCs w:val="24"/>
                <w:lang w:val="en-GB"/>
              </w:rPr>
              <w:t>1.2 Amana’s performance</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_Toc89700875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5</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2"/>
            <w:tabs>
              <w:tab w:val="right" w:leader="dot" w:pos="9350"/>
            </w:tabs>
            <w:spacing w:after="200" w:line="360" w:lineRule="auto"/>
            <w:rPr>
              <w:rFonts w:ascii="Arial" w:eastAsiaTheme="minorEastAsia" w:hAnsi="Arial" w:cs="Arial"/>
              <w:noProof/>
              <w:sz w:val="24"/>
              <w:szCs w:val="24"/>
              <w:lang w:val="en-GB" w:eastAsia="en-AU"/>
            </w:rPr>
          </w:pPr>
          <w:hyperlink w:anchor="_Toc89700876" w:history="1">
            <w:r w:rsidR="00835FE5" w:rsidRPr="001108D5">
              <w:rPr>
                <w:rStyle w:val="Hyperlink"/>
                <w:rFonts w:ascii="Arial" w:hAnsi="Arial" w:cs="Arial"/>
                <w:noProof/>
                <w:sz w:val="24"/>
                <w:szCs w:val="24"/>
                <w:shd w:val="clear" w:color="auto" w:fill="FFFFFF"/>
                <w:lang w:val="en-GB"/>
              </w:rPr>
              <w:t xml:space="preserve">1.3 </w:t>
            </w:r>
            <w:r w:rsidR="00835FE5" w:rsidRPr="001108D5">
              <w:rPr>
                <w:rStyle w:val="Hyperlink"/>
                <w:rFonts w:ascii="Arial" w:hAnsi="Arial" w:cs="Arial"/>
                <w:noProof/>
                <w:sz w:val="24"/>
                <w:szCs w:val="24"/>
                <w:lang w:val="en-GB"/>
              </w:rPr>
              <w:t>Recommendation to the chief executive officer</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_Toc89700876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6</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1"/>
            <w:tabs>
              <w:tab w:val="right" w:leader="dot" w:pos="9350"/>
            </w:tabs>
            <w:spacing w:after="200" w:line="360" w:lineRule="auto"/>
            <w:rPr>
              <w:rFonts w:ascii="Arial" w:eastAsiaTheme="minorEastAsia" w:hAnsi="Arial" w:cs="Arial"/>
              <w:noProof/>
              <w:sz w:val="24"/>
              <w:szCs w:val="24"/>
              <w:lang w:val="en-GB" w:eastAsia="en-AU"/>
            </w:rPr>
          </w:pPr>
          <w:hyperlink w:anchor="_Toc89700877" w:history="1">
            <w:r w:rsidR="00835FE5" w:rsidRPr="001108D5">
              <w:rPr>
                <w:rStyle w:val="Hyperlink"/>
                <w:rFonts w:ascii="Arial" w:hAnsi="Arial" w:cs="Arial"/>
                <w:noProof/>
                <w:sz w:val="24"/>
                <w:szCs w:val="24"/>
                <w:lang w:val="en-GB"/>
              </w:rPr>
              <w:t>Part B</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_Toc89700877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8</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2"/>
            <w:tabs>
              <w:tab w:val="right" w:leader="dot" w:pos="9350"/>
            </w:tabs>
            <w:spacing w:after="200" w:line="360" w:lineRule="auto"/>
            <w:rPr>
              <w:rFonts w:ascii="Arial" w:eastAsiaTheme="minorEastAsia" w:hAnsi="Arial" w:cs="Arial"/>
              <w:noProof/>
              <w:sz w:val="24"/>
              <w:szCs w:val="24"/>
              <w:lang w:val="en-GB" w:eastAsia="en-AU"/>
            </w:rPr>
          </w:pPr>
          <w:hyperlink w:anchor="_Toc89700878" w:history="1">
            <w:r w:rsidR="00835FE5" w:rsidRPr="001108D5">
              <w:rPr>
                <w:rStyle w:val="Hyperlink"/>
                <w:rFonts w:ascii="Arial" w:hAnsi="Arial" w:cs="Arial"/>
                <w:noProof/>
                <w:sz w:val="24"/>
                <w:szCs w:val="24"/>
                <w:lang w:val="en-GB"/>
              </w:rPr>
              <w:t>2.1 Make or buy decision</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_Toc89700878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8</w:t>
            </w:r>
            <w:r w:rsidR="00CA36DB" w:rsidRPr="001108D5">
              <w:rPr>
                <w:rFonts w:ascii="Arial" w:hAnsi="Arial" w:cs="Arial"/>
                <w:noProof/>
                <w:webHidden/>
                <w:sz w:val="24"/>
                <w:szCs w:val="24"/>
                <w:lang w:val="en-GB"/>
              </w:rPr>
              <w:fldChar w:fldCharType="end"/>
            </w:r>
          </w:hyperlink>
        </w:p>
        <w:p w:rsidR="00835FE5" w:rsidRPr="001108D5" w:rsidRDefault="00003C00" w:rsidP="00835FE5">
          <w:pPr>
            <w:pStyle w:val="TOC1"/>
            <w:tabs>
              <w:tab w:val="right" w:leader="dot" w:pos="9350"/>
            </w:tabs>
            <w:spacing w:after="200" w:line="360" w:lineRule="auto"/>
            <w:rPr>
              <w:rFonts w:ascii="Arial" w:eastAsiaTheme="minorEastAsia" w:hAnsi="Arial" w:cs="Arial"/>
              <w:noProof/>
              <w:sz w:val="24"/>
              <w:szCs w:val="24"/>
              <w:lang w:val="en-GB" w:eastAsia="en-AU"/>
            </w:rPr>
          </w:pPr>
          <w:hyperlink w:anchor="_Toc89700879" w:history="1">
            <w:r w:rsidR="00835FE5" w:rsidRPr="001108D5">
              <w:rPr>
                <w:rStyle w:val="Hyperlink"/>
                <w:rFonts w:ascii="Arial" w:hAnsi="Arial" w:cs="Arial"/>
                <w:noProof/>
                <w:sz w:val="24"/>
                <w:szCs w:val="24"/>
                <w:lang w:val="en-GB"/>
              </w:rPr>
              <w:t>References</w:t>
            </w:r>
            <w:r w:rsidR="00835FE5" w:rsidRPr="001108D5">
              <w:rPr>
                <w:rFonts w:ascii="Arial" w:hAnsi="Arial" w:cs="Arial"/>
                <w:noProof/>
                <w:webHidden/>
                <w:sz w:val="24"/>
                <w:szCs w:val="24"/>
                <w:lang w:val="en-GB"/>
              </w:rPr>
              <w:tab/>
            </w:r>
            <w:r w:rsidR="00CA36DB" w:rsidRPr="001108D5">
              <w:rPr>
                <w:rFonts w:ascii="Arial" w:hAnsi="Arial" w:cs="Arial"/>
                <w:noProof/>
                <w:webHidden/>
                <w:sz w:val="24"/>
                <w:szCs w:val="24"/>
                <w:lang w:val="en-GB"/>
              </w:rPr>
              <w:fldChar w:fldCharType="begin"/>
            </w:r>
            <w:r w:rsidR="00835FE5" w:rsidRPr="001108D5">
              <w:rPr>
                <w:rFonts w:ascii="Arial" w:hAnsi="Arial" w:cs="Arial"/>
                <w:noProof/>
                <w:webHidden/>
                <w:sz w:val="24"/>
                <w:szCs w:val="24"/>
                <w:lang w:val="en-GB"/>
              </w:rPr>
              <w:instrText xml:space="preserve"> PAGEREF _Toc89700879 \h </w:instrText>
            </w:r>
            <w:r w:rsidR="00CA36DB" w:rsidRPr="001108D5">
              <w:rPr>
                <w:rFonts w:ascii="Arial" w:hAnsi="Arial" w:cs="Arial"/>
                <w:noProof/>
                <w:webHidden/>
                <w:sz w:val="24"/>
                <w:szCs w:val="24"/>
                <w:lang w:val="en-GB"/>
              </w:rPr>
            </w:r>
            <w:r w:rsidR="00CA36DB" w:rsidRPr="001108D5">
              <w:rPr>
                <w:rFonts w:ascii="Arial" w:hAnsi="Arial" w:cs="Arial"/>
                <w:noProof/>
                <w:webHidden/>
                <w:sz w:val="24"/>
                <w:szCs w:val="24"/>
                <w:lang w:val="en-GB"/>
              </w:rPr>
              <w:fldChar w:fldCharType="separate"/>
            </w:r>
            <w:r w:rsidR="00835FE5" w:rsidRPr="001108D5">
              <w:rPr>
                <w:rFonts w:ascii="Arial" w:hAnsi="Arial" w:cs="Arial"/>
                <w:noProof/>
                <w:webHidden/>
                <w:sz w:val="24"/>
                <w:szCs w:val="24"/>
                <w:lang w:val="en-GB"/>
              </w:rPr>
              <w:t>11</w:t>
            </w:r>
            <w:r w:rsidR="00CA36DB" w:rsidRPr="001108D5">
              <w:rPr>
                <w:rFonts w:ascii="Arial" w:hAnsi="Arial" w:cs="Arial"/>
                <w:noProof/>
                <w:webHidden/>
                <w:sz w:val="24"/>
                <w:szCs w:val="24"/>
                <w:lang w:val="en-GB"/>
              </w:rPr>
              <w:fldChar w:fldCharType="end"/>
            </w:r>
          </w:hyperlink>
        </w:p>
        <w:p w:rsidR="003525DB" w:rsidRPr="001108D5" w:rsidRDefault="00CA36DB" w:rsidP="00835FE5">
          <w:pPr>
            <w:spacing w:after="200" w:line="360" w:lineRule="auto"/>
            <w:jc w:val="both"/>
            <w:rPr>
              <w:rFonts w:ascii="Arial" w:hAnsi="Arial" w:cs="Arial"/>
              <w:sz w:val="24"/>
              <w:szCs w:val="24"/>
              <w:lang w:val="en-GB"/>
            </w:rPr>
          </w:pPr>
          <w:r w:rsidRPr="001108D5">
            <w:rPr>
              <w:rFonts w:ascii="Arial" w:hAnsi="Arial" w:cs="Arial"/>
              <w:b/>
              <w:bCs/>
              <w:noProof/>
              <w:sz w:val="24"/>
              <w:szCs w:val="24"/>
              <w:lang w:val="en-GB"/>
            </w:rPr>
            <w:fldChar w:fldCharType="end"/>
          </w:r>
        </w:p>
      </w:sdtContent>
    </w:sdt>
    <w:p w:rsidR="00DA1F31" w:rsidRPr="001108D5" w:rsidRDefault="00DA1F31" w:rsidP="00835FE5">
      <w:pPr>
        <w:spacing w:after="200" w:line="360" w:lineRule="auto"/>
        <w:jc w:val="both"/>
        <w:rPr>
          <w:rFonts w:ascii="Arial" w:hAnsi="Arial" w:cs="Arial"/>
          <w:sz w:val="24"/>
          <w:szCs w:val="24"/>
          <w:lang w:val="en-GB"/>
        </w:rPr>
      </w:pPr>
      <w:r w:rsidRPr="001108D5">
        <w:rPr>
          <w:rFonts w:ascii="Arial" w:hAnsi="Arial" w:cs="Arial"/>
          <w:sz w:val="24"/>
          <w:szCs w:val="24"/>
          <w:lang w:val="en-GB"/>
        </w:rPr>
        <w:br w:type="page"/>
      </w:r>
    </w:p>
    <w:p w:rsidR="006868FC" w:rsidRPr="001108D5" w:rsidRDefault="006868FC" w:rsidP="00835FE5">
      <w:pPr>
        <w:pStyle w:val="Heading1"/>
        <w:spacing w:after="200" w:line="360" w:lineRule="auto"/>
        <w:rPr>
          <w:rFonts w:ascii="Arial" w:eastAsia="Times New Roman" w:hAnsi="Arial" w:cs="Arial"/>
          <w:sz w:val="24"/>
          <w:szCs w:val="24"/>
          <w:lang w:val="en-GB" w:eastAsia="en-AU"/>
        </w:rPr>
      </w:pPr>
      <w:bookmarkStart w:id="1" w:name="_Toc89700872"/>
      <w:r w:rsidRPr="001108D5">
        <w:rPr>
          <w:rFonts w:ascii="Arial" w:eastAsia="Times New Roman" w:hAnsi="Arial" w:cs="Arial"/>
          <w:sz w:val="24"/>
          <w:szCs w:val="24"/>
          <w:lang w:val="en-GB" w:eastAsia="en-AU"/>
        </w:rPr>
        <w:lastRenderedPageBreak/>
        <w:t>Executive summary</w:t>
      </w:r>
      <w:bookmarkEnd w:id="1"/>
    </w:p>
    <w:p w:rsidR="006868FC" w:rsidRPr="001108D5" w:rsidRDefault="006868FC" w:rsidP="00835FE5">
      <w:pPr>
        <w:shd w:val="clear" w:color="auto" w:fill="FFFFFF"/>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 xml:space="preserve">Main focus of this report will be to analyse different situations provided by Amana Limited. In the first section different is in AD users and analysis will be conducted with respect to budgeting process. Budgeting during the time of covid-19 pandemic is very essential to control cost and maintain break-even point. </w:t>
      </w:r>
      <w:proofErr w:type="gramStart"/>
      <w:r w:rsidRPr="001108D5">
        <w:rPr>
          <w:rFonts w:ascii="Arial" w:eastAsia="Times New Roman" w:hAnsi="Arial" w:cs="Arial"/>
          <w:color w:val="282625"/>
          <w:sz w:val="24"/>
          <w:szCs w:val="24"/>
          <w:lang w:val="en-GB" w:eastAsia="en-AU"/>
        </w:rPr>
        <w:t>second</w:t>
      </w:r>
      <w:proofErr w:type="gramEnd"/>
      <w:r w:rsidRPr="001108D5">
        <w:rPr>
          <w:rFonts w:ascii="Arial" w:eastAsia="Times New Roman" w:hAnsi="Arial" w:cs="Arial"/>
          <w:color w:val="282625"/>
          <w:sz w:val="24"/>
          <w:szCs w:val="24"/>
          <w:lang w:val="en-GB" w:eastAsia="en-AU"/>
        </w:rPr>
        <w:t xml:space="preserve"> section of the report will be focused on suggesting a method of listing product and services on online platforms for the company. Main focus of the section will be to conduct a cost benefit analysis so that overall profitability in each of the situation can be identified. It is important for organisation to identify the benefits and drawbacks of every situation from financial and non-financial perspective. </w:t>
      </w:r>
      <w:proofErr w:type="gramStart"/>
      <w:r w:rsidRPr="001108D5">
        <w:rPr>
          <w:rFonts w:ascii="Arial" w:eastAsia="Times New Roman" w:hAnsi="Arial" w:cs="Arial"/>
          <w:color w:val="282625"/>
          <w:sz w:val="24"/>
          <w:szCs w:val="24"/>
          <w:lang w:val="en-GB" w:eastAsia="en-AU"/>
        </w:rPr>
        <w:t>decisions</w:t>
      </w:r>
      <w:proofErr w:type="gramEnd"/>
      <w:r w:rsidRPr="001108D5">
        <w:rPr>
          <w:rFonts w:ascii="Arial" w:eastAsia="Times New Roman" w:hAnsi="Arial" w:cs="Arial"/>
          <w:color w:val="282625"/>
          <w:sz w:val="24"/>
          <w:szCs w:val="24"/>
          <w:lang w:val="en-GB" w:eastAsia="en-AU"/>
        </w:rPr>
        <w:t xml:space="preserve"> from only financial perspective white be harmful for the company in long run. </w:t>
      </w:r>
    </w:p>
    <w:p w:rsidR="006868FC" w:rsidRPr="001108D5" w:rsidRDefault="006868FC" w:rsidP="00835FE5">
      <w:pPr>
        <w:spacing w:after="200" w:line="360" w:lineRule="auto"/>
        <w:rPr>
          <w:rFonts w:ascii="Arial" w:hAnsi="Arial" w:cs="Arial"/>
          <w:b/>
          <w:bCs/>
          <w:sz w:val="24"/>
          <w:szCs w:val="24"/>
          <w:lang w:val="en-GB"/>
        </w:rPr>
      </w:pPr>
    </w:p>
    <w:p w:rsidR="006868FC" w:rsidRPr="001108D5" w:rsidRDefault="006868FC" w:rsidP="00835FE5">
      <w:pPr>
        <w:spacing w:after="200" w:line="360" w:lineRule="auto"/>
        <w:rPr>
          <w:rFonts w:ascii="Arial" w:eastAsiaTheme="majorEastAsia" w:hAnsi="Arial" w:cs="Arial"/>
          <w:color w:val="2F5496" w:themeColor="accent1" w:themeShade="BF"/>
          <w:sz w:val="24"/>
          <w:szCs w:val="24"/>
          <w:lang w:val="en-GB"/>
        </w:rPr>
      </w:pPr>
      <w:r w:rsidRPr="001108D5">
        <w:rPr>
          <w:rFonts w:ascii="Arial" w:hAnsi="Arial" w:cs="Arial"/>
          <w:sz w:val="24"/>
          <w:szCs w:val="24"/>
          <w:lang w:val="en-GB"/>
        </w:rPr>
        <w:br w:type="page"/>
      </w:r>
    </w:p>
    <w:p w:rsidR="00DA1F31" w:rsidRPr="001108D5" w:rsidRDefault="00DA1F31" w:rsidP="00835FE5">
      <w:pPr>
        <w:pStyle w:val="Heading1"/>
        <w:spacing w:after="200" w:line="360" w:lineRule="auto"/>
        <w:jc w:val="both"/>
        <w:rPr>
          <w:rFonts w:ascii="Arial" w:hAnsi="Arial" w:cs="Arial"/>
          <w:sz w:val="24"/>
          <w:szCs w:val="24"/>
          <w:lang w:val="en-GB"/>
        </w:rPr>
      </w:pPr>
      <w:bookmarkStart w:id="2" w:name="_Toc89700873"/>
      <w:r w:rsidRPr="001108D5">
        <w:rPr>
          <w:rFonts w:ascii="Arial" w:hAnsi="Arial" w:cs="Arial"/>
          <w:sz w:val="24"/>
          <w:szCs w:val="24"/>
          <w:lang w:val="en-GB"/>
        </w:rPr>
        <w:lastRenderedPageBreak/>
        <w:t>Part A</w:t>
      </w:r>
      <w:bookmarkEnd w:id="2"/>
    </w:p>
    <w:p w:rsidR="00DA1F31" w:rsidRPr="001108D5" w:rsidRDefault="00DA1F31" w:rsidP="00835FE5">
      <w:pPr>
        <w:pStyle w:val="Heading2"/>
        <w:spacing w:after="200" w:line="360" w:lineRule="auto"/>
        <w:jc w:val="both"/>
        <w:rPr>
          <w:rFonts w:ascii="Arial" w:hAnsi="Arial" w:cs="Arial"/>
          <w:sz w:val="24"/>
          <w:szCs w:val="24"/>
          <w:lang w:val="en-GB"/>
        </w:rPr>
      </w:pPr>
      <w:bookmarkStart w:id="3" w:name="_Toc89700874"/>
      <w:r w:rsidRPr="001108D5">
        <w:rPr>
          <w:rFonts w:ascii="Arial" w:hAnsi="Arial" w:cs="Arial"/>
          <w:sz w:val="24"/>
          <w:szCs w:val="24"/>
          <w:lang w:val="en-GB"/>
        </w:rPr>
        <w:t>1.1 Monthly control report</w:t>
      </w:r>
      <w:bookmarkEnd w:id="3"/>
    </w:p>
    <w:tbl>
      <w:tblPr>
        <w:tblStyle w:val="GridTable4Accent5"/>
        <w:tblW w:w="8200" w:type="dxa"/>
        <w:tblLook w:val="04A0" w:firstRow="1" w:lastRow="0" w:firstColumn="1" w:lastColumn="0" w:noHBand="0" w:noVBand="1"/>
      </w:tblPr>
      <w:tblGrid>
        <w:gridCol w:w="4360"/>
        <w:gridCol w:w="1151"/>
        <w:gridCol w:w="1151"/>
        <w:gridCol w:w="1151"/>
        <w:gridCol w:w="1217"/>
      </w:tblGrid>
      <w:tr w:rsidR="00751A27" w:rsidRPr="001108D5" w:rsidTr="00751A2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Particulars </w:t>
            </w:r>
          </w:p>
        </w:tc>
        <w:tc>
          <w:tcPr>
            <w:tcW w:w="960" w:type="dxa"/>
            <w:noWrap/>
            <w:hideMark/>
          </w:tcPr>
          <w:p w:rsidR="00751A27" w:rsidRPr="001108D5" w:rsidRDefault="00751A27" w:rsidP="00835FE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Original </w:t>
            </w:r>
          </w:p>
        </w:tc>
        <w:tc>
          <w:tcPr>
            <w:tcW w:w="960" w:type="dxa"/>
            <w:noWrap/>
            <w:hideMark/>
          </w:tcPr>
          <w:p w:rsidR="00751A27" w:rsidRPr="001108D5" w:rsidRDefault="00751A27" w:rsidP="00835FE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Actual </w:t>
            </w:r>
          </w:p>
        </w:tc>
        <w:tc>
          <w:tcPr>
            <w:tcW w:w="960" w:type="dxa"/>
            <w:noWrap/>
            <w:hideMark/>
          </w:tcPr>
          <w:p w:rsidR="00751A27" w:rsidRPr="001108D5" w:rsidRDefault="00751A27" w:rsidP="00835FE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Flexed </w:t>
            </w:r>
          </w:p>
        </w:tc>
        <w:tc>
          <w:tcPr>
            <w:tcW w:w="960" w:type="dxa"/>
            <w:noWrap/>
            <w:hideMark/>
          </w:tcPr>
          <w:p w:rsidR="00751A27" w:rsidRPr="001108D5" w:rsidRDefault="00751A27" w:rsidP="00835FE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Variance </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Units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80000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80000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SP</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25</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Sales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2500000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1600000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1600000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Variable cost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Materials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250000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280000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-80000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Labour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400000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440000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320000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-120000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Overhead</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150000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120000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120000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Contribution</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1700000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760000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960000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-200000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Fixed overhead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Warehouse rental</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170000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200000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30000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Insurance</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100000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0</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Supervisor salary</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50000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35000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50000</w:t>
            </w:r>
          </w:p>
        </w:tc>
        <w:tc>
          <w:tcPr>
            <w:tcW w:w="960"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15000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360"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Profit </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val="en-GB" w:eastAsia="en-AU"/>
              </w:rPr>
            </w:pPr>
            <w:r w:rsidRPr="001108D5">
              <w:rPr>
                <w:rFonts w:ascii="Arial" w:eastAsia="Times New Roman" w:hAnsi="Arial" w:cs="Arial"/>
                <w:b/>
                <w:bCs/>
                <w:color w:val="000000"/>
                <w:sz w:val="24"/>
                <w:szCs w:val="24"/>
                <w:lang w:val="en-GB" w:eastAsia="en-AU"/>
              </w:rPr>
              <w:t>1350000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val="en-GB" w:eastAsia="en-AU"/>
              </w:rPr>
            </w:pPr>
            <w:r w:rsidRPr="001108D5">
              <w:rPr>
                <w:rFonts w:ascii="Arial" w:eastAsia="Times New Roman" w:hAnsi="Arial" w:cs="Arial"/>
                <w:b/>
                <w:bCs/>
                <w:color w:val="000000"/>
                <w:sz w:val="24"/>
                <w:szCs w:val="24"/>
                <w:lang w:val="en-GB" w:eastAsia="en-AU"/>
              </w:rPr>
              <w:t>455000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val="en-GB" w:eastAsia="en-AU"/>
              </w:rPr>
            </w:pPr>
            <w:r w:rsidRPr="001108D5">
              <w:rPr>
                <w:rFonts w:ascii="Arial" w:eastAsia="Times New Roman" w:hAnsi="Arial" w:cs="Arial"/>
                <w:b/>
                <w:bCs/>
                <w:color w:val="000000"/>
                <w:sz w:val="24"/>
                <w:szCs w:val="24"/>
                <w:lang w:val="en-GB" w:eastAsia="en-AU"/>
              </w:rPr>
              <w:t>610000</w:t>
            </w:r>
          </w:p>
        </w:tc>
        <w:tc>
          <w:tcPr>
            <w:tcW w:w="960"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155000</w:t>
            </w:r>
          </w:p>
        </w:tc>
      </w:tr>
    </w:tbl>
    <w:p w:rsidR="00DA1F31" w:rsidRPr="001108D5" w:rsidRDefault="00DA1F31" w:rsidP="00835FE5">
      <w:pPr>
        <w:pStyle w:val="NormalWeb"/>
        <w:shd w:val="clear" w:color="auto" w:fill="FFFFFF"/>
        <w:spacing w:before="0" w:beforeAutospacing="0" w:after="200" w:afterAutospacing="0" w:line="360" w:lineRule="auto"/>
        <w:jc w:val="both"/>
        <w:rPr>
          <w:rFonts w:ascii="Arial" w:hAnsi="Arial" w:cs="Arial"/>
          <w:color w:val="282625"/>
          <w:lang w:val="en-GB"/>
        </w:rPr>
      </w:pPr>
    </w:p>
    <w:p w:rsidR="00DA1F31" w:rsidRPr="001108D5" w:rsidRDefault="00DA1F31" w:rsidP="00835FE5">
      <w:pPr>
        <w:pStyle w:val="NormalWeb"/>
        <w:shd w:val="clear" w:color="auto" w:fill="FFFFFF"/>
        <w:spacing w:before="0" w:beforeAutospacing="0" w:after="200" w:afterAutospacing="0" w:line="360" w:lineRule="auto"/>
        <w:jc w:val="both"/>
        <w:rPr>
          <w:rFonts w:ascii="Arial" w:hAnsi="Arial" w:cs="Arial"/>
          <w:color w:val="282625"/>
          <w:lang w:val="en-GB"/>
        </w:rPr>
      </w:pPr>
    </w:p>
    <w:p w:rsidR="00DA1F31" w:rsidRPr="001108D5" w:rsidRDefault="00DA1F31" w:rsidP="00835FE5">
      <w:pPr>
        <w:pStyle w:val="Heading2"/>
        <w:spacing w:after="200" w:line="360" w:lineRule="auto"/>
        <w:jc w:val="both"/>
        <w:rPr>
          <w:rFonts w:ascii="Arial" w:hAnsi="Arial" w:cs="Arial"/>
          <w:sz w:val="24"/>
          <w:szCs w:val="24"/>
          <w:lang w:val="en-GB"/>
        </w:rPr>
      </w:pPr>
      <w:bookmarkStart w:id="4" w:name="_Toc89700875"/>
      <w:r w:rsidRPr="001108D5">
        <w:rPr>
          <w:rFonts w:ascii="Arial" w:hAnsi="Arial" w:cs="Arial"/>
          <w:sz w:val="24"/>
          <w:szCs w:val="24"/>
          <w:lang w:val="en-GB"/>
        </w:rPr>
        <w:lastRenderedPageBreak/>
        <w:t>1.2Amana’s performance</w:t>
      </w:r>
      <w:bookmarkEnd w:id="4"/>
    </w:p>
    <w:p w:rsidR="00DA1F31" w:rsidRPr="001108D5" w:rsidRDefault="00C4096A" w:rsidP="00835FE5">
      <w:pPr>
        <w:pStyle w:val="NormalWeb"/>
        <w:shd w:val="clear" w:color="auto" w:fill="FFFFFF"/>
        <w:spacing w:before="0" w:beforeAutospacing="0" w:after="200" w:afterAutospacing="0" w:line="360" w:lineRule="auto"/>
        <w:jc w:val="both"/>
        <w:rPr>
          <w:rFonts w:ascii="Arial" w:hAnsi="Arial" w:cs="Arial"/>
          <w:color w:val="282625"/>
          <w:lang w:val="en-GB"/>
        </w:rPr>
      </w:pPr>
      <w:r w:rsidRPr="001108D5">
        <w:rPr>
          <w:rFonts w:ascii="Arial" w:hAnsi="Arial" w:cs="Arial"/>
          <w:color w:val="282625"/>
          <w:lang w:val="en-GB"/>
        </w:rPr>
        <w:t>The m</w:t>
      </w:r>
      <w:r w:rsidR="00DA1F31" w:rsidRPr="001108D5">
        <w:rPr>
          <w:rFonts w:ascii="Arial" w:hAnsi="Arial" w:cs="Arial"/>
          <w:color w:val="282625"/>
          <w:lang w:val="en-GB"/>
        </w:rPr>
        <w:t xml:space="preserve">ajority of business </w:t>
      </w:r>
      <w:r w:rsidRPr="001108D5">
        <w:rPr>
          <w:rFonts w:ascii="Arial" w:hAnsi="Arial" w:cs="Arial"/>
          <w:color w:val="282625"/>
          <w:lang w:val="en-GB"/>
        </w:rPr>
        <w:t>organization</w:t>
      </w:r>
      <w:r w:rsidR="00DA1F31" w:rsidRPr="001108D5">
        <w:rPr>
          <w:rFonts w:ascii="Arial" w:hAnsi="Arial" w:cs="Arial"/>
          <w:color w:val="282625"/>
          <w:lang w:val="en-GB"/>
        </w:rPr>
        <w:t xml:space="preserve">s </w:t>
      </w:r>
      <w:proofErr w:type="gramStart"/>
      <w:r w:rsidR="00DA1F31" w:rsidRPr="001108D5">
        <w:rPr>
          <w:rFonts w:ascii="Arial" w:hAnsi="Arial" w:cs="Arial"/>
          <w:color w:val="282625"/>
          <w:lang w:val="en-GB"/>
        </w:rPr>
        <w:t>has</w:t>
      </w:r>
      <w:proofErr w:type="gramEnd"/>
      <w:r w:rsidR="00DA1F31" w:rsidRPr="001108D5">
        <w:rPr>
          <w:rFonts w:ascii="Arial" w:hAnsi="Arial" w:cs="Arial"/>
          <w:color w:val="282625"/>
          <w:lang w:val="en-GB"/>
        </w:rPr>
        <w:t xml:space="preserve"> lost </w:t>
      </w:r>
      <w:r w:rsidRPr="001108D5">
        <w:rPr>
          <w:rFonts w:ascii="Arial" w:hAnsi="Arial" w:cs="Arial"/>
          <w:color w:val="282625"/>
          <w:lang w:val="en-GB"/>
        </w:rPr>
        <w:t xml:space="preserve">a </w:t>
      </w:r>
      <w:r w:rsidR="00DA1F31" w:rsidRPr="001108D5">
        <w:rPr>
          <w:rFonts w:ascii="Arial" w:hAnsi="Arial" w:cs="Arial"/>
          <w:color w:val="282625"/>
          <w:lang w:val="en-GB"/>
        </w:rPr>
        <w:t xml:space="preserve">significant number of customers during the time of </w:t>
      </w:r>
      <w:r w:rsidRPr="001108D5">
        <w:rPr>
          <w:rFonts w:ascii="Arial" w:hAnsi="Arial" w:cs="Arial"/>
          <w:color w:val="282625"/>
          <w:lang w:val="en-GB"/>
        </w:rPr>
        <w:t xml:space="preserve">the </w:t>
      </w:r>
      <w:r w:rsidR="00DA1F31" w:rsidRPr="001108D5">
        <w:rPr>
          <w:rFonts w:ascii="Arial" w:hAnsi="Arial" w:cs="Arial"/>
          <w:color w:val="282625"/>
          <w:lang w:val="en-GB"/>
        </w:rPr>
        <w:t xml:space="preserve">covid-19 pandemic. One of the primary reasons </w:t>
      </w:r>
      <w:proofErr w:type="spellStart"/>
      <w:r w:rsidRPr="001108D5">
        <w:rPr>
          <w:rFonts w:ascii="Arial" w:hAnsi="Arial" w:cs="Arial"/>
          <w:color w:val="282625"/>
          <w:lang w:val="en-GB"/>
        </w:rPr>
        <w:t>forthe</w:t>
      </w:r>
      <w:proofErr w:type="spellEnd"/>
      <w:r w:rsidRPr="001108D5">
        <w:rPr>
          <w:rFonts w:ascii="Arial" w:hAnsi="Arial" w:cs="Arial"/>
          <w:color w:val="282625"/>
          <w:lang w:val="en-GB"/>
        </w:rPr>
        <w:t xml:space="preserve"> </w:t>
      </w:r>
      <w:r w:rsidR="00DA1F31" w:rsidRPr="001108D5">
        <w:rPr>
          <w:rFonts w:ascii="Arial" w:hAnsi="Arial" w:cs="Arial"/>
          <w:color w:val="282625"/>
          <w:lang w:val="en-GB"/>
        </w:rPr>
        <w:t xml:space="preserve">deceased customer base is </w:t>
      </w:r>
      <w:r w:rsidRPr="001108D5">
        <w:rPr>
          <w:rFonts w:ascii="Arial" w:hAnsi="Arial" w:cs="Arial"/>
          <w:color w:val="282625"/>
          <w:lang w:val="en-GB"/>
        </w:rPr>
        <w:t xml:space="preserve">the </w:t>
      </w:r>
      <w:r w:rsidR="00DA1F31" w:rsidRPr="001108D5">
        <w:rPr>
          <w:rFonts w:ascii="Arial" w:hAnsi="Arial" w:cs="Arial"/>
          <w:color w:val="282625"/>
          <w:lang w:val="en-GB"/>
        </w:rPr>
        <w:t xml:space="preserve">lack of financial resources available </w:t>
      </w:r>
      <w:r w:rsidRPr="001108D5">
        <w:rPr>
          <w:rFonts w:ascii="Arial" w:hAnsi="Arial" w:cs="Arial"/>
          <w:color w:val="282625"/>
          <w:lang w:val="en-GB"/>
        </w:rPr>
        <w:t>to</w:t>
      </w:r>
      <w:r w:rsidR="00DA1F31" w:rsidRPr="001108D5">
        <w:rPr>
          <w:rFonts w:ascii="Arial" w:hAnsi="Arial" w:cs="Arial"/>
          <w:color w:val="282625"/>
          <w:lang w:val="en-GB"/>
        </w:rPr>
        <w:t xml:space="preserve"> customer</w:t>
      </w:r>
      <w:r w:rsidRPr="001108D5">
        <w:rPr>
          <w:rFonts w:ascii="Arial" w:hAnsi="Arial" w:cs="Arial"/>
          <w:color w:val="282625"/>
          <w:lang w:val="en-GB"/>
        </w:rPr>
        <w:t>s</w:t>
      </w:r>
      <w:r w:rsidR="00DA1F31" w:rsidRPr="001108D5">
        <w:rPr>
          <w:rFonts w:ascii="Arial" w:hAnsi="Arial" w:cs="Arial"/>
          <w:color w:val="282625"/>
          <w:lang w:val="en-GB"/>
        </w:rPr>
        <w:t xml:space="preserve"> and </w:t>
      </w:r>
      <w:r w:rsidRPr="001108D5">
        <w:rPr>
          <w:rFonts w:ascii="Arial" w:hAnsi="Arial" w:cs="Arial"/>
          <w:color w:val="282625"/>
          <w:lang w:val="en-GB"/>
        </w:rPr>
        <w:t xml:space="preserve">a </w:t>
      </w:r>
      <w:r w:rsidR="00DA1F31" w:rsidRPr="001108D5">
        <w:rPr>
          <w:rFonts w:ascii="Arial" w:hAnsi="Arial" w:cs="Arial"/>
          <w:color w:val="282625"/>
          <w:lang w:val="en-GB"/>
        </w:rPr>
        <w:t xml:space="preserve">change in purchasing </w:t>
      </w:r>
      <w:r w:rsidR="00835FE5" w:rsidRPr="001108D5">
        <w:rPr>
          <w:rFonts w:ascii="Arial" w:hAnsi="Arial" w:cs="Arial"/>
          <w:color w:val="282625"/>
          <w:lang w:val="en-GB"/>
        </w:rPr>
        <w:t>behaviour</w:t>
      </w:r>
      <w:r w:rsidR="00DA1F31" w:rsidRPr="001108D5">
        <w:rPr>
          <w:rFonts w:ascii="Arial" w:hAnsi="Arial" w:cs="Arial"/>
          <w:color w:val="282625"/>
          <w:lang w:val="en-GB"/>
        </w:rPr>
        <w:t xml:space="preserve">. During this time budgeting has helped business </w:t>
      </w:r>
      <w:r w:rsidRPr="001108D5">
        <w:rPr>
          <w:rFonts w:ascii="Arial" w:hAnsi="Arial" w:cs="Arial"/>
          <w:color w:val="282625"/>
          <w:lang w:val="en-GB"/>
        </w:rPr>
        <w:t>organization</w:t>
      </w:r>
      <w:r w:rsidR="00DA1F31" w:rsidRPr="001108D5">
        <w:rPr>
          <w:rFonts w:ascii="Arial" w:hAnsi="Arial" w:cs="Arial"/>
          <w:color w:val="282625"/>
          <w:lang w:val="en-GB"/>
        </w:rPr>
        <w:t>s to conserve financial resources and invest them for survival</w:t>
      </w:r>
      <w:r w:rsidRPr="001108D5">
        <w:rPr>
          <w:rFonts w:ascii="Arial" w:hAnsi="Arial" w:cs="Arial"/>
          <w:color w:val="282625"/>
          <w:lang w:val="en-GB"/>
        </w:rPr>
        <w:t xml:space="preserve"> (</w:t>
      </w:r>
      <w:proofErr w:type="spellStart"/>
      <w:r w:rsidRPr="001108D5">
        <w:rPr>
          <w:rFonts w:ascii="Arial" w:hAnsi="Arial" w:cs="Arial"/>
          <w:color w:val="222222"/>
          <w:shd w:val="clear" w:color="auto" w:fill="FFFFFF"/>
          <w:lang w:val="en-GB"/>
        </w:rPr>
        <w:t>Pinzaru</w:t>
      </w:r>
      <w:proofErr w:type="spellEnd"/>
      <w:r w:rsidRPr="001108D5">
        <w:rPr>
          <w:rFonts w:ascii="Arial" w:hAnsi="Arial" w:cs="Arial"/>
          <w:color w:val="222222"/>
          <w:shd w:val="clear" w:color="auto" w:fill="FFFFFF"/>
          <w:lang w:val="en-GB"/>
        </w:rPr>
        <w:t xml:space="preserve">, </w:t>
      </w:r>
      <w:proofErr w:type="spellStart"/>
      <w:r w:rsidRPr="001108D5">
        <w:rPr>
          <w:rFonts w:ascii="Arial" w:hAnsi="Arial" w:cs="Arial"/>
          <w:color w:val="222222"/>
          <w:shd w:val="clear" w:color="auto" w:fill="FFFFFF"/>
          <w:lang w:val="en-GB"/>
        </w:rPr>
        <w:t>Zbuchea</w:t>
      </w:r>
      <w:proofErr w:type="spellEnd"/>
      <w:r w:rsidRPr="001108D5">
        <w:rPr>
          <w:rFonts w:ascii="Arial" w:hAnsi="Arial" w:cs="Arial"/>
          <w:color w:val="222222"/>
          <w:shd w:val="clear" w:color="auto" w:fill="FFFFFF"/>
          <w:lang w:val="en-GB"/>
        </w:rPr>
        <w:t xml:space="preserve"> and </w:t>
      </w:r>
      <w:proofErr w:type="spellStart"/>
      <w:r w:rsidRPr="001108D5">
        <w:rPr>
          <w:rFonts w:ascii="Arial" w:hAnsi="Arial" w:cs="Arial"/>
          <w:color w:val="222222"/>
          <w:shd w:val="clear" w:color="auto" w:fill="FFFFFF"/>
          <w:lang w:val="en-GB"/>
        </w:rPr>
        <w:t>Anghel</w:t>
      </w:r>
      <w:proofErr w:type="spellEnd"/>
      <w:r w:rsidRPr="001108D5">
        <w:rPr>
          <w:rFonts w:ascii="Arial" w:hAnsi="Arial" w:cs="Arial"/>
          <w:color w:val="222222"/>
          <w:shd w:val="clear" w:color="auto" w:fill="FFFFFF"/>
          <w:lang w:val="en-GB"/>
        </w:rPr>
        <w:t>, 2020</w:t>
      </w:r>
      <w:r w:rsidRPr="001108D5">
        <w:rPr>
          <w:rFonts w:ascii="Arial" w:hAnsi="Arial" w:cs="Arial"/>
          <w:color w:val="282625"/>
          <w:lang w:val="en-GB"/>
        </w:rPr>
        <w:t>)</w:t>
      </w:r>
      <w:r w:rsidR="00DA1F31" w:rsidRPr="001108D5">
        <w:rPr>
          <w:rFonts w:ascii="Arial" w:hAnsi="Arial" w:cs="Arial"/>
          <w:color w:val="282625"/>
          <w:lang w:val="en-GB"/>
        </w:rPr>
        <w:t xml:space="preserve">. </w:t>
      </w:r>
      <w:proofErr w:type="gramStart"/>
      <w:r w:rsidR="00DA1F31" w:rsidRPr="001108D5">
        <w:rPr>
          <w:rFonts w:ascii="Arial" w:hAnsi="Arial" w:cs="Arial"/>
          <w:color w:val="282625"/>
          <w:lang w:val="en-GB"/>
        </w:rPr>
        <w:t>in</w:t>
      </w:r>
      <w:proofErr w:type="gramEnd"/>
      <w:r w:rsidR="00DA1F31" w:rsidRPr="001108D5">
        <w:rPr>
          <w:rFonts w:ascii="Arial" w:hAnsi="Arial" w:cs="Arial"/>
          <w:color w:val="282625"/>
          <w:lang w:val="en-GB"/>
        </w:rPr>
        <w:t xml:space="preserve"> the given scenario overall performance of </w:t>
      </w:r>
      <w:proofErr w:type="spellStart"/>
      <w:r w:rsidR="00DA1F31" w:rsidRPr="001108D5">
        <w:rPr>
          <w:rFonts w:ascii="Arial" w:hAnsi="Arial" w:cs="Arial"/>
          <w:color w:val="282625"/>
          <w:lang w:val="en-GB"/>
        </w:rPr>
        <w:t>Amama</w:t>
      </w:r>
      <w:proofErr w:type="spellEnd"/>
      <w:r w:rsidR="00DA1F31" w:rsidRPr="001108D5">
        <w:rPr>
          <w:rFonts w:ascii="Arial" w:hAnsi="Arial" w:cs="Arial"/>
          <w:color w:val="282625"/>
          <w:lang w:val="en-GB"/>
        </w:rPr>
        <w:t xml:space="preserve"> in the process of budgeting has not been very effective. </w:t>
      </w:r>
      <w:proofErr w:type="gramStart"/>
      <w:r w:rsidR="00DA1F31" w:rsidRPr="001108D5">
        <w:rPr>
          <w:rFonts w:ascii="Arial" w:hAnsi="Arial" w:cs="Arial"/>
          <w:color w:val="282625"/>
          <w:lang w:val="en-GB"/>
        </w:rPr>
        <w:t>company</w:t>
      </w:r>
      <w:proofErr w:type="gramEnd"/>
      <w:r w:rsidR="00DA1F31" w:rsidRPr="001108D5">
        <w:rPr>
          <w:rFonts w:ascii="Arial" w:hAnsi="Arial" w:cs="Arial"/>
          <w:color w:val="282625"/>
          <w:lang w:val="en-GB"/>
        </w:rPr>
        <w:t xml:space="preserve"> has provided with an original budget and actual figures for the month under consideration. </w:t>
      </w:r>
      <w:r w:rsidRPr="001108D5">
        <w:rPr>
          <w:rFonts w:ascii="Arial" w:hAnsi="Arial" w:cs="Arial"/>
          <w:color w:val="282625"/>
          <w:lang w:val="en-GB"/>
        </w:rPr>
        <w:t>Based on</w:t>
      </w:r>
      <w:r w:rsidR="00DA1F31" w:rsidRPr="001108D5">
        <w:rPr>
          <w:rFonts w:ascii="Arial" w:hAnsi="Arial" w:cs="Arial"/>
          <w:color w:val="282625"/>
          <w:lang w:val="en-GB"/>
        </w:rPr>
        <w:t xml:space="preserve"> this budget, it can be said that </w:t>
      </w:r>
      <w:r w:rsidRPr="001108D5">
        <w:rPr>
          <w:rFonts w:ascii="Arial" w:hAnsi="Arial" w:cs="Arial"/>
          <w:color w:val="282625"/>
          <w:lang w:val="en-GB"/>
        </w:rPr>
        <w:t xml:space="preserve">the </w:t>
      </w:r>
      <w:r w:rsidR="00DA1F31" w:rsidRPr="001108D5">
        <w:rPr>
          <w:rFonts w:ascii="Arial" w:hAnsi="Arial" w:cs="Arial"/>
          <w:color w:val="282625"/>
          <w:lang w:val="en-GB"/>
        </w:rPr>
        <w:t xml:space="preserve">company has not been able </w:t>
      </w:r>
      <w:r w:rsidRPr="001108D5">
        <w:rPr>
          <w:rFonts w:ascii="Arial" w:hAnsi="Arial" w:cs="Arial"/>
          <w:color w:val="282625"/>
          <w:lang w:val="en-GB"/>
        </w:rPr>
        <w:t xml:space="preserve">to </w:t>
      </w:r>
      <w:r w:rsidR="00DA1F31" w:rsidRPr="001108D5">
        <w:rPr>
          <w:rFonts w:ascii="Arial" w:hAnsi="Arial" w:cs="Arial"/>
          <w:color w:val="282625"/>
          <w:lang w:val="en-GB"/>
        </w:rPr>
        <w:t xml:space="preserve">predict </w:t>
      </w:r>
      <w:r w:rsidRPr="001108D5">
        <w:rPr>
          <w:rFonts w:ascii="Arial" w:hAnsi="Arial" w:cs="Arial"/>
          <w:color w:val="282625"/>
          <w:lang w:val="en-GB"/>
        </w:rPr>
        <w:t xml:space="preserve">the </w:t>
      </w:r>
      <w:r w:rsidR="00DA1F31" w:rsidRPr="001108D5">
        <w:rPr>
          <w:rFonts w:ascii="Arial" w:hAnsi="Arial" w:cs="Arial"/>
          <w:color w:val="282625"/>
          <w:lang w:val="en-GB"/>
        </w:rPr>
        <w:t xml:space="preserve">business environment in which they are operating. </w:t>
      </w:r>
    </w:p>
    <w:p w:rsidR="00DA1F31" w:rsidRPr="001108D5" w:rsidRDefault="00DA1F31" w:rsidP="00835FE5">
      <w:pPr>
        <w:pStyle w:val="NormalWeb"/>
        <w:shd w:val="clear" w:color="auto" w:fill="FFFFFF"/>
        <w:spacing w:before="0" w:beforeAutospacing="0" w:after="200" w:afterAutospacing="0" w:line="360" w:lineRule="auto"/>
        <w:jc w:val="both"/>
        <w:rPr>
          <w:rFonts w:ascii="Arial" w:hAnsi="Arial" w:cs="Arial"/>
          <w:color w:val="282625"/>
          <w:shd w:val="clear" w:color="auto" w:fill="FFFFFF"/>
          <w:lang w:val="en-GB"/>
        </w:rPr>
      </w:pPr>
      <w:r w:rsidRPr="001108D5">
        <w:rPr>
          <w:rFonts w:ascii="Arial" w:hAnsi="Arial" w:cs="Arial"/>
          <w:color w:val="282625"/>
          <w:lang w:val="en-GB"/>
        </w:rPr>
        <w:t xml:space="preserve">One of the major deficiencies in the budgeting process was controlling the variable cost of operation. </w:t>
      </w:r>
      <w:r w:rsidR="00C4096A" w:rsidRPr="001108D5">
        <w:rPr>
          <w:rFonts w:ascii="Arial" w:hAnsi="Arial" w:cs="Arial"/>
          <w:color w:val="282625"/>
          <w:lang w:val="en-GB"/>
        </w:rPr>
        <w:t>The v</w:t>
      </w:r>
      <w:r w:rsidRPr="001108D5">
        <w:rPr>
          <w:rFonts w:ascii="Arial" w:hAnsi="Arial" w:cs="Arial"/>
          <w:color w:val="282625"/>
          <w:lang w:val="en-GB"/>
        </w:rPr>
        <w:t xml:space="preserve">ariable cost of operation in the given scenario included material cost </w:t>
      </w:r>
      <w:r w:rsidR="00835FE5" w:rsidRPr="001108D5">
        <w:rPr>
          <w:rFonts w:ascii="Arial" w:hAnsi="Arial" w:cs="Arial"/>
          <w:color w:val="282625"/>
          <w:lang w:val="en-GB"/>
        </w:rPr>
        <w:t>labour</w:t>
      </w:r>
      <w:r w:rsidRPr="001108D5">
        <w:rPr>
          <w:rFonts w:ascii="Arial" w:hAnsi="Arial" w:cs="Arial"/>
          <w:color w:val="282625"/>
          <w:lang w:val="en-GB"/>
        </w:rPr>
        <w:t xml:space="preserve"> cost and overhead cost. After adjusting </w:t>
      </w:r>
      <w:r w:rsidR="00C4096A" w:rsidRPr="001108D5">
        <w:rPr>
          <w:rFonts w:ascii="Arial" w:hAnsi="Arial" w:cs="Arial"/>
          <w:color w:val="282625"/>
          <w:lang w:val="en-GB"/>
        </w:rPr>
        <w:t xml:space="preserve">the </w:t>
      </w:r>
      <w:r w:rsidRPr="001108D5">
        <w:rPr>
          <w:rFonts w:ascii="Arial" w:hAnsi="Arial" w:cs="Arial"/>
          <w:color w:val="282625"/>
          <w:lang w:val="en-GB"/>
        </w:rPr>
        <w:t xml:space="preserve">original budget by actual sales, it is concluded that </w:t>
      </w:r>
      <w:r w:rsidR="00C4096A" w:rsidRPr="001108D5">
        <w:rPr>
          <w:rFonts w:ascii="Arial" w:hAnsi="Arial" w:cs="Arial"/>
          <w:color w:val="282625"/>
          <w:lang w:val="en-GB"/>
        </w:rPr>
        <w:t xml:space="preserve">the </w:t>
      </w:r>
      <w:r w:rsidRPr="001108D5">
        <w:rPr>
          <w:rFonts w:ascii="Arial" w:hAnsi="Arial" w:cs="Arial"/>
          <w:color w:val="282625"/>
          <w:lang w:val="en-GB"/>
        </w:rPr>
        <w:t xml:space="preserve">total contribution lost in the process is around 200000. It means that overall variable cost has exceeded its budget by 200000. </w:t>
      </w:r>
      <w:r w:rsidR="00C4096A" w:rsidRPr="001108D5">
        <w:rPr>
          <w:rFonts w:ascii="Arial" w:hAnsi="Arial" w:cs="Arial"/>
          <w:color w:val="282625"/>
          <w:shd w:val="clear" w:color="auto" w:fill="FFFFFF"/>
          <w:lang w:val="en-GB"/>
        </w:rPr>
        <w:t>The c</w:t>
      </w:r>
      <w:r w:rsidRPr="001108D5">
        <w:rPr>
          <w:rFonts w:ascii="Arial" w:hAnsi="Arial" w:cs="Arial"/>
          <w:color w:val="282625"/>
          <w:shd w:val="clear" w:color="auto" w:fill="FFFFFF"/>
          <w:lang w:val="en-GB"/>
        </w:rPr>
        <w:t xml:space="preserve">ompany has been able to conserve </w:t>
      </w:r>
      <w:r w:rsidR="00C4096A" w:rsidRPr="001108D5">
        <w:rPr>
          <w:rFonts w:ascii="Arial" w:hAnsi="Arial" w:cs="Arial"/>
          <w:color w:val="282625"/>
          <w:shd w:val="clear" w:color="auto" w:fill="FFFFFF"/>
          <w:lang w:val="en-GB"/>
        </w:rPr>
        <w:t xml:space="preserve">the </w:t>
      </w:r>
      <w:r w:rsidRPr="001108D5">
        <w:rPr>
          <w:rFonts w:ascii="Arial" w:hAnsi="Arial" w:cs="Arial"/>
          <w:color w:val="282625"/>
          <w:shd w:val="clear" w:color="auto" w:fill="FFFFFF"/>
          <w:lang w:val="en-GB"/>
        </w:rPr>
        <w:t xml:space="preserve">fixed cost of operation by a total of 45000. </w:t>
      </w:r>
      <w:proofErr w:type="gramStart"/>
      <w:r w:rsidRPr="001108D5">
        <w:rPr>
          <w:rFonts w:ascii="Arial" w:hAnsi="Arial" w:cs="Arial"/>
          <w:color w:val="282625"/>
          <w:shd w:val="clear" w:color="auto" w:fill="FFFFFF"/>
          <w:lang w:val="en-GB"/>
        </w:rPr>
        <w:t>this</w:t>
      </w:r>
      <w:proofErr w:type="gramEnd"/>
      <w:r w:rsidRPr="001108D5">
        <w:rPr>
          <w:rFonts w:ascii="Arial" w:hAnsi="Arial" w:cs="Arial"/>
          <w:color w:val="282625"/>
          <w:shd w:val="clear" w:color="auto" w:fill="FFFFFF"/>
          <w:lang w:val="en-GB"/>
        </w:rPr>
        <w:t xml:space="preserve"> might be </w:t>
      </w:r>
      <w:proofErr w:type="spellStart"/>
      <w:r w:rsidR="00C4096A" w:rsidRPr="001108D5">
        <w:rPr>
          <w:rFonts w:ascii="Arial" w:hAnsi="Arial" w:cs="Arial"/>
          <w:color w:val="282625"/>
          <w:shd w:val="clear" w:color="auto" w:fill="FFFFFF"/>
          <w:lang w:val="en-GB"/>
        </w:rPr>
        <w:t>becausethe</w:t>
      </w:r>
      <w:proofErr w:type="spellEnd"/>
      <w:r w:rsidR="00C4096A" w:rsidRPr="001108D5">
        <w:rPr>
          <w:rFonts w:ascii="Arial" w:hAnsi="Arial" w:cs="Arial"/>
          <w:color w:val="282625"/>
          <w:shd w:val="clear" w:color="auto" w:fill="FFFFFF"/>
          <w:lang w:val="en-GB"/>
        </w:rPr>
        <w:t xml:space="preserve"> </w:t>
      </w:r>
      <w:r w:rsidRPr="001108D5">
        <w:rPr>
          <w:rFonts w:ascii="Arial" w:hAnsi="Arial" w:cs="Arial"/>
          <w:color w:val="282625"/>
          <w:shd w:val="clear" w:color="auto" w:fill="FFFFFF"/>
          <w:lang w:val="en-GB"/>
        </w:rPr>
        <w:t>overall sales unit of the company has not been according to Expectations during budget estimations.</w:t>
      </w:r>
    </w:p>
    <w:p w:rsidR="00902D11" w:rsidRPr="001108D5" w:rsidRDefault="00902D11" w:rsidP="00835FE5">
      <w:pPr>
        <w:pStyle w:val="NormalWeb"/>
        <w:shd w:val="clear" w:color="auto" w:fill="FFFFFF"/>
        <w:spacing w:before="0" w:beforeAutospacing="0" w:after="200" w:afterAutospacing="0" w:line="360" w:lineRule="auto"/>
        <w:jc w:val="both"/>
        <w:rPr>
          <w:rFonts w:ascii="Arial" w:hAnsi="Arial" w:cs="Arial"/>
          <w:color w:val="282625"/>
          <w:shd w:val="clear" w:color="auto" w:fill="FFFFFF"/>
          <w:lang w:val="en-GB"/>
        </w:rPr>
      </w:pPr>
      <w:r w:rsidRPr="001108D5">
        <w:rPr>
          <w:rFonts w:ascii="Arial" w:hAnsi="Arial" w:cs="Arial"/>
          <w:color w:val="282625"/>
          <w:shd w:val="clear" w:color="auto" w:fill="FFFFFF"/>
          <w:lang w:val="en-GB"/>
        </w:rPr>
        <w:t xml:space="preserve">One of the major learning that can be obtained by analysing budgets prepared in the given scenario is decreased selling price per unit. It is evident that overall demand of product is decreasing which has resulted in decrease of sales by 20,000 units. Decreased sales might have affected selling prices per unit as demand of product and services is decreasing. Demand and selling price per unit are inversely proportional to each other. It means that if selling price per unit is decreasing then demand of the product will increase. This is the reason that company has decreased selling price per unit by £5 per unit so that it increases demand of the product and overall sales are improved. This has not worked for the organisation as downfall in selling price per unit has not affected the demand of product in market. Company has to identify whether there is any compromise with quality of product and services along with decreased </w:t>
      </w:r>
      <w:r w:rsidRPr="001108D5">
        <w:rPr>
          <w:rFonts w:ascii="Arial" w:hAnsi="Arial" w:cs="Arial"/>
          <w:color w:val="282625"/>
          <w:shd w:val="clear" w:color="auto" w:fill="FFFFFF"/>
          <w:lang w:val="en-GB"/>
        </w:rPr>
        <w:lastRenderedPageBreak/>
        <w:t>selling price per unit. This might be the reason that customers are not purchasing product and services even after decreasing the selling price by 5 pound per unit.</w:t>
      </w:r>
    </w:p>
    <w:p w:rsidR="00C64842" w:rsidRPr="001108D5" w:rsidRDefault="00C64842" w:rsidP="00835FE5">
      <w:pPr>
        <w:pStyle w:val="Heading2"/>
        <w:spacing w:after="200" w:line="360" w:lineRule="auto"/>
        <w:jc w:val="both"/>
        <w:rPr>
          <w:rFonts w:ascii="Arial" w:hAnsi="Arial" w:cs="Arial"/>
          <w:sz w:val="24"/>
          <w:szCs w:val="24"/>
          <w:shd w:val="clear" w:color="auto" w:fill="FFFFFF"/>
          <w:lang w:val="en-GB"/>
        </w:rPr>
      </w:pPr>
      <w:bookmarkStart w:id="5" w:name="_Toc89700876"/>
      <w:r w:rsidRPr="001108D5">
        <w:rPr>
          <w:rFonts w:ascii="Arial" w:hAnsi="Arial" w:cs="Arial"/>
          <w:sz w:val="24"/>
          <w:szCs w:val="24"/>
          <w:shd w:val="clear" w:color="auto" w:fill="FFFFFF"/>
          <w:lang w:val="en-GB"/>
        </w:rPr>
        <w:t xml:space="preserve">1.3 </w:t>
      </w:r>
      <w:r w:rsidRPr="001108D5">
        <w:rPr>
          <w:rFonts w:ascii="Arial" w:hAnsi="Arial" w:cs="Arial"/>
          <w:sz w:val="24"/>
          <w:szCs w:val="24"/>
          <w:lang w:val="en-GB"/>
        </w:rPr>
        <w:t>Recommendation to the chief executive officer</w:t>
      </w:r>
      <w:bookmarkEnd w:id="5"/>
    </w:p>
    <w:p w:rsidR="00C64842" w:rsidRPr="001108D5" w:rsidRDefault="00C64842" w:rsidP="00835FE5">
      <w:pPr>
        <w:pStyle w:val="NormalWeb"/>
        <w:shd w:val="clear" w:color="auto" w:fill="FFFFFF"/>
        <w:spacing w:before="0" w:beforeAutospacing="0" w:after="200" w:afterAutospacing="0" w:line="360" w:lineRule="auto"/>
        <w:jc w:val="both"/>
        <w:rPr>
          <w:rFonts w:ascii="Arial" w:hAnsi="Arial" w:cs="Arial"/>
          <w:color w:val="282625"/>
          <w:lang w:val="en-GB"/>
        </w:rPr>
      </w:pPr>
      <w:r w:rsidRPr="001108D5">
        <w:rPr>
          <w:rFonts w:ascii="Arial" w:hAnsi="Arial" w:cs="Arial"/>
          <w:color w:val="282625"/>
          <w:lang w:val="en-GB"/>
        </w:rPr>
        <w:t xml:space="preserve">Conservation of cost will be the primary recommendation in the given scenario. </w:t>
      </w:r>
      <w:r w:rsidR="00C4096A" w:rsidRPr="001108D5">
        <w:rPr>
          <w:rFonts w:ascii="Arial" w:hAnsi="Arial" w:cs="Arial"/>
          <w:color w:val="282625"/>
          <w:lang w:val="en-GB"/>
        </w:rPr>
        <w:t>The c</w:t>
      </w:r>
      <w:r w:rsidRPr="001108D5">
        <w:rPr>
          <w:rFonts w:ascii="Arial" w:hAnsi="Arial" w:cs="Arial"/>
          <w:color w:val="282625"/>
          <w:lang w:val="en-GB"/>
        </w:rPr>
        <w:t>ompany has to make changes in cost element</w:t>
      </w:r>
      <w:r w:rsidR="00C4096A" w:rsidRPr="001108D5">
        <w:rPr>
          <w:rFonts w:ascii="Arial" w:hAnsi="Arial" w:cs="Arial"/>
          <w:color w:val="282625"/>
          <w:lang w:val="en-GB"/>
        </w:rPr>
        <w:t>s</w:t>
      </w:r>
      <w:r w:rsidRPr="001108D5">
        <w:rPr>
          <w:rFonts w:ascii="Arial" w:hAnsi="Arial" w:cs="Arial"/>
          <w:color w:val="282625"/>
          <w:lang w:val="en-GB"/>
        </w:rPr>
        <w:t xml:space="preserve"> and structures during the time of </w:t>
      </w:r>
      <w:r w:rsidR="00C4096A" w:rsidRPr="001108D5">
        <w:rPr>
          <w:rFonts w:ascii="Arial" w:hAnsi="Arial" w:cs="Arial"/>
          <w:color w:val="282625"/>
          <w:lang w:val="en-GB"/>
        </w:rPr>
        <w:t xml:space="preserve">the </w:t>
      </w:r>
      <w:r w:rsidRPr="001108D5">
        <w:rPr>
          <w:rFonts w:ascii="Arial" w:hAnsi="Arial" w:cs="Arial"/>
          <w:color w:val="282625"/>
          <w:lang w:val="en-GB"/>
        </w:rPr>
        <w:t xml:space="preserve">covid-19 pandemic. </w:t>
      </w:r>
      <w:r w:rsidR="00C4096A" w:rsidRPr="001108D5">
        <w:rPr>
          <w:rFonts w:ascii="Arial" w:hAnsi="Arial" w:cs="Arial"/>
          <w:color w:val="282625"/>
          <w:lang w:val="en-GB"/>
        </w:rPr>
        <w:t>The m</w:t>
      </w:r>
      <w:r w:rsidRPr="001108D5">
        <w:rPr>
          <w:rFonts w:ascii="Arial" w:hAnsi="Arial" w:cs="Arial"/>
          <w:color w:val="282625"/>
          <w:lang w:val="en-GB"/>
        </w:rPr>
        <w:t xml:space="preserve">ajority of business </w:t>
      </w:r>
      <w:r w:rsidR="00C4096A" w:rsidRPr="001108D5">
        <w:rPr>
          <w:rFonts w:ascii="Arial" w:hAnsi="Arial" w:cs="Arial"/>
          <w:color w:val="282625"/>
          <w:lang w:val="en-GB"/>
        </w:rPr>
        <w:t>organization</w:t>
      </w:r>
      <w:r w:rsidRPr="001108D5">
        <w:rPr>
          <w:rFonts w:ascii="Arial" w:hAnsi="Arial" w:cs="Arial"/>
          <w:color w:val="282625"/>
          <w:lang w:val="en-GB"/>
        </w:rPr>
        <w:t xml:space="preserve">s are facing significant losses due to </w:t>
      </w:r>
      <w:r w:rsidR="00C4096A" w:rsidRPr="001108D5">
        <w:rPr>
          <w:rFonts w:ascii="Arial" w:hAnsi="Arial" w:cs="Arial"/>
          <w:color w:val="282625"/>
          <w:lang w:val="en-GB"/>
        </w:rPr>
        <w:t xml:space="preserve">a </w:t>
      </w:r>
      <w:r w:rsidRPr="001108D5">
        <w:rPr>
          <w:rFonts w:ascii="Arial" w:hAnsi="Arial" w:cs="Arial"/>
          <w:color w:val="282625"/>
          <w:lang w:val="en-GB"/>
        </w:rPr>
        <w:t xml:space="preserve">decrease </w:t>
      </w:r>
      <w:r w:rsidR="00C4096A" w:rsidRPr="001108D5">
        <w:rPr>
          <w:rFonts w:ascii="Arial" w:hAnsi="Arial" w:cs="Arial"/>
          <w:color w:val="282625"/>
          <w:lang w:val="en-GB"/>
        </w:rPr>
        <w:t xml:space="preserve">in </w:t>
      </w:r>
      <w:r w:rsidRPr="001108D5">
        <w:rPr>
          <w:rFonts w:ascii="Arial" w:hAnsi="Arial" w:cs="Arial"/>
          <w:color w:val="282625"/>
          <w:lang w:val="en-GB"/>
        </w:rPr>
        <w:t xml:space="preserve">the demand </w:t>
      </w:r>
      <w:r w:rsidR="00C4096A" w:rsidRPr="001108D5">
        <w:rPr>
          <w:rFonts w:ascii="Arial" w:hAnsi="Arial" w:cs="Arial"/>
          <w:color w:val="282625"/>
          <w:lang w:val="en-GB"/>
        </w:rPr>
        <w:t>for</w:t>
      </w:r>
      <w:r w:rsidRPr="001108D5">
        <w:rPr>
          <w:rFonts w:ascii="Arial" w:hAnsi="Arial" w:cs="Arial"/>
          <w:color w:val="282625"/>
          <w:lang w:val="en-GB"/>
        </w:rPr>
        <w:t xml:space="preserve"> their product and services. It is very difficult for an </w:t>
      </w:r>
      <w:r w:rsidR="00C4096A" w:rsidRPr="001108D5">
        <w:rPr>
          <w:rFonts w:ascii="Arial" w:hAnsi="Arial" w:cs="Arial"/>
          <w:color w:val="282625"/>
          <w:lang w:val="en-GB"/>
        </w:rPr>
        <w:t>organization</w:t>
      </w:r>
      <w:r w:rsidRPr="001108D5">
        <w:rPr>
          <w:rFonts w:ascii="Arial" w:hAnsi="Arial" w:cs="Arial"/>
          <w:color w:val="282625"/>
          <w:lang w:val="en-GB"/>
        </w:rPr>
        <w:t xml:space="preserve"> to control </w:t>
      </w:r>
      <w:r w:rsidR="00C4096A" w:rsidRPr="001108D5">
        <w:rPr>
          <w:rFonts w:ascii="Arial" w:hAnsi="Arial" w:cs="Arial"/>
          <w:color w:val="282625"/>
          <w:lang w:val="en-GB"/>
        </w:rPr>
        <w:t xml:space="preserve">the </w:t>
      </w:r>
      <w:r w:rsidRPr="001108D5">
        <w:rPr>
          <w:rFonts w:ascii="Arial" w:hAnsi="Arial" w:cs="Arial"/>
          <w:color w:val="282625"/>
          <w:lang w:val="en-GB"/>
        </w:rPr>
        <w:t xml:space="preserve">fixed cost of operation as </w:t>
      </w:r>
      <w:r w:rsidR="00C4096A" w:rsidRPr="001108D5">
        <w:rPr>
          <w:rFonts w:ascii="Arial" w:hAnsi="Arial" w:cs="Arial"/>
          <w:color w:val="282625"/>
          <w:lang w:val="en-GB"/>
        </w:rPr>
        <w:t xml:space="preserve">the </w:t>
      </w:r>
      <w:r w:rsidRPr="001108D5">
        <w:rPr>
          <w:rFonts w:ascii="Arial" w:hAnsi="Arial" w:cs="Arial"/>
          <w:color w:val="282625"/>
          <w:lang w:val="en-GB"/>
        </w:rPr>
        <w:t>company has to pay them to receive regular services such as electricity, salary, rent</w:t>
      </w:r>
      <w:r w:rsidR="00C4096A" w:rsidRPr="001108D5">
        <w:rPr>
          <w:rFonts w:ascii="Arial" w:hAnsi="Arial" w:cs="Arial"/>
          <w:color w:val="282625"/>
          <w:lang w:val="en-GB"/>
        </w:rPr>
        <w:t>,</w:t>
      </w:r>
      <w:r w:rsidRPr="001108D5">
        <w:rPr>
          <w:rFonts w:ascii="Arial" w:hAnsi="Arial" w:cs="Arial"/>
          <w:color w:val="282625"/>
          <w:lang w:val="en-GB"/>
        </w:rPr>
        <w:t xml:space="preserve"> etc. </w:t>
      </w:r>
      <w:r w:rsidR="00C4096A" w:rsidRPr="001108D5">
        <w:rPr>
          <w:rFonts w:ascii="Arial" w:hAnsi="Arial" w:cs="Arial"/>
          <w:color w:val="282625"/>
          <w:lang w:val="en-GB"/>
        </w:rPr>
        <w:t>The c</w:t>
      </w:r>
      <w:r w:rsidRPr="001108D5">
        <w:rPr>
          <w:rFonts w:ascii="Arial" w:hAnsi="Arial" w:cs="Arial"/>
          <w:color w:val="282625"/>
          <w:lang w:val="en-GB"/>
        </w:rPr>
        <w:t xml:space="preserve">ompany can control </w:t>
      </w:r>
      <w:r w:rsidR="00C4096A" w:rsidRPr="001108D5">
        <w:rPr>
          <w:rFonts w:ascii="Arial" w:hAnsi="Arial" w:cs="Arial"/>
          <w:color w:val="282625"/>
          <w:lang w:val="en-GB"/>
        </w:rPr>
        <w:t xml:space="preserve">the </w:t>
      </w:r>
      <w:r w:rsidRPr="001108D5">
        <w:rPr>
          <w:rFonts w:ascii="Arial" w:hAnsi="Arial" w:cs="Arial"/>
          <w:color w:val="282625"/>
          <w:lang w:val="en-GB"/>
        </w:rPr>
        <w:t>indirect cost of operation where cost is dependent on sales and cost control strategies can be used to control it</w:t>
      </w:r>
      <w:r w:rsidR="00A601D3" w:rsidRPr="001108D5">
        <w:rPr>
          <w:rFonts w:ascii="Arial" w:hAnsi="Arial" w:cs="Arial"/>
          <w:color w:val="282625"/>
          <w:lang w:val="en-GB"/>
        </w:rPr>
        <w:t xml:space="preserve"> (</w:t>
      </w:r>
      <w:proofErr w:type="spellStart"/>
      <w:r w:rsidR="00A601D3" w:rsidRPr="001108D5">
        <w:rPr>
          <w:rFonts w:ascii="Arial" w:hAnsi="Arial" w:cs="Arial"/>
          <w:color w:val="222222"/>
          <w:shd w:val="clear" w:color="auto" w:fill="FFFFFF"/>
          <w:lang w:val="en-GB"/>
        </w:rPr>
        <w:t>Рузиеваand</w:t>
      </w:r>
      <w:proofErr w:type="spellEnd"/>
      <w:r w:rsidR="00A601D3" w:rsidRPr="001108D5">
        <w:rPr>
          <w:rFonts w:ascii="Arial" w:hAnsi="Arial" w:cs="Arial"/>
          <w:color w:val="222222"/>
          <w:shd w:val="clear" w:color="auto" w:fill="FFFFFF"/>
          <w:lang w:val="en-GB"/>
        </w:rPr>
        <w:t xml:space="preserve"> </w:t>
      </w:r>
      <w:proofErr w:type="spellStart"/>
      <w:r w:rsidR="00A601D3" w:rsidRPr="001108D5">
        <w:rPr>
          <w:rFonts w:ascii="Arial" w:hAnsi="Arial" w:cs="Arial"/>
          <w:color w:val="222222"/>
          <w:shd w:val="clear" w:color="auto" w:fill="FFFFFF"/>
          <w:lang w:val="en-GB"/>
        </w:rPr>
        <w:t>Абдуллаев</w:t>
      </w:r>
      <w:proofErr w:type="spellEnd"/>
      <w:r w:rsidR="00A601D3" w:rsidRPr="001108D5">
        <w:rPr>
          <w:rFonts w:ascii="Arial" w:hAnsi="Arial" w:cs="Arial"/>
          <w:color w:val="222222"/>
          <w:shd w:val="clear" w:color="auto" w:fill="FFFFFF"/>
          <w:lang w:val="en-GB"/>
        </w:rPr>
        <w:t>, 2017</w:t>
      </w:r>
      <w:r w:rsidR="00A601D3" w:rsidRPr="001108D5">
        <w:rPr>
          <w:rFonts w:ascii="Arial" w:hAnsi="Arial" w:cs="Arial"/>
          <w:color w:val="282625"/>
          <w:lang w:val="en-GB"/>
        </w:rPr>
        <w:t>)</w:t>
      </w:r>
      <w:r w:rsidRPr="001108D5">
        <w:rPr>
          <w:rFonts w:ascii="Arial" w:hAnsi="Arial" w:cs="Arial"/>
          <w:color w:val="282625"/>
          <w:lang w:val="en-GB"/>
        </w:rPr>
        <w:t xml:space="preserve">. </w:t>
      </w:r>
    </w:p>
    <w:p w:rsidR="00C64842" w:rsidRPr="001108D5" w:rsidRDefault="003479C9" w:rsidP="00835FE5">
      <w:pPr>
        <w:pStyle w:val="NormalWeb"/>
        <w:shd w:val="clear" w:color="auto" w:fill="FFFFFF"/>
        <w:spacing w:before="0" w:beforeAutospacing="0" w:after="200" w:afterAutospacing="0" w:line="360" w:lineRule="auto"/>
        <w:jc w:val="both"/>
        <w:rPr>
          <w:rFonts w:ascii="Arial" w:hAnsi="Arial" w:cs="Arial"/>
          <w:color w:val="282625"/>
          <w:shd w:val="clear" w:color="auto" w:fill="FFFFFF"/>
          <w:lang w:val="en-GB"/>
        </w:rPr>
      </w:pPr>
      <w:r w:rsidRPr="001108D5">
        <w:rPr>
          <w:rFonts w:ascii="Arial" w:hAnsi="Arial" w:cs="Arial"/>
          <w:color w:val="282625"/>
          <w:shd w:val="clear" w:color="auto" w:fill="FFFFFF"/>
          <w:lang w:val="en-GB"/>
        </w:rPr>
        <w:t>Fixed format of budgeting tools and techniques can be used in the given scenario for making better estimations</w:t>
      </w:r>
      <w:r w:rsidR="00337548" w:rsidRPr="001108D5">
        <w:rPr>
          <w:rFonts w:ascii="Arial" w:hAnsi="Arial" w:cs="Arial"/>
          <w:color w:val="282625"/>
          <w:shd w:val="clear" w:color="auto" w:fill="FFFFFF"/>
          <w:lang w:val="en-GB"/>
        </w:rPr>
        <w:t xml:space="preserve"> (</w:t>
      </w:r>
      <w:r w:rsidR="00337548" w:rsidRPr="001108D5">
        <w:rPr>
          <w:rFonts w:ascii="Arial" w:hAnsi="Arial" w:cs="Arial"/>
          <w:color w:val="222222"/>
          <w:shd w:val="clear" w:color="auto" w:fill="FFFFFF"/>
          <w:lang w:val="en-GB"/>
        </w:rPr>
        <w:t>Fanny, 2018</w:t>
      </w:r>
      <w:r w:rsidR="00337548" w:rsidRPr="001108D5">
        <w:rPr>
          <w:rFonts w:ascii="Arial" w:hAnsi="Arial" w:cs="Arial"/>
          <w:color w:val="282625"/>
          <w:shd w:val="clear" w:color="auto" w:fill="FFFFFF"/>
          <w:lang w:val="en-GB"/>
        </w:rPr>
        <w:t>)</w:t>
      </w:r>
      <w:r w:rsidRPr="001108D5">
        <w:rPr>
          <w:rFonts w:ascii="Arial" w:hAnsi="Arial" w:cs="Arial"/>
          <w:color w:val="282625"/>
          <w:shd w:val="clear" w:color="auto" w:fill="FFFFFF"/>
          <w:lang w:val="en-GB"/>
        </w:rPr>
        <w:t xml:space="preserve">. </w:t>
      </w:r>
      <w:r w:rsidR="00C4096A" w:rsidRPr="001108D5">
        <w:rPr>
          <w:rFonts w:ascii="Arial" w:hAnsi="Arial" w:cs="Arial"/>
          <w:color w:val="282625"/>
          <w:shd w:val="clear" w:color="auto" w:fill="FFFFFF"/>
          <w:lang w:val="en-GB"/>
        </w:rPr>
        <w:t>The c</w:t>
      </w:r>
      <w:r w:rsidRPr="001108D5">
        <w:rPr>
          <w:rFonts w:ascii="Arial" w:hAnsi="Arial" w:cs="Arial"/>
          <w:color w:val="282625"/>
          <w:shd w:val="clear" w:color="auto" w:fill="FFFFFF"/>
          <w:lang w:val="en-GB"/>
        </w:rPr>
        <w:t xml:space="preserve">ompany has not been able to effectively estimate </w:t>
      </w:r>
      <w:r w:rsidR="00C4096A" w:rsidRPr="001108D5">
        <w:rPr>
          <w:rFonts w:ascii="Arial" w:hAnsi="Arial" w:cs="Arial"/>
          <w:color w:val="282625"/>
          <w:shd w:val="clear" w:color="auto" w:fill="FFFFFF"/>
          <w:lang w:val="en-GB"/>
        </w:rPr>
        <w:t xml:space="preserve">the </w:t>
      </w:r>
      <w:r w:rsidRPr="001108D5">
        <w:rPr>
          <w:rFonts w:ascii="Arial" w:hAnsi="Arial" w:cs="Arial"/>
          <w:color w:val="282625"/>
          <w:shd w:val="clear" w:color="auto" w:fill="FFFFFF"/>
          <w:lang w:val="en-GB"/>
        </w:rPr>
        <w:t xml:space="preserve">budget </w:t>
      </w:r>
      <w:r w:rsidR="00C4096A" w:rsidRPr="001108D5">
        <w:rPr>
          <w:rFonts w:ascii="Arial" w:hAnsi="Arial" w:cs="Arial"/>
          <w:color w:val="282625"/>
          <w:shd w:val="clear" w:color="auto" w:fill="FFFFFF"/>
          <w:lang w:val="en-GB"/>
        </w:rPr>
        <w:t>based on</w:t>
      </w:r>
      <w:r w:rsidRPr="001108D5">
        <w:rPr>
          <w:rFonts w:ascii="Arial" w:hAnsi="Arial" w:cs="Arial"/>
          <w:color w:val="282625"/>
          <w:shd w:val="clear" w:color="auto" w:fill="FFFFFF"/>
          <w:lang w:val="en-GB"/>
        </w:rPr>
        <w:t xml:space="preserve"> assumptions made </w:t>
      </w:r>
      <w:r w:rsidR="00C4096A" w:rsidRPr="001108D5">
        <w:rPr>
          <w:rFonts w:ascii="Arial" w:hAnsi="Arial" w:cs="Arial"/>
          <w:color w:val="282625"/>
          <w:shd w:val="clear" w:color="auto" w:fill="FFFFFF"/>
          <w:lang w:val="en-GB"/>
        </w:rPr>
        <w:t>concerning</w:t>
      </w:r>
      <w:r w:rsidRPr="001108D5">
        <w:rPr>
          <w:rFonts w:ascii="Arial" w:hAnsi="Arial" w:cs="Arial"/>
          <w:color w:val="282625"/>
          <w:shd w:val="clear" w:color="auto" w:fill="FFFFFF"/>
          <w:lang w:val="en-GB"/>
        </w:rPr>
        <w:t xml:space="preserve"> variable cost and </w:t>
      </w:r>
      <w:r w:rsidR="00C4096A" w:rsidRPr="001108D5">
        <w:rPr>
          <w:rFonts w:ascii="Arial" w:hAnsi="Arial" w:cs="Arial"/>
          <w:color w:val="282625"/>
          <w:shd w:val="clear" w:color="auto" w:fill="FFFFFF"/>
          <w:lang w:val="en-GB"/>
        </w:rPr>
        <w:t xml:space="preserve">a </w:t>
      </w:r>
      <w:r w:rsidRPr="001108D5">
        <w:rPr>
          <w:rFonts w:ascii="Arial" w:hAnsi="Arial" w:cs="Arial"/>
          <w:color w:val="282625"/>
          <w:shd w:val="clear" w:color="auto" w:fill="FFFFFF"/>
          <w:lang w:val="en-GB"/>
        </w:rPr>
        <w:t xml:space="preserve">total number of sales. Experts can be hired specifically during the time of </w:t>
      </w:r>
      <w:r w:rsidR="00C4096A" w:rsidRPr="001108D5">
        <w:rPr>
          <w:rFonts w:ascii="Arial" w:hAnsi="Arial" w:cs="Arial"/>
          <w:color w:val="282625"/>
          <w:shd w:val="clear" w:color="auto" w:fill="FFFFFF"/>
          <w:lang w:val="en-GB"/>
        </w:rPr>
        <w:t xml:space="preserve">the </w:t>
      </w:r>
      <w:r w:rsidRPr="001108D5">
        <w:rPr>
          <w:rFonts w:ascii="Arial" w:hAnsi="Arial" w:cs="Arial"/>
          <w:color w:val="282625"/>
          <w:shd w:val="clear" w:color="auto" w:fill="FFFFFF"/>
          <w:lang w:val="en-GB"/>
        </w:rPr>
        <w:t>covid-19 pandemic to make better resolution</w:t>
      </w:r>
      <w:r w:rsidR="00C4096A" w:rsidRPr="001108D5">
        <w:rPr>
          <w:rFonts w:ascii="Arial" w:hAnsi="Arial" w:cs="Arial"/>
          <w:color w:val="282625"/>
          <w:shd w:val="clear" w:color="auto" w:fill="FFFFFF"/>
          <w:lang w:val="en-GB"/>
        </w:rPr>
        <w:t>s</w:t>
      </w:r>
      <w:r w:rsidRPr="001108D5">
        <w:rPr>
          <w:rFonts w:ascii="Arial" w:hAnsi="Arial" w:cs="Arial"/>
          <w:color w:val="282625"/>
          <w:shd w:val="clear" w:color="auto" w:fill="FFFFFF"/>
          <w:lang w:val="en-GB"/>
        </w:rPr>
        <w:t xml:space="preserve"> so that </w:t>
      </w:r>
      <w:r w:rsidR="00C4096A" w:rsidRPr="001108D5">
        <w:rPr>
          <w:rFonts w:ascii="Arial" w:hAnsi="Arial" w:cs="Arial"/>
          <w:color w:val="282625"/>
          <w:shd w:val="clear" w:color="auto" w:fill="FFFFFF"/>
          <w:lang w:val="en-GB"/>
        </w:rPr>
        <w:t xml:space="preserve">the </w:t>
      </w:r>
      <w:r w:rsidRPr="001108D5">
        <w:rPr>
          <w:rFonts w:ascii="Arial" w:hAnsi="Arial" w:cs="Arial"/>
          <w:color w:val="282625"/>
          <w:shd w:val="clear" w:color="auto" w:fill="FFFFFF"/>
          <w:lang w:val="en-GB"/>
        </w:rPr>
        <w:t>long</w:t>
      </w:r>
      <w:r w:rsidR="00C4096A" w:rsidRPr="001108D5">
        <w:rPr>
          <w:rFonts w:ascii="Arial" w:hAnsi="Arial" w:cs="Arial"/>
          <w:color w:val="282625"/>
          <w:shd w:val="clear" w:color="auto" w:fill="FFFFFF"/>
          <w:lang w:val="en-GB"/>
        </w:rPr>
        <w:t>-</w:t>
      </w:r>
      <w:r w:rsidRPr="001108D5">
        <w:rPr>
          <w:rFonts w:ascii="Arial" w:hAnsi="Arial" w:cs="Arial"/>
          <w:color w:val="282625"/>
          <w:shd w:val="clear" w:color="auto" w:fill="FFFFFF"/>
          <w:lang w:val="en-GB"/>
        </w:rPr>
        <w:t>term impact of budgeting would reflect profitability and sales.</w:t>
      </w:r>
    </w:p>
    <w:p w:rsidR="00C64842" w:rsidRPr="001108D5" w:rsidRDefault="00540865" w:rsidP="00835FE5">
      <w:pPr>
        <w:pStyle w:val="NormalWeb"/>
        <w:shd w:val="clear" w:color="auto" w:fill="FFFFFF"/>
        <w:spacing w:before="0" w:beforeAutospacing="0" w:after="200" w:afterAutospacing="0" w:line="360" w:lineRule="auto"/>
        <w:jc w:val="both"/>
        <w:rPr>
          <w:rFonts w:ascii="Arial" w:hAnsi="Arial" w:cs="Arial"/>
          <w:color w:val="282625"/>
          <w:shd w:val="clear" w:color="auto" w:fill="FFFFFF"/>
          <w:lang w:val="en-GB"/>
        </w:rPr>
      </w:pPr>
      <w:r w:rsidRPr="001108D5">
        <w:rPr>
          <w:rFonts w:ascii="Arial" w:hAnsi="Arial" w:cs="Arial"/>
          <w:color w:val="282625"/>
          <w:shd w:val="clear" w:color="auto" w:fill="FFFFFF"/>
          <w:lang w:val="en-GB"/>
        </w:rPr>
        <w:t>Chief executive officer should be primarily focused on increasing sales units immediately after coronavirus pandemic. During this time company has suffered significantly due to the lack of demand in market. Investment and marketing strategies will be the primary focus of chief executive officer in marketing department. These marketing strategies should be developed in such a manner that they are able to display their product and services in priority as compared to product and services offered by other competitors. Currently, company has estimated at total sales unit of 100000 but it has only been able to achieve actual budgeted sale of £80000.</w:t>
      </w:r>
    </w:p>
    <w:p w:rsidR="00540865" w:rsidRPr="001108D5" w:rsidRDefault="00540865" w:rsidP="00835FE5">
      <w:pPr>
        <w:pStyle w:val="NormalWeb"/>
        <w:shd w:val="clear" w:color="auto" w:fill="FFFFFF"/>
        <w:spacing w:before="0" w:beforeAutospacing="0" w:after="200" w:afterAutospacing="0" w:line="360" w:lineRule="auto"/>
        <w:jc w:val="both"/>
        <w:rPr>
          <w:rFonts w:ascii="Arial" w:hAnsi="Arial" w:cs="Arial"/>
          <w:color w:val="282625"/>
          <w:shd w:val="clear" w:color="auto" w:fill="FFFFFF"/>
          <w:lang w:val="en-GB"/>
        </w:rPr>
      </w:pPr>
      <w:r w:rsidRPr="001108D5">
        <w:rPr>
          <w:rFonts w:ascii="Arial" w:hAnsi="Arial" w:cs="Arial"/>
          <w:color w:val="282625"/>
          <w:shd w:val="clear" w:color="auto" w:fill="FFFFFF"/>
          <w:lang w:val="en-GB"/>
        </w:rPr>
        <w:t xml:space="preserve">Overall revenue of the company has also been affected by the selling prices at which company is selling their product and services. CEO estimated the selling price was 25 pound per unit but company has charged only 20 pound per unit for each of the product sold by the organisation. </w:t>
      </w:r>
      <w:proofErr w:type="gramStart"/>
      <w:r w:rsidRPr="001108D5">
        <w:rPr>
          <w:rFonts w:ascii="Arial" w:hAnsi="Arial" w:cs="Arial"/>
          <w:color w:val="282625"/>
          <w:shd w:val="clear" w:color="auto" w:fill="FFFFFF"/>
          <w:lang w:val="en-GB"/>
        </w:rPr>
        <w:t>this</w:t>
      </w:r>
      <w:proofErr w:type="gramEnd"/>
      <w:r w:rsidRPr="001108D5">
        <w:rPr>
          <w:rFonts w:ascii="Arial" w:hAnsi="Arial" w:cs="Arial"/>
          <w:color w:val="282625"/>
          <w:shd w:val="clear" w:color="auto" w:fill="FFFFFF"/>
          <w:lang w:val="en-GB"/>
        </w:rPr>
        <w:t xml:space="preserve"> has affected the budget in a negative manner as selling </w:t>
      </w:r>
      <w:r w:rsidRPr="001108D5">
        <w:rPr>
          <w:rFonts w:ascii="Arial" w:hAnsi="Arial" w:cs="Arial"/>
          <w:color w:val="282625"/>
          <w:shd w:val="clear" w:color="auto" w:fill="FFFFFF"/>
          <w:lang w:val="en-GB"/>
        </w:rPr>
        <w:lastRenderedPageBreak/>
        <w:t>price per unit and sales unit has both decreased simultaneously. It is suggested that chief executive officer should reassess the reasons due to which the company has decreased its selling prices. It means that the selling prices should not have been decreased due to internal factors such as quality of products and services. There are some factors that are beyond the control of CEO and the company such as negative impact of covid-19 pandemic on the entire industry.</w:t>
      </w:r>
    </w:p>
    <w:p w:rsidR="00C64842" w:rsidRPr="001108D5" w:rsidRDefault="000B18E4" w:rsidP="00835FE5">
      <w:pPr>
        <w:pStyle w:val="NormalWeb"/>
        <w:shd w:val="clear" w:color="auto" w:fill="FFFFFF"/>
        <w:spacing w:before="0" w:beforeAutospacing="0" w:after="200" w:afterAutospacing="0" w:line="360" w:lineRule="auto"/>
        <w:jc w:val="both"/>
        <w:rPr>
          <w:rFonts w:ascii="Arial" w:hAnsi="Arial" w:cs="Arial"/>
          <w:color w:val="282625"/>
          <w:lang w:val="en-GB"/>
        </w:rPr>
      </w:pPr>
      <w:r w:rsidRPr="001108D5">
        <w:rPr>
          <w:rFonts w:ascii="Arial" w:hAnsi="Arial" w:cs="Arial"/>
          <w:color w:val="282625"/>
          <w:shd w:val="clear" w:color="auto" w:fill="FFFFFF"/>
          <w:lang w:val="en-GB"/>
        </w:rPr>
        <w:t>Variable cost would also be another factor that will help the chief executive officer to control cost in more effective manner. It is provided that actual fixed cost of operation is lower as compared to budgeted fixed cost during period under consideration. There are various other factors that are required to be considered while assessing the fixed cost of operation such as level of capacity at which companies operating</w:t>
      </w:r>
      <w:r w:rsidR="002F0A98" w:rsidRPr="001108D5">
        <w:rPr>
          <w:rFonts w:ascii="Arial" w:hAnsi="Arial" w:cs="Arial"/>
          <w:color w:val="282625"/>
          <w:shd w:val="clear" w:color="auto" w:fill="FFFFFF"/>
          <w:lang w:val="en-GB"/>
        </w:rPr>
        <w:t xml:space="preserve"> (</w:t>
      </w:r>
      <w:proofErr w:type="spellStart"/>
      <w:r w:rsidR="002F0A98" w:rsidRPr="001108D5">
        <w:rPr>
          <w:rFonts w:ascii="Arial" w:hAnsi="Arial" w:cs="Arial"/>
          <w:color w:val="222222"/>
          <w:shd w:val="clear" w:color="auto" w:fill="FFFFFF"/>
          <w:lang w:val="en-GB"/>
        </w:rPr>
        <w:t>Miroshnikova</w:t>
      </w:r>
      <w:proofErr w:type="spellEnd"/>
      <w:r w:rsidR="002F0A98" w:rsidRPr="001108D5">
        <w:rPr>
          <w:rFonts w:ascii="Arial" w:hAnsi="Arial" w:cs="Arial"/>
          <w:color w:val="222222"/>
          <w:shd w:val="clear" w:color="auto" w:fill="FFFFFF"/>
          <w:lang w:val="en-GB"/>
        </w:rPr>
        <w:t xml:space="preserve">, </w:t>
      </w:r>
      <w:proofErr w:type="spellStart"/>
      <w:r w:rsidR="002F0A98" w:rsidRPr="001108D5">
        <w:rPr>
          <w:rFonts w:ascii="Arial" w:hAnsi="Arial" w:cs="Arial"/>
          <w:color w:val="222222"/>
          <w:shd w:val="clear" w:color="auto" w:fill="FFFFFF"/>
          <w:lang w:val="en-GB"/>
        </w:rPr>
        <w:t>Epifanovaand</w:t>
      </w:r>
      <w:proofErr w:type="spellEnd"/>
      <w:r w:rsidR="002F0A98" w:rsidRPr="001108D5">
        <w:rPr>
          <w:rFonts w:ascii="Arial" w:hAnsi="Arial" w:cs="Arial"/>
          <w:color w:val="222222"/>
          <w:shd w:val="clear" w:color="auto" w:fill="FFFFFF"/>
          <w:lang w:val="en-GB"/>
        </w:rPr>
        <w:t xml:space="preserve"> </w:t>
      </w:r>
      <w:proofErr w:type="spellStart"/>
      <w:r w:rsidR="002F0A98" w:rsidRPr="001108D5">
        <w:rPr>
          <w:rFonts w:ascii="Arial" w:hAnsi="Arial" w:cs="Arial"/>
          <w:color w:val="222222"/>
          <w:shd w:val="clear" w:color="auto" w:fill="FFFFFF"/>
          <w:lang w:val="en-GB"/>
        </w:rPr>
        <w:t>Kharlamov</w:t>
      </w:r>
      <w:proofErr w:type="spellEnd"/>
      <w:r w:rsidR="002F0A98" w:rsidRPr="001108D5">
        <w:rPr>
          <w:rFonts w:ascii="Arial" w:hAnsi="Arial" w:cs="Arial"/>
          <w:color w:val="222222"/>
          <w:shd w:val="clear" w:color="auto" w:fill="FFFFFF"/>
          <w:lang w:val="en-GB"/>
        </w:rPr>
        <w:t>, 2019</w:t>
      </w:r>
      <w:r w:rsidR="002F0A98" w:rsidRPr="001108D5">
        <w:rPr>
          <w:rFonts w:ascii="Arial" w:hAnsi="Arial" w:cs="Arial"/>
          <w:color w:val="282625"/>
          <w:shd w:val="clear" w:color="auto" w:fill="FFFFFF"/>
          <w:lang w:val="en-GB"/>
        </w:rPr>
        <w:t>)</w:t>
      </w:r>
      <w:r w:rsidRPr="001108D5">
        <w:rPr>
          <w:rFonts w:ascii="Arial" w:hAnsi="Arial" w:cs="Arial"/>
          <w:color w:val="282625"/>
          <w:shd w:val="clear" w:color="auto" w:fill="FFFFFF"/>
          <w:lang w:val="en-GB"/>
        </w:rPr>
        <w:t xml:space="preserve">. In the given scenario company has not been able to achieve full potential of sales and demand of product in market. Overall unit sales of the company </w:t>
      </w:r>
      <w:r w:rsidR="00155154" w:rsidRPr="001108D5">
        <w:rPr>
          <w:rFonts w:ascii="Arial" w:hAnsi="Arial" w:cs="Arial"/>
          <w:color w:val="282625"/>
          <w:shd w:val="clear" w:color="auto" w:fill="FFFFFF"/>
          <w:lang w:val="en-GB"/>
        </w:rPr>
        <w:t>have</w:t>
      </w:r>
      <w:r w:rsidRPr="001108D5">
        <w:rPr>
          <w:rFonts w:ascii="Arial" w:hAnsi="Arial" w:cs="Arial"/>
          <w:color w:val="282625"/>
          <w:shd w:val="clear" w:color="auto" w:fill="FFFFFF"/>
          <w:lang w:val="en-GB"/>
        </w:rPr>
        <w:t xml:space="preserve"> been 20,000 lower as compared to budgeted unit sales. This is the primary reason of decreased fixed to cost of operation. It means that organisation should focus primary on variable cost of operation to control manufacturing cost.</w:t>
      </w:r>
    </w:p>
    <w:p w:rsidR="007B6604" w:rsidRPr="001108D5" w:rsidRDefault="007B6604" w:rsidP="00835FE5">
      <w:pPr>
        <w:spacing w:after="200" w:line="360" w:lineRule="auto"/>
        <w:jc w:val="both"/>
        <w:rPr>
          <w:rFonts w:ascii="Arial" w:hAnsi="Arial" w:cs="Arial"/>
          <w:sz w:val="24"/>
          <w:szCs w:val="24"/>
          <w:lang w:val="en-GB"/>
        </w:rPr>
      </w:pPr>
      <w:r w:rsidRPr="001108D5">
        <w:rPr>
          <w:rFonts w:ascii="Arial" w:hAnsi="Arial" w:cs="Arial"/>
          <w:sz w:val="24"/>
          <w:szCs w:val="24"/>
          <w:lang w:val="en-GB"/>
        </w:rPr>
        <w:br w:type="page"/>
      </w:r>
    </w:p>
    <w:p w:rsidR="00F64E4F" w:rsidRPr="001108D5" w:rsidRDefault="007B6604" w:rsidP="00835FE5">
      <w:pPr>
        <w:pStyle w:val="Heading1"/>
        <w:spacing w:after="200" w:line="360" w:lineRule="auto"/>
        <w:jc w:val="both"/>
        <w:rPr>
          <w:rFonts w:ascii="Arial" w:hAnsi="Arial" w:cs="Arial"/>
          <w:sz w:val="24"/>
          <w:szCs w:val="24"/>
          <w:lang w:val="en-GB"/>
        </w:rPr>
      </w:pPr>
      <w:bookmarkStart w:id="6" w:name="_Toc89700877"/>
      <w:r w:rsidRPr="001108D5">
        <w:rPr>
          <w:rFonts w:ascii="Arial" w:hAnsi="Arial" w:cs="Arial"/>
          <w:sz w:val="24"/>
          <w:szCs w:val="24"/>
          <w:lang w:val="en-GB"/>
        </w:rPr>
        <w:lastRenderedPageBreak/>
        <w:t>Part B</w:t>
      </w:r>
      <w:bookmarkEnd w:id="6"/>
    </w:p>
    <w:p w:rsidR="00C4096A" w:rsidRPr="001108D5" w:rsidRDefault="007B6604" w:rsidP="00835FE5">
      <w:pPr>
        <w:pStyle w:val="Heading2"/>
        <w:spacing w:after="200" w:line="360" w:lineRule="auto"/>
        <w:jc w:val="both"/>
        <w:rPr>
          <w:rFonts w:ascii="Arial" w:hAnsi="Arial" w:cs="Arial"/>
          <w:sz w:val="24"/>
          <w:szCs w:val="24"/>
          <w:lang w:val="en-GB"/>
        </w:rPr>
      </w:pPr>
      <w:bookmarkStart w:id="7" w:name="_Toc89700878"/>
      <w:r w:rsidRPr="001108D5">
        <w:rPr>
          <w:rFonts w:ascii="Arial" w:hAnsi="Arial" w:cs="Arial"/>
          <w:sz w:val="24"/>
          <w:szCs w:val="24"/>
          <w:lang w:val="en-GB"/>
        </w:rPr>
        <w:t xml:space="preserve">2.1 </w:t>
      </w:r>
      <w:r w:rsidR="00C4096A" w:rsidRPr="001108D5">
        <w:rPr>
          <w:rFonts w:ascii="Arial" w:hAnsi="Arial" w:cs="Arial"/>
          <w:sz w:val="24"/>
          <w:szCs w:val="24"/>
          <w:lang w:val="en-GB"/>
        </w:rPr>
        <w:t>Make or buy decision</w:t>
      </w:r>
      <w:bookmarkEnd w:id="7"/>
    </w:p>
    <w:p w:rsidR="00C30409" w:rsidRPr="001108D5" w:rsidRDefault="00C30409" w:rsidP="00835FE5">
      <w:pPr>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 xml:space="preserve">Basic idea in the given scenario is to sell products and services through online platform. </w:t>
      </w:r>
      <w:proofErr w:type="gramStart"/>
      <w:r w:rsidRPr="001108D5">
        <w:rPr>
          <w:rFonts w:ascii="Arial" w:eastAsia="Times New Roman" w:hAnsi="Arial" w:cs="Arial"/>
          <w:color w:val="282625"/>
          <w:sz w:val="24"/>
          <w:szCs w:val="24"/>
          <w:lang w:val="en-GB" w:eastAsia="en-AU"/>
        </w:rPr>
        <w:t>majority</w:t>
      </w:r>
      <w:proofErr w:type="gramEnd"/>
      <w:r w:rsidRPr="001108D5">
        <w:rPr>
          <w:rFonts w:ascii="Arial" w:eastAsia="Times New Roman" w:hAnsi="Arial" w:cs="Arial"/>
          <w:color w:val="282625"/>
          <w:sz w:val="24"/>
          <w:szCs w:val="24"/>
          <w:lang w:val="en-GB" w:eastAsia="en-AU"/>
        </w:rPr>
        <w:t xml:space="preserve"> of business organisations are providing their product and services on online platforms as use of social media and other mode of digital marketing has become very prominent</w:t>
      </w:r>
      <w:r w:rsidR="00AB73C9" w:rsidRPr="001108D5">
        <w:rPr>
          <w:rFonts w:ascii="Arial" w:eastAsia="Times New Roman" w:hAnsi="Arial" w:cs="Arial"/>
          <w:color w:val="282625"/>
          <w:sz w:val="24"/>
          <w:szCs w:val="24"/>
          <w:lang w:val="en-GB" w:eastAsia="en-AU"/>
        </w:rPr>
        <w:t xml:space="preserve"> (</w:t>
      </w:r>
      <w:proofErr w:type="spellStart"/>
      <w:r w:rsidR="00AB73C9" w:rsidRPr="001108D5">
        <w:rPr>
          <w:rFonts w:ascii="Arial" w:hAnsi="Arial" w:cs="Arial"/>
          <w:color w:val="222222"/>
          <w:sz w:val="24"/>
          <w:szCs w:val="24"/>
          <w:shd w:val="clear" w:color="auto" w:fill="FFFFFF"/>
          <w:lang w:val="en-GB"/>
        </w:rPr>
        <w:t>Svatosova</w:t>
      </w:r>
      <w:proofErr w:type="spellEnd"/>
      <w:r w:rsidR="00AB73C9" w:rsidRPr="001108D5">
        <w:rPr>
          <w:rFonts w:ascii="Arial" w:hAnsi="Arial" w:cs="Arial"/>
          <w:color w:val="222222"/>
          <w:sz w:val="24"/>
          <w:szCs w:val="24"/>
          <w:shd w:val="clear" w:color="auto" w:fill="FFFFFF"/>
          <w:lang w:val="en-GB"/>
        </w:rPr>
        <w:t>, 2020</w:t>
      </w:r>
      <w:r w:rsidR="00AB73C9" w:rsidRPr="001108D5">
        <w:rPr>
          <w:rFonts w:ascii="Arial" w:eastAsia="Times New Roman" w:hAnsi="Arial" w:cs="Arial"/>
          <w:color w:val="282625"/>
          <w:sz w:val="24"/>
          <w:szCs w:val="24"/>
          <w:lang w:val="en-GB" w:eastAsia="en-AU"/>
        </w:rPr>
        <w:t>)</w:t>
      </w:r>
      <w:r w:rsidRPr="001108D5">
        <w:rPr>
          <w:rFonts w:ascii="Arial" w:eastAsia="Times New Roman" w:hAnsi="Arial" w:cs="Arial"/>
          <w:color w:val="282625"/>
          <w:sz w:val="24"/>
          <w:szCs w:val="24"/>
          <w:lang w:val="en-GB" w:eastAsia="en-AU"/>
        </w:rPr>
        <w:t xml:space="preserve">. There are two options available with the organisation to provide their product and services on online platforms. </w:t>
      </w:r>
    </w:p>
    <w:p w:rsidR="00C30409" w:rsidRPr="001108D5" w:rsidRDefault="00C30409" w:rsidP="00835FE5">
      <w:pPr>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Providing product and services on Amazon</w:t>
      </w:r>
    </w:p>
    <w:p w:rsidR="00C30409" w:rsidRPr="001108D5" w:rsidRDefault="00C30409" w:rsidP="00835FE5">
      <w:pPr>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 xml:space="preserve">Options are available for business organisations to provide their products and services on online platforms such as Amazon and other E-Commerce businesses. </w:t>
      </w:r>
      <w:r w:rsidR="00811E6A" w:rsidRPr="001108D5">
        <w:rPr>
          <w:rFonts w:ascii="Arial" w:eastAsia="Times New Roman" w:hAnsi="Arial" w:cs="Arial"/>
          <w:color w:val="282625"/>
          <w:sz w:val="24"/>
          <w:szCs w:val="24"/>
          <w:lang w:val="en-GB" w:eastAsia="en-AU"/>
        </w:rPr>
        <w:t>This e-commerce business</w:t>
      </w:r>
      <w:r w:rsidRPr="001108D5">
        <w:rPr>
          <w:rFonts w:ascii="Arial" w:eastAsia="Times New Roman" w:hAnsi="Arial" w:cs="Arial"/>
          <w:color w:val="282625"/>
          <w:sz w:val="24"/>
          <w:szCs w:val="24"/>
          <w:lang w:val="en-GB" w:eastAsia="en-AU"/>
        </w:rPr>
        <w:t xml:space="preserve"> is charged certain amount of fees from the company for listing their products and services on their platform. This option is a very </w:t>
      </w:r>
      <w:r w:rsidR="00811E6A" w:rsidRPr="001108D5">
        <w:rPr>
          <w:rFonts w:ascii="Arial" w:eastAsia="Times New Roman" w:hAnsi="Arial" w:cs="Arial"/>
          <w:color w:val="282625"/>
          <w:sz w:val="24"/>
          <w:szCs w:val="24"/>
          <w:lang w:val="en-GB" w:eastAsia="en-AU"/>
        </w:rPr>
        <w:t>low-cost</w:t>
      </w:r>
      <w:r w:rsidRPr="001108D5">
        <w:rPr>
          <w:rFonts w:ascii="Arial" w:eastAsia="Times New Roman" w:hAnsi="Arial" w:cs="Arial"/>
          <w:color w:val="282625"/>
          <w:sz w:val="24"/>
          <w:szCs w:val="24"/>
          <w:lang w:val="en-GB" w:eastAsia="en-AU"/>
        </w:rPr>
        <w:t xml:space="preserve"> option as evident from the provided information. According to the provided information company will be able to sell their products and services at a cost of £50000 with the help of this option. It is expected that total additional unit of sales from this product will be around 65000. One of the primary </w:t>
      </w:r>
      <w:r w:rsidR="005F333A" w:rsidRPr="001108D5">
        <w:rPr>
          <w:rFonts w:ascii="Arial" w:eastAsia="Times New Roman" w:hAnsi="Arial" w:cs="Arial"/>
          <w:color w:val="282625"/>
          <w:sz w:val="24"/>
          <w:szCs w:val="24"/>
          <w:lang w:val="en-GB" w:eastAsia="en-AU"/>
        </w:rPr>
        <w:t>disadvantages</w:t>
      </w:r>
      <w:r w:rsidRPr="001108D5">
        <w:rPr>
          <w:rFonts w:ascii="Arial" w:eastAsia="Times New Roman" w:hAnsi="Arial" w:cs="Arial"/>
          <w:color w:val="282625"/>
          <w:sz w:val="24"/>
          <w:szCs w:val="24"/>
          <w:lang w:val="en-GB" w:eastAsia="en-AU"/>
        </w:rPr>
        <w:t xml:space="preserve"> of this option is that pricing a product and services will be beyond the control of management. Prices will be dependent on prices of competitors listed on Amazon. </w:t>
      </w:r>
    </w:p>
    <w:p w:rsidR="00C30409" w:rsidRPr="001108D5" w:rsidRDefault="00C30409" w:rsidP="00835FE5">
      <w:pPr>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 xml:space="preserve">Establishing internal delivery network </w:t>
      </w:r>
    </w:p>
    <w:p w:rsidR="00C30409" w:rsidRPr="001108D5" w:rsidRDefault="00C30409" w:rsidP="00835FE5">
      <w:pPr>
        <w:spacing w:after="200" w:line="360" w:lineRule="auto"/>
        <w:rPr>
          <w:rFonts w:ascii="Arial" w:eastAsia="Times New Roman" w:hAnsi="Arial" w:cs="Arial"/>
          <w:color w:val="282625"/>
          <w:sz w:val="24"/>
          <w:szCs w:val="24"/>
          <w:lang w:val="en-GB" w:eastAsia="en-AU"/>
        </w:rPr>
      </w:pPr>
      <w:r w:rsidRPr="001108D5">
        <w:rPr>
          <w:rFonts w:ascii="Arial" w:eastAsia="Times New Roman" w:hAnsi="Arial" w:cs="Arial"/>
          <w:color w:val="282625"/>
          <w:sz w:val="24"/>
          <w:szCs w:val="24"/>
          <w:lang w:val="en-GB" w:eastAsia="en-AU"/>
        </w:rPr>
        <w:t xml:space="preserve">In this auction company will be able to sell their products and services through internal website. It means that company will be upgrading its current to website to sell their product and services. Consumers will be able to purchase products and services on the basis of price listed by company on their official website. This is a costlier option as compared to previous option. Total cost incurred in establishing an internal network of delivery will be around £235000. </w:t>
      </w:r>
    </w:p>
    <w:p w:rsidR="00811E6A" w:rsidRPr="001108D5" w:rsidRDefault="00811E6A" w:rsidP="00835FE5">
      <w:pPr>
        <w:spacing w:after="200" w:line="360" w:lineRule="auto"/>
        <w:rPr>
          <w:rFonts w:ascii="Arial" w:eastAsia="Times New Roman" w:hAnsi="Arial" w:cs="Arial"/>
          <w:color w:val="282625"/>
          <w:sz w:val="24"/>
          <w:szCs w:val="24"/>
          <w:lang w:val="en-GB" w:eastAsia="en-AU"/>
        </w:rPr>
      </w:pPr>
      <w:r w:rsidRPr="001108D5">
        <w:rPr>
          <w:rFonts w:ascii="Arial" w:hAnsi="Arial" w:cs="Arial"/>
          <w:color w:val="282625"/>
          <w:sz w:val="24"/>
          <w:szCs w:val="24"/>
          <w:shd w:val="clear" w:color="auto" w:fill="FFFFFF"/>
          <w:lang w:val="en-GB"/>
        </w:rPr>
        <w:t>Both financial and non-financial factors are required to be considered before making this decision</w:t>
      </w:r>
      <w:r w:rsidR="001A06E2" w:rsidRPr="001108D5">
        <w:rPr>
          <w:rFonts w:ascii="Arial" w:hAnsi="Arial" w:cs="Arial"/>
          <w:color w:val="282625"/>
          <w:sz w:val="24"/>
          <w:szCs w:val="24"/>
          <w:shd w:val="clear" w:color="auto" w:fill="FFFFFF"/>
          <w:lang w:val="en-GB"/>
        </w:rPr>
        <w:t xml:space="preserve"> (</w:t>
      </w:r>
      <w:r w:rsidR="001A06E2" w:rsidRPr="001108D5">
        <w:rPr>
          <w:rFonts w:ascii="Arial" w:hAnsi="Arial" w:cs="Arial"/>
          <w:color w:val="222222"/>
          <w:sz w:val="24"/>
          <w:szCs w:val="24"/>
          <w:shd w:val="clear" w:color="auto" w:fill="FFFFFF"/>
          <w:lang w:val="en-GB"/>
        </w:rPr>
        <w:t xml:space="preserve">Serrano, </w:t>
      </w:r>
      <w:proofErr w:type="spellStart"/>
      <w:r w:rsidR="001A06E2" w:rsidRPr="001108D5">
        <w:rPr>
          <w:rFonts w:ascii="Arial" w:hAnsi="Arial" w:cs="Arial"/>
          <w:color w:val="222222"/>
          <w:sz w:val="24"/>
          <w:szCs w:val="24"/>
          <w:shd w:val="clear" w:color="auto" w:fill="FFFFFF"/>
          <w:lang w:val="en-GB"/>
        </w:rPr>
        <w:t>Ramírezand</w:t>
      </w:r>
      <w:proofErr w:type="spellEnd"/>
      <w:r w:rsidR="001A06E2" w:rsidRPr="001108D5">
        <w:rPr>
          <w:rFonts w:ascii="Arial" w:hAnsi="Arial" w:cs="Arial"/>
          <w:color w:val="222222"/>
          <w:sz w:val="24"/>
          <w:szCs w:val="24"/>
          <w:shd w:val="clear" w:color="auto" w:fill="FFFFFF"/>
          <w:lang w:val="en-GB"/>
        </w:rPr>
        <w:t xml:space="preserve"> </w:t>
      </w:r>
      <w:proofErr w:type="spellStart"/>
      <w:r w:rsidR="001A06E2" w:rsidRPr="001108D5">
        <w:rPr>
          <w:rFonts w:ascii="Arial" w:hAnsi="Arial" w:cs="Arial"/>
          <w:color w:val="222222"/>
          <w:sz w:val="24"/>
          <w:szCs w:val="24"/>
          <w:shd w:val="clear" w:color="auto" w:fill="FFFFFF"/>
          <w:lang w:val="en-GB"/>
        </w:rPr>
        <w:t>Gascó</w:t>
      </w:r>
      <w:proofErr w:type="spellEnd"/>
      <w:r w:rsidR="001A06E2" w:rsidRPr="001108D5">
        <w:rPr>
          <w:rFonts w:ascii="Arial" w:hAnsi="Arial" w:cs="Arial"/>
          <w:color w:val="222222"/>
          <w:sz w:val="24"/>
          <w:szCs w:val="24"/>
          <w:shd w:val="clear" w:color="auto" w:fill="FFFFFF"/>
          <w:lang w:val="en-GB"/>
        </w:rPr>
        <w:t>, 2018</w:t>
      </w:r>
      <w:r w:rsidR="001A06E2" w:rsidRPr="001108D5">
        <w:rPr>
          <w:rFonts w:ascii="Arial" w:hAnsi="Arial" w:cs="Arial"/>
          <w:color w:val="282625"/>
          <w:sz w:val="24"/>
          <w:szCs w:val="24"/>
          <w:shd w:val="clear" w:color="auto" w:fill="FFFFFF"/>
          <w:lang w:val="en-GB"/>
        </w:rPr>
        <w:t>)</w:t>
      </w:r>
      <w:r w:rsidRPr="001108D5">
        <w:rPr>
          <w:rFonts w:ascii="Arial" w:hAnsi="Arial" w:cs="Arial"/>
          <w:color w:val="282625"/>
          <w:sz w:val="24"/>
          <w:szCs w:val="24"/>
          <w:shd w:val="clear" w:color="auto" w:fill="FFFFFF"/>
          <w:lang w:val="en-GB"/>
        </w:rPr>
        <w:t xml:space="preserve">. Financial decisions will be overall cost of operation and establishing the internal network. On the other hand, non-financial factors </w:t>
      </w:r>
      <w:r w:rsidRPr="001108D5">
        <w:rPr>
          <w:rFonts w:ascii="Arial" w:hAnsi="Arial" w:cs="Arial"/>
          <w:color w:val="282625"/>
          <w:sz w:val="24"/>
          <w:szCs w:val="24"/>
          <w:shd w:val="clear" w:color="auto" w:fill="FFFFFF"/>
          <w:lang w:val="en-GB"/>
        </w:rPr>
        <w:lastRenderedPageBreak/>
        <w:t xml:space="preserve">such as control over price in global so be considered in this decision. Short term and </w:t>
      </w:r>
      <w:r w:rsidR="00AB73C9" w:rsidRPr="001108D5">
        <w:rPr>
          <w:rFonts w:ascii="Arial" w:hAnsi="Arial" w:cs="Arial"/>
          <w:color w:val="282625"/>
          <w:sz w:val="24"/>
          <w:szCs w:val="24"/>
          <w:shd w:val="clear" w:color="auto" w:fill="FFFFFF"/>
          <w:lang w:val="en-GB"/>
        </w:rPr>
        <w:t>long-term</w:t>
      </w:r>
      <w:r w:rsidRPr="001108D5">
        <w:rPr>
          <w:rFonts w:ascii="Arial" w:hAnsi="Arial" w:cs="Arial"/>
          <w:color w:val="282625"/>
          <w:sz w:val="24"/>
          <w:szCs w:val="24"/>
          <w:shd w:val="clear" w:color="auto" w:fill="FFFFFF"/>
          <w:lang w:val="en-GB"/>
        </w:rPr>
        <w:t xml:space="preserve"> impact of each </w:t>
      </w:r>
      <w:proofErr w:type="gramStart"/>
      <w:r w:rsidRPr="001108D5">
        <w:rPr>
          <w:rFonts w:ascii="Arial" w:hAnsi="Arial" w:cs="Arial"/>
          <w:color w:val="282625"/>
          <w:sz w:val="24"/>
          <w:szCs w:val="24"/>
          <w:shd w:val="clear" w:color="auto" w:fill="FFFFFF"/>
          <w:lang w:val="en-GB"/>
        </w:rPr>
        <w:t>options</w:t>
      </w:r>
      <w:proofErr w:type="gramEnd"/>
      <w:r w:rsidRPr="001108D5">
        <w:rPr>
          <w:rFonts w:ascii="Arial" w:hAnsi="Arial" w:cs="Arial"/>
          <w:color w:val="282625"/>
          <w:sz w:val="24"/>
          <w:szCs w:val="24"/>
          <w:shd w:val="clear" w:color="auto" w:fill="FFFFFF"/>
          <w:lang w:val="en-GB"/>
        </w:rPr>
        <w:t xml:space="preserve"> is also required to be considered before making any final decision.</w:t>
      </w:r>
    </w:p>
    <w:p w:rsidR="00C30409" w:rsidRPr="001108D5" w:rsidRDefault="00C30409" w:rsidP="00835FE5">
      <w:pPr>
        <w:spacing w:after="200" w:line="360" w:lineRule="auto"/>
        <w:rPr>
          <w:rFonts w:ascii="Arial" w:hAnsi="Arial" w:cs="Arial"/>
          <w:sz w:val="24"/>
          <w:szCs w:val="24"/>
          <w:lang w:val="en-GB"/>
        </w:rPr>
      </w:pPr>
    </w:p>
    <w:tbl>
      <w:tblPr>
        <w:tblStyle w:val="GridTable4Accent5"/>
        <w:tblW w:w="5841" w:type="dxa"/>
        <w:tblLook w:val="04A0" w:firstRow="1" w:lastRow="0" w:firstColumn="1" w:lastColumn="0" w:noHBand="0" w:noVBand="1"/>
      </w:tblPr>
      <w:tblGrid>
        <w:gridCol w:w="4225"/>
        <w:gridCol w:w="1616"/>
      </w:tblGrid>
      <w:tr w:rsidR="00751A27" w:rsidRPr="001108D5" w:rsidTr="0075526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41" w:type="dxa"/>
            <w:gridSpan w:val="2"/>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Delivery network</w:t>
            </w:r>
          </w:p>
        </w:tc>
      </w:tr>
      <w:tr w:rsidR="00751A27" w:rsidRPr="001108D5" w:rsidTr="0075526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Particular </w:t>
            </w:r>
          </w:p>
        </w:tc>
        <w:tc>
          <w:tcPr>
            <w:tcW w:w="1616"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val="en-GB" w:eastAsia="en-AU"/>
              </w:rPr>
            </w:pPr>
            <w:r w:rsidRPr="001108D5">
              <w:rPr>
                <w:rFonts w:ascii="Arial" w:eastAsia="Times New Roman" w:hAnsi="Arial" w:cs="Arial"/>
                <w:b/>
                <w:bCs/>
                <w:color w:val="000000"/>
                <w:sz w:val="24"/>
                <w:szCs w:val="24"/>
                <w:lang w:val="en-GB" w:eastAsia="en-AU"/>
              </w:rPr>
              <w:t>Amount (£)</w:t>
            </w:r>
          </w:p>
        </w:tc>
      </w:tr>
      <w:tr w:rsidR="00751A27" w:rsidRPr="001108D5" w:rsidTr="00755264">
        <w:trPr>
          <w:trHeight w:val="300"/>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Cost</w:t>
            </w:r>
          </w:p>
        </w:tc>
        <w:tc>
          <w:tcPr>
            <w:tcW w:w="1616"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150000</w:t>
            </w:r>
          </w:p>
        </w:tc>
      </w:tr>
      <w:tr w:rsidR="00751A27" w:rsidRPr="001108D5" w:rsidTr="0075526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Upgrading current website</w:t>
            </w:r>
          </w:p>
        </w:tc>
        <w:tc>
          <w:tcPr>
            <w:tcW w:w="1616"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50000</w:t>
            </w:r>
          </w:p>
        </w:tc>
      </w:tr>
      <w:tr w:rsidR="00751A27" w:rsidRPr="001108D5" w:rsidTr="00755264">
        <w:trPr>
          <w:trHeight w:val="300"/>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Salary of a fulltime IT programmer</w:t>
            </w:r>
          </w:p>
        </w:tc>
        <w:tc>
          <w:tcPr>
            <w:tcW w:w="1616" w:type="dxa"/>
            <w:noWrap/>
            <w:hideMark/>
          </w:tcPr>
          <w:p w:rsidR="00751A27" w:rsidRPr="001108D5" w:rsidRDefault="005C349C"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35000</w:t>
            </w:r>
          </w:p>
        </w:tc>
      </w:tr>
      <w:tr w:rsidR="00751A27" w:rsidRPr="001108D5" w:rsidTr="0075526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Expected additional sales </w:t>
            </w:r>
          </w:p>
        </w:tc>
        <w:tc>
          <w:tcPr>
            <w:tcW w:w="1616"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100000</w:t>
            </w:r>
          </w:p>
        </w:tc>
      </w:tr>
      <w:tr w:rsidR="00751A27" w:rsidRPr="001108D5" w:rsidTr="00755264">
        <w:trPr>
          <w:trHeight w:val="315"/>
        </w:trPr>
        <w:tc>
          <w:tcPr>
            <w:cnfStyle w:val="001000000000" w:firstRow="0" w:lastRow="0" w:firstColumn="1" w:lastColumn="0" w:oddVBand="0" w:evenVBand="0" w:oddHBand="0" w:evenHBand="0" w:firstRowFirstColumn="0" w:firstRowLastColumn="0" w:lastRowFirstColumn="0" w:lastRowLastColumn="0"/>
            <w:tcW w:w="4225"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Cost per additional units </w:t>
            </w:r>
          </w:p>
        </w:tc>
        <w:tc>
          <w:tcPr>
            <w:tcW w:w="1616" w:type="dxa"/>
            <w:noWrap/>
            <w:hideMark/>
          </w:tcPr>
          <w:p w:rsidR="00751A27" w:rsidRPr="001108D5" w:rsidRDefault="005C349C"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235000</w:t>
            </w:r>
          </w:p>
        </w:tc>
      </w:tr>
    </w:tbl>
    <w:p w:rsidR="00751A27" w:rsidRPr="001108D5" w:rsidRDefault="00751A27" w:rsidP="00835FE5">
      <w:pPr>
        <w:pStyle w:val="NormalWeb"/>
        <w:shd w:val="clear" w:color="auto" w:fill="FFFFFF"/>
        <w:spacing w:before="0" w:beforeAutospacing="0" w:after="200" w:afterAutospacing="0" w:line="360" w:lineRule="auto"/>
        <w:jc w:val="both"/>
        <w:rPr>
          <w:rFonts w:ascii="Arial" w:hAnsi="Arial" w:cs="Arial"/>
          <w:color w:val="282625"/>
          <w:lang w:val="en-GB"/>
        </w:rPr>
      </w:pPr>
    </w:p>
    <w:tbl>
      <w:tblPr>
        <w:tblStyle w:val="GridTable4Accent5"/>
        <w:tblW w:w="5665" w:type="dxa"/>
        <w:tblLook w:val="04A0" w:firstRow="1" w:lastRow="0" w:firstColumn="1" w:lastColumn="0" w:noHBand="0" w:noVBand="1"/>
      </w:tblPr>
      <w:tblGrid>
        <w:gridCol w:w="3677"/>
        <w:gridCol w:w="1988"/>
      </w:tblGrid>
      <w:tr w:rsidR="00751A27" w:rsidRPr="001108D5" w:rsidTr="00751A2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gridSpan w:val="2"/>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Amazon</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77"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Particular </w:t>
            </w:r>
          </w:p>
        </w:tc>
        <w:tc>
          <w:tcPr>
            <w:tcW w:w="1988"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val="en-GB" w:eastAsia="en-AU"/>
              </w:rPr>
            </w:pPr>
            <w:r w:rsidRPr="001108D5">
              <w:rPr>
                <w:rFonts w:ascii="Arial" w:eastAsia="Times New Roman" w:hAnsi="Arial" w:cs="Arial"/>
                <w:b/>
                <w:bCs/>
                <w:color w:val="000000"/>
                <w:sz w:val="24"/>
                <w:szCs w:val="24"/>
                <w:lang w:val="en-GB" w:eastAsia="en-AU"/>
              </w:rPr>
              <w:t>Amount (£)</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3677"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Amazon fulfilment fees</w:t>
            </w:r>
          </w:p>
        </w:tc>
        <w:tc>
          <w:tcPr>
            <w:tcW w:w="1988"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50000</w:t>
            </w:r>
          </w:p>
        </w:tc>
      </w:tr>
      <w:tr w:rsidR="00751A27" w:rsidRPr="001108D5" w:rsidTr="00751A2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77"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c>
          <w:tcPr>
            <w:tcW w:w="1988" w:type="dxa"/>
            <w:noWrap/>
            <w:hideMark/>
          </w:tcPr>
          <w:p w:rsidR="00751A27" w:rsidRPr="001108D5" w:rsidRDefault="00751A27" w:rsidP="00835FE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w:t>
            </w:r>
          </w:p>
        </w:tc>
      </w:tr>
      <w:tr w:rsidR="00751A27" w:rsidRPr="001108D5" w:rsidTr="00751A27">
        <w:trPr>
          <w:trHeight w:val="300"/>
        </w:trPr>
        <w:tc>
          <w:tcPr>
            <w:cnfStyle w:val="001000000000" w:firstRow="0" w:lastRow="0" w:firstColumn="1" w:lastColumn="0" w:oddVBand="0" w:evenVBand="0" w:oddHBand="0" w:evenHBand="0" w:firstRowFirstColumn="0" w:firstRowLastColumn="0" w:lastRowFirstColumn="0" w:lastRowLastColumn="0"/>
            <w:tcW w:w="3677" w:type="dxa"/>
            <w:noWrap/>
            <w:hideMark/>
          </w:tcPr>
          <w:p w:rsidR="00751A27" w:rsidRPr="001108D5" w:rsidRDefault="00751A27" w:rsidP="00835FE5">
            <w:pPr>
              <w:spacing w:after="200" w:line="360" w:lineRule="auto"/>
              <w:jc w:val="both"/>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 xml:space="preserve">Expected additional sales </w:t>
            </w:r>
          </w:p>
        </w:tc>
        <w:tc>
          <w:tcPr>
            <w:tcW w:w="1988" w:type="dxa"/>
            <w:noWrap/>
            <w:hideMark/>
          </w:tcPr>
          <w:p w:rsidR="00751A27" w:rsidRPr="001108D5" w:rsidRDefault="00751A27" w:rsidP="00835FE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n-GB" w:eastAsia="en-AU"/>
              </w:rPr>
            </w:pPr>
            <w:r w:rsidRPr="001108D5">
              <w:rPr>
                <w:rFonts w:ascii="Arial" w:eastAsia="Times New Roman" w:hAnsi="Arial" w:cs="Arial"/>
                <w:color w:val="000000"/>
                <w:sz w:val="24"/>
                <w:szCs w:val="24"/>
                <w:lang w:val="en-GB" w:eastAsia="en-AU"/>
              </w:rPr>
              <w:t>65000</w:t>
            </w:r>
          </w:p>
        </w:tc>
      </w:tr>
    </w:tbl>
    <w:p w:rsidR="00751A27" w:rsidRPr="001108D5" w:rsidRDefault="00751A27" w:rsidP="00835FE5">
      <w:pPr>
        <w:pStyle w:val="NormalWeb"/>
        <w:shd w:val="clear" w:color="auto" w:fill="FFFFFF"/>
        <w:spacing w:before="0" w:beforeAutospacing="0" w:after="200" w:afterAutospacing="0" w:line="360" w:lineRule="auto"/>
        <w:jc w:val="both"/>
        <w:rPr>
          <w:rFonts w:ascii="Arial" w:hAnsi="Arial" w:cs="Arial"/>
          <w:color w:val="282625"/>
          <w:lang w:val="en-GB"/>
        </w:rPr>
      </w:pPr>
    </w:p>
    <w:p w:rsidR="00C4096A" w:rsidRPr="001108D5" w:rsidRDefault="00C4096A" w:rsidP="00835FE5">
      <w:pPr>
        <w:pStyle w:val="NormalWeb"/>
        <w:shd w:val="clear" w:color="auto" w:fill="FFFFFF"/>
        <w:spacing w:before="0" w:beforeAutospacing="0" w:after="200" w:afterAutospacing="0" w:line="360" w:lineRule="auto"/>
        <w:jc w:val="both"/>
        <w:rPr>
          <w:rFonts w:ascii="Arial" w:hAnsi="Arial" w:cs="Arial"/>
          <w:color w:val="282625"/>
          <w:lang w:val="en-GB"/>
        </w:rPr>
      </w:pPr>
      <w:r w:rsidRPr="001108D5">
        <w:rPr>
          <w:rFonts w:ascii="Arial" w:hAnsi="Arial" w:cs="Arial"/>
          <w:color w:val="282625"/>
          <w:lang w:val="en-GB"/>
        </w:rPr>
        <w:t xml:space="preserve">Different platforms are available for business organizations to sell their products and services online. It has become one of the main competitive edges that can be gained by any business organization operating in an industry. This is especially beneficial for businesses that are selling products and services directly to a consumer. It can be said that decision taken by Amana for going online is under the current business and </w:t>
      </w:r>
      <w:r w:rsidRPr="001108D5">
        <w:rPr>
          <w:rFonts w:ascii="Arial" w:hAnsi="Arial" w:cs="Arial"/>
          <w:color w:val="282625"/>
          <w:lang w:val="en-GB"/>
        </w:rPr>
        <w:lastRenderedPageBreak/>
        <w:t xml:space="preserve">marketing trends. Now Amana has to identify a methodology that she can use to sell her products online. Amana can either build an internal delivery network or sell her products and services through Amazon. </w:t>
      </w:r>
    </w:p>
    <w:p w:rsidR="00C4096A" w:rsidRPr="001108D5" w:rsidRDefault="00C4096A" w:rsidP="00835FE5">
      <w:pPr>
        <w:pStyle w:val="NormalWeb"/>
        <w:shd w:val="clear" w:color="auto" w:fill="FFFFFF"/>
        <w:spacing w:before="0" w:beforeAutospacing="0" w:after="200" w:afterAutospacing="0" w:line="360" w:lineRule="auto"/>
        <w:jc w:val="both"/>
        <w:rPr>
          <w:rFonts w:ascii="Arial" w:hAnsi="Arial" w:cs="Arial"/>
          <w:color w:val="282625"/>
          <w:lang w:val="en-GB"/>
        </w:rPr>
      </w:pPr>
      <w:r w:rsidRPr="001108D5">
        <w:rPr>
          <w:rFonts w:ascii="Arial" w:hAnsi="Arial" w:cs="Arial"/>
          <w:color w:val="282625"/>
          <w:lang w:val="en-GB"/>
        </w:rPr>
        <w:t>Financial and non-financial factors are required to be considered to make a buy or make a decision</w:t>
      </w:r>
      <w:r w:rsidR="00337548" w:rsidRPr="001108D5">
        <w:rPr>
          <w:rFonts w:ascii="Arial" w:hAnsi="Arial" w:cs="Arial"/>
          <w:color w:val="282625"/>
          <w:lang w:val="en-GB"/>
        </w:rPr>
        <w:t xml:space="preserve"> (</w:t>
      </w:r>
      <w:r w:rsidR="00337548" w:rsidRPr="001108D5">
        <w:rPr>
          <w:rFonts w:ascii="Arial" w:hAnsi="Arial" w:cs="Arial"/>
          <w:color w:val="222222"/>
          <w:shd w:val="clear" w:color="auto" w:fill="FFFFFF"/>
          <w:lang w:val="en-GB"/>
        </w:rPr>
        <w:t xml:space="preserve">Mohamed, Ismail and </w:t>
      </w:r>
      <w:proofErr w:type="spellStart"/>
      <w:r w:rsidR="00337548" w:rsidRPr="001108D5">
        <w:rPr>
          <w:rFonts w:ascii="Arial" w:hAnsi="Arial" w:cs="Arial"/>
          <w:color w:val="222222"/>
          <w:shd w:val="clear" w:color="auto" w:fill="FFFFFF"/>
          <w:lang w:val="en-GB"/>
        </w:rPr>
        <w:t>Kamarudin</w:t>
      </w:r>
      <w:proofErr w:type="spellEnd"/>
      <w:r w:rsidR="00337548" w:rsidRPr="001108D5">
        <w:rPr>
          <w:rFonts w:ascii="Arial" w:hAnsi="Arial" w:cs="Arial"/>
          <w:color w:val="222222"/>
          <w:shd w:val="clear" w:color="auto" w:fill="FFFFFF"/>
          <w:lang w:val="en-GB"/>
        </w:rPr>
        <w:t>, 2013</w:t>
      </w:r>
      <w:r w:rsidR="00337548" w:rsidRPr="001108D5">
        <w:rPr>
          <w:rFonts w:ascii="Arial" w:hAnsi="Arial" w:cs="Arial"/>
          <w:color w:val="282625"/>
          <w:lang w:val="en-GB"/>
        </w:rPr>
        <w:t>)</w:t>
      </w:r>
      <w:r w:rsidRPr="001108D5">
        <w:rPr>
          <w:rFonts w:ascii="Arial" w:hAnsi="Arial" w:cs="Arial"/>
          <w:color w:val="282625"/>
          <w:lang w:val="en-GB"/>
        </w:rPr>
        <w:t xml:space="preserve">. In the given scenario cost of selling through Amazon is only £0.76 per unit. </w:t>
      </w:r>
      <w:proofErr w:type="gramStart"/>
      <w:r w:rsidRPr="001108D5">
        <w:rPr>
          <w:rFonts w:ascii="Arial" w:hAnsi="Arial" w:cs="Arial"/>
          <w:color w:val="282625"/>
          <w:lang w:val="en-GB"/>
        </w:rPr>
        <w:t>on</w:t>
      </w:r>
      <w:proofErr w:type="gramEnd"/>
      <w:r w:rsidRPr="001108D5">
        <w:rPr>
          <w:rFonts w:ascii="Arial" w:hAnsi="Arial" w:cs="Arial"/>
          <w:color w:val="282625"/>
          <w:lang w:val="en-GB"/>
        </w:rPr>
        <w:t xml:space="preserve"> the other hand, an internally developing delivery network will cost an additional £2 per unit. It should be noted that the salary of a full-time IT programmer is not considered while calculating relevant costs as it is a sunk cost. It means that the company has to pay full-time programmers whether they set up a delivery network or not. </w:t>
      </w:r>
      <w:proofErr w:type="gramStart"/>
      <w:r w:rsidRPr="001108D5">
        <w:rPr>
          <w:rFonts w:ascii="Arial" w:hAnsi="Arial" w:cs="Arial"/>
          <w:color w:val="282625"/>
          <w:lang w:val="en-GB"/>
        </w:rPr>
        <w:t>it</w:t>
      </w:r>
      <w:proofErr w:type="gramEnd"/>
      <w:r w:rsidRPr="001108D5">
        <w:rPr>
          <w:rFonts w:ascii="Arial" w:hAnsi="Arial" w:cs="Arial"/>
          <w:color w:val="282625"/>
          <w:lang w:val="en-GB"/>
        </w:rPr>
        <w:t xml:space="preserve"> is also provided that the company will not have any control over the pricing of their product and services and its return policy if they sell their product on Amazon. It is recommended to set up an internal delivery network for selling their product to the customer. This will be beneficial and in the long run as a company will be able to control its price and return policy. </w:t>
      </w:r>
    </w:p>
    <w:p w:rsidR="007B6604" w:rsidRPr="001108D5" w:rsidRDefault="007B6604" w:rsidP="00835FE5">
      <w:pPr>
        <w:spacing w:after="200" w:line="360" w:lineRule="auto"/>
        <w:jc w:val="both"/>
        <w:rPr>
          <w:rFonts w:ascii="Arial" w:hAnsi="Arial" w:cs="Arial"/>
          <w:sz w:val="24"/>
          <w:szCs w:val="24"/>
          <w:lang w:val="en-GB"/>
        </w:rPr>
      </w:pPr>
    </w:p>
    <w:p w:rsidR="00CC28D0" w:rsidRPr="001108D5" w:rsidRDefault="00CC28D0" w:rsidP="00835FE5">
      <w:pPr>
        <w:spacing w:after="200" w:line="360" w:lineRule="auto"/>
        <w:jc w:val="both"/>
        <w:rPr>
          <w:rFonts w:ascii="Arial" w:hAnsi="Arial" w:cs="Arial"/>
          <w:sz w:val="24"/>
          <w:szCs w:val="24"/>
          <w:lang w:val="en-GB"/>
        </w:rPr>
      </w:pPr>
      <w:r w:rsidRPr="001108D5">
        <w:rPr>
          <w:rFonts w:ascii="Arial" w:hAnsi="Arial" w:cs="Arial"/>
          <w:sz w:val="24"/>
          <w:szCs w:val="24"/>
          <w:lang w:val="en-GB"/>
        </w:rPr>
        <w:br w:type="page"/>
      </w:r>
    </w:p>
    <w:p w:rsidR="007B6604" w:rsidRPr="001108D5" w:rsidRDefault="00CC28D0" w:rsidP="00835FE5">
      <w:pPr>
        <w:pStyle w:val="Heading1"/>
        <w:spacing w:after="200" w:line="360" w:lineRule="auto"/>
        <w:jc w:val="both"/>
        <w:rPr>
          <w:rFonts w:ascii="Arial" w:hAnsi="Arial" w:cs="Arial"/>
          <w:sz w:val="24"/>
          <w:szCs w:val="24"/>
          <w:lang w:val="en-GB"/>
        </w:rPr>
      </w:pPr>
      <w:bookmarkStart w:id="8" w:name="_Toc89700879"/>
      <w:r w:rsidRPr="001108D5">
        <w:rPr>
          <w:rFonts w:ascii="Arial" w:hAnsi="Arial" w:cs="Arial"/>
          <w:sz w:val="24"/>
          <w:szCs w:val="24"/>
          <w:lang w:val="en-GB"/>
        </w:rPr>
        <w:lastRenderedPageBreak/>
        <w:t>References</w:t>
      </w:r>
      <w:bookmarkEnd w:id="8"/>
    </w:p>
    <w:p w:rsidR="00835FE5" w:rsidRPr="001108D5" w:rsidRDefault="00835FE5" w:rsidP="00835FE5">
      <w:pPr>
        <w:spacing w:after="200" w:line="360" w:lineRule="auto"/>
        <w:jc w:val="both"/>
        <w:rPr>
          <w:rFonts w:ascii="Arial" w:hAnsi="Arial" w:cs="Arial"/>
          <w:sz w:val="24"/>
          <w:szCs w:val="24"/>
          <w:lang w:val="en-GB"/>
        </w:rPr>
      </w:pPr>
      <w:proofErr w:type="gramStart"/>
      <w:r w:rsidRPr="001108D5">
        <w:rPr>
          <w:rFonts w:ascii="Arial" w:hAnsi="Arial" w:cs="Arial"/>
          <w:color w:val="222222"/>
          <w:sz w:val="24"/>
          <w:szCs w:val="24"/>
          <w:shd w:val="clear" w:color="auto" w:fill="FFFFFF"/>
          <w:lang w:val="en-GB"/>
        </w:rPr>
        <w:t>Fanny, F., 2018.</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A Simple Method for Cost Estimating and Controlling.</w:t>
      </w:r>
      <w:proofErr w:type="gramEnd"/>
      <w:r w:rsidRPr="001108D5">
        <w:rPr>
          <w:rFonts w:ascii="Arial" w:hAnsi="Arial" w:cs="Arial"/>
          <w:color w:val="222222"/>
          <w:sz w:val="24"/>
          <w:szCs w:val="24"/>
          <w:shd w:val="clear" w:color="auto" w:fill="FFFFFF"/>
          <w:lang w:val="en-GB"/>
        </w:rPr>
        <w:t> </w:t>
      </w:r>
      <w:proofErr w:type="gramStart"/>
      <w:r w:rsidRPr="001108D5">
        <w:rPr>
          <w:rFonts w:ascii="Arial" w:hAnsi="Arial" w:cs="Arial"/>
          <w:i/>
          <w:iCs/>
          <w:color w:val="222222"/>
          <w:sz w:val="24"/>
          <w:szCs w:val="24"/>
          <w:shd w:val="clear" w:color="auto" w:fill="FFFFFF"/>
          <w:lang w:val="en-GB"/>
        </w:rPr>
        <w:t>IJNMT (International Journal of New Media Technology)</w:t>
      </w:r>
      <w:r w:rsidRPr="001108D5">
        <w:rPr>
          <w:rFonts w:ascii="Arial" w:hAnsi="Arial" w:cs="Arial"/>
          <w:color w:val="222222"/>
          <w:sz w:val="24"/>
          <w:szCs w:val="24"/>
          <w:shd w:val="clear" w:color="auto" w:fill="FFFFFF"/>
          <w:lang w:val="en-GB"/>
        </w:rPr>
        <w:t>, </w:t>
      </w:r>
      <w:r w:rsidRPr="001108D5">
        <w:rPr>
          <w:rFonts w:ascii="Arial" w:hAnsi="Arial" w:cs="Arial"/>
          <w:i/>
          <w:iCs/>
          <w:color w:val="222222"/>
          <w:sz w:val="24"/>
          <w:szCs w:val="24"/>
          <w:shd w:val="clear" w:color="auto" w:fill="FFFFFF"/>
          <w:lang w:val="en-GB"/>
        </w:rPr>
        <w:t>5</w:t>
      </w:r>
      <w:r w:rsidRPr="001108D5">
        <w:rPr>
          <w:rFonts w:ascii="Arial" w:hAnsi="Arial" w:cs="Arial"/>
          <w:color w:val="222222"/>
          <w:sz w:val="24"/>
          <w:szCs w:val="24"/>
          <w:shd w:val="clear" w:color="auto" w:fill="FFFFFF"/>
          <w:lang w:val="en-GB"/>
        </w:rPr>
        <w:t>(2), pp.58-61.</w:t>
      </w:r>
      <w:proofErr w:type="gramEnd"/>
    </w:p>
    <w:p w:rsidR="00835FE5" w:rsidRPr="001108D5" w:rsidRDefault="00835FE5" w:rsidP="00835FE5">
      <w:pPr>
        <w:pStyle w:val="NormalWeb"/>
        <w:shd w:val="clear" w:color="auto" w:fill="FFFFFF"/>
        <w:spacing w:before="0" w:beforeAutospacing="0" w:after="200" w:afterAutospacing="0" w:line="360" w:lineRule="auto"/>
        <w:rPr>
          <w:rFonts w:ascii="Arial" w:hAnsi="Arial" w:cs="Arial"/>
          <w:color w:val="282625"/>
          <w:lang w:val="en-GB"/>
        </w:rPr>
      </w:pPr>
      <w:proofErr w:type="spellStart"/>
      <w:r w:rsidRPr="001108D5">
        <w:rPr>
          <w:rFonts w:ascii="Arial" w:hAnsi="Arial" w:cs="Arial"/>
          <w:color w:val="222222"/>
          <w:lang w:val="en-GB"/>
        </w:rPr>
        <w:t>Miroshnikova</w:t>
      </w:r>
      <w:proofErr w:type="spellEnd"/>
      <w:r w:rsidRPr="001108D5">
        <w:rPr>
          <w:rFonts w:ascii="Arial" w:hAnsi="Arial" w:cs="Arial"/>
          <w:color w:val="222222"/>
          <w:lang w:val="en-GB"/>
        </w:rPr>
        <w:t xml:space="preserve">, T.K., </w:t>
      </w:r>
      <w:proofErr w:type="spellStart"/>
      <w:r w:rsidRPr="001108D5">
        <w:rPr>
          <w:rFonts w:ascii="Arial" w:hAnsi="Arial" w:cs="Arial"/>
          <w:color w:val="222222"/>
          <w:lang w:val="en-GB"/>
        </w:rPr>
        <w:t>Epifanova</w:t>
      </w:r>
      <w:proofErr w:type="spellEnd"/>
      <w:r w:rsidRPr="001108D5">
        <w:rPr>
          <w:rFonts w:ascii="Arial" w:hAnsi="Arial" w:cs="Arial"/>
          <w:color w:val="222222"/>
          <w:lang w:val="en-GB"/>
        </w:rPr>
        <w:t xml:space="preserve">, V.I. and </w:t>
      </w:r>
      <w:proofErr w:type="spellStart"/>
      <w:r w:rsidRPr="001108D5">
        <w:rPr>
          <w:rFonts w:ascii="Arial" w:hAnsi="Arial" w:cs="Arial"/>
          <w:color w:val="222222"/>
          <w:lang w:val="en-GB"/>
        </w:rPr>
        <w:t>Kharlamov</w:t>
      </w:r>
      <w:proofErr w:type="spellEnd"/>
      <w:r w:rsidRPr="001108D5">
        <w:rPr>
          <w:rFonts w:ascii="Arial" w:hAnsi="Arial" w:cs="Arial"/>
          <w:color w:val="222222"/>
          <w:lang w:val="en-GB"/>
        </w:rPr>
        <w:t xml:space="preserve">, A.V., 2019. </w:t>
      </w:r>
      <w:proofErr w:type="gramStart"/>
      <w:r w:rsidRPr="001108D5">
        <w:rPr>
          <w:rFonts w:ascii="Arial" w:hAnsi="Arial" w:cs="Arial"/>
          <w:color w:val="222222"/>
          <w:lang w:val="en-GB"/>
        </w:rPr>
        <w:t>Developing a project of an integrated supply chain planning and establishment of budgeting.</w:t>
      </w:r>
      <w:proofErr w:type="gramEnd"/>
      <w:r w:rsidRPr="001108D5">
        <w:rPr>
          <w:rFonts w:ascii="Arial" w:hAnsi="Arial" w:cs="Arial"/>
          <w:color w:val="222222"/>
          <w:lang w:val="en-GB"/>
        </w:rPr>
        <w:t> </w:t>
      </w:r>
      <w:proofErr w:type="gramStart"/>
      <w:r w:rsidRPr="001108D5">
        <w:rPr>
          <w:rStyle w:val="Emphasis"/>
          <w:rFonts w:ascii="Arial" w:eastAsiaTheme="majorEastAsia" w:hAnsi="Arial" w:cs="Arial"/>
          <w:color w:val="222222"/>
          <w:lang w:val="en-GB"/>
        </w:rPr>
        <w:t>Int. J Sup.</w:t>
      </w:r>
      <w:proofErr w:type="gramEnd"/>
      <w:r w:rsidRPr="001108D5">
        <w:rPr>
          <w:rStyle w:val="Emphasis"/>
          <w:rFonts w:ascii="Arial" w:eastAsiaTheme="majorEastAsia" w:hAnsi="Arial" w:cs="Arial"/>
          <w:color w:val="222222"/>
          <w:lang w:val="en-GB"/>
        </w:rPr>
        <w:t xml:space="preserve"> </w:t>
      </w:r>
      <w:proofErr w:type="gramStart"/>
      <w:r w:rsidRPr="001108D5">
        <w:rPr>
          <w:rStyle w:val="Emphasis"/>
          <w:rFonts w:ascii="Arial" w:eastAsiaTheme="majorEastAsia" w:hAnsi="Arial" w:cs="Arial"/>
          <w:color w:val="222222"/>
          <w:lang w:val="en-GB"/>
        </w:rPr>
        <w:t>Chain.</w:t>
      </w:r>
      <w:proofErr w:type="gramEnd"/>
      <w:r w:rsidRPr="001108D5">
        <w:rPr>
          <w:rStyle w:val="Emphasis"/>
          <w:rFonts w:ascii="Arial" w:eastAsiaTheme="majorEastAsia" w:hAnsi="Arial" w:cs="Arial"/>
          <w:color w:val="222222"/>
          <w:lang w:val="en-GB"/>
        </w:rPr>
        <w:t xml:space="preserve"> </w:t>
      </w:r>
      <w:proofErr w:type="spellStart"/>
      <w:r w:rsidRPr="001108D5">
        <w:rPr>
          <w:rStyle w:val="Emphasis"/>
          <w:rFonts w:ascii="Arial" w:eastAsiaTheme="majorEastAsia" w:hAnsi="Arial" w:cs="Arial"/>
          <w:color w:val="222222"/>
          <w:lang w:val="en-GB"/>
        </w:rPr>
        <w:t>Mgt</w:t>
      </w:r>
      <w:proofErr w:type="spellEnd"/>
      <w:r w:rsidRPr="001108D5">
        <w:rPr>
          <w:rStyle w:val="Emphasis"/>
          <w:rFonts w:ascii="Arial" w:eastAsiaTheme="majorEastAsia" w:hAnsi="Arial" w:cs="Arial"/>
          <w:color w:val="222222"/>
          <w:lang w:val="en-GB"/>
        </w:rPr>
        <w:t xml:space="preserve"> </w:t>
      </w:r>
      <w:proofErr w:type="spellStart"/>
      <w:r w:rsidRPr="001108D5">
        <w:rPr>
          <w:rStyle w:val="Emphasis"/>
          <w:rFonts w:ascii="Arial" w:eastAsiaTheme="majorEastAsia" w:hAnsi="Arial" w:cs="Arial"/>
          <w:color w:val="222222"/>
          <w:lang w:val="en-GB"/>
        </w:rPr>
        <w:t>Vol</w:t>
      </w:r>
      <w:proofErr w:type="spellEnd"/>
      <w:r w:rsidRPr="001108D5">
        <w:rPr>
          <w:rFonts w:ascii="Arial" w:hAnsi="Arial" w:cs="Arial"/>
          <w:color w:val="222222"/>
          <w:lang w:val="en-GB"/>
        </w:rPr>
        <w:t>, </w:t>
      </w:r>
      <w:r w:rsidRPr="001108D5">
        <w:rPr>
          <w:rStyle w:val="Emphasis"/>
          <w:rFonts w:ascii="Arial" w:eastAsiaTheme="majorEastAsia" w:hAnsi="Arial" w:cs="Arial"/>
          <w:color w:val="222222"/>
          <w:lang w:val="en-GB"/>
        </w:rPr>
        <w:t>8</w:t>
      </w:r>
      <w:r w:rsidRPr="001108D5">
        <w:rPr>
          <w:rFonts w:ascii="Arial" w:hAnsi="Arial" w:cs="Arial"/>
          <w:color w:val="222222"/>
          <w:lang w:val="en-GB"/>
        </w:rPr>
        <w:t>(6), p.837.</w:t>
      </w:r>
    </w:p>
    <w:p w:rsidR="00835FE5" w:rsidRPr="001108D5" w:rsidRDefault="00835FE5" w:rsidP="00835FE5">
      <w:pPr>
        <w:spacing w:after="200" w:line="360" w:lineRule="auto"/>
        <w:jc w:val="both"/>
        <w:rPr>
          <w:rFonts w:ascii="Arial" w:hAnsi="Arial" w:cs="Arial"/>
          <w:sz w:val="24"/>
          <w:szCs w:val="24"/>
          <w:lang w:val="en-GB"/>
        </w:rPr>
      </w:pPr>
      <w:proofErr w:type="gramStart"/>
      <w:r w:rsidRPr="001108D5">
        <w:rPr>
          <w:rFonts w:ascii="Arial" w:hAnsi="Arial" w:cs="Arial"/>
          <w:color w:val="222222"/>
          <w:sz w:val="24"/>
          <w:szCs w:val="24"/>
          <w:shd w:val="clear" w:color="auto" w:fill="FFFFFF"/>
          <w:lang w:val="en-GB"/>
        </w:rPr>
        <w:t xml:space="preserve">Mohamed, P., Ismail, M. and </w:t>
      </w:r>
      <w:proofErr w:type="spellStart"/>
      <w:r w:rsidRPr="001108D5">
        <w:rPr>
          <w:rFonts w:ascii="Arial" w:hAnsi="Arial" w:cs="Arial"/>
          <w:color w:val="222222"/>
          <w:sz w:val="24"/>
          <w:szCs w:val="24"/>
          <w:shd w:val="clear" w:color="auto" w:fill="FFFFFF"/>
          <w:lang w:val="en-GB"/>
        </w:rPr>
        <w:t>Kamarudin</w:t>
      </w:r>
      <w:proofErr w:type="spellEnd"/>
      <w:r w:rsidRPr="001108D5">
        <w:rPr>
          <w:rFonts w:ascii="Arial" w:hAnsi="Arial" w:cs="Arial"/>
          <w:color w:val="222222"/>
          <w:sz w:val="24"/>
          <w:szCs w:val="24"/>
          <w:shd w:val="clear" w:color="auto" w:fill="FFFFFF"/>
          <w:lang w:val="en-GB"/>
        </w:rPr>
        <w:t>, A.R.I., 2013.</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Non-financial factor for make-or-buy decision in SME.</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In </w:t>
      </w:r>
      <w:r w:rsidRPr="001108D5">
        <w:rPr>
          <w:rFonts w:ascii="Arial" w:hAnsi="Arial" w:cs="Arial"/>
          <w:i/>
          <w:iCs/>
          <w:color w:val="222222"/>
          <w:sz w:val="24"/>
          <w:szCs w:val="24"/>
          <w:shd w:val="clear" w:color="auto" w:fill="FFFFFF"/>
          <w:lang w:val="en-GB"/>
        </w:rPr>
        <w:t>Proceedings of the 2nd International Conference on Global Optimization and its Applications, August</w:t>
      </w:r>
      <w:r w:rsidRPr="001108D5">
        <w:rPr>
          <w:rFonts w:ascii="Arial" w:hAnsi="Arial" w:cs="Arial"/>
          <w:color w:val="222222"/>
          <w:sz w:val="24"/>
          <w:szCs w:val="24"/>
          <w:shd w:val="clear" w:color="auto" w:fill="FFFFFF"/>
          <w:lang w:val="en-GB"/>
        </w:rPr>
        <w:t>.</w:t>
      </w:r>
      <w:proofErr w:type="gramEnd"/>
    </w:p>
    <w:p w:rsidR="00835FE5" w:rsidRPr="001108D5" w:rsidRDefault="00835FE5" w:rsidP="00835FE5">
      <w:pPr>
        <w:spacing w:after="200" w:line="360" w:lineRule="auto"/>
        <w:jc w:val="both"/>
        <w:rPr>
          <w:rFonts w:ascii="Arial" w:hAnsi="Arial" w:cs="Arial"/>
          <w:color w:val="222222"/>
          <w:sz w:val="24"/>
          <w:szCs w:val="24"/>
          <w:shd w:val="clear" w:color="auto" w:fill="FFFFFF"/>
          <w:lang w:val="en-GB"/>
        </w:rPr>
      </w:pPr>
      <w:proofErr w:type="spellStart"/>
      <w:proofErr w:type="gramStart"/>
      <w:r w:rsidRPr="001108D5">
        <w:rPr>
          <w:rFonts w:ascii="Arial" w:hAnsi="Arial" w:cs="Arial"/>
          <w:color w:val="222222"/>
          <w:sz w:val="24"/>
          <w:szCs w:val="24"/>
          <w:shd w:val="clear" w:color="auto" w:fill="FFFFFF"/>
          <w:lang w:val="en-GB"/>
        </w:rPr>
        <w:t>Pinzaru</w:t>
      </w:r>
      <w:proofErr w:type="spellEnd"/>
      <w:r w:rsidRPr="001108D5">
        <w:rPr>
          <w:rFonts w:ascii="Arial" w:hAnsi="Arial" w:cs="Arial"/>
          <w:color w:val="222222"/>
          <w:sz w:val="24"/>
          <w:szCs w:val="24"/>
          <w:shd w:val="clear" w:color="auto" w:fill="FFFFFF"/>
          <w:lang w:val="en-GB"/>
        </w:rPr>
        <w:t xml:space="preserve">, F., </w:t>
      </w:r>
      <w:proofErr w:type="spellStart"/>
      <w:r w:rsidRPr="001108D5">
        <w:rPr>
          <w:rFonts w:ascii="Arial" w:hAnsi="Arial" w:cs="Arial"/>
          <w:color w:val="222222"/>
          <w:sz w:val="24"/>
          <w:szCs w:val="24"/>
          <w:shd w:val="clear" w:color="auto" w:fill="FFFFFF"/>
          <w:lang w:val="en-GB"/>
        </w:rPr>
        <w:t>Zbuchea</w:t>
      </w:r>
      <w:proofErr w:type="spellEnd"/>
      <w:r w:rsidRPr="001108D5">
        <w:rPr>
          <w:rFonts w:ascii="Arial" w:hAnsi="Arial" w:cs="Arial"/>
          <w:color w:val="222222"/>
          <w:sz w:val="24"/>
          <w:szCs w:val="24"/>
          <w:shd w:val="clear" w:color="auto" w:fill="FFFFFF"/>
          <w:lang w:val="en-GB"/>
        </w:rPr>
        <w:t xml:space="preserve">, A. and </w:t>
      </w:r>
      <w:proofErr w:type="spellStart"/>
      <w:r w:rsidRPr="001108D5">
        <w:rPr>
          <w:rFonts w:ascii="Arial" w:hAnsi="Arial" w:cs="Arial"/>
          <w:color w:val="222222"/>
          <w:sz w:val="24"/>
          <w:szCs w:val="24"/>
          <w:shd w:val="clear" w:color="auto" w:fill="FFFFFF"/>
          <w:lang w:val="en-GB"/>
        </w:rPr>
        <w:t>Anghel</w:t>
      </w:r>
      <w:proofErr w:type="spellEnd"/>
      <w:r w:rsidRPr="001108D5">
        <w:rPr>
          <w:rFonts w:ascii="Arial" w:hAnsi="Arial" w:cs="Arial"/>
          <w:color w:val="222222"/>
          <w:sz w:val="24"/>
          <w:szCs w:val="24"/>
          <w:shd w:val="clear" w:color="auto" w:fill="FFFFFF"/>
          <w:lang w:val="en-GB"/>
        </w:rPr>
        <w:t>, L., 2020.</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The Impact of the COVID-19 Pandemic on Business.</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A preliminary overview.</w:t>
      </w:r>
      <w:proofErr w:type="gramEnd"/>
      <w:r w:rsidRPr="001108D5">
        <w:rPr>
          <w:rFonts w:ascii="Arial" w:hAnsi="Arial" w:cs="Arial"/>
          <w:color w:val="222222"/>
          <w:sz w:val="24"/>
          <w:szCs w:val="24"/>
          <w:shd w:val="clear" w:color="auto" w:fill="FFFFFF"/>
          <w:lang w:val="en-GB"/>
        </w:rPr>
        <w:t> </w:t>
      </w:r>
      <w:proofErr w:type="spellStart"/>
      <w:proofErr w:type="gramStart"/>
      <w:r w:rsidRPr="001108D5">
        <w:rPr>
          <w:rFonts w:ascii="Arial" w:hAnsi="Arial" w:cs="Arial"/>
          <w:i/>
          <w:iCs/>
          <w:color w:val="222222"/>
          <w:sz w:val="24"/>
          <w:szCs w:val="24"/>
          <w:shd w:val="clear" w:color="auto" w:fill="FFFFFF"/>
          <w:lang w:val="en-GB"/>
        </w:rPr>
        <w:t>Strategica</w:t>
      </w:r>
      <w:proofErr w:type="spellEnd"/>
      <w:r w:rsidRPr="001108D5">
        <w:rPr>
          <w:rFonts w:ascii="Arial" w:hAnsi="Arial" w:cs="Arial"/>
          <w:i/>
          <w:iCs/>
          <w:color w:val="222222"/>
          <w:sz w:val="24"/>
          <w:szCs w:val="24"/>
          <w:shd w:val="clear" w:color="auto" w:fill="FFFFFF"/>
          <w:lang w:val="en-GB"/>
        </w:rPr>
        <w:t>.</w:t>
      </w:r>
      <w:proofErr w:type="gramEnd"/>
      <w:r w:rsidRPr="001108D5">
        <w:rPr>
          <w:rFonts w:ascii="Arial" w:hAnsi="Arial" w:cs="Arial"/>
          <w:i/>
          <w:iCs/>
          <w:color w:val="222222"/>
          <w:sz w:val="24"/>
          <w:szCs w:val="24"/>
          <w:shd w:val="clear" w:color="auto" w:fill="FFFFFF"/>
          <w:lang w:val="en-GB"/>
        </w:rPr>
        <w:t xml:space="preserve"> </w:t>
      </w:r>
      <w:proofErr w:type="gramStart"/>
      <w:r w:rsidRPr="001108D5">
        <w:rPr>
          <w:rFonts w:ascii="Arial" w:hAnsi="Arial" w:cs="Arial"/>
          <w:i/>
          <w:iCs/>
          <w:color w:val="222222"/>
          <w:sz w:val="24"/>
          <w:szCs w:val="24"/>
          <w:shd w:val="clear" w:color="auto" w:fill="FFFFFF"/>
          <w:lang w:val="en-GB"/>
        </w:rPr>
        <w:t>Preparing for Tomorrow, Today</w:t>
      </w:r>
      <w:r w:rsidRPr="001108D5">
        <w:rPr>
          <w:rFonts w:ascii="Arial" w:hAnsi="Arial" w:cs="Arial"/>
          <w:color w:val="222222"/>
          <w:sz w:val="24"/>
          <w:szCs w:val="24"/>
          <w:shd w:val="clear" w:color="auto" w:fill="FFFFFF"/>
          <w:lang w:val="en-GB"/>
        </w:rPr>
        <w:t>, pp.721-730.</w:t>
      </w:r>
      <w:proofErr w:type="gramEnd"/>
    </w:p>
    <w:p w:rsidR="00835FE5" w:rsidRPr="001108D5" w:rsidRDefault="00835FE5" w:rsidP="00835FE5">
      <w:pPr>
        <w:spacing w:after="200" w:line="360" w:lineRule="auto"/>
        <w:jc w:val="both"/>
        <w:rPr>
          <w:rFonts w:ascii="Arial" w:hAnsi="Arial" w:cs="Arial"/>
          <w:color w:val="222222"/>
          <w:sz w:val="24"/>
          <w:szCs w:val="24"/>
          <w:shd w:val="clear" w:color="auto" w:fill="FFFFFF"/>
          <w:lang w:val="en-GB"/>
        </w:rPr>
      </w:pPr>
      <w:r w:rsidRPr="001108D5">
        <w:rPr>
          <w:rFonts w:ascii="Arial" w:hAnsi="Arial" w:cs="Arial"/>
          <w:color w:val="222222"/>
          <w:sz w:val="24"/>
          <w:szCs w:val="24"/>
          <w:shd w:val="clear" w:color="auto" w:fill="FFFFFF"/>
          <w:lang w:val="en-GB"/>
        </w:rPr>
        <w:t xml:space="preserve">Serrano, R.M., </w:t>
      </w:r>
      <w:proofErr w:type="spellStart"/>
      <w:r w:rsidRPr="001108D5">
        <w:rPr>
          <w:rFonts w:ascii="Arial" w:hAnsi="Arial" w:cs="Arial"/>
          <w:color w:val="222222"/>
          <w:sz w:val="24"/>
          <w:szCs w:val="24"/>
          <w:shd w:val="clear" w:color="auto" w:fill="FFFFFF"/>
          <w:lang w:val="en-GB"/>
        </w:rPr>
        <w:t>Ramírez</w:t>
      </w:r>
      <w:proofErr w:type="spellEnd"/>
      <w:r w:rsidRPr="001108D5">
        <w:rPr>
          <w:rFonts w:ascii="Arial" w:hAnsi="Arial" w:cs="Arial"/>
          <w:color w:val="222222"/>
          <w:sz w:val="24"/>
          <w:szCs w:val="24"/>
          <w:shd w:val="clear" w:color="auto" w:fill="FFFFFF"/>
          <w:lang w:val="en-GB"/>
        </w:rPr>
        <w:t xml:space="preserve">, M.R.G. and </w:t>
      </w:r>
      <w:proofErr w:type="spellStart"/>
      <w:r w:rsidRPr="001108D5">
        <w:rPr>
          <w:rFonts w:ascii="Arial" w:hAnsi="Arial" w:cs="Arial"/>
          <w:color w:val="222222"/>
          <w:sz w:val="24"/>
          <w:szCs w:val="24"/>
          <w:shd w:val="clear" w:color="auto" w:fill="FFFFFF"/>
          <w:lang w:val="en-GB"/>
        </w:rPr>
        <w:t>Gascó</w:t>
      </w:r>
      <w:proofErr w:type="spellEnd"/>
      <w:r w:rsidRPr="001108D5">
        <w:rPr>
          <w:rFonts w:ascii="Arial" w:hAnsi="Arial" w:cs="Arial"/>
          <w:color w:val="222222"/>
          <w:sz w:val="24"/>
          <w:szCs w:val="24"/>
          <w:shd w:val="clear" w:color="auto" w:fill="FFFFFF"/>
          <w:lang w:val="en-GB"/>
        </w:rPr>
        <w:t>, J.L.G., 2018. Should we make or buy? An update and review. </w:t>
      </w:r>
      <w:proofErr w:type="gramStart"/>
      <w:r w:rsidRPr="001108D5">
        <w:rPr>
          <w:rFonts w:ascii="Arial" w:hAnsi="Arial" w:cs="Arial"/>
          <w:i/>
          <w:iCs/>
          <w:color w:val="222222"/>
          <w:sz w:val="24"/>
          <w:szCs w:val="24"/>
          <w:shd w:val="clear" w:color="auto" w:fill="FFFFFF"/>
          <w:lang w:val="en-GB"/>
        </w:rPr>
        <w:t>European Research on Management and Business Economics</w:t>
      </w:r>
      <w:r w:rsidRPr="001108D5">
        <w:rPr>
          <w:rFonts w:ascii="Arial" w:hAnsi="Arial" w:cs="Arial"/>
          <w:color w:val="222222"/>
          <w:sz w:val="24"/>
          <w:szCs w:val="24"/>
          <w:shd w:val="clear" w:color="auto" w:fill="FFFFFF"/>
          <w:lang w:val="en-GB"/>
        </w:rPr>
        <w:t>, </w:t>
      </w:r>
      <w:r w:rsidRPr="001108D5">
        <w:rPr>
          <w:rFonts w:ascii="Arial" w:hAnsi="Arial" w:cs="Arial"/>
          <w:i/>
          <w:iCs/>
          <w:color w:val="222222"/>
          <w:sz w:val="24"/>
          <w:szCs w:val="24"/>
          <w:shd w:val="clear" w:color="auto" w:fill="FFFFFF"/>
          <w:lang w:val="en-GB"/>
        </w:rPr>
        <w:t>24</w:t>
      </w:r>
      <w:r w:rsidRPr="001108D5">
        <w:rPr>
          <w:rFonts w:ascii="Arial" w:hAnsi="Arial" w:cs="Arial"/>
          <w:color w:val="222222"/>
          <w:sz w:val="24"/>
          <w:szCs w:val="24"/>
          <w:shd w:val="clear" w:color="auto" w:fill="FFFFFF"/>
          <w:lang w:val="en-GB"/>
        </w:rPr>
        <w:t>(3), pp.137-148.</w:t>
      </w:r>
      <w:proofErr w:type="gramEnd"/>
    </w:p>
    <w:p w:rsidR="00835FE5" w:rsidRPr="001108D5" w:rsidRDefault="00835FE5" w:rsidP="00835FE5">
      <w:pPr>
        <w:spacing w:after="200" w:line="360" w:lineRule="auto"/>
        <w:jc w:val="both"/>
        <w:rPr>
          <w:rFonts w:ascii="Arial" w:hAnsi="Arial" w:cs="Arial"/>
          <w:color w:val="222222"/>
          <w:sz w:val="24"/>
          <w:szCs w:val="24"/>
          <w:shd w:val="clear" w:color="auto" w:fill="FFFFFF"/>
          <w:lang w:val="en-GB"/>
        </w:rPr>
      </w:pPr>
      <w:proofErr w:type="spellStart"/>
      <w:proofErr w:type="gramStart"/>
      <w:r w:rsidRPr="001108D5">
        <w:rPr>
          <w:rFonts w:ascii="Arial" w:hAnsi="Arial" w:cs="Arial"/>
          <w:color w:val="222222"/>
          <w:sz w:val="24"/>
          <w:szCs w:val="24"/>
          <w:shd w:val="clear" w:color="auto" w:fill="FFFFFF"/>
          <w:lang w:val="en-GB"/>
        </w:rPr>
        <w:t>Svatosova</w:t>
      </w:r>
      <w:proofErr w:type="spellEnd"/>
      <w:r w:rsidRPr="001108D5">
        <w:rPr>
          <w:rFonts w:ascii="Arial" w:hAnsi="Arial" w:cs="Arial"/>
          <w:color w:val="222222"/>
          <w:sz w:val="24"/>
          <w:szCs w:val="24"/>
          <w:shd w:val="clear" w:color="auto" w:fill="FFFFFF"/>
          <w:lang w:val="en-GB"/>
        </w:rPr>
        <w:t>, V., 2020.</w:t>
      </w:r>
      <w:proofErr w:type="gramEnd"/>
      <w:r w:rsidRPr="001108D5">
        <w:rPr>
          <w:rFonts w:ascii="Arial" w:hAnsi="Arial" w:cs="Arial"/>
          <w:color w:val="222222"/>
          <w:sz w:val="24"/>
          <w:szCs w:val="24"/>
          <w:shd w:val="clear" w:color="auto" w:fill="FFFFFF"/>
          <w:lang w:val="en-GB"/>
        </w:rPr>
        <w:t xml:space="preserve"> </w:t>
      </w:r>
      <w:proofErr w:type="gramStart"/>
      <w:r w:rsidRPr="001108D5">
        <w:rPr>
          <w:rFonts w:ascii="Arial" w:hAnsi="Arial" w:cs="Arial"/>
          <w:color w:val="222222"/>
          <w:sz w:val="24"/>
          <w:szCs w:val="24"/>
          <w:shd w:val="clear" w:color="auto" w:fill="FFFFFF"/>
          <w:lang w:val="en-GB"/>
        </w:rPr>
        <w:t xml:space="preserve">The Importance of Online Shopping </w:t>
      </w:r>
      <w:proofErr w:type="spellStart"/>
      <w:r w:rsidRPr="001108D5">
        <w:rPr>
          <w:rFonts w:ascii="Arial" w:hAnsi="Arial" w:cs="Arial"/>
          <w:color w:val="222222"/>
          <w:sz w:val="24"/>
          <w:szCs w:val="24"/>
          <w:shd w:val="clear" w:color="auto" w:fill="FFFFFF"/>
          <w:lang w:val="en-GB"/>
        </w:rPr>
        <w:t>Behavior</w:t>
      </w:r>
      <w:proofErr w:type="spellEnd"/>
      <w:r w:rsidRPr="001108D5">
        <w:rPr>
          <w:rFonts w:ascii="Arial" w:hAnsi="Arial" w:cs="Arial"/>
          <w:color w:val="222222"/>
          <w:sz w:val="24"/>
          <w:szCs w:val="24"/>
          <w:shd w:val="clear" w:color="auto" w:fill="FFFFFF"/>
          <w:lang w:val="en-GB"/>
        </w:rPr>
        <w:t xml:space="preserve"> in the Strategic Management of E-Commerce Competitiveness.</w:t>
      </w:r>
      <w:proofErr w:type="gramEnd"/>
      <w:r w:rsidRPr="001108D5">
        <w:rPr>
          <w:rFonts w:ascii="Arial" w:hAnsi="Arial" w:cs="Arial"/>
          <w:color w:val="222222"/>
          <w:sz w:val="24"/>
          <w:szCs w:val="24"/>
          <w:shd w:val="clear" w:color="auto" w:fill="FFFFFF"/>
          <w:lang w:val="en-GB"/>
        </w:rPr>
        <w:t> </w:t>
      </w:r>
      <w:r w:rsidRPr="001108D5">
        <w:rPr>
          <w:rFonts w:ascii="Arial" w:hAnsi="Arial" w:cs="Arial"/>
          <w:i/>
          <w:iCs/>
          <w:color w:val="222222"/>
          <w:sz w:val="24"/>
          <w:szCs w:val="24"/>
          <w:shd w:val="clear" w:color="auto" w:fill="FFFFFF"/>
          <w:lang w:val="en-GB"/>
        </w:rPr>
        <w:t>Journal of Competitiveness</w:t>
      </w:r>
      <w:r w:rsidRPr="001108D5">
        <w:rPr>
          <w:rFonts w:ascii="Arial" w:hAnsi="Arial" w:cs="Arial"/>
          <w:color w:val="222222"/>
          <w:sz w:val="24"/>
          <w:szCs w:val="24"/>
          <w:shd w:val="clear" w:color="auto" w:fill="FFFFFF"/>
          <w:lang w:val="en-GB"/>
        </w:rPr>
        <w:t>, </w:t>
      </w:r>
      <w:r w:rsidRPr="001108D5">
        <w:rPr>
          <w:rFonts w:ascii="Arial" w:hAnsi="Arial" w:cs="Arial"/>
          <w:i/>
          <w:iCs/>
          <w:color w:val="222222"/>
          <w:sz w:val="24"/>
          <w:szCs w:val="24"/>
          <w:shd w:val="clear" w:color="auto" w:fill="FFFFFF"/>
          <w:lang w:val="en-GB"/>
        </w:rPr>
        <w:t>12</w:t>
      </w:r>
      <w:r w:rsidRPr="001108D5">
        <w:rPr>
          <w:rFonts w:ascii="Arial" w:hAnsi="Arial" w:cs="Arial"/>
          <w:color w:val="222222"/>
          <w:sz w:val="24"/>
          <w:szCs w:val="24"/>
          <w:shd w:val="clear" w:color="auto" w:fill="FFFFFF"/>
          <w:lang w:val="en-GB"/>
        </w:rPr>
        <w:t>(4), p.143.</w:t>
      </w:r>
    </w:p>
    <w:p w:rsidR="00835FE5" w:rsidRPr="001108D5" w:rsidRDefault="00835FE5" w:rsidP="00835FE5">
      <w:pPr>
        <w:pStyle w:val="NormalWeb"/>
        <w:shd w:val="clear" w:color="auto" w:fill="FFFFFF"/>
        <w:spacing w:before="0" w:beforeAutospacing="0" w:after="200" w:afterAutospacing="0" w:line="360" w:lineRule="auto"/>
        <w:rPr>
          <w:rFonts w:ascii="Arial" w:hAnsi="Arial" w:cs="Arial"/>
          <w:color w:val="282625"/>
          <w:lang w:val="en-GB"/>
        </w:rPr>
      </w:pPr>
      <w:proofErr w:type="spellStart"/>
      <w:proofErr w:type="gramStart"/>
      <w:r w:rsidRPr="001108D5">
        <w:rPr>
          <w:rFonts w:ascii="Arial" w:hAnsi="Arial" w:cs="Arial"/>
          <w:color w:val="222222"/>
          <w:lang w:val="en-GB"/>
        </w:rPr>
        <w:t>Рузиева</w:t>
      </w:r>
      <w:proofErr w:type="spellEnd"/>
      <w:r w:rsidRPr="001108D5">
        <w:rPr>
          <w:rFonts w:ascii="Arial" w:hAnsi="Arial" w:cs="Arial"/>
          <w:color w:val="222222"/>
          <w:lang w:val="en-GB"/>
        </w:rPr>
        <w:t xml:space="preserve">, Д.И. and </w:t>
      </w:r>
      <w:proofErr w:type="spellStart"/>
      <w:r w:rsidRPr="001108D5">
        <w:rPr>
          <w:rFonts w:ascii="Arial" w:hAnsi="Arial" w:cs="Arial"/>
          <w:color w:val="222222"/>
          <w:lang w:val="en-GB"/>
        </w:rPr>
        <w:t>Абдуллаев</w:t>
      </w:r>
      <w:proofErr w:type="spellEnd"/>
      <w:r w:rsidRPr="001108D5">
        <w:rPr>
          <w:rFonts w:ascii="Arial" w:hAnsi="Arial" w:cs="Arial"/>
          <w:color w:val="222222"/>
          <w:lang w:val="en-GB"/>
        </w:rPr>
        <w:t>, Ж.Ж., 2017.</w:t>
      </w:r>
      <w:proofErr w:type="gramEnd"/>
      <w:r w:rsidRPr="001108D5">
        <w:rPr>
          <w:rFonts w:ascii="Arial" w:hAnsi="Arial" w:cs="Arial"/>
          <w:color w:val="222222"/>
          <w:lang w:val="en-GB"/>
        </w:rPr>
        <w:t xml:space="preserve"> </w:t>
      </w:r>
      <w:proofErr w:type="gramStart"/>
      <w:r w:rsidRPr="001108D5">
        <w:rPr>
          <w:rFonts w:ascii="Arial" w:hAnsi="Arial" w:cs="Arial"/>
          <w:color w:val="222222"/>
          <w:lang w:val="en-GB"/>
        </w:rPr>
        <w:t>THE MECHANISM OF BUDGETING SMALL ENTREPRENEURSHIP.</w:t>
      </w:r>
      <w:proofErr w:type="gramEnd"/>
    </w:p>
    <w:p w:rsidR="00835FE5" w:rsidRPr="001108D5" w:rsidRDefault="00835FE5" w:rsidP="00835FE5">
      <w:pPr>
        <w:spacing w:after="200" w:line="360" w:lineRule="auto"/>
        <w:jc w:val="both"/>
        <w:rPr>
          <w:rFonts w:ascii="Arial" w:hAnsi="Arial" w:cs="Arial"/>
          <w:sz w:val="24"/>
          <w:szCs w:val="24"/>
          <w:lang w:val="en-GB"/>
        </w:rPr>
      </w:pPr>
    </w:p>
    <w:sectPr w:rsidR="00835FE5" w:rsidRPr="001108D5" w:rsidSect="008E11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C00" w:rsidRDefault="00003C00" w:rsidP="00751A27">
      <w:pPr>
        <w:spacing w:after="0" w:line="240" w:lineRule="auto"/>
      </w:pPr>
      <w:r>
        <w:separator/>
      </w:r>
    </w:p>
  </w:endnote>
  <w:endnote w:type="continuationSeparator" w:id="0">
    <w:p w:rsidR="00003C00" w:rsidRDefault="00003C00" w:rsidP="00751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020227"/>
      <w:docPartObj>
        <w:docPartGallery w:val="Page Numbers (Bottom of Page)"/>
        <w:docPartUnique/>
      </w:docPartObj>
    </w:sdtPr>
    <w:sdtEndPr>
      <w:rPr>
        <w:noProof/>
      </w:rPr>
    </w:sdtEndPr>
    <w:sdtContent>
      <w:p w:rsidR="00751A27" w:rsidRDefault="00CA36DB">
        <w:pPr>
          <w:pStyle w:val="Footer"/>
          <w:jc w:val="right"/>
        </w:pPr>
        <w:r>
          <w:fldChar w:fldCharType="begin"/>
        </w:r>
        <w:r w:rsidR="00751A27">
          <w:instrText xml:space="preserve"> PAGE   \* MERGEFORMAT </w:instrText>
        </w:r>
        <w:r>
          <w:fldChar w:fldCharType="separate"/>
        </w:r>
        <w:r w:rsidR="00994DA5">
          <w:rPr>
            <w:noProof/>
          </w:rPr>
          <w:t>1</w:t>
        </w:r>
        <w:r>
          <w:rPr>
            <w:noProof/>
          </w:rPr>
          <w:fldChar w:fldCharType="end"/>
        </w:r>
      </w:p>
    </w:sdtContent>
  </w:sdt>
  <w:p w:rsidR="00751A27" w:rsidRDefault="00751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C00" w:rsidRDefault="00003C00" w:rsidP="00751A27">
      <w:pPr>
        <w:spacing w:after="0" w:line="240" w:lineRule="auto"/>
      </w:pPr>
      <w:r>
        <w:separator/>
      </w:r>
    </w:p>
  </w:footnote>
  <w:footnote w:type="continuationSeparator" w:id="0">
    <w:p w:rsidR="00003C00" w:rsidRDefault="00003C00" w:rsidP="00751A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MDIxMDOwNDOxNDE0MjZS0lEKTi0uzszPAykwrgUAYSKmtywAAAA="/>
  </w:docVars>
  <w:rsids>
    <w:rsidRoot w:val="00631479"/>
    <w:rsid w:val="00003C00"/>
    <w:rsid w:val="000410EB"/>
    <w:rsid w:val="000B18E4"/>
    <w:rsid w:val="000F477E"/>
    <w:rsid w:val="001108D5"/>
    <w:rsid w:val="0013503A"/>
    <w:rsid w:val="00155154"/>
    <w:rsid w:val="001A06E2"/>
    <w:rsid w:val="002F0A98"/>
    <w:rsid w:val="00337548"/>
    <w:rsid w:val="003479C9"/>
    <w:rsid w:val="003525DB"/>
    <w:rsid w:val="00540865"/>
    <w:rsid w:val="005C349C"/>
    <w:rsid w:val="005F333A"/>
    <w:rsid w:val="00631479"/>
    <w:rsid w:val="006868FC"/>
    <w:rsid w:val="00751A27"/>
    <w:rsid w:val="00755264"/>
    <w:rsid w:val="007B6604"/>
    <w:rsid w:val="00811E6A"/>
    <w:rsid w:val="0083249A"/>
    <w:rsid w:val="00835FE5"/>
    <w:rsid w:val="008E1117"/>
    <w:rsid w:val="00902D11"/>
    <w:rsid w:val="0098467C"/>
    <w:rsid w:val="00994DA5"/>
    <w:rsid w:val="00A601D3"/>
    <w:rsid w:val="00AB73C9"/>
    <w:rsid w:val="00C30409"/>
    <w:rsid w:val="00C4096A"/>
    <w:rsid w:val="00C64842"/>
    <w:rsid w:val="00C76B06"/>
    <w:rsid w:val="00CA36DB"/>
    <w:rsid w:val="00CC28D0"/>
    <w:rsid w:val="00DA1F31"/>
    <w:rsid w:val="00DA6896"/>
    <w:rsid w:val="00ED5CFC"/>
    <w:rsid w:val="00F17F3B"/>
    <w:rsid w:val="00F64E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6DB"/>
  </w:style>
  <w:style w:type="paragraph" w:styleId="Heading1">
    <w:name w:val="heading 1"/>
    <w:basedOn w:val="Normal"/>
    <w:next w:val="Normal"/>
    <w:link w:val="Heading1Char"/>
    <w:uiPriority w:val="9"/>
    <w:qFormat/>
    <w:rsid w:val="00C409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1F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F3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DA1F3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4096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51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A27"/>
  </w:style>
  <w:style w:type="paragraph" w:styleId="Footer">
    <w:name w:val="footer"/>
    <w:basedOn w:val="Normal"/>
    <w:link w:val="FooterChar"/>
    <w:uiPriority w:val="99"/>
    <w:unhideWhenUsed/>
    <w:rsid w:val="00751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A27"/>
  </w:style>
  <w:style w:type="table" w:customStyle="1" w:styleId="GridTable4Accent5">
    <w:name w:val="Grid Table 4 Accent 5"/>
    <w:basedOn w:val="TableNormal"/>
    <w:uiPriority w:val="49"/>
    <w:rsid w:val="00751A2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3525DB"/>
    <w:pPr>
      <w:outlineLvl w:val="9"/>
    </w:pPr>
    <w:rPr>
      <w:lang w:val="en-US"/>
    </w:rPr>
  </w:style>
  <w:style w:type="paragraph" w:styleId="TOC2">
    <w:name w:val="toc 2"/>
    <w:basedOn w:val="Normal"/>
    <w:next w:val="Normal"/>
    <w:autoRedefine/>
    <w:uiPriority w:val="39"/>
    <w:unhideWhenUsed/>
    <w:rsid w:val="003525DB"/>
    <w:pPr>
      <w:spacing w:after="100"/>
      <w:ind w:left="220"/>
    </w:pPr>
  </w:style>
  <w:style w:type="paragraph" w:styleId="TOC1">
    <w:name w:val="toc 1"/>
    <w:basedOn w:val="Normal"/>
    <w:next w:val="Normal"/>
    <w:autoRedefine/>
    <w:uiPriority w:val="39"/>
    <w:unhideWhenUsed/>
    <w:rsid w:val="003525DB"/>
    <w:pPr>
      <w:spacing w:after="100"/>
    </w:pPr>
  </w:style>
  <w:style w:type="character" w:styleId="Hyperlink">
    <w:name w:val="Hyperlink"/>
    <w:basedOn w:val="DefaultParagraphFont"/>
    <w:uiPriority w:val="99"/>
    <w:unhideWhenUsed/>
    <w:rsid w:val="003525DB"/>
    <w:rPr>
      <w:color w:val="0563C1" w:themeColor="hyperlink"/>
      <w:u w:val="single"/>
    </w:rPr>
  </w:style>
  <w:style w:type="character" w:styleId="Emphasis">
    <w:name w:val="Emphasis"/>
    <w:basedOn w:val="DefaultParagraphFont"/>
    <w:uiPriority w:val="20"/>
    <w:qFormat/>
    <w:rsid w:val="00835FE5"/>
    <w:rPr>
      <w:i/>
      <w:iCs/>
    </w:rPr>
  </w:style>
  <w:style w:type="paragraph" w:styleId="BalloonText">
    <w:name w:val="Balloon Text"/>
    <w:basedOn w:val="Normal"/>
    <w:link w:val="BalloonTextChar"/>
    <w:uiPriority w:val="99"/>
    <w:semiHidden/>
    <w:unhideWhenUsed/>
    <w:rsid w:val="00994D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D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68766">
      <w:bodyDiv w:val="1"/>
      <w:marLeft w:val="0"/>
      <w:marRight w:val="0"/>
      <w:marTop w:val="0"/>
      <w:marBottom w:val="0"/>
      <w:divBdr>
        <w:top w:val="none" w:sz="0" w:space="0" w:color="auto"/>
        <w:left w:val="none" w:sz="0" w:space="0" w:color="auto"/>
        <w:bottom w:val="none" w:sz="0" w:space="0" w:color="auto"/>
        <w:right w:val="none" w:sz="0" w:space="0" w:color="auto"/>
      </w:divBdr>
    </w:div>
    <w:div w:id="512257243">
      <w:bodyDiv w:val="1"/>
      <w:marLeft w:val="0"/>
      <w:marRight w:val="0"/>
      <w:marTop w:val="0"/>
      <w:marBottom w:val="0"/>
      <w:divBdr>
        <w:top w:val="none" w:sz="0" w:space="0" w:color="auto"/>
        <w:left w:val="none" w:sz="0" w:space="0" w:color="auto"/>
        <w:bottom w:val="none" w:sz="0" w:space="0" w:color="auto"/>
        <w:right w:val="none" w:sz="0" w:space="0" w:color="auto"/>
      </w:divBdr>
    </w:div>
    <w:div w:id="539979246">
      <w:bodyDiv w:val="1"/>
      <w:marLeft w:val="0"/>
      <w:marRight w:val="0"/>
      <w:marTop w:val="0"/>
      <w:marBottom w:val="0"/>
      <w:divBdr>
        <w:top w:val="none" w:sz="0" w:space="0" w:color="auto"/>
        <w:left w:val="none" w:sz="0" w:space="0" w:color="auto"/>
        <w:bottom w:val="none" w:sz="0" w:space="0" w:color="auto"/>
        <w:right w:val="none" w:sz="0" w:space="0" w:color="auto"/>
      </w:divBdr>
    </w:div>
    <w:div w:id="682321747">
      <w:bodyDiv w:val="1"/>
      <w:marLeft w:val="0"/>
      <w:marRight w:val="0"/>
      <w:marTop w:val="0"/>
      <w:marBottom w:val="0"/>
      <w:divBdr>
        <w:top w:val="none" w:sz="0" w:space="0" w:color="auto"/>
        <w:left w:val="none" w:sz="0" w:space="0" w:color="auto"/>
        <w:bottom w:val="none" w:sz="0" w:space="0" w:color="auto"/>
        <w:right w:val="none" w:sz="0" w:space="0" w:color="auto"/>
      </w:divBdr>
    </w:div>
    <w:div w:id="803040879">
      <w:bodyDiv w:val="1"/>
      <w:marLeft w:val="0"/>
      <w:marRight w:val="0"/>
      <w:marTop w:val="0"/>
      <w:marBottom w:val="0"/>
      <w:divBdr>
        <w:top w:val="none" w:sz="0" w:space="0" w:color="auto"/>
        <w:left w:val="none" w:sz="0" w:space="0" w:color="auto"/>
        <w:bottom w:val="none" w:sz="0" w:space="0" w:color="auto"/>
        <w:right w:val="none" w:sz="0" w:space="0" w:color="auto"/>
      </w:divBdr>
    </w:div>
    <w:div w:id="1029918059">
      <w:bodyDiv w:val="1"/>
      <w:marLeft w:val="0"/>
      <w:marRight w:val="0"/>
      <w:marTop w:val="0"/>
      <w:marBottom w:val="0"/>
      <w:divBdr>
        <w:top w:val="none" w:sz="0" w:space="0" w:color="auto"/>
        <w:left w:val="none" w:sz="0" w:space="0" w:color="auto"/>
        <w:bottom w:val="none" w:sz="0" w:space="0" w:color="auto"/>
        <w:right w:val="none" w:sz="0" w:space="0" w:color="auto"/>
      </w:divBdr>
    </w:div>
    <w:div w:id="1110470159">
      <w:bodyDiv w:val="1"/>
      <w:marLeft w:val="0"/>
      <w:marRight w:val="0"/>
      <w:marTop w:val="0"/>
      <w:marBottom w:val="0"/>
      <w:divBdr>
        <w:top w:val="none" w:sz="0" w:space="0" w:color="auto"/>
        <w:left w:val="none" w:sz="0" w:space="0" w:color="auto"/>
        <w:bottom w:val="none" w:sz="0" w:space="0" w:color="auto"/>
        <w:right w:val="none" w:sz="0" w:space="0" w:color="auto"/>
      </w:divBdr>
    </w:div>
    <w:div w:id="1300107094">
      <w:bodyDiv w:val="1"/>
      <w:marLeft w:val="0"/>
      <w:marRight w:val="0"/>
      <w:marTop w:val="0"/>
      <w:marBottom w:val="0"/>
      <w:divBdr>
        <w:top w:val="none" w:sz="0" w:space="0" w:color="auto"/>
        <w:left w:val="none" w:sz="0" w:space="0" w:color="auto"/>
        <w:bottom w:val="none" w:sz="0" w:space="0" w:color="auto"/>
        <w:right w:val="none" w:sz="0" w:space="0" w:color="auto"/>
      </w:divBdr>
    </w:div>
    <w:div w:id="1638411890">
      <w:bodyDiv w:val="1"/>
      <w:marLeft w:val="0"/>
      <w:marRight w:val="0"/>
      <w:marTop w:val="0"/>
      <w:marBottom w:val="0"/>
      <w:divBdr>
        <w:top w:val="none" w:sz="0" w:space="0" w:color="auto"/>
        <w:left w:val="none" w:sz="0" w:space="0" w:color="auto"/>
        <w:bottom w:val="none" w:sz="0" w:space="0" w:color="auto"/>
        <w:right w:val="none" w:sz="0" w:space="0" w:color="auto"/>
      </w:divBdr>
    </w:div>
    <w:div w:id="2010400461">
      <w:bodyDiv w:val="1"/>
      <w:marLeft w:val="0"/>
      <w:marRight w:val="0"/>
      <w:marTop w:val="0"/>
      <w:marBottom w:val="0"/>
      <w:divBdr>
        <w:top w:val="none" w:sz="0" w:space="0" w:color="auto"/>
        <w:left w:val="none" w:sz="0" w:space="0" w:color="auto"/>
        <w:bottom w:val="none" w:sz="0" w:space="0" w:color="auto"/>
        <w:right w:val="none" w:sz="0" w:space="0" w:color="auto"/>
      </w:divBdr>
    </w:div>
    <w:div w:id="2107966495">
      <w:bodyDiv w:val="1"/>
      <w:marLeft w:val="0"/>
      <w:marRight w:val="0"/>
      <w:marTop w:val="0"/>
      <w:marBottom w:val="0"/>
      <w:divBdr>
        <w:top w:val="none" w:sz="0" w:space="0" w:color="auto"/>
        <w:left w:val="none" w:sz="0" w:space="0" w:color="auto"/>
        <w:bottom w:val="none" w:sz="0" w:space="0" w:color="auto"/>
        <w:right w:val="none" w:sz="0" w:space="0" w:color="auto"/>
      </w:divBdr>
    </w:div>
    <w:div w:id="2107967150">
      <w:bodyDiv w:val="1"/>
      <w:marLeft w:val="0"/>
      <w:marRight w:val="0"/>
      <w:marTop w:val="0"/>
      <w:marBottom w:val="0"/>
      <w:divBdr>
        <w:top w:val="none" w:sz="0" w:space="0" w:color="auto"/>
        <w:left w:val="none" w:sz="0" w:space="0" w:color="auto"/>
        <w:bottom w:val="none" w:sz="0" w:space="0" w:color="auto"/>
        <w:right w:val="none" w:sz="0" w:space="0" w:color="auto"/>
      </w:divBdr>
      <w:divsChild>
        <w:div w:id="1459106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A082F-391E-4D66-AD2A-EF8DFAF8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11</Pages>
  <Words>2027</Words>
  <Characters>11558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Nicoll</cp:lastModifiedBy>
  <cp:revision>3</cp:revision>
  <dcterms:created xsi:type="dcterms:W3CDTF">2021-11-26T13:14:00Z</dcterms:created>
  <dcterms:modified xsi:type="dcterms:W3CDTF">2022-01-05T18:40:00Z</dcterms:modified>
</cp:coreProperties>
</file>