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A2F60C" w14:textId="77777777" w:rsidR="00BC683C" w:rsidRDefault="004309C2" w:rsidP="004309C2">
      <w:pPr>
        <w:rPr>
          <w:rFonts w:ascii="Arial" w:hAnsi="Arial" w:cs="Arial"/>
          <w:b/>
          <w:bCs/>
          <w:sz w:val="20"/>
          <w:szCs w:val="20"/>
        </w:rPr>
      </w:pPr>
      <w:r w:rsidRPr="004309C2">
        <w:rPr>
          <w:rFonts w:ascii="Arial" w:hAnsi="Arial" w:cs="Arial"/>
          <w:b/>
          <w:bCs/>
          <w:sz w:val="20"/>
          <w:szCs w:val="20"/>
        </w:rPr>
        <w:t xml:space="preserve">Anna Khan - 5HR03 - </w:t>
      </w:r>
      <w:r w:rsidRPr="005F7C79">
        <w:rPr>
          <w:rFonts w:ascii="Arial" w:hAnsi="Arial" w:cs="Arial"/>
          <w:b/>
          <w:bCs/>
          <w:sz w:val="20"/>
          <w:szCs w:val="20"/>
          <w:u w:val="single"/>
        </w:rPr>
        <w:t>Reward for performance and contribution</w:t>
      </w:r>
      <w:r w:rsidR="005F7C79">
        <w:rPr>
          <w:rFonts w:ascii="Arial" w:hAnsi="Arial" w:cs="Arial"/>
          <w:b/>
          <w:bCs/>
          <w:sz w:val="20"/>
          <w:szCs w:val="20"/>
        </w:rPr>
        <w:t xml:space="preserve"> </w:t>
      </w:r>
    </w:p>
    <w:p w14:paraId="49433F5F" w14:textId="40340B51" w:rsidR="004309C2" w:rsidRDefault="004309C2" w:rsidP="004309C2">
      <w:pPr>
        <w:rPr>
          <w:b/>
          <w:bCs/>
        </w:rPr>
      </w:pPr>
      <w:r w:rsidRPr="004309C2">
        <w:rPr>
          <w:b/>
          <w:bCs/>
        </w:rPr>
        <w:t xml:space="preserve">Word count:  </w:t>
      </w:r>
      <w:r w:rsidR="00BC683C">
        <w:rPr>
          <w:b/>
          <w:bCs/>
        </w:rPr>
        <w:t>4084</w:t>
      </w:r>
      <w:r w:rsidRPr="004309C2">
        <w:rPr>
          <w:b/>
          <w:bCs/>
        </w:rPr>
        <w:t xml:space="preserve">/ </w:t>
      </w:r>
      <w:r w:rsidR="00BC683C">
        <w:rPr>
          <w:b/>
          <w:bCs/>
        </w:rPr>
        <w:t>4290</w:t>
      </w:r>
      <w:r w:rsidRPr="004309C2">
        <w:rPr>
          <w:b/>
          <w:bCs/>
        </w:rPr>
        <w:t xml:space="preserve">  </w:t>
      </w:r>
      <w:r w:rsidR="00BC683C">
        <w:rPr>
          <w:b/>
          <w:bCs/>
        </w:rPr>
        <w:t>( with 10% allowance)</w:t>
      </w:r>
    </w:p>
    <w:p w14:paraId="20A630FE" w14:textId="77777777" w:rsidR="005F7C79" w:rsidRPr="005F7C79" w:rsidRDefault="005F7C79" w:rsidP="004309C2">
      <w:pPr>
        <w:rPr>
          <w:rFonts w:ascii="Arial" w:hAnsi="Arial" w:cs="Arial"/>
          <w:b/>
          <w:bCs/>
          <w:sz w:val="20"/>
          <w:szCs w:val="20"/>
        </w:rPr>
      </w:pPr>
    </w:p>
    <w:p w14:paraId="20B6C12F" w14:textId="77777777" w:rsidR="004309C2" w:rsidRPr="00A77709" w:rsidRDefault="004309C2" w:rsidP="004309C2">
      <w:pPr>
        <w:pStyle w:val="Nornal"/>
        <w:numPr>
          <w:ilvl w:val="0"/>
          <w:numId w:val="1"/>
        </w:numPr>
        <w:spacing w:after="0" w:line="240" w:lineRule="auto"/>
        <w:rPr>
          <w:rFonts w:ascii="Trebuchet MS" w:hAnsi="Trebuchet MS"/>
          <w:b/>
          <w:bCs/>
          <w:color w:val="000000"/>
        </w:rPr>
      </w:pPr>
      <w:r w:rsidRPr="00A77709">
        <w:rPr>
          <w:rFonts w:ascii="Trebuchet MS" w:hAnsi="Trebuchet MS"/>
          <w:b/>
          <w:bCs/>
        </w:rPr>
        <w:t xml:space="preserve">Explain the principles of reward and its importance to organisational culture and performance management. </w:t>
      </w:r>
      <w:r w:rsidRPr="00A77709">
        <w:rPr>
          <w:rFonts w:ascii="Trebuchet MS" w:hAnsi="Trebuchet MS"/>
          <w:b/>
          <w:bCs/>
          <w:color w:val="000000"/>
        </w:rPr>
        <w:t>(AC 1.1)</w:t>
      </w:r>
    </w:p>
    <w:p w14:paraId="255323B0" w14:textId="77777777" w:rsidR="004309C2" w:rsidRDefault="004309C2" w:rsidP="004309C2">
      <w:pPr>
        <w:pStyle w:val="Nornal"/>
        <w:spacing w:after="0" w:line="240" w:lineRule="auto"/>
        <w:rPr>
          <w:rFonts w:ascii="Trebuchet MS" w:hAnsi="Trebuchet MS"/>
          <w:color w:val="000000"/>
        </w:rPr>
      </w:pPr>
    </w:p>
    <w:p w14:paraId="0C5F7142" w14:textId="2E66B8E0" w:rsidR="004309C2" w:rsidRDefault="00841F84" w:rsidP="004309C2">
      <w:pPr>
        <w:pStyle w:val="Nornal"/>
        <w:spacing w:after="0" w:line="240" w:lineRule="auto"/>
        <w:rPr>
          <w:rFonts w:ascii="Trebuchet MS" w:hAnsi="Trebuchet MS"/>
          <w:color w:val="000000"/>
        </w:rPr>
      </w:pPr>
      <w:bookmarkStart w:id="0" w:name="_Hlk174300351"/>
      <w:r>
        <w:rPr>
          <w:rFonts w:ascii="Trebuchet MS" w:hAnsi="Trebuchet MS"/>
          <w:color w:val="000000"/>
        </w:rPr>
        <w:t xml:space="preserve">Reward is </w:t>
      </w:r>
      <w:r w:rsidR="00E929DB">
        <w:rPr>
          <w:rFonts w:ascii="Trebuchet MS" w:hAnsi="Trebuchet MS"/>
          <w:color w:val="000000"/>
        </w:rPr>
        <w:t xml:space="preserve">what employers give to employees this is all financial </w:t>
      </w:r>
      <w:r w:rsidR="00CD12C7">
        <w:rPr>
          <w:rFonts w:ascii="Trebuchet MS" w:hAnsi="Trebuchet MS"/>
          <w:color w:val="000000"/>
        </w:rPr>
        <w:t>benefits such as salary and other benefits of the role such as medical insurance</w:t>
      </w:r>
      <w:r w:rsidR="00807709">
        <w:rPr>
          <w:rFonts w:ascii="Trebuchet MS" w:hAnsi="Trebuchet MS"/>
          <w:color w:val="000000"/>
        </w:rPr>
        <w:t xml:space="preserve"> and can also include other benefits like flexible working</w:t>
      </w:r>
      <w:r w:rsidR="006003D5">
        <w:rPr>
          <w:rFonts w:ascii="Trebuchet MS" w:hAnsi="Trebuchet MS"/>
          <w:color w:val="000000"/>
        </w:rPr>
        <w:t>, Career Development Opportunities, recognition such as employee of the month</w:t>
      </w:r>
      <w:r w:rsidR="00807709">
        <w:rPr>
          <w:rFonts w:ascii="Trebuchet MS" w:hAnsi="Trebuchet MS"/>
          <w:color w:val="000000"/>
        </w:rPr>
        <w:t xml:space="preserve"> </w:t>
      </w:r>
      <w:r w:rsidR="00323A5C">
        <w:rPr>
          <w:rFonts w:ascii="Trebuchet MS" w:hAnsi="Trebuchet MS"/>
          <w:color w:val="000000"/>
        </w:rPr>
        <w:t xml:space="preserve">and other benefits which are </w:t>
      </w:r>
      <w:r w:rsidR="00A77709">
        <w:rPr>
          <w:rFonts w:ascii="Trebuchet MS" w:hAnsi="Trebuchet MS"/>
          <w:color w:val="000000"/>
        </w:rPr>
        <w:t>non-pay</w:t>
      </w:r>
      <w:r w:rsidR="00323A5C">
        <w:rPr>
          <w:rFonts w:ascii="Trebuchet MS" w:hAnsi="Trebuchet MS"/>
          <w:color w:val="000000"/>
        </w:rPr>
        <w:t xml:space="preserve"> related and come under the umbrella of Total </w:t>
      </w:r>
      <w:r w:rsidR="00323A5C" w:rsidRPr="00AB109A">
        <w:rPr>
          <w:rFonts w:ascii="Trebuchet MS" w:hAnsi="Trebuchet MS"/>
          <w:color w:val="000000"/>
        </w:rPr>
        <w:t>Reward</w:t>
      </w:r>
      <w:r w:rsidR="00A77709" w:rsidRPr="00AB109A">
        <w:rPr>
          <w:rFonts w:ascii="Trebuchet MS" w:hAnsi="Trebuchet MS"/>
          <w:color w:val="000000"/>
        </w:rPr>
        <w:t xml:space="preserve"> (CIPD 2024)</w:t>
      </w:r>
      <w:r w:rsidR="00AB109A" w:rsidRPr="00AB109A">
        <w:rPr>
          <w:rFonts w:ascii="Trebuchet MS" w:hAnsi="Trebuchet MS"/>
          <w:color w:val="000000"/>
        </w:rPr>
        <w:t>.</w:t>
      </w:r>
    </w:p>
    <w:p w14:paraId="768E080C" w14:textId="77777777" w:rsidR="00841F84" w:rsidRDefault="00841F84" w:rsidP="004309C2">
      <w:pPr>
        <w:pStyle w:val="Nornal"/>
        <w:spacing w:after="0" w:line="240" w:lineRule="auto"/>
        <w:rPr>
          <w:rFonts w:ascii="Trebuchet MS" w:hAnsi="Trebuchet MS"/>
          <w:color w:val="000000"/>
        </w:rPr>
      </w:pPr>
    </w:p>
    <w:p w14:paraId="1D17C5EF" w14:textId="602FEF90" w:rsidR="00CE1283" w:rsidRDefault="00414C22" w:rsidP="004309C2">
      <w:pPr>
        <w:pStyle w:val="Nornal"/>
        <w:spacing w:after="0" w:line="240" w:lineRule="auto"/>
        <w:rPr>
          <w:rFonts w:ascii="Trebuchet MS" w:hAnsi="Trebuchet MS"/>
          <w:color w:val="000000"/>
        </w:rPr>
      </w:pPr>
      <w:r>
        <w:rPr>
          <w:rFonts w:ascii="Trebuchet MS" w:hAnsi="Trebuchet MS"/>
          <w:color w:val="000000"/>
        </w:rPr>
        <w:t xml:space="preserve">Reward </w:t>
      </w:r>
      <w:r w:rsidR="005D3DF2">
        <w:rPr>
          <w:rFonts w:ascii="Trebuchet MS" w:hAnsi="Trebuchet MS"/>
          <w:color w:val="000000"/>
        </w:rPr>
        <w:t>is used to motivate staff</w:t>
      </w:r>
      <w:r w:rsidR="00975B5E">
        <w:rPr>
          <w:rFonts w:ascii="Trebuchet MS" w:hAnsi="Trebuchet MS"/>
          <w:color w:val="000000"/>
        </w:rPr>
        <w:t xml:space="preserve"> </w:t>
      </w:r>
      <w:r w:rsidR="009D1751">
        <w:rPr>
          <w:rFonts w:ascii="Trebuchet MS" w:hAnsi="Trebuchet MS"/>
          <w:color w:val="000000"/>
        </w:rPr>
        <w:t xml:space="preserve">and the principles of Reward include to </w:t>
      </w:r>
      <w:r w:rsidR="000D6A40">
        <w:rPr>
          <w:rFonts w:ascii="Trebuchet MS" w:hAnsi="Trebuchet MS"/>
          <w:color w:val="000000"/>
        </w:rPr>
        <w:t>rew</w:t>
      </w:r>
      <w:r w:rsidR="00975B5E">
        <w:rPr>
          <w:rFonts w:ascii="Trebuchet MS" w:hAnsi="Trebuchet MS"/>
          <w:color w:val="000000"/>
        </w:rPr>
        <w:t>ard actions and behaviours of staff</w:t>
      </w:r>
      <w:r w:rsidR="000D6A40">
        <w:rPr>
          <w:rFonts w:ascii="Trebuchet MS" w:hAnsi="Trebuchet MS"/>
          <w:color w:val="000000"/>
        </w:rPr>
        <w:t xml:space="preserve">, make sure it is in a timely fashion and the reward is given </w:t>
      </w:r>
      <w:r w:rsidR="00833F04">
        <w:rPr>
          <w:rFonts w:ascii="Trebuchet MS" w:hAnsi="Trebuchet MS"/>
          <w:color w:val="000000"/>
        </w:rPr>
        <w:t xml:space="preserve">quickly after the good actions of the employee have happened. </w:t>
      </w:r>
      <w:r w:rsidR="00136CAC">
        <w:rPr>
          <w:rFonts w:ascii="Trebuchet MS" w:hAnsi="Trebuchet MS"/>
          <w:color w:val="000000"/>
        </w:rPr>
        <w:t xml:space="preserve">It also needs to be </w:t>
      </w:r>
      <w:r w:rsidR="00923350">
        <w:rPr>
          <w:rFonts w:ascii="Trebuchet MS" w:hAnsi="Trebuchet MS"/>
          <w:color w:val="000000"/>
        </w:rPr>
        <w:t>consistent,</w:t>
      </w:r>
      <w:r w:rsidR="00766340">
        <w:rPr>
          <w:rFonts w:ascii="Trebuchet MS" w:hAnsi="Trebuchet MS"/>
          <w:color w:val="000000"/>
        </w:rPr>
        <w:t xml:space="preserve"> sustainable</w:t>
      </w:r>
      <w:r w:rsidR="00136CAC">
        <w:rPr>
          <w:rFonts w:ascii="Trebuchet MS" w:hAnsi="Trebuchet MS"/>
          <w:color w:val="000000"/>
        </w:rPr>
        <w:t xml:space="preserve"> and a structure put together so that all are rewarded for the same good actions</w:t>
      </w:r>
      <w:r w:rsidR="00766340">
        <w:rPr>
          <w:rFonts w:ascii="Trebuchet MS" w:hAnsi="Trebuchet MS"/>
          <w:color w:val="000000"/>
        </w:rPr>
        <w:t xml:space="preserve"> and for individuals but also teams</w:t>
      </w:r>
      <w:r w:rsidR="00136CAC">
        <w:rPr>
          <w:rFonts w:ascii="Trebuchet MS" w:hAnsi="Trebuchet MS"/>
          <w:color w:val="000000"/>
        </w:rPr>
        <w:t xml:space="preserve">. </w:t>
      </w:r>
      <w:r w:rsidR="0031733E">
        <w:rPr>
          <w:rFonts w:ascii="Trebuchet MS" w:hAnsi="Trebuchet MS"/>
          <w:color w:val="000000"/>
        </w:rPr>
        <w:t xml:space="preserve">Sometimes a reward can lose it impact so it is important to keep it fresh and </w:t>
      </w:r>
      <w:r w:rsidR="004063FB">
        <w:rPr>
          <w:rFonts w:ascii="Trebuchet MS" w:hAnsi="Trebuchet MS"/>
          <w:color w:val="000000"/>
        </w:rPr>
        <w:t>updated with new rewards</w:t>
      </w:r>
      <w:r w:rsidR="00624E21">
        <w:rPr>
          <w:rFonts w:ascii="Trebuchet MS" w:hAnsi="Trebuchet MS"/>
          <w:color w:val="000000"/>
        </w:rPr>
        <w:t xml:space="preserve"> and make it interesting</w:t>
      </w:r>
      <w:r w:rsidR="003F2B6A">
        <w:rPr>
          <w:rFonts w:ascii="Trebuchet MS" w:hAnsi="Trebuchet MS"/>
          <w:color w:val="000000"/>
        </w:rPr>
        <w:t>.</w:t>
      </w:r>
      <w:r w:rsidR="004063FB">
        <w:rPr>
          <w:rFonts w:ascii="Trebuchet MS" w:hAnsi="Trebuchet MS"/>
          <w:color w:val="000000"/>
        </w:rPr>
        <w:t xml:space="preserve"> The reward needs to be something of value to your staff</w:t>
      </w:r>
      <w:r w:rsidR="003F2B6A">
        <w:rPr>
          <w:rFonts w:ascii="Trebuchet MS" w:hAnsi="Trebuchet MS"/>
          <w:color w:val="000000"/>
        </w:rPr>
        <w:t xml:space="preserve"> and personal to them as different people like different things and</w:t>
      </w:r>
      <w:r w:rsidR="00923350">
        <w:rPr>
          <w:rFonts w:ascii="Trebuchet MS" w:hAnsi="Trebuchet MS"/>
          <w:color w:val="000000"/>
        </w:rPr>
        <w:t xml:space="preserve"> as well as fair</w:t>
      </w:r>
      <w:r w:rsidR="00766340">
        <w:rPr>
          <w:rFonts w:ascii="Trebuchet MS" w:hAnsi="Trebuchet MS"/>
          <w:color w:val="000000"/>
        </w:rPr>
        <w:t xml:space="preserve"> and transparent</w:t>
      </w:r>
      <w:r w:rsidR="00923350">
        <w:rPr>
          <w:rFonts w:ascii="Trebuchet MS" w:hAnsi="Trebuchet MS"/>
          <w:color w:val="000000"/>
        </w:rPr>
        <w:t xml:space="preserve"> for all staff. Making sure the system of reward </w:t>
      </w:r>
      <w:r w:rsidR="002D5A72">
        <w:rPr>
          <w:rFonts w:ascii="Trebuchet MS" w:hAnsi="Trebuchet MS"/>
          <w:color w:val="000000"/>
        </w:rPr>
        <w:t xml:space="preserve">is simple is important for all involved as it makes it easier to understand and follow. Staff need to be made aware why they are getting the reward and the </w:t>
      </w:r>
      <w:r w:rsidR="00624E21">
        <w:rPr>
          <w:rFonts w:ascii="Trebuchet MS" w:hAnsi="Trebuchet MS"/>
          <w:color w:val="000000"/>
        </w:rPr>
        <w:t>feedback behind it</w:t>
      </w:r>
      <w:r w:rsidR="008C24A9">
        <w:rPr>
          <w:rFonts w:ascii="Trebuchet MS" w:hAnsi="Trebuchet MS"/>
          <w:color w:val="000000"/>
        </w:rPr>
        <w:t xml:space="preserve"> </w:t>
      </w:r>
      <w:r w:rsidR="008C24A9" w:rsidRPr="00AB109A">
        <w:rPr>
          <w:rFonts w:ascii="Trebuchet MS" w:hAnsi="Trebuchet MS"/>
          <w:color w:val="000000"/>
        </w:rPr>
        <w:t>(Pink 20</w:t>
      </w:r>
      <w:r w:rsidR="00900EF2" w:rsidRPr="00AB109A">
        <w:rPr>
          <w:rFonts w:ascii="Trebuchet MS" w:hAnsi="Trebuchet MS"/>
          <w:color w:val="000000"/>
        </w:rPr>
        <w:t>11</w:t>
      </w:r>
      <w:r w:rsidR="008C24A9" w:rsidRPr="00AB109A">
        <w:rPr>
          <w:rFonts w:ascii="Trebuchet MS" w:hAnsi="Trebuchet MS"/>
          <w:color w:val="000000"/>
        </w:rPr>
        <w:t>).</w:t>
      </w:r>
    </w:p>
    <w:p w14:paraId="0DC44426" w14:textId="77777777" w:rsidR="00CE1283" w:rsidRDefault="00CE1283" w:rsidP="004309C2">
      <w:pPr>
        <w:pStyle w:val="Nornal"/>
        <w:spacing w:after="0" w:line="240" w:lineRule="auto"/>
        <w:rPr>
          <w:rFonts w:ascii="Trebuchet MS" w:hAnsi="Trebuchet MS"/>
          <w:color w:val="000000"/>
        </w:rPr>
      </w:pPr>
    </w:p>
    <w:p w14:paraId="4A999D8A" w14:textId="1F31710A" w:rsidR="004309C2" w:rsidRDefault="00301CEC" w:rsidP="004309C2">
      <w:pPr>
        <w:pStyle w:val="Nornal"/>
        <w:spacing w:after="0" w:line="240" w:lineRule="auto"/>
        <w:rPr>
          <w:rFonts w:ascii="Trebuchet MS" w:hAnsi="Trebuchet MS"/>
          <w:color w:val="000000"/>
        </w:rPr>
      </w:pPr>
      <w:r>
        <w:rPr>
          <w:rFonts w:ascii="Trebuchet MS" w:hAnsi="Trebuchet MS"/>
          <w:color w:val="000000"/>
        </w:rPr>
        <w:t xml:space="preserve">Reward is important </w:t>
      </w:r>
      <w:r w:rsidR="00B82A03">
        <w:rPr>
          <w:rFonts w:ascii="Trebuchet MS" w:hAnsi="Trebuchet MS"/>
          <w:color w:val="000000"/>
        </w:rPr>
        <w:t xml:space="preserve">for organisational culture </w:t>
      </w:r>
      <w:r w:rsidR="000E4551">
        <w:rPr>
          <w:rFonts w:ascii="Trebuchet MS" w:hAnsi="Trebuchet MS"/>
          <w:color w:val="000000"/>
        </w:rPr>
        <w:t xml:space="preserve">and performance management </w:t>
      </w:r>
      <w:r w:rsidR="00053D7C">
        <w:rPr>
          <w:rFonts w:ascii="Trebuchet MS" w:hAnsi="Trebuchet MS"/>
          <w:color w:val="000000"/>
        </w:rPr>
        <w:t xml:space="preserve">as it creates a positive environment </w:t>
      </w:r>
      <w:r w:rsidR="000E4551">
        <w:rPr>
          <w:rFonts w:ascii="Trebuchet MS" w:hAnsi="Trebuchet MS"/>
          <w:color w:val="000000"/>
        </w:rPr>
        <w:t xml:space="preserve">and good behaviour is encouraged repeated </w:t>
      </w:r>
      <w:r w:rsidR="004B41CD">
        <w:rPr>
          <w:rFonts w:ascii="Trebuchet MS" w:hAnsi="Trebuchet MS"/>
          <w:color w:val="000000"/>
        </w:rPr>
        <w:t xml:space="preserve">behaviour </w:t>
      </w:r>
      <w:r w:rsidR="00DF0761">
        <w:rPr>
          <w:rFonts w:ascii="Trebuchet MS" w:hAnsi="Trebuchet MS"/>
          <w:color w:val="000000"/>
        </w:rPr>
        <w:t xml:space="preserve">and productivity </w:t>
      </w:r>
      <w:r w:rsidR="004B41CD">
        <w:rPr>
          <w:rFonts w:ascii="Trebuchet MS" w:hAnsi="Trebuchet MS"/>
          <w:color w:val="000000"/>
        </w:rPr>
        <w:t>which is good for an organisation as staff know they will be rewarded, which increases motivation</w:t>
      </w:r>
      <w:r w:rsidR="00DF0761">
        <w:rPr>
          <w:rFonts w:ascii="Trebuchet MS" w:hAnsi="Trebuchet MS"/>
          <w:color w:val="000000"/>
        </w:rPr>
        <w:t xml:space="preserve"> and </w:t>
      </w:r>
      <w:r w:rsidR="00DF06A9">
        <w:rPr>
          <w:rFonts w:ascii="Trebuchet MS" w:hAnsi="Trebuchet MS"/>
          <w:color w:val="000000"/>
        </w:rPr>
        <w:t xml:space="preserve">feel </w:t>
      </w:r>
      <w:r w:rsidR="00DF0761">
        <w:rPr>
          <w:rFonts w:ascii="Trebuchet MS" w:hAnsi="Trebuchet MS"/>
          <w:color w:val="000000"/>
        </w:rPr>
        <w:t>appreciated</w:t>
      </w:r>
      <w:r w:rsidR="00DF06A9">
        <w:rPr>
          <w:rFonts w:ascii="Trebuchet MS" w:hAnsi="Trebuchet MS"/>
          <w:color w:val="000000"/>
        </w:rPr>
        <w:t xml:space="preserve"> and happy</w:t>
      </w:r>
      <w:r w:rsidR="002A743F">
        <w:rPr>
          <w:rFonts w:ascii="Trebuchet MS" w:hAnsi="Trebuchet MS"/>
          <w:color w:val="000000"/>
        </w:rPr>
        <w:t xml:space="preserve">. Attrition is also </w:t>
      </w:r>
      <w:r w:rsidR="00BB1E14">
        <w:rPr>
          <w:rFonts w:ascii="Trebuchet MS" w:hAnsi="Trebuchet MS"/>
          <w:color w:val="000000"/>
        </w:rPr>
        <w:t>improved,</w:t>
      </w:r>
      <w:r w:rsidR="002A743F">
        <w:rPr>
          <w:rFonts w:ascii="Trebuchet MS" w:hAnsi="Trebuchet MS"/>
          <w:color w:val="000000"/>
        </w:rPr>
        <w:t xml:space="preserve"> </w:t>
      </w:r>
      <w:r w:rsidR="00E107AF">
        <w:rPr>
          <w:rFonts w:ascii="Trebuchet MS" w:hAnsi="Trebuchet MS"/>
          <w:color w:val="000000"/>
        </w:rPr>
        <w:t xml:space="preserve">and new talent attracted </w:t>
      </w:r>
      <w:r w:rsidR="00941DBF">
        <w:rPr>
          <w:rFonts w:ascii="Trebuchet MS" w:hAnsi="Trebuchet MS"/>
          <w:color w:val="000000"/>
        </w:rPr>
        <w:t>with fair reward as it makes staff feel valued</w:t>
      </w:r>
      <w:r w:rsidR="0083347E">
        <w:rPr>
          <w:rFonts w:ascii="Trebuchet MS" w:hAnsi="Trebuchet MS"/>
          <w:color w:val="000000"/>
        </w:rPr>
        <w:t xml:space="preserve"> </w:t>
      </w:r>
      <w:r w:rsidR="00DF06A9">
        <w:rPr>
          <w:rFonts w:ascii="Trebuchet MS" w:hAnsi="Trebuchet MS"/>
          <w:color w:val="000000"/>
        </w:rPr>
        <w:t>and</w:t>
      </w:r>
      <w:r w:rsidR="0083347E">
        <w:rPr>
          <w:rFonts w:ascii="Trebuchet MS" w:hAnsi="Trebuchet MS"/>
          <w:color w:val="000000"/>
        </w:rPr>
        <w:t xml:space="preserve"> by it being aligned to </w:t>
      </w:r>
      <w:r w:rsidR="00074049">
        <w:rPr>
          <w:rFonts w:ascii="Trebuchet MS" w:hAnsi="Trebuchet MS"/>
          <w:color w:val="000000"/>
        </w:rPr>
        <w:t>company values</w:t>
      </w:r>
      <w:r w:rsidR="00766340">
        <w:rPr>
          <w:rFonts w:ascii="Trebuchet MS" w:hAnsi="Trebuchet MS"/>
          <w:color w:val="000000"/>
        </w:rPr>
        <w:t xml:space="preserve"> which are reinforced by it and</w:t>
      </w:r>
      <w:r w:rsidR="00074049">
        <w:rPr>
          <w:rFonts w:ascii="Trebuchet MS" w:hAnsi="Trebuchet MS"/>
          <w:color w:val="000000"/>
        </w:rPr>
        <w:t xml:space="preserve"> goals are reached. </w:t>
      </w:r>
      <w:r w:rsidR="00CC1DAE">
        <w:rPr>
          <w:rFonts w:ascii="Trebuchet MS" w:hAnsi="Trebuchet MS"/>
          <w:color w:val="000000"/>
        </w:rPr>
        <w:t xml:space="preserve">Performance can be improved </w:t>
      </w:r>
      <w:r w:rsidR="006C2D99">
        <w:rPr>
          <w:rFonts w:ascii="Trebuchet MS" w:hAnsi="Trebuchet MS"/>
          <w:color w:val="000000"/>
        </w:rPr>
        <w:t xml:space="preserve">by good reward </w:t>
      </w:r>
      <w:r w:rsidR="0050502C">
        <w:rPr>
          <w:rFonts w:ascii="Trebuchet MS" w:hAnsi="Trebuchet MS"/>
          <w:color w:val="000000"/>
        </w:rPr>
        <w:t xml:space="preserve">as </w:t>
      </w:r>
      <w:r w:rsidR="00BB1E14">
        <w:rPr>
          <w:rFonts w:ascii="Trebuchet MS" w:hAnsi="Trebuchet MS"/>
          <w:color w:val="000000"/>
        </w:rPr>
        <w:t>employees</w:t>
      </w:r>
      <w:r w:rsidR="0050502C">
        <w:rPr>
          <w:rFonts w:ascii="Trebuchet MS" w:hAnsi="Trebuchet MS"/>
          <w:color w:val="000000"/>
        </w:rPr>
        <w:t xml:space="preserve"> are encouraged to do better</w:t>
      </w:r>
      <w:r w:rsidR="00766340">
        <w:rPr>
          <w:rFonts w:ascii="Trebuchet MS" w:hAnsi="Trebuchet MS"/>
          <w:color w:val="000000"/>
        </w:rPr>
        <w:t>, have desired behaviour</w:t>
      </w:r>
      <w:r w:rsidR="0050502C">
        <w:rPr>
          <w:rFonts w:ascii="Trebuchet MS" w:hAnsi="Trebuchet MS"/>
          <w:color w:val="000000"/>
        </w:rPr>
        <w:t xml:space="preserve"> and work on their skills and </w:t>
      </w:r>
      <w:r w:rsidR="00BB1E14">
        <w:rPr>
          <w:rFonts w:ascii="Trebuchet MS" w:hAnsi="Trebuchet MS"/>
          <w:color w:val="000000"/>
        </w:rPr>
        <w:t>productivity</w:t>
      </w:r>
      <w:r w:rsidR="0050502C">
        <w:rPr>
          <w:rFonts w:ascii="Trebuchet MS" w:hAnsi="Trebuchet MS"/>
          <w:color w:val="000000"/>
        </w:rPr>
        <w:t xml:space="preserve"> to be rewarded</w:t>
      </w:r>
      <w:r w:rsidR="00BB1E14">
        <w:rPr>
          <w:rFonts w:ascii="Trebuchet MS" w:hAnsi="Trebuchet MS"/>
          <w:color w:val="000000"/>
        </w:rPr>
        <w:t xml:space="preserve"> and makes an environment of high performers</w:t>
      </w:r>
      <w:r w:rsidR="005903A4">
        <w:rPr>
          <w:rFonts w:ascii="Trebuchet MS" w:hAnsi="Trebuchet MS"/>
          <w:color w:val="000000"/>
        </w:rPr>
        <w:t>. When recognition</w:t>
      </w:r>
      <w:r w:rsidR="00301753">
        <w:rPr>
          <w:rFonts w:ascii="Trebuchet MS" w:hAnsi="Trebuchet MS"/>
          <w:color w:val="000000"/>
        </w:rPr>
        <w:t xml:space="preserve"> feedback</w:t>
      </w:r>
      <w:r w:rsidR="005903A4">
        <w:rPr>
          <w:rFonts w:ascii="Trebuchet MS" w:hAnsi="Trebuchet MS"/>
          <w:color w:val="000000"/>
        </w:rPr>
        <w:t xml:space="preserve"> is provided it helps continu</w:t>
      </w:r>
      <w:r w:rsidR="00301753">
        <w:rPr>
          <w:rFonts w:ascii="Trebuchet MS" w:hAnsi="Trebuchet MS"/>
          <w:color w:val="000000"/>
        </w:rPr>
        <w:t>e staff</w:t>
      </w:r>
      <w:r w:rsidR="005903A4">
        <w:rPr>
          <w:rFonts w:ascii="Trebuchet MS" w:hAnsi="Trebuchet MS"/>
          <w:color w:val="000000"/>
        </w:rPr>
        <w:t xml:space="preserve"> </w:t>
      </w:r>
      <w:r w:rsidR="00301753">
        <w:rPr>
          <w:rFonts w:ascii="Trebuchet MS" w:hAnsi="Trebuchet MS"/>
          <w:color w:val="000000"/>
        </w:rPr>
        <w:t xml:space="preserve">efforts and encourages good performance. </w:t>
      </w:r>
      <w:r w:rsidR="009A797F">
        <w:rPr>
          <w:rFonts w:ascii="Trebuchet MS" w:hAnsi="Trebuchet MS"/>
          <w:color w:val="000000"/>
        </w:rPr>
        <w:t>Reward help staff do the best they can at work and create a positive culture</w:t>
      </w:r>
      <w:r w:rsidR="00766340">
        <w:rPr>
          <w:rFonts w:ascii="Trebuchet MS" w:hAnsi="Trebuchet MS"/>
          <w:color w:val="000000"/>
        </w:rPr>
        <w:t xml:space="preserve"> with increased productivity, continues improvement and support a performance driven culture</w:t>
      </w:r>
      <w:r w:rsidR="00AB109A">
        <w:rPr>
          <w:rFonts w:ascii="Trebuchet MS" w:hAnsi="Trebuchet MS"/>
          <w:color w:val="000000"/>
        </w:rPr>
        <w:t xml:space="preserve"> </w:t>
      </w:r>
      <w:r w:rsidR="004159CA" w:rsidRPr="00AB109A">
        <w:rPr>
          <w:rFonts w:ascii="Trebuchet MS" w:hAnsi="Trebuchet MS"/>
          <w:color w:val="000000"/>
        </w:rPr>
        <w:t>(S</w:t>
      </w:r>
      <w:r w:rsidR="00034B02" w:rsidRPr="00AB109A">
        <w:rPr>
          <w:rFonts w:ascii="Trebuchet MS" w:hAnsi="Trebuchet MS"/>
          <w:color w:val="000000"/>
        </w:rPr>
        <w:t>chein 2016)</w:t>
      </w:r>
      <w:r w:rsidR="00AB109A">
        <w:rPr>
          <w:rFonts w:ascii="Trebuchet MS" w:hAnsi="Trebuchet MS"/>
          <w:color w:val="000000"/>
        </w:rPr>
        <w:t>.</w:t>
      </w:r>
    </w:p>
    <w:p w14:paraId="11E3701F" w14:textId="77777777" w:rsidR="004309C2" w:rsidRDefault="004309C2" w:rsidP="004309C2">
      <w:pPr>
        <w:pStyle w:val="Nornal"/>
        <w:spacing w:after="0" w:line="240" w:lineRule="auto"/>
        <w:rPr>
          <w:rFonts w:ascii="Trebuchet MS" w:hAnsi="Trebuchet MS"/>
          <w:color w:val="000000"/>
        </w:rPr>
      </w:pPr>
    </w:p>
    <w:p w14:paraId="1E1DDABA" w14:textId="77777777" w:rsidR="004309C2" w:rsidRPr="00E446B9" w:rsidRDefault="004309C2" w:rsidP="004309C2">
      <w:pPr>
        <w:pStyle w:val="Listparag"/>
        <w:spacing w:after="0" w:line="240" w:lineRule="auto"/>
        <w:ind w:left="720"/>
        <w:rPr>
          <w:rFonts w:ascii="Trebuchet MS" w:hAnsi="Trebuchet MS"/>
          <w:color w:val="FF0000"/>
        </w:rPr>
      </w:pPr>
    </w:p>
    <w:p w14:paraId="7A5CE350" w14:textId="77777777" w:rsidR="004309C2" w:rsidRPr="00725A97" w:rsidRDefault="004309C2" w:rsidP="004309C2">
      <w:pPr>
        <w:pStyle w:val="Nornal"/>
        <w:numPr>
          <w:ilvl w:val="0"/>
          <w:numId w:val="1"/>
        </w:numPr>
        <w:spacing w:after="0" w:line="240" w:lineRule="auto"/>
        <w:rPr>
          <w:rFonts w:ascii="Trebuchet MS" w:hAnsi="Trebuchet MS"/>
          <w:b/>
          <w:bCs/>
          <w:color w:val="000000"/>
        </w:rPr>
      </w:pPr>
      <w:r w:rsidRPr="00725A97">
        <w:rPr>
          <w:rFonts w:ascii="Trebuchet MS" w:hAnsi="Trebuchet MS"/>
          <w:b/>
          <w:bCs/>
          <w:color w:val="000000"/>
        </w:rPr>
        <w:t xml:space="preserve">Assess the contribution of extrinsic and intrinsic rewards to improving employee contribution and sustained organisational performance. </w:t>
      </w:r>
      <w:r w:rsidRPr="00725A97">
        <w:rPr>
          <w:rFonts w:ascii="Trebuchet MS" w:hAnsi="Trebuchet MS"/>
          <w:b/>
          <w:bCs/>
          <w:color w:val="000000" w:themeColor="text1"/>
        </w:rPr>
        <w:t>(AC 1.2)</w:t>
      </w:r>
    </w:p>
    <w:p w14:paraId="2F2A1644" w14:textId="77777777" w:rsidR="004309C2" w:rsidRDefault="004309C2" w:rsidP="004309C2">
      <w:pPr>
        <w:pStyle w:val="Nornal"/>
        <w:spacing w:after="0" w:line="240" w:lineRule="auto"/>
        <w:rPr>
          <w:rFonts w:ascii="Trebuchet MS" w:hAnsi="Trebuchet MS"/>
          <w:color w:val="000000"/>
        </w:rPr>
      </w:pPr>
    </w:p>
    <w:p w14:paraId="4E4C3FC9" w14:textId="5B4272AA" w:rsidR="00AD16E8" w:rsidRDefault="00AD16E8" w:rsidP="004309C2">
      <w:pPr>
        <w:pStyle w:val="Nornal"/>
        <w:spacing w:after="0" w:line="240" w:lineRule="auto"/>
        <w:rPr>
          <w:rFonts w:ascii="Trebuchet MS" w:hAnsi="Trebuchet MS"/>
          <w:color w:val="000000"/>
        </w:rPr>
      </w:pPr>
      <w:r>
        <w:rPr>
          <w:rFonts w:ascii="Trebuchet MS" w:hAnsi="Trebuchet MS"/>
          <w:color w:val="000000"/>
        </w:rPr>
        <w:t xml:space="preserve">Extrinsic Reward </w:t>
      </w:r>
      <w:r w:rsidR="00B7429F">
        <w:rPr>
          <w:rFonts w:ascii="Trebuchet MS" w:hAnsi="Trebuchet MS"/>
          <w:color w:val="000000"/>
        </w:rPr>
        <w:t xml:space="preserve">is a benefit that is given to an employee to help encourage them to do a task, this can be things such as a bonus for good performance at work or award or trophy for good work. Pay and a title can also be included in this. This helps motivation. </w:t>
      </w:r>
      <w:r w:rsidR="00E352F2">
        <w:rPr>
          <w:rFonts w:ascii="Trebuchet MS" w:hAnsi="Trebuchet MS"/>
          <w:color w:val="000000"/>
        </w:rPr>
        <w:t xml:space="preserve">Whereas </w:t>
      </w:r>
      <w:r>
        <w:rPr>
          <w:rFonts w:ascii="Trebuchet MS" w:hAnsi="Trebuchet MS"/>
          <w:color w:val="000000"/>
        </w:rPr>
        <w:t xml:space="preserve">Intrinsic Reward </w:t>
      </w:r>
      <w:r w:rsidR="00B7429F">
        <w:rPr>
          <w:rFonts w:ascii="Trebuchet MS" w:hAnsi="Trebuchet MS"/>
          <w:color w:val="000000"/>
        </w:rPr>
        <w:t xml:space="preserve">is the feeling of satisfaction and enjoyment from doing a task, like when a project has been completed, this feeling is from the employee themselves and not from external reward. When they have a </w:t>
      </w:r>
      <w:r w:rsidR="002B0220">
        <w:rPr>
          <w:rFonts w:ascii="Trebuchet MS" w:hAnsi="Trebuchet MS"/>
          <w:color w:val="000000"/>
        </w:rPr>
        <w:t>feeling,</w:t>
      </w:r>
      <w:r w:rsidR="00B7429F">
        <w:rPr>
          <w:rFonts w:ascii="Trebuchet MS" w:hAnsi="Trebuchet MS"/>
          <w:color w:val="000000"/>
        </w:rPr>
        <w:t xml:space="preserve"> they are </w:t>
      </w:r>
      <w:r w:rsidR="002B0220">
        <w:rPr>
          <w:rFonts w:ascii="Trebuchet MS" w:hAnsi="Trebuchet MS"/>
          <w:color w:val="000000"/>
        </w:rPr>
        <w:t>appreciated,</w:t>
      </w:r>
      <w:r w:rsidR="00B7429F">
        <w:rPr>
          <w:rFonts w:ascii="Trebuchet MS" w:hAnsi="Trebuchet MS"/>
          <w:color w:val="000000"/>
        </w:rPr>
        <w:t xml:space="preserve"> and </w:t>
      </w:r>
      <w:r w:rsidR="002B0220">
        <w:rPr>
          <w:rFonts w:ascii="Trebuchet MS" w:hAnsi="Trebuchet MS"/>
          <w:color w:val="000000"/>
        </w:rPr>
        <w:t>it helps improve motivation</w:t>
      </w:r>
      <w:r w:rsidR="00E352F2" w:rsidRPr="00AB109A">
        <w:rPr>
          <w:rFonts w:ascii="Trebuchet MS" w:hAnsi="Trebuchet MS"/>
          <w:color w:val="000000"/>
        </w:rPr>
        <w:t xml:space="preserve"> (Haden 2018)</w:t>
      </w:r>
    </w:p>
    <w:p w14:paraId="1E0CA970" w14:textId="77777777" w:rsidR="00120147" w:rsidRDefault="00120147" w:rsidP="004309C2">
      <w:pPr>
        <w:pStyle w:val="Nornal"/>
        <w:spacing w:after="0" w:line="240" w:lineRule="auto"/>
        <w:rPr>
          <w:rFonts w:ascii="Trebuchet MS" w:hAnsi="Trebuchet MS"/>
          <w:color w:val="000000"/>
        </w:rPr>
      </w:pPr>
    </w:p>
    <w:p w14:paraId="4761342D" w14:textId="59D90FF1" w:rsidR="00120147" w:rsidRDefault="00F80762" w:rsidP="004309C2">
      <w:pPr>
        <w:pStyle w:val="Nornal"/>
        <w:spacing w:after="0" w:line="240" w:lineRule="auto"/>
        <w:rPr>
          <w:rFonts w:ascii="Trebuchet MS" w:hAnsi="Trebuchet MS"/>
          <w:color w:val="000000"/>
        </w:rPr>
      </w:pPr>
      <w:r>
        <w:rPr>
          <w:rFonts w:ascii="Trebuchet MS" w:hAnsi="Trebuchet MS"/>
          <w:color w:val="000000"/>
        </w:rPr>
        <w:t xml:space="preserve">Reward needs to meet an employee’s needs to help contribute to an organisation’s performance. </w:t>
      </w:r>
      <w:r w:rsidR="000B350D">
        <w:rPr>
          <w:rFonts w:ascii="Trebuchet MS" w:hAnsi="Trebuchet MS"/>
          <w:color w:val="000000"/>
        </w:rPr>
        <w:t xml:space="preserve">Maslow Hierarchy of </w:t>
      </w:r>
      <w:r w:rsidR="002B0220">
        <w:rPr>
          <w:rFonts w:ascii="Trebuchet MS" w:hAnsi="Trebuchet MS"/>
          <w:color w:val="000000"/>
        </w:rPr>
        <w:t>Needs</w:t>
      </w:r>
      <w:r>
        <w:rPr>
          <w:rFonts w:ascii="Trebuchet MS" w:hAnsi="Trebuchet MS"/>
          <w:color w:val="000000"/>
        </w:rPr>
        <w:t xml:space="preserve"> </w:t>
      </w:r>
      <w:r w:rsidR="00E352F2" w:rsidRPr="00AB109A">
        <w:rPr>
          <w:rFonts w:ascii="Trebuchet MS" w:hAnsi="Trebuchet MS"/>
          <w:color w:val="000000"/>
        </w:rPr>
        <w:t>(</w:t>
      </w:r>
      <w:r w:rsidR="00E352F2" w:rsidRPr="00AB109A">
        <w:t xml:space="preserve">Maslow 1998) </w:t>
      </w:r>
      <w:r w:rsidRPr="00AB109A">
        <w:rPr>
          <w:rFonts w:ascii="Trebuchet MS" w:hAnsi="Trebuchet MS"/>
          <w:color w:val="000000"/>
        </w:rPr>
        <w:t>looks</w:t>
      </w:r>
      <w:r>
        <w:rPr>
          <w:rFonts w:ascii="Trebuchet MS" w:hAnsi="Trebuchet MS"/>
          <w:color w:val="000000"/>
        </w:rPr>
        <w:t xml:space="preserve"> at what a person needs</w:t>
      </w:r>
      <w:r w:rsidR="00E352F2">
        <w:rPr>
          <w:rFonts w:ascii="Trebuchet MS" w:hAnsi="Trebuchet MS"/>
          <w:color w:val="000000"/>
        </w:rPr>
        <w:t xml:space="preserve"> and </w:t>
      </w:r>
      <w:r w:rsidR="00E352F2">
        <w:rPr>
          <w:rFonts w:ascii="Trebuchet MS" w:hAnsi="Trebuchet MS"/>
          <w:color w:val="000000"/>
        </w:rPr>
        <w:lastRenderedPageBreak/>
        <w:t>shows that lower levels of the hierarchy are met with extrinsic rewards and higher levels of the hierarchy are met with intrinsic reward.</w:t>
      </w:r>
      <w:r>
        <w:rPr>
          <w:rFonts w:ascii="Trebuchet MS" w:hAnsi="Trebuchet MS"/>
          <w:color w:val="000000"/>
        </w:rPr>
        <w:t xml:space="preserve"> </w:t>
      </w:r>
    </w:p>
    <w:p w14:paraId="3DBE7F2B" w14:textId="77777777" w:rsidR="00725A97" w:rsidRDefault="00725A97" w:rsidP="004309C2">
      <w:pPr>
        <w:pStyle w:val="Nornal"/>
        <w:spacing w:after="0" w:line="240" w:lineRule="auto"/>
        <w:rPr>
          <w:rFonts w:ascii="Trebuchet MS" w:hAnsi="Trebuchet MS"/>
          <w:b/>
          <w:bCs/>
          <w:color w:val="000000"/>
        </w:rPr>
      </w:pPr>
    </w:p>
    <w:p w14:paraId="69B3FA12" w14:textId="31F332D3" w:rsidR="000B350D" w:rsidRDefault="000B350D" w:rsidP="004309C2">
      <w:pPr>
        <w:pStyle w:val="Nornal"/>
        <w:spacing w:after="0" w:line="240" w:lineRule="auto"/>
        <w:rPr>
          <w:rFonts w:ascii="Trebuchet MS" w:hAnsi="Trebuchet MS"/>
          <w:color w:val="000000"/>
        </w:rPr>
      </w:pPr>
      <w:r w:rsidRPr="00725A97">
        <w:rPr>
          <w:rFonts w:ascii="Trebuchet MS" w:hAnsi="Trebuchet MS"/>
          <w:color w:val="000000"/>
        </w:rPr>
        <w:t>Self-Actualisation – Progression</w:t>
      </w:r>
      <w:r w:rsidR="00E352F2" w:rsidRPr="00725A97">
        <w:rPr>
          <w:rFonts w:ascii="Trebuchet MS" w:hAnsi="Trebuchet MS"/>
          <w:color w:val="000000"/>
        </w:rPr>
        <w:t>, personal growth and achieving your potential.</w:t>
      </w:r>
      <w:r w:rsidR="00725A97">
        <w:rPr>
          <w:rFonts w:ascii="Trebuchet MS" w:hAnsi="Trebuchet MS"/>
          <w:color w:val="000000"/>
        </w:rPr>
        <w:t xml:space="preserve"> </w:t>
      </w:r>
      <w:r w:rsidR="00E352F2" w:rsidRPr="00725A97">
        <w:rPr>
          <w:rFonts w:ascii="Trebuchet MS" w:hAnsi="Trebuchet MS"/>
          <w:color w:val="000000"/>
        </w:rPr>
        <w:t xml:space="preserve">Esteem – Performance bonus and recognition, as well as the feeling of achievement from </w:t>
      </w:r>
      <w:r w:rsidR="00725A97">
        <w:rPr>
          <w:rFonts w:ascii="Trebuchet MS" w:hAnsi="Trebuchet MS"/>
          <w:color w:val="000000"/>
        </w:rPr>
        <w:t>c</w:t>
      </w:r>
      <w:r w:rsidR="00E352F2" w:rsidRPr="00725A97">
        <w:rPr>
          <w:rFonts w:ascii="Trebuchet MS" w:hAnsi="Trebuchet MS"/>
          <w:color w:val="000000"/>
        </w:rPr>
        <w:t>ompleting a task and feeling proud. Belonging – Team culture build and friendships</w:t>
      </w:r>
      <w:r w:rsidR="00725A97">
        <w:rPr>
          <w:rFonts w:ascii="Trebuchet MS" w:hAnsi="Trebuchet MS"/>
          <w:color w:val="000000"/>
        </w:rPr>
        <w:t xml:space="preserve">. </w:t>
      </w:r>
      <w:r w:rsidR="00E352F2" w:rsidRPr="00725A97">
        <w:rPr>
          <w:rFonts w:ascii="Trebuchet MS" w:hAnsi="Trebuchet MS"/>
          <w:color w:val="000000"/>
        </w:rPr>
        <w:t xml:space="preserve">Safety – Job Security and retirement </w:t>
      </w:r>
      <w:r w:rsidR="00725A97">
        <w:rPr>
          <w:rFonts w:ascii="Trebuchet MS" w:hAnsi="Trebuchet MS"/>
          <w:color w:val="000000"/>
        </w:rPr>
        <w:t xml:space="preserve">and </w:t>
      </w:r>
      <w:r w:rsidR="00E352F2" w:rsidRPr="00725A97">
        <w:rPr>
          <w:rFonts w:ascii="Trebuchet MS" w:hAnsi="Trebuchet MS"/>
          <w:color w:val="000000"/>
        </w:rPr>
        <w:t>Physiological Need – include</w:t>
      </w:r>
      <w:r w:rsidR="00E352F2">
        <w:rPr>
          <w:rFonts w:ascii="Trebuchet MS" w:hAnsi="Trebuchet MS"/>
          <w:color w:val="000000"/>
        </w:rPr>
        <w:t xml:space="preserve"> Pay to buy food and items</w:t>
      </w:r>
    </w:p>
    <w:p w14:paraId="6A9AC399" w14:textId="77777777" w:rsidR="00120147" w:rsidRDefault="00120147" w:rsidP="004309C2">
      <w:pPr>
        <w:pStyle w:val="Nornal"/>
        <w:spacing w:after="0" w:line="240" w:lineRule="auto"/>
        <w:rPr>
          <w:rFonts w:ascii="Trebuchet MS" w:hAnsi="Trebuchet MS"/>
          <w:color w:val="000000"/>
        </w:rPr>
      </w:pPr>
    </w:p>
    <w:p w14:paraId="00B5C79C" w14:textId="6B3BF4B6" w:rsidR="006242AC" w:rsidRPr="007F6D11" w:rsidRDefault="006242AC" w:rsidP="004309C2">
      <w:pPr>
        <w:pStyle w:val="Nornal"/>
        <w:spacing w:after="0" w:line="240" w:lineRule="auto"/>
        <w:rPr>
          <w:rFonts w:ascii="Trebuchet MS" w:hAnsi="Trebuchet MS"/>
          <w:b/>
          <w:bCs/>
          <w:color w:val="000000"/>
        </w:rPr>
      </w:pPr>
      <w:r>
        <w:rPr>
          <w:rFonts w:ascii="Trebuchet MS" w:hAnsi="Trebuchet MS"/>
          <w:color w:val="000000"/>
        </w:rPr>
        <w:t xml:space="preserve">It is important to have a mix of both types of rewards </w:t>
      </w:r>
      <w:r w:rsidR="007F6D11">
        <w:rPr>
          <w:rFonts w:ascii="Trebuchet MS" w:hAnsi="Trebuchet MS"/>
          <w:color w:val="000000"/>
        </w:rPr>
        <w:t xml:space="preserve">so that </w:t>
      </w:r>
      <w:r>
        <w:rPr>
          <w:rFonts w:ascii="Trebuchet MS" w:hAnsi="Trebuchet MS"/>
          <w:color w:val="000000"/>
        </w:rPr>
        <w:t>all needs</w:t>
      </w:r>
      <w:r w:rsidR="007F6D11">
        <w:rPr>
          <w:rFonts w:ascii="Trebuchet MS" w:hAnsi="Trebuchet MS"/>
          <w:color w:val="000000"/>
        </w:rPr>
        <w:t xml:space="preserve"> of an employee can be</w:t>
      </w:r>
      <w:r>
        <w:rPr>
          <w:rFonts w:ascii="Trebuchet MS" w:hAnsi="Trebuchet MS"/>
          <w:color w:val="000000"/>
        </w:rPr>
        <w:t xml:space="preserve"> met. </w:t>
      </w:r>
      <w:r w:rsidR="007F6D11">
        <w:rPr>
          <w:rFonts w:ascii="Trebuchet MS" w:hAnsi="Trebuchet MS"/>
          <w:color w:val="000000"/>
        </w:rPr>
        <w:t>I</w:t>
      </w:r>
      <w:r>
        <w:rPr>
          <w:rFonts w:ascii="Trebuchet MS" w:hAnsi="Trebuchet MS"/>
          <w:color w:val="000000"/>
        </w:rPr>
        <w:t xml:space="preserve">ntegrate both extrinsic and Intrinsic reward </w:t>
      </w:r>
      <w:r w:rsidR="007F6D11">
        <w:rPr>
          <w:rFonts w:ascii="Trebuchet MS" w:hAnsi="Trebuchet MS"/>
          <w:color w:val="000000"/>
        </w:rPr>
        <w:t>will help us to</w:t>
      </w:r>
      <w:r>
        <w:rPr>
          <w:rFonts w:ascii="Trebuchet MS" w:hAnsi="Trebuchet MS"/>
          <w:color w:val="000000"/>
        </w:rPr>
        <w:t xml:space="preserve"> be most effective and </w:t>
      </w:r>
      <w:r w:rsidR="007F6D11">
        <w:rPr>
          <w:rFonts w:ascii="Trebuchet MS" w:hAnsi="Trebuchet MS"/>
          <w:color w:val="000000"/>
        </w:rPr>
        <w:t xml:space="preserve">help with </w:t>
      </w:r>
      <w:r>
        <w:rPr>
          <w:rFonts w:ascii="Trebuchet MS" w:hAnsi="Trebuchet MS"/>
          <w:color w:val="000000"/>
        </w:rPr>
        <w:t>motivation such as giving an award to show you recognise an employee’s achievement and giving an opportunity to develop in their role and grow</w:t>
      </w:r>
      <w:r w:rsidR="007F6D11">
        <w:rPr>
          <w:rFonts w:ascii="Trebuchet MS" w:hAnsi="Trebuchet MS"/>
          <w:color w:val="000000"/>
        </w:rPr>
        <w:t xml:space="preserve"> at the same time</w:t>
      </w:r>
      <w:r>
        <w:rPr>
          <w:rFonts w:ascii="Trebuchet MS" w:hAnsi="Trebuchet MS"/>
          <w:color w:val="000000"/>
        </w:rPr>
        <w:t>. It is important to look at the needs of an employee and their preferences and then the reward can be personalised to them as we need to know what they value as some are more effective for some than others. It is important to have an alignment of company goals with induvial goals too and to help people work together well by having team rewards for objectives met</w:t>
      </w:r>
      <w:r w:rsidR="007F6D11">
        <w:rPr>
          <w:rFonts w:ascii="Trebuchet MS" w:hAnsi="Trebuchet MS"/>
          <w:color w:val="000000"/>
        </w:rPr>
        <w:t>,</w:t>
      </w:r>
      <w:r>
        <w:rPr>
          <w:rFonts w:ascii="Trebuchet MS" w:hAnsi="Trebuchet MS"/>
          <w:color w:val="000000"/>
        </w:rPr>
        <w:t xml:space="preserve"> to make everyone work towards the same goal as well as having individual goals set for achievement. To help performance of an organisation it is important to get this right as both reward types are needed to improve motivation and effective </w:t>
      </w:r>
      <w:r w:rsidRPr="00AB109A">
        <w:rPr>
          <w:rFonts w:ascii="Trebuchet MS" w:hAnsi="Trebuchet MS"/>
          <w:color w:val="000000"/>
        </w:rPr>
        <w:t>working</w:t>
      </w:r>
      <w:r w:rsidR="007F6D11" w:rsidRPr="00AB109A">
        <w:rPr>
          <w:rFonts w:ascii="Trebuchet MS" w:hAnsi="Trebuchet MS"/>
          <w:color w:val="000000"/>
        </w:rPr>
        <w:t xml:space="preserve"> (</w:t>
      </w:r>
      <w:r w:rsidR="007F6D11" w:rsidRPr="00AB109A">
        <w:t>Thomas 2009).</w:t>
      </w:r>
    </w:p>
    <w:p w14:paraId="5B410DEE" w14:textId="77777777" w:rsidR="006242AC" w:rsidRDefault="006242AC" w:rsidP="004309C2">
      <w:pPr>
        <w:pStyle w:val="Nornal"/>
        <w:spacing w:after="0" w:line="240" w:lineRule="auto"/>
        <w:rPr>
          <w:rFonts w:ascii="Trebuchet MS" w:hAnsi="Trebuchet MS"/>
          <w:color w:val="000000"/>
        </w:rPr>
      </w:pPr>
    </w:p>
    <w:p w14:paraId="2B0E802C" w14:textId="77777777" w:rsidR="00120147" w:rsidRDefault="00120147" w:rsidP="004309C2">
      <w:pPr>
        <w:pStyle w:val="Nornal"/>
        <w:spacing w:after="0" w:line="240" w:lineRule="auto"/>
        <w:rPr>
          <w:rFonts w:ascii="Trebuchet MS" w:hAnsi="Trebuchet MS"/>
          <w:color w:val="000000"/>
        </w:rPr>
      </w:pPr>
    </w:p>
    <w:p w14:paraId="2D383B46" w14:textId="77777777" w:rsidR="004309C2" w:rsidRPr="00725A97" w:rsidRDefault="004309C2" w:rsidP="004309C2">
      <w:pPr>
        <w:pStyle w:val="Nornal"/>
        <w:numPr>
          <w:ilvl w:val="0"/>
          <w:numId w:val="1"/>
        </w:numPr>
        <w:spacing w:after="0" w:line="240" w:lineRule="auto"/>
        <w:rPr>
          <w:rFonts w:ascii="Trebuchet MS" w:hAnsi="Trebuchet MS"/>
          <w:b/>
          <w:bCs/>
          <w:color w:val="000000"/>
        </w:rPr>
      </w:pPr>
      <w:r w:rsidRPr="00725A97">
        <w:rPr>
          <w:rFonts w:ascii="Trebuchet MS" w:hAnsi="Trebuchet MS"/>
          <w:b/>
          <w:bCs/>
          <w:color w:val="000000" w:themeColor="text1"/>
        </w:rPr>
        <w:t>Explain the differences between types of grade and pay structures. (AC 2.1)</w:t>
      </w:r>
    </w:p>
    <w:p w14:paraId="3FCC2C5C" w14:textId="77777777" w:rsidR="004309C2" w:rsidRDefault="004309C2" w:rsidP="004309C2">
      <w:pPr>
        <w:pStyle w:val="Nornal"/>
        <w:spacing w:after="0" w:line="240" w:lineRule="auto"/>
        <w:rPr>
          <w:rFonts w:ascii="Trebuchet MS" w:hAnsi="Trebuchet MS"/>
          <w:color w:val="000000"/>
        </w:rPr>
      </w:pPr>
    </w:p>
    <w:p w14:paraId="278F6B7B" w14:textId="3C30923B" w:rsidR="00C453D6" w:rsidRDefault="00C453D6" w:rsidP="004309C2">
      <w:pPr>
        <w:pStyle w:val="Nornal"/>
        <w:spacing w:after="0" w:line="240" w:lineRule="auto"/>
        <w:rPr>
          <w:rFonts w:ascii="Trebuchet MS" w:hAnsi="Trebuchet MS"/>
          <w:color w:val="000000"/>
        </w:rPr>
      </w:pPr>
      <w:r>
        <w:rPr>
          <w:rFonts w:ascii="Trebuchet MS" w:hAnsi="Trebuchet MS"/>
          <w:color w:val="000000"/>
        </w:rPr>
        <w:t>Pay structure helps set up a framework which is for wage progression and helps a company be transparent</w:t>
      </w:r>
      <w:r w:rsidR="00D55BEF">
        <w:rPr>
          <w:rFonts w:ascii="Trebuchet MS" w:hAnsi="Trebuchet MS"/>
          <w:color w:val="000000"/>
        </w:rPr>
        <w:t>/</w:t>
      </w:r>
      <w:r>
        <w:rPr>
          <w:rFonts w:ascii="Trebuchet MS" w:hAnsi="Trebuchet MS"/>
          <w:color w:val="000000"/>
        </w:rPr>
        <w:t>clear on how pay rises will be managed for any career development</w:t>
      </w:r>
      <w:r w:rsidR="008F7C70">
        <w:rPr>
          <w:rFonts w:ascii="Trebuchet MS" w:hAnsi="Trebuchet MS"/>
          <w:color w:val="000000"/>
        </w:rPr>
        <w:t xml:space="preserve">, there can be a progression in pay both inside </w:t>
      </w:r>
      <w:r w:rsidR="00D55BEF">
        <w:rPr>
          <w:rFonts w:ascii="Trebuchet MS" w:hAnsi="Trebuchet MS"/>
          <w:color w:val="000000"/>
        </w:rPr>
        <w:t>and</w:t>
      </w:r>
      <w:r w:rsidR="008F7C70">
        <w:rPr>
          <w:rFonts w:ascii="Trebuchet MS" w:hAnsi="Trebuchet MS"/>
          <w:color w:val="000000"/>
        </w:rPr>
        <w:t xml:space="preserve"> outside </w:t>
      </w:r>
      <w:r w:rsidR="00D55BEF">
        <w:rPr>
          <w:rFonts w:ascii="Trebuchet MS" w:hAnsi="Trebuchet MS"/>
          <w:color w:val="000000"/>
        </w:rPr>
        <w:t>of</w:t>
      </w:r>
      <w:r w:rsidR="008F7C70">
        <w:rPr>
          <w:rFonts w:ascii="Trebuchet MS" w:hAnsi="Trebuchet MS"/>
          <w:color w:val="000000"/>
        </w:rPr>
        <w:t xml:space="preserve"> the structure</w:t>
      </w:r>
      <w:r>
        <w:rPr>
          <w:rFonts w:ascii="Trebuchet MS" w:hAnsi="Trebuchet MS"/>
          <w:color w:val="000000"/>
        </w:rPr>
        <w:t xml:space="preserve">. </w:t>
      </w:r>
      <w:r w:rsidR="00D55BEF">
        <w:rPr>
          <w:rFonts w:ascii="Trebuchet MS" w:hAnsi="Trebuchet MS"/>
          <w:color w:val="000000"/>
        </w:rPr>
        <w:t>The l</w:t>
      </w:r>
      <w:r>
        <w:rPr>
          <w:rFonts w:ascii="Trebuchet MS" w:hAnsi="Trebuchet MS"/>
          <w:color w:val="000000"/>
        </w:rPr>
        <w:t>aw is followed, and it is fair without any discrimination</w:t>
      </w:r>
      <w:r w:rsidR="00D55BEF">
        <w:rPr>
          <w:rFonts w:ascii="Trebuchet MS" w:hAnsi="Trebuchet MS"/>
          <w:color w:val="000000"/>
        </w:rPr>
        <w:t>, s</w:t>
      </w:r>
      <w:r>
        <w:rPr>
          <w:rFonts w:ascii="Trebuchet MS" w:hAnsi="Trebuchet MS"/>
          <w:color w:val="000000"/>
        </w:rPr>
        <w:t>uch as gender</w:t>
      </w:r>
      <w:r w:rsidR="00D55BEF">
        <w:rPr>
          <w:rFonts w:ascii="Trebuchet MS" w:hAnsi="Trebuchet MS"/>
          <w:color w:val="000000"/>
        </w:rPr>
        <w:t>/</w:t>
      </w:r>
      <w:r>
        <w:rPr>
          <w:rFonts w:ascii="Trebuchet MS" w:hAnsi="Trebuchet MS"/>
          <w:color w:val="000000"/>
        </w:rPr>
        <w:t>ethnicity pay gaps are reduced</w:t>
      </w:r>
      <w:r w:rsidR="00F053A2">
        <w:rPr>
          <w:rFonts w:ascii="Trebuchet MS" w:hAnsi="Trebuchet MS"/>
          <w:color w:val="000000"/>
        </w:rPr>
        <w:t xml:space="preserve">. It also helps with performance of staff and their behaviour </w:t>
      </w:r>
      <w:r w:rsidR="00D55BEF">
        <w:rPr>
          <w:rFonts w:ascii="Trebuchet MS" w:hAnsi="Trebuchet MS"/>
          <w:color w:val="000000"/>
        </w:rPr>
        <w:t>when</w:t>
      </w:r>
      <w:r w:rsidR="00F053A2">
        <w:rPr>
          <w:rFonts w:ascii="Trebuchet MS" w:hAnsi="Trebuchet MS"/>
          <w:color w:val="000000"/>
        </w:rPr>
        <w:t xml:space="preserve"> rewarded </w:t>
      </w:r>
      <w:r w:rsidR="008F7C70">
        <w:rPr>
          <w:rFonts w:ascii="Trebuchet MS" w:hAnsi="Trebuchet MS"/>
          <w:color w:val="000000"/>
        </w:rPr>
        <w:t>properly. The structure for pay can be in levels, grades or banding, every company does something different and links to their reward policy and strate</w:t>
      </w:r>
      <w:r w:rsidR="008F7C70" w:rsidRPr="00AB109A">
        <w:rPr>
          <w:rFonts w:ascii="Trebuchet MS" w:hAnsi="Trebuchet MS"/>
          <w:color w:val="000000"/>
        </w:rPr>
        <w:t>gy</w:t>
      </w:r>
      <w:r w:rsidR="00AB109A" w:rsidRPr="00AB109A">
        <w:rPr>
          <w:rFonts w:ascii="Trebuchet MS" w:hAnsi="Trebuchet MS"/>
          <w:color w:val="000000"/>
        </w:rPr>
        <w:t xml:space="preserve"> (</w:t>
      </w:r>
      <w:r w:rsidRPr="00AB109A">
        <w:rPr>
          <w:rFonts w:ascii="Trebuchet MS" w:hAnsi="Trebuchet MS"/>
          <w:color w:val="000000"/>
        </w:rPr>
        <w:t>CIPD 2024)</w:t>
      </w:r>
      <w:r w:rsidR="00F053A2" w:rsidRPr="00AB109A">
        <w:rPr>
          <w:rFonts w:ascii="Trebuchet MS" w:hAnsi="Trebuchet MS"/>
          <w:color w:val="000000"/>
        </w:rPr>
        <w:t>.</w:t>
      </w:r>
    </w:p>
    <w:p w14:paraId="1F73F899" w14:textId="77777777" w:rsidR="007F6D11" w:rsidRDefault="007F6D11" w:rsidP="004309C2">
      <w:pPr>
        <w:pStyle w:val="Nornal"/>
        <w:spacing w:after="0" w:line="240" w:lineRule="auto"/>
        <w:rPr>
          <w:rFonts w:ascii="Trebuchet MS" w:hAnsi="Trebuchet MS"/>
          <w:color w:val="000000"/>
        </w:rPr>
      </w:pPr>
    </w:p>
    <w:p w14:paraId="7962E253" w14:textId="0B3864BE" w:rsidR="00001139" w:rsidRPr="00AB109A" w:rsidRDefault="001506FF" w:rsidP="00725A97">
      <w:pPr>
        <w:pStyle w:val="Nornal"/>
        <w:spacing w:after="0" w:line="240" w:lineRule="auto"/>
        <w:rPr>
          <w:rFonts w:ascii="Trebuchet MS" w:hAnsi="Trebuchet MS"/>
          <w:color w:val="000000"/>
        </w:rPr>
      </w:pPr>
      <w:r>
        <w:rPr>
          <w:rFonts w:ascii="Trebuchet MS" w:hAnsi="Trebuchet MS"/>
          <w:color w:val="000000"/>
        </w:rPr>
        <w:t>I</w:t>
      </w:r>
      <w:r w:rsidR="0029230A">
        <w:rPr>
          <w:rFonts w:ascii="Trebuchet MS" w:hAnsi="Trebuchet MS"/>
          <w:color w:val="000000"/>
        </w:rPr>
        <w:t>nformal approaches</w:t>
      </w:r>
      <w:r w:rsidR="00725A97">
        <w:rPr>
          <w:rFonts w:ascii="Trebuchet MS" w:hAnsi="Trebuchet MS"/>
          <w:color w:val="000000"/>
        </w:rPr>
        <w:t xml:space="preserve"> such as </w:t>
      </w:r>
      <w:r w:rsidR="003528FB" w:rsidRPr="003528FB">
        <w:rPr>
          <w:rFonts w:ascii="Trebuchet MS" w:hAnsi="Trebuchet MS"/>
          <w:color w:val="000000"/>
        </w:rPr>
        <w:t>Individual pay rates</w:t>
      </w:r>
      <w:r w:rsidR="00001139" w:rsidRPr="00725A97">
        <w:rPr>
          <w:rFonts w:ascii="Trebuchet MS" w:hAnsi="Trebuchet MS"/>
          <w:color w:val="000000"/>
        </w:rPr>
        <w:t>:</w:t>
      </w:r>
      <w:r w:rsidR="00001139">
        <w:rPr>
          <w:rFonts w:ascii="Trebuchet MS" w:hAnsi="Trebuchet MS"/>
          <w:b/>
          <w:bCs/>
          <w:color w:val="000000"/>
        </w:rPr>
        <w:t xml:space="preserve"> </w:t>
      </w:r>
      <w:r w:rsidR="003528FB">
        <w:rPr>
          <w:rFonts w:ascii="Trebuchet MS" w:hAnsi="Trebuchet MS"/>
          <w:color w:val="000000"/>
        </w:rPr>
        <w:t>wage</w:t>
      </w:r>
      <w:r>
        <w:rPr>
          <w:rFonts w:ascii="Trebuchet MS" w:hAnsi="Trebuchet MS"/>
          <w:color w:val="000000"/>
        </w:rPr>
        <w:t>/</w:t>
      </w:r>
      <w:r w:rsidR="003528FB">
        <w:rPr>
          <w:rFonts w:ascii="Trebuchet MS" w:hAnsi="Trebuchet MS"/>
          <w:color w:val="000000"/>
        </w:rPr>
        <w:t xml:space="preserve">salary given to a staff member which is decided based on skills, experience and performance in roles that are similar. </w:t>
      </w:r>
      <w:r w:rsidR="00001139" w:rsidRPr="00725A97">
        <w:rPr>
          <w:rFonts w:ascii="Trebuchet MS" w:hAnsi="Trebuchet MS"/>
          <w:color w:val="000000"/>
        </w:rPr>
        <w:t>S</w:t>
      </w:r>
      <w:r w:rsidR="00001139" w:rsidRPr="003528FB">
        <w:rPr>
          <w:rFonts w:ascii="Trebuchet MS" w:hAnsi="Trebuchet MS"/>
          <w:color w:val="000000"/>
        </w:rPr>
        <w:t>pot rates</w:t>
      </w:r>
      <w:r w:rsidR="00001139" w:rsidRPr="00725A97">
        <w:rPr>
          <w:rFonts w:ascii="Trebuchet MS" w:hAnsi="Trebuchet MS"/>
          <w:color w:val="000000"/>
        </w:rPr>
        <w:t>:</w:t>
      </w:r>
      <w:r w:rsidR="00001139">
        <w:rPr>
          <w:rFonts w:ascii="Trebuchet MS" w:hAnsi="Trebuchet MS"/>
          <w:b/>
          <w:bCs/>
          <w:color w:val="000000"/>
        </w:rPr>
        <w:t xml:space="preserve"> </w:t>
      </w:r>
      <w:r w:rsidR="00001139" w:rsidRPr="00001139">
        <w:rPr>
          <w:rFonts w:ascii="Trebuchet MS" w:hAnsi="Trebuchet MS"/>
          <w:color w:val="000000"/>
        </w:rPr>
        <w:t>used for project or temporary roles where a fixed rate is decided on for a particular role</w:t>
      </w:r>
      <w:r>
        <w:rPr>
          <w:rFonts w:ascii="Trebuchet MS" w:hAnsi="Trebuchet MS"/>
          <w:color w:val="000000"/>
        </w:rPr>
        <w:t xml:space="preserve"> usually lower skilled roles</w:t>
      </w:r>
      <w:r w:rsidR="00001139" w:rsidRPr="00001139">
        <w:rPr>
          <w:rFonts w:ascii="Trebuchet MS" w:hAnsi="Trebuchet MS"/>
          <w:color w:val="000000"/>
        </w:rPr>
        <w:t xml:space="preserve">. </w:t>
      </w:r>
      <w:r w:rsidR="003528FB" w:rsidRPr="003528FB">
        <w:rPr>
          <w:rFonts w:ascii="Trebuchet MS" w:hAnsi="Trebuchet MS"/>
          <w:color w:val="000000"/>
        </w:rPr>
        <w:t>Individual pay rang</w:t>
      </w:r>
      <w:r w:rsidR="00001139" w:rsidRPr="00725A97">
        <w:rPr>
          <w:rFonts w:ascii="Trebuchet MS" w:hAnsi="Trebuchet MS"/>
          <w:color w:val="000000"/>
        </w:rPr>
        <w:t>e:</w:t>
      </w:r>
      <w:r w:rsidR="00001139">
        <w:rPr>
          <w:rFonts w:ascii="Trebuchet MS" w:hAnsi="Trebuchet MS"/>
          <w:b/>
          <w:bCs/>
          <w:color w:val="000000"/>
        </w:rPr>
        <w:t xml:space="preserve"> </w:t>
      </w:r>
      <w:r w:rsidR="00001139">
        <w:rPr>
          <w:rFonts w:ascii="Trebuchet MS" w:hAnsi="Trebuchet MS"/>
          <w:color w:val="000000"/>
        </w:rPr>
        <w:t xml:space="preserve">range of minimum and maximum a person can earn in a particular role. This allows for salary flexibility depending on experience, length of service and </w:t>
      </w:r>
      <w:r w:rsidR="00001139" w:rsidRPr="00AB109A">
        <w:rPr>
          <w:rFonts w:ascii="Trebuchet MS" w:hAnsi="Trebuchet MS"/>
          <w:color w:val="000000"/>
        </w:rPr>
        <w:t>performance</w:t>
      </w:r>
      <w:r w:rsidRPr="00AB109A">
        <w:rPr>
          <w:rFonts w:ascii="Trebuchet MS" w:hAnsi="Trebuchet MS"/>
          <w:color w:val="000000"/>
        </w:rPr>
        <w:t xml:space="preserve"> (Morris 2023).</w:t>
      </w:r>
      <w:r w:rsidR="00001139" w:rsidRPr="00AB109A">
        <w:rPr>
          <w:rFonts w:ascii="Trebuchet MS" w:hAnsi="Trebuchet MS"/>
          <w:color w:val="000000"/>
        </w:rPr>
        <w:t xml:space="preserve"> </w:t>
      </w:r>
    </w:p>
    <w:p w14:paraId="3347E0F1" w14:textId="77777777" w:rsidR="00725A97" w:rsidRDefault="00725A97" w:rsidP="003528FB">
      <w:pPr>
        <w:pStyle w:val="Nornal"/>
        <w:spacing w:after="0"/>
        <w:rPr>
          <w:rFonts w:ascii="Trebuchet MS" w:hAnsi="Trebuchet MS"/>
          <w:color w:val="000000"/>
        </w:rPr>
      </w:pPr>
    </w:p>
    <w:p w14:paraId="4D4BA147" w14:textId="45BA6FC3" w:rsidR="007F6D11" w:rsidRPr="00725A97" w:rsidRDefault="00725A97" w:rsidP="004E2D21">
      <w:pPr>
        <w:pStyle w:val="Nornal"/>
        <w:spacing w:after="0"/>
        <w:rPr>
          <w:rFonts w:ascii="Trebuchet MS" w:hAnsi="Trebuchet MS"/>
          <w:b/>
          <w:bCs/>
          <w:color w:val="000000"/>
        </w:rPr>
      </w:pPr>
      <w:r>
        <w:rPr>
          <w:rFonts w:ascii="Trebuchet MS" w:hAnsi="Trebuchet MS"/>
          <w:color w:val="000000"/>
        </w:rPr>
        <w:t>F</w:t>
      </w:r>
      <w:r>
        <w:rPr>
          <w:rFonts w:ascii="Trebuchet MS" w:hAnsi="Trebuchet MS"/>
          <w:color w:val="000000"/>
        </w:rPr>
        <w:t>ormal approache</w:t>
      </w:r>
      <w:r>
        <w:rPr>
          <w:rFonts w:ascii="Trebuchet MS" w:hAnsi="Trebuchet MS"/>
          <w:color w:val="000000"/>
        </w:rPr>
        <w:t xml:space="preserve">s such as </w:t>
      </w:r>
      <w:r w:rsidR="003528FB" w:rsidRPr="003528FB">
        <w:rPr>
          <w:rFonts w:ascii="Trebuchet MS" w:hAnsi="Trebuchet MS"/>
          <w:color w:val="000000"/>
        </w:rPr>
        <w:t>Narrow-graded pay structures</w:t>
      </w:r>
      <w:r w:rsidR="00001139" w:rsidRPr="00725A97">
        <w:rPr>
          <w:rFonts w:ascii="Trebuchet MS" w:hAnsi="Trebuchet MS"/>
          <w:color w:val="000000"/>
        </w:rPr>
        <w:t>:</w:t>
      </w:r>
      <w:r w:rsidR="00001139">
        <w:rPr>
          <w:rFonts w:ascii="Trebuchet MS" w:hAnsi="Trebuchet MS"/>
          <w:b/>
          <w:bCs/>
          <w:color w:val="000000"/>
        </w:rPr>
        <w:t xml:space="preserve"> </w:t>
      </w:r>
      <w:r w:rsidR="00001139">
        <w:rPr>
          <w:rFonts w:ascii="Trebuchet MS" w:hAnsi="Trebuchet MS"/>
          <w:color w:val="000000"/>
        </w:rPr>
        <w:t xml:space="preserve">there are </w:t>
      </w:r>
      <w:r w:rsidR="00FA171A">
        <w:rPr>
          <w:rFonts w:ascii="Trebuchet MS" w:hAnsi="Trebuchet MS"/>
          <w:color w:val="000000"/>
        </w:rPr>
        <w:t>fewer</w:t>
      </w:r>
      <w:r w:rsidR="00001139">
        <w:rPr>
          <w:rFonts w:ascii="Trebuchet MS" w:hAnsi="Trebuchet MS"/>
          <w:color w:val="000000"/>
        </w:rPr>
        <w:t xml:space="preserve"> pay bands and each has a smaller range so there is not much even though the difference in pay in band is not that big, you can increase salary when moving up the bands. It can show progression more easily and hierarchy.</w:t>
      </w:r>
      <w:r>
        <w:rPr>
          <w:rFonts w:ascii="Trebuchet MS" w:hAnsi="Trebuchet MS"/>
          <w:b/>
          <w:bCs/>
          <w:color w:val="000000"/>
        </w:rPr>
        <w:t xml:space="preserve"> </w:t>
      </w:r>
      <w:r w:rsidR="003528FB" w:rsidRPr="003528FB">
        <w:rPr>
          <w:rFonts w:ascii="Trebuchet MS" w:hAnsi="Trebuchet MS"/>
          <w:color w:val="000000"/>
        </w:rPr>
        <w:t>Pay spines</w:t>
      </w:r>
      <w:r w:rsidR="00001139" w:rsidRPr="00FA171A">
        <w:rPr>
          <w:rFonts w:ascii="Trebuchet MS" w:hAnsi="Trebuchet MS"/>
          <w:b/>
          <w:bCs/>
          <w:color w:val="000000"/>
        </w:rPr>
        <w:t>:</w:t>
      </w:r>
      <w:r w:rsidR="00001139">
        <w:rPr>
          <w:rFonts w:ascii="Trebuchet MS" w:hAnsi="Trebuchet MS"/>
          <w:color w:val="000000"/>
        </w:rPr>
        <w:t xml:space="preserve"> </w:t>
      </w:r>
      <w:r w:rsidR="00FA171A">
        <w:rPr>
          <w:rFonts w:ascii="Trebuchet MS" w:hAnsi="Trebuchet MS"/>
          <w:color w:val="000000"/>
        </w:rPr>
        <w:t>pay is organised in levels, and you move up as you gain more experience or meet targets/</w:t>
      </w:r>
      <w:r w:rsidR="00FA171A" w:rsidRPr="00AB109A">
        <w:rPr>
          <w:rFonts w:ascii="Trebuchet MS" w:hAnsi="Trebuchet MS"/>
          <w:color w:val="000000"/>
        </w:rPr>
        <w:t>goals</w:t>
      </w:r>
      <w:r w:rsidR="001506FF" w:rsidRPr="00AB109A">
        <w:rPr>
          <w:rFonts w:ascii="Trebuchet MS" w:hAnsi="Trebuchet MS"/>
          <w:color w:val="000000"/>
        </w:rPr>
        <w:t xml:space="preserve"> (Armstrong </w:t>
      </w:r>
      <w:r w:rsidR="00056B2F">
        <w:rPr>
          <w:rFonts w:ascii="Trebuchet MS" w:hAnsi="Trebuchet MS"/>
          <w:color w:val="000000"/>
        </w:rPr>
        <w:t xml:space="preserve">and Brown </w:t>
      </w:r>
      <w:r w:rsidR="001506FF" w:rsidRPr="00AB109A">
        <w:rPr>
          <w:rFonts w:ascii="Trebuchet MS" w:hAnsi="Trebuchet MS"/>
          <w:color w:val="000000"/>
        </w:rPr>
        <w:t>20</w:t>
      </w:r>
      <w:r w:rsidR="00056B2F">
        <w:rPr>
          <w:rFonts w:ascii="Trebuchet MS" w:hAnsi="Trebuchet MS"/>
          <w:color w:val="000000"/>
        </w:rPr>
        <w:t>19</w:t>
      </w:r>
      <w:r w:rsidR="001506FF" w:rsidRPr="00AB109A">
        <w:rPr>
          <w:rFonts w:ascii="Trebuchet MS" w:hAnsi="Trebuchet MS"/>
          <w:color w:val="000000"/>
        </w:rPr>
        <w:t>).</w:t>
      </w:r>
      <w:r w:rsidR="001506FF">
        <w:rPr>
          <w:rFonts w:ascii="Trebuchet MS" w:hAnsi="Trebuchet MS"/>
          <w:color w:val="000000"/>
        </w:rPr>
        <w:t xml:space="preserve"> In contrast </w:t>
      </w:r>
      <w:r w:rsidR="003528FB" w:rsidRPr="003528FB">
        <w:rPr>
          <w:rFonts w:ascii="Trebuchet MS" w:hAnsi="Trebuchet MS"/>
          <w:color w:val="000000"/>
        </w:rPr>
        <w:t>Broadbanding</w:t>
      </w:r>
      <w:r w:rsidR="00FA171A" w:rsidRPr="00725A97">
        <w:rPr>
          <w:rFonts w:ascii="Trebuchet MS" w:hAnsi="Trebuchet MS"/>
          <w:color w:val="000000"/>
        </w:rPr>
        <w:t>:</w:t>
      </w:r>
      <w:r w:rsidR="00FA171A">
        <w:rPr>
          <w:rFonts w:ascii="Trebuchet MS" w:hAnsi="Trebuchet MS"/>
          <w:color w:val="000000"/>
        </w:rPr>
        <w:t xml:space="preserve"> </w:t>
      </w:r>
      <w:r w:rsidR="008C689C">
        <w:rPr>
          <w:rFonts w:ascii="Trebuchet MS" w:hAnsi="Trebuchet MS"/>
          <w:color w:val="000000"/>
        </w:rPr>
        <w:t>instead of having lots of small pay grades, it has a few larger ones. Which means there is better and more flexibility when looking at pay for</w:t>
      </w:r>
      <w:r w:rsidR="004F7275">
        <w:rPr>
          <w:rFonts w:ascii="Trebuchet MS" w:hAnsi="Trebuchet MS"/>
          <w:color w:val="000000"/>
        </w:rPr>
        <w:t xml:space="preserve"> each</w:t>
      </w:r>
      <w:r w:rsidR="008C689C">
        <w:rPr>
          <w:rFonts w:ascii="Trebuchet MS" w:hAnsi="Trebuchet MS"/>
          <w:color w:val="000000"/>
        </w:rPr>
        <w:t xml:space="preserve"> </w:t>
      </w:r>
      <w:r>
        <w:rPr>
          <w:rFonts w:ascii="Trebuchet MS" w:hAnsi="Trebuchet MS"/>
          <w:color w:val="000000"/>
        </w:rPr>
        <w:t>band</w:t>
      </w:r>
      <w:r w:rsidR="008C689C">
        <w:rPr>
          <w:rFonts w:ascii="Trebuchet MS" w:hAnsi="Trebuchet MS"/>
          <w:color w:val="000000"/>
        </w:rPr>
        <w:t xml:space="preserve"> and career development. </w:t>
      </w:r>
      <w:r w:rsidR="003528FB" w:rsidRPr="003528FB">
        <w:rPr>
          <w:rFonts w:ascii="Trebuchet MS" w:hAnsi="Trebuchet MS"/>
          <w:color w:val="000000"/>
        </w:rPr>
        <w:t>Broad-graded pay structures</w:t>
      </w:r>
      <w:r w:rsidR="004F7275" w:rsidRPr="00725A97">
        <w:rPr>
          <w:rFonts w:ascii="Trebuchet MS" w:hAnsi="Trebuchet MS"/>
          <w:color w:val="000000"/>
        </w:rPr>
        <w:t xml:space="preserve"> few</w:t>
      </w:r>
      <w:r w:rsidR="004F7275">
        <w:rPr>
          <w:rFonts w:ascii="Trebuchet MS" w:hAnsi="Trebuchet MS"/>
          <w:color w:val="000000"/>
        </w:rPr>
        <w:t xml:space="preserve"> wider ranges for different roles which helps progression of staff. </w:t>
      </w:r>
      <w:r w:rsidR="003528FB" w:rsidRPr="003528FB">
        <w:rPr>
          <w:rFonts w:ascii="Trebuchet MS" w:hAnsi="Trebuchet MS"/>
          <w:color w:val="000000"/>
        </w:rPr>
        <w:t>Job families</w:t>
      </w:r>
      <w:r w:rsidR="00FA171A" w:rsidRPr="00725A97">
        <w:rPr>
          <w:rFonts w:ascii="Trebuchet MS" w:hAnsi="Trebuchet MS"/>
          <w:color w:val="000000"/>
        </w:rPr>
        <w:t>:</w:t>
      </w:r>
      <w:r w:rsidR="00FA171A">
        <w:rPr>
          <w:rFonts w:ascii="Trebuchet MS" w:hAnsi="Trebuchet MS"/>
          <w:color w:val="000000"/>
        </w:rPr>
        <w:t xml:space="preserve"> </w:t>
      </w:r>
      <w:r w:rsidR="004F7275">
        <w:rPr>
          <w:rFonts w:ascii="Trebuchet MS" w:hAnsi="Trebuchet MS"/>
          <w:color w:val="000000"/>
        </w:rPr>
        <w:t xml:space="preserve">groups of roles with similar career paths and responsibilities, </w:t>
      </w:r>
      <w:r w:rsidR="001506FF">
        <w:rPr>
          <w:rFonts w:ascii="Trebuchet MS" w:hAnsi="Trebuchet MS"/>
          <w:color w:val="000000"/>
        </w:rPr>
        <w:t>E.g.</w:t>
      </w:r>
      <w:r w:rsidR="004F7275">
        <w:rPr>
          <w:rFonts w:ascii="Trebuchet MS" w:hAnsi="Trebuchet MS"/>
          <w:color w:val="000000"/>
        </w:rPr>
        <w:t xml:space="preserve"> </w:t>
      </w:r>
      <w:r w:rsidR="001506FF">
        <w:rPr>
          <w:rFonts w:ascii="Trebuchet MS" w:hAnsi="Trebuchet MS"/>
          <w:color w:val="000000"/>
        </w:rPr>
        <w:t xml:space="preserve">In </w:t>
      </w:r>
      <w:r w:rsidR="004F7275">
        <w:rPr>
          <w:rFonts w:ascii="Trebuchet MS" w:hAnsi="Trebuchet MS"/>
          <w:color w:val="000000"/>
        </w:rPr>
        <w:t>Data</w:t>
      </w:r>
      <w:r w:rsidR="001506FF">
        <w:rPr>
          <w:rFonts w:ascii="Trebuchet MS" w:hAnsi="Trebuchet MS"/>
          <w:color w:val="000000"/>
        </w:rPr>
        <w:t xml:space="preserve"> you have</w:t>
      </w:r>
      <w:r w:rsidR="004F7275">
        <w:rPr>
          <w:rFonts w:ascii="Trebuchet MS" w:hAnsi="Trebuchet MS"/>
          <w:color w:val="000000"/>
        </w:rPr>
        <w:t xml:space="preserve"> Data Analyst and Data Scientist. </w:t>
      </w:r>
      <w:r w:rsidR="004E2D21" w:rsidRPr="00725A97">
        <w:rPr>
          <w:rFonts w:ascii="Trebuchet MS" w:hAnsi="Trebuchet MS"/>
          <w:color w:val="000000"/>
        </w:rPr>
        <w:t>C</w:t>
      </w:r>
      <w:r w:rsidR="003528FB" w:rsidRPr="003528FB">
        <w:rPr>
          <w:rFonts w:ascii="Trebuchet MS" w:hAnsi="Trebuchet MS"/>
          <w:color w:val="000000"/>
        </w:rPr>
        <w:t>areer-grade structures</w:t>
      </w:r>
      <w:r w:rsidR="004E2D21" w:rsidRPr="00725A97">
        <w:rPr>
          <w:rFonts w:ascii="Trebuchet MS" w:hAnsi="Trebuchet MS"/>
          <w:color w:val="000000"/>
        </w:rPr>
        <w:t>:</w:t>
      </w:r>
      <w:r w:rsidR="004E2D21">
        <w:rPr>
          <w:rFonts w:ascii="Trebuchet MS" w:hAnsi="Trebuchet MS"/>
          <w:b/>
          <w:bCs/>
          <w:color w:val="000000"/>
        </w:rPr>
        <w:t xml:space="preserve"> </w:t>
      </w:r>
      <w:r w:rsidR="004E2D21">
        <w:rPr>
          <w:rFonts w:ascii="Trebuchet MS" w:hAnsi="Trebuchet MS"/>
          <w:color w:val="000000"/>
        </w:rPr>
        <w:t>jobs are put into different levels for different stages in a career path. An employee will move up each one and then have additional responsibilities and extra pay when moving up.</w:t>
      </w:r>
      <w:r>
        <w:rPr>
          <w:rFonts w:ascii="Trebuchet MS" w:hAnsi="Trebuchet MS"/>
          <w:color w:val="000000"/>
        </w:rPr>
        <w:t xml:space="preserve"> </w:t>
      </w:r>
      <w:r w:rsidR="003528FB" w:rsidRPr="003528FB">
        <w:rPr>
          <w:rFonts w:ascii="Trebuchet MS" w:hAnsi="Trebuchet MS"/>
          <w:color w:val="000000"/>
        </w:rPr>
        <w:t>Local pay structures</w:t>
      </w:r>
      <w:r w:rsidR="00FA171A" w:rsidRPr="00725A97">
        <w:rPr>
          <w:rFonts w:ascii="Trebuchet MS" w:hAnsi="Trebuchet MS"/>
          <w:color w:val="000000"/>
        </w:rPr>
        <w:t>:</w:t>
      </w:r>
      <w:r w:rsidR="004E2D21">
        <w:rPr>
          <w:rFonts w:ascii="Trebuchet MS" w:hAnsi="Trebuchet MS"/>
          <w:color w:val="000000"/>
        </w:rPr>
        <w:t xml:space="preserve"> certain region or location and will change </w:t>
      </w:r>
      <w:r w:rsidR="004E2D21">
        <w:rPr>
          <w:rFonts w:ascii="Trebuchet MS" w:hAnsi="Trebuchet MS"/>
          <w:color w:val="000000"/>
        </w:rPr>
        <w:lastRenderedPageBreak/>
        <w:t>depending on cost of living in that area, the market and what the salary benchmarking is for that area. This makes sure what you are offering is competitive for that area such as in London for the same role in the company you would have to pay more than for another role you advertise in your company based in Wales</w:t>
      </w:r>
      <w:r w:rsidR="001506FF" w:rsidRPr="001506FF">
        <w:rPr>
          <w:rFonts w:ascii="Trebuchet MS" w:hAnsi="Trebuchet MS"/>
          <w:b/>
          <w:bCs/>
          <w:color w:val="000000"/>
        </w:rPr>
        <w:t xml:space="preserve"> </w:t>
      </w:r>
      <w:r w:rsidR="001506FF" w:rsidRPr="00056B2F">
        <w:rPr>
          <w:rFonts w:ascii="Trebuchet MS" w:hAnsi="Trebuchet MS"/>
          <w:color w:val="000000"/>
        </w:rPr>
        <w:t>(Unison 2024).</w:t>
      </w:r>
    </w:p>
    <w:p w14:paraId="166E482B" w14:textId="77777777" w:rsidR="004309C2" w:rsidRDefault="004309C2" w:rsidP="004309C2">
      <w:pPr>
        <w:pStyle w:val="Nornal"/>
        <w:spacing w:after="0" w:line="240" w:lineRule="auto"/>
        <w:rPr>
          <w:rFonts w:ascii="Trebuchet MS" w:hAnsi="Trebuchet MS"/>
          <w:color w:val="000000"/>
        </w:rPr>
      </w:pPr>
    </w:p>
    <w:p w14:paraId="0BD96060" w14:textId="77777777" w:rsidR="004309C2" w:rsidRPr="00E446B9" w:rsidRDefault="004309C2" w:rsidP="004309C2">
      <w:pPr>
        <w:pStyle w:val="Nornal"/>
        <w:spacing w:after="0" w:line="240" w:lineRule="auto"/>
        <w:rPr>
          <w:rFonts w:ascii="Trebuchet MS" w:hAnsi="Trebuchet MS"/>
          <w:color w:val="000000"/>
        </w:rPr>
      </w:pPr>
    </w:p>
    <w:p w14:paraId="7339B659" w14:textId="77777777" w:rsidR="004309C2" w:rsidRPr="005E2897" w:rsidRDefault="004309C2" w:rsidP="004309C2">
      <w:pPr>
        <w:pStyle w:val="Nornal"/>
        <w:numPr>
          <w:ilvl w:val="0"/>
          <w:numId w:val="1"/>
        </w:numPr>
        <w:spacing w:after="0" w:line="240" w:lineRule="auto"/>
        <w:rPr>
          <w:rFonts w:ascii="Trebuchet MS" w:hAnsi="Trebuchet MS"/>
          <w:b/>
          <w:bCs/>
          <w:color w:val="000000"/>
        </w:rPr>
      </w:pPr>
      <w:r w:rsidRPr="005E2897">
        <w:rPr>
          <w:rFonts w:ascii="Trebuchet MS" w:hAnsi="Trebuchet MS"/>
          <w:b/>
          <w:bCs/>
          <w:color w:val="000000" w:themeColor="text1"/>
        </w:rPr>
        <w:t>Explain how contingent rewards can impact individual, team and organisational performance. (AC 2.2)</w:t>
      </w:r>
    </w:p>
    <w:p w14:paraId="608885F9" w14:textId="77777777" w:rsidR="004309C2" w:rsidRDefault="004309C2" w:rsidP="005E2897">
      <w:pPr>
        <w:pStyle w:val="Nornal"/>
        <w:spacing w:after="0" w:line="240" w:lineRule="auto"/>
        <w:rPr>
          <w:rFonts w:ascii="Trebuchet MS" w:hAnsi="Trebuchet MS"/>
          <w:color w:val="000000"/>
        </w:rPr>
      </w:pPr>
    </w:p>
    <w:p w14:paraId="5C2CFFE8" w14:textId="6FA42FAF" w:rsidR="005E2897" w:rsidRDefault="005E2897" w:rsidP="001014F3">
      <w:pPr>
        <w:pStyle w:val="Nornal"/>
        <w:spacing w:after="0" w:line="240" w:lineRule="auto"/>
        <w:rPr>
          <w:rFonts w:ascii="Trebuchet MS" w:hAnsi="Trebuchet MS"/>
          <w:color w:val="000000"/>
        </w:rPr>
      </w:pPr>
      <w:r>
        <w:rPr>
          <w:rFonts w:ascii="Trebuchet MS" w:hAnsi="Trebuchet MS"/>
          <w:color w:val="000000"/>
        </w:rPr>
        <w:t xml:space="preserve">Contingent Reward is reward given based on skills and performance of an employee it can be in the form of incentives, recognition and bonuses. </w:t>
      </w:r>
      <w:r w:rsidR="00AB109A">
        <w:rPr>
          <w:rFonts w:ascii="Trebuchet MS" w:hAnsi="Trebuchet MS"/>
          <w:color w:val="000000"/>
        </w:rPr>
        <w:t xml:space="preserve">It focused on what a company value and what they want to pay for it. </w:t>
      </w:r>
      <w:r w:rsidR="00056B2F">
        <w:rPr>
          <w:rFonts w:ascii="Trebuchet MS" w:hAnsi="Trebuchet MS"/>
          <w:color w:val="000000"/>
        </w:rPr>
        <w:t xml:space="preserve">There are different strategies for contingent reward, and they can be based on pay for skills, team or performance. A company that uses a contingent strategy usually pay base pay and then a top up part such as a bonus. </w:t>
      </w:r>
      <w:r>
        <w:rPr>
          <w:rFonts w:ascii="Trebuchet MS" w:hAnsi="Trebuchet MS"/>
          <w:color w:val="000000"/>
        </w:rPr>
        <w:t xml:space="preserve">It can have a positive impact </w:t>
      </w:r>
      <w:r w:rsidR="00056B2F">
        <w:rPr>
          <w:rFonts w:ascii="Trebuchet MS" w:hAnsi="Trebuchet MS"/>
          <w:color w:val="000000"/>
        </w:rPr>
        <w:t>as is used as a motivational tool, which can be good for</w:t>
      </w:r>
      <w:r>
        <w:rPr>
          <w:rFonts w:ascii="Trebuchet MS" w:hAnsi="Trebuchet MS"/>
          <w:color w:val="000000"/>
        </w:rPr>
        <w:t xml:space="preserve"> individual and the team and organisational performance</w:t>
      </w:r>
      <w:r w:rsidR="00DB6BF3">
        <w:rPr>
          <w:rFonts w:ascii="Trebuchet MS" w:hAnsi="Trebuchet MS"/>
          <w:color w:val="000000"/>
        </w:rPr>
        <w:t>,</w:t>
      </w:r>
      <w:r>
        <w:rPr>
          <w:rFonts w:ascii="Trebuchet MS" w:hAnsi="Trebuchet MS"/>
          <w:color w:val="000000"/>
        </w:rPr>
        <w:t xml:space="preserve"> </w:t>
      </w:r>
      <w:r w:rsidR="00DB6BF3">
        <w:rPr>
          <w:rFonts w:ascii="Trebuchet MS" w:hAnsi="Trebuchet MS"/>
          <w:color w:val="000000"/>
        </w:rPr>
        <w:t>If the structure is done well and is fair as it needs to be attainable</w:t>
      </w:r>
      <w:r w:rsidR="000E66BE">
        <w:rPr>
          <w:rFonts w:ascii="Trebuchet MS" w:hAnsi="Trebuchet MS"/>
          <w:color w:val="000000"/>
        </w:rPr>
        <w:t xml:space="preserve"> (Robbins and Judge 2014)</w:t>
      </w:r>
    </w:p>
    <w:p w14:paraId="02731AF6" w14:textId="77777777" w:rsidR="005E2897" w:rsidRDefault="005E2897" w:rsidP="00DB6BF3">
      <w:pPr>
        <w:pStyle w:val="Nornal"/>
        <w:spacing w:after="0" w:line="240" w:lineRule="auto"/>
        <w:rPr>
          <w:rFonts w:ascii="Trebuchet MS" w:hAnsi="Trebuchet MS"/>
          <w:color w:val="000000"/>
        </w:rPr>
      </w:pPr>
    </w:p>
    <w:p w14:paraId="745853D6" w14:textId="02889079" w:rsidR="005E2897" w:rsidRDefault="005E2897" w:rsidP="001014F3">
      <w:pPr>
        <w:pStyle w:val="Nornal"/>
        <w:spacing w:after="0" w:line="240" w:lineRule="auto"/>
        <w:rPr>
          <w:rFonts w:ascii="Trebuchet MS" w:hAnsi="Trebuchet MS"/>
          <w:color w:val="000000"/>
        </w:rPr>
      </w:pPr>
      <w:r>
        <w:rPr>
          <w:rFonts w:ascii="Trebuchet MS" w:hAnsi="Trebuchet MS"/>
          <w:color w:val="000000"/>
        </w:rPr>
        <w:t xml:space="preserve">Individuals will feel more motivation and put in extra effort in their work when they know they will be rewarded for it. They will work to increase skills and development to get better so they will be rewarded for it, it does created competition when rewarded as an individual so makes them focus on their performance but can be negative </w:t>
      </w:r>
      <w:r w:rsidR="00DB6BF3">
        <w:rPr>
          <w:rFonts w:ascii="Trebuchet MS" w:hAnsi="Trebuchet MS"/>
          <w:color w:val="000000"/>
        </w:rPr>
        <w:t>if focused on</w:t>
      </w:r>
      <w:r>
        <w:rPr>
          <w:rFonts w:ascii="Trebuchet MS" w:hAnsi="Trebuchet MS"/>
          <w:color w:val="000000"/>
        </w:rPr>
        <w:t xml:space="preserve"> individual </w:t>
      </w:r>
      <w:r w:rsidR="00DB6BF3">
        <w:rPr>
          <w:rFonts w:ascii="Trebuchet MS" w:hAnsi="Trebuchet MS"/>
          <w:color w:val="000000"/>
        </w:rPr>
        <w:t xml:space="preserve">as they will then </w:t>
      </w:r>
      <w:r>
        <w:rPr>
          <w:rFonts w:ascii="Trebuchet MS" w:hAnsi="Trebuchet MS"/>
          <w:color w:val="000000"/>
        </w:rPr>
        <w:t>care about their own bonus and focus on that instead of working as a team</w:t>
      </w:r>
      <w:r w:rsidR="00DB6BF3">
        <w:rPr>
          <w:rFonts w:ascii="Trebuchet MS" w:hAnsi="Trebuchet MS"/>
          <w:color w:val="000000"/>
        </w:rPr>
        <w:t xml:space="preserve"> and it can create unhealthy competition. </w:t>
      </w:r>
      <w:r w:rsidR="00AB109A">
        <w:rPr>
          <w:rFonts w:ascii="Trebuchet MS" w:hAnsi="Trebuchet MS"/>
          <w:color w:val="000000"/>
        </w:rPr>
        <w:t>W</w:t>
      </w:r>
      <w:r>
        <w:rPr>
          <w:rFonts w:ascii="Trebuchet MS" w:hAnsi="Trebuchet MS"/>
          <w:color w:val="000000"/>
        </w:rPr>
        <w:t>hereas the impact Team will be collaboration and teamwork is improved, there are shared goals, shared purpose and you more helping each other and healthy competition to align with company objectives</w:t>
      </w:r>
      <w:r w:rsidR="00AB109A">
        <w:rPr>
          <w:rFonts w:ascii="Trebuchet MS" w:hAnsi="Trebuchet MS"/>
          <w:color w:val="000000"/>
        </w:rPr>
        <w:t xml:space="preserve"> </w:t>
      </w:r>
      <w:r w:rsidR="00AB109A" w:rsidRPr="00AB109A">
        <w:rPr>
          <w:rFonts w:ascii="Trebuchet MS" w:hAnsi="Trebuchet MS"/>
          <w:color w:val="000000"/>
        </w:rPr>
        <w:t>(Deckers 2018).</w:t>
      </w:r>
    </w:p>
    <w:p w14:paraId="037CEC3E" w14:textId="77777777" w:rsidR="005E2897" w:rsidRDefault="005E2897" w:rsidP="005E2897">
      <w:pPr>
        <w:pStyle w:val="Nornal"/>
        <w:spacing w:after="0" w:line="240" w:lineRule="auto"/>
        <w:ind w:left="720"/>
        <w:rPr>
          <w:rFonts w:ascii="Trebuchet MS" w:hAnsi="Trebuchet MS"/>
          <w:color w:val="000000"/>
        </w:rPr>
      </w:pPr>
    </w:p>
    <w:p w14:paraId="432D7DA1" w14:textId="4BE7DF88" w:rsidR="005E2897" w:rsidRDefault="005E2897" w:rsidP="001014F3">
      <w:pPr>
        <w:pStyle w:val="Nornal"/>
        <w:spacing w:after="0" w:line="240" w:lineRule="auto"/>
        <w:rPr>
          <w:rFonts w:ascii="Trebuchet MS" w:hAnsi="Trebuchet MS"/>
          <w:color w:val="000000"/>
        </w:rPr>
      </w:pPr>
      <w:r>
        <w:rPr>
          <w:rFonts w:ascii="Trebuchet MS" w:hAnsi="Trebuchet MS"/>
          <w:color w:val="000000"/>
        </w:rPr>
        <w:t xml:space="preserve">An organisations performance is improved as there is more productivity as the team work harder when they are motivated and has a positive impact on the bottom line as targets are met. The effort of the individuals and teams will also align with the goals set and impact performance in a positive way. As well as retaining staff when the contingent reward is well structures and employees are more </w:t>
      </w:r>
      <w:r w:rsidR="00DB6BF3">
        <w:rPr>
          <w:rFonts w:ascii="Trebuchet MS" w:hAnsi="Trebuchet MS"/>
          <w:color w:val="000000"/>
        </w:rPr>
        <w:t>satisfied</w:t>
      </w:r>
      <w:r>
        <w:rPr>
          <w:rFonts w:ascii="Trebuchet MS" w:hAnsi="Trebuchet MS"/>
          <w:color w:val="000000"/>
        </w:rPr>
        <w:t xml:space="preserve"> with it and will become more loyal</w:t>
      </w:r>
      <w:r w:rsidR="00DB6BF3">
        <w:rPr>
          <w:rFonts w:ascii="Trebuchet MS" w:hAnsi="Trebuchet MS"/>
          <w:color w:val="000000"/>
        </w:rPr>
        <w:t xml:space="preserve">, reducing turnover of staff and retaining skilled workers which would be hard to replace and come at a cost. This will save the company company in the long run and make them </w:t>
      </w:r>
      <w:r w:rsidR="00056B2F">
        <w:rPr>
          <w:rFonts w:ascii="Trebuchet MS" w:hAnsi="Trebuchet MS"/>
          <w:color w:val="000000"/>
        </w:rPr>
        <w:t xml:space="preserve">successful </w:t>
      </w:r>
      <w:r w:rsidR="00056B2F" w:rsidRPr="00056B2F">
        <w:rPr>
          <w:rFonts w:ascii="Trebuchet MS" w:hAnsi="Trebuchet MS"/>
          <w:color w:val="000000"/>
        </w:rPr>
        <w:t>(Armstrong and Brown</w:t>
      </w:r>
      <w:r w:rsidR="00056B2F">
        <w:rPr>
          <w:rFonts w:ascii="Trebuchet MS" w:hAnsi="Trebuchet MS"/>
          <w:color w:val="000000"/>
        </w:rPr>
        <w:t xml:space="preserve"> 2019</w:t>
      </w:r>
      <w:r w:rsidR="00056B2F" w:rsidRPr="00056B2F">
        <w:rPr>
          <w:rFonts w:ascii="Trebuchet MS" w:hAnsi="Trebuchet MS"/>
          <w:color w:val="000000"/>
        </w:rPr>
        <w:t>).</w:t>
      </w:r>
    </w:p>
    <w:p w14:paraId="091D9C4A" w14:textId="77777777" w:rsidR="005E2897" w:rsidRDefault="005E2897" w:rsidP="005E2897">
      <w:pPr>
        <w:pStyle w:val="Nornal"/>
        <w:spacing w:after="0" w:line="240" w:lineRule="auto"/>
        <w:ind w:left="720"/>
        <w:rPr>
          <w:rFonts w:ascii="Trebuchet MS" w:hAnsi="Trebuchet MS"/>
          <w:color w:val="000000"/>
        </w:rPr>
      </w:pPr>
    </w:p>
    <w:p w14:paraId="4A106E4D" w14:textId="77777777" w:rsidR="004309C2" w:rsidRPr="001014F3" w:rsidRDefault="004309C2" w:rsidP="004309C2">
      <w:pPr>
        <w:pStyle w:val="Nornal"/>
        <w:spacing w:after="0" w:line="240" w:lineRule="auto"/>
        <w:ind w:left="720"/>
        <w:rPr>
          <w:rFonts w:ascii="Trebuchet MS" w:hAnsi="Trebuchet MS"/>
          <w:b/>
          <w:bCs/>
          <w:color w:val="000000"/>
        </w:rPr>
      </w:pPr>
    </w:p>
    <w:p w14:paraId="3838F38F" w14:textId="77777777" w:rsidR="004309C2" w:rsidRPr="001014F3" w:rsidRDefault="004309C2" w:rsidP="004309C2">
      <w:pPr>
        <w:pStyle w:val="Nornal"/>
        <w:numPr>
          <w:ilvl w:val="0"/>
          <w:numId w:val="1"/>
        </w:numPr>
        <w:spacing w:after="0" w:line="240" w:lineRule="auto"/>
        <w:rPr>
          <w:rFonts w:ascii="Trebuchet MS" w:hAnsi="Trebuchet MS"/>
          <w:b/>
          <w:bCs/>
          <w:color w:val="000000"/>
        </w:rPr>
      </w:pPr>
      <w:r w:rsidRPr="001014F3">
        <w:rPr>
          <w:rFonts w:ascii="Trebuchet MS" w:hAnsi="Trebuchet MS"/>
          <w:b/>
          <w:bCs/>
          <w:color w:val="000000"/>
        </w:rPr>
        <w:t>Explain the merits of different types of benefits offered by organisations. (AC 2.3)</w:t>
      </w:r>
    </w:p>
    <w:p w14:paraId="6A89173D" w14:textId="77777777" w:rsidR="001014F3" w:rsidRDefault="001014F3" w:rsidP="004309C2">
      <w:pPr>
        <w:pStyle w:val="Nornal"/>
        <w:spacing w:after="0" w:line="240" w:lineRule="auto"/>
        <w:rPr>
          <w:rFonts w:ascii="Trebuchet MS" w:hAnsi="Trebuchet MS"/>
          <w:color w:val="000000"/>
        </w:rPr>
      </w:pPr>
    </w:p>
    <w:p w14:paraId="070F7AB7" w14:textId="14DCFF0F" w:rsidR="000A700C" w:rsidRDefault="001014F3" w:rsidP="004309C2">
      <w:pPr>
        <w:pStyle w:val="Nornal"/>
        <w:spacing w:after="0" w:line="240" w:lineRule="auto"/>
        <w:rPr>
          <w:rFonts w:ascii="Trebuchet MS" w:hAnsi="Trebuchet MS"/>
          <w:color w:val="000000"/>
        </w:rPr>
      </w:pPr>
      <w:r>
        <w:rPr>
          <w:rFonts w:ascii="Trebuchet MS" w:hAnsi="Trebuchet MS"/>
          <w:color w:val="000000"/>
        </w:rPr>
        <w:t>B</w:t>
      </w:r>
      <w:r w:rsidR="000A700C">
        <w:rPr>
          <w:rFonts w:ascii="Trebuchet MS" w:hAnsi="Trebuchet MS"/>
          <w:color w:val="000000"/>
        </w:rPr>
        <w:t>enefits attract</w:t>
      </w:r>
      <w:r>
        <w:rPr>
          <w:rFonts w:ascii="Trebuchet MS" w:hAnsi="Trebuchet MS"/>
          <w:color w:val="000000"/>
        </w:rPr>
        <w:t xml:space="preserve"> </w:t>
      </w:r>
      <w:r w:rsidR="000A700C">
        <w:rPr>
          <w:rFonts w:ascii="Trebuchet MS" w:hAnsi="Trebuchet MS"/>
          <w:color w:val="000000"/>
        </w:rPr>
        <w:t xml:space="preserve">staff </w:t>
      </w:r>
      <w:r>
        <w:rPr>
          <w:rFonts w:ascii="Trebuchet MS" w:hAnsi="Trebuchet MS"/>
          <w:color w:val="000000"/>
        </w:rPr>
        <w:t>and help</w:t>
      </w:r>
      <w:r w:rsidR="000A700C">
        <w:rPr>
          <w:rFonts w:ascii="Trebuchet MS" w:hAnsi="Trebuchet MS"/>
          <w:color w:val="000000"/>
        </w:rPr>
        <w:t xml:space="preserve"> keeps them, they encourage good behaviour</w:t>
      </w:r>
      <w:r>
        <w:rPr>
          <w:rFonts w:ascii="Trebuchet MS" w:hAnsi="Trebuchet MS"/>
          <w:color w:val="000000"/>
        </w:rPr>
        <w:t xml:space="preserve">, </w:t>
      </w:r>
      <w:r w:rsidR="00E05178">
        <w:rPr>
          <w:rFonts w:ascii="Trebuchet MS" w:hAnsi="Trebuchet MS"/>
          <w:color w:val="000000"/>
        </w:rPr>
        <w:t xml:space="preserve">motivation and </w:t>
      </w:r>
      <w:r w:rsidR="000A700C">
        <w:rPr>
          <w:rFonts w:ascii="Trebuchet MS" w:hAnsi="Trebuchet MS"/>
          <w:color w:val="000000"/>
        </w:rPr>
        <w:t>wellbeing, and for staff to feel they have made achievements. It is important to have the right benefits which you staff want and expect to be competitive in the market</w:t>
      </w:r>
      <w:r w:rsidR="009D6B2B">
        <w:rPr>
          <w:rFonts w:ascii="Trebuchet MS" w:hAnsi="Trebuchet MS"/>
          <w:color w:val="000000"/>
        </w:rPr>
        <w:t>. Some are financial and come at a cost to the organisation and others which do not cost anything as are easier to implement</w:t>
      </w:r>
      <w:r w:rsidR="000A700C">
        <w:rPr>
          <w:rFonts w:ascii="Trebuchet MS" w:hAnsi="Trebuchet MS"/>
          <w:color w:val="000000"/>
        </w:rPr>
        <w:t xml:space="preserve"> (CIPD 2024).</w:t>
      </w:r>
    </w:p>
    <w:p w14:paraId="31BE004C" w14:textId="77777777" w:rsidR="004309C2" w:rsidRDefault="004309C2" w:rsidP="004309C2">
      <w:pPr>
        <w:pStyle w:val="Nornal"/>
        <w:spacing w:after="0" w:line="240" w:lineRule="auto"/>
        <w:rPr>
          <w:rFonts w:ascii="Trebuchet MS" w:hAnsi="Trebuchet MS"/>
          <w:color w:val="000000"/>
        </w:rPr>
      </w:pPr>
    </w:p>
    <w:p w14:paraId="20B287D2" w14:textId="34F52444" w:rsidR="00E05178" w:rsidRDefault="000A700C" w:rsidP="004309C2">
      <w:pPr>
        <w:pStyle w:val="Nornal"/>
        <w:spacing w:after="0" w:line="240" w:lineRule="auto"/>
        <w:rPr>
          <w:rFonts w:ascii="Trebuchet MS" w:hAnsi="Trebuchet MS"/>
          <w:color w:val="000000"/>
        </w:rPr>
      </w:pPr>
      <w:r>
        <w:rPr>
          <w:rFonts w:ascii="Trebuchet MS" w:hAnsi="Trebuchet MS"/>
          <w:color w:val="000000"/>
        </w:rPr>
        <w:t xml:space="preserve">Health insurance </w:t>
      </w:r>
      <w:r w:rsidR="00E05178">
        <w:rPr>
          <w:rFonts w:ascii="Trebuchet MS" w:hAnsi="Trebuchet MS"/>
          <w:color w:val="000000"/>
        </w:rPr>
        <w:t>offers</w:t>
      </w:r>
      <w:r>
        <w:rPr>
          <w:rFonts w:ascii="Trebuchet MS" w:hAnsi="Trebuchet MS"/>
          <w:color w:val="000000"/>
        </w:rPr>
        <w:t xml:space="preserve"> better wellbeing and access to private medical access</w:t>
      </w:r>
      <w:r w:rsidR="00E05178">
        <w:rPr>
          <w:rFonts w:ascii="Trebuchet MS" w:hAnsi="Trebuchet MS"/>
          <w:color w:val="000000"/>
        </w:rPr>
        <w:t xml:space="preserve"> than relying on the NHS which can take longer and can impact absence levels. </w:t>
      </w:r>
      <w:r>
        <w:rPr>
          <w:rFonts w:ascii="Trebuchet MS" w:hAnsi="Trebuchet MS"/>
          <w:color w:val="000000"/>
        </w:rPr>
        <w:t>Paid time off</w:t>
      </w:r>
      <w:r w:rsidR="00E05178">
        <w:rPr>
          <w:rFonts w:ascii="Trebuchet MS" w:hAnsi="Trebuchet MS"/>
          <w:color w:val="000000"/>
        </w:rPr>
        <w:t xml:space="preserve"> is important for </w:t>
      </w:r>
      <w:r>
        <w:rPr>
          <w:rFonts w:ascii="Trebuchet MS" w:hAnsi="Trebuchet MS"/>
          <w:color w:val="000000"/>
        </w:rPr>
        <w:t xml:space="preserve">employees </w:t>
      </w:r>
      <w:r w:rsidR="00E05178">
        <w:rPr>
          <w:rFonts w:ascii="Trebuchet MS" w:hAnsi="Trebuchet MS"/>
          <w:color w:val="000000"/>
        </w:rPr>
        <w:t xml:space="preserve">as they </w:t>
      </w:r>
      <w:r>
        <w:rPr>
          <w:rFonts w:ascii="Trebuchet MS" w:hAnsi="Trebuchet MS"/>
          <w:color w:val="000000"/>
        </w:rPr>
        <w:t>can rest</w:t>
      </w:r>
      <w:r w:rsidR="00E05178">
        <w:rPr>
          <w:rFonts w:ascii="Trebuchet MS" w:hAnsi="Trebuchet MS"/>
          <w:color w:val="000000"/>
        </w:rPr>
        <w:t xml:space="preserve"> and</w:t>
      </w:r>
      <w:r>
        <w:rPr>
          <w:rFonts w:ascii="Trebuchet MS" w:hAnsi="Trebuchet MS"/>
          <w:color w:val="000000"/>
        </w:rPr>
        <w:t xml:space="preserve"> reduce burn</w:t>
      </w:r>
      <w:r w:rsidR="00E05178">
        <w:rPr>
          <w:rFonts w:ascii="Trebuchet MS" w:hAnsi="Trebuchet MS"/>
          <w:color w:val="000000"/>
        </w:rPr>
        <w:t>-</w:t>
      </w:r>
      <w:r>
        <w:rPr>
          <w:rFonts w:ascii="Trebuchet MS" w:hAnsi="Trebuchet MS"/>
          <w:color w:val="000000"/>
        </w:rPr>
        <w:t xml:space="preserve">out and </w:t>
      </w:r>
      <w:r w:rsidR="00E05178">
        <w:rPr>
          <w:rFonts w:ascii="Trebuchet MS" w:hAnsi="Trebuchet MS"/>
          <w:color w:val="000000"/>
        </w:rPr>
        <w:t xml:space="preserve">they are </w:t>
      </w:r>
      <w:r>
        <w:rPr>
          <w:rFonts w:ascii="Trebuchet MS" w:hAnsi="Trebuchet MS"/>
          <w:color w:val="000000"/>
        </w:rPr>
        <w:t>more productive when they come back</w:t>
      </w:r>
      <w:r w:rsidR="00A07DD1">
        <w:rPr>
          <w:rFonts w:ascii="Trebuchet MS" w:hAnsi="Trebuchet MS"/>
          <w:color w:val="000000"/>
        </w:rPr>
        <w:t>, some offer unlimited time off</w:t>
      </w:r>
      <w:r>
        <w:rPr>
          <w:rFonts w:ascii="Trebuchet MS" w:hAnsi="Trebuchet MS"/>
          <w:color w:val="000000"/>
        </w:rPr>
        <w:t>.</w:t>
      </w:r>
      <w:r w:rsidR="00E05178">
        <w:rPr>
          <w:rFonts w:ascii="Trebuchet MS" w:hAnsi="Trebuchet MS"/>
          <w:color w:val="000000"/>
        </w:rPr>
        <w:t xml:space="preserve"> They can also have better work life balance with this and deal with personal matter while they are off. Employees care about their future therefore a good pension scheme is needed where an</w:t>
      </w:r>
      <w:r w:rsidR="00A07DD1">
        <w:rPr>
          <w:rFonts w:ascii="Trebuchet MS" w:hAnsi="Trebuchet MS"/>
          <w:color w:val="000000"/>
        </w:rPr>
        <w:t>d</w:t>
      </w:r>
      <w:r w:rsidR="00E05178">
        <w:rPr>
          <w:rFonts w:ascii="Trebuchet MS" w:hAnsi="Trebuchet MS"/>
          <w:color w:val="000000"/>
        </w:rPr>
        <w:t xml:space="preserve"> company puts in a good percentage </w:t>
      </w:r>
      <w:r w:rsidR="00A07DD1">
        <w:rPr>
          <w:rFonts w:ascii="Trebuchet MS" w:hAnsi="Trebuchet MS"/>
          <w:color w:val="000000"/>
        </w:rPr>
        <w:t>into</w:t>
      </w:r>
      <w:r w:rsidR="00E05178">
        <w:rPr>
          <w:rFonts w:ascii="Trebuchet MS" w:hAnsi="Trebuchet MS"/>
          <w:color w:val="000000"/>
        </w:rPr>
        <w:t xml:space="preserve"> the pot for the employee. B</w:t>
      </w:r>
      <w:r>
        <w:rPr>
          <w:rFonts w:ascii="Trebuchet MS" w:hAnsi="Trebuchet MS"/>
          <w:color w:val="000000"/>
        </w:rPr>
        <w:t xml:space="preserve">onus and performance </w:t>
      </w:r>
      <w:r>
        <w:rPr>
          <w:rFonts w:ascii="Trebuchet MS" w:hAnsi="Trebuchet MS"/>
          <w:color w:val="000000"/>
        </w:rPr>
        <w:lastRenderedPageBreak/>
        <w:t>incentives</w:t>
      </w:r>
      <w:r w:rsidR="00E05178">
        <w:rPr>
          <w:rFonts w:ascii="Trebuchet MS" w:hAnsi="Trebuchet MS"/>
          <w:color w:val="000000"/>
        </w:rPr>
        <w:t xml:space="preserve"> are offered by many companies, it can be given to those who are</w:t>
      </w:r>
      <w:r>
        <w:rPr>
          <w:rFonts w:ascii="Trebuchet MS" w:hAnsi="Trebuchet MS"/>
          <w:color w:val="000000"/>
        </w:rPr>
        <w:t xml:space="preserve"> high </w:t>
      </w:r>
      <w:r w:rsidR="00E05178">
        <w:rPr>
          <w:rFonts w:ascii="Trebuchet MS" w:hAnsi="Trebuchet MS"/>
          <w:color w:val="000000"/>
        </w:rPr>
        <w:t>performance</w:t>
      </w:r>
      <w:r>
        <w:rPr>
          <w:rFonts w:ascii="Trebuchet MS" w:hAnsi="Trebuchet MS"/>
          <w:color w:val="000000"/>
        </w:rPr>
        <w:t xml:space="preserve"> or </w:t>
      </w:r>
      <w:r w:rsidR="00E05178">
        <w:rPr>
          <w:rFonts w:ascii="Trebuchet MS" w:hAnsi="Trebuchet MS"/>
          <w:color w:val="000000"/>
        </w:rPr>
        <w:t xml:space="preserve">are </w:t>
      </w:r>
      <w:r>
        <w:rPr>
          <w:rFonts w:ascii="Trebuchet MS" w:hAnsi="Trebuchet MS"/>
          <w:color w:val="000000"/>
        </w:rPr>
        <w:t xml:space="preserve">meeting targets </w:t>
      </w:r>
      <w:r w:rsidR="00E05178">
        <w:rPr>
          <w:rFonts w:ascii="Trebuchet MS" w:hAnsi="Trebuchet MS"/>
          <w:color w:val="000000"/>
        </w:rPr>
        <w:t>as this will encourage and motivate more to aim for that and give a sense of achievement</w:t>
      </w:r>
      <w:r w:rsidR="00A07DD1">
        <w:rPr>
          <w:rFonts w:ascii="Trebuchet MS" w:hAnsi="Trebuchet MS"/>
          <w:color w:val="000000"/>
        </w:rPr>
        <w:t xml:space="preserve"> (Morgan 2023).</w:t>
      </w:r>
    </w:p>
    <w:p w14:paraId="2CA83ED4" w14:textId="77777777" w:rsidR="00A07DD1" w:rsidRDefault="00A07DD1" w:rsidP="004309C2">
      <w:pPr>
        <w:pStyle w:val="Nornal"/>
        <w:spacing w:after="0" w:line="240" w:lineRule="auto"/>
        <w:rPr>
          <w:rFonts w:ascii="Trebuchet MS" w:hAnsi="Trebuchet MS"/>
          <w:color w:val="000000"/>
        </w:rPr>
      </w:pPr>
    </w:p>
    <w:p w14:paraId="7433898E" w14:textId="20005EA5" w:rsidR="00A07DD1" w:rsidRDefault="000A700C" w:rsidP="004309C2">
      <w:pPr>
        <w:pStyle w:val="Nornal"/>
        <w:spacing w:after="0" w:line="240" w:lineRule="auto"/>
        <w:rPr>
          <w:rFonts w:ascii="Trebuchet MS" w:hAnsi="Trebuchet MS"/>
          <w:color w:val="000000"/>
        </w:rPr>
      </w:pPr>
      <w:r>
        <w:rPr>
          <w:rFonts w:ascii="Trebuchet MS" w:hAnsi="Trebuchet MS"/>
          <w:color w:val="000000"/>
        </w:rPr>
        <w:t xml:space="preserve">Employee assistant programme </w:t>
      </w:r>
      <w:r w:rsidR="00E05178">
        <w:rPr>
          <w:rFonts w:ascii="Trebuchet MS" w:hAnsi="Trebuchet MS"/>
          <w:color w:val="000000"/>
        </w:rPr>
        <w:t xml:space="preserve">helps employees </w:t>
      </w:r>
      <w:r>
        <w:rPr>
          <w:rFonts w:ascii="Trebuchet MS" w:hAnsi="Trebuchet MS"/>
          <w:color w:val="000000"/>
        </w:rPr>
        <w:t>manage stress</w:t>
      </w:r>
      <w:r w:rsidR="001014F3">
        <w:rPr>
          <w:rFonts w:ascii="Trebuchet MS" w:hAnsi="Trebuchet MS"/>
          <w:color w:val="000000"/>
        </w:rPr>
        <w:t>,</w:t>
      </w:r>
      <w:r w:rsidR="00E05178">
        <w:rPr>
          <w:rFonts w:ascii="Trebuchet MS" w:hAnsi="Trebuchet MS"/>
          <w:color w:val="000000"/>
        </w:rPr>
        <w:t xml:space="preserve"> give legal/financial advice which </w:t>
      </w:r>
      <w:r w:rsidR="001014F3">
        <w:rPr>
          <w:rFonts w:ascii="Trebuchet MS" w:hAnsi="Trebuchet MS"/>
          <w:color w:val="000000"/>
        </w:rPr>
        <w:t>is</w:t>
      </w:r>
      <w:r w:rsidR="00E05178">
        <w:rPr>
          <w:rFonts w:ascii="Trebuchet MS" w:hAnsi="Trebuchet MS"/>
          <w:color w:val="000000"/>
        </w:rPr>
        <w:t xml:space="preserve"> useful. Wellbeing is important</w:t>
      </w:r>
      <w:r w:rsidR="001014F3">
        <w:rPr>
          <w:rFonts w:ascii="Trebuchet MS" w:hAnsi="Trebuchet MS"/>
          <w:color w:val="000000"/>
        </w:rPr>
        <w:t>,</w:t>
      </w:r>
      <w:r w:rsidR="00E05178">
        <w:rPr>
          <w:rFonts w:ascii="Trebuchet MS" w:hAnsi="Trebuchet MS"/>
          <w:color w:val="000000"/>
        </w:rPr>
        <w:t xml:space="preserve"> many focus on this and have a </w:t>
      </w:r>
      <w:r w:rsidR="001014F3">
        <w:rPr>
          <w:rFonts w:ascii="Trebuchet MS" w:hAnsi="Trebuchet MS"/>
          <w:color w:val="000000"/>
        </w:rPr>
        <w:t>wellbeing hub</w:t>
      </w:r>
      <w:r w:rsidR="00E05178">
        <w:rPr>
          <w:rFonts w:ascii="Trebuchet MS" w:hAnsi="Trebuchet MS"/>
          <w:color w:val="000000"/>
        </w:rPr>
        <w:t xml:space="preserve"> which provide fitness classes,</w:t>
      </w:r>
      <w:r w:rsidR="001014F3">
        <w:rPr>
          <w:rFonts w:ascii="Trebuchet MS" w:hAnsi="Trebuchet MS"/>
          <w:color w:val="000000"/>
        </w:rPr>
        <w:t xml:space="preserve"> </w:t>
      </w:r>
      <w:r w:rsidR="00E05178">
        <w:rPr>
          <w:rFonts w:ascii="Trebuchet MS" w:hAnsi="Trebuchet MS"/>
          <w:color w:val="000000"/>
        </w:rPr>
        <w:t xml:space="preserve">gym membership, walking groups etc. </w:t>
      </w:r>
      <w:r w:rsidR="001014F3">
        <w:rPr>
          <w:rFonts w:ascii="Trebuchet MS" w:hAnsi="Trebuchet MS"/>
          <w:color w:val="000000"/>
        </w:rPr>
        <w:t>F</w:t>
      </w:r>
      <w:r w:rsidR="00E05178">
        <w:rPr>
          <w:rFonts w:ascii="Trebuchet MS" w:hAnsi="Trebuchet MS"/>
          <w:color w:val="000000"/>
        </w:rPr>
        <w:t>lexible working help</w:t>
      </w:r>
      <w:r w:rsidR="001014F3">
        <w:rPr>
          <w:rFonts w:ascii="Trebuchet MS" w:hAnsi="Trebuchet MS"/>
          <w:color w:val="000000"/>
        </w:rPr>
        <w:t>s</w:t>
      </w:r>
      <w:r w:rsidR="00E05178">
        <w:rPr>
          <w:rFonts w:ascii="Trebuchet MS" w:hAnsi="Trebuchet MS"/>
          <w:color w:val="000000"/>
        </w:rPr>
        <w:t xml:space="preserve"> staff choose work</w:t>
      </w:r>
      <w:r w:rsidR="001014F3">
        <w:rPr>
          <w:rFonts w:ascii="Trebuchet MS" w:hAnsi="Trebuchet MS"/>
          <w:color w:val="000000"/>
        </w:rPr>
        <w:t>ing</w:t>
      </w:r>
      <w:r w:rsidR="00E05178">
        <w:rPr>
          <w:rFonts w:ascii="Trebuchet MS" w:hAnsi="Trebuchet MS"/>
          <w:color w:val="000000"/>
        </w:rPr>
        <w:t xml:space="preserve"> from home or office or reduce their hours or adjust their start and finish times, to give them more flexibility and work around other priorities in life such as family and hobbies. </w:t>
      </w:r>
      <w:r w:rsidR="00A07DD1">
        <w:rPr>
          <w:rFonts w:ascii="Trebuchet MS" w:hAnsi="Trebuchet MS"/>
          <w:color w:val="000000"/>
        </w:rPr>
        <w:t xml:space="preserve">A </w:t>
      </w:r>
      <w:r w:rsidR="001014F3">
        <w:rPr>
          <w:rFonts w:ascii="Trebuchet MS" w:hAnsi="Trebuchet MS"/>
          <w:color w:val="000000"/>
        </w:rPr>
        <w:t>n</w:t>
      </w:r>
      <w:r w:rsidR="00A07DD1">
        <w:rPr>
          <w:rFonts w:ascii="Trebuchet MS" w:hAnsi="Trebuchet MS"/>
          <w:color w:val="000000"/>
        </w:rPr>
        <w:t>ew benefit that some companies are</w:t>
      </w:r>
      <w:r w:rsidR="001014F3">
        <w:rPr>
          <w:rFonts w:ascii="Trebuchet MS" w:hAnsi="Trebuchet MS"/>
          <w:color w:val="000000"/>
        </w:rPr>
        <w:t xml:space="preserve"> offer</w:t>
      </w:r>
      <w:r w:rsidR="00A07DD1">
        <w:rPr>
          <w:rFonts w:ascii="Trebuchet MS" w:hAnsi="Trebuchet MS"/>
          <w:color w:val="000000"/>
        </w:rPr>
        <w:t xml:space="preserve"> is a 4-day week, which helps work life balance. Some companies offer shares, which makes you feel you are a real part of the company, therefore the harder you work, the better the company will perform and the more you will be rewarded with the shares, this can help good behaviour and better productivity. (</w:t>
      </w:r>
      <w:r w:rsidR="00A07DD1">
        <w:t>Hasanah</w:t>
      </w:r>
      <w:r w:rsidR="00A07DD1">
        <w:t xml:space="preserve"> </w:t>
      </w:r>
      <w:r w:rsidR="00A07DD1">
        <w:t>2024)</w:t>
      </w:r>
      <w:r w:rsidR="00A07DD1">
        <w:t>.</w:t>
      </w:r>
    </w:p>
    <w:p w14:paraId="099CB78C" w14:textId="77777777" w:rsidR="00A07DD1" w:rsidRDefault="00A07DD1" w:rsidP="004309C2">
      <w:pPr>
        <w:pStyle w:val="Nornal"/>
        <w:spacing w:after="0" w:line="240" w:lineRule="auto"/>
        <w:rPr>
          <w:rFonts w:ascii="Trebuchet MS" w:hAnsi="Trebuchet MS"/>
          <w:color w:val="000000"/>
        </w:rPr>
      </w:pPr>
    </w:p>
    <w:p w14:paraId="13289222" w14:textId="7957128A" w:rsidR="000A700C" w:rsidRDefault="00A07DD1" w:rsidP="004309C2">
      <w:pPr>
        <w:pStyle w:val="Nornal"/>
        <w:spacing w:after="0" w:line="240" w:lineRule="auto"/>
        <w:rPr>
          <w:rFonts w:ascii="Trebuchet MS" w:hAnsi="Trebuchet MS"/>
          <w:color w:val="000000"/>
        </w:rPr>
      </w:pPr>
      <w:r>
        <w:rPr>
          <w:rFonts w:ascii="Trebuchet MS" w:hAnsi="Trebuchet MS"/>
          <w:color w:val="000000"/>
        </w:rPr>
        <w:t>Companies like Admiral focus on learning as an employee benefit, as the more an employee learns</w:t>
      </w:r>
      <w:r w:rsidR="001014F3">
        <w:rPr>
          <w:rFonts w:ascii="Trebuchet MS" w:hAnsi="Trebuchet MS"/>
          <w:color w:val="000000"/>
        </w:rPr>
        <w:t>/</w:t>
      </w:r>
      <w:r>
        <w:rPr>
          <w:rFonts w:ascii="Trebuchet MS" w:hAnsi="Trebuchet MS"/>
          <w:color w:val="000000"/>
        </w:rPr>
        <w:t>develops the better they will become at their role, or progress into senior roles in the business and create more satisfaction and achievement. They offer a buy</w:t>
      </w:r>
      <w:r w:rsidR="001014F3">
        <w:rPr>
          <w:rFonts w:ascii="Trebuchet MS" w:hAnsi="Trebuchet MS"/>
          <w:color w:val="000000"/>
        </w:rPr>
        <w:t>-</w:t>
      </w:r>
      <w:r>
        <w:rPr>
          <w:rFonts w:ascii="Trebuchet MS" w:hAnsi="Trebuchet MS"/>
          <w:color w:val="000000"/>
        </w:rPr>
        <w:t>a</w:t>
      </w:r>
      <w:r w:rsidR="001014F3">
        <w:rPr>
          <w:rFonts w:ascii="Trebuchet MS" w:hAnsi="Trebuchet MS"/>
          <w:color w:val="000000"/>
        </w:rPr>
        <w:t>-</w:t>
      </w:r>
      <w:r>
        <w:rPr>
          <w:rFonts w:ascii="Trebuchet MS" w:hAnsi="Trebuchet MS"/>
          <w:color w:val="000000"/>
        </w:rPr>
        <w:t xml:space="preserve">book scheme for free development books, free LinkedIn learning courses and other </w:t>
      </w:r>
      <w:r w:rsidR="001014F3">
        <w:rPr>
          <w:rFonts w:ascii="Trebuchet MS" w:hAnsi="Trebuchet MS"/>
          <w:color w:val="000000"/>
        </w:rPr>
        <w:t xml:space="preserve">accredited </w:t>
      </w:r>
      <w:r>
        <w:rPr>
          <w:rFonts w:ascii="Trebuchet MS" w:hAnsi="Trebuchet MS"/>
          <w:color w:val="000000"/>
        </w:rPr>
        <w:t>courses, and time give off for self-development (Admiral 2024).</w:t>
      </w:r>
    </w:p>
    <w:p w14:paraId="262EF993" w14:textId="77777777" w:rsidR="000A700C" w:rsidRDefault="000A700C" w:rsidP="004309C2">
      <w:pPr>
        <w:pStyle w:val="Nornal"/>
        <w:spacing w:after="0" w:line="240" w:lineRule="auto"/>
        <w:rPr>
          <w:rFonts w:ascii="Trebuchet MS" w:hAnsi="Trebuchet MS"/>
          <w:color w:val="000000"/>
        </w:rPr>
      </w:pPr>
    </w:p>
    <w:p w14:paraId="678FF4E5" w14:textId="77777777" w:rsidR="000A700C" w:rsidRDefault="000A700C" w:rsidP="004309C2">
      <w:pPr>
        <w:pStyle w:val="Nornal"/>
        <w:spacing w:after="0" w:line="240" w:lineRule="auto"/>
        <w:rPr>
          <w:rFonts w:ascii="Trebuchet MS" w:hAnsi="Trebuchet MS"/>
          <w:color w:val="000000"/>
        </w:rPr>
      </w:pPr>
    </w:p>
    <w:p w14:paraId="1BEBB586" w14:textId="54A574FB" w:rsidR="004309C2" w:rsidRDefault="004309C2" w:rsidP="004309C2">
      <w:pPr>
        <w:pStyle w:val="Nornal"/>
        <w:numPr>
          <w:ilvl w:val="0"/>
          <w:numId w:val="1"/>
        </w:numPr>
        <w:spacing w:after="0" w:line="240" w:lineRule="auto"/>
        <w:rPr>
          <w:rFonts w:ascii="Trebuchet MS" w:hAnsi="Trebuchet MS"/>
          <w:b/>
          <w:bCs/>
          <w:color w:val="000000"/>
        </w:rPr>
      </w:pPr>
      <w:r w:rsidRPr="001014F3">
        <w:rPr>
          <w:rFonts w:ascii="Trebuchet MS" w:hAnsi="Trebuchet MS"/>
          <w:b/>
          <w:bCs/>
          <w:color w:val="000000"/>
        </w:rPr>
        <w:t>Explain the merits of different types of recognition schemes offered by organisations. (AC 2.4)</w:t>
      </w:r>
    </w:p>
    <w:p w14:paraId="26CEF65B" w14:textId="2C9DEFA6" w:rsidR="000349D3" w:rsidRPr="000349D3" w:rsidRDefault="000349D3" w:rsidP="000349D3">
      <w:pPr>
        <w:pStyle w:val="Nornal"/>
        <w:spacing w:after="0" w:line="240" w:lineRule="auto"/>
        <w:ind w:left="360"/>
        <w:rPr>
          <w:rFonts w:ascii="Trebuchet MS" w:hAnsi="Trebuchet MS"/>
          <w:b/>
          <w:bCs/>
          <w:color w:val="000000"/>
        </w:rPr>
      </w:pPr>
    </w:p>
    <w:p w14:paraId="32065ECA" w14:textId="1F481CCC" w:rsidR="000349D3" w:rsidRDefault="001014F3" w:rsidP="001014F3">
      <w:pPr>
        <w:rPr>
          <w:rFonts w:ascii="Trebuchet MS" w:hAnsi="Trebuchet MS"/>
          <w:color w:val="000000"/>
        </w:rPr>
      </w:pPr>
      <w:r>
        <w:rPr>
          <w:rFonts w:ascii="Trebuchet MS" w:hAnsi="Trebuchet MS"/>
          <w:color w:val="000000"/>
        </w:rPr>
        <w:t xml:space="preserve">Recognition schemes </w:t>
      </w:r>
      <w:r w:rsidR="000349D3">
        <w:rPr>
          <w:rFonts w:ascii="Trebuchet MS" w:hAnsi="Trebuchet MS"/>
          <w:color w:val="000000"/>
        </w:rPr>
        <w:t xml:space="preserve">can be informal or formal and for special recognition, day to day, public and come in the form of cash awards or non-cash such as gifts, tickets, vouchers or awards. </w:t>
      </w:r>
      <w:r w:rsidR="00B16915">
        <w:rPr>
          <w:rFonts w:ascii="Trebuchet MS" w:hAnsi="Trebuchet MS"/>
          <w:color w:val="000000"/>
        </w:rPr>
        <w:t>It can boost performance and help with motivation; it needs to be designed so people know their hard work and meeting of targets is acknowledged</w:t>
      </w:r>
      <w:r w:rsidR="00EF330D">
        <w:rPr>
          <w:rFonts w:ascii="Trebuchet MS" w:hAnsi="Trebuchet MS"/>
          <w:color w:val="000000"/>
        </w:rPr>
        <w:t xml:space="preserve">, </w:t>
      </w:r>
      <w:r w:rsidR="00B16915">
        <w:rPr>
          <w:rFonts w:ascii="Trebuchet MS" w:hAnsi="Trebuchet MS"/>
          <w:color w:val="000000"/>
        </w:rPr>
        <w:t>appreciated and will make performance more consistent (CIPD 2022).</w:t>
      </w:r>
    </w:p>
    <w:p w14:paraId="54A332C7" w14:textId="1189AC97" w:rsidR="004D05BF" w:rsidRDefault="00EF330D" w:rsidP="004309C2">
      <w:pPr>
        <w:rPr>
          <w:rFonts w:ascii="Trebuchet MS" w:hAnsi="Trebuchet MS"/>
          <w:color w:val="000000"/>
        </w:rPr>
      </w:pPr>
      <w:r>
        <w:rPr>
          <w:rFonts w:ascii="Trebuchet MS" w:hAnsi="Trebuchet MS"/>
          <w:color w:val="000000"/>
        </w:rPr>
        <w:t>R</w:t>
      </w:r>
      <w:r w:rsidR="00B16915">
        <w:rPr>
          <w:rFonts w:ascii="Trebuchet MS" w:hAnsi="Trebuchet MS"/>
          <w:color w:val="000000"/>
        </w:rPr>
        <w:t>ecognition helps employee engagement,</w:t>
      </w:r>
      <w:r>
        <w:rPr>
          <w:rFonts w:ascii="Trebuchet MS" w:hAnsi="Trebuchet MS"/>
          <w:color w:val="000000"/>
        </w:rPr>
        <w:t xml:space="preserve"> </w:t>
      </w:r>
      <w:r w:rsidR="00B16915">
        <w:rPr>
          <w:rFonts w:ascii="Trebuchet MS" w:hAnsi="Trebuchet MS"/>
          <w:color w:val="000000"/>
        </w:rPr>
        <w:t>productivity, motivation and loyalty and makes staff feel achievement and proud of th</w:t>
      </w:r>
      <w:r>
        <w:rPr>
          <w:rFonts w:ascii="Trebuchet MS" w:hAnsi="Trebuchet MS"/>
          <w:color w:val="000000"/>
        </w:rPr>
        <w:t>eir</w:t>
      </w:r>
      <w:r w:rsidR="00B16915">
        <w:rPr>
          <w:rFonts w:ascii="Trebuchet MS" w:hAnsi="Trebuchet MS"/>
          <w:color w:val="000000"/>
        </w:rPr>
        <w:t xml:space="preserve"> work. Employees who perform</w:t>
      </w:r>
      <w:r w:rsidR="00DC395E">
        <w:rPr>
          <w:rFonts w:ascii="Trebuchet MS" w:hAnsi="Trebuchet MS"/>
          <w:color w:val="000000"/>
        </w:rPr>
        <w:t xml:space="preserve"> </w:t>
      </w:r>
      <w:r w:rsidR="00B16915">
        <w:rPr>
          <w:rFonts w:ascii="Trebuchet MS" w:hAnsi="Trebuchet MS"/>
          <w:color w:val="000000"/>
        </w:rPr>
        <w:t>well need to be value</w:t>
      </w:r>
      <w:r w:rsidR="00DC395E">
        <w:rPr>
          <w:rFonts w:ascii="Trebuchet MS" w:hAnsi="Trebuchet MS"/>
          <w:color w:val="000000"/>
        </w:rPr>
        <w:t>d</w:t>
      </w:r>
      <w:r w:rsidR="00B16915">
        <w:rPr>
          <w:rFonts w:ascii="Trebuchet MS" w:hAnsi="Trebuchet MS"/>
          <w:color w:val="000000"/>
        </w:rPr>
        <w:t>, especially top performers.</w:t>
      </w:r>
      <w:r w:rsidR="004D05BF">
        <w:rPr>
          <w:rFonts w:ascii="Trebuchet MS" w:hAnsi="Trebuchet MS"/>
          <w:color w:val="000000"/>
        </w:rPr>
        <w:t xml:space="preserve"> Different employees will like recognition in different ways, some like a 121-feedback given to them, others may like it more open in front of others. A survey showed that ‘24% of employees found that CEO recognition was most memorable for them’ Which shows even though that is important others my like their own manager giving it or their colleagues. </w:t>
      </w:r>
      <w:r w:rsidR="004D05BF">
        <w:rPr>
          <w:rFonts w:ascii="Trebuchet MS" w:hAnsi="Trebuchet MS"/>
          <w:color w:val="000000"/>
        </w:rPr>
        <w:t>(Gallup 2024)</w:t>
      </w:r>
    </w:p>
    <w:p w14:paraId="5D97D02D" w14:textId="728B5A77" w:rsidR="004D05BF" w:rsidRDefault="004D05BF" w:rsidP="004309C2">
      <w:pPr>
        <w:rPr>
          <w:rFonts w:ascii="Trebuchet MS" w:hAnsi="Trebuchet MS"/>
          <w:color w:val="000000"/>
        </w:rPr>
      </w:pPr>
      <w:r>
        <w:rPr>
          <w:rFonts w:ascii="Trebuchet MS" w:hAnsi="Trebuchet MS"/>
          <w:color w:val="000000"/>
        </w:rPr>
        <w:t xml:space="preserve">Types of recognition which work well are positive feedback via email, on a team’s call, this will be free to </w:t>
      </w:r>
      <w:r w:rsidR="00EF330D">
        <w:rPr>
          <w:rFonts w:ascii="Trebuchet MS" w:hAnsi="Trebuchet MS"/>
          <w:color w:val="000000"/>
        </w:rPr>
        <w:t>do,</w:t>
      </w:r>
      <w:r>
        <w:rPr>
          <w:rFonts w:ascii="Trebuchet MS" w:hAnsi="Trebuchet MS"/>
          <w:color w:val="000000"/>
        </w:rPr>
        <w:t xml:space="preserve"> and you can do it often. Awards done on a weekly, monthly or quarterly basis for best employee, which ties into the companies’ goals and values to make sure they are aligned, people can be nominated by their colleagues which improves teams and encourages good behaviour. They can give kudos for any good work or helping others and then the person who gets the most can get a prize, which can be vouchers, a meal out etc. This can be personalised to what a person likes, it will need to be given immediately and the person chosen fairly, and the reward scheme run constantly.</w:t>
      </w:r>
      <w:r w:rsidR="00EF330D">
        <w:rPr>
          <w:rFonts w:ascii="Trebuchet MS" w:hAnsi="Trebuchet MS"/>
          <w:color w:val="000000"/>
        </w:rPr>
        <w:t xml:space="preserve"> Smaller gifts can also be given for good behaviour such as company merch, which the company will already have, this can then also be posted on social media to promote the business even further and have a double positive outcome. Or a company can choose to give an early finish instead of an additional financial award </w:t>
      </w:r>
      <w:r>
        <w:rPr>
          <w:rFonts w:ascii="Trebuchet MS" w:hAnsi="Trebuchet MS"/>
          <w:color w:val="000000"/>
        </w:rPr>
        <w:t>(Lee 2024)</w:t>
      </w:r>
    </w:p>
    <w:p w14:paraId="50EBD212" w14:textId="243FCCAD" w:rsidR="00EF330D" w:rsidRDefault="00EF330D" w:rsidP="004309C2">
      <w:pPr>
        <w:rPr>
          <w:rFonts w:ascii="Trebuchet MS" w:hAnsi="Trebuchet MS"/>
          <w:color w:val="000000"/>
        </w:rPr>
      </w:pPr>
      <w:r>
        <w:rPr>
          <w:rFonts w:ascii="Trebuchet MS" w:hAnsi="Trebuchet MS"/>
          <w:color w:val="000000"/>
        </w:rPr>
        <w:lastRenderedPageBreak/>
        <w:t>A survey done by Shopify found that ‘82% of employees that are recognised for their work are happier and those who are not can be likely to quit as much as twice as likely’. This shows the importance of giving recognition often to help with morale and attrition, this can be in the form of gift vouchers and time off as the most popular ways that staff like to be recognised for their hard work (Frensen 2023).</w:t>
      </w:r>
    </w:p>
    <w:p w14:paraId="1D66156E" w14:textId="77777777" w:rsidR="007947A1" w:rsidRDefault="007947A1" w:rsidP="004309C2">
      <w:pPr>
        <w:rPr>
          <w:rFonts w:ascii="Trebuchet MS" w:hAnsi="Trebuchet MS"/>
          <w:color w:val="000000"/>
        </w:rPr>
      </w:pPr>
    </w:p>
    <w:p w14:paraId="593CF250" w14:textId="27866E80" w:rsidR="004309C2" w:rsidRPr="00BC22D6" w:rsidRDefault="004309C2" w:rsidP="004309C2">
      <w:pPr>
        <w:pStyle w:val="Nornal"/>
        <w:numPr>
          <w:ilvl w:val="0"/>
          <w:numId w:val="1"/>
        </w:numPr>
        <w:spacing w:after="0" w:line="240" w:lineRule="auto"/>
        <w:rPr>
          <w:rFonts w:ascii="Trebuchet MS" w:hAnsi="Trebuchet MS"/>
          <w:b/>
          <w:bCs/>
          <w:color w:val="000000" w:themeColor="text1"/>
        </w:rPr>
      </w:pPr>
      <w:r w:rsidRPr="00BC22D6">
        <w:rPr>
          <w:rFonts w:ascii="Trebuchet MS" w:hAnsi="Trebuchet MS"/>
          <w:b/>
          <w:bCs/>
          <w:color w:val="000000" w:themeColor="text1"/>
        </w:rPr>
        <w:t>Assess the business context of the reward environment. (AC 3.1)</w:t>
      </w:r>
    </w:p>
    <w:p w14:paraId="435A2E9D" w14:textId="77777777" w:rsidR="004309C2" w:rsidRDefault="004309C2" w:rsidP="004309C2">
      <w:pPr>
        <w:pStyle w:val="Nornal"/>
        <w:spacing w:after="0" w:line="240" w:lineRule="auto"/>
        <w:rPr>
          <w:rFonts w:ascii="Trebuchet MS" w:hAnsi="Trebuchet MS"/>
          <w:color w:val="000000" w:themeColor="text1"/>
        </w:rPr>
      </w:pPr>
    </w:p>
    <w:p w14:paraId="1A278C38" w14:textId="2A93CDEE" w:rsidR="00BC22D6" w:rsidRDefault="00215AD7" w:rsidP="00215AD7">
      <w:pPr>
        <w:pStyle w:val="Nornal"/>
        <w:spacing w:after="0" w:line="240" w:lineRule="auto"/>
        <w:rPr>
          <w:rFonts w:ascii="Trebuchet MS" w:hAnsi="Trebuchet MS"/>
          <w:color w:val="000000" w:themeColor="text1"/>
        </w:rPr>
      </w:pPr>
      <w:r>
        <w:rPr>
          <w:rFonts w:ascii="Trebuchet MS" w:hAnsi="Trebuchet MS"/>
          <w:color w:val="000000" w:themeColor="text1"/>
        </w:rPr>
        <w:t>Internal and external factors influence the business context of the reward environment and how a company designs and employ a system of reward.</w:t>
      </w:r>
      <w:r w:rsidR="00FB0A59">
        <w:rPr>
          <w:rFonts w:ascii="Trebuchet MS" w:hAnsi="Trebuchet MS"/>
          <w:color w:val="000000" w:themeColor="text1"/>
        </w:rPr>
        <w:t xml:space="preserve"> I</w:t>
      </w:r>
      <w:r>
        <w:rPr>
          <w:rFonts w:ascii="Trebuchet MS" w:hAnsi="Trebuchet MS"/>
          <w:color w:val="000000" w:themeColor="text1"/>
        </w:rPr>
        <w:t>nternal factors</w:t>
      </w:r>
      <w:r w:rsidR="00FB0A59">
        <w:rPr>
          <w:rFonts w:ascii="Trebuchet MS" w:hAnsi="Trebuchet MS"/>
          <w:color w:val="000000" w:themeColor="text1"/>
        </w:rPr>
        <w:t>:</w:t>
      </w:r>
      <w:r>
        <w:rPr>
          <w:rFonts w:ascii="Trebuchet MS" w:hAnsi="Trebuchet MS"/>
          <w:color w:val="000000" w:themeColor="text1"/>
        </w:rPr>
        <w:t xml:space="preserve"> company’s financial health</w:t>
      </w:r>
      <w:r w:rsidR="00BC22D6">
        <w:rPr>
          <w:rFonts w:ascii="Trebuchet MS" w:hAnsi="Trebuchet MS"/>
          <w:color w:val="000000" w:themeColor="text1"/>
        </w:rPr>
        <w:t xml:space="preserve"> which will impact how competitive a company can be with the reward they offer</w:t>
      </w:r>
      <w:r>
        <w:rPr>
          <w:rFonts w:ascii="Trebuchet MS" w:hAnsi="Trebuchet MS"/>
          <w:color w:val="000000" w:themeColor="text1"/>
        </w:rPr>
        <w:t>,</w:t>
      </w:r>
      <w:r w:rsidR="00BC22D6">
        <w:rPr>
          <w:rFonts w:ascii="Trebuchet MS" w:hAnsi="Trebuchet MS"/>
          <w:color w:val="000000" w:themeColor="text1"/>
        </w:rPr>
        <w:t xml:space="preserve"> financially</w:t>
      </w:r>
      <w:r w:rsidR="00FB0A59">
        <w:rPr>
          <w:rFonts w:ascii="Trebuchet MS" w:hAnsi="Trebuchet MS"/>
          <w:color w:val="000000" w:themeColor="text1"/>
        </w:rPr>
        <w:t xml:space="preserve"> well-</w:t>
      </w:r>
      <w:r w:rsidR="00BC22D6">
        <w:rPr>
          <w:rFonts w:ascii="Trebuchet MS" w:hAnsi="Trebuchet MS"/>
          <w:color w:val="000000" w:themeColor="text1"/>
        </w:rPr>
        <w:t xml:space="preserve">preforming </w:t>
      </w:r>
      <w:r w:rsidR="00FB0A59">
        <w:rPr>
          <w:rFonts w:ascii="Trebuchet MS" w:hAnsi="Trebuchet MS"/>
          <w:color w:val="000000" w:themeColor="text1"/>
        </w:rPr>
        <w:t>companies</w:t>
      </w:r>
      <w:r w:rsidR="00BC22D6">
        <w:rPr>
          <w:rFonts w:ascii="Trebuchet MS" w:hAnsi="Trebuchet MS"/>
          <w:color w:val="000000" w:themeColor="text1"/>
        </w:rPr>
        <w:t xml:space="preserve"> can offer more benefits, bonuses</w:t>
      </w:r>
      <w:r w:rsidR="00FB0A59">
        <w:rPr>
          <w:rFonts w:ascii="Trebuchet MS" w:hAnsi="Trebuchet MS"/>
          <w:color w:val="000000" w:themeColor="text1"/>
        </w:rPr>
        <w:t>,</w:t>
      </w:r>
      <w:r w:rsidR="00BC22D6">
        <w:rPr>
          <w:rFonts w:ascii="Trebuchet MS" w:hAnsi="Trebuchet MS"/>
          <w:color w:val="000000" w:themeColor="text1"/>
        </w:rPr>
        <w:t xml:space="preserve"> pay increase whereas ones that are struggling, will not be able to burden themselves. T</w:t>
      </w:r>
      <w:r>
        <w:rPr>
          <w:rFonts w:ascii="Trebuchet MS" w:hAnsi="Trebuchet MS"/>
          <w:color w:val="000000" w:themeColor="text1"/>
        </w:rPr>
        <w:t>he culture of a company and their strategy</w:t>
      </w:r>
      <w:r w:rsidR="00BC22D6">
        <w:rPr>
          <w:rFonts w:ascii="Trebuchet MS" w:hAnsi="Trebuchet MS"/>
          <w:color w:val="000000" w:themeColor="text1"/>
        </w:rPr>
        <w:t xml:space="preserve"> also have an impact</w:t>
      </w:r>
      <w:r>
        <w:rPr>
          <w:rFonts w:ascii="Trebuchet MS" w:hAnsi="Trebuchet MS"/>
          <w:color w:val="000000" w:themeColor="text1"/>
        </w:rPr>
        <w:t>. As the reward needs to be in line with goals set and values of the company such as customer satisfaction</w:t>
      </w:r>
      <w:r w:rsidR="00FB0A59">
        <w:rPr>
          <w:rFonts w:ascii="Trebuchet MS" w:hAnsi="Trebuchet MS"/>
          <w:color w:val="000000" w:themeColor="text1"/>
        </w:rPr>
        <w:t xml:space="preserve">, </w:t>
      </w:r>
      <w:r>
        <w:rPr>
          <w:rFonts w:ascii="Trebuchet MS" w:hAnsi="Trebuchet MS"/>
          <w:color w:val="000000" w:themeColor="text1"/>
        </w:rPr>
        <w:t>innovation</w:t>
      </w:r>
      <w:r w:rsidR="00FB0A59">
        <w:rPr>
          <w:rFonts w:ascii="Trebuchet MS" w:hAnsi="Trebuchet MS"/>
          <w:color w:val="000000" w:themeColor="text1"/>
        </w:rPr>
        <w:t xml:space="preserve">, </w:t>
      </w:r>
      <w:r w:rsidR="00FB0A59">
        <w:rPr>
          <w:rFonts w:ascii="Trebuchet MS" w:hAnsi="Trebuchet MS"/>
          <w:color w:val="000000" w:themeColor="text1"/>
        </w:rPr>
        <w:t>social responsibility</w:t>
      </w:r>
      <w:r w:rsidR="00FB0A59">
        <w:rPr>
          <w:rFonts w:ascii="Trebuchet MS" w:hAnsi="Trebuchet MS"/>
          <w:color w:val="000000" w:themeColor="text1"/>
        </w:rPr>
        <w:t>/sustainability</w:t>
      </w:r>
      <w:r w:rsidR="00FB0A59">
        <w:rPr>
          <w:rFonts w:ascii="Trebuchet MS" w:hAnsi="Trebuchet MS"/>
          <w:color w:val="000000" w:themeColor="text1"/>
        </w:rPr>
        <w:t xml:space="preserve">. Such as not just giving rewards for profitable tasks competed by staff but also setting ones that align to the </w:t>
      </w:r>
      <w:r w:rsidR="00A72EE8">
        <w:rPr>
          <w:rFonts w:ascii="Trebuchet MS" w:hAnsi="Trebuchet MS"/>
          <w:color w:val="000000" w:themeColor="text1"/>
        </w:rPr>
        <w:t>company’s</w:t>
      </w:r>
      <w:r w:rsidR="00FB0A59">
        <w:rPr>
          <w:rFonts w:ascii="Trebuchet MS" w:hAnsi="Trebuchet MS"/>
          <w:color w:val="000000" w:themeColor="text1"/>
        </w:rPr>
        <w:t xml:space="preserve"> plans to be ‘greener’ and caring about the environment, could be time off for a </w:t>
      </w:r>
      <w:r w:rsidR="009D6EE0">
        <w:rPr>
          <w:rFonts w:ascii="Trebuchet MS" w:hAnsi="Trebuchet MS"/>
          <w:color w:val="000000" w:themeColor="text1"/>
        </w:rPr>
        <w:t xml:space="preserve">charity </w:t>
      </w:r>
      <w:r w:rsidR="00FB0A59">
        <w:rPr>
          <w:rFonts w:ascii="Trebuchet MS" w:hAnsi="Trebuchet MS"/>
          <w:color w:val="000000" w:themeColor="text1"/>
        </w:rPr>
        <w:t>beach clean</w:t>
      </w:r>
      <w:r w:rsidR="009D6EE0">
        <w:rPr>
          <w:rFonts w:ascii="Trebuchet MS" w:hAnsi="Trebuchet MS"/>
          <w:color w:val="000000" w:themeColor="text1"/>
        </w:rPr>
        <w:t xml:space="preserve"> </w:t>
      </w:r>
      <w:r w:rsidR="00D57A52">
        <w:rPr>
          <w:rFonts w:ascii="Trebuchet MS" w:hAnsi="Trebuchet MS"/>
          <w:color w:val="000000" w:themeColor="text1"/>
        </w:rPr>
        <w:t>(</w:t>
      </w:r>
      <w:r w:rsidR="00D57A52">
        <w:t>Gerhart, Newman</w:t>
      </w:r>
      <w:r w:rsidR="00D57A52">
        <w:t xml:space="preserve"> </w:t>
      </w:r>
      <w:r w:rsidR="00D57A52">
        <w:t>and Milkovich</w:t>
      </w:r>
      <w:r w:rsidR="00D57A52">
        <w:t xml:space="preserve"> </w:t>
      </w:r>
      <w:r w:rsidR="00D57A52">
        <w:t>2022</w:t>
      </w:r>
      <w:r w:rsidR="00D57A52">
        <w:t>)</w:t>
      </w:r>
    </w:p>
    <w:p w14:paraId="4D72FB60" w14:textId="77777777" w:rsidR="00A72EE8" w:rsidRDefault="00A72EE8" w:rsidP="00215AD7">
      <w:pPr>
        <w:pStyle w:val="Nornal"/>
        <w:spacing w:after="0" w:line="240" w:lineRule="auto"/>
        <w:rPr>
          <w:rFonts w:ascii="Trebuchet MS" w:hAnsi="Trebuchet MS"/>
          <w:color w:val="000000" w:themeColor="text1"/>
        </w:rPr>
      </w:pPr>
    </w:p>
    <w:p w14:paraId="1F057F2F" w14:textId="090EB12B" w:rsidR="00BC22D6" w:rsidRDefault="00A72EE8" w:rsidP="00215AD7">
      <w:pPr>
        <w:pStyle w:val="Nornal"/>
        <w:spacing w:after="0" w:line="240" w:lineRule="auto"/>
        <w:rPr>
          <w:rFonts w:ascii="Trebuchet MS" w:hAnsi="Trebuchet MS"/>
          <w:color w:val="000000" w:themeColor="text1"/>
        </w:rPr>
      </w:pPr>
      <w:r>
        <w:rPr>
          <w:rFonts w:ascii="Trebuchet MS" w:hAnsi="Trebuchet MS"/>
          <w:color w:val="000000" w:themeColor="text1"/>
        </w:rPr>
        <w:t>E</w:t>
      </w:r>
      <w:r w:rsidR="00BC22D6">
        <w:rPr>
          <w:rFonts w:ascii="Trebuchet MS" w:hAnsi="Trebuchet MS"/>
          <w:color w:val="000000" w:themeColor="text1"/>
        </w:rPr>
        <w:t>xternal factors such as the economy, with a cost-of-living crisis, it impacts both companies and staff as everything costs more, so companies may not be able to give as many rewards as they are more expensive, but employees will appreciate it even more as they need a top</w:t>
      </w:r>
      <w:r w:rsidR="009D6EE0">
        <w:rPr>
          <w:rFonts w:ascii="Trebuchet MS" w:hAnsi="Trebuchet MS"/>
          <w:color w:val="000000" w:themeColor="text1"/>
        </w:rPr>
        <w:t>-</w:t>
      </w:r>
      <w:r w:rsidR="00BC22D6">
        <w:rPr>
          <w:rFonts w:ascii="Trebuchet MS" w:hAnsi="Trebuchet MS"/>
          <w:color w:val="000000" w:themeColor="text1"/>
        </w:rPr>
        <w:t xml:space="preserve">up in their income. </w:t>
      </w:r>
      <w:r>
        <w:rPr>
          <w:rFonts w:ascii="Trebuchet MS" w:hAnsi="Trebuchet MS"/>
          <w:color w:val="000000" w:themeColor="text1"/>
        </w:rPr>
        <w:t>R</w:t>
      </w:r>
      <w:r w:rsidR="00BC22D6">
        <w:rPr>
          <w:rFonts w:ascii="Trebuchet MS" w:hAnsi="Trebuchet MS"/>
          <w:color w:val="000000" w:themeColor="text1"/>
        </w:rPr>
        <w:t>eward will need to be more financial as that is what employees will prefer when the economic conditions are difficult for them. Companies will need to look at what other</w:t>
      </w:r>
      <w:r>
        <w:rPr>
          <w:rFonts w:ascii="Trebuchet MS" w:hAnsi="Trebuchet MS"/>
          <w:color w:val="000000" w:themeColor="text1"/>
        </w:rPr>
        <w:t xml:space="preserve">s </w:t>
      </w:r>
      <w:r w:rsidR="00BC22D6">
        <w:rPr>
          <w:rFonts w:ascii="Trebuchet MS" w:hAnsi="Trebuchet MS"/>
          <w:color w:val="000000" w:themeColor="text1"/>
        </w:rPr>
        <w:t xml:space="preserve">are doing to be </w:t>
      </w:r>
      <w:r w:rsidR="00FB0A59">
        <w:rPr>
          <w:rFonts w:ascii="Trebuchet MS" w:hAnsi="Trebuchet MS"/>
          <w:color w:val="000000" w:themeColor="text1"/>
        </w:rPr>
        <w:t>competitive,</w:t>
      </w:r>
      <w:r w:rsidR="00BC22D6">
        <w:rPr>
          <w:rFonts w:ascii="Trebuchet MS" w:hAnsi="Trebuchet MS"/>
          <w:color w:val="000000" w:themeColor="text1"/>
        </w:rPr>
        <w:t xml:space="preserve"> </w:t>
      </w:r>
      <w:r w:rsidR="00FB0A59">
        <w:rPr>
          <w:rFonts w:ascii="Trebuchet MS" w:hAnsi="Trebuchet MS"/>
          <w:color w:val="000000" w:themeColor="text1"/>
        </w:rPr>
        <w:t>and</w:t>
      </w:r>
      <w:r w:rsidR="00BC22D6">
        <w:rPr>
          <w:rFonts w:ascii="Trebuchet MS" w:hAnsi="Trebuchet MS"/>
          <w:color w:val="000000" w:themeColor="text1"/>
        </w:rPr>
        <w:t xml:space="preserve"> the labour</w:t>
      </w:r>
      <w:r>
        <w:rPr>
          <w:rFonts w:ascii="Trebuchet MS" w:hAnsi="Trebuchet MS"/>
          <w:color w:val="000000" w:themeColor="text1"/>
        </w:rPr>
        <w:t>-</w:t>
      </w:r>
      <w:r w:rsidR="00BC22D6">
        <w:rPr>
          <w:rFonts w:ascii="Trebuchet MS" w:hAnsi="Trebuchet MS"/>
          <w:color w:val="000000" w:themeColor="text1"/>
        </w:rPr>
        <w:t xml:space="preserve">market is important, when there is a low number of staff available, we need to make ourselves more competitive and offer more reward to attract and retain staff. Whereas when the market is abundant </w:t>
      </w:r>
      <w:r>
        <w:rPr>
          <w:rFonts w:ascii="Trebuchet MS" w:hAnsi="Trebuchet MS"/>
          <w:color w:val="000000" w:themeColor="text1"/>
        </w:rPr>
        <w:t>with lots of</w:t>
      </w:r>
      <w:r w:rsidR="00BC22D6">
        <w:rPr>
          <w:rFonts w:ascii="Trebuchet MS" w:hAnsi="Trebuchet MS"/>
          <w:color w:val="000000" w:themeColor="text1"/>
        </w:rPr>
        <w:t xml:space="preserve"> candidates, we can reduce the reward as we know we will still be able to attract candidates in that type of market</w:t>
      </w:r>
      <w:r w:rsidR="00D57A52">
        <w:rPr>
          <w:rFonts w:ascii="Trebuchet MS" w:hAnsi="Trebuchet MS"/>
          <w:color w:val="000000" w:themeColor="text1"/>
        </w:rPr>
        <w:t xml:space="preserve"> (</w:t>
      </w:r>
      <w:r w:rsidR="00D57A52">
        <w:t>Martocchio</w:t>
      </w:r>
      <w:r w:rsidR="00D57A52">
        <w:t xml:space="preserve"> </w:t>
      </w:r>
      <w:r w:rsidR="00D57A52">
        <w:t>2016)</w:t>
      </w:r>
      <w:r w:rsidR="00D57A52">
        <w:t>.</w:t>
      </w:r>
    </w:p>
    <w:p w14:paraId="4BF230FC" w14:textId="77777777" w:rsidR="00BC22D6" w:rsidRDefault="00BC22D6" w:rsidP="00215AD7">
      <w:pPr>
        <w:pStyle w:val="Nornal"/>
        <w:spacing w:after="0" w:line="240" w:lineRule="auto"/>
        <w:rPr>
          <w:rFonts w:ascii="Trebuchet MS" w:hAnsi="Trebuchet MS"/>
          <w:color w:val="000000" w:themeColor="text1"/>
        </w:rPr>
      </w:pPr>
    </w:p>
    <w:p w14:paraId="5331C91A" w14:textId="75672206" w:rsidR="004309C2" w:rsidRDefault="00A72EE8" w:rsidP="00A72EE8">
      <w:pPr>
        <w:pStyle w:val="Nornal"/>
        <w:spacing w:after="0" w:line="240" w:lineRule="auto"/>
        <w:rPr>
          <w:rFonts w:ascii="Trebuchet MS" w:hAnsi="Trebuchet MS"/>
          <w:color w:val="000000" w:themeColor="text1"/>
        </w:rPr>
      </w:pPr>
      <w:r>
        <w:rPr>
          <w:rFonts w:ascii="Trebuchet MS" w:hAnsi="Trebuchet MS"/>
          <w:color w:val="000000" w:themeColor="text1"/>
        </w:rPr>
        <w:t>E</w:t>
      </w:r>
      <w:r w:rsidR="00BC22D6">
        <w:rPr>
          <w:rFonts w:ascii="Trebuchet MS" w:hAnsi="Trebuchet MS"/>
          <w:color w:val="000000" w:themeColor="text1"/>
        </w:rPr>
        <w:t>nsure we are in</w:t>
      </w:r>
      <w:r>
        <w:rPr>
          <w:rFonts w:ascii="Trebuchet MS" w:hAnsi="Trebuchet MS"/>
          <w:color w:val="000000" w:themeColor="text1"/>
        </w:rPr>
        <w:t>-</w:t>
      </w:r>
      <w:r w:rsidR="00BC22D6">
        <w:rPr>
          <w:rFonts w:ascii="Trebuchet MS" w:hAnsi="Trebuchet MS"/>
          <w:color w:val="000000" w:themeColor="text1"/>
        </w:rPr>
        <w:t>line with law and pay a minimum wage and treat all staff fairly.</w:t>
      </w:r>
      <w:r>
        <w:rPr>
          <w:rFonts w:ascii="Trebuchet MS" w:hAnsi="Trebuchet MS"/>
          <w:color w:val="000000" w:themeColor="text1"/>
        </w:rPr>
        <w:t xml:space="preserve"> </w:t>
      </w:r>
      <w:r w:rsidR="00BC22D6">
        <w:rPr>
          <w:rFonts w:ascii="Trebuchet MS" w:hAnsi="Trebuchet MS"/>
          <w:color w:val="000000" w:themeColor="text1"/>
        </w:rPr>
        <w:t>We could look to offer non-financial reward when we are not able to offer financial rewards such as flexible working and offering work life balance and a chance to develop in their roles and build a career</w:t>
      </w:r>
      <w:r>
        <w:rPr>
          <w:rFonts w:ascii="Trebuchet MS" w:hAnsi="Trebuchet MS"/>
          <w:color w:val="000000" w:themeColor="text1"/>
        </w:rPr>
        <w:t xml:space="preserve"> </w:t>
      </w:r>
      <w:r w:rsidR="00BC22D6">
        <w:rPr>
          <w:rFonts w:ascii="Trebuchet MS" w:hAnsi="Trebuchet MS"/>
          <w:color w:val="000000" w:themeColor="text1"/>
        </w:rPr>
        <w:t xml:space="preserve">to motivate staff, we need to know what </w:t>
      </w:r>
      <w:r w:rsidR="00FB0A59">
        <w:rPr>
          <w:rFonts w:ascii="Trebuchet MS" w:hAnsi="Trebuchet MS"/>
          <w:color w:val="000000" w:themeColor="text1"/>
        </w:rPr>
        <w:t>they will</w:t>
      </w:r>
      <w:r w:rsidR="00BC22D6">
        <w:rPr>
          <w:rFonts w:ascii="Trebuchet MS" w:hAnsi="Trebuchet MS"/>
          <w:color w:val="000000" w:themeColor="text1"/>
        </w:rPr>
        <w:t xml:space="preserve"> </w:t>
      </w:r>
      <w:r w:rsidR="00FB0A59">
        <w:rPr>
          <w:rFonts w:ascii="Trebuchet MS" w:hAnsi="Trebuchet MS"/>
          <w:color w:val="000000" w:themeColor="text1"/>
        </w:rPr>
        <w:t>want,</w:t>
      </w:r>
      <w:r w:rsidR="00BC22D6">
        <w:rPr>
          <w:rFonts w:ascii="Trebuchet MS" w:hAnsi="Trebuchet MS"/>
          <w:color w:val="000000" w:themeColor="text1"/>
        </w:rPr>
        <w:t xml:space="preserve"> and it is important to ask as everyone has different needs and expectations.</w:t>
      </w:r>
      <w:r>
        <w:rPr>
          <w:rFonts w:ascii="Trebuchet MS" w:hAnsi="Trebuchet MS"/>
          <w:color w:val="000000" w:themeColor="text1"/>
        </w:rPr>
        <w:t xml:space="preserve"> T</w:t>
      </w:r>
      <w:r w:rsidR="00FB0A59">
        <w:rPr>
          <w:rFonts w:ascii="Trebuchet MS" w:hAnsi="Trebuchet MS"/>
          <w:color w:val="000000" w:themeColor="text1"/>
        </w:rPr>
        <w:t>echnology changes and an increase in work</w:t>
      </w:r>
      <w:r>
        <w:rPr>
          <w:rFonts w:ascii="Trebuchet MS" w:hAnsi="Trebuchet MS"/>
          <w:color w:val="000000" w:themeColor="text1"/>
        </w:rPr>
        <w:t xml:space="preserve"> </w:t>
      </w:r>
      <w:r w:rsidR="00FB0A59">
        <w:rPr>
          <w:rFonts w:ascii="Trebuchet MS" w:hAnsi="Trebuchet MS"/>
          <w:color w:val="000000" w:themeColor="text1"/>
        </w:rPr>
        <w:t xml:space="preserve">automatically </w:t>
      </w:r>
      <w:r>
        <w:rPr>
          <w:rFonts w:ascii="Trebuchet MS" w:hAnsi="Trebuchet MS"/>
          <w:color w:val="000000" w:themeColor="text1"/>
        </w:rPr>
        <w:t xml:space="preserve">being </w:t>
      </w:r>
      <w:r w:rsidR="00FB0A59">
        <w:rPr>
          <w:rFonts w:ascii="Trebuchet MS" w:hAnsi="Trebuchet MS"/>
          <w:color w:val="000000" w:themeColor="text1"/>
        </w:rPr>
        <w:t xml:space="preserve">monitor </w:t>
      </w:r>
      <w:r>
        <w:rPr>
          <w:rFonts w:ascii="Trebuchet MS" w:hAnsi="Trebuchet MS"/>
          <w:color w:val="000000" w:themeColor="text1"/>
        </w:rPr>
        <w:t>by systems allows reward to be given more easily</w:t>
      </w:r>
      <w:r w:rsidR="00FB0A59">
        <w:rPr>
          <w:rFonts w:ascii="Trebuchet MS" w:hAnsi="Trebuchet MS"/>
          <w:color w:val="000000" w:themeColor="text1"/>
        </w:rPr>
        <w:t>. Also, more people can work from home or at different locations so we need to make sure they are also included and given a reward they can still access and appropriate for them</w:t>
      </w:r>
      <w:r w:rsidR="00D57A52">
        <w:rPr>
          <w:rFonts w:ascii="Trebuchet MS" w:hAnsi="Trebuchet MS"/>
          <w:color w:val="000000" w:themeColor="text1"/>
        </w:rPr>
        <w:t xml:space="preserve"> (</w:t>
      </w:r>
      <w:r w:rsidR="00D57A52">
        <w:t>Armstrong</w:t>
      </w:r>
      <w:r w:rsidR="00D57A52">
        <w:t xml:space="preserve"> </w:t>
      </w:r>
      <w:r w:rsidR="00D57A52">
        <w:t>and Brown</w:t>
      </w:r>
      <w:r w:rsidR="00D57A52">
        <w:t xml:space="preserve"> </w:t>
      </w:r>
      <w:r w:rsidR="00D57A52" w:rsidRPr="009A3A62">
        <w:t>20</w:t>
      </w:r>
      <w:r w:rsidR="00D57A52">
        <w:t>19</w:t>
      </w:r>
      <w:r w:rsidR="00D57A52" w:rsidRPr="009A3A62">
        <w:t>)</w:t>
      </w:r>
      <w:r w:rsidR="00D57A52">
        <w:t>.</w:t>
      </w:r>
    </w:p>
    <w:p w14:paraId="4A25B58E" w14:textId="77777777" w:rsidR="00FB0A59" w:rsidRPr="00E446B9" w:rsidRDefault="00FB0A59" w:rsidP="00FB0A59">
      <w:pPr>
        <w:pStyle w:val="Nornal"/>
        <w:rPr>
          <w:rFonts w:ascii="Trebuchet MS" w:hAnsi="Trebuchet MS"/>
          <w:color w:val="000000" w:themeColor="text1"/>
        </w:rPr>
      </w:pPr>
    </w:p>
    <w:p w14:paraId="37FCD1FF" w14:textId="25A9AEBD" w:rsidR="004309C2" w:rsidRPr="007947A1" w:rsidRDefault="004309C2" w:rsidP="004309C2">
      <w:pPr>
        <w:pStyle w:val="Nornal"/>
        <w:numPr>
          <w:ilvl w:val="0"/>
          <w:numId w:val="1"/>
        </w:numPr>
        <w:spacing w:after="0" w:line="240" w:lineRule="auto"/>
        <w:rPr>
          <w:rFonts w:ascii="Trebuchet MS" w:hAnsi="Trebuchet MS"/>
          <w:b/>
          <w:bCs/>
          <w:color w:val="000000" w:themeColor="text1"/>
        </w:rPr>
      </w:pPr>
      <w:r w:rsidRPr="007947A1">
        <w:rPr>
          <w:rFonts w:ascii="Trebuchet MS" w:hAnsi="Trebuchet MS"/>
          <w:b/>
          <w:bCs/>
          <w:color w:val="000000" w:themeColor="text1"/>
        </w:rPr>
        <w:t>Evaluate the most appropriate ways in which benchmarking data can be gathered and measured to develop insight. (AC 3.2)</w:t>
      </w:r>
    </w:p>
    <w:p w14:paraId="7910FE86" w14:textId="77777777" w:rsidR="004309C2" w:rsidRDefault="004309C2" w:rsidP="004309C2">
      <w:pPr>
        <w:pStyle w:val="Nornal"/>
        <w:spacing w:after="0" w:line="240" w:lineRule="auto"/>
        <w:rPr>
          <w:rFonts w:ascii="Trebuchet MS" w:hAnsi="Trebuchet MS"/>
          <w:color w:val="000000" w:themeColor="text1"/>
        </w:rPr>
      </w:pPr>
    </w:p>
    <w:p w14:paraId="1112079B" w14:textId="52C1FAD5" w:rsidR="00DD4687" w:rsidRDefault="00902069" w:rsidP="00902069">
      <w:pPr>
        <w:pStyle w:val="Nornal"/>
        <w:spacing w:after="0" w:line="240" w:lineRule="auto"/>
        <w:rPr>
          <w:rFonts w:ascii="Trebuchet MS" w:hAnsi="Trebuchet MS"/>
          <w:color w:val="000000" w:themeColor="text1"/>
        </w:rPr>
      </w:pPr>
      <w:r>
        <w:rPr>
          <w:rFonts w:ascii="Trebuchet MS" w:hAnsi="Trebuchet MS"/>
          <w:color w:val="000000" w:themeColor="text1"/>
        </w:rPr>
        <w:t>For organisations to be able to compare their performance with their competitors and see what best practices they are needed to use benchmarking as a tool to help with decision making. To get this information for benchmarking and measure it, companies need to get data which is relevant, accurate and ones that they can action</w:t>
      </w:r>
      <w:r w:rsidR="00DD4687">
        <w:rPr>
          <w:rFonts w:ascii="Trebuchet MS" w:hAnsi="Trebuchet MS"/>
          <w:color w:val="000000" w:themeColor="text1"/>
        </w:rPr>
        <w:t xml:space="preserve"> (Morris 2024).</w:t>
      </w:r>
    </w:p>
    <w:p w14:paraId="3A59D878" w14:textId="77777777" w:rsidR="00DD4687" w:rsidRDefault="00DD4687" w:rsidP="00902069">
      <w:pPr>
        <w:pStyle w:val="Nornal"/>
        <w:spacing w:after="0" w:line="240" w:lineRule="auto"/>
        <w:rPr>
          <w:rFonts w:ascii="Trebuchet MS" w:hAnsi="Trebuchet MS"/>
          <w:color w:val="000000" w:themeColor="text1"/>
        </w:rPr>
      </w:pPr>
    </w:p>
    <w:p w14:paraId="1B9463B2" w14:textId="7BBA6FA4" w:rsidR="00461DBA" w:rsidRDefault="00902069" w:rsidP="00902069">
      <w:pPr>
        <w:pStyle w:val="Nornal"/>
        <w:spacing w:after="0" w:line="240" w:lineRule="auto"/>
        <w:rPr>
          <w:rFonts w:ascii="Trebuchet MS" w:hAnsi="Trebuchet MS"/>
          <w:color w:val="000000" w:themeColor="text1"/>
        </w:rPr>
      </w:pPr>
      <w:r>
        <w:rPr>
          <w:rFonts w:ascii="Trebuchet MS" w:hAnsi="Trebuchet MS"/>
          <w:color w:val="000000" w:themeColor="text1"/>
        </w:rPr>
        <w:t xml:space="preserve">Firstly, we will need to look at what the objectives are and what aspects we want to focus on when benchmarking such as pay, recognition etc. We need to choose what is important to our objectives and what we need an insight in. We need to use data which is from a </w:t>
      </w:r>
      <w:r>
        <w:rPr>
          <w:rFonts w:ascii="Trebuchet MS" w:hAnsi="Trebuchet MS"/>
          <w:color w:val="000000" w:themeColor="text1"/>
        </w:rPr>
        <w:lastRenderedPageBreak/>
        <w:t xml:space="preserve">reliable source. We could use salary surveys, </w:t>
      </w:r>
      <w:r w:rsidR="001906C3" w:rsidRPr="001906C3">
        <w:rPr>
          <w:rFonts w:ascii="Trebuchet MS" w:hAnsi="Trebuchet MS"/>
          <w:color w:val="000000" w:themeColor="text1"/>
        </w:rPr>
        <w:t>Office for National Statistics</w:t>
      </w:r>
      <w:r w:rsidR="001906C3">
        <w:rPr>
          <w:rFonts w:ascii="Trebuchet MS" w:hAnsi="Trebuchet MS"/>
          <w:color w:val="000000" w:themeColor="text1"/>
        </w:rPr>
        <w:t xml:space="preserve">, </w:t>
      </w:r>
      <w:r>
        <w:rPr>
          <w:rFonts w:ascii="Trebuchet MS" w:hAnsi="Trebuchet MS"/>
          <w:color w:val="000000" w:themeColor="text1"/>
        </w:rPr>
        <w:t>CIPD reports or other industry report and market research on staff and companies</w:t>
      </w:r>
      <w:r w:rsidR="0008693D">
        <w:rPr>
          <w:rFonts w:ascii="Trebuchet MS" w:hAnsi="Trebuchet MS"/>
          <w:color w:val="000000" w:themeColor="text1"/>
        </w:rPr>
        <w:t xml:space="preserve"> and </w:t>
      </w:r>
      <w:r w:rsidR="002D3F0B">
        <w:rPr>
          <w:rFonts w:ascii="Trebuchet MS" w:hAnsi="Trebuchet MS"/>
          <w:color w:val="000000" w:themeColor="text1"/>
        </w:rPr>
        <w:t>publicly</w:t>
      </w:r>
      <w:r w:rsidR="0008693D">
        <w:rPr>
          <w:rFonts w:ascii="Trebuchet MS" w:hAnsi="Trebuchet MS"/>
          <w:color w:val="000000" w:themeColor="text1"/>
        </w:rPr>
        <w:t xml:space="preserve"> available date. I</w:t>
      </w:r>
      <w:r>
        <w:rPr>
          <w:rFonts w:ascii="Trebuchet MS" w:hAnsi="Trebuchet MS"/>
          <w:color w:val="000000" w:themeColor="text1"/>
        </w:rPr>
        <w:t xml:space="preserve">t would be good to not just focus on one place to get data, as will be good to have a wider range of data to look at and compare. </w:t>
      </w:r>
      <w:r w:rsidR="001906C3">
        <w:rPr>
          <w:rFonts w:ascii="Trebuchet MS" w:hAnsi="Trebuchet MS"/>
          <w:color w:val="000000" w:themeColor="text1"/>
        </w:rPr>
        <w:t>We can look at average working hours and earnings, the labour market: vacancies available, unemployment rate and inflation</w:t>
      </w:r>
      <w:r w:rsidR="00135626">
        <w:rPr>
          <w:rFonts w:ascii="Trebuchet MS" w:hAnsi="Trebuchet MS"/>
          <w:color w:val="000000" w:themeColor="text1"/>
        </w:rPr>
        <w:t xml:space="preserve"> and reward surveys</w:t>
      </w:r>
      <w:r w:rsidR="002D3F0B">
        <w:rPr>
          <w:rFonts w:ascii="Trebuchet MS" w:hAnsi="Trebuchet MS"/>
          <w:color w:val="000000" w:themeColor="text1"/>
        </w:rPr>
        <w:t xml:space="preserve"> (Henderson 2005).</w:t>
      </w:r>
    </w:p>
    <w:p w14:paraId="69DCDA10" w14:textId="77777777" w:rsidR="001906C3" w:rsidRDefault="001906C3" w:rsidP="00902069">
      <w:pPr>
        <w:pStyle w:val="Nornal"/>
        <w:spacing w:after="0" w:line="240" w:lineRule="auto"/>
        <w:rPr>
          <w:rFonts w:ascii="Trebuchet MS" w:hAnsi="Trebuchet MS"/>
          <w:color w:val="000000" w:themeColor="text1"/>
        </w:rPr>
      </w:pPr>
    </w:p>
    <w:p w14:paraId="7BC8653C" w14:textId="7E8BE1E6" w:rsidR="002D3F0B" w:rsidRDefault="00135626" w:rsidP="004309C2">
      <w:pPr>
        <w:pStyle w:val="Nornal"/>
        <w:spacing w:after="0" w:line="240" w:lineRule="auto"/>
        <w:rPr>
          <w:rFonts w:ascii="Trebuchet MS" w:hAnsi="Trebuchet MS"/>
          <w:color w:val="000000" w:themeColor="text1"/>
        </w:rPr>
      </w:pPr>
      <w:r>
        <w:rPr>
          <w:rFonts w:ascii="Trebuchet MS" w:hAnsi="Trebuchet MS"/>
          <w:color w:val="000000" w:themeColor="text1"/>
        </w:rPr>
        <w:t xml:space="preserve">We need to look at competitors that are </w:t>
      </w:r>
      <w:r w:rsidR="0070225D">
        <w:rPr>
          <w:rFonts w:ascii="Trebuchet MS" w:hAnsi="Trebuchet MS"/>
          <w:color w:val="000000" w:themeColor="text1"/>
        </w:rPr>
        <w:t>like</w:t>
      </w:r>
      <w:r>
        <w:rPr>
          <w:rFonts w:ascii="Trebuchet MS" w:hAnsi="Trebuchet MS"/>
          <w:color w:val="000000" w:themeColor="text1"/>
        </w:rPr>
        <w:t xml:space="preserve"> us and what they are doing well and what we can start doing in terms to reward</w:t>
      </w:r>
      <w:r w:rsidR="002F2111">
        <w:rPr>
          <w:rFonts w:ascii="Trebuchet MS" w:hAnsi="Trebuchet MS"/>
          <w:color w:val="000000" w:themeColor="text1"/>
        </w:rPr>
        <w:t xml:space="preserve"> such as salary ranges, benefits and bonus.</w:t>
      </w:r>
      <w:r>
        <w:rPr>
          <w:rFonts w:ascii="Trebuchet MS" w:hAnsi="Trebuchet MS"/>
          <w:color w:val="000000" w:themeColor="text1"/>
        </w:rPr>
        <w:t xml:space="preserve"> Look at case studies that are available </w:t>
      </w:r>
      <w:r w:rsidR="0070225D">
        <w:rPr>
          <w:rFonts w:ascii="Trebuchet MS" w:hAnsi="Trebuchet MS"/>
          <w:color w:val="000000" w:themeColor="text1"/>
        </w:rPr>
        <w:t>online, but it will also be good to look at other industries and non-competitors to see what they do as we can try new things that our competitors are not doing and that may work well. We</w:t>
      </w:r>
      <w:r w:rsidR="002F2111">
        <w:rPr>
          <w:rFonts w:ascii="Trebuchet MS" w:hAnsi="Trebuchet MS"/>
          <w:color w:val="000000" w:themeColor="text1"/>
        </w:rPr>
        <w:t xml:space="preserve"> will also need to do internal data analysis to see how we are performing and as an audit</w:t>
      </w:r>
      <w:r w:rsidR="0070225D">
        <w:rPr>
          <w:rFonts w:ascii="Trebuchet MS" w:hAnsi="Trebuchet MS"/>
          <w:color w:val="000000" w:themeColor="text1"/>
        </w:rPr>
        <w:t xml:space="preserve"> </w:t>
      </w:r>
      <w:r w:rsidR="002F2111">
        <w:rPr>
          <w:rFonts w:ascii="Trebuchet MS" w:hAnsi="Trebuchet MS"/>
          <w:color w:val="000000" w:themeColor="text1"/>
        </w:rPr>
        <w:t xml:space="preserve">before we make any changes. We </w:t>
      </w:r>
      <w:r w:rsidR="0070225D">
        <w:rPr>
          <w:rFonts w:ascii="Trebuchet MS" w:hAnsi="Trebuchet MS"/>
          <w:color w:val="000000" w:themeColor="text1"/>
        </w:rPr>
        <w:t xml:space="preserve">could use software to analysis the information for us especially when there are large data sets, this will help us have insight that we can where we need to make improvements and see any trends. We will need to redo benchmarking often to see if there are any changes and keep up to date. </w:t>
      </w:r>
      <w:r w:rsidR="002F2111">
        <w:rPr>
          <w:rFonts w:ascii="Trebuchet MS" w:hAnsi="Trebuchet MS"/>
          <w:color w:val="000000" w:themeColor="text1"/>
        </w:rPr>
        <w:t>We need to ensure data validation and data quality, so we need to check and review it and redoing the benchmarking can help with that</w:t>
      </w:r>
      <w:r w:rsidR="006E46A9">
        <w:rPr>
          <w:rFonts w:ascii="Trebuchet MS" w:hAnsi="Trebuchet MS"/>
          <w:color w:val="000000" w:themeColor="text1"/>
        </w:rPr>
        <w:t xml:space="preserve"> to see if we have improved in our position or remained the same as it will show the impact of the changes</w:t>
      </w:r>
      <w:r w:rsidR="002D3F0B">
        <w:rPr>
          <w:rFonts w:ascii="Trebuchet MS" w:hAnsi="Trebuchet MS"/>
          <w:color w:val="000000" w:themeColor="text1"/>
        </w:rPr>
        <w:t xml:space="preserve">. If we do a in detail </w:t>
      </w:r>
      <w:r w:rsidR="007F72D3">
        <w:rPr>
          <w:rFonts w:ascii="Trebuchet MS" w:hAnsi="Trebuchet MS"/>
          <w:color w:val="000000" w:themeColor="text1"/>
        </w:rPr>
        <w:t>analysis,</w:t>
      </w:r>
      <w:r w:rsidR="002D3F0B">
        <w:rPr>
          <w:rFonts w:ascii="Trebuchet MS" w:hAnsi="Trebuchet MS"/>
          <w:color w:val="000000" w:themeColor="text1"/>
        </w:rPr>
        <w:t xml:space="preserve"> we can get the best insight and enhance our strategies. </w:t>
      </w:r>
      <w:r w:rsidR="007F72D3">
        <w:rPr>
          <w:rFonts w:ascii="Trebuchet MS" w:hAnsi="Trebuchet MS"/>
          <w:color w:val="000000" w:themeColor="text1"/>
        </w:rPr>
        <w:t>(</w:t>
      </w:r>
      <w:r w:rsidR="007F72D3" w:rsidRPr="007F72D3">
        <w:t>Berger</w:t>
      </w:r>
      <w:r w:rsidR="007F72D3">
        <w:t xml:space="preserve"> </w:t>
      </w:r>
      <w:r w:rsidR="007F72D3" w:rsidRPr="007F72D3">
        <w:t>and Berger</w:t>
      </w:r>
      <w:r w:rsidR="007F72D3">
        <w:t xml:space="preserve"> </w:t>
      </w:r>
      <w:r w:rsidR="007F72D3" w:rsidRPr="007F72D3">
        <w:t>2015</w:t>
      </w:r>
      <w:r w:rsidR="007F72D3">
        <w:t>)</w:t>
      </w:r>
    </w:p>
    <w:p w14:paraId="49343331" w14:textId="77777777" w:rsidR="004309C2" w:rsidRDefault="004309C2" w:rsidP="004309C2">
      <w:pPr>
        <w:pStyle w:val="Nornal"/>
        <w:spacing w:after="0" w:line="240" w:lineRule="auto"/>
        <w:rPr>
          <w:rFonts w:ascii="Trebuchet MS" w:hAnsi="Trebuchet MS"/>
          <w:color w:val="000000" w:themeColor="text1"/>
        </w:rPr>
      </w:pPr>
    </w:p>
    <w:p w14:paraId="7F16F7C2" w14:textId="77777777" w:rsidR="004309C2" w:rsidRPr="00E446B9" w:rsidRDefault="004309C2" w:rsidP="004309C2">
      <w:pPr>
        <w:pStyle w:val="Nornal"/>
        <w:spacing w:after="0" w:line="240" w:lineRule="auto"/>
        <w:rPr>
          <w:rFonts w:ascii="Trebuchet MS" w:hAnsi="Trebuchet MS"/>
          <w:color w:val="000000" w:themeColor="text1"/>
        </w:rPr>
      </w:pPr>
    </w:p>
    <w:p w14:paraId="1C01412F" w14:textId="77777777" w:rsidR="004309C2" w:rsidRPr="007947A1" w:rsidRDefault="004309C2" w:rsidP="004309C2">
      <w:pPr>
        <w:pStyle w:val="Nornal"/>
        <w:numPr>
          <w:ilvl w:val="0"/>
          <w:numId w:val="1"/>
        </w:numPr>
        <w:spacing w:after="0" w:line="240" w:lineRule="auto"/>
        <w:rPr>
          <w:rFonts w:ascii="Trebuchet MS" w:hAnsi="Trebuchet MS"/>
          <w:b/>
          <w:bCs/>
          <w:color w:val="000000"/>
        </w:rPr>
      </w:pPr>
      <w:r w:rsidRPr="007947A1">
        <w:rPr>
          <w:rFonts w:ascii="Trebuchet MS" w:hAnsi="Trebuchet MS"/>
          <w:b/>
          <w:bCs/>
          <w:color w:val="000000" w:themeColor="text1"/>
        </w:rPr>
        <w:t>Explain approaches to job evaluation. (AC 3.3)</w:t>
      </w:r>
    </w:p>
    <w:p w14:paraId="3F0D7C30" w14:textId="77777777" w:rsidR="007947A1" w:rsidRDefault="007947A1" w:rsidP="007947A1">
      <w:pPr>
        <w:pStyle w:val="Nornal"/>
        <w:spacing w:after="0" w:line="240" w:lineRule="auto"/>
        <w:rPr>
          <w:rFonts w:ascii="Trebuchet MS" w:hAnsi="Trebuchet MS"/>
          <w:color w:val="000000"/>
        </w:rPr>
      </w:pPr>
    </w:p>
    <w:p w14:paraId="2F738C60" w14:textId="5B5D92E2" w:rsidR="004309C2" w:rsidRDefault="007947A1" w:rsidP="0057794E">
      <w:pPr>
        <w:pStyle w:val="Nornal"/>
        <w:spacing w:after="0" w:line="240" w:lineRule="auto"/>
        <w:rPr>
          <w:rFonts w:ascii="Trebuchet MS" w:hAnsi="Trebuchet MS"/>
          <w:color w:val="000000"/>
        </w:rPr>
      </w:pPr>
      <w:r>
        <w:rPr>
          <w:rFonts w:ascii="Trebuchet MS" w:hAnsi="Trebuchet MS"/>
          <w:color w:val="000000"/>
        </w:rPr>
        <w:t xml:space="preserve">To look at data on jobs in other </w:t>
      </w:r>
      <w:r w:rsidR="0057794E">
        <w:rPr>
          <w:rFonts w:ascii="Trebuchet MS" w:hAnsi="Trebuchet MS"/>
          <w:color w:val="000000"/>
        </w:rPr>
        <w:t xml:space="preserve">sectors or </w:t>
      </w:r>
      <w:r>
        <w:rPr>
          <w:rFonts w:ascii="Trebuchet MS" w:hAnsi="Trebuchet MS"/>
          <w:color w:val="000000"/>
        </w:rPr>
        <w:t xml:space="preserve">organisations which are </w:t>
      </w:r>
      <w:r w:rsidR="0057794E">
        <w:rPr>
          <w:rFonts w:ascii="Trebuchet MS" w:hAnsi="Trebuchet MS"/>
          <w:color w:val="000000"/>
        </w:rPr>
        <w:t>like</w:t>
      </w:r>
      <w:r>
        <w:rPr>
          <w:rFonts w:ascii="Trebuchet MS" w:hAnsi="Trebuchet MS"/>
          <w:color w:val="000000"/>
        </w:rPr>
        <w:t xml:space="preserve"> yours we need to do a job evaluation</w:t>
      </w:r>
      <w:r w:rsidR="0057794E">
        <w:rPr>
          <w:rFonts w:ascii="Trebuchet MS" w:hAnsi="Trebuchet MS"/>
          <w:color w:val="000000"/>
        </w:rPr>
        <w:t xml:space="preserve"> as it helps you put together data</w:t>
      </w:r>
      <w:r w:rsidR="00192749">
        <w:rPr>
          <w:rFonts w:ascii="Trebuchet MS" w:hAnsi="Trebuchet MS"/>
          <w:color w:val="000000"/>
        </w:rPr>
        <w:t xml:space="preserve"> to know the worth of the jobs in our company</w:t>
      </w:r>
      <w:r w:rsidR="0057794E">
        <w:rPr>
          <w:rFonts w:ascii="Trebuchet MS" w:hAnsi="Trebuchet MS"/>
          <w:color w:val="000000"/>
        </w:rPr>
        <w:t>. We need this information to be able to pay fairly and competitively, therefore it needs to be done regular as changes can happen in the job or what a business needs</w:t>
      </w:r>
      <w:r w:rsidR="004F2ADD">
        <w:rPr>
          <w:rFonts w:ascii="Trebuchet MS" w:hAnsi="Trebuchet MS"/>
          <w:color w:val="000000"/>
        </w:rPr>
        <w:t>. There are positives and negatives of each approach to job evaluation</w:t>
      </w:r>
      <w:r w:rsidR="00485059">
        <w:rPr>
          <w:rFonts w:ascii="Trebuchet MS" w:hAnsi="Trebuchet MS"/>
          <w:color w:val="000000"/>
        </w:rPr>
        <w:t xml:space="preserve"> and which one we use depends on the resources we have available, our goals and how complex our structure is, but what is best to do is use a mixture to make sure it is thorough</w:t>
      </w:r>
      <w:r w:rsidR="00F94F26">
        <w:rPr>
          <w:rFonts w:ascii="Trebuchet MS" w:hAnsi="Trebuchet MS"/>
          <w:color w:val="000000"/>
        </w:rPr>
        <w:t xml:space="preserve"> </w:t>
      </w:r>
      <w:r w:rsidR="0057794E">
        <w:rPr>
          <w:rFonts w:ascii="Trebuchet MS" w:hAnsi="Trebuchet MS"/>
          <w:color w:val="000000"/>
        </w:rPr>
        <w:t>(</w:t>
      </w:r>
      <w:r>
        <w:rPr>
          <w:rFonts w:ascii="Trebuchet MS" w:hAnsi="Trebuchet MS"/>
          <w:color w:val="000000"/>
        </w:rPr>
        <w:t>CIPD 2024)</w:t>
      </w:r>
      <w:r w:rsidR="0057794E">
        <w:rPr>
          <w:rFonts w:ascii="Trebuchet MS" w:hAnsi="Trebuchet MS"/>
          <w:color w:val="000000"/>
        </w:rPr>
        <w:t xml:space="preserve">. </w:t>
      </w:r>
    </w:p>
    <w:p w14:paraId="7F1EC349" w14:textId="77777777" w:rsidR="004309C2" w:rsidRDefault="004309C2" w:rsidP="00192749">
      <w:pPr>
        <w:pStyle w:val="Nornal"/>
        <w:spacing w:after="0" w:line="240" w:lineRule="auto"/>
        <w:rPr>
          <w:rFonts w:ascii="Trebuchet MS" w:hAnsi="Trebuchet MS"/>
          <w:color w:val="000000"/>
        </w:rPr>
      </w:pPr>
    </w:p>
    <w:p w14:paraId="2B6EBC1A" w14:textId="55C770FA" w:rsidR="004F2ADD" w:rsidRPr="00192749" w:rsidRDefault="00192749" w:rsidP="004F2ADD">
      <w:pPr>
        <w:pStyle w:val="Nornal"/>
        <w:spacing w:after="0" w:line="240" w:lineRule="auto"/>
        <w:rPr>
          <w:rFonts w:ascii="Trebuchet MS" w:hAnsi="Trebuchet MS"/>
          <w:color w:val="000000"/>
        </w:rPr>
      </w:pPr>
      <w:r>
        <w:rPr>
          <w:rFonts w:ascii="Trebuchet MS" w:hAnsi="Trebuchet MS"/>
          <w:color w:val="000000"/>
        </w:rPr>
        <w:t xml:space="preserve">Ranking can be use as it is relatively simple to do, you can make a list of jobs with the most important ones at the top depending on where you feel they are ranked overall in terms of value or complexity. But this issue is this can be subjective and may be hard to compare two different roles which are very different to each other as some things may be missed off. </w:t>
      </w:r>
      <w:r w:rsidR="004F2ADD">
        <w:rPr>
          <w:rFonts w:ascii="Trebuchet MS" w:hAnsi="Trebuchet MS"/>
          <w:color w:val="000000"/>
        </w:rPr>
        <w:t xml:space="preserve">Factor comparison evaluates jobs in factors such as working conditions, responsibility. We then compare them to other jobs we benchmarked, but this can be more complicated and take longer to do. </w:t>
      </w:r>
      <w:r w:rsidR="004F2ADD">
        <w:rPr>
          <w:rFonts w:ascii="Trebuchet MS" w:hAnsi="Trebuchet MS"/>
          <w:color w:val="000000"/>
        </w:rPr>
        <w:t>Point Factor is</w:t>
      </w:r>
      <w:r w:rsidR="004F2ADD">
        <w:rPr>
          <w:rFonts w:ascii="Trebuchet MS" w:hAnsi="Trebuchet MS"/>
          <w:color w:val="000000"/>
        </w:rPr>
        <w:t xml:space="preserve"> </w:t>
      </w:r>
      <w:r w:rsidR="00485059">
        <w:rPr>
          <w:rFonts w:ascii="Trebuchet MS" w:hAnsi="Trebuchet MS"/>
          <w:color w:val="000000"/>
        </w:rPr>
        <w:t>similar</w:t>
      </w:r>
      <w:r w:rsidR="004F2ADD">
        <w:rPr>
          <w:rFonts w:ascii="Trebuchet MS" w:hAnsi="Trebuchet MS"/>
          <w:color w:val="000000"/>
        </w:rPr>
        <w:t>, it is</w:t>
      </w:r>
      <w:r w:rsidR="00485059">
        <w:rPr>
          <w:rFonts w:ascii="Trebuchet MS" w:hAnsi="Trebuchet MS"/>
          <w:color w:val="000000"/>
        </w:rPr>
        <w:t xml:space="preserve"> </w:t>
      </w:r>
      <w:r w:rsidR="004F2ADD">
        <w:rPr>
          <w:rFonts w:ascii="Trebuchet MS" w:hAnsi="Trebuchet MS"/>
          <w:color w:val="000000"/>
        </w:rPr>
        <w:t>detail focused and is objective and put a number against different parts of a role such as its responsibilities and also what skills you need and the level of effort it requires. The final score then will decide what you think the role is valued at. We need to make sure we design this properly to make sure the factors we have chosen are right and remain consistent</w:t>
      </w:r>
      <w:r w:rsidR="00485059">
        <w:rPr>
          <w:rFonts w:ascii="Trebuchet MS" w:hAnsi="Trebuchet MS"/>
          <w:color w:val="000000"/>
        </w:rPr>
        <w:t xml:space="preserve"> (</w:t>
      </w:r>
      <w:r w:rsidR="00485059">
        <w:t>Armstrong</w:t>
      </w:r>
      <w:r w:rsidR="00485059">
        <w:t xml:space="preserve">, </w:t>
      </w:r>
      <w:r w:rsidR="00485059">
        <w:t>Cummings</w:t>
      </w:r>
      <w:r w:rsidR="00485059">
        <w:t xml:space="preserve"> </w:t>
      </w:r>
      <w:r w:rsidR="00485059">
        <w:t>and Hasting</w:t>
      </w:r>
      <w:r w:rsidR="00485059">
        <w:t xml:space="preserve"> 2005)</w:t>
      </w:r>
    </w:p>
    <w:p w14:paraId="2B9BE843" w14:textId="77777777" w:rsidR="004F2ADD" w:rsidRDefault="004F2ADD" w:rsidP="004F2ADD">
      <w:pPr>
        <w:pStyle w:val="Nornal"/>
        <w:spacing w:after="0" w:line="240" w:lineRule="auto"/>
        <w:rPr>
          <w:rFonts w:ascii="Trebuchet MS" w:hAnsi="Trebuchet MS"/>
          <w:color w:val="000000"/>
        </w:rPr>
      </w:pPr>
    </w:p>
    <w:p w14:paraId="62B0229D" w14:textId="17A497C1" w:rsidR="00192749" w:rsidRDefault="00192749" w:rsidP="004F2ADD">
      <w:pPr>
        <w:pStyle w:val="Nornal"/>
        <w:rPr>
          <w:rFonts w:ascii="Trebuchet MS" w:hAnsi="Trebuchet MS"/>
          <w:color w:val="000000"/>
        </w:rPr>
      </w:pPr>
      <w:r>
        <w:rPr>
          <w:rFonts w:ascii="Trebuchet MS" w:hAnsi="Trebuchet MS"/>
          <w:color w:val="000000"/>
        </w:rPr>
        <w:t xml:space="preserve">Classification can also be used </w:t>
      </w:r>
      <w:r w:rsidR="004F2ADD">
        <w:rPr>
          <w:rFonts w:ascii="Trebuchet MS" w:hAnsi="Trebuchet MS"/>
          <w:color w:val="000000"/>
        </w:rPr>
        <w:t xml:space="preserve">as it offers structure </w:t>
      </w:r>
      <w:r>
        <w:rPr>
          <w:rFonts w:ascii="Trebuchet MS" w:hAnsi="Trebuchet MS"/>
          <w:color w:val="000000"/>
        </w:rPr>
        <w:t xml:space="preserve">to </w:t>
      </w:r>
      <w:r w:rsidR="004F2ADD">
        <w:rPr>
          <w:rFonts w:ascii="Trebuchet MS" w:hAnsi="Trebuchet MS"/>
          <w:color w:val="000000"/>
        </w:rPr>
        <w:t xml:space="preserve">put roles into groups depending on their responsibilities or characteristics. The categories will have similar class of roles in each group so you would see where best it would sit depending on the criteria for that group. But it can be hard to find the difference in roles that are close to each other and be less precise. Market Pricing looks at things more externally as looks at similar roles in the market and to benchmark according to that so we are aligned with the market but can </w:t>
      </w:r>
      <w:r w:rsidR="004F2ADD">
        <w:rPr>
          <w:rFonts w:ascii="Trebuchet MS" w:hAnsi="Trebuchet MS"/>
          <w:color w:val="000000"/>
        </w:rPr>
        <w:lastRenderedPageBreak/>
        <w:t>cause issued as it does not look at what is happening internally and if it will be fair for all</w:t>
      </w:r>
      <w:r w:rsidR="00485059">
        <w:rPr>
          <w:rFonts w:ascii="Trebuchet MS" w:hAnsi="Trebuchet MS"/>
          <w:color w:val="000000"/>
        </w:rPr>
        <w:t xml:space="preserve"> (Lamture 2022).</w:t>
      </w:r>
    </w:p>
    <w:p w14:paraId="50C3D1F0" w14:textId="77777777" w:rsidR="00485059" w:rsidRPr="00192749" w:rsidRDefault="00485059" w:rsidP="004F2ADD">
      <w:pPr>
        <w:pStyle w:val="Nornal"/>
        <w:rPr>
          <w:rFonts w:ascii="Trebuchet MS" w:hAnsi="Trebuchet MS"/>
          <w:color w:val="000000"/>
        </w:rPr>
      </w:pPr>
    </w:p>
    <w:p w14:paraId="7F9C385A" w14:textId="77777777" w:rsidR="004309C2" w:rsidRPr="00E446B9" w:rsidRDefault="004309C2" w:rsidP="004309C2">
      <w:pPr>
        <w:pStyle w:val="Nornal"/>
        <w:spacing w:after="0" w:line="240" w:lineRule="auto"/>
        <w:ind w:left="360"/>
        <w:rPr>
          <w:rFonts w:ascii="Trebuchet MS" w:hAnsi="Trebuchet MS"/>
          <w:color w:val="000000"/>
        </w:rPr>
      </w:pPr>
    </w:p>
    <w:p w14:paraId="4B43E1D2" w14:textId="77777777" w:rsidR="004309C2" w:rsidRPr="007947A1" w:rsidRDefault="004309C2" w:rsidP="004309C2">
      <w:pPr>
        <w:pStyle w:val="Nornal"/>
        <w:numPr>
          <w:ilvl w:val="0"/>
          <w:numId w:val="1"/>
        </w:numPr>
        <w:spacing w:after="0" w:line="240" w:lineRule="auto"/>
        <w:rPr>
          <w:rFonts w:ascii="Trebuchet MS" w:hAnsi="Trebuchet MS"/>
          <w:b/>
          <w:bCs/>
          <w:color w:val="000000" w:themeColor="text1"/>
        </w:rPr>
      </w:pPr>
      <w:r w:rsidRPr="007947A1">
        <w:rPr>
          <w:rFonts w:ascii="Trebuchet MS" w:hAnsi="Trebuchet MS"/>
          <w:b/>
          <w:bCs/>
          <w:color w:val="000000" w:themeColor="text1"/>
        </w:rPr>
        <w:t xml:space="preserve">Explain the legislative requirements that impact reward practice. (AC 3.4) </w:t>
      </w:r>
    </w:p>
    <w:p w14:paraId="063B1C9E" w14:textId="77777777" w:rsidR="004309C2" w:rsidRPr="00E446B9" w:rsidRDefault="004309C2" w:rsidP="004309C2">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7367A3AA" w14:textId="7B0AA11B" w:rsidR="00B12482" w:rsidRDefault="00BA5F19" w:rsidP="00BA5F19">
      <w:pPr>
        <w:rPr>
          <w:rFonts w:ascii="Trebuchet MS" w:hAnsi="Trebuchet MS"/>
        </w:rPr>
      </w:pPr>
      <w:r w:rsidRPr="00BA5F19">
        <w:rPr>
          <w:rFonts w:ascii="Trebuchet MS" w:hAnsi="Trebuchet MS"/>
        </w:rPr>
        <w:t>In the UK we have various requirements that we must legally following which ensure we are being</w:t>
      </w:r>
      <w:r w:rsidR="00B12482">
        <w:rPr>
          <w:rFonts w:ascii="Trebuchet MS" w:hAnsi="Trebuchet MS"/>
        </w:rPr>
        <w:t xml:space="preserve"> transparent,</w:t>
      </w:r>
      <w:r w:rsidRPr="00BA5F19">
        <w:rPr>
          <w:rFonts w:ascii="Trebuchet MS" w:hAnsi="Trebuchet MS"/>
        </w:rPr>
        <w:t xml:space="preserve"> fair</w:t>
      </w:r>
      <w:r w:rsidR="00B12482">
        <w:rPr>
          <w:rFonts w:ascii="Trebuchet MS" w:hAnsi="Trebuchet MS"/>
        </w:rPr>
        <w:t xml:space="preserve"> and compliant</w:t>
      </w:r>
      <w:r w:rsidRPr="00BA5F19">
        <w:rPr>
          <w:rFonts w:ascii="Trebuchet MS" w:hAnsi="Trebuchet MS"/>
        </w:rPr>
        <w:t xml:space="preserve">. </w:t>
      </w:r>
      <w:r w:rsidR="00B12482">
        <w:rPr>
          <w:rFonts w:ascii="Trebuchet MS" w:hAnsi="Trebuchet MS"/>
        </w:rPr>
        <w:t xml:space="preserve">The legislation will share how we design and implement reward, so it is important to look at. </w:t>
      </w:r>
      <w:r w:rsidRPr="00BA5F19">
        <w:rPr>
          <w:rFonts w:ascii="Trebuchet MS" w:hAnsi="Trebuchet MS"/>
        </w:rPr>
        <w:t>Including National Minimum Wage</w:t>
      </w:r>
      <w:r>
        <w:rPr>
          <w:rFonts w:ascii="Trebuchet MS" w:hAnsi="Trebuchet MS"/>
        </w:rPr>
        <w:t xml:space="preserve"> Act 1998</w:t>
      </w:r>
      <w:r w:rsidRPr="00BA5F19">
        <w:rPr>
          <w:rFonts w:ascii="Trebuchet MS" w:hAnsi="Trebuchet MS"/>
        </w:rPr>
        <w:t>, where we must pay a certain amount as a minimum to our staff depending on their age. If they are 23 and over, they are paid a higher rate than those who are younger</w:t>
      </w:r>
      <w:r>
        <w:rPr>
          <w:rFonts w:ascii="Trebuchet MS" w:hAnsi="Trebuchet MS"/>
        </w:rPr>
        <w:t xml:space="preserve"> due to the introduction of the National Living Wage in 2016</w:t>
      </w:r>
      <w:r w:rsidR="00B12482">
        <w:rPr>
          <w:rFonts w:ascii="Trebuchet MS" w:hAnsi="Trebuchet MS"/>
        </w:rPr>
        <w:t xml:space="preserve"> </w:t>
      </w:r>
      <w:r w:rsidR="00B12482">
        <w:rPr>
          <w:rFonts w:ascii="Trebuchet MS" w:hAnsi="Trebuchet MS"/>
        </w:rPr>
        <w:t>(</w:t>
      </w:r>
      <w:r w:rsidR="00B12482" w:rsidRPr="00BA5F19">
        <w:rPr>
          <w:rFonts w:ascii="Trebuchet MS" w:hAnsi="Trebuchet MS"/>
        </w:rPr>
        <w:t xml:space="preserve">ACAS </w:t>
      </w:r>
      <w:r w:rsidR="00B12482">
        <w:rPr>
          <w:rFonts w:ascii="Trebuchet MS" w:hAnsi="Trebuchet MS"/>
        </w:rPr>
        <w:t>2024).</w:t>
      </w:r>
    </w:p>
    <w:p w14:paraId="79BB8043" w14:textId="68346D5F" w:rsidR="00BA5F19" w:rsidRPr="00BA5F19" w:rsidRDefault="00BA5F19" w:rsidP="00BA5F19">
      <w:pPr>
        <w:rPr>
          <w:rFonts w:ascii="Trebuchet MS" w:hAnsi="Trebuchet MS"/>
        </w:rPr>
      </w:pPr>
      <w:r w:rsidRPr="00BA5F19">
        <w:rPr>
          <w:rFonts w:ascii="Trebuchet MS" w:hAnsi="Trebuchet MS"/>
        </w:rPr>
        <w:t>We are not able to pay any less than the minimum</w:t>
      </w:r>
      <w:r w:rsidR="00C47EDC">
        <w:rPr>
          <w:rFonts w:ascii="Trebuchet MS" w:hAnsi="Trebuchet MS"/>
        </w:rPr>
        <w:t xml:space="preserve"> and therefore our salaries need to be in accordance with it as well as the fair for all as </w:t>
      </w:r>
      <w:r>
        <w:rPr>
          <w:rFonts w:ascii="Trebuchet MS" w:hAnsi="Trebuchet MS"/>
        </w:rPr>
        <w:t xml:space="preserve">Equal Pay </w:t>
      </w:r>
      <w:r w:rsidR="00C47EDC">
        <w:rPr>
          <w:rFonts w:ascii="Trebuchet MS" w:hAnsi="Trebuchet MS"/>
        </w:rPr>
        <w:t>is</w:t>
      </w:r>
      <w:r>
        <w:rPr>
          <w:rFonts w:ascii="Trebuchet MS" w:hAnsi="Trebuchet MS"/>
        </w:rPr>
        <w:t xml:space="preserve"> part of the Equality Act 2010 which sets that you need to pay everyone equally for the same work completed no matter what their gender </w:t>
      </w:r>
      <w:r w:rsidR="00C47EDC">
        <w:rPr>
          <w:rFonts w:ascii="Trebuchet MS" w:hAnsi="Trebuchet MS"/>
        </w:rPr>
        <w:t>is,</w:t>
      </w:r>
      <w:r>
        <w:rPr>
          <w:rFonts w:ascii="Trebuchet MS" w:hAnsi="Trebuchet MS"/>
        </w:rPr>
        <w:t xml:space="preserve"> and you </w:t>
      </w:r>
      <w:r w:rsidR="00C47EDC">
        <w:rPr>
          <w:rFonts w:ascii="Trebuchet MS" w:hAnsi="Trebuchet MS"/>
        </w:rPr>
        <w:t>cannot</w:t>
      </w:r>
      <w:r>
        <w:rPr>
          <w:rFonts w:ascii="Trebuchet MS" w:hAnsi="Trebuchet MS"/>
        </w:rPr>
        <w:t xml:space="preserve"> pay them a different amount. Gender pay gap audits are done often to make sure there are no issues with that and if there are then it needs to be fixed</w:t>
      </w:r>
      <w:r w:rsidR="00C47EDC">
        <w:rPr>
          <w:rFonts w:ascii="Trebuchet MS" w:hAnsi="Trebuchet MS"/>
        </w:rPr>
        <w:t xml:space="preserve">. </w:t>
      </w:r>
      <w:r w:rsidR="00B12482">
        <w:rPr>
          <w:rFonts w:ascii="Trebuchet MS" w:hAnsi="Trebuchet MS"/>
        </w:rPr>
        <w:t>Also,</w:t>
      </w:r>
      <w:r w:rsidR="00C47EDC">
        <w:rPr>
          <w:rFonts w:ascii="Trebuchet MS" w:hAnsi="Trebuchet MS"/>
        </w:rPr>
        <w:t xml:space="preserve"> we need to make sure no diverse group is treated unfairly including race, age and disability so need to make sure our practices for reward take that in to account</w:t>
      </w:r>
      <w:r w:rsidR="00B12482">
        <w:rPr>
          <w:rFonts w:ascii="Trebuchet MS" w:hAnsi="Trebuchet MS"/>
        </w:rPr>
        <w:t xml:space="preserve"> (Daniels 2019).</w:t>
      </w:r>
    </w:p>
    <w:p w14:paraId="474191F6" w14:textId="23AB05D1" w:rsidR="00BA5F19" w:rsidRPr="00BA5F19" w:rsidRDefault="00C47EDC" w:rsidP="00BA5F19">
      <w:pPr>
        <w:rPr>
          <w:rFonts w:ascii="Trebuchet MS" w:hAnsi="Trebuchet MS"/>
        </w:rPr>
      </w:pPr>
      <w:r w:rsidRPr="00C47EDC">
        <w:rPr>
          <w:rFonts w:ascii="Trebuchet MS" w:hAnsi="Trebuchet MS"/>
        </w:rPr>
        <w:t xml:space="preserve">As part of our reward practice, we need to ensure we give the employee details on their pay and benefits as it is required in a written statement because of the Employment Rights Act. This needs to include details of how often they will get it, how and any deductions, so it is clear for them. </w:t>
      </w:r>
      <w:r w:rsidR="00B12482">
        <w:rPr>
          <w:rFonts w:ascii="Trebuchet MS" w:hAnsi="Trebuchet MS"/>
        </w:rPr>
        <w:t xml:space="preserve">Such as tax on bonuses or selling shares and the tax legislation for that. </w:t>
      </w:r>
      <w:r>
        <w:rPr>
          <w:rFonts w:ascii="Trebuchet MS" w:hAnsi="Trebuchet MS"/>
        </w:rPr>
        <w:t xml:space="preserve">We need to adhere to the Working Time Regulation 1998 as it mentioned how many breaks, they should get an annual leave as that makes part of the reward package, we need to make sure we give enough if not more to make sure staff are well rested and do not burn out. As we don’t just want to adhere to the law we want to be seen as a good employer who cares about the wellbeing of their staff. If staff do work extra hours our reward package needs to say what they will be paid.  </w:t>
      </w:r>
      <w:r w:rsidR="00B12482">
        <w:rPr>
          <w:rFonts w:ascii="Trebuchet MS" w:hAnsi="Trebuchet MS"/>
        </w:rPr>
        <w:t xml:space="preserve">We need to give time off for maternity, paternity and adoption leave in line with legislation. </w:t>
      </w:r>
      <w:r w:rsidRPr="00B12482">
        <w:rPr>
          <w:rFonts w:ascii="Trebuchet MS" w:hAnsi="Trebuchet MS"/>
        </w:rPr>
        <w:t xml:space="preserve">Pensions make up the reward </w:t>
      </w:r>
      <w:r w:rsidR="00B12482" w:rsidRPr="00B12482">
        <w:rPr>
          <w:rFonts w:ascii="Trebuchet MS" w:hAnsi="Trebuchet MS"/>
        </w:rPr>
        <w:t>package</w:t>
      </w:r>
      <w:r w:rsidR="00B12482">
        <w:rPr>
          <w:rFonts w:ascii="Trebuchet MS" w:hAnsi="Trebuchet MS"/>
        </w:rPr>
        <w:t xml:space="preserve"> and it is important we look after the future of our staff</w:t>
      </w:r>
      <w:r w:rsidR="00B12482" w:rsidRPr="00B12482">
        <w:rPr>
          <w:rFonts w:ascii="Trebuchet MS" w:hAnsi="Trebuchet MS"/>
        </w:rPr>
        <w:t>,</w:t>
      </w:r>
      <w:r w:rsidRPr="00B12482">
        <w:rPr>
          <w:rFonts w:ascii="Trebuchet MS" w:hAnsi="Trebuchet MS"/>
        </w:rPr>
        <w:t xml:space="preserve"> so we need to make sure we follow the Pensions Act 2008 and auto enrol our staff to the pension scheme and contribute to the p</w:t>
      </w:r>
      <w:r w:rsidR="00B12482" w:rsidRPr="00B12482">
        <w:rPr>
          <w:rFonts w:ascii="Trebuchet MS" w:hAnsi="Trebuchet MS"/>
        </w:rPr>
        <w:t>ot with at least the minimum contribution (</w:t>
      </w:r>
      <w:r w:rsidR="00B12482" w:rsidRPr="00B12482">
        <w:rPr>
          <w:rFonts w:ascii="Trebuchet MS" w:hAnsi="Trebuchet MS"/>
        </w:rPr>
        <w:t>Lewis</w:t>
      </w:r>
      <w:r w:rsidR="00B12482" w:rsidRPr="00B12482">
        <w:rPr>
          <w:rFonts w:ascii="Trebuchet MS" w:hAnsi="Trebuchet MS"/>
        </w:rPr>
        <w:t xml:space="preserve"> </w:t>
      </w:r>
      <w:r w:rsidR="00B12482" w:rsidRPr="00B12482">
        <w:rPr>
          <w:rFonts w:ascii="Trebuchet MS" w:hAnsi="Trebuchet MS"/>
        </w:rPr>
        <w:t>and Sargeant</w:t>
      </w:r>
      <w:r w:rsidR="00B12482" w:rsidRPr="00B12482">
        <w:rPr>
          <w:rFonts w:ascii="Trebuchet MS" w:hAnsi="Trebuchet MS"/>
        </w:rPr>
        <w:t xml:space="preserve"> </w:t>
      </w:r>
      <w:r w:rsidR="00B12482" w:rsidRPr="00B12482">
        <w:rPr>
          <w:rFonts w:ascii="Trebuchet MS" w:hAnsi="Trebuchet MS"/>
        </w:rPr>
        <w:t>2019</w:t>
      </w:r>
      <w:r w:rsidR="00B12482" w:rsidRPr="00B12482">
        <w:rPr>
          <w:rFonts w:ascii="Trebuchet MS" w:hAnsi="Trebuchet MS"/>
        </w:rPr>
        <w:t>)</w:t>
      </w:r>
    </w:p>
    <w:bookmarkEnd w:id="0"/>
    <w:p w14:paraId="64215617" w14:textId="77777777" w:rsidR="00BA5F19" w:rsidRDefault="00BA5F19" w:rsidP="00BA5F19">
      <w:pPr>
        <w:rPr>
          <w:rFonts w:ascii="Trebuchet MS" w:hAnsi="Trebuchet MS"/>
        </w:rPr>
      </w:pPr>
    </w:p>
    <w:p w14:paraId="72B439F0" w14:textId="77777777" w:rsidR="00F92E70" w:rsidRDefault="00F92E70" w:rsidP="00BA5F19">
      <w:pPr>
        <w:rPr>
          <w:rFonts w:ascii="Trebuchet MS" w:hAnsi="Trebuchet MS"/>
        </w:rPr>
      </w:pPr>
    </w:p>
    <w:p w14:paraId="1870CCF8" w14:textId="77777777" w:rsidR="00F92E70" w:rsidRDefault="00F92E70" w:rsidP="00BA5F19">
      <w:pPr>
        <w:rPr>
          <w:rFonts w:ascii="Trebuchet MS" w:hAnsi="Trebuchet MS"/>
        </w:rPr>
      </w:pPr>
    </w:p>
    <w:p w14:paraId="67445B39" w14:textId="77777777" w:rsidR="00F92E70" w:rsidRDefault="00F92E70" w:rsidP="00BA5F19">
      <w:pPr>
        <w:rPr>
          <w:rFonts w:ascii="Trebuchet MS" w:hAnsi="Trebuchet MS"/>
        </w:rPr>
      </w:pPr>
    </w:p>
    <w:p w14:paraId="130EEBB4" w14:textId="77777777" w:rsidR="00F92E70" w:rsidRDefault="00F92E70" w:rsidP="00BA5F19">
      <w:pPr>
        <w:rPr>
          <w:rFonts w:ascii="Trebuchet MS" w:hAnsi="Trebuchet MS"/>
        </w:rPr>
      </w:pPr>
    </w:p>
    <w:p w14:paraId="2AC55BCA" w14:textId="77777777" w:rsidR="00F92E70" w:rsidRDefault="00F92E70" w:rsidP="00BA5F19">
      <w:pPr>
        <w:rPr>
          <w:rFonts w:ascii="Trebuchet MS" w:hAnsi="Trebuchet MS"/>
        </w:rPr>
      </w:pPr>
    </w:p>
    <w:p w14:paraId="0ACE3CCD" w14:textId="77777777" w:rsidR="00F92E70" w:rsidRDefault="00F92E70" w:rsidP="00BA5F19">
      <w:pPr>
        <w:rPr>
          <w:rFonts w:ascii="Trebuchet MS" w:hAnsi="Trebuchet MS"/>
        </w:rPr>
      </w:pPr>
    </w:p>
    <w:p w14:paraId="6F5FA7F2" w14:textId="77777777" w:rsidR="00F92E70" w:rsidRDefault="00F92E70" w:rsidP="00BA5F19">
      <w:pPr>
        <w:rPr>
          <w:rFonts w:ascii="Trebuchet MS" w:hAnsi="Trebuchet MS"/>
        </w:rPr>
      </w:pPr>
    </w:p>
    <w:p w14:paraId="72BC82F0" w14:textId="77777777" w:rsidR="00F92E70" w:rsidRDefault="00F92E70" w:rsidP="00BA5F19">
      <w:pPr>
        <w:rPr>
          <w:rFonts w:ascii="Trebuchet MS" w:hAnsi="Trebuchet MS"/>
        </w:rPr>
      </w:pPr>
    </w:p>
    <w:p w14:paraId="017FF003" w14:textId="77777777" w:rsidR="00F92E70" w:rsidRDefault="00F92E70" w:rsidP="00BA5F19">
      <w:pPr>
        <w:rPr>
          <w:rFonts w:ascii="Trebuchet MS" w:hAnsi="Trebuchet MS"/>
        </w:rPr>
      </w:pPr>
    </w:p>
    <w:p w14:paraId="135EF3CB" w14:textId="77777777" w:rsidR="00F92E70" w:rsidRPr="00BA5F19" w:rsidRDefault="00F92E70" w:rsidP="00BA5F19">
      <w:pPr>
        <w:rPr>
          <w:rFonts w:ascii="Trebuchet MS" w:hAnsi="Trebuchet MS"/>
        </w:rPr>
      </w:pPr>
    </w:p>
    <w:p w14:paraId="7A31F040" w14:textId="70D72D1D" w:rsidR="009835C1" w:rsidRPr="00B12482" w:rsidRDefault="009835C1">
      <w:pPr>
        <w:rPr>
          <w:rFonts w:ascii="Trebuchet MS" w:hAnsi="Trebuchet MS"/>
          <w:b/>
          <w:bCs/>
          <w:u w:val="single"/>
        </w:rPr>
      </w:pPr>
      <w:r w:rsidRPr="00B12482">
        <w:rPr>
          <w:rFonts w:ascii="Trebuchet MS" w:hAnsi="Trebuchet MS"/>
          <w:b/>
          <w:bCs/>
          <w:u w:val="single"/>
        </w:rPr>
        <w:t>Bibliography</w:t>
      </w:r>
    </w:p>
    <w:p w14:paraId="4DEA01BB" w14:textId="77777777" w:rsidR="00BB592D" w:rsidRPr="00B12482" w:rsidRDefault="00BB592D" w:rsidP="007947A1">
      <w:pPr>
        <w:pStyle w:val="ListParagraph"/>
        <w:numPr>
          <w:ilvl w:val="0"/>
          <w:numId w:val="2"/>
        </w:numPr>
        <w:rPr>
          <w:rFonts w:ascii="Trebuchet MS" w:hAnsi="Trebuchet MS"/>
        </w:rPr>
      </w:pPr>
      <w:r w:rsidRPr="00B12482">
        <w:rPr>
          <w:rFonts w:ascii="Trebuchet MS" w:hAnsi="Trebuchet MS"/>
        </w:rPr>
        <w:t xml:space="preserve">ACAS (2024) Online: </w:t>
      </w:r>
      <w:hyperlink r:id="rId6" w:history="1">
        <w:r w:rsidRPr="00B12482">
          <w:rPr>
            <w:rStyle w:val="Hyperlink"/>
            <w:rFonts w:ascii="Trebuchet MS" w:hAnsi="Trebuchet MS"/>
          </w:rPr>
          <w:t xml:space="preserve">Equal pay and the law - </w:t>
        </w:r>
        <w:proofErr w:type="spellStart"/>
        <w:r w:rsidRPr="00B12482">
          <w:rPr>
            <w:rStyle w:val="Hyperlink"/>
            <w:rFonts w:ascii="Trebuchet MS" w:hAnsi="Trebuchet MS"/>
          </w:rPr>
          <w:t>Acas</w:t>
        </w:r>
        <w:proofErr w:type="spellEnd"/>
      </w:hyperlink>
      <w:r w:rsidRPr="00B12482">
        <w:rPr>
          <w:rFonts w:ascii="Trebuchet MS" w:hAnsi="Trebuchet MS"/>
        </w:rPr>
        <w:t xml:space="preserve"> accessed 01/08/2024</w:t>
      </w:r>
    </w:p>
    <w:p w14:paraId="2551326F" w14:textId="77777777" w:rsidR="00BB592D" w:rsidRPr="00B12482" w:rsidRDefault="00BB592D" w:rsidP="007947A1">
      <w:pPr>
        <w:pStyle w:val="ListParagraph"/>
        <w:numPr>
          <w:ilvl w:val="0"/>
          <w:numId w:val="2"/>
        </w:numPr>
        <w:rPr>
          <w:rFonts w:ascii="Trebuchet MS" w:hAnsi="Trebuchet MS"/>
        </w:rPr>
      </w:pPr>
      <w:r w:rsidRPr="00B12482">
        <w:rPr>
          <w:rFonts w:ascii="Trebuchet MS" w:hAnsi="Trebuchet MS"/>
        </w:rPr>
        <w:t xml:space="preserve">ACAS (2024) Online: </w:t>
      </w:r>
      <w:hyperlink r:id="rId7" w:history="1">
        <w:r w:rsidRPr="00B12482">
          <w:rPr>
            <w:rStyle w:val="Hyperlink"/>
            <w:rFonts w:ascii="Trebuchet MS" w:hAnsi="Trebuchet MS"/>
          </w:rPr>
          <w:t xml:space="preserve">What is the minimum wage - National Minimum Wage - </w:t>
        </w:r>
        <w:proofErr w:type="spellStart"/>
        <w:r w:rsidRPr="00B12482">
          <w:rPr>
            <w:rStyle w:val="Hyperlink"/>
            <w:rFonts w:ascii="Trebuchet MS" w:hAnsi="Trebuchet MS"/>
          </w:rPr>
          <w:t>Acas</w:t>
        </w:r>
        <w:proofErr w:type="spellEnd"/>
      </w:hyperlink>
      <w:r w:rsidRPr="00B12482">
        <w:rPr>
          <w:rFonts w:ascii="Trebuchet MS" w:hAnsi="Trebuchet MS"/>
        </w:rPr>
        <w:t xml:space="preserve"> accessed 01/08/2024</w:t>
      </w:r>
    </w:p>
    <w:p w14:paraId="37089B73" w14:textId="77777777" w:rsidR="00BB592D" w:rsidRPr="00B12482" w:rsidRDefault="00BB592D" w:rsidP="000E66BE">
      <w:pPr>
        <w:pStyle w:val="ListParagraph"/>
        <w:numPr>
          <w:ilvl w:val="0"/>
          <w:numId w:val="2"/>
        </w:numPr>
        <w:rPr>
          <w:rFonts w:ascii="Trebuchet MS" w:hAnsi="Trebuchet MS"/>
        </w:rPr>
      </w:pPr>
      <w:r w:rsidRPr="00B12482">
        <w:rPr>
          <w:rFonts w:ascii="Trebuchet MS" w:hAnsi="Trebuchet MS"/>
        </w:rPr>
        <w:t xml:space="preserve">Admiral (2024) Online: </w:t>
      </w:r>
      <w:hyperlink r:id="rId8" w:history="1">
        <w:r w:rsidRPr="00B12482">
          <w:rPr>
            <w:rStyle w:val="Hyperlink"/>
            <w:rFonts w:ascii="Trebuchet MS" w:hAnsi="Trebuchet MS"/>
          </w:rPr>
          <w:t>Career Growth &amp; Development | Admiral Jobs</w:t>
        </w:r>
      </w:hyperlink>
      <w:r w:rsidRPr="00B12482">
        <w:rPr>
          <w:rFonts w:ascii="Trebuchet MS" w:hAnsi="Trebuchet MS"/>
        </w:rPr>
        <w:t xml:space="preserve"> accessed 01/08/2024</w:t>
      </w:r>
    </w:p>
    <w:p w14:paraId="60405D6C" w14:textId="77777777" w:rsidR="00BB592D" w:rsidRPr="00B12482" w:rsidRDefault="00BB592D" w:rsidP="009A3A62">
      <w:pPr>
        <w:pStyle w:val="ListParagraph"/>
        <w:numPr>
          <w:ilvl w:val="0"/>
          <w:numId w:val="2"/>
        </w:numPr>
        <w:rPr>
          <w:rFonts w:ascii="Trebuchet MS" w:hAnsi="Trebuchet MS"/>
        </w:rPr>
      </w:pPr>
      <w:r w:rsidRPr="00B12482">
        <w:rPr>
          <w:rFonts w:ascii="Trebuchet MS" w:hAnsi="Trebuchet MS"/>
        </w:rPr>
        <w:t xml:space="preserve">Armstrong, M and Brown, D (2019) Book: </w:t>
      </w:r>
      <w:r w:rsidRPr="00B12482">
        <w:rPr>
          <w:rFonts w:ascii="Trebuchet MS" w:hAnsi="Trebuchet MS"/>
        </w:rPr>
        <w:t>Armstrong's Handbook of Reward Management Practice</w:t>
      </w:r>
      <w:r w:rsidRPr="00B12482">
        <w:rPr>
          <w:rFonts w:ascii="Trebuchet MS" w:hAnsi="Trebuchet MS"/>
        </w:rPr>
        <w:t xml:space="preserve"> </w:t>
      </w:r>
    </w:p>
    <w:p w14:paraId="204CDF7D" w14:textId="77777777" w:rsidR="00BB592D" w:rsidRPr="00B12482" w:rsidRDefault="00BB592D" w:rsidP="00485059">
      <w:pPr>
        <w:pStyle w:val="ListParagraph"/>
        <w:numPr>
          <w:ilvl w:val="0"/>
          <w:numId w:val="2"/>
        </w:numPr>
        <w:rPr>
          <w:rFonts w:ascii="Trebuchet MS" w:hAnsi="Trebuchet MS"/>
        </w:rPr>
      </w:pPr>
      <w:r w:rsidRPr="00B12482">
        <w:rPr>
          <w:rFonts w:ascii="Trebuchet MS" w:hAnsi="Trebuchet MS"/>
        </w:rPr>
        <w:t xml:space="preserve">Armstrong, M. and Cummings, A. and Hasting S. (2005) Book: </w:t>
      </w:r>
      <w:r w:rsidRPr="00B12482">
        <w:rPr>
          <w:rFonts w:ascii="Trebuchet MS" w:hAnsi="Trebuchet MS"/>
        </w:rPr>
        <w:t>Job Evaluation: A Guide to Achieving Equal Pay</w:t>
      </w:r>
      <w:r w:rsidRPr="00B12482">
        <w:rPr>
          <w:rFonts w:ascii="Trebuchet MS" w:hAnsi="Trebuchet MS"/>
        </w:rPr>
        <w:t xml:space="preserve"> - </w:t>
      </w:r>
      <w:r w:rsidRPr="00B12482">
        <w:rPr>
          <w:rFonts w:ascii="Trebuchet MS" w:hAnsi="Trebuchet MS"/>
        </w:rPr>
        <w:t>Kogan Page </w:t>
      </w:r>
    </w:p>
    <w:p w14:paraId="40267D6D" w14:textId="77777777" w:rsidR="00BB592D" w:rsidRPr="00B12482" w:rsidRDefault="00BB592D" w:rsidP="007F6D11">
      <w:pPr>
        <w:pStyle w:val="ListParagraph"/>
        <w:numPr>
          <w:ilvl w:val="0"/>
          <w:numId w:val="2"/>
        </w:numPr>
        <w:rPr>
          <w:rFonts w:ascii="Trebuchet MS" w:hAnsi="Trebuchet MS"/>
        </w:rPr>
      </w:pPr>
      <w:r w:rsidRPr="00B12482">
        <w:rPr>
          <w:rFonts w:ascii="Trebuchet MS" w:hAnsi="Trebuchet MS"/>
        </w:rPr>
        <w:t xml:space="preserve">Berger, L.A and Berger, D (2015) Booking: </w:t>
      </w:r>
      <w:r w:rsidRPr="002D3F0B">
        <w:rPr>
          <w:rFonts w:ascii="Trebuchet MS" w:hAnsi="Trebuchet MS"/>
        </w:rPr>
        <w:t>The Compensation Handbook, Sixth Edition: A State-of-the-Art Guide to Compensation Strategy and Design</w:t>
      </w:r>
      <w:r w:rsidRPr="00B12482">
        <w:rPr>
          <w:rFonts w:ascii="Trebuchet MS" w:hAnsi="Trebuchet MS"/>
        </w:rPr>
        <w:t xml:space="preserve"> - </w:t>
      </w:r>
      <w:r w:rsidRPr="00B12482">
        <w:rPr>
          <w:rFonts w:ascii="Trebuchet MS" w:hAnsi="Trebuchet MS"/>
        </w:rPr>
        <w:t> McGraw Hill; 6th edition</w:t>
      </w:r>
    </w:p>
    <w:p w14:paraId="1FA68F39" w14:textId="77777777" w:rsidR="00BB592D" w:rsidRPr="00B12482" w:rsidRDefault="00BB592D" w:rsidP="000E66BE">
      <w:pPr>
        <w:pStyle w:val="ListParagraph"/>
        <w:numPr>
          <w:ilvl w:val="0"/>
          <w:numId w:val="2"/>
        </w:numPr>
        <w:rPr>
          <w:rFonts w:ascii="Trebuchet MS" w:hAnsi="Trebuchet MS"/>
        </w:rPr>
      </w:pPr>
      <w:r w:rsidRPr="00B12482">
        <w:rPr>
          <w:rFonts w:ascii="Trebuchet MS" w:hAnsi="Trebuchet MS"/>
        </w:rPr>
        <w:t xml:space="preserve">CIPD (2022) Online: </w:t>
      </w:r>
      <w:hyperlink r:id="rId9" w:history="1">
        <w:r w:rsidRPr="00B12482">
          <w:rPr>
            <w:rStyle w:val="Hyperlink"/>
            <w:rFonts w:ascii="Trebuchet MS" w:hAnsi="Trebuchet MS"/>
          </w:rPr>
          <w:t>Incentives and recognition: An evidence review | CIPD</w:t>
        </w:r>
      </w:hyperlink>
      <w:r w:rsidRPr="00B12482">
        <w:rPr>
          <w:rFonts w:ascii="Trebuchet MS" w:hAnsi="Trebuchet MS"/>
        </w:rPr>
        <w:t xml:space="preserve"> accessed 05/08/2024</w:t>
      </w:r>
    </w:p>
    <w:p w14:paraId="53D14244" w14:textId="77777777" w:rsidR="00BB592D" w:rsidRPr="00B12482" w:rsidRDefault="00BB592D" w:rsidP="009835C1">
      <w:pPr>
        <w:pStyle w:val="ListParagraph"/>
        <w:numPr>
          <w:ilvl w:val="0"/>
          <w:numId w:val="2"/>
        </w:numPr>
        <w:rPr>
          <w:rFonts w:ascii="Trebuchet MS" w:hAnsi="Trebuchet MS"/>
        </w:rPr>
      </w:pPr>
      <w:r w:rsidRPr="00B12482">
        <w:rPr>
          <w:rFonts w:ascii="Trebuchet MS" w:hAnsi="Trebuchet MS"/>
        </w:rPr>
        <w:t xml:space="preserve">CIPD (2024) Online:  </w:t>
      </w:r>
      <w:hyperlink r:id="rId10" w:anchor="reward" w:history="1">
        <w:r w:rsidRPr="00B12482">
          <w:rPr>
            <w:rStyle w:val="Hyperlink"/>
            <w:rFonts w:ascii="Trebuchet MS" w:hAnsi="Trebuchet MS"/>
          </w:rPr>
          <w:t>Reward | Factsheets | CIPD</w:t>
        </w:r>
      </w:hyperlink>
      <w:r w:rsidRPr="00B12482">
        <w:rPr>
          <w:rFonts w:ascii="Trebuchet MS" w:hAnsi="Trebuchet MS"/>
        </w:rPr>
        <w:t xml:space="preserve"> – accessed 01/08/2024</w:t>
      </w:r>
    </w:p>
    <w:p w14:paraId="1DE80C43" w14:textId="77777777" w:rsidR="00BB592D" w:rsidRPr="00B12482" w:rsidRDefault="00BB592D" w:rsidP="000E66BE">
      <w:pPr>
        <w:pStyle w:val="ListParagraph"/>
        <w:numPr>
          <w:ilvl w:val="0"/>
          <w:numId w:val="2"/>
        </w:numPr>
        <w:rPr>
          <w:rFonts w:ascii="Trebuchet MS" w:hAnsi="Trebuchet MS"/>
        </w:rPr>
      </w:pPr>
      <w:r w:rsidRPr="00B12482">
        <w:rPr>
          <w:rFonts w:ascii="Trebuchet MS" w:hAnsi="Trebuchet MS"/>
        </w:rPr>
        <w:t xml:space="preserve">CIPD (2024) Online: </w:t>
      </w:r>
      <w:hyperlink r:id="rId11" w:anchor="employee" w:history="1">
        <w:r w:rsidRPr="00B12482">
          <w:rPr>
            <w:rStyle w:val="Hyperlink"/>
            <w:rFonts w:ascii="Trebuchet MS" w:hAnsi="Trebuchet MS"/>
          </w:rPr>
          <w:t>Employee Benefits | Factsheets | CIPD</w:t>
        </w:r>
      </w:hyperlink>
      <w:r w:rsidRPr="00B12482">
        <w:rPr>
          <w:rFonts w:ascii="Trebuchet MS" w:hAnsi="Trebuchet MS"/>
        </w:rPr>
        <w:t xml:space="preserve"> accessed 25/07/2024</w:t>
      </w:r>
    </w:p>
    <w:p w14:paraId="6A2B2CD8" w14:textId="77777777" w:rsidR="00BB592D" w:rsidRPr="00B12482" w:rsidRDefault="00BB592D" w:rsidP="00485059">
      <w:pPr>
        <w:pStyle w:val="ListParagraph"/>
        <w:numPr>
          <w:ilvl w:val="0"/>
          <w:numId w:val="2"/>
        </w:numPr>
        <w:rPr>
          <w:rFonts w:ascii="Trebuchet MS" w:hAnsi="Trebuchet MS"/>
        </w:rPr>
      </w:pPr>
      <w:r w:rsidRPr="00B12482">
        <w:rPr>
          <w:rFonts w:ascii="Trebuchet MS" w:hAnsi="Trebuchet MS"/>
        </w:rPr>
        <w:t xml:space="preserve">CIPD (2024) Online: </w:t>
      </w:r>
      <w:hyperlink r:id="rId12" w:history="1">
        <w:r w:rsidRPr="00B12482">
          <w:rPr>
            <w:rStyle w:val="Hyperlink"/>
            <w:rFonts w:ascii="Trebuchet MS" w:hAnsi="Trebuchet MS"/>
          </w:rPr>
          <w:t>Job Evaluation &amp; Market Pricing | CIPD</w:t>
        </w:r>
      </w:hyperlink>
      <w:r w:rsidRPr="00B12482">
        <w:rPr>
          <w:rFonts w:ascii="Trebuchet MS" w:hAnsi="Trebuchet MS"/>
        </w:rPr>
        <w:t xml:space="preserve"> accessed 20/07/2024</w:t>
      </w:r>
    </w:p>
    <w:p w14:paraId="156457C0" w14:textId="77777777" w:rsidR="00BB592D" w:rsidRPr="00B12482" w:rsidRDefault="00BB592D" w:rsidP="00FD7775">
      <w:pPr>
        <w:pStyle w:val="ListParagraph"/>
        <w:numPr>
          <w:ilvl w:val="0"/>
          <w:numId w:val="2"/>
        </w:numPr>
        <w:rPr>
          <w:rFonts w:ascii="Trebuchet MS" w:hAnsi="Trebuchet MS"/>
        </w:rPr>
      </w:pPr>
      <w:r w:rsidRPr="00B12482">
        <w:rPr>
          <w:rFonts w:ascii="Trebuchet MS" w:hAnsi="Trebuchet MS"/>
        </w:rPr>
        <w:t xml:space="preserve">CIPD (2024) Online: </w:t>
      </w:r>
      <w:hyperlink r:id="rId13" w:anchor="paystructure" w:history="1">
        <w:r w:rsidRPr="00B12482">
          <w:rPr>
            <w:rStyle w:val="Hyperlink"/>
            <w:rFonts w:ascii="Trebuchet MS" w:hAnsi="Trebuchet MS"/>
          </w:rPr>
          <w:t>Pay Structures and Pay Progression | Factsheets | CIPD</w:t>
        </w:r>
      </w:hyperlink>
      <w:r w:rsidRPr="00B12482">
        <w:rPr>
          <w:rFonts w:ascii="Trebuchet MS" w:hAnsi="Trebuchet MS"/>
        </w:rPr>
        <w:t xml:space="preserve"> Accessed 02/08/2024</w:t>
      </w:r>
    </w:p>
    <w:p w14:paraId="45872F33" w14:textId="77777777" w:rsidR="00BB592D" w:rsidRPr="00B12482" w:rsidRDefault="00BB592D" w:rsidP="00B12482">
      <w:pPr>
        <w:pStyle w:val="ListParagraph"/>
        <w:numPr>
          <w:ilvl w:val="0"/>
          <w:numId w:val="2"/>
        </w:numPr>
        <w:spacing w:after="0" w:line="240" w:lineRule="auto"/>
        <w:rPr>
          <w:rFonts w:ascii="Trebuchet MS" w:hAnsi="Trebuchet MS" w:cs="Arial"/>
        </w:rPr>
      </w:pPr>
      <w:r w:rsidRPr="00B12482">
        <w:rPr>
          <w:rFonts w:ascii="Trebuchet MS" w:hAnsi="Trebuchet MS" w:cs="Arial"/>
        </w:rPr>
        <w:t>Daniels, K (2019) Introduction to Employment Law - Fundamentals for HR Students and Business Students – 6</w:t>
      </w:r>
      <w:r w:rsidRPr="00B12482">
        <w:rPr>
          <w:rFonts w:ascii="Trebuchet MS" w:hAnsi="Trebuchet MS" w:cs="Arial"/>
          <w:vertAlign w:val="superscript"/>
        </w:rPr>
        <w:t>th</w:t>
      </w:r>
      <w:r w:rsidRPr="00B12482">
        <w:rPr>
          <w:rFonts w:ascii="Trebuchet MS" w:hAnsi="Trebuchet MS" w:cs="Arial"/>
        </w:rPr>
        <w:t xml:space="preserve"> Editon Kogan Pages. </w:t>
      </w:r>
    </w:p>
    <w:p w14:paraId="6E2A982F" w14:textId="77777777" w:rsidR="00BB592D" w:rsidRPr="00B12482" w:rsidRDefault="00BB592D" w:rsidP="00AB109A">
      <w:pPr>
        <w:pStyle w:val="ListParagraph"/>
        <w:numPr>
          <w:ilvl w:val="0"/>
          <w:numId w:val="2"/>
        </w:numPr>
        <w:rPr>
          <w:rFonts w:ascii="Trebuchet MS" w:hAnsi="Trebuchet MS"/>
        </w:rPr>
      </w:pPr>
      <w:r w:rsidRPr="00B12482">
        <w:rPr>
          <w:rFonts w:ascii="Trebuchet MS" w:hAnsi="Trebuchet MS"/>
        </w:rPr>
        <w:t xml:space="preserve">Decker, L (2018) Book: </w:t>
      </w:r>
      <w:r w:rsidRPr="00B12482">
        <w:rPr>
          <w:rFonts w:ascii="Trebuchet MS" w:hAnsi="Trebuchet MS"/>
        </w:rPr>
        <w:t>Motivation: Biological, Psychological, and Environmental</w:t>
      </w:r>
      <w:r w:rsidRPr="00B12482">
        <w:rPr>
          <w:rFonts w:ascii="Trebuchet MS" w:hAnsi="Trebuchet MS"/>
          <w:b/>
          <w:bCs/>
        </w:rPr>
        <w:t> </w:t>
      </w:r>
      <w:r w:rsidRPr="00B12482">
        <w:rPr>
          <w:rFonts w:ascii="Trebuchet MS" w:hAnsi="Trebuchet MS"/>
          <w:b/>
          <w:bCs/>
        </w:rPr>
        <w:t xml:space="preserve">- </w:t>
      </w:r>
      <w:r w:rsidRPr="00B12482">
        <w:rPr>
          <w:rFonts w:ascii="Trebuchet MS" w:hAnsi="Trebuchet MS"/>
        </w:rPr>
        <w:t>Routledge; 5th edition</w:t>
      </w:r>
    </w:p>
    <w:p w14:paraId="731D290D" w14:textId="77777777" w:rsidR="00BB592D" w:rsidRPr="00B12482" w:rsidRDefault="00BB592D" w:rsidP="000E66BE">
      <w:pPr>
        <w:pStyle w:val="ListParagraph"/>
        <w:numPr>
          <w:ilvl w:val="0"/>
          <w:numId w:val="2"/>
        </w:numPr>
        <w:rPr>
          <w:rFonts w:ascii="Trebuchet MS" w:hAnsi="Trebuchet MS"/>
        </w:rPr>
      </w:pPr>
      <w:r w:rsidRPr="00B12482">
        <w:rPr>
          <w:rFonts w:ascii="Trebuchet MS" w:hAnsi="Trebuchet MS"/>
        </w:rPr>
        <w:t xml:space="preserve">Frensen, N (2023) Online: </w:t>
      </w:r>
      <w:hyperlink r:id="rId14" w:history="1">
        <w:r w:rsidRPr="00B12482">
          <w:rPr>
            <w:rStyle w:val="Hyperlink"/>
            <w:rFonts w:ascii="Trebuchet MS" w:hAnsi="Trebuchet MS"/>
          </w:rPr>
          <w:t>People matter: 82% of employees consider recognition an important part of “happiness at work” | Retail Bulletin (theretailbulletin.com)</w:t>
        </w:r>
      </w:hyperlink>
      <w:r w:rsidRPr="00B12482">
        <w:rPr>
          <w:rFonts w:ascii="Trebuchet MS" w:hAnsi="Trebuchet MS"/>
        </w:rPr>
        <w:t xml:space="preserve"> accessed 03/08/2024</w:t>
      </w:r>
    </w:p>
    <w:p w14:paraId="40BCB9CE" w14:textId="77777777" w:rsidR="00BB592D" w:rsidRPr="00B12482" w:rsidRDefault="00BB592D" w:rsidP="000E66BE">
      <w:pPr>
        <w:pStyle w:val="ListParagraph"/>
        <w:numPr>
          <w:ilvl w:val="0"/>
          <w:numId w:val="2"/>
        </w:numPr>
        <w:rPr>
          <w:rFonts w:ascii="Trebuchet MS" w:hAnsi="Trebuchet MS"/>
        </w:rPr>
      </w:pPr>
      <w:r w:rsidRPr="00B12482">
        <w:rPr>
          <w:rFonts w:ascii="Trebuchet MS" w:hAnsi="Trebuchet MS"/>
        </w:rPr>
        <w:t xml:space="preserve">Gallup (2024) Online: </w:t>
      </w:r>
      <w:hyperlink r:id="rId15" w:history="1">
        <w:r w:rsidRPr="00B12482">
          <w:rPr>
            <w:rStyle w:val="Hyperlink"/>
            <w:rFonts w:ascii="Trebuchet MS" w:hAnsi="Trebuchet MS"/>
          </w:rPr>
          <w:t>The Importance of Employee Recognition: Low Cost, High Impact (gallup.com)</w:t>
        </w:r>
      </w:hyperlink>
      <w:r w:rsidRPr="00B12482">
        <w:rPr>
          <w:rFonts w:ascii="Trebuchet MS" w:hAnsi="Trebuchet MS"/>
        </w:rPr>
        <w:t xml:space="preserve"> accessed 07/08/2024</w:t>
      </w:r>
    </w:p>
    <w:p w14:paraId="2330E4D6" w14:textId="77777777" w:rsidR="00BB592D" w:rsidRPr="00B12482" w:rsidRDefault="00BB592D" w:rsidP="007F6D11">
      <w:pPr>
        <w:pStyle w:val="ListParagraph"/>
        <w:numPr>
          <w:ilvl w:val="0"/>
          <w:numId w:val="2"/>
        </w:numPr>
        <w:rPr>
          <w:rFonts w:ascii="Trebuchet MS" w:hAnsi="Trebuchet MS"/>
        </w:rPr>
      </w:pPr>
      <w:r w:rsidRPr="00B12482">
        <w:rPr>
          <w:rFonts w:ascii="Trebuchet MS" w:hAnsi="Trebuchet MS"/>
        </w:rPr>
        <w:t xml:space="preserve">Gerhart, B, Newman, J and Milkovich, G. (2022) Book: Compensation - </w:t>
      </w:r>
      <w:r w:rsidRPr="00B12482">
        <w:rPr>
          <w:rFonts w:ascii="Trebuchet MS" w:hAnsi="Trebuchet MS"/>
        </w:rPr>
        <w:t>McGraw Hill;</w:t>
      </w:r>
    </w:p>
    <w:p w14:paraId="25C7A6C8" w14:textId="77777777" w:rsidR="00BB592D" w:rsidRPr="00B12482" w:rsidRDefault="00BB592D" w:rsidP="00FD7775">
      <w:pPr>
        <w:pStyle w:val="ListParagraph"/>
        <w:numPr>
          <w:ilvl w:val="0"/>
          <w:numId w:val="2"/>
        </w:numPr>
        <w:rPr>
          <w:rFonts w:ascii="Trebuchet MS" w:hAnsi="Trebuchet MS"/>
        </w:rPr>
      </w:pPr>
      <w:r w:rsidRPr="00B12482">
        <w:rPr>
          <w:rFonts w:ascii="Trebuchet MS" w:hAnsi="Trebuchet MS"/>
        </w:rPr>
        <w:t>Haden, J (2018) Book: The Motivation Myth: How High Achievers Really Set Themselves Up to Win - Portfolio Penguin</w:t>
      </w:r>
    </w:p>
    <w:p w14:paraId="7756139B" w14:textId="77777777" w:rsidR="00BB592D" w:rsidRPr="00B12482" w:rsidRDefault="00BB592D" w:rsidP="000E66BE">
      <w:pPr>
        <w:pStyle w:val="ListParagraph"/>
        <w:numPr>
          <w:ilvl w:val="0"/>
          <w:numId w:val="2"/>
        </w:numPr>
        <w:rPr>
          <w:rFonts w:ascii="Trebuchet MS" w:hAnsi="Trebuchet MS"/>
        </w:rPr>
      </w:pPr>
      <w:r w:rsidRPr="00B12482">
        <w:rPr>
          <w:rFonts w:ascii="Trebuchet MS" w:hAnsi="Trebuchet MS"/>
        </w:rPr>
        <w:t xml:space="preserve">Hasanah, S (2024) Online: </w:t>
      </w:r>
      <w:hyperlink r:id="rId16" w:history="1">
        <w:r w:rsidRPr="00B12482">
          <w:rPr>
            <w:rStyle w:val="Hyperlink"/>
            <w:rFonts w:ascii="Trebuchet MS" w:hAnsi="Trebuchet MS"/>
          </w:rPr>
          <w:t>Top 10 Employee Benefits in the UK | Factorial (factorialhr.co.uk)</w:t>
        </w:r>
      </w:hyperlink>
      <w:r w:rsidRPr="00B12482">
        <w:rPr>
          <w:rFonts w:ascii="Trebuchet MS" w:hAnsi="Trebuchet MS"/>
        </w:rPr>
        <w:t xml:space="preserve"> accessed 08/08/2024</w:t>
      </w:r>
    </w:p>
    <w:p w14:paraId="3C3B100E" w14:textId="77777777" w:rsidR="00BB592D" w:rsidRPr="00B12482" w:rsidRDefault="00BB592D" w:rsidP="007F6D11">
      <w:pPr>
        <w:pStyle w:val="ListParagraph"/>
        <w:numPr>
          <w:ilvl w:val="0"/>
          <w:numId w:val="2"/>
        </w:numPr>
        <w:rPr>
          <w:rFonts w:ascii="Trebuchet MS" w:hAnsi="Trebuchet MS"/>
        </w:rPr>
      </w:pPr>
      <w:r w:rsidRPr="00B12482">
        <w:rPr>
          <w:rFonts w:ascii="Trebuchet MS" w:hAnsi="Trebuchet MS"/>
        </w:rPr>
        <w:t xml:space="preserve">Henderson, R (2005) Book: </w:t>
      </w:r>
      <w:r w:rsidRPr="002D3F0B">
        <w:rPr>
          <w:rFonts w:ascii="Trebuchet MS" w:hAnsi="Trebuchet MS"/>
        </w:rPr>
        <w:t>Compensation Management in a Knowledge-Based World </w:t>
      </w:r>
      <w:r w:rsidRPr="00B12482">
        <w:rPr>
          <w:rFonts w:ascii="Trebuchet MS" w:hAnsi="Trebuchet MS"/>
        </w:rPr>
        <w:t xml:space="preserve">- </w:t>
      </w:r>
      <w:r w:rsidRPr="00B12482">
        <w:rPr>
          <w:rFonts w:ascii="Trebuchet MS" w:hAnsi="Trebuchet MS"/>
        </w:rPr>
        <w:t>Pearson; 10th edition</w:t>
      </w:r>
      <w:r w:rsidRPr="00B12482">
        <w:rPr>
          <w:rFonts w:ascii="Trebuchet MS" w:hAnsi="Trebuchet MS"/>
          <w:b/>
          <w:bCs/>
        </w:rPr>
        <w:t> </w:t>
      </w:r>
    </w:p>
    <w:p w14:paraId="40E3AE8B" w14:textId="77777777" w:rsidR="00BB592D" w:rsidRPr="00B12482" w:rsidRDefault="00BB592D" w:rsidP="007947A1">
      <w:pPr>
        <w:pStyle w:val="ListParagraph"/>
        <w:numPr>
          <w:ilvl w:val="0"/>
          <w:numId w:val="2"/>
        </w:numPr>
        <w:rPr>
          <w:rFonts w:ascii="Trebuchet MS" w:hAnsi="Trebuchet MS"/>
        </w:rPr>
      </w:pPr>
      <w:r w:rsidRPr="00B12482">
        <w:rPr>
          <w:rFonts w:ascii="Trebuchet MS" w:hAnsi="Trebuchet MS"/>
        </w:rPr>
        <w:t xml:space="preserve">Lamture, U. (2022) Online: </w:t>
      </w:r>
      <w:hyperlink r:id="rId17" w:history="1">
        <w:r w:rsidRPr="00B12482">
          <w:rPr>
            <w:rStyle w:val="Hyperlink"/>
            <w:rFonts w:ascii="Trebuchet MS" w:hAnsi="Trebuchet MS"/>
          </w:rPr>
          <w:t>The 5 Best Job Evaluation Methods (darwinbox.com)</w:t>
        </w:r>
      </w:hyperlink>
      <w:r w:rsidRPr="00B12482">
        <w:rPr>
          <w:rFonts w:ascii="Trebuchet MS" w:hAnsi="Trebuchet MS"/>
        </w:rPr>
        <w:t xml:space="preserve"> accessed 28/07/2024</w:t>
      </w:r>
    </w:p>
    <w:p w14:paraId="79ABF2F1" w14:textId="77777777" w:rsidR="00BB592D" w:rsidRPr="00B12482" w:rsidRDefault="00BB592D" w:rsidP="000E66BE">
      <w:pPr>
        <w:pStyle w:val="ListParagraph"/>
        <w:numPr>
          <w:ilvl w:val="0"/>
          <w:numId w:val="2"/>
        </w:numPr>
        <w:rPr>
          <w:rFonts w:ascii="Trebuchet MS" w:hAnsi="Trebuchet MS"/>
        </w:rPr>
      </w:pPr>
      <w:r w:rsidRPr="00B12482">
        <w:rPr>
          <w:rFonts w:ascii="Trebuchet MS" w:hAnsi="Trebuchet MS"/>
        </w:rPr>
        <w:t xml:space="preserve">Lee, S (2024) Online: </w:t>
      </w:r>
      <w:hyperlink r:id="rId18" w:history="1">
        <w:r w:rsidRPr="00B12482">
          <w:rPr>
            <w:rStyle w:val="Hyperlink"/>
            <w:rFonts w:ascii="Trebuchet MS" w:hAnsi="Trebuchet MS"/>
          </w:rPr>
          <w:t>20 employee recognition ideas that work | Culture Amp</w:t>
        </w:r>
      </w:hyperlink>
      <w:r w:rsidRPr="00B12482">
        <w:rPr>
          <w:rFonts w:ascii="Trebuchet MS" w:hAnsi="Trebuchet MS"/>
        </w:rPr>
        <w:t xml:space="preserve"> accessed 10/08/2024</w:t>
      </w:r>
    </w:p>
    <w:p w14:paraId="54940FB2" w14:textId="77777777" w:rsidR="00BB592D" w:rsidRPr="00B12482" w:rsidRDefault="00BB592D" w:rsidP="007947A1">
      <w:pPr>
        <w:pStyle w:val="ListParagraph"/>
        <w:numPr>
          <w:ilvl w:val="0"/>
          <w:numId w:val="2"/>
        </w:numPr>
        <w:rPr>
          <w:rFonts w:ascii="Trebuchet MS" w:hAnsi="Trebuchet MS"/>
        </w:rPr>
      </w:pPr>
      <w:r w:rsidRPr="00B12482">
        <w:rPr>
          <w:rFonts w:ascii="Trebuchet MS" w:hAnsi="Trebuchet MS"/>
        </w:rPr>
        <w:t xml:space="preserve">Lewis, D. and Sargeant, M.  (2019) Book: </w:t>
      </w:r>
      <w:r w:rsidRPr="00B12482">
        <w:rPr>
          <w:rFonts w:ascii="Trebuchet MS" w:hAnsi="Trebuchet MS"/>
        </w:rPr>
        <w:t>Employment Law: The Essentials </w:t>
      </w:r>
      <w:r w:rsidRPr="00B12482">
        <w:rPr>
          <w:rFonts w:ascii="Trebuchet MS" w:hAnsi="Trebuchet MS"/>
        </w:rPr>
        <w:t xml:space="preserve">- </w:t>
      </w:r>
      <w:r w:rsidRPr="00B12482">
        <w:rPr>
          <w:rFonts w:ascii="Trebuchet MS" w:hAnsi="Trebuchet MS"/>
        </w:rPr>
        <w:t>CIPD - Kogan Page</w:t>
      </w:r>
    </w:p>
    <w:p w14:paraId="4F2AFB27" w14:textId="77777777" w:rsidR="00BB592D" w:rsidRPr="00B12482" w:rsidRDefault="00BB592D" w:rsidP="007F6D11">
      <w:pPr>
        <w:pStyle w:val="ListParagraph"/>
        <w:numPr>
          <w:ilvl w:val="0"/>
          <w:numId w:val="2"/>
        </w:numPr>
        <w:rPr>
          <w:rFonts w:ascii="Trebuchet MS" w:hAnsi="Trebuchet MS"/>
        </w:rPr>
      </w:pPr>
      <w:r w:rsidRPr="00B12482">
        <w:rPr>
          <w:rFonts w:ascii="Trebuchet MS" w:hAnsi="Trebuchet MS"/>
        </w:rPr>
        <w:t xml:space="preserve">Martocchio, J (2016) Book: </w:t>
      </w:r>
      <w:r w:rsidRPr="00D57A52">
        <w:rPr>
          <w:rFonts w:ascii="Trebuchet MS" w:hAnsi="Trebuchet MS"/>
        </w:rPr>
        <w:t>Strategic Compensation: A Human Resource Management Approach Hard</w:t>
      </w:r>
      <w:r w:rsidRPr="00B12482">
        <w:rPr>
          <w:rFonts w:ascii="Trebuchet MS" w:hAnsi="Trebuchet MS"/>
        </w:rPr>
        <w:t xml:space="preserve"> - </w:t>
      </w:r>
      <w:r w:rsidRPr="00B12482">
        <w:rPr>
          <w:rFonts w:ascii="Trebuchet MS" w:hAnsi="Trebuchet MS"/>
        </w:rPr>
        <w:t>Pearson; 9th edition </w:t>
      </w:r>
    </w:p>
    <w:p w14:paraId="3EF1D8B1" w14:textId="77777777" w:rsidR="00BB592D" w:rsidRPr="00B12482" w:rsidRDefault="00BB592D" w:rsidP="00B7429F">
      <w:pPr>
        <w:pStyle w:val="ListParagraph"/>
        <w:numPr>
          <w:ilvl w:val="0"/>
          <w:numId w:val="2"/>
        </w:numPr>
        <w:rPr>
          <w:rFonts w:ascii="Trebuchet MS" w:hAnsi="Trebuchet MS"/>
        </w:rPr>
      </w:pPr>
      <w:r w:rsidRPr="00B12482">
        <w:rPr>
          <w:rFonts w:ascii="Trebuchet MS" w:hAnsi="Trebuchet MS"/>
        </w:rPr>
        <w:lastRenderedPageBreak/>
        <w:t xml:space="preserve">Maslow, A.H (1998) Book: Toward a Psychology of Being - Wiley; 3rd edition </w:t>
      </w:r>
    </w:p>
    <w:p w14:paraId="5F12C9C1" w14:textId="77777777" w:rsidR="00BB592D" w:rsidRPr="00B12482" w:rsidRDefault="00BB592D" w:rsidP="000E66BE">
      <w:pPr>
        <w:pStyle w:val="ListParagraph"/>
        <w:numPr>
          <w:ilvl w:val="0"/>
          <w:numId w:val="2"/>
        </w:numPr>
        <w:rPr>
          <w:rFonts w:ascii="Trebuchet MS" w:hAnsi="Trebuchet MS"/>
        </w:rPr>
      </w:pPr>
      <w:r w:rsidRPr="00B12482">
        <w:rPr>
          <w:rFonts w:ascii="Trebuchet MS" w:hAnsi="Trebuchet MS"/>
        </w:rPr>
        <w:t xml:space="preserve">Morgan, K (2023) Online: </w:t>
      </w:r>
      <w:hyperlink r:id="rId19" w:history="1">
        <w:r w:rsidRPr="00B12482">
          <w:rPr>
            <w:rStyle w:val="Hyperlink"/>
            <w:rFonts w:ascii="Trebuchet MS" w:hAnsi="Trebuchet MS"/>
          </w:rPr>
          <w:t>Employee benefits: what are they &amp; why are they important? | Unbiased</w:t>
        </w:r>
      </w:hyperlink>
      <w:r w:rsidRPr="00B12482">
        <w:rPr>
          <w:rFonts w:ascii="Trebuchet MS" w:hAnsi="Trebuchet MS"/>
        </w:rPr>
        <w:t xml:space="preserve"> accessed 07/08/2024</w:t>
      </w:r>
    </w:p>
    <w:p w14:paraId="6ED2C794" w14:textId="77777777" w:rsidR="00BB592D" w:rsidRPr="00B12482" w:rsidRDefault="00BB592D" w:rsidP="00FD7775">
      <w:pPr>
        <w:pStyle w:val="ListParagraph"/>
        <w:numPr>
          <w:ilvl w:val="0"/>
          <w:numId w:val="2"/>
        </w:numPr>
        <w:rPr>
          <w:rFonts w:ascii="Trebuchet MS" w:hAnsi="Trebuchet MS"/>
        </w:rPr>
      </w:pPr>
      <w:r w:rsidRPr="00B12482">
        <w:rPr>
          <w:rFonts w:ascii="Trebuchet MS" w:hAnsi="Trebuchet MS"/>
        </w:rPr>
        <w:t xml:space="preserve">Morris, A (2023) Online: </w:t>
      </w:r>
      <w:hyperlink r:id="rId20" w:history="1">
        <w:r w:rsidRPr="00B12482">
          <w:rPr>
            <w:rStyle w:val="Hyperlink"/>
            <w:rFonts w:ascii="Trebuchet MS" w:hAnsi="Trebuchet MS"/>
          </w:rPr>
          <w:t xml:space="preserve">Different Types of Pay Structures | </w:t>
        </w:r>
        <w:proofErr w:type="spellStart"/>
        <w:r w:rsidRPr="00B12482">
          <w:rPr>
            <w:rStyle w:val="Hyperlink"/>
            <w:rFonts w:ascii="Trebuchet MS" w:hAnsi="Trebuchet MS"/>
          </w:rPr>
          <w:t>DavidsonMorris</w:t>
        </w:r>
        <w:proofErr w:type="spellEnd"/>
      </w:hyperlink>
      <w:r w:rsidRPr="00B12482">
        <w:rPr>
          <w:rFonts w:ascii="Trebuchet MS" w:hAnsi="Trebuchet MS"/>
        </w:rPr>
        <w:t xml:space="preserve"> accessed 03/08/2024</w:t>
      </w:r>
    </w:p>
    <w:p w14:paraId="273F6A22" w14:textId="77777777" w:rsidR="00BB592D" w:rsidRPr="00B12482" w:rsidRDefault="00BB592D" w:rsidP="007947A1">
      <w:pPr>
        <w:pStyle w:val="ListParagraph"/>
        <w:numPr>
          <w:ilvl w:val="0"/>
          <w:numId w:val="2"/>
        </w:numPr>
        <w:rPr>
          <w:rFonts w:ascii="Trebuchet MS" w:hAnsi="Trebuchet MS"/>
        </w:rPr>
      </w:pPr>
      <w:r w:rsidRPr="00B12482">
        <w:rPr>
          <w:rFonts w:ascii="Trebuchet MS" w:hAnsi="Trebuchet MS"/>
        </w:rPr>
        <w:t xml:space="preserve">Morris, A (2024) Online: </w:t>
      </w:r>
      <w:hyperlink r:id="rId21" w:history="1">
        <w:r w:rsidRPr="00B12482">
          <w:rPr>
            <w:rStyle w:val="Hyperlink"/>
            <w:rFonts w:ascii="Trebuchet MS" w:hAnsi="Trebuchet MS"/>
          </w:rPr>
          <w:t xml:space="preserve">Salary Benchmarking: Guide for Employers | </w:t>
        </w:r>
        <w:proofErr w:type="spellStart"/>
        <w:r w:rsidRPr="00B12482">
          <w:rPr>
            <w:rStyle w:val="Hyperlink"/>
            <w:rFonts w:ascii="Trebuchet MS" w:hAnsi="Trebuchet MS"/>
          </w:rPr>
          <w:t>DavidsonMorris</w:t>
        </w:r>
        <w:proofErr w:type="spellEnd"/>
      </w:hyperlink>
      <w:r w:rsidRPr="00B12482">
        <w:rPr>
          <w:rFonts w:ascii="Trebuchet MS" w:hAnsi="Trebuchet MS"/>
        </w:rPr>
        <w:t xml:space="preserve"> accessed 10/08/2024</w:t>
      </w:r>
    </w:p>
    <w:p w14:paraId="46D76D72" w14:textId="77777777" w:rsidR="00BB592D" w:rsidRPr="00B12482" w:rsidRDefault="00BB592D" w:rsidP="009835C1">
      <w:pPr>
        <w:pStyle w:val="ListParagraph"/>
        <w:numPr>
          <w:ilvl w:val="0"/>
          <w:numId w:val="2"/>
        </w:numPr>
        <w:rPr>
          <w:rFonts w:ascii="Trebuchet MS" w:hAnsi="Trebuchet MS"/>
        </w:rPr>
      </w:pPr>
      <w:r w:rsidRPr="00B12482">
        <w:rPr>
          <w:rFonts w:ascii="Trebuchet MS" w:hAnsi="Trebuchet MS"/>
        </w:rPr>
        <w:t xml:space="preserve">Pink, D.H (2011) Book:  Drive: The Surprising Truth About What Motivates Us. </w:t>
      </w:r>
    </w:p>
    <w:p w14:paraId="518E991C" w14:textId="77777777" w:rsidR="00BB592D" w:rsidRPr="00B12482" w:rsidRDefault="00BB592D" w:rsidP="000E66BE">
      <w:pPr>
        <w:pStyle w:val="ListParagraph"/>
        <w:numPr>
          <w:ilvl w:val="0"/>
          <w:numId w:val="2"/>
        </w:numPr>
        <w:rPr>
          <w:rFonts w:ascii="Trebuchet MS" w:hAnsi="Trebuchet MS"/>
        </w:rPr>
      </w:pPr>
      <w:r w:rsidRPr="00B12482">
        <w:rPr>
          <w:rFonts w:ascii="Trebuchet MS" w:hAnsi="Trebuchet MS"/>
        </w:rPr>
        <w:t xml:space="preserve">Robbins, S.P and Judge, T.A (2014) Book: </w:t>
      </w:r>
      <w:r w:rsidRPr="00B12482">
        <w:rPr>
          <w:rFonts w:ascii="Trebuchet MS" w:hAnsi="Trebuchet MS"/>
        </w:rPr>
        <w:t>Organizational Behavior Hardcover – Pearson</w:t>
      </w:r>
    </w:p>
    <w:p w14:paraId="6694BA2F" w14:textId="77777777" w:rsidR="00BB592D" w:rsidRPr="00B12482" w:rsidRDefault="00BB592D" w:rsidP="003D0F2F">
      <w:pPr>
        <w:pStyle w:val="ListParagraph"/>
        <w:numPr>
          <w:ilvl w:val="0"/>
          <w:numId w:val="2"/>
        </w:numPr>
        <w:rPr>
          <w:rFonts w:ascii="Trebuchet MS" w:hAnsi="Trebuchet MS"/>
          <w:b/>
          <w:bCs/>
        </w:rPr>
      </w:pPr>
      <w:r w:rsidRPr="00B12482">
        <w:rPr>
          <w:rFonts w:ascii="Trebuchet MS" w:hAnsi="Trebuchet MS"/>
        </w:rPr>
        <w:t>Schein, E.H (2016) Book: Organizational Culture and Leadership, 5th Edition</w:t>
      </w:r>
    </w:p>
    <w:p w14:paraId="72B7964E" w14:textId="77777777" w:rsidR="00BB592D" w:rsidRPr="00B12482" w:rsidRDefault="00BB592D" w:rsidP="00FD7775">
      <w:pPr>
        <w:pStyle w:val="ListParagraph"/>
        <w:numPr>
          <w:ilvl w:val="0"/>
          <w:numId w:val="2"/>
        </w:numPr>
        <w:rPr>
          <w:rFonts w:ascii="Trebuchet MS" w:hAnsi="Trebuchet MS"/>
        </w:rPr>
      </w:pPr>
      <w:r w:rsidRPr="00B12482">
        <w:rPr>
          <w:rFonts w:ascii="Trebuchet MS" w:hAnsi="Trebuchet MS"/>
        </w:rPr>
        <w:t>Thomas, K.H (2009) Book: Intrinsic Motivation at Work: Building Energy and Commitment - Berrett-Koehler Publishers; 2nd edition</w:t>
      </w:r>
    </w:p>
    <w:p w14:paraId="080E2A7F" w14:textId="77777777" w:rsidR="00BB592D" w:rsidRPr="00B12482" w:rsidRDefault="00BB592D" w:rsidP="00FD7775">
      <w:pPr>
        <w:pStyle w:val="ListParagraph"/>
        <w:numPr>
          <w:ilvl w:val="0"/>
          <w:numId w:val="2"/>
        </w:numPr>
        <w:rPr>
          <w:rFonts w:ascii="Trebuchet MS" w:hAnsi="Trebuchet MS"/>
        </w:rPr>
      </w:pPr>
      <w:r w:rsidRPr="00B12482">
        <w:rPr>
          <w:rFonts w:ascii="Trebuchet MS" w:hAnsi="Trebuchet MS"/>
        </w:rPr>
        <w:t xml:space="preserve">Unison (2024) Online: </w:t>
      </w:r>
      <w:hyperlink r:id="rId22" w:history="1">
        <w:r w:rsidRPr="00B12482">
          <w:rPr>
            <w:rStyle w:val="Hyperlink"/>
            <w:rFonts w:ascii="Trebuchet MS" w:hAnsi="Trebuchet MS"/>
          </w:rPr>
          <w:t>Pay-structures-v2.pdf (unison.org.uk)</w:t>
        </w:r>
      </w:hyperlink>
      <w:r w:rsidRPr="00B12482">
        <w:rPr>
          <w:rFonts w:ascii="Trebuchet MS" w:hAnsi="Trebuchet MS"/>
        </w:rPr>
        <w:t xml:space="preserve"> accessed 01/08/2024</w:t>
      </w:r>
    </w:p>
    <w:p w14:paraId="655ADD28" w14:textId="77777777" w:rsidR="00485059" w:rsidRPr="00B12482" w:rsidRDefault="00485059" w:rsidP="00D57A52">
      <w:pPr>
        <w:pStyle w:val="ListParagraph"/>
        <w:rPr>
          <w:rFonts w:ascii="Trebuchet MS" w:hAnsi="Trebuchet MS"/>
        </w:rPr>
      </w:pPr>
    </w:p>
    <w:p w14:paraId="4C0F1DDA" w14:textId="77777777" w:rsidR="00485059" w:rsidRPr="00B12482" w:rsidRDefault="00485059" w:rsidP="00D57A52">
      <w:pPr>
        <w:pStyle w:val="ListParagraph"/>
        <w:rPr>
          <w:rFonts w:ascii="Trebuchet MS" w:hAnsi="Trebuchet MS"/>
        </w:rPr>
      </w:pPr>
    </w:p>
    <w:sectPr w:rsidR="00485059" w:rsidRPr="00B124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D2DFA"/>
    <w:multiLevelType w:val="hybridMultilevel"/>
    <w:tmpl w:val="2F46DDAA"/>
    <w:lvl w:ilvl="0" w:tplc="811A2890">
      <w:start w:val="1"/>
      <w:numFmt w:val="bullet"/>
      <w:lvlText w:val="•"/>
      <w:lvlJc w:val="left"/>
      <w:pPr>
        <w:tabs>
          <w:tab w:val="num" w:pos="720"/>
        </w:tabs>
        <w:ind w:left="720" w:hanging="360"/>
      </w:pPr>
      <w:rPr>
        <w:rFonts w:ascii="Arial" w:hAnsi="Arial" w:hint="default"/>
      </w:rPr>
    </w:lvl>
    <w:lvl w:ilvl="1" w:tplc="678A82A8" w:tentative="1">
      <w:start w:val="1"/>
      <w:numFmt w:val="bullet"/>
      <w:lvlText w:val="•"/>
      <w:lvlJc w:val="left"/>
      <w:pPr>
        <w:tabs>
          <w:tab w:val="num" w:pos="1440"/>
        </w:tabs>
        <w:ind w:left="1440" w:hanging="360"/>
      </w:pPr>
      <w:rPr>
        <w:rFonts w:ascii="Arial" w:hAnsi="Arial" w:hint="default"/>
      </w:rPr>
    </w:lvl>
    <w:lvl w:ilvl="2" w:tplc="0F6AC846" w:tentative="1">
      <w:start w:val="1"/>
      <w:numFmt w:val="bullet"/>
      <w:lvlText w:val="•"/>
      <w:lvlJc w:val="left"/>
      <w:pPr>
        <w:tabs>
          <w:tab w:val="num" w:pos="2160"/>
        </w:tabs>
        <w:ind w:left="2160" w:hanging="360"/>
      </w:pPr>
      <w:rPr>
        <w:rFonts w:ascii="Arial" w:hAnsi="Arial" w:hint="default"/>
      </w:rPr>
    </w:lvl>
    <w:lvl w:ilvl="3" w:tplc="BC78D06E" w:tentative="1">
      <w:start w:val="1"/>
      <w:numFmt w:val="bullet"/>
      <w:lvlText w:val="•"/>
      <w:lvlJc w:val="left"/>
      <w:pPr>
        <w:tabs>
          <w:tab w:val="num" w:pos="2880"/>
        </w:tabs>
        <w:ind w:left="2880" w:hanging="360"/>
      </w:pPr>
      <w:rPr>
        <w:rFonts w:ascii="Arial" w:hAnsi="Arial" w:hint="default"/>
      </w:rPr>
    </w:lvl>
    <w:lvl w:ilvl="4" w:tplc="A02C3760" w:tentative="1">
      <w:start w:val="1"/>
      <w:numFmt w:val="bullet"/>
      <w:lvlText w:val="•"/>
      <w:lvlJc w:val="left"/>
      <w:pPr>
        <w:tabs>
          <w:tab w:val="num" w:pos="3600"/>
        </w:tabs>
        <w:ind w:left="3600" w:hanging="360"/>
      </w:pPr>
      <w:rPr>
        <w:rFonts w:ascii="Arial" w:hAnsi="Arial" w:hint="default"/>
      </w:rPr>
    </w:lvl>
    <w:lvl w:ilvl="5" w:tplc="E0A6027C" w:tentative="1">
      <w:start w:val="1"/>
      <w:numFmt w:val="bullet"/>
      <w:lvlText w:val="•"/>
      <w:lvlJc w:val="left"/>
      <w:pPr>
        <w:tabs>
          <w:tab w:val="num" w:pos="4320"/>
        </w:tabs>
        <w:ind w:left="4320" w:hanging="360"/>
      </w:pPr>
      <w:rPr>
        <w:rFonts w:ascii="Arial" w:hAnsi="Arial" w:hint="default"/>
      </w:rPr>
    </w:lvl>
    <w:lvl w:ilvl="6" w:tplc="B870528E" w:tentative="1">
      <w:start w:val="1"/>
      <w:numFmt w:val="bullet"/>
      <w:lvlText w:val="•"/>
      <w:lvlJc w:val="left"/>
      <w:pPr>
        <w:tabs>
          <w:tab w:val="num" w:pos="5040"/>
        </w:tabs>
        <w:ind w:left="5040" w:hanging="360"/>
      </w:pPr>
      <w:rPr>
        <w:rFonts w:ascii="Arial" w:hAnsi="Arial" w:hint="default"/>
      </w:rPr>
    </w:lvl>
    <w:lvl w:ilvl="7" w:tplc="67DCECB8" w:tentative="1">
      <w:start w:val="1"/>
      <w:numFmt w:val="bullet"/>
      <w:lvlText w:val="•"/>
      <w:lvlJc w:val="left"/>
      <w:pPr>
        <w:tabs>
          <w:tab w:val="num" w:pos="5760"/>
        </w:tabs>
        <w:ind w:left="5760" w:hanging="360"/>
      </w:pPr>
      <w:rPr>
        <w:rFonts w:ascii="Arial" w:hAnsi="Arial" w:hint="default"/>
      </w:rPr>
    </w:lvl>
    <w:lvl w:ilvl="8" w:tplc="F4AAA1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7BB7B6C"/>
    <w:multiLevelType w:val="hybridMultilevel"/>
    <w:tmpl w:val="C3FA0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C42B48"/>
    <w:multiLevelType w:val="hybridMultilevel"/>
    <w:tmpl w:val="29ACF664"/>
    <w:lvl w:ilvl="0" w:tplc="09DA342C">
      <w:start w:val="1"/>
      <w:numFmt w:val="bullet"/>
      <w:lvlText w:val="•"/>
      <w:lvlJc w:val="left"/>
      <w:pPr>
        <w:tabs>
          <w:tab w:val="num" w:pos="720"/>
        </w:tabs>
        <w:ind w:left="720" w:hanging="360"/>
      </w:pPr>
      <w:rPr>
        <w:rFonts w:ascii="Arial" w:hAnsi="Arial" w:hint="default"/>
      </w:rPr>
    </w:lvl>
    <w:lvl w:ilvl="1" w:tplc="E28CB6BE">
      <w:start w:val="1"/>
      <w:numFmt w:val="decimal"/>
      <w:lvlText w:val="%2."/>
      <w:lvlJc w:val="left"/>
      <w:pPr>
        <w:tabs>
          <w:tab w:val="num" w:pos="1440"/>
        </w:tabs>
        <w:ind w:left="1440" w:hanging="360"/>
      </w:pPr>
    </w:lvl>
    <w:lvl w:ilvl="2" w:tplc="03ECD4F4" w:tentative="1">
      <w:start w:val="1"/>
      <w:numFmt w:val="bullet"/>
      <w:lvlText w:val="•"/>
      <w:lvlJc w:val="left"/>
      <w:pPr>
        <w:tabs>
          <w:tab w:val="num" w:pos="2160"/>
        </w:tabs>
        <w:ind w:left="2160" w:hanging="360"/>
      </w:pPr>
      <w:rPr>
        <w:rFonts w:ascii="Arial" w:hAnsi="Arial" w:hint="default"/>
      </w:rPr>
    </w:lvl>
    <w:lvl w:ilvl="3" w:tplc="1A16FCB2" w:tentative="1">
      <w:start w:val="1"/>
      <w:numFmt w:val="bullet"/>
      <w:lvlText w:val="•"/>
      <w:lvlJc w:val="left"/>
      <w:pPr>
        <w:tabs>
          <w:tab w:val="num" w:pos="2880"/>
        </w:tabs>
        <w:ind w:left="2880" w:hanging="360"/>
      </w:pPr>
      <w:rPr>
        <w:rFonts w:ascii="Arial" w:hAnsi="Arial" w:hint="default"/>
      </w:rPr>
    </w:lvl>
    <w:lvl w:ilvl="4" w:tplc="E5BA9C46" w:tentative="1">
      <w:start w:val="1"/>
      <w:numFmt w:val="bullet"/>
      <w:lvlText w:val="•"/>
      <w:lvlJc w:val="left"/>
      <w:pPr>
        <w:tabs>
          <w:tab w:val="num" w:pos="3600"/>
        </w:tabs>
        <w:ind w:left="3600" w:hanging="360"/>
      </w:pPr>
      <w:rPr>
        <w:rFonts w:ascii="Arial" w:hAnsi="Arial" w:hint="default"/>
      </w:rPr>
    </w:lvl>
    <w:lvl w:ilvl="5" w:tplc="B28ADC1A" w:tentative="1">
      <w:start w:val="1"/>
      <w:numFmt w:val="bullet"/>
      <w:lvlText w:val="•"/>
      <w:lvlJc w:val="left"/>
      <w:pPr>
        <w:tabs>
          <w:tab w:val="num" w:pos="4320"/>
        </w:tabs>
        <w:ind w:left="4320" w:hanging="360"/>
      </w:pPr>
      <w:rPr>
        <w:rFonts w:ascii="Arial" w:hAnsi="Arial" w:hint="default"/>
      </w:rPr>
    </w:lvl>
    <w:lvl w:ilvl="6" w:tplc="86F604B2" w:tentative="1">
      <w:start w:val="1"/>
      <w:numFmt w:val="bullet"/>
      <w:lvlText w:val="•"/>
      <w:lvlJc w:val="left"/>
      <w:pPr>
        <w:tabs>
          <w:tab w:val="num" w:pos="5040"/>
        </w:tabs>
        <w:ind w:left="5040" w:hanging="360"/>
      </w:pPr>
      <w:rPr>
        <w:rFonts w:ascii="Arial" w:hAnsi="Arial" w:hint="default"/>
      </w:rPr>
    </w:lvl>
    <w:lvl w:ilvl="7" w:tplc="5DEA5DC4" w:tentative="1">
      <w:start w:val="1"/>
      <w:numFmt w:val="bullet"/>
      <w:lvlText w:val="•"/>
      <w:lvlJc w:val="left"/>
      <w:pPr>
        <w:tabs>
          <w:tab w:val="num" w:pos="5760"/>
        </w:tabs>
        <w:ind w:left="5760" w:hanging="360"/>
      </w:pPr>
      <w:rPr>
        <w:rFonts w:ascii="Arial" w:hAnsi="Arial" w:hint="default"/>
      </w:rPr>
    </w:lvl>
    <w:lvl w:ilvl="8" w:tplc="A79467E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1E55FE"/>
    <w:multiLevelType w:val="hybridMultilevel"/>
    <w:tmpl w:val="50740668"/>
    <w:lvl w:ilvl="0" w:tplc="39F02F08">
      <w:start w:val="1"/>
      <w:numFmt w:val="bullet"/>
      <w:lvlText w:val="•"/>
      <w:lvlJc w:val="left"/>
      <w:pPr>
        <w:tabs>
          <w:tab w:val="num" w:pos="720"/>
        </w:tabs>
        <w:ind w:left="720" w:hanging="360"/>
      </w:pPr>
      <w:rPr>
        <w:rFonts w:ascii="Arial" w:hAnsi="Arial" w:hint="default"/>
      </w:rPr>
    </w:lvl>
    <w:lvl w:ilvl="1" w:tplc="9502D8A0" w:tentative="1">
      <w:start w:val="1"/>
      <w:numFmt w:val="bullet"/>
      <w:lvlText w:val="•"/>
      <w:lvlJc w:val="left"/>
      <w:pPr>
        <w:tabs>
          <w:tab w:val="num" w:pos="1440"/>
        </w:tabs>
        <w:ind w:left="1440" w:hanging="360"/>
      </w:pPr>
      <w:rPr>
        <w:rFonts w:ascii="Arial" w:hAnsi="Arial" w:hint="default"/>
      </w:rPr>
    </w:lvl>
    <w:lvl w:ilvl="2" w:tplc="1A8A8754" w:tentative="1">
      <w:start w:val="1"/>
      <w:numFmt w:val="bullet"/>
      <w:lvlText w:val="•"/>
      <w:lvlJc w:val="left"/>
      <w:pPr>
        <w:tabs>
          <w:tab w:val="num" w:pos="2160"/>
        </w:tabs>
        <w:ind w:left="2160" w:hanging="360"/>
      </w:pPr>
      <w:rPr>
        <w:rFonts w:ascii="Arial" w:hAnsi="Arial" w:hint="default"/>
      </w:rPr>
    </w:lvl>
    <w:lvl w:ilvl="3" w:tplc="10CA7F0C" w:tentative="1">
      <w:start w:val="1"/>
      <w:numFmt w:val="bullet"/>
      <w:lvlText w:val="•"/>
      <w:lvlJc w:val="left"/>
      <w:pPr>
        <w:tabs>
          <w:tab w:val="num" w:pos="2880"/>
        </w:tabs>
        <w:ind w:left="2880" w:hanging="360"/>
      </w:pPr>
      <w:rPr>
        <w:rFonts w:ascii="Arial" w:hAnsi="Arial" w:hint="default"/>
      </w:rPr>
    </w:lvl>
    <w:lvl w:ilvl="4" w:tplc="5E8CA468" w:tentative="1">
      <w:start w:val="1"/>
      <w:numFmt w:val="bullet"/>
      <w:lvlText w:val="•"/>
      <w:lvlJc w:val="left"/>
      <w:pPr>
        <w:tabs>
          <w:tab w:val="num" w:pos="3600"/>
        </w:tabs>
        <w:ind w:left="3600" w:hanging="360"/>
      </w:pPr>
      <w:rPr>
        <w:rFonts w:ascii="Arial" w:hAnsi="Arial" w:hint="default"/>
      </w:rPr>
    </w:lvl>
    <w:lvl w:ilvl="5" w:tplc="A4C23E26" w:tentative="1">
      <w:start w:val="1"/>
      <w:numFmt w:val="bullet"/>
      <w:lvlText w:val="•"/>
      <w:lvlJc w:val="left"/>
      <w:pPr>
        <w:tabs>
          <w:tab w:val="num" w:pos="4320"/>
        </w:tabs>
        <w:ind w:left="4320" w:hanging="360"/>
      </w:pPr>
      <w:rPr>
        <w:rFonts w:ascii="Arial" w:hAnsi="Arial" w:hint="default"/>
      </w:rPr>
    </w:lvl>
    <w:lvl w:ilvl="6" w:tplc="A12A5E94" w:tentative="1">
      <w:start w:val="1"/>
      <w:numFmt w:val="bullet"/>
      <w:lvlText w:val="•"/>
      <w:lvlJc w:val="left"/>
      <w:pPr>
        <w:tabs>
          <w:tab w:val="num" w:pos="5040"/>
        </w:tabs>
        <w:ind w:left="5040" w:hanging="360"/>
      </w:pPr>
      <w:rPr>
        <w:rFonts w:ascii="Arial" w:hAnsi="Arial" w:hint="default"/>
      </w:rPr>
    </w:lvl>
    <w:lvl w:ilvl="7" w:tplc="B57247E8" w:tentative="1">
      <w:start w:val="1"/>
      <w:numFmt w:val="bullet"/>
      <w:lvlText w:val="•"/>
      <w:lvlJc w:val="left"/>
      <w:pPr>
        <w:tabs>
          <w:tab w:val="num" w:pos="5760"/>
        </w:tabs>
        <w:ind w:left="5760" w:hanging="360"/>
      </w:pPr>
      <w:rPr>
        <w:rFonts w:ascii="Arial" w:hAnsi="Arial" w:hint="default"/>
      </w:rPr>
    </w:lvl>
    <w:lvl w:ilvl="8" w:tplc="02C0D99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F73599F"/>
    <w:multiLevelType w:val="hybridMultilevel"/>
    <w:tmpl w:val="E670F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D620D9"/>
    <w:multiLevelType w:val="hybridMultilevel"/>
    <w:tmpl w:val="C4964C74"/>
    <w:lvl w:ilvl="0" w:tplc="894C8A44">
      <w:start w:val="1"/>
      <w:numFmt w:val="bullet"/>
      <w:lvlText w:val="•"/>
      <w:lvlJc w:val="left"/>
      <w:pPr>
        <w:tabs>
          <w:tab w:val="num" w:pos="720"/>
        </w:tabs>
        <w:ind w:left="720" w:hanging="360"/>
      </w:pPr>
      <w:rPr>
        <w:rFonts w:ascii="Arial" w:hAnsi="Arial" w:hint="default"/>
      </w:rPr>
    </w:lvl>
    <w:lvl w:ilvl="1" w:tplc="B69AC0EE" w:tentative="1">
      <w:start w:val="1"/>
      <w:numFmt w:val="bullet"/>
      <w:lvlText w:val="•"/>
      <w:lvlJc w:val="left"/>
      <w:pPr>
        <w:tabs>
          <w:tab w:val="num" w:pos="1440"/>
        </w:tabs>
        <w:ind w:left="1440" w:hanging="360"/>
      </w:pPr>
      <w:rPr>
        <w:rFonts w:ascii="Arial" w:hAnsi="Arial" w:hint="default"/>
      </w:rPr>
    </w:lvl>
    <w:lvl w:ilvl="2" w:tplc="1018AE8E" w:tentative="1">
      <w:start w:val="1"/>
      <w:numFmt w:val="bullet"/>
      <w:lvlText w:val="•"/>
      <w:lvlJc w:val="left"/>
      <w:pPr>
        <w:tabs>
          <w:tab w:val="num" w:pos="2160"/>
        </w:tabs>
        <w:ind w:left="2160" w:hanging="360"/>
      </w:pPr>
      <w:rPr>
        <w:rFonts w:ascii="Arial" w:hAnsi="Arial" w:hint="default"/>
      </w:rPr>
    </w:lvl>
    <w:lvl w:ilvl="3" w:tplc="19507BBA" w:tentative="1">
      <w:start w:val="1"/>
      <w:numFmt w:val="bullet"/>
      <w:lvlText w:val="•"/>
      <w:lvlJc w:val="left"/>
      <w:pPr>
        <w:tabs>
          <w:tab w:val="num" w:pos="2880"/>
        </w:tabs>
        <w:ind w:left="2880" w:hanging="360"/>
      </w:pPr>
      <w:rPr>
        <w:rFonts w:ascii="Arial" w:hAnsi="Arial" w:hint="default"/>
      </w:rPr>
    </w:lvl>
    <w:lvl w:ilvl="4" w:tplc="046881DA" w:tentative="1">
      <w:start w:val="1"/>
      <w:numFmt w:val="bullet"/>
      <w:lvlText w:val="•"/>
      <w:lvlJc w:val="left"/>
      <w:pPr>
        <w:tabs>
          <w:tab w:val="num" w:pos="3600"/>
        </w:tabs>
        <w:ind w:left="3600" w:hanging="360"/>
      </w:pPr>
      <w:rPr>
        <w:rFonts w:ascii="Arial" w:hAnsi="Arial" w:hint="default"/>
      </w:rPr>
    </w:lvl>
    <w:lvl w:ilvl="5" w:tplc="24A2DE24" w:tentative="1">
      <w:start w:val="1"/>
      <w:numFmt w:val="bullet"/>
      <w:lvlText w:val="•"/>
      <w:lvlJc w:val="left"/>
      <w:pPr>
        <w:tabs>
          <w:tab w:val="num" w:pos="4320"/>
        </w:tabs>
        <w:ind w:left="4320" w:hanging="360"/>
      </w:pPr>
      <w:rPr>
        <w:rFonts w:ascii="Arial" w:hAnsi="Arial" w:hint="default"/>
      </w:rPr>
    </w:lvl>
    <w:lvl w:ilvl="6" w:tplc="C9A08870" w:tentative="1">
      <w:start w:val="1"/>
      <w:numFmt w:val="bullet"/>
      <w:lvlText w:val="•"/>
      <w:lvlJc w:val="left"/>
      <w:pPr>
        <w:tabs>
          <w:tab w:val="num" w:pos="5040"/>
        </w:tabs>
        <w:ind w:left="5040" w:hanging="360"/>
      </w:pPr>
      <w:rPr>
        <w:rFonts w:ascii="Arial" w:hAnsi="Arial" w:hint="default"/>
      </w:rPr>
    </w:lvl>
    <w:lvl w:ilvl="7" w:tplc="9F061A7C" w:tentative="1">
      <w:start w:val="1"/>
      <w:numFmt w:val="bullet"/>
      <w:lvlText w:val="•"/>
      <w:lvlJc w:val="left"/>
      <w:pPr>
        <w:tabs>
          <w:tab w:val="num" w:pos="5760"/>
        </w:tabs>
        <w:ind w:left="5760" w:hanging="360"/>
      </w:pPr>
      <w:rPr>
        <w:rFonts w:ascii="Arial" w:hAnsi="Arial" w:hint="default"/>
      </w:rPr>
    </w:lvl>
    <w:lvl w:ilvl="8" w:tplc="4BDC8EB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C220341"/>
    <w:multiLevelType w:val="hybridMultilevel"/>
    <w:tmpl w:val="2B442F70"/>
    <w:lvl w:ilvl="0" w:tplc="683A09A2">
      <w:start w:val="1"/>
      <w:numFmt w:val="bullet"/>
      <w:lvlText w:val="•"/>
      <w:lvlJc w:val="left"/>
      <w:pPr>
        <w:tabs>
          <w:tab w:val="num" w:pos="720"/>
        </w:tabs>
        <w:ind w:left="720" w:hanging="360"/>
      </w:pPr>
      <w:rPr>
        <w:rFonts w:ascii="Arial" w:hAnsi="Arial" w:hint="default"/>
      </w:rPr>
    </w:lvl>
    <w:lvl w:ilvl="1" w:tplc="F5043378" w:tentative="1">
      <w:start w:val="1"/>
      <w:numFmt w:val="bullet"/>
      <w:lvlText w:val="•"/>
      <w:lvlJc w:val="left"/>
      <w:pPr>
        <w:tabs>
          <w:tab w:val="num" w:pos="1440"/>
        </w:tabs>
        <w:ind w:left="1440" w:hanging="360"/>
      </w:pPr>
      <w:rPr>
        <w:rFonts w:ascii="Arial" w:hAnsi="Arial" w:hint="default"/>
      </w:rPr>
    </w:lvl>
    <w:lvl w:ilvl="2" w:tplc="E1868D78" w:tentative="1">
      <w:start w:val="1"/>
      <w:numFmt w:val="bullet"/>
      <w:lvlText w:val="•"/>
      <w:lvlJc w:val="left"/>
      <w:pPr>
        <w:tabs>
          <w:tab w:val="num" w:pos="2160"/>
        </w:tabs>
        <w:ind w:left="2160" w:hanging="360"/>
      </w:pPr>
      <w:rPr>
        <w:rFonts w:ascii="Arial" w:hAnsi="Arial" w:hint="default"/>
      </w:rPr>
    </w:lvl>
    <w:lvl w:ilvl="3" w:tplc="9530D922" w:tentative="1">
      <w:start w:val="1"/>
      <w:numFmt w:val="bullet"/>
      <w:lvlText w:val="•"/>
      <w:lvlJc w:val="left"/>
      <w:pPr>
        <w:tabs>
          <w:tab w:val="num" w:pos="2880"/>
        </w:tabs>
        <w:ind w:left="2880" w:hanging="360"/>
      </w:pPr>
      <w:rPr>
        <w:rFonts w:ascii="Arial" w:hAnsi="Arial" w:hint="default"/>
      </w:rPr>
    </w:lvl>
    <w:lvl w:ilvl="4" w:tplc="9F0E8C22" w:tentative="1">
      <w:start w:val="1"/>
      <w:numFmt w:val="bullet"/>
      <w:lvlText w:val="•"/>
      <w:lvlJc w:val="left"/>
      <w:pPr>
        <w:tabs>
          <w:tab w:val="num" w:pos="3600"/>
        </w:tabs>
        <w:ind w:left="3600" w:hanging="360"/>
      </w:pPr>
      <w:rPr>
        <w:rFonts w:ascii="Arial" w:hAnsi="Arial" w:hint="default"/>
      </w:rPr>
    </w:lvl>
    <w:lvl w:ilvl="5" w:tplc="82849D62" w:tentative="1">
      <w:start w:val="1"/>
      <w:numFmt w:val="bullet"/>
      <w:lvlText w:val="•"/>
      <w:lvlJc w:val="left"/>
      <w:pPr>
        <w:tabs>
          <w:tab w:val="num" w:pos="4320"/>
        </w:tabs>
        <w:ind w:left="4320" w:hanging="360"/>
      </w:pPr>
      <w:rPr>
        <w:rFonts w:ascii="Arial" w:hAnsi="Arial" w:hint="default"/>
      </w:rPr>
    </w:lvl>
    <w:lvl w:ilvl="6" w:tplc="519AEEF4" w:tentative="1">
      <w:start w:val="1"/>
      <w:numFmt w:val="bullet"/>
      <w:lvlText w:val="•"/>
      <w:lvlJc w:val="left"/>
      <w:pPr>
        <w:tabs>
          <w:tab w:val="num" w:pos="5040"/>
        </w:tabs>
        <w:ind w:left="5040" w:hanging="360"/>
      </w:pPr>
      <w:rPr>
        <w:rFonts w:ascii="Arial" w:hAnsi="Arial" w:hint="default"/>
      </w:rPr>
    </w:lvl>
    <w:lvl w:ilvl="7" w:tplc="918C162A" w:tentative="1">
      <w:start w:val="1"/>
      <w:numFmt w:val="bullet"/>
      <w:lvlText w:val="•"/>
      <w:lvlJc w:val="left"/>
      <w:pPr>
        <w:tabs>
          <w:tab w:val="num" w:pos="5760"/>
        </w:tabs>
        <w:ind w:left="5760" w:hanging="360"/>
      </w:pPr>
      <w:rPr>
        <w:rFonts w:ascii="Arial" w:hAnsi="Arial" w:hint="default"/>
      </w:rPr>
    </w:lvl>
    <w:lvl w:ilvl="8" w:tplc="A91E5C3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535674A"/>
    <w:multiLevelType w:val="hybridMultilevel"/>
    <w:tmpl w:val="9A3A1846"/>
    <w:lvl w:ilvl="0" w:tplc="8004BBF0">
      <w:start w:val="1"/>
      <w:numFmt w:val="bullet"/>
      <w:lvlText w:val="•"/>
      <w:lvlJc w:val="left"/>
      <w:pPr>
        <w:tabs>
          <w:tab w:val="num" w:pos="720"/>
        </w:tabs>
        <w:ind w:left="720" w:hanging="360"/>
      </w:pPr>
      <w:rPr>
        <w:rFonts w:ascii="Arial" w:hAnsi="Arial" w:hint="default"/>
      </w:rPr>
    </w:lvl>
    <w:lvl w:ilvl="1" w:tplc="5EA45082">
      <w:numFmt w:val="bullet"/>
      <w:lvlText w:val="–"/>
      <w:lvlJc w:val="left"/>
      <w:pPr>
        <w:tabs>
          <w:tab w:val="num" w:pos="1440"/>
        </w:tabs>
        <w:ind w:left="1440" w:hanging="360"/>
      </w:pPr>
      <w:rPr>
        <w:rFonts w:ascii="Arial" w:hAnsi="Arial" w:hint="default"/>
      </w:rPr>
    </w:lvl>
    <w:lvl w:ilvl="2" w:tplc="EC02A1EC" w:tentative="1">
      <w:start w:val="1"/>
      <w:numFmt w:val="bullet"/>
      <w:lvlText w:val="•"/>
      <w:lvlJc w:val="left"/>
      <w:pPr>
        <w:tabs>
          <w:tab w:val="num" w:pos="2160"/>
        </w:tabs>
        <w:ind w:left="2160" w:hanging="360"/>
      </w:pPr>
      <w:rPr>
        <w:rFonts w:ascii="Arial" w:hAnsi="Arial" w:hint="default"/>
      </w:rPr>
    </w:lvl>
    <w:lvl w:ilvl="3" w:tplc="5F2ED392" w:tentative="1">
      <w:start w:val="1"/>
      <w:numFmt w:val="bullet"/>
      <w:lvlText w:val="•"/>
      <w:lvlJc w:val="left"/>
      <w:pPr>
        <w:tabs>
          <w:tab w:val="num" w:pos="2880"/>
        </w:tabs>
        <w:ind w:left="2880" w:hanging="360"/>
      </w:pPr>
      <w:rPr>
        <w:rFonts w:ascii="Arial" w:hAnsi="Arial" w:hint="default"/>
      </w:rPr>
    </w:lvl>
    <w:lvl w:ilvl="4" w:tplc="3A9CC4B2" w:tentative="1">
      <w:start w:val="1"/>
      <w:numFmt w:val="bullet"/>
      <w:lvlText w:val="•"/>
      <w:lvlJc w:val="left"/>
      <w:pPr>
        <w:tabs>
          <w:tab w:val="num" w:pos="3600"/>
        </w:tabs>
        <w:ind w:left="3600" w:hanging="360"/>
      </w:pPr>
      <w:rPr>
        <w:rFonts w:ascii="Arial" w:hAnsi="Arial" w:hint="default"/>
      </w:rPr>
    </w:lvl>
    <w:lvl w:ilvl="5" w:tplc="97701DC2" w:tentative="1">
      <w:start w:val="1"/>
      <w:numFmt w:val="bullet"/>
      <w:lvlText w:val="•"/>
      <w:lvlJc w:val="left"/>
      <w:pPr>
        <w:tabs>
          <w:tab w:val="num" w:pos="4320"/>
        </w:tabs>
        <w:ind w:left="4320" w:hanging="360"/>
      </w:pPr>
      <w:rPr>
        <w:rFonts w:ascii="Arial" w:hAnsi="Arial" w:hint="default"/>
      </w:rPr>
    </w:lvl>
    <w:lvl w:ilvl="6" w:tplc="19C4CD2E" w:tentative="1">
      <w:start w:val="1"/>
      <w:numFmt w:val="bullet"/>
      <w:lvlText w:val="•"/>
      <w:lvlJc w:val="left"/>
      <w:pPr>
        <w:tabs>
          <w:tab w:val="num" w:pos="5040"/>
        </w:tabs>
        <w:ind w:left="5040" w:hanging="360"/>
      </w:pPr>
      <w:rPr>
        <w:rFonts w:ascii="Arial" w:hAnsi="Arial" w:hint="default"/>
      </w:rPr>
    </w:lvl>
    <w:lvl w:ilvl="7" w:tplc="FDCAEB8E" w:tentative="1">
      <w:start w:val="1"/>
      <w:numFmt w:val="bullet"/>
      <w:lvlText w:val="•"/>
      <w:lvlJc w:val="left"/>
      <w:pPr>
        <w:tabs>
          <w:tab w:val="num" w:pos="5760"/>
        </w:tabs>
        <w:ind w:left="5760" w:hanging="360"/>
      </w:pPr>
      <w:rPr>
        <w:rFonts w:ascii="Arial" w:hAnsi="Arial" w:hint="default"/>
      </w:rPr>
    </w:lvl>
    <w:lvl w:ilvl="8" w:tplc="2568593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C8455C5"/>
    <w:multiLevelType w:val="multilevel"/>
    <w:tmpl w:val="467684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DA81838"/>
    <w:multiLevelType w:val="multilevel"/>
    <w:tmpl w:val="81C03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170248"/>
    <w:multiLevelType w:val="multilevel"/>
    <w:tmpl w:val="48A2F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8D6BA9"/>
    <w:multiLevelType w:val="multilevel"/>
    <w:tmpl w:val="FA4CC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4D3D07"/>
    <w:multiLevelType w:val="hybridMultilevel"/>
    <w:tmpl w:val="D64A7D32"/>
    <w:lvl w:ilvl="0" w:tplc="666814C4">
      <w:start w:val="1"/>
      <w:numFmt w:val="bullet"/>
      <w:lvlText w:val="•"/>
      <w:lvlJc w:val="left"/>
      <w:pPr>
        <w:tabs>
          <w:tab w:val="num" w:pos="720"/>
        </w:tabs>
        <w:ind w:left="720" w:hanging="360"/>
      </w:pPr>
      <w:rPr>
        <w:rFonts w:ascii="Arial" w:hAnsi="Arial" w:hint="default"/>
      </w:rPr>
    </w:lvl>
    <w:lvl w:ilvl="1" w:tplc="01348564" w:tentative="1">
      <w:start w:val="1"/>
      <w:numFmt w:val="bullet"/>
      <w:lvlText w:val="•"/>
      <w:lvlJc w:val="left"/>
      <w:pPr>
        <w:tabs>
          <w:tab w:val="num" w:pos="1440"/>
        </w:tabs>
        <w:ind w:left="1440" w:hanging="360"/>
      </w:pPr>
      <w:rPr>
        <w:rFonts w:ascii="Arial" w:hAnsi="Arial" w:hint="default"/>
      </w:rPr>
    </w:lvl>
    <w:lvl w:ilvl="2" w:tplc="C23631AC" w:tentative="1">
      <w:start w:val="1"/>
      <w:numFmt w:val="bullet"/>
      <w:lvlText w:val="•"/>
      <w:lvlJc w:val="left"/>
      <w:pPr>
        <w:tabs>
          <w:tab w:val="num" w:pos="2160"/>
        </w:tabs>
        <w:ind w:left="2160" w:hanging="360"/>
      </w:pPr>
      <w:rPr>
        <w:rFonts w:ascii="Arial" w:hAnsi="Arial" w:hint="default"/>
      </w:rPr>
    </w:lvl>
    <w:lvl w:ilvl="3" w:tplc="FD6CC144" w:tentative="1">
      <w:start w:val="1"/>
      <w:numFmt w:val="bullet"/>
      <w:lvlText w:val="•"/>
      <w:lvlJc w:val="left"/>
      <w:pPr>
        <w:tabs>
          <w:tab w:val="num" w:pos="2880"/>
        </w:tabs>
        <w:ind w:left="2880" w:hanging="360"/>
      </w:pPr>
      <w:rPr>
        <w:rFonts w:ascii="Arial" w:hAnsi="Arial" w:hint="default"/>
      </w:rPr>
    </w:lvl>
    <w:lvl w:ilvl="4" w:tplc="0430F6FE" w:tentative="1">
      <w:start w:val="1"/>
      <w:numFmt w:val="bullet"/>
      <w:lvlText w:val="•"/>
      <w:lvlJc w:val="left"/>
      <w:pPr>
        <w:tabs>
          <w:tab w:val="num" w:pos="3600"/>
        </w:tabs>
        <w:ind w:left="3600" w:hanging="360"/>
      </w:pPr>
      <w:rPr>
        <w:rFonts w:ascii="Arial" w:hAnsi="Arial" w:hint="default"/>
      </w:rPr>
    </w:lvl>
    <w:lvl w:ilvl="5" w:tplc="3B0E071E" w:tentative="1">
      <w:start w:val="1"/>
      <w:numFmt w:val="bullet"/>
      <w:lvlText w:val="•"/>
      <w:lvlJc w:val="left"/>
      <w:pPr>
        <w:tabs>
          <w:tab w:val="num" w:pos="4320"/>
        </w:tabs>
        <w:ind w:left="4320" w:hanging="360"/>
      </w:pPr>
      <w:rPr>
        <w:rFonts w:ascii="Arial" w:hAnsi="Arial" w:hint="default"/>
      </w:rPr>
    </w:lvl>
    <w:lvl w:ilvl="6" w:tplc="7CA2EF2C" w:tentative="1">
      <w:start w:val="1"/>
      <w:numFmt w:val="bullet"/>
      <w:lvlText w:val="•"/>
      <w:lvlJc w:val="left"/>
      <w:pPr>
        <w:tabs>
          <w:tab w:val="num" w:pos="5040"/>
        </w:tabs>
        <w:ind w:left="5040" w:hanging="360"/>
      </w:pPr>
      <w:rPr>
        <w:rFonts w:ascii="Arial" w:hAnsi="Arial" w:hint="default"/>
      </w:rPr>
    </w:lvl>
    <w:lvl w:ilvl="7" w:tplc="26783498" w:tentative="1">
      <w:start w:val="1"/>
      <w:numFmt w:val="bullet"/>
      <w:lvlText w:val="•"/>
      <w:lvlJc w:val="left"/>
      <w:pPr>
        <w:tabs>
          <w:tab w:val="num" w:pos="5760"/>
        </w:tabs>
        <w:ind w:left="5760" w:hanging="360"/>
      </w:pPr>
      <w:rPr>
        <w:rFonts w:ascii="Arial" w:hAnsi="Arial" w:hint="default"/>
      </w:rPr>
    </w:lvl>
    <w:lvl w:ilvl="8" w:tplc="380A3016" w:tentative="1">
      <w:start w:val="1"/>
      <w:numFmt w:val="bullet"/>
      <w:lvlText w:val="•"/>
      <w:lvlJc w:val="left"/>
      <w:pPr>
        <w:tabs>
          <w:tab w:val="num" w:pos="6480"/>
        </w:tabs>
        <w:ind w:left="6480" w:hanging="360"/>
      </w:pPr>
      <w:rPr>
        <w:rFonts w:ascii="Arial" w:hAnsi="Arial" w:hint="default"/>
      </w:rPr>
    </w:lvl>
  </w:abstractNum>
  <w:num w:numId="1" w16cid:durableId="1020356007">
    <w:abstractNumId w:val="3"/>
  </w:num>
  <w:num w:numId="2" w16cid:durableId="1317488993">
    <w:abstractNumId w:val="5"/>
  </w:num>
  <w:num w:numId="3" w16cid:durableId="151726635">
    <w:abstractNumId w:val="13"/>
  </w:num>
  <w:num w:numId="4" w16cid:durableId="1412846611">
    <w:abstractNumId w:val="8"/>
  </w:num>
  <w:num w:numId="5" w16cid:durableId="52311553">
    <w:abstractNumId w:val="6"/>
  </w:num>
  <w:num w:numId="6" w16cid:durableId="1341659398">
    <w:abstractNumId w:val="10"/>
  </w:num>
  <w:num w:numId="7" w16cid:durableId="794256924">
    <w:abstractNumId w:val="2"/>
  </w:num>
  <w:num w:numId="8" w16cid:durableId="1894655059">
    <w:abstractNumId w:val="11"/>
  </w:num>
  <w:num w:numId="9" w16cid:durableId="772015219">
    <w:abstractNumId w:val="0"/>
  </w:num>
  <w:num w:numId="10" w16cid:durableId="254287563">
    <w:abstractNumId w:val="4"/>
  </w:num>
  <w:num w:numId="11" w16cid:durableId="2116903324">
    <w:abstractNumId w:val="9"/>
  </w:num>
  <w:num w:numId="12" w16cid:durableId="2106143417">
    <w:abstractNumId w:val="12"/>
  </w:num>
  <w:num w:numId="13" w16cid:durableId="249237053">
    <w:abstractNumId w:val="7"/>
  </w:num>
  <w:num w:numId="14" w16cid:durableId="16116221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9C2"/>
    <w:rsid w:val="00001139"/>
    <w:rsid w:val="000146FE"/>
    <w:rsid w:val="00022B8F"/>
    <w:rsid w:val="000349D3"/>
    <w:rsid w:val="00034B02"/>
    <w:rsid w:val="00053D7C"/>
    <w:rsid w:val="00056B2F"/>
    <w:rsid w:val="00074049"/>
    <w:rsid w:val="0008693D"/>
    <w:rsid w:val="000A700C"/>
    <w:rsid w:val="000B350D"/>
    <w:rsid w:val="000D6A40"/>
    <w:rsid w:val="000E4551"/>
    <w:rsid w:val="000E66BE"/>
    <w:rsid w:val="001014F3"/>
    <w:rsid w:val="00120147"/>
    <w:rsid w:val="00131AC5"/>
    <w:rsid w:val="00135626"/>
    <w:rsid w:val="00136CAC"/>
    <w:rsid w:val="001506FF"/>
    <w:rsid w:val="00173223"/>
    <w:rsid w:val="001906C3"/>
    <w:rsid w:val="00192749"/>
    <w:rsid w:val="001F1BF8"/>
    <w:rsid w:val="001F5F86"/>
    <w:rsid w:val="00215AD7"/>
    <w:rsid w:val="0029230A"/>
    <w:rsid w:val="002A743F"/>
    <w:rsid w:val="002B0220"/>
    <w:rsid w:val="002D3F0B"/>
    <w:rsid w:val="002D5A72"/>
    <w:rsid w:val="002F2111"/>
    <w:rsid w:val="00301753"/>
    <w:rsid w:val="00301CEC"/>
    <w:rsid w:val="0031733E"/>
    <w:rsid w:val="00323A5C"/>
    <w:rsid w:val="003266AA"/>
    <w:rsid w:val="003528FB"/>
    <w:rsid w:val="0039259E"/>
    <w:rsid w:val="003D0F2F"/>
    <w:rsid w:val="003F2B6A"/>
    <w:rsid w:val="004063FB"/>
    <w:rsid w:val="00414C22"/>
    <w:rsid w:val="004159CA"/>
    <w:rsid w:val="004309C2"/>
    <w:rsid w:val="00461DBA"/>
    <w:rsid w:val="00485059"/>
    <w:rsid w:val="00490179"/>
    <w:rsid w:val="004B41CD"/>
    <w:rsid w:val="004C5316"/>
    <w:rsid w:val="004D05BF"/>
    <w:rsid w:val="004E2D21"/>
    <w:rsid w:val="004F2ADD"/>
    <w:rsid w:val="004F7275"/>
    <w:rsid w:val="0050502C"/>
    <w:rsid w:val="0057794E"/>
    <w:rsid w:val="00585399"/>
    <w:rsid w:val="00585A11"/>
    <w:rsid w:val="005903A4"/>
    <w:rsid w:val="005D3DF2"/>
    <w:rsid w:val="005E2897"/>
    <w:rsid w:val="005F7C79"/>
    <w:rsid w:val="006003D5"/>
    <w:rsid w:val="006242AC"/>
    <w:rsid w:val="00624E21"/>
    <w:rsid w:val="00676CE2"/>
    <w:rsid w:val="006C2D99"/>
    <w:rsid w:val="006E46A9"/>
    <w:rsid w:val="0070225D"/>
    <w:rsid w:val="00725A97"/>
    <w:rsid w:val="00766340"/>
    <w:rsid w:val="007947A1"/>
    <w:rsid w:val="007F6D11"/>
    <w:rsid w:val="007F72D3"/>
    <w:rsid w:val="00806138"/>
    <w:rsid w:val="00807709"/>
    <w:rsid w:val="0083347E"/>
    <w:rsid w:val="00833F04"/>
    <w:rsid w:val="00841F84"/>
    <w:rsid w:val="008C24A9"/>
    <w:rsid w:val="008C689C"/>
    <w:rsid w:val="008F7C70"/>
    <w:rsid w:val="00900EF2"/>
    <w:rsid w:val="00902069"/>
    <w:rsid w:val="00923350"/>
    <w:rsid w:val="00941DBF"/>
    <w:rsid w:val="00975B5E"/>
    <w:rsid w:val="00976E25"/>
    <w:rsid w:val="009835C1"/>
    <w:rsid w:val="009A3A62"/>
    <w:rsid w:val="009A797F"/>
    <w:rsid w:val="009B34CC"/>
    <w:rsid w:val="009D1751"/>
    <w:rsid w:val="009D6B2B"/>
    <w:rsid w:val="009D6EE0"/>
    <w:rsid w:val="00A07DD1"/>
    <w:rsid w:val="00A363FF"/>
    <w:rsid w:val="00A72EE8"/>
    <w:rsid w:val="00A77314"/>
    <w:rsid w:val="00A77709"/>
    <w:rsid w:val="00AB109A"/>
    <w:rsid w:val="00AD16E8"/>
    <w:rsid w:val="00AF171D"/>
    <w:rsid w:val="00B12482"/>
    <w:rsid w:val="00B16915"/>
    <w:rsid w:val="00B73DBF"/>
    <w:rsid w:val="00B7429F"/>
    <w:rsid w:val="00B82A03"/>
    <w:rsid w:val="00BA5F19"/>
    <w:rsid w:val="00BB1E14"/>
    <w:rsid w:val="00BB592D"/>
    <w:rsid w:val="00BC22D6"/>
    <w:rsid w:val="00BC2DF0"/>
    <w:rsid w:val="00BC683C"/>
    <w:rsid w:val="00BE25E6"/>
    <w:rsid w:val="00C453D6"/>
    <w:rsid w:val="00C47EDC"/>
    <w:rsid w:val="00CB72D7"/>
    <w:rsid w:val="00CC1DAE"/>
    <w:rsid w:val="00CD12C7"/>
    <w:rsid w:val="00CE1283"/>
    <w:rsid w:val="00CF05B5"/>
    <w:rsid w:val="00D55BEF"/>
    <w:rsid w:val="00D57A52"/>
    <w:rsid w:val="00DB6BF3"/>
    <w:rsid w:val="00DC395E"/>
    <w:rsid w:val="00DD4687"/>
    <w:rsid w:val="00DF06A9"/>
    <w:rsid w:val="00DF0761"/>
    <w:rsid w:val="00DF663B"/>
    <w:rsid w:val="00E05178"/>
    <w:rsid w:val="00E107AF"/>
    <w:rsid w:val="00E352F2"/>
    <w:rsid w:val="00E35502"/>
    <w:rsid w:val="00E929DB"/>
    <w:rsid w:val="00EF330D"/>
    <w:rsid w:val="00F053A2"/>
    <w:rsid w:val="00F80762"/>
    <w:rsid w:val="00F92E70"/>
    <w:rsid w:val="00F94F26"/>
    <w:rsid w:val="00FA171A"/>
    <w:rsid w:val="00FB0A59"/>
    <w:rsid w:val="00FD77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5B5A3"/>
  <w15:chartTrackingRefBased/>
  <w15:docId w15:val="{7C99C974-E5C0-4D0C-88E3-5AB61D345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09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09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09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09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09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09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09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09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09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09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09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309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09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09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09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09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09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09C2"/>
    <w:rPr>
      <w:rFonts w:eastAsiaTheme="majorEastAsia" w:cstheme="majorBidi"/>
      <w:color w:val="272727" w:themeColor="text1" w:themeTint="D8"/>
    </w:rPr>
  </w:style>
  <w:style w:type="paragraph" w:styleId="Title">
    <w:name w:val="Title"/>
    <w:basedOn w:val="Normal"/>
    <w:next w:val="Normal"/>
    <w:link w:val="TitleChar"/>
    <w:uiPriority w:val="10"/>
    <w:qFormat/>
    <w:rsid w:val="004309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09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09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09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09C2"/>
    <w:pPr>
      <w:spacing w:before="160"/>
      <w:jc w:val="center"/>
    </w:pPr>
    <w:rPr>
      <w:i/>
      <w:iCs/>
      <w:color w:val="404040" w:themeColor="text1" w:themeTint="BF"/>
    </w:rPr>
  </w:style>
  <w:style w:type="character" w:customStyle="1" w:styleId="QuoteChar">
    <w:name w:val="Quote Char"/>
    <w:basedOn w:val="DefaultParagraphFont"/>
    <w:link w:val="Quote"/>
    <w:uiPriority w:val="29"/>
    <w:rsid w:val="004309C2"/>
    <w:rPr>
      <w:i/>
      <w:iCs/>
      <w:color w:val="404040" w:themeColor="text1" w:themeTint="BF"/>
    </w:rPr>
  </w:style>
  <w:style w:type="paragraph" w:styleId="ListParagraph">
    <w:name w:val="List Paragraph"/>
    <w:basedOn w:val="Normal"/>
    <w:link w:val="ListParagraphChar"/>
    <w:uiPriority w:val="34"/>
    <w:qFormat/>
    <w:rsid w:val="004309C2"/>
    <w:pPr>
      <w:ind w:left="720"/>
      <w:contextualSpacing/>
    </w:pPr>
  </w:style>
  <w:style w:type="character" w:styleId="IntenseEmphasis">
    <w:name w:val="Intense Emphasis"/>
    <w:basedOn w:val="DefaultParagraphFont"/>
    <w:uiPriority w:val="21"/>
    <w:qFormat/>
    <w:rsid w:val="004309C2"/>
    <w:rPr>
      <w:i/>
      <w:iCs/>
      <w:color w:val="0F4761" w:themeColor="accent1" w:themeShade="BF"/>
    </w:rPr>
  </w:style>
  <w:style w:type="paragraph" w:styleId="IntenseQuote">
    <w:name w:val="Intense Quote"/>
    <w:basedOn w:val="Normal"/>
    <w:next w:val="Normal"/>
    <w:link w:val="IntenseQuoteChar"/>
    <w:uiPriority w:val="30"/>
    <w:qFormat/>
    <w:rsid w:val="004309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09C2"/>
    <w:rPr>
      <w:i/>
      <w:iCs/>
      <w:color w:val="0F4761" w:themeColor="accent1" w:themeShade="BF"/>
    </w:rPr>
  </w:style>
  <w:style w:type="character" w:styleId="IntenseReference">
    <w:name w:val="Intense Reference"/>
    <w:basedOn w:val="DefaultParagraphFont"/>
    <w:uiPriority w:val="32"/>
    <w:qFormat/>
    <w:rsid w:val="004309C2"/>
    <w:rPr>
      <w:b/>
      <w:bCs/>
      <w:smallCaps/>
      <w:color w:val="0F4761" w:themeColor="accent1" w:themeShade="BF"/>
      <w:spacing w:val="5"/>
    </w:rPr>
  </w:style>
  <w:style w:type="paragraph" w:customStyle="1" w:styleId="Nornal">
    <w:name w:val="Nornal"/>
    <w:basedOn w:val="Normal"/>
    <w:link w:val="NornalChar"/>
    <w:qFormat/>
    <w:rsid w:val="004309C2"/>
    <w:pPr>
      <w:spacing w:line="264" w:lineRule="auto"/>
    </w:pPr>
    <w:rPr>
      <w:rFonts w:ascii="Arial" w:hAnsi="Arial" w:cs="Arial"/>
      <w:kern w:val="0"/>
      <w14:ligatures w14:val="none"/>
    </w:rPr>
  </w:style>
  <w:style w:type="character" w:customStyle="1" w:styleId="NornalChar">
    <w:name w:val="Nornal Char"/>
    <w:basedOn w:val="DefaultParagraphFont"/>
    <w:link w:val="Nornal"/>
    <w:rsid w:val="004309C2"/>
    <w:rPr>
      <w:rFonts w:ascii="Arial" w:hAnsi="Arial" w:cs="Arial"/>
      <w:kern w:val="0"/>
      <w14:ligatures w14:val="none"/>
    </w:rPr>
  </w:style>
  <w:style w:type="paragraph" w:customStyle="1" w:styleId="Listparag">
    <w:name w:val="List parag"/>
    <w:basedOn w:val="ListParagraph"/>
    <w:link w:val="ListparagChar"/>
    <w:qFormat/>
    <w:rsid w:val="004309C2"/>
    <w:pPr>
      <w:spacing w:after="120" w:line="264" w:lineRule="auto"/>
      <w:ind w:left="0"/>
      <w:contextualSpacing w:val="0"/>
    </w:pPr>
    <w:rPr>
      <w:rFonts w:eastAsia="Times New Roman" w:cstheme="minorHAnsi"/>
      <w:color w:val="000000"/>
      <w:kern w:val="0"/>
      <w:lang w:eastAsia="en-GB"/>
      <w14:ligatures w14:val="none"/>
    </w:rPr>
  </w:style>
  <w:style w:type="character" w:customStyle="1" w:styleId="ListParagraphChar">
    <w:name w:val="List Paragraph Char"/>
    <w:basedOn w:val="DefaultParagraphFont"/>
    <w:link w:val="ListParagraph"/>
    <w:uiPriority w:val="1"/>
    <w:rsid w:val="004309C2"/>
  </w:style>
  <w:style w:type="character" w:customStyle="1" w:styleId="ListparagChar">
    <w:name w:val="List parag Char"/>
    <w:basedOn w:val="ListParagraphChar"/>
    <w:link w:val="Listparag"/>
    <w:rsid w:val="004309C2"/>
    <w:rPr>
      <w:rFonts w:eastAsia="Times New Roman" w:cstheme="minorHAnsi"/>
      <w:color w:val="000000"/>
      <w:kern w:val="0"/>
      <w:lang w:eastAsia="en-GB"/>
      <w14:ligatures w14:val="none"/>
    </w:rPr>
  </w:style>
  <w:style w:type="character" w:styleId="Hyperlink">
    <w:name w:val="Hyperlink"/>
    <w:basedOn w:val="DefaultParagraphFont"/>
    <w:uiPriority w:val="99"/>
    <w:unhideWhenUsed/>
    <w:rsid w:val="009835C1"/>
    <w:rPr>
      <w:color w:val="467886" w:themeColor="hyperlink"/>
      <w:u w:val="single"/>
    </w:rPr>
  </w:style>
  <w:style w:type="character" w:styleId="UnresolvedMention">
    <w:name w:val="Unresolved Mention"/>
    <w:basedOn w:val="DefaultParagraphFont"/>
    <w:uiPriority w:val="99"/>
    <w:semiHidden/>
    <w:unhideWhenUsed/>
    <w:rsid w:val="009835C1"/>
    <w:rPr>
      <w:color w:val="605E5C"/>
      <w:shd w:val="clear" w:color="auto" w:fill="E1DFDD"/>
    </w:rPr>
  </w:style>
  <w:style w:type="character" w:customStyle="1" w:styleId="a-size-extra-large">
    <w:name w:val="a-size-extra-large"/>
    <w:basedOn w:val="DefaultParagraphFont"/>
    <w:rsid w:val="00D57A52"/>
  </w:style>
  <w:style w:type="character" w:customStyle="1" w:styleId="a-size-large">
    <w:name w:val="a-size-large"/>
    <w:basedOn w:val="DefaultParagraphFont"/>
    <w:rsid w:val="00D57A52"/>
  </w:style>
  <w:style w:type="character" w:customStyle="1" w:styleId="author">
    <w:name w:val="author"/>
    <w:basedOn w:val="DefaultParagraphFont"/>
    <w:rsid w:val="00D57A52"/>
  </w:style>
  <w:style w:type="character" w:customStyle="1" w:styleId="a-color-secondary">
    <w:name w:val="a-color-secondary"/>
    <w:basedOn w:val="DefaultParagraphFont"/>
    <w:rsid w:val="00D57A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4140">
      <w:bodyDiv w:val="1"/>
      <w:marLeft w:val="0"/>
      <w:marRight w:val="0"/>
      <w:marTop w:val="0"/>
      <w:marBottom w:val="0"/>
      <w:divBdr>
        <w:top w:val="none" w:sz="0" w:space="0" w:color="auto"/>
        <w:left w:val="none" w:sz="0" w:space="0" w:color="auto"/>
        <w:bottom w:val="none" w:sz="0" w:space="0" w:color="auto"/>
        <w:right w:val="none" w:sz="0" w:space="0" w:color="auto"/>
      </w:divBdr>
      <w:divsChild>
        <w:div w:id="1989435244">
          <w:marLeft w:val="0"/>
          <w:marRight w:val="225"/>
          <w:marTop w:val="0"/>
          <w:marBottom w:val="150"/>
          <w:divBdr>
            <w:top w:val="none" w:sz="0" w:space="0" w:color="auto"/>
            <w:left w:val="none" w:sz="0" w:space="0" w:color="auto"/>
            <w:bottom w:val="none" w:sz="0" w:space="0" w:color="auto"/>
            <w:right w:val="none" w:sz="0" w:space="0" w:color="auto"/>
          </w:divBdr>
        </w:div>
        <w:div w:id="58988315">
          <w:marLeft w:val="0"/>
          <w:marRight w:val="0"/>
          <w:marTop w:val="0"/>
          <w:marBottom w:val="0"/>
          <w:divBdr>
            <w:top w:val="none" w:sz="0" w:space="0" w:color="auto"/>
            <w:left w:val="none" w:sz="0" w:space="0" w:color="auto"/>
            <w:bottom w:val="none" w:sz="0" w:space="0" w:color="auto"/>
            <w:right w:val="none" w:sz="0" w:space="0" w:color="auto"/>
          </w:divBdr>
          <w:divsChild>
            <w:div w:id="163263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5477">
      <w:bodyDiv w:val="1"/>
      <w:marLeft w:val="0"/>
      <w:marRight w:val="0"/>
      <w:marTop w:val="0"/>
      <w:marBottom w:val="0"/>
      <w:divBdr>
        <w:top w:val="none" w:sz="0" w:space="0" w:color="auto"/>
        <w:left w:val="none" w:sz="0" w:space="0" w:color="auto"/>
        <w:bottom w:val="none" w:sz="0" w:space="0" w:color="auto"/>
        <w:right w:val="none" w:sz="0" w:space="0" w:color="auto"/>
      </w:divBdr>
    </w:div>
    <w:div w:id="62678558">
      <w:bodyDiv w:val="1"/>
      <w:marLeft w:val="0"/>
      <w:marRight w:val="0"/>
      <w:marTop w:val="0"/>
      <w:marBottom w:val="0"/>
      <w:divBdr>
        <w:top w:val="none" w:sz="0" w:space="0" w:color="auto"/>
        <w:left w:val="none" w:sz="0" w:space="0" w:color="auto"/>
        <w:bottom w:val="none" w:sz="0" w:space="0" w:color="auto"/>
        <w:right w:val="none" w:sz="0" w:space="0" w:color="auto"/>
      </w:divBdr>
    </w:div>
    <w:div w:id="63139581">
      <w:bodyDiv w:val="1"/>
      <w:marLeft w:val="0"/>
      <w:marRight w:val="0"/>
      <w:marTop w:val="0"/>
      <w:marBottom w:val="0"/>
      <w:divBdr>
        <w:top w:val="none" w:sz="0" w:space="0" w:color="auto"/>
        <w:left w:val="none" w:sz="0" w:space="0" w:color="auto"/>
        <w:bottom w:val="none" w:sz="0" w:space="0" w:color="auto"/>
        <w:right w:val="none" w:sz="0" w:space="0" w:color="auto"/>
      </w:divBdr>
    </w:div>
    <w:div w:id="105777991">
      <w:bodyDiv w:val="1"/>
      <w:marLeft w:val="0"/>
      <w:marRight w:val="0"/>
      <w:marTop w:val="0"/>
      <w:marBottom w:val="0"/>
      <w:divBdr>
        <w:top w:val="none" w:sz="0" w:space="0" w:color="auto"/>
        <w:left w:val="none" w:sz="0" w:space="0" w:color="auto"/>
        <w:bottom w:val="none" w:sz="0" w:space="0" w:color="auto"/>
        <w:right w:val="none" w:sz="0" w:space="0" w:color="auto"/>
      </w:divBdr>
      <w:divsChild>
        <w:div w:id="1862931028">
          <w:marLeft w:val="547"/>
          <w:marRight w:val="0"/>
          <w:marTop w:val="154"/>
          <w:marBottom w:val="0"/>
          <w:divBdr>
            <w:top w:val="none" w:sz="0" w:space="0" w:color="auto"/>
            <w:left w:val="none" w:sz="0" w:space="0" w:color="auto"/>
            <w:bottom w:val="none" w:sz="0" w:space="0" w:color="auto"/>
            <w:right w:val="none" w:sz="0" w:space="0" w:color="auto"/>
          </w:divBdr>
        </w:div>
        <w:div w:id="1117606204">
          <w:marLeft w:val="547"/>
          <w:marRight w:val="0"/>
          <w:marTop w:val="154"/>
          <w:marBottom w:val="0"/>
          <w:divBdr>
            <w:top w:val="none" w:sz="0" w:space="0" w:color="auto"/>
            <w:left w:val="none" w:sz="0" w:space="0" w:color="auto"/>
            <w:bottom w:val="none" w:sz="0" w:space="0" w:color="auto"/>
            <w:right w:val="none" w:sz="0" w:space="0" w:color="auto"/>
          </w:divBdr>
        </w:div>
        <w:div w:id="1471098201">
          <w:marLeft w:val="547"/>
          <w:marRight w:val="0"/>
          <w:marTop w:val="154"/>
          <w:marBottom w:val="0"/>
          <w:divBdr>
            <w:top w:val="none" w:sz="0" w:space="0" w:color="auto"/>
            <w:left w:val="none" w:sz="0" w:space="0" w:color="auto"/>
            <w:bottom w:val="none" w:sz="0" w:space="0" w:color="auto"/>
            <w:right w:val="none" w:sz="0" w:space="0" w:color="auto"/>
          </w:divBdr>
        </w:div>
        <w:div w:id="460464724">
          <w:marLeft w:val="547"/>
          <w:marRight w:val="0"/>
          <w:marTop w:val="154"/>
          <w:marBottom w:val="0"/>
          <w:divBdr>
            <w:top w:val="none" w:sz="0" w:space="0" w:color="auto"/>
            <w:left w:val="none" w:sz="0" w:space="0" w:color="auto"/>
            <w:bottom w:val="none" w:sz="0" w:space="0" w:color="auto"/>
            <w:right w:val="none" w:sz="0" w:space="0" w:color="auto"/>
          </w:divBdr>
        </w:div>
      </w:divsChild>
    </w:div>
    <w:div w:id="132452817">
      <w:bodyDiv w:val="1"/>
      <w:marLeft w:val="0"/>
      <w:marRight w:val="0"/>
      <w:marTop w:val="0"/>
      <w:marBottom w:val="0"/>
      <w:divBdr>
        <w:top w:val="none" w:sz="0" w:space="0" w:color="auto"/>
        <w:left w:val="none" w:sz="0" w:space="0" w:color="auto"/>
        <w:bottom w:val="none" w:sz="0" w:space="0" w:color="auto"/>
        <w:right w:val="none" w:sz="0" w:space="0" w:color="auto"/>
      </w:divBdr>
    </w:div>
    <w:div w:id="133301768">
      <w:bodyDiv w:val="1"/>
      <w:marLeft w:val="0"/>
      <w:marRight w:val="0"/>
      <w:marTop w:val="0"/>
      <w:marBottom w:val="0"/>
      <w:divBdr>
        <w:top w:val="none" w:sz="0" w:space="0" w:color="auto"/>
        <w:left w:val="none" w:sz="0" w:space="0" w:color="auto"/>
        <w:bottom w:val="none" w:sz="0" w:space="0" w:color="auto"/>
        <w:right w:val="none" w:sz="0" w:space="0" w:color="auto"/>
      </w:divBdr>
    </w:div>
    <w:div w:id="146553514">
      <w:bodyDiv w:val="1"/>
      <w:marLeft w:val="0"/>
      <w:marRight w:val="0"/>
      <w:marTop w:val="0"/>
      <w:marBottom w:val="0"/>
      <w:divBdr>
        <w:top w:val="none" w:sz="0" w:space="0" w:color="auto"/>
        <w:left w:val="none" w:sz="0" w:space="0" w:color="auto"/>
        <w:bottom w:val="none" w:sz="0" w:space="0" w:color="auto"/>
        <w:right w:val="none" w:sz="0" w:space="0" w:color="auto"/>
      </w:divBdr>
    </w:div>
    <w:div w:id="146943830">
      <w:bodyDiv w:val="1"/>
      <w:marLeft w:val="0"/>
      <w:marRight w:val="0"/>
      <w:marTop w:val="0"/>
      <w:marBottom w:val="0"/>
      <w:divBdr>
        <w:top w:val="none" w:sz="0" w:space="0" w:color="auto"/>
        <w:left w:val="none" w:sz="0" w:space="0" w:color="auto"/>
        <w:bottom w:val="none" w:sz="0" w:space="0" w:color="auto"/>
        <w:right w:val="none" w:sz="0" w:space="0" w:color="auto"/>
      </w:divBdr>
      <w:divsChild>
        <w:div w:id="1490439228">
          <w:marLeft w:val="0"/>
          <w:marRight w:val="0"/>
          <w:marTop w:val="0"/>
          <w:marBottom w:val="0"/>
          <w:divBdr>
            <w:top w:val="none" w:sz="0" w:space="0" w:color="auto"/>
            <w:left w:val="none" w:sz="0" w:space="0" w:color="auto"/>
            <w:bottom w:val="none" w:sz="0" w:space="0" w:color="auto"/>
            <w:right w:val="none" w:sz="0" w:space="0" w:color="auto"/>
          </w:divBdr>
          <w:divsChild>
            <w:div w:id="83304062">
              <w:marLeft w:val="0"/>
              <w:marRight w:val="0"/>
              <w:marTop w:val="0"/>
              <w:marBottom w:val="330"/>
              <w:divBdr>
                <w:top w:val="none" w:sz="0" w:space="0" w:color="auto"/>
                <w:left w:val="none" w:sz="0" w:space="0" w:color="auto"/>
                <w:bottom w:val="none" w:sz="0" w:space="0" w:color="auto"/>
                <w:right w:val="none" w:sz="0" w:space="0" w:color="auto"/>
              </w:divBdr>
            </w:div>
          </w:divsChild>
        </w:div>
        <w:div w:id="1802072305">
          <w:marLeft w:val="0"/>
          <w:marRight w:val="0"/>
          <w:marTop w:val="0"/>
          <w:marBottom w:val="0"/>
          <w:divBdr>
            <w:top w:val="none" w:sz="0" w:space="0" w:color="auto"/>
            <w:left w:val="none" w:sz="0" w:space="0" w:color="auto"/>
            <w:bottom w:val="none" w:sz="0" w:space="0" w:color="auto"/>
            <w:right w:val="none" w:sz="0" w:space="0" w:color="auto"/>
          </w:divBdr>
          <w:divsChild>
            <w:div w:id="1101144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12038">
      <w:bodyDiv w:val="1"/>
      <w:marLeft w:val="0"/>
      <w:marRight w:val="0"/>
      <w:marTop w:val="0"/>
      <w:marBottom w:val="0"/>
      <w:divBdr>
        <w:top w:val="none" w:sz="0" w:space="0" w:color="auto"/>
        <w:left w:val="none" w:sz="0" w:space="0" w:color="auto"/>
        <w:bottom w:val="none" w:sz="0" w:space="0" w:color="auto"/>
        <w:right w:val="none" w:sz="0" w:space="0" w:color="auto"/>
      </w:divBdr>
    </w:div>
    <w:div w:id="200674819">
      <w:bodyDiv w:val="1"/>
      <w:marLeft w:val="0"/>
      <w:marRight w:val="0"/>
      <w:marTop w:val="0"/>
      <w:marBottom w:val="0"/>
      <w:divBdr>
        <w:top w:val="none" w:sz="0" w:space="0" w:color="auto"/>
        <w:left w:val="none" w:sz="0" w:space="0" w:color="auto"/>
        <w:bottom w:val="none" w:sz="0" w:space="0" w:color="auto"/>
        <w:right w:val="none" w:sz="0" w:space="0" w:color="auto"/>
      </w:divBdr>
    </w:div>
    <w:div w:id="218368728">
      <w:bodyDiv w:val="1"/>
      <w:marLeft w:val="0"/>
      <w:marRight w:val="0"/>
      <w:marTop w:val="0"/>
      <w:marBottom w:val="0"/>
      <w:divBdr>
        <w:top w:val="none" w:sz="0" w:space="0" w:color="auto"/>
        <w:left w:val="none" w:sz="0" w:space="0" w:color="auto"/>
        <w:bottom w:val="none" w:sz="0" w:space="0" w:color="auto"/>
        <w:right w:val="none" w:sz="0" w:space="0" w:color="auto"/>
      </w:divBdr>
      <w:divsChild>
        <w:div w:id="1790390604">
          <w:marLeft w:val="0"/>
          <w:marRight w:val="0"/>
          <w:marTop w:val="0"/>
          <w:marBottom w:val="0"/>
          <w:divBdr>
            <w:top w:val="none" w:sz="0" w:space="0" w:color="auto"/>
            <w:left w:val="none" w:sz="0" w:space="0" w:color="auto"/>
            <w:bottom w:val="none" w:sz="0" w:space="0" w:color="auto"/>
            <w:right w:val="none" w:sz="0" w:space="0" w:color="auto"/>
          </w:divBdr>
          <w:divsChild>
            <w:div w:id="1643852166">
              <w:marLeft w:val="0"/>
              <w:marRight w:val="0"/>
              <w:marTop w:val="0"/>
              <w:marBottom w:val="330"/>
              <w:divBdr>
                <w:top w:val="none" w:sz="0" w:space="0" w:color="auto"/>
                <w:left w:val="none" w:sz="0" w:space="0" w:color="auto"/>
                <w:bottom w:val="none" w:sz="0" w:space="0" w:color="auto"/>
                <w:right w:val="none" w:sz="0" w:space="0" w:color="auto"/>
              </w:divBdr>
            </w:div>
          </w:divsChild>
        </w:div>
        <w:div w:id="1216548165">
          <w:marLeft w:val="0"/>
          <w:marRight w:val="0"/>
          <w:marTop w:val="0"/>
          <w:marBottom w:val="0"/>
          <w:divBdr>
            <w:top w:val="none" w:sz="0" w:space="0" w:color="auto"/>
            <w:left w:val="none" w:sz="0" w:space="0" w:color="auto"/>
            <w:bottom w:val="none" w:sz="0" w:space="0" w:color="auto"/>
            <w:right w:val="none" w:sz="0" w:space="0" w:color="auto"/>
          </w:divBdr>
          <w:divsChild>
            <w:div w:id="1181965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239018">
      <w:bodyDiv w:val="1"/>
      <w:marLeft w:val="0"/>
      <w:marRight w:val="0"/>
      <w:marTop w:val="0"/>
      <w:marBottom w:val="0"/>
      <w:divBdr>
        <w:top w:val="none" w:sz="0" w:space="0" w:color="auto"/>
        <w:left w:val="none" w:sz="0" w:space="0" w:color="auto"/>
        <w:bottom w:val="none" w:sz="0" w:space="0" w:color="auto"/>
        <w:right w:val="none" w:sz="0" w:space="0" w:color="auto"/>
      </w:divBdr>
    </w:div>
    <w:div w:id="233979632">
      <w:bodyDiv w:val="1"/>
      <w:marLeft w:val="0"/>
      <w:marRight w:val="0"/>
      <w:marTop w:val="0"/>
      <w:marBottom w:val="0"/>
      <w:divBdr>
        <w:top w:val="none" w:sz="0" w:space="0" w:color="auto"/>
        <w:left w:val="none" w:sz="0" w:space="0" w:color="auto"/>
        <w:bottom w:val="none" w:sz="0" w:space="0" w:color="auto"/>
        <w:right w:val="none" w:sz="0" w:space="0" w:color="auto"/>
      </w:divBdr>
    </w:div>
    <w:div w:id="357704789">
      <w:bodyDiv w:val="1"/>
      <w:marLeft w:val="0"/>
      <w:marRight w:val="0"/>
      <w:marTop w:val="0"/>
      <w:marBottom w:val="0"/>
      <w:divBdr>
        <w:top w:val="none" w:sz="0" w:space="0" w:color="auto"/>
        <w:left w:val="none" w:sz="0" w:space="0" w:color="auto"/>
        <w:bottom w:val="none" w:sz="0" w:space="0" w:color="auto"/>
        <w:right w:val="none" w:sz="0" w:space="0" w:color="auto"/>
      </w:divBdr>
    </w:div>
    <w:div w:id="371535821">
      <w:bodyDiv w:val="1"/>
      <w:marLeft w:val="0"/>
      <w:marRight w:val="0"/>
      <w:marTop w:val="0"/>
      <w:marBottom w:val="0"/>
      <w:divBdr>
        <w:top w:val="none" w:sz="0" w:space="0" w:color="auto"/>
        <w:left w:val="none" w:sz="0" w:space="0" w:color="auto"/>
        <w:bottom w:val="none" w:sz="0" w:space="0" w:color="auto"/>
        <w:right w:val="none" w:sz="0" w:space="0" w:color="auto"/>
      </w:divBdr>
      <w:divsChild>
        <w:div w:id="943264198">
          <w:marLeft w:val="547"/>
          <w:marRight w:val="0"/>
          <w:marTop w:val="144"/>
          <w:marBottom w:val="0"/>
          <w:divBdr>
            <w:top w:val="none" w:sz="0" w:space="0" w:color="auto"/>
            <w:left w:val="none" w:sz="0" w:space="0" w:color="auto"/>
            <w:bottom w:val="none" w:sz="0" w:space="0" w:color="auto"/>
            <w:right w:val="none" w:sz="0" w:space="0" w:color="auto"/>
          </w:divBdr>
        </w:div>
        <w:div w:id="529102386">
          <w:marLeft w:val="547"/>
          <w:marRight w:val="0"/>
          <w:marTop w:val="144"/>
          <w:marBottom w:val="0"/>
          <w:divBdr>
            <w:top w:val="none" w:sz="0" w:space="0" w:color="auto"/>
            <w:left w:val="none" w:sz="0" w:space="0" w:color="auto"/>
            <w:bottom w:val="none" w:sz="0" w:space="0" w:color="auto"/>
            <w:right w:val="none" w:sz="0" w:space="0" w:color="auto"/>
          </w:divBdr>
        </w:div>
        <w:div w:id="817847564">
          <w:marLeft w:val="547"/>
          <w:marRight w:val="0"/>
          <w:marTop w:val="144"/>
          <w:marBottom w:val="0"/>
          <w:divBdr>
            <w:top w:val="none" w:sz="0" w:space="0" w:color="auto"/>
            <w:left w:val="none" w:sz="0" w:space="0" w:color="auto"/>
            <w:bottom w:val="none" w:sz="0" w:space="0" w:color="auto"/>
            <w:right w:val="none" w:sz="0" w:space="0" w:color="auto"/>
          </w:divBdr>
        </w:div>
        <w:div w:id="1407339618">
          <w:marLeft w:val="547"/>
          <w:marRight w:val="0"/>
          <w:marTop w:val="144"/>
          <w:marBottom w:val="0"/>
          <w:divBdr>
            <w:top w:val="none" w:sz="0" w:space="0" w:color="auto"/>
            <w:left w:val="none" w:sz="0" w:space="0" w:color="auto"/>
            <w:bottom w:val="none" w:sz="0" w:space="0" w:color="auto"/>
            <w:right w:val="none" w:sz="0" w:space="0" w:color="auto"/>
          </w:divBdr>
        </w:div>
        <w:div w:id="957419075">
          <w:marLeft w:val="547"/>
          <w:marRight w:val="0"/>
          <w:marTop w:val="144"/>
          <w:marBottom w:val="0"/>
          <w:divBdr>
            <w:top w:val="none" w:sz="0" w:space="0" w:color="auto"/>
            <w:left w:val="none" w:sz="0" w:space="0" w:color="auto"/>
            <w:bottom w:val="none" w:sz="0" w:space="0" w:color="auto"/>
            <w:right w:val="none" w:sz="0" w:space="0" w:color="auto"/>
          </w:divBdr>
        </w:div>
        <w:div w:id="561722697">
          <w:marLeft w:val="547"/>
          <w:marRight w:val="0"/>
          <w:marTop w:val="144"/>
          <w:marBottom w:val="0"/>
          <w:divBdr>
            <w:top w:val="none" w:sz="0" w:space="0" w:color="auto"/>
            <w:left w:val="none" w:sz="0" w:space="0" w:color="auto"/>
            <w:bottom w:val="none" w:sz="0" w:space="0" w:color="auto"/>
            <w:right w:val="none" w:sz="0" w:space="0" w:color="auto"/>
          </w:divBdr>
        </w:div>
        <w:div w:id="1757090447">
          <w:marLeft w:val="547"/>
          <w:marRight w:val="0"/>
          <w:marTop w:val="144"/>
          <w:marBottom w:val="0"/>
          <w:divBdr>
            <w:top w:val="none" w:sz="0" w:space="0" w:color="auto"/>
            <w:left w:val="none" w:sz="0" w:space="0" w:color="auto"/>
            <w:bottom w:val="none" w:sz="0" w:space="0" w:color="auto"/>
            <w:right w:val="none" w:sz="0" w:space="0" w:color="auto"/>
          </w:divBdr>
        </w:div>
        <w:div w:id="290287628">
          <w:marLeft w:val="547"/>
          <w:marRight w:val="0"/>
          <w:marTop w:val="144"/>
          <w:marBottom w:val="0"/>
          <w:divBdr>
            <w:top w:val="none" w:sz="0" w:space="0" w:color="auto"/>
            <w:left w:val="none" w:sz="0" w:space="0" w:color="auto"/>
            <w:bottom w:val="none" w:sz="0" w:space="0" w:color="auto"/>
            <w:right w:val="none" w:sz="0" w:space="0" w:color="auto"/>
          </w:divBdr>
        </w:div>
      </w:divsChild>
    </w:div>
    <w:div w:id="382796053">
      <w:bodyDiv w:val="1"/>
      <w:marLeft w:val="0"/>
      <w:marRight w:val="0"/>
      <w:marTop w:val="0"/>
      <w:marBottom w:val="0"/>
      <w:divBdr>
        <w:top w:val="none" w:sz="0" w:space="0" w:color="auto"/>
        <w:left w:val="none" w:sz="0" w:space="0" w:color="auto"/>
        <w:bottom w:val="none" w:sz="0" w:space="0" w:color="auto"/>
        <w:right w:val="none" w:sz="0" w:space="0" w:color="auto"/>
      </w:divBdr>
      <w:divsChild>
        <w:div w:id="1735809619">
          <w:marLeft w:val="0"/>
          <w:marRight w:val="0"/>
          <w:marTop w:val="0"/>
          <w:marBottom w:val="0"/>
          <w:divBdr>
            <w:top w:val="none" w:sz="0" w:space="0" w:color="auto"/>
            <w:left w:val="none" w:sz="0" w:space="0" w:color="auto"/>
            <w:bottom w:val="none" w:sz="0" w:space="0" w:color="auto"/>
            <w:right w:val="none" w:sz="0" w:space="0" w:color="auto"/>
          </w:divBdr>
          <w:divsChild>
            <w:div w:id="1847671394">
              <w:marLeft w:val="0"/>
              <w:marRight w:val="0"/>
              <w:marTop w:val="0"/>
              <w:marBottom w:val="330"/>
              <w:divBdr>
                <w:top w:val="none" w:sz="0" w:space="0" w:color="auto"/>
                <w:left w:val="none" w:sz="0" w:space="0" w:color="auto"/>
                <w:bottom w:val="none" w:sz="0" w:space="0" w:color="auto"/>
                <w:right w:val="none" w:sz="0" w:space="0" w:color="auto"/>
              </w:divBdr>
            </w:div>
          </w:divsChild>
        </w:div>
        <w:div w:id="1215657579">
          <w:marLeft w:val="0"/>
          <w:marRight w:val="0"/>
          <w:marTop w:val="0"/>
          <w:marBottom w:val="0"/>
          <w:divBdr>
            <w:top w:val="none" w:sz="0" w:space="0" w:color="auto"/>
            <w:left w:val="none" w:sz="0" w:space="0" w:color="auto"/>
            <w:bottom w:val="none" w:sz="0" w:space="0" w:color="auto"/>
            <w:right w:val="none" w:sz="0" w:space="0" w:color="auto"/>
          </w:divBdr>
          <w:divsChild>
            <w:div w:id="125261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597612">
      <w:bodyDiv w:val="1"/>
      <w:marLeft w:val="0"/>
      <w:marRight w:val="0"/>
      <w:marTop w:val="0"/>
      <w:marBottom w:val="0"/>
      <w:divBdr>
        <w:top w:val="none" w:sz="0" w:space="0" w:color="auto"/>
        <w:left w:val="none" w:sz="0" w:space="0" w:color="auto"/>
        <w:bottom w:val="none" w:sz="0" w:space="0" w:color="auto"/>
        <w:right w:val="none" w:sz="0" w:space="0" w:color="auto"/>
      </w:divBdr>
    </w:div>
    <w:div w:id="424497881">
      <w:bodyDiv w:val="1"/>
      <w:marLeft w:val="0"/>
      <w:marRight w:val="0"/>
      <w:marTop w:val="0"/>
      <w:marBottom w:val="0"/>
      <w:divBdr>
        <w:top w:val="none" w:sz="0" w:space="0" w:color="auto"/>
        <w:left w:val="none" w:sz="0" w:space="0" w:color="auto"/>
        <w:bottom w:val="none" w:sz="0" w:space="0" w:color="auto"/>
        <w:right w:val="none" w:sz="0" w:space="0" w:color="auto"/>
      </w:divBdr>
    </w:div>
    <w:div w:id="510224118">
      <w:bodyDiv w:val="1"/>
      <w:marLeft w:val="0"/>
      <w:marRight w:val="0"/>
      <w:marTop w:val="0"/>
      <w:marBottom w:val="0"/>
      <w:divBdr>
        <w:top w:val="none" w:sz="0" w:space="0" w:color="auto"/>
        <w:left w:val="none" w:sz="0" w:space="0" w:color="auto"/>
        <w:bottom w:val="none" w:sz="0" w:space="0" w:color="auto"/>
        <w:right w:val="none" w:sz="0" w:space="0" w:color="auto"/>
      </w:divBdr>
    </w:div>
    <w:div w:id="513962386">
      <w:bodyDiv w:val="1"/>
      <w:marLeft w:val="0"/>
      <w:marRight w:val="0"/>
      <w:marTop w:val="0"/>
      <w:marBottom w:val="0"/>
      <w:divBdr>
        <w:top w:val="none" w:sz="0" w:space="0" w:color="auto"/>
        <w:left w:val="none" w:sz="0" w:space="0" w:color="auto"/>
        <w:bottom w:val="none" w:sz="0" w:space="0" w:color="auto"/>
        <w:right w:val="none" w:sz="0" w:space="0" w:color="auto"/>
      </w:divBdr>
    </w:div>
    <w:div w:id="516971041">
      <w:bodyDiv w:val="1"/>
      <w:marLeft w:val="0"/>
      <w:marRight w:val="0"/>
      <w:marTop w:val="0"/>
      <w:marBottom w:val="0"/>
      <w:divBdr>
        <w:top w:val="none" w:sz="0" w:space="0" w:color="auto"/>
        <w:left w:val="none" w:sz="0" w:space="0" w:color="auto"/>
        <w:bottom w:val="none" w:sz="0" w:space="0" w:color="auto"/>
        <w:right w:val="none" w:sz="0" w:space="0" w:color="auto"/>
      </w:divBdr>
    </w:div>
    <w:div w:id="523707773">
      <w:bodyDiv w:val="1"/>
      <w:marLeft w:val="0"/>
      <w:marRight w:val="0"/>
      <w:marTop w:val="0"/>
      <w:marBottom w:val="0"/>
      <w:divBdr>
        <w:top w:val="none" w:sz="0" w:space="0" w:color="auto"/>
        <w:left w:val="none" w:sz="0" w:space="0" w:color="auto"/>
        <w:bottom w:val="none" w:sz="0" w:space="0" w:color="auto"/>
        <w:right w:val="none" w:sz="0" w:space="0" w:color="auto"/>
      </w:divBdr>
      <w:divsChild>
        <w:div w:id="1839147832">
          <w:marLeft w:val="0"/>
          <w:marRight w:val="0"/>
          <w:marTop w:val="0"/>
          <w:marBottom w:val="0"/>
          <w:divBdr>
            <w:top w:val="none" w:sz="0" w:space="0" w:color="auto"/>
            <w:left w:val="none" w:sz="0" w:space="0" w:color="auto"/>
            <w:bottom w:val="none" w:sz="0" w:space="0" w:color="auto"/>
            <w:right w:val="none" w:sz="0" w:space="0" w:color="auto"/>
          </w:divBdr>
          <w:divsChild>
            <w:div w:id="1260869838">
              <w:marLeft w:val="0"/>
              <w:marRight w:val="0"/>
              <w:marTop w:val="0"/>
              <w:marBottom w:val="330"/>
              <w:divBdr>
                <w:top w:val="none" w:sz="0" w:space="0" w:color="auto"/>
                <w:left w:val="none" w:sz="0" w:space="0" w:color="auto"/>
                <w:bottom w:val="none" w:sz="0" w:space="0" w:color="auto"/>
                <w:right w:val="none" w:sz="0" w:space="0" w:color="auto"/>
              </w:divBdr>
            </w:div>
          </w:divsChild>
        </w:div>
        <w:div w:id="963006317">
          <w:marLeft w:val="0"/>
          <w:marRight w:val="0"/>
          <w:marTop w:val="0"/>
          <w:marBottom w:val="0"/>
          <w:divBdr>
            <w:top w:val="none" w:sz="0" w:space="0" w:color="auto"/>
            <w:left w:val="none" w:sz="0" w:space="0" w:color="auto"/>
            <w:bottom w:val="none" w:sz="0" w:space="0" w:color="auto"/>
            <w:right w:val="none" w:sz="0" w:space="0" w:color="auto"/>
          </w:divBdr>
          <w:divsChild>
            <w:div w:id="46604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719314">
      <w:bodyDiv w:val="1"/>
      <w:marLeft w:val="0"/>
      <w:marRight w:val="0"/>
      <w:marTop w:val="0"/>
      <w:marBottom w:val="0"/>
      <w:divBdr>
        <w:top w:val="none" w:sz="0" w:space="0" w:color="auto"/>
        <w:left w:val="none" w:sz="0" w:space="0" w:color="auto"/>
        <w:bottom w:val="none" w:sz="0" w:space="0" w:color="auto"/>
        <w:right w:val="none" w:sz="0" w:space="0" w:color="auto"/>
      </w:divBdr>
    </w:div>
    <w:div w:id="602037095">
      <w:bodyDiv w:val="1"/>
      <w:marLeft w:val="0"/>
      <w:marRight w:val="0"/>
      <w:marTop w:val="0"/>
      <w:marBottom w:val="0"/>
      <w:divBdr>
        <w:top w:val="none" w:sz="0" w:space="0" w:color="auto"/>
        <w:left w:val="none" w:sz="0" w:space="0" w:color="auto"/>
        <w:bottom w:val="none" w:sz="0" w:space="0" w:color="auto"/>
        <w:right w:val="none" w:sz="0" w:space="0" w:color="auto"/>
      </w:divBdr>
    </w:div>
    <w:div w:id="602107555">
      <w:bodyDiv w:val="1"/>
      <w:marLeft w:val="0"/>
      <w:marRight w:val="0"/>
      <w:marTop w:val="0"/>
      <w:marBottom w:val="0"/>
      <w:divBdr>
        <w:top w:val="none" w:sz="0" w:space="0" w:color="auto"/>
        <w:left w:val="none" w:sz="0" w:space="0" w:color="auto"/>
        <w:bottom w:val="none" w:sz="0" w:space="0" w:color="auto"/>
        <w:right w:val="none" w:sz="0" w:space="0" w:color="auto"/>
      </w:divBdr>
    </w:div>
    <w:div w:id="611015594">
      <w:bodyDiv w:val="1"/>
      <w:marLeft w:val="0"/>
      <w:marRight w:val="0"/>
      <w:marTop w:val="0"/>
      <w:marBottom w:val="0"/>
      <w:divBdr>
        <w:top w:val="none" w:sz="0" w:space="0" w:color="auto"/>
        <w:left w:val="none" w:sz="0" w:space="0" w:color="auto"/>
        <w:bottom w:val="none" w:sz="0" w:space="0" w:color="auto"/>
        <w:right w:val="none" w:sz="0" w:space="0" w:color="auto"/>
      </w:divBdr>
    </w:div>
    <w:div w:id="654141335">
      <w:bodyDiv w:val="1"/>
      <w:marLeft w:val="0"/>
      <w:marRight w:val="0"/>
      <w:marTop w:val="0"/>
      <w:marBottom w:val="0"/>
      <w:divBdr>
        <w:top w:val="none" w:sz="0" w:space="0" w:color="auto"/>
        <w:left w:val="none" w:sz="0" w:space="0" w:color="auto"/>
        <w:bottom w:val="none" w:sz="0" w:space="0" w:color="auto"/>
        <w:right w:val="none" w:sz="0" w:space="0" w:color="auto"/>
      </w:divBdr>
      <w:divsChild>
        <w:div w:id="2109763742">
          <w:marLeft w:val="0"/>
          <w:marRight w:val="0"/>
          <w:marTop w:val="0"/>
          <w:marBottom w:val="0"/>
          <w:divBdr>
            <w:top w:val="none" w:sz="0" w:space="0" w:color="auto"/>
            <w:left w:val="none" w:sz="0" w:space="0" w:color="auto"/>
            <w:bottom w:val="none" w:sz="0" w:space="0" w:color="auto"/>
            <w:right w:val="none" w:sz="0" w:space="0" w:color="auto"/>
          </w:divBdr>
          <w:divsChild>
            <w:div w:id="548614581">
              <w:marLeft w:val="0"/>
              <w:marRight w:val="0"/>
              <w:marTop w:val="0"/>
              <w:marBottom w:val="330"/>
              <w:divBdr>
                <w:top w:val="none" w:sz="0" w:space="0" w:color="auto"/>
                <w:left w:val="none" w:sz="0" w:space="0" w:color="auto"/>
                <w:bottom w:val="none" w:sz="0" w:space="0" w:color="auto"/>
                <w:right w:val="none" w:sz="0" w:space="0" w:color="auto"/>
              </w:divBdr>
            </w:div>
          </w:divsChild>
        </w:div>
        <w:div w:id="1011837744">
          <w:marLeft w:val="0"/>
          <w:marRight w:val="0"/>
          <w:marTop w:val="0"/>
          <w:marBottom w:val="0"/>
          <w:divBdr>
            <w:top w:val="none" w:sz="0" w:space="0" w:color="auto"/>
            <w:left w:val="none" w:sz="0" w:space="0" w:color="auto"/>
            <w:bottom w:val="none" w:sz="0" w:space="0" w:color="auto"/>
            <w:right w:val="none" w:sz="0" w:space="0" w:color="auto"/>
          </w:divBdr>
          <w:divsChild>
            <w:div w:id="199081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826088">
      <w:bodyDiv w:val="1"/>
      <w:marLeft w:val="0"/>
      <w:marRight w:val="0"/>
      <w:marTop w:val="0"/>
      <w:marBottom w:val="0"/>
      <w:divBdr>
        <w:top w:val="none" w:sz="0" w:space="0" w:color="auto"/>
        <w:left w:val="none" w:sz="0" w:space="0" w:color="auto"/>
        <w:bottom w:val="none" w:sz="0" w:space="0" w:color="auto"/>
        <w:right w:val="none" w:sz="0" w:space="0" w:color="auto"/>
      </w:divBdr>
      <w:divsChild>
        <w:div w:id="565727950">
          <w:marLeft w:val="547"/>
          <w:marRight w:val="0"/>
          <w:marTop w:val="134"/>
          <w:marBottom w:val="0"/>
          <w:divBdr>
            <w:top w:val="none" w:sz="0" w:space="0" w:color="auto"/>
            <w:left w:val="none" w:sz="0" w:space="0" w:color="auto"/>
            <w:bottom w:val="none" w:sz="0" w:space="0" w:color="auto"/>
            <w:right w:val="none" w:sz="0" w:space="0" w:color="auto"/>
          </w:divBdr>
        </w:div>
        <w:div w:id="129593551">
          <w:marLeft w:val="1526"/>
          <w:marRight w:val="0"/>
          <w:marTop w:val="115"/>
          <w:marBottom w:val="0"/>
          <w:divBdr>
            <w:top w:val="none" w:sz="0" w:space="0" w:color="auto"/>
            <w:left w:val="none" w:sz="0" w:space="0" w:color="auto"/>
            <w:bottom w:val="none" w:sz="0" w:space="0" w:color="auto"/>
            <w:right w:val="none" w:sz="0" w:space="0" w:color="auto"/>
          </w:divBdr>
        </w:div>
        <w:div w:id="477066790">
          <w:marLeft w:val="1526"/>
          <w:marRight w:val="0"/>
          <w:marTop w:val="115"/>
          <w:marBottom w:val="0"/>
          <w:divBdr>
            <w:top w:val="none" w:sz="0" w:space="0" w:color="auto"/>
            <w:left w:val="none" w:sz="0" w:space="0" w:color="auto"/>
            <w:bottom w:val="none" w:sz="0" w:space="0" w:color="auto"/>
            <w:right w:val="none" w:sz="0" w:space="0" w:color="auto"/>
          </w:divBdr>
        </w:div>
        <w:div w:id="1239054544">
          <w:marLeft w:val="907"/>
          <w:marRight w:val="0"/>
          <w:marTop w:val="134"/>
          <w:marBottom w:val="0"/>
          <w:divBdr>
            <w:top w:val="none" w:sz="0" w:space="0" w:color="auto"/>
            <w:left w:val="none" w:sz="0" w:space="0" w:color="auto"/>
            <w:bottom w:val="none" w:sz="0" w:space="0" w:color="auto"/>
            <w:right w:val="none" w:sz="0" w:space="0" w:color="auto"/>
          </w:divBdr>
        </w:div>
        <w:div w:id="1579025013">
          <w:marLeft w:val="907"/>
          <w:marRight w:val="0"/>
          <w:marTop w:val="134"/>
          <w:marBottom w:val="0"/>
          <w:divBdr>
            <w:top w:val="none" w:sz="0" w:space="0" w:color="auto"/>
            <w:left w:val="none" w:sz="0" w:space="0" w:color="auto"/>
            <w:bottom w:val="none" w:sz="0" w:space="0" w:color="auto"/>
            <w:right w:val="none" w:sz="0" w:space="0" w:color="auto"/>
          </w:divBdr>
        </w:div>
        <w:div w:id="1588615375">
          <w:marLeft w:val="907"/>
          <w:marRight w:val="0"/>
          <w:marTop w:val="134"/>
          <w:marBottom w:val="0"/>
          <w:divBdr>
            <w:top w:val="none" w:sz="0" w:space="0" w:color="auto"/>
            <w:left w:val="none" w:sz="0" w:space="0" w:color="auto"/>
            <w:bottom w:val="none" w:sz="0" w:space="0" w:color="auto"/>
            <w:right w:val="none" w:sz="0" w:space="0" w:color="auto"/>
          </w:divBdr>
        </w:div>
      </w:divsChild>
    </w:div>
    <w:div w:id="684333458">
      <w:bodyDiv w:val="1"/>
      <w:marLeft w:val="0"/>
      <w:marRight w:val="0"/>
      <w:marTop w:val="0"/>
      <w:marBottom w:val="0"/>
      <w:divBdr>
        <w:top w:val="none" w:sz="0" w:space="0" w:color="auto"/>
        <w:left w:val="none" w:sz="0" w:space="0" w:color="auto"/>
        <w:bottom w:val="none" w:sz="0" w:space="0" w:color="auto"/>
        <w:right w:val="none" w:sz="0" w:space="0" w:color="auto"/>
      </w:divBdr>
      <w:divsChild>
        <w:div w:id="1289900272">
          <w:marLeft w:val="0"/>
          <w:marRight w:val="0"/>
          <w:marTop w:val="0"/>
          <w:marBottom w:val="0"/>
          <w:divBdr>
            <w:top w:val="none" w:sz="0" w:space="0" w:color="auto"/>
            <w:left w:val="none" w:sz="0" w:space="0" w:color="auto"/>
            <w:bottom w:val="none" w:sz="0" w:space="0" w:color="auto"/>
            <w:right w:val="none" w:sz="0" w:space="0" w:color="auto"/>
          </w:divBdr>
          <w:divsChild>
            <w:div w:id="1718973677">
              <w:marLeft w:val="0"/>
              <w:marRight w:val="0"/>
              <w:marTop w:val="0"/>
              <w:marBottom w:val="330"/>
              <w:divBdr>
                <w:top w:val="none" w:sz="0" w:space="0" w:color="auto"/>
                <w:left w:val="none" w:sz="0" w:space="0" w:color="auto"/>
                <w:bottom w:val="none" w:sz="0" w:space="0" w:color="auto"/>
                <w:right w:val="none" w:sz="0" w:space="0" w:color="auto"/>
              </w:divBdr>
            </w:div>
          </w:divsChild>
        </w:div>
        <w:div w:id="852691866">
          <w:marLeft w:val="0"/>
          <w:marRight w:val="0"/>
          <w:marTop w:val="0"/>
          <w:marBottom w:val="0"/>
          <w:divBdr>
            <w:top w:val="none" w:sz="0" w:space="0" w:color="auto"/>
            <w:left w:val="none" w:sz="0" w:space="0" w:color="auto"/>
            <w:bottom w:val="none" w:sz="0" w:space="0" w:color="auto"/>
            <w:right w:val="none" w:sz="0" w:space="0" w:color="auto"/>
          </w:divBdr>
          <w:divsChild>
            <w:div w:id="891692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740052">
      <w:bodyDiv w:val="1"/>
      <w:marLeft w:val="0"/>
      <w:marRight w:val="0"/>
      <w:marTop w:val="0"/>
      <w:marBottom w:val="0"/>
      <w:divBdr>
        <w:top w:val="none" w:sz="0" w:space="0" w:color="auto"/>
        <w:left w:val="none" w:sz="0" w:space="0" w:color="auto"/>
        <w:bottom w:val="none" w:sz="0" w:space="0" w:color="auto"/>
        <w:right w:val="none" w:sz="0" w:space="0" w:color="auto"/>
      </w:divBdr>
    </w:div>
    <w:div w:id="778180546">
      <w:bodyDiv w:val="1"/>
      <w:marLeft w:val="0"/>
      <w:marRight w:val="0"/>
      <w:marTop w:val="0"/>
      <w:marBottom w:val="0"/>
      <w:divBdr>
        <w:top w:val="none" w:sz="0" w:space="0" w:color="auto"/>
        <w:left w:val="none" w:sz="0" w:space="0" w:color="auto"/>
        <w:bottom w:val="none" w:sz="0" w:space="0" w:color="auto"/>
        <w:right w:val="none" w:sz="0" w:space="0" w:color="auto"/>
      </w:divBdr>
    </w:div>
    <w:div w:id="805974321">
      <w:bodyDiv w:val="1"/>
      <w:marLeft w:val="0"/>
      <w:marRight w:val="0"/>
      <w:marTop w:val="0"/>
      <w:marBottom w:val="0"/>
      <w:divBdr>
        <w:top w:val="none" w:sz="0" w:space="0" w:color="auto"/>
        <w:left w:val="none" w:sz="0" w:space="0" w:color="auto"/>
        <w:bottom w:val="none" w:sz="0" w:space="0" w:color="auto"/>
        <w:right w:val="none" w:sz="0" w:space="0" w:color="auto"/>
      </w:divBdr>
    </w:div>
    <w:div w:id="839544777">
      <w:bodyDiv w:val="1"/>
      <w:marLeft w:val="0"/>
      <w:marRight w:val="0"/>
      <w:marTop w:val="0"/>
      <w:marBottom w:val="0"/>
      <w:divBdr>
        <w:top w:val="none" w:sz="0" w:space="0" w:color="auto"/>
        <w:left w:val="none" w:sz="0" w:space="0" w:color="auto"/>
        <w:bottom w:val="none" w:sz="0" w:space="0" w:color="auto"/>
        <w:right w:val="none" w:sz="0" w:space="0" w:color="auto"/>
      </w:divBdr>
      <w:divsChild>
        <w:div w:id="575673271">
          <w:marLeft w:val="547"/>
          <w:marRight w:val="0"/>
          <w:marTop w:val="120"/>
          <w:marBottom w:val="0"/>
          <w:divBdr>
            <w:top w:val="none" w:sz="0" w:space="0" w:color="auto"/>
            <w:left w:val="none" w:sz="0" w:space="0" w:color="auto"/>
            <w:bottom w:val="none" w:sz="0" w:space="0" w:color="auto"/>
            <w:right w:val="none" w:sz="0" w:space="0" w:color="auto"/>
          </w:divBdr>
        </w:div>
        <w:div w:id="806702592">
          <w:marLeft w:val="1166"/>
          <w:marRight w:val="0"/>
          <w:marTop w:val="106"/>
          <w:marBottom w:val="0"/>
          <w:divBdr>
            <w:top w:val="none" w:sz="0" w:space="0" w:color="auto"/>
            <w:left w:val="none" w:sz="0" w:space="0" w:color="auto"/>
            <w:bottom w:val="none" w:sz="0" w:space="0" w:color="auto"/>
            <w:right w:val="none" w:sz="0" w:space="0" w:color="auto"/>
          </w:divBdr>
        </w:div>
        <w:div w:id="272834444">
          <w:marLeft w:val="1166"/>
          <w:marRight w:val="0"/>
          <w:marTop w:val="106"/>
          <w:marBottom w:val="0"/>
          <w:divBdr>
            <w:top w:val="none" w:sz="0" w:space="0" w:color="auto"/>
            <w:left w:val="none" w:sz="0" w:space="0" w:color="auto"/>
            <w:bottom w:val="none" w:sz="0" w:space="0" w:color="auto"/>
            <w:right w:val="none" w:sz="0" w:space="0" w:color="auto"/>
          </w:divBdr>
        </w:div>
        <w:div w:id="1399330317">
          <w:marLeft w:val="547"/>
          <w:marRight w:val="0"/>
          <w:marTop w:val="120"/>
          <w:marBottom w:val="0"/>
          <w:divBdr>
            <w:top w:val="none" w:sz="0" w:space="0" w:color="auto"/>
            <w:left w:val="none" w:sz="0" w:space="0" w:color="auto"/>
            <w:bottom w:val="none" w:sz="0" w:space="0" w:color="auto"/>
            <w:right w:val="none" w:sz="0" w:space="0" w:color="auto"/>
          </w:divBdr>
        </w:div>
        <w:div w:id="1767190401">
          <w:marLeft w:val="1166"/>
          <w:marRight w:val="0"/>
          <w:marTop w:val="106"/>
          <w:marBottom w:val="0"/>
          <w:divBdr>
            <w:top w:val="none" w:sz="0" w:space="0" w:color="auto"/>
            <w:left w:val="none" w:sz="0" w:space="0" w:color="auto"/>
            <w:bottom w:val="none" w:sz="0" w:space="0" w:color="auto"/>
            <w:right w:val="none" w:sz="0" w:space="0" w:color="auto"/>
          </w:divBdr>
        </w:div>
        <w:div w:id="563413877">
          <w:marLeft w:val="1166"/>
          <w:marRight w:val="0"/>
          <w:marTop w:val="106"/>
          <w:marBottom w:val="0"/>
          <w:divBdr>
            <w:top w:val="none" w:sz="0" w:space="0" w:color="auto"/>
            <w:left w:val="none" w:sz="0" w:space="0" w:color="auto"/>
            <w:bottom w:val="none" w:sz="0" w:space="0" w:color="auto"/>
            <w:right w:val="none" w:sz="0" w:space="0" w:color="auto"/>
          </w:divBdr>
        </w:div>
        <w:div w:id="923761351">
          <w:marLeft w:val="1166"/>
          <w:marRight w:val="0"/>
          <w:marTop w:val="106"/>
          <w:marBottom w:val="0"/>
          <w:divBdr>
            <w:top w:val="none" w:sz="0" w:space="0" w:color="auto"/>
            <w:left w:val="none" w:sz="0" w:space="0" w:color="auto"/>
            <w:bottom w:val="none" w:sz="0" w:space="0" w:color="auto"/>
            <w:right w:val="none" w:sz="0" w:space="0" w:color="auto"/>
          </w:divBdr>
        </w:div>
        <w:div w:id="1451362301">
          <w:marLeft w:val="1166"/>
          <w:marRight w:val="0"/>
          <w:marTop w:val="106"/>
          <w:marBottom w:val="0"/>
          <w:divBdr>
            <w:top w:val="none" w:sz="0" w:space="0" w:color="auto"/>
            <w:left w:val="none" w:sz="0" w:space="0" w:color="auto"/>
            <w:bottom w:val="none" w:sz="0" w:space="0" w:color="auto"/>
            <w:right w:val="none" w:sz="0" w:space="0" w:color="auto"/>
          </w:divBdr>
        </w:div>
        <w:div w:id="1514489350">
          <w:marLeft w:val="1166"/>
          <w:marRight w:val="0"/>
          <w:marTop w:val="106"/>
          <w:marBottom w:val="0"/>
          <w:divBdr>
            <w:top w:val="none" w:sz="0" w:space="0" w:color="auto"/>
            <w:left w:val="none" w:sz="0" w:space="0" w:color="auto"/>
            <w:bottom w:val="none" w:sz="0" w:space="0" w:color="auto"/>
            <w:right w:val="none" w:sz="0" w:space="0" w:color="auto"/>
          </w:divBdr>
        </w:div>
        <w:div w:id="2007702517">
          <w:marLeft w:val="1166"/>
          <w:marRight w:val="0"/>
          <w:marTop w:val="106"/>
          <w:marBottom w:val="0"/>
          <w:divBdr>
            <w:top w:val="none" w:sz="0" w:space="0" w:color="auto"/>
            <w:left w:val="none" w:sz="0" w:space="0" w:color="auto"/>
            <w:bottom w:val="none" w:sz="0" w:space="0" w:color="auto"/>
            <w:right w:val="none" w:sz="0" w:space="0" w:color="auto"/>
          </w:divBdr>
        </w:div>
        <w:div w:id="792212702">
          <w:marLeft w:val="1166"/>
          <w:marRight w:val="0"/>
          <w:marTop w:val="106"/>
          <w:marBottom w:val="0"/>
          <w:divBdr>
            <w:top w:val="none" w:sz="0" w:space="0" w:color="auto"/>
            <w:left w:val="none" w:sz="0" w:space="0" w:color="auto"/>
            <w:bottom w:val="none" w:sz="0" w:space="0" w:color="auto"/>
            <w:right w:val="none" w:sz="0" w:space="0" w:color="auto"/>
          </w:divBdr>
        </w:div>
      </w:divsChild>
    </w:div>
    <w:div w:id="928732666">
      <w:bodyDiv w:val="1"/>
      <w:marLeft w:val="0"/>
      <w:marRight w:val="0"/>
      <w:marTop w:val="0"/>
      <w:marBottom w:val="0"/>
      <w:divBdr>
        <w:top w:val="none" w:sz="0" w:space="0" w:color="auto"/>
        <w:left w:val="none" w:sz="0" w:space="0" w:color="auto"/>
        <w:bottom w:val="none" w:sz="0" w:space="0" w:color="auto"/>
        <w:right w:val="none" w:sz="0" w:space="0" w:color="auto"/>
      </w:divBdr>
    </w:div>
    <w:div w:id="930697012">
      <w:bodyDiv w:val="1"/>
      <w:marLeft w:val="0"/>
      <w:marRight w:val="0"/>
      <w:marTop w:val="0"/>
      <w:marBottom w:val="0"/>
      <w:divBdr>
        <w:top w:val="none" w:sz="0" w:space="0" w:color="auto"/>
        <w:left w:val="none" w:sz="0" w:space="0" w:color="auto"/>
        <w:bottom w:val="none" w:sz="0" w:space="0" w:color="auto"/>
        <w:right w:val="none" w:sz="0" w:space="0" w:color="auto"/>
      </w:divBdr>
      <w:divsChild>
        <w:div w:id="898319162">
          <w:marLeft w:val="0"/>
          <w:marRight w:val="0"/>
          <w:marTop w:val="0"/>
          <w:marBottom w:val="0"/>
          <w:divBdr>
            <w:top w:val="none" w:sz="0" w:space="0" w:color="auto"/>
            <w:left w:val="none" w:sz="0" w:space="0" w:color="auto"/>
            <w:bottom w:val="none" w:sz="0" w:space="0" w:color="auto"/>
            <w:right w:val="none" w:sz="0" w:space="0" w:color="auto"/>
          </w:divBdr>
          <w:divsChild>
            <w:div w:id="1081029106">
              <w:marLeft w:val="0"/>
              <w:marRight w:val="0"/>
              <w:marTop w:val="0"/>
              <w:marBottom w:val="330"/>
              <w:divBdr>
                <w:top w:val="none" w:sz="0" w:space="0" w:color="auto"/>
                <w:left w:val="none" w:sz="0" w:space="0" w:color="auto"/>
                <w:bottom w:val="none" w:sz="0" w:space="0" w:color="auto"/>
                <w:right w:val="none" w:sz="0" w:space="0" w:color="auto"/>
              </w:divBdr>
            </w:div>
          </w:divsChild>
        </w:div>
        <w:div w:id="383986806">
          <w:marLeft w:val="0"/>
          <w:marRight w:val="0"/>
          <w:marTop w:val="0"/>
          <w:marBottom w:val="0"/>
          <w:divBdr>
            <w:top w:val="none" w:sz="0" w:space="0" w:color="auto"/>
            <w:left w:val="none" w:sz="0" w:space="0" w:color="auto"/>
            <w:bottom w:val="none" w:sz="0" w:space="0" w:color="auto"/>
            <w:right w:val="none" w:sz="0" w:space="0" w:color="auto"/>
          </w:divBdr>
          <w:divsChild>
            <w:div w:id="59370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294032">
      <w:bodyDiv w:val="1"/>
      <w:marLeft w:val="0"/>
      <w:marRight w:val="0"/>
      <w:marTop w:val="0"/>
      <w:marBottom w:val="0"/>
      <w:divBdr>
        <w:top w:val="none" w:sz="0" w:space="0" w:color="auto"/>
        <w:left w:val="none" w:sz="0" w:space="0" w:color="auto"/>
        <w:bottom w:val="none" w:sz="0" w:space="0" w:color="auto"/>
        <w:right w:val="none" w:sz="0" w:space="0" w:color="auto"/>
      </w:divBdr>
    </w:div>
    <w:div w:id="1025063385">
      <w:bodyDiv w:val="1"/>
      <w:marLeft w:val="0"/>
      <w:marRight w:val="0"/>
      <w:marTop w:val="0"/>
      <w:marBottom w:val="0"/>
      <w:divBdr>
        <w:top w:val="none" w:sz="0" w:space="0" w:color="auto"/>
        <w:left w:val="none" w:sz="0" w:space="0" w:color="auto"/>
        <w:bottom w:val="none" w:sz="0" w:space="0" w:color="auto"/>
        <w:right w:val="none" w:sz="0" w:space="0" w:color="auto"/>
      </w:divBdr>
    </w:div>
    <w:div w:id="1031684658">
      <w:bodyDiv w:val="1"/>
      <w:marLeft w:val="0"/>
      <w:marRight w:val="0"/>
      <w:marTop w:val="0"/>
      <w:marBottom w:val="0"/>
      <w:divBdr>
        <w:top w:val="none" w:sz="0" w:space="0" w:color="auto"/>
        <w:left w:val="none" w:sz="0" w:space="0" w:color="auto"/>
        <w:bottom w:val="none" w:sz="0" w:space="0" w:color="auto"/>
        <w:right w:val="none" w:sz="0" w:space="0" w:color="auto"/>
      </w:divBdr>
    </w:div>
    <w:div w:id="1034774399">
      <w:bodyDiv w:val="1"/>
      <w:marLeft w:val="0"/>
      <w:marRight w:val="0"/>
      <w:marTop w:val="0"/>
      <w:marBottom w:val="0"/>
      <w:divBdr>
        <w:top w:val="none" w:sz="0" w:space="0" w:color="auto"/>
        <w:left w:val="none" w:sz="0" w:space="0" w:color="auto"/>
        <w:bottom w:val="none" w:sz="0" w:space="0" w:color="auto"/>
        <w:right w:val="none" w:sz="0" w:space="0" w:color="auto"/>
      </w:divBdr>
    </w:div>
    <w:div w:id="1044328481">
      <w:bodyDiv w:val="1"/>
      <w:marLeft w:val="0"/>
      <w:marRight w:val="0"/>
      <w:marTop w:val="0"/>
      <w:marBottom w:val="0"/>
      <w:divBdr>
        <w:top w:val="none" w:sz="0" w:space="0" w:color="auto"/>
        <w:left w:val="none" w:sz="0" w:space="0" w:color="auto"/>
        <w:bottom w:val="none" w:sz="0" w:space="0" w:color="auto"/>
        <w:right w:val="none" w:sz="0" w:space="0" w:color="auto"/>
      </w:divBdr>
      <w:divsChild>
        <w:div w:id="76447035">
          <w:marLeft w:val="547"/>
          <w:marRight w:val="0"/>
          <w:marTop w:val="130"/>
          <w:marBottom w:val="0"/>
          <w:divBdr>
            <w:top w:val="none" w:sz="0" w:space="0" w:color="auto"/>
            <w:left w:val="none" w:sz="0" w:space="0" w:color="auto"/>
            <w:bottom w:val="none" w:sz="0" w:space="0" w:color="auto"/>
            <w:right w:val="none" w:sz="0" w:space="0" w:color="auto"/>
          </w:divBdr>
        </w:div>
        <w:div w:id="1598369982">
          <w:marLeft w:val="547"/>
          <w:marRight w:val="0"/>
          <w:marTop w:val="130"/>
          <w:marBottom w:val="0"/>
          <w:divBdr>
            <w:top w:val="none" w:sz="0" w:space="0" w:color="auto"/>
            <w:left w:val="none" w:sz="0" w:space="0" w:color="auto"/>
            <w:bottom w:val="none" w:sz="0" w:space="0" w:color="auto"/>
            <w:right w:val="none" w:sz="0" w:space="0" w:color="auto"/>
          </w:divBdr>
        </w:div>
        <w:div w:id="1976985149">
          <w:marLeft w:val="547"/>
          <w:marRight w:val="0"/>
          <w:marTop w:val="130"/>
          <w:marBottom w:val="0"/>
          <w:divBdr>
            <w:top w:val="none" w:sz="0" w:space="0" w:color="auto"/>
            <w:left w:val="none" w:sz="0" w:space="0" w:color="auto"/>
            <w:bottom w:val="none" w:sz="0" w:space="0" w:color="auto"/>
            <w:right w:val="none" w:sz="0" w:space="0" w:color="auto"/>
          </w:divBdr>
        </w:div>
        <w:div w:id="1502044085">
          <w:marLeft w:val="547"/>
          <w:marRight w:val="0"/>
          <w:marTop w:val="130"/>
          <w:marBottom w:val="0"/>
          <w:divBdr>
            <w:top w:val="none" w:sz="0" w:space="0" w:color="auto"/>
            <w:left w:val="none" w:sz="0" w:space="0" w:color="auto"/>
            <w:bottom w:val="none" w:sz="0" w:space="0" w:color="auto"/>
            <w:right w:val="none" w:sz="0" w:space="0" w:color="auto"/>
          </w:divBdr>
        </w:div>
      </w:divsChild>
    </w:div>
    <w:div w:id="1066613791">
      <w:bodyDiv w:val="1"/>
      <w:marLeft w:val="0"/>
      <w:marRight w:val="0"/>
      <w:marTop w:val="0"/>
      <w:marBottom w:val="0"/>
      <w:divBdr>
        <w:top w:val="none" w:sz="0" w:space="0" w:color="auto"/>
        <w:left w:val="none" w:sz="0" w:space="0" w:color="auto"/>
        <w:bottom w:val="none" w:sz="0" w:space="0" w:color="auto"/>
        <w:right w:val="none" w:sz="0" w:space="0" w:color="auto"/>
      </w:divBdr>
    </w:div>
    <w:div w:id="1086612971">
      <w:bodyDiv w:val="1"/>
      <w:marLeft w:val="0"/>
      <w:marRight w:val="0"/>
      <w:marTop w:val="0"/>
      <w:marBottom w:val="0"/>
      <w:divBdr>
        <w:top w:val="none" w:sz="0" w:space="0" w:color="auto"/>
        <w:left w:val="none" w:sz="0" w:space="0" w:color="auto"/>
        <w:bottom w:val="none" w:sz="0" w:space="0" w:color="auto"/>
        <w:right w:val="none" w:sz="0" w:space="0" w:color="auto"/>
      </w:divBdr>
    </w:div>
    <w:div w:id="1151487764">
      <w:bodyDiv w:val="1"/>
      <w:marLeft w:val="0"/>
      <w:marRight w:val="0"/>
      <w:marTop w:val="0"/>
      <w:marBottom w:val="0"/>
      <w:divBdr>
        <w:top w:val="none" w:sz="0" w:space="0" w:color="auto"/>
        <w:left w:val="none" w:sz="0" w:space="0" w:color="auto"/>
        <w:bottom w:val="none" w:sz="0" w:space="0" w:color="auto"/>
        <w:right w:val="none" w:sz="0" w:space="0" w:color="auto"/>
      </w:divBdr>
    </w:div>
    <w:div w:id="1191724251">
      <w:bodyDiv w:val="1"/>
      <w:marLeft w:val="0"/>
      <w:marRight w:val="0"/>
      <w:marTop w:val="0"/>
      <w:marBottom w:val="0"/>
      <w:divBdr>
        <w:top w:val="none" w:sz="0" w:space="0" w:color="auto"/>
        <w:left w:val="none" w:sz="0" w:space="0" w:color="auto"/>
        <w:bottom w:val="none" w:sz="0" w:space="0" w:color="auto"/>
        <w:right w:val="none" w:sz="0" w:space="0" w:color="auto"/>
      </w:divBdr>
    </w:div>
    <w:div w:id="1355578224">
      <w:bodyDiv w:val="1"/>
      <w:marLeft w:val="0"/>
      <w:marRight w:val="0"/>
      <w:marTop w:val="0"/>
      <w:marBottom w:val="0"/>
      <w:divBdr>
        <w:top w:val="none" w:sz="0" w:space="0" w:color="auto"/>
        <w:left w:val="none" w:sz="0" w:space="0" w:color="auto"/>
        <w:bottom w:val="none" w:sz="0" w:space="0" w:color="auto"/>
        <w:right w:val="none" w:sz="0" w:space="0" w:color="auto"/>
      </w:divBdr>
    </w:div>
    <w:div w:id="1358889923">
      <w:bodyDiv w:val="1"/>
      <w:marLeft w:val="0"/>
      <w:marRight w:val="0"/>
      <w:marTop w:val="0"/>
      <w:marBottom w:val="0"/>
      <w:divBdr>
        <w:top w:val="none" w:sz="0" w:space="0" w:color="auto"/>
        <w:left w:val="none" w:sz="0" w:space="0" w:color="auto"/>
        <w:bottom w:val="none" w:sz="0" w:space="0" w:color="auto"/>
        <w:right w:val="none" w:sz="0" w:space="0" w:color="auto"/>
      </w:divBdr>
    </w:div>
    <w:div w:id="1413163540">
      <w:bodyDiv w:val="1"/>
      <w:marLeft w:val="0"/>
      <w:marRight w:val="0"/>
      <w:marTop w:val="0"/>
      <w:marBottom w:val="0"/>
      <w:divBdr>
        <w:top w:val="none" w:sz="0" w:space="0" w:color="auto"/>
        <w:left w:val="none" w:sz="0" w:space="0" w:color="auto"/>
        <w:bottom w:val="none" w:sz="0" w:space="0" w:color="auto"/>
        <w:right w:val="none" w:sz="0" w:space="0" w:color="auto"/>
      </w:divBdr>
      <w:divsChild>
        <w:div w:id="1850368197">
          <w:marLeft w:val="0"/>
          <w:marRight w:val="0"/>
          <w:marTop w:val="0"/>
          <w:marBottom w:val="0"/>
          <w:divBdr>
            <w:top w:val="none" w:sz="0" w:space="0" w:color="auto"/>
            <w:left w:val="none" w:sz="0" w:space="0" w:color="auto"/>
            <w:bottom w:val="none" w:sz="0" w:space="0" w:color="auto"/>
            <w:right w:val="none" w:sz="0" w:space="0" w:color="auto"/>
          </w:divBdr>
          <w:divsChild>
            <w:div w:id="172645872">
              <w:marLeft w:val="0"/>
              <w:marRight w:val="0"/>
              <w:marTop w:val="0"/>
              <w:marBottom w:val="0"/>
              <w:divBdr>
                <w:top w:val="none" w:sz="0" w:space="0" w:color="auto"/>
                <w:left w:val="none" w:sz="0" w:space="0" w:color="auto"/>
                <w:bottom w:val="none" w:sz="0" w:space="0" w:color="auto"/>
                <w:right w:val="none" w:sz="0" w:space="0" w:color="auto"/>
              </w:divBdr>
            </w:div>
          </w:divsChild>
        </w:div>
        <w:div w:id="2060470303">
          <w:marLeft w:val="0"/>
          <w:marRight w:val="0"/>
          <w:marTop w:val="0"/>
          <w:marBottom w:val="0"/>
          <w:divBdr>
            <w:top w:val="none" w:sz="0" w:space="0" w:color="auto"/>
            <w:left w:val="none" w:sz="0" w:space="0" w:color="auto"/>
            <w:bottom w:val="none" w:sz="0" w:space="0" w:color="auto"/>
            <w:right w:val="none" w:sz="0" w:space="0" w:color="auto"/>
          </w:divBdr>
          <w:divsChild>
            <w:div w:id="11416369">
              <w:marLeft w:val="0"/>
              <w:marRight w:val="0"/>
              <w:marTop w:val="0"/>
              <w:marBottom w:val="0"/>
              <w:divBdr>
                <w:top w:val="none" w:sz="0" w:space="0" w:color="auto"/>
                <w:left w:val="none" w:sz="0" w:space="0" w:color="auto"/>
                <w:bottom w:val="none" w:sz="0" w:space="0" w:color="auto"/>
                <w:right w:val="none" w:sz="0" w:space="0" w:color="auto"/>
              </w:divBdr>
            </w:div>
          </w:divsChild>
        </w:div>
        <w:div w:id="1702123855">
          <w:marLeft w:val="0"/>
          <w:marRight w:val="0"/>
          <w:marTop w:val="300"/>
          <w:marBottom w:val="0"/>
          <w:divBdr>
            <w:top w:val="none" w:sz="0" w:space="0" w:color="auto"/>
            <w:left w:val="none" w:sz="0" w:space="0" w:color="auto"/>
            <w:bottom w:val="none" w:sz="0" w:space="0" w:color="auto"/>
            <w:right w:val="none" w:sz="0" w:space="0" w:color="auto"/>
          </w:divBdr>
        </w:div>
      </w:divsChild>
    </w:div>
    <w:div w:id="1427271214">
      <w:bodyDiv w:val="1"/>
      <w:marLeft w:val="0"/>
      <w:marRight w:val="0"/>
      <w:marTop w:val="0"/>
      <w:marBottom w:val="0"/>
      <w:divBdr>
        <w:top w:val="none" w:sz="0" w:space="0" w:color="auto"/>
        <w:left w:val="none" w:sz="0" w:space="0" w:color="auto"/>
        <w:bottom w:val="none" w:sz="0" w:space="0" w:color="auto"/>
        <w:right w:val="none" w:sz="0" w:space="0" w:color="auto"/>
      </w:divBdr>
    </w:div>
    <w:div w:id="1434085610">
      <w:bodyDiv w:val="1"/>
      <w:marLeft w:val="0"/>
      <w:marRight w:val="0"/>
      <w:marTop w:val="0"/>
      <w:marBottom w:val="0"/>
      <w:divBdr>
        <w:top w:val="none" w:sz="0" w:space="0" w:color="auto"/>
        <w:left w:val="none" w:sz="0" w:space="0" w:color="auto"/>
        <w:bottom w:val="none" w:sz="0" w:space="0" w:color="auto"/>
        <w:right w:val="none" w:sz="0" w:space="0" w:color="auto"/>
      </w:divBdr>
    </w:div>
    <w:div w:id="1471552750">
      <w:bodyDiv w:val="1"/>
      <w:marLeft w:val="0"/>
      <w:marRight w:val="0"/>
      <w:marTop w:val="0"/>
      <w:marBottom w:val="0"/>
      <w:divBdr>
        <w:top w:val="none" w:sz="0" w:space="0" w:color="auto"/>
        <w:left w:val="none" w:sz="0" w:space="0" w:color="auto"/>
        <w:bottom w:val="none" w:sz="0" w:space="0" w:color="auto"/>
        <w:right w:val="none" w:sz="0" w:space="0" w:color="auto"/>
      </w:divBdr>
      <w:divsChild>
        <w:div w:id="37779129">
          <w:marLeft w:val="0"/>
          <w:marRight w:val="225"/>
          <w:marTop w:val="0"/>
          <w:marBottom w:val="150"/>
          <w:divBdr>
            <w:top w:val="none" w:sz="0" w:space="0" w:color="auto"/>
            <w:left w:val="none" w:sz="0" w:space="0" w:color="auto"/>
            <w:bottom w:val="none" w:sz="0" w:space="0" w:color="auto"/>
            <w:right w:val="none" w:sz="0" w:space="0" w:color="auto"/>
          </w:divBdr>
        </w:div>
        <w:div w:id="558975180">
          <w:marLeft w:val="0"/>
          <w:marRight w:val="0"/>
          <w:marTop w:val="0"/>
          <w:marBottom w:val="0"/>
          <w:divBdr>
            <w:top w:val="none" w:sz="0" w:space="0" w:color="auto"/>
            <w:left w:val="none" w:sz="0" w:space="0" w:color="auto"/>
            <w:bottom w:val="none" w:sz="0" w:space="0" w:color="auto"/>
            <w:right w:val="none" w:sz="0" w:space="0" w:color="auto"/>
          </w:divBdr>
          <w:divsChild>
            <w:div w:id="1015306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596905">
      <w:bodyDiv w:val="1"/>
      <w:marLeft w:val="0"/>
      <w:marRight w:val="0"/>
      <w:marTop w:val="0"/>
      <w:marBottom w:val="0"/>
      <w:divBdr>
        <w:top w:val="none" w:sz="0" w:space="0" w:color="auto"/>
        <w:left w:val="none" w:sz="0" w:space="0" w:color="auto"/>
        <w:bottom w:val="none" w:sz="0" w:space="0" w:color="auto"/>
        <w:right w:val="none" w:sz="0" w:space="0" w:color="auto"/>
      </w:divBdr>
    </w:div>
    <w:div w:id="1507673659">
      <w:bodyDiv w:val="1"/>
      <w:marLeft w:val="0"/>
      <w:marRight w:val="0"/>
      <w:marTop w:val="0"/>
      <w:marBottom w:val="0"/>
      <w:divBdr>
        <w:top w:val="none" w:sz="0" w:space="0" w:color="auto"/>
        <w:left w:val="none" w:sz="0" w:space="0" w:color="auto"/>
        <w:bottom w:val="none" w:sz="0" w:space="0" w:color="auto"/>
        <w:right w:val="none" w:sz="0" w:space="0" w:color="auto"/>
      </w:divBdr>
      <w:divsChild>
        <w:div w:id="442460561">
          <w:marLeft w:val="547"/>
          <w:marRight w:val="0"/>
          <w:marTop w:val="154"/>
          <w:marBottom w:val="0"/>
          <w:divBdr>
            <w:top w:val="none" w:sz="0" w:space="0" w:color="auto"/>
            <w:left w:val="none" w:sz="0" w:space="0" w:color="auto"/>
            <w:bottom w:val="none" w:sz="0" w:space="0" w:color="auto"/>
            <w:right w:val="none" w:sz="0" w:space="0" w:color="auto"/>
          </w:divBdr>
        </w:div>
        <w:div w:id="1443455409">
          <w:marLeft w:val="547"/>
          <w:marRight w:val="0"/>
          <w:marTop w:val="154"/>
          <w:marBottom w:val="0"/>
          <w:divBdr>
            <w:top w:val="none" w:sz="0" w:space="0" w:color="auto"/>
            <w:left w:val="none" w:sz="0" w:space="0" w:color="auto"/>
            <w:bottom w:val="none" w:sz="0" w:space="0" w:color="auto"/>
            <w:right w:val="none" w:sz="0" w:space="0" w:color="auto"/>
          </w:divBdr>
        </w:div>
        <w:div w:id="98842983">
          <w:marLeft w:val="547"/>
          <w:marRight w:val="0"/>
          <w:marTop w:val="154"/>
          <w:marBottom w:val="0"/>
          <w:divBdr>
            <w:top w:val="none" w:sz="0" w:space="0" w:color="auto"/>
            <w:left w:val="none" w:sz="0" w:space="0" w:color="auto"/>
            <w:bottom w:val="none" w:sz="0" w:space="0" w:color="auto"/>
            <w:right w:val="none" w:sz="0" w:space="0" w:color="auto"/>
          </w:divBdr>
        </w:div>
        <w:div w:id="1034115641">
          <w:marLeft w:val="547"/>
          <w:marRight w:val="0"/>
          <w:marTop w:val="154"/>
          <w:marBottom w:val="0"/>
          <w:divBdr>
            <w:top w:val="none" w:sz="0" w:space="0" w:color="auto"/>
            <w:left w:val="none" w:sz="0" w:space="0" w:color="auto"/>
            <w:bottom w:val="none" w:sz="0" w:space="0" w:color="auto"/>
            <w:right w:val="none" w:sz="0" w:space="0" w:color="auto"/>
          </w:divBdr>
        </w:div>
      </w:divsChild>
    </w:div>
    <w:div w:id="1511794424">
      <w:bodyDiv w:val="1"/>
      <w:marLeft w:val="0"/>
      <w:marRight w:val="0"/>
      <w:marTop w:val="0"/>
      <w:marBottom w:val="0"/>
      <w:divBdr>
        <w:top w:val="none" w:sz="0" w:space="0" w:color="auto"/>
        <w:left w:val="none" w:sz="0" w:space="0" w:color="auto"/>
        <w:bottom w:val="none" w:sz="0" w:space="0" w:color="auto"/>
        <w:right w:val="none" w:sz="0" w:space="0" w:color="auto"/>
      </w:divBdr>
    </w:div>
    <w:div w:id="1513957353">
      <w:bodyDiv w:val="1"/>
      <w:marLeft w:val="0"/>
      <w:marRight w:val="0"/>
      <w:marTop w:val="0"/>
      <w:marBottom w:val="0"/>
      <w:divBdr>
        <w:top w:val="none" w:sz="0" w:space="0" w:color="auto"/>
        <w:left w:val="none" w:sz="0" w:space="0" w:color="auto"/>
        <w:bottom w:val="none" w:sz="0" w:space="0" w:color="auto"/>
        <w:right w:val="none" w:sz="0" w:space="0" w:color="auto"/>
      </w:divBdr>
    </w:div>
    <w:div w:id="1515223499">
      <w:bodyDiv w:val="1"/>
      <w:marLeft w:val="0"/>
      <w:marRight w:val="0"/>
      <w:marTop w:val="0"/>
      <w:marBottom w:val="0"/>
      <w:divBdr>
        <w:top w:val="none" w:sz="0" w:space="0" w:color="auto"/>
        <w:left w:val="none" w:sz="0" w:space="0" w:color="auto"/>
        <w:bottom w:val="none" w:sz="0" w:space="0" w:color="auto"/>
        <w:right w:val="none" w:sz="0" w:space="0" w:color="auto"/>
      </w:divBdr>
    </w:div>
    <w:div w:id="1553812666">
      <w:bodyDiv w:val="1"/>
      <w:marLeft w:val="0"/>
      <w:marRight w:val="0"/>
      <w:marTop w:val="0"/>
      <w:marBottom w:val="0"/>
      <w:divBdr>
        <w:top w:val="none" w:sz="0" w:space="0" w:color="auto"/>
        <w:left w:val="none" w:sz="0" w:space="0" w:color="auto"/>
        <w:bottom w:val="none" w:sz="0" w:space="0" w:color="auto"/>
        <w:right w:val="none" w:sz="0" w:space="0" w:color="auto"/>
      </w:divBdr>
    </w:div>
    <w:div w:id="1576941049">
      <w:bodyDiv w:val="1"/>
      <w:marLeft w:val="0"/>
      <w:marRight w:val="0"/>
      <w:marTop w:val="0"/>
      <w:marBottom w:val="0"/>
      <w:divBdr>
        <w:top w:val="none" w:sz="0" w:space="0" w:color="auto"/>
        <w:left w:val="none" w:sz="0" w:space="0" w:color="auto"/>
        <w:bottom w:val="none" w:sz="0" w:space="0" w:color="auto"/>
        <w:right w:val="none" w:sz="0" w:space="0" w:color="auto"/>
      </w:divBdr>
      <w:divsChild>
        <w:div w:id="444736217">
          <w:marLeft w:val="0"/>
          <w:marRight w:val="0"/>
          <w:marTop w:val="0"/>
          <w:marBottom w:val="0"/>
          <w:divBdr>
            <w:top w:val="none" w:sz="0" w:space="0" w:color="auto"/>
            <w:left w:val="none" w:sz="0" w:space="0" w:color="auto"/>
            <w:bottom w:val="none" w:sz="0" w:space="0" w:color="auto"/>
            <w:right w:val="none" w:sz="0" w:space="0" w:color="auto"/>
          </w:divBdr>
          <w:divsChild>
            <w:div w:id="1799764066">
              <w:marLeft w:val="0"/>
              <w:marRight w:val="0"/>
              <w:marTop w:val="0"/>
              <w:marBottom w:val="330"/>
              <w:divBdr>
                <w:top w:val="none" w:sz="0" w:space="0" w:color="auto"/>
                <w:left w:val="none" w:sz="0" w:space="0" w:color="auto"/>
                <w:bottom w:val="none" w:sz="0" w:space="0" w:color="auto"/>
                <w:right w:val="none" w:sz="0" w:space="0" w:color="auto"/>
              </w:divBdr>
            </w:div>
          </w:divsChild>
        </w:div>
        <w:div w:id="367528716">
          <w:marLeft w:val="0"/>
          <w:marRight w:val="0"/>
          <w:marTop w:val="0"/>
          <w:marBottom w:val="0"/>
          <w:divBdr>
            <w:top w:val="none" w:sz="0" w:space="0" w:color="auto"/>
            <w:left w:val="none" w:sz="0" w:space="0" w:color="auto"/>
            <w:bottom w:val="none" w:sz="0" w:space="0" w:color="auto"/>
            <w:right w:val="none" w:sz="0" w:space="0" w:color="auto"/>
          </w:divBdr>
          <w:divsChild>
            <w:div w:id="212049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624622">
      <w:bodyDiv w:val="1"/>
      <w:marLeft w:val="0"/>
      <w:marRight w:val="0"/>
      <w:marTop w:val="0"/>
      <w:marBottom w:val="0"/>
      <w:divBdr>
        <w:top w:val="none" w:sz="0" w:space="0" w:color="auto"/>
        <w:left w:val="none" w:sz="0" w:space="0" w:color="auto"/>
        <w:bottom w:val="none" w:sz="0" w:space="0" w:color="auto"/>
        <w:right w:val="none" w:sz="0" w:space="0" w:color="auto"/>
      </w:divBdr>
    </w:div>
    <w:div w:id="1592543128">
      <w:bodyDiv w:val="1"/>
      <w:marLeft w:val="0"/>
      <w:marRight w:val="0"/>
      <w:marTop w:val="0"/>
      <w:marBottom w:val="0"/>
      <w:divBdr>
        <w:top w:val="none" w:sz="0" w:space="0" w:color="auto"/>
        <w:left w:val="none" w:sz="0" w:space="0" w:color="auto"/>
        <w:bottom w:val="none" w:sz="0" w:space="0" w:color="auto"/>
        <w:right w:val="none" w:sz="0" w:space="0" w:color="auto"/>
      </w:divBdr>
    </w:div>
    <w:div w:id="1616255769">
      <w:bodyDiv w:val="1"/>
      <w:marLeft w:val="0"/>
      <w:marRight w:val="0"/>
      <w:marTop w:val="0"/>
      <w:marBottom w:val="0"/>
      <w:divBdr>
        <w:top w:val="none" w:sz="0" w:space="0" w:color="auto"/>
        <w:left w:val="none" w:sz="0" w:space="0" w:color="auto"/>
        <w:bottom w:val="none" w:sz="0" w:space="0" w:color="auto"/>
        <w:right w:val="none" w:sz="0" w:space="0" w:color="auto"/>
      </w:divBdr>
    </w:div>
    <w:div w:id="1632705194">
      <w:bodyDiv w:val="1"/>
      <w:marLeft w:val="0"/>
      <w:marRight w:val="0"/>
      <w:marTop w:val="0"/>
      <w:marBottom w:val="0"/>
      <w:divBdr>
        <w:top w:val="none" w:sz="0" w:space="0" w:color="auto"/>
        <w:left w:val="none" w:sz="0" w:space="0" w:color="auto"/>
        <w:bottom w:val="none" w:sz="0" w:space="0" w:color="auto"/>
        <w:right w:val="none" w:sz="0" w:space="0" w:color="auto"/>
      </w:divBdr>
    </w:div>
    <w:div w:id="1656956679">
      <w:bodyDiv w:val="1"/>
      <w:marLeft w:val="0"/>
      <w:marRight w:val="0"/>
      <w:marTop w:val="0"/>
      <w:marBottom w:val="0"/>
      <w:divBdr>
        <w:top w:val="none" w:sz="0" w:space="0" w:color="auto"/>
        <w:left w:val="none" w:sz="0" w:space="0" w:color="auto"/>
        <w:bottom w:val="none" w:sz="0" w:space="0" w:color="auto"/>
        <w:right w:val="none" w:sz="0" w:space="0" w:color="auto"/>
      </w:divBdr>
    </w:div>
    <w:div w:id="1681809792">
      <w:bodyDiv w:val="1"/>
      <w:marLeft w:val="0"/>
      <w:marRight w:val="0"/>
      <w:marTop w:val="0"/>
      <w:marBottom w:val="0"/>
      <w:divBdr>
        <w:top w:val="none" w:sz="0" w:space="0" w:color="auto"/>
        <w:left w:val="none" w:sz="0" w:space="0" w:color="auto"/>
        <w:bottom w:val="none" w:sz="0" w:space="0" w:color="auto"/>
        <w:right w:val="none" w:sz="0" w:space="0" w:color="auto"/>
      </w:divBdr>
      <w:divsChild>
        <w:div w:id="189489881">
          <w:marLeft w:val="0"/>
          <w:marRight w:val="0"/>
          <w:marTop w:val="0"/>
          <w:marBottom w:val="0"/>
          <w:divBdr>
            <w:top w:val="none" w:sz="0" w:space="0" w:color="auto"/>
            <w:left w:val="none" w:sz="0" w:space="0" w:color="auto"/>
            <w:bottom w:val="none" w:sz="0" w:space="0" w:color="auto"/>
            <w:right w:val="none" w:sz="0" w:space="0" w:color="auto"/>
          </w:divBdr>
          <w:divsChild>
            <w:div w:id="1538850966">
              <w:marLeft w:val="0"/>
              <w:marRight w:val="0"/>
              <w:marTop w:val="0"/>
              <w:marBottom w:val="330"/>
              <w:divBdr>
                <w:top w:val="none" w:sz="0" w:space="0" w:color="auto"/>
                <w:left w:val="none" w:sz="0" w:space="0" w:color="auto"/>
                <w:bottom w:val="none" w:sz="0" w:space="0" w:color="auto"/>
                <w:right w:val="none" w:sz="0" w:space="0" w:color="auto"/>
              </w:divBdr>
            </w:div>
          </w:divsChild>
        </w:div>
        <w:div w:id="1005279060">
          <w:marLeft w:val="0"/>
          <w:marRight w:val="0"/>
          <w:marTop w:val="0"/>
          <w:marBottom w:val="0"/>
          <w:divBdr>
            <w:top w:val="none" w:sz="0" w:space="0" w:color="auto"/>
            <w:left w:val="none" w:sz="0" w:space="0" w:color="auto"/>
            <w:bottom w:val="none" w:sz="0" w:space="0" w:color="auto"/>
            <w:right w:val="none" w:sz="0" w:space="0" w:color="auto"/>
          </w:divBdr>
          <w:divsChild>
            <w:div w:id="1440760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426331">
      <w:bodyDiv w:val="1"/>
      <w:marLeft w:val="0"/>
      <w:marRight w:val="0"/>
      <w:marTop w:val="0"/>
      <w:marBottom w:val="0"/>
      <w:divBdr>
        <w:top w:val="none" w:sz="0" w:space="0" w:color="auto"/>
        <w:left w:val="none" w:sz="0" w:space="0" w:color="auto"/>
        <w:bottom w:val="none" w:sz="0" w:space="0" w:color="auto"/>
        <w:right w:val="none" w:sz="0" w:space="0" w:color="auto"/>
      </w:divBdr>
    </w:div>
    <w:div w:id="1722702998">
      <w:bodyDiv w:val="1"/>
      <w:marLeft w:val="0"/>
      <w:marRight w:val="0"/>
      <w:marTop w:val="0"/>
      <w:marBottom w:val="0"/>
      <w:divBdr>
        <w:top w:val="none" w:sz="0" w:space="0" w:color="auto"/>
        <w:left w:val="none" w:sz="0" w:space="0" w:color="auto"/>
        <w:bottom w:val="none" w:sz="0" w:space="0" w:color="auto"/>
        <w:right w:val="none" w:sz="0" w:space="0" w:color="auto"/>
      </w:divBdr>
    </w:div>
    <w:div w:id="1758090344">
      <w:bodyDiv w:val="1"/>
      <w:marLeft w:val="0"/>
      <w:marRight w:val="0"/>
      <w:marTop w:val="0"/>
      <w:marBottom w:val="0"/>
      <w:divBdr>
        <w:top w:val="none" w:sz="0" w:space="0" w:color="auto"/>
        <w:left w:val="none" w:sz="0" w:space="0" w:color="auto"/>
        <w:bottom w:val="none" w:sz="0" w:space="0" w:color="auto"/>
        <w:right w:val="none" w:sz="0" w:space="0" w:color="auto"/>
      </w:divBdr>
      <w:divsChild>
        <w:div w:id="1291592046">
          <w:marLeft w:val="0"/>
          <w:marRight w:val="0"/>
          <w:marTop w:val="0"/>
          <w:marBottom w:val="0"/>
          <w:divBdr>
            <w:top w:val="none" w:sz="0" w:space="0" w:color="auto"/>
            <w:left w:val="none" w:sz="0" w:space="0" w:color="auto"/>
            <w:bottom w:val="none" w:sz="0" w:space="0" w:color="auto"/>
            <w:right w:val="none" w:sz="0" w:space="0" w:color="auto"/>
          </w:divBdr>
          <w:divsChild>
            <w:div w:id="614361541">
              <w:marLeft w:val="0"/>
              <w:marRight w:val="0"/>
              <w:marTop w:val="0"/>
              <w:marBottom w:val="0"/>
              <w:divBdr>
                <w:top w:val="none" w:sz="0" w:space="0" w:color="auto"/>
                <w:left w:val="none" w:sz="0" w:space="0" w:color="auto"/>
                <w:bottom w:val="none" w:sz="0" w:space="0" w:color="auto"/>
                <w:right w:val="none" w:sz="0" w:space="0" w:color="auto"/>
              </w:divBdr>
            </w:div>
          </w:divsChild>
        </w:div>
        <w:div w:id="1501896196">
          <w:marLeft w:val="0"/>
          <w:marRight w:val="0"/>
          <w:marTop w:val="0"/>
          <w:marBottom w:val="0"/>
          <w:divBdr>
            <w:top w:val="none" w:sz="0" w:space="0" w:color="auto"/>
            <w:left w:val="none" w:sz="0" w:space="0" w:color="auto"/>
            <w:bottom w:val="none" w:sz="0" w:space="0" w:color="auto"/>
            <w:right w:val="none" w:sz="0" w:space="0" w:color="auto"/>
          </w:divBdr>
          <w:divsChild>
            <w:div w:id="424957213">
              <w:marLeft w:val="0"/>
              <w:marRight w:val="0"/>
              <w:marTop w:val="0"/>
              <w:marBottom w:val="0"/>
              <w:divBdr>
                <w:top w:val="none" w:sz="0" w:space="0" w:color="auto"/>
                <w:left w:val="none" w:sz="0" w:space="0" w:color="auto"/>
                <w:bottom w:val="none" w:sz="0" w:space="0" w:color="auto"/>
                <w:right w:val="none" w:sz="0" w:space="0" w:color="auto"/>
              </w:divBdr>
            </w:div>
          </w:divsChild>
        </w:div>
        <w:div w:id="327052018">
          <w:marLeft w:val="0"/>
          <w:marRight w:val="0"/>
          <w:marTop w:val="300"/>
          <w:marBottom w:val="0"/>
          <w:divBdr>
            <w:top w:val="none" w:sz="0" w:space="0" w:color="auto"/>
            <w:left w:val="none" w:sz="0" w:space="0" w:color="auto"/>
            <w:bottom w:val="none" w:sz="0" w:space="0" w:color="auto"/>
            <w:right w:val="none" w:sz="0" w:space="0" w:color="auto"/>
          </w:divBdr>
        </w:div>
      </w:divsChild>
    </w:div>
    <w:div w:id="1812088896">
      <w:bodyDiv w:val="1"/>
      <w:marLeft w:val="0"/>
      <w:marRight w:val="0"/>
      <w:marTop w:val="0"/>
      <w:marBottom w:val="0"/>
      <w:divBdr>
        <w:top w:val="none" w:sz="0" w:space="0" w:color="auto"/>
        <w:left w:val="none" w:sz="0" w:space="0" w:color="auto"/>
        <w:bottom w:val="none" w:sz="0" w:space="0" w:color="auto"/>
        <w:right w:val="none" w:sz="0" w:space="0" w:color="auto"/>
      </w:divBdr>
    </w:div>
    <w:div w:id="1850440229">
      <w:bodyDiv w:val="1"/>
      <w:marLeft w:val="0"/>
      <w:marRight w:val="0"/>
      <w:marTop w:val="0"/>
      <w:marBottom w:val="0"/>
      <w:divBdr>
        <w:top w:val="none" w:sz="0" w:space="0" w:color="auto"/>
        <w:left w:val="none" w:sz="0" w:space="0" w:color="auto"/>
        <w:bottom w:val="none" w:sz="0" w:space="0" w:color="auto"/>
        <w:right w:val="none" w:sz="0" w:space="0" w:color="auto"/>
      </w:divBdr>
      <w:divsChild>
        <w:div w:id="1264801368">
          <w:marLeft w:val="0"/>
          <w:marRight w:val="0"/>
          <w:marTop w:val="0"/>
          <w:marBottom w:val="0"/>
          <w:divBdr>
            <w:top w:val="none" w:sz="0" w:space="0" w:color="auto"/>
            <w:left w:val="none" w:sz="0" w:space="0" w:color="auto"/>
            <w:bottom w:val="none" w:sz="0" w:space="0" w:color="auto"/>
            <w:right w:val="none" w:sz="0" w:space="0" w:color="auto"/>
          </w:divBdr>
          <w:divsChild>
            <w:div w:id="1873610194">
              <w:marLeft w:val="0"/>
              <w:marRight w:val="0"/>
              <w:marTop w:val="0"/>
              <w:marBottom w:val="330"/>
              <w:divBdr>
                <w:top w:val="none" w:sz="0" w:space="0" w:color="auto"/>
                <w:left w:val="none" w:sz="0" w:space="0" w:color="auto"/>
                <w:bottom w:val="none" w:sz="0" w:space="0" w:color="auto"/>
                <w:right w:val="none" w:sz="0" w:space="0" w:color="auto"/>
              </w:divBdr>
            </w:div>
          </w:divsChild>
        </w:div>
        <w:div w:id="1199590158">
          <w:marLeft w:val="0"/>
          <w:marRight w:val="0"/>
          <w:marTop w:val="0"/>
          <w:marBottom w:val="0"/>
          <w:divBdr>
            <w:top w:val="none" w:sz="0" w:space="0" w:color="auto"/>
            <w:left w:val="none" w:sz="0" w:space="0" w:color="auto"/>
            <w:bottom w:val="none" w:sz="0" w:space="0" w:color="auto"/>
            <w:right w:val="none" w:sz="0" w:space="0" w:color="auto"/>
          </w:divBdr>
          <w:divsChild>
            <w:div w:id="50301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189014">
      <w:bodyDiv w:val="1"/>
      <w:marLeft w:val="0"/>
      <w:marRight w:val="0"/>
      <w:marTop w:val="0"/>
      <w:marBottom w:val="0"/>
      <w:divBdr>
        <w:top w:val="none" w:sz="0" w:space="0" w:color="auto"/>
        <w:left w:val="none" w:sz="0" w:space="0" w:color="auto"/>
        <w:bottom w:val="none" w:sz="0" w:space="0" w:color="auto"/>
        <w:right w:val="none" w:sz="0" w:space="0" w:color="auto"/>
      </w:divBdr>
    </w:div>
    <w:div w:id="1931155112">
      <w:bodyDiv w:val="1"/>
      <w:marLeft w:val="0"/>
      <w:marRight w:val="0"/>
      <w:marTop w:val="0"/>
      <w:marBottom w:val="0"/>
      <w:divBdr>
        <w:top w:val="none" w:sz="0" w:space="0" w:color="auto"/>
        <w:left w:val="none" w:sz="0" w:space="0" w:color="auto"/>
        <w:bottom w:val="none" w:sz="0" w:space="0" w:color="auto"/>
        <w:right w:val="none" w:sz="0" w:space="0" w:color="auto"/>
      </w:divBdr>
      <w:divsChild>
        <w:div w:id="738407846">
          <w:marLeft w:val="0"/>
          <w:marRight w:val="0"/>
          <w:marTop w:val="0"/>
          <w:marBottom w:val="0"/>
          <w:divBdr>
            <w:top w:val="none" w:sz="0" w:space="0" w:color="auto"/>
            <w:left w:val="none" w:sz="0" w:space="0" w:color="auto"/>
            <w:bottom w:val="none" w:sz="0" w:space="0" w:color="auto"/>
            <w:right w:val="none" w:sz="0" w:space="0" w:color="auto"/>
          </w:divBdr>
          <w:divsChild>
            <w:div w:id="1811438993">
              <w:marLeft w:val="0"/>
              <w:marRight w:val="0"/>
              <w:marTop w:val="0"/>
              <w:marBottom w:val="0"/>
              <w:divBdr>
                <w:top w:val="none" w:sz="0" w:space="0" w:color="auto"/>
                <w:left w:val="none" w:sz="0" w:space="0" w:color="auto"/>
                <w:bottom w:val="none" w:sz="0" w:space="0" w:color="auto"/>
                <w:right w:val="none" w:sz="0" w:space="0" w:color="auto"/>
              </w:divBdr>
            </w:div>
          </w:divsChild>
        </w:div>
        <w:div w:id="783961028">
          <w:marLeft w:val="0"/>
          <w:marRight w:val="0"/>
          <w:marTop w:val="0"/>
          <w:marBottom w:val="0"/>
          <w:divBdr>
            <w:top w:val="none" w:sz="0" w:space="0" w:color="auto"/>
            <w:left w:val="none" w:sz="0" w:space="0" w:color="auto"/>
            <w:bottom w:val="none" w:sz="0" w:space="0" w:color="auto"/>
            <w:right w:val="none" w:sz="0" w:space="0" w:color="auto"/>
          </w:divBdr>
          <w:divsChild>
            <w:div w:id="1202597058">
              <w:marLeft w:val="0"/>
              <w:marRight w:val="0"/>
              <w:marTop w:val="0"/>
              <w:marBottom w:val="0"/>
              <w:divBdr>
                <w:top w:val="none" w:sz="0" w:space="0" w:color="auto"/>
                <w:left w:val="none" w:sz="0" w:space="0" w:color="auto"/>
                <w:bottom w:val="none" w:sz="0" w:space="0" w:color="auto"/>
                <w:right w:val="none" w:sz="0" w:space="0" w:color="auto"/>
              </w:divBdr>
            </w:div>
          </w:divsChild>
        </w:div>
        <w:div w:id="1180507528">
          <w:marLeft w:val="0"/>
          <w:marRight w:val="0"/>
          <w:marTop w:val="300"/>
          <w:marBottom w:val="0"/>
          <w:divBdr>
            <w:top w:val="none" w:sz="0" w:space="0" w:color="auto"/>
            <w:left w:val="none" w:sz="0" w:space="0" w:color="auto"/>
            <w:bottom w:val="none" w:sz="0" w:space="0" w:color="auto"/>
            <w:right w:val="none" w:sz="0" w:space="0" w:color="auto"/>
          </w:divBdr>
        </w:div>
      </w:divsChild>
    </w:div>
    <w:div w:id="1943878673">
      <w:bodyDiv w:val="1"/>
      <w:marLeft w:val="0"/>
      <w:marRight w:val="0"/>
      <w:marTop w:val="0"/>
      <w:marBottom w:val="0"/>
      <w:divBdr>
        <w:top w:val="none" w:sz="0" w:space="0" w:color="auto"/>
        <w:left w:val="none" w:sz="0" w:space="0" w:color="auto"/>
        <w:bottom w:val="none" w:sz="0" w:space="0" w:color="auto"/>
        <w:right w:val="none" w:sz="0" w:space="0" w:color="auto"/>
      </w:divBdr>
    </w:div>
    <w:div w:id="1971940391">
      <w:bodyDiv w:val="1"/>
      <w:marLeft w:val="0"/>
      <w:marRight w:val="0"/>
      <w:marTop w:val="0"/>
      <w:marBottom w:val="0"/>
      <w:divBdr>
        <w:top w:val="none" w:sz="0" w:space="0" w:color="auto"/>
        <w:left w:val="none" w:sz="0" w:space="0" w:color="auto"/>
        <w:bottom w:val="none" w:sz="0" w:space="0" w:color="auto"/>
        <w:right w:val="none" w:sz="0" w:space="0" w:color="auto"/>
      </w:divBdr>
      <w:divsChild>
        <w:div w:id="2111193433">
          <w:marLeft w:val="0"/>
          <w:marRight w:val="0"/>
          <w:marTop w:val="0"/>
          <w:marBottom w:val="0"/>
          <w:divBdr>
            <w:top w:val="none" w:sz="0" w:space="0" w:color="auto"/>
            <w:left w:val="none" w:sz="0" w:space="0" w:color="auto"/>
            <w:bottom w:val="none" w:sz="0" w:space="0" w:color="auto"/>
            <w:right w:val="none" w:sz="0" w:space="0" w:color="auto"/>
          </w:divBdr>
          <w:divsChild>
            <w:div w:id="239489730">
              <w:marLeft w:val="0"/>
              <w:marRight w:val="0"/>
              <w:marTop w:val="0"/>
              <w:marBottom w:val="0"/>
              <w:divBdr>
                <w:top w:val="none" w:sz="0" w:space="0" w:color="auto"/>
                <w:left w:val="none" w:sz="0" w:space="0" w:color="auto"/>
                <w:bottom w:val="none" w:sz="0" w:space="0" w:color="auto"/>
                <w:right w:val="none" w:sz="0" w:space="0" w:color="auto"/>
              </w:divBdr>
            </w:div>
          </w:divsChild>
        </w:div>
        <w:div w:id="446702784">
          <w:marLeft w:val="0"/>
          <w:marRight w:val="0"/>
          <w:marTop w:val="0"/>
          <w:marBottom w:val="0"/>
          <w:divBdr>
            <w:top w:val="none" w:sz="0" w:space="0" w:color="auto"/>
            <w:left w:val="none" w:sz="0" w:space="0" w:color="auto"/>
            <w:bottom w:val="none" w:sz="0" w:space="0" w:color="auto"/>
            <w:right w:val="none" w:sz="0" w:space="0" w:color="auto"/>
          </w:divBdr>
          <w:divsChild>
            <w:div w:id="512112841">
              <w:marLeft w:val="0"/>
              <w:marRight w:val="0"/>
              <w:marTop w:val="0"/>
              <w:marBottom w:val="0"/>
              <w:divBdr>
                <w:top w:val="none" w:sz="0" w:space="0" w:color="auto"/>
                <w:left w:val="none" w:sz="0" w:space="0" w:color="auto"/>
                <w:bottom w:val="none" w:sz="0" w:space="0" w:color="auto"/>
                <w:right w:val="none" w:sz="0" w:space="0" w:color="auto"/>
              </w:divBdr>
            </w:div>
          </w:divsChild>
        </w:div>
        <w:div w:id="2025548510">
          <w:marLeft w:val="0"/>
          <w:marRight w:val="0"/>
          <w:marTop w:val="300"/>
          <w:marBottom w:val="0"/>
          <w:divBdr>
            <w:top w:val="none" w:sz="0" w:space="0" w:color="auto"/>
            <w:left w:val="none" w:sz="0" w:space="0" w:color="auto"/>
            <w:bottom w:val="none" w:sz="0" w:space="0" w:color="auto"/>
            <w:right w:val="none" w:sz="0" w:space="0" w:color="auto"/>
          </w:divBdr>
        </w:div>
      </w:divsChild>
    </w:div>
    <w:div w:id="2031223362">
      <w:bodyDiv w:val="1"/>
      <w:marLeft w:val="0"/>
      <w:marRight w:val="0"/>
      <w:marTop w:val="0"/>
      <w:marBottom w:val="0"/>
      <w:divBdr>
        <w:top w:val="none" w:sz="0" w:space="0" w:color="auto"/>
        <w:left w:val="none" w:sz="0" w:space="0" w:color="auto"/>
        <w:bottom w:val="none" w:sz="0" w:space="0" w:color="auto"/>
        <w:right w:val="none" w:sz="0" w:space="0" w:color="auto"/>
      </w:divBdr>
    </w:div>
    <w:div w:id="2034186813">
      <w:bodyDiv w:val="1"/>
      <w:marLeft w:val="0"/>
      <w:marRight w:val="0"/>
      <w:marTop w:val="0"/>
      <w:marBottom w:val="0"/>
      <w:divBdr>
        <w:top w:val="none" w:sz="0" w:space="0" w:color="auto"/>
        <w:left w:val="none" w:sz="0" w:space="0" w:color="auto"/>
        <w:bottom w:val="none" w:sz="0" w:space="0" w:color="auto"/>
        <w:right w:val="none" w:sz="0" w:space="0" w:color="auto"/>
      </w:divBdr>
    </w:div>
    <w:div w:id="2043286598">
      <w:bodyDiv w:val="1"/>
      <w:marLeft w:val="0"/>
      <w:marRight w:val="0"/>
      <w:marTop w:val="0"/>
      <w:marBottom w:val="0"/>
      <w:divBdr>
        <w:top w:val="none" w:sz="0" w:space="0" w:color="auto"/>
        <w:left w:val="none" w:sz="0" w:space="0" w:color="auto"/>
        <w:bottom w:val="none" w:sz="0" w:space="0" w:color="auto"/>
        <w:right w:val="none" w:sz="0" w:space="0" w:color="auto"/>
      </w:divBdr>
      <w:divsChild>
        <w:div w:id="453207649">
          <w:marLeft w:val="0"/>
          <w:marRight w:val="0"/>
          <w:marTop w:val="0"/>
          <w:marBottom w:val="0"/>
          <w:divBdr>
            <w:top w:val="none" w:sz="0" w:space="0" w:color="auto"/>
            <w:left w:val="none" w:sz="0" w:space="0" w:color="auto"/>
            <w:bottom w:val="none" w:sz="0" w:space="0" w:color="auto"/>
            <w:right w:val="none" w:sz="0" w:space="0" w:color="auto"/>
          </w:divBdr>
          <w:divsChild>
            <w:div w:id="1249776812">
              <w:marLeft w:val="0"/>
              <w:marRight w:val="0"/>
              <w:marTop w:val="0"/>
              <w:marBottom w:val="330"/>
              <w:divBdr>
                <w:top w:val="none" w:sz="0" w:space="0" w:color="auto"/>
                <w:left w:val="none" w:sz="0" w:space="0" w:color="auto"/>
                <w:bottom w:val="none" w:sz="0" w:space="0" w:color="auto"/>
                <w:right w:val="none" w:sz="0" w:space="0" w:color="auto"/>
              </w:divBdr>
            </w:div>
          </w:divsChild>
        </w:div>
        <w:div w:id="896624844">
          <w:marLeft w:val="0"/>
          <w:marRight w:val="0"/>
          <w:marTop w:val="0"/>
          <w:marBottom w:val="0"/>
          <w:divBdr>
            <w:top w:val="none" w:sz="0" w:space="0" w:color="auto"/>
            <w:left w:val="none" w:sz="0" w:space="0" w:color="auto"/>
            <w:bottom w:val="none" w:sz="0" w:space="0" w:color="auto"/>
            <w:right w:val="none" w:sz="0" w:space="0" w:color="auto"/>
          </w:divBdr>
          <w:divsChild>
            <w:div w:id="1264266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656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dmiraljobs.co.uk/career-growth-development" TargetMode="External"/><Relationship Id="rId13" Type="http://schemas.openxmlformats.org/officeDocument/2006/relationships/hyperlink" Target="https://www.cipd.org/uk/knowledge/factsheets/pay-structures-factsheet/" TargetMode="External"/><Relationship Id="rId18" Type="http://schemas.openxmlformats.org/officeDocument/2006/relationships/hyperlink" Target="https://www.cultureamp.com/blog/employee-recognition-ideas" TargetMode="External"/><Relationship Id="rId3" Type="http://schemas.openxmlformats.org/officeDocument/2006/relationships/styles" Target="styles.xml"/><Relationship Id="rId21" Type="http://schemas.openxmlformats.org/officeDocument/2006/relationships/hyperlink" Target="https://www.davidsonmorris.com/salary-benchmarking/" TargetMode="External"/><Relationship Id="rId7" Type="http://schemas.openxmlformats.org/officeDocument/2006/relationships/hyperlink" Target="https://www.acas.org.uk/national-minimum-wage-entitlement" TargetMode="External"/><Relationship Id="rId12" Type="http://schemas.openxmlformats.org/officeDocument/2006/relationships/hyperlink" Target="https://www.cipd.org/uk/knowledge/factsheets/market-pricing-factsheet/" TargetMode="External"/><Relationship Id="rId17" Type="http://schemas.openxmlformats.org/officeDocument/2006/relationships/hyperlink" Target="https://blog.darwinbox.com/job-evaluation-methods" TargetMode="External"/><Relationship Id="rId2" Type="http://schemas.openxmlformats.org/officeDocument/2006/relationships/numbering" Target="numbering.xml"/><Relationship Id="rId16" Type="http://schemas.openxmlformats.org/officeDocument/2006/relationships/hyperlink" Target="https://factorialhr.co.uk/blog/top-10-employee-benefits-uk/" TargetMode="External"/><Relationship Id="rId20" Type="http://schemas.openxmlformats.org/officeDocument/2006/relationships/hyperlink" Target="https://www.davidsonmorris.com/different-types-of-pay-structures/" TargetMode="External"/><Relationship Id="rId1" Type="http://schemas.openxmlformats.org/officeDocument/2006/relationships/customXml" Target="../customXml/item1.xml"/><Relationship Id="rId6" Type="http://schemas.openxmlformats.org/officeDocument/2006/relationships/hyperlink" Target="https://www.acas.org.uk/equal-pay/equal-pay-law" TargetMode="External"/><Relationship Id="rId11" Type="http://schemas.openxmlformats.org/officeDocument/2006/relationships/hyperlink" Target="https://www.cipd.org/uk/knowledge/factsheets/benefits-factshee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allup.com/workplace/236441/employee-recognition-low-cost-high-impact.aspx" TargetMode="External"/><Relationship Id="rId23" Type="http://schemas.openxmlformats.org/officeDocument/2006/relationships/fontTable" Target="fontTable.xml"/><Relationship Id="rId10" Type="http://schemas.openxmlformats.org/officeDocument/2006/relationships/hyperlink" Target="https://www.cipd.org/uk/knowledge/factsheets/reward-factsheet/" TargetMode="External"/><Relationship Id="rId19" Type="http://schemas.openxmlformats.org/officeDocument/2006/relationships/hyperlink" Target="https://www.unbiased.co.uk/discover/personal-finance/budgeting/the-true-value-of-employee-benefits-everything-you-need-to-know" TargetMode="External"/><Relationship Id="rId4" Type="http://schemas.openxmlformats.org/officeDocument/2006/relationships/settings" Target="settings.xml"/><Relationship Id="rId9" Type="http://schemas.openxmlformats.org/officeDocument/2006/relationships/hyperlink" Target="https://www.cipd.org/uk/knowledge/evidence-reviews/evidence-financial-incentives/" TargetMode="External"/><Relationship Id="rId14" Type="http://schemas.openxmlformats.org/officeDocument/2006/relationships/hyperlink" Target="https://www.theretailbulletin.com/fashion/people-matter-82-of-employees-consider-recognition-an-important-part-of-happiness-at-work-10-07-2023/" TargetMode="External"/><Relationship Id="rId22" Type="http://schemas.openxmlformats.org/officeDocument/2006/relationships/hyperlink" Target="https://www.unison.org.uk/content/uploads/2019/05/Pay-structures-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E1E3AC-61A6-4184-9E5E-B987075E80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1040</TotalTime>
  <Pages>9</Pages>
  <Words>4360</Words>
  <Characters>24855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 Anna 17</dc:creator>
  <cp:keywords/>
  <dc:description/>
  <cp:lastModifiedBy>KHAN, Anna 17</cp:lastModifiedBy>
  <cp:revision>301</cp:revision>
  <dcterms:created xsi:type="dcterms:W3CDTF">2024-07-27T15:30:00Z</dcterms:created>
  <dcterms:modified xsi:type="dcterms:W3CDTF">2024-08-11T19:30:00Z</dcterms:modified>
</cp:coreProperties>
</file>