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810DF" w14:textId="77777777" w:rsidR="00896819" w:rsidRPr="000420F2" w:rsidRDefault="00896819" w:rsidP="00896819">
      <w:pPr>
        <w:pStyle w:val="Heading2"/>
        <w:rPr>
          <w:rFonts w:asciiTheme="majorHAnsi" w:hAnsiTheme="majorHAnsi"/>
        </w:rPr>
      </w:pPr>
      <w:bookmarkStart w:id="0" w:name="_Toc425339152"/>
      <w:bookmarkStart w:id="1" w:name="_GoBack"/>
      <w:bookmarkEnd w:id="1"/>
      <w:r w:rsidRPr="000420F2">
        <w:rPr>
          <w:rFonts w:asciiTheme="majorHAnsi" w:hAnsiTheme="majorHAnsi"/>
          <w:noProof/>
          <w:lang w:val="en-US" w:eastAsia="en-US"/>
        </w:rPr>
        <w:drawing>
          <wp:inline distT="0" distB="0" distL="0" distR="0" wp14:anchorId="481662AC" wp14:editId="1DD42AD1">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3B8C21D0" w14:textId="77777777" w:rsidR="00896819" w:rsidRPr="000420F2" w:rsidRDefault="00896819" w:rsidP="00896819">
      <w:pPr>
        <w:pStyle w:val="Heading2"/>
        <w:rPr>
          <w:rFonts w:asciiTheme="majorHAnsi" w:hAnsiTheme="majorHAnsi"/>
        </w:rPr>
      </w:pPr>
    </w:p>
    <w:p w14:paraId="09FA0A7F" w14:textId="77777777" w:rsidR="00896819" w:rsidRPr="000420F2" w:rsidRDefault="00896819" w:rsidP="00896819">
      <w:pPr>
        <w:pStyle w:val="Heading2"/>
        <w:rPr>
          <w:rFonts w:asciiTheme="majorHAnsi" w:hAnsiTheme="majorHAnsi"/>
          <w:sz w:val="48"/>
          <w:szCs w:val="48"/>
        </w:rPr>
      </w:pPr>
    </w:p>
    <w:p w14:paraId="69A0590E" w14:textId="2185ACF8" w:rsidR="000420F2" w:rsidRPr="000420F2" w:rsidRDefault="00147CED" w:rsidP="000420F2">
      <w:pPr>
        <w:pStyle w:val="Heading2"/>
        <w:rPr>
          <w:rFonts w:asciiTheme="majorHAnsi" w:hAnsiTheme="majorHAnsi"/>
        </w:rPr>
      </w:pPr>
      <w:r w:rsidRPr="000420F2">
        <w:rPr>
          <w:rFonts w:asciiTheme="majorHAnsi" w:hAnsiTheme="majorHAnsi"/>
        </w:rPr>
        <w:t>Module Booklet 201</w:t>
      </w:r>
      <w:r w:rsidR="0055344A">
        <w:rPr>
          <w:rFonts w:asciiTheme="majorHAnsi" w:hAnsiTheme="majorHAnsi"/>
        </w:rPr>
        <w:t>9 - 20</w:t>
      </w:r>
    </w:p>
    <w:p w14:paraId="27D5A936" w14:textId="55CD9B93" w:rsidR="000420F2" w:rsidRPr="000420F2" w:rsidRDefault="000420F2" w:rsidP="000420F2">
      <w:pPr>
        <w:rPr>
          <w:rFonts w:asciiTheme="majorHAnsi" w:hAnsiTheme="majorHAnsi"/>
          <w:b/>
          <w:sz w:val="36"/>
          <w:szCs w:val="36"/>
          <w:lang w:val="en-GB" w:eastAsia="en-GB"/>
        </w:rPr>
      </w:pPr>
      <w:r w:rsidRPr="000420F2">
        <w:rPr>
          <w:rFonts w:asciiTheme="majorHAnsi" w:hAnsiTheme="majorHAnsi"/>
          <w:b/>
          <w:sz w:val="36"/>
          <w:szCs w:val="36"/>
          <w:lang w:val="en-GB" w:eastAsia="en-GB"/>
        </w:rPr>
        <w:t>M6X01787 – Advanced Creative Enquiry</w:t>
      </w:r>
    </w:p>
    <w:p w14:paraId="0D069584" w14:textId="39D2BE24" w:rsidR="00896819" w:rsidRPr="000420F2" w:rsidRDefault="00896819" w:rsidP="00896819">
      <w:pPr>
        <w:pStyle w:val="Heading2"/>
        <w:rPr>
          <w:rFonts w:asciiTheme="majorHAnsi" w:hAnsiTheme="majorHAnsi"/>
        </w:rPr>
      </w:pPr>
      <w:r w:rsidRPr="000420F2">
        <w:rPr>
          <w:rFonts w:asciiTheme="majorHAnsi" w:hAnsiTheme="majorHAnsi"/>
        </w:rPr>
        <w:t xml:space="preserve">Level </w:t>
      </w:r>
      <w:r w:rsidR="0055344A">
        <w:rPr>
          <w:rFonts w:asciiTheme="majorHAnsi" w:hAnsiTheme="majorHAnsi"/>
        </w:rPr>
        <w:t>6</w:t>
      </w:r>
    </w:p>
    <w:p w14:paraId="50A291A3" w14:textId="77777777" w:rsidR="00896819" w:rsidRPr="000420F2" w:rsidRDefault="00896819" w:rsidP="00896819">
      <w:pPr>
        <w:rPr>
          <w:rFonts w:asciiTheme="majorHAnsi" w:hAnsiTheme="majorHAnsi"/>
        </w:rPr>
      </w:pPr>
    </w:p>
    <w:p w14:paraId="07BA0C42" w14:textId="77777777" w:rsidR="00896819" w:rsidRPr="000420F2" w:rsidRDefault="00896819" w:rsidP="00896819">
      <w:pPr>
        <w:rPr>
          <w:rFonts w:asciiTheme="majorHAnsi" w:hAnsiTheme="majorHAnsi"/>
        </w:rPr>
      </w:pPr>
    </w:p>
    <w:p w14:paraId="077504FD" w14:textId="7138C522" w:rsidR="00896819" w:rsidRDefault="0055344A" w:rsidP="00896819">
      <w:pPr>
        <w:rPr>
          <w:rFonts w:asciiTheme="majorHAnsi" w:hAnsiTheme="majorHAnsi"/>
          <w:sz w:val="40"/>
          <w:szCs w:val="40"/>
        </w:rPr>
      </w:pPr>
      <w:proofErr w:type="spellStart"/>
      <w:r>
        <w:rPr>
          <w:rFonts w:asciiTheme="majorHAnsi" w:hAnsiTheme="majorHAnsi"/>
          <w:sz w:val="40"/>
          <w:szCs w:val="40"/>
        </w:rPr>
        <w:t>MDes</w:t>
      </w:r>
      <w:proofErr w:type="spellEnd"/>
      <w:r>
        <w:rPr>
          <w:rFonts w:asciiTheme="majorHAnsi" w:hAnsiTheme="majorHAnsi"/>
          <w:sz w:val="40"/>
          <w:szCs w:val="40"/>
        </w:rPr>
        <w:t xml:space="preserve"> / BA(Hons)</w:t>
      </w:r>
      <w:r w:rsidR="00147CED" w:rsidRPr="000420F2">
        <w:rPr>
          <w:rFonts w:asciiTheme="majorHAnsi" w:hAnsiTheme="majorHAnsi"/>
          <w:sz w:val="40"/>
          <w:szCs w:val="40"/>
        </w:rPr>
        <w:t xml:space="preserve"> Design Crafts</w:t>
      </w:r>
    </w:p>
    <w:p w14:paraId="5965D9C4" w14:textId="20DFA803" w:rsidR="0055344A" w:rsidRPr="000420F2" w:rsidRDefault="0055344A" w:rsidP="00896819">
      <w:pPr>
        <w:rPr>
          <w:rFonts w:asciiTheme="majorHAnsi" w:hAnsiTheme="majorHAnsi"/>
          <w:sz w:val="40"/>
          <w:szCs w:val="40"/>
        </w:rPr>
      </w:pPr>
      <w:proofErr w:type="spellStart"/>
      <w:r>
        <w:rPr>
          <w:rFonts w:asciiTheme="majorHAnsi" w:hAnsiTheme="majorHAnsi"/>
          <w:sz w:val="40"/>
          <w:szCs w:val="40"/>
        </w:rPr>
        <w:t>MDes</w:t>
      </w:r>
      <w:proofErr w:type="spellEnd"/>
      <w:r>
        <w:rPr>
          <w:rFonts w:asciiTheme="majorHAnsi" w:hAnsiTheme="majorHAnsi"/>
          <w:sz w:val="40"/>
          <w:szCs w:val="40"/>
        </w:rPr>
        <w:t xml:space="preserve"> / BA(Hons) Architectural &amp; Stained Glass</w:t>
      </w:r>
    </w:p>
    <w:p w14:paraId="3C4D215E" w14:textId="77777777" w:rsidR="00896819" w:rsidRPr="000420F2" w:rsidRDefault="00896819" w:rsidP="00896819">
      <w:pPr>
        <w:rPr>
          <w:rFonts w:asciiTheme="majorHAnsi" w:hAnsiTheme="majorHAnsi"/>
          <w:sz w:val="40"/>
          <w:szCs w:val="40"/>
        </w:rPr>
      </w:pPr>
    </w:p>
    <w:p w14:paraId="7605EC4F" w14:textId="77777777" w:rsidR="00896819" w:rsidRPr="000420F2" w:rsidRDefault="00896819" w:rsidP="00896819">
      <w:pPr>
        <w:pStyle w:val="Heading2"/>
        <w:rPr>
          <w:rFonts w:asciiTheme="majorHAnsi" w:hAnsiTheme="majorHAnsi"/>
        </w:rPr>
      </w:pPr>
    </w:p>
    <w:p w14:paraId="5C4798BF" w14:textId="77777777" w:rsidR="00896819" w:rsidRPr="000420F2" w:rsidRDefault="00896819" w:rsidP="00896819">
      <w:pPr>
        <w:pStyle w:val="Heading2"/>
        <w:rPr>
          <w:rFonts w:asciiTheme="majorHAnsi" w:hAnsiTheme="majorHAnsi"/>
        </w:rPr>
      </w:pPr>
    </w:p>
    <w:p w14:paraId="41BBAF94" w14:textId="77777777" w:rsidR="00896819" w:rsidRPr="000420F2" w:rsidRDefault="00896819" w:rsidP="00896819">
      <w:pPr>
        <w:pStyle w:val="Heading2"/>
        <w:rPr>
          <w:rFonts w:asciiTheme="majorHAnsi" w:hAnsiTheme="majorHAnsi"/>
        </w:rPr>
      </w:pPr>
    </w:p>
    <w:p w14:paraId="584B9296" w14:textId="77777777" w:rsidR="00896819" w:rsidRPr="000420F2" w:rsidRDefault="00896819" w:rsidP="00896819">
      <w:pPr>
        <w:pStyle w:val="Heading2"/>
        <w:rPr>
          <w:rFonts w:asciiTheme="majorHAnsi" w:hAnsiTheme="majorHAnsi"/>
        </w:rPr>
      </w:pPr>
    </w:p>
    <w:p w14:paraId="51D98DA8" w14:textId="77777777" w:rsidR="00B57B12" w:rsidRPr="000420F2" w:rsidRDefault="00B57B12" w:rsidP="00896819">
      <w:pPr>
        <w:pStyle w:val="Heading2"/>
        <w:rPr>
          <w:rFonts w:asciiTheme="majorHAnsi" w:hAnsiTheme="majorHAnsi"/>
        </w:rPr>
      </w:pPr>
    </w:p>
    <w:p w14:paraId="3BED0F79" w14:textId="77777777" w:rsidR="00EF44F8" w:rsidRPr="000420F2" w:rsidRDefault="00EF44F8" w:rsidP="00896819">
      <w:pPr>
        <w:pStyle w:val="Heading2"/>
        <w:rPr>
          <w:rFonts w:asciiTheme="majorHAnsi" w:hAnsiTheme="majorHAnsi"/>
        </w:rPr>
      </w:pPr>
    </w:p>
    <w:p w14:paraId="2758B8E5" w14:textId="7A962141" w:rsidR="00147CED" w:rsidRPr="000420F2" w:rsidRDefault="00935D39" w:rsidP="000420F2">
      <w:pPr>
        <w:pStyle w:val="AQHSub-heading2"/>
        <w:spacing w:before="0" w:after="0"/>
        <w:rPr>
          <w:rFonts w:asciiTheme="majorHAnsi" w:hAnsiTheme="majorHAnsi"/>
          <w:b w:val="0"/>
          <w:color w:val="000000"/>
          <w:lang w:val="en-GB"/>
        </w:rPr>
      </w:pPr>
      <w:bookmarkStart w:id="2" w:name="_Toc182504435"/>
      <w:bookmarkEnd w:id="0"/>
      <w:r w:rsidRPr="000420F2">
        <w:rPr>
          <w:rFonts w:asciiTheme="majorHAnsi" w:hAnsiTheme="majorHAnsi"/>
        </w:rPr>
        <w:br w:type="page"/>
      </w:r>
    </w:p>
    <w:p w14:paraId="6C86B1AC" w14:textId="77777777" w:rsidR="000420F2" w:rsidRPr="000420F2" w:rsidRDefault="000420F2" w:rsidP="000420F2">
      <w:pPr>
        <w:pStyle w:val="AQHSub-heading2"/>
        <w:spacing w:before="0" w:after="0"/>
        <w:rPr>
          <w:rFonts w:asciiTheme="majorHAnsi" w:hAnsiTheme="majorHAnsi"/>
          <w:lang w:val="en-GB"/>
        </w:rPr>
      </w:pPr>
      <w:r w:rsidRPr="000420F2">
        <w:rPr>
          <w:rFonts w:asciiTheme="majorHAnsi" w:hAnsiTheme="majorHAnsi"/>
          <w:lang w:val="en-GB"/>
        </w:rPr>
        <w:lastRenderedPageBreak/>
        <w:t>MODULE CODE:</w:t>
      </w:r>
      <w:r w:rsidRPr="000420F2">
        <w:rPr>
          <w:rFonts w:asciiTheme="majorHAnsi" w:hAnsiTheme="majorHAnsi"/>
          <w:lang w:val="en-GB"/>
        </w:rPr>
        <w:tab/>
      </w:r>
      <w:r w:rsidRPr="000420F2">
        <w:rPr>
          <w:rFonts w:asciiTheme="majorHAnsi" w:hAnsiTheme="majorHAnsi"/>
        </w:rPr>
        <w:t>M6X01787</w:t>
      </w:r>
    </w:p>
    <w:p w14:paraId="065B0574" w14:textId="77777777" w:rsidR="000420F2" w:rsidRPr="000420F2" w:rsidRDefault="000420F2" w:rsidP="000420F2">
      <w:pPr>
        <w:pStyle w:val="AQHSub-heading2"/>
        <w:spacing w:before="0" w:after="0"/>
        <w:rPr>
          <w:rFonts w:asciiTheme="majorHAnsi" w:hAnsiTheme="majorHAnsi"/>
        </w:rPr>
      </w:pPr>
      <w:bookmarkStart w:id="3" w:name="_Toc506846825"/>
      <w:r w:rsidRPr="000420F2">
        <w:rPr>
          <w:rFonts w:asciiTheme="majorHAnsi" w:hAnsiTheme="majorHAnsi"/>
        </w:rPr>
        <w:t>TITLE:</w:t>
      </w:r>
      <w:r w:rsidRPr="000420F2">
        <w:rPr>
          <w:rFonts w:asciiTheme="majorHAnsi" w:hAnsiTheme="majorHAnsi"/>
        </w:rPr>
        <w:tab/>
      </w:r>
      <w:r w:rsidRPr="000420F2">
        <w:rPr>
          <w:rFonts w:asciiTheme="majorHAnsi" w:hAnsiTheme="majorHAnsi"/>
        </w:rPr>
        <w:tab/>
      </w:r>
      <w:r w:rsidRPr="000420F2">
        <w:rPr>
          <w:rFonts w:asciiTheme="majorHAnsi" w:hAnsiTheme="majorHAnsi"/>
        </w:rPr>
        <w:tab/>
        <w:t>Advanced Creative Enquiry</w:t>
      </w:r>
      <w:bookmarkEnd w:id="3"/>
    </w:p>
    <w:p w14:paraId="6CECF141" w14:textId="77777777" w:rsidR="000420F2" w:rsidRPr="000420F2" w:rsidRDefault="000420F2" w:rsidP="000420F2">
      <w:pPr>
        <w:pStyle w:val="AQHSub-heading2"/>
        <w:spacing w:before="0" w:after="0"/>
        <w:rPr>
          <w:rFonts w:asciiTheme="majorHAnsi" w:hAnsiTheme="majorHAnsi"/>
        </w:rPr>
      </w:pPr>
      <w:r w:rsidRPr="000420F2">
        <w:rPr>
          <w:rFonts w:asciiTheme="majorHAnsi" w:hAnsiTheme="majorHAnsi"/>
        </w:rPr>
        <w:t>DATED:</w:t>
      </w:r>
      <w:r w:rsidRPr="000420F2">
        <w:rPr>
          <w:rFonts w:asciiTheme="majorHAnsi" w:hAnsiTheme="majorHAnsi"/>
        </w:rPr>
        <w:tab/>
      </w:r>
      <w:r w:rsidRPr="000420F2">
        <w:rPr>
          <w:rFonts w:asciiTheme="majorHAnsi" w:hAnsiTheme="majorHAnsi"/>
        </w:rPr>
        <w:tab/>
      </w:r>
      <w:r w:rsidRPr="000420F2">
        <w:rPr>
          <w:rFonts w:asciiTheme="majorHAnsi" w:hAnsiTheme="majorHAnsi"/>
        </w:rPr>
        <w:fldChar w:fldCharType="begin"/>
      </w:r>
      <w:r w:rsidRPr="000420F2">
        <w:rPr>
          <w:rFonts w:asciiTheme="majorHAnsi" w:hAnsiTheme="majorHAnsi"/>
        </w:rPr>
        <w:instrText xml:space="preserve"> FILLIN  DD/MM/YYYY \d DD/MM/YYYY  \* MERGEFORMAT </w:instrText>
      </w:r>
      <w:r w:rsidRPr="000420F2">
        <w:rPr>
          <w:rFonts w:asciiTheme="majorHAnsi" w:hAnsiTheme="majorHAnsi"/>
        </w:rPr>
        <w:fldChar w:fldCharType="separate"/>
      </w:r>
      <w:r w:rsidRPr="000420F2">
        <w:rPr>
          <w:rFonts w:asciiTheme="majorHAnsi" w:hAnsiTheme="majorHAnsi"/>
        </w:rPr>
        <w:t>DD/MM/YYYY</w:t>
      </w:r>
      <w:r w:rsidRPr="000420F2">
        <w:rPr>
          <w:rFonts w:asciiTheme="majorHAnsi" w:hAnsiTheme="majorHAnsi"/>
        </w:rPr>
        <w:fldChar w:fldCharType="end"/>
      </w:r>
      <w:r w:rsidRPr="000420F2">
        <w:rPr>
          <w:rFonts w:asciiTheme="majorHAnsi" w:hAnsiTheme="majorHAnsi"/>
        </w:rPr>
        <w:fldChar w:fldCharType="begin"/>
      </w:r>
      <w:r w:rsidRPr="000420F2">
        <w:rPr>
          <w:rFonts w:asciiTheme="majorHAnsi" w:hAnsiTheme="majorHAnsi"/>
        </w:rPr>
        <w:instrText xml:space="preserve"> FILLIN  DD/MM/YYYY  \* MERGEFORMAT </w:instrText>
      </w:r>
      <w:r w:rsidRPr="000420F2">
        <w:rPr>
          <w:rFonts w:asciiTheme="majorHAnsi" w:hAnsiTheme="majorHAnsi"/>
        </w:rPr>
        <w:fldChar w:fldCharType="end"/>
      </w:r>
    </w:p>
    <w:p w14:paraId="58F03AB4" w14:textId="77777777" w:rsidR="000420F2" w:rsidRPr="000420F2" w:rsidRDefault="000420F2" w:rsidP="000420F2">
      <w:pPr>
        <w:pStyle w:val="fixed"/>
        <w:rPr>
          <w:rFonts w:asciiTheme="majorHAnsi" w:hAnsiTheme="majorHAnsi" w:cs="Arial"/>
          <w:sz w:val="22"/>
          <w:szCs w:val="22"/>
        </w:rPr>
      </w:pPr>
    </w:p>
    <w:p w14:paraId="13090168" w14:textId="77777777" w:rsidR="000420F2" w:rsidRPr="000420F2" w:rsidRDefault="000420F2" w:rsidP="000420F2">
      <w:pPr>
        <w:pStyle w:val="fixed"/>
        <w:rPr>
          <w:rFonts w:asciiTheme="majorHAnsi" w:hAnsiTheme="majorHAnsi" w:cs="Arial"/>
          <w:sz w:val="22"/>
          <w:szCs w:val="22"/>
        </w:rPr>
      </w:pPr>
      <w:r w:rsidRPr="000420F2">
        <w:rPr>
          <w:rFonts w:asciiTheme="majorHAnsi" w:hAnsiTheme="majorHAnsi" w:cs="Arial"/>
          <w:sz w:val="22"/>
          <w:szCs w:val="22"/>
        </w:rPr>
        <w:t xml:space="preserve">LEVEL:  </w:t>
      </w:r>
      <w:r w:rsidRPr="000420F2">
        <w:rPr>
          <w:rFonts w:asciiTheme="majorHAnsi" w:hAnsiTheme="majorHAnsi" w:cs="Arial"/>
          <w:sz w:val="22"/>
          <w:szCs w:val="22"/>
        </w:rPr>
        <w:tab/>
      </w:r>
      <w:r w:rsidRPr="000420F2">
        <w:rPr>
          <w:rFonts w:asciiTheme="majorHAnsi" w:hAnsiTheme="majorHAnsi" w:cs="Arial"/>
          <w:sz w:val="22"/>
          <w:szCs w:val="22"/>
        </w:rPr>
        <w:tab/>
        <w:t>6</w:t>
      </w:r>
      <w:r w:rsidRPr="000420F2">
        <w:rPr>
          <w:rFonts w:asciiTheme="majorHAnsi" w:hAnsiTheme="majorHAnsi" w:cs="Arial"/>
          <w:sz w:val="22"/>
          <w:szCs w:val="22"/>
        </w:rPr>
        <w:tab/>
      </w:r>
    </w:p>
    <w:p w14:paraId="5B87A97A" w14:textId="77777777" w:rsidR="000420F2" w:rsidRPr="000420F2" w:rsidRDefault="000420F2" w:rsidP="000420F2">
      <w:pPr>
        <w:pStyle w:val="fixed"/>
        <w:rPr>
          <w:rFonts w:asciiTheme="majorHAnsi" w:hAnsiTheme="majorHAnsi" w:cs="Arial"/>
          <w:sz w:val="22"/>
          <w:szCs w:val="22"/>
        </w:rPr>
      </w:pPr>
      <w:r w:rsidRPr="000420F2">
        <w:rPr>
          <w:rFonts w:asciiTheme="majorHAnsi" w:hAnsiTheme="majorHAnsi" w:cs="Arial"/>
          <w:sz w:val="22"/>
          <w:szCs w:val="22"/>
        </w:rPr>
        <w:t>CREDITS:</w:t>
      </w:r>
      <w:r w:rsidRPr="000420F2">
        <w:rPr>
          <w:rFonts w:asciiTheme="majorHAnsi" w:hAnsiTheme="majorHAnsi" w:cs="Arial"/>
          <w:sz w:val="22"/>
          <w:szCs w:val="22"/>
        </w:rPr>
        <w:tab/>
      </w:r>
      <w:r w:rsidRPr="000420F2">
        <w:rPr>
          <w:rFonts w:asciiTheme="majorHAnsi" w:hAnsiTheme="majorHAnsi" w:cs="Arial"/>
          <w:sz w:val="22"/>
          <w:szCs w:val="22"/>
        </w:rPr>
        <w:tab/>
        <w:t>20</w:t>
      </w:r>
      <w:r w:rsidRPr="000420F2">
        <w:rPr>
          <w:rFonts w:asciiTheme="majorHAnsi" w:hAnsiTheme="majorHAnsi" w:cs="Arial"/>
          <w:sz w:val="22"/>
          <w:szCs w:val="22"/>
        </w:rPr>
        <w:tab/>
      </w:r>
    </w:p>
    <w:p w14:paraId="7E7D9E15" w14:textId="77777777" w:rsidR="000420F2" w:rsidRPr="000420F2" w:rsidRDefault="000420F2" w:rsidP="000420F2">
      <w:pPr>
        <w:pStyle w:val="fixed"/>
        <w:rPr>
          <w:rFonts w:asciiTheme="majorHAnsi" w:hAnsiTheme="majorHAnsi" w:cs="Arial"/>
          <w:sz w:val="22"/>
          <w:szCs w:val="22"/>
        </w:rPr>
      </w:pPr>
    </w:p>
    <w:p w14:paraId="342699FE" w14:textId="77777777" w:rsidR="000420F2" w:rsidRPr="000420F2" w:rsidRDefault="000420F2" w:rsidP="000420F2">
      <w:pPr>
        <w:pBdr>
          <w:bottom w:val="single" w:sz="6" w:space="1" w:color="auto"/>
        </w:pBdr>
        <w:spacing w:after="0"/>
        <w:rPr>
          <w:rFonts w:asciiTheme="majorHAnsi" w:hAnsiTheme="majorHAnsi" w:cs="Arial"/>
          <w:lang w:val="en-GB"/>
        </w:rPr>
      </w:pPr>
      <w:r w:rsidRPr="000420F2">
        <w:rPr>
          <w:rFonts w:asciiTheme="majorHAnsi" w:hAnsiTheme="majorHAnsi" w:cs="Arial"/>
          <w:b/>
          <w:lang w:val="en-GB"/>
        </w:rPr>
        <w:t>JACS CODE:</w:t>
      </w:r>
      <w:r w:rsidRPr="000420F2">
        <w:rPr>
          <w:rFonts w:asciiTheme="majorHAnsi" w:hAnsiTheme="majorHAnsi" w:cs="Arial"/>
          <w:b/>
          <w:lang w:val="en-GB"/>
        </w:rPr>
        <w:tab/>
      </w:r>
      <w:r w:rsidRPr="000420F2">
        <w:rPr>
          <w:rFonts w:asciiTheme="majorHAnsi" w:hAnsiTheme="majorHAnsi" w:cs="Arial"/>
          <w:b/>
          <w:lang w:val="en-GB"/>
        </w:rPr>
        <w:tab/>
        <w:t>W231</w:t>
      </w:r>
    </w:p>
    <w:p w14:paraId="47EE839C" w14:textId="77777777" w:rsidR="000420F2" w:rsidRPr="000420F2" w:rsidRDefault="000420F2" w:rsidP="000420F2">
      <w:pPr>
        <w:pBdr>
          <w:bottom w:val="single" w:sz="6" w:space="1" w:color="auto"/>
        </w:pBdr>
        <w:spacing w:after="0"/>
        <w:rPr>
          <w:rFonts w:asciiTheme="majorHAnsi" w:hAnsiTheme="majorHAnsi" w:cs="Arial"/>
          <w:lang w:val="en-GB"/>
        </w:rPr>
      </w:pPr>
    </w:p>
    <w:p w14:paraId="243BC573" w14:textId="77777777" w:rsidR="000420F2" w:rsidRPr="000420F2" w:rsidRDefault="000420F2" w:rsidP="000420F2">
      <w:pPr>
        <w:pStyle w:val="AQHSub-heading2"/>
        <w:rPr>
          <w:rFonts w:asciiTheme="majorHAnsi" w:hAnsiTheme="majorHAnsi"/>
          <w:lang w:val="en-GB"/>
        </w:rPr>
      </w:pPr>
      <w:r w:rsidRPr="000420F2">
        <w:rPr>
          <w:rFonts w:asciiTheme="majorHAnsi" w:hAnsiTheme="majorHAnsi"/>
          <w:lang w:val="en-GB"/>
        </w:rPr>
        <w:t>AIM(S)</w:t>
      </w:r>
    </w:p>
    <w:p w14:paraId="24129516" w14:textId="77777777" w:rsidR="000420F2" w:rsidRPr="000420F2" w:rsidRDefault="000420F2" w:rsidP="000420F2">
      <w:pPr>
        <w:pStyle w:val="bullet"/>
        <w:numPr>
          <w:ilvl w:val="0"/>
          <w:numId w:val="28"/>
        </w:numPr>
        <w:rPr>
          <w:rFonts w:asciiTheme="majorHAnsi" w:hAnsiTheme="majorHAnsi"/>
          <w:b/>
        </w:rPr>
      </w:pPr>
      <w:r w:rsidRPr="000420F2">
        <w:rPr>
          <w:rFonts w:asciiTheme="majorHAnsi" w:hAnsiTheme="majorHAnsi"/>
        </w:rPr>
        <w:t>To encourage students to consolidate, extend and apply critical research and analysis in order to develop appropriate visual vocabularies.</w:t>
      </w:r>
    </w:p>
    <w:p w14:paraId="77EE2B54" w14:textId="77777777" w:rsidR="000420F2" w:rsidRPr="000420F2" w:rsidRDefault="000420F2" w:rsidP="000420F2">
      <w:pPr>
        <w:pStyle w:val="bullet"/>
        <w:numPr>
          <w:ilvl w:val="0"/>
          <w:numId w:val="28"/>
        </w:numPr>
        <w:rPr>
          <w:rFonts w:asciiTheme="majorHAnsi" w:hAnsiTheme="majorHAnsi"/>
          <w:b/>
        </w:rPr>
      </w:pPr>
      <w:r w:rsidRPr="000420F2">
        <w:rPr>
          <w:rFonts w:asciiTheme="majorHAnsi" w:hAnsiTheme="majorHAnsi"/>
        </w:rPr>
        <w:t>To apply critical research and analysis in appropriate visual vocabularies to the development of a proposal for an extended practical production.</w:t>
      </w:r>
    </w:p>
    <w:p w14:paraId="07013A84" w14:textId="77777777" w:rsidR="000420F2" w:rsidRPr="000420F2" w:rsidRDefault="000420F2" w:rsidP="000420F2">
      <w:pPr>
        <w:pStyle w:val="AQHSub-heading2"/>
        <w:rPr>
          <w:rFonts w:asciiTheme="majorHAnsi" w:hAnsiTheme="majorHAnsi"/>
          <w:lang w:val="en-GB"/>
        </w:rPr>
      </w:pPr>
      <w:r w:rsidRPr="000420F2">
        <w:rPr>
          <w:rFonts w:asciiTheme="majorHAnsi" w:hAnsiTheme="majorHAnsi"/>
          <w:lang w:val="en-GB"/>
        </w:rPr>
        <w:t>LEARNING OUTCOMES</w:t>
      </w:r>
    </w:p>
    <w:p w14:paraId="552E9D50" w14:textId="77777777" w:rsidR="000420F2" w:rsidRPr="000420F2" w:rsidRDefault="000420F2" w:rsidP="000420F2">
      <w:pPr>
        <w:rPr>
          <w:rFonts w:asciiTheme="majorHAnsi" w:hAnsiTheme="majorHAnsi" w:cs="Arial"/>
          <w:lang w:val="en-GB"/>
        </w:rPr>
      </w:pPr>
      <w:r w:rsidRPr="000420F2">
        <w:rPr>
          <w:rFonts w:asciiTheme="majorHAnsi" w:hAnsiTheme="majorHAnsi" w:cs="Arial"/>
          <w:lang w:val="en-GB"/>
        </w:rPr>
        <w:t>Upon the successful completion of this module, the student should be able to:</w:t>
      </w:r>
    </w:p>
    <w:p w14:paraId="7855EB36" w14:textId="77777777" w:rsidR="000420F2" w:rsidRPr="000420F2" w:rsidRDefault="000420F2" w:rsidP="000420F2">
      <w:pPr>
        <w:pStyle w:val="bullet"/>
        <w:numPr>
          <w:ilvl w:val="0"/>
          <w:numId w:val="28"/>
        </w:numPr>
        <w:rPr>
          <w:rFonts w:asciiTheme="majorHAnsi" w:hAnsiTheme="majorHAnsi"/>
        </w:rPr>
      </w:pPr>
      <w:r w:rsidRPr="000420F2">
        <w:rPr>
          <w:rFonts w:asciiTheme="majorHAnsi" w:hAnsiTheme="majorHAnsi"/>
        </w:rPr>
        <w:t xml:space="preserve">Recognise critical and contextual dimensions of the students chosen discipline </w:t>
      </w:r>
    </w:p>
    <w:p w14:paraId="132D7F11" w14:textId="77777777" w:rsidR="000420F2" w:rsidRPr="000420F2" w:rsidRDefault="000420F2" w:rsidP="000420F2">
      <w:pPr>
        <w:pStyle w:val="bullet"/>
        <w:numPr>
          <w:ilvl w:val="0"/>
          <w:numId w:val="28"/>
        </w:numPr>
        <w:rPr>
          <w:rFonts w:asciiTheme="majorHAnsi" w:hAnsiTheme="majorHAnsi"/>
        </w:rPr>
      </w:pPr>
      <w:r w:rsidRPr="000420F2">
        <w:rPr>
          <w:rFonts w:asciiTheme="majorHAnsi" w:hAnsiTheme="majorHAnsi"/>
        </w:rPr>
        <w:t xml:space="preserve">Critically review and synthesise information from a range of sources, including the work of other practitioners. </w:t>
      </w:r>
    </w:p>
    <w:p w14:paraId="537059CF" w14:textId="77777777" w:rsidR="000420F2" w:rsidRPr="000420F2" w:rsidRDefault="000420F2" w:rsidP="000420F2">
      <w:pPr>
        <w:pStyle w:val="bullet"/>
        <w:numPr>
          <w:ilvl w:val="0"/>
          <w:numId w:val="28"/>
        </w:numPr>
        <w:rPr>
          <w:rFonts w:asciiTheme="majorHAnsi" w:hAnsiTheme="majorHAnsi"/>
        </w:rPr>
      </w:pPr>
      <w:r w:rsidRPr="000420F2">
        <w:rPr>
          <w:rFonts w:asciiTheme="majorHAnsi" w:hAnsiTheme="majorHAnsi"/>
        </w:rPr>
        <w:t>Effectively apply a range of analytical, investigative and experimental approaches to their chosen medium.</w:t>
      </w:r>
    </w:p>
    <w:p w14:paraId="1832419A" w14:textId="77777777" w:rsidR="000420F2" w:rsidRPr="000420F2" w:rsidRDefault="000420F2" w:rsidP="000420F2">
      <w:pPr>
        <w:spacing w:after="0"/>
        <w:rPr>
          <w:rFonts w:asciiTheme="majorHAnsi" w:hAnsiTheme="majorHAnsi" w:cs="Arial"/>
          <w:lang w:val="en-GB"/>
        </w:rPr>
      </w:pPr>
    </w:p>
    <w:p w14:paraId="5B0B7DE5" w14:textId="77777777" w:rsidR="000420F2" w:rsidRPr="000420F2" w:rsidRDefault="000420F2" w:rsidP="000420F2">
      <w:pPr>
        <w:pStyle w:val="fixed"/>
        <w:rPr>
          <w:rFonts w:asciiTheme="majorHAnsi" w:hAnsiTheme="majorHAnsi" w:cs="Arial"/>
          <w:sz w:val="22"/>
          <w:szCs w:val="22"/>
        </w:rPr>
      </w:pPr>
      <w:r w:rsidRPr="000420F2">
        <w:rPr>
          <w:rFonts w:asciiTheme="majorHAnsi" w:hAnsiTheme="majorHAnsi" w:cs="Arial"/>
          <w:sz w:val="22"/>
          <w:szCs w:val="22"/>
        </w:rPr>
        <w:t>INDICATIVE CONTENT</w:t>
      </w:r>
    </w:p>
    <w:p w14:paraId="62E9A8EF" w14:textId="77777777" w:rsidR="000420F2" w:rsidRPr="000420F2" w:rsidRDefault="000420F2" w:rsidP="000420F2">
      <w:pPr>
        <w:pStyle w:val="fixed"/>
        <w:rPr>
          <w:rFonts w:asciiTheme="majorHAnsi" w:hAnsiTheme="majorHAnsi" w:cs="Arial"/>
          <w:sz w:val="22"/>
          <w:szCs w:val="22"/>
        </w:rPr>
      </w:pPr>
    </w:p>
    <w:p w14:paraId="3902C47F" w14:textId="77777777" w:rsidR="000420F2" w:rsidRPr="000420F2" w:rsidRDefault="000420F2" w:rsidP="000420F2">
      <w:pPr>
        <w:widowControl w:val="0"/>
        <w:numPr>
          <w:ilvl w:val="0"/>
          <w:numId w:val="6"/>
        </w:numPr>
        <w:spacing w:after="240" w:line="240" w:lineRule="auto"/>
        <w:ind w:left="993" w:right="-20" w:hanging="709"/>
        <w:rPr>
          <w:rFonts w:asciiTheme="majorHAnsi" w:hAnsiTheme="majorHAnsi" w:cs="Arial"/>
          <w:lang w:val="en-GB"/>
        </w:rPr>
      </w:pPr>
      <w:r w:rsidRPr="000420F2">
        <w:rPr>
          <w:rFonts w:asciiTheme="majorHAnsi" w:hAnsiTheme="majorHAnsi" w:cs="Arial"/>
          <w:lang w:val="en-GB"/>
        </w:rPr>
        <w:t>R</w:t>
      </w:r>
      <w:r w:rsidRPr="000420F2">
        <w:rPr>
          <w:rFonts w:asciiTheme="majorHAnsi" w:hAnsiTheme="majorHAnsi" w:cs="Arial"/>
          <w:spacing w:val="-1"/>
          <w:lang w:val="en-GB"/>
        </w:rPr>
        <w:t>e</w:t>
      </w:r>
      <w:r w:rsidRPr="000420F2">
        <w:rPr>
          <w:rFonts w:asciiTheme="majorHAnsi" w:hAnsiTheme="majorHAnsi" w:cs="Arial"/>
          <w:lang w:val="en-GB"/>
        </w:rPr>
        <w:t>s</w:t>
      </w:r>
      <w:r w:rsidRPr="000420F2">
        <w:rPr>
          <w:rFonts w:asciiTheme="majorHAnsi" w:hAnsiTheme="majorHAnsi" w:cs="Arial"/>
          <w:spacing w:val="-1"/>
          <w:lang w:val="en-GB"/>
        </w:rPr>
        <w:t>ea</w:t>
      </w:r>
      <w:r w:rsidRPr="000420F2">
        <w:rPr>
          <w:rFonts w:asciiTheme="majorHAnsi" w:hAnsiTheme="majorHAnsi" w:cs="Arial"/>
          <w:lang w:val="en-GB"/>
        </w:rPr>
        <w:t>r</w:t>
      </w:r>
      <w:r w:rsidRPr="000420F2">
        <w:rPr>
          <w:rFonts w:asciiTheme="majorHAnsi" w:hAnsiTheme="majorHAnsi" w:cs="Arial"/>
          <w:spacing w:val="-2"/>
          <w:lang w:val="en-GB"/>
        </w:rPr>
        <w:t>c</w:t>
      </w:r>
      <w:r w:rsidRPr="000420F2">
        <w:rPr>
          <w:rFonts w:asciiTheme="majorHAnsi" w:hAnsiTheme="majorHAnsi" w:cs="Arial"/>
          <w:lang w:val="en-GB"/>
        </w:rPr>
        <w:t>h in</w:t>
      </w:r>
      <w:r w:rsidRPr="000420F2">
        <w:rPr>
          <w:rFonts w:asciiTheme="majorHAnsi" w:hAnsiTheme="majorHAnsi" w:cs="Arial"/>
          <w:spacing w:val="1"/>
          <w:lang w:val="en-GB"/>
        </w:rPr>
        <w:t>t</w:t>
      </w:r>
      <w:r w:rsidRPr="000420F2">
        <w:rPr>
          <w:rFonts w:asciiTheme="majorHAnsi" w:hAnsiTheme="majorHAnsi" w:cs="Arial"/>
          <w:lang w:val="en-GB"/>
        </w:rPr>
        <w:t>o mat</w:t>
      </w:r>
      <w:r w:rsidRPr="000420F2">
        <w:rPr>
          <w:rFonts w:asciiTheme="majorHAnsi" w:hAnsiTheme="majorHAnsi" w:cs="Arial"/>
          <w:spacing w:val="1"/>
          <w:lang w:val="en-GB"/>
        </w:rPr>
        <w:t>e</w:t>
      </w:r>
      <w:r w:rsidRPr="000420F2">
        <w:rPr>
          <w:rFonts w:asciiTheme="majorHAnsi" w:hAnsiTheme="majorHAnsi" w:cs="Arial"/>
          <w:lang w:val="en-GB"/>
        </w:rPr>
        <w:t>ri</w:t>
      </w:r>
      <w:r w:rsidRPr="000420F2">
        <w:rPr>
          <w:rFonts w:asciiTheme="majorHAnsi" w:hAnsiTheme="majorHAnsi" w:cs="Arial"/>
          <w:spacing w:val="-1"/>
          <w:lang w:val="en-GB"/>
        </w:rPr>
        <w:t>a</w:t>
      </w:r>
      <w:r w:rsidRPr="000420F2">
        <w:rPr>
          <w:rFonts w:asciiTheme="majorHAnsi" w:hAnsiTheme="majorHAnsi" w:cs="Arial"/>
          <w:lang w:val="en-GB"/>
        </w:rPr>
        <w:t xml:space="preserve">ls </w:t>
      </w:r>
      <w:r w:rsidRPr="000420F2">
        <w:rPr>
          <w:rFonts w:asciiTheme="majorHAnsi" w:hAnsiTheme="majorHAnsi" w:cs="Arial"/>
          <w:spacing w:val="2"/>
          <w:lang w:val="en-GB"/>
        </w:rPr>
        <w:t>a</w:t>
      </w:r>
      <w:r w:rsidRPr="000420F2">
        <w:rPr>
          <w:rFonts w:asciiTheme="majorHAnsi" w:hAnsiTheme="majorHAnsi" w:cs="Arial"/>
          <w:lang w:val="en-GB"/>
        </w:rPr>
        <w:t>nd</w:t>
      </w:r>
      <w:r w:rsidRPr="000420F2">
        <w:rPr>
          <w:rFonts w:asciiTheme="majorHAnsi" w:hAnsiTheme="majorHAnsi" w:cs="Arial"/>
          <w:spacing w:val="2"/>
          <w:lang w:val="en-GB"/>
        </w:rPr>
        <w:t xml:space="preserve"> </w:t>
      </w:r>
      <w:r w:rsidRPr="000420F2">
        <w:rPr>
          <w:rFonts w:asciiTheme="majorHAnsi" w:hAnsiTheme="majorHAnsi" w:cs="Arial"/>
          <w:lang w:val="en-GB"/>
        </w:rPr>
        <w:t>p</w:t>
      </w:r>
      <w:r w:rsidRPr="000420F2">
        <w:rPr>
          <w:rFonts w:asciiTheme="majorHAnsi" w:hAnsiTheme="majorHAnsi" w:cs="Arial"/>
          <w:spacing w:val="-1"/>
          <w:lang w:val="en-GB"/>
        </w:rPr>
        <w:t>r</w:t>
      </w:r>
      <w:r w:rsidRPr="000420F2">
        <w:rPr>
          <w:rFonts w:asciiTheme="majorHAnsi" w:hAnsiTheme="majorHAnsi" w:cs="Arial"/>
          <w:lang w:val="en-GB"/>
        </w:rPr>
        <w:t>o</w:t>
      </w:r>
      <w:r w:rsidRPr="000420F2">
        <w:rPr>
          <w:rFonts w:asciiTheme="majorHAnsi" w:hAnsiTheme="majorHAnsi" w:cs="Arial"/>
          <w:spacing w:val="-1"/>
          <w:lang w:val="en-GB"/>
        </w:rPr>
        <w:t>ce</w:t>
      </w:r>
      <w:r w:rsidRPr="000420F2">
        <w:rPr>
          <w:rFonts w:asciiTheme="majorHAnsi" w:hAnsiTheme="majorHAnsi" w:cs="Arial"/>
          <w:lang w:val="en-GB"/>
        </w:rPr>
        <w:t>sses</w:t>
      </w:r>
    </w:p>
    <w:p w14:paraId="3A3916A7" w14:textId="77777777" w:rsidR="000420F2" w:rsidRPr="000420F2" w:rsidRDefault="000420F2" w:rsidP="000420F2">
      <w:pPr>
        <w:widowControl w:val="0"/>
        <w:numPr>
          <w:ilvl w:val="0"/>
          <w:numId w:val="6"/>
        </w:numPr>
        <w:spacing w:after="240" w:line="254" w:lineRule="auto"/>
        <w:ind w:left="993" w:right="2162" w:hanging="709"/>
        <w:rPr>
          <w:rFonts w:asciiTheme="majorHAnsi" w:hAnsiTheme="majorHAnsi" w:cs="Arial"/>
          <w:lang w:val="en-GB"/>
        </w:rPr>
      </w:pPr>
      <w:r w:rsidRPr="000420F2">
        <w:rPr>
          <w:rFonts w:asciiTheme="majorHAnsi" w:hAnsiTheme="majorHAnsi" w:cs="Arial"/>
          <w:lang w:val="en-GB"/>
        </w:rPr>
        <w:t>D</w:t>
      </w:r>
      <w:r w:rsidRPr="000420F2">
        <w:rPr>
          <w:rFonts w:asciiTheme="majorHAnsi" w:hAnsiTheme="majorHAnsi" w:cs="Arial"/>
          <w:spacing w:val="-1"/>
          <w:lang w:val="en-GB"/>
        </w:rPr>
        <w:t>e</w:t>
      </w:r>
      <w:r w:rsidRPr="000420F2">
        <w:rPr>
          <w:rFonts w:asciiTheme="majorHAnsi" w:hAnsiTheme="majorHAnsi" w:cs="Arial"/>
          <w:lang w:val="en-GB"/>
        </w:rPr>
        <w:t>v</w:t>
      </w:r>
      <w:r w:rsidRPr="000420F2">
        <w:rPr>
          <w:rFonts w:asciiTheme="majorHAnsi" w:hAnsiTheme="majorHAnsi" w:cs="Arial"/>
          <w:spacing w:val="-1"/>
          <w:lang w:val="en-GB"/>
        </w:rPr>
        <w:t>e</w:t>
      </w:r>
      <w:r w:rsidRPr="000420F2">
        <w:rPr>
          <w:rFonts w:asciiTheme="majorHAnsi" w:hAnsiTheme="majorHAnsi" w:cs="Arial"/>
          <w:lang w:val="en-GB"/>
        </w:rPr>
        <w:t>lop enqui</w:t>
      </w:r>
      <w:r w:rsidRPr="000420F2">
        <w:rPr>
          <w:rFonts w:asciiTheme="majorHAnsi" w:hAnsiTheme="majorHAnsi" w:cs="Arial"/>
          <w:spacing w:val="-1"/>
          <w:lang w:val="en-GB"/>
        </w:rPr>
        <w:t>r</w:t>
      </w:r>
      <w:r w:rsidRPr="000420F2">
        <w:rPr>
          <w:rFonts w:asciiTheme="majorHAnsi" w:hAnsiTheme="majorHAnsi" w:cs="Arial"/>
          <w:lang w:val="en-GB"/>
        </w:rPr>
        <w:t>ies</w:t>
      </w:r>
      <w:r w:rsidRPr="000420F2">
        <w:rPr>
          <w:rFonts w:asciiTheme="majorHAnsi" w:hAnsiTheme="majorHAnsi" w:cs="Arial"/>
          <w:spacing w:val="2"/>
          <w:lang w:val="en-GB"/>
        </w:rPr>
        <w:t>/</w:t>
      </w:r>
      <w:r w:rsidRPr="000420F2">
        <w:rPr>
          <w:rFonts w:asciiTheme="majorHAnsi" w:hAnsiTheme="majorHAnsi" w:cs="Arial"/>
          <w:spacing w:val="-1"/>
          <w:lang w:val="en-GB"/>
        </w:rPr>
        <w:t>e</w:t>
      </w:r>
      <w:r w:rsidRPr="000420F2">
        <w:rPr>
          <w:rFonts w:asciiTheme="majorHAnsi" w:hAnsiTheme="majorHAnsi" w:cs="Arial"/>
          <w:spacing w:val="2"/>
          <w:lang w:val="en-GB"/>
        </w:rPr>
        <w:t>x</w:t>
      </w:r>
      <w:r w:rsidRPr="000420F2">
        <w:rPr>
          <w:rFonts w:asciiTheme="majorHAnsi" w:hAnsiTheme="majorHAnsi" w:cs="Arial"/>
          <w:lang w:val="en-GB"/>
        </w:rPr>
        <w:t>plore</w:t>
      </w:r>
      <w:r w:rsidRPr="000420F2">
        <w:rPr>
          <w:rFonts w:asciiTheme="majorHAnsi" w:hAnsiTheme="majorHAnsi" w:cs="Arial"/>
          <w:spacing w:val="-1"/>
          <w:lang w:val="en-GB"/>
        </w:rPr>
        <w:t xml:space="preserve"> </w:t>
      </w:r>
      <w:r w:rsidRPr="000420F2">
        <w:rPr>
          <w:rFonts w:asciiTheme="majorHAnsi" w:hAnsiTheme="majorHAnsi" w:cs="Arial"/>
          <w:lang w:val="en-GB"/>
        </w:rPr>
        <w:t>is</w:t>
      </w:r>
      <w:r w:rsidRPr="000420F2">
        <w:rPr>
          <w:rFonts w:asciiTheme="majorHAnsi" w:hAnsiTheme="majorHAnsi" w:cs="Arial"/>
          <w:spacing w:val="1"/>
          <w:lang w:val="en-GB"/>
        </w:rPr>
        <w:t>s</w:t>
      </w:r>
      <w:r w:rsidRPr="000420F2">
        <w:rPr>
          <w:rFonts w:asciiTheme="majorHAnsi" w:hAnsiTheme="majorHAnsi" w:cs="Arial"/>
          <w:lang w:val="en-GB"/>
        </w:rPr>
        <w:t>u</w:t>
      </w:r>
      <w:r w:rsidRPr="000420F2">
        <w:rPr>
          <w:rFonts w:asciiTheme="majorHAnsi" w:hAnsiTheme="majorHAnsi" w:cs="Arial"/>
          <w:spacing w:val="-1"/>
          <w:lang w:val="en-GB"/>
        </w:rPr>
        <w:t>e</w:t>
      </w:r>
      <w:r w:rsidRPr="000420F2">
        <w:rPr>
          <w:rFonts w:asciiTheme="majorHAnsi" w:hAnsiTheme="majorHAnsi" w:cs="Arial"/>
          <w:lang w:val="en-GB"/>
        </w:rPr>
        <w:t>s r</w:t>
      </w:r>
      <w:r w:rsidRPr="000420F2">
        <w:rPr>
          <w:rFonts w:asciiTheme="majorHAnsi" w:hAnsiTheme="majorHAnsi" w:cs="Arial"/>
          <w:spacing w:val="-1"/>
          <w:lang w:val="en-GB"/>
        </w:rPr>
        <w:t>e</w:t>
      </w:r>
      <w:r w:rsidRPr="000420F2">
        <w:rPr>
          <w:rFonts w:asciiTheme="majorHAnsi" w:hAnsiTheme="majorHAnsi" w:cs="Arial"/>
          <w:lang w:val="en-GB"/>
        </w:rPr>
        <w:t>lati</w:t>
      </w:r>
      <w:r w:rsidRPr="000420F2">
        <w:rPr>
          <w:rFonts w:asciiTheme="majorHAnsi" w:hAnsiTheme="majorHAnsi" w:cs="Arial"/>
          <w:spacing w:val="3"/>
          <w:lang w:val="en-GB"/>
        </w:rPr>
        <w:t>n</w:t>
      </w:r>
      <w:r w:rsidRPr="000420F2">
        <w:rPr>
          <w:rFonts w:asciiTheme="majorHAnsi" w:hAnsiTheme="majorHAnsi" w:cs="Arial"/>
          <w:lang w:val="en-GB"/>
        </w:rPr>
        <w:t>g</w:t>
      </w:r>
      <w:r w:rsidRPr="000420F2">
        <w:rPr>
          <w:rFonts w:asciiTheme="majorHAnsi" w:hAnsiTheme="majorHAnsi" w:cs="Arial"/>
          <w:spacing w:val="-2"/>
          <w:lang w:val="en-GB"/>
        </w:rPr>
        <w:t xml:space="preserve"> </w:t>
      </w:r>
      <w:r w:rsidRPr="000420F2">
        <w:rPr>
          <w:rFonts w:asciiTheme="majorHAnsi" w:hAnsiTheme="majorHAnsi" w:cs="Arial"/>
          <w:lang w:val="en-GB"/>
        </w:rPr>
        <w:t>to own</w:t>
      </w:r>
      <w:r w:rsidRPr="000420F2">
        <w:rPr>
          <w:rFonts w:asciiTheme="majorHAnsi" w:hAnsiTheme="majorHAnsi" w:cs="Arial"/>
          <w:spacing w:val="2"/>
          <w:lang w:val="en-GB"/>
        </w:rPr>
        <w:t xml:space="preserve"> </w:t>
      </w:r>
      <w:r w:rsidRPr="000420F2">
        <w:rPr>
          <w:rFonts w:asciiTheme="majorHAnsi" w:hAnsiTheme="majorHAnsi" w:cs="Arial"/>
          <w:lang w:val="en-GB"/>
        </w:rPr>
        <w:t>wo</w:t>
      </w:r>
      <w:r w:rsidRPr="000420F2">
        <w:rPr>
          <w:rFonts w:asciiTheme="majorHAnsi" w:hAnsiTheme="majorHAnsi" w:cs="Arial"/>
          <w:spacing w:val="-1"/>
          <w:lang w:val="en-GB"/>
        </w:rPr>
        <w:t>r</w:t>
      </w:r>
      <w:r w:rsidRPr="000420F2">
        <w:rPr>
          <w:rFonts w:asciiTheme="majorHAnsi" w:hAnsiTheme="majorHAnsi" w:cs="Arial"/>
          <w:lang w:val="en-GB"/>
        </w:rPr>
        <w:t>k</w:t>
      </w:r>
    </w:p>
    <w:p w14:paraId="3B26C854" w14:textId="77777777" w:rsidR="000420F2" w:rsidRPr="000420F2" w:rsidRDefault="000420F2" w:rsidP="000420F2">
      <w:pPr>
        <w:widowControl w:val="0"/>
        <w:numPr>
          <w:ilvl w:val="0"/>
          <w:numId w:val="6"/>
        </w:numPr>
        <w:spacing w:after="240" w:line="254" w:lineRule="auto"/>
        <w:ind w:left="993" w:right="2162" w:hanging="709"/>
        <w:rPr>
          <w:rFonts w:asciiTheme="majorHAnsi" w:hAnsiTheme="majorHAnsi" w:cs="Arial"/>
          <w:lang w:val="en-GB"/>
        </w:rPr>
      </w:pPr>
      <w:r w:rsidRPr="000420F2">
        <w:rPr>
          <w:rFonts w:asciiTheme="majorHAnsi" w:hAnsiTheme="majorHAnsi" w:cs="Arial"/>
          <w:lang w:val="en-GB"/>
        </w:rPr>
        <w:t>En</w:t>
      </w:r>
      <w:r w:rsidRPr="000420F2">
        <w:rPr>
          <w:rFonts w:asciiTheme="majorHAnsi" w:hAnsiTheme="majorHAnsi" w:cs="Arial"/>
          <w:spacing w:val="-3"/>
          <w:lang w:val="en-GB"/>
        </w:rPr>
        <w:t>g</w:t>
      </w:r>
      <w:r w:rsidRPr="000420F2">
        <w:rPr>
          <w:rFonts w:asciiTheme="majorHAnsi" w:hAnsiTheme="majorHAnsi" w:cs="Arial"/>
          <w:spacing w:val="1"/>
          <w:lang w:val="en-GB"/>
        </w:rPr>
        <w:t>a</w:t>
      </w:r>
      <w:r w:rsidRPr="000420F2">
        <w:rPr>
          <w:rFonts w:asciiTheme="majorHAnsi" w:hAnsiTheme="majorHAnsi" w:cs="Arial"/>
          <w:lang w:val="en-GB"/>
        </w:rPr>
        <w:t>ge</w:t>
      </w:r>
      <w:r w:rsidRPr="000420F2">
        <w:rPr>
          <w:rFonts w:asciiTheme="majorHAnsi" w:hAnsiTheme="majorHAnsi" w:cs="Arial"/>
          <w:spacing w:val="-1"/>
          <w:lang w:val="en-GB"/>
        </w:rPr>
        <w:t xml:space="preserve"> </w:t>
      </w:r>
      <w:r w:rsidRPr="000420F2">
        <w:rPr>
          <w:rFonts w:asciiTheme="majorHAnsi" w:hAnsiTheme="majorHAnsi" w:cs="Arial"/>
          <w:lang w:val="en-GB"/>
        </w:rPr>
        <w:t xml:space="preserve">with </w:t>
      </w:r>
      <w:r w:rsidRPr="000420F2">
        <w:rPr>
          <w:rFonts w:asciiTheme="majorHAnsi" w:hAnsiTheme="majorHAnsi" w:cs="Arial"/>
          <w:spacing w:val="1"/>
          <w:lang w:val="en-GB"/>
        </w:rPr>
        <w:t>i</w:t>
      </w:r>
      <w:r w:rsidRPr="000420F2">
        <w:rPr>
          <w:rFonts w:asciiTheme="majorHAnsi" w:hAnsiTheme="majorHAnsi" w:cs="Arial"/>
          <w:lang w:val="en-GB"/>
        </w:rPr>
        <w:t>n</w:t>
      </w:r>
      <w:r w:rsidRPr="000420F2">
        <w:rPr>
          <w:rFonts w:asciiTheme="majorHAnsi" w:hAnsiTheme="majorHAnsi" w:cs="Arial"/>
          <w:spacing w:val="-1"/>
          <w:lang w:val="en-GB"/>
        </w:rPr>
        <w:t>f</w:t>
      </w:r>
      <w:r w:rsidRPr="000420F2">
        <w:rPr>
          <w:rFonts w:asciiTheme="majorHAnsi" w:hAnsiTheme="majorHAnsi" w:cs="Arial"/>
          <w:lang w:val="en-GB"/>
        </w:rPr>
        <w:t>luen</w:t>
      </w:r>
      <w:r w:rsidRPr="000420F2">
        <w:rPr>
          <w:rFonts w:asciiTheme="majorHAnsi" w:hAnsiTheme="majorHAnsi" w:cs="Arial"/>
          <w:spacing w:val="1"/>
          <w:lang w:val="en-GB"/>
        </w:rPr>
        <w:t>c</w:t>
      </w:r>
      <w:r w:rsidRPr="000420F2">
        <w:rPr>
          <w:rFonts w:asciiTheme="majorHAnsi" w:hAnsiTheme="majorHAnsi" w:cs="Arial"/>
          <w:spacing w:val="-1"/>
          <w:lang w:val="en-GB"/>
        </w:rPr>
        <w:t>e</w:t>
      </w:r>
      <w:r w:rsidRPr="000420F2">
        <w:rPr>
          <w:rFonts w:asciiTheme="majorHAnsi" w:hAnsiTheme="majorHAnsi" w:cs="Arial"/>
          <w:lang w:val="en-GB"/>
        </w:rPr>
        <w:t xml:space="preserve">s </w:t>
      </w:r>
      <w:r w:rsidRPr="000420F2">
        <w:rPr>
          <w:rFonts w:asciiTheme="majorHAnsi" w:hAnsiTheme="majorHAnsi" w:cs="Arial"/>
          <w:spacing w:val="2"/>
          <w:lang w:val="en-GB"/>
        </w:rPr>
        <w:t>f</w:t>
      </w:r>
      <w:r w:rsidRPr="000420F2">
        <w:rPr>
          <w:rFonts w:asciiTheme="majorHAnsi" w:hAnsiTheme="majorHAnsi" w:cs="Arial"/>
          <w:lang w:val="en-GB"/>
        </w:rPr>
        <w:t>rom a</w:t>
      </w:r>
      <w:r w:rsidRPr="000420F2">
        <w:rPr>
          <w:rFonts w:asciiTheme="majorHAnsi" w:hAnsiTheme="majorHAnsi" w:cs="Arial"/>
          <w:spacing w:val="-1"/>
          <w:lang w:val="en-GB"/>
        </w:rPr>
        <w:t xml:space="preserve"> ra</w:t>
      </w:r>
      <w:r w:rsidRPr="000420F2">
        <w:rPr>
          <w:rFonts w:asciiTheme="majorHAnsi" w:hAnsiTheme="majorHAnsi" w:cs="Arial"/>
          <w:spacing w:val="2"/>
          <w:lang w:val="en-GB"/>
        </w:rPr>
        <w:t>n</w:t>
      </w:r>
      <w:r w:rsidRPr="000420F2">
        <w:rPr>
          <w:rFonts w:asciiTheme="majorHAnsi" w:hAnsiTheme="majorHAnsi" w:cs="Arial"/>
          <w:lang w:val="en-GB"/>
        </w:rPr>
        <w:t>ge</w:t>
      </w:r>
      <w:r w:rsidRPr="000420F2">
        <w:rPr>
          <w:rFonts w:asciiTheme="majorHAnsi" w:hAnsiTheme="majorHAnsi" w:cs="Arial"/>
          <w:spacing w:val="-1"/>
          <w:lang w:val="en-GB"/>
        </w:rPr>
        <w:t xml:space="preserve"> </w:t>
      </w:r>
      <w:r w:rsidRPr="000420F2">
        <w:rPr>
          <w:rFonts w:asciiTheme="majorHAnsi" w:hAnsiTheme="majorHAnsi" w:cs="Arial"/>
          <w:lang w:val="en-GB"/>
        </w:rPr>
        <w:t xml:space="preserve">of </w:t>
      </w:r>
      <w:r w:rsidRPr="000420F2">
        <w:rPr>
          <w:rFonts w:asciiTheme="majorHAnsi" w:hAnsiTheme="majorHAnsi" w:cs="Arial"/>
          <w:spacing w:val="-2"/>
          <w:lang w:val="en-GB"/>
        </w:rPr>
        <w:t>c</w:t>
      </w:r>
      <w:r w:rsidRPr="000420F2">
        <w:rPr>
          <w:rFonts w:asciiTheme="majorHAnsi" w:hAnsiTheme="majorHAnsi" w:cs="Arial"/>
          <w:lang w:val="en-GB"/>
        </w:rPr>
        <w:t>ul</w:t>
      </w:r>
      <w:r w:rsidRPr="000420F2">
        <w:rPr>
          <w:rFonts w:asciiTheme="majorHAnsi" w:hAnsiTheme="majorHAnsi" w:cs="Arial"/>
          <w:spacing w:val="1"/>
          <w:lang w:val="en-GB"/>
        </w:rPr>
        <w:t>t</w:t>
      </w:r>
      <w:r w:rsidRPr="000420F2">
        <w:rPr>
          <w:rFonts w:asciiTheme="majorHAnsi" w:hAnsiTheme="majorHAnsi" w:cs="Arial"/>
          <w:lang w:val="en-GB"/>
        </w:rPr>
        <w:t>u</w:t>
      </w:r>
      <w:r w:rsidRPr="000420F2">
        <w:rPr>
          <w:rFonts w:asciiTheme="majorHAnsi" w:hAnsiTheme="majorHAnsi" w:cs="Arial"/>
          <w:spacing w:val="1"/>
          <w:lang w:val="en-GB"/>
        </w:rPr>
        <w:t>r</w:t>
      </w:r>
      <w:r w:rsidRPr="000420F2">
        <w:rPr>
          <w:rFonts w:asciiTheme="majorHAnsi" w:hAnsiTheme="majorHAnsi" w:cs="Arial"/>
          <w:spacing w:val="-1"/>
          <w:lang w:val="en-GB"/>
        </w:rPr>
        <w:t>a</w:t>
      </w:r>
      <w:r w:rsidRPr="000420F2">
        <w:rPr>
          <w:rFonts w:asciiTheme="majorHAnsi" w:hAnsiTheme="majorHAnsi" w:cs="Arial"/>
          <w:lang w:val="en-GB"/>
        </w:rPr>
        <w:t>l d</w:t>
      </w:r>
      <w:r w:rsidRPr="000420F2">
        <w:rPr>
          <w:rFonts w:asciiTheme="majorHAnsi" w:hAnsiTheme="majorHAnsi" w:cs="Arial"/>
          <w:spacing w:val="1"/>
          <w:lang w:val="en-GB"/>
        </w:rPr>
        <w:t>i</w:t>
      </w:r>
      <w:r w:rsidRPr="000420F2">
        <w:rPr>
          <w:rFonts w:asciiTheme="majorHAnsi" w:hAnsiTheme="majorHAnsi" w:cs="Arial"/>
          <w:lang w:val="en-GB"/>
        </w:rPr>
        <w:t>s</w:t>
      </w:r>
      <w:r w:rsidRPr="000420F2">
        <w:rPr>
          <w:rFonts w:asciiTheme="majorHAnsi" w:hAnsiTheme="majorHAnsi" w:cs="Arial"/>
          <w:spacing w:val="-1"/>
          <w:lang w:val="en-GB"/>
        </w:rPr>
        <w:t>c</w:t>
      </w:r>
      <w:r w:rsidRPr="000420F2">
        <w:rPr>
          <w:rFonts w:asciiTheme="majorHAnsi" w:hAnsiTheme="majorHAnsi" w:cs="Arial"/>
          <w:lang w:val="en-GB"/>
        </w:rPr>
        <w:t>ours</w:t>
      </w:r>
      <w:r w:rsidRPr="000420F2">
        <w:rPr>
          <w:rFonts w:asciiTheme="majorHAnsi" w:hAnsiTheme="majorHAnsi" w:cs="Arial"/>
          <w:spacing w:val="-1"/>
          <w:lang w:val="en-GB"/>
        </w:rPr>
        <w:t>e</w:t>
      </w:r>
      <w:r w:rsidRPr="000420F2">
        <w:rPr>
          <w:rFonts w:asciiTheme="majorHAnsi" w:hAnsiTheme="majorHAnsi" w:cs="Arial"/>
          <w:lang w:val="en-GB"/>
        </w:rPr>
        <w:t>s</w:t>
      </w:r>
    </w:p>
    <w:p w14:paraId="59E0192D" w14:textId="77777777" w:rsidR="000420F2" w:rsidRPr="000420F2" w:rsidRDefault="000420F2" w:rsidP="000420F2">
      <w:pPr>
        <w:widowControl w:val="0"/>
        <w:numPr>
          <w:ilvl w:val="0"/>
          <w:numId w:val="6"/>
        </w:numPr>
        <w:spacing w:after="240" w:line="254" w:lineRule="auto"/>
        <w:ind w:left="993" w:right="2162" w:hanging="709"/>
        <w:rPr>
          <w:rFonts w:asciiTheme="majorHAnsi" w:hAnsiTheme="majorHAnsi" w:cs="Arial"/>
          <w:lang w:val="en-GB"/>
        </w:rPr>
      </w:pPr>
      <w:r w:rsidRPr="000420F2">
        <w:rPr>
          <w:rFonts w:asciiTheme="majorHAnsi" w:hAnsiTheme="majorHAnsi" w:cs="Arial"/>
          <w:lang w:val="en-GB"/>
        </w:rPr>
        <w:t>D</w:t>
      </w:r>
      <w:r w:rsidRPr="000420F2">
        <w:rPr>
          <w:rFonts w:asciiTheme="majorHAnsi" w:hAnsiTheme="majorHAnsi" w:cs="Arial"/>
          <w:spacing w:val="-1"/>
          <w:lang w:val="en-GB"/>
        </w:rPr>
        <w:t>e</w:t>
      </w:r>
      <w:r w:rsidRPr="000420F2">
        <w:rPr>
          <w:rFonts w:asciiTheme="majorHAnsi" w:hAnsiTheme="majorHAnsi" w:cs="Arial"/>
          <w:lang w:val="en-GB"/>
        </w:rPr>
        <w:t>te</w:t>
      </w:r>
      <w:r w:rsidRPr="000420F2">
        <w:rPr>
          <w:rFonts w:asciiTheme="majorHAnsi" w:hAnsiTheme="majorHAnsi" w:cs="Arial"/>
          <w:spacing w:val="-1"/>
          <w:lang w:val="en-GB"/>
        </w:rPr>
        <w:t>r</w:t>
      </w:r>
      <w:r w:rsidRPr="000420F2">
        <w:rPr>
          <w:rFonts w:asciiTheme="majorHAnsi" w:hAnsiTheme="majorHAnsi" w:cs="Arial"/>
          <w:lang w:val="en-GB"/>
        </w:rPr>
        <w:t>m</w:t>
      </w:r>
      <w:r w:rsidRPr="000420F2">
        <w:rPr>
          <w:rFonts w:asciiTheme="majorHAnsi" w:hAnsiTheme="majorHAnsi" w:cs="Arial"/>
          <w:spacing w:val="1"/>
          <w:lang w:val="en-GB"/>
        </w:rPr>
        <w:t>i</w:t>
      </w:r>
      <w:r w:rsidRPr="000420F2">
        <w:rPr>
          <w:rFonts w:asciiTheme="majorHAnsi" w:hAnsiTheme="majorHAnsi" w:cs="Arial"/>
          <w:lang w:val="en-GB"/>
        </w:rPr>
        <w:t>ne</w:t>
      </w:r>
      <w:r w:rsidRPr="000420F2">
        <w:rPr>
          <w:rFonts w:asciiTheme="majorHAnsi" w:hAnsiTheme="majorHAnsi" w:cs="Arial"/>
          <w:spacing w:val="-1"/>
          <w:lang w:val="en-GB"/>
        </w:rPr>
        <w:t xml:space="preserve"> </w:t>
      </w:r>
      <w:r w:rsidRPr="000420F2">
        <w:rPr>
          <w:rFonts w:asciiTheme="majorHAnsi" w:hAnsiTheme="majorHAnsi" w:cs="Arial"/>
          <w:lang w:val="en-GB"/>
        </w:rPr>
        <w:t>solut</w:t>
      </w:r>
      <w:r w:rsidRPr="000420F2">
        <w:rPr>
          <w:rFonts w:asciiTheme="majorHAnsi" w:hAnsiTheme="majorHAnsi" w:cs="Arial"/>
          <w:spacing w:val="1"/>
          <w:lang w:val="en-GB"/>
        </w:rPr>
        <w:t>i</w:t>
      </w:r>
      <w:r w:rsidRPr="000420F2">
        <w:rPr>
          <w:rFonts w:asciiTheme="majorHAnsi" w:hAnsiTheme="majorHAnsi" w:cs="Arial"/>
          <w:lang w:val="en-GB"/>
        </w:rPr>
        <w:t xml:space="preserve">ons to </w:t>
      </w:r>
      <w:r w:rsidRPr="000420F2">
        <w:rPr>
          <w:rFonts w:asciiTheme="majorHAnsi" w:hAnsiTheme="majorHAnsi" w:cs="Arial"/>
          <w:spacing w:val="-1"/>
          <w:lang w:val="en-GB"/>
        </w:rPr>
        <w:t>e</w:t>
      </w:r>
      <w:r w:rsidRPr="000420F2">
        <w:rPr>
          <w:rFonts w:asciiTheme="majorHAnsi" w:hAnsiTheme="majorHAnsi" w:cs="Arial"/>
          <w:lang w:val="en-GB"/>
        </w:rPr>
        <w:t>me</w:t>
      </w:r>
      <w:r w:rsidRPr="000420F2">
        <w:rPr>
          <w:rFonts w:asciiTheme="majorHAnsi" w:hAnsiTheme="majorHAnsi" w:cs="Arial"/>
          <w:spacing w:val="-1"/>
          <w:lang w:val="en-GB"/>
        </w:rPr>
        <w:t>r</w:t>
      </w:r>
      <w:r w:rsidRPr="000420F2">
        <w:rPr>
          <w:rFonts w:asciiTheme="majorHAnsi" w:hAnsiTheme="majorHAnsi" w:cs="Arial"/>
          <w:spacing w:val="-2"/>
          <w:lang w:val="en-GB"/>
        </w:rPr>
        <w:t>g</w:t>
      </w:r>
      <w:r w:rsidRPr="000420F2">
        <w:rPr>
          <w:rFonts w:asciiTheme="majorHAnsi" w:hAnsiTheme="majorHAnsi" w:cs="Arial"/>
          <w:lang w:val="en-GB"/>
        </w:rPr>
        <w:t>i</w:t>
      </w:r>
      <w:r w:rsidRPr="000420F2">
        <w:rPr>
          <w:rFonts w:asciiTheme="majorHAnsi" w:hAnsiTheme="majorHAnsi" w:cs="Arial"/>
          <w:spacing w:val="3"/>
          <w:lang w:val="en-GB"/>
        </w:rPr>
        <w:t>n</w:t>
      </w:r>
      <w:r w:rsidRPr="000420F2">
        <w:rPr>
          <w:rFonts w:asciiTheme="majorHAnsi" w:hAnsiTheme="majorHAnsi" w:cs="Arial"/>
          <w:lang w:val="en-GB"/>
        </w:rPr>
        <w:t>g</w:t>
      </w:r>
      <w:r w:rsidRPr="000420F2">
        <w:rPr>
          <w:rFonts w:asciiTheme="majorHAnsi" w:hAnsiTheme="majorHAnsi" w:cs="Arial"/>
          <w:spacing w:val="-2"/>
          <w:lang w:val="en-GB"/>
        </w:rPr>
        <w:t xml:space="preserve"> </w:t>
      </w:r>
      <w:r w:rsidRPr="000420F2">
        <w:rPr>
          <w:rFonts w:asciiTheme="majorHAnsi" w:hAnsiTheme="majorHAnsi" w:cs="Arial"/>
          <w:lang w:val="en-GB"/>
        </w:rPr>
        <w:t>p</w:t>
      </w:r>
      <w:r w:rsidRPr="000420F2">
        <w:rPr>
          <w:rFonts w:asciiTheme="majorHAnsi" w:hAnsiTheme="majorHAnsi" w:cs="Arial"/>
          <w:spacing w:val="2"/>
          <w:lang w:val="en-GB"/>
        </w:rPr>
        <w:t>h</w:t>
      </w:r>
      <w:r w:rsidRPr="000420F2">
        <w:rPr>
          <w:rFonts w:asciiTheme="majorHAnsi" w:hAnsiTheme="majorHAnsi" w:cs="Arial"/>
          <w:spacing w:val="-1"/>
          <w:lang w:val="en-GB"/>
        </w:rPr>
        <w:t>e</w:t>
      </w:r>
      <w:r w:rsidRPr="000420F2">
        <w:rPr>
          <w:rFonts w:asciiTheme="majorHAnsi" w:hAnsiTheme="majorHAnsi" w:cs="Arial"/>
          <w:lang w:val="en-GB"/>
        </w:rPr>
        <w:t>nomena</w:t>
      </w:r>
    </w:p>
    <w:p w14:paraId="0532CB50" w14:textId="77777777" w:rsidR="000420F2" w:rsidRPr="000420F2" w:rsidRDefault="000420F2" w:rsidP="000420F2">
      <w:pPr>
        <w:widowControl w:val="0"/>
        <w:numPr>
          <w:ilvl w:val="0"/>
          <w:numId w:val="6"/>
        </w:numPr>
        <w:spacing w:after="240" w:line="240" w:lineRule="auto"/>
        <w:ind w:left="993" w:right="-20" w:hanging="709"/>
        <w:rPr>
          <w:rFonts w:asciiTheme="majorHAnsi" w:hAnsiTheme="majorHAnsi" w:cs="Arial"/>
          <w:lang w:val="en-GB"/>
        </w:rPr>
      </w:pPr>
      <w:r w:rsidRPr="000420F2">
        <w:rPr>
          <w:rFonts w:asciiTheme="majorHAnsi" w:hAnsiTheme="majorHAnsi" w:cs="Arial"/>
          <w:lang w:val="en-GB"/>
        </w:rPr>
        <w:t>Visu</w:t>
      </w:r>
      <w:r w:rsidRPr="000420F2">
        <w:rPr>
          <w:rFonts w:asciiTheme="majorHAnsi" w:hAnsiTheme="majorHAnsi" w:cs="Arial"/>
          <w:spacing w:val="-1"/>
          <w:lang w:val="en-GB"/>
        </w:rPr>
        <w:t>a</w:t>
      </w:r>
      <w:r w:rsidRPr="000420F2">
        <w:rPr>
          <w:rFonts w:asciiTheme="majorHAnsi" w:hAnsiTheme="majorHAnsi" w:cs="Arial"/>
          <w:lang w:val="en-GB"/>
        </w:rPr>
        <w:t>l r</w:t>
      </w:r>
      <w:r w:rsidRPr="000420F2">
        <w:rPr>
          <w:rFonts w:asciiTheme="majorHAnsi" w:hAnsiTheme="majorHAnsi" w:cs="Arial"/>
          <w:spacing w:val="-1"/>
          <w:lang w:val="en-GB"/>
        </w:rPr>
        <w:t>e</w:t>
      </w:r>
      <w:r w:rsidRPr="000420F2">
        <w:rPr>
          <w:rFonts w:asciiTheme="majorHAnsi" w:hAnsiTheme="majorHAnsi" w:cs="Arial"/>
          <w:lang w:val="en-GB"/>
        </w:rPr>
        <w:t>p</w:t>
      </w:r>
      <w:r w:rsidRPr="000420F2">
        <w:rPr>
          <w:rFonts w:asciiTheme="majorHAnsi" w:hAnsiTheme="majorHAnsi" w:cs="Arial"/>
          <w:spacing w:val="-1"/>
          <w:lang w:val="en-GB"/>
        </w:rPr>
        <w:t>re</w:t>
      </w:r>
      <w:r w:rsidRPr="000420F2">
        <w:rPr>
          <w:rFonts w:asciiTheme="majorHAnsi" w:hAnsiTheme="majorHAnsi" w:cs="Arial"/>
          <w:spacing w:val="2"/>
          <w:lang w:val="en-GB"/>
        </w:rPr>
        <w:t>s</w:t>
      </w:r>
      <w:r w:rsidRPr="000420F2">
        <w:rPr>
          <w:rFonts w:asciiTheme="majorHAnsi" w:hAnsiTheme="majorHAnsi" w:cs="Arial"/>
          <w:spacing w:val="-1"/>
          <w:lang w:val="en-GB"/>
        </w:rPr>
        <w:t>e</w:t>
      </w:r>
      <w:r w:rsidRPr="000420F2">
        <w:rPr>
          <w:rFonts w:asciiTheme="majorHAnsi" w:hAnsiTheme="majorHAnsi" w:cs="Arial"/>
          <w:lang w:val="en-GB"/>
        </w:rPr>
        <w:t>ntation of</w:t>
      </w:r>
      <w:r w:rsidRPr="000420F2">
        <w:rPr>
          <w:rFonts w:asciiTheme="majorHAnsi" w:hAnsiTheme="majorHAnsi" w:cs="Arial"/>
          <w:spacing w:val="2"/>
          <w:lang w:val="en-GB"/>
        </w:rPr>
        <w:t xml:space="preserve"> </w:t>
      </w:r>
      <w:r w:rsidRPr="000420F2">
        <w:rPr>
          <w:rFonts w:asciiTheme="majorHAnsi" w:hAnsiTheme="majorHAnsi" w:cs="Arial"/>
          <w:lang w:val="en-GB"/>
        </w:rPr>
        <w:t>wo</w:t>
      </w:r>
      <w:r w:rsidRPr="000420F2">
        <w:rPr>
          <w:rFonts w:asciiTheme="majorHAnsi" w:hAnsiTheme="majorHAnsi" w:cs="Arial"/>
          <w:spacing w:val="-1"/>
          <w:lang w:val="en-GB"/>
        </w:rPr>
        <w:t>r</w:t>
      </w:r>
      <w:r w:rsidRPr="000420F2">
        <w:rPr>
          <w:rFonts w:asciiTheme="majorHAnsi" w:hAnsiTheme="majorHAnsi" w:cs="Arial"/>
          <w:lang w:val="en-GB"/>
        </w:rPr>
        <w:t>king</w:t>
      </w:r>
      <w:r w:rsidRPr="000420F2">
        <w:rPr>
          <w:rFonts w:asciiTheme="majorHAnsi" w:hAnsiTheme="majorHAnsi" w:cs="Arial"/>
          <w:spacing w:val="-2"/>
          <w:lang w:val="en-GB"/>
        </w:rPr>
        <w:t xml:space="preserve"> </w:t>
      </w:r>
      <w:r w:rsidRPr="000420F2">
        <w:rPr>
          <w:rFonts w:asciiTheme="majorHAnsi" w:hAnsiTheme="majorHAnsi" w:cs="Arial"/>
          <w:spacing w:val="2"/>
          <w:lang w:val="en-GB"/>
        </w:rPr>
        <w:t>p</w:t>
      </w:r>
      <w:r w:rsidRPr="000420F2">
        <w:rPr>
          <w:rFonts w:asciiTheme="majorHAnsi" w:hAnsiTheme="majorHAnsi" w:cs="Arial"/>
          <w:lang w:val="en-GB"/>
        </w:rPr>
        <w:t>ro</w:t>
      </w:r>
      <w:r w:rsidRPr="000420F2">
        <w:rPr>
          <w:rFonts w:asciiTheme="majorHAnsi" w:hAnsiTheme="majorHAnsi" w:cs="Arial"/>
          <w:spacing w:val="-2"/>
          <w:lang w:val="en-GB"/>
        </w:rPr>
        <w:t>c</w:t>
      </w:r>
      <w:r w:rsidRPr="000420F2">
        <w:rPr>
          <w:rFonts w:asciiTheme="majorHAnsi" w:hAnsiTheme="majorHAnsi" w:cs="Arial"/>
          <w:spacing w:val="-1"/>
          <w:lang w:val="en-GB"/>
        </w:rPr>
        <w:t>e</w:t>
      </w:r>
      <w:r w:rsidRPr="000420F2">
        <w:rPr>
          <w:rFonts w:asciiTheme="majorHAnsi" w:hAnsiTheme="majorHAnsi" w:cs="Arial"/>
          <w:lang w:val="en-GB"/>
        </w:rPr>
        <w:t>s</w:t>
      </w:r>
      <w:r w:rsidRPr="000420F2">
        <w:rPr>
          <w:rFonts w:asciiTheme="majorHAnsi" w:hAnsiTheme="majorHAnsi" w:cs="Arial"/>
          <w:spacing w:val="3"/>
          <w:lang w:val="en-GB"/>
        </w:rPr>
        <w:t>s</w:t>
      </w:r>
      <w:r w:rsidRPr="000420F2">
        <w:rPr>
          <w:rFonts w:asciiTheme="majorHAnsi" w:hAnsiTheme="majorHAnsi" w:cs="Arial"/>
          <w:spacing w:val="-1"/>
          <w:lang w:val="en-GB"/>
        </w:rPr>
        <w:t>e</w:t>
      </w:r>
      <w:r w:rsidRPr="000420F2">
        <w:rPr>
          <w:rFonts w:asciiTheme="majorHAnsi" w:hAnsiTheme="majorHAnsi" w:cs="Arial"/>
          <w:lang w:val="en-GB"/>
        </w:rPr>
        <w:t>s thro</w:t>
      </w:r>
      <w:r w:rsidRPr="000420F2">
        <w:rPr>
          <w:rFonts w:asciiTheme="majorHAnsi" w:hAnsiTheme="majorHAnsi" w:cs="Arial"/>
          <w:spacing w:val="2"/>
          <w:lang w:val="en-GB"/>
        </w:rPr>
        <w:t>u</w:t>
      </w:r>
      <w:r w:rsidRPr="000420F2">
        <w:rPr>
          <w:rFonts w:asciiTheme="majorHAnsi" w:hAnsiTheme="majorHAnsi" w:cs="Arial"/>
          <w:spacing w:val="-2"/>
          <w:lang w:val="en-GB"/>
        </w:rPr>
        <w:t>g</w:t>
      </w:r>
      <w:r w:rsidRPr="000420F2">
        <w:rPr>
          <w:rFonts w:asciiTheme="majorHAnsi" w:hAnsiTheme="majorHAnsi" w:cs="Arial"/>
          <w:lang w:val="en-GB"/>
        </w:rPr>
        <w:t>h sk</w:t>
      </w:r>
      <w:r w:rsidRPr="000420F2">
        <w:rPr>
          <w:rFonts w:asciiTheme="majorHAnsi" w:hAnsiTheme="majorHAnsi" w:cs="Arial"/>
          <w:spacing w:val="-1"/>
          <w:lang w:val="en-GB"/>
        </w:rPr>
        <w:t>e</w:t>
      </w:r>
      <w:r w:rsidRPr="000420F2">
        <w:rPr>
          <w:rFonts w:asciiTheme="majorHAnsi" w:hAnsiTheme="majorHAnsi" w:cs="Arial"/>
          <w:lang w:val="en-GB"/>
        </w:rPr>
        <w:t>tc</w:t>
      </w:r>
      <w:r w:rsidRPr="000420F2">
        <w:rPr>
          <w:rFonts w:asciiTheme="majorHAnsi" w:hAnsiTheme="majorHAnsi" w:cs="Arial"/>
          <w:spacing w:val="2"/>
          <w:lang w:val="en-GB"/>
        </w:rPr>
        <w:t>h</w:t>
      </w:r>
      <w:r w:rsidRPr="000420F2">
        <w:rPr>
          <w:rFonts w:asciiTheme="majorHAnsi" w:hAnsiTheme="majorHAnsi" w:cs="Arial"/>
          <w:lang w:val="en-GB"/>
        </w:rPr>
        <w:t>books/visual di</w:t>
      </w:r>
      <w:r w:rsidRPr="000420F2">
        <w:rPr>
          <w:rFonts w:asciiTheme="majorHAnsi" w:hAnsiTheme="majorHAnsi" w:cs="Arial"/>
          <w:spacing w:val="-1"/>
          <w:lang w:val="en-GB"/>
        </w:rPr>
        <w:t>a</w:t>
      </w:r>
      <w:r w:rsidRPr="000420F2">
        <w:rPr>
          <w:rFonts w:asciiTheme="majorHAnsi" w:hAnsiTheme="majorHAnsi" w:cs="Arial"/>
          <w:lang w:val="en-GB"/>
        </w:rPr>
        <w:t>ri</w:t>
      </w:r>
      <w:r w:rsidRPr="000420F2">
        <w:rPr>
          <w:rFonts w:asciiTheme="majorHAnsi" w:hAnsiTheme="majorHAnsi" w:cs="Arial"/>
          <w:spacing w:val="-1"/>
          <w:lang w:val="en-GB"/>
        </w:rPr>
        <w:t>e</w:t>
      </w:r>
      <w:r w:rsidRPr="000420F2">
        <w:rPr>
          <w:rFonts w:asciiTheme="majorHAnsi" w:hAnsiTheme="majorHAnsi" w:cs="Arial"/>
          <w:lang w:val="en-GB"/>
        </w:rPr>
        <w:t>s</w:t>
      </w:r>
    </w:p>
    <w:p w14:paraId="08AE6820" w14:textId="77777777" w:rsidR="000420F2" w:rsidRPr="000420F2" w:rsidRDefault="000420F2" w:rsidP="000420F2">
      <w:pPr>
        <w:widowControl w:val="0"/>
        <w:numPr>
          <w:ilvl w:val="0"/>
          <w:numId w:val="6"/>
        </w:numPr>
        <w:spacing w:after="240" w:line="240" w:lineRule="auto"/>
        <w:ind w:left="993" w:right="-20" w:hanging="709"/>
        <w:rPr>
          <w:rFonts w:asciiTheme="majorHAnsi" w:hAnsiTheme="majorHAnsi" w:cs="Arial"/>
          <w:lang w:val="en-GB"/>
        </w:rPr>
      </w:pPr>
      <w:r w:rsidRPr="000420F2">
        <w:rPr>
          <w:rFonts w:asciiTheme="majorHAnsi" w:hAnsiTheme="majorHAnsi" w:cs="Arial"/>
          <w:lang w:val="en-GB"/>
        </w:rPr>
        <w:t>Consid</w:t>
      </w:r>
      <w:r w:rsidRPr="000420F2">
        <w:rPr>
          <w:rFonts w:asciiTheme="majorHAnsi" w:hAnsiTheme="majorHAnsi" w:cs="Arial"/>
          <w:spacing w:val="-1"/>
          <w:lang w:val="en-GB"/>
        </w:rPr>
        <w:t>e</w:t>
      </w:r>
      <w:r w:rsidRPr="000420F2">
        <w:rPr>
          <w:rFonts w:asciiTheme="majorHAnsi" w:hAnsiTheme="majorHAnsi" w:cs="Arial"/>
          <w:lang w:val="en-GB"/>
        </w:rPr>
        <w:t>r pot</w:t>
      </w:r>
      <w:r w:rsidRPr="000420F2">
        <w:rPr>
          <w:rFonts w:asciiTheme="majorHAnsi" w:hAnsiTheme="majorHAnsi" w:cs="Arial"/>
          <w:spacing w:val="-1"/>
          <w:lang w:val="en-GB"/>
        </w:rPr>
        <w:t>e</w:t>
      </w:r>
      <w:r w:rsidRPr="000420F2">
        <w:rPr>
          <w:rFonts w:asciiTheme="majorHAnsi" w:hAnsiTheme="majorHAnsi" w:cs="Arial"/>
          <w:lang w:val="en-GB"/>
        </w:rPr>
        <w:t>nt</w:t>
      </w:r>
      <w:r w:rsidRPr="000420F2">
        <w:rPr>
          <w:rFonts w:asciiTheme="majorHAnsi" w:hAnsiTheme="majorHAnsi" w:cs="Arial"/>
          <w:spacing w:val="1"/>
          <w:lang w:val="en-GB"/>
        </w:rPr>
        <w:t>i</w:t>
      </w:r>
      <w:r w:rsidRPr="000420F2">
        <w:rPr>
          <w:rFonts w:asciiTheme="majorHAnsi" w:hAnsiTheme="majorHAnsi" w:cs="Arial"/>
          <w:spacing w:val="-1"/>
          <w:lang w:val="en-GB"/>
        </w:rPr>
        <w:t>a</w:t>
      </w:r>
      <w:r w:rsidRPr="000420F2">
        <w:rPr>
          <w:rFonts w:asciiTheme="majorHAnsi" w:hAnsiTheme="majorHAnsi" w:cs="Arial"/>
          <w:lang w:val="en-GB"/>
        </w:rPr>
        <w:t>l audi</w:t>
      </w:r>
      <w:r w:rsidRPr="000420F2">
        <w:rPr>
          <w:rFonts w:asciiTheme="majorHAnsi" w:hAnsiTheme="majorHAnsi" w:cs="Arial"/>
          <w:spacing w:val="1"/>
          <w:lang w:val="en-GB"/>
        </w:rPr>
        <w:t>e</w:t>
      </w:r>
      <w:r w:rsidRPr="000420F2">
        <w:rPr>
          <w:rFonts w:asciiTheme="majorHAnsi" w:hAnsiTheme="majorHAnsi" w:cs="Arial"/>
          <w:lang w:val="en-GB"/>
        </w:rPr>
        <w:t>n</w:t>
      </w:r>
      <w:r w:rsidRPr="000420F2">
        <w:rPr>
          <w:rFonts w:asciiTheme="majorHAnsi" w:hAnsiTheme="majorHAnsi" w:cs="Arial"/>
          <w:spacing w:val="-1"/>
          <w:lang w:val="en-GB"/>
        </w:rPr>
        <w:t>ce</w:t>
      </w:r>
      <w:r w:rsidRPr="000420F2">
        <w:rPr>
          <w:rFonts w:asciiTheme="majorHAnsi" w:hAnsiTheme="majorHAnsi" w:cs="Arial"/>
          <w:lang w:val="en-GB"/>
        </w:rPr>
        <w:t>s and</w:t>
      </w:r>
      <w:r w:rsidRPr="000420F2">
        <w:rPr>
          <w:rFonts w:asciiTheme="majorHAnsi" w:hAnsiTheme="majorHAnsi" w:cs="Arial"/>
          <w:spacing w:val="-1"/>
          <w:lang w:val="en-GB"/>
        </w:rPr>
        <w:t xml:space="preserve"> </w:t>
      </w:r>
      <w:r w:rsidRPr="000420F2">
        <w:rPr>
          <w:rFonts w:asciiTheme="majorHAnsi" w:hAnsiTheme="majorHAnsi" w:cs="Arial"/>
          <w:lang w:val="en-GB"/>
        </w:rPr>
        <w:t>the</w:t>
      </w:r>
      <w:r w:rsidRPr="000420F2">
        <w:rPr>
          <w:rFonts w:asciiTheme="majorHAnsi" w:hAnsiTheme="majorHAnsi" w:cs="Arial"/>
          <w:spacing w:val="2"/>
          <w:lang w:val="en-GB"/>
        </w:rPr>
        <w:t xml:space="preserve"> </w:t>
      </w:r>
      <w:r w:rsidRPr="000420F2">
        <w:rPr>
          <w:rFonts w:asciiTheme="majorHAnsi" w:hAnsiTheme="majorHAnsi" w:cs="Arial"/>
          <w:lang w:val="en-GB"/>
        </w:rPr>
        <w:t>r</w:t>
      </w:r>
      <w:r w:rsidRPr="000420F2">
        <w:rPr>
          <w:rFonts w:asciiTheme="majorHAnsi" w:hAnsiTheme="majorHAnsi" w:cs="Arial"/>
          <w:spacing w:val="-2"/>
          <w:lang w:val="en-GB"/>
        </w:rPr>
        <w:t>e</w:t>
      </w:r>
      <w:r w:rsidRPr="000420F2">
        <w:rPr>
          <w:rFonts w:asciiTheme="majorHAnsi" w:hAnsiTheme="majorHAnsi" w:cs="Arial"/>
          <w:spacing w:val="1"/>
          <w:lang w:val="en-GB"/>
        </w:rPr>
        <w:t>c</w:t>
      </w:r>
      <w:r w:rsidRPr="000420F2">
        <w:rPr>
          <w:rFonts w:asciiTheme="majorHAnsi" w:hAnsiTheme="majorHAnsi" w:cs="Arial"/>
          <w:spacing w:val="-1"/>
          <w:lang w:val="en-GB"/>
        </w:rPr>
        <w:t>e</w:t>
      </w:r>
      <w:r w:rsidRPr="000420F2">
        <w:rPr>
          <w:rFonts w:asciiTheme="majorHAnsi" w:hAnsiTheme="majorHAnsi" w:cs="Arial"/>
          <w:lang w:val="en-GB"/>
        </w:rPr>
        <w:t>pt</w:t>
      </w:r>
      <w:r w:rsidRPr="000420F2">
        <w:rPr>
          <w:rFonts w:asciiTheme="majorHAnsi" w:hAnsiTheme="majorHAnsi" w:cs="Arial"/>
          <w:spacing w:val="1"/>
          <w:lang w:val="en-GB"/>
        </w:rPr>
        <w:t>i</w:t>
      </w:r>
      <w:r w:rsidRPr="000420F2">
        <w:rPr>
          <w:rFonts w:asciiTheme="majorHAnsi" w:hAnsiTheme="majorHAnsi" w:cs="Arial"/>
          <w:lang w:val="en-GB"/>
        </w:rPr>
        <w:t>on of</w:t>
      </w:r>
      <w:r w:rsidRPr="000420F2">
        <w:rPr>
          <w:rFonts w:asciiTheme="majorHAnsi" w:hAnsiTheme="majorHAnsi" w:cs="Arial"/>
          <w:spacing w:val="1"/>
          <w:lang w:val="en-GB"/>
        </w:rPr>
        <w:t xml:space="preserve"> </w:t>
      </w:r>
      <w:r w:rsidRPr="000420F2">
        <w:rPr>
          <w:rFonts w:asciiTheme="majorHAnsi" w:hAnsiTheme="majorHAnsi" w:cs="Arial"/>
          <w:lang w:val="en-GB"/>
        </w:rPr>
        <w:t>wo</w:t>
      </w:r>
      <w:r w:rsidRPr="000420F2">
        <w:rPr>
          <w:rFonts w:asciiTheme="majorHAnsi" w:hAnsiTheme="majorHAnsi" w:cs="Arial"/>
          <w:spacing w:val="-1"/>
          <w:lang w:val="en-GB"/>
        </w:rPr>
        <w:t>r</w:t>
      </w:r>
      <w:r w:rsidRPr="000420F2">
        <w:rPr>
          <w:rFonts w:asciiTheme="majorHAnsi" w:hAnsiTheme="majorHAnsi" w:cs="Arial"/>
          <w:lang w:val="en-GB"/>
        </w:rPr>
        <w:t>k</w:t>
      </w:r>
    </w:p>
    <w:p w14:paraId="25DD3F9C" w14:textId="77777777" w:rsidR="000420F2" w:rsidRPr="000420F2" w:rsidRDefault="000420F2" w:rsidP="000420F2">
      <w:pPr>
        <w:widowControl w:val="0"/>
        <w:numPr>
          <w:ilvl w:val="0"/>
          <w:numId w:val="6"/>
        </w:numPr>
        <w:spacing w:after="240" w:line="240" w:lineRule="auto"/>
        <w:ind w:left="993" w:right="-20" w:hanging="709"/>
        <w:rPr>
          <w:rFonts w:asciiTheme="majorHAnsi" w:hAnsiTheme="majorHAnsi" w:cs="Arial"/>
          <w:lang w:val="en-GB"/>
        </w:rPr>
      </w:pPr>
      <w:r w:rsidRPr="000420F2">
        <w:rPr>
          <w:rFonts w:asciiTheme="majorHAnsi" w:hAnsiTheme="majorHAnsi" w:cs="Arial"/>
          <w:spacing w:val="-3"/>
          <w:lang w:val="en-GB"/>
        </w:rPr>
        <w:t>I</w:t>
      </w:r>
      <w:r w:rsidRPr="000420F2">
        <w:rPr>
          <w:rFonts w:asciiTheme="majorHAnsi" w:hAnsiTheme="majorHAnsi" w:cs="Arial"/>
          <w:lang w:val="en-GB"/>
        </w:rPr>
        <w:t>ndiv</w:t>
      </w:r>
      <w:r w:rsidRPr="000420F2">
        <w:rPr>
          <w:rFonts w:asciiTheme="majorHAnsi" w:hAnsiTheme="majorHAnsi" w:cs="Arial"/>
          <w:spacing w:val="1"/>
          <w:lang w:val="en-GB"/>
        </w:rPr>
        <w:t>i</w:t>
      </w:r>
      <w:r w:rsidRPr="000420F2">
        <w:rPr>
          <w:rFonts w:asciiTheme="majorHAnsi" w:hAnsiTheme="majorHAnsi" w:cs="Arial"/>
          <w:lang w:val="en-GB"/>
        </w:rPr>
        <w:t>du</w:t>
      </w:r>
      <w:r w:rsidRPr="000420F2">
        <w:rPr>
          <w:rFonts w:asciiTheme="majorHAnsi" w:hAnsiTheme="majorHAnsi" w:cs="Arial"/>
          <w:spacing w:val="-1"/>
          <w:lang w:val="en-GB"/>
        </w:rPr>
        <w:t>a</w:t>
      </w:r>
      <w:r w:rsidRPr="000420F2">
        <w:rPr>
          <w:rFonts w:asciiTheme="majorHAnsi" w:hAnsiTheme="majorHAnsi" w:cs="Arial"/>
          <w:lang w:val="en-GB"/>
        </w:rPr>
        <w:t>l p</w:t>
      </w:r>
      <w:r w:rsidRPr="000420F2">
        <w:rPr>
          <w:rFonts w:asciiTheme="majorHAnsi" w:hAnsiTheme="majorHAnsi" w:cs="Arial"/>
          <w:spacing w:val="2"/>
          <w:lang w:val="en-GB"/>
        </w:rPr>
        <w:t>r</w:t>
      </w:r>
      <w:r w:rsidRPr="000420F2">
        <w:rPr>
          <w:rFonts w:asciiTheme="majorHAnsi" w:hAnsiTheme="majorHAnsi" w:cs="Arial"/>
          <w:spacing w:val="-1"/>
          <w:lang w:val="en-GB"/>
        </w:rPr>
        <w:t>e</w:t>
      </w:r>
      <w:r w:rsidRPr="000420F2">
        <w:rPr>
          <w:rFonts w:asciiTheme="majorHAnsi" w:hAnsiTheme="majorHAnsi" w:cs="Arial"/>
          <w:lang w:val="en-GB"/>
        </w:rPr>
        <w:t>s</w:t>
      </w:r>
      <w:r w:rsidRPr="000420F2">
        <w:rPr>
          <w:rFonts w:asciiTheme="majorHAnsi" w:hAnsiTheme="majorHAnsi" w:cs="Arial"/>
          <w:spacing w:val="-1"/>
          <w:lang w:val="en-GB"/>
        </w:rPr>
        <w:t>e</w:t>
      </w:r>
      <w:r w:rsidRPr="000420F2">
        <w:rPr>
          <w:rFonts w:asciiTheme="majorHAnsi" w:hAnsiTheme="majorHAnsi" w:cs="Arial"/>
          <w:lang w:val="en-GB"/>
        </w:rPr>
        <w:t>ntations</w:t>
      </w:r>
      <w:r w:rsidRPr="000420F2">
        <w:rPr>
          <w:rFonts w:asciiTheme="majorHAnsi" w:hAnsiTheme="majorHAnsi" w:cs="Arial"/>
          <w:spacing w:val="3"/>
          <w:lang w:val="en-GB"/>
        </w:rPr>
        <w:t xml:space="preserve"> </w:t>
      </w:r>
      <w:r w:rsidRPr="000420F2">
        <w:rPr>
          <w:rFonts w:asciiTheme="majorHAnsi" w:hAnsiTheme="majorHAnsi" w:cs="Arial"/>
          <w:lang w:val="en-GB"/>
        </w:rPr>
        <w:t>of</w:t>
      </w:r>
      <w:r w:rsidRPr="000420F2">
        <w:rPr>
          <w:rFonts w:asciiTheme="majorHAnsi" w:hAnsiTheme="majorHAnsi" w:cs="Arial"/>
          <w:spacing w:val="-1"/>
          <w:lang w:val="en-GB"/>
        </w:rPr>
        <w:t xml:space="preserve"> </w:t>
      </w:r>
      <w:r w:rsidRPr="000420F2">
        <w:rPr>
          <w:rFonts w:asciiTheme="majorHAnsi" w:hAnsiTheme="majorHAnsi" w:cs="Arial"/>
          <w:lang w:val="en-GB"/>
        </w:rPr>
        <w:t>wo</w:t>
      </w:r>
      <w:r w:rsidRPr="000420F2">
        <w:rPr>
          <w:rFonts w:asciiTheme="majorHAnsi" w:hAnsiTheme="majorHAnsi" w:cs="Arial"/>
          <w:spacing w:val="-1"/>
          <w:lang w:val="en-GB"/>
        </w:rPr>
        <w:t>r</w:t>
      </w:r>
      <w:r w:rsidRPr="000420F2">
        <w:rPr>
          <w:rFonts w:asciiTheme="majorHAnsi" w:hAnsiTheme="majorHAnsi" w:cs="Arial"/>
          <w:lang w:val="en-GB"/>
        </w:rPr>
        <w:t>ki</w:t>
      </w:r>
      <w:r w:rsidRPr="000420F2">
        <w:rPr>
          <w:rFonts w:asciiTheme="majorHAnsi" w:hAnsiTheme="majorHAnsi" w:cs="Arial"/>
          <w:spacing w:val="3"/>
          <w:lang w:val="en-GB"/>
        </w:rPr>
        <w:t>n</w:t>
      </w:r>
      <w:r w:rsidRPr="000420F2">
        <w:rPr>
          <w:rFonts w:asciiTheme="majorHAnsi" w:hAnsiTheme="majorHAnsi" w:cs="Arial"/>
          <w:lang w:val="en-GB"/>
        </w:rPr>
        <w:t>g</w:t>
      </w:r>
      <w:r w:rsidRPr="000420F2">
        <w:rPr>
          <w:rFonts w:asciiTheme="majorHAnsi" w:hAnsiTheme="majorHAnsi" w:cs="Arial"/>
          <w:spacing w:val="-2"/>
          <w:lang w:val="en-GB"/>
        </w:rPr>
        <w:t xml:space="preserve"> </w:t>
      </w:r>
      <w:r w:rsidRPr="000420F2">
        <w:rPr>
          <w:rFonts w:asciiTheme="majorHAnsi" w:hAnsiTheme="majorHAnsi" w:cs="Arial"/>
          <w:lang w:val="en-GB"/>
        </w:rPr>
        <w:t>pra</w:t>
      </w:r>
      <w:r w:rsidRPr="000420F2">
        <w:rPr>
          <w:rFonts w:asciiTheme="majorHAnsi" w:hAnsiTheme="majorHAnsi" w:cs="Arial"/>
          <w:spacing w:val="-1"/>
          <w:lang w:val="en-GB"/>
        </w:rPr>
        <w:t>c</w:t>
      </w:r>
      <w:r w:rsidRPr="000420F2">
        <w:rPr>
          <w:rFonts w:asciiTheme="majorHAnsi" w:hAnsiTheme="majorHAnsi" w:cs="Arial"/>
          <w:lang w:val="en-GB"/>
        </w:rPr>
        <w:t>t</w:t>
      </w:r>
      <w:r w:rsidRPr="000420F2">
        <w:rPr>
          <w:rFonts w:asciiTheme="majorHAnsi" w:hAnsiTheme="majorHAnsi" w:cs="Arial"/>
          <w:spacing w:val="1"/>
          <w:lang w:val="en-GB"/>
        </w:rPr>
        <w:t>i</w:t>
      </w:r>
      <w:r w:rsidRPr="000420F2">
        <w:rPr>
          <w:rFonts w:asciiTheme="majorHAnsi" w:hAnsiTheme="majorHAnsi" w:cs="Arial"/>
          <w:spacing w:val="-1"/>
          <w:lang w:val="en-GB"/>
        </w:rPr>
        <w:t>ce</w:t>
      </w:r>
      <w:r w:rsidRPr="000420F2">
        <w:rPr>
          <w:rFonts w:asciiTheme="majorHAnsi" w:hAnsiTheme="majorHAnsi" w:cs="Arial"/>
          <w:lang w:val="en-GB"/>
        </w:rPr>
        <w:t>s and</w:t>
      </w:r>
      <w:r w:rsidRPr="000420F2">
        <w:rPr>
          <w:rFonts w:asciiTheme="majorHAnsi" w:hAnsiTheme="majorHAnsi" w:cs="Arial"/>
          <w:spacing w:val="1"/>
          <w:lang w:val="en-GB"/>
        </w:rPr>
        <w:t xml:space="preserve"> </w:t>
      </w:r>
      <w:r w:rsidRPr="000420F2">
        <w:rPr>
          <w:rFonts w:asciiTheme="majorHAnsi" w:hAnsiTheme="majorHAnsi" w:cs="Arial"/>
          <w:lang w:val="en-GB"/>
        </w:rPr>
        <w:t>r</w:t>
      </w:r>
      <w:r w:rsidRPr="000420F2">
        <w:rPr>
          <w:rFonts w:asciiTheme="majorHAnsi" w:hAnsiTheme="majorHAnsi" w:cs="Arial"/>
          <w:spacing w:val="-2"/>
          <w:lang w:val="en-GB"/>
        </w:rPr>
        <w:t>e</w:t>
      </w:r>
      <w:r w:rsidRPr="000420F2">
        <w:rPr>
          <w:rFonts w:asciiTheme="majorHAnsi" w:hAnsiTheme="majorHAnsi" w:cs="Arial"/>
          <w:lang w:val="en-GB"/>
        </w:rPr>
        <w:t>s</w:t>
      </w:r>
      <w:r w:rsidRPr="000420F2">
        <w:rPr>
          <w:rFonts w:asciiTheme="majorHAnsi" w:hAnsiTheme="majorHAnsi" w:cs="Arial"/>
          <w:spacing w:val="-1"/>
          <w:lang w:val="en-GB"/>
        </w:rPr>
        <w:t>e</w:t>
      </w:r>
      <w:r w:rsidRPr="000420F2">
        <w:rPr>
          <w:rFonts w:asciiTheme="majorHAnsi" w:hAnsiTheme="majorHAnsi" w:cs="Arial"/>
          <w:spacing w:val="1"/>
          <w:lang w:val="en-GB"/>
        </w:rPr>
        <w:t>a</w:t>
      </w:r>
      <w:r w:rsidRPr="000420F2">
        <w:rPr>
          <w:rFonts w:asciiTheme="majorHAnsi" w:hAnsiTheme="majorHAnsi" w:cs="Arial"/>
          <w:lang w:val="en-GB"/>
        </w:rPr>
        <w:t>r</w:t>
      </w:r>
      <w:r w:rsidRPr="000420F2">
        <w:rPr>
          <w:rFonts w:asciiTheme="majorHAnsi" w:hAnsiTheme="majorHAnsi" w:cs="Arial"/>
          <w:spacing w:val="-2"/>
          <w:lang w:val="en-GB"/>
        </w:rPr>
        <w:t>c</w:t>
      </w:r>
      <w:r w:rsidRPr="000420F2">
        <w:rPr>
          <w:rFonts w:asciiTheme="majorHAnsi" w:hAnsiTheme="majorHAnsi" w:cs="Arial"/>
          <w:lang w:val="en-GB"/>
        </w:rPr>
        <w:t>h methodol</w:t>
      </w:r>
      <w:r w:rsidRPr="000420F2">
        <w:rPr>
          <w:rFonts w:asciiTheme="majorHAnsi" w:hAnsiTheme="majorHAnsi" w:cs="Arial"/>
          <w:spacing w:val="3"/>
          <w:lang w:val="en-GB"/>
        </w:rPr>
        <w:t>o</w:t>
      </w:r>
      <w:r w:rsidRPr="000420F2">
        <w:rPr>
          <w:rFonts w:asciiTheme="majorHAnsi" w:hAnsiTheme="majorHAnsi" w:cs="Arial"/>
          <w:spacing w:val="2"/>
          <w:lang w:val="en-GB"/>
        </w:rPr>
        <w:t>g</w:t>
      </w:r>
      <w:r w:rsidRPr="000420F2">
        <w:rPr>
          <w:rFonts w:asciiTheme="majorHAnsi" w:hAnsiTheme="majorHAnsi" w:cs="Arial"/>
          <w:lang w:val="en-GB"/>
        </w:rPr>
        <w:t>y</w:t>
      </w:r>
    </w:p>
    <w:p w14:paraId="33DE0F0D" w14:textId="77777777" w:rsidR="000420F2" w:rsidRPr="000420F2" w:rsidRDefault="000420F2" w:rsidP="000420F2">
      <w:pPr>
        <w:widowControl w:val="0"/>
        <w:numPr>
          <w:ilvl w:val="0"/>
          <w:numId w:val="6"/>
        </w:numPr>
        <w:spacing w:after="240" w:line="240" w:lineRule="auto"/>
        <w:ind w:left="993" w:right="-20" w:hanging="709"/>
        <w:rPr>
          <w:rFonts w:asciiTheme="majorHAnsi" w:hAnsiTheme="majorHAnsi" w:cs="Arial"/>
          <w:lang w:val="en-GB"/>
        </w:rPr>
      </w:pPr>
      <w:r w:rsidRPr="000420F2">
        <w:rPr>
          <w:rFonts w:asciiTheme="majorHAnsi" w:hAnsiTheme="majorHAnsi" w:cs="Arial"/>
          <w:spacing w:val="1"/>
          <w:lang w:val="en-GB"/>
        </w:rPr>
        <w:t>P</w:t>
      </w:r>
      <w:r w:rsidRPr="000420F2">
        <w:rPr>
          <w:rFonts w:asciiTheme="majorHAnsi" w:hAnsiTheme="majorHAnsi" w:cs="Arial"/>
          <w:lang w:val="en-GB"/>
        </w:rPr>
        <w:t>ropose</w:t>
      </w:r>
      <w:r w:rsidRPr="000420F2">
        <w:rPr>
          <w:rFonts w:asciiTheme="majorHAnsi" w:hAnsiTheme="majorHAnsi" w:cs="Arial"/>
          <w:spacing w:val="-1"/>
          <w:lang w:val="en-GB"/>
        </w:rPr>
        <w:t xml:space="preserve"> a</w:t>
      </w:r>
      <w:r w:rsidRPr="000420F2">
        <w:rPr>
          <w:rFonts w:asciiTheme="majorHAnsi" w:hAnsiTheme="majorHAnsi" w:cs="Arial"/>
          <w:lang w:val="en-GB"/>
        </w:rPr>
        <w:t>nd d</w:t>
      </w:r>
      <w:r w:rsidRPr="000420F2">
        <w:rPr>
          <w:rFonts w:asciiTheme="majorHAnsi" w:hAnsiTheme="majorHAnsi" w:cs="Arial"/>
          <w:spacing w:val="-1"/>
          <w:lang w:val="en-GB"/>
        </w:rPr>
        <w:t>e</w:t>
      </w:r>
      <w:r w:rsidRPr="000420F2">
        <w:rPr>
          <w:rFonts w:asciiTheme="majorHAnsi" w:hAnsiTheme="majorHAnsi" w:cs="Arial"/>
          <w:lang w:val="en-GB"/>
        </w:rPr>
        <w:t xml:space="preserve">vise </w:t>
      </w:r>
      <w:r w:rsidRPr="000420F2">
        <w:rPr>
          <w:rFonts w:asciiTheme="majorHAnsi" w:hAnsiTheme="majorHAnsi" w:cs="Arial"/>
          <w:spacing w:val="2"/>
          <w:lang w:val="en-GB"/>
        </w:rPr>
        <w:t>n</w:t>
      </w:r>
      <w:r w:rsidRPr="000420F2">
        <w:rPr>
          <w:rFonts w:asciiTheme="majorHAnsi" w:hAnsiTheme="majorHAnsi" w:cs="Arial"/>
          <w:spacing w:val="-1"/>
          <w:lang w:val="en-GB"/>
        </w:rPr>
        <w:t>e</w:t>
      </w:r>
      <w:r w:rsidRPr="000420F2">
        <w:rPr>
          <w:rFonts w:asciiTheme="majorHAnsi" w:hAnsiTheme="majorHAnsi" w:cs="Arial"/>
          <w:lang w:val="en-GB"/>
        </w:rPr>
        <w:t>w</w:t>
      </w:r>
      <w:r w:rsidRPr="000420F2">
        <w:rPr>
          <w:rFonts w:asciiTheme="majorHAnsi" w:hAnsiTheme="majorHAnsi" w:cs="Arial"/>
          <w:spacing w:val="2"/>
          <w:lang w:val="en-GB"/>
        </w:rPr>
        <w:t xml:space="preserve"> h</w:t>
      </w:r>
      <w:r w:rsidRPr="000420F2">
        <w:rPr>
          <w:rFonts w:asciiTheme="majorHAnsi" w:hAnsiTheme="majorHAnsi" w:cs="Arial"/>
          <w:spacing w:val="-5"/>
          <w:lang w:val="en-GB"/>
        </w:rPr>
        <w:t>y</w:t>
      </w:r>
      <w:r w:rsidRPr="000420F2">
        <w:rPr>
          <w:rFonts w:asciiTheme="majorHAnsi" w:hAnsiTheme="majorHAnsi" w:cs="Arial"/>
          <w:lang w:val="en-GB"/>
        </w:rPr>
        <w:t>pothe</w:t>
      </w:r>
      <w:r w:rsidRPr="000420F2">
        <w:rPr>
          <w:rFonts w:asciiTheme="majorHAnsi" w:hAnsiTheme="majorHAnsi" w:cs="Arial"/>
          <w:spacing w:val="2"/>
          <w:lang w:val="en-GB"/>
        </w:rPr>
        <w:t>s</w:t>
      </w:r>
      <w:r w:rsidRPr="000420F2">
        <w:rPr>
          <w:rFonts w:asciiTheme="majorHAnsi" w:hAnsiTheme="majorHAnsi" w:cs="Arial"/>
          <w:spacing w:val="-1"/>
          <w:lang w:val="en-GB"/>
        </w:rPr>
        <w:t>e</w:t>
      </w:r>
      <w:r w:rsidRPr="000420F2">
        <w:rPr>
          <w:rFonts w:asciiTheme="majorHAnsi" w:hAnsiTheme="majorHAnsi" w:cs="Arial"/>
          <w:lang w:val="en-GB"/>
        </w:rPr>
        <w:t>s</w:t>
      </w:r>
    </w:p>
    <w:p w14:paraId="68F43538" w14:textId="77777777" w:rsidR="000420F2" w:rsidRPr="000420F2" w:rsidRDefault="000420F2" w:rsidP="000420F2">
      <w:pPr>
        <w:spacing w:after="0" w:line="240" w:lineRule="auto"/>
        <w:rPr>
          <w:rFonts w:asciiTheme="majorHAnsi" w:hAnsiTheme="majorHAnsi" w:cs="Arial"/>
          <w:lang w:val="en-GB"/>
        </w:rPr>
      </w:pPr>
    </w:p>
    <w:p w14:paraId="7BAA9AD4" w14:textId="77777777" w:rsidR="000420F2" w:rsidRPr="000420F2" w:rsidRDefault="000420F2" w:rsidP="000420F2">
      <w:pPr>
        <w:pStyle w:val="fixed"/>
        <w:rPr>
          <w:rFonts w:asciiTheme="majorHAnsi" w:hAnsiTheme="majorHAnsi" w:cs="Arial"/>
          <w:sz w:val="22"/>
          <w:szCs w:val="22"/>
        </w:rPr>
      </w:pPr>
      <w:r w:rsidRPr="000420F2">
        <w:rPr>
          <w:rFonts w:asciiTheme="majorHAnsi" w:hAnsiTheme="majorHAnsi" w:cs="Arial"/>
          <w:sz w:val="22"/>
          <w:szCs w:val="22"/>
        </w:rPr>
        <w:t>LEARNING AND TEACHING STRATEGY</w:t>
      </w:r>
    </w:p>
    <w:p w14:paraId="5B02B006" w14:textId="77777777" w:rsidR="000420F2" w:rsidRPr="000420F2" w:rsidRDefault="000420F2" w:rsidP="000420F2">
      <w:pPr>
        <w:pStyle w:val="fixed"/>
        <w:rPr>
          <w:rFonts w:asciiTheme="majorHAnsi" w:hAnsiTheme="majorHAnsi" w:cs="Arial"/>
          <w:sz w:val="22"/>
          <w:szCs w:val="22"/>
        </w:rPr>
      </w:pPr>
    </w:p>
    <w:p w14:paraId="1127BD82" w14:textId="77777777" w:rsidR="000420F2" w:rsidRPr="000420F2" w:rsidRDefault="000420F2" w:rsidP="000420F2">
      <w:pPr>
        <w:keepNext/>
        <w:spacing w:after="0" w:line="240" w:lineRule="auto"/>
        <w:jc w:val="both"/>
        <w:rPr>
          <w:rFonts w:asciiTheme="majorHAnsi" w:hAnsiTheme="majorHAnsi" w:cs="Arial"/>
          <w:lang w:val="en-GB"/>
        </w:rPr>
      </w:pPr>
      <w:r w:rsidRPr="000420F2">
        <w:rPr>
          <w:rFonts w:asciiTheme="majorHAnsi" w:hAnsiTheme="majorHAnsi" w:cs="Arial"/>
          <w:lang w:val="en-GB"/>
        </w:rPr>
        <w:t>Students are encouraged to further challenge themselves by exploring new ideas through a sustained enquiry using a wide range of sources. The application of this advanced knowledge will be to the Major Study Module and will inform the conceptual development of the individuals main project work in Level 6.</w:t>
      </w:r>
    </w:p>
    <w:p w14:paraId="3C9DEA36" w14:textId="77777777" w:rsidR="000420F2" w:rsidRPr="000420F2" w:rsidRDefault="000420F2" w:rsidP="000420F2">
      <w:pPr>
        <w:keepNext/>
        <w:spacing w:after="0" w:line="240" w:lineRule="auto"/>
        <w:jc w:val="both"/>
        <w:rPr>
          <w:rFonts w:asciiTheme="majorHAnsi" w:hAnsiTheme="majorHAnsi" w:cs="Arial"/>
          <w:lang w:val="en-GB"/>
        </w:rPr>
      </w:pPr>
    </w:p>
    <w:p w14:paraId="112EE61F" w14:textId="77777777" w:rsidR="000420F2" w:rsidRPr="000420F2" w:rsidRDefault="000420F2" w:rsidP="000420F2">
      <w:pPr>
        <w:keepNext/>
        <w:spacing w:after="0" w:line="240" w:lineRule="auto"/>
        <w:jc w:val="both"/>
        <w:rPr>
          <w:rFonts w:asciiTheme="majorHAnsi" w:hAnsiTheme="majorHAnsi" w:cs="Arial"/>
          <w:lang w:val="en-GB"/>
        </w:rPr>
      </w:pPr>
      <w:r w:rsidRPr="000420F2">
        <w:rPr>
          <w:rFonts w:asciiTheme="majorHAnsi" w:hAnsiTheme="majorHAnsi" w:cs="Arial"/>
          <w:lang w:val="en-GB"/>
        </w:rPr>
        <w:t xml:space="preserve">This module will be delivered through workshops, tutorials, seminars, library research and potentially study trips. The main focus will be a programme of drawing centred workshops to develop the advanced skills required to expand each </w:t>
      </w:r>
      <w:r w:rsidRPr="000420F2">
        <w:rPr>
          <w:rFonts w:asciiTheme="majorHAnsi" w:hAnsiTheme="majorHAnsi" w:cs="Arial"/>
          <w:lang w:val="en-GB"/>
        </w:rPr>
        <w:lastRenderedPageBreak/>
        <w:t xml:space="preserve">student’s technical resource.  Students will be encouraged to research and identify a particular visual language suitable to fuel their Major Project. </w:t>
      </w:r>
    </w:p>
    <w:p w14:paraId="4F3EF832" w14:textId="77777777" w:rsidR="000420F2" w:rsidRPr="000420F2" w:rsidRDefault="000420F2" w:rsidP="000420F2">
      <w:pPr>
        <w:keepNext/>
        <w:spacing w:after="0" w:line="240" w:lineRule="auto"/>
        <w:rPr>
          <w:rFonts w:asciiTheme="majorHAnsi" w:hAnsiTheme="majorHAnsi" w:cs="Arial"/>
          <w:lang w:val="en-GB"/>
        </w:rPr>
      </w:pPr>
    </w:p>
    <w:p w14:paraId="3DC47433" w14:textId="77777777" w:rsidR="000420F2" w:rsidRPr="000420F2" w:rsidRDefault="000420F2" w:rsidP="000420F2">
      <w:pPr>
        <w:keepNext/>
        <w:spacing w:after="0" w:line="240" w:lineRule="auto"/>
        <w:rPr>
          <w:rFonts w:asciiTheme="majorHAnsi" w:hAnsiTheme="majorHAnsi" w:cs="Arial"/>
          <w:lang w:val="en-GB"/>
        </w:rPr>
      </w:pPr>
      <w:r w:rsidRPr="000420F2">
        <w:rPr>
          <w:rFonts w:asciiTheme="majorHAnsi" w:hAnsiTheme="majorHAnsi" w:cs="Arial"/>
          <w:lang w:val="en-GB"/>
        </w:rPr>
        <w:t>The study time for the module is divided as follows:</w:t>
      </w:r>
    </w:p>
    <w:p w14:paraId="34AAA0CB" w14:textId="77777777" w:rsidR="000420F2" w:rsidRPr="000420F2" w:rsidRDefault="000420F2" w:rsidP="000420F2">
      <w:pPr>
        <w:keepNext/>
        <w:spacing w:after="0" w:line="240" w:lineRule="auto"/>
        <w:rPr>
          <w:rFonts w:asciiTheme="majorHAnsi" w:hAnsiTheme="majorHAnsi"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20F2" w:rsidRPr="000420F2" w14:paraId="068504B2" w14:textId="77777777" w:rsidTr="00180C76">
        <w:tc>
          <w:tcPr>
            <w:tcW w:w="3969" w:type="dxa"/>
            <w:tcBorders>
              <w:top w:val="single" w:sz="4" w:space="0" w:color="auto"/>
              <w:left w:val="single" w:sz="4" w:space="0" w:color="auto"/>
            </w:tcBorders>
          </w:tcPr>
          <w:p w14:paraId="10E7648A" w14:textId="77777777" w:rsidR="000420F2" w:rsidRPr="000420F2" w:rsidRDefault="000420F2" w:rsidP="00180C76">
            <w:pPr>
              <w:keepNext/>
              <w:spacing w:after="0" w:line="240" w:lineRule="auto"/>
              <w:rPr>
                <w:rFonts w:asciiTheme="majorHAnsi" w:hAnsiTheme="majorHAnsi" w:cs="Arial"/>
                <w:b/>
              </w:rPr>
            </w:pPr>
            <w:r w:rsidRPr="000420F2">
              <w:rPr>
                <w:rFonts w:asciiTheme="majorHAnsi" w:hAnsiTheme="majorHAnsi" w:cs="Arial"/>
                <w:b/>
              </w:rPr>
              <w:t>Activity type</w:t>
            </w:r>
          </w:p>
        </w:tc>
        <w:tc>
          <w:tcPr>
            <w:tcW w:w="1701" w:type="dxa"/>
            <w:tcBorders>
              <w:top w:val="single" w:sz="4" w:space="0" w:color="auto"/>
            </w:tcBorders>
          </w:tcPr>
          <w:p w14:paraId="1808BEFA"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Hours</w:t>
            </w:r>
          </w:p>
        </w:tc>
        <w:tc>
          <w:tcPr>
            <w:tcW w:w="1843" w:type="dxa"/>
            <w:tcBorders>
              <w:top w:val="single" w:sz="4" w:space="0" w:color="auto"/>
            </w:tcBorders>
          </w:tcPr>
          <w:p w14:paraId="2293432E"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Percentage</w:t>
            </w:r>
          </w:p>
        </w:tc>
      </w:tr>
      <w:tr w:rsidR="000420F2" w:rsidRPr="000420F2" w14:paraId="5B6957C9" w14:textId="77777777" w:rsidTr="00180C76">
        <w:tc>
          <w:tcPr>
            <w:tcW w:w="3969" w:type="dxa"/>
          </w:tcPr>
          <w:p w14:paraId="3811D0FE"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Scheduled learning</w:t>
            </w:r>
          </w:p>
        </w:tc>
        <w:tc>
          <w:tcPr>
            <w:tcW w:w="1701" w:type="dxa"/>
          </w:tcPr>
          <w:p w14:paraId="1E8B802F"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48</w:t>
            </w:r>
          </w:p>
        </w:tc>
        <w:tc>
          <w:tcPr>
            <w:tcW w:w="1843" w:type="dxa"/>
          </w:tcPr>
          <w:p w14:paraId="68C151BB"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24%</w:t>
            </w:r>
          </w:p>
        </w:tc>
      </w:tr>
      <w:tr w:rsidR="000420F2" w:rsidRPr="000420F2" w14:paraId="794B5196" w14:textId="77777777" w:rsidTr="00180C76">
        <w:tc>
          <w:tcPr>
            <w:tcW w:w="3969" w:type="dxa"/>
          </w:tcPr>
          <w:p w14:paraId="7359A696"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Independent learning</w:t>
            </w:r>
          </w:p>
        </w:tc>
        <w:tc>
          <w:tcPr>
            <w:tcW w:w="1701" w:type="dxa"/>
          </w:tcPr>
          <w:p w14:paraId="5158D043"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152</w:t>
            </w:r>
          </w:p>
        </w:tc>
        <w:tc>
          <w:tcPr>
            <w:tcW w:w="1843" w:type="dxa"/>
          </w:tcPr>
          <w:p w14:paraId="573A7946"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76%</w:t>
            </w:r>
          </w:p>
        </w:tc>
      </w:tr>
      <w:tr w:rsidR="000420F2" w:rsidRPr="000420F2" w14:paraId="5A7F7B1E" w14:textId="77777777" w:rsidTr="00180C76">
        <w:tc>
          <w:tcPr>
            <w:tcW w:w="3969" w:type="dxa"/>
          </w:tcPr>
          <w:p w14:paraId="5985DB8E"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Placement learning</w:t>
            </w:r>
          </w:p>
        </w:tc>
        <w:tc>
          <w:tcPr>
            <w:tcW w:w="1701" w:type="dxa"/>
          </w:tcPr>
          <w:p w14:paraId="7F44BE5C"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w:t>
            </w:r>
          </w:p>
        </w:tc>
        <w:tc>
          <w:tcPr>
            <w:tcW w:w="1843" w:type="dxa"/>
          </w:tcPr>
          <w:p w14:paraId="0B47BF38"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w:t>
            </w:r>
          </w:p>
        </w:tc>
      </w:tr>
      <w:tr w:rsidR="000420F2" w:rsidRPr="000420F2" w14:paraId="5A956F9E" w14:textId="77777777" w:rsidTr="00180C76">
        <w:tc>
          <w:tcPr>
            <w:tcW w:w="3969" w:type="dxa"/>
          </w:tcPr>
          <w:p w14:paraId="67A31B71"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b/>
              </w:rPr>
              <w:t>TOTAL</w:t>
            </w:r>
          </w:p>
        </w:tc>
        <w:tc>
          <w:tcPr>
            <w:tcW w:w="1701" w:type="dxa"/>
          </w:tcPr>
          <w:p w14:paraId="7760AD51"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200</w:t>
            </w:r>
          </w:p>
        </w:tc>
        <w:tc>
          <w:tcPr>
            <w:tcW w:w="1843" w:type="dxa"/>
          </w:tcPr>
          <w:p w14:paraId="52E5F283"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100%</w:t>
            </w:r>
          </w:p>
        </w:tc>
      </w:tr>
    </w:tbl>
    <w:p w14:paraId="31E7ED0C" w14:textId="77777777" w:rsidR="000420F2" w:rsidRPr="000420F2" w:rsidRDefault="000420F2" w:rsidP="000420F2">
      <w:pPr>
        <w:pStyle w:val="fixed"/>
        <w:ind w:left="0" w:firstLine="0"/>
        <w:rPr>
          <w:rFonts w:asciiTheme="majorHAnsi" w:hAnsiTheme="majorHAnsi" w:cs="Arial"/>
          <w:sz w:val="22"/>
          <w:szCs w:val="22"/>
        </w:rPr>
      </w:pPr>
    </w:p>
    <w:p w14:paraId="297DA75F" w14:textId="77777777" w:rsidR="000420F2" w:rsidRPr="000420F2" w:rsidRDefault="000420F2" w:rsidP="000420F2">
      <w:pPr>
        <w:pStyle w:val="fixed"/>
        <w:ind w:left="0" w:firstLine="0"/>
        <w:rPr>
          <w:rFonts w:asciiTheme="majorHAnsi" w:hAnsiTheme="majorHAnsi" w:cs="Arial"/>
          <w:sz w:val="22"/>
          <w:szCs w:val="22"/>
        </w:rPr>
      </w:pPr>
      <w:r w:rsidRPr="000420F2">
        <w:rPr>
          <w:rFonts w:asciiTheme="majorHAnsi" w:hAnsiTheme="majorHAnsi" w:cs="Arial"/>
          <w:sz w:val="22"/>
          <w:szCs w:val="22"/>
        </w:rPr>
        <w:t>ASSESSMENT</w:t>
      </w:r>
    </w:p>
    <w:p w14:paraId="548AC253" w14:textId="77777777" w:rsidR="000420F2" w:rsidRPr="000420F2" w:rsidRDefault="000420F2" w:rsidP="000420F2">
      <w:pPr>
        <w:pStyle w:val="fixed"/>
        <w:ind w:left="0"/>
        <w:rPr>
          <w:rFonts w:asciiTheme="majorHAnsi" w:hAnsiTheme="majorHAnsi" w:cs="Arial"/>
          <w:sz w:val="22"/>
          <w:szCs w:val="22"/>
        </w:rPr>
      </w:pPr>
    </w:p>
    <w:p w14:paraId="6A4DC9AF" w14:textId="77777777" w:rsidR="000420F2" w:rsidRPr="000420F2" w:rsidRDefault="000420F2" w:rsidP="000420F2">
      <w:pPr>
        <w:spacing w:after="0" w:line="240" w:lineRule="auto"/>
        <w:rPr>
          <w:rFonts w:asciiTheme="majorHAnsi" w:hAnsiTheme="majorHAnsi" w:cs="Arial"/>
          <w:b/>
          <w:lang w:val="en-GB"/>
        </w:rPr>
      </w:pPr>
      <w:r w:rsidRPr="000420F2">
        <w:rPr>
          <w:rFonts w:asciiTheme="majorHAnsi" w:hAnsiTheme="majorHAnsi" w:cs="Arial"/>
          <w:b/>
          <w:lang w:val="en-GB"/>
        </w:rPr>
        <w:t>Assessment Component 1</w:t>
      </w:r>
    </w:p>
    <w:p w14:paraId="453F2F1E" w14:textId="77777777" w:rsidR="000420F2" w:rsidRPr="000420F2" w:rsidRDefault="000420F2" w:rsidP="000420F2">
      <w:pPr>
        <w:spacing w:after="0" w:line="240" w:lineRule="auto"/>
        <w:rPr>
          <w:rFonts w:asciiTheme="majorHAnsi" w:hAnsiTheme="majorHAnsi" w:cs="Arial"/>
          <w:b/>
          <w:i/>
          <w:sz w:val="20"/>
          <w:szCs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420F2" w:rsidRPr="000420F2" w14:paraId="63C06395" w14:textId="77777777" w:rsidTr="00180C76">
        <w:sdt>
          <w:sdtPr>
            <w:rPr>
              <w:rFonts w:asciiTheme="majorHAnsi" w:hAnsiTheme="majorHAnsi" w:cs="Arial"/>
            </w:rPr>
            <w:id w:val="-1238626252"/>
          </w:sdtPr>
          <w:sdtEndPr/>
          <w:sdtContent>
            <w:tc>
              <w:tcPr>
                <w:tcW w:w="562" w:type="dxa"/>
              </w:tcPr>
              <w:p w14:paraId="23FF64FF" w14:textId="77777777" w:rsidR="000420F2" w:rsidRPr="000420F2" w:rsidRDefault="000420F2" w:rsidP="00180C76">
                <w:pPr>
                  <w:spacing w:after="0" w:line="240" w:lineRule="auto"/>
                  <w:rPr>
                    <w:rFonts w:asciiTheme="majorHAnsi" w:hAnsiTheme="majorHAnsi" w:cs="Arial"/>
                    <w:b/>
                  </w:rPr>
                </w:pPr>
                <w:r w:rsidRPr="000420F2">
                  <w:rPr>
                    <w:rFonts w:ascii="MS Mincho" w:eastAsia="MS Mincho" w:hAnsi="MS Mincho" w:cs="MS Mincho"/>
                  </w:rPr>
                  <w:t>☐</w:t>
                </w:r>
              </w:p>
            </w:tc>
          </w:sdtContent>
        </w:sdt>
        <w:tc>
          <w:tcPr>
            <w:tcW w:w="2458" w:type="dxa"/>
          </w:tcPr>
          <w:p w14:paraId="17D24EF9" w14:textId="77777777" w:rsidR="000420F2" w:rsidRPr="000420F2" w:rsidRDefault="000420F2" w:rsidP="00180C76">
            <w:pPr>
              <w:spacing w:after="0" w:line="240" w:lineRule="auto"/>
              <w:rPr>
                <w:rFonts w:asciiTheme="majorHAnsi" w:hAnsiTheme="majorHAnsi" w:cs="Arial"/>
                <w:b/>
              </w:rPr>
            </w:pPr>
            <w:r w:rsidRPr="000420F2">
              <w:rPr>
                <w:rFonts w:asciiTheme="majorHAnsi" w:hAnsiTheme="majorHAnsi" w:cs="Arial"/>
                <w:b/>
              </w:rPr>
              <w:t>Written exam</w:t>
            </w:r>
          </w:p>
        </w:tc>
        <w:sdt>
          <w:sdtPr>
            <w:rPr>
              <w:rFonts w:asciiTheme="majorHAnsi" w:hAnsiTheme="majorHAnsi" w:cs="Arial"/>
            </w:rPr>
            <w:id w:val="-135720373"/>
          </w:sdtPr>
          <w:sdtEndPr/>
          <w:sdtContent>
            <w:tc>
              <w:tcPr>
                <w:tcW w:w="538" w:type="dxa"/>
              </w:tcPr>
              <w:p w14:paraId="7A2C731B" w14:textId="77777777" w:rsidR="000420F2" w:rsidRPr="000420F2" w:rsidRDefault="000420F2" w:rsidP="00180C76">
                <w:pPr>
                  <w:spacing w:after="0" w:line="240" w:lineRule="auto"/>
                  <w:rPr>
                    <w:rFonts w:asciiTheme="majorHAnsi" w:hAnsiTheme="majorHAnsi" w:cs="Arial"/>
                    <w:b/>
                  </w:rPr>
                </w:pPr>
                <w:r w:rsidRPr="000420F2">
                  <w:rPr>
                    <w:rFonts w:ascii="MS Mincho" w:eastAsia="MS Mincho" w:hAnsi="MS Mincho" w:cs="MS Mincho"/>
                  </w:rPr>
                  <w:t>☒</w:t>
                </w:r>
              </w:p>
            </w:tc>
          </w:sdtContent>
        </w:sdt>
        <w:tc>
          <w:tcPr>
            <w:tcW w:w="2482" w:type="dxa"/>
          </w:tcPr>
          <w:p w14:paraId="1648CC0C" w14:textId="77777777" w:rsidR="000420F2" w:rsidRPr="000420F2" w:rsidRDefault="000420F2" w:rsidP="00180C76">
            <w:pPr>
              <w:spacing w:after="0" w:line="240" w:lineRule="auto"/>
              <w:rPr>
                <w:rFonts w:asciiTheme="majorHAnsi" w:hAnsiTheme="majorHAnsi" w:cs="Arial"/>
                <w:b/>
              </w:rPr>
            </w:pPr>
            <w:r w:rsidRPr="000420F2">
              <w:rPr>
                <w:rFonts w:asciiTheme="majorHAnsi" w:hAnsiTheme="majorHAnsi" w:cs="Arial"/>
                <w:b/>
              </w:rPr>
              <w:t>Coursework</w:t>
            </w:r>
          </w:p>
        </w:tc>
        <w:sdt>
          <w:sdtPr>
            <w:rPr>
              <w:rFonts w:asciiTheme="majorHAnsi" w:hAnsiTheme="majorHAnsi" w:cs="Arial"/>
            </w:rPr>
            <w:id w:val="232436884"/>
          </w:sdtPr>
          <w:sdtEndPr/>
          <w:sdtContent>
            <w:tc>
              <w:tcPr>
                <w:tcW w:w="538" w:type="dxa"/>
              </w:tcPr>
              <w:p w14:paraId="01C897F1" w14:textId="77777777" w:rsidR="000420F2" w:rsidRPr="000420F2" w:rsidRDefault="000420F2" w:rsidP="00180C76">
                <w:pPr>
                  <w:spacing w:after="0" w:line="240" w:lineRule="auto"/>
                  <w:rPr>
                    <w:rFonts w:asciiTheme="majorHAnsi" w:hAnsiTheme="majorHAnsi" w:cs="Arial"/>
                    <w:b/>
                  </w:rPr>
                </w:pPr>
                <w:r w:rsidRPr="000420F2">
                  <w:rPr>
                    <w:rFonts w:ascii="MS Mincho" w:eastAsia="MS Mincho" w:hAnsi="MS Mincho" w:cs="MS Mincho"/>
                  </w:rPr>
                  <w:t>☐</w:t>
                </w:r>
              </w:p>
            </w:tc>
          </w:sdtContent>
        </w:sdt>
        <w:tc>
          <w:tcPr>
            <w:tcW w:w="2482" w:type="dxa"/>
          </w:tcPr>
          <w:p w14:paraId="0779B925" w14:textId="77777777" w:rsidR="000420F2" w:rsidRPr="000420F2" w:rsidRDefault="000420F2" w:rsidP="00180C76">
            <w:pPr>
              <w:spacing w:after="0" w:line="240" w:lineRule="auto"/>
              <w:rPr>
                <w:rFonts w:asciiTheme="majorHAnsi" w:hAnsiTheme="majorHAnsi" w:cs="Arial"/>
                <w:b/>
              </w:rPr>
            </w:pPr>
            <w:r w:rsidRPr="000420F2">
              <w:rPr>
                <w:rFonts w:asciiTheme="majorHAnsi" w:hAnsiTheme="majorHAnsi" w:cs="Arial"/>
                <w:b/>
              </w:rPr>
              <w:t>Practical</w:t>
            </w:r>
          </w:p>
        </w:tc>
      </w:tr>
    </w:tbl>
    <w:p w14:paraId="66B9433A" w14:textId="77777777" w:rsidR="000420F2" w:rsidRPr="000420F2" w:rsidRDefault="000420F2" w:rsidP="000420F2">
      <w:pPr>
        <w:spacing w:after="0" w:line="240" w:lineRule="auto"/>
        <w:rPr>
          <w:rFonts w:asciiTheme="majorHAnsi" w:hAnsiTheme="majorHAnsi"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0420F2" w:rsidRPr="000420F2" w14:paraId="7A214D1C" w14:textId="77777777" w:rsidTr="00180C76">
        <w:tc>
          <w:tcPr>
            <w:tcW w:w="3256" w:type="dxa"/>
          </w:tcPr>
          <w:p w14:paraId="6C54FF81"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0420F2">
              <w:rPr>
                <w:rFonts w:asciiTheme="majorHAnsi" w:eastAsia="Times New Roman" w:hAnsiTheme="majorHAnsi" w:cs="Arial"/>
                <w:b/>
              </w:rPr>
              <w:t>Mode of assessment</w:t>
            </w:r>
          </w:p>
        </w:tc>
        <w:tc>
          <w:tcPr>
            <w:tcW w:w="3969" w:type="dxa"/>
          </w:tcPr>
          <w:p w14:paraId="13DAE63C"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0420F2">
              <w:rPr>
                <w:rFonts w:asciiTheme="majorHAnsi" w:eastAsia="Times New Roman" w:hAnsiTheme="majorHAnsi" w:cs="Arial"/>
                <w:b/>
              </w:rPr>
              <w:t>Volume</w:t>
            </w:r>
          </w:p>
        </w:tc>
        <w:tc>
          <w:tcPr>
            <w:tcW w:w="1559" w:type="dxa"/>
          </w:tcPr>
          <w:p w14:paraId="4FBF54B4"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0420F2">
              <w:rPr>
                <w:rFonts w:asciiTheme="majorHAnsi" w:eastAsia="Times New Roman" w:hAnsiTheme="majorHAnsi" w:cs="Arial"/>
                <w:b/>
              </w:rPr>
              <w:t>Weighting</w:t>
            </w:r>
          </w:p>
        </w:tc>
      </w:tr>
      <w:tr w:rsidR="000420F2" w:rsidRPr="000420F2" w14:paraId="04C7D234" w14:textId="77777777" w:rsidTr="00180C76">
        <w:trPr>
          <w:trHeight w:val="375"/>
        </w:trPr>
        <w:tc>
          <w:tcPr>
            <w:tcW w:w="3256" w:type="dxa"/>
          </w:tcPr>
          <w:p w14:paraId="6A983590"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0420F2">
              <w:rPr>
                <w:rFonts w:asciiTheme="majorHAnsi" w:eastAsia="Times New Roman" w:hAnsiTheme="majorHAnsi" w:cs="Arial"/>
              </w:rPr>
              <w:t xml:space="preserve">Coursework Portfolio </w:t>
            </w:r>
          </w:p>
        </w:tc>
        <w:tc>
          <w:tcPr>
            <w:tcW w:w="3969" w:type="dxa"/>
          </w:tcPr>
          <w:p w14:paraId="6C4BC208"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0420F2">
              <w:rPr>
                <w:rFonts w:asciiTheme="majorHAnsi" w:eastAsia="Times New Roman" w:hAnsiTheme="majorHAnsi" w:cs="Arial"/>
              </w:rPr>
              <w:t xml:space="preserve">8 elements </w:t>
            </w:r>
          </w:p>
          <w:p w14:paraId="315F9C40"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0420F2">
              <w:rPr>
                <w:rFonts w:asciiTheme="majorHAnsi" w:eastAsia="Times New Roman" w:hAnsiTheme="majorHAnsi" w:cs="Arial"/>
              </w:rPr>
              <w:t>(5000-word equivalent)</w:t>
            </w:r>
          </w:p>
        </w:tc>
        <w:tc>
          <w:tcPr>
            <w:tcW w:w="1559" w:type="dxa"/>
          </w:tcPr>
          <w:p w14:paraId="3BFA1A18" w14:textId="77777777" w:rsidR="000420F2" w:rsidRPr="000420F2" w:rsidRDefault="000420F2"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0420F2">
              <w:rPr>
                <w:rFonts w:asciiTheme="majorHAnsi" w:eastAsia="Times New Roman" w:hAnsiTheme="majorHAnsi" w:cs="Arial"/>
              </w:rPr>
              <w:t>100%</w:t>
            </w:r>
          </w:p>
        </w:tc>
      </w:tr>
    </w:tbl>
    <w:p w14:paraId="00D7D34F" w14:textId="77777777" w:rsidR="000420F2" w:rsidRPr="000420F2" w:rsidRDefault="000420F2" w:rsidP="000420F2">
      <w:pPr>
        <w:spacing w:after="0" w:line="240" w:lineRule="auto"/>
        <w:rPr>
          <w:rFonts w:asciiTheme="majorHAnsi" w:hAnsiTheme="majorHAnsi" w:cs="Arial"/>
          <w:b/>
          <w:lang w:val="en-GB"/>
        </w:rPr>
      </w:pPr>
    </w:p>
    <w:p w14:paraId="72D23CF0" w14:textId="77777777" w:rsidR="000420F2" w:rsidRPr="000420F2" w:rsidRDefault="000420F2" w:rsidP="000420F2">
      <w:pPr>
        <w:spacing w:after="0" w:line="240" w:lineRule="auto"/>
        <w:rPr>
          <w:rFonts w:asciiTheme="majorHAnsi" w:hAnsiTheme="majorHAnsi" w:cs="Arial"/>
          <w:bCs/>
          <w:lang w:val="en-GB"/>
        </w:rPr>
      </w:pPr>
      <w:r w:rsidRPr="000420F2">
        <w:rPr>
          <w:rFonts w:asciiTheme="majorHAnsi" w:hAnsiTheme="majorHAnsi" w:cs="Arial"/>
          <w:bCs/>
          <w:lang w:val="en-GB"/>
        </w:rPr>
        <w:t>Portfolio can consist of visual diary, sketchbook, drawing portfolio presenting ideas and concept development. Sources of research and research materials, experimental work.</w:t>
      </w:r>
    </w:p>
    <w:p w14:paraId="0678A8B8" w14:textId="77777777" w:rsidR="000420F2" w:rsidRPr="000420F2" w:rsidRDefault="000420F2" w:rsidP="000420F2">
      <w:pPr>
        <w:pStyle w:val="fixed"/>
        <w:ind w:left="0" w:firstLine="0"/>
        <w:rPr>
          <w:rFonts w:asciiTheme="majorHAnsi" w:hAnsiTheme="majorHAnsi" w:cs="Arial"/>
          <w:b w:val="0"/>
          <w:sz w:val="22"/>
          <w:szCs w:val="22"/>
        </w:rPr>
      </w:pPr>
    </w:p>
    <w:p w14:paraId="5DED5EA7" w14:textId="77777777" w:rsidR="000420F2" w:rsidRPr="000420F2" w:rsidRDefault="000420F2" w:rsidP="000420F2">
      <w:pPr>
        <w:pStyle w:val="fixed"/>
        <w:ind w:left="0" w:firstLine="0"/>
        <w:rPr>
          <w:rFonts w:asciiTheme="majorHAnsi" w:hAnsiTheme="majorHAnsi" w:cs="Arial"/>
          <w:b w:val="0"/>
          <w:sz w:val="22"/>
          <w:szCs w:val="22"/>
        </w:rPr>
      </w:pPr>
    </w:p>
    <w:p w14:paraId="76551544" w14:textId="77777777" w:rsidR="000420F2" w:rsidRPr="000420F2" w:rsidRDefault="000420F2" w:rsidP="000420F2">
      <w:pPr>
        <w:pStyle w:val="fixed"/>
        <w:keepNext/>
        <w:ind w:left="0" w:firstLine="0"/>
        <w:jc w:val="both"/>
        <w:rPr>
          <w:rFonts w:asciiTheme="majorHAnsi" w:hAnsiTheme="majorHAnsi" w:cs="Arial"/>
          <w:sz w:val="22"/>
          <w:szCs w:val="22"/>
        </w:rPr>
      </w:pPr>
      <w:r w:rsidRPr="000420F2">
        <w:rPr>
          <w:rFonts w:asciiTheme="majorHAnsi" w:hAnsiTheme="majorHAnsi"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0420F2" w:rsidRPr="000420F2" w14:paraId="11CE83F5" w14:textId="77777777" w:rsidTr="00180C76">
        <w:tc>
          <w:tcPr>
            <w:tcW w:w="3261" w:type="dxa"/>
            <w:tcBorders>
              <w:top w:val="single" w:sz="4" w:space="0" w:color="auto"/>
              <w:left w:val="single" w:sz="4" w:space="0" w:color="auto"/>
            </w:tcBorders>
          </w:tcPr>
          <w:p w14:paraId="391DC16C" w14:textId="77777777" w:rsidR="000420F2" w:rsidRPr="000420F2" w:rsidRDefault="000420F2" w:rsidP="00180C76">
            <w:pPr>
              <w:keepNext/>
              <w:spacing w:after="0" w:line="240" w:lineRule="auto"/>
              <w:rPr>
                <w:rFonts w:asciiTheme="majorHAnsi" w:hAnsiTheme="majorHAnsi" w:cs="Arial"/>
                <w:b/>
              </w:rPr>
            </w:pPr>
            <w:r w:rsidRPr="000420F2">
              <w:rPr>
                <w:rFonts w:asciiTheme="majorHAnsi" w:hAnsiTheme="majorHAnsi" w:cs="Arial"/>
                <w:b/>
              </w:rPr>
              <w:t>Activity type</w:t>
            </w:r>
          </w:p>
        </w:tc>
        <w:tc>
          <w:tcPr>
            <w:tcW w:w="1842" w:type="dxa"/>
          </w:tcPr>
          <w:p w14:paraId="45921F7B"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Percentage</w:t>
            </w:r>
          </w:p>
        </w:tc>
      </w:tr>
      <w:tr w:rsidR="000420F2" w:rsidRPr="000420F2" w14:paraId="068D00BE" w14:textId="77777777" w:rsidTr="00180C76">
        <w:tc>
          <w:tcPr>
            <w:tcW w:w="3261" w:type="dxa"/>
          </w:tcPr>
          <w:p w14:paraId="3AA9126A"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Written exam</w:t>
            </w:r>
          </w:p>
        </w:tc>
        <w:tc>
          <w:tcPr>
            <w:tcW w:w="1842" w:type="dxa"/>
          </w:tcPr>
          <w:p w14:paraId="03344022"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w:t>
            </w:r>
          </w:p>
        </w:tc>
      </w:tr>
      <w:tr w:rsidR="000420F2" w:rsidRPr="000420F2" w14:paraId="733BD503" w14:textId="77777777" w:rsidTr="00180C76">
        <w:tc>
          <w:tcPr>
            <w:tcW w:w="3261" w:type="dxa"/>
          </w:tcPr>
          <w:p w14:paraId="6A6228D4"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Coursework</w:t>
            </w:r>
          </w:p>
        </w:tc>
        <w:tc>
          <w:tcPr>
            <w:tcW w:w="1842" w:type="dxa"/>
          </w:tcPr>
          <w:p w14:paraId="52C53980"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100%</w:t>
            </w:r>
          </w:p>
        </w:tc>
      </w:tr>
      <w:tr w:rsidR="000420F2" w:rsidRPr="000420F2" w14:paraId="7731A61D" w14:textId="77777777" w:rsidTr="00180C76">
        <w:tc>
          <w:tcPr>
            <w:tcW w:w="3261" w:type="dxa"/>
          </w:tcPr>
          <w:p w14:paraId="5967DB69"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rPr>
              <w:t>Practical</w:t>
            </w:r>
          </w:p>
        </w:tc>
        <w:tc>
          <w:tcPr>
            <w:tcW w:w="1842" w:type="dxa"/>
          </w:tcPr>
          <w:p w14:paraId="005926C9" w14:textId="77777777" w:rsidR="000420F2" w:rsidRPr="000420F2" w:rsidRDefault="000420F2" w:rsidP="00180C76">
            <w:pPr>
              <w:keepNext/>
              <w:spacing w:after="0" w:line="240" w:lineRule="auto"/>
              <w:jc w:val="center"/>
              <w:rPr>
                <w:rFonts w:asciiTheme="majorHAnsi" w:hAnsiTheme="majorHAnsi" w:cs="Arial"/>
              </w:rPr>
            </w:pPr>
            <w:r w:rsidRPr="000420F2">
              <w:rPr>
                <w:rFonts w:asciiTheme="majorHAnsi" w:hAnsiTheme="majorHAnsi" w:cs="Arial"/>
              </w:rPr>
              <w:t>-</w:t>
            </w:r>
          </w:p>
        </w:tc>
      </w:tr>
      <w:tr w:rsidR="000420F2" w:rsidRPr="000420F2" w14:paraId="25BBDC55" w14:textId="77777777" w:rsidTr="00180C76">
        <w:tc>
          <w:tcPr>
            <w:tcW w:w="3261" w:type="dxa"/>
          </w:tcPr>
          <w:p w14:paraId="46BE901C" w14:textId="77777777" w:rsidR="000420F2" w:rsidRPr="000420F2" w:rsidRDefault="000420F2" w:rsidP="00180C76">
            <w:pPr>
              <w:keepNext/>
              <w:spacing w:after="0" w:line="240" w:lineRule="auto"/>
              <w:rPr>
                <w:rFonts w:asciiTheme="majorHAnsi" w:hAnsiTheme="majorHAnsi" w:cs="Arial"/>
              </w:rPr>
            </w:pPr>
            <w:r w:rsidRPr="000420F2">
              <w:rPr>
                <w:rFonts w:asciiTheme="majorHAnsi" w:hAnsiTheme="majorHAnsi" w:cs="Arial"/>
                <w:b/>
              </w:rPr>
              <w:t>TOTAL</w:t>
            </w:r>
          </w:p>
        </w:tc>
        <w:tc>
          <w:tcPr>
            <w:tcW w:w="1842" w:type="dxa"/>
          </w:tcPr>
          <w:p w14:paraId="17AB67DA" w14:textId="77777777" w:rsidR="000420F2" w:rsidRPr="000420F2" w:rsidRDefault="000420F2" w:rsidP="00180C76">
            <w:pPr>
              <w:keepNext/>
              <w:spacing w:after="0" w:line="240" w:lineRule="auto"/>
              <w:jc w:val="center"/>
              <w:rPr>
                <w:rFonts w:asciiTheme="majorHAnsi" w:hAnsiTheme="majorHAnsi" w:cs="Arial"/>
                <w:b/>
              </w:rPr>
            </w:pPr>
            <w:r w:rsidRPr="000420F2">
              <w:rPr>
                <w:rFonts w:asciiTheme="majorHAnsi" w:hAnsiTheme="majorHAnsi" w:cs="Arial"/>
                <w:b/>
              </w:rPr>
              <w:t>100%</w:t>
            </w:r>
          </w:p>
        </w:tc>
      </w:tr>
    </w:tbl>
    <w:p w14:paraId="33005CF5" w14:textId="77777777" w:rsidR="000420F2" w:rsidRPr="000420F2" w:rsidRDefault="000420F2" w:rsidP="000420F2">
      <w:pPr>
        <w:spacing w:after="0" w:line="240" w:lineRule="auto"/>
        <w:rPr>
          <w:rFonts w:asciiTheme="majorHAnsi" w:hAnsiTheme="majorHAnsi" w:cs="Arial"/>
          <w:lang w:val="en-GB"/>
        </w:rPr>
      </w:pPr>
    </w:p>
    <w:p w14:paraId="2FFADFB2" w14:textId="77777777" w:rsidR="000420F2" w:rsidRPr="000420F2" w:rsidRDefault="000420F2" w:rsidP="000420F2">
      <w:pPr>
        <w:spacing w:after="0" w:line="240" w:lineRule="auto"/>
        <w:rPr>
          <w:rFonts w:asciiTheme="majorHAnsi" w:hAnsiTheme="majorHAnsi" w:cs="Arial"/>
          <w:lang w:val="en-GB"/>
        </w:rPr>
      </w:pPr>
    </w:p>
    <w:p w14:paraId="46648E73" w14:textId="77777777" w:rsidR="000420F2" w:rsidRPr="000420F2" w:rsidRDefault="000420F2" w:rsidP="000420F2">
      <w:pPr>
        <w:spacing w:after="0" w:line="240" w:lineRule="auto"/>
        <w:rPr>
          <w:rFonts w:asciiTheme="majorHAnsi" w:hAnsiTheme="majorHAnsi" w:cs="Arial"/>
          <w:b/>
          <w:lang w:val="en-GB"/>
        </w:rPr>
      </w:pPr>
      <w:r w:rsidRPr="000420F2">
        <w:rPr>
          <w:rFonts w:asciiTheme="majorHAnsi" w:hAnsiTheme="majorHAnsi" w:cs="Arial"/>
          <w:b/>
          <w:lang w:val="en-GB"/>
        </w:rPr>
        <w:t>READING LIST</w:t>
      </w:r>
    </w:p>
    <w:p w14:paraId="1AB9A301" w14:textId="77777777" w:rsidR="000420F2" w:rsidRPr="000420F2" w:rsidRDefault="000420F2" w:rsidP="000420F2">
      <w:pPr>
        <w:spacing w:after="0" w:line="240" w:lineRule="auto"/>
        <w:rPr>
          <w:rFonts w:asciiTheme="majorHAnsi" w:hAnsiTheme="majorHAnsi" w:cs="Arial"/>
          <w:b/>
          <w:lang w:val="en-GB"/>
        </w:rPr>
      </w:pPr>
    </w:p>
    <w:p w14:paraId="5EAF0CF1" w14:textId="77777777" w:rsidR="000420F2" w:rsidRPr="000420F2" w:rsidRDefault="000420F2" w:rsidP="000420F2">
      <w:pPr>
        <w:spacing w:after="0" w:line="240" w:lineRule="auto"/>
        <w:jc w:val="both"/>
        <w:rPr>
          <w:rFonts w:asciiTheme="majorHAnsi" w:hAnsiTheme="majorHAnsi" w:cs="Arial"/>
          <w:b/>
          <w:lang w:val="en-GB"/>
        </w:rPr>
      </w:pPr>
      <w:r w:rsidRPr="000420F2">
        <w:rPr>
          <w:rFonts w:asciiTheme="majorHAnsi" w:hAnsiTheme="majorHAnsi" w:cs="Arial"/>
          <w:lang w:val="en-GB"/>
        </w:rPr>
        <w:t>A bibliography of primary and secondary texts is to be developed, under direction from an academic supervisor, by the student. Since the module comprises mostly independent study, it is up to the student to seek out secondary or archival material in the course of their research. Supervisors will guide, and strongly encourage the research process, which may include online journals, audio-visual material, artefacts from Special Collections etc.</w:t>
      </w:r>
    </w:p>
    <w:p w14:paraId="7C906080" w14:textId="77777777" w:rsidR="000420F2" w:rsidRPr="000420F2" w:rsidRDefault="000420F2" w:rsidP="000420F2">
      <w:pPr>
        <w:pStyle w:val="heading"/>
        <w:spacing w:before="0" w:after="0"/>
        <w:ind w:left="0" w:firstLine="0"/>
        <w:rPr>
          <w:rFonts w:asciiTheme="majorHAnsi" w:hAnsiTheme="majorHAnsi" w:cs="Arial"/>
          <w:sz w:val="22"/>
          <w:szCs w:val="22"/>
        </w:rPr>
      </w:pPr>
    </w:p>
    <w:bookmarkEnd w:id="2"/>
    <w:p w14:paraId="38CB8607" w14:textId="77777777" w:rsidR="00935D39" w:rsidRPr="000420F2" w:rsidRDefault="00935D39" w:rsidP="00935D39">
      <w:pPr>
        <w:spacing w:after="0" w:line="240" w:lineRule="auto"/>
        <w:rPr>
          <w:rFonts w:asciiTheme="majorHAnsi" w:hAnsiTheme="majorHAnsi"/>
        </w:rPr>
      </w:pPr>
    </w:p>
    <w:sectPr w:rsidR="00935D39" w:rsidRPr="000420F2" w:rsidSect="002C5ECE">
      <w:footerReference w:type="first" r:id="rId9"/>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AF465" w14:textId="77777777" w:rsidR="00C3111D" w:rsidRDefault="00C3111D">
      <w:pPr>
        <w:spacing w:after="0" w:line="240" w:lineRule="auto"/>
      </w:pPr>
      <w:r>
        <w:separator/>
      </w:r>
    </w:p>
  </w:endnote>
  <w:endnote w:type="continuationSeparator" w:id="0">
    <w:p w14:paraId="523B6393" w14:textId="77777777" w:rsidR="00C3111D" w:rsidRDefault="00C3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ew York">
    <w:panose1 w:val="020B0604020202020204"/>
    <w:charset w:val="4D"/>
    <w:family w:val="roman"/>
    <w:notTrueType/>
    <w:pitch w:val="variable"/>
    <w:sig w:usb0="00000003" w:usb1="00000000" w:usb2="00000000" w:usb3="00000000" w:csb0="00000001" w:csb1="00000000"/>
  </w:font>
  <w:font w:name="Eurostile">
    <w:panose1 w:val="020B0504020202050204"/>
    <w:charset w:val="4D"/>
    <w:family w:val="swiss"/>
    <w:pitch w:val="variable"/>
    <w:sig w:usb0="00000003" w:usb1="00000000" w:usb2="00000000" w:usb3="00000000" w:csb0="00000001" w:csb1="00000000"/>
  </w:font>
  <w:font w:name="Teifryn">
    <w:altName w:val="Cambria"/>
    <w:panose1 w:val="020B0604020202020204"/>
    <w:charset w:val="00"/>
    <w:family w:val="auto"/>
    <w:pitch w:val="variable"/>
    <w:sig w:usb0="00000003" w:usb1="00000000" w:usb2="00000000" w:usb3="00000000" w:csb0="00000001" w:csb1="00000000"/>
  </w:font>
  <w:font w:name="Carnegie">
    <w:altName w:val="Symbol"/>
    <w:panose1 w:val="020B0604020202020204"/>
    <w:charset w:val="02"/>
    <w:family w:val="auto"/>
    <w:pitch w:val="variable"/>
    <w:sig w:usb0="00000000" w:usb1="10000000" w:usb2="00000000" w:usb3="00000000" w:csb0="80000000" w:csb1="00000000"/>
  </w:font>
  <w:font w:name="Times">
    <w:panose1 w:val="0000050000000002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Perpetua">
    <w:panose1 w:val="02020502060401020303"/>
    <w:charset w:val="4D"/>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85DDE" w14:textId="77777777" w:rsidR="0081536D" w:rsidRPr="006122EE" w:rsidRDefault="0081536D" w:rsidP="00550D2E">
    <w:pPr>
      <w:jc w:val="center"/>
      <w:rPr>
        <w:b/>
        <w:i/>
      </w:rPr>
    </w:pPr>
    <w:r w:rsidRPr="006122EE">
      <w:rPr>
        <w:b/>
        <w:i/>
        <w:sz w:val="24"/>
      </w:rPr>
      <w:t>This form must be signed and submitted with your assignment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AAD0E" w14:textId="77777777" w:rsidR="00C3111D" w:rsidRDefault="00C3111D">
      <w:pPr>
        <w:spacing w:after="0" w:line="240" w:lineRule="auto"/>
      </w:pPr>
      <w:r>
        <w:separator/>
      </w:r>
    </w:p>
  </w:footnote>
  <w:footnote w:type="continuationSeparator" w:id="0">
    <w:p w14:paraId="78F00751" w14:textId="77777777" w:rsidR="00C3111D" w:rsidRDefault="00C31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0C387084"/>
    <w:multiLevelType w:val="hybridMultilevel"/>
    <w:tmpl w:val="9D265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C746699"/>
    <w:multiLevelType w:val="hybridMultilevel"/>
    <w:tmpl w:val="8D60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F05A23"/>
    <w:multiLevelType w:val="hybridMultilevel"/>
    <w:tmpl w:val="C7A8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24E95"/>
    <w:multiLevelType w:val="hybridMultilevel"/>
    <w:tmpl w:val="D30E6EA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F6408"/>
    <w:multiLevelType w:val="hybridMultilevel"/>
    <w:tmpl w:val="824A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6E27D2"/>
    <w:multiLevelType w:val="multilevel"/>
    <w:tmpl w:val="F9168D06"/>
    <w:lvl w:ilvl="0">
      <w:start w:val="1"/>
      <w:numFmt w:val="none"/>
      <w:pStyle w:val="Heading1"/>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2E6F0B"/>
    <w:multiLevelType w:val="hybridMultilevel"/>
    <w:tmpl w:val="9BF24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05225D6"/>
    <w:multiLevelType w:val="hybridMultilevel"/>
    <w:tmpl w:val="99A4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70FEA"/>
    <w:multiLevelType w:val="hybridMultilevel"/>
    <w:tmpl w:val="A25E9B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048D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15:restartNumberingAfterBreak="0">
    <w:nsid w:val="68F84AA3"/>
    <w:multiLevelType w:val="hybridMultilevel"/>
    <w:tmpl w:val="45A41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356874"/>
    <w:multiLevelType w:val="hybridMultilevel"/>
    <w:tmpl w:val="975E9AA0"/>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6A226B5D"/>
    <w:multiLevelType w:val="hybridMultilevel"/>
    <w:tmpl w:val="1946E7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95401BDC"/>
    <w:lvl w:ilvl="0" w:tplc="EFF63056">
      <w:start w:val="1"/>
      <w:numFmt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abstractNum w:abstractNumId="25" w15:restartNumberingAfterBreak="0">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AE6DD0"/>
    <w:multiLevelType w:val="hybridMultilevel"/>
    <w:tmpl w:val="CA1C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0"/>
  </w:num>
  <w:num w:numId="4">
    <w:abstractNumId w:val="1"/>
  </w:num>
  <w:num w:numId="5">
    <w:abstractNumId w:val="9"/>
  </w:num>
  <w:num w:numId="6">
    <w:abstractNumId w:val="10"/>
  </w:num>
  <w:num w:numId="7">
    <w:abstractNumId w:val="7"/>
  </w:num>
  <w:num w:numId="8">
    <w:abstractNumId w:val="1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2"/>
  </w:num>
  <w:num w:numId="12">
    <w:abstractNumId w:val="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3"/>
  </w:num>
  <w:num w:numId="21">
    <w:abstractNumId w:val="16"/>
  </w:num>
  <w:num w:numId="22">
    <w:abstractNumId w:val="26"/>
  </w:num>
  <w:num w:numId="23">
    <w:abstractNumId w:val="3"/>
  </w:num>
  <w:num w:numId="24">
    <w:abstractNumId w:val="18"/>
  </w:num>
  <w:num w:numId="25">
    <w:abstractNumId w:val="25"/>
  </w:num>
  <w:num w:numId="26">
    <w:abstractNumId w:val="8"/>
  </w:num>
  <w:num w:numId="27">
    <w:abstractNumId w:val="12"/>
  </w:num>
  <w:num w:numId="2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39"/>
    <w:rsid w:val="000420F2"/>
    <w:rsid w:val="0007234A"/>
    <w:rsid w:val="00074A9E"/>
    <w:rsid w:val="00137DD5"/>
    <w:rsid w:val="00147CED"/>
    <w:rsid w:val="002078F5"/>
    <w:rsid w:val="00281D62"/>
    <w:rsid w:val="002C5ECE"/>
    <w:rsid w:val="003403CF"/>
    <w:rsid w:val="00360B20"/>
    <w:rsid w:val="003977F5"/>
    <w:rsid w:val="003D642E"/>
    <w:rsid w:val="004013EC"/>
    <w:rsid w:val="00407244"/>
    <w:rsid w:val="004C2AD9"/>
    <w:rsid w:val="004D7A00"/>
    <w:rsid w:val="00550D2E"/>
    <w:rsid w:val="0055344A"/>
    <w:rsid w:val="005B117A"/>
    <w:rsid w:val="007C273C"/>
    <w:rsid w:val="0081536D"/>
    <w:rsid w:val="00896819"/>
    <w:rsid w:val="008C12EE"/>
    <w:rsid w:val="008F5CD9"/>
    <w:rsid w:val="00935D39"/>
    <w:rsid w:val="00944DA6"/>
    <w:rsid w:val="00A369A5"/>
    <w:rsid w:val="00B57B12"/>
    <w:rsid w:val="00C21E0A"/>
    <w:rsid w:val="00C3111D"/>
    <w:rsid w:val="00C46BF2"/>
    <w:rsid w:val="00C80170"/>
    <w:rsid w:val="00DC567E"/>
    <w:rsid w:val="00DE545A"/>
    <w:rsid w:val="00E029EC"/>
    <w:rsid w:val="00E92026"/>
    <w:rsid w:val="00EE4385"/>
    <w:rsid w:val="00EF44F8"/>
    <w:rsid w:val="00F75DB9"/>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82FF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link w:val="ListParagraphChar"/>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ingandrelease">
    <w:name w:val="bindingandrelease"/>
    <w:rsid w:val="00E029EC"/>
  </w:style>
  <w:style w:type="character" w:customStyle="1" w:styleId="ListParagraphChar">
    <w:name w:val="List Paragraph Char"/>
    <w:link w:val="ListParagraph"/>
    <w:uiPriority w:val="34"/>
    <w:locked/>
    <w:rsid w:val="00147CED"/>
    <w:rPr>
      <w:rFonts w:ascii="Calibri" w:eastAsia="Calibri" w:hAnsi="Calibri" w:cs="Times New Roman"/>
      <w:sz w:val="22"/>
      <w:szCs w:val="22"/>
    </w:rPr>
  </w:style>
  <w:style w:type="character" w:customStyle="1" w:styleId="a-size-small">
    <w:name w:val="a-size-small"/>
    <w:basedOn w:val="DefaultParagraphFont"/>
    <w:rsid w:val="00147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F667A-9485-D345-B54B-D031773FA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501</Words>
  <Characters>2857</Characters>
  <Application>Microsoft Office Word</Application>
  <DocSecurity>0</DocSecurity>
  <Lines>23</Lines>
  <Paragraphs>6</Paragraphs>
  <ScaleCrop>false</ScaleCrop>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2</cp:revision>
  <dcterms:created xsi:type="dcterms:W3CDTF">2019-09-18T12:59:00Z</dcterms:created>
  <dcterms:modified xsi:type="dcterms:W3CDTF">2019-09-18T12:59:00Z</dcterms:modified>
</cp:coreProperties>
</file>