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97985FB"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52EBB">
              <w:rPr>
                <w:b/>
                <w:color w:val="auto"/>
                <w:sz w:val="32"/>
              </w:rPr>
              <w:br/>
              <w:t>Rhys Broad</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A84C07" w:rsidR="005A1BA3" w:rsidRDefault="00752EBB" w:rsidP="00340E9A">
            <w:pPr>
              <w:overflowPunct/>
              <w:autoSpaceDE/>
              <w:autoSpaceDN/>
              <w:adjustRightInd/>
              <w:ind w:right="237"/>
              <w:textAlignment w:val="auto"/>
              <w:rPr>
                <w:b/>
                <w:color w:val="auto"/>
                <w:sz w:val="32"/>
              </w:rPr>
            </w:pPr>
            <w:r>
              <w:rPr>
                <w:b/>
                <w:color w:val="auto"/>
                <w:sz w:val="32"/>
              </w:rPr>
              <w:t>2125191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70D17512" w14:textId="4A72CD33" w:rsidR="008273E0" w:rsidRDefault="008273E0" w:rsidP="00340E9A">
      <w:pPr>
        <w:ind w:right="237"/>
        <w:jc w:val="both"/>
        <w:rPr>
          <w:b/>
          <w:sz w:val="24"/>
          <w:szCs w:val="24"/>
        </w:rPr>
      </w:pPr>
      <w:r>
        <w:rPr>
          <w:b/>
          <w:sz w:val="24"/>
          <w:szCs w:val="24"/>
        </w:rPr>
        <w:br/>
      </w:r>
    </w:p>
    <w:p w14:paraId="1A033036" w14:textId="4C33E30D" w:rsidR="00591293" w:rsidRPr="002D5472" w:rsidRDefault="00C35993" w:rsidP="002D5472">
      <w:pPr>
        <w:rPr>
          <w:rFonts w:asciiTheme="minorHAnsi" w:hAnsiTheme="minorHAnsi" w:cstheme="minorHAnsi"/>
          <w:sz w:val="22"/>
          <w:szCs w:val="22"/>
        </w:rPr>
      </w:pPr>
      <w:r w:rsidRPr="002D5472">
        <w:rPr>
          <w:rFonts w:asciiTheme="minorHAnsi" w:hAnsiTheme="minorHAnsi" w:cstheme="minorHAnsi"/>
          <w:sz w:val="22"/>
          <w:szCs w:val="22"/>
        </w:rPr>
        <w:t xml:space="preserve">Leadership plays a crucial role when applied to day-to-day situations within policing. As policing and law enforcement is under constant scrutiny the way in which leadership is applied on the whole but more importantly on </w:t>
      </w:r>
      <w:proofErr w:type="spellStart"/>
      <w:proofErr w:type="gramStart"/>
      <w:r w:rsidRPr="002D5472">
        <w:rPr>
          <w:rFonts w:asciiTheme="minorHAnsi" w:hAnsiTheme="minorHAnsi" w:cstheme="minorHAnsi"/>
          <w:sz w:val="22"/>
          <w:szCs w:val="22"/>
        </w:rPr>
        <w:t>a</w:t>
      </w:r>
      <w:proofErr w:type="spellEnd"/>
      <w:proofErr w:type="gramEnd"/>
      <w:r w:rsidRPr="002D5472">
        <w:rPr>
          <w:rFonts w:asciiTheme="minorHAnsi" w:hAnsiTheme="minorHAnsi" w:cstheme="minorHAnsi"/>
          <w:sz w:val="22"/>
          <w:szCs w:val="22"/>
        </w:rPr>
        <w:t xml:space="preserve"> incident by incident basis is crucial. This answer will look to show how different leadership styles might be applied in a policing incident I have attended. </w:t>
      </w:r>
      <w:r w:rsidR="00CA5589" w:rsidRPr="002D5472">
        <w:rPr>
          <w:rFonts w:asciiTheme="minorHAnsi" w:hAnsiTheme="minorHAnsi" w:cstheme="minorHAnsi"/>
          <w:sz w:val="22"/>
          <w:szCs w:val="22"/>
        </w:rPr>
        <w:t>Leadership can come in many different formats and there are strengths and weaknesses in each style. Applying the right style to policing is crucial and costly if not done correctly. When I apply the different strategies to my own police experiences it becomes more apparent what can be considered effective and what has not been effective.</w:t>
      </w:r>
      <w:r w:rsidR="00540C30" w:rsidRPr="002D5472">
        <w:rPr>
          <w:rFonts w:asciiTheme="minorHAnsi" w:hAnsiTheme="minorHAnsi" w:cstheme="minorHAnsi"/>
          <w:sz w:val="22"/>
          <w:szCs w:val="22"/>
        </w:rPr>
        <w:t xml:space="preserve"> </w:t>
      </w:r>
      <w:r w:rsidR="00CA5589" w:rsidRPr="002D5472">
        <w:rPr>
          <w:rFonts w:asciiTheme="minorHAnsi" w:hAnsiTheme="minorHAnsi" w:cstheme="minorHAnsi"/>
          <w:sz w:val="22"/>
          <w:szCs w:val="22"/>
        </w:rPr>
        <w:t>I believe that in policing and most certainly in response the need to adapt to the different situations but also to the individuals you might be dealing with to be very important. It is my believe that an officer might arrive on scene and the moment that officer arrives they are required to take control or the situation. This shows a certain requirement for leadership that must be developed early. An officer may need to drift in and out of different leadership styles to secure the safest outcome for everyone involved.</w:t>
      </w:r>
      <w:r w:rsidR="00540C30" w:rsidRPr="002D5472">
        <w:rPr>
          <w:rFonts w:asciiTheme="minorHAnsi" w:hAnsiTheme="minorHAnsi" w:cstheme="minorHAnsi"/>
          <w:sz w:val="22"/>
          <w:szCs w:val="22"/>
        </w:rPr>
        <w:br/>
      </w:r>
      <w:r w:rsidR="00540C30" w:rsidRPr="002D5472">
        <w:rPr>
          <w:rFonts w:asciiTheme="minorHAnsi" w:hAnsiTheme="minorHAnsi" w:cstheme="minorHAnsi"/>
          <w:sz w:val="22"/>
          <w:szCs w:val="22"/>
        </w:rPr>
        <w:br/>
      </w:r>
      <w:r w:rsidR="00CA5589" w:rsidRPr="002D5472">
        <w:rPr>
          <w:rFonts w:asciiTheme="minorHAnsi" w:hAnsiTheme="minorHAnsi" w:cstheme="minorHAnsi"/>
          <w:sz w:val="22"/>
          <w:szCs w:val="22"/>
        </w:rPr>
        <w:t xml:space="preserve">On one incident I can recall the need to implement this policing style known as “Autocratic leadership” which is defined as </w:t>
      </w:r>
      <w:r w:rsidR="004D7192" w:rsidRPr="002D5472">
        <w:rPr>
          <w:rFonts w:asciiTheme="minorHAnsi" w:hAnsiTheme="minorHAnsi" w:cstheme="minorHAnsi"/>
          <w:sz w:val="22"/>
          <w:szCs w:val="22"/>
        </w:rPr>
        <w:t>demanding that people obey completely, without asking or caring about anyone else's opinions. Cambridge Dictionary (2019). </w:t>
      </w:r>
      <w:r w:rsidR="00BB15C6" w:rsidRPr="002D5472">
        <w:rPr>
          <w:rFonts w:asciiTheme="minorHAnsi" w:hAnsiTheme="minorHAnsi" w:cstheme="minorHAnsi"/>
          <w:sz w:val="22"/>
          <w:szCs w:val="22"/>
        </w:rPr>
        <w:t xml:space="preserve">Although this may sound like a harsh and abuse of power a police officer can often lose control of a situation in, they do not display a certain level of leadership and control of a situation. I can recall a certain incident whereby I was the senior officer at a job whereby there was an aggressive male who had reportedly been having a domestic altercation with his wife. When you are a senior officer at an incident it can often be the case that all other officers at that incident look to you for guidance and more importantly example of how to approach. </w:t>
      </w:r>
      <w:r w:rsidR="00540C30" w:rsidRPr="002D5472">
        <w:rPr>
          <w:rFonts w:asciiTheme="minorHAnsi" w:hAnsiTheme="minorHAnsi" w:cstheme="minorHAnsi"/>
          <w:sz w:val="22"/>
          <w:szCs w:val="22"/>
        </w:rPr>
        <w:t xml:space="preserve">Where the male was aggressive it was important that he knew that police were </w:t>
      </w:r>
      <w:r w:rsidR="00540C30" w:rsidRPr="002D5472">
        <w:rPr>
          <w:rFonts w:asciiTheme="minorHAnsi" w:hAnsiTheme="minorHAnsi" w:cstheme="minorHAnsi"/>
          <w:sz w:val="22"/>
          <w:szCs w:val="22"/>
        </w:rPr>
        <w:lastRenderedPageBreak/>
        <w:t>not there to be intimidated and told what rules he was going to set. Officers were there to safeguard him and anyone else at the address</w:t>
      </w:r>
      <w:r w:rsidR="008171BB" w:rsidRPr="002D5472">
        <w:rPr>
          <w:rFonts w:asciiTheme="minorHAnsi" w:hAnsiTheme="minorHAnsi" w:cstheme="minorHAnsi"/>
          <w:sz w:val="22"/>
          <w:szCs w:val="22"/>
        </w:rPr>
        <w:t xml:space="preserve"> but do this in a way that ensure we have control of the entire situation</w:t>
      </w:r>
      <w:r w:rsidR="00540C30" w:rsidRPr="002D5472">
        <w:rPr>
          <w:rFonts w:asciiTheme="minorHAnsi" w:hAnsiTheme="minorHAnsi" w:cstheme="minorHAnsi"/>
          <w:sz w:val="22"/>
          <w:szCs w:val="22"/>
        </w:rPr>
        <w:t xml:space="preserve">. As leader of that situation </w:t>
      </w:r>
      <w:proofErr w:type="gramStart"/>
      <w:r w:rsidR="00540C30" w:rsidRPr="002D5472">
        <w:rPr>
          <w:rFonts w:asciiTheme="minorHAnsi" w:hAnsiTheme="minorHAnsi" w:cstheme="minorHAnsi"/>
          <w:sz w:val="22"/>
          <w:szCs w:val="22"/>
        </w:rPr>
        <w:t>a</w:t>
      </w:r>
      <w:proofErr w:type="gramEnd"/>
      <w:r w:rsidR="00540C30" w:rsidRPr="002D5472">
        <w:rPr>
          <w:rFonts w:asciiTheme="minorHAnsi" w:hAnsiTheme="minorHAnsi" w:cstheme="minorHAnsi"/>
          <w:sz w:val="22"/>
          <w:szCs w:val="22"/>
        </w:rPr>
        <w:t xml:space="preserve"> understanding of who was at the property was important as it effects how</w:t>
      </w:r>
      <w:r w:rsidR="00A438CE" w:rsidRPr="002D5472">
        <w:rPr>
          <w:rFonts w:asciiTheme="minorHAnsi" w:hAnsiTheme="minorHAnsi" w:cstheme="minorHAnsi"/>
          <w:sz w:val="22"/>
          <w:szCs w:val="22"/>
        </w:rPr>
        <w:t xml:space="preserve"> we approach the entire situation. </w:t>
      </w:r>
      <w:r w:rsidR="008171BB" w:rsidRPr="002D5472">
        <w:rPr>
          <w:rFonts w:asciiTheme="minorHAnsi" w:hAnsiTheme="minorHAnsi" w:cstheme="minorHAnsi"/>
          <w:sz w:val="22"/>
          <w:szCs w:val="22"/>
        </w:rPr>
        <w:t xml:space="preserve">There are methods police use </w:t>
      </w:r>
      <w:r w:rsidR="00C6457B" w:rsidRPr="002D5472">
        <w:rPr>
          <w:rFonts w:asciiTheme="minorHAnsi" w:hAnsiTheme="minorHAnsi" w:cstheme="minorHAnsi"/>
          <w:sz w:val="22"/>
          <w:szCs w:val="22"/>
        </w:rPr>
        <w:t>to</w:t>
      </w:r>
      <w:r w:rsidR="008171BB" w:rsidRPr="002D5472">
        <w:rPr>
          <w:rFonts w:asciiTheme="minorHAnsi" w:hAnsiTheme="minorHAnsi" w:cstheme="minorHAnsi"/>
          <w:sz w:val="22"/>
          <w:szCs w:val="22"/>
        </w:rPr>
        <w:t xml:space="preserve"> risk assess a situation and when dealing with hostility and vulnerable people such as children a risk assessment is very important</w:t>
      </w:r>
      <w:r w:rsidR="00C6457B">
        <w:rPr>
          <w:rFonts w:asciiTheme="minorHAnsi" w:hAnsiTheme="minorHAnsi" w:cstheme="minorHAnsi"/>
          <w:sz w:val="22"/>
          <w:szCs w:val="22"/>
        </w:rPr>
        <w:t>. This is a situation whereby knowing the skills and abilities of your colleagues to be important</w:t>
      </w:r>
      <w:r w:rsidR="001C4B80">
        <w:rPr>
          <w:rFonts w:asciiTheme="minorHAnsi" w:hAnsiTheme="minorHAnsi" w:cstheme="minorHAnsi"/>
          <w:sz w:val="22"/>
          <w:szCs w:val="22"/>
        </w:rPr>
        <w:t xml:space="preserve"> to get the best possible outcome.</w:t>
      </w:r>
      <w:r w:rsidR="00BB15C6" w:rsidRPr="002D5472">
        <w:rPr>
          <w:rFonts w:asciiTheme="minorHAnsi" w:hAnsiTheme="minorHAnsi" w:cstheme="minorHAnsi"/>
          <w:sz w:val="22"/>
          <w:szCs w:val="22"/>
        </w:rPr>
        <w:br/>
      </w:r>
      <w:r w:rsidR="00BB15C6" w:rsidRPr="002D5472">
        <w:rPr>
          <w:rFonts w:asciiTheme="minorHAnsi" w:hAnsiTheme="minorHAnsi" w:cstheme="minorHAnsi"/>
          <w:sz w:val="22"/>
          <w:szCs w:val="22"/>
        </w:rPr>
        <w:br/>
        <w:t>The male</w:t>
      </w:r>
      <w:r w:rsidR="00E7364A" w:rsidRPr="002D5472">
        <w:rPr>
          <w:rFonts w:asciiTheme="minorHAnsi" w:hAnsiTheme="minorHAnsi" w:cstheme="minorHAnsi"/>
          <w:sz w:val="22"/>
          <w:szCs w:val="22"/>
        </w:rPr>
        <w:t xml:space="preserve"> offender</w:t>
      </w:r>
      <w:r w:rsidR="00BB15C6" w:rsidRPr="002D5472">
        <w:rPr>
          <w:rFonts w:asciiTheme="minorHAnsi" w:hAnsiTheme="minorHAnsi" w:cstheme="minorHAnsi"/>
          <w:sz w:val="22"/>
          <w:szCs w:val="22"/>
        </w:rPr>
        <w:t xml:space="preserve"> at this incident was showing my colleagues very little respect and was using his size to intimidate the other officers.</w:t>
      </w:r>
      <w:r w:rsidR="00E7364A" w:rsidRPr="002D5472">
        <w:rPr>
          <w:rFonts w:asciiTheme="minorHAnsi" w:hAnsiTheme="minorHAnsi" w:cstheme="minorHAnsi"/>
          <w:sz w:val="22"/>
          <w:szCs w:val="22"/>
        </w:rPr>
        <w:t xml:space="preserve"> This is where a police officer must apply something known as the National Decision-Making Model (NDM)</w:t>
      </w:r>
      <w:r w:rsidR="00B340F4" w:rsidRPr="002D5472">
        <w:rPr>
          <w:rFonts w:asciiTheme="minorHAnsi" w:hAnsiTheme="minorHAnsi" w:cstheme="minorHAnsi"/>
          <w:sz w:val="22"/>
          <w:szCs w:val="22"/>
        </w:rPr>
        <w:t>. “The</w:t>
      </w:r>
      <w:r w:rsidR="00E7364A" w:rsidRPr="002D5472">
        <w:rPr>
          <w:rFonts w:asciiTheme="minorHAnsi" w:hAnsiTheme="minorHAnsi" w:cstheme="minorHAnsi"/>
          <w:sz w:val="22"/>
          <w:szCs w:val="22"/>
        </w:rPr>
        <w:t xml:space="preserve"> national decision model is suitable for all decisions and should be used by everyone in policing. It can be applied</w:t>
      </w:r>
      <w:r w:rsidR="00E7364A" w:rsidRPr="002D5472">
        <w:rPr>
          <w:rFonts w:asciiTheme="minorHAnsi" w:hAnsiTheme="minorHAnsi" w:cstheme="minorHAnsi"/>
          <w:sz w:val="22"/>
          <w:szCs w:val="22"/>
        </w:rPr>
        <w:t xml:space="preserve"> </w:t>
      </w:r>
      <w:r w:rsidR="00E7364A" w:rsidRPr="002D5472">
        <w:rPr>
          <w:rFonts w:asciiTheme="minorHAnsi" w:hAnsiTheme="minorHAnsi" w:cstheme="minorHAnsi"/>
          <w:sz w:val="22"/>
          <w:szCs w:val="22"/>
        </w:rPr>
        <w:t>to spontaneous incidents or</w:t>
      </w:r>
      <w:r w:rsidR="00B340F4" w:rsidRPr="002D5472">
        <w:rPr>
          <w:rFonts w:asciiTheme="minorHAnsi" w:hAnsiTheme="minorHAnsi" w:cstheme="minorHAnsi"/>
          <w:sz w:val="22"/>
          <w:szCs w:val="22"/>
        </w:rPr>
        <w:t xml:space="preserve">, </w:t>
      </w:r>
      <w:r w:rsidR="00E7364A" w:rsidRPr="002D5472">
        <w:rPr>
          <w:rFonts w:asciiTheme="minorHAnsi" w:hAnsiTheme="minorHAnsi" w:cstheme="minorHAnsi"/>
          <w:sz w:val="22"/>
          <w:szCs w:val="22"/>
        </w:rPr>
        <w:t>planned operations</w:t>
      </w:r>
      <w:r w:rsidR="00B340F4" w:rsidRPr="002D5472">
        <w:rPr>
          <w:rFonts w:asciiTheme="minorHAnsi" w:hAnsiTheme="minorHAnsi" w:cstheme="minorHAnsi"/>
          <w:sz w:val="22"/>
          <w:szCs w:val="22"/>
        </w:rPr>
        <w:t xml:space="preserve">, </w:t>
      </w:r>
      <w:r w:rsidR="00E7364A" w:rsidRPr="002D5472">
        <w:rPr>
          <w:rFonts w:asciiTheme="minorHAnsi" w:hAnsiTheme="minorHAnsi" w:cstheme="minorHAnsi"/>
          <w:sz w:val="22"/>
          <w:szCs w:val="22"/>
        </w:rPr>
        <w:t>by an individual or team of people</w:t>
      </w:r>
      <w:r w:rsidR="00B340F4" w:rsidRPr="002D5472">
        <w:rPr>
          <w:rFonts w:asciiTheme="minorHAnsi" w:hAnsiTheme="minorHAnsi" w:cstheme="minorHAnsi"/>
          <w:sz w:val="22"/>
          <w:szCs w:val="22"/>
        </w:rPr>
        <w:t xml:space="preserve">, </w:t>
      </w:r>
      <w:r w:rsidR="00E7364A" w:rsidRPr="002D5472">
        <w:rPr>
          <w:rFonts w:asciiTheme="minorHAnsi" w:hAnsiTheme="minorHAnsi" w:cstheme="minorHAnsi"/>
          <w:sz w:val="22"/>
          <w:szCs w:val="22"/>
        </w:rPr>
        <w:t>to both operational and non-operational situations</w:t>
      </w:r>
      <w:r w:rsidR="00B340F4" w:rsidRPr="002D5472">
        <w:rPr>
          <w:rFonts w:asciiTheme="minorHAnsi" w:hAnsiTheme="minorHAnsi" w:cstheme="minorHAnsi"/>
          <w:sz w:val="22"/>
          <w:szCs w:val="22"/>
        </w:rPr>
        <w:t xml:space="preserve">. </w:t>
      </w:r>
      <w:r w:rsidR="00E7364A" w:rsidRPr="002D5472">
        <w:rPr>
          <w:rFonts w:asciiTheme="minorHAnsi" w:hAnsiTheme="minorHAnsi" w:cstheme="minorHAnsi"/>
          <w:sz w:val="22"/>
          <w:szCs w:val="22"/>
        </w:rPr>
        <w:t>Decision makers can use the NDM to structure a rationale of what they did during an incident and why.</w:t>
      </w:r>
      <w:r w:rsidR="00B340F4" w:rsidRPr="002D5472">
        <w:rPr>
          <w:rFonts w:asciiTheme="minorHAnsi" w:hAnsiTheme="minorHAnsi" w:cstheme="minorHAnsi"/>
          <w:sz w:val="22"/>
          <w:szCs w:val="22"/>
        </w:rPr>
        <w:t xml:space="preserve">” </w:t>
      </w:r>
      <w:r w:rsidR="00B340F4" w:rsidRPr="002D5472">
        <w:rPr>
          <w:rFonts w:asciiTheme="minorHAnsi" w:hAnsiTheme="minorHAnsi" w:cstheme="minorHAnsi"/>
          <w:sz w:val="22"/>
          <w:szCs w:val="22"/>
        </w:rPr>
        <w:t>College Of Policing (2013)</w:t>
      </w:r>
      <w:r w:rsidR="00B340F4" w:rsidRPr="002D5472">
        <w:rPr>
          <w:rFonts w:asciiTheme="minorHAnsi" w:hAnsiTheme="minorHAnsi" w:cstheme="minorHAnsi"/>
          <w:sz w:val="22"/>
          <w:szCs w:val="22"/>
        </w:rPr>
        <w:t xml:space="preserve"> This</w:t>
      </w:r>
      <w:r w:rsidR="00E7364A" w:rsidRPr="002D5472">
        <w:rPr>
          <w:rFonts w:asciiTheme="minorHAnsi" w:hAnsiTheme="minorHAnsi" w:cstheme="minorHAnsi"/>
          <w:sz w:val="22"/>
          <w:szCs w:val="22"/>
        </w:rPr>
        <w:t xml:space="preserve"> model is a step-by-step risk assessment that allows officers to effectively adapt to the situation at hand. </w:t>
      </w:r>
      <w:r w:rsidR="008171BB" w:rsidRPr="002D5472">
        <w:rPr>
          <w:rFonts w:asciiTheme="minorHAnsi" w:hAnsiTheme="minorHAnsi" w:cstheme="minorHAnsi"/>
          <w:sz w:val="22"/>
          <w:szCs w:val="22"/>
        </w:rPr>
        <w:t>This incident requires a good understanding of the risk and the potential for the situation to escalate as well as a good leadership style to ensure a positive outcome. This incident was one where I had to apply various leadership styles that adapted to the person I was dealing with.</w:t>
      </w:r>
      <w:r w:rsidR="00E7364A" w:rsidRPr="002D5472">
        <w:rPr>
          <w:rFonts w:asciiTheme="minorHAnsi" w:hAnsiTheme="minorHAnsi" w:cstheme="minorHAnsi"/>
          <w:sz w:val="22"/>
          <w:szCs w:val="22"/>
        </w:rPr>
        <w:br/>
      </w:r>
      <w:r w:rsidR="00E7364A" w:rsidRPr="002D5472">
        <w:rPr>
          <w:rFonts w:asciiTheme="minorHAnsi" w:hAnsiTheme="minorHAnsi" w:cstheme="minorHAnsi"/>
          <w:sz w:val="22"/>
          <w:szCs w:val="22"/>
        </w:rPr>
        <w:br/>
      </w:r>
      <w:r w:rsidR="00BB15C6" w:rsidRPr="002D5472">
        <w:rPr>
          <w:rFonts w:asciiTheme="minorHAnsi" w:hAnsiTheme="minorHAnsi" w:cstheme="minorHAnsi"/>
          <w:sz w:val="22"/>
          <w:szCs w:val="22"/>
        </w:rPr>
        <w:t xml:space="preserve">This is where I believe that there is a need for an autocratic leadership style. While it may come across strong, where I have told the male that from the moment officers arrive at the door and there is a concern for safety, the officer is in charge. </w:t>
      </w:r>
      <w:r w:rsidR="002C12DB" w:rsidRPr="002D5472">
        <w:rPr>
          <w:rFonts w:asciiTheme="minorHAnsi" w:hAnsiTheme="minorHAnsi" w:cstheme="minorHAnsi"/>
          <w:sz w:val="22"/>
          <w:szCs w:val="22"/>
        </w:rPr>
        <w:t xml:space="preserve">This type of leadership can result in a knock-on effect that ensure that fellow officers can see that they have the right to take control of a situation. At this </w:t>
      </w:r>
      <w:r w:rsidR="00591293" w:rsidRPr="002D5472">
        <w:rPr>
          <w:rFonts w:asciiTheme="minorHAnsi" w:hAnsiTheme="minorHAnsi" w:cstheme="minorHAnsi"/>
          <w:sz w:val="22"/>
          <w:szCs w:val="22"/>
        </w:rPr>
        <w:t>incident</w:t>
      </w:r>
      <w:r w:rsidR="002C12DB" w:rsidRPr="002D5472">
        <w:rPr>
          <w:rFonts w:asciiTheme="minorHAnsi" w:hAnsiTheme="minorHAnsi" w:cstheme="minorHAnsi"/>
          <w:sz w:val="22"/>
          <w:szCs w:val="22"/>
        </w:rPr>
        <w:t xml:space="preserve"> I was made aware that there were also children at the address, and this is a point in which leadership style may need to change as a style of leadership and use of power that might work for one individual may be inappropriate for another. </w:t>
      </w:r>
      <w:r w:rsidR="00591293" w:rsidRPr="002D5472">
        <w:rPr>
          <w:rFonts w:asciiTheme="minorHAnsi" w:hAnsiTheme="minorHAnsi" w:cstheme="minorHAnsi"/>
          <w:sz w:val="22"/>
          <w:szCs w:val="22"/>
        </w:rPr>
        <w:br/>
      </w:r>
      <w:r w:rsidR="00591293" w:rsidRPr="002D5472">
        <w:rPr>
          <w:rFonts w:asciiTheme="minorHAnsi" w:hAnsiTheme="minorHAnsi" w:cstheme="minorHAnsi"/>
          <w:sz w:val="22"/>
          <w:szCs w:val="22"/>
        </w:rPr>
        <w:br/>
      </w:r>
      <w:r w:rsidR="002C12DB" w:rsidRPr="002D5472">
        <w:rPr>
          <w:rFonts w:asciiTheme="minorHAnsi" w:hAnsiTheme="minorHAnsi" w:cstheme="minorHAnsi"/>
          <w:sz w:val="22"/>
          <w:szCs w:val="22"/>
        </w:rPr>
        <w:t>The need to adapt to the situation is a leadership style of its own known as “Situational leadership”</w:t>
      </w:r>
      <w:r w:rsidR="00591293" w:rsidRPr="002D5472">
        <w:rPr>
          <w:rFonts w:asciiTheme="minorHAnsi" w:hAnsiTheme="minorHAnsi" w:cstheme="minorHAnsi"/>
          <w:sz w:val="22"/>
          <w:szCs w:val="22"/>
        </w:rPr>
        <w:t>. “</w:t>
      </w:r>
      <w:r w:rsidR="00591293" w:rsidRPr="002D5472">
        <w:rPr>
          <w:rFonts w:asciiTheme="minorHAnsi" w:hAnsiTheme="minorHAnsi" w:cstheme="minorHAnsi"/>
          <w:sz w:val="22"/>
          <w:szCs w:val="22"/>
        </w:rPr>
        <w:t>Effective leadership is task-relevant, and the most successful leaders are those that adapt their leadership style to the development level of the individual or group they are attempting to lead or influence. Effective leadership varies, not only with the person or group that is being influenced, but it also depends on the task, job or function that needs to be accomplished</w:t>
      </w:r>
      <w:r w:rsidR="00591293" w:rsidRPr="002D5472">
        <w:rPr>
          <w:rFonts w:asciiTheme="minorHAnsi" w:hAnsiTheme="minorHAnsi" w:cstheme="minorHAnsi"/>
          <w:sz w:val="22"/>
          <w:szCs w:val="22"/>
        </w:rPr>
        <w:t xml:space="preserve">” </w:t>
      </w:r>
      <w:r w:rsidR="00591293" w:rsidRPr="002D5472">
        <w:rPr>
          <w:rFonts w:asciiTheme="minorHAnsi" w:hAnsiTheme="minorHAnsi" w:cstheme="minorHAnsi"/>
          <w:sz w:val="22"/>
          <w:szCs w:val="22"/>
        </w:rPr>
        <w:t>Integral. (2023).</w:t>
      </w:r>
      <w:r w:rsidR="00591293" w:rsidRPr="002D5472">
        <w:rPr>
          <w:rFonts w:asciiTheme="minorHAnsi" w:hAnsiTheme="minorHAnsi" w:cstheme="minorHAnsi"/>
          <w:sz w:val="22"/>
          <w:szCs w:val="22"/>
        </w:rPr>
        <w:t xml:space="preserve"> </w:t>
      </w:r>
      <w:r w:rsidR="00FF2C3F" w:rsidRPr="002D5472">
        <w:rPr>
          <w:rFonts w:asciiTheme="minorHAnsi" w:hAnsiTheme="minorHAnsi" w:cstheme="minorHAnsi"/>
          <w:sz w:val="22"/>
          <w:szCs w:val="22"/>
        </w:rPr>
        <w:br/>
      </w:r>
      <w:r w:rsidR="00FF2C3F" w:rsidRPr="002D5472">
        <w:rPr>
          <w:rFonts w:asciiTheme="minorHAnsi" w:hAnsiTheme="minorHAnsi" w:cstheme="minorHAnsi"/>
          <w:sz w:val="22"/>
          <w:szCs w:val="22"/>
        </w:rPr>
        <w:t xml:space="preserve">Situational leadership is a versatile and adaptive leadership style particularly relevant in the context of policing. It emphasizes the ability of leaders to adjust their approach based on the specific circumstances they face and the readiness and competence of their </w:t>
      </w:r>
      <w:r w:rsidR="00FF2C3F" w:rsidRPr="002D5472">
        <w:rPr>
          <w:rFonts w:asciiTheme="minorHAnsi" w:hAnsiTheme="minorHAnsi" w:cstheme="minorHAnsi"/>
          <w:sz w:val="22"/>
          <w:szCs w:val="22"/>
        </w:rPr>
        <w:t>colleagues</w:t>
      </w:r>
      <w:r w:rsidR="00FF2C3F" w:rsidRPr="002D5472">
        <w:rPr>
          <w:rFonts w:asciiTheme="minorHAnsi" w:hAnsiTheme="minorHAnsi" w:cstheme="minorHAnsi"/>
          <w:sz w:val="22"/>
          <w:szCs w:val="22"/>
        </w:rPr>
        <w:t>. In a policing environment, where situations can range from routine patrols to high-stress crisis management, situational leadership can be especially effective.</w:t>
      </w:r>
      <w:r w:rsidR="00FF2C3F" w:rsidRPr="002D5472">
        <w:rPr>
          <w:rFonts w:asciiTheme="minorHAnsi" w:hAnsiTheme="minorHAnsi" w:cstheme="minorHAnsi"/>
          <w:sz w:val="22"/>
          <w:szCs w:val="22"/>
        </w:rPr>
        <w:t xml:space="preserve"> </w:t>
      </w:r>
      <w:r w:rsidR="00591293" w:rsidRPr="002D5472">
        <w:rPr>
          <w:rFonts w:asciiTheme="minorHAnsi" w:hAnsiTheme="minorHAnsi" w:cstheme="minorHAnsi"/>
          <w:sz w:val="22"/>
          <w:szCs w:val="22"/>
        </w:rPr>
        <w:t xml:space="preserve">This is a perfect example of the role of an officer as they may find themselves in various situations that require us apply different skills and leadership tactics. Where at this </w:t>
      </w:r>
      <w:r w:rsidR="001F075B" w:rsidRPr="002D5472">
        <w:rPr>
          <w:rFonts w:asciiTheme="minorHAnsi" w:hAnsiTheme="minorHAnsi" w:cstheme="minorHAnsi"/>
          <w:sz w:val="22"/>
          <w:szCs w:val="22"/>
        </w:rPr>
        <w:t>incident</w:t>
      </w:r>
      <w:r w:rsidR="00591293" w:rsidRPr="002D5472">
        <w:rPr>
          <w:rFonts w:asciiTheme="minorHAnsi" w:hAnsiTheme="minorHAnsi" w:cstheme="minorHAnsi"/>
          <w:sz w:val="22"/>
          <w:szCs w:val="22"/>
        </w:rPr>
        <w:t xml:space="preserve"> there was a need to apply different skills and leadership styles it shows the variety of tones and </w:t>
      </w:r>
      <w:r w:rsidR="001F075B" w:rsidRPr="002D5472">
        <w:rPr>
          <w:rFonts w:asciiTheme="minorHAnsi" w:hAnsiTheme="minorHAnsi" w:cstheme="minorHAnsi"/>
          <w:sz w:val="22"/>
          <w:szCs w:val="22"/>
        </w:rPr>
        <w:t xml:space="preserve">styles on conversations that an officer is requires in participate in. Displaying these leadership styles shows fellow officers and any other witnesses to the incident that police officers are not all the same and often not what the public believe us to be.  </w:t>
      </w:r>
      <w:r w:rsidR="001F075B" w:rsidRPr="002D5472">
        <w:rPr>
          <w:rFonts w:asciiTheme="minorHAnsi" w:hAnsiTheme="minorHAnsi" w:cstheme="minorHAnsi"/>
          <w:sz w:val="22"/>
          <w:szCs w:val="22"/>
        </w:rPr>
        <w:br/>
      </w:r>
      <w:r w:rsidR="001F075B" w:rsidRPr="002D5472">
        <w:rPr>
          <w:rFonts w:asciiTheme="minorHAnsi" w:hAnsiTheme="minorHAnsi" w:cstheme="minorHAnsi"/>
          <w:sz w:val="22"/>
          <w:szCs w:val="22"/>
        </w:rPr>
        <w:br/>
        <w:t xml:space="preserve">Situational leadership in my opinion has been the most crucial when considering the role of an officer. It allows an officer to display a few different skills and tactics while keeping the policies of that force in hand. At the incident discussed earlier I believe that I have been able to take charge of the situation by ensuring no further escalation on behalf of the male who was acting aggressively towards colleagues. Making sure the male knew that we were there not because we want to abuse powers but ensure the safety of everyone there helped him settle and allowed us to arrest him and keep him complaint through the process.  The need to change the approach to discussing the </w:t>
      </w:r>
      <w:r w:rsidR="001F075B" w:rsidRPr="002D5472">
        <w:rPr>
          <w:rFonts w:asciiTheme="minorHAnsi" w:hAnsiTheme="minorHAnsi" w:cstheme="minorHAnsi"/>
          <w:sz w:val="22"/>
          <w:szCs w:val="22"/>
        </w:rPr>
        <w:lastRenderedPageBreak/>
        <w:t xml:space="preserve">incident with the children displays that situational leadership and adaptability that fellow officers can apply to be an effective officer when dealing with different personalities that they will meet throughout their career. </w:t>
      </w:r>
      <w:r w:rsidR="008171BB" w:rsidRPr="002D5472">
        <w:rPr>
          <w:rFonts w:asciiTheme="minorHAnsi" w:hAnsiTheme="minorHAnsi" w:cstheme="minorHAnsi"/>
          <w:sz w:val="22"/>
          <w:szCs w:val="22"/>
        </w:rPr>
        <w:t>When speaking to the children at the address who were visibly upset by what had taken place tonight a change in approach was very important.</w:t>
      </w:r>
      <w:r w:rsidR="00943367" w:rsidRPr="002D5472">
        <w:rPr>
          <w:rFonts w:asciiTheme="minorHAnsi" w:hAnsiTheme="minorHAnsi" w:cstheme="minorHAnsi"/>
          <w:sz w:val="22"/>
          <w:szCs w:val="22"/>
        </w:rPr>
        <w:t xml:space="preserve"> Where I know that dealing with children is a strength that my colleague has, I have encouraged her to take the lead as I have seen the effective nature of her approach to dealing with them. This displays leadership whereby I have delegated a responsibility to an officer who I believe to be better equipped to deal with that area of the incident.</w:t>
      </w:r>
      <w:r w:rsidR="00F81C62" w:rsidRPr="002D5472">
        <w:rPr>
          <w:rFonts w:asciiTheme="minorHAnsi" w:hAnsiTheme="minorHAnsi" w:cstheme="minorHAnsi"/>
          <w:sz w:val="22"/>
          <w:szCs w:val="22"/>
        </w:rPr>
        <w:t xml:space="preserve"> </w:t>
      </w:r>
      <w:r w:rsidR="00F81C62" w:rsidRPr="002D5472">
        <w:rPr>
          <w:rFonts w:asciiTheme="minorHAnsi" w:hAnsiTheme="minorHAnsi" w:cstheme="minorHAnsi"/>
          <w:sz w:val="22"/>
          <w:szCs w:val="22"/>
        </w:rPr>
        <w:t>Adapting to live incidents is a critical aspect of teamwork in policing. These situations demand rapid assessment, dynamic decision-making, and seamless coordination among team members to respond effectively to evolving threats and challenges.</w:t>
      </w:r>
      <w:r w:rsidR="00FB38CB" w:rsidRPr="002D5472">
        <w:rPr>
          <w:rFonts w:asciiTheme="minorHAnsi" w:hAnsiTheme="minorHAnsi" w:cstheme="minorHAnsi"/>
          <w:sz w:val="22"/>
          <w:szCs w:val="22"/>
        </w:rPr>
        <w:br/>
      </w:r>
      <w:r w:rsidR="00FB38CB" w:rsidRPr="002D5472">
        <w:rPr>
          <w:rFonts w:asciiTheme="minorHAnsi" w:hAnsiTheme="minorHAnsi" w:cstheme="minorHAnsi"/>
          <w:sz w:val="22"/>
          <w:szCs w:val="22"/>
        </w:rPr>
        <w:br/>
      </w:r>
      <w:r w:rsidR="00E42EAD" w:rsidRPr="002D5472">
        <w:rPr>
          <w:rFonts w:asciiTheme="minorHAnsi" w:hAnsiTheme="minorHAnsi" w:cstheme="minorHAnsi"/>
          <w:sz w:val="22"/>
          <w:szCs w:val="22"/>
        </w:rPr>
        <w:t>Reflecting on a particular incident can be paramount to development not only of the leader but for all the officers involved.</w:t>
      </w:r>
      <w:r w:rsidR="00EB3612" w:rsidRPr="002D5472">
        <w:rPr>
          <w:rFonts w:asciiTheme="minorHAnsi" w:hAnsiTheme="minorHAnsi" w:cstheme="minorHAnsi"/>
          <w:sz w:val="22"/>
          <w:szCs w:val="22"/>
        </w:rPr>
        <w:t xml:space="preserve"> </w:t>
      </w:r>
      <w:r w:rsidR="00911D18" w:rsidRPr="00911D18">
        <w:rPr>
          <w:rFonts w:asciiTheme="minorHAnsi" w:hAnsiTheme="minorHAnsi" w:cstheme="minorHAnsi"/>
          <w:sz w:val="22"/>
          <w:szCs w:val="22"/>
        </w:rPr>
        <w:t>Crank and Langworthy explore the challenges faced by police leaders and advocate for adaptive leadership styles that can respond effectively to crises and organizational change within law enforcement</w:t>
      </w:r>
      <w:r w:rsidR="00911D18">
        <w:rPr>
          <w:rFonts w:asciiTheme="minorHAnsi" w:hAnsiTheme="minorHAnsi" w:cstheme="minorHAnsi"/>
          <w:sz w:val="22"/>
          <w:szCs w:val="22"/>
        </w:rPr>
        <w:t xml:space="preserve"> (Crank </w:t>
      </w:r>
      <w:proofErr w:type="spellStart"/>
      <w:r w:rsidR="00911D18">
        <w:rPr>
          <w:rFonts w:asciiTheme="minorHAnsi" w:hAnsiTheme="minorHAnsi" w:cstheme="minorHAnsi"/>
          <w:sz w:val="22"/>
          <w:szCs w:val="22"/>
        </w:rPr>
        <w:t>et:al</w:t>
      </w:r>
      <w:proofErr w:type="spellEnd"/>
      <w:r w:rsidR="00911D18">
        <w:rPr>
          <w:rFonts w:asciiTheme="minorHAnsi" w:hAnsiTheme="minorHAnsi" w:cstheme="minorHAnsi"/>
          <w:sz w:val="22"/>
          <w:szCs w:val="22"/>
        </w:rPr>
        <w:t xml:space="preserve"> 1992)</w:t>
      </w:r>
      <w:r w:rsidR="00911D18" w:rsidRPr="00911D18">
        <w:rPr>
          <w:rFonts w:asciiTheme="minorHAnsi" w:hAnsiTheme="minorHAnsi" w:cstheme="minorHAnsi"/>
          <w:sz w:val="22"/>
          <w:szCs w:val="22"/>
        </w:rPr>
        <w:t>.</w:t>
      </w:r>
      <w:r w:rsidR="00911D18">
        <w:rPr>
          <w:rFonts w:asciiTheme="minorHAnsi" w:hAnsiTheme="minorHAnsi" w:cstheme="minorHAnsi"/>
          <w:sz w:val="22"/>
          <w:szCs w:val="22"/>
        </w:rPr>
        <w:t xml:space="preserve"> </w:t>
      </w:r>
      <w:r w:rsidR="00EB3612" w:rsidRPr="002D5472">
        <w:rPr>
          <w:rFonts w:asciiTheme="minorHAnsi" w:hAnsiTheme="minorHAnsi" w:cstheme="minorHAnsi"/>
          <w:sz w:val="22"/>
          <w:szCs w:val="22"/>
        </w:rPr>
        <w:t xml:space="preserve">This allows us to see how we have been effective as a team and what we could have done better as a team. Teamwork in the policing context is crucial and no more so that at an incident that poses a threat to people at the live incident. The Cambridge dictionary </w:t>
      </w:r>
      <w:r w:rsidR="00943367" w:rsidRPr="002D5472">
        <w:rPr>
          <w:rFonts w:asciiTheme="minorHAnsi" w:hAnsiTheme="minorHAnsi" w:cstheme="minorHAnsi"/>
          <w:sz w:val="22"/>
          <w:szCs w:val="22"/>
        </w:rPr>
        <w:t>defined</w:t>
      </w:r>
      <w:r w:rsidR="00EB3612" w:rsidRPr="002D5472">
        <w:rPr>
          <w:rFonts w:asciiTheme="minorHAnsi" w:hAnsiTheme="minorHAnsi" w:cstheme="minorHAnsi"/>
          <w:sz w:val="22"/>
          <w:szCs w:val="22"/>
        </w:rPr>
        <w:t xml:space="preserve"> teamwork as “</w:t>
      </w:r>
      <w:r w:rsidR="00EB3612" w:rsidRPr="002D5472">
        <w:rPr>
          <w:rFonts w:asciiTheme="minorHAnsi" w:hAnsiTheme="minorHAnsi" w:cstheme="minorHAnsi"/>
          <w:sz w:val="22"/>
          <w:szCs w:val="22"/>
        </w:rPr>
        <w:t>the combined actions of a group of people working together effectively to achieve a goal</w:t>
      </w:r>
      <w:r w:rsidR="00EB3612" w:rsidRPr="002D5472">
        <w:rPr>
          <w:rFonts w:asciiTheme="minorHAnsi" w:hAnsiTheme="minorHAnsi" w:cstheme="minorHAnsi"/>
          <w:sz w:val="22"/>
          <w:szCs w:val="22"/>
        </w:rPr>
        <w:t>”</w:t>
      </w:r>
      <w:r w:rsidR="00E42EAD" w:rsidRPr="002D5472">
        <w:rPr>
          <w:rFonts w:asciiTheme="minorHAnsi" w:hAnsiTheme="minorHAnsi" w:cstheme="minorHAnsi"/>
          <w:sz w:val="22"/>
          <w:szCs w:val="22"/>
        </w:rPr>
        <w:t xml:space="preserve"> </w:t>
      </w:r>
      <w:r w:rsidR="00EB3612" w:rsidRPr="002D5472">
        <w:rPr>
          <w:rFonts w:asciiTheme="minorHAnsi" w:hAnsiTheme="minorHAnsi" w:cstheme="minorHAnsi"/>
          <w:sz w:val="22"/>
          <w:szCs w:val="22"/>
        </w:rPr>
        <w:t xml:space="preserve">(College </w:t>
      </w:r>
      <w:r w:rsidR="00856D8D" w:rsidRPr="002D5472">
        <w:rPr>
          <w:rFonts w:asciiTheme="minorHAnsi" w:hAnsiTheme="minorHAnsi" w:cstheme="minorHAnsi"/>
          <w:sz w:val="22"/>
          <w:szCs w:val="22"/>
        </w:rPr>
        <w:t>of</w:t>
      </w:r>
      <w:r w:rsidR="00EB3612" w:rsidRPr="002D5472">
        <w:rPr>
          <w:rFonts w:asciiTheme="minorHAnsi" w:hAnsiTheme="minorHAnsi" w:cstheme="minorHAnsi"/>
          <w:sz w:val="22"/>
          <w:szCs w:val="22"/>
        </w:rPr>
        <w:t xml:space="preserve"> Policing, 2013)</w:t>
      </w:r>
      <w:r w:rsidR="00943367" w:rsidRPr="002D5472">
        <w:rPr>
          <w:rFonts w:asciiTheme="minorHAnsi" w:hAnsiTheme="minorHAnsi" w:cstheme="minorHAnsi"/>
          <w:sz w:val="22"/>
          <w:szCs w:val="22"/>
        </w:rPr>
        <w:t xml:space="preserve">. At this </w:t>
      </w:r>
      <w:proofErr w:type="gramStart"/>
      <w:r w:rsidR="00943367" w:rsidRPr="002D5472">
        <w:rPr>
          <w:rFonts w:asciiTheme="minorHAnsi" w:hAnsiTheme="minorHAnsi" w:cstheme="minorHAnsi"/>
          <w:sz w:val="22"/>
          <w:szCs w:val="22"/>
        </w:rPr>
        <w:t>particular incident</w:t>
      </w:r>
      <w:proofErr w:type="gramEnd"/>
      <w:r w:rsidR="00943367" w:rsidRPr="002D5472">
        <w:rPr>
          <w:rFonts w:asciiTheme="minorHAnsi" w:hAnsiTheme="minorHAnsi" w:cstheme="minorHAnsi"/>
          <w:sz w:val="22"/>
          <w:szCs w:val="22"/>
        </w:rPr>
        <w:t xml:space="preserve"> there were areas of strong teamwork where </w:t>
      </w:r>
      <w:r w:rsidR="001E45A9" w:rsidRPr="002D5472">
        <w:rPr>
          <w:rFonts w:asciiTheme="minorHAnsi" w:hAnsiTheme="minorHAnsi" w:cstheme="minorHAnsi"/>
          <w:sz w:val="22"/>
          <w:szCs w:val="22"/>
        </w:rPr>
        <w:t>each other’s</w:t>
      </w:r>
      <w:r w:rsidR="00943367" w:rsidRPr="002D5472">
        <w:rPr>
          <w:rFonts w:asciiTheme="minorHAnsi" w:hAnsiTheme="minorHAnsi" w:cstheme="minorHAnsi"/>
          <w:sz w:val="22"/>
          <w:szCs w:val="22"/>
        </w:rPr>
        <w:t xml:space="preserve"> strengths were used to deal with each area of the emergency call.</w:t>
      </w:r>
      <w:r w:rsidR="005927D9" w:rsidRPr="002D5472">
        <w:rPr>
          <w:rFonts w:asciiTheme="minorHAnsi" w:hAnsiTheme="minorHAnsi" w:cstheme="minorHAnsi"/>
          <w:sz w:val="22"/>
          <w:szCs w:val="22"/>
        </w:rPr>
        <w:br/>
      </w:r>
      <w:r w:rsidR="005927D9" w:rsidRPr="002D5472">
        <w:rPr>
          <w:rFonts w:asciiTheme="minorHAnsi" w:hAnsiTheme="minorHAnsi" w:cstheme="minorHAnsi"/>
          <w:sz w:val="22"/>
          <w:szCs w:val="22"/>
        </w:rPr>
        <w:br/>
        <w:t>As officers I believe we need to reflect on each emergency call in order to understand the process better and where we can improve.</w:t>
      </w:r>
      <w:r w:rsidR="00943367" w:rsidRPr="002D5472">
        <w:rPr>
          <w:rFonts w:asciiTheme="minorHAnsi" w:hAnsiTheme="minorHAnsi" w:cstheme="minorHAnsi"/>
          <w:sz w:val="22"/>
          <w:szCs w:val="22"/>
        </w:rPr>
        <w:t xml:space="preserve"> </w:t>
      </w:r>
      <w:r w:rsidR="002016AA" w:rsidRPr="002D5472">
        <w:rPr>
          <w:rFonts w:asciiTheme="minorHAnsi" w:hAnsiTheme="minorHAnsi" w:cstheme="minorHAnsi"/>
          <w:sz w:val="22"/>
          <w:szCs w:val="22"/>
        </w:rPr>
        <w:t>This is the part where officers can grow in their understanding of how to deal with situations</w:t>
      </w:r>
      <w:r w:rsidR="001E45A9" w:rsidRPr="002D5472">
        <w:rPr>
          <w:rFonts w:asciiTheme="minorHAnsi" w:hAnsiTheme="minorHAnsi" w:cstheme="minorHAnsi"/>
          <w:sz w:val="22"/>
          <w:szCs w:val="22"/>
        </w:rPr>
        <w:t xml:space="preserve"> and how we can encourage one another</w:t>
      </w:r>
      <w:r w:rsidR="002016AA" w:rsidRPr="002D5472">
        <w:rPr>
          <w:rFonts w:asciiTheme="minorHAnsi" w:hAnsiTheme="minorHAnsi" w:cstheme="minorHAnsi"/>
          <w:sz w:val="22"/>
          <w:szCs w:val="22"/>
        </w:rPr>
        <w:t>. I know this to be the case after a couple years of policing and learning from those I’ve seen take charge of situations effectively. The reflecting is even more important with the ever-changing society. I believe that being critical of the situation is the best way to progress and develop positives and negatives within an incident. With the incident previously discussed there are areas I would have looked to change and would have done differently. The main area for this would have been not giving the arrested the chance to dictate some of the rules and therefor intimidate my colleagues. Where the male was almost certainly likely to be arrested, I would have told officers and myself to apply handcuffs and the male was aggressive and unknown to us which makes him unpredictable. I may have also allowed one of the less senior officers to take control of the situation when it came to deescalating the male’s aggression. This would have given the officer a chance to learn what approaches work best.</w:t>
      </w:r>
    </w:p>
    <w:p w14:paraId="042DA0D7" w14:textId="5686E963" w:rsidR="00025650" w:rsidRPr="002D5472" w:rsidRDefault="00EB3612" w:rsidP="002D5472">
      <w:pPr>
        <w:rPr>
          <w:rFonts w:asciiTheme="minorHAnsi" w:hAnsiTheme="minorHAnsi" w:cstheme="minorHAnsi"/>
          <w:sz w:val="22"/>
          <w:szCs w:val="22"/>
        </w:rPr>
      </w:pPr>
      <w:r w:rsidRPr="002D5472">
        <w:rPr>
          <w:rFonts w:asciiTheme="minorHAnsi" w:hAnsiTheme="minorHAnsi" w:cstheme="minorHAnsi"/>
          <w:sz w:val="28"/>
          <w:szCs w:val="28"/>
        </w:rPr>
        <w:br/>
      </w:r>
      <w:r w:rsidRPr="002D5472">
        <w:rPr>
          <w:rFonts w:asciiTheme="minorHAnsi" w:hAnsiTheme="minorHAnsi" w:cstheme="minorHAnsi"/>
          <w:sz w:val="22"/>
          <w:szCs w:val="22"/>
        </w:rPr>
        <w:t>In closing and reflecting on the incident I believe that the leadership styles used have been effective. It becomes clear to officers who have been in the job a few years that an officer has to be able to adapt when they are needing to take charge of a situation</w:t>
      </w:r>
      <w:r w:rsidR="00943367" w:rsidRPr="002D5472">
        <w:rPr>
          <w:rFonts w:asciiTheme="minorHAnsi" w:hAnsiTheme="minorHAnsi" w:cstheme="minorHAnsi"/>
          <w:sz w:val="22"/>
          <w:szCs w:val="22"/>
        </w:rPr>
        <w:t>. More importantly it is clear that there in no one leadership style that is most effective for all situation but a clear need to use different leadership approached when dealing with different people.</w:t>
      </w:r>
      <w:r w:rsidR="002D5472" w:rsidRPr="002D5472">
        <w:rPr>
          <w:rFonts w:asciiTheme="minorHAnsi" w:hAnsiTheme="minorHAnsi" w:cstheme="minorHAnsi"/>
          <w:sz w:val="22"/>
          <w:szCs w:val="22"/>
        </w:rPr>
        <w:t xml:space="preserve"> </w:t>
      </w:r>
      <w:r w:rsidR="00856D8D">
        <w:rPr>
          <w:rFonts w:asciiTheme="minorHAnsi" w:hAnsiTheme="minorHAnsi" w:cstheme="minorHAnsi"/>
          <w:sz w:val="22"/>
          <w:szCs w:val="22"/>
        </w:rPr>
        <w:t>I believe that r</w:t>
      </w:r>
      <w:r w:rsidR="002D5472" w:rsidRPr="002D5472">
        <w:rPr>
          <w:rFonts w:asciiTheme="minorHAnsi" w:hAnsiTheme="minorHAnsi" w:cstheme="minorHAnsi"/>
          <w:sz w:val="22"/>
          <w:szCs w:val="22"/>
        </w:rPr>
        <w:t xml:space="preserve">eflective practice is </w:t>
      </w:r>
      <w:r w:rsidR="00856D8D">
        <w:rPr>
          <w:rFonts w:asciiTheme="minorHAnsi" w:hAnsiTheme="minorHAnsi" w:cstheme="minorHAnsi"/>
          <w:sz w:val="22"/>
          <w:szCs w:val="22"/>
        </w:rPr>
        <w:t>very important</w:t>
      </w:r>
      <w:r w:rsidR="002D5472" w:rsidRPr="002D5472">
        <w:rPr>
          <w:rFonts w:asciiTheme="minorHAnsi" w:hAnsiTheme="minorHAnsi" w:cstheme="minorHAnsi"/>
          <w:sz w:val="22"/>
          <w:szCs w:val="22"/>
        </w:rPr>
        <w:t xml:space="preserve"> to policing, fostering continuous improvement, personal growth, and enhanced decision-making capabilities. By examining </w:t>
      </w:r>
      <w:r w:rsidR="002D5472">
        <w:rPr>
          <w:rFonts w:asciiTheme="minorHAnsi" w:hAnsiTheme="minorHAnsi" w:cstheme="minorHAnsi"/>
          <w:sz w:val="22"/>
          <w:szCs w:val="22"/>
        </w:rPr>
        <w:t>our</w:t>
      </w:r>
      <w:r w:rsidR="002D5472" w:rsidRPr="002D5472">
        <w:rPr>
          <w:rFonts w:asciiTheme="minorHAnsi" w:hAnsiTheme="minorHAnsi" w:cstheme="minorHAnsi"/>
          <w:sz w:val="22"/>
          <w:szCs w:val="22"/>
        </w:rPr>
        <w:t xml:space="preserve"> actions and outcomes, police officers can learn from their experiences, adapt to future challenges, and contribute to a</w:t>
      </w:r>
      <w:r w:rsidR="002D5472">
        <w:rPr>
          <w:rFonts w:asciiTheme="minorHAnsi" w:hAnsiTheme="minorHAnsi" w:cstheme="minorHAnsi"/>
          <w:sz w:val="22"/>
          <w:szCs w:val="22"/>
        </w:rPr>
        <w:t xml:space="preserve">ny future incident using skills developed and discovered from previous incidents. </w:t>
      </w:r>
      <w:r w:rsidR="00856D8D">
        <w:rPr>
          <w:rFonts w:asciiTheme="minorHAnsi" w:hAnsiTheme="minorHAnsi" w:cstheme="minorHAnsi"/>
          <w:sz w:val="22"/>
          <w:szCs w:val="22"/>
        </w:rPr>
        <w:t>This allows officers to expand their knowledge and understanding in a world where communities and lifestyles are always changing.</w:t>
      </w:r>
    </w:p>
    <w:p w14:paraId="65800057" w14:textId="77777777" w:rsidR="00025650" w:rsidRPr="00943367" w:rsidRDefault="00025650" w:rsidP="00340E9A">
      <w:pPr>
        <w:ind w:right="237"/>
        <w:jc w:val="both"/>
        <w:rPr>
          <w:rFonts w:ascii="Calibri" w:hAnsi="Calibri" w:cs="Calibri"/>
          <w:sz w:val="22"/>
          <w:szCs w:val="22"/>
        </w:rPr>
      </w:pPr>
    </w:p>
    <w:p w14:paraId="7A99F832" w14:textId="77777777" w:rsidR="00025650" w:rsidRPr="00943367" w:rsidRDefault="00025650" w:rsidP="00340E9A">
      <w:pPr>
        <w:ind w:right="237"/>
        <w:jc w:val="both"/>
        <w:rPr>
          <w:rFonts w:ascii="Calibri" w:hAnsi="Calibri" w:cs="Calibri"/>
          <w:sz w:val="22"/>
          <w:szCs w:val="22"/>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215A018F"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r w:rsidR="009735C0" w:rsidRPr="1DD06503">
              <w:rPr>
                <w:rStyle w:val="normaltextrun"/>
                <w:rFonts w:ascii="Arial" w:hAnsi="Arial" w:cs="Arial"/>
                <w:color w:val="000000" w:themeColor="text1"/>
              </w:rPr>
              <w:t>professional,</w:t>
            </w:r>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4E1AB694" w14:textId="77777777" w:rsidR="00A81762" w:rsidRPr="00A81762" w:rsidRDefault="00A81762" w:rsidP="008F7D02">
      <w:pPr>
        <w:rPr>
          <w:rFonts w:asciiTheme="minorHAnsi" w:hAnsiTheme="minorHAnsi" w:cstheme="minorHAnsi"/>
          <w:color w:val="000000" w:themeColor="text1"/>
          <w:sz w:val="22"/>
          <w:szCs w:val="22"/>
        </w:rPr>
      </w:pPr>
    </w:p>
    <w:p w14:paraId="71DB2FCB" w14:textId="10D9CFC7" w:rsidR="00A81762" w:rsidRPr="00A81762" w:rsidRDefault="00A81762" w:rsidP="00A81762">
      <w:pPr>
        <w:rPr>
          <w:rFonts w:asciiTheme="minorHAnsi" w:hAnsiTheme="minorHAnsi" w:cstheme="minorHAnsi"/>
          <w:color w:val="000000" w:themeColor="text1"/>
          <w:sz w:val="22"/>
          <w:szCs w:val="22"/>
        </w:rPr>
      </w:pPr>
      <w:r w:rsidRPr="00A81762">
        <w:rPr>
          <w:rFonts w:asciiTheme="minorHAnsi" w:hAnsiTheme="minorHAnsi" w:cstheme="minorHAnsi"/>
          <w:color w:val="000000" w:themeColor="text1"/>
          <w:sz w:val="22"/>
          <w:szCs w:val="22"/>
        </w:rPr>
        <w:t>‌</w:t>
      </w:r>
      <w:r w:rsidRPr="00A81762">
        <w:rPr>
          <w:sz w:val="24"/>
          <w:szCs w:val="24"/>
        </w:rPr>
        <w:t xml:space="preserve"> </w:t>
      </w: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r>
        <w:rPr>
          <w:sz w:val="24"/>
          <w:szCs w:val="24"/>
        </w:rPr>
        <w:br/>
      </w:r>
    </w:p>
    <w:p w14:paraId="00C56B65" w14:textId="77777777" w:rsidR="00A81762" w:rsidRPr="00A81762" w:rsidRDefault="00A81762" w:rsidP="00EB3612">
      <w:pPr>
        <w:pStyle w:val="NormalWeb"/>
        <w:spacing w:before="0" w:beforeAutospacing="0" w:after="240" w:afterAutospacing="0" w:line="360" w:lineRule="auto"/>
        <w:rPr>
          <w:rFonts w:asciiTheme="minorHAnsi" w:hAnsiTheme="minorHAnsi" w:cstheme="minorHAnsi"/>
          <w:color w:val="000000" w:themeColor="text1"/>
          <w:sz w:val="22"/>
          <w:szCs w:val="22"/>
        </w:rPr>
      </w:pPr>
      <w:r w:rsidRPr="00A81762">
        <w:rPr>
          <w:rFonts w:asciiTheme="minorHAnsi" w:hAnsiTheme="minorHAnsi" w:cstheme="minorHAnsi"/>
          <w:color w:val="000000" w:themeColor="text1"/>
          <w:sz w:val="22"/>
          <w:szCs w:val="22"/>
        </w:rPr>
        <w:t xml:space="preserve">College Of Policing (2013). </w:t>
      </w:r>
      <w:r w:rsidRPr="00A81762">
        <w:rPr>
          <w:rFonts w:asciiTheme="minorHAnsi" w:hAnsiTheme="minorHAnsi" w:cstheme="minorHAnsi"/>
          <w:i/>
          <w:iCs/>
          <w:color w:val="000000" w:themeColor="text1"/>
          <w:sz w:val="22"/>
          <w:szCs w:val="22"/>
        </w:rPr>
        <w:t>National Decision Model</w:t>
      </w:r>
      <w:r w:rsidRPr="00A81762">
        <w:rPr>
          <w:rFonts w:asciiTheme="minorHAnsi" w:hAnsiTheme="minorHAnsi" w:cstheme="minorHAnsi"/>
          <w:color w:val="000000" w:themeColor="text1"/>
          <w:sz w:val="22"/>
          <w:szCs w:val="22"/>
        </w:rPr>
        <w:t xml:space="preserve">. [online] College of Policing. Available at: </w:t>
      </w:r>
      <w:hyperlink r:id="rId15" w:history="1">
        <w:r w:rsidRPr="00A81762">
          <w:rPr>
            <w:rStyle w:val="Hyperlink"/>
            <w:rFonts w:asciiTheme="minorHAnsi" w:hAnsiTheme="minorHAnsi" w:cstheme="minorHAnsi"/>
            <w:color w:val="000000" w:themeColor="text1"/>
            <w:sz w:val="22"/>
            <w:szCs w:val="22"/>
            <w:u w:val="none"/>
          </w:rPr>
          <w:t>https://www.college.police.uk/app/national-decision-model/national-decision-model</w:t>
        </w:r>
      </w:hyperlink>
      <w:r w:rsidRPr="00A81762">
        <w:rPr>
          <w:rFonts w:asciiTheme="minorHAnsi" w:hAnsiTheme="minorHAnsi" w:cstheme="minorHAnsi"/>
          <w:color w:val="000000" w:themeColor="text1"/>
          <w:sz w:val="22"/>
          <w:szCs w:val="22"/>
        </w:rPr>
        <w:t>.</w:t>
      </w:r>
    </w:p>
    <w:p w14:paraId="30B5C3DB" w14:textId="77777777" w:rsidR="00A81762" w:rsidRPr="00A81762" w:rsidRDefault="00A81762" w:rsidP="00EB3612">
      <w:pPr>
        <w:pStyle w:val="NormalWeb"/>
        <w:spacing w:before="0" w:beforeAutospacing="0" w:after="240" w:afterAutospacing="0" w:line="360" w:lineRule="auto"/>
        <w:rPr>
          <w:rFonts w:asciiTheme="minorHAnsi" w:hAnsiTheme="minorHAnsi" w:cstheme="minorHAnsi"/>
          <w:sz w:val="22"/>
          <w:szCs w:val="22"/>
        </w:rPr>
      </w:pPr>
      <w:r w:rsidRPr="00A81762">
        <w:rPr>
          <w:rFonts w:asciiTheme="minorHAnsi" w:hAnsiTheme="minorHAnsi" w:cstheme="minorHAnsi"/>
          <w:sz w:val="22"/>
          <w:szCs w:val="22"/>
        </w:rPr>
        <w:t xml:space="preserve">Crank, J. P., &amp; Langworthy, R. H. (1992). </w:t>
      </w:r>
      <w:r w:rsidRPr="00A81762">
        <w:rPr>
          <w:rStyle w:val="Emphasis"/>
          <w:rFonts w:asciiTheme="minorHAnsi" w:hAnsiTheme="minorHAnsi" w:cstheme="minorHAnsi"/>
          <w:sz w:val="22"/>
          <w:szCs w:val="22"/>
        </w:rPr>
        <w:t>Police Leadership in America: Crisis and Opportunity</w:t>
      </w:r>
      <w:r w:rsidRPr="00A81762">
        <w:rPr>
          <w:rFonts w:asciiTheme="minorHAnsi" w:hAnsiTheme="minorHAnsi" w:cstheme="minorHAnsi"/>
          <w:sz w:val="22"/>
          <w:szCs w:val="22"/>
        </w:rPr>
        <w:t>. Transaction Publishers.</w:t>
      </w:r>
    </w:p>
    <w:p w14:paraId="2B3EA8B5" w14:textId="6B16131C" w:rsidR="00A81762" w:rsidRPr="00A81762" w:rsidRDefault="00A81762" w:rsidP="008F7D02">
      <w:pPr>
        <w:rPr>
          <w:rFonts w:asciiTheme="minorHAnsi" w:hAnsiTheme="minorHAnsi" w:cstheme="minorHAnsi"/>
          <w:color w:val="000000" w:themeColor="text1"/>
          <w:sz w:val="22"/>
          <w:szCs w:val="22"/>
        </w:rPr>
      </w:pPr>
      <w:r w:rsidRPr="00A81762">
        <w:rPr>
          <w:rFonts w:asciiTheme="minorHAnsi" w:hAnsiTheme="minorHAnsi" w:cstheme="minorHAnsi"/>
          <w:color w:val="000000" w:themeColor="text1"/>
          <w:sz w:val="22"/>
          <w:szCs w:val="22"/>
        </w:rPr>
        <w:t>Integral. (</w:t>
      </w:r>
      <w:r w:rsidRPr="00A81762">
        <w:rPr>
          <w:rFonts w:asciiTheme="minorHAnsi" w:hAnsiTheme="minorHAnsi" w:cstheme="minorHAnsi"/>
          <w:color w:val="000000" w:themeColor="text1"/>
          <w:sz w:val="22"/>
          <w:szCs w:val="22"/>
        </w:rPr>
        <w:t>2023</w:t>
      </w:r>
      <w:r w:rsidRPr="00A81762">
        <w:rPr>
          <w:rFonts w:asciiTheme="minorHAnsi" w:hAnsiTheme="minorHAnsi" w:cstheme="minorHAnsi"/>
          <w:color w:val="000000" w:themeColor="text1"/>
          <w:sz w:val="22"/>
          <w:szCs w:val="22"/>
        </w:rPr>
        <w:t>). Situational Leadership. [online] Available at: https://www.integral.global/blog/situational-leadership [Accessed 1 Jul. 2024].</w:t>
      </w:r>
      <w:r>
        <w:rPr>
          <w:sz w:val="24"/>
          <w:szCs w:val="24"/>
        </w:rPr>
        <w:br/>
      </w:r>
      <w:r w:rsidRPr="008F7D02">
        <w:rPr>
          <w:rFonts w:asciiTheme="minorHAnsi" w:hAnsiTheme="minorHAnsi" w:cstheme="minorHAnsi"/>
          <w:sz w:val="22"/>
          <w:szCs w:val="22"/>
        </w:rPr>
        <w:br/>
      </w:r>
      <w:r w:rsidRPr="00A81762">
        <w:rPr>
          <w:rFonts w:asciiTheme="minorHAnsi" w:hAnsiTheme="minorHAnsi" w:cstheme="minorHAnsi"/>
          <w:color w:val="000000" w:themeColor="text1"/>
          <w:sz w:val="22"/>
          <w:szCs w:val="22"/>
        </w:rPr>
        <w:t xml:space="preserve">Cambridge Dictionary (2019). AUTOCRATIC | meaning in the Cambridge English Dictionary. [online] Cambridge.org. Available at: </w:t>
      </w:r>
      <w:hyperlink r:id="rId16" w:history="1">
        <w:r w:rsidRPr="00A81762">
          <w:rPr>
            <w:rStyle w:val="Hyperlink"/>
            <w:rFonts w:asciiTheme="minorHAnsi" w:hAnsiTheme="minorHAnsi" w:cstheme="minorHAnsi"/>
            <w:color w:val="000000" w:themeColor="text1"/>
            <w:sz w:val="22"/>
            <w:szCs w:val="22"/>
            <w:u w:val="none"/>
          </w:rPr>
          <w:t>https://dictionary.cambridge.org/dictionary/english/autocratic</w:t>
        </w:r>
      </w:hyperlink>
      <w:r w:rsidRPr="00A81762">
        <w:rPr>
          <w:rFonts w:asciiTheme="minorHAnsi" w:hAnsiTheme="minorHAnsi" w:cstheme="minorHAnsi"/>
          <w:color w:val="000000" w:themeColor="text1"/>
          <w:sz w:val="22"/>
          <w:szCs w:val="22"/>
        </w:rPr>
        <w:t>.</w:t>
      </w:r>
      <w:r w:rsidRPr="00A81762">
        <w:rPr>
          <w:rFonts w:asciiTheme="minorHAnsi" w:hAnsiTheme="minorHAnsi" w:cstheme="minorHAnsi"/>
          <w:color w:val="000000" w:themeColor="text1"/>
          <w:sz w:val="22"/>
          <w:szCs w:val="22"/>
        </w:rPr>
        <w:br/>
      </w:r>
      <w:r w:rsidRPr="00A81762">
        <w:rPr>
          <w:rFonts w:asciiTheme="minorHAnsi" w:hAnsiTheme="minorHAnsi" w:cstheme="minorHAnsi"/>
          <w:color w:val="000000" w:themeColor="text1"/>
          <w:sz w:val="22"/>
          <w:szCs w:val="22"/>
        </w:rPr>
        <w:br/>
      </w:r>
      <w:r w:rsidRPr="00A81762">
        <w:rPr>
          <w:rFonts w:asciiTheme="minorHAnsi" w:hAnsiTheme="minorHAnsi" w:cstheme="minorHAnsi"/>
          <w:color w:val="000000" w:themeColor="text1"/>
          <w:sz w:val="22"/>
          <w:szCs w:val="22"/>
        </w:rPr>
        <w:t xml:space="preserve">College </w:t>
      </w:r>
      <w:proofErr w:type="gramStart"/>
      <w:r w:rsidRPr="00A81762">
        <w:rPr>
          <w:rFonts w:asciiTheme="minorHAnsi" w:hAnsiTheme="minorHAnsi" w:cstheme="minorHAnsi"/>
          <w:color w:val="000000" w:themeColor="text1"/>
          <w:sz w:val="22"/>
          <w:szCs w:val="22"/>
        </w:rPr>
        <w:t>Of</w:t>
      </w:r>
      <w:proofErr w:type="gramEnd"/>
      <w:r w:rsidRPr="00A81762">
        <w:rPr>
          <w:rFonts w:asciiTheme="minorHAnsi" w:hAnsiTheme="minorHAnsi" w:cstheme="minorHAnsi"/>
          <w:color w:val="000000" w:themeColor="text1"/>
          <w:sz w:val="22"/>
          <w:szCs w:val="22"/>
        </w:rPr>
        <w:t xml:space="preserve"> Policing (2013). National Decision Model. [online] College of Policing. Available at: https://www.college.police.uk/app/national-decision-model/national-decision-model.</w:t>
      </w:r>
    </w:p>
    <w:p w14:paraId="38664603" w14:textId="3BB0FD62" w:rsidR="004D7192" w:rsidRDefault="004D7192" w:rsidP="004D7192">
      <w:pPr>
        <w:pStyle w:val="NormalWeb"/>
        <w:rPr>
          <w:rFonts w:ascii="Calibri" w:hAnsi="Calibri" w:cs="Calibri"/>
          <w:color w:val="000000"/>
          <w:sz w:val="27"/>
          <w:szCs w:val="27"/>
        </w:rPr>
      </w:pPr>
    </w:p>
    <w:p w14:paraId="5C7A9DD6" w14:textId="4698B948" w:rsidR="00390074" w:rsidRPr="00270EEB" w:rsidRDefault="00390074"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1F9C51" w14:textId="77777777" w:rsidR="00C71F3F" w:rsidRDefault="00C71F3F">
      <w:r>
        <w:separator/>
      </w:r>
    </w:p>
  </w:endnote>
  <w:endnote w:type="continuationSeparator" w:id="0">
    <w:p w14:paraId="01D3D420" w14:textId="77777777" w:rsidR="00C71F3F" w:rsidRDefault="00C71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BA3349" w14:textId="77777777" w:rsidR="00C71F3F" w:rsidRDefault="00C71F3F">
      <w:r>
        <w:separator/>
      </w:r>
    </w:p>
  </w:footnote>
  <w:footnote w:type="continuationSeparator" w:id="0">
    <w:p w14:paraId="4FE9ED31" w14:textId="77777777" w:rsidR="00C71F3F" w:rsidRDefault="00C71F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3D5BA0"/>
    <w:multiLevelType w:val="multilevel"/>
    <w:tmpl w:val="8784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208780387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B59"/>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2DA4"/>
    <w:rsid w:val="001961CF"/>
    <w:rsid w:val="001A59BB"/>
    <w:rsid w:val="001A6A51"/>
    <w:rsid w:val="001A79C4"/>
    <w:rsid w:val="001B331A"/>
    <w:rsid w:val="001C0E74"/>
    <w:rsid w:val="001C321F"/>
    <w:rsid w:val="001C4B80"/>
    <w:rsid w:val="001C6CEC"/>
    <w:rsid w:val="001D229F"/>
    <w:rsid w:val="001D2B65"/>
    <w:rsid w:val="001D6162"/>
    <w:rsid w:val="001E45A9"/>
    <w:rsid w:val="001E6EDE"/>
    <w:rsid w:val="001E7592"/>
    <w:rsid w:val="001F075B"/>
    <w:rsid w:val="001F3878"/>
    <w:rsid w:val="001F4552"/>
    <w:rsid w:val="002016AA"/>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12DB"/>
    <w:rsid w:val="002C256A"/>
    <w:rsid w:val="002C496D"/>
    <w:rsid w:val="002D05EB"/>
    <w:rsid w:val="002D2F29"/>
    <w:rsid w:val="002D2FD3"/>
    <w:rsid w:val="002D5472"/>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11B1"/>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7192"/>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27968"/>
    <w:rsid w:val="00536FA9"/>
    <w:rsid w:val="00540C30"/>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293"/>
    <w:rsid w:val="005916B8"/>
    <w:rsid w:val="005927D9"/>
    <w:rsid w:val="00597867"/>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81E"/>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3B4B"/>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2EBB"/>
    <w:rsid w:val="0075704F"/>
    <w:rsid w:val="00763B2D"/>
    <w:rsid w:val="00772924"/>
    <w:rsid w:val="00784EC4"/>
    <w:rsid w:val="007872F2"/>
    <w:rsid w:val="007874BC"/>
    <w:rsid w:val="007908E0"/>
    <w:rsid w:val="00793EB3"/>
    <w:rsid w:val="00793FB6"/>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CE4"/>
    <w:rsid w:val="007D78CC"/>
    <w:rsid w:val="007E2846"/>
    <w:rsid w:val="007E4FC2"/>
    <w:rsid w:val="007F3F7E"/>
    <w:rsid w:val="007F5497"/>
    <w:rsid w:val="00813CEC"/>
    <w:rsid w:val="0081534C"/>
    <w:rsid w:val="008171BB"/>
    <w:rsid w:val="008171E4"/>
    <w:rsid w:val="008208EA"/>
    <w:rsid w:val="00824E67"/>
    <w:rsid w:val="00825A64"/>
    <w:rsid w:val="00826F48"/>
    <w:rsid w:val="008273E0"/>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D8D"/>
    <w:rsid w:val="00861035"/>
    <w:rsid w:val="00861038"/>
    <w:rsid w:val="00865008"/>
    <w:rsid w:val="008665C1"/>
    <w:rsid w:val="00866B50"/>
    <w:rsid w:val="008708F1"/>
    <w:rsid w:val="00880539"/>
    <w:rsid w:val="008859E8"/>
    <w:rsid w:val="0088737B"/>
    <w:rsid w:val="00892716"/>
    <w:rsid w:val="00893067"/>
    <w:rsid w:val="008933DE"/>
    <w:rsid w:val="00893AE5"/>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8F7D02"/>
    <w:rsid w:val="009079BD"/>
    <w:rsid w:val="00911D18"/>
    <w:rsid w:val="00912BD9"/>
    <w:rsid w:val="00920E5B"/>
    <w:rsid w:val="00926436"/>
    <w:rsid w:val="0093018C"/>
    <w:rsid w:val="00932CCA"/>
    <w:rsid w:val="00943367"/>
    <w:rsid w:val="00953E15"/>
    <w:rsid w:val="009544C0"/>
    <w:rsid w:val="00954FA4"/>
    <w:rsid w:val="00956AE9"/>
    <w:rsid w:val="00964CC6"/>
    <w:rsid w:val="009735C0"/>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38CE"/>
    <w:rsid w:val="00A470EE"/>
    <w:rsid w:val="00A47621"/>
    <w:rsid w:val="00A479CD"/>
    <w:rsid w:val="00A50CFC"/>
    <w:rsid w:val="00A54D67"/>
    <w:rsid w:val="00A55A3F"/>
    <w:rsid w:val="00A56BC4"/>
    <w:rsid w:val="00A652F6"/>
    <w:rsid w:val="00A732EA"/>
    <w:rsid w:val="00A7489E"/>
    <w:rsid w:val="00A8015F"/>
    <w:rsid w:val="00A80BD2"/>
    <w:rsid w:val="00A8176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40F4"/>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F6C"/>
    <w:rsid w:val="00BA1FFA"/>
    <w:rsid w:val="00BA358B"/>
    <w:rsid w:val="00BA4BCA"/>
    <w:rsid w:val="00BA7FF1"/>
    <w:rsid w:val="00BB06CB"/>
    <w:rsid w:val="00BB15C6"/>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35993"/>
    <w:rsid w:val="00C42005"/>
    <w:rsid w:val="00C44446"/>
    <w:rsid w:val="00C4664D"/>
    <w:rsid w:val="00C472AA"/>
    <w:rsid w:val="00C50A05"/>
    <w:rsid w:val="00C54AED"/>
    <w:rsid w:val="00C55B2F"/>
    <w:rsid w:val="00C63D00"/>
    <w:rsid w:val="00C6441B"/>
    <w:rsid w:val="00C6457B"/>
    <w:rsid w:val="00C7108B"/>
    <w:rsid w:val="00C71F3F"/>
    <w:rsid w:val="00C8089F"/>
    <w:rsid w:val="00C836CC"/>
    <w:rsid w:val="00C87A74"/>
    <w:rsid w:val="00C90A71"/>
    <w:rsid w:val="00C91574"/>
    <w:rsid w:val="00C91BC2"/>
    <w:rsid w:val="00C92C71"/>
    <w:rsid w:val="00C93F8F"/>
    <w:rsid w:val="00CA2745"/>
    <w:rsid w:val="00CA3593"/>
    <w:rsid w:val="00CA5589"/>
    <w:rsid w:val="00CA7F4F"/>
    <w:rsid w:val="00CB258E"/>
    <w:rsid w:val="00CB3C8F"/>
    <w:rsid w:val="00CB75CE"/>
    <w:rsid w:val="00CC02F1"/>
    <w:rsid w:val="00CC11A6"/>
    <w:rsid w:val="00CC135E"/>
    <w:rsid w:val="00CC2F8D"/>
    <w:rsid w:val="00CD26C1"/>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14D8"/>
    <w:rsid w:val="00DA22EC"/>
    <w:rsid w:val="00DA5860"/>
    <w:rsid w:val="00DB2767"/>
    <w:rsid w:val="00DC1C2A"/>
    <w:rsid w:val="00DC4729"/>
    <w:rsid w:val="00DE556F"/>
    <w:rsid w:val="00DF4CF5"/>
    <w:rsid w:val="00E03B6D"/>
    <w:rsid w:val="00E17160"/>
    <w:rsid w:val="00E27E98"/>
    <w:rsid w:val="00E35BEC"/>
    <w:rsid w:val="00E42EAD"/>
    <w:rsid w:val="00E50821"/>
    <w:rsid w:val="00E50EF8"/>
    <w:rsid w:val="00E51F91"/>
    <w:rsid w:val="00E57B0A"/>
    <w:rsid w:val="00E7086E"/>
    <w:rsid w:val="00E7364A"/>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612"/>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1C62"/>
    <w:rsid w:val="00F927A1"/>
    <w:rsid w:val="00F92E4D"/>
    <w:rsid w:val="00FA3764"/>
    <w:rsid w:val="00FA56ED"/>
    <w:rsid w:val="00FB38CB"/>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2C3F"/>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4D719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4D7192"/>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591293"/>
    <w:rPr>
      <w:color w:val="605E5C"/>
      <w:shd w:val="clear" w:color="auto" w:fill="E1DFDD"/>
    </w:rPr>
  </w:style>
  <w:style w:type="character" w:styleId="Strong">
    <w:name w:val="Strong"/>
    <w:basedOn w:val="DefaultParagraphFont"/>
    <w:uiPriority w:val="22"/>
    <w:qFormat/>
    <w:rsid w:val="00192DA4"/>
    <w:rPr>
      <w:b/>
      <w:bCs/>
    </w:rPr>
  </w:style>
  <w:style w:type="character" w:styleId="Emphasis">
    <w:name w:val="Emphasis"/>
    <w:basedOn w:val="DefaultParagraphFont"/>
    <w:uiPriority w:val="20"/>
    <w:qFormat/>
    <w:rsid w:val="00911D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319162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595232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0841339">
      <w:bodyDiv w:val="1"/>
      <w:marLeft w:val="0"/>
      <w:marRight w:val="0"/>
      <w:marTop w:val="0"/>
      <w:marBottom w:val="0"/>
      <w:divBdr>
        <w:top w:val="none" w:sz="0" w:space="0" w:color="auto"/>
        <w:left w:val="none" w:sz="0" w:space="0" w:color="auto"/>
        <w:bottom w:val="none" w:sz="0" w:space="0" w:color="auto"/>
        <w:right w:val="none" w:sz="0" w:space="0" w:color="auto"/>
      </w:divBdr>
      <w:divsChild>
        <w:div w:id="1731464107">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47406084">
      <w:bodyDiv w:val="1"/>
      <w:marLeft w:val="0"/>
      <w:marRight w:val="0"/>
      <w:marTop w:val="0"/>
      <w:marBottom w:val="0"/>
      <w:divBdr>
        <w:top w:val="none" w:sz="0" w:space="0" w:color="auto"/>
        <w:left w:val="none" w:sz="0" w:space="0" w:color="auto"/>
        <w:bottom w:val="none" w:sz="0" w:space="0" w:color="auto"/>
        <w:right w:val="none" w:sz="0" w:space="0" w:color="auto"/>
      </w:divBdr>
      <w:divsChild>
        <w:div w:id="1630012678">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2267988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8228531">
      <w:bodyDiv w:val="1"/>
      <w:marLeft w:val="0"/>
      <w:marRight w:val="0"/>
      <w:marTop w:val="0"/>
      <w:marBottom w:val="0"/>
      <w:divBdr>
        <w:top w:val="none" w:sz="0" w:space="0" w:color="auto"/>
        <w:left w:val="none" w:sz="0" w:space="0" w:color="auto"/>
        <w:bottom w:val="none" w:sz="0" w:space="0" w:color="auto"/>
        <w:right w:val="none" w:sz="0" w:space="0" w:color="auto"/>
      </w:divBdr>
    </w:div>
    <w:div w:id="163186326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314706">
      <w:bodyDiv w:val="1"/>
      <w:marLeft w:val="0"/>
      <w:marRight w:val="0"/>
      <w:marTop w:val="0"/>
      <w:marBottom w:val="0"/>
      <w:divBdr>
        <w:top w:val="none" w:sz="0" w:space="0" w:color="auto"/>
        <w:left w:val="none" w:sz="0" w:space="0" w:color="auto"/>
        <w:bottom w:val="none" w:sz="0" w:space="0" w:color="auto"/>
        <w:right w:val="none" w:sz="0" w:space="0" w:color="auto"/>
      </w:divBdr>
      <w:divsChild>
        <w:div w:id="1500731735">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ctionary.cambridge.org/dictionary/english/autocrati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3186</Words>
  <Characters>18166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Broad, Rhys</cp:lastModifiedBy>
  <cp:revision>2</cp:revision>
  <cp:lastPrinted>2014-08-26T08:55:00Z</cp:lastPrinted>
  <dcterms:created xsi:type="dcterms:W3CDTF">2024-07-01T20:39:00Z</dcterms:created>
  <dcterms:modified xsi:type="dcterms:W3CDTF">2024-07-01T20:39:00Z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2024-06-26T18:20:48Z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5910cefb-1d42-4c9f-8fb1-c9d77855402f</vt:lpwstr>
  </property>
  <property fmtid="{D5CDD505-2E9C-101B-9397-08002B2CF9AE}" pid="9" name="MSIP_Label_f2acd28b-79a3-4a0f-b0ff-4b75658b1549_ContentBits">
    <vt:lpwstr>0</vt:lpwstr>
  </property>
</Properties>
</file>