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D947EA" w14:textId="0D3646F9" w:rsidR="003A7C6D" w:rsidRPr="00616E91" w:rsidRDefault="003A7C6D" w:rsidP="00461E6C">
      <w:pPr>
        <w:pStyle w:val="TOCHeading"/>
        <w:rPr>
          <w:color w:val="auto"/>
        </w:rPr>
      </w:pPr>
    </w:p>
    <w:p w14:paraId="66DB83FA" w14:textId="77777777" w:rsidR="00D67331" w:rsidRPr="00616E91" w:rsidRDefault="00D67331" w:rsidP="00D67331">
      <w:pPr>
        <w:shd w:val="clear" w:color="auto" w:fill="FFFFFF"/>
        <w:spacing w:before="90" w:after="90" w:line="240" w:lineRule="auto"/>
        <w:rPr>
          <w:rFonts w:ascii="Arial" w:eastAsia="Times New Roman" w:hAnsi="Arial" w:cs="Arial"/>
          <w:b/>
          <w:bCs/>
          <w:sz w:val="20"/>
          <w:szCs w:val="20"/>
        </w:rPr>
      </w:pPr>
    </w:p>
    <w:p w14:paraId="0E630BDA" w14:textId="18EF554F" w:rsidR="00D67331" w:rsidRPr="00616E91" w:rsidRDefault="00D67331" w:rsidP="00D67331">
      <w:pPr>
        <w:spacing w:after="0" w:line="240" w:lineRule="auto"/>
        <w:jc w:val="center"/>
        <w:rPr>
          <w:rFonts w:ascii="Arial" w:eastAsiaTheme="minorHAnsi" w:hAnsi="Arial" w:cs="Arial"/>
          <w:b/>
          <w:bCs/>
        </w:rPr>
      </w:pPr>
      <w:r w:rsidRPr="00616E91">
        <w:rPr>
          <w:rFonts w:ascii="Arial" w:eastAsiaTheme="minorHAnsi" w:hAnsi="Arial" w:cs="Arial"/>
          <w:b/>
          <w:bCs/>
        </w:rPr>
        <w:t xml:space="preserve">Marketing plan </w:t>
      </w:r>
      <w:r w:rsidR="00001944">
        <w:rPr>
          <w:rFonts w:ascii="Arial" w:eastAsiaTheme="minorHAnsi" w:hAnsi="Arial" w:cs="Arial"/>
          <w:b/>
          <w:bCs/>
        </w:rPr>
        <w:t>is written</w:t>
      </w:r>
      <w:r w:rsidRPr="00616E91">
        <w:rPr>
          <w:rFonts w:ascii="Arial" w:eastAsiaTheme="minorHAnsi" w:hAnsi="Arial" w:cs="Arial"/>
          <w:b/>
          <w:bCs/>
        </w:rPr>
        <w:t xml:space="preserve"> for</w:t>
      </w:r>
    </w:p>
    <w:p w14:paraId="08CA719B" w14:textId="77777777" w:rsidR="00D67331" w:rsidRPr="00616E91" w:rsidRDefault="00D67331" w:rsidP="00D67331">
      <w:pPr>
        <w:spacing w:after="0" w:line="240" w:lineRule="auto"/>
        <w:jc w:val="center"/>
        <w:rPr>
          <w:rFonts w:ascii="Arial" w:eastAsiaTheme="minorHAnsi" w:hAnsi="Arial" w:cs="Arial"/>
          <w:b/>
          <w:bCs/>
        </w:rPr>
      </w:pPr>
    </w:p>
    <w:p w14:paraId="5974FEC1" w14:textId="40F83A0B" w:rsidR="00D67331" w:rsidRPr="00616E91" w:rsidRDefault="00D67331" w:rsidP="00D67331">
      <w:pPr>
        <w:spacing w:after="0" w:line="240" w:lineRule="auto"/>
        <w:rPr>
          <w:rFonts w:ascii="Arial" w:eastAsiaTheme="minorHAnsi" w:hAnsi="Arial" w:cs="Arial"/>
          <w:b/>
          <w:bCs/>
        </w:rPr>
      </w:pPr>
      <w:r w:rsidRPr="00616E91">
        <w:rPr>
          <w:rFonts w:ascii="Arial" w:eastAsiaTheme="minorHAnsi" w:hAnsi="Arial" w:cs="Arial"/>
          <w:b/>
          <w:bCs/>
        </w:rPr>
        <w:t xml:space="preserve">______________________________ </w:t>
      </w:r>
      <w:r w:rsidR="00001944" w:rsidRPr="00616E91">
        <w:rPr>
          <w:rFonts w:ascii="Arial" w:eastAsiaTheme="minorHAnsi" w:hAnsi="Arial" w:cs="Arial"/>
          <w:b/>
          <w:bCs/>
        </w:rPr>
        <w:t>Marriot Hotel</w:t>
      </w:r>
      <w:r w:rsidRPr="00616E91">
        <w:rPr>
          <w:rFonts w:ascii="Arial" w:eastAsiaTheme="minorHAnsi" w:hAnsi="Arial" w:cs="Arial"/>
          <w:b/>
          <w:bCs/>
        </w:rPr>
        <w:t>__________________________</w:t>
      </w:r>
    </w:p>
    <w:p w14:paraId="785E1BD6" w14:textId="77777777" w:rsidR="00D67331" w:rsidRPr="00616E91" w:rsidRDefault="00D67331" w:rsidP="00D67331">
      <w:pPr>
        <w:spacing w:after="0" w:line="240" w:lineRule="auto"/>
        <w:jc w:val="center"/>
        <w:rPr>
          <w:rFonts w:ascii="Arial" w:eastAsiaTheme="minorHAnsi" w:hAnsi="Arial" w:cs="Arial"/>
          <w:b/>
          <w:bCs/>
        </w:rPr>
      </w:pPr>
    </w:p>
    <w:p w14:paraId="4D5EC5E5" w14:textId="77777777" w:rsidR="00D67331" w:rsidRPr="00616E91" w:rsidRDefault="00D67331" w:rsidP="00D67331">
      <w:pPr>
        <w:spacing w:after="0" w:line="240" w:lineRule="auto"/>
        <w:jc w:val="center"/>
        <w:rPr>
          <w:rFonts w:ascii="Arial" w:eastAsiaTheme="minorHAnsi" w:hAnsi="Arial" w:cs="Arial"/>
          <w:b/>
          <w:bCs/>
        </w:rPr>
      </w:pPr>
      <w:r w:rsidRPr="00616E91">
        <w:rPr>
          <w:rFonts w:ascii="Arial" w:eastAsiaTheme="minorHAnsi" w:hAnsi="Arial" w:cs="Arial"/>
          <w:b/>
          <w:bCs/>
        </w:rPr>
        <w:t>Student Name</w:t>
      </w:r>
    </w:p>
    <w:p w14:paraId="47DAC46C" w14:textId="5E807B5C" w:rsidR="00D67331" w:rsidRPr="00616E91" w:rsidRDefault="00664D88" w:rsidP="00D67331">
      <w:pPr>
        <w:spacing w:after="0" w:line="240" w:lineRule="auto"/>
        <w:jc w:val="center"/>
        <w:rPr>
          <w:rFonts w:ascii="Arial" w:eastAsiaTheme="minorHAnsi" w:hAnsi="Arial" w:cs="Arial"/>
          <w:b/>
          <w:bCs/>
        </w:rPr>
      </w:pPr>
      <w:r w:rsidRPr="00616E91">
        <w:rPr>
          <w:rFonts w:ascii="Arial" w:eastAsiaTheme="minorHAnsi" w:hAnsi="Arial" w:cs="Arial"/>
          <w:b/>
          <w:bCs/>
        </w:rPr>
        <w:t>Bijaya dip Karki</w:t>
      </w:r>
    </w:p>
    <w:p w14:paraId="2EAE4218" w14:textId="77777777" w:rsidR="00D67331" w:rsidRPr="00616E91" w:rsidRDefault="00D67331" w:rsidP="00D67331">
      <w:pPr>
        <w:spacing w:after="0" w:line="240" w:lineRule="auto"/>
        <w:jc w:val="center"/>
        <w:rPr>
          <w:rFonts w:ascii="Arial" w:eastAsiaTheme="minorHAnsi" w:hAnsi="Arial" w:cs="Arial"/>
          <w:b/>
          <w:bCs/>
        </w:rPr>
      </w:pPr>
      <w:r w:rsidRPr="00616E91">
        <w:rPr>
          <w:rFonts w:ascii="Arial" w:eastAsiaTheme="minorHAnsi" w:hAnsi="Arial" w:cs="Arial"/>
          <w:b/>
          <w:bCs/>
        </w:rPr>
        <w:t>__________________________________________________</w:t>
      </w:r>
    </w:p>
    <w:p w14:paraId="6E2A6AE8" w14:textId="77777777" w:rsidR="00D67331" w:rsidRPr="00616E91" w:rsidRDefault="00D67331" w:rsidP="00D67331">
      <w:pPr>
        <w:spacing w:after="0" w:line="240" w:lineRule="auto"/>
        <w:jc w:val="center"/>
        <w:rPr>
          <w:rFonts w:ascii="Arial" w:eastAsiaTheme="minorHAnsi" w:hAnsi="Arial" w:cs="Arial"/>
          <w:b/>
          <w:bCs/>
        </w:rPr>
      </w:pPr>
    </w:p>
    <w:p w14:paraId="6C543E77" w14:textId="77777777" w:rsidR="00D67331" w:rsidRPr="00616E91" w:rsidRDefault="00D67331" w:rsidP="00D67331">
      <w:pPr>
        <w:spacing w:after="0" w:line="240" w:lineRule="auto"/>
        <w:jc w:val="center"/>
        <w:rPr>
          <w:rFonts w:ascii="Arial" w:eastAsiaTheme="minorHAnsi" w:hAnsi="Arial" w:cs="Arial"/>
          <w:b/>
          <w:bCs/>
        </w:rPr>
      </w:pPr>
    </w:p>
    <w:p w14:paraId="76ED428E" w14:textId="77777777" w:rsidR="00D67331" w:rsidRPr="00616E91" w:rsidRDefault="00D67331" w:rsidP="00D67331">
      <w:pPr>
        <w:spacing w:after="0" w:line="240" w:lineRule="auto"/>
        <w:jc w:val="center"/>
        <w:rPr>
          <w:rFonts w:ascii="Arial" w:eastAsiaTheme="minorHAnsi" w:hAnsi="Arial" w:cs="Arial"/>
          <w:b/>
          <w:bCs/>
        </w:rPr>
      </w:pPr>
      <w:r w:rsidRPr="00616E91">
        <w:rPr>
          <w:rFonts w:ascii="Arial" w:eastAsiaTheme="minorHAnsi" w:hAnsi="Arial" w:cs="Arial"/>
          <w:b/>
          <w:bCs/>
        </w:rPr>
        <w:t>Student ID number</w:t>
      </w:r>
    </w:p>
    <w:p w14:paraId="071F2E03" w14:textId="02BDEB41" w:rsidR="00D67331" w:rsidRPr="00616E91" w:rsidRDefault="00D67331" w:rsidP="00D67331">
      <w:pPr>
        <w:spacing w:after="0" w:line="240" w:lineRule="auto"/>
        <w:jc w:val="center"/>
        <w:rPr>
          <w:rFonts w:ascii="Arial" w:eastAsiaTheme="minorHAnsi" w:hAnsi="Arial" w:cs="Arial"/>
          <w:b/>
          <w:bCs/>
        </w:rPr>
      </w:pPr>
      <w:r w:rsidRPr="00616E91">
        <w:rPr>
          <w:rFonts w:ascii="Arial" w:eastAsiaTheme="minorHAnsi" w:hAnsi="Arial" w:cs="Arial"/>
          <w:b/>
          <w:bCs/>
        </w:rPr>
        <w:t>__________</w:t>
      </w:r>
      <w:r w:rsidR="00664D88" w:rsidRPr="00616E91">
        <w:rPr>
          <w:rFonts w:ascii="Arial" w:eastAsiaTheme="minorHAnsi" w:hAnsi="Arial" w:cs="Arial"/>
          <w:b/>
          <w:bCs/>
        </w:rPr>
        <w:t>2207937</w:t>
      </w:r>
      <w:r w:rsidRPr="00616E91">
        <w:rPr>
          <w:rFonts w:ascii="Arial" w:eastAsiaTheme="minorHAnsi" w:hAnsi="Arial" w:cs="Arial"/>
          <w:b/>
          <w:bCs/>
        </w:rPr>
        <w:t>_________</w:t>
      </w:r>
    </w:p>
    <w:p w14:paraId="5234D645" w14:textId="77777777" w:rsidR="00D67331" w:rsidRPr="00616E91" w:rsidRDefault="00D67331" w:rsidP="00D67331">
      <w:pPr>
        <w:spacing w:after="0" w:line="240" w:lineRule="auto"/>
        <w:jc w:val="center"/>
        <w:rPr>
          <w:rFonts w:ascii="Arial" w:eastAsiaTheme="minorHAnsi" w:hAnsi="Arial" w:cs="Arial"/>
          <w:b/>
          <w:bCs/>
        </w:rPr>
      </w:pPr>
    </w:p>
    <w:p w14:paraId="500D0336" w14:textId="77777777" w:rsidR="00D67331" w:rsidRPr="00616E91" w:rsidRDefault="00D67331" w:rsidP="00D67331">
      <w:pPr>
        <w:spacing w:after="0" w:line="240" w:lineRule="auto"/>
        <w:jc w:val="center"/>
        <w:rPr>
          <w:rFonts w:ascii="Arial" w:eastAsiaTheme="minorHAnsi" w:hAnsi="Arial" w:cs="Arial"/>
          <w:b/>
          <w:bCs/>
        </w:rPr>
      </w:pPr>
    </w:p>
    <w:p w14:paraId="1E4108E8" w14:textId="77777777" w:rsidR="00D67331" w:rsidRPr="00616E91" w:rsidRDefault="00D67331" w:rsidP="00D67331">
      <w:pPr>
        <w:spacing w:after="0" w:line="240" w:lineRule="auto"/>
        <w:jc w:val="center"/>
        <w:rPr>
          <w:rFonts w:ascii="Arial" w:eastAsiaTheme="minorHAnsi" w:hAnsi="Arial" w:cs="Arial"/>
          <w:b/>
          <w:bCs/>
        </w:rPr>
      </w:pPr>
    </w:p>
    <w:p w14:paraId="3FFF8166" w14:textId="77777777" w:rsidR="00D67331" w:rsidRPr="00616E91" w:rsidRDefault="00D67331" w:rsidP="00D67331">
      <w:pPr>
        <w:spacing w:after="0" w:line="240" w:lineRule="auto"/>
        <w:jc w:val="center"/>
        <w:rPr>
          <w:rFonts w:ascii="Arial" w:eastAsiaTheme="minorHAnsi" w:hAnsi="Arial" w:cs="Arial"/>
          <w:b/>
          <w:bCs/>
        </w:rPr>
      </w:pPr>
    </w:p>
    <w:p w14:paraId="48140D15" w14:textId="77777777" w:rsidR="00D67331" w:rsidRPr="00616E91" w:rsidRDefault="00D67331" w:rsidP="00D67331">
      <w:pPr>
        <w:spacing w:after="0" w:line="240" w:lineRule="auto"/>
        <w:jc w:val="center"/>
        <w:rPr>
          <w:rFonts w:ascii="Arial" w:eastAsiaTheme="minorHAnsi" w:hAnsi="Arial" w:cs="Arial"/>
          <w:b/>
          <w:bCs/>
        </w:rPr>
      </w:pPr>
      <w:r w:rsidRPr="00616E91">
        <w:rPr>
          <w:rFonts w:ascii="Arial" w:eastAsiaTheme="minorHAnsi" w:hAnsi="Arial" w:cs="Arial"/>
          <w:b/>
          <w:bCs/>
        </w:rPr>
        <w:t>Marketing Essentials BMIH4005</w:t>
      </w:r>
    </w:p>
    <w:p w14:paraId="4446AF1A" w14:textId="77777777" w:rsidR="00D67331" w:rsidRPr="00616E91" w:rsidRDefault="00D67331" w:rsidP="00D67331">
      <w:pPr>
        <w:spacing w:after="0" w:line="240" w:lineRule="auto"/>
        <w:jc w:val="center"/>
        <w:rPr>
          <w:rFonts w:ascii="Arial" w:eastAsiaTheme="minorHAnsi" w:hAnsi="Arial" w:cs="Arial"/>
          <w:b/>
          <w:bCs/>
        </w:rPr>
      </w:pPr>
    </w:p>
    <w:p w14:paraId="66B8556E" w14:textId="77777777" w:rsidR="00D67331" w:rsidRPr="00616E91" w:rsidRDefault="00D67331" w:rsidP="00D67331">
      <w:pPr>
        <w:spacing w:after="0" w:line="240" w:lineRule="auto"/>
        <w:jc w:val="center"/>
        <w:rPr>
          <w:rFonts w:ascii="Arial" w:eastAsiaTheme="minorHAnsi" w:hAnsi="Arial" w:cs="Arial"/>
          <w:b/>
          <w:bCs/>
        </w:rPr>
      </w:pPr>
    </w:p>
    <w:p w14:paraId="48B246C2" w14:textId="77777777" w:rsidR="00D67331" w:rsidRPr="00616E91" w:rsidRDefault="00D67331" w:rsidP="00D67331">
      <w:pPr>
        <w:spacing w:after="0" w:line="240" w:lineRule="auto"/>
        <w:jc w:val="center"/>
        <w:rPr>
          <w:rFonts w:ascii="Arial" w:eastAsiaTheme="minorHAnsi" w:hAnsi="Arial" w:cs="Arial"/>
          <w:b/>
          <w:bCs/>
        </w:rPr>
      </w:pPr>
      <w:r w:rsidRPr="00616E91">
        <w:rPr>
          <w:rFonts w:ascii="Arial" w:eastAsiaTheme="minorHAnsi" w:hAnsi="Arial" w:cs="Arial"/>
          <w:b/>
          <w:bCs/>
        </w:rPr>
        <w:t>Lecturer</w:t>
      </w:r>
    </w:p>
    <w:p w14:paraId="7A516C98" w14:textId="77777777" w:rsidR="00D67331" w:rsidRPr="00616E91" w:rsidRDefault="00D67331" w:rsidP="00D67331">
      <w:pPr>
        <w:spacing w:after="0" w:line="240" w:lineRule="auto"/>
        <w:jc w:val="center"/>
        <w:rPr>
          <w:rFonts w:ascii="Arial" w:eastAsiaTheme="minorHAnsi" w:hAnsi="Arial" w:cs="Arial"/>
          <w:b/>
          <w:bCs/>
        </w:rPr>
      </w:pPr>
    </w:p>
    <w:p w14:paraId="20C0078B" w14:textId="59012402" w:rsidR="00D67331" w:rsidRPr="00616E91" w:rsidRDefault="00D67331" w:rsidP="00D67331">
      <w:pPr>
        <w:spacing w:after="0" w:line="240" w:lineRule="auto"/>
        <w:jc w:val="center"/>
        <w:rPr>
          <w:rFonts w:ascii="Arial" w:eastAsiaTheme="minorHAnsi" w:hAnsi="Arial" w:cs="Arial"/>
          <w:b/>
          <w:bCs/>
        </w:rPr>
      </w:pPr>
      <w:r w:rsidRPr="00616E91">
        <w:rPr>
          <w:rFonts w:ascii="Arial" w:eastAsiaTheme="minorHAnsi" w:hAnsi="Arial" w:cs="Arial"/>
          <w:b/>
          <w:bCs/>
        </w:rPr>
        <w:t>_______________</w:t>
      </w:r>
      <w:r w:rsidR="00664D88" w:rsidRPr="00616E91">
        <w:rPr>
          <w:rFonts w:ascii="Arial" w:eastAsiaTheme="minorHAnsi" w:hAnsi="Arial" w:cs="Arial"/>
          <w:b/>
          <w:bCs/>
        </w:rPr>
        <w:t xml:space="preserve">Luciana </w:t>
      </w:r>
      <w:proofErr w:type="spellStart"/>
      <w:r w:rsidR="00664D88" w:rsidRPr="00616E91">
        <w:rPr>
          <w:rFonts w:ascii="Arial" w:eastAsiaTheme="minorHAnsi" w:hAnsi="Arial" w:cs="Arial"/>
          <w:b/>
          <w:bCs/>
        </w:rPr>
        <w:t>Suardi</w:t>
      </w:r>
      <w:proofErr w:type="spellEnd"/>
      <w:r w:rsidRPr="00616E91">
        <w:rPr>
          <w:rFonts w:ascii="Arial" w:eastAsiaTheme="minorHAnsi" w:hAnsi="Arial" w:cs="Arial"/>
          <w:b/>
          <w:bCs/>
        </w:rPr>
        <w:t>_________________</w:t>
      </w:r>
    </w:p>
    <w:p w14:paraId="01EE30F2" w14:textId="77777777" w:rsidR="00D67331" w:rsidRPr="00616E91" w:rsidRDefault="00D67331" w:rsidP="00D67331">
      <w:pPr>
        <w:spacing w:after="0" w:line="240" w:lineRule="auto"/>
        <w:jc w:val="center"/>
        <w:rPr>
          <w:rFonts w:ascii="Arial" w:eastAsiaTheme="minorHAnsi" w:hAnsi="Arial" w:cs="Arial"/>
          <w:b/>
          <w:bCs/>
        </w:rPr>
      </w:pPr>
    </w:p>
    <w:p w14:paraId="29D87866" w14:textId="77777777" w:rsidR="00D67331" w:rsidRPr="00616E91" w:rsidRDefault="00D67331" w:rsidP="00D67331">
      <w:pPr>
        <w:spacing w:after="0" w:line="240" w:lineRule="auto"/>
        <w:jc w:val="center"/>
        <w:rPr>
          <w:rFonts w:asciiTheme="minorHAnsi" w:eastAsiaTheme="minorHAnsi" w:hAnsiTheme="minorHAnsi" w:cstheme="minorBidi"/>
          <w:b/>
          <w:bCs/>
        </w:rPr>
      </w:pPr>
    </w:p>
    <w:p w14:paraId="708FBBA5" w14:textId="77777777" w:rsidR="00D67331" w:rsidRPr="00616E91" w:rsidRDefault="00D67331" w:rsidP="00D67331">
      <w:pPr>
        <w:spacing w:after="0" w:line="240" w:lineRule="auto"/>
        <w:jc w:val="center"/>
        <w:rPr>
          <w:rFonts w:eastAsiaTheme="minorHAnsi"/>
          <w:b/>
          <w:bCs/>
        </w:rPr>
      </w:pPr>
    </w:p>
    <w:p w14:paraId="1F1F73F2" w14:textId="77777777" w:rsidR="00461E6C" w:rsidRPr="00616E91" w:rsidRDefault="00461E6C" w:rsidP="00D67331"/>
    <w:p w14:paraId="0F223B4B" w14:textId="77777777" w:rsidR="00461E6C" w:rsidRPr="00616E91" w:rsidRDefault="003A7C6D" w:rsidP="00461E6C">
      <w:pPr>
        <w:shd w:val="clear" w:color="auto" w:fill="FFFFFF"/>
        <w:spacing w:before="90" w:after="90" w:line="240" w:lineRule="auto"/>
        <w:rPr>
          <w:rFonts w:ascii="Arial" w:eastAsia="Times New Roman" w:hAnsi="Arial" w:cs="Arial"/>
          <w:b/>
          <w:bCs/>
          <w:sz w:val="36"/>
          <w:szCs w:val="36"/>
        </w:rPr>
      </w:pPr>
      <w:r w:rsidRPr="00616E91">
        <w:rPr>
          <w:sz w:val="36"/>
          <w:szCs w:val="36"/>
        </w:rPr>
        <w:br w:type="page"/>
      </w:r>
    </w:p>
    <w:p w14:paraId="1C32A126" w14:textId="62D11533" w:rsidR="003A7C6D" w:rsidRPr="00616E91" w:rsidRDefault="003A7C6D">
      <w:pPr>
        <w:spacing w:after="0" w:line="240" w:lineRule="auto"/>
        <w:rPr>
          <w:sz w:val="24"/>
          <w:szCs w:val="24"/>
        </w:rPr>
      </w:pPr>
    </w:p>
    <w:p w14:paraId="6F378084" w14:textId="77777777" w:rsidR="00392632" w:rsidRPr="00616E91" w:rsidRDefault="00392632" w:rsidP="00671516">
      <w:pPr>
        <w:spacing w:line="360" w:lineRule="auto"/>
        <w:jc w:val="both"/>
        <w:rPr>
          <w:sz w:val="24"/>
          <w:szCs w:val="24"/>
        </w:rPr>
      </w:pPr>
    </w:p>
    <w:p w14:paraId="697DCE88" w14:textId="71257F7C" w:rsidR="00392632" w:rsidRPr="00616E91" w:rsidRDefault="00392632" w:rsidP="00671516">
      <w:pPr>
        <w:spacing w:line="360" w:lineRule="auto"/>
        <w:jc w:val="both"/>
        <w:rPr>
          <w:sz w:val="24"/>
          <w:szCs w:val="24"/>
        </w:rPr>
      </w:pPr>
      <w:r w:rsidRPr="00616E91">
        <w:rPr>
          <w:sz w:val="24"/>
          <w:szCs w:val="24"/>
        </w:rPr>
        <w:t>Marriot Hotel and resorts is an American-based multinational brand that offers full service at hotels and resorts. The hotel is providing services worldwide with more than 590 hotels and resorts in various parts of the world</w:t>
      </w:r>
      <w:r w:rsidR="003106C8" w:rsidRPr="00616E91">
        <w:rPr>
          <w:sz w:val="24"/>
          <w:szCs w:val="24"/>
        </w:rPr>
        <w:t xml:space="preserve"> (</w:t>
      </w:r>
      <w:proofErr w:type="spellStart"/>
      <w:r w:rsidR="003106C8" w:rsidRPr="00616E91">
        <w:rPr>
          <w:sz w:val="24"/>
          <w:szCs w:val="24"/>
        </w:rPr>
        <w:t>Orfila-Sintes</w:t>
      </w:r>
      <w:proofErr w:type="spellEnd"/>
      <w:r w:rsidR="003106C8" w:rsidRPr="00616E91">
        <w:rPr>
          <w:sz w:val="24"/>
          <w:szCs w:val="24"/>
        </w:rPr>
        <w:t xml:space="preserve"> and </w:t>
      </w:r>
      <w:proofErr w:type="spellStart"/>
      <w:r w:rsidR="003106C8" w:rsidRPr="00616E91">
        <w:rPr>
          <w:sz w:val="24"/>
          <w:szCs w:val="24"/>
        </w:rPr>
        <w:t>Mattsson</w:t>
      </w:r>
      <w:proofErr w:type="spellEnd"/>
      <w:r w:rsidR="003106C8" w:rsidRPr="00616E91">
        <w:rPr>
          <w:sz w:val="24"/>
          <w:szCs w:val="24"/>
        </w:rPr>
        <w:t>, 2009)</w:t>
      </w:r>
      <w:r w:rsidRPr="00616E91">
        <w:rPr>
          <w:sz w:val="24"/>
          <w:szCs w:val="24"/>
        </w:rPr>
        <w:t xml:space="preserve">. The vision of the company demonstrates its company value, </w:t>
      </w:r>
    </w:p>
    <w:p w14:paraId="1A6922C8" w14:textId="67A40089" w:rsidR="00392632" w:rsidRPr="00616E91" w:rsidRDefault="00392632" w:rsidP="00671516">
      <w:pPr>
        <w:spacing w:line="360" w:lineRule="auto"/>
        <w:jc w:val="both"/>
        <w:rPr>
          <w:b/>
          <w:bCs/>
          <w:sz w:val="24"/>
          <w:szCs w:val="24"/>
        </w:rPr>
      </w:pPr>
      <w:r w:rsidRPr="00616E91">
        <w:rPr>
          <w:b/>
          <w:bCs/>
          <w:sz w:val="24"/>
          <w:szCs w:val="24"/>
        </w:rPr>
        <w:t>"To enhance the lives of our customers by creating and enabling unsurpassed vacation and leisure experience</w:t>
      </w:r>
      <w:r w:rsidR="00031B78" w:rsidRPr="00616E91">
        <w:rPr>
          <w:b/>
          <w:bCs/>
          <w:sz w:val="24"/>
          <w:szCs w:val="24"/>
        </w:rPr>
        <w:t xml:space="preserve"> (Marriott, 2022)</w:t>
      </w:r>
      <w:r w:rsidRPr="00616E91">
        <w:rPr>
          <w:b/>
          <w:bCs/>
          <w:sz w:val="24"/>
          <w:szCs w:val="24"/>
        </w:rPr>
        <w:t>”</w:t>
      </w:r>
      <w:r w:rsidR="001D373E" w:rsidRPr="00616E91">
        <w:rPr>
          <w:b/>
          <w:bCs/>
          <w:sz w:val="24"/>
          <w:szCs w:val="24"/>
        </w:rPr>
        <w:t>.</w:t>
      </w:r>
    </w:p>
    <w:p w14:paraId="4E68114C" w14:textId="59573BC6" w:rsidR="00392632" w:rsidRPr="00616E91" w:rsidRDefault="00392632" w:rsidP="007F3DE1">
      <w:pPr>
        <w:spacing w:line="360" w:lineRule="auto"/>
        <w:jc w:val="both"/>
        <w:rPr>
          <w:sz w:val="24"/>
          <w:szCs w:val="24"/>
        </w:rPr>
      </w:pPr>
      <w:r w:rsidRPr="00616E91">
        <w:rPr>
          <w:sz w:val="24"/>
          <w:szCs w:val="24"/>
        </w:rPr>
        <w:t xml:space="preserve">Due to COVID, </w:t>
      </w:r>
      <w:r w:rsidR="007F3DE1" w:rsidRPr="00616E91">
        <w:rPr>
          <w:sz w:val="24"/>
          <w:szCs w:val="24"/>
        </w:rPr>
        <w:t xml:space="preserve">The London Marriot Hotel </w:t>
      </w:r>
      <w:r w:rsidR="00F33F09" w:rsidRPr="00616E91">
        <w:rPr>
          <w:sz w:val="24"/>
          <w:szCs w:val="24"/>
        </w:rPr>
        <w:t xml:space="preserve">which is </w:t>
      </w:r>
      <w:r w:rsidR="007F3DE1" w:rsidRPr="00616E91">
        <w:rPr>
          <w:sz w:val="24"/>
          <w:szCs w:val="24"/>
        </w:rPr>
        <w:t xml:space="preserve">one of the main hotels of Marriot Hotel Services located in County Hall, London </w:t>
      </w:r>
      <w:r w:rsidRPr="00616E91">
        <w:rPr>
          <w:sz w:val="24"/>
          <w:szCs w:val="24"/>
        </w:rPr>
        <w:t xml:space="preserve">was </w:t>
      </w:r>
      <w:r w:rsidR="008F1CB4" w:rsidRPr="00616E91">
        <w:rPr>
          <w:sz w:val="24"/>
          <w:szCs w:val="24"/>
        </w:rPr>
        <w:t>affected,</w:t>
      </w:r>
      <w:r w:rsidRPr="00616E91">
        <w:rPr>
          <w:sz w:val="24"/>
          <w:szCs w:val="24"/>
        </w:rPr>
        <w:t xml:space="preserve"> and its sales were got down badly</w:t>
      </w:r>
      <w:r w:rsidR="00727AA9" w:rsidRPr="00616E91">
        <w:rPr>
          <w:sz w:val="24"/>
          <w:szCs w:val="24"/>
        </w:rPr>
        <w:t xml:space="preserve"> (Jiang and Wen, 2020)</w:t>
      </w:r>
      <w:r w:rsidRPr="00616E91">
        <w:rPr>
          <w:sz w:val="24"/>
          <w:szCs w:val="24"/>
        </w:rPr>
        <w:t xml:space="preserve">. Now the company wants to enhance its sales by employing </w:t>
      </w:r>
      <w:r w:rsidR="00F34EF4" w:rsidRPr="00616E91">
        <w:rPr>
          <w:sz w:val="24"/>
          <w:szCs w:val="24"/>
        </w:rPr>
        <w:t>an innovative marketing</w:t>
      </w:r>
      <w:r w:rsidRPr="00616E91">
        <w:rPr>
          <w:sz w:val="24"/>
          <w:szCs w:val="24"/>
        </w:rPr>
        <w:t xml:space="preserve"> plan. The marketing plan would be evaluated through SOSTAC Analysis, which would use different frameworks to identify the measures. </w:t>
      </w:r>
    </w:p>
    <w:p w14:paraId="096C64C2" w14:textId="77777777" w:rsidR="00392632" w:rsidRPr="00616E91" w:rsidRDefault="00392632" w:rsidP="00671516">
      <w:pPr>
        <w:pStyle w:val="Heading1"/>
        <w:spacing w:line="360" w:lineRule="auto"/>
        <w:jc w:val="both"/>
        <w:rPr>
          <w:color w:val="auto"/>
        </w:rPr>
      </w:pPr>
      <w:bookmarkStart w:id="0" w:name="_Toc119116800"/>
      <w:r w:rsidRPr="00616E91">
        <w:rPr>
          <w:color w:val="auto"/>
        </w:rPr>
        <w:t>SOSTAC Analysis</w:t>
      </w:r>
      <w:bookmarkEnd w:id="0"/>
    </w:p>
    <w:p w14:paraId="1E621948" w14:textId="1CC959BB" w:rsidR="00392632" w:rsidRPr="00616E91" w:rsidRDefault="00392632" w:rsidP="00671516">
      <w:pPr>
        <w:spacing w:line="360" w:lineRule="auto"/>
        <w:jc w:val="both"/>
        <w:rPr>
          <w:sz w:val="24"/>
          <w:szCs w:val="24"/>
        </w:rPr>
      </w:pPr>
      <w:r w:rsidRPr="00616E91">
        <w:rPr>
          <w:sz w:val="24"/>
          <w:szCs w:val="24"/>
        </w:rPr>
        <w:t>SOSTAC Analysis is a marketing model designed by PR Smith which helps managers to analyze the perfect plan and provide a guide to making a perfect digital marketing plan</w:t>
      </w:r>
      <w:r w:rsidR="009F3914" w:rsidRPr="00616E91">
        <w:rPr>
          <w:sz w:val="24"/>
          <w:szCs w:val="24"/>
        </w:rPr>
        <w:t xml:space="preserve"> (Reed, 2014)</w:t>
      </w:r>
      <w:r w:rsidRPr="00616E91">
        <w:rPr>
          <w:sz w:val="24"/>
          <w:szCs w:val="24"/>
        </w:rPr>
        <w:t>. The important findings of this analysis are given:</w:t>
      </w:r>
    </w:p>
    <w:p w14:paraId="3470987A" w14:textId="77777777" w:rsidR="00392632" w:rsidRPr="00616E91" w:rsidRDefault="00392632" w:rsidP="00671516">
      <w:pPr>
        <w:pStyle w:val="Heading2"/>
        <w:spacing w:line="360" w:lineRule="auto"/>
        <w:jc w:val="both"/>
        <w:rPr>
          <w:color w:val="auto"/>
          <w:szCs w:val="28"/>
        </w:rPr>
      </w:pPr>
      <w:bookmarkStart w:id="1" w:name="_Toc119116801"/>
      <w:r w:rsidRPr="00616E91">
        <w:rPr>
          <w:color w:val="auto"/>
          <w:szCs w:val="28"/>
        </w:rPr>
        <w:t>Situational Analysis</w:t>
      </w:r>
      <w:bookmarkEnd w:id="1"/>
    </w:p>
    <w:p w14:paraId="5E96586F" w14:textId="0CE31F92" w:rsidR="00392632" w:rsidRDefault="00392632" w:rsidP="00671516">
      <w:pPr>
        <w:spacing w:line="360" w:lineRule="auto"/>
        <w:jc w:val="both"/>
        <w:rPr>
          <w:sz w:val="24"/>
          <w:szCs w:val="24"/>
        </w:rPr>
      </w:pPr>
      <w:r w:rsidRPr="00616E91">
        <w:rPr>
          <w:sz w:val="24"/>
          <w:szCs w:val="24"/>
        </w:rPr>
        <w:t>It focuses on defining the current performance of the company. This can be explained through:</w:t>
      </w:r>
    </w:p>
    <w:p w14:paraId="003ED379" w14:textId="05437B9D" w:rsidR="00751947" w:rsidRDefault="00751947" w:rsidP="00671516">
      <w:pPr>
        <w:spacing w:line="360" w:lineRule="auto"/>
        <w:jc w:val="both"/>
        <w:rPr>
          <w:sz w:val="24"/>
          <w:szCs w:val="24"/>
        </w:rPr>
      </w:pPr>
    </w:p>
    <w:p w14:paraId="08E9E16C" w14:textId="1816566C" w:rsidR="00751947" w:rsidRDefault="00751947" w:rsidP="00671516">
      <w:pPr>
        <w:spacing w:line="360" w:lineRule="auto"/>
        <w:jc w:val="both"/>
        <w:rPr>
          <w:sz w:val="24"/>
          <w:szCs w:val="24"/>
        </w:rPr>
      </w:pPr>
    </w:p>
    <w:p w14:paraId="2BFE3D1C" w14:textId="77777777" w:rsidR="00751947" w:rsidRPr="00616E91" w:rsidRDefault="00751947" w:rsidP="00671516">
      <w:pPr>
        <w:spacing w:line="360" w:lineRule="auto"/>
        <w:jc w:val="both"/>
        <w:rPr>
          <w:sz w:val="24"/>
          <w:szCs w:val="24"/>
        </w:rPr>
      </w:pPr>
    </w:p>
    <w:p w14:paraId="48CB8B8A" w14:textId="1098C4A2" w:rsidR="00392632" w:rsidRPr="00616E91" w:rsidRDefault="00392632" w:rsidP="00671516">
      <w:pPr>
        <w:pStyle w:val="Heading3"/>
        <w:spacing w:line="360" w:lineRule="auto"/>
        <w:jc w:val="both"/>
        <w:rPr>
          <w:color w:val="auto"/>
          <w:szCs w:val="28"/>
        </w:rPr>
      </w:pPr>
      <w:bookmarkStart w:id="2" w:name="_Toc119116802"/>
      <w:r w:rsidRPr="00616E91">
        <w:rPr>
          <w:color w:val="auto"/>
          <w:szCs w:val="28"/>
        </w:rPr>
        <w:t>SWOT Analysis</w:t>
      </w:r>
      <w:bookmarkEnd w:id="2"/>
    </w:p>
    <w:p w14:paraId="1E8E08B7" w14:textId="77777777" w:rsidR="003B0EAC" w:rsidRPr="00616E91" w:rsidRDefault="003B0EAC" w:rsidP="00671516">
      <w:pPr>
        <w:spacing w:line="360" w:lineRule="auto"/>
        <w:jc w:val="both"/>
        <w:rPr>
          <w:b/>
          <w:bCs/>
          <w:sz w:val="24"/>
          <w:szCs w:val="24"/>
        </w:rPr>
      </w:pPr>
    </w:p>
    <w:tbl>
      <w:tblPr>
        <w:tblStyle w:val="TableGrid"/>
        <w:tblW w:w="0" w:type="auto"/>
        <w:tblLook w:val="04A0" w:firstRow="1" w:lastRow="0" w:firstColumn="1" w:lastColumn="0" w:noHBand="0" w:noVBand="1"/>
      </w:tblPr>
      <w:tblGrid>
        <w:gridCol w:w="4675"/>
        <w:gridCol w:w="4675"/>
      </w:tblGrid>
      <w:tr w:rsidR="00616E91" w:rsidRPr="00616E91" w14:paraId="57A327EB" w14:textId="77777777" w:rsidTr="007817AB">
        <w:tc>
          <w:tcPr>
            <w:tcW w:w="4675" w:type="dxa"/>
            <w:shd w:val="clear" w:color="auto" w:fill="4F81BD" w:themeFill="accent1"/>
          </w:tcPr>
          <w:p w14:paraId="465C8E85" w14:textId="0FD97DBC" w:rsidR="002F7EF0" w:rsidRPr="00616E91" w:rsidRDefault="002F7EF0" w:rsidP="00671516">
            <w:pPr>
              <w:spacing w:line="360" w:lineRule="auto"/>
              <w:jc w:val="both"/>
              <w:rPr>
                <w:b/>
                <w:bCs/>
                <w:sz w:val="24"/>
                <w:szCs w:val="24"/>
              </w:rPr>
            </w:pPr>
            <w:r w:rsidRPr="00616E91">
              <w:rPr>
                <w:b/>
                <w:bCs/>
                <w:sz w:val="28"/>
                <w:szCs w:val="28"/>
              </w:rPr>
              <w:lastRenderedPageBreak/>
              <w:t>Strengths</w:t>
            </w:r>
          </w:p>
        </w:tc>
        <w:tc>
          <w:tcPr>
            <w:tcW w:w="4675" w:type="dxa"/>
            <w:shd w:val="clear" w:color="auto" w:fill="4F81BD" w:themeFill="accent1"/>
          </w:tcPr>
          <w:p w14:paraId="67D453E3" w14:textId="088DAF2A" w:rsidR="002F7EF0" w:rsidRPr="00616E91" w:rsidRDefault="002F7EF0" w:rsidP="00671516">
            <w:pPr>
              <w:spacing w:line="360" w:lineRule="auto"/>
              <w:jc w:val="both"/>
              <w:rPr>
                <w:b/>
                <w:bCs/>
                <w:sz w:val="24"/>
                <w:szCs w:val="24"/>
              </w:rPr>
            </w:pPr>
            <w:r w:rsidRPr="00616E91">
              <w:rPr>
                <w:b/>
                <w:bCs/>
                <w:sz w:val="28"/>
                <w:szCs w:val="28"/>
              </w:rPr>
              <w:t>Weaknesses</w:t>
            </w:r>
          </w:p>
        </w:tc>
      </w:tr>
      <w:tr w:rsidR="00616E91" w:rsidRPr="00616E91" w14:paraId="638403CD" w14:textId="77777777" w:rsidTr="002F7EF0">
        <w:tc>
          <w:tcPr>
            <w:tcW w:w="4675" w:type="dxa"/>
          </w:tcPr>
          <w:p w14:paraId="65EA1722" w14:textId="77777777" w:rsidR="002F7EF0" w:rsidRPr="00616E91" w:rsidRDefault="002F7EF0" w:rsidP="00671516">
            <w:pPr>
              <w:pStyle w:val="ListParagraph"/>
              <w:numPr>
                <w:ilvl w:val="0"/>
                <w:numId w:val="1"/>
              </w:numPr>
              <w:spacing w:line="360" w:lineRule="auto"/>
              <w:jc w:val="both"/>
              <w:rPr>
                <w:sz w:val="24"/>
                <w:szCs w:val="24"/>
              </w:rPr>
            </w:pPr>
            <w:r w:rsidRPr="00616E91">
              <w:rPr>
                <w:b/>
                <w:bCs/>
                <w:sz w:val="24"/>
                <w:szCs w:val="24"/>
              </w:rPr>
              <w:t>Global Presence</w:t>
            </w:r>
            <w:r w:rsidRPr="00616E91">
              <w:rPr>
                <w:sz w:val="24"/>
                <w:szCs w:val="24"/>
              </w:rPr>
              <w:t xml:space="preserve"> </w:t>
            </w:r>
          </w:p>
          <w:p w14:paraId="6086659E" w14:textId="47774FDB" w:rsidR="002F7EF0" w:rsidRPr="00616E91" w:rsidRDefault="002F7EF0" w:rsidP="00671516">
            <w:pPr>
              <w:pStyle w:val="ListParagraph"/>
              <w:spacing w:line="360" w:lineRule="auto"/>
              <w:jc w:val="both"/>
              <w:rPr>
                <w:sz w:val="24"/>
                <w:szCs w:val="24"/>
              </w:rPr>
            </w:pPr>
            <w:r w:rsidRPr="00616E91">
              <w:rPr>
                <w:sz w:val="24"/>
                <w:szCs w:val="24"/>
              </w:rPr>
              <w:t>The company operates globally which helps it to increase its revenue</w:t>
            </w:r>
            <w:r w:rsidR="006737FC" w:rsidRPr="00616E91">
              <w:rPr>
                <w:sz w:val="24"/>
                <w:szCs w:val="24"/>
              </w:rPr>
              <w:t xml:space="preserve"> (Haugen and Mach, 2010)</w:t>
            </w:r>
            <w:r w:rsidRPr="00616E91">
              <w:rPr>
                <w:sz w:val="24"/>
                <w:szCs w:val="24"/>
              </w:rPr>
              <w:t xml:space="preserve">. </w:t>
            </w:r>
          </w:p>
          <w:p w14:paraId="1EF53851" w14:textId="77777777" w:rsidR="002F7EF0" w:rsidRPr="00616E91" w:rsidRDefault="002F7EF0" w:rsidP="00671516">
            <w:pPr>
              <w:pStyle w:val="ListParagraph"/>
              <w:numPr>
                <w:ilvl w:val="0"/>
                <w:numId w:val="1"/>
              </w:numPr>
              <w:spacing w:line="360" w:lineRule="auto"/>
              <w:jc w:val="both"/>
              <w:rPr>
                <w:sz w:val="24"/>
                <w:szCs w:val="24"/>
              </w:rPr>
            </w:pPr>
            <w:r w:rsidRPr="00616E91">
              <w:rPr>
                <w:b/>
                <w:bCs/>
                <w:sz w:val="24"/>
                <w:szCs w:val="24"/>
              </w:rPr>
              <w:t>Market Leadership</w:t>
            </w:r>
          </w:p>
          <w:p w14:paraId="407E2DB4" w14:textId="77777777" w:rsidR="002F7EF0" w:rsidRPr="00616E91" w:rsidRDefault="002F7EF0" w:rsidP="00671516">
            <w:pPr>
              <w:pStyle w:val="ListParagraph"/>
              <w:spacing w:line="360" w:lineRule="auto"/>
              <w:jc w:val="both"/>
              <w:rPr>
                <w:sz w:val="24"/>
                <w:szCs w:val="24"/>
              </w:rPr>
            </w:pPr>
            <w:r w:rsidRPr="00616E91">
              <w:rPr>
                <w:sz w:val="24"/>
                <w:szCs w:val="24"/>
              </w:rPr>
              <w:t>It is a market leader with the largest hotel chain operating more than 30 brands.</w:t>
            </w:r>
          </w:p>
          <w:p w14:paraId="43AC27A9" w14:textId="77777777" w:rsidR="002F7EF0" w:rsidRPr="00616E91" w:rsidRDefault="002F7EF0" w:rsidP="00671516">
            <w:pPr>
              <w:pStyle w:val="ListParagraph"/>
              <w:numPr>
                <w:ilvl w:val="0"/>
                <w:numId w:val="1"/>
              </w:numPr>
              <w:spacing w:line="360" w:lineRule="auto"/>
              <w:jc w:val="both"/>
              <w:rPr>
                <w:sz w:val="24"/>
                <w:szCs w:val="24"/>
              </w:rPr>
            </w:pPr>
            <w:r w:rsidRPr="00616E91">
              <w:rPr>
                <w:b/>
                <w:bCs/>
                <w:sz w:val="24"/>
                <w:szCs w:val="24"/>
              </w:rPr>
              <w:t>Loyal Customers</w:t>
            </w:r>
          </w:p>
          <w:p w14:paraId="293F5743" w14:textId="5930DEFA" w:rsidR="002F7EF0" w:rsidRPr="00616E91" w:rsidRDefault="002F7EF0" w:rsidP="00671516">
            <w:pPr>
              <w:pStyle w:val="ListParagraph"/>
              <w:spacing w:line="360" w:lineRule="auto"/>
              <w:jc w:val="both"/>
              <w:rPr>
                <w:sz w:val="24"/>
                <w:szCs w:val="24"/>
              </w:rPr>
            </w:pPr>
            <w:r w:rsidRPr="00616E91">
              <w:rPr>
                <w:sz w:val="24"/>
                <w:szCs w:val="24"/>
              </w:rPr>
              <w:t xml:space="preserve">The customers of Marriot are not observed to be switched to other brand services due to its quality service. </w:t>
            </w:r>
          </w:p>
        </w:tc>
        <w:tc>
          <w:tcPr>
            <w:tcW w:w="4675" w:type="dxa"/>
          </w:tcPr>
          <w:p w14:paraId="45F7DBF2" w14:textId="77777777" w:rsidR="002F7EF0" w:rsidRPr="00616E91" w:rsidRDefault="002F7EF0" w:rsidP="00671516">
            <w:pPr>
              <w:pStyle w:val="ListParagraph"/>
              <w:numPr>
                <w:ilvl w:val="0"/>
                <w:numId w:val="4"/>
              </w:numPr>
              <w:spacing w:line="360" w:lineRule="auto"/>
              <w:jc w:val="both"/>
              <w:rPr>
                <w:sz w:val="24"/>
                <w:szCs w:val="24"/>
              </w:rPr>
            </w:pPr>
            <w:r w:rsidRPr="00616E91">
              <w:rPr>
                <w:b/>
                <w:bCs/>
                <w:sz w:val="24"/>
                <w:szCs w:val="24"/>
              </w:rPr>
              <w:t>Data Protection</w:t>
            </w:r>
            <w:r w:rsidRPr="00616E91">
              <w:rPr>
                <w:sz w:val="24"/>
                <w:szCs w:val="24"/>
              </w:rPr>
              <w:t xml:space="preserve"> </w:t>
            </w:r>
          </w:p>
          <w:p w14:paraId="50BDB538" w14:textId="2B60B182" w:rsidR="002F7EF0" w:rsidRPr="00616E91" w:rsidRDefault="002F7EF0" w:rsidP="00671516">
            <w:pPr>
              <w:pStyle w:val="ListParagraph"/>
              <w:spacing w:line="360" w:lineRule="auto"/>
              <w:jc w:val="both"/>
              <w:rPr>
                <w:sz w:val="24"/>
                <w:szCs w:val="24"/>
              </w:rPr>
            </w:pPr>
            <w:r w:rsidRPr="00616E91">
              <w:rPr>
                <w:sz w:val="24"/>
                <w:szCs w:val="24"/>
              </w:rPr>
              <w:t>In 2018, the company failed to protect the customer's database and personal information</w:t>
            </w:r>
            <w:r w:rsidR="001A659E" w:rsidRPr="00616E91">
              <w:rPr>
                <w:sz w:val="24"/>
                <w:szCs w:val="24"/>
              </w:rPr>
              <w:t xml:space="preserve"> (</w:t>
            </w:r>
            <w:proofErr w:type="spellStart"/>
            <w:r w:rsidR="001A659E" w:rsidRPr="00616E91">
              <w:rPr>
                <w:sz w:val="24"/>
                <w:szCs w:val="24"/>
              </w:rPr>
              <w:t>Tzanou</w:t>
            </w:r>
            <w:proofErr w:type="spellEnd"/>
            <w:r w:rsidR="001A659E" w:rsidRPr="00616E91">
              <w:rPr>
                <w:sz w:val="24"/>
                <w:szCs w:val="24"/>
              </w:rPr>
              <w:t>, 2013)</w:t>
            </w:r>
            <w:r w:rsidRPr="00616E91">
              <w:rPr>
                <w:sz w:val="24"/>
                <w:szCs w:val="24"/>
              </w:rPr>
              <w:t xml:space="preserve">. </w:t>
            </w:r>
          </w:p>
          <w:p w14:paraId="18DE0B2D" w14:textId="77777777" w:rsidR="002F7EF0" w:rsidRPr="00616E91" w:rsidRDefault="002F7EF0" w:rsidP="00671516">
            <w:pPr>
              <w:pStyle w:val="ListParagraph"/>
              <w:numPr>
                <w:ilvl w:val="0"/>
                <w:numId w:val="4"/>
              </w:numPr>
              <w:spacing w:line="360" w:lineRule="auto"/>
              <w:jc w:val="both"/>
              <w:rPr>
                <w:b/>
                <w:bCs/>
                <w:sz w:val="24"/>
                <w:szCs w:val="24"/>
              </w:rPr>
            </w:pPr>
            <w:r w:rsidRPr="00616E91">
              <w:rPr>
                <w:b/>
                <w:bCs/>
                <w:sz w:val="24"/>
                <w:szCs w:val="24"/>
              </w:rPr>
              <w:t xml:space="preserve">Too strict </w:t>
            </w:r>
          </w:p>
          <w:p w14:paraId="7E036699" w14:textId="1360B3B8" w:rsidR="002F7EF0" w:rsidRPr="00616E91" w:rsidRDefault="002F7EF0" w:rsidP="00671516">
            <w:pPr>
              <w:pStyle w:val="ListParagraph"/>
              <w:spacing w:line="360" w:lineRule="auto"/>
              <w:jc w:val="both"/>
              <w:rPr>
                <w:sz w:val="24"/>
                <w:szCs w:val="24"/>
              </w:rPr>
            </w:pPr>
            <w:r w:rsidRPr="00616E91">
              <w:rPr>
                <w:sz w:val="24"/>
                <w:szCs w:val="24"/>
              </w:rPr>
              <w:t xml:space="preserve">Although, strictness with the employees is the essence of success high strictness brings down productivity. In 2018, the company fired about 200 employees just like a tweet of a political party. </w:t>
            </w:r>
          </w:p>
        </w:tc>
      </w:tr>
      <w:tr w:rsidR="00616E91" w:rsidRPr="00616E91" w14:paraId="14938802" w14:textId="77777777" w:rsidTr="007817AB">
        <w:tc>
          <w:tcPr>
            <w:tcW w:w="4675" w:type="dxa"/>
            <w:shd w:val="clear" w:color="auto" w:fill="4F81BD" w:themeFill="accent1"/>
          </w:tcPr>
          <w:p w14:paraId="5A92B201" w14:textId="4DDDC41C" w:rsidR="002F7EF0" w:rsidRPr="00616E91" w:rsidRDefault="007817AB" w:rsidP="00671516">
            <w:pPr>
              <w:spacing w:line="360" w:lineRule="auto"/>
              <w:jc w:val="both"/>
              <w:rPr>
                <w:b/>
                <w:bCs/>
                <w:sz w:val="24"/>
                <w:szCs w:val="24"/>
              </w:rPr>
            </w:pPr>
            <w:r w:rsidRPr="00616E91">
              <w:rPr>
                <w:b/>
                <w:bCs/>
                <w:sz w:val="28"/>
                <w:szCs w:val="28"/>
              </w:rPr>
              <w:t>Opportunities</w:t>
            </w:r>
          </w:p>
        </w:tc>
        <w:tc>
          <w:tcPr>
            <w:tcW w:w="4675" w:type="dxa"/>
            <w:shd w:val="clear" w:color="auto" w:fill="4F81BD" w:themeFill="accent1"/>
          </w:tcPr>
          <w:p w14:paraId="48C3A4BB" w14:textId="57DE7E01" w:rsidR="002F7EF0" w:rsidRPr="00616E91" w:rsidRDefault="007817AB" w:rsidP="00671516">
            <w:pPr>
              <w:spacing w:line="360" w:lineRule="auto"/>
              <w:jc w:val="both"/>
              <w:rPr>
                <w:b/>
                <w:bCs/>
                <w:sz w:val="24"/>
                <w:szCs w:val="24"/>
              </w:rPr>
            </w:pPr>
            <w:r w:rsidRPr="00616E91">
              <w:rPr>
                <w:b/>
                <w:bCs/>
                <w:sz w:val="28"/>
                <w:szCs w:val="28"/>
              </w:rPr>
              <w:t>Threats</w:t>
            </w:r>
          </w:p>
        </w:tc>
      </w:tr>
      <w:tr w:rsidR="002F7EF0" w:rsidRPr="00616E91" w14:paraId="1E2FC54B" w14:textId="77777777" w:rsidTr="002F7EF0">
        <w:tc>
          <w:tcPr>
            <w:tcW w:w="4675" w:type="dxa"/>
          </w:tcPr>
          <w:p w14:paraId="659586B1" w14:textId="77777777" w:rsidR="007817AB" w:rsidRPr="00616E91" w:rsidRDefault="007817AB" w:rsidP="00671516">
            <w:pPr>
              <w:pStyle w:val="ListParagraph"/>
              <w:numPr>
                <w:ilvl w:val="0"/>
                <w:numId w:val="3"/>
              </w:numPr>
              <w:spacing w:line="360" w:lineRule="auto"/>
              <w:jc w:val="both"/>
              <w:rPr>
                <w:b/>
                <w:bCs/>
                <w:sz w:val="24"/>
                <w:szCs w:val="24"/>
              </w:rPr>
            </w:pPr>
            <w:r w:rsidRPr="00616E91">
              <w:rPr>
                <w:b/>
                <w:bCs/>
                <w:sz w:val="24"/>
                <w:szCs w:val="24"/>
              </w:rPr>
              <w:t>Emerging Economics</w:t>
            </w:r>
          </w:p>
          <w:p w14:paraId="345D18DB" w14:textId="77777777" w:rsidR="007817AB" w:rsidRPr="00616E91" w:rsidRDefault="007817AB" w:rsidP="00671516">
            <w:pPr>
              <w:pStyle w:val="ListParagraph"/>
              <w:spacing w:line="360" w:lineRule="auto"/>
              <w:jc w:val="both"/>
              <w:rPr>
                <w:sz w:val="24"/>
                <w:szCs w:val="24"/>
              </w:rPr>
            </w:pPr>
            <w:r w:rsidRPr="00616E91">
              <w:rPr>
                <w:sz w:val="24"/>
                <w:szCs w:val="24"/>
              </w:rPr>
              <w:t xml:space="preserve">It must focus on providing hospitality services as demand for hospitality is rapidly increasing. </w:t>
            </w:r>
          </w:p>
          <w:p w14:paraId="728F5A41" w14:textId="77777777" w:rsidR="007817AB" w:rsidRPr="00616E91" w:rsidRDefault="007817AB" w:rsidP="00671516">
            <w:pPr>
              <w:pStyle w:val="ListParagraph"/>
              <w:numPr>
                <w:ilvl w:val="0"/>
                <w:numId w:val="3"/>
              </w:numPr>
              <w:spacing w:line="360" w:lineRule="auto"/>
              <w:jc w:val="both"/>
              <w:rPr>
                <w:b/>
                <w:bCs/>
                <w:sz w:val="24"/>
                <w:szCs w:val="24"/>
              </w:rPr>
            </w:pPr>
            <w:r w:rsidRPr="00616E91">
              <w:rPr>
                <w:b/>
                <w:bCs/>
                <w:sz w:val="24"/>
                <w:szCs w:val="24"/>
              </w:rPr>
              <w:t>Shifting Demographics</w:t>
            </w:r>
          </w:p>
          <w:p w14:paraId="00866182" w14:textId="77777777" w:rsidR="007817AB" w:rsidRPr="00616E91" w:rsidRDefault="007817AB" w:rsidP="00671516">
            <w:pPr>
              <w:pStyle w:val="ListParagraph"/>
              <w:spacing w:line="360" w:lineRule="auto"/>
              <w:jc w:val="both"/>
              <w:rPr>
                <w:sz w:val="24"/>
                <w:szCs w:val="24"/>
              </w:rPr>
            </w:pPr>
            <w:r w:rsidRPr="00616E91">
              <w:rPr>
                <w:sz w:val="24"/>
                <w:szCs w:val="24"/>
              </w:rPr>
              <w:t xml:space="preserve">Due to more millennials entering the consumer market, the concept of hospitality would be highly recommended. </w:t>
            </w:r>
          </w:p>
          <w:p w14:paraId="7AD561AE" w14:textId="77777777" w:rsidR="002F7EF0" w:rsidRPr="00616E91" w:rsidRDefault="002F7EF0" w:rsidP="00671516">
            <w:pPr>
              <w:spacing w:line="360" w:lineRule="auto"/>
              <w:jc w:val="both"/>
              <w:rPr>
                <w:b/>
                <w:bCs/>
                <w:sz w:val="24"/>
                <w:szCs w:val="24"/>
              </w:rPr>
            </w:pPr>
          </w:p>
        </w:tc>
        <w:tc>
          <w:tcPr>
            <w:tcW w:w="4675" w:type="dxa"/>
          </w:tcPr>
          <w:p w14:paraId="16DA72A1" w14:textId="77777777" w:rsidR="007817AB" w:rsidRPr="00616E91" w:rsidRDefault="007817AB" w:rsidP="00671516">
            <w:pPr>
              <w:pStyle w:val="ListParagraph"/>
              <w:numPr>
                <w:ilvl w:val="0"/>
                <w:numId w:val="2"/>
              </w:numPr>
              <w:spacing w:line="360" w:lineRule="auto"/>
              <w:jc w:val="both"/>
              <w:rPr>
                <w:b/>
                <w:bCs/>
                <w:sz w:val="24"/>
                <w:szCs w:val="24"/>
              </w:rPr>
            </w:pPr>
            <w:r w:rsidRPr="00616E91">
              <w:rPr>
                <w:b/>
                <w:bCs/>
                <w:sz w:val="24"/>
                <w:szCs w:val="24"/>
              </w:rPr>
              <w:t>Stiff Competition</w:t>
            </w:r>
          </w:p>
          <w:p w14:paraId="556C3951" w14:textId="54759173" w:rsidR="007817AB" w:rsidRPr="00616E91" w:rsidRDefault="007817AB" w:rsidP="00671516">
            <w:pPr>
              <w:pStyle w:val="ListParagraph"/>
              <w:spacing w:line="360" w:lineRule="auto"/>
              <w:jc w:val="both"/>
              <w:rPr>
                <w:sz w:val="24"/>
                <w:szCs w:val="24"/>
              </w:rPr>
            </w:pPr>
            <w:r w:rsidRPr="00616E91">
              <w:rPr>
                <w:sz w:val="24"/>
                <w:szCs w:val="24"/>
              </w:rPr>
              <w:t>The company has been facing stiff competition from Hilton to Novotel and many more</w:t>
            </w:r>
            <w:r w:rsidR="001C3420" w:rsidRPr="00616E91">
              <w:rPr>
                <w:sz w:val="24"/>
                <w:szCs w:val="24"/>
              </w:rPr>
              <w:t xml:space="preserve"> (</w:t>
            </w:r>
            <w:proofErr w:type="spellStart"/>
            <w:r w:rsidR="001C3420" w:rsidRPr="00616E91">
              <w:rPr>
                <w:sz w:val="24"/>
                <w:szCs w:val="24"/>
              </w:rPr>
              <w:t>Napierała</w:t>
            </w:r>
            <w:proofErr w:type="spellEnd"/>
            <w:r w:rsidR="001C3420" w:rsidRPr="00616E91">
              <w:rPr>
                <w:sz w:val="24"/>
                <w:szCs w:val="24"/>
              </w:rPr>
              <w:t xml:space="preserve"> and </w:t>
            </w:r>
            <w:proofErr w:type="spellStart"/>
            <w:r w:rsidR="001C3420" w:rsidRPr="00616E91">
              <w:rPr>
                <w:sz w:val="24"/>
                <w:szCs w:val="24"/>
              </w:rPr>
              <w:t>Birdir</w:t>
            </w:r>
            <w:proofErr w:type="spellEnd"/>
            <w:r w:rsidR="001C3420" w:rsidRPr="00616E91">
              <w:rPr>
                <w:sz w:val="24"/>
                <w:szCs w:val="24"/>
              </w:rPr>
              <w:t>, 2020)</w:t>
            </w:r>
            <w:r w:rsidRPr="00616E91">
              <w:rPr>
                <w:sz w:val="24"/>
                <w:szCs w:val="24"/>
              </w:rPr>
              <w:t xml:space="preserve">. </w:t>
            </w:r>
          </w:p>
          <w:p w14:paraId="33DFC66C" w14:textId="77777777" w:rsidR="007817AB" w:rsidRPr="00616E91" w:rsidRDefault="007817AB" w:rsidP="00671516">
            <w:pPr>
              <w:pStyle w:val="ListParagraph"/>
              <w:numPr>
                <w:ilvl w:val="0"/>
                <w:numId w:val="2"/>
              </w:numPr>
              <w:spacing w:line="360" w:lineRule="auto"/>
              <w:jc w:val="both"/>
              <w:rPr>
                <w:b/>
                <w:bCs/>
                <w:sz w:val="24"/>
                <w:szCs w:val="24"/>
              </w:rPr>
            </w:pPr>
            <w:r w:rsidRPr="00616E91">
              <w:rPr>
                <w:b/>
                <w:bCs/>
                <w:sz w:val="24"/>
                <w:szCs w:val="24"/>
              </w:rPr>
              <w:t>Looming Recession</w:t>
            </w:r>
          </w:p>
          <w:p w14:paraId="2ACBE997" w14:textId="77777777" w:rsidR="007817AB" w:rsidRPr="00616E91" w:rsidRDefault="007817AB" w:rsidP="00671516">
            <w:pPr>
              <w:pStyle w:val="ListParagraph"/>
              <w:spacing w:line="360" w:lineRule="auto"/>
              <w:jc w:val="both"/>
              <w:rPr>
                <w:sz w:val="24"/>
                <w:szCs w:val="24"/>
              </w:rPr>
            </w:pPr>
            <w:r w:rsidRPr="00616E91">
              <w:rPr>
                <w:sz w:val="24"/>
                <w:szCs w:val="24"/>
              </w:rPr>
              <w:t xml:space="preserve">The pandemic has affected the economy of very developed countries. Operating </w:t>
            </w:r>
            <w:proofErr w:type="spellStart"/>
            <w:r w:rsidRPr="00616E91">
              <w:rPr>
                <w:sz w:val="24"/>
                <w:szCs w:val="24"/>
              </w:rPr>
              <w:t>buisess</w:t>
            </w:r>
            <w:proofErr w:type="spellEnd"/>
            <w:r w:rsidRPr="00616E91">
              <w:rPr>
                <w:sz w:val="24"/>
                <w:szCs w:val="24"/>
              </w:rPr>
              <w:t xml:space="preserve"> in such countries may create challenges for the company.</w:t>
            </w:r>
          </w:p>
          <w:p w14:paraId="6BCCFCDA" w14:textId="77777777" w:rsidR="007817AB" w:rsidRPr="00616E91" w:rsidRDefault="007817AB" w:rsidP="00671516">
            <w:pPr>
              <w:pStyle w:val="ListParagraph"/>
              <w:numPr>
                <w:ilvl w:val="0"/>
                <w:numId w:val="2"/>
              </w:numPr>
              <w:spacing w:line="360" w:lineRule="auto"/>
              <w:jc w:val="both"/>
              <w:rPr>
                <w:b/>
                <w:bCs/>
                <w:sz w:val="24"/>
                <w:szCs w:val="24"/>
              </w:rPr>
            </w:pPr>
            <w:r w:rsidRPr="00616E91">
              <w:rPr>
                <w:b/>
                <w:bCs/>
                <w:sz w:val="24"/>
                <w:szCs w:val="24"/>
              </w:rPr>
              <w:t>Risk of Terror Attacks</w:t>
            </w:r>
          </w:p>
          <w:p w14:paraId="67114FD0" w14:textId="3CCD95F0" w:rsidR="002F7EF0" w:rsidRPr="00616E91" w:rsidRDefault="007817AB" w:rsidP="00671516">
            <w:pPr>
              <w:pStyle w:val="ListParagraph"/>
              <w:spacing w:line="360" w:lineRule="auto"/>
              <w:jc w:val="both"/>
              <w:rPr>
                <w:sz w:val="24"/>
                <w:szCs w:val="24"/>
              </w:rPr>
            </w:pPr>
            <w:r w:rsidRPr="00616E91">
              <w:rPr>
                <w:sz w:val="24"/>
                <w:szCs w:val="24"/>
              </w:rPr>
              <w:lastRenderedPageBreak/>
              <w:t xml:space="preserve">In many countries, terror groups are targeting five-star hotels and foreigners. </w:t>
            </w:r>
          </w:p>
        </w:tc>
      </w:tr>
    </w:tbl>
    <w:p w14:paraId="3E46D9A0" w14:textId="77777777" w:rsidR="003B0EAC" w:rsidRPr="00616E91" w:rsidRDefault="003B0EAC" w:rsidP="00671516">
      <w:pPr>
        <w:spacing w:line="360" w:lineRule="auto"/>
        <w:jc w:val="both"/>
        <w:rPr>
          <w:b/>
          <w:bCs/>
          <w:sz w:val="24"/>
          <w:szCs w:val="24"/>
        </w:rPr>
      </w:pPr>
    </w:p>
    <w:p w14:paraId="71E79DF2" w14:textId="42E6F5AF" w:rsidR="00392632" w:rsidRPr="00616E91" w:rsidRDefault="00392632" w:rsidP="00671516">
      <w:pPr>
        <w:pStyle w:val="Heading3"/>
        <w:spacing w:line="360" w:lineRule="auto"/>
        <w:jc w:val="both"/>
        <w:rPr>
          <w:color w:val="auto"/>
        </w:rPr>
      </w:pPr>
      <w:bookmarkStart w:id="3" w:name="_Toc119116803"/>
      <w:r w:rsidRPr="00616E91">
        <w:rPr>
          <w:color w:val="auto"/>
        </w:rPr>
        <w:t>Comparison Against Competitors</w:t>
      </w:r>
      <w:bookmarkEnd w:id="3"/>
    </w:p>
    <w:p w14:paraId="5DA33776" w14:textId="32D2344F" w:rsidR="00392632" w:rsidRPr="00616E91" w:rsidRDefault="00392632" w:rsidP="00671516">
      <w:pPr>
        <w:spacing w:line="360" w:lineRule="auto"/>
        <w:jc w:val="both"/>
        <w:rPr>
          <w:sz w:val="24"/>
          <w:szCs w:val="24"/>
        </w:rPr>
      </w:pPr>
      <w:r w:rsidRPr="00616E91">
        <w:rPr>
          <w:sz w:val="24"/>
          <w:szCs w:val="24"/>
        </w:rPr>
        <w:t xml:space="preserve">Marriot hotel </w:t>
      </w:r>
      <w:r w:rsidR="008F1CB4" w:rsidRPr="00616E91">
        <w:rPr>
          <w:sz w:val="24"/>
          <w:szCs w:val="24"/>
        </w:rPr>
        <w:t>must</w:t>
      </w:r>
      <w:r w:rsidRPr="00616E91">
        <w:rPr>
          <w:sz w:val="24"/>
          <w:szCs w:val="24"/>
        </w:rPr>
        <w:t xml:space="preserve"> face </w:t>
      </w:r>
      <w:r w:rsidR="00F34EF4" w:rsidRPr="00616E91">
        <w:rPr>
          <w:sz w:val="24"/>
          <w:szCs w:val="24"/>
        </w:rPr>
        <w:t>intense competition</w:t>
      </w:r>
      <w:r w:rsidRPr="00616E91">
        <w:rPr>
          <w:sz w:val="24"/>
          <w:szCs w:val="24"/>
        </w:rPr>
        <w:t xml:space="preserve"> in the hotel service industry. Although Marriot </w:t>
      </w:r>
      <w:r w:rsidR="008F1CB4" w:rsidRPr="00616E91">
        <w:rPr>
          <w:sz w:val="24"/>
          <w:szCs w:val="24"/>
        </w:rPr>
        <w:t>is</w:t>
      </w:r>
      <w:r w:rsidRPr="00616E91">
        <w:rPr>
          <w:sz w:val="24"/>
          <w:szCs w:val="24"/>
        </w:rPr>
        <w:t xml:space="preserve"> a 5-star hotel still the competition is very stiff</w:t>
      </w:r>
      <w:r w:rsidR="00C65A7F" w:rsidRPr="00616E91">
        <w:rPr>
          <w:sz w:val="24"/>
          <w:szCs w:val="24"/>
        </w:rPr>
        <w:t xml:space="preserve"> (</w:t>
      </w:r>
      <w:proofErr w:type="spellStart"/>
      <w:r w:rsidR="00C65A7F" w:rsidRPr="00616E91">
        <w:rPr>
          <w:sz w:val="24"/>
          <w:szCs w:val="24"/>
        </w:rPr>
        <w:t>Napierała</w:t>
      </w:r>
      <w:proofErr w:type="spellEnd"/>
      <w:r w:rsidR="00C65A7F" w:rsidRPr="00616E91">
        <w:rPr>
          <w:sz w:val="24"/>
          <w:szCs w:val="24"/>
        </w:rPr>
        <w:t xml:space="preserve"> and </w:t>
      </w:r>
      <w:proofErr w:type="spellStart"/>
      <w:r w:rsidR="00C65A7F" w:rsidRPr="00616E91">
        <w:rPr>
          <w:sz w:val="24"/>
          <w:szCs w:val="24"/>
        </w:rPr>
        <w:t>Birdir</w:t>
      </w:r>
      <w:proofErr w:type="spellEnd"/>
      <w:r w:rsidR="00C65A7F" w:rsidRPr="00616E91">
        <w:rPr>
          <w:sz w:val="24"/>
          <w:szCs w:val="24"/>
        </w:rPr>
        <w:t>, 2020)</w:t>
      </w:r>
      <w:r w:rsidRPr="00616E91">
        <w:rPr>
          <w:sz w:val="24"/>
          <w:szCs w:val="24"/>
        </w:rPr>
        <w:t xml:space="preserve">. The major competitors of Marriot </w:t>
      </w:r>
      <w:r w:rsidR="00806ABE" w:rsidRPr="00616E91">
        <w:rPr>
          <w:sz w:val="24"/>
          <w:szCs w:val="24"/>
        </w:rPr>
        <w:t xml:space="preserve">in London </w:t>
      </w:r>
      <w:r w:rsidRPr="00616E91">
        <w:rPr>
          <w:sz w:val="24"/>
          <w:szCs w:val="24"/>
        </w:rPr>
        <w:t>are Hilton Worldwide, Jin Jiang International Co., IHG Hotels &amp; Resorts, Wyndham Hotel &amp; Resorts, and Accor Group. The comparison of Marriot with Hilton</w:t>
      </w:r>
      <w:r w:rsidR="003D3FAB" w:rsidRPr="00616E91">
        <w:rPr>
          <w:sz w:val="24"/>
          <w:szCs w:val="24"/>
        </w:rPr>
        <w:t xml:space="preserve"> and Accor Hotels</w:t>
      </w:r>
      <w:r w:rsidRPr="00616E91">
        <w:rPr>
          <w:sz w:val="24"/>
          <w:szCs w:val="24"/>
        </w:rPr>
        <w:t xml:space="preserve"> is given below:</w:t>
      </w:r>
    </w:p>
    <w:tbl>
      <w:tblPr>
        <w:tblStyle w:val="TableGrid"/>
        <w:tblW w:w="0" w:type="auto"/>
        <w:tblLook w:val="04A0" w:firstRow="1" w:lastRow="0" w:firstColumn="1" w:lastColumn="0" w:noHBand="0" w:noVBand="1"/>
      </w:tblPr>
      <w:tblGrid>
        <w:gridCol w:w="2431"/>
        <w:gridCol w:w="2396"/>
        <w:gridCol w:w="2456"/>
        <w:gridCol w:w="2067"/>
      </w:tblGrid>
      <w:tr w:rsidR="00616E91" w:rsidRPr="00616E91" w14:paraId="29C0DDC6" w14:textId="6D5FBD94" w:rsidTr="00DA284E">
        <w:tc>
          <w:tcPr>
            <w:tcW w:w="2431" w:type="dxa"/>
          </w:tcPr>
          <w:p w14:paraId="43D5F4FA" w14:textId="77777777" w:rsidR="001D7BF5" w:rsidRPr="00616E91" w:rsidRDefault="001D7BF5" w:rsidP="00671516">
            <w:pPr>
              <w:spacing w:line="360" w:lineRule="auto"/>
              <w:jc w:val="both"/>
              <w:rPr>
                <w:sz w:val="24"/>
                <w:szCs w:val="24"/>
              </w:rPr>
            </w:pPr>
          </w:p>
        </w:tc>
        <w:tc>
          <w:tcPr>
            <w:tcW w:w="2396" w:type="dxa"/>
            <w:shd w:val="clear" w:color="auto" w:fill="4F81BD" w:themeFill="accent1"/>
          </w:tcPr>
          <w:p w14:paraId="0223F3D7" w14:textId="2EDA0B0E" w:rsidR="001D7BF5" w:rsidRPr="00616E91" w:rsidRDefault="001D7BF5" w:rsidP="00671516">
            <w:pPr>
              <w:spacing w:line="360" w:lineRule="auto"/>
              <w:jc w:val="both"/>
              <w:rPr>
                <w:sz w:val="24"/>
                <w:szCs w:val="24"/>
              </w:rPr>
            </w:pPr>
            <w:r w:rsidRPr="00616E91">
              <w:rPr>
                <w:sz w:val="24"/>
                <w:szCs w:val="24"/>
              </w:rPr>
              <w:t>Marriot Hotels and Resorts</w:t>
            </w:r>
          </w:p>
        </w:tc>
        <w:tc>
          <w:tcPr>
            <w:tcW w:w="2456" w:type="dxa"/>
            <w:shd w:val="clear" w:color="auto" w:fill="4F81BD" w:themeFill="accent1"/>
          </w:tcPr>
          <w:p w14:paraId="384E2A7D" w14:textId="61B3E0F7" w:rsidR="001D7BF5" w:rsidRPr="00616E91" w:rsidRDefault="001D7BF5" w:rsidP="00671516">
            <w:pPr>
              <w:spacing w:line="360" w:lineRule="auto"/>
              <w:jc w:val="both"/>
              <w:rPr>
                <w:sz w:val="24"/>
                <w:szCs w:val="24"/>
              </w:rPr>
            </w:pPr>
            <w:r w:rsidRPr="00616E91">
              <w:rPr>
                <w:sz w:val="24"/>
                <w:szCs w:val="24"/>
              </w:rPr>
              <w:t>Hilton Worldwide</w:t>
            </w:r>
          </w:p>
        </w:tc>
        <w:tc>
          <w:tcPr>
            <w:tcW w:w="2067" w:type="dxa"/>
            <w:shd w:val="clear" w:color="auto" w:fill="4F81BD" w:themeFill="accent1"/>
          </w:tcPr>
          <w:p w14:paraId="0CF8D8EB" w14:textId="67B4B79C" w:rsidR="001D7BF5" w:rsidRPr="00616E91" w:rsidRDefault="005D5A18" w:rsidP="00671516">
            <w:pPr>
              <w:spacing w:line="360" w:lineRule="auto"/>
              <w:jc w:val="both"/>
              <w:rPr>
                <w:sz w:val="24"/>
                <w:szCs w:val="24"/>
              </w:rPr>
            </w:pPr>
            <w:r w:rsidRPr="00616E91">
              <w:rPr>
                <w:sz w:val="24"/>
                <w:szCs w:val="24"/>
              </w:rPr>
              <w:t>Accor Group of Hotels</w:t>
            </w:r>
          </w:p>
        </w:tc>
      </w:tr>
      <w:tr w:rsidR="00616E91" w:rsidRPr="00616E91" w14:paraId="0A8C294E" w14:textId="1169BD9C" w:rsidTr="00DA284E">
        <w:tc>
          <w:tcPr>
            <w:tcW w:w="2431" w:type="dxa"/>
            <w:shd w:val="clear" w:color="auto" w:fill="B8CCE4" w:themeFill="accent1" w:themeFillTint="66"/>
          </w:tcPr>
          <w:p w14:paraId="6708AFAC" w14:textId="6FADB1BE" w:rsidR="001D7BF5" w:rsidRPr="00616E91" w:rsidRDefault="001D7BF5" w:rsidP="00671516">
            <w:pPr>
              <w:spacing w:line="360" w:lineRule="auto"/>
              <w:jc w:val="both"/>
              <w:rPr>
                <w:sz w:val="24"/>
                <w:szCs w:val="24"/>
              </w:rPr>
            </w:pPr>
            <w:r w:rsidRPr="00616E91">
              <w:rPr>
                <w:sz w:val="24"/>
                <w:szCs w:val="24"/>
              </w:rPr>
              <w:t>Properties</w:t>
            </w:r>
          </w:p>
        </w:tc>
        <w:tc>
          <w:tcPr>
            <w:tcW w:w="2396" w:type="dxa"/>
          </w:tcPr>
          <w:p w14:paraId="534842E8" w14:textId="07E3E957" w:rsidR="001D7BF5" w:rsidRPr="00616E91" w:rsidRDefault="001D7BF5" w:rsidP="00671516">
            <w:pPr>
              <w:spacing w:line="360" w:lineRule="auto"/>
              <w:jc w:val="both"/>
              <w:rPr>
                <w:sz w:val="24"/>
                <w:szCs w:val="24"/>
              </w:rPr>
            </w:pPr>
            <w:r w:rsidRPr="00616E91">
              <w:rPr>
                <w:sz w:val="24"/>
                <w:szCs w:val="24"/>
              </w:rPr>
              <w:t>7000</w:t>
            </w:r>
          </w:p>
        </w:tc>
        <w:tc>
          <w:tcPr>
            <w:tcW w:w="2456" w:type="dxa"/>
          </w:tcPr>
          <w:p w14:paraId="163BADED" w14:textId="33ECECE2" w:rsidR="001D7BF5" w:rsidRPr="00616E91" w:rsidRDefault="001D7BF5" w:rsidP="00671516">
            <w:pPr>
              <w:spacing w:line="360" w:lineRule="auto"/>
              <w:jc w:val="both"/>
              <w:rPr>
                <w:sz w:val="24"/>
                <w:szCs w:val="24"/>
              </w:rPr>
            </w:pPr>
            <w:r w:rsidRPr="00616E91">
              <w:rPr>
                <w:sz w:val="24"/>
                <w:szCs w:val="24"/>
              </w:rPr>
              <w:t>6</w:t>
            </w:r>
            <w:r w:rsidR="00076C9E" w:rsidRPr="00616E91">
              <w:rPr>
                <w:sz w:val="24"/>
                <w:szCs w:val="24"/>
              </w:rPr>
              <w:t>8</w:t>
            </w:r>
            <w:r w:rsidRPr="00616E91">
              <w:rPr>
                <w:sz w:val="24"/>
                <w:szCs w:val="24"/>
              </w:rPr>
              <w:t>00</w:t>
            </w:r>
          </w:p>
        </w:tc>
        <w:tc>
          <w:tcPr>
            <w:tcW w:w="2067" w:type="dxa"/>
          </w:tcPr>
          <w:p w14:paraId="209BC6F7" w14:textId="09F3AB39" w:rsidR="001D7BF5" w:rsidRPr="00616E91" w:rsidRDefault="004846D1" w:rsidP="00671516">
            <w:pPr>
              <w:spacing w:line="360" w:lineRule="auto"/>
              <w:jc w:val="both"/>
              <w:rPr>
                <w:sz w:val="24"/>
                <w:szCs w:val="24"/>
              </w:rPr>
            </w:pPr>
            <w:r w:rsidRPr="00616E91">
              <w:rPr>
                <w:sz w:val="24"/>
                <w:szCs w:val="24"/>
              </w:rPr>
              <w:t>5100</w:t>
            </w:r>
          </w:p>
        </w:tc>
      </w:tr>
      <w:tr w:rsidR="00616E91" w:rsidRPr="00616E91" w14:paraId="468E9B7A" w14:textId="035CA7E9" w:rsidTr="00DA284E">
        <w:tc>
          <w:tcPr>
            <w:tcW w:w="2431" w:type="dxa"/>
            <w:shd w:val="clear" w:color="auto" w:fill="B8CCE4" w:themeFill="accent1" w:themeFillTint="66"/>
          </w:tcPr>
          <w:p w14:paraId="3E193E66" w14:textId="62D075B0" w:rsidR="001D7BF5" w:rsidRPr="00616E91" w:rsidRDefault="001D7BF5" w:rsidP="00671516">
            <w:pPr>
              <w:spacing w:line="360" w:lineRule="auto"/>
              <w:jc w:val="both"/>
              <w:rPr>
                <w:sz w:val="24"/>
                <w:szCs w:val="24"/>
              </w:rPr>
            </w:pPr>
            <w:r w:rsidRPr="00616E91">
              <w:rPr>
                <w:sz w:val="24"/>
                <w:szCs w:val="24"/>
              </w:rPr>
              <w:t>Expansion</w:t>
            </w:r>
          </w:p>
        </w:tc>
        <w:tc>
          <w:tcPr>
            <w:tcW w:w="2396" w:type="dxa"/>
          </w:tcPr>
          <w:p w14:paraId="697B9735" w14:textId="5414642B" w:rsidR="001D7BF5" w:rsidRPr="00616E91" w:rsidRDefault="001D7BF5" w:rsidP="00671516">
            <w:pPr>
              <w:spacing w:line="360" w:lineRule="auto"/>
              <w:jc w:val="both"/>
              <w:rPr>
                <w:sz w:val="24"/>
                <w:szCs w:val="24"/>
              </w:rPr>
            </w:pPr>
            <w:r w:rsidRPr="00616E91">
              <w:rPr>
                <w:sz w:val="24"/>
                <w:szCs w:val="24"/>
              </w:rPr>
              <w:t>131 countries</w:t>
            </w:r>
          </w:p>
        </w:tc>
        <w:tc>
          <w:tcPr>
            <w:tcW w:w="2456" w:type="dxa"/>
          </w:tcPr>
          <w:p w14:paraId="4564C962" w14:textId="34E990D8" w:rsidR="001D7BF5" w:rsidRPr="00616E91" w:rsidRDefault="001D7BF5" w:rsidP="00671516">
            <w:pPr>
              <w:spacing w:line="360" w:lineRule="auto"/>
              <w:jc w:val="both"/>
              <w:rPr>
                <w:sz w:val="24"/>
                <w:szCs w:val="24"/>
              </w:rPr>
            </w:pPr>
            <w:r w:rsidRPr="00616E91">
              <w:rPr>
                <w:sz w:val="24"/>
                <w:szCs w:val="24"/>
              </w:rPr>
              <w:t>119 countries</w:t>
            </w:r>
          </w:p>
        </w:tc>
        <w:tc>
          <w:tcPr>
            <w:tcW w:w="2067" w:type="dxa"/>
          </w:tcPr>
          <w:p w14:paraId="14A23A10" w14:textId="562BB352" w:rsidR="001D7BF5" w:rsidRPr="00616E91" w:rsidRDefault="005D5A18" w:rsidP="00671516">
            <w:pPr>
              <w:spacing w:line="360" w:lineRule="auto"/>
              <w:jc w:val="both"/>
              <w:rPr>
                <w:sz w:val="24"/>
                <w:szCs w:val="24"/>
              </w:rPr>
            </w:pPr>
            <w:r w:rsidRPr="00616E91">
              <w:rPr>
                <w:sz w:val="24"/>
                <w:szCs w:val="24"/>
              </w:rPr>
              <w:t>110 countries</w:t>
            </w:r>
          </w:p>
        </w:tc>
      </w:tr>
      <w:tr w:rsidR="00616E91" w:rsidRPr="00616E91" w14:paraId="35F87228" w14:textId="281AE874" w:rsidTr="00DA284E">
        <w:tc>
          <w:tcPr>
            <w:tcW w:w="2431" w:type="dxa"/>
            <w:shd w:val="clear" w:color="auto" w:fill="B8CCE4" w:themeFill="accent1" w:themeFillTint="66"/>
          </w:tcPr>
          <w:p w14:paraId="67EF8038" w14:textId="7AE18101" w:rsidR="001D7BF5" w:rsidRPr="00616E91" w:rsidRDefault="001D7BF5" w:rsidP="00671516">
            <w:pPr>
              <w:spacing w:line="360" w:lineRule="auto"/>
              <w:jc w:val="both"/>
              <w:rPr>
                <w:sz w:val="24"/>
                <w:szCs w:val="24"/>
              </w:rPr>
            </w:pPr>
            <w:r w:rsidRPr="00616E91">
              <w:rPr>
                <w:sz w:val="24"/>
                <w:szCs w:val="24"/>
              </w:rPr>
              <w:t>Brands</w:t>
            </w:r>
          </w:p>
        </w:tc>
        <w:tc>
          <w:tcPr>
            <w:tcW w:w="2396" w:type="dxa"/>
          </w:tcPr>
          <w:p w14:paraId="6A16C992" w14:textId="009E67E6" w:rsidR="001D7BF5" w:rsidRPr="00616E91" w:rsidRDefault="001D7BF5" w:rsidP="00671516">
            <w:pPr>
              <w:spacing w:line="360" w:lineRule="auto"/>
              <w:jc w:val="both"/>
              <w:rPr>
                <w:sz w:val="24"/>
                <w:szCs w:val="24"/>
              </w:rPr>
            </w:pPr>
            <w:r w:rsidRPr="00616E91">
              <w:rPr>
                <w:sz w:val="24"/>
                <w:szCs w:val="24"/>
              </w:rPr>
              <w:t>30</w:t>
            </w:r>
            <w:r w:rsidR="00067B67" w:rsidRPr="00616E91">
              <w:rPr>
                <w:sz w:val="24"/>
                <w:szCs w:val="24"/>
              </w:rPr>
              <w:t>+</w:t>
            </w:r>
          </w:p>
        </w:tc>
        <w:tc>
          <w:tcPr>
            <w:tcW w:w="2456" w:type="dxa"/>
          </w:tcPr>
          <w:p w14:paraId="073FCF18" w14:textId="2F6CEBCA" w:rsidR="001D7BF5" w:rsidRPr="00616E91" w:rsidRDefault="001D7BF5" w:rsidP="00671516">
            <w:pPr>
              <w:spacing w:line="360" w:lineRule="auto"/>
              <w:jc w:val="both"/>
              <w:rPr>
                <w:sz w:val="24"/>
                <w:szCs w:val="24"/>
              </w:rPr>
            </w:pPr>
            <w:r w:rsidRPr="00616E91">
              <w:rPr>
                <w:sz w:val="24"/>
                <w:szCs w:val="24"/>
              </w:rPr>
              <w:t>18</w:t>
            </w:r>
            <w:r w:rsidR="00067B67" w:rsidRPr="00616E91">
              <w:rPr>
                <w:sz w:val="24"/>
                <w:szCs w:val="24"/>
              </w:rPr>
              <w:t>+</w:t>
            </w:r>
          </w:p>
        </w:tc>
        <w:tc>
          <w:tcPr>
            <w:tcW w:w="2067" w:type="dxa"/>
          </w:tcPr>
          <w:p w14:paraId="2B5460EA" w14:textId="090C1421" w:rsidR="001D7BF5" w:rsidRPr="00616E91" w:rsidRDefault="00067B67" w:rsidP="00671516">
            <w:pPr>
              <w:spacing w:line="360" w:lineRule="auto"/>
              <w:jc w:val="both"/>
              <w:rPr>
                <w:sz w:val="24"/>
                <w:szCs w:val="24"/>
              </w:rPr>
            </w:pPr>
            <w:r w:rsidRPr="00616E91">
              <w:rPr>
                <w:sz w:val="24"/>
                <w:szCs w:val="24"/>
              </w:rPr>
              <w:t>40+</w:t>
            </w:r>
          </w:p>
        </w:tc>
      </w:tr>
      <w:tr w:rsidR="00616E91" w:rsidRPr="00616E91" w14:paraId="594EE250" w14:textId="3A4E489C" w:rsidTr="00DA284E">
        <w:tc>
          <w:tcPr>
            <w:tcW w:w="2431" w:type="dxa"/>
            <w:shd w:val="clear" w:color="auto" w:fill="B8CCE4" w:themeFill="accent1" w:themeFillTint="66"/>
          </w:tcPr>
          <w:p w14:paraId="17404957" w14:textId="22DD8F7C" w:rsidR="001D7BF5" w:rsidRPr="00616E91" w:rsidRDefault="001D7BF5" w:rsidP="00671516">
            <w:pPr>
              <w:spacing w:line="360" w:lineRule="auto"/>
              <w:jc w:val="both"/>
              <w:rPr>
                <w:sz w:val="24"/>
                <w:szCs w:val="24"/>
              </w:rPr>
            </w:pPr>
            <w:r w:rsidRPr="00616E91">
              <w:rPr>
                <w:sz w:val="24"/>
                <w:szCs w:val="24"/>
              </w:rPr>
              <w:t>World Rank</w:t>
            </w:r>
          </w:p>
        </w:tc>
        <w:tc>
          <w:tcPr>
            <w:tcW w:w="2396" w:type="dxa"/>
          </w:tcPr>
          <w:p w14:paraId="184A5C29" w14:textId="1F1F0DFE" w:rsidR="001D7BF5" w:rsidRPr="00616E91" w:rsidRDefault="001D7BF5" w:rsidP="00671516">
            <w:pPr>
              <w:spacing w:line="360" w:lineRule="auto"/>
              <w:jc w:val="both"/>
              <w:rPr>
                <w:sz w:val="24"/>
                <w:szCs w:val="24"/>
                <w:vertAlign w:val="superscript"/>
              </w:rPr>
            </w:pPr>
            <w:r w:rsidRPr="00616E91">
              <w:rPr>
                <w:sz w:val="24"/>
                <w:szCs w:val="24"/>
              </w:rPr>
              <w:t>79</w:t>
            </w:r>
            <w:r w:rsidRPr="00616E91">
              <w:rPr>
                <w:sz w:val="24"/>
                <w:szCs w:val="24"/>
                <w:vertAlign w:val="superscript"/>
              </w:rPr>
              <w:t>th</w:t>
            </w:r>
          </w:p>
        </w:tc>
        <w:tc>
          <w:tcPr>
            <w:tcW w:w="2456" w:type="dxa"/>
          </w:tcPr>
          <w:p w14:paraId="77BE444B" w14:textId="65D57E61" w:rsidR="001D7BF5" w:rsidRPr="00616E91" w:rsidRDefault="001D7BF5" w:rsidP="00671516">
            <w:pPr>
              <w:spacing w:line="360" w:lineRule="auto"/>
              <w:jc w:val="both"/>
              <w:rPr>
                <w:sz w:val="24"/>
                <w:szCs w:val="24"/>
                <w:vertAlign w:val="superscript"/>
              </w:rPr>
            </w:pPr>
            <w:r w:rsidRPr="00616E91">
              <w:rPr>
                <w:sz w:val="24"/>
                <w:szCs w:val="24"/>
              </w:rPr>
              <w:t>84</w:t>
            </w:r>
            <w:r w:rsidRPr="00616E91">
              <w:rPr>
                <w:sz w:val="24"/>
                <w:szCs w:val="24"/>
                <w:vertAlign w:val="superscript"/>
              </w:rPr>
              <w:t>th</w:t>
            </w:r>
          </w:p>
        </w:tc>
        <w:tc>
          <w:tcPr>
            <w:tcW w:w="2067" w:type="dxa"/>
          </w:tcPr>
          <w:p w14:paraId="684452EC" w14:textId="79FCE484" w:rsidR="001D7BF5" w:rsidRPr="00616E91" w:rsidRDefault="007D0186" w:rsidP="00671516">
            <w:pPr>
              <w:spacing w:line="360" w:lineRule="auto"/>
              <w:jc w:val="both"/>
              <w:rPr>
                <w:sz w:val="24"/>
                <w:szCs w:val="24"/>
                <w:vertAlign w:val="superscript"/>
              </w:rPr>
            </w:pPr>
            <w:r w:rsidRPr="00616E91">
              <w:rPr>
                <w:sz w:val="24"/>
                <w:szCs w:val="24"/>
              </w:rPr>
              <w:t>6</w:t>
            </w:r>
            <w:r w:rsidRPr="00616E91">
              <w:rPr>
                <w:sz w:val="24"/>
                <w:szCs w:val="24"/>
                <w:vertAlign w:val="superscript"/>
              </w:rPr>
              <w:t>th</w:t>
            </w:r>
          </w:p>
        </w:tc>
      </w:tr>
      <w:tr w:rsidR="00616E91" w:rsidRPr="00616E91" w14:paraId="452F1240" w14:textId="747155FB" w:rsidTr="00DA284E">
        <w:tc>
          <w:tcPr>
            <w:tcW w:w="2431" w:type="dxa"/>
            <w:shd w:val="clear" w:color="auto" w:fill="B8CCE4" w:themeFill="accent1" w:themeFillTint="66"/>
          </w:tcPr>
          <w:p w14:paraId="424CF4A6" w14:textId="285175E0" w:rsidR="001D7BF5" w:rsidRPr="00616E91" w:rsidRDefault="001D7BF5" w:rsidP="00671516">
            <w:pPr>
              <w:spacing w:line="360" w:lineRule="auto"/>
              <w:jc w:val="both"/>
              <w:rPr>
                <w:sz w:val="24"/>
                <w:szCs w:val="24"/>
              </w:rPr>
            </w:pPr>
            <w:r w:rsidRPr="00616E91">
              <w:rPr>
                <w:sz w:val="24"/>
                <w:szCs w:val="24"/>
              </w:rPr>
              <w:t>Current Market Cap</w:t>
            </w:r>
          </w:p>
        </w:tc>
        <w:tc>
          <w:tcPr>
            <w:tcW w:w="2396" w:type="dxa"/>
          </w:tcPr>
          <w:p w14:paraId="1D525920" w14:textId="1FB3BD6D" w:rsidR="001D7BF5" w:rsidRPr="00616E91" w:rsidRDefault="001D7BF5" w:rsidP="00671516">
            <w:pPr>
              <w:spacing w:line="360" w:lineRule="auto"/>
              <w:jc w:val="both"/>
              <w:rPr>
                <w:sz w:val="24"/>
                <w:szCs w:val="24"/>
              </w:rPr>
            </w:pPr>
            <w:r w:rsidRPr="00616E91">
              <w:rPr>
                <w:sz w:val="24"/>
                <w:szCs w:val="24"/>
              </w:rPr>
              <w:t>$44.20 Billions</w:t>
            </w:r>
          </w:p>
        </w:tc>
        <w:tc>
          <w:tcPr>
            <w:tcW w:w="2456" w:type="dxa"/>
          </w:tcPr>
          <w:p w14:paraId="7B31EBC6" w14:textId="6BC6831C" w:rsidR="001D7BF5" w:rsidRPr="00616E91" w:rsidRDefault="001D7BF5" w:rsidP="00671516">
            <w:pPr>
              <w:spacing w:line="360" w:lineRule="auto"/>
              <w:jc w:val="both"/>
              <w:rPr>
                <w:sz w:val="24"/>
                <w:szCs w:val="24"/>
              </w:rPr>
            </w:pPr>
            <w:r w:rsidRPr="00616E91">
              <w:rPr>
                <w:sz w:val="24"/>
                <w:szCs w:val="24"/>
              </w:rPr>
              <w:t>$32.46 B</w:t>
            </w:r>
          </w:p>
        </w:tc>
        <w:tc>
          <w:tcPr>
            <w:tcW w:w="2067" w:type="dxa"/>
          </w:tcPr>
          <w:p w14:paraId="3AFC73E6" w14:textId="14924163" w:rsidR="001D7BF5" w:rsidRPr="00616E91" w:rsidRDefault="00D2553C" w:rsidP="00671516">
            <w:pPr>
              <w:spacing w:line="360" w:lineRule="auto"/>
              <w:jc w:val="both"/>
              <w:rPr>
                <w:sz w:val="24"/>
                <w:szCs w:val="24"/>
              </w:rPr>
            </w:pPr>
            <w:r w:rsidRPr="00616E91">
              <w:rPr>
                <w:sz w:val="24"/>
                <w:szCs w:val="24"/>
              </w:rPr>
              <w:t>$6.74 B</w:t>
            </w:r>
          </w:p>
        </w:tc>
      </w:tr>
    </w:tbl>
    <w:p w14:paraId="7372BCC9" w14:textId="77777777" w:rsidR="00CE2226" w:rsidRPr="00616E91" w:rsidRDefault="00CE2226" w:rsidP="00671516">
      <w:pPr>
        <w:spacing w:line="360" w:lineRule="auto"/>
        <w:jc w:val="both"/>
        <w:rPr>
          <w:sz w:val="24"/>
          <w:szCs w:val="24"/>
        </w:rPr>
      </w:pPr>
    </w:p>
    <w:p w14:paraId="1DB69761" w14:textId="77777777" w:rsidR="00B27EBB" w:rsidRPr="00616E91" w:rsidRDefault="00675BE2" w:rsidP="00B27EBB">
      <w:pPr>
        <w:keepNext/>
        <w:spacing w:line="360" w:lineRule="auto"/>
        <w:jc w:val="center"/>
      </w:pPr>
      <w:r w:rsidRPr="00616E91">
        <w:rPr>
          <w:noProof/>
          <w:lang w:val="en-GB" w:eastAsia="en-GB"/>
        </w:rPr>
        <w:lastRenderedPageBreak/>
        <w:drawing>
          <wp:inline distT="0" distB="0" distL="0" distR="0" wp14:anchorId="3F389D81" wp14:editId="62A1D7E9">
            <wp:extent cx="2914650" cy="3007360"/>
            <wp:effectExtent l="0" t="0" r="0" b="2540"/>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19015" cy="3011864"/>
                    </a:xfrm>
                    <a:prstGeom prst="rect">
                      <a:avLst/>
                    </a:prstGeom>
                    <a:noFill/>
                    <a:ln>
                      <a:noFill/>
                    </a:ln>
                  </pic:spPr>
                </pic:pic>
              </a:graphicData>
            </a:graphic>
          </wp:inline>
        </w:drawing>
      </w:r>
    </w:p>
    <w:p w14:paraId="7A054BDF" w14:textId="19FAEDBB" w:rsidR="00CE2226" w:rsidRPr="00616E91" w:rsidRDefault="00B27EBB" w:rsidP="00B27EBB">
      <w:pPr>
        <w:pStyle w:val="Caption"/>
        <w:jc w:val="center"/>
        <w:rPr>
          <w:color w:val="auto"/>
          <w:sz w:val="24"/>
          <w:szCs w:val="24"/>
        </w:rPr>
      </w:pPr>
      <w:r w:rsidRPr="00616E91">
        <w:rPr>
          <w:color w:val="auto"/>
        </w:rPr>
        <w:t xml:space="preserve">Figure </w:t>
      </w:r>
      <w:r w:rsidRPr="00616E91">
        <w:rPr>
          <w:color w:val="auto"/>
        </w:rPr>
        <w:fldChar w:fldCharType="begin"/>
      </w:r>
      <w:r w:rsidRPr="00616E91">
        <w:rPr>
          <w:color w:val="auto"/>
        </w:rPr>
        <w:instrText xml:space="preserve"> SEQ Figure \* ARABIC </w:instrText>
      </w:r>
      <w:r w:rsidRPr="00616E91">
        <w:rPr>
          <w:color w:val="auto"/>
        </w:rPr>
        <w:fldChar w:fldCharType="separate"/>
      </w:r>
      <w:r w:rsidRPr="00616E91">
        <w:rPr>
          <w:noProof/>
          <w:color w:val="auto"/>
        </w:rPr>
        <w:t>1</w:t>
      </w:r>
      <w:r w:rsidRPr="00616E91">
        <w:rPr>
          <w:noProof/>
          <w:color w:val="auto"/>
        </w:rPr>
        <w:fldChar w:fldCharType="end"/>
      </w:r>
      <w:r w:rsidRPr="00616E91">
        <w:rPr>
          <w:color w:val="auto"/>
        </w:rPr>
        <w:t>: (COMPARABLY, 2022)</w:t>
      </w:r>
    </w:p>
    <w:p w14:paraId="47F3696D" w14:textId="77777777" w:rsidR="00392632" w:rsidRPr="00616E91" w:rsidRDefault="00392632" w:rsidP="00671516">
      <w:pPr>
        <w:pStyle w:val="Heading3"/>
        <w:spacing w:line="360" w:lineRule="auto"/>
        <w:jc w:val="both"/>
        <w:rPr>
          <w:color w:val="auto"/>
        </w:rPr>
      </w:pPr>
      <w:bookmarkStart w:id="4" w:name="_Toc119116804"/>
      <w:r w:rsidRPr="00616E91">
        <w:rPr>
          <w:color w:val="auto"/>
        </w:rPr>
        <w:t>Segmentation, Targeting, and Positioning</w:t>
      </w:r>
      <w:bookmarkEnd w:id="4"/>
      <w:r w:rsidRPr="00616E91">
        <w:rPr>
          <w:color w:val="auto"/>
        </w:rPr>
        <w:t xml:space="preserve"> </w:t>
      </w:r>
    </w:p>
    <w:p w14:paraId="6020442E" w14:textId="77777777" w:rsidR="00392632" w:rsidRPr="00616E91" w:rsidRDefault="00392632" w:rsidP="00671516">
      <w:pPr>
        <w:pStyle w:val="ListParagraph"/>
        <w:numPr>
          <w:ilvl w:val="0"/>
          <w:numId w:val="5"/>
        </w:numPr>
        <w:spacing w:line="360" w:lineRule="auto"/>
        <w:jc w:val="both"/>
        <w:rPr>
          <w:b/>
          <w:bCs/>
          <w:sz w:val="24"/>
          <w:szCs w:val="24"/>
        </w:rPr>
      </w:pPr>
      <w:r w:rsidRPr="00616E91">
        <w:rPr>
          <w:b/>
          <w:bCs/>
          <w:sz w:val="24"/>
          <w:szCs w:val="24"/>
        </w:rPr>
        <w:t xml:space="preserve">Segmentation </w:t>
      </w:r>
    </w:p>
    <w:p w14:paraId="50E4716D" w14:textId="7AE0C4CF" w:rsidR="00392632" w:rsidRPr="00616E91" w:rsidRDefault="00392632" w:rsidP="00671516">
      <w:pPr>
        <w:pStyle w:val="ListParagraph"/>
        <w:spacing w:line="360" w:lineRule="auto"/>
        <w:jc w:val="both"/>
        <w:rPr>
          <w:sz w:val="24"/>
          <w:szCs w:val="24"/>
        </w:rPr>
      </w:pPr>
      <w:r w:rsidRPr="00616E91">
        <w:rPr>
          <w:sz w:val="24"/>
          <w:szCs w:val="24"/>
        </w:rPr>
        <w:t>Marriot segments its customers through various measures such as income, marital status, and occupation rather than age and gender because Marriot hotels are designed based on these statuses. Moreover, according to geographic segmentation, it focuses on areas with high tourist rates. Psychographic segmentation tends to make segments based on the opinions and interests of the people</w:t>
      </w:r>
      <w:r w:rsidR="005A5B40" w:rsidRPr="00616E91">
        <w:rPr>
          <w:sz w:val="24"/>
          <w:szCs w:val="24"/>
        </w:rPr>
        <w:t xml:space="preserve"> (</w:t>
      </w:r>
      <w:proofErr w:type="spellStart"/>
      <w:r w:rsidR="005A5B40" w:rsidRPr="00616E91">
        <w:rPr>
          <w:sz w:val="24"/>
          <w:szCs w:val="24"/>
        </w:rPr>
        <w:t>Morritt</w:t>
      </w:r>
      <w:proofErr w:type="spellEnd"/>
      <w:r w:rsidR="005A5B40" w:rsidRPr="00616E91">
        <w:rPr>
          <w:sz w:val="24"/>
          <w:szCs w:val="24"/>
        </w:rPr>
        <w:t>, 2014)</w:t>
      </w:r>
      <w:r w:rsidRPr="00616E91">
        <w:rPr>
          <w:sz w:val="24"/>
          <w:szCs w:val="24"/>
        </w:rPr>
        <w:t xml:space="preserve">. </w:t>
      </w:r>
    </w:p>
    <w:p w14:paraId="66E03ED5" w14:textId="77777777" w:rsidR="00392632" w:rsidRPr="00616E91" w:rsidRDefault="00392632" w:rsidP="00671516">
      <w:pPr>
        <w:pStyle w:val="ListParagraph"/>
        <w:numPr>
          <w:ilvl w:val="0"/>
          <w:numId w:val="5"/>
        </w:numPr>
        <w:spacing w:line="360" w:lineRule="auto"/>
        <w:jc w:val="both"/>
        <w:rPr>
          <w:b/>
          <w:bCs/>
          <w:sz w:val="24"/>
          <w:szCs w:val="24"/>
        </w:rPr>
      </w:pPr>
      <w:r w:rsidRPr="00616E91">
        <w:rPr>
          <w:b/>
          <w:bCs/>
          <w:sz w:val="24"/>
          <w:szCs w:val="24"/>
        </w:rPr>
        <w:t>Targeting</w:t>
      </w:r>
    </w:p>
    <w:p w14:paraId="43D76239" w14:textId="77777777" w:rsidR="00392632" w:rsidRPr="00616E91" w:rsidRDefault="00392632" w:rsidP="00671516">
      <w:pPr>
        <w:pStyle w:val="ListParagraph"/>
        <w:spacing w:line="360" w:lineRule="auto"/>
        <w:jc w:val="both"/>
        <w:rPr>
          <w:sz w:val="24"/>
          <w:szCs w:val="24"/>
        </w:rPr>
      </w:pPr>
      <w:r w:rsidRPr="00616E91">
        <w:rPr>
          <w:sz w:val="24"/>
          <w:szCs w:val="24"/>
        </w:rPr>
        <w:t xml:space="preserve">Marriot tends to target people of the upper class, honeymooners, corporate, families, and travelers. Moreover, it also targets millennials as they focus to enjoy luxury hotel services. </w:t>
      </w:r>
    </w:p>
    <w:p w14:paraId="38DFED50" w14:textId="77777777" w:rsidR="00392632" w:rsidRPr="00616E91" w:rsidRDefault="00392632" w:rsidP="00671516">
      <w:pPr>
        <w:pStyle w:val="ListParagraph"/>
        <w:numPr>
          <w:ilvl w:val="0"/>
          <w:numId w:val="5"/>
        </w:numPr>
        <w:spacing w:line="360" w:lineRule="auto"/>
        <w:jc w:val="both"/>
        <w:rPr>
          <w:b/>
          <w:bCs/>
          <w:sz w:val="24"/>
          <w:szCs w:val="24"/>
        </w:rPr>
      </w:pPr>
      <w:r w:rsidRPr="00616E91">
        <w:rPr>
          <w:b/>
          <w:bCs/>
          <w:sz w:val="24"/>
          <w:szCs w:val="24"/>
        </w:rPr>
        <w:t>Positioning</w:t>
      </w:r>
    </w:p>
    <w:p w14:paraId="019FF048" w14:textId="77777777" w:rsidR="00392632" w:rsidRPr="00616E91" w:rsidRDefault="00392632" w:rsidP="00671516">
      <w:pPr>
        <w:pStyle w:val="ListParagraph"/>
        <w:spacing w:line="360" w:lineRule="auto"/>
        <w:jc w:val="both"/>
        <w:rPr>
          <w:sz w:val="24"/>
          <w:szCs w:val="24"/>
        </w:rPr>
      </w:pPr>
      <w:r w:rsidRPr="00616E91">
        <w:rPr>
          <w:sz w:val="24"/>
          <w:szCs w:val="24"/>
        </w:rPr>
        <w:t xml:space="preserve">Marriot's positioning strategies are based on benefits and affordability. The company has positioned itself as a luxury service that offers low-cost features. So, people are associating the Marriot with luxury services. </w:t>
      </w:r>
    </w:p>
    <w:p w14:paraId="6FD1A1F1" w14:textId="77777777" w:rsidR="00392632" w:rsidRPr="00616E91" w:rsidRDefault="00392632" w:rsidP="00671516">
      <w:pPr>
        <w:pStyle w:val="Heading2"/>
        <w:spacing w:line="360" w:lineRule="auto"/>
        <w:jc w:val="both"/>
        <w:rPr>
          <w:color w:val="auto"/>
        </w:rPr>
      </w:pPr>
      <w:bookmarkStart w:id="5" w:name="_Toc119116805"/>
      <w:r w:rsidRPr="00616E91">
        <w:rPr>
          <w:color w:val="auto"/>
        </w:rPr>
        <w:lastRenderedPageBreak/>
        <w:t>Objectives</w:t>
      </w:r>
      <w:bookmarkEnd w:id="5"/>
    </w:p>
    <w:p w14:paraId="583E85B3" w14:textId="58D7341A" w:rsidR="00392632" w:rsidRPr="00616E91" w:rsidRDefault="00392632" w:rsidP="00671516">
      <w:pPr>
        <w:spacing w:line="360" w:lineRule="auto"/>
        <w:jc w:val="both"/>
        <w:rPr>
          <w:sz w:val="24"/>
          <w:szCs w:val="24"/>
        </w:rPr>
      </w:pPr>
      <w:r w:rsidRPr="00616E91">
        <w:rPr>
          <w:sz w:val="24"/>
          <w:szCs w:val="24"/>
        </w:rPr>
        <w:t xml:space="preserve">In the </w:t>
      </w:r>
      <w:r w:rsidR="00F34EF4" w:rsidRPr="00616E91">
        <w:rPr>
          <w:sz w:val="24"/>
          <w:szCs w:val="24"/>
        </w:rPr>
        <w:t>fresh marketing</w:t>
      </w:r>
      <w:r w:rsidRPr="00616E91">
        <w:rPr>
          <w:sz w:val="24"/>
          <w:szCs w:val="24"/>
        </w:rPr>
        <w:t xml:space="preserve"> plan, the company must have to analyze the goals it wants to achieve and related strategies such as pricing, distribution, and promotion</w:t>
      </w:r>
      <w:r w:rsidR="00E30D69" w:rsidRPr="00616E91">
        <w:rPr>
          <w:sz w:val="24"/>
          <w:szCs w:val="24"/>
        </w:rPr>
        <w:t xml:space="preserve"> (Westwood, 2019)</w:t>
      </w:r>
      <w:r w:rsidRPr="00616E91">
        <w:rPr>
          <w:sz w:val="24"/>
          <w:szCs w:val="24"/>
        </w:rPr>
        <w:t xml:space="preserve">. </w:t>
      </w:r>
    </w:p>
    <w:p w14:paraId="719BFFA9" w14:textId="77777777" w:rsidR="00392632" w:rsidRPr="00616E91" w:rsidRDefault="00392632" w:rsidP="00671516">
      <w:pPr>
        <w:pStyle w:val="Heading3"/>
        <w:spacing w:line="360" w:lineRule="auto"/>
        <w:jc w:val="both"/>
        <w:rPr>
          <w:color w:val="auto"/>
        </w:rPr>
      </w:pPr>
      <w:bookmarkStart w:id="6" w:name="_Toc119116806"/>
      <w:r w:rsidRPr="00616E91">
        <w:rPr>
          <w:color w:val="auto"/>
        </w:rPr>
        <w:t>SMART Goals</w:t>
      </w:r>
      <w:bookmarkEnd w:id="6"/>
    </w:p>
    <w:p w14:paraId="59F1ACA0" w14:textId="77777777" w:rsidR="00DA284E" w:rsidRPr="00616E91" w:rsidRDefault="00DA284E" w:rsidP="00671516">
      <w:pPr>
        <w:spacing w:line="360" w:lineRule="auto"/>
        <w:jc w:val="both"/>
        <w:rPr>
          <w:b/>
          <w:bCs/>
          <w:sz w:val="24"/>
          <w:szCs w:val="24"/>
        </w:rPr>
      </w:pPr>
    </w:p>
    <w:tbl>
      <w:tblPr>
        <w:tblStyle w:val="TableGrid"/>
        <w:tblW w:w="0" w:type="auto"/>
        <w:tblLook w:val="04A0" w:firstRow="1" w:lastRow="0" w:firstColumn="1" w:lastColumn="0" w:noHBand="0" w:noVBand="1"/>
      </w:tblPr>
      <w:tblGrid>
        <w:gridCol w:w="1413"/>
        <w:gridCol w:w="7937"/>
      </w:tblGrid>
      <w:tr w:rsidR="00616E91" w:rsidRPr="00616E91" w14:paraId="27FF5D2A" w14:textId="77777777" w:rsidTr="005737C6">
        <w:tc>
          <w:tcPr>
            <w:tcW w:w="1413" w:type="dxa"/>
          </w:tcPr>
          <w:p w14:paraId="7C45BB63" w14:textId="482BFCB3" w:rsidR="005737C6" w:rsidRPr="00616E91" w:rsidRDefault="005737C6" w:rsidP="00671516">
            <w:pPr>
              <w:spacing w:line="360" w:lineRule="auto"/>
              <w:jc w:val="both"/>
              <w:rPr>
                <w:b/>
                <w:bCs/>
                <w:sz w:val="24"/>
                <w:szCs w:val="24"/>
              </w:rPr>
            </w:pPr>
            <w:r w:rsidRPr="00616E91">
              <w:rPr>
                <w:b/>
                <w:bCs/>
                <w:sz w:val="24"/>
                <w:szCs w:val="24"/>
              </w:rPr>
              <w:t>Specific</w:t>
            </w:r>
          </w:p>
        </w:tc>
        <w:tc>
          <w:tcPr>
            <w:tcW w:w="7937" w:type="dxa"/>
          </w:tcPr>
          <w:p w14:paraId="1A32C013" w14:textId="6253138C" w:rsidR="005737C6" w:rsidRPr="00616E91" w:rsidRDefault="005737C6" w:rsidP="00671516">
            <w:pPr>
              <w:spacing w:line="360" w:lineRule="auto"/>
              <w:jc w:val="both"/>
              <w:rPr>
                <w:sz w:val="24"/>
                <w:szCs w:val="24"/>
              </w:rPr>
            </w:pPr>
            <w:r w:rsidRPr="00616E91">
              <w:rPr>
                <w:sz w:val="24"/>
                <w:szCs w:val="24"/>
              </w:rPr>
              <w:t>The company must need to increase the marketing spending by 40% for the next 5 months.</w:t>
            </w:r>
          </w:p>
        </w:tc>
      </w:tr>
      <w:tr w:rsidR="00616E91" w:rsidRPr="00616E91" w14:paraId="748EAEE9" w14:textId="77777777" w:rsidTr="005737C6">
        <w:tc>
          <w:tcPr>
            <w:tcW w:w="1413" w:type="dxa"/>
          </w:tcPr>
          <w:p w14:paraId="0AA5D9F2" w14:textId="2DDAFF0F" w:rsidR="005737C6" w:rsidRPr="00616E91" w:rsidRDefault="005737C6" w:rsidP="00671516">
            <w:pPr>
              <w:spacing w:line="360" w:lineRule="auto"/>
              <w:jc w:val="both"/>
              <w:rPr>
                <w:b/>
                <w:bCs/>
                <w:sz w:val="24"/>
                <w:szCs w:val="24"/>
              </w:rPr>
            </w:pPr>
            <w:r w:rsidRPr="00616E91">
              <w:rPr>
                <w:b/>
                <w:bCs/>
                <w:sz w:val="24"/>
                <w:szCs w:val="24"/>
              </w:rPr>
              <w:t>Measurable</w:t>
            </w:r>
          </w:p>
        </w:tc>
        <w:tc>
          <w:tcPr>
            <w:tcW w:w="7937" w:type="dxa"/>
          </w:tcPr>
          <w:p w14:paraId="17A6C98C" w14:textId="56F1D413" w:rsidR="005737C6" w:rsidRPr="00616E91" w:rsidRDefault="005737C6" w:rsidP="00671516">
            <w:pPr>
              <w:spacing w:line="360" w:lineRule="auto"/>
              <w:jc w:val="both"/>
              <w:rPr>
                <w:sz w:val="24"/>
                <w:szCs w:val="24"/>
              </w:rPr>
            </w:pPr>
            <w:r w:rsidRPr="00616E91">
              <w:rPr>
                <w:sz w:val="24"/>
                <w:szCs w:val="24"/>
              </w:rPr>
              <w:t>The company must analyze an increase in spending by 40% would be compatible or not. It must focus on evaluating the spending on physical and online advertising space</w:t>
            </w:r>
            <w:r w:rsidR="00B414FC" w:rsidRPr="00616E91">
              <w:rPr>
                <w:sz w:val="24"/>
                <w:szCs w:val="24"/>
              </w:rPr>
              <w:t xml:space="preserve"> (</w:t>
            </w:r>
            <w:proofErr w:type="spellStart"/>
            <w:r w:rsidR="00B414FC" w:rsidRPr="00616E91">
              <w:rPr>
                <w:sz w:val="24"/>
                <w:szCs w:val="24"/>
              </w:rPr>
              <w:t>Cothran</w:t>
            </w:r>
            <w:proofErr w:type="spellEnd"/>
            <w:r w:rsidR="00B414FC" w:rsidRPr="00616E91">
              <w:rPr>
                <w:sz w:val="24"/>
                <w:szCs w:val="24"/>
              </w:rPr>
              <w:t xml:space="preserve"> and Wysocki, 2019)</w:t>
            </w:r>
            <w:r w:rsidRPr="00616E91">
              <w:rPr>
                <w:sz w:val="24"/>
                <w:szCs w:val="24"/>
              </w:rPr>
              <w:t xml:space="preserve">. </w:t>
            </w:r>
          </w:p>
        </w:tc>
      </w:tr>
      <w:tr w:rsidR="00616E91" w:rsidRPr="00616E91" w14:paraId="2E605030" w14:textId="77777777" w:rsidTr="005737C6">
        <w:tc>
          <w:tcPr>
            <w:tcW w:w="1413" w:type="dxa"/>
          </w:tcPr>
          <w:p w14:paraId="20D9238C" w14:textId="63406CCB" w:rsidR="005737C6" w:rsidRPr="00616E91" w:rsidRDefault="005737C6" w:rsidP="00671516">
            <w:pPr>
              <w:spacing w:line="360" w:lineRule="auto"/>
              <w:jc w:val="both"/>
              <w:rPr>
                <w:b/>
                <w:bCs/>
                <w:sz w:val="24"/>
                <w:szCs w:val="24"/>
              </w:rPr>
            </w:pPr>
            <w:r w:rsidRPr="00616E91">
              <w:rPr>
                <w:b/>
                <w:bCs/>
                <w:sz w:val="24"/>
                <w:szCs w:val="24"/>
              </w:rPr>
              <w:t>Achievable</w:t>
            </w:r>
          </w:p>
        </w:tc>
        <w:tc>
          <w:tcPr>
            <w:tcW w:w="7937" w:type="dxa"/>
          </w:tcPr>
          <w:p w14:paraId="453571EC" w14:textId="0DE03FC0" w:rsidR="005737C6" w:rsidRPr="00616E91" w:rsidRDefault="005737C6" w:rsidP="00671516">
            <w:pPr>
              <w:spacing w:line="360" w:lineRule="auto"/>
              <w:jc w:val="both"/>
              <w:rPr>
                <w:sz w:val="24"/>
                <w:szCs w:val="24"/>
              </w:rPr>
            </w:pPr>
            <w:r w:rsidRPr="00616E91">
              <w:rPr>
                <w:sz w:val="24"/>
                <w:szCs w:val="24"/>
              </w:rPr>
              <w:t>The company must examine that is the 40% increment target achievable. Moreover, it must analyze that are the micro targets (pricing, promotion, and distribution) are achievable.</w:t>
            </w:r>
          </w:p>
        </w:tc>
      </w:tr>
      <w:tr w:rsidR="00616E91" w:rsidRPr="00616E91" w14:paraId="5BFEF9E6" w14:textId="77777777" w:rsidTr="005737C6">
        <w:tc>
          <w:tcPr>
            <w:tcW w:w="1413" w:type="dxa"/>
          </w:tcPr>
          <w:p w14:paraId="3FF11907" w14:textId="0F8FC513" w:rsidR="005737C6" w:rsidRPr="00616E91" w:rsidRDefault="005737C6" w:rsidP="00671516">
            <w:pPr>
              <w:spacing w:line="360" w:lineRule="auto"/>
              <w:jc w:val="both"/>
              <w:rPr>
                <w:b/>
                <w:bCs/>
                <w:sz w:val="24"/>
                <w:szCs w:val="24"/>
              </w:rPr>
            </w:pPr>
            <w:r w:rsidRPr="00616E91">
              <w:rPr>
                <w:b/>
                <w:bCs/>
                <w:sz w:val="24"/>
                <w:szCs w:val="24"/>
              </w:rPr>
              <w:t>Realistic</w:t>
            </w:r>
          </w:p>
        </w:tc>
        <w:tc>
          <w:tcPr>
            <w:tcW w:w="7937" w:type="dxa"/>
          </w:tcPr>
          <w:p w14:paraId="1F5A0859" w14:textId="286AAF51" w:rsidR="005737C6" w:rsidRPr="00616E91" w:rsidRDefault="005737C6" w:rsidP="00671516">
            <w:pPr>
              <w:spacing w:line="360" w:lineRule="auto"/>
              <w:jc w:val="both"/>
              <w:rPr>
                <w:sz w:val="24"/>
                <w:szCs w:val="24"/>
              </w:rPr>
            </w:pPr>
            <w:r w:rsidRPr="00616E91">
              <w:rPr>
                <w:sz w:val="24"/>
                <w:szCs w:val="24"/>
              </w:rPr>
              <w:t>The company must analyze that does the company possess enough financial resources to increase spending to attract new customers</w:t>
            </w:r>
            <w:r w:rsidR="00B414FC" w:rsidRPr="00616E91">
              <w:rPr>
                <w:sz w:val="24"/>
                <w:szCs w:val="24"/>
              </w:rPr>
              <w:t xml:space="preserve"> (</w:t>
            </w:r>
            <w:proofErr w:type="spellStart"/>
            <w:r w:rsidR="00B414FC" w:rsidRPr="00616E91">
              <w:rPr>
                <w:sz w:val="24"/>
                <w:szCs w:val="24"/>
              </w:rPr>
              <w:t>Cothran</w:t>
            </w:r>
            <w:proofErr w:type="spellEnd"/>
            <w:r w:rsidR="00B414FC" w:rsidRPr="00616E91">
              <w:rPr>
                <w:sz w:val="24"/>
                <w:szCs w:val="24"/>
              </w:rPr>
              <w:t xml:space="preserve"> and Wysocki, 2019)</w:t>
            </w:r>
            <w:r w:rsidRPr="00616E91">
              <w:rPr>
                <w:sz w:val="24"/>
                <w:szCs w:val="24"/>
              </w:rPr>
              <w:t xml:space="preserve">. </w:t>
            </w:r>
          </w:p>
        </w:tc>
      </w:tr>
      <w:tr w:rsidR="005737C6" w:rsidRPr="00616E91" w14:paraId="34E0828B" w14:textId="77777777" w:rsidTr="005737C6">
        <w:tc>
          <w:tcPr>
            <w:tcW w:w="1413" w:type="dxa"/>
          </w:tcPr>
          <w:p w14:paraId="5FC5D5E7" w14:textId="2BFE2D90" w:rsidR="005737C6" w:rsidRPr="00616E91" w:rsidRDefault="005737C6" w:rsidP="00671516">
            <w:pPr>
              <w:spacing w:line="360" w:lineRule="auto"/>
              <w:jc w:val="both"/>
              <w:rPr>
                <w:b/>
                <w:bCs/>
                <w:sz w:val="24"/>
                <w:szCs w:val="24"/>
              </w:rPr>
            </w:pPr>
            <w:r w:rsidRPr="00616E91">
              <w:rPr>
                <w:b/>
                <w:bCs/>
                <w:sz w:val="24"/>
                <w:szCs w:val="24"/>
              </w:rPr>
              <w:t xml:space="preserve">Timely </w:t>
            </w:r>
          </w:p>
        </w:tc>
        <w:tc>
          <w:tcPr>
            <w:tcW w:w="7937" w:type="dxa"/>
          </w:tcPr>
          <w:p w14:paraId="43ABE798" w14:textId="01C932BE" w:rsidR="005737C6" w:rsidRPr="00616E91" w:rsidRDefault="005737C6" w:rsidP="00671516">
            <w:pPr>
              <w:spacing w:line="360" w:lineRule="auto"/>
              <w:jc w:val="both"/>
              <w:rPr>
                <w:sz w:val="24"/>
                <w:szCs w:val="24"/>
              </w:rPr>
            </w:pPr>
            <w:r w:rsidRPr="00616E91">
              <w:rPr>
                <w:sz w:val="24"/>
                <w:szCs w:val="24"/>
              </w:rPr>
              <w:t xml:space="preserve">The company would have to analyze whether is the company able to bare the increment in marketing spending for 5 next 5 months. </w:t>
            </w:r>
          </w:p>
        </w:tc>
      </w:tr>
    </w:tbl>
    <w:p w14:paraId="4CD191B7" w14:textId="77777777" w:rsidR="00DA284E" w:rsidRPr="00616E91" w:rsidRDefault="00DA284E" w:rsidP="00671516">
      <w:pPr>
        <w:spacing w:line="360" w:lineRule="auto"/>
        <w:jc w:val="both"/>
        <w:rPr>
          <w:b/>
          <w:bCs/>
          <w:sz w:val="24"/>
          <w:szCs w:val="24"/>
        </w:rPr>
      </w:pPr>
    </w:p>
    <w:p w14:paraId="0C011174" w14:textId="15F57E7A" w:rsidR="001931E8" w:rsidRPr="00616E91" w:rsidRDefault="001931E8" w:rsidP="002406E4">
      <w:pPr>
        <w:pStyle w:val="Heading2"/>
        <w:rPr>
          <w:color w:val="auto"/>
        </w:rPr>
      </w:pPr>
      <w:bookmarkStart w:id="7" w:name="_Toc119116807"/>
      <w:r w:rsidRPr="00616E91">
        <w:rPr>
          <w:color w:val="auto"/>
        </w:rPr>
        <w:t>Strat</w:t>
      </w:r>
      <w:r w:rsidR="002406E4" w:rsidRPr="00616E91">
        <w:rPr>
          <w:color w:val="auto"/>
        </w:rPr>
        <w:t>egies</w:t>
      </w:r>
      <w:bookmarkEnd w:id="7"/>
    </w:p>
    <w:p w14:paraId="65DCE55E" w14:textId="3FF097EC" w:rsidR="00392632" w:rsidRPr="00616E91" w:rsidRDefault="00392632" w:rsidP="00671516">
      <w:pPr>
        <w:pStyle w:val="Heading3"/>
        <w:spacing w:line="360" w:lineRule="auto"/>
        <w:jc w:val="both"/>
        <w:rPr>
          <w:color w:val="auto"/>
        </w:rPr>
      </w:pPr>
      <w:bookmarkStart w:id="8" w:name="_Toc119116808"/>
      <w:r w:rsidRPr="00616E91">
        <w:rPr>
          <w:color w:val="auto"/>
        </w:rPr>
        <w:t>Pricing Strategies</w:t>
      </w:r>
      <w:bookmarkEnd w:id="8"/>
    </w:p>
    <w:p w14:paraId="66583E95" w14:textId="7C797EC7" w:rsidR="00392632" w:rsidRPr="00616E91" w:rsidRDefault="00392632" w:rsidP="00671516">
      <w:pPr>
        <w:spacing w:line="360" w:lineRule="auto"/>
        <w:jc w:val="both"/>
        <w:rPr>
          <w:sz w:val="24"/>
          <w:szCs w:val="24"/>
        </w:rPr>
      </w:pPr>
      <w:r w:rsidRPr="00616E91">
        <w:rPr>
          <w:sz w:val="24"/>
          <w:szCs w:val="24"/>
        </w:rPr>
        <w:t>Based on the marketing environment analysis (weaknesses and threats identified in SWOT analysis), the company must provide some advanced features such as full AC service in summer, high-quality meals, a play area for children, etc</w:t>
      </w:r>
      <w:r w:rsidR="00457322" w:rsidRPr="00616E91">
        <w:rPr>
          <w:sz w:val="24"/>
          <w:szCs w:val="24"/>
        </w:rPr>
        <w:t>. (Kotler and Keller, 2016)</w:t>
      </w:r>
      <w:r w:rsidRPr="00616E91">
        <w:rPr>
          <w:sz w:val="24"/>
          <w:szCs w:val="24"/>
        </w:rPr>
        <w:t xml:space="preserve">. It must focus on providing packages to foreigners and discounts to local tourists. </w:t>
      </w:r>
    </w:p>
    <w:p w14:paraId="6265C87F" w14:textId="77777777" w:rsidR="00392632" w:rsidRPr="00616E91" w:rsidRDefault="00392632" w:rsidP="00671516">
      <w:pPr>
        <w:pStyle w:val="Heading3"/>
        <w:spacing w:line="360" w:lineRule="auto"/>
        <w:jc w:val="both"/>
        <w:rPr>
          <w:color w:val="auto"/>
        </w:rPr>
      </w:pPr>
      <w:bookmarkStart w:id="9" w:name="_Toc119116809"/>
      <w:r w:rsidRPr="00616E91">
        <w:rPr>
          <w:color w:val="auto"/>
        </w:rPr>
        <w:lastRenderedPageBreak/>
        <w:t>Distribution Strategies</w:t>
      </w:r>
      <w:bookmarkEnd w:id="9"/>
    </w:p>
    <w:p w14:paraId="75C99F54" w14:textId="01668E1E" w:rsidR="00392632" w:rsidRPr="00616E91" w:rsidRDefault="00392632" w:rsidP="00671516">
      <w:pPr>
        <w:spacing w:line="360" w:lineRule="auto"/>
        <w:jc w:val="both"/>
        <w:rPr>
          <w:sz w:val="24"/>
          <w:szCs w:val="24"/>
        </w:rPr>
      </w:pPr>
      <w:r w:rsidRPr="00616E91">
        <w:rPr>
          <w:sz w:val="24"/>
          <w:szCs w:val="24"/>
        </w:rPr>
        <w:t xml:space="preserve">The company must ensure its presence on online platforms 24/7 hours to assist the customers. </w:t>
      </w:r>
      <w:r w:rsidR="00D136F9" w:rsidRPr="00616E91">
        <w:rPr>
          <w:sz w:val="24"/>
          <w:szCs w:val="24"/>
        </w:rPr>
        <w:t xml:space="preserve">The company can use digital marketing </w:t>
      </w:r>
      <w:r w:rsidR="00445836" w:rsidRPr="00616E91">
        <w:rPr>
          <w:sz w:val="24"/>
          <w:szCs w:val="24"/>
        </w:rPr>
        <w:t xml:space="preserve">equipment such as social media, websites, blogs, TV ads, </w:t>
      </w:r>
      <w:r w:rsidR="00CF1103" w:rsidRPr="00616E91">
        <w:rPr>
          <w:sz w:val="24"/>
          <w:szCs w:val="24"/>
        </w:rPr>
        <w:t>etc. for communicating its innovative policies</w:t>
      </w:r>
      <w:r w:rsidR="00245238" w:rsidRPr="00616E91">
        <w:rPr>
          <w:sz w:val="24"/>
          <w:szCs w:val="24"/>
        </w:rPr>
        <w:t xml:space="preserve"> (Kannan and Li, 2017)</w:t>
      </w:r>
      <w:r w:rsidR="00CF1103" w:rsidRPr="00616E91">
        <w:rPr>
          <w:sz w:val="24"/>
          <w:szCs w:val="24"/>
        </w:rPr>
        <w:t>.</w:t>
      </w:r>
    </w:p>
    <w:p w14:paraId="52F248A2" w14:textId="77777777" w:rsidR="00392632" w:rsidRPr="00616E91" w:rsidRDefault="00392632" w:rsidP="00671516">
      <w:pPr>
        <w:pStyle w:val="Heading3"/>
        <w:spacing w:line="360" w:lineRule="auto"/>
        <w:jc w:val="both"/>
        <w:rPr>
          <w:color w:val="auto"/>
        </w:rPr>
      </w:pPr>
      <w:bookmarkStart w:id="10" w:name="_Toc119116810"/>
      <w:r w:rsidRPr="00616E91">
        <w:rPr>
          <w:color w:val="auto"/>
        </w:rPr>
        <w:t>Promotion</w:t>
      </w:r>
      <w:bookmarkEnd w:id="10"/>
      <w:r w:rsidRPr="00616E91">
        <w:rPr>
          <w:color w:val="auto"/>
        </w:rPr>
        <w:t xml:space="preserve"> </w:t>
      </w:r>
    </w:p>
    <w:p w14:paraId="33D95714" w14:textId="77777777" w:rsidR="00392632" w:rsidRPr="00616E91" w:rsidRDefault="00392632" w:rsidP="00671516">
      <w:pPr>
        <w:spacing w:line="360" w:lineRule="auto"/>
        <w:jc w:val="both"/>
        <w:rPr>
          <w:sz w:val="24"/>
          <w:szCs w:val="24"/>
        </w:rPr>
      </w:pPr>
      <w:r w:rsidRPr="00616E91">
        <w:rPr>
          <w:sz w:val="24"/>
          <w:szCs w:val="24"/>
        </w:rPr>
        <w:t xml:space="preserve">The company must focus to advertise its services through digital marketing such as social media, as it is the most widely used marketing tool worldwide with a full of audience. </w:t>
      </w:r>
    </w:p>
    <w:p w14:paraId="33EE6725" w14:textId="77777777" w:rsidR="00392632" w:rsidRPr="00616E91" w:rsidRDefault="00392632" w:rsidP="00671516">
      <w:pPr>
        <w:pStyle w:val="Heading2"/>
        <w:spacing w:line="360" w:lineRule="auto"/>
        <w:jc w:val="both"/>
        <w:rPr>
          <w:color w:val="auto"/>
        </w:rPr>
      </w:pPr>
      <w:bookmarkStart w:id="11" w:name="_Toc119116811"/>
      <w:r w:rsidRPr="00616E91">
        <w:rPr>
          <w:color w:val="auto"/>
        </w:rPr>
        <w:t>Tactics</w:t>
      </w:r>
      <w:bookmarkEnd w:id="11"/>
    </w:p>
    <w:p w14:paraId="5BF7B7DA" w14:textId="77777777" w:rsidR="00392632" w:rsidRPr="00616E91" w:rsidRDefault="00392632" w:rsidP="00671516">
      <w:pPr>
        <w:pStyle w:val="Heading3"/>
        <w:spacing w:line="360" w:lineRule="auto"/>
        <w:jc w:val="both"/>
        <w:rPr>
          <w:color w:val="auto"/>
        </w:rPr>
      </w:pPr>
      <w:bookmarkStart w:id="12" w:name="_Toc119116812"/>
      <w:r w:rsidRPr="00616E91">
        <w:rPr>
          <w:color w:val="auto"/>
        </w:rPr>
        <w:t>Customer Value</w:t>
      </w:r>
      <w:bookmarkEnd w:id="12"/>
    </w:p>
    <w:p w14:paraId="495515FD" w14:textId="2BA8BF9D" w:rsidR="00392632" w:rsidRPr="00616E91" w:rsidRDefault="00392632" w:rsidP="00671516">
      <w:pPr>
        <w:spacing w:line="360" w:lineRule="auto"/>
        <w:jc w:val="both"/>
        <w:rPr>
          <w:sz w:val="24"/>
          <w:szCs w:val="24"/>
        </w:rPr>
      </w:pPr>
      <w:r w:rsidRPr="00616E91">
        <w:rPr>
          <w:sz w:val="24"/>
          <w:szCs w:val="24"/>
        </w:rPr>
        <w:t>The company can offer excellent customer value by providing unsurpassed vacation and leisure experiences full of comfort and enjoyment</w:t>
      </w:r>
      <w:r w:rsidR="00B25CD1" w:rsidRPr="00616E91">
        <w:rPr>
          <w:sz w:val="24"/>
          <w:szCs w:val="24"/>
        </w:rPr>
        <w:t xml:space="preserve"> (Smith and Colgate, 2007)</w:t>
      </w:r>
      <w:r w:rsidRPr="00616E91">
        <w:rPr>
          <w:sz w:val="24"/>
          <w:szCs w:val="24"/>
        </w:rPr>
        <w:t xml:space="preserve">. It must go the extra mile through online websites, social media, TV media, and local </w:t>
      </w:r>
      <w:r w:rsidR="008F1CB4" w:rsidRPr="00616E91">
        <w:rPr>
          <w:sz w:val="24"/>
          <w:szCs w:val="24"/>
        </w:rPr>
        <w:t>Franchise</w:t>
      </w:r>
      <w:r w:rsidRPr="00616E91">
        <w:rPr>
          <w:sz w:val="24"/>
          <w:szCs w:val="24"/>
        </w:rPr>
        <w:t xml:space="preserve"> to offer the vacation experience to the customers, this helps the company retain customers. </w:t>
      </w:r>
    </w:p>
    <w:p w14:paraId="6039650C" w14:textId="77777777" w:rsidR="00392632" w:rsidRPr="00616E91" w:rsidRDefault="00392632" w:rsidP="00671516">
      <w:pPr>
        <w:pStyle w:val="Heading3"/>
        <w:spacing w:line="360" w:lineRule="auto"/>
        <w:jc w:val="both"/>
        <w:rPr>
          <w:color w:val="auto"/>
        </w:rPr>
      </w:pPr>
      <w:bookmarkStart w:id="13" w:name="_Toc119116813"/>
      <w:r w:rsidRPr="00616E91">
        <w:rPr>
          <w:color w:val="auto"/>
        </w:rPr>
        <w:t>Marketing Mix</w:t>
      </w:r>
      <w:bookmarkEnd w:id="13"/>
    </w:p>
    <w:p w14:paraId="172C08F5" w14:textId="77777777" w:rsidR="00CF1103" w:rsidRPr="00616E91" w:rsidRDefault="00CF1103" w:rsidP="00671516">
      <w:pPr>
        <w:spacing w:line="360" w:lineRule="auto"/>
        <w:jc w:val="both"/>
        <w:rPr>
          <w:sz w:val="24"/>
          <w:szCs w:val="24"/>
        </w:rPr>
      </w:pPr>
    </w:p>
    <w:tbl>
      <w:tblPr>
        <w:tblStyle w:val="TableGrid"/>
        <w:tblW w:w="0" w:type="auto"/>
        <w:tblLook w:val="04A0" w:firstRow="1" w:lastRow="0" w:firstColumn="1" w:lastColumn="0" w:noHBand="0" w:noVBand="1"/>
      </w:tblPr>
      <w:tblGrid>
        <w:gridCol w:w="1696"/>
        <w:gridCol w:w="7654"/>
      </w:tblGrid>
      <w:tr w:rsidR="00616E91" w:rsidRPr="00616E91" w14:paraId="7F24A5F4" w14:textId="77777777" w:rsidTr="00346A74">
        <w:tc>
          <w:tcPr>
            <w:tcW w:w="1696" w:type="dxa"/>
          </w:tcPr>
          <w:p w14:paraId="089C551A" w14:textId="1EB7B77D" w:rsidR="00CF1103" w:rsidRPr="00616E91" w:rsidRDefault="00CF1103" w:rsidP="00671516">
            <w:pPr>
              <w:spacing w:line="360" w:lineRule="auto"/>
              <w:jc w:val="both"/>
              <w:rPr>
                <w:sz w:val="24"/>
                <w:szCs w:val="24"/>
              </w:rPr>
            </w:pPr>
            <w:r w:rsidRPr="00616E91">
              <w:rPr>
                <w:sz w:val="24"/>
                <w:szCs w:val="24"/>
              </w:rPr>
              <w:t>Products Strategy</w:t>
            </w:r>
          </w:p>
        </w:tc>
        <w:tc>
          <w:tcPr>
            <w:tcW w:w="7654" w:type="dxa"/>
          </w:tcPr>
          <w:p w14:paraId="70797905" w14:textId="37679B88" w:rsidR="00CF1103" w:rsidRPr="00616E91" w:rsidRDefault="00DC2830" w:rsidP="00671516">
            <w:pPr>
              <w:spacing w:line="360" w:lineRule="auto"/>
              <w:jc w:val="both"/>
              <w:rPr>
                <w:sz w:val="24"/>
                <w:szCs w:val="24"/>
              </w:rPr>
            </w:pPr>
            <w:r w:rsidRPr="00616E91">
              <w:rPr>
                <w:sz w:val="24"/>
                <w:szCs w:val="24"/>
              </w:rPr>
              <w:t>Marriot offers services for hotels and resorts; it can evolve and upgradation its services. It can employ high-quality AC and well-furnished rooms with comfortable pieces of equipment. It must focus on providing refrigerators, internet service, money exchange, medical facilities, and laundry service to attract more customers</w:t>
            </w:r>
            <w:r w:rsidR="00AD5CC6" w:rsidRPr="00616E91">
              <w:rPr>
                <w:sz w:val="24"/>
                <w:szCs w:val="24"/>
              </w:rPr>
              <w:t xml:space="preserve"> (</w:t>
            </w:r>
            <w:proofErr w:type="spellStart"/>
            <w:r w:rsidR="00AD5CC6" w:rsidRPr="00616E91">
              <w:rPr>
                <w:sz w:val="24"/>
                <w:szCs w:val="24"/>
              </w:rPr>
              <w:t>Goi</w:t>
            </w:r>
            <w:proofErr w:type="spellEnd"/>
            <w:r w:rsidR="00AD5CC6" w:rsidRPr="00616E91">
              <w:rPr>
                <w:sz w:val="24"/>
                <w:szCs w:val="24"/>
              </w:rPr>
              <w:t>, 2009)</w:t>
            </w:r>
            <w:r w:rsidRPr="00616E91">
              <w:rPr>
                <w:sz w:val="24"/>
                <w:szCs w:val="24"/>
              </w:rPr>
              <w:t>.</w:t>
            </w:r>
          </w:p>
        </w:tc>
      </w:tr>
      <w:tr w:rsidR="00616E91" w:rsidRPr="00616E91" w14:paraId="34146798" w14:textId="77777777" w:rsidTr="00346A74">
        <w:tc>
          <w:tcPr>
            <w:tcW w:w="1696" w:type="dxa"/>
          </w:tcPr>
          <w:p w14:paraId="3BFF8CA2" w14:textId="536C39D4" w:rsidR="00CF1103" w:rsidRPr="00616E91" w:rsidRDefault="00DC2830" w:rsidP="00671516">
            <w:pPr>
              <w:spacing w:line="360" w:lineRule="auto"/>
              <w:jc w:val="both"/>
              <w:rPr>
                <w:sz w:val="24"/>
                <w:szCs w:val="24"/>
              </w:rPr>
            </w:pPr>
            <w:r w:rsidRPr="00616E91">
              <w:rPr>
                <w:sz w:val="24"/>
                <w:szCs w:val="24"/>
              </w:rPr>
              <w:t>Pricing Strategy</w:t>
            </w:r>
            <w:r w:rsidR="00CF1103" w:rsidRPr="00616E91">
              <w:rPr>
                <w:sz w:val="24"/>
                <w:szCs w:val="24"/>
              </w:rPr>
              <w:t xml:space="preserve"> </w:t>
            </w:r>
          </w:p>
        </w:tc>
        <w:tc>
          <w:tcPr>
            <w:tcW w:w="7654" w:type="dxa"/>
          </w:tcPr>
          <w:p w14:paraId="55C2FA97" w14:textId="27E8FAC3" w:rsidR="00CF1103" w:rsidRPr="00616E91" w:rsidRDefault="00DC2830" w:rsidP="00671516">
            <w:pPr>
              <w:spacing w:line="360" w:lineRule="auto"/>
              <w:jc w:val="both"/>
              <w:rPr>
                <w:sz w:val="24"/>
                <w:szCs w:val="24"/>
              </w:rPr>
            </w:pPr>
            <w:r w:rsidRPr="00616E91">
              <w:rPr>
                <w:sz w:val="24"/>
                <w:szCs w:val="24"/>
              </w:rPr>
              <w:t>It must focus on adopting a premium pricing strategy as it offers superior quality services at value-based prices such as full AC service in summer, high-quality meals, a play area for children, Internet service, etc. It must be confident about its pricing policies because it offers immaculate services.</w:t>
            </w:r>
          </w:p>
        </w:tc>
      </w:tr>
      <w:tr w:rsidR="00616E91" w:rsidRPr="00616E91" w14:paraId="653843DE" w14:textId="77777777" w:rsidTr="00346A74">
        <w:tc>
          <w:tcPr>
            <w:tcW w:w="1696" w:type="dxa"/>
          </w:tcPr>
          <w:p w14:paraId="0DD70BE9" w14:textId="2A2DF9B4" w:rsidR="00CF1103" w:rsidRPr="00616E91" w:rsidRDefault="00CF1103" w:rsidP="00671516">
            <w:pPr>
              <w:spacing w:line="360" w:lineRule="auto"/>
              <w:jc w:val="both"/>
              <w:rPr>
                <w:sz w:val="24"/>
                <w:szCs w:val="24"/>
              </w:rPr>
            </w:pPr>
            <w:r w:rsidRPr="00616E91">
              <w:rPr>
                <w:sz w:val="24"/>
                <w:szCs w:val="24"/>
              </w:rPr>
              <w:lastRenderedPageBreak/>
              <w:t>Placing Strategy</w:t>
            </w:r>
          </w:p>
        </w:tc>
        <w:tc>
          <w:tcPr>
            <w:tcW w:w="7654" w:type="dxa"/>
          </w:tcPr>
          <w:p w14:paraId="0DF0AD62" w14:textId="41DED591" w:rsidR="00CF1103" w:rsidRPr="00616E91" w:rsidRDefault="00DC2830" w:rsidP="00671516">
            <w:pPr>
              <w:spacing w:line="360" w:lineRule="auto"/>
              <w:jc w:val="both"/>
              <w:rPr>
                <w:sz w:val="24"/>
                <w:szCs w:val="24"/>
              </w:rPr>
            </w:pPr>
            <w:r w:rsidRPr="00616E91">
              <w:rPr>
                <w:sz w:val="24"/>
                <w:szCs w:val="24"/>
              </w:rPr>
              <w:t xml:space="preserve">It must focus on locating its hotels in prime locations like highways, airports, and vital parts of the city. </w:t>
            </w:r>
          </w:p>
        </w:tc>
      </w:tr>
      <w:tr w:rsidR="00CF1103" w:rsidRPr="00616E91" w14:paraId="0AB29D15" w14:textId="77777777" w:rsidTr="00346A74">
        <w:tc>
          <w:tcPr>
            <w:tcW w:w="1696" w:type="dxa"/>
          </w:tcPr>
          <w:p w14:paraId="3A908F7D" w14:textId="1C021ACD" w:rsidR="00CF1103" w:rsidRPr="00616E91" w:rsidRDefault="00DC2830" w:rsidP="00671516">
            <w:pPr>
              <w:spacing w:line="360" w:lineRule="auto"/>
              <w:jc w:val="both"/>
              <w:rPr>
                <w:sz w:val="24"/>
                <w:szCs w:val="24"/>
              </w:rPr>
            </w:pPr>
            <w:r w:rsidRPr="00616E91">
              <w:rPr>
                <w:sz w:val="24"/>
                <w:szCs w:val="24"/>
              </w:rPr>
              <w:t>Promotion Strategy</w:t>
            </w:r>
          </w:p>
        </w:tc>
        <w:tc>
          <w:tcPr>
            <w:tcW w:w="7654" w:type="dxa"/>
          </w:tcPr>
          <w:p w14:paraId="56DD8134" w14:textId="1126CA69" w:rsidR="00CF1103" w:rsidRPr="00616E91" w:rsidRDefault="00DC2830" w:rsidP="00671516">
            <w:pPr>
              <w:spacing w:line="360" w:lineRule="auto"/>
              <w:jc w:val="both"/>
              <w:rPr>
                <w:sz w:val="24"/>
                <w:szCs w:val="24"/>
              </w:rPr>
            </w:pPr>
            <w:r w:rsidRPr="00616E91">
              <w:rPr>
                <w:sz w:val="24"/>
                <w:szCs w:val="24"/>
              </w:rPr>
              <w:t>Marriot must launch high-impact ads and campaigns to enhance brand awareness. It must publish its high-quality features in the ads such as free merchandise, vacations, gifts, bonuses, and upgraded rooms</w:t>
            </w:r>
            <w:r w:rsidR="00AD5CC6" w:rsidRPr="00616E91">
              <w:rPr>
                <w:sz w:val="24"/>
                <w:szCs w:val="24"/>
              </w:rPr>
              <w:t xml:space="preserve"> (</w:t>
            </w:r>
            <w:proofErr w:type="spellStart"/>
            <w:r w:rsidR="00AD5CC6" w:rsidRPr="00616E91">
              <w:rPr>
                <w:sz w:val="24"/>
                <w:szCs w:val="24"/>
              </w:rPr>
              <w:t>Goi</w:t>
            </w:r>
            <w:proofErr w:type="spellEnd"/>
            <w:r w:rsidR="00AD5CC6" w:rsidRPr="00616E91">
              <w:rPr>
                <w:sz w:val="24"/>
                <w:szCs w:val="24"/>
              </w:rPr>
              <w:t>, 2009)</w:t>
            </w:r>
            <w:r w:rsidRPr="00616E91">
              <w:rPr>
                <w:sz w:val="24"/>
                <w:szCs w:val="24"/>
              </w:rPr>
              <w:t xml:space="preserve">. </w:t>
            </w:r>
          </w:p>
        </w:tc>
      </w:tr>
    </w:tbl>
    <w:p w14:paraId="7DFB5956" w14:textId="77777777" w:rsidR="00CF1103" w:rsidRPr="00616E91" w:rsidRDefault="00CF1103" w:rsidP="00671516">
      <w:pPr>
        <w:spacing w:line="360" w:lineRule="auto"/>
        <w:jc w:val="both"/>
        <w:rPr>
          <w:sz w:val="24"/>
          <w:szCs w:val="24"/>
        </w:rPr>
      </w:pPr>
    </w:p>
    <w:p w14:paraId="5FEF0216" w14:textId="11FBB21F" w:rsidR="00392632" w:rsidRPr="00616E91" w:rsidRDefault="00392632" w:rsidP="00671516">
      <w:pPr>
        <w:pStyle w:val="Heading2"/>
        <w:spacing w:line="360" w:lineRule="auto"/>
        <w:jc w:val="both"/>
        <w:rPr>
          <w:color w:val="auto"/>
        </w:rPr>
      </w:pPr>
      <w:bookmarkStart w:id="14" w:name="_Toc119116814"/>
      <w:r w:rsidRPr="00616E91">
        <w:rPr>
          <w:color w:val="auto"/>
        </w:rPr>
        <w:t>Actions</w:t>
      </w:r>
      <w:bookmarkEnd w:id="14"/>
    </w:p>
    <w:p w14:paraId="6F2FFBB4" w14:textId="1EA38A63" w:rsidR="00392632" w:rsidRPr="00616E91" w:rsidRDefault="00392632" w:rsidP="00671516">
      <w:pPr>
        <w:spacing w:line="360" w:lineRule="auto"/>
        <w:jc w:val="both"/>
        <w:rPr>
          <w:sz w:val="24"/>
          <w:szCs w:val="24"/>
        </w:rPr>
      </w:pPr>
      <w:r w:rsidRPr="00616E91">
        <w:rPr>
          <w:sz w:val="24"/>
          <w:szCs w:val="24"/>
        </w:rPr>
        <w:t>Following are the key areas where the company must pay attention within the limited time</w:t>
      </w:r>
      <w:r w:rsidR="00B66852" w:rsidRPr="00616E91">
        <w:rPr>
          <w:sz w:val="24"/>
          <w:szCs w:val="24"/>
        </w:rPr>
        <w:t xml:space="preserve"> (Ong, Wang and </w:t>
      </w:r>
      <w:proofErr w:type="spellStart"/>
      <w:r w:rsidR="00B66852" w:rsidRPr="00616E91">
        <w:rPr>
          <w:sz w:val="24"/>
          <w:szCs w:val="24"/>
        </w:rPr>
        <w:t>Zainon</w:t>
      </w:r>
      <w:proofErr w:type="spellEnd"/>
      <w:r w:rsidR="00B66852" w:rsidRPr="00616E91">
        <w:rPr>
          <w:sz w:val="24"/>
          <w:szCs w:val="24"/>
        </w:rPr>
        <w:t>, 2016)</w:t>
      </w:r>
      <w:r w:rsidR="00662ACF" w:rsidRPr="00616E91">
        <w:rPr>
          <w:sz w:val="24"/>
          <w:szCs w:val="24"/>
        </w:rPr>
        <w:t>.</w:t>
      </w:r>
    </w:p>
    <w:p w14:paraId="68501488" w14:textId="3176B028" w:rsidR="00346A74" w:rsidRPr="00616E91" w:rsidRDefault="00C64200" w:rsidP="00671516">
      <w:pPr>
        <w:pStyle w:val="Heading3"/>
        <w:spacing w:line="360" w:lineRule="auto"/>
        <w:jc w:val="both"/>
        <w:rPr>
          <w:color w:val="auto"/>
        </w:rPr>
      </w:pPr>
      <w:bookmarkStart w:id="15" w:name="_Toc119116815"/>
      <w:r w:rsidRPr="00616E91">
        <w:rPr>
          <w:color w:val="auto"/>
        </w:rPr>
        <w:t>Gan</w:t>
      </w:r>
      <w:r w:rsidR="004A74E9" w:rsidRPr="00616E91">
        <w:rPr>
          <w:color w:val="auto"/>
        </w:rPr>
        <w:t>t</w:t>
      </w:r>
      <w:r w:rsidRPr="00616E91">
        <w:rPr>
          <w:color w:val="auto"/>
        </w:rPr>
        <w:t>t Chart</w:t>
      </w:r>
      <w:bookmarkEnd w:id="15"/>
    </w:p>
    <w:p w14:paraId="39CF78A4" w14:textId="16156236" w:rsidR="00C64200" w:rsidRPr="00616E91" w:rsidRDefault="005B7E3F" w:rsidP="008C5F40">
      <w:pPr>
        <w:spacing w:line="360" w:lineRule="auto"/>
        <w:jc w:val="center"/>
        <w:rPr>
          <w:sz w:val="24"/>
          <w:szCs w:val="24"/>
        </w:rPr>
      </w:pPr>
      <w:r w:rsidRPr="00616E91">
        <w:rPr>
          <w:noProof/>
          <w:lang w:val="en-GB" w:eastAsia="en-GB"/>
        </w:rPr>
        <w:drawing>
          <wp:inline distT="0" distB="0" distL="0" distR="0" wp14:anchorId="6F58446A" wp14:editId="791D745A">
            <wp:extent cx="6454176" cy="3525665"/>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6462279" cy="3530091"/>
                    </a:xfrm>
                    <a:prstGeom prst="rect">
                      <a:avLst/>
                    </a:prstGeom>
                  </pic:spPr>
                </pic:pic>
              </a:graphicData>
            </a:graphic>
          </wp:inline>
        </w:drawing>
      </w:r>
    </w:p>
    <w:p w14:paraId="1ED80FF2" w14:textId="77777777" w:rsidR="00392632" w:rsidRPr="00616E91" w:rsidRDefault="00392632" w:rsidP="00671516">
      <w:pPr>
        <w:pStyle w:val="Heading2"/>
        <w:spacing w:line="360" w:lineRule="auto"/>
        <w:jc w:val="both"/>
        <w:rPr>
          <w:color w:val="auto"/>
        </w:rPr>
      </w:pPr>
      <w:bookmarkStart w:id="16" w:name="_Toc119116816"/>
      <w:r w:rsidRPr="00616E91">
        <w:rPr>
          <w:color w:val="auto"/>
        </w:rPr>
        <w:t>Control</w:t>
      </w:r>
      <w:bookmarkEnd w:id="16"/>
    </w:p>
    <w:p w14:paraId="61E86B96" w14:textId="2607AD31" w:rsidR="00392632" w:rsidRPr="00616E91" w:rsidRDefault="00392632" w:rsidP="00671516">
      <w:pPr>
        <w:spacing w:line="360" w:lineRule="auto"/>
        <w:jc w:val="both"/>
        <w:rPr>
          <w:sz w:val="24"/>
          <w:szCs w:val="24"/>
        </w:rPr>
      </w:pPr>
      <w:r w:rsidRPr="00616E91">
        <w:rPr>
          <w:sz w:val="24"/>
          <w:szCs w:val="24"/>
        </w:rPr>
        <w:t>To measure the performance of the above proposal, the company must need to be organized which would help it to analyze the marketing efforts effectively</w:t>
      </w:r>
      <w:r w:rsidR="00B93393" w:rsidRPr="00616E91">
        <w:rPr>
          <w:sz w:val="24"/>
          <w:szCs w:val="24"/>
        </w:rPr>
        <w:t xml:space="preserve"> (</w:t>
      </w:r>
      <w:proofErr w:type="spellStart"/>
      <w:r w:rsidR="00B93393" w:rsidRPr="00616E91">
        <w:rPr>
          <w:sz w:val="24"/>
          <w:szCs w:val="24"/>
        </w:rPr>
        <w:t>Cogneau</w:t>
      </w:r>
      <w:proofErr w:type="spellEnd"/>
      <w:r w:rsidR="00B93393" w:rsidRPr="00616E91">
        <w:rPr>
          <w:sz w:val="24"/>
          <w:szCs w:val="24"/>
        </w:rPr>
        <w:t xml:space="preserve"> and </w:t>
      </w:r>
      <w:proofErr w:type="spellStart"/>
      <w:r w:rsidR="00B93393" w:rsidRPr="00616E91">
        <w:rPr>
          <w:sz w:val="24"/>
          <w:szCs w:val="24"/>
        </w:rPr>
        <w:t>Hubner</w:t>
      </w:r>
      <w:proofErr w:type="spellEnd"/>
      <w:r w:rsidR="00B93393" w:rsidRPr="00616E91">
        <w:rPr>
          <w:sz w:val="24"/>
          <w:szCs w:val="24"/>
        </w:rPr>
        <w:t>, 2009)</w:t>
      </w:r>
      <w:r w:rsidRPr="00616E91">
        <w:rPr>
          <w:sz w:val="24"/>
          <w:szCs w:val="24"/>
        </w:rPr>
        <w:t xml:space="preserve">. The </w:t>
      </w:r>
      <w:r w:rsidRPr="00616E91">
        <w:rPr>
          <w:sz w:val="24"/>
          <w:szCs w:val="24"/>
        </w:rPr>
        <w:lastRenderedPageBreak/>
        <w:t xml:space="preserve">company must put equal effort into all the marketing </w:t>
      </w:r>
      <w:r w:rsidR="008F1CB4" w:rsidRPr="00616E91">
        <w:rPr>
          <w:sz w:val="24"/>
          <w:szCs w:val="24"/>
        </w:rPr>
        <w:t>practices and</w:t>
      </w:r>
      <w:r w:rsidRPr="00616E91">
        <w:rPr>
          <w:sz w:val="24"/>
          <w:szCs w:val="24"/>
        </w:rPr>
        <w:t xml:space="preserve"> evaluate if one is not working effectively then it should be managed with more focus. </w:t>
      </w:r>
    </w:p>
    <w:p w14:paraId="2C744DEF" w14:textId="77777777" w:rsidR="00392632" w:rsidRPr="00616E91" w:rsidRDefault="00392632" w:rsidP="00671516">
      <w:pPr>
        <w:pStyle w:val="Heading3"/>
        <w:spacing w:line="360" w:lineRule="auto"/>
        <w:jc w:val="both"/>
        <w:rPr>
          <w:color w:val="auto"/>
        </w:rPr>
      </w:pPr>
      <w:bookmarkStart w:id="17" w:name="_Toc119116817"/>
      <w:r w:rsidRPr="00616E91">
        <w:rPr>
          <w:color w:val="auto"/>
        </w:rPr>
        <w:t>USP, Features, and Benefits</w:t>
      </w:r>
      <w:bookmarkEnd w:id="17"/>
      <w:r w:rsidRPr="00616E91">
        <w:rPr>
          <w:color w:val="auto"/>
        </w:rPr>
        <w:t xml:space="preserve"> </w:t>
      </w:r>
    </w:p>
    <w:p w14:paraId="04DE87A5" w14:textId="04A86638" w:rsidR="00392632" w:rsidRPr="00616E91" w:rsidRDefault="00392632" w:rsidP="00671516">
      <w:pPr>
        <w:spacing w:line="360" w:lineRule="auto"/>
        <w:jc w:val="both"/>
        <w:rPr>
          <w:sz w:val="24"/>
          <w:szCs w:val="24"/>
        </w:rPr>
      </w:pPr>
      <w:r w:rsidRPr="00616E91">
        <w:rPr>
          <w:sz w:val="24"/>
          <w:szCs w:val="24"/>
        </w:rPr>
        <w:t>The unique selling proposition of the company would be well-furnished rooms, decorative lodges, high-quality meals, and many more</w:t>
      </w:r>
      <w:r w:rsidR="00A51F11" w:rsidRPr="00616E91">
        <w:rPr>
          <w:sz w:val="24"/>
          <w:szCs w:val="24"/>
        </w:rPr>
        <w:t xml:space="preserve"> (</w:t>
      </w:r>
      <w:proofErr w:type="spellStart"/>
      <w:r w:rsidR="00A51F11" w:rsidRPr="00616E91">
        <w:rPr>
          <w:sz w:val="24"/>
          <w:szCs w:val="24"/>
        </w:rPr>
        <w:t>Kippenberger</w:t>
      </w:r>
      <w:proofErr w:type="spellEnd"/>
      <w:r w:rsidR="00A51F11" w:rsidRPr="00616E91">
        <w:rPr>
          <w:sz w:val="24"/>
          <w:szCs w:val="24"/>
        </w:rPr>
        <w:t>, 2000)</w:t>
      </w:r>
      <w:r w:rsidRPr="00616E91">
        <w:rPr>
          <w:sz w:val="24"/>
          <w:szCs w:val="24"/>
        </w:rPr>
        <w:t xml:space="preserve">. These USPs would propose excellent features as compared to competitors and would attract customers. </w:t>
      </w:r>
    </w:p>
    <w:p w14:paraId="680672CC" w14:textId="77777777" w:rsidR="00392632" w:rsidRPr="00616E91" w:rsidRDefault="00392632" w:rsidP="00671516">
      <w:pPr>
        <w:pStyle w:val="Heading3"/>
        <w:spacing w:line="360" w:lineRule="auto"/>
        <w:jc w:val="both"/>
        <w:rPr>
          <w:color w:val="auto"/>
        </w:rPr>
      </w:pPr>
      <w:bookmarkStart w:id="18" w:name="_Toc119116818"/>
      <w:r w:rsidRPr="00616E91">
        <w:rPr>
          <w:color w:val="auto"/>
        </w:rPr>
        <w:t>Measuring Success</w:t>
      </w:r>
      <w:bookmarkEnd w:id="18"/>
    </w:p>
    <w:p w14:paraId="5A6EDC3E" w14:textId="60971D0D" w:rsidR="00392632" w:rsidRPr="00616E91" w:rsidRDefault="00392632" w:rsidP="00671516">
      <w:pPr>
        <w:spacing w:line="360" w:lineRule="auto"/>
        <w:jc w:val="both"/>
        <w:rPr>
          <w:sz w:val="24"/>
          <w:szCs w:val="24"/>
        </w:rPr>
      </w:pPr>
      <w:r w:rsidRPr="00616E91">
        <w:rPr>
          <w:sz w:val="24"/>
          <w:szCs w:val="24"/>
        </w:rPr>
        <w:t>The performance must be analyzed through highly valued staff and innovative technology. It must provide greetings and gifts to new customers to create a positive attitude toward the brand</w:t>
      </w:r>
      <w:r w:rsidR="000002E1" w:rsidRPr="00616E91">
        <w:rPr>
          <w:sz w:val="24"/>
          <w:szCs w:val="24"/>
        </w:rPr>
        <w:t xml:space="preserve"> (</w:t>
      </w:r>
      <w:proofErr w:type="spellStart"/>
      <w:r w:rsidR="000002E1" w:rsidRPr="00616E91">
        <w:rPr>
          <w:sz w:val="24"/>
          <w:szCs w:val="24"/>
        </w:rPr>
        <w:t>Cogneau</w:t>
      </w:r>
      <w:proofErr w:type="spellEnd"/>
      <w:r w:rsidR="000002E1" w:rsidRPr="00616E91">
        <w:rPr>
          <w:sz w:val="24"/>
          <w:szCs w:val="24"/>
        </w:rPr>
        <w:t xml:space="preserve"> and </w:t>
      </w:r>
      <w:proofErr w:type="spellStart"/>
      <w:r w:rsidR="000002E1" w:rsidRPr="00616E91">
        <w:rPr>
          <w:sz w:val="24"/>
          <w:szCs w:val="24"/>
        </w:rPr>
        <w:t>Hubner</w:t>
      </w:r>
      <w:proofErr w:type="spellEnd"/>
      <w:r w:rsidR="000002E1" w:rsidRPr="00616E91">
        <w:rPr>
          <w:sz w:val="24"/>
          <w:szCs w:val="24"/>
        </w:rPr>
        <w:t>, 2009)</w:t>
      </w:r>
      <w:r w:rsidRPr="00616E91">
        <w:rPr>
          <w:sz w:val="24"/>
          <w:szCs w:val="24"/>
        </w:rPr>
        <w:t xml:space="preserve">. </w:t>
      </w:r>
    </w:p>
    <w:p w14:paraId="6A041215" w14:textId="77777777" w:rsidR="00392632" w:rsidRPr="00616E91" w:rsidRDefault="00392632" w:rsidP="00671516">
      <w:pPr>
        <w:pStyle w:val="Heading1"/>
        <w:spacing w:line="360" w:lineRule="auto"/>
        <w:jc w:val="both"/>
        <w:rPr>
          <w:color w:val="auto"/>
        </w:rPr>
      </w:pPr>
      <w:bookmarkStart w:id="19" w:name="_Toc119116819"/>
      <w:r w:rsidRPr="00616E91">
        <w:rPr>
          <w:color w:val="auto"/>
        </w:rPr>
        <w:t>Conclusion</w:t>
      </w:r>
      <w:bookmarkEnd w:id="19"/>
    </w:p>
    <w:p w14:paraId="19DF4656" w14:textId="713AD495" w:rsidR="000257F4" w:rsidRPr="00616E91" w:rsidRDefault="00392632" w:rsidP="00671516">
      <w:pPr>
        <w:spacing w:line="360" w:lineRule="auto"/>
        <w:jc w:val="both"/>
        <w:rPr>
          <w:sz w:val="24"/>
          <w:szCs w:val="24"/>
        </w:rPr>
      </w:pPr>
      <w:r w:rsidRPr="00616E91">
        <w:rPr>
          <w:sz w:val="24"/>
          <w:szCs w:val="24"/>
        </w:rPr>
        <w:t>To attract new customers after the recession, the company would focus on spending 40% more on marketing practices. Although then it would be difficult, the company must stay positive and work hard to implement and get the best out of the proposed plan</w:t>
      </w:r>
      <w:r w:rsidR="000257F4" w:rsidRPr="00616E91">
        <w:rPr>
          <w:sz w:val="24"/>
          <w:szCs w:val="24"/>
        </w:rPr>
        <w:t xml:space="preserve"> (</w:t>
      </w:r>
      <w:proofErr w:type="spellStart"/>
      <w:r w:rsidR="000257F4" w:rsidRPr="00616E91">
        <w:rPr>
          <w:sz w:val="24"/>
          <w:szCs w:val="24"/>
        </w:rPr>
        <w:t>Napierała</w:t>
      </w:r>
      <w:proofErr w:type="spellEnd"/>
      <w:r w:rsidR="000257F4" w:rsidRPr="00616E91">
        <w:rPr>
          <w:sz w:val="24"/>
          <w:szCs w:val="24"/>
        </w:rPr>
        <w:t xml:space="preserve"> and </w:t>
      </w:r>
      <w:proofErr w:type="spellStart"/>
      <w:r w:rsidR="000257F4" w:rsidRPr="00616E91">
        <w:rPr>
          <w:sz w:val="24"/>
          <w:szCs w:val="24"/>
        </w:rPr>
        <w:t>Birdir</w:t>
      </w:r>
      <w:proofErr w:type="spellEnd"/>
      <w:r w:rsidR="000257F4" w:rsidRPr="00616E91">
        <w:rPr>
          <w:sz w:val="24"/>
          <w:szCs w:val="24"/>
        </w:rPr>
        <w:t>, 2020)</w:t>
      </w:r>
      <w:r w:rsidRPr="00616E91">
        <w:rPr>
          <w:sz w:val="24"/>
          <w:szCs w:val="24"/>
        </w:rPr>
        <w:t>.</w:t>
      </w:r>
    </w:p>
    <w:p w14:paraId="78FA3BC8" w14:textId="77777777" w:rsidR="000257F4" w:rsidRPr="00616E91" w:rsidRDefault="000257F4" w:rsidP="00671516">
      <w:pPr>
        <w:spacing w:after="0" w:line="360" w:lineRule="auto"/>
        <w:jc w:val="both"/>
        <w:rPr>
          <w:sz w:val="24"/>
          <w:szCs w:val="24"/>
        </w:rPr>
      </w:pPr>
      <w:r w:rsidRPr="00616E91">
        <w:rPr>
          <w:sz w:val="24"/>
          <w:szCs w:val="24"/>
        </w:rPr>
        <w:br w:type="page"/>
      </w:r>
    </w:p>
    <w:p w14:paraId="24371043" w14:textId="77777777" w:rsidR="00671516" w:rsidRPr="00616E91" w:rsidRDefault="00671516" w:rsidP="00671516">
      <w:pPr>
        <w:pStyle w:val="Heading1"/>
        <w:spacing w:line="360" w:lineRule="auto"/>
        <w:jc w:val="both"/>
        <w:rPr>
          <w:color w:val="auto"/>
        </w:rPr>
      </w:pPr>
      <w:bookmarkStart w:id="20" w:name="_Toc119116820"/>
      <w:r w:rsidRPr="00616E91">
        <w:rPr>
          <w:color w:val="auto"/>
        </w:rPr>
        <w:lastRenderedPageBreak/>
        <w:t>Reference list</w:t>
      </w:r>
      <w:bookmarkEnd w:id="20"/>
    </w:p>
    <w:p w14:paraId="6F77A005" w14:textId="77777777" w:rsidR="00671516" w:rsidRPr="00616E91" w:rsidRDefault="00671516" w:rsidP="00671516">
      <w:pPr>
        <w:pStyle w:val="NormalWeb"/>
        <w:spacing w:before="0" w:beforeAutospacing="0" w:after="240" w:afterAutospacing="0" w:line="360" w:lineRule="auto"/>
        <w:jc w:val="both"/>
      </w:pPr>
      <w:proofErr w:type="spellStart"/>
      <w:r w:rsidRPr="00616E91">
        <w:t>Cogneau</w:t>
      </w:r>
      <w:proofErr w:type="spellEnd"/>
      <w:r w:rsidRPr="00616E91">
        <w:t xml:space="preserve">, P. and </w:t>
      </w:r>
      <w:proofErr w:type="spellStart"/>
      <w:r w:rsidRPr="00616E91">
        <w:t>Hubner</w:t>
      </w:r>
      <w:proofErr w:type="spellEnd"/>
      <w:r w:rsidRPr="00616E91">
        <w:t xml:space="preserve">, G. (2009). The 101 Ways to Measure Portfolio Performance. </w:t>
      </w:r>
      <w:r w:rsidRPr="00616E91">
        <w:rPr>
          <w:i/>
          <w:iCs/>
        </w:rPr>
        <w:t>SSRN Electronic Journal</w:t>
      </w:r>
      <w:r w:rsidRPr="00616E91">
        <w:t>. doi:10.2139/ssrn.1326076.</w:t>
      </w:r>
    </w:p>
    <w:p w14:paraId="5B42DD2C" w14:textId="77777777" w:rsidR="00671516" w:rsidRPr="00616E91" w:rsidRDefault="00671516" w:rsidP="00671516">
      <w:pPr>
        <w:pStyle w:val="NormalWeb"/>
        <w:spacing w:before="0" w:beforeAutospacing="0" w:after="240" w:afterAutospacing="0" w:line="360" w:lineRule="auto"/>
        <w:jc w:val="both"/>
      </w:pPr>
      <w:proofErr w:type="spellStart"/>
      <w:r w:rsidRPr="00616E91">
        <w:t>Cothran</w:t>
      </w:r>
      <w:proofErr w:type="spellEnd"/>
      <w:r w:rsidRPr="00616E91">
        <w:t xml:space="preserve">, H.M. and Wysocki, A.F. (2019). Developing SMART Goals for Your Organization. </w:t>
      </w:r>
      <w:r w:rsidRPr="00616E91">
        <w:rPr>
          <w:i/>
          <w:iCs/>
        </w:rPr>
        <w:t>EDIS</w:t>
      </w:r>
      <w:r w:rsidRPr="00616E91">
        <w:t>, 2005(14). doi:10.32473/edis-fe577-2005.</w:t>
      </w:r>
    </w:p>
    <w:p w14:paraId="2F2BB67B" w14:textId="77777777" w:rsidR="00671516" w:rsidRPr="00616E91" w:rsidRDefault="00671516" w:rsidP="00671516">
      <w:pPr>
        <w:pStyle w:val="NormalWeb"/>
        <w:spacing w:before="0" w:beforeAutospacing="0" w:after="240" w:afterAutospacing="0" w:line="360" w:lineRule="auto"/>
        <w:jc w:val="both"/>
      </w:pPr>
      <w:proofErr w:type="spellStart"/>
      <w:r w:rsidRPr="00616E91">
        <w:t>Goi</w:t>
      </w:r>
      <w:proofErr w:type="spellEnd"/>
      <w:r w:rsidRPr="00616E91">
        <w:t xml:space="preserve">, C.L. (2009). A Review of Marketing Mix: 4Ps or More? </w:t>
      </w:r>
      <w:r w:rsidRPr="00616E91">
        <w:rPr>
          <w:i/>
          <w:iCs/>
        </w:rPr>
        <w:t>International Journal of Marketing Studies</w:t>
      </w:r>
      <w:r w:rsidRPr="00616E91">
        <w:t>, [online] 1(1). doi:10.5539/ijms.v1n1p2.</w:t>
      </w:r>
    </w:p>
    <w:p w14:paraId="3B0449D3" w14:textId="77777777" w:rsidR="00671516" w:rsidRPr="00616E91" w:rsidRDefault="00671516" w:rsidP="00671516">
      <w:pPr>
        <w:pStyle w:val="NormalWeb"/>
        <w:spacing w:before="0" w:beforeAutospacing="0" w:after="240" w:afterAutospacing="0" w:line="360" w:lineRule="auto"/>
        <w:jc w:val="both"/>
      </w:pPr>
      <w:r w:rsidRPr="00616E91">
        <w:t xml:space="preserve">Haugen, D.M. and Mach, R. (2010). </w:t>
      </w:r>
      <w:r w:rsidRPr="00616E91">
        <w:rPr>
          <w:i/>
          <w:iCs/>
        </w:rPr>
        <w:t>Globalization</w:t>
      </w:r>
      <w:r w:rsidRPr="00616E91">
        <w:t>. Detroit: Greenhaven Press.</w:t>
      </w:r>
    </w:p>
    <w:p w14:paraId="2E9105E2" w14:textId="77777777" w:rsidR="00671516" w:rsidRPr="00616E91" w:rsidRDefault="00671516" w:rsidP="00671516">
      <w:pPr>
        <w:pStyle w:val="NormalWeb"/>
        <w:spacing w:before="0" w:beforeAutospacing="0" w:after="240" w:afterAutospacing="0" w:line="360" w:lineRule="auto"/>
        <w:jc w:val="both"/>
      </w:pPr>
      <w:r w:rsidRPr="00616E91">
        <w:t xml:space="preserve">Jiang, Y. and Wen, J. (2020). Effects of COVID-19 on hotel marketing and management: a perspective article. </w:t>
      </w:r>
      <w:r w:rsidRPr="00616E91">
        <w:rPr>
          <w:i/>
          <w:iCs/>
        </w:rPr>
        <w:t>International Journal of Contemporary Hospitality Management</w:t>
      </w:r>
      <w:r w:rsidRPr="00616E91">
        <w:t>, [online] 32(8), pp.2563–2573. doi:10.1108/ijchm-03-2020-0237.</w:t>
      </w:r>
    </w:p>
    <w:p w14:paraId="0C9B8DF7" w14:textId="77777777" w:rsidR="00671516" w:rsidRPr="00616E91" w:rsidRDefault="00671516" w:rsidP="00671516">
      <w:pPr>
        <w:pStyle w:val="NormalWeb"/>
        <w:spacing w:before="0" w:beforeAutospacing="0" w:after="240" w:afterAutospacing="0" w:line="360" w:lineRule="auto"/>
        <w:jc w:val="both"/>
      </w:pPr>
      <w:r w:rsidRPr="00616E91">
        <w:t xml:space="preserve">Kannan, P.K. and Li, H.A. (2017). Digital marketing: a framework, Review and Research Agenda. </w:t>
      </w:r>
      <w:r w:rsidRPr="00616E91">
        <w:rPr>
          <w:i/>
          <w:iCs/>
        </w:rPr>
        <w:t>International Journal of Research in Marketing</w:t>
      </w:r>
      <w:r w:rsidRPr="00616E91">
        <w:t>, 34(1), pp.22–45. doi:10.1016/j.ijresmar.2016.11.006.</w:t>
      </w:r>
    </w:p>
    <w:p w14:paraId="46A1EE8F" w14:textId="77777777" w:rsidR="00671516" w:rsidRPr="00616E91" w:rsidRDefault="00671516" w:rsidP="00671516">
      <w:pPr>
        <w:pStyle w:val="NormalWeb"/>
        <w:spacing w:before="0" w:beforeAutospacing="0" w:after="240" w:afterAutospacing="0" w:line="360" w:lineRule="auto"/>
        <w:jc w:val="both"/>
      </w:pPr>
      <w:proofErr w:type="spellStart"/>
      <w:r w:rsidRPr="00616E91">
        <w:t>Kippenberger</w:t>
      </w:r>
      <w:proofErr w:type="spellEnd"/>
      <w:r w:rsidRPr="00616E91">
        <w:t xml:space="preserve">, T. (2000). Remember the USP? (Unique selling proposition). </w:t>
      </w:r>
      <w:r w:rsidRPr="00616E91">
        <w:rPr>
          <w:i/>
          <w:iCs/>
        </w:rPr>
        <w:t>The Antidote</w:t>
      </w:r>
      <w:r w:rsidRPr="00616E91">
        <w:t>, 5(6), pp.6–8. doi:10.1108/eum0000000006861.</w:t>
      </w:r>
    </w:p>
    <w:p w14:paraId="4D49B5C5" w14:textId="77777777" w:rsidR="00671516" w:rsidRPr="00616E91" w:rsidRDefault="00671516" w:rsidP="00671516">
      <w:pPr>
        <w:pStyle w:val="NormalWeb"/>
        <w:spacing w:before="0" w:beforeAutospacing="0" w:after="240" w:afterAutospacing="0" w:line="360" w:lineRule="auto"/>
        <w:jc w:val="both"/>
      </w:pPr>
      <w:r w:rsidRPr="00616E91">
        <w:t xml:space="preserve">Kotler, P. and Keller, K.L. (2016). </w:t>
      </w:r>
      <w:r w:rsidRPr="00616E91">
        <w:rPr>
          <w:i/>
          <w:iCs/>
        </w:rPr>
        <w:t>A framework for marketing management.</w:t>
      </w:r>
      <w:r w:rsidRPr="00616E91">
        <w:t xml:space="preserve"> 6th ed. Boston: Pearson.</w:t>
      </w:r>
    </w:p>
    <w:p w14:paraId="7A5347EC" w14:textId="4C5ED4EA" w:rsidR="006F4AE2" w:rsidRPr="00616E91" w:rsidRDefault="006F4AE2" w:rsidP="006F4AE2">
      <w:pPr>
        <w:spacing w:after="240" w:line="360" w:lineRule="auto"/>
        <w:rPr>
          <w:rFonts w:ascii="Times New Roman" w:eastAsia="Times New Roman" w:hAnsi="Times New Roman"/>
          <w:sz w:val="24"/>
          <w:szCs w:val="24"/>
          <w:lang w:val="en-GB" w:eastAsia="en-GB"/>
        </w:rPr>
      </w:pPr>
      <w:r w:rsidRPr="00616E91">
        <w:rPr>
          <w:rFonts w:ascii="Times New Roman" w:eastAsia="Times New Roman" w:hAnsi="Times New Roman"/>
          <w:sz w:val="24"/>
          <w:szCs w:val="24"/>
          <w:lang w:val="en-GB" w:eastAsia="en-GB"/>
        </w:rPr>
        <w:t xml:space="preserve">Marriott (2022). </w:t>
      </w:r>
      <w:r w:rsidRPr="00616E91">
        <w:rPr>
          <w:rFonts w:ascii="Times New Roman" w:eastAsia="Times New Roman" w:hAnsi="Times New Roman"/>
          <w:i/>
          <w:iCs/>
          <w:sz w:val="24"/>
          <w:szCs w:val="24"/>
          <w:lang w:val="en-GB" w:eastAsia="en-GB"/>
        </w:rPr>
        <w:t>About Marriott International | Corporate Information</w:t>
      </w:r>
      <w:r w:rsidRPr="00616E91">
        <w:rPr>
          <w:rFonts w:ascii="Times New Roman" w:eastAsia="Times New Roman" w:hAnsi="Times New Roman"/>
          <w:sz w:val="24"/>
          <w:szCs w:val="24"/>
          <w:lang w:val="en-GB" w:eastAsia="en-GB"/>
        </w:rPr>
        <w:t>. [online] Marriott.com. Available at: https://www.marriott.com/marriott/aboutmarriott.mi [Accessed 5 Dec. 2022].</w:t>
      </w:r>
    </w:p>
    <w:p w14:paraId="1FCF2DE5" w14:textId="77777777" w:rsidR="00671516" w:rsidRPr="00616E91" w:rsidRDefault="00671516" w:rsidP="00671516">
      <w:pPr>
        <w:pStyle w:val="NormalWeb"/>
        <w:spacing w:before="0" w:beforeAutospacing="0" w:after="240" w:afterAutospacing="0" w:line="360" w:lineRule="auto"/>
        <w:jc w:val="both"/>
      </w:pPr>
      <w:proofErr w:type="spellStart"/>
      <w:r w:rsidRPr="00616E91">
        <w:t>Morritt</w:t>
      </w:r>
      <w:proofErr w:type="spellEnd"/>
      <w:r w:rsidRPr="00616E91">
        <w:t xml:space="preserve">, R.M. (2014). </w:t>
      </w:r>
      <w:r w:rsidRPr="00616E91">
        <w:rPr>
          <w:i/>
          <w:iCs/>
        </w:rPr>
        <w:t xml:space="preserve">Segmentation strategies for hospitality </w:t>
      </w:r>
      <w:proofErr w:type="gramStart"/>
      <w:r w:rsidRPr="00616E91">
        <w:rPr>
          <w:i/>
          <w:iCs/>
        </w:rPr>
        <w:t>managers :</w:t>
      </w:r>
      <w:proofErr w:type="gramEnd"/>
      <w:r w:rsidRPr="00616E91">
        <w:rPr>
          <w:i/>
          <w:iCs/>
        </w:rPr>
        <w:t xml:space="preserve"> target marketing for competitive advantage</w:t>
      </w:r>
      <w:r w:rsidRPr="00616E91">
        <w:t>. New York: Routledge.</w:t>
      </w:r>
    </w:p>
    <w:p w14:paraId="6A20702C" w14:textId="77777777" w:rsidR="00671516" w:rsidRPr="00616E91" w:rsidRDefault="00671516" w:rsidP="00671516">
      <w:pPr>
        <w:pStyle w:val="NormalWeb"/>
        <w:spacing w:before="0" w:beforeAutospacing="0" w:after="240" w:afterAutospacing="0" w:line="360" w:lineRule="auto"/>
        <w:jc w:val="both"/>
      </w:pPr>
      <w:proofErr w:type="spellStart"/>
      <w:r w:rsidRPr="00616E91">
        <w:t>Napierała</w:t>
      </w:r>
      <w:proofErr w:type="spellEnd"/>
      <w:r w:rsidRPr="00616E91">
        <w:t xml:space="preserve">, T. and </w:t>
      </w:r>
      <w:proofErr w:type="spellStart"/>
      <w:r w:rsidRPr="00616E91">
        <w:t>Birdir</w:t>
      </w:r>
      <w:proofErr w:type="spellEnd"/>
      <w:r w:rsidRPr="00616E91">
        <w:t xml:space="preserve">, K. (2020). Competition in Hotel Industry: Theory, Evidence and Business Practice. </w:t>
      </w:r>
      <w:r w:rsidRPr="00616E91">
        <w:rPr>
          <w:i/>
          <w:iCs/>
        </w:rPr>
        <w:t>European Journal of Tourism, Hospitality and Recreation</w:t>
      </w:r>
      <w:r w:rsidRPr="00616E91">
        <w:t>, 10(3), pp.200–202. doi:10.2478/ejthr-2020-0017.</w:t>
      </w:r>
    </w:p>
    <w:p w14:paraId="797C3AD9" w14:textId="77777777" w:rsidR="00671516" w:rsidRPr="00616E91" w:rsidRDefault="00671516" w:rsidP="00671516">
      <w:pPr>
        <w:pStyle w:val="NormalWeb"/>
        <w:spacing w:before="0" w:beforeAutospacing="0" w:after="240" w:afterAutospacing="0" w:line="360" w:lineRule="auto"/>
        <w:jc w:val="both"/>
      </w:pPr>
      <w:r w:rsidRPr="00616E91">
        <w:lastRenderedPageBreak/>
        <w:t xml:space="preserve">Ong, H.Y., Wang, C. and </w:t>
      </w:r>
      <w:proofErr w:type="spellStart"/>
      <w:r w:rsidRPr="00616E91">
        <w:t>Zainon</w:t>
      </w:r>
      <w:proofErr w:type="spellEnd"/>
      <w:r w:rsidRPr="00616E91">
        <w:t xml:space="preserve">, N. (2016). Integrated Earned Value Gantt Chart (EV-Gantt) Tool for Project Portfolio Planning and Monitoring Optimization. </w:t>
      </w:r>
      <w:r w:rsidRPr="00616E91">
        <w:rPr>
          <w:i/>
          <w:iCs/>
        </w:rPr>
        <w:t>Engineering Management Journal</w:t>
      </w:r>
      <w:r w:rsidRPr="00616E91">
        <w:t>, 28(1), pp.39–53. doi:10.1080/10429247.2015.1135033.</w:t>
      </w:r>
    </w:p>
    <w:p w14:paraId="2DEA8221" w14:textId="77777777" w:rsidR="00671516" w:rsidRPr="00616E91" w:rsidRDefault="00671516" w:rsidP="00671516">
      <w:pPr>
        <w:pStyle w:val="NormalWeb"/>
        <w:spacing w:before="0" w:beforeAutospacing="0" w:after="240" w:afterAutospacing="0" w:line="360" w:lineRule="auto"/>
        <w:jc w:val="both"/>
      </w:pPr>
      <w:proofErr w:type="spellStart"/>
      <w:r w:rsidRPr="00616E91">
        <w:t>Orfila-Sintes</w:t>
      </w:r>
      <w:proofErr w:type="spellEnd"/>
      <w:r w:rsidRPr="00616E91">
        <w:t xml:space="preserve">, F. and </w:t>
      </w:r>
      <w:proofErr w:type="spellStart"/>
      <w:r w:rsidRPr="00616E91">
        <w:t>Mattsson</w:t>
      </w:r>
      <w:proofErr w:type="spellEnd"/>
      <w:r w:rsidRPr="00616E91">
        <w:t xml:space="preserve">, J. (2009). Innovation behavior in the hotel industry. </w:t>
      </w:r>
      <w:r w:rsidRPr="00616E91">
        <w:rPr>
          <w:i/>
          <w:iCs/>
        </w:rPr>
        <w:t>Omega</w:t>
      </w:r>
      <w:r w:rsidRPr="00616E91">
        <w:t>, [online] 37(2), pp.380–394. doi:10.1016/j.omega.2007.04.002.</w:t>
      </w:r>
    </w:p>
    <w:p w14:paraId="188F0A07" w14:textId="77777777" w:rsidR="00671516" w:rsidRPr="00616E91" w:rsidRDefault="00671516" w:rsidP="00671516">
      <w:pPr>
        <w:pStyle w:val="NormalWeb"/>
        <w:spacing w:before="0" w:beforeAutospacing="0" w:after="240" w:afterAutospacing="0" w:line="360" w:lineRule="auto"/>
        <w:jc w:val="both"/>
      </w:pPr>
      <w:r w:rsidRPr="00616E91">
        <w:t xml:space="preserve">Reed, D. (2014). SOSTAC: The guide to the perfect digital marketing plan. </w:t>
      </w:r>
      <w:r w:rsidRPr="00616E91">
        <w:rPr>
          <w:i/>
          <w:iCs/>
        </w:rPr>
        <w:t>Journal of Direct, Data and Digital Marketing Practice</w:t>
      </w:r>
      <w:r w:rsidRPr="00616E91">
        <w:t>, [online] 16(2), pp.146–147. doi:10.1057/dddmp.2014.79.</w:t>
      </w:r>
    </w:p>
    <w:p w14:paraId="42806072" w14:textId="77777777" w:rsidR="00671516" w:rsidRPr="00616E91" w:rsidRDefault="00671516" w:rsidP="00671516">
      <w:pPr>
        <w:pStyle w:val="NormalWeb"/>
        <w:spacing w:before="0" w:beforeAutospacing="0" w:after="240" w:afterAutospacing="0" w:line="360" w:lineRule="auto"/>
        <w:jc w:val="both"/>
      </w:pPr>
      <w:r w:rsidRPr="00616E91">
        <w:t xml:space="preserve">Smith, J.B. and Colgate, M. (2007). Customer Value Creation: A Practical Framework. </w:t>
      </w:r>
      <w:r w:rsidRPr="00616E91">
        <w:rPr>
          <w:i/>
          <w:iCs/>
        </w:rPr>
        <w:t>Journal of Marketing Theory and Practice</w:t>
      </w:r>
      <w:r w:rsidRPr="00616E91">
        <w:t>, 15(1), pp.7–23. doi:10.2753/mtp1069-6679150101.</w:t>
      </w:r>
    </w:p>
    <w:p w14:paraId="5200CE34" w14:textId="77777777" w:rsidR="00671516" w:rsidRPr="00616E91" w:rsidRDefault="00671516" w:rsidP="00671516">
      <w:pPr>
        <w:pStyle w:val="NormalWeb"/>
        <w:spacing w:before="0" w:beforeAutospacing="0" w:after="240" w:afterAutospacing="0" w:line="360" w:lineRule="auto"/>
        <w:jc w:val="both"/>
      </w:pPr>
      <w:proofErr w:type="spellStart"/>
      <w:r w:rsidRPr="00616E91">
        <w:t>Tzanou</w:t>
      </w:r>
      <w:proofErr w:type="spellEnd"/>
      <w:r w:rsidRPr="00616E91">
        <w:t xml:space="preserve">, M. (2013). Data protection as a fundamental right next to privacy? ‘Reconstructing’ a not so new right. </w:t>
      </w:r>
      <w:r w:rsidRPr="00616E91">
        <w:rPr>
          <w:i/>
          <w:iCs/>
        </w:rPr>
        <w:t>International Data Privacy Law</w:t>
      </w:r>
      <w:r w:rsidRPr="00616E91">
        <w:t>, 3(2), pp.88–99. doi:10.1093/</w:t>
      </w:r>
      <w:proofErr w:type="spellStart"/>
      <w:r w:rsidRPr="00616E91">
        <w:t>idpl</w:t>
      </w:r>
      <w:proofErr w:type="spellEnd"/>
      <w:r w:rsidRPr="00616E91">
        <w:t>/ipt004.</w:t>
      </w:r>
    </w:p>
    <w:p w14:paraId="03F3841A" w14:textId="77777777" w:rsidR="00671516" w:rsidRPr="00616E91" w:rsidRDefault="00671516" w:rsidP="00671516">
      <w:pPr>
        <w:pStyle w:val="NormalWeb"/>
        <w:spacing w:before="0" w:beforeAutospacing="0" w:after="240" w:afterAutospacing="0" w:line="360" w:lineRule="auto"/>
        <w:jc w:val="both"/>
      </w:pPr>
      <w:r w:rsidRPr="00616E91">
        <w:t xml:space="preserve">Westwood, J. (2019). </w:t>
      </w:r>
      <w:r w:rsidRPr="00616E91">
        <w:rPr>
          <w:i/>
          <w:iCs/>
        </w:rPr>
        <w:t xml:space="preserve">HOW TO WRITE A MARKETING </w:t>
      </w:r>
      <w:proofErr w:type="gramStart"/>
      <w:r w:rsidRPr="00616E91">
        <w:rPr>
          <w:i/>
          <w:iCs/>
        </w:rPr>
        <w:t>PLAN :</w:t>
      </w:r>
      <w:proofErr w:type="gramEnd"/>
      <w:r w:rsidRPr="00616E91">
        <w:rPr>
          <w:i/>
          <w:iCs/>
        </w:rPr>
        <w:t xml:space="preserve"> define your strategy, plan effectively and reach your ... marketing goals.</w:t>
      </w:r>
      <w:r w:rsidRPr="00616E91">
        <w:t xml:space="preserve"> Kogan Page Limited.</w:t>
      </w:r>
    </w:p>
    <w:p w14:paraId="1AB7FBE7" w14:textId="430ED9EA" w:rsidR="00AB6F39" w:rsidRPr="00616E91" w:rsidRDefault="00AB6F39" w:rsidP="00AB6F39">
      <w:pPr>
        <w:pStyle w:val="NormalWeb"/>
        <w:spacing w:before="0" w:beforeAutospacing="0" w:after="240" w:afterAutospacing="0" w:line="360" w:lineRule="auto"/>
        <w:jc w:val="both"/>
      </w:pPr>
      <w:r w:rsidRPr="00616E91">
        <w:t xml:space="preserve">COMPARABLY, C. (2022). </w:t>
      </w:r>
      <w:r w:rsidRPr="00616E91">
        <w:rPr>
          <w:i/>
          <w:iCs/>
        </w:rPr>
        <w:t>Hilton vs Marriott</w:t>
      </w:r>
      <w:r w:rsidRPr="00616E91">
        <w:t xml:space="preserve">. [online] Comparably. Available at: </w:t>
      </w:r>
      <w:hyperlink r:id="rId8" w:history="1">
        <w:r w:rsidRPr="00616E91">
          <w:rPr>
            <w:rStyle w:val="Hyperlink"/>
            <w:color w:val="auto"/>
          </w:rPr>
          <w:t>https://www.comparably.com/competitors/hilton-vs-marriott</w:t>
        </w:r>
      </w:hyperlink>
      <w:r w:rsidRPr="00616E91">
        <w:t xml:space="preserve">  [Accessed 12 Nov. 2022].</w:t>
      </w:r>
    </w:p>
    <w:p w14:paraId="1DC6DDE1" w14:textId="414B5D03" w:rsidR="000208DC" w:rsidRDefault="000208DC">
      <w:pPr>
        <w:spacing w:after="0" w:line="240" w:lineRule="auto"/>
        <w:rPr>
          <w:sz w:val="24"/>
          <w:szCs w:val="24"/>
        </w:rPr>
      </w:pPr>
      <w:r>
        <w:rPr>
          <w:sz w:val="24"/>
          <w:szCs w:val="24"/>
        </w:rPr>
        <w:br w:type="page"/>
      </w:r>
    </w:p>
    <w:p w14:paraId="033C109D" w14:textId="5E13E112" w:rsidR="00250CFF" w:rsidRPr="00616E91" w:rsidRDefault="000208DC" w:rsidP="00671516">
      <w:pPr>
        <w:spacing w:line="360" w:lineRule="auto"/>
        <w:jc w:val="both"/>
        <w:rPr>
          <w:sz w:val="24"/>
          <w:szCs w:val="24"/>
        </w:rPr>
      </w:pPr>
      <w:r>
        <w:rPr>
          <w:noProof/>
        </w:rPr>
        <w:lastRenderedPageBreak/>
        <w:drawing>
          <wp:inline distT="0" distB="0" distL="0" distR="0" wp14:anchorId="614389B7" wp14:editId="77071F53">
            <wp:extent cx="5715000" cy="3219450"/>
            <wp:effectExtent l="0" t="0" r="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15000" cy="3219450"/>
                    </a:xfrm>
                    <a:prstGeom prst="rect">
                      <a:avLst/>
                    </a:prstGeom>
                  </pic:spPr>
                </pic:pic>
              </a:graphicData>
            </a:graphic>
          </wp:inline>
        </w:drawing>
      </w:r>
      <w:r>
        <w:rPr>
          <w:noProof/>
        </w:rPr>
        <w:drawing>
          <wp:inline distT="0" distB="0" distL="0" distR="0" wp14:anchorId="016E5846" wp14:editId="013D2324">
            <wp:extent cx="5715000" cy="3219450"/>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15000" cy="3219450"/>
                    </a:xfrm>
                    <a:prstGeom prst="rect">
                      <a:avLst/>
                    </a:prstGeom>
                  </pic:spPr>
                </pic:pic>
              </a:graphicData>
            </a:graphic>
          </wp:inline>
        </w:drawing>
      </w:r>
      <w:r>
        <w:rPr>
          <w:noProof/>
        </w:rPr>
        <w:lastRenderedPageBreak/>
        <w:drawing>
          <wp:inline distT="0" distB="0" distL="0" distR="0" wp14:anchorId="15293B0D" wp14:editId="69CB1C17">
            <wp:extent cx="5715000" cy="3219450"/>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15000" cy="3219450"/>
                    </a:xfrm>
                    <a:prstGeom prst="rect">
                      <a:avLst/>
                    </a:prstGeom>
                  </pic:spPr>
                </pic:pic>
              </a:graphicData>
            </a:graphic>
          </wp:inline>
        </w:drawing>
      </w:r>
      <w:r>
        <w:rPr>
          <w:noProof/>
        </w:rPr>
        <w:drawing>
          <wp:inline distT="0" distB="0" distL="0" distR="0" wp14:anchorId="5CF4AE8B" wp14:editId="31D8E0D1">
            <wp:extent cx="5715000" cy="3219450"/>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15000" cy="3219450"/>
                    </a:xfrm>
                    <a:prstGeom prst="rect">
                      <a:avLst/>
                    </a:prstGeom>
                  </pic:spPr>
                </pic:pic>
              </a:graphicData>
            </a:graphic>
          </wp:inline>
        </w:drawing>
      </w:r>
      <w:r>
        <w:rPr>
          <w:noProof/>
        </w:rPr>
        <w:lastRenderedPageBreak/>
        <w:drawing>
          <wp:inline distT="0" distB="0" distL="0" distR="0" wp14:anchorId="79509B15" wp14:editId="245A70C9">
            <wp:extent cx="5715000" cy="3219450"/>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15000" cy="3219450"/>
                    </a:xfrm>
                    <a:prstGeom prst="rect">
                      <a:avLst/>
                    </a:prstGeom>
                  </pic:spPr>
                </pic:pic>
              </a:graphicData>
            </a:graphic>
          </wp:inline>
        </w:drawing>
      </w:r>
      <w:r>
        <w:rPr>
          <w:noProof/>
        </w:rPr>
        <w:drawing>
          <wp:inline distT="0" distB="0" distL="0" distR="0" wp14:anchorId="2C527DBA" wp14:editId="73AE14C5">
            <wp:extent cx="5715000" cy="3219450"/>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15000" cy="3219450"/>
                    </a:xfrm>
                    <a:prstGeom prst="rect">
                      <a:avLst/>
                    </a:prstGeom>
                  </pic:spPr>
                </pic:pic>
              </a:graphicData>
            </a:graphic>
          </wp:inline>
        </w:drawing>
      </w:r>
      <w:r>
        <w:rPr>
          <w:noProof/>
        </w:rPr>
        <w:lastRenderedPageBreak/>
        <w:drawing>
          <wp:inline distT="0" distB="0" distL="0" distR="0" wp14:anchorId="3BAE4AE1" wp14:editId="287B5D53">
            <wp:extent cx="5715000" cy="3219450"/>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15000" cy="3219450"/>
                    </a:xfrm>
                    <a:prstGeom prst="rect">
                      <a:avLst/>
                    </a:prstGeom>
                  </pic:spPr>
                </pic:pic>
              </a:graphicData>
            </a:graphic>
          </wp:inline>
        </w:drawing>
      </w:r>
    </w:p>
    <w:sectPr w:rsidR="00250CFF" w:rsidRPr="00616E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5C0E11"/>
    <w:multiLevelType w:val="hybridMultilevel"/>
    <w:tmpl w:val="B55051DC"/>
    <w:lvl w:ilvl="0" w:tplc="FFFFFFF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44B348A0"/>
    <w:multiLevelType w:val="hybridMultilevel"/>
    <w:tmpl w:val="C7EC6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79B2026"/>
    <w:multiLevelType w:val="hybridMultilevel"/>
    <w:tmpl w:val="4F18D6E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58B25B7D"/>
    <w:multiLevelType w:val="hybridMultilevel"/>
    <w:tmpl w:val="C7EC6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1B650A3"/>
    <w:multiLevelType w:val="hybridMultilevel"/>
    <w:tmpl w:val="A50EA09E"/>
    <w:lvl w:ilvl="0" w:tplc="FFFFFFF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659992728">
    <w:abstractNumId w:val="2"/>
  </w:num>
  <w:num w:numId="2" w16cid:durableId="1621917607">
    <w:abstractNumId w:val="1"/>
  </w:num>
  <w:num w:numId="3" w16cid:durableId="1138958028">
    <w:abstractNumId w:val="0"/>
  </w:num>
  <w:num w:numId="4" w16cid:durableId="192502090">
    <w:abstractNumId w:val="4"/>
  </w:num>
  <w:num w:numId="5" w16cid:durableId="3225923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doNotShadeFormData/>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CFF"/>
    <w:rsid w:val="000002E1"/>
    <w:rsid w:val="00001944"/>
    <w:rsid w:val="000208DC"/>
    <w:rsid w:val="000257F4"/>
    <w:rsid w:val="00031B78"/>
    <w:rsid w:val="00067B67"/>
    <w:rsid w:val="00076C9E"/>
    <w:rsid w:val="001931E8"/>
    <w:rsid w:val="001A659E"/>
    <w:rsid w:val="001C3420"/>
    <w:rsid w:val="001D373E"/>
    <w:rsid w:val="001D7BF5"/>
    <w:rsid w:val="001E523C"/>
    <w:rsid w:val="002406E4"/>
    <w:rsid w:val="00245238"/>
    <w:rsid w:val="00250CFF"/>
    <w:rsid w:val="002E3A22"/>
    <w:rsid w:val="002F7EF0"/>
    <w:rsid w:val="003106C8"/>
    <w:rsid w:val="00333135"/>
    <w:rsid w:val="00346A74"/>
    <w:rsid w:val="00354791"/>
    <w:rsid w:val="00392632"/>
    <w:rsid w:val="003A7C6D"/>
    <w:rsid w:val="003B0EAC"/>
    <w:rsid w:val="003D3FAB"/>
    <w:rsid w:val="0044444E"/>
    <w:rsid w:val="00445836"/>
    <w:rsid w:val="004503B1"/>
    <w:rsid w:val="00457322"/>
    <w:rsid w:val="00461E6C"/>
    <w:rsid w:val="004846D1"/>
    <w:rsid w:val="004A74E9"/>
    <w:rsid w:val="00502B3F"/>
    <w:rsid w:val="00572324"/>
    <w:rsid w:val="005737C6"/>
    <w:rsid w:val="005A5B40"/>
    <w:rsid w:val="005B7E3F"/>
    <w:rsid w:val="005D5A18"/>
    <w:rsid w:val="00616E91"/>
    <w:rsid w:val="00653010"/>
    <w:rsid w:val="00662ACF"/>
    <w:rsid w:val="00664D88"/>
    <w:rsid w:val="00671516"/>
    <w:rsid w:val="006737FC"/>
    <w:rsid w:val="00675BE2"/>
    <w:rsid w:val="006A5AA8"/>
    <w:rsid w:val="006D5B55"/>
    <w:rsid w:val="006F4AE2"/>
    <w:rsid w:val="00727AA9"/>
    <w:rsid w:val="00751947"/>
    <w:rsid w:val="007531C2"/>
    <w:rsid w:val="007817AB"/>
    <w:rsid w:val="007D0186"/>
    <w:rsid w:val="007E2C36"/>
    <w:rsid w:val="007F3DE1"/>
    <w:rsid w:val="00806ABE"/>
    <w:rsid w:val="008C5F40"/>
    <w:rsid w:val="008F1CB4"/>
    <w:rsid w:val="009001A8"/>
    <w:rsid w:val="00992C5F"/>
    <w:rsid w:val="009D30A0"/>
    <w:rsid w:val="009F3914"/>
    <w:rsid w:val="00A51F11"/>
    <w:rsid w:val="00A548D0"/>
    <w:rsid w:val="00AB6F39"/>
    <w:rsid w:val="00AD534B"/>
    <w:rsid w:val="00AD5CC6"/>
    <w:rsid w:val="00B25CD1"/>
    <w:rsid w:val="00B27EBB"/>
    <w:rsid w:val="00B414FC"/>
    <w:rsid w:val="00B66852"/>
    <w:rsid w:val="00B921DC"/>
    <w:rsid w:val="00B92E9B"/>
    <w:rsid w:val="00B93393"/>
    <w:rsid w:val="00BB1DFA"/>
    <w:rsid w:val="00BB2D6B"/>
    <w:rsid w:val="00C64200"/>
    <w:rsid w:val="00C65A7F"/>
    <w:rsid w:val="00CE2226"/>
    <w:rsid w:val="00CF1103"/>
    <w:rsid w:val="00D136F9"/>
    <w:rsid w:val="00D2553C"/>
    <w:rsid w:val="00D67331"/>
    <w:rsid w:val="00DA284E"/>
    <w:rsid w:val="00DC2830"/>
    <w:rsid w:val="00DD3647"/>
    <w:rsid w:val="00E30D69"/>
    <w:rsid w:val="00E519A7"/>
    <w:rsid w:val="00F03257"/>
    <w:rsid w:val="00F33F09"/>
    <w:rsid w:val="00F34EF4"/>
    <w:rsid w:val="00F9337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26D358"/>
  <w15:docId w15:val="{5A8C39AC-5173-4875-B364-FB0AE99E9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rsid w:val="00031B78"/>
    <w:pPr>
      <w:keepNext/>
      <w:keepLines/>
      <w:spacing w:before="240" w:after="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502B3F"/>
    <w:pPr>
      <w:keepNext/>
      <w:keepLines/>
      <w:spacing w:before="40" w:after="0"/>
      <w:outlineLvl w:val="1"/>
    </w:pPr>
    <w:rPr>
      <w:rFonts w:asciiTheme="majorHAnsi" w:eastAsiaTheme="majorEastAsia" w:hAnsiTheme="majorHAnsi" w:cstheme="majorBidi"/>
      <w:color w:val="1F497D" w:themeColor="text2"/>
      <w:sz w:val="28"/>
      <w:szCs w:val="26"/>
    </w:rPr>
  </w:style>
  <w:style w:type="paragraph" w:styleId="Heading3">
    <w:name w:val="heading 3"/>
    <w:basedOn w:val="Normal"/>
    <w:next w:val="Normal"/>
    <w:link w:val="Heading3Char"/>
    <w:uiPriority w:val="9"/>
    <w:unhideWhenUsed/>
    <w:qFormat/>
    <w:rsid w:val="00DA284E"/>
    <w:pPr>
      <w:keepNext/>
      <w:keepLines/>
      <w:spacing w:before="40" w:after="0"/>
      <w:outlineLvl w:val="2"/>
    </w:pPr>
    <w:rPr>
      <w:rFonts w:asciiTheme="majorHAnsi" w:eastAsiaTheme="majorEastAsia" w:hAnsiTheme="majorHAnsi" w:cstheme="majorBidi"/>
      <w:i/>
      <w:color w:val="548DD4" w:themeColor="text2" w:themeTint="99"/>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5A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31B78"/>
    <w:rPr>
      <w:rFonts w:asciiTheme="majorHAnsi" w:eastAsiaTheme="majorEastAsia" w:hAnsiTheme="majorHAnsi" w:cstheme="majorBidi"/>
      <w:b/>
      <w:color w:val="000000" w:themeColor="text1"/>
      <w:sz w:val="32"/>
      <w:szCs w:val="32"/>
    </w:rPr>
  </w:style>
  <w:style w:type="character" w:customStyle="1" w:styleId="Heading2Char">
    <w:name w:val="Heading 2 Char"/>
    <w:basedOn w:val="DefaultParagraphFont"/>
    <w:link w:val="Heading2"/>
    <w:uiPriority w:val="9"/>
    <w:rsid w:val="00502B3F"/>
    <w:rPr>
      <w:rFonts w:asciiTheme="majorHAnsi" w:eastAsiaTheme="majorEastAsia" w:hAnsiTheme="majorHAnsi" w:cstheme="majorBidi"/>
      <w:color w:val="1F497D" w:themeColor="text2"/>
      <w:sz w:val="28"/>
      <w:szCs w:val="26"/>
    </w:rPr>
  </w:style>
  <w:style w:type="character" w:customStyle="1" w:styleId="Heading3Char">
    <w:name w:val="Heading 3 Char"/>
    <w:basedOn w:val="DefaultParagraphFont"/>
    <w:link w:val="Heading3"/>
    <w:uiPriority w:val="9"/>
    <w:rsid w:val="00DA284E"/>
    <w:rPr>
      <w:rFonts w:asciiTheme="majorHAnsi" w:eastAsiaTheme="majorEastAsia" w:hAnsiTheme="majorHAnsi" w:cstheme="majorBidi"/>
      <w:i/>
      <w:color w:val="548DD4" w:themeColor="text2" w:themeTint="99"/>
      <w:sz w:val="28"/>
      <w:szCs w:val="24"/>
    </w:rPr>
  </w:style>
  <w:style w:type="paragraph" w:styleId="ListParagraph">
    <w:name w:val="List Paragraph"/>
    <w:basedOn w:val="Normal"/>
    <w:uiPriority w:val="34"/>
    <w:qFormat/>
    <w:rsid w:val="002E3A22"/>
    <w:pPr>
      <w:ind w:left="720"/>
      <w:contextualSpacing/>
    </w:pPr>
  </w:style>
  <w:style w:type="paragraph" w:styleId="NormalWeb">
    <w:name w:val="Normal (Web)"/>
    <w:basedOn w:val="Normal"/>
    <w:uiPriority w:val="99"/>
    <w:semiHidden/>
    <w:unhideWhenUsed/>
    <w:rsid w:val="00671516"/>
    <w:pPr>
      <w:spacing w:before="100" w:beforeAutospacing="1" w:after="100" w:afterAutospacing="1" w:line="240" w:lineRule="auto"/>
    </w:pPr>
    <w:rPr>
      <w:rFonts w:ascii="Times New Roman" w:eastAsia="Times New Roman" w:hAnsi="Times New Roman"/>
      <w:sz w:val="24"/>
      <w:szCs w:val="24"/>
    </w:rPr>
  </w:style>
  <w:style w:type="paragraph" w:styleId="TOCHeading">
    <w:name w:val="TOC Heading"/>
    <w:basedOn w:val="Heading1"/>
    <w:next w:val="Normal"/>
    <w:uiPriority w:val="39"/>
    <w:unhideWhenUsed/>
    <w:qFormat/>
    <w:rsid w:val="003A7C6D"/>
    <w:pPr>
      <w:spacing w:line="259" w:lineRule="auto"/>
      <w:outlineLvl w:val="9"/>
    </w:pPr>
    <w:rPr>
      <w:b w:val="0"/>
      <w:lang w:eastAsia="en-US"/>
    </w:rPr>
  </w:style>
  <w:style w:type="paragraph" w:styleId="TOC1">
    <w:name w:val="toc 1"/>
    <w:basedOn w:val="Normal"/>
    <w:next w:val="Normal"/>
    <w:autoRedefine/>
    <w:uiPriority w:val="39"/>
    <w:unhideWhenUsed/>
    <w:rsid w:val="003A7C6D"/>
    <w:pPr>
      <w:spacing w:after="100"/>
    </w:pPr>
  </w:style>
  <w:style w:type="paragraph" w:styleId="TOC2">
    <w:name w:val="toc 2"/>
    <w:basedOn w:val="Normal"/>
    <w:next w:val="Normal"/>
    <w:autoRedefine/>
    <w:uiPriority w:val="39"/>
    <w:unhideWhenUsed/>
    <w:rsid w:val="003A7C6D"/>
    <w:pPr>
      <w:spacing w:after="100"/>
      <w:ind w:left="220"/>
    </w:pPr>
  </w:style>
  <w:style w:type="paragraph" w:styleId="TOC3">
    <w:name w:val="toc 3"/>
    <w:basedOn w:val="Normal"/>
    <w:next w:val="Normal"/>
    <w:autoRedefine/>
    <w:uiPriority w:val="39"/>
    <w:unhideWhenUsed/>
    <w:rsid w:val="003A7C6D"/>
    <w:pPr>
      <w:spacing w:after="100"/>
      <w:ind w:left="440"/>
    </w:pPr>
  </w:style>
  <w:style w:type="character" w:styleId="Hyperlink">
    <w:name w:val="Hyperlink"/>
    <w:basedOn w:val="DefaultParagraphFont"/>
    <w:uiPriority w:val="99"/>
    <w:unhideWhenUsed/>
    <w:rsid w:val="003A7C6D"/>
    <w:rPr>
      <w:color w:val="0000FF" w:themeColor="hyperlink"/>
      <w:u w:val="single"/>
    </w:rPr>
  </w:style>
  <w:style w:type="paragraph" w:styleId="Caption">
    <w:name w:val="caption"/>
    <w:basedOn w:val="Normal"/>
    <w:next w:val="Normal"/>
    <w:uiPriority w:val="35"/>
    <w:unhideWhenUsed/>
    <w:qFormat/>
    <w:rsid w:val="00B27EBB"/>
    <w:pPr>
      <w:spacing w:line="240" w:lineRule="auto"/>
    </w:pPr>
    <w:rPr>
      <w:i/>
      <w:iCs/>
      <w:color w:val="1F497D" w:themeColor="text2"/>
      <w:sz w:val="18"/>
      <w:szCs w:val="18"/>
    </w:rPr>
  </w:style>
  <w:style w:type="character" w:customStyle="1" w:styleId="UnresolvedMention1">
    <w:name w:val="Unresolved Mention1"/>
    <w:basedOn w:val="DefaultParagraphFont"/>
    <w:uiPriority w:val="99"/>
    <w:semiHidden/>
    <w:unhideWhenUsed/>
    <w:rsid w:val="00AB6F39"/>
    <w:rPr>
      <w:color w:val="605E5C"/>
      <w:shd w:val="clear" w:color="auto" w:fill="E1DFDD"/>
    </w:rPr>
  </w:style>
  <w:style w:type="paragraph" w:styleId="BalloonText">
    <w:name w:val="Balloon Text"/>
    <w:basedOn w:val="Normal"/>
    <w:link w:val="BalloonTextChar"/>
    <w:uiPriority w:val="99"/>
    <w:semiHidden/>
    <w:unhideWhenUsed/>
    <w:rsid w:val="00DD36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3647"/>
    <w:rPr>
      <w:rFonts w:ascii="Tahoma" w:hAnsi="Tahoma" w:cs="Tahoma"/>
      <w:sz w:val="16"/>
      <w:szCs w:val="16"/>
    </w:rPr>
  </w:style>
  <w:style w:type="paragraph" w:styleId="NoSpacing">
    <w:name w:val="No Spacing"/>
    <w:uiPriority w:val="1"/>
    <w:qFormat/>
    <w:rsid w:val="00D67331"/>
    <w:rPr>
      <w:sz w:val="22"/>
      <w:szCs w:val="22"/>
    </w:rPr>
  </w:style>
  <w:style w:type="character" w:styleId="CommentReference">
    <w:name w:val="annotation reference"/>
    <w:basedOn w:val="DefaultParagraphFont"/>
    <w:uiPriority w:val="99"/>
    <w:semiHidden/>
    <w:unhideWhenUsed/>
    <w:rsid w:val="00F03257"/>
    <w:rPr>
      <w:sz w:val="16"/>
      <w:szCs w:val="16"/>
    </w:rPr>
  </w:style>
  <w:style w:type="paragraph" w:styleId="CommentText">
    <w:name w:val="annotation text"/>
    <w:basedOn w:val="Normal"/>
    <w:link w:val="CommentTextChar"/>
    <w:uiPriority w:val="99"/>
    <w:semiHidden/>
    <w:unhideWhenUsed/>
    <w:rsid w:val="00F03257"/>
    <w:pPr>
      <w:spacing w:line="240" w:lineRule="auto"/>
    </w:pPr>
    <w:rPr>
      <w:sz w:val="20"/>
      <w:szCs w:val="20"/>
    </w:rPr>
  </w:style>
  <w:style w:type="character" w:customStyle="1" w:styleId="CommentTextChar">
    <w:name w:val="Comment Text Char"/>
    <w:basedOn w:val="DefaultParagraphFont"/>
    <w:link w:val="CommentText"/>
    <w:uiPriority w:val="99"/>
    <w:semiHidden/>
    <w:rsid w:val="00F03257"/>
  </w:style>
  <w:style w:type="paragraph" w:styleId="CommentSubject">
    <w:name w:val="annotation subject"/>
    <w:basedOn w:val="CommentText"/>
    <w:next w:val="CommentText"/>
    <w:link w:val="CommentSubjectChar"/>
    <w:uiPriority w:val="99"/>
    <w:semiHidden/>
    <w:unhideWhenUsed/>
    <w:rsid w:val="00F03257"/>
    <w:rPr>
      <w:b/>
      <w:bCs/>
    </w:rPr>
  </w:style>
  <w:style w:type="character" w:customStyle="1" w:styleId="CommentSubjectChar">
    <w:name w:val="Comment Subject Char"/>
    <w:basedOn w:val="CommentTextChar"/>
    <w:link w:val="CommentSubject"/>
    <w:uiPriority w:val="99"/>
    <w:semiHidden/>
    <w:rsid w:val="00F032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336028">
      <w:bodyDiv w:val="1"/>
      <w:marLeft w:val="0"/>
      <w:marRight w:val="0"/>
      <w:marTop w:val="0"/>
      <w:marBottom w:val="0"/>
      <w:divBdr>
        <w:top w:val="none" w:sz="0" w:space="0" w:color="auto"/>
        <w:left w:val="none" w:sz="0" w:space="0" w:color="auto"/>
        <w:bottom w:val="none" w:sz="0" w:space="0" w:color="auto"/>
        <w:right w:val="none" w:sz="0" w:space="0" w:color="auto"/>
      </w:divBdr>
    </w:div>
    <w:div w:id="311300533">
      <w:bodyDiv w:val="1"/>
      <w:marLeft w:val="0"/>
      <w:marRight w:val="0"/>
      <w:marTop w:val="0"/>
      <w:marBottom w:val="0"/>
      <w:divBdr>
        <w:top w:val="none" w:sz="0" w:space="0" w:color="auto"/>
        <w:left w:val="none" w:sz="0" w:space="0" w:color="auto"/>
        <w:bottom w:val="none" w:sz="0" w:space="0" w:color="auto"/>
        <w:right w:val="none" w:sz="0" w:space="0" w:color="auto"/>
      </w:divBdr>
    </w:div>
    <w:div w:id="519513282">
      <w:bodyDiv w:val="1"/>
      <w:marLeft w:val="0"/>
      <w:marRight w:val="0"/>
      <w:marTop w:val="0"/>
      <w:marBottom w:val="0"/>
      <w:divBdr>
        <w:top w:val="none" w:sz="0" w:space="0" w:color="auto"/>
        <w:left w:val="none" w:sz="0" w:space="0" w:color="auto"/>
        <w:bottom w:val="none" w:sz="0" w:space="0" w:color="auto"/>
        <w:right w:val="none" w:sz="0" w:space="0" w:color="auto"/>
      </w:divBdr>
      <w:divsChild>
        <w:div w:id="1795905900">
          <w:marLeft w:val="0"/>
          <w:marRight w:val="0"/>
          <w:marTop w:val="0"/>
          <w:marBottom w:val="0"/>
          <w:divBdr>
            <w:top w:val="none" w:sz="0" w:space="0" w:color="auto"/>
            <w:left w:val="none" w:sz="0" w:space="0" w:color="auto"/>
            <w:bottom w:val="none" w:sz="0" w:space="0" w:color="auto"/>
            <w:right w:val="none" w:sz="0" w:space="0" w:color="auto"/>
          </w:divBdr>
        </w:div>
      </w:divsChild>
    </w:div>
    <w:div w:id="552161120">
      <w:bodyDiv w:val="1"/>
      <w:marLeft w:val="0"/>
      <w:marRight w:val="0"/>
      <w:marTop w:val="0"/>
      <w:marBottom w:val="0"/>
      <w:divBdr>
        <w:top w:val="none" w:sz="0" w:space="0" w:color="auto"/>
        <w:left w:val="none" w:sz="0" w:space="0" w:color="auto"/>
        <w:bottom w:val="none" w:sz="0" w:space="0" w:color="auto"/>
        <w:right w:val="none" w:sz="0" w:space="0" w:color="auto"/>
      </w:divBdr>
    </w:div>
    <w:div w:id="1446851214">
      <w:bodyDiv w:val="1"/>
      <w:marLeft w:val="0"/>
      <w:marRight w:val="0"/>
      <w:marTop w:val="0"/>
      <w:marBottom w:val="0"/>
      <w:divBdr>
        <w:top w:val="none" w:sz="0" w:space="0" w:color="auto"/>
        <w:left w:val="none" w:sz="0" w:space="0" w:color="auto"/>
        <w:bottom w:val="none" w:sz="0" w:space="0" w:color="auto"/>
        <w:right w:val="none" w:sz="0" w:space="0" w:color="auto"/>
      </w:divBdr>
    </w:div>
    <w:div w:id="1512840649">
      <w:bodyDiv w:val="1"/>
      <w:marLeft w:val="0"/>
      <w:marRight w:val="0"/>
      <w:marTop w:val="0"/>
      <w:marBottom w:val="0"/>
      <w:divBdr>
        <w:top w:val="none" w:sz="0" w:space="0" w:color="auto"/>
        <w:left w:val="none" w:sz="0" w:space="0" w:color="auto"/>
        <w:bottom w:val="none" w:sz="0" w:space="0" w:color="auto"/>
        <w:right w:val="none" w:sz="0" w:space="0" w:color="auto"/>
      </w:divBdr>
    </w:div>
    <w:div w:id="1793667825">
      <w:bodyDiv w:val="1"/>
      <w:marLeft w:val="0"/>
      <w:marRight w:val="0"/>
      <w:marTop w:val="0"/>
      <w:marBottom w:val="0"/>
      <w:divBdr>
        <w:top w:val="none" w:sz="0" w:space="0" w:color="auto"/>
        <w:left w:val="none" w:sz="0" w:space="0" w:color="auto"/>
        <w:bottom w:val="none" w:sz="0" w:space="0" w:color="auto"/>
        <w:right w:val="none" w:sz="0" w:space="0" w:color="auto"/>
      </w:divBdr>
      <w:divsChild>
        <w:div w:id="15235380">
          <w:marLeft w:val="0"/>
          <w:marRight w:val="0"/>
          <w:marTop w:val="0"/>
          <w:marBottom w:val="0"/>
          <w:divBdr>
            <w:top w:val="none" w:sz="0" w:space="0" w:color="auto"/>
            <w:left w:val="none" w:sz="0" w:space="0" w:color="auto"/>
            <w:bottom w:val="none" w:sz="0" w:space="0" w:color="auto"/>
            <w:right w:val="none" w:sz="0" w:space="0" w:color="auto"/>
          </w:divBdr>
        </w:div>
      </w:divsChild>
    </w:div>
    <w:div w:id="1864007187">
      <w:bodyDiv w:val="1"/>
      <w:marLeft w:val="0"/>
      <w:marRight w:val="0"/>
      <w:marTop w:val="0"/>
      <w:marBottom w:val="0"/>
      <w:divBdr>
        <w:top w:val="none" w:sz="0" w:space="0" w:color="auto"/>
        <w:left w:val="none" w:sz="0" w:space="0" w:color="auto"/>
        <w:bottom w:val="none" w:sz="0" w:space="0" w:color="auto"/>
        <w:right w:val="none" w:sz="0" w:space="0" w:color="auto"/>
      </w:divBdr>
      <w:divsChild>
        <w:div w:id="47422242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comparably.com/competitors/hilton-vs-marriott" TargetMode="External"/><Relationship Id="rId13" Type="http://schemas.openxmlformats.org/officeDocument/2006/relationships/image" Target="media/image7.png"/><Relationship Id="rId18" Type="http://schemas.openxmlformats.org/officeDocument/2006/relationships/image" Target="media/image12.sv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2.png"/><Relationship Id="rId12" Type="http://schemas.openxmlformats.org/officeDocument/2006/relationships/image" Target="media/image6.svg"/><Relationship Id="rId17"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image" Target="media/image10.svg"/><Relationship Id="rId20" Type="http://schemas.openxmlformats.org/officeDocument/2006/relationships/image" Target="media/image14.sv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sv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image" Target="media/image16.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93060-6430-4E84-BE03-162D888AA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1816</Words>
  <Characters>10357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sanke</dc:creator>
  <cp:lastModifiedBy>Bijaya Dip Karki</cp:lastModifiedBy>
  <cp:revision>2</cp:revision>
  <dcterms:created xsi:type="dcterms:W3CDTF">2022-12-08T12:53:00Z</dcterms:created>
  <dcterms:modified xsi:type="dcterms:W3CDTF">2022-12-08T12:53:00Z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30e896e66732451280d08d21a072c860</vt:lpwstr>
  </property>
  <property fmtid="{D5CDD505-2E9C-101B-9397-08002B2CF9AE}" pid="3" name="GrammarlyDocumentId">
    <vt:lpwstr>8a5fea0ecf70c93b1125a724c4a30556262d29b60ebb6347cf7c0e8d481cfce4</vt:lpwstr>
  </property>
</Properties>
</file>