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F42A29" w14:textId="7C7E4F46" w:rsidR="00745390" w:rsidRDefault="00FE404D" w:rsidP="005F3A53">
      <w:pPr>
        <w:pStyle w:val="Header"/>
        <w:tabs>
          <w:tab w:val="clear" w:pos="4153"/>
          <w:tab w:val="clear" w:pos="8306"/>
        </w:tabs>
        <w:jc w:val="right"/>
        <w:rPr>
          <w:rFonts w:ascii="Arial" w:hAnsi="Arial" w:cs="Arial"/>
        </w:rPr>
      </w:pPr>
      <w:r>
        <w:rPr>
          <w:noProof/>
          <w:lang w:val="en-US" w:eastAsia="en-US"/>
        </w:rPr>
        <w:drawing>
          <wp:anchor distT="0" distB="0" distL="114300" distR="114300" simplePos="0" relativeHeight="251660288" behindDoc="0" locked="0" layoutInCell="1" allowOverlap="1" wp14:anchorId="7346828C" wp14:editId="785A0A16">
            <wp:simplePos x="0" y="0"/>
            <wp:positionH relativeFrom="column">
              <wp:posOffset>352425</wp:posOffset>
            </wp:positionH>
            <wp:positionV relativeFrom="paragraph">
              <wp:posOffset>6985</wp:posOffset>
            </wp:positionV>
            <wp:extent cx="1809750" cy="723900"/>
            <wp:effectExtent l="0" t="0" r="0" b="0"/>
            <wp:wrapSquare wrapText="bothSides"/>
            <wp:docPr id="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5F3A53">
        <w:rPr>
          <w:rFonts w:ascii="Arial" w:hAnsi="Arial" w:cs="Arial"/>
        </w:rPr>
        <w:t xml:space="preserve"> </w:t>
      </w:r>
    </w:p>
    <w:p w14:paraId="5F13D019" w14:textId="77777777" w:rsidR="00F45146" w:rsidRDefault="00F45146" w:rsidP="005F3A53">
      <w:pPr>
        <w:pStyle w:val="Header"/>
        <w:tabs>
          <w:tab w:val="clear" w:pos="4153"/>
          <w:tab w:val="clear" w:pos="8306"/>
        </w:tabs>
        <w:jc w:val="right"/>
        <w:rPr>
          <w:rFonts w:ascii="Arial" w:hAnsi="Arial" w:cs="Arial"/>
        </w:rPr>
      </w:pPr>
    </w:p>
    <w:p w14:paraId="6032FCE5" w14:textId="77777777" w:rsidR="00F45146" w:rsidRDefault="00F45146" w:rsidP="005F3A53">
      <w:pPr>
        <w:pStyle w:val="Header"/>
        <w:tabs>
          <w:tab w:val="clear" w:pos="4153"/>
          <w:tab w:val="clear" w:pos="8306"/>
        </w:tabs>
        <w:jc w:val="right"/>
        <w:rPr>
          <w:rFonts w:ascii="Arial" w:hAnsi="Arial" w:cs="Arial"/>
          <w:b/>
          <w:sz w:val="28"/>
          <w:szCs w:val="28"/>
        </w:rPr>
      </w:pPr>
    </w:p>
    <w:p w14:paraId="3E75235B" w14:textId="5E24703E" w:rsidR="00745390" w:rsidRPr="00A85BFE" w:rsidRDefault="00745390" w:rsidP="00FE404D">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E61D43">
        <w:rPr>
          <w:rFonts w:ascii="Arial" w:hAnsi="Arial" w:cs="Arial"/>
          <w:b/>
          <w:sz w:val="28"/>
          <w:szCs w:val="28"/>
        </w:rPr>
        <w:t>GA36d</w:t>
      </w:r>
    </w:p>
    <w:p w14:paraId="2EDA3CBE" w14:textId="77777777" w:rsidR="00745390" w:rsidRPr="00A406E5" w:rsidRDefault="00745390" w:rsidP="0074539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45390" w:rsidRPr="00A406E5" w14:paraId="443EB5C5" w14:textId="77777777" w:rsidTr="00A05FCB">
        <w:tc>
          <w:tcPr>
            <w:tcW w:w="9922" w:type="dxa"/>
            <w:shd w:val="clear" w:color="auto" w:fill="C0C0C0"/>
          </w:tcPr>
          <w:p w14:paraId="05590C6F" w14:textId="77777777" w:rsidR="00745390" w:rsidRPr="00A406E5" w:rsidRDefault="00745390" w:rsidP="00A05FCB">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34D0304B" w14:textId="77777777" w:rsidR="00745390" w:rsidRPr="00A406E5" w:rsidRDefault="00745390" w:rsidP="0074539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45390" w:rsidRPr="00A406E5" w14:paraId="7D35BD73" w14:textId="77777777" w:rsidTr="00A05FCB">
        <w:tc>
          <w:tcPr>
            <w:tcW w:w="2093" w:type="dxa"/>
            <w:shd w:val="pct15" w:color="auto" w:fill="auto"/>
          </w:tcPr>
          <w:p w14:paraId="31D96C0A"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D127759"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879889E"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97AF5D4" w14:textId="77777777" w:rsidR="00745390" w:rsidRPr="00A406E5" w:rsidRDefault="00745390" w:rsidP="00A05FCB">
            <w:pPr>
              <w:spacing w:before="120" w:after="120"/>
              <w:jc w:val="both"/>
              <w:rPr>
                <w:rFonts w:ascii="Arial" w:hAnsi="Arial" w:cs="Arial"/>
                <w:b/>
                <w:sz w:val="22"/>
                <w:szCs w:val="22"/>
              </w:rPr>
            </w:pPr>
          </w:p>
        </w:tc>
      </w:tr>
      <w:tr w:rsidR="00745390" w:rsidRPr="00A406E5" w14:paraId="25ECE6A0" w14:textId="77777777" w:rsidTr="00A05FCB">
        <w:tc>
          <w:tcPr>
            <w:tcW w:w="2093" w:type="dxa"/>
            <w:shd w:val="pct15" w:color="auto" w:fill="auto"/>
          </w:tcPr>
          <w:p w14:paraId="11B1D34D"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03E173" w14:textId="0A1A0F70" w:rsidR="00745390" w:rsidRPr="00A406E5" w:rsidRDefault="00745390" w:rsidP="00770E8A">
            <w:pPr>
              <w:spacing w:before="120" w:after="120"/>
              <w:jc w:val="both"/>
              <w:rPr>
                <w:rFonts w:ascii="Arial" w:hAnsi="Arial" w:cs="Arial"/>
                <w:b/>
                <w:sz w:val="22"/>
                <w:szCs w:val="22"/>
              </w:rPr>
            </w:pPr>
            <w:r>
              <w:rPr>
                <w:rFonts w:ascii="Arial" w:hAnsi="Arial" w:cs="Arial"/>
                <w:b/>
                <w:sz w:val="22"/>
                <w:szCs w:val="22"/>
              </w:rPr>
              <w:t xml:space="preserve">PGDip/MA in </w:t>
            </w:r>
            <w:r w:rsidR="00770E8A">
              <w:rPr>
                <w:rFonts w:ascii="Arial" w:hAnsi="Arial" w:cs="Arial"/>
                <w:b/>
                <w:sz w:val="22"/>
                <w:szCs w:val="22"/>
              </w:rPr>
              <w:t>Strategic People Management</w:t>
            </w:r>
          </w:p>
        </w:tc>
      </w:tr>
      <w:tr w:rsidR="00745390" w:rsidRPr="00A406E5" w14:paraId="65B7429B" w14:textId="77777777" w:rsidTr="00A05FCB">
        <w:tc>
          <w:tcPr>
            <w:tcW w:w="2093" w:type="dxa"/>
            <w:shd w:val="pct15" w:color="auto" w:fill="auto"/>
          </w:tcPr>
          <w:p w14:paraId="0C5846B2"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19CC17A" w14:textId="0C61177B" w:rsidR="00745390" w:rsidRPr="00A406E5" w:rsidRDefault="00D94D14" w:rsidP="00A05FCB">
            <w:pPr>
              <w:spacing w:before="120" w:after="120"/>
              <w:jc w:val="both"/>
              <w:rPr>
                <w:rFonts w:ascii="Arial" w:hAnsi="Arial" w:cs="Arial"/>
                <w:b/>
                <w:sz w:val="22"/>
                <w:szCs w:val="22"/>
              </w:rPr>
            </w:pPr>
            <w:r>
              <w:rPr>
                <w:rFonts w:ascii="Arial" w:hAnsi="Arial" w:cs="Arial"/>
                <w:b/>
                <w:sz w:val="22"/>
                <w:szCs w:val="22"/>
              </w:rPr>
              <w:t>Resourcing and Talent Management</w:t>
            </w:r>
          </w:p>
        </w:tc>
      </w:tr>
      <w:tr w:rsidR="00745390" w:rsidRPr="00A406E5" w14:paraId="73A18FA8" w14:textId="77777777" w:rsidTr="00A05FCB">
        <w:tc>
          <w:tcPr>
            <w:tcW w:w="2093" w:type="dxa"/>
            <w:shd w:val="pct15" w:color="auto" w:fill="auto"/>
          </w:tcPr>
          <w:p w14:paraId="4283139E"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9947009" w14:textId="26BDBBE0" w:rsidR="00745390" w:rsidRPr="00A406E5" w:rsidRDefault="00745390" w:rsidP="00A05FCB">
            <w:pPr>
              <w:spacing w:before="120" w:after="120"/>
              <w:jc w:val="both"/>
              <w:rPr>
                <w:rFonts w:ascii="Arial" w:hAnsi="Arial" w:cs="Arial"/>
                <w:b/>
                <w:sz w:val="22"/>
                <w:szCs w:val="22"/>
              </w:rPr>
            </w:pPr>
            <w:r>
              <w:rPr>
                <w:rFonts w:ascii="Arial" w:hAnsi="Arial" w:cs="Arial"/>
                <w:b/>
                <w:sz w:val="22"/>
                <w:szCs w:val="22"/>
              </w:rPr>
              <w:t>BMHR70</w:t>
            </w:r>
            <w:r w:rsidR="00874590">
              <w:rPr>
                <w:rFonts w:ascii="Arial" w:hAnsi="Arial" w:cs="Arial"/>
                <w:b/>
                <w:sz w:val="22"/>
                <w:szCs w:val="22"/>
              </w:rPr>
              <w:t>1</w:t>
            </w:r>
            <w:r w:rsidR="00D94D14">
              <w:rPr>
                <w:rFonts w:ascii="Arial" w:hAnsi="Arial" w:cs="Arial"/>
                <w:b/>
                <w:sz w:val="22"/>
                <w:szCs w:val="22"/>
              </w:rPr>
              <w:t>5</w:t>
            </w:r>
          </w:p>
        </w:tc>
        <w:tc>
          <w:tcPr>
            <w:tcW w:w="2268" w:type="dxa"/>
            <w:shd w:val="clear" w:color="auto" w:fill="D9D9D9"/>
          </w:tcPr>
          <w:p w14:paraId="0E9AE8BB" w14:textId="77777777" w:rsidR="00745390" w:rsidRPr="004D5E9B" w:rsidRDefault="00745390" w:rsidP="00A05FC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7DF1124" w14:textId="6896C4AF" w:rsidR="00745390" w:rsidRPr="00A406E5" w:rsidRDefault="00FA50A6" w:rsidP="00A05FCB">
            <w:pPr>
              <w:spacing w:before="120" w:after="120"/>
              <w:jc w:val="both"/>
              <w:rPr>
                <w:rFonts w:ascii="Arial" w:hAnsi="Arial" w:cs="Arial"/>
                <w:b/>
                <w:sz w:val="22"/>
                <w:szCs w:val="22"/>
              </w:rPr>
            </w:pPr>
            <w:r>
              <w:rPr>
                <w:rFonts w:ascii="Arial" w:hAnsi="Arial" w:cs="Arial"/>
                <w:b/>
                <w:sz w:val="22"/>
                <w:szCs w:val="22"/>
              </w:rPr>
              <w:t>100</w:t>
            </w:r>
            <w:r w:rsidR="000027E2">
              <w:rPr>
                <w:rFonts w:ascii="Arial" w:hAnsi="Arial" w:cs="Arial"/>
                <w:b/>
                <w:sz w:val="22"/>
                <w:szCs w:val="22"/>
              </w:rPr>
              <w:t>%</w:t>
            </w:r>
          </w:p>
        </w:tc>
      </w:tr>
      <w:tr w:rsidR="00745390" w:rsidRPr="00A406E5" w14:paraId="639E6C23" w14:textId="77777777" w:rsidTr="00A05FCB">
        <w:tc>
          <w:tcPr>
            <w:tcW w:w="2093" w:type="dxa"/>
            <w:shd w:val="pct15" w:color="auto" w:fill="auto"/>
          </w:tcPr>
          <w:p w14:paraId="18110A5B" w14:textId="3E84B07F"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C7154E" w14:textId="5A47F214" w:rsidR="00745390" w:rsidRPr="00A406E5" w:rsidRDefault="00D94D14" w:rsidP="00A05FCB">
            <w:pPr>
              <w:spacing w:before="120" w:after="120"/>
              <w:jc w:val="both"/>
              <w:rPr>
                <w:rFonts w:ascii="Arial" w:hAnsi="Arial" w:cs="Arial"/>
                <w:b/>
                <w:sz w:val="22"/>
                <w:szCs w:val="22"/>
              </w:rPr>
            </w:pPr>
            <w:r>
              <w:rPr>
                <w:rFonts w:ascii="Arial" w:hAnsi="Arial" w:cs="Arial"/>
                <w:b/>
                <w:sz w:val="22"/>
                <w:szCs w:val="22"/>
              </w:rPr>
              <w:t>Rhiannon Akers</w:t>
            </w:r>
          </w:p>
        </w:tc>
        <w:tc>
          <w:tcPr>
            <w:tcW w:w="2268" w:type="dxa"/>
            <w:shd w:val="clear" w:color="auto" w:fill="D9D9D9"/>
          </w:tcPr>
          <w:p w14:paraId="50893FC8"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60AB75" w14:textId="2C4804C1" w:rsidR="00745390" w:rsidRPr="00A406E5" w:rsidRDefault="006D7DA9" w:rsidP="00A05FCB">
            <w:pPr>
              <w:spacing w:before="120" w:after="120"/>
              <w:jc w:val="both"/>
              <w:rPr>
                <w:rFonts w:ascii="Arial" w:hAnsi="Arial" w:cs="Arial"/>
                <w:b/>
                <w:sz w:val="22"/>
                <w:szCs w:val="22"/>
              </w:rPr>
            </w:pPr>
            <w:r>
              <w:rPr>
                <w:rFonts w:ascii="Arial" w:hAnsi="Arial" w:cs="Arial"/>
                <w:b/>
                <w:sz w:val="22"/>
                <w:szCs w:val="22"/>
              </w:rPr>
              <w:t>Julie Thomas</w:t>
            </w:r>
          </w:p>
        </w:tc>
      </w:tr>
      <w:tr w:rsidR="00745390" w:rsidRPr="00A406E5" w14:paraId="722CBE33" w14:textId="77777777" w:rsidTr="00A05FCB">
        <w:tc>
          <w:tcPr>
            <w:tcW w:w="2093" w:type="dxa"/>
            <w:shd w:val="pct15" w:color="auto" w:fill="auto"/>
          </w:tcPr>
          <w:p w14:paraId="4FA7633D"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9703E8" w14:textId="54D4E1C4" w:rsidR="00745390" w:rsidRPr="00A406E5" w:rsidRDefault="00CA40ED" w:rsidP="00CA40ED">
            <w:pPr>
              <w:spacing w:before="120" w:after="120"/>
              <w:jc w:val="both"/>
              <w:rPr>
                <w:rFonts w:ascii="Arial" w:hAnsi="Arial" w:cs="Arial"/>
                <w:b/>
                <w:sz w:val="22"/>
                <w:szCs w:val="22"/>
              </w:rPr>
            </w:pPr>
            <w:r w:rsidRPr="00CA40ED">
              <w:rPr>
                <w:rFonts w:ascii="Arial" w:hAnsi="Arial" w:cs="Arial"/>
                <w:b/>
                <w:bCs/>
                <w:sz w:val="22"/>
                <w:szCs w:val="22"/>
              </w:rPr>
              <w:t>A critical analysis of your organisation's approach to resourcing and talent management.</w:t>
            </w:r>
            <w:r w:rsidRPr="00CA40ED">
              <w:rPr>
                <w:rFonts w:ascii="Arial" w:hAnsi="Arial" w:cs="Arial"/>
                <w:b/>
                <w:sz w:val="22"/>
                <w:szCs w:val="22"/>
              </w:rPr>
              <w:t> </w:t>
            </w:r>
          </w:p>
        </w:tc>
        <w:tc>
          <w:tcPr>
            <w:tcW w:w="2268" w:type="dxa"/>
            <w:shd w:val="pct15" w:color="auto" w:fill="auto"/>
          </w:tcPr>
          <w:p w14:paraId="337DD8F0" w14:textId="77777777" w:rsidR="00745390" w:rsidRPr="00A406E5" w:rsidRDefault="00745390" w:rsidP="00A05FC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477131B" w14:textId="0AABFF03" w:rsidR="000974AE" w:rsidRDefault="00CA40ED" w:rsidP="00CA40ED">
            <w:pPr>
              <w:spacing w:before="120" w:after="120"/>
              <w:jc w:val="both"/>
              <w:rPr>
                <w:rFonts w:ascii="Arial" w:hAnsi="Arial" w:cs="Arial"/>
                <w:b/>
                <w:sz w:val="22"/>
                <w:szCs w:val="22"/>
              </w:rPr>
            </w:pPr>
            <w:r>
              <w:rPr>
                <w:rFonts w:ascii="Arial" w:hAnsi="Arial" w:cs="Arial"/>
                <w:b/>
                <w:sz w:val="22"/>
                <w:szCs w:val="22"/>
              </w:rPr>
              <w:t>3500-word report plus a 5-minute video</w:t>
            </w:r>
          </w:p>
          <w:p w14:paraId="36DA5CF4" w14:textId="64415198" w:rsidR="000974AE" w:rsidRPr="00A406E5" w:rsidRDefault="000974AE" w:rsidP="00A05FCB">
            <w:pPr>
              <w:spacing w:before="120" w:after="120"/>
              <w:jc w:val="both"/>
              <w:rPr>
                <w:rFonts w:ascii="Arial" w:hAnsi="Arial" w:cs="Arial"/>
                <w:b/>
                <w:sz w:val="22"/>
                <w:szCs w:val="22"/>
              </w:rPr>
            </w:pPr>
          </w:p>
        </w:tc>
      </w:tr>
      <w:tr w:rsidR="00745390" w:rsidRPr="00A406E5" w14:paraId="662C8B69" w14:textId="77777777" w:rsidTr="00A05FCB">
        <w:tc>
          <w:tcPr>
            <w:tcW w:w="2093" w:type="dxa"/>
            <w:shd w:val="pct15" w:color="auto" w:fill="auto"/>
          </w:tcPr>
          <w:p w14:paraId="3989A842"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108BE05" w14:textId="2CDD3389" w:rsidR="00745390" w:rsidRPr="00A406E5" w:rsidRDefault="00CA40ED" w:rsidP="00A05FCB">
            <w:pPr>
              <w:spacing w:before="120" w:after="120"/>
              <w:jc w:val="both"/>
              <w:rPr>
                <w:rFonts w:ascii="Arial" w:hAnsi="Arial" w:cs="Arial"/>
                <w:b/>
                <w:sz w:val="22"/>
                <w:szCs w:val="22"/>
              </w:rPr>
            </w:pPr>
            <w:r>
              <w:rPr>
                <w:rFonts w:ascii="Arial" w:hAnsi="Arial" w:cs="Arial"/>
                <w:b/>
                <w:sz w:val="22"/>
                <w:szCs w:val="22"/>
              </w:rPr>
              <w:t>30</w:t>
            </w:r>
            <w:r w:rsidRPr="00CA40ED">
              <w:rPr>
                <w:rFonts w:ascii="Arial" w:hAnsi="Arial" w:cs="Arial"/>
                <w:b/>
                <w:sz w:val="22"/>
                <w:szCs w:val="22"/>
                <w:vertAlign w:val="superscript"/>
              </w:rPr>
              <w:t>th</w:t>
            </w:r>
            <w:r>
              <w:rPr>
                <w:rFonts w:ascii="Arial" w:hAnsi="Arial" w:cs="Arial"/>
                <w:b/>
                <w:sz w:val="22"/>
                <w:szCs w:val="22"/>
              </w:rPr>
              <w:t xml:space="preserve"> November 2026</w:t>
            </w:r>
          </w:p>
        </w:tc>
        <w:tc>
          <w:tcPr>
            <w:tcW w:w="2268" w:type="dxa"/>
            <w:shd w:val="pct15" w:color="auto" w:fill="auto"/>
          </w:tcPr>
          <w:p w14:paraId="776EC20B" w14:textId="77777777" w:rsidR="00745390" w:rsidRPr="00A406E5" w:rsidRDefault="00745390" w:rsidP="00A05FC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F17267D" w14:textId="0F8F6A81" w:rsidR="00745390" w:rsidRPr="00A406E5" w:rsidRDefault="00CA40ED" w:rsidP="00A05FCB">
            <w:pPr>
              <w:spacing w:before="120" w:after="120"/>
              <w:jc w:val="both"/>
              <w:rPr>
                <w:rFonts w:ascii="Arial" w:hAnsi="Arial" w:cs="Arial"/>
                <w:b/>
                <w:sz w:val="22"/>
                <w:szCs w:val="22"/>
              </w:rPr>
            </w:pPr>
            <w:r>
              <w:rPr>
                <w:rFonts w:ascii="Arial" w:hAnsi="Arial" w:cs="Arial"/>
                <w:b/>
                <w:sz w:val="22"/>
                <w:szCs w:val="22"/>
              </w:rPr>
              <w:t>18</w:t>
            </w:r>
            <w:r w:rsidRPr="00CA40ED">
              <w:rPr>
                <w:rFonts w:ascii="Arial" w:hAnsi="Arial" w:cs="Arial"/>
                <w:b/>
                <w:sz w:val="22"/>
                <w:szCs w:val="22"/>
                <w:vertAlign w:val="superscript"/>
              </w:rPr>
              <w:t>th</w:t>
            </w:r>
            <w:r>
              <w:rPr>
                <w:rFonts w:ascii="Arial" w:hAnsi="Arial" w:cs="Arial"/>
                <w:b/>
                <w:sz w:val="22"/>
                <w:szCs w:val="22"/>
              </w:rPr>
              <w:t xml:space="preserve"> January 2027</w:t>
            </w:r>
          </w:p>
        </w:tc>
      </w:tr>
      <w:tr w:rsidR="0052461E" w:rsidRPr="0052461E" w14:paraId="1B39A4D2" w14:textId="77777777" w:rsidTr="0052461E">
        <w:tc>
          <w:tcPr>
            <w:tcW w:w="2093" w:type="dxa"/>
            <w:tcBorders>
              <w:top w:val="single" w:sz="4" w:space="0" w:color="auto"/>
              <w:left w:val="single" w:sz="4" w:space="0" w:color="auto"/>
              <w:bottom w:val="single" w:sz="4" w:space="0" w:color="auto"/>
              <w:right w:val="single" w:sz="4" w:space="0" w:color="auto"/>
            </w:tcBorders>
            <w:shd w:val="pct15" w:color="auto" w:fill="auto"/>
          </w:tcPr>
          <w:p w14:paraId="536DF597" w14:textId="77777777" w:rsidR="0052461E" w:rsidRPr="0052461E" w:rsidRDefault="0052461E" w:rsidP="0052461E">
            <w:pPr>
              <w:spacing w:before="120" w:after="120"/>
              <w:rPr>
                <w:rFonts w:ascii="Arial" w:hAnsi="Arial" w:cs="Arial"/>
                <w:b/>
                <w:sz w:val="22"/>
                <w:szCs w:val="22"/>
              </w:rPr>
            </w:pPr>
            <w:r w:rsidRPr="0052461E">
              <w:rPr>
                <w:rFonts w:ascii="Arial" w:hAnsi="Arial" w:cs="Arial"/>
                <w:b/>
                <w:sz w:val="22"/>
                <w:szCs w:val="22"/>
              </w:rPr>
              <w:t>Submission method: </w:t>
            </w:r>
          </w:p>
        </w:tc>
        <w:tc>
          <w:tcPr>
            <w:tcW w:w="7829" w:type="dxa"/>
            <w:gridSpan w:val="3"/>
            <w:tcBorders>
              <w:top w:val="single" w:sz="4" w:space="0" w:color="auto"/>
              <w:left w:val="single" w:sz="4" w:space="0" w:color="auto"/>
              <w:bottom w:val="single" w:sz="4" w:space="0" w:color="auto"/>
              <w:right w:val="single" w:sz="4" w:space="0" w:color="auto"/>
            </w:tcBorders>
          </w:tcPr>
          <w:p w14:paraId="3C738549"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 </w:t>
            </w:r>
          </w:p>
          <w:p w14:paraId="36CD1CC8"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Alternative submission method (if applicable):  </w:t>
            </w:r>
          </w:p>
          <w:p w14:paraId="75D607A2"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Late submission of the assessment will result in a late penalty mark:.   </w:t>
            </w:r>
          </w:p>
          <w:p w14:paraId="2EEFD008"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Work which is submitted up to 1 week late will be capped at 50% for the first attempt and will be awarded a mark of 0% for re-assessment. Late submission penalties may be lifted only if there is an approved extenuating circumstances claim.  </w:t>
            </w:r>
          </w:p>
          <w:p w14:paraId="410C9840"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Work submitted more than 1 week late will be considered as a non-submission and will not be marked. The work may be considered as a submission for reassessment if offered by an Examining Board or if there is an approved extenuating circumstances claim.   </w:t>
            </w:r>
          </w:p>
        </w:tc>
      </w:tr>
      <w:tr w:rsidR="0052461E" w:rsidRPr="0052461E" w14:paraId="205EA57E" w14:textId="77777777" w:rsidTr="0052461E">
        <w:tc>
          <w:tcPr>
            <w:tcW w:w="2093" w:type="dxa"/>
            <w:tcBorders>
              <w:top w:val="single" w:sz="4" w:space="0" w:color="auto"/>
              <w:left w:val="single" w:sz="4" w:space="0" w:color="auto"/>
              <w:bottom w:val="single" w:sz="4" w:space="0" w:color="auto"/>
              <w:right w:val="single" w:sz="4" w:space="0" w:color="auto"/>
            </w:tcBorders>
            <w:shd w:val="pct15" w:color="auto" w:fill="auto"/>
          </w:tcPr>
          <w:p w14:paraId="0D74D067" w14:textId="77777777" w:rsidR="0052461E" w:rsidRPr="0052461E" w:rsidRDefault="0052461E" w:rsidP="0052461E">
            <w:pPr>
              <w:spacing w:before="120" w:after="120"/>
              <w:rPr>
                <w:rFonts w:ascii="Arial" w:hAnsi="Arial" w:cs="Arial"/>
                <w:b/>
                <w:sz w:val="22"/>
                <w:szCs w:val="22"/>
              </w:rPr>
            </w:pPr>
            <w:r w:rsidRPr="0052461E">
              <w:rPr>
                <w:rFonts w:ascii="Arial" w:hAnsi="Arial" w:cs="Arial"/>
                <w:b/>
                <w:sz w:val="22"/>
                <w:szCs w:val="22"/>
              </w:rPr>
              <w:t>Academic honesty / referencing: </w:t>
            </w:r>
          </w:p>
        </w:tc>
        <w:tc>
          <w:tcPr>
            <w:tcW w:w="7829" w:type="dxa"/>
            <w:gridSpan w:val="3"/>
            <w:tcBorders>
              <w:top w:val="single" w:sz="4" w:space="0" w:color="auto"/>
              <w:left w:val="single" w:sz="4" w:space="0" w:color="auto"/>
              <w:bottom w:val="single" w:sz="4" w:space="0" w:color="auto"/>
              <w:right w:val="single" w:sz="4" w:space="0" w:color="auto"/>
            </w:tcBorders>
          </w:tcPr>
          <w:p w14:paraId="556BB72A"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52461E" w:rsidRPr="0052461E" w14:paraId="5E31BEAE" w14:textId="77777777" w:rsidTr="0052461E">
        <w:tc>
          <w:tcPr>
            <w:tcW w:w="2093" w:type="dxa"/>
            <w:tcBorders>
              <w:top w:val="single" w:sz="4" w:space="0" w:color="auto"/>
              <w:left w:val="single" w:sz="4" w:space="0" w:color="auto"/>
              <w:bottom w:val="single" w:sz="4" w:space="0" w:color="auto"/>
              <w:right w:val="single" w:sz="4" w:space="0" w:color="auto"/>
            </w:tcBorders>
            <w:shd w:val="pct15" w:color="auto" w:fill="auto"/>
          </w:tcPr>
          <w:p w14:paraId="69FFA771" w14:textId="77777777" w:rsidR="0052461E" w:rsidRPr="0052461E" w:rsidRDefault="0052461E" w:rsidP="0052461E">
            <w:pPr>
              <w:spacing w:before="120" w:after="120"/>
              <w:rPr>
                <w:rFonts w:ascii="Arial" w:hAnsi="Arial" w:cs="Arial"/>
                <w:b/>
                <w:sz w:val="22"/>
                <w:szCs w:val="22"/>
              </w:rPr>
            </w:pPr>
            <w:r w:rsidRPr="0052461E">
              <w:rPr>
                <w:rFonts w:ascii="Arial" w:hAnsi="Arial" w:cs="Arial"/>
                <w:b/>
                <w:sz w:val="22"/>
                <w:szCs w:val="22"/>
              </w:rPr>
              <w:t>Work over the word limit: </w:t>
            </w:r>
          </w:p>
        </w:tc>
        <w:tc>
          <w:tcPr>
            <w:tcW w:w="7829" w:type="dxa"/>
            <w:gridSpan w:val="3"/>
            <w:tcBorders>
              <w:top w:val="single" w:sz="4" w:space="0" w:color="auto"/>
              <w:left w:val="single" w:sz="4" w:space="0" w:color="auto"/>
              <w:bottom w:val="single" w:sz="4" w:space="0" w:color="auto"/>
              <w:right w:val="single" w:sz="4" w:space="0" w:color="auto"/>
            </w:tcBorders>
          </w:tcPr>
          <w:p w14:paraId="0FC77DA2"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To support fairness and good academic writing, each assessment has a set word limit. It’s important that you stay within this limit. The word limit helps ensure: </w:t>
            </w:r>
          </w:p>
          <w:p w14:paraId="732B72AF" w14:textId="77777777" w:rsidR="0052461E" w:rsidRPr="0052461E" w:rsidRDefault="0052461E">
            <w:pPr>
              <w:numPr>
                <w:ilvl w:val="0"/>
                <w:numId w:val="6"/>
              </w:numPr>
              <w:ind w:left="1080" w:firstLine="0"/>
              <w:textAlignment w:val="baseline"/>
              <w:rPr>
                <w:rFonts w:ascii="Arial" w:hAnsi="Arial" w:cs="Arial"/>
                <w:sz w:val="22"/>
                <w:szCs w:val="22"/>
              </w:rPr>
            </w:pPr>
            <w:r w:rsidRPr="0052461E">
              <w:rPr>
                <w:rFonts w:ascii="Arial" w:hAnsi="Arial" w:cs="Arial"/>
                <w:sz w:val="22"/>
                <w:szCs w:val="22"/>
              </w:rPr>
              <w:t>You write clearly and concisely. </w:t>
            </w:r>
          </w:p>
          <w:p w14:paraId="64DBA4AC" w14:textId="77777777" w:rsidR="0052461E" w:rsidRPr="0052461E" w:rsidRDefault="0052461E">
            <w:pPr>
              <w:numPr>
                <w:ilvl w:val="0"/>
                <w:numId w:val="7"/>
              </w:numPr>
              <w:ind w:left="1080" w:firstLine="0"/>
              <w:textAlignment w:val="baseline"/>
              <w:rPr>
                <w:rFonts w:ascii="Arial" w:hAnsi="Arial" w:cs="Arial"/>
                <w:sz w:val="22"/>
                <w:szCs w:val="22"/>
              </w:rPr>
            </w:pPr>
            <w:r w:rsidRPr="0052461E">
              <w:rPr>
                <w:rFonts w:ascii="Arial" w:hAnsi="Arial" w:cs="Arial"/>
                <w:sz w:val="22"/>
                <w:szCs w:val="22"/>
              </w:rPr>
              <w:t>All students complete the assessment on an equal basis. </w:t>
            </w:r>
          </w:p>
          <w:p w14:paraId="5949597D"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 </w:t>
            </w:r>
          </w:p>
          <w:p w14:paraId="6DFAE5AD"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lastRenderedPageBreak/>
              <w:t>If You Go Over the Word Limit </w:t>
            </w:r>
          </w:p>
          <w:p w14:paraId="4D4A12CF"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If your work exceeds the word limit, the following penalties will normally apply. These deductions cannot take your mark below the pass mark for the module. </w:t>
            </w:r>
          </w:p>
          <w:p w14:paraId="2DC07DDF"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35"/>
              <w:gridCol w:w="5265"/>
            </w:tblGrid>
            <w:tr w:rsidR="0052461E" w:rsidRPr="0052461E" w14:paraId="2D1C312A" w14:textId="77777777">
              <w:trPr>
                <w:trHeight w:val="300"/>
              </w:trPr>
              <w:tc>
                <w:tcPr>
                  <w:tcW w:w="193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4CA9925A" w14:textId="77777777" w:rsidR="0052461E" w:rsidRPr="0052461E" w:rsidRDefault="0052461E" w:rsidP="0052461E">
                  <w:pPr>
                    <w:ind w:left="-15"/>
                    <w:textAlignment w:val="baseline"/>
                    <w:rPr>
                      <w:sz w:val="24"/>
                      <w:szCs w:val="24"/>
                    </w:rPr>
                  </w:pPr>
                  <w:r w:rsidRPr="0052461E">
                    <w:rPr>
                      <w:rFonts w:ascii="Arial" w:hAnsi="Arial" w:cs="Arial"/>
                      <w:b/>
                      <w:bCs/>
                      <w:sz w:val="22"/>
                      <w:szCs w:val="22"/>
                    </w:rPr>
                    <w:t>Amount Over Limit</w:t>
                  </w:r>
                  <w:r w:rsidRPr="0052461E">
                    <w:rPr>
                      <w:rFonts w:ascii="Arial" w:hAnsi="Arial" w:cs="Arial"/>
                      <w:sz w:val="22"/>
                      <w:szCs w:val="22"/>
                    </w:rPr>
                    <w:t> </w:t>
                  </w:r>
                </w:p>
              </w:tc>
              <w:tc>
                <w:tcPr>
                  <w:tcW w:w="5265" w:type="dxa"/>
                  <w:tcBorders>
                    <w:top w:val="single" w:sz="6" w:space="0" w:color="auto"/>
                    <w:left w:val="nil"/>
                    <w:bottom w:val="single" w:sz="6" w:space="0" w:color="auto"/>
                    <w:right w:val="single" w:sz="6" w:space="0" w:color="auto"/>
                  </w:tcBorders>
                  <w:shd w:val="clear" w:color="auto" w:fill="FFFFFF"/>
                  <w:vAlign w:val="center"/>
                  <w:hideMark/>
                </w:tcPr>
                <w:p w14:paraId="20606555" w14:textId="77777777" w:rsidR="0052461E" w:rsidRPr="0052461E" w:rsidRDefault="0052461E" w:rsidP="0052461E">
                  <w:pPr>
                    <w:ind w:left="-15"/>
                    <w:textAlignment w:val="baseline"/>
                    <w:rPr>
                      <w:sz w:val="24"/>
                      <w:szCs w:val="24"/>
                    </w:rPr>
                  </w:pPr>
                  <w:r w:rsidRPr="0052461E">
                    <w:rPr>
                      <w:rFonts w:ascii="Arial" w:hAnsi="Arial" w:cs="Arial"/>
                      <w:b/>
                      <w:bCs/>
                      <w:sz w:val="22"/>
                      <w:szCs w:val="22"/>
                    </w:rPr>
                    <w:t>Penalty Applied</w:t>
                  </w:r>
                  <w:r w:rsidRPr="0052461E">
                    <w:rPr>
                      <w:rFonts w:ascii="Arial" w:hAnsi="Arial" w:cs="Arial"/>
                      <w:sz w:val="22"/>
                      <w:szCs w:val="22"/>
                    </w:rPr>
                    <w:t> </w:t>
                  </w:r>
                </w:p>
              </w:tc>
            </w:tr>
            <w:tr w:rsidR="0052461E" w:rsidRPr="0052461E" w14:paraId="2BB0152A" w14:textId="77777777">
              <w:trPr>
                <w:trHeight w:val="300"/>
              </w:trPr>
              <w:tc>
                <w:tcPr>
                  <w:tcW w:w="1935" w:type="dxa"/>
                  <w:tcBorders>
                    <w:top w:val="nil"/>
                    <w:left w:val="single" w:sz="6" w:space="0" w:color="auto"/>
                    <w:bottom w:val="single" w:sz="6" w:space="0" w:color="auto"/>
                    <w:right w:val="single" w:sz="6" w:space="0" w:color="auto"/>
                  </w:tcBorders>
                  <w:shd w:val="clear" w:color="auto" w:fill="FFFFFF"/>
                  <w:vAlign w:val="center"/>
                  <w:hideMark/>
                </w:tcPr>
                <w:p w14:paraId="2D96F672" w14:textId="77777777" w:rsidR="0052461E" w:rsidRPr="0052461E" w:rsidRDefault="0052461E" w:rsidP="0052461E">
                  <w:pPr>
                    <w:ind w:left="-15"/>
                    <w:textAlignment w:val="baseline"/>
                    <w:rPr>
                      <w:sz w:val="24"/>
                      <w:szCs w:val="24"/>
                    </w:rPr>
                  </w:pPr>
                  <w:r w:rsidRPr="0052461E">
                    <w:rPr>
                      <w:rFonts w:ascii="Arial" w:hAnsi="Arial" w:cs="Arial"/>
                      <w:b/>
                      <w:bCs/>
                      <w:sz w:val="22"/>
                      <w:szCs w:val="22"/>
                    </w:rPr>
                    <w:t>Up to 10% over</w:t>
                  </w:r>
                  <w:r w:rsidRPr="0052461E">
                    <w:rPr>
                      <w:rFonts w:ascii="Arial" w:hAnsi="Arial" w:cs="Arial"/>
                      <w:sz w:val="22"/>
                      <w:szCs w:val="22"/>
                    </w:rPr>
                    <w:t> </w:t>
                  </w:r>
                </w:p>
              </w:tc>
              <w:tc>
                <w:tcPr>
                  <w:tcW w:w="5265" w:type="dxa"/>
                  <w:tcBorders>
                    <w:top w:val="nil"/>
                    <w:left w:val="nil"/>
                    <w:bottom w:val="single" w:sz="6" w:space="0" w:color="auto"/>
                    <w:right w:val="single" w:sz="6" w:space="0" w:color="auto"/>
                  </w:tcBorders>
                  <w:shd w:val="clear" w:color="auto" w:fill="FFFFFF"/>
                  <w:vAlign w:val="center"/>
                  <w:hideMark/>
                </w:tcPr>
                <w:p w14:paraId="13793342" w14:textId="77777777" w:rsidR="0052461E" w:rsidRPr="0052461E" w:rsidRDefault="0052461E" w:rsidP="0052461E">
                  <w:pPr>
                    <w:ind w:left="-15"/>
                    <w:textAlignment w:val="baseline"/>
                    <w:rPr>
                      <w:sz w:val="24"/>
                      <w:szCs w:val="24"/>
                    </w:rPr>
                  </w:pPr>
                  <w:r w:rsidRPr="0052461E">
                    <w:rPr>
                      <w:rFonts w:ascii="Arial" w:hAnsi="Arial" w:cs="Arial"/>
                      <w:sz w:val="22"/>
                      <w:szCs w:val="22"/>
                    </w:rPr>
                    <w:t>No penalty </w:t>
                  </w:r>
                </w:p>
              </w:tc>
            </w:tr>
            <w:tr w:rsidR="0052461E" w:rsidRPr="0052461E" w14:paraId="390D9AB9" w14:textId="77777777">
              <w:trPr>
                <w:trHeight w:val="300"/>
              </w:trPr>
              <w:tc>
                <w:tcPr>
                  <w:tcW w:w="1935" w:type="dxa"/>
                  <w:tcBorders>
                    <w:top w:val="nil"/>
                    <w:left w:val="single" w:sz="6" w:space="0" w:color="auto"/>
                    <w:bottom w:val="single" w:sz="6" w:space="0" w:color="auto"/>
                    <w:right w:val="single" w:sz="6" w:space="0" w:color="auto"/>
                  </w:tcBorders>
                  <w:shd w:val="clear" w:color="auto" w:fill="FFFFFF"/>
                  <w:vAlign w:val="center"/>
                  <w:hideMark/>
                </w:tcPr>
                <w:p w14:paraId="1D28A9DA" w14:textId="77777777" w:rsidR="0052461E" w:rsidRPr="0052461E" w:rsidRDefault="0052461E" w:rsidP="0052461E">
                  <w:pPr>
                    <w:ind w:left="-15"/>
                    <w:textAlignment w:val="baseline"/>
                    <w:rPr>
                      <w:sz w:val="24"/>
                      <w:szCs w:val="24"/>
                    </w:rPr>
                  </w:pPr>
                  <w:r w:rsidRPr="0052461E">
                    <w:rPr>
                      <w:rFonts w:ascii="Arial" w:hAnsi="Arial" w:cs="Arial"/>
                      <w:b/>
                      <w:bCs/>
                      <w:sz w:val="22"/>
                      <w:szCs w:val="22"/>
                    </w:rPr>
                    <w:t>10%–25% over</w:t>
                  </w:r>
                  <w:r w:rsidRPr="0052461E">
                    <w:rPr>
                      <w:rFonts w:ascii="Arial" w:hAnsi="Arial" w:cs="Arial"/>
                      <w:sz w:val="22"/>
                      <w:szCs w:val="22"/>
                    </w:rPr>
                    <w:t> </w:t>
                  </w:r>
                </w:p>
              </w:tc>
              <w:tc>
                <w:tcPr>
                  <w:tcW w:w="5265" w:type="dxa"/>
                  <w:tcBorders>
                    <w:top w:val="nil"/>
                    <w:left w:val="nil"/>
                    <w:bottom w:val="single" w:sz="6" w:space="0" w:color="auto"/>
                    <w:right w:val="single" w:sz="6" w:space="0" w:color="auto"/>
                  </w:tcBorders>
                  <w:shd w:val="clear" w:color="auto" w:fill="FFFFFF"/>
                  <w:vAlign w:val="center"/>
                  <w:hideMark/>
                </w:tcPr>
                <w:p w14:paraId="3C08CF83" w14:textId="77777777" w:rsidR="0052461E" w:rsidRPr="0052461E" w:rsidRDefault="0052461E" w:rsidP="0052461E">
                  <w:pPr>
                    <w:ind w:left="-15"/>
                    <w:textAlignment w:val="baseline"/>
                    <w:rPr>
                      <w:sz w:val="24"/>
                      <w:szCs w:val="24"/>
                    </w:rPr>
                  </w:pPr>
                  <w:r w:rsidRPr="0052461E">
                    <w:rPr>
                      <w:rFonts w:ascii="Arial" w:hAnsi="Arial" w:cs="Arial"/>
                      <w:sz w:val="22"/>
                      <w:szCs w:val="22"/>
                    </w:rPr>
                    <w:t>5 mark deduction </w:t>
                  </w:r>
                  <w:r w:rsidRPr="0052461E">
                    <w:rPr>
                      <w:rFonts w:ascii="Arial" w:hAnsi="Arial" w:cs="Arial"/>
                      <w:i/>
                      <w:iCs/>
                      <w:sz w:val="22"/>
                      <w:szCs w:val="22"/>
                    </w:rPr>
                    <w:t>or</w:t>
                  </w:r>
                  <w:r w:rsidRPr="0052461E">
                    <w:rPr>
                      <w:rFonts w:ascii="Arial" w:hAnsi="Arial" w:cs="Arial"/>
                      <w:sz w:val="22"/>
                      <w:szCs w:val="22"/>
                    </w:rPr>
                    <w:t> reduction to the capped mark (whichever is the smaller penalty) </w:t>
                  </w:r>
                </w:p>
              </w:tc>
            </w:tr>
            <w:tr w:rsidR="0052461E" w:rsidRPr="0052461E" w14:paraId="2CFB2E6C" w14:textId="77777777">
              <w:trPr>
                <w:trHeight w:val="300"/>
              </w:trPr>
              <w:tc>
                <w:tcPr>
                  <w:tcW w:w="1935" w:type="dxa"/>
                  <w:tcBorders>
                    <w:top w:val="nil"/>
                    <w:left w:val="single" w:sz="6" w:space="0" w:color="auto"/>
                    <w:bottom w:val="single" w:sz="6" w:space="0" w:color="auto"/>
                    <w:right w:val="single" w:sz="6" w:space="0" w:color="auto"/>
                  </w:tcBorders>
                  <w:shd w:val="clear" w:color="auto" w:fill="FFFFFF"/>
                  <w:vAlign w:val="center"/>
                  <w:hideMark/>
                </w:tcPr>
                <w:p w14:paraId="59F585A5" w14:textId="77777777" w:rsidR="0052461E" w:rsidRPr="0052461E" w:rsidRDefault="0052461E" w:rsidP="0052461E">
                  <w:pPr>
                    <w:ind w:left="-15"/>
                    <w:textAlignment w:val="baseline"/>
                    <w:rPr>
                      <w:sz w:val="24"/>
                      <w:szCs w:val="24"/>
                    </w:rPr>
                  </w:pPr>
                  <w:r w:rsidRPr="0052461E">
                    <w:rPr>
                      <w:rFonts w:ascii="Arial" w:hAnsi="Arial" w:cs="Arial"/>
                      <w:b/>
                      <w:bCs/>
                      <w:sz w:val="22"/>
                      <w:szCs w:val="22"/>
                    </w:rPr>
                    <w:t>26%–50% over</w:t>
                  </w:r>
                  <w:r w:rsidRPr="0052461E">
                    <w:rPr>
                      <w:rFonts w:ascii="Arial" w:hAnsi="Arial" w:cs="Arial"/>
                      <w:sz w:val="22"/>
                      <w:szCs w:val="22"/>
                    </w:rPr>
                    <w:t> </w:t>
                  </w:r>
                </w:p>
              </w:tc>
              <w:tc>
                <w:tcPr>
                  <w:tcW w:w="5265" w:type="dxa"/>
                  <w:tcBorders>
                    <w:top w:val="nil"/>
                    <w:left w:val="nil"/>
                    <w:bottom w:val="single" w:sz="6" w:space="0" w:color="auto"/>
                    <w:right w:val="single" w:sz="6" w:space="0" w:color="auto"/>
                  </w:tcBorders>
                  <w:shd w:val="clear" w:color="auto" w:fill="FFFFFF"/>
                  <w:vAlign w:val="center"/>
                  <w:hideMark/>
                </w:tcPr>
                <w:p w14:paraId="3B14EDFF" w14:textId="77777777" w:rsidR="0052461E" w:rsidRPr="0052461E" w:rsidRDefault="0052461E" w:rsidP="0052461E">
                  <w:pPr>
                    <w:ind w:left="-15"/>
                    <w:textAlignment w:val="baseline"/>
                    <w:rPr>
                      <w:sz w:val="24"/>
                      <w:szCs w:val="24"/>
                    </w:rPr>
                  </w:pPr>
                  <w:r w:rsidRPr="0052461E">
                    <w:rPr>
                      <w:rFonts w:ascii="Arial" w:hAnsi="Arial" w:cs="Arial"/>
                      <w:sz w:val="22"/>
                      <w:szCs w:val="22"/>
                    </w:rPr>
                    <w:t>10 mark deduction </w:t>
                  </w:r>
                  <w:r w:rsidRPr="0052461E">
                    <w:rPr>
                      <w:rFonts w:ascii="Arial" w:hAnsi="Arial" w:cs="Arial"/>
                      <w:i/>
                      <w:iCs/>
                      <w:sz w:val="22"/>
                      <w:szCs w:val="22"/>
                    </w:rPr>
                    <w:t>or</w:t>
                  </w:r>
                  <w:r w:rsidRPr="0052461E">
                    <w:rPr>
                      <w:rFonts w:ascii="Arial" w:hAnsi="Arial" w:cs="Arial"/>
                      <w:sz w:val="22"/>
                      <w:szCs w:val="22"/>
                    </w:rPr>
                    <w:t> reduction to the capped mark (whichever is the smaller penalty) </w:t>
                  </w:r>
                </w:p>
              </w:tc>
            </w:tr>
            <w:tr w:rsidR="0052461E" w:rsidRPr="0052461E" w14:paraId="30B7085E" w14:textId="77777777">
              <w:trPr>
                <w:trHeight w:val="300"/>
              </w:trPr>
              <w:tc>
                <w:tcPr>
                  <w:tcW w:w="1935" w:type="dxa"/>
                  <w:tcBorders>
                    <w:top w:val="nil"/>
                    <w:left w:val="single" w:sz="6" w:space="0" w:color="auto"/>
                    <w:bottom w:val="single" w:sz="6" w:space="0" w:color="auto"/>
                    <w:right w:val="single" w:sz="6" w:space="0" w:color="auto"/>
                  </w:tcBorders>
                  <w:shd w:val="clear" w:color="auto" w:fill="FFFFFF"/>
                  <w:vAlign w:val="center"/>
                  <w:hideMark/>
                </w:tcPr>
                <w:p w14:paraId="3B30B675" w14:textId="77777777" w:rsidR="0052461E" w:rsidRPr="0052461E" w:rsidRDefault="0052461E" w:rsidP="0052461E">
                  <w:pPr>
                    <w:ind w:left="-15"/>
                    <w:textAlignment w:val="baseline"/>
                    <w:rPr>
                      <w:sz w:val="24"/>
                      <w:szCs w:val="24"/>
                    </w:rPr>
                  </w:pPr>
                  <w:r w:rsidRPr="0052461E">
                    <w:rPr>
                      <w:rFonts w:ascii="Arial" w:hAnsi="Arial" w:cs="Arial"/>
                      <w:b/>
                      <w:bCs/>
                      <w:sz w:val="22"/>
                      <w:szCs w:val="22"/>
                    </w:rPr>
                    <w:t>Over 50% </w:t>
                  </w:r>
                  <w:r w:rsidRPr="0052461E">
                    <w:rPr>
                      <w:rFonts w:ascii="Arial" w:hAnsi="Arial" w:cs="Arial"/>
                      <w:sz w:val="22"/>
                      <w:szCs w:val="22"/>
                    </w:rPr>
                    <w:t> </w:t>
                  </w:r>
                </w:p>
              </w:tc>
              <w:tc>
                <w:tcPr>
                  <w:tcW w:w="5265" w:type="dxa"/>
                  <w:tcBorders>
                    <w:top w:val="nil"/>
                    <w:left w:val="nil"/>
                    <w:bottom w:val="single" w:sz="6" w:space="0" w:color="auto"/>
                    <w:right w:val="single" w:sz="6" w:space="0" w:color="auto"/>
                  </w:tcBorders>
                  <w:shd w:val="clear" w:color="auto" w:fill="FFFFFF"/>
                  <w:vAlign w:val="center"/>
                  <w:hideMark/>
                </w:tcPr>
                <w:p w14:paraId="56D47C72" w14:textId="77777777" w:rsidR="0052461E" w:rsidRPr="0052461E" w:rsidRDefault="0052461E" w:rsidP="0052461E">
                  <w:pPr>
                    <w:ind w:left="-15"/>
                    <w:textAlignment w:val="baseline"/>
                    <w:rPr>
                      <w:sz w:val="24"/>
                      <w:szCs w:val="24"/>
                    </w:rPr>
                  </w:pPr>
                  <w:r w:rsidRPr="0052461E">
                    <w:rPr>
                      <w:rFonts w:ascii="Arial" w:hAnsi="Arial" w:cs="Arial"/>
                      <w:sz w:val="22"/>
                      <w:szCs w:val="22"/>
                    </w:rPr>
                    <w:t>Mark capped at the pass mark </w:t>
                  </w:r>
                </w:p>
              </w:tc>
            </w:tr>
          </w:tbl>
          <w:p w14:paraId="78C8C7A6"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 </w:t>
            </w:r>
          </w:p>
          <w:p w14:paraId="49A032C6"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Examples (Postgraduate): </w:t>
            </w:r>
          </w:p>
          <w:p w14:paraId="21C8BF5B" w14:textId="77777777" w:rsidR="0052461E" w:rsidRPr="0052461E" w:rsidRDefault="0052461E">
            <w:pPr>
              <w:numPr>
                <w:ilvl w:val="0"/>
                <w:numId w:val="8"/>
              </w:numPr>
              <w:ind w:left="855" w:firstLine="0"/>
              <w:textAlignment w:val="baseline"/>
              <w:rPr>
                <w:rFonts w:ascii="Arial" w:hAnsi="Arial" w:cs="Arial"/>
                <w:sz w:val="22"/>
                <w:szCs w:val="22"/>
              </w:rPr>
            </w:pPr>
            <w:r w:rsidRPr="0052461E">
              <w:rPr>
                <w:rFonts w:ascii="Arial" w:hAnsi="Arial" w:cs="Arial"/>
                <w:sz w:val="22"/>
                <w:szCs w:val="22"/>
              </w:rPr>
              <w:t>A mark of 54% would be reduced to the pass mark of 50% if the work is 10–25% over. </w:t>
            </w:r>
          </w:p>
          <w:p w14:paraId="2D61CF57" w14:textId="77777777" w:rsidR="0052461E" w:rsidRPr="0052461E" w:rsidRDefault="0052461E">
            <w:pPr>
              <w:numPr>
                <w:ilvl w:val="0"/>
                <w:numId w:val="9"/>
              </w:numPr>
              <w:ind w:left="855" w:firstLine="0"/>
              <w:textAlignment w:val="baseline"/>
              <w:rPr>
                <w:rFonts w:ascii="Arial" w:hAnsi="Arial" w:cs="Arial"/>
                <w:sz w:val="22"/>
                <w:szCs w:val="22"/>
              </w:rPr>
            </w:pPr>
            <w:r w:rsidRPr="0052461E">
              <w:rPr>
                <w:rFonts w:ascii="Arial" w:hAnsi="Arial" w:cs="Arial"/>
                <w:sz w:val="22"/>
                <w:szCs w:val="22"/>
              </w:rPr>
              <w:t>A mark of 67% would be reduced by 5 marks to 62%. </w:t>
            </w:r>
          </w:p>
          <w:p w14:paraId="1C5C08CF" w14:textId="77777777" w:rsidR="0052461E" w:rsidRPr="0052461E" w:rsidRDefault="0052461E">
            <w:pPr>
              <w:numPr>
                <w:ilvl w:val="0"/>
                <w:numId w:val="10"/>
              </w:numPr>
              <w:ind w:left="855" w:firstLine="0"/>
              <w:textAlignment w:val="baseline"/>
              <w:rPr>
                <w:rFonts w:ascii="Arial" w:hAnsi="Arial" w:cs="Arial"/>
                <w:sz w:val="22"/>
                <w:szCs w:val="22"/>
              </w:rPr>
            </w:pPr>
            <w:r w:rsidRPr="0052461E">
              <w:rPr>
                <w:rFonts w:ascii="Arial" w:hAnsi="Arial" w:cs="Arial"/>
                <w:sz w:val="22"/>
                <w:szCs w:val="22"/>
              </w:rPr>
              <w:t>A mark of 59% at 25–50% over would be reduced to 50%. </w:t>
            </w:r>
          </w:p>
          <w:p w14:paraId="11CABCA0" w14:textId="77777777" w:rsidR="0052461E" w:rsidRPr="0052461E" w:rsidRDefault="0052461E">
            <w:pPr>
              <w:numPr>
                <w:ilvl w:val="0"/>
                <w:numId w:val="11"/>
              </w:numPr>
              <w:ind w:left="855" w:firstLine="0"/>
              <w:textAlignment w:val="baseline"/>
              <w:rPr>
                <w:rFonts w:ascii="Arial" w:hAnsi="Arial" w:cs="Arial"/>
                <w:sz w:val="22"/>
                <w:szCs w:val="22"/>
              </w:rPr>
            </w:pPr>
            <w:r w:rsidRPr="0052461E">
              <w:rPr>
                <w:rFonts w:ascii="Arial" w:hAnsi="Arial" w:cs="Arial"/>
                <w:sz w:val="22"/>
                <w:szCs w:val="22"/>
              </w:rPr>
              <w:t>A mark of 64% at 25–50% over would be reduced by 10 marks to 54%. </w:t>
            </w:r>
          </w:p>
          <w:p w14:paraId="29B30E48"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 </w:t>
            </w:r>
          </w:p>
          <w:p w14:paraId="5537B6EC"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If You Are Under the Word Limit </w:t>
            </w:r>
          </w:p>
          <w:p w14:paraId="5571629C"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If your work is significantly under the word limit, you may lose marks because your submission may not contain enough detail to meet the learning outcomes. </w:t>
            </w:r>
          </w:p>
          <w:p w14:paraId="79E0E391"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 </w:t>
            </w:r>
          </w:p>
          <w:p w14:paraId="43873D44"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Feedback </w:t>
            </w:r>
          </w:p>
          <w:p w14:paraId="364642D4"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If a word</w:t>
            </w:r>
            <w:r w:rsidRPr="0052461E">
              <w:rPr>
                <w:rFonts w:ascii="Arial" w:hAnsi="Arial" w:cs="Arial"/>
                <w:sz w:val="22"/>
                <w:szCs w:val="22"/>
              </w:rPr>
              <w:noBreakHyphen/>
              <w:t>limit penalty is applied, this will be stated clearly in your feedback, along with the reason. </w:t>
            </w:r>
          </w:p>
          <w:p w14:paraId="407E92C9"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 </w:t>
            </w:r>
          </w:p>
          <w:p w14:paraId="52D205B4" w14:textId="77777777" w:rsidR="0052461E" w:rsidRPr="0052461E" w:rsidRDefault="0052461E" w:rsidP="0052461E">
            <w:pPr>
              <w:spacing w:before="120" w:after="120"/>
              <w:jc w:val="both"/>
              <w:rPr>
                <w:rFonts w:ascii="Arial" w:hAnsi="Arial" w:cs="Arial"/>
                <w:sz w:val="22"/>
                <w:szCs w:val="22"/>
              </w:rPr>
            </w:pPr>
            <w:r w:rsidRPr="0052461E">
              <w:rPr>
                <w:rFonts w:ascii="Arial" w:hAnsi="Arial" w:cs="Arial"/>
                <w:sz w:val="22"/>
                <w:szCs w:val="22"/>
              </w:rPr>
              <w:t> </w:t>
            </w:r>
          </w:p>
        </w:tc>
      </w:tr>
    </w:tbl>
    <w:p w14:paraId="0D09CF8C" w14:textId="77777777" w:rsidR="00745390" w:rsidRPr="00A406E5" w:rsidRDefault="00745390" w:rsidP="00745390">
      <w:pPr>
        <w:rPr>
          <w:rFonts w:ascii="Arial" w:hAnsi="Arial" w:cs="Arial"/>
          <w:sz w:val="32"/>
        </w:rPr>
      </w:pPr>
    </w:p>
    <w:p w14:paraId="387225A8" w14:textId="77777777" w:rsidR="00C128E8" w:rsidRPr="00C128E8" w:rsidRDefault="00C128E8" w:rsidP="00C128E8">
      <w:pPr>
        <w:ind w:left="555" w:firstLine="135"/>
        <w:jc w:val="both"/>
        <w:textAlignment w:val="baseline"/>
        <w:rPr>
          <w:rFonts w:ascii="Segoe UI" w:hAnsi="Segoe UI" w:cs="Segoe UI"/>
          <w:b/>
          <w:bCs/>
          <w:sz w:val="18"/>
          <w:szCs w:val="18"/>
        </w:rPr>
      </w:pPr>
      <w:r w:rsidRPr="00C128E8">
        <w:rPr>
          <w:rFonts w:ascii="Arial" w:hAnsi="Arial" w:cs="Arial"/>
          <w:b/>
          <w:bCs/>
          <w:sz w:val="22"/>
          <w:szCs w:val="22"/>
        </w:rPr>
        <w:t>Use of Generative AI in Assessment</w:t>
      </w:r>
      <w:r w:rsidRPr="00C128E8">
        <w:rPr>
          <w:rFonts w:ascii="Arial" w:hAnsi="Arial" w:cs="Arial"/>
          <w:b/>
          <w:bCs/>
          <w:sz w:val="22"/>
          <w:szCs w:val="22"/>
          <w:bdr w:val="none" w:sz="0" w:space="0" w:color="auto" w:frame="1"/>
          <w:shd w:val="clear" w:color="auto" w:fill="C6C6C6"/>
        </w:rPr>
        <w:t> </w:t>
      </w:r>
    </w:p>
    <w:p w14:paraId="4FE0AB87" w14:textId="77777777" w:rsidR="00C128E8" w:rsidRPr="00C128E8" w:rsidRDefault="00C128E8" w:rsidP="00C128E8">
      <w:pPr>
        <w:ind w:firstLine="8640"/>
        <w:textAlignment w:val="baseline"/>
        <w:rPr>
          <w:rFonts w:ascii="Segoe UI" w:hAnsi="Segoe UI" w:cs="Segoe UI"/>
          <w:sz w:val="18"/>
          <w:szCs w:val="18"/>
        </w:rPr>
      </w:pPr>
      <w:r w:rsidRPr="00C128E8">
        <w:rPr>
          <w:bdr w:val="none" w:sz="0" w:space="0" w:color="auto" w:frame="1"/>
          <w:shd w:val="clear" w:color="auto" w:fill="C6C6C6"/>
        </w:rPr>
        <w:t> </w:t>
      </w:r>
    </w:p>
    <w:p w14:paraId="79212FAF" w14:textId="77777777" w:rsidR="00C128E8" w:rsidRPr="00C128E8" w:rsidRDefault="00C128E8" w:rsidP="00C128E8">
      <w:pPr>
        <w:textAlignment w:val="baseline"/>
        <w:rPr>
          <w:rFonts w:ascii="Segoe UI" w:hAnsi="Segoe UI" w:cs="Segoe UI"/>
          <w:sz w:val="18"/>
          <w:szCs w:val="18"/>
        </w:rPr>
      </w:pPr>
      <w:r w:rsidRPr="00C128E8">
        <w:rPr>
          <w:bdr w:val="none" w:sz="0" w:space="0" w:color="auto" w:frame="1"/>
          <w:shd w:val="clear" w:color="auto" w:fill="C6C6C6"/>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5385"/>
        <w:gridCol w:w="1410"/>
      </w:tblGrid>
      <w:tr w:rsidR="00C128E8" w:rsidRPr="00C128E8" w14:paraId="1A18B0AB"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092F3E05" w14:textId="77777777" w:rsidR="00C128E8" w:rsidRPr="00C128E8" w:rsidRDefault="00C128E8" w:rsidP="00C128E8">
            <w:pPr>
              <w:textAlignment w:val="baseline"/>
              <w:rPr>
                <w:sz w:val="24"/>
                <w:szCs w:val="24"/>
              </w:rPr>
            </w:pPr>
            <w:r w:rsidRPr="00C128E8">
              <w:rPr>
                <w:rFonts w:ascii="Arial" w:hAnsi="Arial" w:cs="Arial"/>
                <w:sz w:val="22"/>
                <w:szCs w:val="22"/>
              </w:rPr>
              <w:t>RESEARCH </w:t>
            </w:r>
          </w:p>
        </w:tc>
        <w:tc>
          <w:tcPr>
            <w:tcW w:w="5385" w:type="dxa"/>
            <w:tcBorders>
              <w:top w:val="single" w:sz="6" w:space="0" w:color="auto"/>
              <w:left w:val="single" w:sz="6" w:space="0" w:color="auto"/>
              <w:bottom w:val="single" w:sz="6" w:space="0" w:color="auto"/>
              <w:right w:val="single" w:sz="6" w:space="0" w:color="auto"/>
            </w:tcBorders>
            <w:shd w:val="clear" w:color="auto" w:fill="FFFFFF"/>
            <w:hideMark/>
          </w:tcPr>
          <w:p w14:paraId="746AF970" w14:textId="77777777" w:rsidR="00C128E8" w:rsidRPr="00C128E8" w:rsidRDefault="00C128E8" w:rsidP="00C128E8">
            <w:pPr>
              <w:textAlignment w:val="baseline"/>
              <w:rPr>
                <w:sz w:val="24"/>
                <w:szCs w:val="24"/>
              </w:rPr>
            </w:pPr>
            <w:r w:rsidRPr="00C128E8">
              <w:rPr>
                <w:rFonts w:ascii="Arial" w:hAnsi="Arial" w:cs="Arial"/>
                <w:sz w:val="22"/>
                <w:szCs w:val="22"/>
              </w:rPr>
              <w:t>For this assessment, you can use Generative AI to support you in research and data analysis.   </w:t>
            </w:r>
          </w:p>
        </w:tc>
        <w:tc>
          <w:tcPr>
            <w:tcW w:w="1410" w:type="dxa"/>
            <w:tcBorders>
              <w:top w:val="single" w:sz="6" w:space="0" w:color="auto"/>
              <w:left w:val="single" w:sz="6" w:space="0" w:color="auto"/>
              <w:bottom w:val="single" w:sz="6" w:space="0" w:color="auto"/>
              <w:right w:val="single" w:sz="6" w:space="0" w:color="auto"/>
            </w:tcBorders>
            <w:shd w:val="clear" w:color="auto" w:fill="FFFFFF"/>
            <w:hideMark/>
          </w:tcPr>
          <w:p w14:paraId="46F043A9" w14:textId="77777777" w:rsidR="00C128E8" w:rsidRPr="00C128E8" w:rsidRDefault="00C128E8" w:rsidP="00C128E8">
            <w:pPr>
              <w:textAlignment w:val="baseline"/>
              <w:rPr>
                <w:sz w:val="24"/>
                <w:szCs w:val="24"/>
              </w:rPr>
            </w:pPr>
            <w:r w:rsidRPr="00C128E8">
              <w:rPr>
                <w:rFonts w:ascii="Arial" w:hAnsi="Arial" w:cs="Arial"/>
                <w:sz w:val="22"/>
                <w:szCs w:val="22"/>
              </w:rPr>
              <w:t>Yes ​</w:t>
            </w:r>
            <w:r w:rsidRPr="00C128E8">
              <w:rPr>
                <w:rFonts w:ascii="MS Gothic" w:eastAsia="MS Gothic" w:hAnsi="MS Gothic"/>
                <w:sz w:val="22"/>
                <w:szCs w:val="22"/>
              </w:rPr>
              <w:t>☐</w:t>
            </w:r>
            <w:r w:rsidRPr="00C128E8">
              <w:rPr>
                <w:rFonts w:ascii="Arial" w:hAnsi="Arial" w:cs="Arial"/>
                <w:sz w:val="22"/>
                <w:szCs w:val="22"/>
              </w:rPr>
              <w:t>​ </w:t>
            </w:r>
          </w:p>
          <w:p w14:paraId="0A607B8C" w14:textId="77777777" w:rsidR="00C128E8" w:rsidRPr="00C128E8" w:rsidRDefault="00C128E8" w:rsidP="00C128E8">
            <w:pPr>
              <w:textAlignment w:val="baseline"/>
              <w:rPr>
                <w:sz w:val="24"/>
                <w:szCs w:val="24"/>
              </w:rPr>
            </w:pPr>
            <w:r w:rsidRPr="00C128E8">
              <w:rPr>
                <w:rFonts w:ascii="Arial" w:hAnsi="Arial" w:cs="Arial"/>
                <w:sz w:val="22"/>
                <w:szCs w:val="22"/>
              </w:rPr>
              <w:t> </w:t>
            </w:r>
          </w:p>
          <w:p w14:paraId="32705279" w14:textId="77777777" w:rsidR="00C128E8" w:rsidRPr="00C128E8" w:rsidRDefault="00C128E8" w:rsidP="00C128E8">
            <w:pPr>
              <w:textAlignment w:val="baseline"/>
              <w:rPr>
                <w:sz w:val="24"/>
                <w:szCs w:val="24"/>
              </w:rPr>
            </w:pPr>
            <w:r w:rsidRPr="00C128E8">
              <w:rPr>
                <w:rFonts w:ascii="Arial" w:hAnsi="Arial" w:cs="Arial"/>
                <w:sz w:val="22"/>
                <w:szCs w:val="22"/>
              </w:rPr>
              <w:t>No  ​</w:t>
            </w:r>
            <w:r w:rsidRPr="00C128E8">
              <w:rPr>
                <w:rFonts w:ascii="MS Gothic" w:eastAsia="MS Gothic" w:hAnsi="MS Gothic"/>
                <w:sz w:val="22"/>
                <w:szCs w:val="22"/>
              </w:rPr>
              <w:t>☒</w:t>
            </w:r>
            <w:r w:rsidRPr="00C128E8">
              <w:rPr>
                <w:rFonts w:ascii="Arial" w:hAnsi="Arial" w:cs="Arial"/>
                <w:sz w:val="22"/>
                <w:szCs w:val="22"/>
              </w:rPr>
              <w:t>​ </w:t>
            </w:r>
          </w:p>
        </w:tc>
      </w:tr>
      <w:tr w:rsidR="00C128E8" w:rsidRPr="00C128E8" w14:paraId="17146D9D"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403E5940" w14:textId="77777777" w:rsidR="00C128E8" w:rsidRPr="00C128E8" w:rsidRDefault="00C128E8" w:rsidP="00C128E8">
            <w:pPr>
              <w:textAlignment w:val="baseline"/>
              <w:rPr>
                <w:sz w:val="24"/>
                <w:szCs w:val="24"/>
              </w:rPr>
            </w:pPr>
            <w:r w:rsidRPr="00C128E8">
              <w:rPr>
                <w:rFonts w:ascii="Arial" w:hAnsi="Arial" w:cs="Arial"/>
                <w:sz w:val="22"/>
                <w:szCs w:val="22"/>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FFFFFF"/>
            <w:hideMark/>
          </w:tcPr>
          <w:p w14:paraId="32F2D0E1" w14:textId="77777777" w:rsidR="00C128E8" w:rsidRPr="00C128E8" w:rsidRDefault="00C128E8" w:rsidP="00C128E8">
            <w:pPr>
              <w:textAlignment w:val="baseline"/>
              <w:rPr>
                <w:sz w:val="24"/>
                <w:szCs w:val="24"/>
              </w:rPr>
            </w:pPr>
            <w:r w:rsidRPr="00C128E8">
              <w:rPr>
                <w:rFonts w:ascii="Arial" w:hAnsi="Arial" w:cs="Arial"/>
                <w:sz w:val="22"/>
                <w:szCs w:val="22"/>
              </w:rPr>
              <w:t>For this assessment, you can use Generative AI to support you in structuring your submission, including creating a draft argument structure, identifying parts and headings, etc. </w:t>
            </w:r>
          </w:p>
        </w:tc>
        <w:tc>
          <w:tcPr>
            <w:tcW w:w="1410" w:type="dxa"/>
            <w:tcBorders>
              <w:top w:val="single" w:sz="6" w:space="0" w:color="auto"/>
              <w:left w:val="single" w:sz="6" w:space="0" w:color="auto"/>
              <w:bottom w:val="single" w:sz="6" w:space="0" w:color="auto"/>
              <w:right w:val="single" w:sz="6" w:space="0" w:color="auto"/>
            </w:tcBorders>
            <w:shd w:val="clear" w:color="auto" w:fill="FFFFFF"/>
            <w:hideMark/>
          </w:tcPr>
          <w:p w14:paraId="28441F68" w14:textId="77777777" w:rsidR="00C128E8" w:rsidRPr="00C128E8" w:rsidRDefault="00C128E8" w:rsidP="00C128E8">
            <w:pPr>
              <w:textAlignment w:val="baseline"/>
              <w:rPr>
                <w:sz w:val="24"/>
                <w:szCs w:val="24"/>
              </w:rPr>
            </w:pPr>
            <w:r w:rsidRPr="00C128E8">
              <w:rPr>
                <w:rFonts w:ascii="Arial" w:hAnsi="Arial" w:cs="Arial"/>
                <w:sz w:val="22"/>
                <w:szCs w:val="22"/>
              </w:rPr>
              <w:t>Yes ​</w:t>
            </w:r>
            <w:r w:rsidRPr="00C128E8">
              <w:rPr>
                <w:rFonts w:ascii="MS Gothic" w:eastAsia="MS Gothic" w:hAnsi="MS Gothic"/>
                <w:sz w:val="22"/>
                <w:szCs w:val="22"/>
              </w:rPr>
              <w:t>☐</w:t>
            </w:r>
            <w:r w:rsidRPr="00C128E8">
              <w:rPr>
                <w:rFonts w:ascii="Arial" w:hAnsi="Arial" w:cs="Arial"/>
                <w:sz w:val="22"/>
                <w:szCs w:val="22"/>
              </w:rPr>
              <w:t>​ </w:t>
            </w:r>
          </w:p>
          <w:p w14:paraId="5875A030" w14:textId="77777777" w:rsidR="00C128E8" w:rsidRPr="00C128E8" w:rsidRDefault="00C128E8" w:rsidP="00C128E8">
            <w:pPr>
              <w:textAlignment w:val="baseline"/>
              <w:rPr>
                <w:sz w:val="24"/>
                <w:szCs w:val="24"/>
              </w:rPr>
            </w:pPr>
            <w:r w:rsidRPr="00C128E8">
              <w:rPr>
                <w:rFonts w:ascii="Arial" w:hAnsi="Arial" w:cs="Arial"/>
                <w:sz w:val="22"/>
                <w:szCs w:val="22"/>
              </w:rPr>
              <w:t> </w:t>
            </w:r>
          </w:p>
          <w:p w14:paraId="338F2F40" w14:textId="77777777" w:rsidR="00C128E8" w:rsidRPr="00C128E8" w:rsidRDefault="00C128E8" w:rsidP="00C128E8">
            <w:pPr>
              <w:textAlignment w:val="baseline"/>
              <w:rPr>
                <w:sz w:val="24"/>
                <w:szCs w:val="24"/>
              </w:rPr>
            </w:pPr>
            <w:r w:rsidRPr="00C128E8">
              <w:rPr>
                <w:rFonts w:ascii="Arial" w:hAnsi="Arial" w:cs="Arial"/>
                <w:sz w:val="22"/>
                <w:szCs w:val="22"/>
              </w:rPr>
              <w:t>No  ​</w:t>
            </w:r>
            <w:r w:rsidRPr="00C128E8">
              <w:rPr>
                <w:rFonts w:ascii="MS Gothic" w:eastAsia="MS Gothic" w:hAnsi="MS Gothic"/>
                <w:sz w:val="22"/>
                <w:szCs w:val="22"/>
              </w:rPr>
              <w:t>☒</w:t>
            </w:r>
            <w:r w:rsidRPr="00C128E8">
              <w:rPr>
                <w:rFonts w:ascii="Arial" w:hAnsi="Arial" w:cs="Arial"/>
                <w:sz w:val="22"/>
                <w:szCs w:val="22"/>
              </w:rPr>
              <w:t>​ </w:t>
            </w:r>
          </w:p>
        </w:tc>
      </w:tr>
      <w:tr w:rsidR="00C128E8" w:rsidRPr="00C128E8" w14:paraId="4FC87027"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05BDDED4" w14:textId="77777777" w:rsidR="00C128E8" w:rsidRPr="00C128E8" w:rsidRDefault="00C128E8" w:rsidP="00C128E8">
            <w:pPr>
              <w:textAlignment w:val="baseline"/>
              <w:rPr>
                <w:sz w:val="24"/>
                <w:szCs w:val="24"/>
              </w:rPr>
            </w:pPr>
            <w:r w:rsidRPr="00C128E8">
              <w:rPr>
                <w:rFonts w:ascii="Arial" w:hAnsi="Arial" w:cs="Arial"/>
                <w:sz w:val="22"/>
                <w:szCs w:val="22"/>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FFFFFF"/>
            <w:hideMark/>
          </w:tcPr>
          <w:p w14:paraId="601A26BB" w14:textId="77777777" w:rsidR="00C128E8" w:rsidRPr="00C128E8" w:rsidRDefault="00C128E8" w:rsidP="00C128E8">
            <w:pPr>
              <w:textAlignment w:val="baseline"/>
              <w:rPr>
                <w:sz w:val="24"/>
                <w:szCs w:val="24"/>
              </w:rPr>
            </w:pPr>
            <w:r w:rsidRPr="00C128E8">
              <w:rPr>
                <w:rFonts w:ascii="Arial" w:hAnsi="Arial" w:cs="Arial"/>
                <w:sz w:val="22"/>
                <w:szCs w:val="22"/>
              </w:rPr>
              <w:t>For this assessment, you can use Generative AI to check your own text/creation for grammatical and syntactical mistakes, including getting suggestions to rephrase your work.    </w:t>
            </w:r>
          </w:p>
        </w:tc>
        <w:tc>
          <w:tcPr>
            <w:tcW w:w="1410" w:type="dxa"/>
            <w:tcBorders>
              <w:top w:val="single" w:sz="6" w:space="0" w:color="auto"/>
              <w:left w:val="single" w:sz="6" w:space="0" w:color="auto"/>
              <w:bottom w:val="single" w:sz="6" w:space="0" w:color="auto"/>
              <w:right w:val="single" w:sz="6" w:space="0" w:color="auto"/>
            </w:tcBorders>
            <w:shd w:val="clear" w:color="auto" w:fill="FFFFFF"/>
            <w:hideMark/>
          </w:tcPr>
          <w:p w14:paraId="664CCB38" w14:textId="77777777" w:rsidR="00C128E8" w:rsidRPr="00C128E8" w:rsidRDefault="00C128E8" w:rsidP="00C128E8">
            <w:pPr>
              <w:textAlignment w:val="baseline"/>
              <w:rPr>
                <w:sz w:val="24"/>
                <w:szCs w:val="24"/>
              </w:rPr>
            </w:pPr>
            <w:r w:rsidRPr="00C128E8">
              <w:rPr>
                <w:rFonts w:ascii="Arial" w:hAnsi="Arial" w:cs="Arial"/>
                <w:sz w:val="22"/>
                <w:szCs w:val="22"/>
              </w:rPr>
              <w:t>Yes ​</w:t>
            </w:r>
            <w:r w:rsidRPr="00C128E8">
              <w:rPr>
                <w:rFonts w:ascii="MS Gothic" w:eastAsia="MS Gothic" w:hAnsi="MS Gothic"/>
                <w:sz w:val="22"/>
                <w:szCs w:val="22"/>
              </w:rPr>
              <w:t>☐</w:t>
            </w:r>
            <w:r w:rsidRPr="00C128E8">
              <w:rPr>
                <w:rFonts w:ascii="Arial" w:hAnsi="Arial" w:cs="Arial"/>
                <w:sz w:val="22"/>
                <w:szCs w:val="22"/>
              </w:rPr>
              <w:t>​ </w:t>
            </w:r>
          </w:p>
          <w:p w14:paraId="2B1D03C7" w14:textId="77777777" w:rsidR="00C128E8" w:rsidRPr="00C128E8" w:rsidRDefault="00C128E8" w:rsidP="00C128E8">
            <w:pPr>
              <w:textAlignment w:val="baseline"/>
              <w:rPr>
                <w:sz w:val="24"/>
                <w:szCs w:val="24"/>
              </w:rPr>
            </w:pPr>
            <w:r w:rsidRPr="00C128E8">
              <w:rPr>
                <w:rFonts w:ascii="Arial" w:hAnsi="Arial" w:cs="Arial"/>
                <w:sz w:val="22"/>
                <w:szCs w:val="22"/>
              </w:rPr>
              <w:t> </w:t>
            </w:r>
          </w:p>
          <w:p w14:paraId="1326BA5E" w14:textId="77777777" w:rsidR="00C128E8" w:rsidRPr="00C128E8" w:rsidRDefault="00C128E8" w:rsidP="00C128E8">
            <w:pPr>
              <w:textAlignment w:val="baseline"/>
              <w:rPr>
                <w:sz w:val="24"/>
                <w:szCs w:val="24"/>
              </w:rPr>
            </w:pPr>
            <w:r w:rsidRPr="00C128E8">
              <w:rPr>
                <w:rFonts w:ascii="Arial" w:hAnsi="Arial" w:cs="Arial"/>
                <w:sz w:val="22"/>
                <w:szCs w:val="22"/>
              </w:rPr>
              <w:t>No  ​</w:t>
            </w:r>
            <w:r w:rsidRPr="00C128E8">
              <w:rPr>
                <w:rFonts w:ascii="MS Gothic" w:eastAsia="MS Gothic" w:hAnsi="MS Gothic"/>
                <w:sz w:val="22"/>
                <w:szCs w:val="22"/>
              </w:rPr>
              <w:t>☒</w:t>
            </w:r>
            <w:r w:rsidRPr="00C128E8">
              <w:rPr>
                <w:rFonts w:ascii="Arial" w:hAnsi="Arial" w:cs="Arial"/>
                <w:sz w:val="22"/>
                <w:szCs w:val="22"/>
              </w:rPr>
              <w:t>​ </w:t>
            </w:r>
          </w:p>
        </w:tc>
      </w:tr>
      <w:tr w:rsidR="00C128E8" w:rsidRPr="00C128E8" w14:paraId="172E8511"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5783775C" w14:textId="77777777" w:rsidR="00C128E8" w:rsidRPr="00C128E8" w:rsidRDefault="00C128E8" w:rsidP="00C128E8">
            <w:pPr>
              <w:textAlignment w:val="baseline"/>
              <w:rPr>
                <w:sz w:val="24"/>
                <w:szCs w:val="24"/>
              </w:rPr>
            </w:pPr>
            <w:r w:rsidRPr="00C128E8">
              <w:rPr>
                <w:rFonts w:ascii="Arial" w:hAnsi="Arial" w:cs="Arial"/>
                <w:sz w:val="22"/>
                <w:szCs w:val="22"/>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FFFFFF"/>
            <w:hideMark/>
          </w:tcPr>
          <w:p w14:paraId="6986F38A" w14:textId="77777777" w:rsidR="00C128E8" w:rsidRPr="00C128E8" w:rsidRDefault="00C128E8" w:rsidP="00C128E8">
            <w:pPr>
              <w:textAlignment w:val="baseline"/>
              <w:rPr>
                <w:sz w:val="24"/>
                <w:szCs w:val="24"/>
              </w:rPr>
            </w:pPr>
            <w:r w:rsidRPr="00C128E8">
              <w:rPr>
                <w:rFonts w:ascii="Arial" w:hAnsi="Arial" w:cs="Arial"/>
                <w:sz w:val="22"/>
                <w:szCs w:val="22"/>
              </w:rPr>
              <w:t>For this assessment, you can use Generative AI to create text for submission. </w:t>
            </w:r>
          </w:p>
        </w:tc>
        <w:tc>
          <w:tcPr>
            <w:tcW w:w="1410" w:type="dxa"/>
            <w:tcBorders>
              <w:top w:val="single" w:sz="6" w:space="0" w:color="auto"/>
              <w:left w:val="single" w:sz="6" w:space="0" w:color="auto"/>
              <w:bottom w:val="single" w:sz="6" w:space="0" w:color="auto"/>
              <w:right w:val="single" w:sz="6" w:space="0" w:color="auto"/>
            </w:tcBorders>
            <w:shd w:val="clear" w:color="auto" w:fill="FFFFFF"/>
            <w:hideMark/>
          </w:tcPr>
          <w:p w14:paraId="7939DD48" w14:textId="77777777" w:rsidR="00C128E8" w:rsidRPr="00C128E8" w:rsidRDefault="00C128E8" w:rsidP="00C128E8">
            <w:pPr>
              <w:textAlignment w:val="baseline"/>
              <w:rPr>
                <w:sz w:val="24"/>
                <w:szCs w:val="24"/>
              </w:rPr>
            </w:pPr>
            <w:r w:rsidRPr="00C128E8">
              <w:rPr>
                <w:rFonts w:ascii="Arial" w:hAnsi="Arial" w:cs="Arial"/>
                <w:sz w:val="22"/>
                <w:szCs w:val="22"/>
              </w:rPr>
              <w:t>Yes ​</w:t>
            </w:r>
            <w:r w:rsidRPr="00C128E8">
              <w:rPr>
                <w:rFonts w:ascii="MS Gothic" w:eastAsia="MS Gothic" w:hAnsi="MS Gothic"/>
                <w:sz w:val="22"/>
                <w:szCs w:val="22"/>
              </w:rPr>
              <w:t>☐</w:t>
            </w:r>
            <w:r w:rsidRPr="00C128E8">
              <w:rPr>
                <w:rFonts w:ascii="Arial" w:hAnsi="Arial" w:cs="Arial"/>
                <w:sz w:val="22"/>
                <w:szCs w:val="22"/>
              </w:rPr>
              <w:t>​ </w:t>
            </w:r>
          </w:p>
          <w:p w14:paraId="3BEAFF6E" w14:textId="77777777" w:rsidR="00C128E8" w:rsidRPr="00C128E8" w:rsidRDefault="00C128E8" w:rsidP="00C128E8">
            <w:pPr>
              <w:textAlignment w:val="baseline"/>
              <w:rPr>
                <w:sz w:val="24"/>
                <w:szCs w:val="24"/>
              </w:rPr>
            </w:pPr>
            <w:r w:rsidRPr="00C128E8">
              <w:rPr>
                <w:rFonts w:ascii="Arial" w:hAnsi="Arial" w:cs="Arial"/>
                <w:sz w:val="22"/>
                <w:szCs w:val="22"/>
              </w:rPr>
              <w:t> </w:t>
            </w:r>
          </w:p>
          <w:p w14:paraId="4155E492" w14:textId="77777777" w:rsidR="00C128E8" w:rsidRPr="00C128E8" w:rsidRDefault="00C128E8" w:rsidP="00C128E8">
            <w:pPr>
              <w:textAlignment w:val="baseline"/>
              <w:rPr>
                <w:sz w:val="24"/>
                <w:szCs w:val="24"/>
              </w:rPr>
            </w:pPr>
            <w:r w:rsidRPr="00C128E8">
              <w:rPr>
                <w:rFonts w:ascii="Arial" w:hAnsi="Arial" w:cs="Arial"/>
                <w:sz w:val="22"/>
                <w:szCs w:val="22"/>
              </w:rPr>
              <w:t>No  ​</w:t>
            </w:r>
            <w:r w:rsidRPr="00C128E8">
              <w:rPr>
                <w:rFonts w:ascii="MS Gothic" w:eastAsia="MS Gothic" w:hAnsi="MS Gothic"/>
                <w:sz w:val="22"/>
                <w:szCs w:val="22"/>
              </w:rPr>
              <w:t>☒</w:t>
            </w:r>
            <w:r w:rsidRPr="00C128E8">
              <w:rPr>
                <w:rFonts w:ascii="Arial" w:hAnsi="Arial" w:cs="Arial"/>
                <w:sz w:val="22"/>
                <w:szCs w:val="22"/>
              </w:rPr>
              <w:t>​ </w:t>
            </w:r>
          </w:p>
        </w:tc>
      </w:tr>
      <w:tr w:rsidR="00C128E8" w:rsidRPr="00C128E8" w14:paraId="3D02E1E0"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6EB39059" w14:textId="77777777" w:rsidR="00C128E8" w:rsidRPr="00C128E8" w:rsidRDefault="00C128E8" w:rsidP="00C128E8">
            <w:pPr>
              <w:textAlignment w:val="baseline"/>
              <w:rPr>
                <w:sz w:val="24"/>
                <w:szCs w:val="24"/>
              </w:rPr>
            </w:pPr>
            <w:r w:rsidRPr="00C128E8">
              <w:rPr>
                <w:rFonts w:ascii="Arial" w:hAnsi="Arial" w:cs="Arial"/>
                <w:sz w:val="22"/>
                <w:szCs w:val="22"/>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FFFFFF"/>
            <w:hideMark/>
          </w:tcPr>
          <w:p w14:paraId="79B5A8DB" w14:textId="77777777" w:rsidR="00C128E8" w:rsidRPr="00C128E8" w:rsidRDefault="00C128E8" w:rsidP="00C128E8">
            <w:pPr>
              <w:textAlignment w:val="baseline"/>
              <w:rPr>
                <w:sz w:val="24"/>
                <w:szCs w:val="24"/>
              </w:rPr>
            </w:pPr>
            <w:r w:rsidRPr="00C128E8">
              <w:rPr>
                <w:rFonts w:ascii="Arial" w:hAnsi="Arial" w:cs="Arial"/>
                <w:sz w:val="22"/>
                <w:szCs w:val="22"/>
              </w:rPr>
              <w:t>For this assessment, you can use Generative AI to create creative materials, such as images. </w:t>
            </w:r>
          </w:p>
        </w:tc>
        <w:tc>
          <w:tcPr>
            <w:tcW w:w="1410" w:type="dxa"/>
            <w:tcBorders>
              <w:top w:val="single" w:sz="6" w:space="0" w:color="auto"/>
              <w:left w:val="single" w:sz="6" w:space="0" w:color="auto"/>
              <w:bottom w:val="single" w:sz="6" w:space="0" w:color="auto"/>
              <w:right w:val="single" w:sz="6" w:space="0" w:color="auto"/>
            </w:tcBorders>
            <w:shd w:val="clear" w:color="auto" w:fill="FFFFFF"/>
            <w:hideMark/>
          </w:tcPr>
          <w:p w14:paraId="491BC36F" w14:textId="77777777" w:rsidR="00C128E8" w:rsidRPr="00C128E8" w:rsidRDefault="00C128E8" w:rsidP="00C128E8">
            <w:pPr>
              <w:textAlignment w:val="baseline"/>
              <w:rPr>
                <w:sz w:val="24"/>
                <w:szCs w:val="24"/>
              </w:rPr>
            </w:pPr>
            <w:r w:rsidRPr="00C128E8">
              <w:rPr>
                <w:rFonts w:ascii="Arial" w:hAnsi="Arial" w:cs="Arial"/>
                <w:sz w:val="22"/>
                <w:szCs w:val="22"/>
              </w:rPr>
              <w:t>Yes ​</w:t>
            </w:r>
            <w:r w:rsidRPr="00C128E8">
              <w:rPr>
                <w:rFonts w:ascii="MS Gothic" w:eastAsia="MS Gothic" w:hAnsi="MS Gothic"/>
                <w:sz w:val="22"/>
                <w:szCs w:val="22"/>
              </w:rPr>
              <w:t>☐</w:t>
            </w:r>
            <w:r w:rsidRPr="00C128E8">
              <w:rPr>
                <w:rFonts w:ascii="Arial" w:hAnsi="Arial" w:cs="Arial"/>
                <w:sz w:val="22"/>
                <w:szCs w:val="22"/>
              </w:rPr>
              <w:t>​ </w:t>
            </w:r>
          </w:p>
          <w:p w14:paraId="49254620" w14:textId="77777777" w:rsidR="00C128E8" w:rsidRPr="00C128E8" w:rsidRDefault="00C128E8" w:rsidP="00C128E8">
            <w:pPr>
              <w:textAlignment w:val="baseline"/>
              <w:rPr>
                <w:sz w:val="24"/>
                <w:szCs w:val="24"/>
              </w:rPr>
            </w:pPr>
            <w:r w:rsidRPr="00C128E8">
              <w:rPr>
                <w:rFonts w:ascii="Arial" w:hAnsi="Arial" w:cs="Arial"/>
                <w:sz w:val="22"/>
                <w:szCs w:val="22"/>
              </w:rPr>
              <w:t> </w:t>
            </w:r>
          </w:p>
          <w:p w14:paraId="36001A6F" w14:textId="77777777" w:rsidR="00C128E8" w:rsidRPr="00C128E8" w:rsidRDefault="00C128E8" w:rsidP="00C128E8">
            <w:pPr>
              <w:textAlignment w:val="baseline"/>
              <w:rPr>
                <w:sz w:val="24"/>
                <w:szCs w:val="24"/>
              </w:rPr>
            </w:pPr>
            <w:r w:rsidRPr="00C128E8">
              <w:rPr>
                <w:rFonts w:ascii="Arial" w:hAnsi="Arial" w:cs="Arial"/>
                <w:sz w:val="22"/>
                <w:szCs w:val="22"/>
              </w:rPr>
              <w:lastRenderedPageBreak/>
              <w:t>No  ​</w:t>
            </w:r>
            <w:r w:rsidRPr="00C128E8">
              <w:rPr>
                <w:rFonts w:ascii="MS Gothic" w:eastAsia="MS Gothic" w:hAnsi="MS Gothic"/>
                <w:sz w:val="22"/>
                <w:szCs w:val="22"/>
              </w:rPr>
              <w:t>☒</w:t>
            </w:r>
            <w:r w:rsidRPr="00C128E8">
              <w:rPr>
                <w:rFonts w:ascii="Arial" w:hAnsi="Arial" w:cs="Arial"/>
                <w:sz w:val="22"/>
                <w:szCs w:val="22"/>
              </w:rPr>
              <w:t>​ </w:t>
            </w:r>
          </w:p>
        </w:tc>
      </w:tr>
      <w:tr w:rsidR="00C128E8" w:rsidRPr="00C128E8" w14:paraId="5D2830E3"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32A02824" w14:textId="77777777" w:rsidR="00C128E8" w:rsidRPr="00C128E8" w:rsidRDefault="00C128E8" w:rsidP="00C128E8">
            <w:pPr>
              <w:textAlignment w:val="baseline"/>
              <w:rPr>
                <w:sz w:val="24"/>
                <w:szCs w:val="24"/>
              </w:rPr>
            </w:pPr>
            <w:r w:rsidRPr="00C128E8">
              <w:rPr>
                <w:rFonts w:ascii="Arial" w:hAnsi="Arial" w:cs="Arial"/>
                <w:sz w:val="22"/>
                <w:szCs w:val="22"/>
              </w:rPr>
              <w:lastRenderedPageBreak/>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FFFFFF"/>
            <w:hideMark/>
          </w:tcPr>
          <w:p w14:paraId="4530B7C8" w14:textId="77777777" w:rsidR="00C128E8" w:rsidRPr="00C128E8" w:rsidRDefault="00C128E8" w:rsidP="00C128E8">
            <w:pPr>
              <w:textAlignment w:val="baseline"/>
              <w:rPr>
                <w:sz w:val="24"/>
                <w:szCs w:val="24"/>
              </w:rPr>
            </w:pPr>
            <w:r w:rsidRPr="00C128E8">
              <w:rPr>
                <w:rFonts w:ascii="Arial" w:hAnsi="Arial" w:cs="Arial"/>
                <w:sz w:val="22"/>
                <w:szCs w:val="22"/>
              </w:rPr>
              <w:t>For this assessment, you can use Generative AI to create and check code. </w:t>
            </w:r>
          </w:p>
        </w:tc>
        <w:tc>
          <w:tcPr>
            <w:tcW w:w="1410" w:type="dxa"/>
            <w:tcBorders>
              <w:top w:val="single" w:sz="6" w:space="0" w:color="auto"/>
              <w:left w:val="single" w:sz="6" w:space="0" w:color="auto"/>
              <w:bottom w:val="single" w:sz="6" w:space="0" w:color="auto"/>
              <w:right w:val="single" w:sz="6" w:space="0" w:color="auto"/>
            </w:tcBorders>
            <w:shd w:val="clear" w:color="auto" w:fill="FFFFFF"/>
            <w:hideMark/>
          </w:tcPr>
          <w:p w14:paraId="7907512A" w14:textId="77777777" w:rsidR="00C128E8" w:rsidRPr="00C128E8" w:rsidRDefault="00C128E8" w:rsidP="00C128E8">
            <w:pPr>
              <w:textAlignment w:val="baseline"/>
              <w:rPr>
                <w:sz w:val="24"/>
                <w:szCs w:val="24"/>
              </w:rPr>
            </w:pPr>
            <w:r w:rsidRPr="00C128E8">
              <w:rPr>
                <w:rFonts w:ascii="Arial" w:hAnsi="Arial" w:cs="Arial"/>
                <w:sz w:val="22"/>
                <w:szCs w:val="22"/>
              </w:rPr>
              <w:t>Yes ​</w:t>
            </w:r>
            <w:r w:rsidRPr="00C128E8">
              <w:rPr>
                <w:rFonts w:ascii="MS Gothic" w:eastAsia="MS Gothic" w:hAnsi="MS Gothic"/>
                <w:sz w:val="22"/>
                <w:szCs w:val="22"/>
              </w:rPr>
              <w:t>☐</w:t>
            </w:r>
            <w:r w:rsidRPr="00C128E8">
              <w:rPr>
                <w:rFonts w:ascii="Arial" w:hAnsi="Arial" w:cs="Arial"/>
                <w:sz w:val="22"/>
                <w:szCs w:val="22"/>
              </w:rPr>
              <w:t>​ </w:t>
            </w:r>
          </w:p>
          <w:p w14:paraId="28C1AC79" w14:textId="77777777" w:rsidR="00C128E8" w:rsidRPr="00C128E8" w:rsidRDefault="00C128E8" w:rsidP="00C128E8">
            <w:pPr>
              <w:textAlignment w:val="baseline"/>
              <w:rPr>
                <w:sz w:val="24"/>
                <w:szCs w:val="24"/>
              </w:rPr>
            </w:pPr>
            <w:r w:rsidRPr="00C128E8">
              <w:rPr>
                <w:rFonts w:ascii="Arial" w:hAnsi="Arial" w:cs="Arial"/>
                <w:sz w:val="22"/>
                <w:szCs w:val="22"/>
              </w:rPr>
              <w:t> </w:t>
            </w:r>
          </w:p>
          <w:p w14:paraId="29026D4F" w14:textId="77777777" w:rsidR="00C128E8" w:rsidRPr="00C128E8" w:rsidRDefault="00C128E8" w:rsidP="00C128E8">
            <w:pPr>
              <w:textAlignment w:val="baseline"/>
              <w:rPr>
                <w:sz w:val="24"/>
                <w:szCs w:val="24"/>
              </w:rPr>
            </w:pPr>
            <w:r w:rsidRPr="00C128E8">
              <w:rPr>
                <w:rFonts w:ascii="Arial" w:hAnsi="Arial" w:cs="Arial"/>
                <w:sz w:val="22"/>
                <w:szCs w:val="22"/>
              </w:rPr>
              <w:t>No  ​</w:t>
            </w:r>
            <w:r w:rsidRPr="00C128E8">
              <w:rPr>
                <w:rFonts w:ascii="MS Gothic" w:eastAsia="MS Gothic" w:hAnsi="MS Gothic"/>
                <w:sz w:val="22"/>
                <w:szCs w:val="22"/>
              </w:rPr>
              <w:t>☒</w:t>
            </w:r>
            <w:r w:rsidRPr="00C128E8">
              <w:rPr>
                <w:rFonts w:ascii="Arial" w:hAnsi="Arial" w:cs="Arial"/>
                <w:sz w:val="22"/>
                <w:szCs w:val="22"/>
              </w:rPr>
              <w:t>​ </w:t>
            </w:r>
          </w:p>
        </w:tc>
      </w:tr>
      <w:tr w:rsidR="00C128E8" w:rsidRPr="00C128E8" w14:paraId="455A15F6" w14:textId="77777777">
        <w:trPr>
          <w:trHeight w:val="285"/>
        </w:trPr>
        <w:tc>
          <w:tcPr>
            <w:tcW w:w="2250" w:type="dxa"/>
            <w:tcBorders>
              <w:top w:val="single" w:sz="6" w:space="0" w:color="auto"/>
              <w:left w:val="single" w:sz="6" w:space="0" w:color="auto"/>
              <w:bottom w:val="single" w:sz="6" w:space="0" w:color="auto"/>
              <w:right w:val="single" w:sz="6" w:space="0" w:color="auto"/>
            </w:tcBorders>
            <w:shd w:val="clear" w:color="auto" w:fill="FFFFFF"/>
            <w:hideMark/>
          </w:tcPr>
          <w:p w14:paraId="69E84F5A" w14:textId="77777777" w:rsidR="00C128E8" w:rsidRPr="00C128E8" w:rsidRDefault="00C128E8" w:rsidP="00C128E8">
            <w:pPr>
              <w:textAlignment w:val="baseline"/>
              <w:rPr>
                <w:sz w:val="24"/>
                <w:szCs w:val="24"/>
              </w:rPr>
            </w:pPr>
            <w:r w:rsidRPr="00C128E8">
              <w:rPr>
                <w:rFonts w:ascii="Arial" w:hAnsi="Arial" w:cs="Arial"/>
                <w:sz w:val="22"/>
                <w:szCs w:val="22"/>
              </w:rPr>
              <w:t>NONE </w:t>
            </w:r>
          </w:p>
        </w:tc>
        <w:tc>
          <w:tcPr>
            <w:tcW w:w="5385" w:type="dxa"/>
            <w:tcBorders>
              <w:top w:val="single" w:sz="6" w:space="0" w:color="auto"/>
              <w:left w:val="single" w:sz="6" w:space="0" w:color="auto"/>
              <w:bottom w:val="single" w:sz="6" w:space="0" w:color="auto"/>
              <w:right w:val="single" w:sz="6" w:space="0" w:color="auto"/>
            </w:tcBorders>
            <w:shd w:val="clear" w:color="auto" w:fill="FFFFFF"/>
            <w:hideMark/>
          </w:tcPr>
          <w:p w14:paraId="10391633" w14:textId="77777777" w:rsidR="00C128E8" w:rsidRPr="00C128E8" w:rsidRDefault="00C128E8" w:rsidP="00C128E8">
            <w:pPr>
              <w:textAlignment w:val="baseline"/>
              <w:rPr>
                <w:sz w:val="24"/>
                <w:szCs w:val="24"/>
              </w:rPr>
            </w:pPr>
            <w:r w:rsidRPr="00C128E8">
              <w:rPr>
                <w:rFonts w:ascii="Arial" w:hAnsi="Arial" w:cs="Arial"/>
                <w:sz w:val="22"/>
                <w:szCs w:val="22"/>
              </w:rPr>
              <w:t>For this assessment, you are not allowed to use </w:t>
            </w:r>
            <w:r w:rsidRPr="00C128E8">
              <w:rPr>
                <w:rFonts w:ascii="Arial" w:hAnsi="Arial" w:cs="Arial"/>
                <w:b/>
                <w:bCs/>
                <w:sz w:val="22"/>
                <w:szCs w:val="22"/>
              </w:rPr>
              <w:t>any</w:t>
            </w:r>
            <w:r w:rsidRPr="00C128E8">
              <w:rPr>
                <w:rFonts w:ascii="Arial" w:hAnsi="Arial" w:cs="Arial"/>
                <w:sz w:val="22"/>
                <w:szCs w:val="22"/>
              </w:rPr>
              <w:t> type of Generative AI support. This includes research support, structure support, writing/proofreading support and creative support. </w:t>
            </w:r>
          </w:p>
        </w:tc>
        <w:tc>
          <w:tcPr>
            <w:tcW w:w="1410" w:type="dxa"/>
            <w:tcBorders>
              <w:top w:val="single" w:sz="6" w:space="0" w:color="auto"/>
              <w:left w:val="single" w:sz="6" w:space="0" w:color="auto"/>
              <w:bottom w:val="single" w:sz="6" w:space="0" w:color="auto"/>
              <w:right w:val="single" w:sz="6" w:space="0" w:color="auto"/>
            </w:tcBorders>
            <w:shd w:val="clear" w:color="auto" w:fill="FFFFFF"/>
            <w:hideMark/>
          </w:tcPr>
          <w:p w14:paraId="79156895" w14:textId="77777777" w:rsidR="00C128E8" w:rsidRPr="00C128E8" w:rsidRDefault="00C128E8" w:rsidP="00C128E8">
            <w:pPr>
              <w:textAlignment w:val="baseline"/>
              <w:rPr>
                <w:sz w:val="24"/>
                <w:szCs w:val="24"/>
              </w:rPr>
            </w:pPr>
            <w:r w:rsidRPr="00C128E8">
              <w:rPr>
                <w:rFonts w:ascii="Arial" w:hAnsi="Arial" w:cs="Arial"/>
                <w:sz w:val="22"/>
                <w:szCs w:val="22"/>
              </w:rPr>
              <w:t>​​</w:t>
            </w:r>
            <w:r w:rsidRPr="00C128E8">
              <w:rPr>
                <w:rFonts w:ascii="MS Gothic" w:eastAsia="MS Gothic" w:hAnsi="MS Gothic"/>
                <w:sz w:val="22"/>
                <w:szCs w:val="22"/>
              </w:rPr>
              <w:t>☒</w:t>
            </w:r>
            <w:r w:rsidRPr="00C128E8">
              <w:rPr>
                <w:rFonts w:ascii="Arial" w:hAnsi="Arial" w:cs="Arial"/>
                <w:sz w:val="22"/>
                <w:szCs w:val="22"/>
              </w:rPr>
              <w:t>​ </w:t>
            </w:r>
          </w:p>
        </w:tc>
      </w:tr>
    </w:tbl>
    <w:p w14:paraId="3732F6D3" w14:textId="3E1A9441" w:rsidR="00745390" w:rsidRDefault="00745390" w:rsidP="00C128E8">
      <w:pPr>
        <w:textAlignment w:val="baseline"/>
        <w:rPr>
          <w:rFonts w:ascii="Arial" w:hAnsi="Arial" w:cs="Arial"/>
          <w:sz w:val="32"/>
        </w:rPr>
      </w:pPr>
    </w:p>
    <w:p w14:paraId="1947152E" w14:textId="77777777" w:rsidR="00C128E8" w:rsidRPr="00C128E8" w:rsidRDefault="00C128E8" w:rsidP="00C128E8">
      <w:pPr>
        <w:textAlignment w:val="baseline"/>
        <w:rPr>
          <w:rFonts w:ascii="Segoe UI" w:hAnsi="Segoe UI" w:cs="Segoe UI"/>
          <w:sz w:val="18"/>
          <w:szCs w:val="18"/>
        </w:rPr>
      </w:pPr>
    </w:p>
    <w:tbl>
      <w:tblPr>
        <w:tblW w:w="1003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31"/>
      </w:tblGrid>
      <w:tr w:rsidR="00745390" w:rsidRPr="00A406E5" w14:paraId="7B496B8B" w14:textId="77777777" w:rsidTr="00C62774">
        <w:tc>
          <w:tcPr>
            <w:tcW w:w="10031" w:type="dxa"/>
            <w:tcBorders>
              <w:bottom w:val="single" w:sz="4" w:space="0" w:color="auto"/>
            </w:tcBorders>
            <w:shd w:val="pct10" w:color="auto" w:fill="auto"/>
          </w:tcPr>
          <w:p w14:paraId="3933CBB4" w14:textId="77777777" w:rsidR="00745390" w:rsidRPr="00A406E5" w:rsidRDefault="00745390" w:rsidP="00A05FCB">
            <w:pPr>
              <w:rPr>
                <w:rFonts w:ascii="Arial" w:hAnsi="Arial" w:cs="Arial"/>
                <w:b/>
                <w:sz w:val="22"/>
                <w:szCs w:val="22"/>
              </w:rPr>
            </w:pPr>
            <w:r w:rsidRPr="00A406E5">
              <w:rPr>
                <w:rFonts w:ascii="Arial" w:hAnsi="Arial" w:cs="Arial"/>
                <w:b/>
                <w:sz w:val="22"/>
                <w:szCs w:val="22"/>
              </w:rPr>
              <w:t xml:space="preserve">Module Learning Outcomes </w:t>
            </w:r>
          </w:p>
          <w:p w14:paraId="131A8412" w14:textId="77777777" w:rsidR="00745390" w:rsidRPr="00A406E5" w:rsidRDefault="00745390" w:rsidP="00A05FCB">
            <w:pPr>
              <w:rPr>
                <w:rFonts w:ascii="Arial" w:hAnsi="Arial" w:cs="Arial"/>
                <w:sz w:val="22"/>
                <w:szCs w:val="22"/>
              </w:rPr>
            </w:pPr>
            <w:r w:rsidRPr="00A406E5">
              <w:rPr>
                <w:rFonts w:ascii="Arial" w:hAnsi="Arial" w:cs="Arial"/>
                <w:b/>
                <w:sz w:val="22"/>
                <w:szCs w:val="22"/>
              </w:rPr>
              <w:t>(from module syllabus)</w:t>
            </w:r>
          </w:p>
        </w:tc>
      </w:tr>
      <w:tr w:rsidR="00745390" w:rsidRPr="00A406E5" w14:paraId="0463B773" w14:textId="77777777" w:rsidTr="00C62774">
        <w:tc>
          <w:tcPr>
            <w:tcW w:w="10031" w:type="dxa"/>
            <w:tcBorders>
              <w:bottom w:val="single" w:sz="4" w:space="0" w:color="auto"/>
            </w:tcBorders>
          </w:tcPr>
          <w:p w14:paraId="0E833925" w14:textId="77777777" w:rsidR="008D4DAB" w:rsidRPr="008D4DAB" w:rsidRDefault="008D4DAB">
            <w:pPr>
              <w:pStyle w:val="ListParagraph"/>
              <w:numPr>
                <w:ilvl w:val="0"/>
                <w:numId w:val="5"/>
              </w:numPr>
              <w:rPr>
                <w:rFonts w:ascii="Arial" w:hAnsi="Arial" w:cs="Arial"/>
                <w:sz w:val="22"/>
                <w:szCs w:val="24"/>
                <w:lang w:eastAsia="en-US"/>
              </w:rPr>
            </w:pPr>
            <w:r w:rsidRPr="008D4DAB">
              <w:rPr>
                <w:rFonts w:ascii="Arial" w:hAnsi="Arial" w:cs="Arial"/>
                <w:sz w:val="22"/>
                <w:szCs w:val="24"/>
                <w:lang w:eastAsia="en-US"/>
              </w:rPr>
              <w:t>How resourcing and talent management activities influence performance. </w:t>
            </w:r>
          </w:p>
          <w:p w14:paraId="5B33EC6C" w14:textId="3F76D6C0" w:rsidR="008D4DAB" w:rsidRPr="008D4DAB" w:rsidRDefault="008D4DAB" w:rsidP="008D4DAB">
            <w:pPr>
              <w:pStyle w:val="ListParagraph"/>
              <w:rPr>
                <w:rFonts w:ascii="Arial" w:hAnsi="Arial" w:cs="Arial"/>
                <w:sz w:val="22"/>
                <w:szCs w:val="24"/>
                <w:lang w:eastAsia="en-US"/>
              </w:rPr>
            </w:pPr>
          </w:p>
          <w:p w14:paraId="7201DCF9" w14:textId="77777777" w:rsidR="008D4DAB" w:rsidRPr="008D4DAB" w:rsidRDefault="008D4DAB">
            <w:pPr>
              <w:pStyle w:val="ListParagraph"/>
              <w:numPr>
                <w:ilvl w:val="0"/>
                <w:numId w:val="5"/>
              </w:numPr>
              <w:rPr>
                <w:rFonts w:ascii="Arial" w:hAnsi="Arial" w:cs="Arial"/>
                <w:sz w:val="22"/>
                <w:szCs w:val="24"/>
                <w:lang w:eastAsia="en-US"/>
              </w:rPr>
            </w:pPr>
            <w:r w:rsidRPr="008D4DAB">
              <w:rPr>
                <w:rFonts w:ascii="Arial" w:hAnsi="Arial" w:cs="Arial"/>
                <w:sz w:val="22"/>
                <w:szCs w:val="24"/>
                <w:lang w:eastAsia="en-US"/>
              </w:rPr>
              <w:t>How to use technology to support the delivery of people practices, and improve the worker experience.  </w:t>
            </w:r>
          </w:p>
          <w:p w14:paraId="4C873252" w14:textId="4D195712" w:rsidR="008D4DAB" w:rsidRPr="008D4DAB" w:rsidRDefault="008D4DAB" w:rsidP="008D4DAB">
            <w:pPr>
              <w:pStyle w:val="ListParagraph"/>
              <w:rPr>
                <w:rFonts w:ascii="Arial" w:hAnsi="Arial" w:cs="Arial"/>
                <w:sz w:val="22"/>
                <w:szCs w:val="24"/>
                <w:lang w:eastAsia="en-US"/>
              </w:rPr>
            </w:pPr>
          </w:p>
          <w:p w14:paraId="79A242FC" w14:textId="77777777" w:rsidR="008D4DAB" w:rsidRPr="008D4DAB" w:rsidRDefault="008D4DAB">
            <w:pPr>
              <w:pStyle w:val="ListParagraph"/>
              <w:numPr>
                <w:ilvl w:val="0"/>
                <w:numId w:val="5"/>
              </w:numPr>
              <w:rPr>
                <w:rFonts w:ascii="Arial" w:hAnsi="Arial" w:cs="Arial"/>
                <w:sz w:val="22"/>
                <w:szCs w:val="24"/>
                <w:lang w:eastAsia="en-US"/>
              </w:rPr>
            </w:pPr>
            <w:r w:rsidRPr="008D4DAB">
              <w:rPr>
                <w:rFonts w:ascii="Arial" w:hAnsi="Arial" w:cs="Arial"/>
                <w:sz w:val="22"/>
                <w:szCs w:val="24"/>
                <w:lang w:eastAsia="en-US"/>
              </w:rPr>
              <w:t>The importance of strategic workforce planning. </w:t>
            </w:r>
          </w:p>
          <w:p w14:paraId="60F0BD86" w14:textId="602E26C7" w:rsidR="008D4DAB" w:rsidRPr="008D4DAB" w:rsidRDefault="008D4DAB" w:rsidP="008D4DAB">
            <w:pPr>
              <w:pStyle w:val="ListParagraph"/>
              <w:rPr>
                <w:rFonts w:ascii="Arial" w:hAnsi="Arial" w:cs="Arial"/>
                <w:sz w:val="22"/>
                <w:szCs w:val="24"/>
                <w:lang w:eastAsia="en-US"/>
              </w:rPr>
            </w:pPr>
          </w:p>
          <w:p w14:paraId="0EA3A0D0" w14:textId="77777777" w:rsidR="008D4DAB" w:rsidRPr="008D4DAB" w:rsidRDefault="008D4DAB">
            <w:pPr>
              <w:pStyle w:val="ListParagraph"/>
              <w:numPr>
                <w:ilvl w:val="0"/>
                <w:numId w:val="5"/>
              </w:numPr>
              <w:rPr>
                <w:rFonts w:ascii="Arial" w:hAnsi="Arial" w:cs="Arial"/>
                <w:sz w:val="22"/>
                <w:szCs w:val="24"/>
                <w:lang w:eastAsia="en-US"/>
              </w:rPr>
            </w:pPr>
            <w:r w:rsidRPr="008D4DAB">
              <w:rPr>
                <w:rFonts w:ascii="Arial" w:hAnsi="Arial" w:cs="Arial"/>
                <w:sz w:val="22"/>
                <w:szCs w:val="24"/>
                <w:lang w:eastAsia="en-US"/>
              </w:rPr>
              <w:t>The importance of employer branding to resourcing activities. </w:t>
            </w:r>
          </w:p>
          <w:p w14:paraId="365D0AF4" w14:textId="659286F1" w:rsidR="008D4DAB" w:rsidRPr="008D4DAB" w:rsidRDefault="008D4DAB" w:rsidP="008D4DAB">
            <w:pPr>
              <w:pStyle w:val="ListParagraph"/>
              <w:rPr>
                <w:rFonts w:ascii="Arial" w:hAnsi="Arial" w:cs="Arial"/>
                <w:sz w:val="22"/>
                <w:szCs w:val="24"/>
                <w:lang w:eastAsia="en-US"/>
              </w:rPr>
            </w:pPr>
          </w:p>
          <w:p w14:paraId="2A79FFBE" w14:textId="77777777" w:rsidR="008D4DAB" w:rsidRPr="008D4DAB" w:rsidRDefault="008D4DAB">
            <w:pPr>
              <w:pStyle w:val="ListParagraph"/>
              <w:numPr>
                <w:ilvl w:val="0"/>
                <w:numId w:val="5"/>
              </w:numPr>
              <w:rPr>
                <w:rFonts w:ascii="Arial" w:hAnsi="Arial" w:cs="Arial"/>
                <w:sz w:val="22"/>
                <w:szCs w:val="24"/>
                <w:lang w:eastAsia="en-US"/>
              </w:rPr>
            </w:pPr>
            <w:r w:rsidRPr="008D4DAB">
              <w:rPr>
                <w:rFonts w:ascii="Arial" w:hAnsi="Arial" w:cs="Arial"/>
                <w:sz w:val="22"/>
                <w:szCs w:val="24"/>
                <w:lang w:eastAsia="en-US"/>
              </w:rPr>
              <w:t>Different approaches to candidate pipelines and how to assess the value of different sourcing channels. </w:t>
            </w:r>
          </w:p>
          <w:p w14:paraId="2554F258" w14:textId="414FC5E9" w:rsidR="008D4DAB" w:rsidRPr="008D4DAB" w:rsidRDefault="008D4DAB" w:rsidP="008D4DAB">
            <w:pPr>
              <w:pStyle w:val="ListParagraph"/>
              <w:rPr>
                <w:rFonts w:ascii="Arial" w:hAnsi="Arial" w:cs="Arial"/>
                <w:sz w:val="22"/>
                <w:szCs w:val="24"/>
                <w:lang w:eastAsia="en-US"/>
              </w:rPr>
            </w:pPr>
          </w:p>
          <w:p w14:paraId="46E1D709" w14:textId="77777777" w:rsidR="008D4DAB" w:rsidRPr="008D4DAB" w:rsidRDefault="008D4DAB">
            <w:pPr>
              <w:pStyle w:val="ListParagraph"/>
              <w:numPr>
                <w:ilvl w:val="0"/>
                <w:numId w:val="5"/>
              </w:numPr>
              <w:rPr>
                <w:rFonts w:ascii="Arial" w:hAnsi="Arial" w:cs="Arial"/>
                <w:sz w:val="22"/>
                <w:szCs w:val="24"/>
                <w:lang w:eastAsia="en-US"/>
              </w:rPr>
            </w:pPr>
            <w:r w:rsidRPr="008D4DAB">
              <w:rPr>
                <w:rFonts w:ascii="Arial" w:hAnsi="Arial" w:cs="Arial"/>
                <w:sz w:val="22"/>
                <w:szCs w:val="24"/>
                <w:lang w:eastAsia="en-US"/>
              </w:rPr>
              <w:t>How to design and select assessment approaches for all levels in the organisation. </w:t>
            </w:r>
          </w:p>
          <w:p w14:paraId="61034F88" w14:textId="2C6846E0" w:rsidR="008D4DAB" w:rsidRPr="008D4DAB" w:rsidRDefault="008D4DAB" w:rsidP="008D4DAB">
            <w:pPr>
              <w:pStyle w:val="ListParagraph"/>
              <w:rPr>
                <w:rFonts w:ascii="Arial" w:hAnsi="Arial" w:cs="Arial"/>
                <w:sz w:val="22"/>
                <w:szCs w:val="24"/>
                <w:lang w:eastAsia="en-US"/>
              </w:rPr>
            </w:pPr>
          </w:p>
          <w:p w14:paraId="570EF763" w14:textId="77777777" w:rsidR="008D4DAB" w:rsidRPr="008D4DAB" w:rsidRDefault="008D4DAB">
            <w:pPr>
              <w:pStyle w:val="ListParagraph"/>
              <w:numPr>
                <w:ilvl w:val="0"/>
                <w:numId w:val="5"/>
              </w:numPr>
              <w:rPr>
                <w:rFonts w:ascii="Arial" w:hAnsi="Arial" w:cs="Arial"/>
                <w:sz w:val="22"/>
                <w:szCs w:val="24"/>
                <w:lang w:eastAsia="en-US"/>
              </w:rPr>
            </w:pPr>
            <w:r w:rsidRPr="008D4DAB">
              <w:rPr>
                <w:rFonts w:ascii="Arial" w:hAnsi="Arial" w:cs="Arial"/>
                <w:sz w:val="22"/>
                <w:szCs w:val="24"/>
                <w:lang w:eastAsia="en-US"/>
              </w:rPr>
              <w:t>The importance of effective onboarding in setting standards of performance. </w:t>
            </w:r>
          </w:p>
          <w:p w14:paraId="590087B9" w14:textId="77777777" w:rsidR="00745390" w:rsidRPr="00A406E5" w:rsidRDefault="00745390" w:rsidP="00F50559">
            <w:pPr>
              <w:overflowPunct w:val="0"/>
              <w:autoSpaceDE w:val="0"/>
              <w:autoSpaceDN w:val="0"/>
              <w:adjustRightInd w:val="0"/>
              <w:ind w:left="360"/>
              <w:jc w:val="both"/>
              <w:textAlignment w:val="baseline"/>
              <w:rPr>
                <w:rFonts w:ascii="Arial" w:hAnsi="Arial" w:cs="Arial"/>
                <w:sz w:val="22"/>
                <w:szCs w:val="22"/>
              </w:rPr>
            </w:pPr>
          </w:p>
        </w:tc>
      </w:tr>
    </w:tbl>
    <w:p w14:paraId="00817832" w14:textId="77777777" w:rsidR="00745390" w:rsidRPr="00A406E5" w:rsidRDefault="00745390" w:rsidP="00745390">
      <w:pPr>
        <w:rPr>
          <w:rFonts w:ascii="Arial" w:hAnsi="Arial" w:cs="Arial"/>
          <w:b/>
        </w:rPr>
      </w:pPr>
    </w:p>
    <w:p w14:paraId="01ECB93C" w14:textId="77777777" w:rsidR="00745390" w:rsidRPr="00A406E5" w:rsidRDefault="00745390" w:rsidP="00745390">
      <w:pPr>
        <w:rPr>
          <w:rFonts w:ascii="Arial" w:hAnsi="Arial" w:cs="Arial"/>
          <w:b/>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65"/>
      </w:tblGrid>
      <w:tr w:rsidR="00745390" w:rsidRPr="00A406E5" w14:paraId="78BC6815" w14:textId="77777777" w:rsidTr="00A05FCB">
        <w:tc>
          <w:tcPr>
            <w:tcW w:w="10065" w:type="dxa"/>
            <w:shd w:val="clear" w:color="auto" w:fill="C0C0C0"/>
          </w:tcPr>
          <w:p w14:paraId="718AE692" w14:textId="77777777" w:rsidR="00745390" w:rsidRPr="00A406E5" w:rsidRDefault="00745390" w:rsidP="00A05FCB">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929270E" w14:textId="77777777" w:rsidR="002019E1" w:rsidRPr="00FD19D5" w:rsidRDefault="002019E1" w:rsidP="00745390">
      <w:pPr>
        <w:rPr>
          <w:rFonts w:ascii="Arial" w:hAnsi="Arial" w:cs="Arial"/>
          <w:b/>
          <w:bCs/>
          <w:sz w:val="16"/>
          <w:szCs w:val="10"/>
          <w:u w:val="single"/>
          <w:lang w:val="en-US" w:eastAsia="en-US"/>
        </w:rPr>
      </w:pPr>
    </w:p>
    <w:p w14:paraId="39CDFF4A" w14:textId="62A6D6B8" w:rsidR="00654F4E" w:rsidRDefault="0044161E" w:rsidP="00745390">
      <w:pPr>
        <w:rPr>
          <w:rFonts w:ascii="Arial" w:hAnsi="Arial" w:cs="Arial"/>
          <w:b/>
          <w:bCs/>
          <w:sz w:val="36"/>
          <w:szCs w:val="36"/>
          <w:u w:val="single"/>
          <w:lang w:val="en-US" w:eastAsia="en-US"/>
        </w:rPr>
      </w:pPr>
      <w:r w:rsidRPr="42B44318">
        <w:rPr>
          <w:rFonts w:ascii="Arial" w:hAnsi="Arial" w:cs="Arial"/>
          <w:b/>
          <w:bCs/>
          <w:sz w:val="36"/>
          <w:szCs w:val="36"/>
          <w:u w:val="single"/>
          <w:lang w:val="en-US" w:eastAsia="en-US"/>
        </w:rPr>
        <w:t>Task one</w:t>
      </w:r>
    </w:p>
    <w:p w14:paraId="5F6C06F5" w14:textId="77777777" w:rsidR="001A313E" w:rsidRDefault="001A313E" w:rsidP="00745390">
      <w:pPr>
        <w:rPr>
          <w:rFonts w:ascii="Arial" w:hAnsi="Arial" w:cs="Arial"/>
          <w:b/>
          <w:bCs/>
          <w:sz w:val="36"/>
          <w:szCs w:val="22"/>
          <w:u w:val="single"/>
          <w:lang w:val="en-US" w:eastAsia="en-US"/>
        </w:rPr>
      </w:pPr>
    </w:p>
    <w:p w14:paraId="77FFECE6" w14:textId="325B7A47" w:rsidR="00B710DA" w:rsidRPr="000426A9" w:rsidRDefault="003F32D9" w:rsidP="00432FBD">
      <w:pPr>
        <w:rPr>
          <w:rFonts w:ascii="Arial" w:hAnsi="Arial" w:cs="Arial"/>
        </w:rPr>
      </w:pPr>
      <w:r w:rsidRPr="000426A9">
        <w:rPr>
          <w:rFonts w:ascii="Arial" w:hAnsi="Arial" w:cs="Arial"/>
        </w:rPr>
        <w:t>The CIPD's Labour Market Outlook: Summer 2026 highlights several challenges facing UK employers, including weak hiring intentions, stalled employment growth, constrained pay growth, ongoing skills shortages, pressure on entry-level opportunities and a continued focus on cost containment. These findings provide a valuable benchmark for organisations seeking to evaluate the effectiveness of their resourcing and talent management strategies.</w:t>
      </w:r>
    </w:p>
    <w:p w14:paraId="06AA9C57" w14:textId="77777777" w:rsidR="003F32D9" w:rsidRPr="000426A9" w:rsidRDefault="003F32D9" w:rsidP="00432FBD">
      <w:pPr>
        <w:rPr>
          <w:rFonts w:ascii="Arial" w:hAnsi="Arial" w:cs="Arial"/>
          <w:sz w:val="22"/>
          <w:szCs w:val="22"/>
        </w:rPr>
      </w:pPr>
    </w:p>
    <w:p w14:paraId="4C647604" w14:textId="239B6393" w:rsidR="000426A9" w:rsidRPr="000426A9" w:rsidRDefault="000426A9" w:rsidP="000426A9">
      <w:pPr>
        <w:spacing w:after="160" w:line="278" w:lineRule="auto"/>
        <w:rPr>
          <w:rFonts w:ascii="Arial" w:hAnsi="Arial" w:cs="Arial"/>
        </w:rPr>
      </w:pPr>
      <w:r w:rsidRPr="000426A9">
        <w:rPr>
          <w:rFonts w:ascii="Arial" w:hAnsi="Arial" w:cs="Arial"/>
        </w:rPr>
        <w:t xml:space="preserve">Using your own organisation, or one with which you are familiar, prepare a business report </w:t>
      </w:r>
      <w:r w:rsidR="00831456">
        <w:rPr>
          <w:rFonts w:ascii="Arial" w:hAnsi="Arial" w:cs="Arial"/>
        </w:rPr>
        <w:t xml:space="preserve">for your senior management team </w:t>
      </w:r>
      <w:r w:rsidRPr="000426A9">
        <w:rPr>
          <w:rFonts w:ascii="Arial" w:hAnsi="Arial" w:cs="Arial"/>
        </w:rPr>
        <w:t>that critically evaluates the organisation's approach to resourcing and talent management in comparison with current labour market trends.</w:t>
      </w:r>
    </w:p>
    <w:p w14:paraId="451057D0" w14:textId="77777777" w:rsidR="000426A9" w:rsidRPr="000426A9" w:rsidRDefault="000426A9" w:rsidP="000426A9">
      <w:pPr>
        <w:spacing w:after="160" w:line="278" w:lineRule="auto"/>
        <w:rPr>
          <w:rFonts w:ascii="Arial" w:hAnsi="Arial" w:cs="Arial"/>
        </w:rPr>
      </w:pPr>
      <w:r w:rsidRPr="000426A9">
        <w:rPr>
          <w:rFonts w:ascii="Arial" w:hAnsi="Arial" w:cs="Arial"/>
        </w:rPr>
        <w:t>Your report should include:</w:t>
      </w:r>
    </w:p>
    <w:p w14:paraId="1F0590AB" w14:textId="186B2578" w:rsidR="000426A9" w:rsidRPr="000426A9" w:rsidRDefault="000426A9">
      <w:pPr>
        <w:numPr>
          <w:ilvl w:val="0"/>
          <w:numId w:val="23"/>
        </w:numPr>
        <w:spacing w:after="160" w:line="278" w:lineRule="auto"/>
        <w:rPr>
          <w:rFonts w:ascii="Arial" w:hAnsi="Arial" w:cs="Arial"/>
        </w:rPr>
      </w:pPr>
      <w:r w:rsidRPr="000426A9">
        <w:rPr>
          <w:rFonts w:ascii="Arial" w:hAnsi="Arial" w:cs="Arial"/>
        </w:rPr>
        <w:t xml:space="preserve">A critical evaluation of three findings from the CIPD's Labour Market Outlook that are most relevant to your organisation. Assess the extent to which your organisation's experiences and challenges reflect, differ from, or exceed those identified in the report. </w:t>
      </w:r>
    </w:p>
    <w:p w14:paraId="338BBC40" w14:textId="7EE14820" w:rsidR="000426A9" w:rsidRPr="00567679" w:rsidRDefault="000426A9">
      <w:pPr>
        <w:numPr>
          <w:ilvl w:val="0"/>
          <w:numId w:val="23"/>
        </w:numPr>
        <w:spacing w:after="160" w:line="278" w:lineRule="auto"/>
        <w:rPr>
          <w:rFonts w:ascii="Arial" w:hAnsi="Arial" w:cs="Arial"/>
        </w:rPr>
      </w:pPr>
      <w:r w:rsidRPr="000426A9">
        <w:rPr>
          <w:rFonts w:ascii="Arial" w:hAnsi="Arial" w:cs="Arial"/>
        </w:rPr>
        <w:t xml:space="preserve">A critical analysis of the organisation's current approach to resourcing and talent management, including how effectively it responds to the labour market challenges identified in Section 1. </w:t>
      </w:r>
      <w:r w:rsidR="00567679" w:rsidRPr="00567679">
        <w:rPr>
          <w:rFonts w:ascii="Arial" w:hAnsi="Arial" w:cs="Arial"/>
        </w:rPr>
        <w:t>Consider areas such as strategic workforce planning, employer branding, recruitment and selection approaches, candidate pipelines and sourcing channels, onboarding, retention and employee experience.</w:t>
      </w:r>
    </w:p>
    <w:p w14:paraId="12C1ABB5" w14:textId="6906F183" w:rsidR="000426A9" w:rsidRPr="000426A9" w:rsidRDefault="000426A9">
      <w:pPr>
        <w:numPr>
          <w:ilvl w:val="0"/>
          <w:numId w:val="23"/>
        </w:numPr>
        <w:spacing w:after="160" w:line="278" w:lineRule="auto"/>
        <w:rPr>
          <w:rFonts w:ascii="Arial" w:hAnsi="Arial" w:cs="Arial"/>
        </w:rPr>
      </w:pPr>
      <w:r w:rsidRPr="000426A9">
        <w:rPr>
          <w:rFonts w:ascii="Arial" w:hAnsi="Arial" w:cs="Arial"/>
        </w:rPr>
        <w:t xml:space="preserve">An evaluation of the role of technology and/or AI in supporting current resourcing and talent management activities, including associated opportunities, limitations and ethical considerations where appropriate. </w:t>
      </w:r>
    </w:p>
    <w:p w14:paraId="2154C709" w14:textId="5C501A47" w:rsidR="000426A9" w:rsidRDefault="000426A9">
      <w:pPr>
        <w:numPr>
          <w:ilvl w:val="0"/>
          <w:numId w:val="23"/>
        </w:numPr>
        <w:spacing w:after="160" w:line="278" w:lineRule="auto"/>
        <w:rPr>
          <w:rFonts w:ascii="Arial" w:hAnsi="Arial" w:cs="Arial"/>
        </w:rPr>
      </w:pPr>
      <w:r w:rsidRPr="00185160">
        <w:rPr>
          <w:rFonts w:ascii="Arial" w:hAnsi="Arial" w:cs="Arial"/>
        </w:rPr>
        <w:lastRenderedPageBreak/>
        <w:t>Evidence-based recommendations</w:t>
      </w:r>
      <w:r w:rsidRPr="000426A9">
        <w:rPr>
          <w:rFonts w:ascii="Arial" w:hAnsi="Arial" w:cs="Arial"/>
        </w:rPr>
        <w:t xml:space="preserve"> for improving the organisation's resourcing and talent management strategy over the next three to five years. Recommendations should be informed by academic literature, professional body research and labour market evidence.</w:t>
      </w:r>
    </w:p>
    <w:p w14:paraId="5E905998" w14:textId="77777777" w:rsidR="009D08AF" w:rsidRPr="009D08AF" w:rsidRDefault="009D08AF" w:rsidP="009D08AF">
      <w:pPr>
        <w:spacing w:after="160" w:line="278" w:lineRule="auto"/>
        <w:rPr>
          <w:rFonts w:ascii="Arial" w:hAnsi="Arial" w:cs="Arial"/>
        </w:rPr>
      </w:pPr>
      <w:r w:rsidRPr="009D08AF">
        <w:rPr>
          <w:rFonts w:ascii="Arial" w:hAnsi="Arial" w:cs="Arial"/>
        </w:rPr>
        <w:t>Your report should contain the following: </w:t>
      </w:r>
    </w:p>
    <w:p w14:paraId="62CA1719" w14:textId="77777777" w:rsidR="009D08AF" w:rsidRPr="009D08AF" w:rsidRDefault="009D08AF">
      <w:pPr>
        <w:numPr>
          <w:ilvl w:val="0"/>
          <w:numId w:val="24"/>
        </w:numPr>
        <w:spacing w:after="160" w:line="278" w:lineRule="auto"/>
        <w:rPr>
          <w:rFonts w:ascii="Arial" w:hAnsi="Arial" w:cs="Arial"/>
        </w:rPr>
      </w:pPr>
      <w:r w:rsidRPr="009D08AF">
        <w:rPr>
          <w:rFonts w:ascii="Arial" w:hAnsi="Arial" w:cs="Arial"/>
        </w:rPr>
        <w:t>Title page that contains your name and student ID </w:t>
      </w:r>
    </w:p>
    <w:p w14:paraId="7DE51616" w14:textId="77777777" w:rsidR="009D08AF" w:rsidRPr="009D08AF" w:rsidRDefault="009D08AF">
      <w:pPr>
        <w:numPr>
          <w:ilvl w:val="0"/>
          <w:numId w:val="25"/>
        </w:numPr>
        <w:spacing w:after="160" w:line="278" w:lineRule="auto"/>
        <w:rPr>
          <w:rFonts w:ascii="Arial" w:hAnsi="Arial" w:cs="Arial"/>
        </w:rPr>
      </w:pPr>
      <w:r w:rsidRPr="009D08AF">
        <w:rPr>
          <w:rFonts w:ascii="Arial" w:hAnsi="Arial" w:cs="Arial"/>
        </w:rPr>
        <w:t>An executive summary </w:t>
      </w:r>
    </w:p>
    <w:p w14:paraId="588D3B6F" w14:textId="77777777" w:rsidR="009D08AF" w:rsidRPr="009D08AF" w:rsidRDefault="009D08AF">
      <w:pPr>
        <w:numPr>
          <w:ilvl w:val="0"/>
          <w:numId w:val="26"/>
        </w:numPr>
        <w:spacing w:after="160" w:line="278" w:lineRule="auto"/>
        <w:rPr>
          <w:rFonts w:ascii="Arial" w:hAnsi="Arial" w:cs="Arial"/>
        </w:rPr>
      </w:pPr>
      <w:r w:rsidRPr="009D08AF">
        <w:rPr>
          <w:rFonts w:ascii="Arial" w:hAnsi="Arial" w:cs="Arial"/>
        </w:rPr>
        <w:t>A contents page </w:t>
      </w:r>
    </w:p>
    <w:p w14:paraId="3D2DEB77" w14:textId="77777777" w:rsidR="009D08AF" w:rsidRPr="009D08AF" w:rsidRDefault="009D08AF">
      <w:pPr>
        <w:numPr>
          <w:ilvl w:val="0"/>
          <w:numId w:val="27"/>
        </w:numPr>
        <w:spacing w:after="160" w:line="278" w:lineRule="auto"/>
        <w:rPr>
          <w:rFonts w:ascii="Arial" w:hAnsi="Arial" w:cs="Arial"/>
        </w:rPr>
      </w:pPr>
      <w:r w:rsidRPr="009D08AF">
        <w:rPr>
          <w:rFonts w:ascii="Arial" w:hAnsi="Arial" w:cs="Arial"/>
        </w:rPr>
        <w:t>An introduction </w:t>
      </w:r>
    </w:p>
    <w:p w14:paraId="25AEFB6A" w14:textId="101F15AD" w:rsidR="009D08AF" w:rsidRPr="009D08AF" w:rsidRDefault="003916A5">
      <w:pPr>
        <w:numPr>
          <w:ilvl w:val="0"/>
          <w:numId w:val="28"/>
        </w:numPr>
        <w:spacing w:after="160" w:line="278" w:lineRule="auto"/>
        <w:rPr>
          <w:rFonts w:ascii="Arial" w:hAnsi="Arial" w:cs="Arial"/>
        </w:rPr>
      </w:pPr>
      <w:r>
        <w:rPr>
          <w:rFonts w:ascii="Arial" w:hAnsi="Arial" w:cs="Arial"/>
        </w:rPr>
        <w:t xml:space="preserve">Main </w:t>
      </w:r>
      <w:r w:rsidR="003B2B19">
        <w:rPr>
          <w:rFonts w:ascii="Arial" w:hAnsi="Arial" w:cs="Arial"/>
        </w:rPr>
        <w:t>discussion and</w:t>
      </w:r>
      <w:r w:rsidR="000E5BA9">
        <w:rPr>
          <w:rFonts w:ascii="Arial" w:hAnsi="Arial" w:cs="Arial"/>
        </w:rPr>
        <w:t xml:space="preserve"> analysis </w:t>
      </w:r>
      <w:r w:rsidR="003B2B19">
        <w:rPr>
          <w:rFonts w:ascii="Arial" w:hAnsi="Arial" w:cs="Arial"/>
        </w:rPr>
        <w:t>incorporating sections 1-3 above.</w:t>
      </w:r>
    </w:p>
    <w:p w14:paraId="409AE43B" w14:textId="77777777" w:rsidR="009D08AF" w:rsidRPr="009D08AF" w:rsidRDefault="009D08AF">
      <w:pPr>
        <w:numPr>
          <w:ilvl w:val="0"/>
          <w:numId w:val="29"/>
        </w:numPr>
        <w:spacing w:after="160" w:line="278" w:lineRule="auto"/>
        <w:rPr>
          <w:rFonts w:ascii="Arial" w:hAnsi="Arial" w:cs="Arial"/>
        </w:rPr>
      </w:pPr>
      <w:r w:rsidRPr="009D08AF">
        <w:rPr>
          <w:rFonts w:ascii="Arial" w:hAnsi="Arial" w:cs="Arial"/>
        </w:rPr>
        <w:t>A conclusion </w:t>
      </w:r>
    </w:p>
    <w:p w14:paraId="11328F77" w14:textId="77777777" w:rsidR="009D08AF" w:rsidRPr="009D08AF" w:rsidRDefault="009D08AF">
      <w:pPr>
        <w:numPr>
          <w:ilvl w:val="0"/>
          <w:numId w:val="30"/>
        </w:numPr>
        <w:spacing w:after="160" w:line="278" w:lineRule="auto"/>
        <w:rPr>
          <w:rFonts w:ascii="Arial" w:hAnsi="Arial" w:cs="Arial"/>
        </w:rPr>
      </w:pPr>
      <w:r w:rsidRPr="009D08AF">
        <w:rPr>
          <w:rFonts w:ascii="Arial" w:hAnsi="Arial" w:cs="Arial"/>
        </w:rPr>
        <w:t>Recommendations </w:t>
      </w:r>
    </w:p>
    <w:p w14:paraId="37A0CAFB" w14:textId="533A44B4" w:rsidR="009D08AF" w:rsidRPr="00421605" w:rsidRDefault="009D08AF">
      <w:pPr>
        <w:numPr>
          <w:ilvl w:val="0"/>
          <w:numId w:val="31"/>
        </w:numPr>
        <w:spacing w:after="160" w:line="278" w:lineRule="auto"/>
        <w:rPr>
          <w:rFonts w:ascii="Arial" w:hAnsi="Arial" w:cs="Arial"/>
        </w:rPr>
      </w:pPr>
      <w:r w:rsidRPr="009D08AF">
        <w:rPr>
          <w:rFonts w:ascii="Arial" w:hAnsi="Arial" w:cs="Arial"/>
        </w:rPr>
        <w:t>Reference list </w:t>
      </w:r>
    </w:p>
    <w:p w14:paraId="44EAE377" w14:textId="77777777" w:rsidR="00B710DA" w:rsidRDefault="00B710DA" w:rsidP="00432FBD">
      <w:pPr>
        <w:rPr>
          <w:rFonts w:ascii="Arial" w:hAnsi="Arial" w:cs="Arial"/>
          <w:sz w:val="22"/>
          <w:szCs w:val="22"/>
        </w:rPr>
      </w:pPr>
    </w:p>
    <w:p w14:paraId="3B8C9885" w14:textId="30303841" w:rsidR="00432FBD" w:rsidRDefault="00432FBD" w:rsidP="00432FBD">
      <w:pPr>
        <w:rPr>
          <w:rFonts w:ascii="Arial" w:hAnsi="Arial" w:cs="Arial"/>
          <w:sz w:val="22"/>
          <w:szCs w:val="22"/>
        </w:rPr>
      </w:pPr>
      <w:r w:rsidRPr="00432FBD">
        <w:rPr>
          <w:rFonts w:ascii="Arial" w:hAnsi="Arial" w:cs="Arial"/>
          <w:sz w:val="22"/>
          <w:szCs w:val="22"/>
        </w:rPr>
        <w:t>Please note the following when completing your assignment:</w:t>
      </w:r>
    </w:p>
    <w:p w14:paraId="0B0B83C7" w14:textId="77777777" w:rsidR="00432FBD" w:rsidRPr="00432FBD" w:rsidRDefault="00432FBD" w:rsidP="00432FBD">
      <w:pPr>
        <w:rPr>
          <w:rFonts w:ascii="Arial" w:hAnsi="Arial" w:cs="Arial"/>
          <w:sz w:val="22"/>
          <w:szCs w:val="22"/>
        </w:rPr>
      </w:pPr>
    </w:p>
    <w:p w14:paraId="1BC404BB" w14:textId="77777777" w:rsidR="00432FBD" w:rsidRPr="00432FBD" w:rsidRDefault="00432FBD" w:rsidP="000C4A5B">
      <w:pPr>
        <w:rPr>
          <w:rFonts w:ascii="Arial" w:hAnsi="Arial" w:cs="Arial"/>
          <w:sz w:val="22"/>
          <w:szCs w:val="22"/>
        </w:rPr>
      </w:pPr>
      <w:r w:rsidRPr="00432FBD">
        <w:rPr>
          <w:rFonts w:ascii="Arial" w:hAnsi="Arial" w:cs="Arial"/>
          <w:sz w:val="22"/>
          <w:szCs w:val="22"/>
        </w:rPr>
        <w:t>1. Writing: Written in English in an appropriate business/academic style</w:t>
      </w:r>
    </w:p>
    <w:p w14:paraId="49F62850" w14:textId="77777777" w:rsidR="00432FBD" w:rsidRPr="00432FBD" w:rsidRDefault="00432FBD" w:rsidP="000C4A5B">
      <w:pPr>
        <w:rPr>
          <w:rFonts w:ascii="Arial" w:hAnsi="Arial" w:cs="Arial"/>
          <w:sz w:val="22"/>
          <w:szCs w:val="22"/>
        </w:rPr>
      </w:pPr>
      <w:r w:rsidRPr="00432FBD">
        <w:rPr>
          <w:rFonts w:ascii="Arial" w:hAnsi="Arial" w:cs="Arial"/>
          <w:sz w:val="22"/>
          <w:szCs w:val="22"/>
        </w:rPr>
        <w:t>2. Focus: Focus only on the tasks set in the assignment.</w:t>
      </w:r>
    </w:p>
    <w:p w14:paraId="03756F9D" w14:textId="420A1160" w:rsidR="00432FBD" w:rsidRPr="00432FBD" w:rsidRDefault="00432FBD" w:rsidP="000C4A5B">
      <w:pPr>
        <w:rPr>
          <w:rFonts w:ascii="Arial" w:hAnsi="Arial" w:cs="Arial"/>
          <w:sz w:val="22"/>
          <w:szCs w:val="22"/>
        </w:rPr>
      </w:pPr>
      <w:r w:rsidRPr="00432FBD">
        <w:rPr>
          <w:rFonts w:ascii="Arial" w:hAnsi="Arial" w:cs="Arial"/>
          <w:sz w:val="22"/>
          <w:szCs w:val="22"/>
        </w:rPr>
        <w:t>3. Length:</w:t>
      </w:r>
      <w:r w:rsidR="0044161E">
        <w:rPr>
          <w:rFonts w:ascii="Arial" w:hAnsi="Arial" w:cs="Arial"/>
          <w:sz w:val="22"/>
          <w:szCs w:val="22"/>
        </w:rPr>
        <w:t xml:space="preserve"> 35</w:t>
      </w:r>
      <w:r w:rsidR="00914F73">
        <w:rPr>
          <w:rFonts w:ascii="Arial" w:hAnsi="Arial" w:cs="Arial"/>
          <w:sz w:val="22"/>
          <w:szCs w:val="22"/>
        </w:rPr>
        <w:t>00</w:t>
      </w:r>
      <w:r w:rsidRPr="00432FBD">
        <w:rPr>
          <w:rFonts w:ascii="Arial" w:hAnsi="Arial" w:cs="Arial"/>
          <w:sz w:val="22"/>
          <w:szCs w:val="22"/>
        </w:rPr>
        <w:t xml:space="preserve"> words</w:t>
      </w:r>
      <w:r w:rsidR="00E5517C">
        <w:rPr>
          <w:rFonts w:ascii="Arial" w:hAnsi="Arial" w:cs="Arial"/>
          <w:sz w:val="22"/>
          <w:szCs w:val="22"/>
        </w:rPr>
        <w:t xml:space="preserve"> +/- 10%</w:t>
      </w:r>
      <w:r w:rsidR="00C9181E">
        <w:rPr>
          <w:rFonts w:ascii="Arial" w:hAnsi="Arial" w:cs="Arial"/>
          <w:sz w:val="22"/>
          <w:szCs w:val="22"/>
        </w:rPr>
        <w:t xml:space="preserve">. </w:t>
      </w:r>
    </w:p>
    <w:p w14:paraId="14BBD8DE" w14:textId="2C7A366D" w:rsidR="00432FBD" w:rsidRPr="00432FBD" w:rsidRDefault="00432FBD" w:rsidP="000C4A5B">
      <w:pPr>
        <w:rPr>
          <w:rFonts w:ascii="Arial" w:hAnsi="Arial" w:cs="Arial"/>
          <w:sz w:val="22"/>
          <w:szCs w:val="22"/>
        </w:rPr>
      </w:pPr>
      <w:r w:rsidRPr="00432FBD">
        <w:rPr>
          <w:rFonts w:ascii="Arial" w:hAnsi="Arial" w:cs="Arial"/>
          <w:sz w:val="22"/>
          <w:szCs w:val="22"/>
        </w:rPr>
        <w:t>4. Formatting: Times New Roman or Arial font 12</w:t>
      </w:r>
      <w:r w:rsidR="00140918">
        <w:rPr>
          <w:rFonts w:ascii="Arial" w:hAnsi="Arial" w:cs="Arial"/>
          <w:sz w:val="22"/>
          <w:szCs w:val="22"/>
        </w:rPr>
        <w:t xml:space="preserve">. </w:t>
      </w:r>
    </w:p>
    <w:p w14:paraId="6AD15592" w14:textId="7D19110B" w:rsidR="00432FBD" w:rsidRPr="00432FBD" w:rsidRDefault="00432FBD" w:rsidP="000C4A5B">
      <w:pPr>
        <w:rPr>
          <w:rFonts w:ascii="Arial" w:hAnsi="Arial" w:cs="Arial"/>
          <w:sz w:val="22"/>
          <w:szCs w:val="22"/>
        </w:rPr>
      </w:pPr>
      <w:r w:rsidRPr="00432FBD">
        <w:rPr>
          <w:rFonts w:ascii="Arial" w:hAnsi="Arial" w:cs="Arial"/>
          <w:sz w:val="22"/>
          <w:szCs w:val="22"/>
        </w:rPr>
        <w:t xml:space="preserve">5. Document format: </w:t>
      </w:r>
      <w:r w:rsidR="00CF0321">
        <w:rPr>
          <w:rFonts w:ascii="Arial" w:hAnsi="Arial" w:cs="Arial"/>
          <w:sz w:val="22"/>
          <w:szCs w:val="22"/>
        </w:rPr>
        <w:t>Report</w:t>
      </w:r>
      <w:r w:rsidR="005223E4">
        <w:rPr>
          <w:rFonts w:ascii="Arial" w:hAnsi="Arial" w:cs="Arial"/>
          <w:sz w:val="22"/>
          <w:szCs w:val="22"/>
        </w:rPr>
        <w:t>,</w:t>
      </w:r>
      <w:r w:rsidR="000D73E4">
        <w:rPr>
          <w:rFonts w:ascii="Arial" w:hAnsi="Arial" w:cs="Arial"/>
          <w:sz w:val="22"/>
          <w:szCs w:val="22"/>
        </w:rPr>
        <w:t xml:space="preserve"> with </w:t>
      </w:r>
      <w:r w:rsidR="00CA3802">
        <w:rPr>
          <w:rFonts w:ascii="Arial" w:hAnsi="Arial" w:cs="Arial"/>
          <w:sz w:val="22"/>
          <w:szCs w:val="22"/>
        </w:rPr>
        <w:t>t</w:t>
      </w:r>
      <w:r w:rsidR="005223E4">
        <w:rPr>
          <w:rFonts w:ascii="Arial" w:hAnsi="Arial" w:cs="Arial"/>
          <w:sz w:val="22"/>
          <w:szCs w:val="22"/>
        </w:rPr>
        <w:t>itle,</w:t>
      </w:r>
      <w:r w:rsidR="00EC0748">
        <w:rPr>
          <w:rFonts w:ascii="Arial" w:hAnsi="Arial" w:cs="Arial"/>
          <w:sz w:val="22"/>
          <w:szCs w:val="22"/>
        </w:rPr>
        <w:t xml:space="preserve"> </w:t>
      </w:r>
      <w:r w:rsidR="00CA3802">
        <w:rPr>
          <w:rFonts w:ascii="Arial" w:hAnsi="Arial" w:cs="Arial"/>
          <w:sz w:val="22"/>
          <w:szCs w:val="22"/>
        </w:rPr>
        <w:t>o</w:t>
      </w:r>
      <w:r w:rsidR="00EC0748">
        <w:rPr>
          <w:rFonts w:ascii="Arial" w:hAnsi="Arial" w:cs="Arial"/>
          <w:sz w:val="22"/>
          <w:szCs w:val="22"/>
        </w:rPr>
        <w:t>verview of organisation</w:t>
      </w:r>
      <w:r w:rsidR="00F206BE">
        <w:rPr>
          <w:rFonts w:ascii="Arial" w:hAnsi="Arial" w:cs="Arial"/>
          <w:sz w:val="22"/>
          <w:szCs w:val="22"/>
        </w:rPr>
        <w:t xml:space="preserve">, </w:t>
      </w:r>
      <w:r w:rsidR="00A45ED8">
        <w:rPr>
          <w:rFonts w:ascii="Arial" w:hAnsi="Arial" w:cs="Arial"/>
          <w:sz w:val="22"/>
          <w:szCs w:val="22"/>
        </w:rPr>
        <w:t xml:space="preserve">executive summary, </w:t>
      </w:r>
      <w:r w:rsidR="000D73E4">
        <w:rPr>
          <w:rFonts w:ascii="Arial" w:hAnsi="Arial" w:cs="Arial"/>
          <w:sz w:val="22"/>
          <w:szCs w:val="22"/>
        </w:rPr>
        <w:t xml:space="preserve">introduction, </w:t>
      </w:r>
      <w:r w:rsidR="00BA5F13">
        <w:rPr>
          <w:rFonts w:ascii="Arial" w:hAnsi="Arial" w:cs="Arial"/>
          <w:sz w:val="22"/>
          <w:szCs w:val="22"/>
        </w:rPr>
        <w:t xml:space="preserve">main findings, </w:t>
      </w:r>
      <w:r w:rsidR="000D73E4">
        <w:rPr>
          <w:rFonts w:ascii="Arial" w:hAnsi="Arial" w:cs="Arial"/>
          <w:sz w:val="22"/>
          <w:szCs w:val="22"/>
        </w:rPr>
        <w:t>conclusion, recommendations and a reference list, u</w:t>
      </w:r>
      <w:r w:rsidR="000C4A5B" w:rsidRPr="00432FBD">
        <w:rPr>
          <w:rFonts w:ascii="Arial" w:hAnsi="Arial" w:cs="Arial"/>
          <w:sz w:val="22"/>
          <w:szCs w:val="22"/>
        </w:rPr>
        <w:t>sing Harvard referencing throughout</w:t>
      </w:r>
      <w:r w:rsidR="000C4A5B">
        <w:rPr>
          <w:rFonts w:ascii="Arial" w:hAnsi="Arial" w:cs="Arial"/>
          <w:sz w:val="22"/>
          <w:szCs w:val="22"/>
        </w:rPr>
        <w:t>.</w:t>
      </w:r>
    </w:p>
    <w:p w14:paraId="787B5F52" w14:textId="1388035A" w:rsidR="00432FBD" w:rsidRDefault="00432FBD" w:rsidP="000C4A5B">
      <w:pPr>
        <w:rPr>
          <w:rFonts w:ascii="Arial" w:hAnsi="Arial" w:cs="Arial"/>
          <w:sz w:val="22"/>
          <w:szCs w:val="22"/>
        </w:rPr>
      </w:pPr>
      <w:r w:rsidRPr="00432FBD">
        <w:rPr>
          <w:rFonts w:ascii="Arial" w:hAnsi="Arial" w:cs="Arial"/>
          <w:sz w:val="22"/>
          <w:szCs w:val="22"/>
        </w:rPr>
        <w:t xml:space="preserve">6. Research: </w:t>
      </w:r>
      <w:r w:rsidR="00C1674B">
        <w:rPr>
          <w:rFonts w:ascii="Arial" w:hAnsi="Arial" w:cs="Arial"/>
          <w:sz w:val="22"/>
          <w:szCs w:val="22"/>
        </w:rPr>
        <w:t xml:space="preserve">Points should be robustly underpinned with </w:t>
      </w:r>
      <w:r w:rsidR="008E1AC5">
        <w:rPr>
          <w:rFonts w:ascii="Arial" w:hAnsi="Arial" w:cs="Arial"/>
          <w:sz w:val="22"/>
          <w:szCs w:val="22"/>
        </w:rPr>
        <w:t>up-to-date</w:t>
      </w:r>
      <w:r w:rsidR="00670F66">
        <w:rPr>
          <w:rFonts w:ascii="Arial" w:hAnsi="Arial" w:cs="Arial"/>
          <w:sz w:val="22"/>
          <w:szCs w:val="22"/>
        </w:rPr>
        <w:t xml:space="preserve"> research including peer reviewed articles and internal documents. </w:t>
      </w:r>
      <w:r w:rsidR="00BA7A0F">
        <w:rPr>
          <w:rFonts w:ascii="Arial" w:hAnsi="Arial" w:cs="Arial"/>
          <w:sz w:val="22"/>
          <w:szCs w:val="22"/>
        </w:rPr>
        <w:t xml:space="preserve"> </w:t>
      </w:r>
    </w:p>
    <w:p w14:paraId="790D1863" w14:textId="77777777" w:rsidR="00C93AD7" w:rsidRDefault="00C93AD7" w:rsidP="000C4A5B">
      <w:pPr>
        <w:rPr>
          <w:rFonts w:ascii="Arial" w:hAnsi="Arial" w:cs="Arial"/>
          <w:sz w:val="22"/>
          <w:szCs w:val="22"/>
        </w:rPr>
      </w:pPr>
    </w:p>
    <w:p w14:paraId="26CFE75F" w14:textId="76B450A2" w:rsidR="000C4A5B" w:rsidRDefault="000C4A5B" w:rsidP="0044161E">
      <w:pPr>
        <w:rPr>
          <w:rFonts w:ascii="Arial" w:hAnsi="Arial" w:cs="Arial"/>
          <w:sz w:val="22"/>
          <w:szCs w:val="22"/>
        </w:rPr>
      </w:pPr>
    </w:p>
    <w:p w14:paraId="5376503C" w14:textId="1843D7CE" w:rsidR="0044161E" w:rsidRDefault="0044161E" w:rsidP="42B44318">
      <w:pPr>
        <w:rPr>
          <w:rFonts w:ascii="Arial" w:hAnsi="Arial" w:cs="Arial"/>
          <w:b/>
          <w:bCs/>
          <w:sz w:val="36"/>
          <w:szCs w:val="36"/>
          <w:u w:val="single"/>
        </w:rPr>
      </w:pPr>
      <w:r w:rsidRPr="42B44318">
        <w:rPr>
          <w:rFonts w:ascii="Arial" w:hAnsi="Arial" w:cs="Arial"/>
          <w:b/>
          <w:bCs/>
          <w:sz w:val="36"/>
          <w:szCs w:val="36"/>
          <w:u w:val="single"/>
        </w:rPr>
        <w:t>Task 2</w:t>
      </w:r>
    </w:p>
    <w:p w14:paraId="419CC242" w14:textId="77777777" w:rsidR="0044161E" w:rsidRDefault="0044161E" w:rsidP="0044161E">
      <w:pPr>
        <w:rPr>
          <w:rFonts w:ascii="Arial" w:hAnsi="Arial" w:cs="Arial"/>
          <w:b/>
          <w:sz w:val="36"/>
          <w:szCs w:val="22"/>
          <w:u w:val="single"/>
        </w:rPr>
      </w:pPr>
    </w:p>
    <w:p w14:paraId="621C44D7" w14:textId="77777777" w:rsidR="00B710DA" w:rsidRDefault="00B710DA" w:rsidP="00B710DA">
      <w:pPr>
        <w:rPr>
          <w:rFonts w:ascii="Arial" w:hAnsi="Arial" w:cs="Arial"/>
          <w:sz w:val="22"/>
          <w:szCs w:val="22"/>
        </w:rPr>
      </w:pPr>
      <w:r w:rsidRPr="00B710DA">
        <w:rPr>
          <w:rFonts w:ascii="Arial" w:hAnsi="Arial" w:cs="Arial"/>
          <w:sz w:val="22"/>
          <w:szCs w:val="22"/>
        </w:rPr>
        <w:t xml:space="preserve">Produce a 5-minute video using a platform you are familiar with, that showcases your organisation for future recruits.  </w:t>
      </w:r>
    </w:p>
    <w:p w14:paraId="5058A59B" w14:textId="77777777" w:rsidR="00B710DA" w:rsidRDefault="00B710DA" w:rsidP="00B710DA">
      <w:pPr>
        <w:rPr>
          <w:rFonts w:ascii="Arial" w:hAnsi="Arial" w:cs="Arial"/>
          <w:sz w:val="22"/>
          <w:szCs w:val="22"/>
        </w:rPr>
      </w:pPr>
    </w:p>
    <w:p w14:paraId="6DA4BF4E" w14:textId="7189D90C" w:rsidR="00B710DA" w:rsidRPr="00B710DA" w:rsidRDefault="00B710DA" w:rsidP="00B710DA">
      <w:pPr>
        <w:rPr>
          <w:rFonts w:ascii="Arial" w:hAnsi="Arial" w:cs="Arial"/>
          <w:sz w:val="22"/>
          <w:szCs w:val="22"/>
        </w:rPr>
      </w:pPr>
      <w:r w:rsidRPr="00B710DA">
        <w:rPr>
          <w:rFonts w:ascii="Arial" w:hAnsi="Arial" w:cs="Arial"/>
          <w:sz w:val="22"/>
          <w:szCs w:val="22"/>
        </w:rPr>
        <w:t>The video should contain the following: </w:t>
      </w:r>
    </w:p>
    <w:p w14:paraId="644C0107" w14:textId="77777777" w:rsidR="00B710DA" w:rsidRPr="00B710DA" w:rsidRDefault="00B710DA">
      <w:pPr>
        <w:numPr>
          <w:ilvl w:val="0"/>
          <w:numId w:val="12"/>
        </w:numPr>
        <w:rPr>
          <w:rFonts w:ascii="Arial" w:hAnsi="Arial" w:cs="Arial"/>
          <w:sz w:val="22"/>
          <w:szCs w:val="22"/>
        </w:rPr>
      </w:pPr>
      <w:r w:rsidRPr="00B710DA">
        <w:rPr>
          <w:rFonts w:ascii="Arial" w:hAnsi="Arial" w:cs="Arial"/>
          <w:sz w:val="22"/>
          <w:szCs w:val="22"/>
        </w:rPr>
        <w:t>An intro in which you can be seen on camera </w:t>
      </w:r>
    </w:p>
    <w:p w14:paraId="52D066BF" w14:textId="77777777" w:rsidR="00B710DA" w:rsidRPr="00B710DA" w:rsidRDefault="00B710DA">
      <w:pPr>
        <w:numPr>
          <w:ilvl w:val="0"/>
          <w:numId w:val="13"/>
        </w:numPr>
        <w:rPr>
          <w:rFonts w:ascii="Arial" w:hAnsi="Arial" w:cs="Arial"/>
          <w:sz w:val="22"/>
          <w:szCs w:val="22"/>
        </w:rPr>
      </w:pPr>
      <w:r w:rsidRPr="00B710DA">
        <w:rPr>
          <w:rFonts w:ascii="Arial" w:hAnsi="Arial" w:cs="Arial"/>
          <w:sz w:val="22"/>
          <w:szCs w:val="22"/>
        </w:rPr>
        <w:t>Footage of your organisation that engages potential applicants </w:t>
      </w:r>
    </w:p>
    <w:p w14:paraId="20029B3C" w14:textId="77777777" w:rsidR="00B710DA" w:rsidRPr="00B710DA" w:rsidRDefault="00B710DA">
      <w:pPr>
        <w:numPr>
          <w:ilvl w:val="0"/>
          <w:numId w:val="14"/>
        </w:numPr>
        <w:rPr>
          <w:rFonts w:ascii="Arial" w:hAnsi="Arial" w:cs="Arial"/>
          <w:sz w:val="22"/>
          <w:szCs w:val="22"/>
        </w:rPr>
      </w:pPr>
      <w:r w:rsidRPr="00B710DA">
        <w:rPr>
          <w:rFonts w:ascii="Arial" w:hAnsi="Arial" w:cs="Arial"/>
          <w:sz w:val="22"/>
          <w:szCs w:val="22"/>
        </w:rPr>
        <w:t>Testimonials from at least 2 employees </w:t>
      </w:r>
    </w:p>
    <w:p w14:paraId="1F0A0B37" w14:textId="77777777" w:rsidR="00B710DA" w:rsidRPr="00B710DA" w:rsidRDefault="00B710DA">
      <w:pPr>
        <w:numPr>
          <w:ilvl w:val="0"/>
          <w:numId w:val="15"/>
        </w:numPr>
        <w:rPr>
          <w:rFonts w:ascii="Arial" w:hAnsi="Arial" w:cs="Arial"/>
          <w:sz w:val="22"/>
          <w:szCs w:val="22"/>
        </w:rPr>
      </w:pPr>
      <w:r w:rsidRPr="00B710DA">
        <w:rPr>
          <w:rFonts w:ascii="Arial" w:hAnsi="Arial" w:cs="Arial"/>
          <w:sz w:val="22"/>
          <w:szCs w:val="22"/>
        </w:rPr>
        <w:t>Voice over, and background music if appropriate.  </w:t>
      </w:r>
    </w:p>
    <w:p w14:paraId="5F5CFC38" w14:textId="77777777" w:rsidR="00B710DA" w:rsidRPr="00B710DA" w:rsidRDefault="00B710DA">
      <w:pPr>
        <w:numPr>
          <w:ilvl w:val="0"/>
          <w:numId w:val="16"/>
        </w:numPr>
        <w:rPr>
          <w:rFonts w:ascii="Arial" w:hAnsi="Arial" w:cs="Arial"/>
          <w:sz w:val="22"/>
          <w:szCs w:val="22"/>
        </w:rPr>
      </w:pPr>
      <w:r w:rsidRPr="00B710DA">
        <w:rPr>
          <w:rFonts w:ascii="Arial" w:hAnsi="Arial" w:cs="Arial"/>
          <w:sz w:val="22"/>
          <w:szCs w:val="22"/>
        </w:rPr>
        <w:t>A clear call to action on how to apply </w:t>
      </w:r>
    </w:p>
    <w:p w14:paraId="27C06EEA" w14:textId="77777777" w:rsidR="00B710DA" w:rsidRDefault="00B710DA" w:rsidP="00B710DA">
      <w:pPr>
        <w:rPr>
          <w:rFonts w:ascii="Arial" w:hAnsi="Arial" w:cs="Arial"/>
          <w:sz w:val="22"/>
          <w:szCs w:val="22"/>
        </w:rPr>
      </w:pPr>
    </w:p>
    <w:p w14:paraId="0D44D5E0" w14:textId="5D2D23BA" w:rsidR="00B710DA" w:rsidRPr="00B710DA" w:rsidRDefault="00B710DA" w:rsidP="00B710DA">
      <w:pPr>
        <w:rPr>
          <w:rFonts w:ascii="Arial" w:hAnsi="Arial" w:cs="Arial"/>
          <w:sz w:val="22"/>
          <w:szCs w:val="22"/>
        </w:rPr>
      </w:pPr>
      <w:r w:rsidRPr="00B710DA">
        <w:rPr>
          <w:rFonts w:ascii="Arial" w:hAnsi="Arial" w:cs="Arial"/>
          <w:sz w:val="22"/>
          <w:szCs w:val="22"/>
        </w:rPr>
        <w:t>Please note the following when completing the assignment:   </w:t>
      </w:r>
    </w:p>
    <w:p w14:paraId="24CDAA93" w14:textId="77777777" w:rsidR="00B710DA" w:rsidRPr="00B710DA" w:rsidRDefault="00B710DA" w:rsidP="00B710DA">
      <w:pPr>
        <w:ind w:left="720"/>
        <w:rPr>
          <w:rFonts w:ascii="Arial" w:hAnsi="Arial" w:cs="Arial"/>
          <w:sz w:val="22"/>
          <w:szCs w:val="22"/>
        </w:rPr>
      </w:pPr>
      <w:r w:rsidRPr="00B710DA">
        <w:rPr>
          <w:rFonts w:ascii="Arial" w:hAnsi="Arial" w:cs="Arial"/>
          <w:sz w:val="22"/>
          <w:szCs w:val="22"/>
        </w:rPr>
        <w:t>  </w:t>
      </w:r>
    </w:p>
    <w:p w14:paraId="011585B9" w14:textId="77777777" w:rsidR="00B710DA" w:rsidRPr="00B710DA" w:rsidRDefault="00B710DA">
      <w:pPr>
        <w:numPr>
          <w:ilvl w:val="0"/>
          <w:numId w:val="17"/>
        </w:numPr>
        <w:rPr>
          <w:rFonts w:ascii="Arial" w:hAnsi="Arial" w:cs="Arial"/>
          <w:sz w:val="22"/>
          <w:szCs w:val="22"/>
        </w:rPr>
      </w:pPr>
      <w:r w:rsidRPr="00B710DA">
        <w:rPr>
          <w:rFonts w:ascii="Arial" w:hAnsi="Arial" w:cs="Arial"/>
          <w:sz w:val="22"/>
          <w:szCs w:val="22"/>
        </w:rPr>
        <w:t>Writing: Conduct the video in a professional business style  </w:t>
      </w:r>
    </w:p>
    <w:p w14:paraId="31B7C627" w14:textId="77777777" w:rsidR="00B710DA" w:rsidRPr="00B710DA" w:rsidRDefault="00B710DA">
      <w:pPr>
        <w:numPr>
          <w:ilvl w:val="0"/>
          <w:numId w:val="18"/>
        </w:numPr>
        <w:rPr>
          <w:rFonts w:ascii="Arial" w:hAnsi="Arial" w:cs="Arial"/>
          <w:sz w:val="22"/>
          <w:szCs w:val="22"/>
        </w:rPr>
      </w:pPr>
      <w:r w:rsidRPr="00B710DA">
        <w:rPr>
          <w:rFonts w:ascii="Arial" w:hAnsi="Arial" w:cs="Arial"/>
          <w:sz w:val="22"/>
          <w:szCs w:val="22"/>
        </w:rPr>
        <w:t>Focus: Focus only on the task set in the assignment.  </w:t>
      </w:r>
    </w:p>
    <w:p w14:paraId="723985A1" w14:textId="77777777" w:rsidR="00B710DA" w:rsidRPr="00B710DA" w:rsidRDefault="00B710DA">
      <w:pPr>
        <w:numPr>
          <w:ilvl w:val="0"/>
          <w:numId w:val="19"/>
        </w:numPr>
        <w:rPr>
          <w:rFonts w:ascii="Arial" w:hAnsi="Arial" w:cs="Arial"/>
          <w:sz w:val="22"/>
          <w:szCs w:val="22"/>
        </w:rPr>
      </w:pPr>
      <w:r w:rsidRPr="00B710DA">
        <w:rPr>
          <w:rFonts w:ascii="Arial" w:hAnsi="Arial" w:cs="Arial"/>
          <w:sz w:val="22"/>
          <w:szCs w:val="22"/>
        </w:rPr>
        <w:t>Length: 5 minutes    </w:t>
      </w:r>
    </w:p>
    <w:p w14:paraId="23C8776D" w14:textId="77777777" w:rsidR="00B710DA" w:rsidRPr="00B710DA" w:rsidRDefault="00B710DA">
      <w:pPr>
        <w:numPr>
          <w:ilvl w:val="0"/>
          <w:numId w:val="20"/>
        </w:numPr>
        <w:rPr>
          <w:rFonts w:ascii="Arial" w:hAnsi="Arial" w:cs="Arial"/>
          <w:sz w:val="22"/>
          <w:szCs w:val="22"/>
        </w:rPr>
      </w:pPr>
      <w:r w:rsidRPr="00B710DA">
        <w:rPr>
          <w:rFonts w:ascii="Arial" w:hAnsi="Arial" w:cs="Arial"/>
          <w:sz w:val="22"/>
          <w:szCs w:val="22"/>
        </w:rPr>
        <w:t>Formatting: This can be your choice, make sure it is clear for the target audience  </w:t>
      </w:r>
    </w:p>
    <w:p w14:paraId="5C9A4B1E" w14:textId="77777777" w:rsidR="00B710DA" w:rsidRPr="00B710DA" w:rsidRDefault="00B710DA">
      <w:pPr>
        <w:numPr>
          <w:ilvl w:val="0"/>
          <w:numId w:val="21"/>
        </w:numPr>
        <w:rPr>
          <w:rFonts w:ascii="Arial" w:hAnsi="Arial" w:cs="Arial"/>
          <w:sz w:val="22"/>
          <w:szCs w:val="22"/>
        </w:rPr>
      </w:pPr>
      <w:r w:rsidRPr="00B710DA">
        <w:rPr>
          <w:rFonts w:ascii="Arial" w:hAnsi="Arial" w:cs="Arial"/>
          <w:sz w:val="22"/>
          <w:szCs w:val="22"/>
        </w:rPr>
        <w:t>Document format: Video- platform of your choice can be used.  </w:t>
      </w:r>
    </w:p>
    <w:p w14:paraId="2640926B" w14:textId="77777777" w:rsidR="00B710DA" w:rsidRPr="00B710DA" w:rsidRDefault="00B710DA">
      <w:pPr>
        <w:numPr>
          <w:ilvl w:val="0"/>
          <w:numId w:val="22"/>
        </w:numPr>
        <w:rPr>
          <w:rFonts w:ascii="Arial" w:hAnsi="Arial" w:cs="Arial"/>
          <w:sz w:val="22"/>
          <w:szCs w:val="22"/>
        </w:rPr>
      </w:pPr>
      <w:r w:rsidRPr="00B710DA">
        <w:rPr>
          <w:rFonts w:ascii="Arial" w:hAnsi="Arial" w:cs="Arial"/>
          <w:sz w:val="22"/>
          <w:szCs w:val="22"/>
        </w:rPr>
        <w:t>Research: Ensure throughout your video you include what is important for new recruits to know and what is key about the business that would attract someone to apply.  It is not necessary to refer to any literature in the video itself but you should provide a bibliography of 5 sources used to support the production of the video.    </w:t>
      </w:r>
    </w:p>
    <w:p w14:paraId="163DE884" w14:textId="77777777" w:rsidR="00B710DA" w:rsidRPr="00B710DA" w:rsidRDefault="00B710DA" w:rsidP="00B710DA">
      <w:pPr>
        <w:ind w:left="720"/>
        <w:rPr>
          <w:rFonts w:ascii="Arial" w:hAnsi="Arial" w:cs="Arial"/>
          <w:sz w:val="22"/>
          <w:szCs w:val="22"/>
        </w:rPr>
      </w:pPr>
      <w:r w:rsidRPr="00B710DA">
        <w:rPr>
          <w:rFonts w:ascii="Arial" w:hAnsi="Arial" w:cs="Arial"/>
          <w:sz w:val="22"/>
          <w:szCs w:val="22"/>
        </w:rPr>
        <w:t>  </w:t>
      </w:r>
    </w:p>
    <w:p w14:paraId="43F7C52D" w14:textId="1354296A" w:rsidR="000C4A5B" w:rsidRPr="008A2510" w:rsidRDefault="000C4A5B" w:rsidP="000C4A5B">
      <w:pPr>
        <w:ind w:left="720"/>
        <w:rPr>
          <w:rFonts w:ascii="Arial" w:hAnsi="Arial" w:cs="Arial"/>
          <w:sz w:val="22"/>
          <w:szCs w:val="22"/>
        </w:rPr>
      </w:pPr>
    </w:p>
    <w:p w14:paraId="1EC587B9" w14:textId="1AF4913C" w:rsidR="000C4A5B" w:rsidRPr="008A2510" w:rsidRDefault="000C4A5B" w:rsidP="000C4A5B">
      <w:pPr>
        <w:ind w:left="720"/>
        <w:rPr>
          <w:rFonts w:ascii="Arial" w:hAnsi="Arial" w:cs="Arial"/>
          <w:sz w:val="22"/>
          <w:szCs w:val="22"/>
        </w:rPr>
      </w:pPr>
    </w:p>
    <w:p w14:paraId="33747A26" w14:textId="5B7683BA" w:rsidR="000C4A5B" w:rsidRPr="008A2510" w:rsidRDefault="0044161E" w:rsidP="0044161E">
      <w:pPr>
        <w:rPr>
          <w:rFonts w:ascii="Arial" w:hAnsi="Arial" w:cs="Arial"/>
          <w:sz w:val="22"/>
          <w:szCs w:val="22"/>
        </w:rPr>
      </w:pPr>
      <w:r w:rsidRPr="008A2510">
        <w:rPr>
          <w:rFonts w:ascii="Arial" w:hAnsi="Arial" w:cs="Arial"/>
          <w:sz w:val="22"/>
          <w:szCs w:val="22"/>
        </w:rPr>
        <w:lastRenderedPageBreak/>
        <w:t xml:space="preserve">Please note both pieces of work must be submitted the same time within the same document i.e. Word. </w:t>
      </w:r>
    </w:p>
    <w:p w14:paraId="4CCC7A24" w14:textId="77777777" w:rsidR="0044161E" w:rsidRPr="008A2510" w:rsidRDefault="0044161E" w:rsidP="0044161E">
      <w:pPr>
        <w:rPr>
          <w:rFonts w:ascii="Arial" w:hAnsi="Arial" w:cs="Arial"/>
          <w:sz w:val="22"/>
          <w:szCs w:val="22"/>
        </w:rPr>
      </w:pPr>
    </w:p>
    <w:p w14:paraId="6CA86FCD" w14:textId="71EF8493" w:rsidR="0044161E" w:rsidRPr="008A2510" w:rsidRDefault="0044161E" w:rsidP="0044161E">
      <w:pPr>
        <w:rPr>
          <w:rFonts w:ascii="Arial" w:hAnsi="Arial" w:cs="Arial"/>
          <w:sz w:val="22"/>
          <w:szCs w:val="22"/>
        </w:rPr>
      </w:pPr>
      <w:r w:rsidRPr="008A2510">
        <w:rPr>
          <w:rFonts w:ascii="Arial" w:hAnsi="Arial" w:cs="Arial"/>
          <w:sz w:val="22"/>
          <w:szCs w:val="22"/>
        </w:rPr>
        <w:t xml:space="preserve">Your front page of the assignment must include the following: </w:t>
      </w:r>
    </w:p>
    <w:p w14:paraId="14D607A2" w14:textId="77777777" w:rsidR="0044161E" w:rsidRPr="008A2510" w:rsidRDefault="0044161E" w:rsidP="0044161E">
      <w:pPr>
        <w:rPr>
          <w:rFonts w:ascii="Arial" w:hAnsi="Arial" w:cs="Arial"/>
          <w:sz w:val="22"/>
          <w:szCs w:val="22"/>
        </w:rPr>
      </w:pPr>
    </w:p>
    <w:p w14:paraId="0CBDFA7C" w14:textId="65DBA831" w:rsidR="0044161E" w:rsidRPr="008A2510" w:rsidRDefault="0044161E">
      <w:pPr>
        <w:pStyle w:val="ListParagraph"/>
        <w:numPr>
          <w:ilvl w:val="0"/>
          <w:numId w:val="4"/>
        </w:numPr>
        <w:rPr>
          <w:rFonts w:ascii="Arial" w:hAnsi="Arial" w:cs="Arial"/>
          <w:sz w:val="22"/>
          <w:szCs w:val="22"/>
        </w:rPr>
      </w:pPr>
      <w:r w:rsidRPr="008A2510">
        <w:rPr>
          <w:rFonts w:ascii="Arial" w:hAnsi="Arial" w:cs="Arial"/>
          <w:sz w:val="22"/>
          <w:szCs w:val="22"/>
        </w:rPr>
        <w:t xml:space="preserve">Name </w:t>
      </w:r>
    </w:p>
    <w:p w14:paraId="1716EF01" w14:textId="70455775" w:rsidR="0044161E" w:rsidRPr="008A2510" w:rsidRDefault="0044161E">
      <w:pPr>
        <w:pStyle w:val="ListParagraph"/>
        <w:numPr>
          <w:ilvl w:val="0"/>
          <w:numId w:val="4"/>
        </w:numPr>
        <w:rPr>
          <w:rFonts w:ascii="Arial" w:hAnsi="Arial" w:cs="Arial"/>
          <w:sz w:val="22"/>
          <w:szCs w:val="22"/>
        </w:rPr>
      </w:pPr>
      <w:r w:rsidRPr="008A2510">
        <w:rPr>
          <w:rFonts w:ascii="Arial" w:hAnsi="Arial" w:cs="Arial"/>
          <w:sz w:val="22"/>
          <w:szCs w:val="22"/>
        </w:rPr>
        <w:t xml:space="preserve">Student number </w:t>
      </w:r>
    </w:p>
    <w:p w14:paraId="36D04DCC" w14:textId="47EEE372" w:rsidR="0044161E" w:rsidRPr="008A2510" w:rsidRDefault="0044161E">
      <w:pPr>
        <w:pStyle w:val="ListParagraph"/>
        <w:numPr>
          <w:ilvl w:val="0"/>
          <w:numId w:val="4"/>
        </w:numPr>
        <w:rPr>
          <w:rFonts w:ascii="Arial" w:hAnsi="Arial" w:cs="Arial"/>
          <w:sz w:val="22"/>
          <w:szCs w:val="22"/>
        </w:rPr>
      </w:pPr>
      <w:r w:rsidRPr="008A2510">
        <w:rPr>
          <w:rFonts w:ascii="Arial" w:hAnsi="Arial" w:cs="Arial"/>
          <w:sz w:val="22"/>
          <w:szCs w:val="22"/>
        </w:rPr>
        <w:t xml:space="preserve">Word count </w:t>
      </w:r>
    </w:p>
    <w:p w14:paraId="2303A399" w14:textId="76792AB2" w:rsidR="000B6A8E" w:rsidRPr="008A2510" w:rsidRDefault="000B6A8E">
      <w:pPr>
        <w:pStyle w:val="ListParagraph"/>
        <w:numPr>
          <w:ilvl w:val="0"/>
          <w:numId w:val="4"/>
        </w:numPr>
        <w:rPr>
          <w:rFonts w:ascii="Arial" w:hAnsi="Arial" w:cs="Arial"/>
          <w:sz w:val="22"/>
          <w:szCs w:val="22"/>
        </w:rPr>
      </w:pPr>
      <w:r w:rsidRPr="008A2510">
        <w:rPr>
          <w:rFonts w:ascii="Arial" w:hAnsi="Arial" w:cs="Arial"/>
          <w:sz w:val="22"/>
          <w:szCs w:val="22"/>
        </w:rPr>
        <w:t xml:space="preserve">Confirmation </w:t>
      </w:r>
      <w:r w:rsidR="003A7AD7" w:rsidRPr="008A2510">
        <w:rPr>
          <w:rFonts w:ascii="Arial" w:hAnsi="Arial" w:cs="Arial"/>
          <w:sz w:val="22"/>
          <w:szCs w:val="22"/>
        </w:rPr>
        <w:t xml:space="preserve">this is all </w:t>
      </w:r>
      <w:r w:rsidRPr="008A2510">
        <w:rPr>
          <w:rFonts w:ascii="Arial" w:hAnsi="Arial" w:cs="Arial"/>
          <w:sz w:val="22"/>
          <w:szCs w:val="22"/>
        </w:rPr>
        <w:t xml:space="preserve">your own work. </w:t>
      </w:r>
    </w:p>
    <w:p w14:paraId="69B1C93C" w14:textId="4B492E01" w:rsidR="002C5B61" w:rsidRDefault="002C5B61">
      <w:pPr>
        <w:rPr>
          <w:rFonts w:ascii="Arial" w:hAnsi="Arial" w:cs="Arial"/>
          <w:sz w:val="22"/>
          <w:szCs w:val="22"/>
        </w:rPr>
      </w:pPr>
    </w:p>
    <w:p w14:paraId="60AA4892" w14:textId="77777777" w:rsidR="00745390" w:rsidRPr="008A2510" w:rsidRDefault="00745390" w:rsidP="0074539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5390" w:rsidRPr="008A2510" w14:paraId="65D1C12F" w14:textId="77777777" w:rsidTr="00A05FCB">
        <w:trPr>
          <w:trHeight w:val="414"/>
        </w:trPr>
        <w:tc>
          <w:tcPr>
            <w:tcW w:w="10670" w:type="dxa"/>
            <w:shd w:val="clear" w:color="auto" w:fill="D9D9D9"/>
          </w:tcPr>
          <w:p w14:paraId="6481E241" w14:textId="77777777" w:rsidR="00745390" w:rsidRPr="008A2510" w:rsidRDefault="00745390" w:rsidP="00A05FCB">
            <w:pPr>
              <w:jc w:val="center"/>
              <w:rPr>
                <w:rFonts w:ascii="Arial" w:hAnsi="Arial" w:cs="Arial"/>
                <w:b/>
                <w:caps/>
                <w:sz w:val="40"/>
              </w:rPr>
            </w:pPr>
            <w:r w:rsidRPr="008A2510">
              <w:rPr>
                <w:rFonts w:ascii="Arial" w:hAnsi="Arial" w:cs="Arial"/>
                <w:b/>
                <w:caps/>
                <w:sz w:val="40"/>
              </w:rPr>
              <w:t>GUIDANCE FOR Students IN THE COMPLETION OF TASKS</w:t>
            </w:r>
          </w:p>
        </w:tc>
      </w:tr>
    </w:tbl>
    <w:p w14:paraId="3AED25A8" w14:textId="77777777" w:rsidR="00745390" w:rsidRPr="008A2510" w:rsidRDefault="00745390" w:rsidP="00745390">
      <w:pPr>
        <w:jc w:val="both"/>
        <w:rPr>
          <w:rFonts w:ascii="Arial" w:hAnsi="Arial" w:cs="Arial"/>
          <w:sz w:val="22"/>
          <w:szCs w:val="22"/>
        </w:rPr>
      </w:pPr>
    </w:p>
    <w:p w14:paraId="36CA61FE" w14:textId="77777777" w:rsidR="00745390" w:rsidRPr="008A2510" w:rsidRDefault="00745390" w:rsidP="00745390">
      <w:pPr>
        <w:jc w:val="both"/>
        <w:rPr>
          <w:rFonts w:ascii="Arial" w:hAnsi="Arial" w:cs="Arial"/>
          <w:b/>
          <w:sz w:val="22"/>
          <w:szCs w:val="22"/>
        </w:rPr>
      </w:pPr>
      <w:r w:rsidRPr="008A2510">
        <w:rPr>
          <w:rFonts w:ascii="Arial" w:hAnsi="Arial" w:cs="Arial"/>
          <w:b/>
          <w:sz w:val="22"/>
          <w:szCs w:val="22"/>
        </w:rPr>
        <w:t>NOTE: The guidance offered below is linked to the five generic assessment criteria overleaf.</w:t>
      </w:r>
    </w:p>
    <w:p w14:paraId="0D1E1D73" w14:textId="77777777" w:rsidR="00745390" w:rsidRPr="008A2510" w:rsidRDefault="00745390" w:rsidP="00745390">
      <w:pPr>
        <w:jc w:val="both"/>
        <w:rPr>
          <w:rFonts w:ascii="Arial" w:hAnsi="Arial" w:cs="Arial"/>
          <w:b/>
          <w:sz w:val="22"/>
          <w:szCs w:val="22"/>
        </w:rPr>
      </w:pPr>
    </w:p>
    <w:p w14:paraId="575C85E4" w14:textId="77777777" w:rsidR="00745390" w:rsidRPr="008A2510" w:rsidRDefault="00745390">
      <w:pPr>
        <w:numPr>
          <w:ilvl w:val="0"/>
          <w:numId w:val="2"/>
        </w:numPr>
        <w:jc w:val="both"/>
        <w:rPr>
          <w:rFonts w:ascii="Arial" w:hAnsi="Arial" w:cs="Arial"/>
          <w:b/>
          <w:sz w:val="22"/>
          <w:szCs w:val="22"/>
        </w:rPr>
      </w:pPr>
      <w:r w:rsidRPr="008A2510">
        <w:rPr>
          <w:rFonts w:ascii="Arial" w:hAnsi="Arial" w:cs="Arial"/>
          <w:b/>
          <w:sz w:val="22"/>
          <w:szCs w:val="22"/>
        </w:rPr>
        <w:t>Engagement with Literature Skills</w:t>
      </w:r>
    </w:p>
    <w:p w14:paraId="13894FC0" w14:textId="77777777" w:rsidR="00745390" w:rsidRPr="008A2510" w:rsidRDefault="00745390" w:rsidP="00745390">
      <w:pPr>
        <w:jc w:val="both"/>
        <w:rPr>
          <w:rFonts w:ascii="Arial" w:hAnsi="Arial" w:cs="Arial"/>
          <w:sz w:val="22"/>
          <w:szCs w:val="22"/>
        </w:rPr>
      </w:pPr>
      <w:r w:rsidRPr="008A2510">
        <w:rPr>
          <w:rFonts w:ascii="Arial" w:hAnsi="Arial" w:cs="Arial"/>
          <w:sz w:val="22"/>
          <w:szCs w:val="22"/>
        </w:rPr>
        <w:t xml:space="preserve">Your work must be informed and supported by scholarly material that is </w:t>
      </w:r>
      <w:r w:rsidRPr="008A2510">
        <w:rPr>
          <w:rFonts w:ascii="Arial" w:hAnsi="Arial" w:cs="Arial"/>
          <w:i/>
          <w:sz w:val="22"/>
          <w:szCs w:val="22"/>
        </w:rPr>
        <w:t>relevant</w:t>
      </w:r>
      <w:r w:rsidRPr="008A2510">
        <w:rPr>
          <w:rFonts w:ascii="Arial" w:hAnsi="Arial" w:cs="Arial"/>
          <w:sz w:val="22"/>
          <w:szCs w:val="22"/>
        </w:rPr>
        <w:t xml:space="preserve"> to and </w:t>
      </w:r>
      <w:r w:rsidRPr="008A2510">
        <w:rPr>
          <w:rFonts w:ascii="Arial" w:hAnsi="Arial" w:cs="Arial"/>
          <w:i/>
          <w:sz w:val="22"/>
          <w:szCs w:val="22"/>
        </w:rPr>
        <w:t>focused</w:t>
      </w:r>
      <w:r w:rsidRPr="008A2510">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8A2510">
        <w:rPr>
          <w:rFonts w:ascii="Arial" w:hAnsi="Arial" w:cs="Arial"/>
          <w:i/>
          <w:sz w:val="22"/>
          <w:szCs w:val="22"/>
        </w:rPr>
        <w:t>range</w:t>
      </w:r>
      <w:r w:rsidRPr="008A2510">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8A2510">
        <w:rPr>
          <w:rFonts w:ascii="Arial" w:hAnsi="Arial" w:cs="Arial"/>
          <w:i/>
          <w:sz w:val="22"/>
          <w:szCs w:val="22"/>
        </w:rPr>
        <w:t>credibility</w:t>
      </w:r>
      <w:r w:rsidRPr="008A2510">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A2510">
        <w:rPr>
          <w:rFonts w:ascii="Arial" w:hAnsi="Arial" w:cs="Arial"/>
          <w:i/>
          <w:sz w:val="22"/>
          <w:szCs w:val="22"/>
        </w:rPr>
        <w:t>evidence</w:t>
      </w:r>
      <w:r w:rsidRPr="008A2510">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15C53D03" w14:textId="77777777" w:rsidR="00745390" w:rsidRPr="008A2510" w:rsidRDefault="00745390" w:rsidP="00745390">
      <w:pPr>
        <w:jc w:val="both"/>
        <w:rPr>
          <w:rFonts w:ascii="Arial" w:hAnsi="Arial" w:cs="Arial"/>
          <w:sz w:val="22"/>
          <w:szCs w:val="22"/>
        </w:rPr>
      </w:pPr>
    </w:p>
    <w:p w14:paraId="62750D0D" w14:textId="2A52DE24" w:rsidR="00ED02BE" w:rsidRDefault="00745390" w:rsidP="00ED02BE">
      <w:pPr>
        <w:jc w:val="both"/>
        <w:rPr>
          <w:rFonts w:ascii="Arial" w:hAnsi="Arial" w:cs="Arial"/>
          <w:i/>
          <w:iCs/>
          <w:sz w:val="22"/>
          <w:szCs w:val="22"/>
        </w:rPr>
      </w:pPr>
      <w:r w:rsidRPr="008A2510">
        <w:rPr>
          <w:rFonts w:ascii="Arial" w:hAnsi="Arial" w:cs="Arial"/>
          <w:b/>
          <w:i/>
          <w:sz w:val="22"/>
          <w:szCs w:val="22"/>
        </w:rPr>
        <w:t>Guidance specific to this assessment:</w:t>
      </w:r>
      <w:r w:rsidRPr="008A2510">
        <w:rPr>
          <w:rFonts w:ascii="Arial" w:hAnsi="Arial" w:cs="Arial"/>
          <w:i/>
          <w:sz w:val="22"/>
          <w:szCs w:val="22"/>
        </w:rPr>
        <w:t xml:space="preserve"> </w:t>
      </w:r>
      <w:r w:rsidR="00ED02BE" w:rsidRPr="00ED02BE">
        <w:rPr>
          <w:rFonts w:ascii="Arial" w:hAnsi="Arial" w:cs="Arial"/>
          <w:i/>
          <w:iCs/>
          <w:sz w:val="22"/>
          <w:szCs w:val="22"/>
        </w:rPr>
        <w:t>Report: Draw on peer</w:t>
      </w:r>
      <w:r w:rsidR="00ED02BE" w:rsidRPr="00ED02BE">
        <w:rPr>
          <w:rFonts w:ascii="Arial" w:hAnsi="Arial" w:cs="Arial"/>
          <w:i/>
          <w:sz w:val="22"/>
          <w:szCs w:val="22"/>
        </w:rPr>
        <w:noBreakHyphen/>
      </w:r>
      <w:r w:rsidR="00ED02BE" w:rsidRPr="00ED02BE">
        <w:rPr>
          <w:rFonts w:ascii="Arial" w:hAnsi="Arial" w:cs="Arial"/>
          <w:i/>
          <w:iCs/>
          <w:sz w:val="22"/>
          <w:szCs w:val="22"/>
        </w:rPr>
        <w:t>reviewed journal articles, CIPD/government/ONS reports, and reputable industry research; use textbooks for foundational theory and news/industry sources for currency. Most sources should be published within the last five years, except for seminal works. Demonstrate critical evaluation (not just citation) by comparing perspectives and justifying choices. Use Harvard referencing consistently with in</w:t>
      </w:r>
      <w:r w:rsidR="00ED02BE" w:rsidRPr="00ED02BE">
        <w:rPr>
          <w:rFonts w:ascii="Arial" w:hAnsi="Arial" w:cs="Arial"/>
          <w:i/>
          <w:sz w:val="22"/>
          <w:szCs w:val="22"/>
        </w:rPr>
        <w:noBreakHyphen/>
      </w:r>
      <w:r w:rsidR="00ED02BE" w:rsidRPr="00ED02BE">
        <w:rPr>
          <w:rFonts w:ascii="Arial" w:hAnsi="Arial" w:cs="Arial"/>
          <w:i/>
          <w:iCs/>
          <w:sz w:val="22"/>
          <w:szCs w:val="22"/>
        </w:rPr>
        <w:t xml:space="preserve">text citations and a full reference list. As a guideline, aim for </w:t>
      </w:r>
      <w:r w:rsidR="004545E1">
        <w:rPr>
          <w:rFonts w:ascii="Arial" w:hAnsi="Arial" w:cs="Arial"/>
          <w:i/>
          <w:iCs/>
          <w:sz w:val="22"/>
          <w:szCs w:val="22"/>
        </w:rPr>
        <w:t>at least 35</w:t>
      </w:r>
      <w:r w:rsidR="00ED02BE" w:rsidRPr="00ED02BE">
        <w:rPr>
          <w:rFonts w:ascii="Arial" w:hAnsi="Arial" w:cs="Arial"/>
          <w:i/>
          <w:iCs/>
          <w:sz w:val="22"/>
          <w:szCs w:val="22"/>
        </w:rPr>
        <w:t xml:space="preserve"> sources integrated throughout the report; list references alphabetically in your </w:t>
      </w:r>
      <w:r w:rsidR="004545E1">
        <w:rPr>
          <w:rFonts w:ascii="Arial" w:hAnsi="Arial" w:cs="Arial"/>
          <w:i/>
          <w:iCs/>
          <w:sz w:val="22"/>
          <w:szCs w:val="22"/>
        </w:rPr>
        <w:t>reference list.</w:t>
      </w:r>
      <w:r w:rsidR="00ED02BE" w:rsidRPr="00ED02BE">
        <w:rPr>
          <w:rFonts w:ascii="Arial" w:hAnsi="Arial" w:cs="Arial"/>
          <w:i/>
          <w:iCs/>
          <w:sz w:val="22"/>
          <w:szCs w:val="22"/>
        </w:rPr>
        <w:t> </w:t>
      </w:r>
    </w:p>
    <w:p w14:paraId="5CAE479F" w14:textId="301CF879" w:rsidR="00ED02BE" w:rsidRPr="00ED02BE" w:rsidRDefault="00ED02BE" w:rsidP="00ED02BE">
      <w:pPr>
        <w:jc w:val="both"/>
        <w:rPr>
          <w:rFonts w:ascii="Arial" w:hAnsi="Arial" w:cs="Arial"/>
          <w:i/>
          <w:sz w:val="22"/>
          <w:szCs w:val="22"/>
        </w:rPr>
      </w:pPr>
      <w:r w:rsidRPr="00ED02BE">
        <w:rPr>
          <w:rFonts w:ascii="Arial" w:hAnsi="Arial" w:cs="Arial"/>
          <w:i/>
          <w:sz w:val="22"/>
          <w:szCs w:val="22"/>
        </w:rPr>
        <w:t> </w:t>
      </w:r>
    </w:p>
    <w:p w14:paraId="24FE89D6" w14:textId="77777777" w:rsidR="00ED02BE" w:rsidRPr="00ED02BE" w:rsidRDefault="00ED02BE" w:rsidP="00ED02BE">
      <w:pPr>
        <w:jc w:val="both"/>
        <w:rPr>
          <w:rFonts w:ascii="Arial" w:hAnsi="Arial" w:cs="Arial"/>
          <w:i/>
          <w:sz w:val="22"/>
          <w:szCs w:val="22"/>
        </w:rPr>
      </w:pPr>
      <w:r w:rsidRPr="00ED02BE">
        <w:rPr>
          <w:rFonts w:ascii="Arial" w:hAnsi="Arial" w:cs="Arial"/>
          <w:i/>
          <w:iCs/>
          <w:sz w:val="22"/>
          <w:szCs w:val="22"/>
        </w:rPr>
        <w:t>Video: It is not necessary to refer to literature in the video itself, but provide a separate bibliography of 5 sources that informed your production (e.g. employer branding/EVP, candidate experience, recruitment marketing).</w:t>
      </w:r>
      <w:r w:rsidRPr="00ED02BE">
        <w:rPr>
          <w:rFonts w:ascii="Arial" w:hAnsi="Arial" w:cs="Arial"/>
          <w:i/>
          <w:sz w:val="22"/>
          <w:szCs w:val="22"/>
        </w:rPr>
        <w:t> </w:t>
      </w:r>
    </w:p>
    <w:p w14:paraId="1E2DBFEC" w14:textId="53FA9FDF" w:rsidR="00745390" w:rsidRPr="008A2510" w:rsidRDefault="00745390" w:rsidP="002E1161">
      <w:pPr>
        <w:jc w:val="both"/>
        <w:rPr>
          <w:rFonts w:ascii="Arial" w:hAnsi="Arial" w:cs="Arial"/>
          <w:sz w:val="22"/>
          <w:szCs w:val="22"/>
        </w:rPr>
      </w:pPr>
    </w:p>
    <w:p w14:paraId="5C289627" w14:textId="77777777" w:rsidR="00745390" w:rsidRPr="008A2510" w:rsidRDefault="00745390" w:rsidP="00745390">
      <w:pPr>
        <w:jc w:val="both"/>
        <w:rPr>
          <w:rFonts w:ascii="Arial" w:hAnsi="Arial" w:cs="Arial"/>
          <w:sz w:val="22"/>
          <w:szCs w:val="22"/>
        </w:rPr>
      </w:pPr>
    </w:p>
    <w:p w14:paraId="1C1532B5" w14:textId="77777777" w:rsidR="00745390" w:rsidRPr="008A2510" w:rsidRDefault="00745390">
      <w:pPr>
        <w:numPr>
          <w:ilvl w:val="0"/>
          <w:numId w:val="2"/>
        </w:numPr>
        <w:jc w:val="both"/>
        <w:rPr>
          <w:rFonts w:ascii="Arial" w:hAnsi="Arial" w:cs="Arial"/>
          <w:b/>
          <w:sz w:val="22"/>
          <w:szCs w:val="22"/>
        </w:rPr>
      </w:pPr>
      <w:r w:rsidRPr="008A2510">
        <w:rPr>
          <w:rFonts w:ascii="Arial" w:hAnsi="Arial" w:cs="Arial"/>
          <w:b/>
          <w:sz w:val="22"/>
          <w:szCs w:val="22"/>
        </w:rPr>
        <w:t>Knowledge and Understanding Skills</w:t>
      </w:r>
    </w:p>
    <w:p w14:paraId="744709BD" w14:textId="77777777" w:rsidR="00745390" w:rsidRPr="008A2510" w:rsidRDefault="00745390" w:rsidP="00745390">
      <w:pPr>
        <w:jc w:val="both"/>
        <w:rPr>
          <w:rFonts w:ascii="Arial" w:hAnsi="Arial" w:cs="Arial"/>
          <w:sz w:val="22"/>
          <w:szCs w:val="22"/>
        </w:rPr>
      </w:pPr>
      <w:r w:rsidRPr="008A2510">
        <w:rPr>
          <w:rFonts w:ascii="Arial" w:hAnsi="Arial" w:cs="Arial"/>
          <w:sz w:val="22"/>
          <w:szCs w:val="22"/>
        </w:rPr>
        <w:t>At level 7, you should be able to demonstrate a</w:t>
      </w:r>
      <w:r w:rsidRPr="008A2510">
        <w:t xml:space="preserve"> </w:t>
      </w:r>
      <w:r w:rsidRPr="008A2510">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8A2510">
        <w:rPr>
          <w:rFonts w:ascii="Arial" w:hAnsi="Arial" w:cs="Arial"/>
          <w:i/>
          <w:sz w:val="22"/>
          <w:szCs w:val="22"/>
        </w:rPr>
        <w:t>Knowledge</w:t>
      </w:r>
      <w:r w:rsidRPr="008A2510">
        <w:rPr>
          <w:rFonts w:ascii="Arial" w:hAnsi="Arial" w:cs="Arial"/>
          <w:sz w:val="22"/>
          <w:szCs w:val="22"/>
        </w:rPr>
        <w:t xml:space="preserve"> relates to the facts, information and skills you have acquired through your learning.  You demonstrate your </w:t>
      </w:r>
      <w:r w:rsidRPr="008A2510">
        <w:rPr>
          <w:rFonts w:ascii="Arial" w:hAnsi="Arial" w:cs="Arial"/>
          <w:i/>
          <w:sz w:val="22"/>
          <w:szCs w:val="22"/>
        </w:rPr>
        <w:t>understanding</w:t>
      </w:r>
      <w:r w:rsidRPr="008A2510">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8A2510">
        <w:rPr>
          <w:rFonts w:ascii="Arial" w:hAnsi="Arial" w:cs="Arial"/>
          <w:i/>
          <w:sz w:val="22"/>
          <w:szCs w:val="22"/>
        </w:rPr>
        <w:t>extent</w:t>
      </w:r>
      <w:r w:rsidRPr="008A2510">
        <w:rPr>
          <w:rFonts w:ascii="Arial" w:hAnsi="Arial" w:cs="Arial"/>
          <w:sz w:val="22"/>
          <w:szCs w:val="22"/>
        </w:rPr>
        <w:t xml:space="preserve"> to which you demonstrate your knowledge and understanding; ideally each should be complete and detailed, with comprehensive coverage.</w:t>
      </w:r>
      <w:r w:rsidRPr="008A2510">
        <w:t xml:space="preserve"> </w:t>
      </w:r>
    </w:p>
    <w:p w14:paraId="644D9C82" w14:textId="77777777" w:rsidR="00745390" w:rsidRPr="008A2510" w:rsidRDefault="00745390" w:rsidP="00745390">
      <w:pPr>
        <w:jc w:val="both"/>
        <w:rPr>
          <w:rFonts w:ascii="Arial" w:hAnsi="Arial" w:cs="Arial"/>
          <w:b/>
          <w:i/>
          <w:sz w:val="22"/>
          <w:szCs w:val="22"/>
        </w:rPr>
      </w:pPr>
    </w:p>
    <w:p w14:paraId="0EA66A5F" w14:textId="77777777" w:rsidR="00FB5D51" w:rsidRDefault="00745390" w:rsidP="00FB5D51">
      <w:pPr>
        <w:jc w:val="both"/>
        <w:rPr>
          <w:rFonts w:ascii="Arial" w:hAnsi="Arial" w:cs="Arial"/>
          <w:i/>
          <w:sz w:val="22"/>
          <w:szCs w:val="22"/>
        </w:rPr>
      </w:pPr>
      <w:r w:rsidRPr="008A2510">
        <w:rPr>
          <w:rFonts w:ascii="Arial" w:hAnsi="Arial" w:cs="Arial"/>
          <w:b/>
          <w:i/>
          <w:sz w:val="22"/>
          <w:szCs w:val="22"/>
        </w:rPr>
        <w:t>Guidance specific to this assessment:</w:t>
      </w:r>
      <w:r w:rsidRPr="008A2510">
        <w:rPr>
          <w:rFonts w:ascii="Arial" w:hAnsi="Arial" w:cs="Arial"/>
          <w:i/>
          <w:sz w:val="22"/>
          <w:szCs w:val="22"/>
        </w:rPr>
        <w:t xml:space="preserve"> </w:t>
      </w:r>
      <w:r w:rsidR="00FB5D51" w:rsidRPr="00FB5D51">
        <w:rPr>
          <w:rFonts w:ascii="Arial" w:hAnsi="Arial" w:cs="Arial"/>
          <w:i/>
          <w:iCs/>
          <w:sz w:val="22"/>
          <w:szCs w:val="22"/>
        </w:rPr>
        <w:t xml:space="preserve">Report: Your report should evidence knowledge and understanding of the challenges affecting a breadth of talent management activity within an organisation and how they can respond to compete effectively for talent. Apply at least two relevant theories/models (e.g. strategic </w:t>
      </w:r>
      <w:r w:rsidR="00FB5D51" w:rsidRPr="00FB5D51">
        <w:rPr>
          <w:rFonts w:ascii="Arial" w:hAnsi="Arial" w:cs="Arial"/>
          <w:i/>
          <w:iCs/>
          <w:sz w:val="22"/>
          <w:szCs w:val="22"/>
        </w:rPr>
        <w:lastRenderedPageBreak/>
        <w:t>resourcing, talent management frameworks, labour market segmentation, EVP/employer branding) to your organisation’s context. Explicitly link external labour market factors to specific talent management activities (workforce planning, sourcing, selection, onboarding, development, mobility, retention).</w:t>
      </w:r>
      <w:r w:rsidR="00FB5D51" w:rsidRPr="00FB5D51">
        <w:rPr>
          <w:rFonts w:ascii="Arial" w:hAnsi="Arial" w:cs="Arial"/>
          <w:i/>
          <w:sz w:val="22"/>
          <w:szCs w:val="22"/>
        </w:rPr>
        <w:t> </w:t>
      </w:r>
    </w:p>
    <w:p w14:paraId="3F981A6C" w14:textId="77777777" w:rsidR="00FB5D51" w:rsidRPr="00FB5D51" w:rsidRDefault="00FB5D51" w:rsidP="00FB5D51">
      <w:pPr>
        <w:jc w:val="both"/>
        <w:rPr>
          <w:rFonts w:ascii="Arial" w:hAnsi="Arial" w:cs="Arial"/>
          <w:i/>
          <w:sz w:val="22"/>
          <w:szCs w:val="22"/>
        </w:rPr>
      </w:pPr>
    </w:p>
    <w:p w14:paraId="214B7BA8" w14:textId="77777777" w:rsidR="00FB5D51" w:rsidRPr="00FB5D51" w:rsidRDefault="00FB5D51" w:rsidP="00FB5D51">
      <w:pPr>
        <w:jc w:val="both"/>
        <w:rPr>
          <w:rFonts w:ascii="Arial" w:hAnsi="Arial" w:cs="Arial"/>
          <w:i/>
          <w:sz w:val="22"/>
          <w:szCs w:val="22"/>
        </w:rPr>
      </w:pPr>
      <w:r w:rsidRPr="00FB5D51">
        <w:rPr>
          <w:rFonts w:ascii="Arial" w:hAnsi="Arial" w:cs="Arial"/>
          <w:i/>
          <w:iCs/>
          <w:sz w:val="22"/>
          <w:szCs w:val="22"/>
        </w:rPr>
        <w:t>Video: Demonstrate understanding of what matters to target recruits (e.g. role clarity, growth/development, culture, rewards, flexibility, location/hybrid) and how your organisation’s EVP addresses these. Ensure content reflects current resourcing/talent challenges (e.g. skills shortages, constrained pay, entry</w:t>
      </w:r>
      <w:r w:rsidRPr="00FB5D51">
        <w:rPr>
          <w:rFonts w:ascii="Arial" w:hAnsi="Arial" w:cs="Arial"/>
          <w:i/>
          <w:sz w:val="22"/>
          <w:szCs w:val="22"/>
        </w:rPr>
        <w:noBreakHyphen/>
      </w:r>
      <w:r w:rsidRPr="00FB5D51">
        <w:rPr>
          <w:rFonts w:ascii="Arial" w:hAnsi="Arial" w:cs="Arial"/>
          <w:i/>
          <w:iCs/>
          <w:sz w:val="22"/>
          <w:szCs w:val="22"/>
        </w:rPr>
        <w:t>level pressure) without making unsupported claims.</w:t>
      </w:r>
      <w:r w:rsidRPr="00FB5D51">
        <w:rPr>
          <w:rFonts w:ascii="Arial" w:hAnsi="Arial" w:cs="Arial"/>
          <w:i/>
          <w:sz w:val="22"/>
          <w:szCs w:val="22"/>
        </w:rPr>
        <w:t> </w:t>
      </w:r>
    </w:p>
    <w:p w14:paraId="107A0304" w14:textId="67D397E6" w:rsidR="00745390" w:rsidRPr="008A2510" w:rsidRDefault="00745390" w:rsidP="00745390">
      <w:pPr>
        <w:jc w:val="both"/>
        <w:rPr>
          <w:rFonts w:ascii="Arial" w:hAnsi="Arial" w:cs="Arial"/>
          <w:i/>
          <w:sz w:val="22"/>
          <w:szCs w:val="22"/>
        </w:rPr>
      </w:pPr>
    </w:p>
    <w:p w14:paraId="33D2777C" w14:textId="77777777" w:rsidR="00745390" w:rsidRPr="008A2510" w:rsidRDefault="00745390" w:rsidP="00745390">
      <w:pPr>
        <w:jc w:val="both"/>
        <w:rPr>
          <w:rFonts w:ascii="Arial" w:hAnsi="Arial" w:cs="Arial"/>
          <w:i/>
          <w:sz w:val="22"/>
          <w:szCs w:val="22"/>
        </w:rPr>
      </w:pPr>
    </w:p>
    <w:p w14:paraId="2C3EB161" w14:textId="77777777" w:rsidR="00745390" w:rsidRPr="008A2510" w:rsidRDefault="00745390" w:rsidP="00745390">
      <w:pPr>
        <w:jc w:val="both"/>
        <w:rPr>
          <w:rFonts w:ascii="Arial" w:hAnsi="Arial" w:cs="Arial"/>
          <w:b/>
          <w:sz w:val="22"/>
          <w:szCs w:val="22"/>
        </w:rPr>
      </w:pPr>
    </w:p>
    <w:p w14:paraId="7C27AE33" w14:textId="77777777" w:rsidR="00745390" w:rsidRPr="008A2510" w:rsidRDefault="00745390">
      <w:pPr>
        <w:numPr>
          <w:ilvl w:val="0"/>
          <w:numId w:val="2"/>
        </w:numPr>
        <w:jc w:val="both"/>
        <w:rPr>
          <w:rFonts w:ascii="Arial" w:hAnsi="Arial" w:cs="Arial"/>
          <w:b/>
          <w:sz w:val="22"/>
          <w:szCs w:val="22"/>
        </w:rPr>
      </w:pPr>
      <w:r w:rsidRPr="008A2510">
        <w:rPr>
          <w:rFonts w:ascii="Arial" w:hAnsi="Arial" w:cs="Arial"/>
          <w:b/>
          <w:sz w:val="22"/>
          <w:szCs w:val="22"/>
        </w:rPr>
        <w:t>Cognitive and Intellectual Skills</w:t>
      </w:r>
    </w:p>
    <w:p w14:paraId="1952E42C" w14:textId="77777777" w:rsidR="00745390" w:rsidRPr="008A2510" w:rsidRDefault="00745390" w:rsidP="00745390">
      <w:pPr>
        <w:jc w:val="both"/>
        <w:rPr>
          <w:rFonts w:ascii="Arial" w:hAnsi="Arial" w:cs="Arial"/>
          <w:sz w:val="22"/>
          <w:szCs w:val="22"/>
        </w:rPr>
      </w:pPr>
      <w:r w:rsidRPr="008A2510">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1C083963" w14:textId="77777777" w:rsidR="00745390" w:rsidRPr="008A2510" w:rsidRDefault="00745390" w:rsidP="00745390">
      <w:pPr>
        <w:jc w:val="both"/>
        <w:rPr>
          <w:rFonts w:ascii="Arial" w:hAnsi="Arial" w:cs="Arial"/>
          <w:sz w:val="22"/>
          <w:szCs w:val="22"/>
        </w:rPr>
      </w:pPr>
    </w:p>
    <w:p w14:paraId="552C728A" w14:textId="77777777" w:rsidR="00B41800" w:rsidRPr="00B41800" w:rsidRDefault="00745390" w:rsidP="00B41800">
      <w:pPr>
        <w:jc w:val="both"/>
        <w:rPr>
          <w:rFonts w:ascii="Arial" w:hAnsi="Arial" w:cs="Arial"/>
          <w:i/>
          <w:iCs/>
          <w:sz w:val="22"/>
          <w:szCs w:val="22"/>
        </w:rPr>
      </w:pPr>
      <w:r w:rsidRPr="008A2510">
        <w:rPr>
          <w:rFonts w:ascii="Arial" w:hAnsi="Arial" w:cs="Arial"/>
          <w:b/>
          <w:bCs/>
          <w:i/>
          <w:iCs/>
          <w:sz w:val="22"/>
          <w:szCs w:val="22"/>
        </w:rPr>
        <w:t>Guidance specific to this assessment:</w:t>
      </w:r>
      <w:r w:rsidRPr="008A2510">
        <w:rPr>
          <w:rFonts w:ascii="Arial" w:hAnsi="Arial" w:cs="Arial"/>
          <w:i/>
          <w:iCs/>
          <w:sz w:val="22"/>
          <w:szCs w:val="22"/>
        </w:rPr>
        <w:t xml:space="preserve"> </w:t>
      </w:r>
      <w:r w:rsidR="00B41800" w:rsidRPr="00B41800">
        <w:rPr>
          <w:rFonts w:ascii="Arial" w:hAnsi="Arial" w:cs="Arial"/>
          <w:i/>
          <w:iCs/>
          <w:sz w:val="22"/>
          <w:szCs w:val="22"/>
        </w:rPr>
        <w:t>Report: All claims should be adequately justified with reference to evidence from relevant and credible sources. Critically evaluate current research and organisational practice by comparing perspectives, and challenging assumptions. Ensure conclusions and recommendations follow logically from your analysis. </w:t>
      </w:r>
    </w:p>
    <w:p w14:paraId="6F32761C" w14:textId="77777777" w:rsidR="006D718A" w:rsidRDefault="006D718A" w:rsidP="00B41800">
      <w:pPr>
        <w:jc w:val="both"/>
        <w:rPr>
          <w:rFonts w:ascii="Arial" w:hAnsi="Arial" w:cs="Arial"/>
          <w:i/>
          <w:iCs/>
          <w:sz w:val="22"/>
          <w:szCs w:val="22"/>
        </w:rPr>
      </w:pPr>
    </w:p>
    <w:p w14:paraId="028E56CC" w14:textId="0CB0A18E" w:rsidR="00745390" w:rsidRPr="00B41800" w:rsidRDefault="00B41800" w:rsidP="00B41800">
      <w:pPr>
        <w:jc w:val="both"/>
        <w:rPr>
          <w:rFonts w:ascii="Arial" w:hAnsi="Arial" w:cs="Arial"/>
          <w:i/>
          <w:iCs/>
          <w:sz w:val="22"/>
          <w:szCs w:val="22"/>
        </w:rPr>
      </w:pPr>
      <w:r w:rsidRPr="00B41800">
        <w:rPr>
          <w:rFonts w:ascii="Arial" w:hAnsi="Arial" w:cs="Arial"/>
          <w:i/>
          <w:iCs/>
          <w:sz w:val="22"/>
          <w:szCs w:val="22"/>
        </w:rPr>
        <w:t>Video: Ensure the call to action is clear, accurate and aligned to your organisation’s actual application process. </w:t>
      </w:r>
    </w:p>
    <w:p w14:paraId="26506F11" w14:textId="77777777" w:rsidR="00745390" w:rsidRPr="008A2510" w:rsidRDefault="00745390" w:rsidP="00745390">
      <w:pPr>
        <w:jc w:val="both"/>
        <w:rPr>
          <w:rFonts w:ascii="Arial" w:hAnsi="Arial" w:cs="Arial"/>
          <w:b/>
          <w:sz w:val="22"/>
          <w:szCs w:val="22"/>
        </w:rPr>
      </w:pPr>
    </w:p>
    <w:p w14:paraId="76C1A4B5" w14:textId="77777777" w:rsidR="00745390" w:rsidRPr="008A2510" w:rsidRDefault="00745390">
      <w:pPr>
        <w:numPr>
          <w:ilvl w:val="0"/>
          <w:numId w:val="2"/>
        </w:numPr>
        <w:jc w:val="both"/>
        <w:rPr>
          <w:rFonts w:ascii="Arial" w:hAnsi="Arial" w:cs="Arial"/>
          <w:b/>
          <w:sz w:val="22"/>
          <w:szCs w:val="22"/>
        </w:rPr>
      </w:pPr>
      <w:r w:rsidRPr="008A2510">
        <w:rPr>
          <w:rFonts w:ascii="Arial" w:hAnsi="Arial" w:cs="Arial"/>
          <w:b/>
          <w:sz w:val="22"/>
          <w:szCs w:val="22"/>
        </w:rPr>
        <w:t>Practical Skills</w:t>
      </w:r>
    </w:p>
    <w:p w14:paraId="7DD8A32B" w14:textId="77777777" w:rsidR="00745390" w:rsidRPr="008A2510" w:rsidRDefault="00745390" w:rsidP="00745390">
      <w:pPr>
        <w:jc w:val="both"/>
        <w:rPr>
          <w:rFonts w:ascii="Arial" w:hAnsi="Arial" w:cs="Arial"/>
          <w:sz w:val="22"/>
          <w:szCs w:val="22"/>
        </w:rPr>
      </w:pPr>
      <w:r w:rsidRPr="008A2510">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8A2510">
        <w:t xml:space="preserve"> </w:t>
      </w:r>
      <w:r w:rsidRPr="008A2510">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7AF8ACB7" w14:textId="77777777" w:rsidR="00745390" w:rsidRPr="008A2510" w:rsidRDefault="00745390" w:rsidP="00745390">
      <w:pPr>
        <w:jc w:val="both"/>
        <w:rPr>
          <w:rFonts w:ascii="Arial" w:hAnsi="Arial" w:cs="Arial"/>
          <w:sz w:val="22"/>
          <w:szCs w:val="22"/>
        </w:rPr>
      </w:pPr>
    </w:p>
    <w:p w14:paraId="3106F1AD" w14:textId="77777777" w:rsidR="00745390" w:rsidRPr="008A2510" w:rsidRDefault="00745390" w:rsidP="00745390">
      <w:pPr>
        <w:jc w:val="both"/>
        <w:rPr>
          <w:rFonts w:ascii="Arial" w:hAnsi="Arial" w:cs="Arial"/>
          <w:sz w:val="22"/>
          <w:szCs w:val="22"/>
        </w:rPr>
      </w:pPr>
      <w:r w:rsidRPr="008A2510">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8A2510">
        <w:t xml:space="preserve"> </w:t>
      </w:r>
      <w:r w:rsidRPr="008A2510">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727243CD" w14:textId="77777777" w:rsidR="00745390" w:rsidRPr="008A2510" w:rsidRDefault="00745390" w:rsidP="00745390">
      <w:pPr>
        <w:jc w:val="both"/>
        <w:rPr>
          <w:rFonts w:ascii="Arial" w:hAnsi="Arial" w:cs="Arial"/>
          <w:sz w:val="22"/>
          <w:szCs w:val="22"/>
        </w:rPr>
      </w:pPr>
    </w:p>
    <w:p w14:paraId="72F8F413" w14:textId="77777777" w:rsidR="00E81B12" w:rsidRPr="00E81B12" w:rsidRDefault="00745390" w:rsidP="00E81B12">
      <w:pPr>
        <w:jc w:val="both"/>
        <w:rPr>
          <w:rFonts w:ascii="Arial" w:hAnsi="Arial" w:cs="Arial"/>
          <w:i/>
          <w:iCs/>
          <w:sz w:val="22"/>
          <w:szCs w:val="22"/>
        </w:rPr>
      </w:pPr>
      <w:r w:rsidRPr="14E70989">
        <w:rPr>
          <w:rFonts w:ascii="Arial" w:hAnsi="Arial" w:cs="Arial"/>
          <w:b/>
          <w:bCs/>
          <w:i/>
          <w:iCs/>
          <w:sz w:val="22"/>
          <w:szCs w:val="22"/>
        </w:rPr>
        <w:t>Guidance specific to this assessment:</w:t>
      </w:r>
      <w:r w:rsidR="00B70391" w:rsidRPr="14E70989">
        <w:rPr>
          <w:rFonts w:ascii="Arial" w:hAnsi="Arial" w:cs="Arial"/>
          <w:i/>
          <w:iCs/>
          <w:sz w:val="22"/>
          <w:szCs w:val="22"/>
        </w:rPr>
        <w:t xml:space="preserve"> </w:t>
      </w:r>
      <w:r w:rsidR="00E81B12" w:rsidRPr="00E81B12">
        <w:rPr>
          <w:rFonts w:ascii="Arial" w:hAnsi="Arial" w:cs="Arial"/>
          <w:i/>
          <w:iCs/>
          <w:sz w:val="22"/>
          <w:szCs w:val="22"/>
        </w:rPr>
        <w:t>Report: There should be evidence of application of theoretical principles and models to real</w:t>
      </w:r>
      <w:r w:rsidR="00E81B12" w:rsidRPr="00E81B12">
        <w:rPr>
          <w:rFonts w:ascii="Cambria Math" w:hAnsi="Cambria Math" w:cs="Cambria Math"/>
          <w:i/>
          <w:iCs/>
          <w:sz w:val="22"/>
          <w:szCs w:val="22"/>
        </w:rPr>
        <w:t>‑</w:t>
      </w:r>
      <w:r w:rsidR="00E81B12" w:rsidRPr="00E81B12">
        <w:rPr>
          <w:rFonts w:ascii="Arial" w:hAnsi="Arial" w:cs="Arial"/>
          <w:i/>
          <w:iCs/>
          <w:sz w:val="22"/>
          <w:szCs w:val="22"/>
        </w:rPr>
        <w:t xml:space="preserve">world examples within the report. Recommendations should demonstrate creativity but be viable and costed, with indicative resources and timescales where possible. </w:t>
      </w:r>
    </w:p>
    <w:p w14:paraId="53B8667A" w14:textId="77777777" w:rsidR="00E81B12" w:rsidRPr="00E81B12" w:rsidRDefault="00E81B12" w:rsidP="00E81B12">
      <w:pPr>
        <w:jc w:val="both"/>
        <w:rPr>
          <w:rFonts w:ascii="Arial" w:hAnsi="Arial" w:cs="Arial"/>
          <w:i/>
          <w:iCs/>
          <w:sz w:val="22"/>
          <w:szCs w:val="22"/>
        </w:rPr>
      </w:pPr>
    </w:p>
    <w:p w14:paraId="249FF407" w14:textId="64402D9C" w:rsidR="00745390" w:rsidRPr="008A2510" w:rsidRDefault="00E81B12" w:rsidP="00E81B12">
      <w:pPr>
        <w:jc w:val="both"/>
        <w:rPr>
          <w:rFonts w:ascii="Arial" w:hAnsi="Arial" w:cs="Arial"/>
          <w:i/>
          <w:iCs/>
          <w:sz w:val="22"/>
          <w:szCs w:val="22"/>
        </w:rPr>
      </w:pPr>
      <w:r w:rsidRPr="00E81B12">
        <w:rPr>
          <w:rFonts w:ascii="Arial" w:hAnsi="Arial" w:cs="Arial"/>
          <w:i/>
          <w:iCs/>
          <w:sz w:val="22"/>
          <w:szCs w:val="22"/>
        </w:rPr>
        <w:t>Video: This should be representative of something your organisation could use to recruit suitable talent to current vacancies; ensure all participants have provided consent, include subtitles or a transcript, and submit as a link with a separate 5</w:t>
      </w:r>
      <w:r w:rsidRPr="00E81B12">
        <w:rPr>
          <w:rFonts w:ascii="Cambria Math" w:hAnsi="Cambria Math" w:cs="Cambria Math"/>
          <w:i/>
          <w:iCs/>
          <w:sz w:val="22"/>
          <w:szCs w:val="22"/>
        </w:rPr>
        <w:t>‑</w:t>
      </w:r>
      <w:r w:rsidRPr="00E81B12">
        <w:rPr>
          <w:rFonts w:ascii="Arial" w:hAnsi="Arial" w:cs="Arial"/>
          <w:i/>
          <w:iCs/>
          <w:sz w:val="22"/>
          <w:szCs w:val="22"/>
        </w:rPr>
        <w:t xml:space="preserve">source bibliography.  </w:t>
      </w:r>
    </w:p>
    <w:p w14:paraId="62ADB2CA" w14:textId="77777777" w:rsidR="00745390" w:rsidRPr="008A2510" w:rsidRDefault="00745390" w:rsidP="00745390">
      <w:pPr>
        <w:jc w:val="both"/>
        <w:rPr>
          <w:rFonts w:ascii="Arial" w:hAnsi="Arial" w:cs="Arial"/>
          <w:sz w:val="22"/>
          <w:szCs w:val="22"/>
        </w:rPr>
      </w:pPr>
    </w:p>
    <w:p w14:paraId="3CB0EAF1" w14:textId="77777777" w:rsidR="00745390" w:rsidRPr="008A2510" w:rsidRDefault="00745390" w:rsidP="00745390">
      <w:pPr>
        <w:jc w:val="both"/>
        <w:rPr>
          <w:rFonts w:ascii="Arial" w:hAnsi="Arial" w:cs="Arial"/>
          <w:sz w:val="22"/>
          <w:szCs w:val="22"/>
        </w:rPr>
      </w:pPr>
    </w:p>
    <w:p w14:paraId="6A31E72E" w14:textId="77777777" w:rsidR="00745390" w:rsidRPr="008A2510" w:rsidRDefault="00745390">
      <w:pPr>
        <w:numPr>
          <w:ilvl w:val="0"/>
          <w:numId w:val="2"/>
        </w:numPr>
        <w:jc w:val="both"/>
        <w:rPr>
          <w:rFonts w:ascii="Arial" w:hAnsi="Arial" w:cs="Arial"/>
          <w:b/>
          <w:sz w:val="22"/>
          <w:szCs w:val="22"/>
        </w:rPr>
      </w:pPr>
      <w:r w:rsidRPr="008A2510">
        <w:rPr>
          <w:rFonts w:ascii="Arial" w:hAnsi="Arial" w:cs="Arial"/>
          <w:b/>
          <w:sz w:val="22"/>
          <w:szCs w:val="22"/>
        </w:rPr>
        <w:t xml:space="preserve">Transferable Skills for Life and Professional Practice </w:t>
      </w:r>
    </w:p>
    <w:p w14:paraId="177EC26E" w14:textId="77777777" w:rsidR="00745390" w:rsidRPr="008A2510" w:rsidRDefault="00745390" w:rsidP="00745390">
      <w:pPr>
        <w:jc w:val="both"/>
        <w:rPr>
          <w:rFonts w:ascii="Arial" w:hAnsi="Arial" w:cs="Arial"/>
          <w:sz w:val="22"/>
          <w:szCs w:val="22"/>
        </w:rPr>
      </w:pPr>
      <w:r w:rsidRPr="008A2510">
        <w:rPr>
          <w:rFonts w:ascii="Arial" w:hAnsi="Arial" w:cs="Arial"/>
          <w:sz w:val="22"/>
          <w:szCs w:val="22"/>
        </w:rPr>
        <w:lastRenderedPageBreak/>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74F5ACF5" w14:textId="77777777" w:rsidR="00745390" w:rsidRPr="008A2510" w:rsidRDefault="00745390" w:rsidP="00745390">
      <w:pPr>
        <w:jc w:val="both"/>
        <w:rPr>
          <w:rFonts w:ascii="Arial" w:hAnsi="Arial" w:cs="Arial"/>
          <w:sz w:val="22"/>
          <w:szCs w:val="22"/>
        </w:rPr>
      </w:pPr>
    </w:p>
    <w:p w14:paraId="0FF91949" w14:textId="77777777" w:rsidR="00745390" w:rsidRPr="008A2510" w:rsidRDefault="00745390" w:rsidP="00745390">
      <w:pPr>
        <w:jc w:val="both"/>
        <w:rPr>
          <w:rFonts w:ascii="Arial" w:hAnsi="Arial" w:cs="Arial"/>
          <w:sz w:val="22"/>
          <w:szCs w:val="22"/>
        </w:rPr>
      </w:pPr>
    </w:p>
    <w:p w14:paraId="624BB6BF" w14:textId="595C5D87" w:rsidR="00745390" w:rsidRDefault="00745390" w:rsidP="00E81B12">
      <w:pPr>
        <w:jc w:val="both"/>
        <w:rPr>
          <w:rFonts w:ascii="Arial" w:hAnsi="Arial" w:cs="Arial"/>
          <w:i/>
          <w:iCs/>
          <w:sz w:val="22"/>
          <w:szCs w:val="22"/>
        </w:rPr>
      </w:pPr>
      <w:r w:rsidRPr="008A2510">
        <w:rPr>
          <w:rFonts w:ascii="Arial" w:hAnsi="Arial" w:cs="Arial"/>
          <w:b/>
          <w:bCs/>
          <w:i/>
          <w:iCs/>
          <w:sz w:val="22"/>
          <w:szCs w:val="22"/>
        </w:rPr>
        <w:t>Guidance specific to this assessment:</w:t>
      </w:r>
      <w:r w:rsidRPr="008A2510">
        <w:rPr>
          <w:rFonts w:ascii="Arial" w:hAnsi="Arial" w:cs="Arial"/>
          <w:i/>
          <w:iCs/>
          <w:sz w:val="22"/>
          <w:szCs w:val="22"/>
        </w:rPr>
        <w:t xml:space="preserve"> </w:t>
      </w:r>
      <w:r w:rsidR="00E81B12" w:rsidRPr="00E81B12">
        <w:rPr>
          <w:rFonts w:ascii="Arial" w:hAnsi="Arial" w:cs="Arial"/>
          <w:i/>
          <w:iCs/>
          <w:sz w:val="22"/>
          <w:szCs w:val="22"/>
        </w:rPr>
        <w:t>Report and Video: Your work should be professionally presented, using appropriate language for a business environment, and be free from spelling and grammatical errors. It should be well structured, logical and easy to read, with clear headings aligned to the task. Write the report for senior leaders and the video for potential applicants. Use appendices for detailed data/tables where needed to keep the main report focused</w:t>
      </w:r>
      <w:r w:rsidR="00E81B12">
        <w:rPr>
          <w:rFonts w:ascii="Arial" w:hAnsi="Arial" w:cs="Arial"/>
          <w:i/>
          <w:iCs/>
          <w:sz w:val="22"/>
          <w:szCs w:val="22"/>
        </w:rPr>
        <w:t>.</w:t>
      </w:r>
    </w:p>
    <w:p w14:paraId="197C088A" w14:textId="4660433D" w:rsidR="00745390" w:rsidRDefault="00745390" w:rsidP="00745390">
      <w:pPr>
        <w:jc w:val="both"/>
        <w:rPr>
          <w:rFonts w:ascii="Arial" w:hAnsi="Arial" w:cs="Arial"/>
          <w:i/>
          <w:sz w:val="22"/>
          <w:szCs w:val="22"/>
        </w:rPr>
      </w:pPr>
    </w:p>
    <w:p w14:paraId="7B40CAC8" w14:textId="77777777" w:rsidR="00D22D9C" w:rsidRDefault="00D22D9C" w:rsidP="00D22D9C">
      <w:pPr>
        <w:jc w:val="both"/>
        <w:rPr>
          <w:rFonts w:ascii="Arial" w:hAnsi="Arial" w:cs="Arial"/>
          <w:sz w:val="22"/>
          <w:szCs w:val="22"/>
        </w:rPr>
      </w:pPr>
    </w:p>
    <w:p w14:paraId="4E69DFFA" w14:textId="77777777" w:rsidR="006261E7" w:rsidRDefault="006261E7" w:rsidP="00D22D9C">
      <w:pPr>
        <w:jc w:val="both"/>
        <w:rPr>
          <w:rFonts w:ascii="Arial" w:hAnsi="Arial" w:cs="Arial"/>
          <w:sz w:val="22"/>
          <w:szCs w:val="22"/>
        </w:rPr>
      </w:pPr>
    </w:p>
    <w:p w14:paraId="0F07D7F8" w14:textId="77777777" w:rsidR="006261E7" w:rsidRDefault="006261E7" w:rsidP="00D22D9C">
      <w:pPr>
        <w:jc w:val="both"/>
        <w:rPr>
          <w:rFonts w:ascii="Arial" w:hAnsi="Arial" w:cs="Arial"/>
          <w:sz w:val="22"/>
          <w:szCs w:val="22"/>
        </w:rPr>
      </w:pPr>
    </w:p>
    <w:p w14:paraId="6233133F" w14:textId="77777777" w:rsidR="006261E7" w:rsidRDefault="006261E7" w:rsidP="00D22D9C">
      <w:pPr>
        <w:jc w:val="both"/>
        <w:rPr>
          <w:rFonts w:ascii="Arial" w:hAnsi="Arial" w:cs="Arial"/>
          <w:sz w:val="22"/>
          <w:szCs w:val="22"/>
        </w:rPr>
      </w:pPr>
    </w:p>
    <w:p w14:paraId="3DD17912" w14:textId="77777777" w:rsidR="006261E7" w:rsidRDefault="006261E7" w:rsidP="00D22D9C">
      <w:pPr>
        <w:jc w:val="both"/>
        <w:rPr>
          <w:rFonts w:ascii="Arial" w:hAnsi="Arial" w:cs="Arial"/>
          <w:sz w:val="22"/>
          <w:szCs w:val="22"/>
        </w:rPr>
      </w:pPr>
    </w:p>
    <w:p w14:paraId="33900C58" w14:textId="77777777" w:rsidR="006261E7" w:rsidRDefault="006261E7" w:rsidP="00D22D9C">
      <w:pPr>
        <w:jc w:val="both"/>
        <w:rPr>
          <w:rFonts w:ascii="Arial" w:hAnsi="Arial" w:cs="Arial"/>
          <w:sz w:val="22"/>
          <w:szCs w:val="22"/>
        </w:rPr>
      </w:pPr>
    </w:p>
    <w:p w14:paraId="19B30A76" w14:textId="77777777" w:rsidR="006261E7" w:rsidRDefault="006261E7" w:rsidP="00D22D9C">
      <w:pPr>
        <w:jc w:val="both"/>
        <w:rPr>
          <w:rFonts w:ascii="Arial" w:hAnsi="Arial" w:cs="Arial"/>
          <w:sz w:val="22"/>
          <w:szCs w:val="22"/>
        </w:rPr>
      </w:pPr>
    </w:p>
    <w:p w14:paraId="4A6DAC96" w14:textId="77777777" w:rsidR="006261E7" w:rsidRDefault="006261E7" w:rsidP="00D22D9C">
      <w:pPr>
        <w:jc w:val="both"/>
        <w:rPr>
          <w:rFonts w:ascii="Arial" w:hAnsi="Arial" w:cs="Arial"/>
          <w:sz w:val="22"/>
          <w:szCs w:val="22"/>
        </w:rPr>
      </w:pPr>
    </w:p>
    <w:p w14:paraId="7430FF82" w14:textId="77777777" w:rsidR="006261E7" w:rsidRDefault="006261E7" w:rsidP="00D22D9C">
      <w:pPr>
        <w:jc w:val="both"/>
        <w:rPr>
          <w:rFonts w:ascii="Arial" w:hAnsi="Arial" w:cs="Arial"/>
          <w:sz w:val="22"/>
          <w:szCs w:val="22"/>
        </w:rPr>
      </w:pPr>
    </w:p>
    <w:p w14:paraId="711DA5BD" w14:textId="77777777" w:rsidR="006261E7" w:rsidRDefault="006261E7" w:rsidP="00D22D9C">
      <w:pPr>
        <w:jc w:val="both"/>
        <w:rPr>
          <w:rFonts w:ascii="Arial" w:hAnsi="Arial" w:cs="Arial"/>
          <w:sz w:val="22"/>
          <w:szCs w:val="22"/>
        </w:rPr>
      </w:pPr>
    </w:p>
    <w:p w14:paraId="66F903B0" w14:textId="77777777" w:rsidR="006261E7" w:rsidRPr="00A406E5" w:rsidRDefault="006261E7" w:rsidP="00D22D9C">
      <w:pPr>
        <w:jc w:val="both"/>
        <w:rPr>
          <w:rFonts w:ascii="Arial" w:hAnsi="Arial" w:cs="Arial"/>
          <w:sz w:val="22"/>
          <w:szCs w:val="22"/>
        </w:rPr>
      </w:pPr>
    </w:p>
    <w:p w14:paraId="3D50D0D9" w14:textId="77777777" w:rsidR="00193D48" w:rsidRDefault="00193D48" w:rsidP="00193D48">
      <w:pPr>
        <w:jc w:val="both"/>
        <w:rPr>
          <w:rFonts w:ascii="Arial" w:hAnsi="Arial" w:cs="Arial"/>
          <w:sz w:val="22"/>
          <w:szCs w:val="22"/>
        </w:rPr>
      </w:pPr>
    </w:p>
    <w:p w14:paraId="5D3D4743" w14:textId="77777777" w:rsidR="00C128E8" w:rsidRDefault="00C128E8" w:rsidP="00193D48">
      <w:pPr>
        <w:jc w:val="both"/>
        <w:rPr>
          <w:rFonts w:ascii="Arial" w:hAnsi="Arial" w:cs="Arial"/>
          <w:sz w:val="22"/>
          <w:szCs w:val="22"/>
        </w:rPr>
      </w:pPr>
    </w:p>
    <w:p w14:paraId="43DE2838" w14:textId="77777777" w:rsidR="00C128E8" w:rsidRDefault="00C128E8" w:rsidP="00193D48">
      <w:pPr>
        <w:jc w:val="both"/>
        <w:rPr>
          <w:rFonts w:ascii="Arial" w:hAnsi="Arial" w:cs="Arial"/>
          <w:sz w:val="22"/>
          <w:szCs w:val="22"/>
        </w:rPr>
      </w:pPr>
    </w:p>
    <w:p w14:paraId="3E146953" w14:textId="77777777" w:rsidR="00C128E8" w:rsidRDefault="00C128E8" w:rsidP="00193D48">
      <w:pPr>
        <w:jc w:val="both"/>
        <w:rPr>
          <w:rFonts w:ascii="Arial" w:hAnsi="Arial" w:cs="Arial"/>
          <w:sz w:val="22"/>
          <w:szCs w:val="22"/>
        </w:rPr>
      </w:pPr>
    </w:p>
    <w:p w14:paraId="59A744BF" w14:textId="77777777" w:rsidR="00C128E8" w:rsidRDefault="00C128E8" w:rsidP="00193D48">
      <w:pPr>
        <w:jc w:val="both"/>
        <w:rPr>
          <w:rFonts w:ascii="Arial" w:hAnsi="Arial" w:cs="Arial"/>
          <w:sz w:val="22"/>
          <w:szCs w:val="22"/>
        </w:rPr>
      </w:pPr>
    </w:p>
    <w:p w14:paraId="4239D27D" w14:textId="77777777" w:rsidR="00C128E8" w:rsidRDefault="00C128E8" w:rsidP="00193D48">
      <w:pPr>
        <w:jc w:val="both"/>
        <w:rPr>
          <w:rFonts w:ascii="Arial" w:hAnsi="Arial" w:cs="Arial"/>
          <w:sz w:val="22"/>
          <w:szCs w:val="22"/>
        </w:rPr>
      </w:pPr>
    </w:p>
    <w:p w14:paraId="018269E2" w14:textId="77777777" w:rsidR="00C128E8" w:rsidRDefault="00C128E8" w:rsidP="00193D48">
      <w:pPr>
        <w:jc w:val="both"/>
        <w:rPr>
          <w:rFonts w:ascii="Arial" w:hAnsi="Arial" w:cs="Arial"/>
          <w:sz w:val="22"/>
          <w:szCs w:val="22"/>
        </w:rPr>
      </w:pPr>
    </w:p>
    <w:p w14:paraId="334C1421" w14:textId="77777777" w:rsidR="00C128E8" w:rsidRDefault="00C128E8" w:rsidP="00193D48">
      <w:pPr>
        <w:jc w:val="both"/>
        <w:rPr>
          <w:rFonts w:ascii="Arial" w:hAnsi="Arial" w:cs="Arial"/>
          <w:sz w:val="22"/>
          <w:szCs w:val="22"/>
        </w:rPr>
      </w:pPr>
    </w:p>
    <w:p w14:paraId="6FB4203C" w14:textId="77777777" w:rsidR="00C128E8" w:rsidRDefault="00C128E8" w:rsidP="00193D48">
      <w:pPr>
        <w:jc w:val="both"/>
        <w:rPr>
          <w:rFonts w:ascii="Arial" w:hAnsi="Arial" w:cs="Arial"/>
          <w:sz w:val="22"/>
          <w:szCs w:val="22"/>
        </w:rPr>
      </w:pPr>
    </w:p>
    <w:p w14:paraId="41999803" w14:textId="77777777" w:rsidR="00C128E8" w:rsidRDefault="00C128E8" w:rsidP="00193D48">
      <w:pPr>
        <w:jc w:val="both"/>
        <w:rPr>
          <w:rFonts w:ascii="Arial" w:hAnsi="Arial" w:cs="Arial"/>
          <w:sz w:val="22"/>
          <w:szCs w:val="22"/>
        </w:rPr>
      </w:pPr>
    </w:p>
    <w:p w14:paraId="384862AF" w14:textId="77777777" w:rsidR="00C128E8" w:rsidRDefault="00C128E8" w:rsidP="00193D48">
      <w:pPr>
        <w:jc w:val="both"/>
        <w:rPr>
          <w:rFonts w:ascii="Arial" w:hAnsi="Arial" w:cs="Arial"/>
          <w:sz w:val="22"/>
          <w:szCs w:val="22"/>
        </w:rPr>
      </w:pPr>
    </w:p>
    <w:p w14:paraId="03415957" w14:textId="77777777" w:rsidR="00C128E8" w:rsidRDefault="00C128E8" w:rsidP="00193D48">
      <w:pPr>
        <w:jc w:val="both"/>
        <w:rPr>
          <w:rFonts w:ascii="Arial" w:hAnsi="Arial" w:cs="Arial"/>
          <w:sz w:val="22"/>
          <w:szCs w:val="22"/>
        </w:rPr>
      </w:pPr>
    </w:p>
    <w:p w14:paraId="79F9FB9C" w14:textId="77777777" w:rsidR="00C128E8" w:rsidRDefault="00C128E8" w:rsidP="00193D48">
      <w:pPr>
        <w:jc w:val="both"/>
        <w:rPr>
          <w:rFonts w:ascii="Arial" w:hAnsi="Arial" w:cs="Arial"/>
          <w:sz w:val="22"/>
          <w:szCs w:val="22"/>
        </w:rPr>
      </w:pPr>
    </w:p>
    <w:p w14:paraId="756B5F6E" w14:textId="77777777" w:rsidR="00C128E8" w:rsidRDefault="00C128E8" w:rsidP="00193D48">
      <w:pPr>
        <w:jc w:val="both"/>
        <w:rPr>
          <w:rFonts w:ascii="Arial" w:hAnsi="Arial" w:cs="Arial"/>
          <w:sz w:val="22"/>
          <w:szCs w:val="22"/>
        </w:rPr>
      </w:pPr>
    </w:p>
    <w:p w14:paraId="2C14E645" w14:textId="77777777" w:rsidR="00C128E8" w:rsidRDefault="00C128E8" w:rsidP="00193D48">
      <w:pPr>
        <w:jc w:val="both"/>
        <w:rPr>
          <w:rFonts w:ascii="Arial" w:hAnsi="Arial" w:cs="Arial"/>
          <w:sz w:val="22"/>
          <w:szCs w:val="22"/>
        </w:rPr>
      </w:pPr>
    </w:p>
    <w:p w14:paraId="50A8C7DF" w14:textId="77777777" w:rsidR="00BE6C97" w:rsidRDefault="00BE6C97" w:rsidP="00193D48">
      <w:pPr>
        <w:jc w:val="both"/>
        <w:rPr>
          <w:rFonts w:ascii="Arial" w:hAnsi="Arial" w:cs="Arial"/>
          <w:sz w:val="22"/>
          <w:szCs w:val="22"/>
        </w:rPr>
      </w:pPr>
    </w:p>
    <w:p w14:paraId="4130139E" w14:textId="77777777" w:rsidR="00BE6C97" w:rsidRPr="00A406E5" w:rsidRDefault="00BE6C97" w:rsidP="00193D48">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93D48" w:rsidRPr="00A406E5" w14:paraId="32826636" w14:textId="77777777" w:rsidTr="009D0C21">
        <w:trPr>
          <w:jc w:val="center"/>
        </w:trPr>
        <w:tc>
          <w:tcPr>
            <w:tcW w:w="10670" w:type="dxa"/>
            <w:shd w:val="clear" w:color="auto" w:fill="BFBFBF"/>
          </w:tcPr>
          <w:p w14:paraId="6068E0BC" w14:textId="77777777" w:rsidR="00193D48" w:rsidRPr="00A406E5" w:rsidRDefault="00193D48" w:rsidP="009D0C2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F97FE42" w14:textId="77777777" w:rsidR="00193D48" w:rsidRPr="00A406E5" w:rsidRDefault="00193D48" w:rsidP="00193D48">
      <w:pPr>
        <w:rPr>
          <w:rFonts w:ascii="Arial" w:hAnsi="Arial" w:cs="Arial"/>
        </w:rPr>
      </w:pPr>
    </w:p>
    <w:p w14:paraId="1501FF3F" w14:textId="77777777" w:rsidR="00193D48" w:rsidRPr="00A406E5" w:rsidRDefault="00193D48" w:rsidP="00193D48">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A9E27D" w14:textId="77777777" w:rsidR="00193D48" w:rsidRPr="00A406E5" w:rsidRDefault="00193D48" w:rsidP="00193D48">
      <w:pPr>
        <w:rPr>
          <w:rFonts w:ascii="Arial" w:hAnsi="Arial" w:cs="Arial"/>
          <w:b/>
          <w:sz w:val="22"/>
          <w:szCs w:val="22"/>
        </w:rPr>
        <w:sectPr w:rsidR="00193D48" w:rsidRPr="00A406E5" w:rsidSect="00193D48">
          <w:footerReference w:type="default" r:id="rId11"/>
          <w:type w:val="continuous"/>
          <w:pgSz w:w="11894" w:h="16834"/>
          <w:pgMar w:top="720" w:right="720" w:bottom="720" w:left="720" w:header="706" w:footer="454" w:gutter="0"/>
          <w:paperSrc w:first="1" w:other="1"/>
          <w:cols w:space="720"/>
          <w:docGrid w:linePitch="272"/>
        </w:sectPr>
      </w:pPr>
    </w:p>
    <w:p w14:paraId="78629DA3" w14:textId="77777777" w:rsidR="00193D48" w:rsidRPr="00A406E5" w:rsidRDefault="00193D48" w:rsidP="00193D48">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93D48" w:rsidRPr="00A406E5" w14:paraId="22A16235" w14:textId="77777777" w:rsidTr="009D0C2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467A4F" w14:textId="77777777" w:rsidR="00193D48" w:rsidRPr="00A406E5" w:rsidRDefault="00193D48" w:rsidP="009D0C2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CF31E4" w14:textId="77777777" w:rsidR="00193D48" w:rsidRPr="00A85BFE" w:rsidRDefault="00193D48" w:rsidP="009D0C2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3B9E826" w14:textId="77777777" w:rsidR="00193D48" w:rsidRPr="00A85BFE" w:rsidRDefault="00193D48" w:rsidP="009D0C21">
            <w:pPr>
              <w:ind w:left="113" w:right="113"/>
              <w:jc w:val="center"/>
              <w:rPr>
                <w:rFonts w:ascii="Arial" w:hAnsi="Arial" w:cs="Arial"/>
                <w:b/>
                <w:sz w:val="18"/>
                <w:szCs w:val="18"/>
              </w:rPr>
            </w:pPr>
            <w:r w:rsidRPr="00A85BFE">
              <w:rPr>
                <w:rFonts w:ascii="Arial" w:hAnsi="Arial" w:cs="Arial"/>
                <w:b/>
                <w:sz w:val="18"/>
                <w:szCs w:val="18"/>
              </w:rPr>
              <w:t xml:space="preserve">Marks </w:t>
            </w:r>
          </w:p>
          <w:p w14:paraId="7E0BB811" w14:textId="77777777" w:rsidR="00193D48" w:rsidRPr="00A85BFE" w:rsidRDefault="00193D48" w:rsidP="009D0C21">
            <w:pPr>
              <w:ind w:left="113" w:right="113"/>
              <w:jc w:val="center"/>
              <w:rPr>
                <w:rFonts w:ascii="Arial" w:hAnsi="Arial" w:cs="Arial"/>
                <w:b/>
                <w:sz w:val="18"/>
                <w:szCs w:val="18"/>
              </w:rPr>
            </w:pPr>
            <w:r w:rsidRPr="00A85BFE">
              <w:rPr>
                <w:rFonts w:ascii="Arial" w:hAnsi="Arial" w:cs="Arial"/>
                <w:b/>
                <w:sz w:val="18"/>
                <w:szCs w:val="18"/>
              </w:rPr>
              <w:t>awarded</w:t>
            </w:r>
          </w:p>
        </w:tc>
      </w:tr>
      <w:tr w:rsidR="00193D48" w:rsidRPr="00A406E5" w14:paraId="271A1921"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244152D0" w14:textId="77777777" w:rsidR="00193D48" w:rsidRPr="00A406E5" w:rsidRDefault="00193D48" w:rsidP="009D0C2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912BAF1" w14:textId="77777777" w:rsidR="00193D48" w:rsidRPr="00A406E5" w:rsidRDefault="00193D48" w:rsidP="009D0C2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E9AB765" w14:textId="77777777" w:rsidR="00193D48" w:rsidRPr="00A406E5" w:rsidRDefault="00193D48" w:rsidP="009D0C21">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7A83AB" w14:textId="77777777" w:rsidR="00193D48" w:rsidRPr="00A406E5" w:rsidRDefault="00193D48" w:rsidP="009D0C21">
            <w:pPr>
              <w:jc w:val="center"/>
              <w:rPr>
                <w:rFonts w:ascii="Arial" w:hAnsi="Arial" w:cs="Arial"/>
                <w:sz w:val="32"/>
              </w:rPr>
            </w:pPr>
          </w:p>
        </w:tc>
      </w:tr>
      <w:tr w:rsidR="00193D48" w:rsidRPr="00A406E5" w14:paraId="3D959C8F" w14:textId="77777777" w:rsidTr="009D0C21">
        <w:trPr>
          <w:trHeight w:val="450"/>
        </w:trPr>
        <w:tc>
          <w:tcPr>
            <w:tcW w:w="4169" w:type="pct"/>
            <w:vMerge w:val="restart"/>
            <w:tcBorders>
              <w:top w:val="single" w:sz="4" w:space="0" w:color="auto"/>
              <w:left w:val="single" w:sz="4" w:space="0" w:color="auto"/>
              <w:right w:val="single" w:sz="4" w:space="0" w:color="auto"/>
            </w:tcBorders>
          </w:tcPr>
          <w:p w14:paraId="2F42D0F2" w14:textId="77777777" w:rsidR="00193D48" w:rsidRPr="00A406E5" w:rsidRDefault="00193D48" w:rsidP="009D0C21">
            <w:pPr>
              <w:spacing w:after="120"/>
              <w:rPr>
                <w:rFonts w:ascii="Arial" w:hAnsi="Arial" w:cs="Arial"/>
                <w:sz w:val="14"/>
                <w:szCs w:val="14"/>
              </w:rPr>
            </w:pPr>
          </w:p>
          <w:p w14:paraId="3156921B" w14:textId="77777777" w:rsidR="00193D48" w:rsidRPr="00A406E5" w:rsidRDefault="00193D48" w:rsidP="009D0C21">
            <w:pPr>
              <w:spacing w:after="120"/>
              <w:rPr>
                <w:rFonts w:ascii="Arial" w:hAnsi="Arial" w:cs="Arial"/>
                <w:sz w:val="14"/>
                <w:szCs w:val="14"/>
              </w:rPr>
            </w:pPr>
          </w:p>
          <w:p w14:paraId="612FE681" w14:textId="77777777" w:rsidR="00193D48" w:rsidRPr="00A406E5" w:rsidRDefault="00193D48" w:rsidP="009D0C21">
            <w:pPr>
              <w:spacing w:after="120"/>
              <w:rPr>
                <w:rFonts w:ascii="Arial" w:hAnsi="Arial" w:cs="Arial"/>
                <w:sz w:val="14"/>
                <w:szCs w:val="14"/>
              </w:rPr>
            </w:pPr>
          </w:p>
          <w:p w14:paraId="05AAD4C2" w14:textId="77777777" w:rsidR="00193D48" w:rsidRPr="00A406E5" w:rsidRDefault="00193D48" w:rsidP="009D0C21">
            <w:pPr>
              <w:spacing w:after="120"/>
              <w:rPr>
                <w:rFonts w:ascii="Arial" w:hAnsi="Arial" w:cs="Arial"/>
                <w:sz w:val="14"/>
                <w:szCs w:val="14"/>
              </w:rPr>
            </w:pPr>
          </w:p>
          <w:p w14:paraId="05B0CD8E" w14:textId="77777777" w:rsidR="00193D48" w:rsidRPr="00A406E5" w:rsidRDefault="00193D48" w:rsidP="009D0C21">
            <w:pPr>
              <w:spacing w:after="120"/>
              <w:rPr>
                <w:rFonts w:ascii="Arial" w:hAnsi="Arial" w:cs="Arial"/>
                <w:sz w:val="14"/>
                <w:szCs w:val="14"/>
              </w:rPr>
            </w:pPr>
          </w:p>
          <w:p w14:paraId="6ACA611A"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FC1C33"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D2D72D" w14:textId="77777777" w:rsidR="00193D48" w:rsidRPr="00A406E5" w:rsidRDefault="00193D48" w:rsidP="009D0C21">
            <w:pPr>
              <w:jc w:val="center"/>
              <w:rPr>
                <w:rFonts w:ascii="Arial" w:hAnsi="Arial" w:cs="Arial"/>
                <w:sz w:val="32"/>
              </w:rPr>
            </w:pPr>
          </w:p>
        </w:tc>
      </w:tr>
      <w:tr w:rsidR="00193D48" w:rsidRPr="00A406E5" w14:paraId="4EE5D773" w14:textId="77777777" w:rsidTr="009D0C21">
        <w:trPr>
          <w:trHeight w:val="451"/>
        </w:trPr>
        <w:tc>
          <w:tcPr>
            <w:tcW w:w="4169" w:type="pct"/>
            <w:vMerge/>
            <w:tcBorders>
              <w:left w:val="single" w:sz="4" w:space="0" w:color="auto"/>
              <w:bottom w:val="single" w:sz="4" w:space="0" w:color="auto"/>
              <w:right w:val="single" w:sz="4" w:space="0" w:color="auto"/>
            </w:tcBorders>
          </w:tcPr>
          <w:p w14:paraId="2FA3F12B"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67C295"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A09E4E" w14:textId="77777777" w:rsidR="00193D48" w:rsidRPr="00A406E5" w:rsidRDefault="00193D48" w:rsidP="009D0C21">
            <w:pPr>
              <w:jc w:val="center"/>
              <w:rPr>
                <w:rFonts w:ascii="Arial" w:hAnsi="Arial" w:cs="Arial"/>
                <w:sz w:val="32"/>
              </w:rPr>
            </w:pPr>
          </w:p>
        </w:tc>
      </w:tr>
      <w:tr w:rsidR="00193D48" w:rsidRPr="00A406E5" w14:paraId="1C65DB48"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62872AB2" w14:textId="77777777" w:rsidR="00193D48" w:rsidRPr="00A406E5" w:rsidRDefault="00193D48" w:rsidP="009D0C2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67DD949"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5B191" w14:textId="6E0EB182" w:rsidR="00193D48" w:rsidRPr="00A406E5" w:rsidRDefault="00193D48" w:rsidP="009D0C21">
            <w:pPr>
              <w:jc w:val="center"/>
              <w:rPr>
                <w:rFonts w:ascii="Arial" w:hAnsi="Arial" w:cs="Arial"/>
                <w:sz w:val="32"/>
              </w:rPr>
            </w:pPr>
            <w:r>
              <w:rPr>
                <w:rFonts w:ascii="Arial" w:hAnsi="Arial" w:cs="Arial"/>
                <w:sz w:val="32"/>
              </w:rPr>
              <w:t>2</w:t>
            </w:r>
            <w:r w:rsidR="009C4A4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79DED1" w14:textId="77777777" w:rsidR="00193D48" w:rsidRPr="00A406E5" w:rsidRDefault="00193D48" w:rsidP="009D0C21">
            <w:pPr>
              <w:jc w:val="center"/>
              <w:rPr>
                <w:rFonts w:ascii="Arial" w:hAnsi="Arial" w:cs="Arial"/>
                <w:sz w:val="32"/>
              </w:rPr>
            </w:pPr>
          </w:p>
        </w:tc>
      </w:tr>
      <w:tr w:rsidR="00193D48" w:rsidRPr="00A406E5" w14:paraId="44D891C2" w14:textId="77777777" w:rsidTr="009D0C21">
        <w:trPr>
          <w:trHeight w:val="450"/>
        </w:trPr>
        <w:tc>
          <w:tcPr>
            <w:tcW w:w="4169" w:type="pct"/>
            <w:vMerge w:val="restart"/>
            <w:tcBorders>
              <w:top w:val="single" w:sz="4" w:space="0" w:color="auto"/>
              <w:left w:val="single" w:sz="4" w:space="0" w:color="auto"/>
              <w:right w:val="single" w:sz="4" w:space="0" w:color="auto"/>
            </w:tcBorders>
          </w:tcPr>
          <w:p w14:paraId="0A9A2D74" w14:textId="77777777" w:rsidR="00193D48" w:rsidRPr="00A406E5" w:rsidRDefault="00193D48" w:rsidP="009D0C21">
            <w:pPr>
              <w:spacing w:after="120"/>
              <w:rPr>
                <w:rFonts w:ascii="Arial" w:hAnsi="Arial" w:cs="Arial"/>
                <w:sz w:val="14"/>
                <w:szCs w:val="14"/>
              </w:rPr>
            </w:pPr>
          </w:p>
          <w:p w14:paraId="57CE7BE1" w14:textId="77777777" w:rsidR="00193D48" w:rsidRPr="00A406E5" w:rsidRDefault="00193D48" w:rsidP="009D0C21">
            <w:pPr>
              <w:spacing w:after="120"/>
              <w:rPr>
                <w:rFonts w:ascii="Arial" w:hAnsi="Arial" w:cs="Arial"/>
                <w:sz w:val="14"/>
                <w:szCs w:val="14"/>
              </w:rPr>
            </w:pPr>
          </w:p>
          <w:p w14:paraId="27733E2E" w14:textId="77777777" w:rsidR="00193D48" w:rsidRPr="00A406E5" w:rsidRDefault="00193D48" w:rsidP="009D0C21">
            <w:pPr>
              <w:spacing w:after="120"/>
              <w:rPr>
                <w:rFonts w:ascii="Arial" w:hAnsi="Arial" w:cs="Arial"/>
                <w:sz w:val="14"/>
                <w:szCs w:val="14"/>
              </w:rPr>
            </w:pPr>
          </w:p>
          <w:p w14:paraId="0B254394" w14:textId="77777777" w:rsidR="00193D48" w:rsidRPr="00A406E5" w:rsidRDefault="00193D48" w:rsidP="009D0C21">
            <w:pPr>
              <w:spacing w:after="120"/>
              <w:rPr>
                <w:rFonts w:ascii="Arial" w:hAnsi="Arial" w:cs="Arial"/>
                <w:sz w:val="14"/>
                <w:szCs w:val="14"/>
              </w:rPr>
            </w:pPr>
          </w:p>
          <w:p w14:paraId="2F9E4894" w14:textId="77777777" w:rsidR="00193D48" w:rsidRPr="00A406E5" w:rsidRDefault="00193D48" w:rsidP="009D0C21">
            <w:pPr>
              <w:spacing w:after="120"/>
              <w:rPr>
                <w:rFonts w:ascii="Arial" w:hAnsi="Arial" w:cs="Arial"/>
                <w:sz w:val="14"/>
                <w:szCs w:val="14"/>
              </w:rPr>
            </w:pPr>
          </w:p>
          <w:p w14:paraId="66531800"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CCA7B8"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4B1103" w14:textId="77777777" w:rsidR="00193D48" w:rsidRPr="00A406E5" w:rsidRDefault="00193D48" w:rsidP="009D0C21">
            <w:pPr>
              <w:jc w:val="center"/>
              <w:rPr>
                <w:rFonts w:ascii="Arial" w:hAnsi="Arial" w:cs="Arial"/>
                <w:sz w:val="32"/>
              </w:rPr>
            </w:pPr>
          </w:p>
        </w:tc>
      </w:tr>
      <w:tr w:rsidR="00193D48" w:rsidRPr="00A406E5" w14:paraId="31F6738C" w14:textId="77777777" w:rsidTr="009D0C21">
        <w:trPr>
          <w:trHeight w:val="451"/>
        </w:trPr>
        <w:tc>
          <w:tcPr>
            <w:tcW w:w="4169" w:type="pct"/>
            <w:vMerge/>
            <w:tcBorders>
              <w:left w:val="single" w:sz="4" w:space="0" w:color="auto"/>
              <w:bottom w:val="single" w:sz="4" w:space="0" w:color="auto"/>
              <w:right w:val="single" w:sz="4" w:space="0" w:color="auto"/>
            </w:tcBorders>
          </w:tcPr>
          <w:p w14:paraId="435C8815"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DD67D8"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E5979E" w14:textId="77777777" w:rsidR="00193D48" w:rsidRPr="00A406E5" w:rsidRDefault="00193D48" w:rsidP="009D0C21">
            <w:pPr>
              <w:jc w:val="center"/>
              <w:rPr>
                <w:rFonts w:ascii="Arial" w:hAnsi="Arial" w:cs="Arial"/>
                <w:sz w:val="32"/>
              </w:rPr>
            </w:pPr>
          </w:p>
        </w:tc>
      </w:tr>
      <w:tr w:rsidR="00193D48" w:rsidRPr="00A406E5" w14:paraId="329AA18D"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56BB921B" w14:textId="77777777" w:rsidR="00193D48" w:rsidRPr="00A406E5" w:rsidRDefault="00193D48" w:rsidP="009D0C2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4E10440"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6D0169" w14:textId="5DF044FC" w:rsidR="00193D48" w:rsidRPr="00A406E5" w:rsidRDefault="00193D48" w:rsidP="009D0C21">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DC0438" w14:textId="77777777" w:rsidR="00193D48" w:rsidRPr="00A406E5" w:rsidRDefault="00193D48" w:rsidP="009D0C21">
            <w:pPr>
              <w:jc w:val="center"/>
              <w:rPr>
                <w:rFonts w:ascii="Arial" w:hAnsi="Arial" w:cs="Arial"/>
                <w:sz w:val="32"/>
              </w:rPr>
            </w:pPr>
          </w:p>
        </w:tc>
      </w:tr>
      <w:tr w:rsidR="00193D48" w:rsidRPr="00A406E5" w14:paraId="58866AD1" w14:textId="77777777" w:rsidTr="009D0C21">
        <w:trPr>
          <w:trHeight w:val="450"/>
        </w:trPr>
        <w:tc>
          <w:tcPr>
            <w:tcW w:w="4169" w:type="pct"/>
            <w:vMerge w:val="restart"/>
            <w:tcBorders>
              <w:top w:val="single" w:sz="4" w:space="0" w:color="auto"/>
              <w:left w:val="single" w:sz="4" w:space="0" w:color="auto"/>
              <w:right w:val="single" w:sz="4" w:space="0" w:color="auto"/>
            </w:tcBorders>
          </w:tcPr>
          <w:p w14:paraId="71346374" w14:textId="77777777" w:rsidR="00193D48" w:rsidRPr="00A406E5" w:rsidRDefault="00193D48" w:rsidP="009D0C21">
            <w:pPr>
              <w:spacing w:after="120"/>
              <w:rPr>
                <w:rFonts w:ascii="Arial" w:hAnsi="Arial" w:cs="Arial"/>
                <w:sz w:val="14"/>
                <w:szCs w:val="14"/>
              </w:rPr>
            </w:pPr>
          </w:p>
          <w:p w14:paraId="01D8530E" w14:textId="77777777" w:rsidR="00193D48" w:rsidRPr="00A406E5" w:rsidRDefault="00193D48" w:rsidP="009D0C21">
            <w:pPr>
              <w:spacing w:after="120"/>
              <w:rPr>
                <w:rFonts w:ascii="Arial" w:hAnsi="Arial" w:cs="Arial"/>
                <w:sz w:val="14"/>
                <w:szCs w:val="14"/>
              </w:rPr>
            </w:pPr>
          </w:p>
          <w:p w14:paraId="62F6E194" w14:textId="77777777" w:rsidR="00193D48" w:rsidRPr="00A406E5" w:rsidRDefault="00193D48" w:rsidP="009D0C21">
            <w:pPr>
              <w:spacing w:after="120"/>
              <w:rPr>
                <w:rFonts w:ascii="Arial" w:hAnsi="Arial" w:cs="Arial"/>
                <w:sz w:val="14"/>
                <w:szCs w:val="14"/>
              </w:rPr>
            </w:pPr>
          </w:p>
          <w:p w14:paraId="3438CC07" w14:textId="77777777" w:rsidR="00193D48" w:rsidRPr="00A406E5" w:rsidRDefault="00193D48" w:rsidP="009D0C21">
            <w:pPr>
              <w:spacing w:after="120"/>
              <w:rPr>
                <w:rFonts w:ascii="Arial" w:hAnsi="Arial" w:cs="Arial"/>
                <w:sz w:val="14"/>
                <w:szCs w:val="14"/>
              </w:rPr>
            </w:pPr>
          </w:p>
          <w:p w14:paraId="01F7EA2F" w14:textId="77777777" w:rsidR="00193D48" w:rsidRPr="00A406E5" w:rsidRDefault="00193D48" w:rsidP="009D0C21">
            <w:pPr>
              <w:spacing w:after="120"/>
              <w:rPr>
                <w:rFonts w:ascii="Arial" w:hAnsi="Arial" w:cs="Arial"/>
                <w:sz w:val="14"/>
                <w:szCs w:val="14"/>
              </w:rPr>
            </w:pPr>
          </w:p>
          <w:p w14:paraId="1EDFC50C"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972B24"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5EBD07" w14:textId="77777777" w:rsidR="00193D48" w:rsidRPr="00A406E5" w:rsidRDefault="00193D48" w:rsidP="009D0C21">
            <w:pPr>
              <w:jc w:val="center"/>
              <w:rPr>
                <w:rFonts w:ascii="Arial" w:hAnsi="Arial" w:cs="Arial"/>
                <w:sz w:val="32"/>
              </w:rPr>
            </w:pPr>
          </w:p>
        </w:tc>
      </w:tr>
      <w:tr w:rsidR="00193D48" w:rsidRPr="00A406E5" w14:paraId="34853FA3" w14:textId="77777777" w:rsidTr="009D0C21">
        <w:trPr>
          <w:trHeight w:val="451"/>
        </w:trPr>
        <w:tc>
          <w:tcPr>
            <w:tcW w:w="4169" w:type="pct"/>
            <w:vMerge/>
            <w:tcBorders>
              <w:left w:val="single" w:sz="4" w:space="0" w:color="auto"/>
              <w:bottom w:val="single" w:sz="4" w:space="0" w:color="auto"/>
              <w:right w:val="single" w:sz="4" w:space="0" w:color="auto"/>
            </w:tcBorders>
          </w:tcPr>
          <w:p w14:paraId="37BCB363"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3AA02D"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1FB591" w14:textId="77777777" w:rsidR="00193D48" w:rsidRPr="00A406E5" w:rsidRDefault="00193D48" w:rsidP="009D0C21">
            <w:pPr>
              <w:jc w:val="center"/>
              <w:rPr>
                <w:rFonts w:ascii="Arial" w:hAnsi="Arial" w:cs="Arial"/>
                <w:sz w:val="32"/>
              </w:rPr>
            </w:pPr>
          </w:p>
        </w:tc>
      </w:tr>
      <w:tr w:rsidR="00193D48" w:rsidRPr="00A406E5" w14:paraId="64F3296A"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76E72063" w14:textId="77777777" w:rsidR="00193D48" w:rsidRPr="00A406E5" w:rsidRDefault="00193D48" w:rsidP="009D0C2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BD25D71"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578C0B" w14:textId="18E09B9B" w:rsidR="00193D48" w:rsidRPr="00A406E5" w:rsidRDefault="00193D48" w:rsidP="009D0C21">
            <w:pPr>
              <w:jc w:val="center"/>
              <w:rPr>
                <w:rFonts w:ascii="Arial" w:hAnsi="Arial" w:cs="Arial"/>
                <w:sz w:val="32"/>
              </w:rPr>
            </w:pPr>
            <w:r>
              <w:rPr>
                <w:rFonts w:ascii="Arial" w:hAnsi="Arial" w:cs="Arial"/>
                <w:sz w:val="32"/>
              </w:rPr>
              <w:t>2</w:t>
            </w:r>
            <w:r w:rsidR="009C4A4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A47396" w14:textId="77777777" w:rsidR="00193D48" w:rsidRPr="00A406E5" w:rsidRDefault="00193D48" w:rsidP="009D0C21">
            <w:pPr>
              <w:jc w:val="center"/>
              <w:rPr>
                <w:rFonts w:ascii="Arial" w:hAnsi="Arial" w:cs="Arial"/>
                <w:sz w:val="32"/>
              </w:rPr>
            </w:pPr>
          </w:p>
        </w:tc>
      </w:tr>
      <w:tr w:rsidR="00193D48" w:rsidRPr="00A406E5" w14:paraId="3FDE4E8F" w14:textId="77777777" w:rsidTr="009D0C21">
        <w:trPr>
          <w:trHeight w:val="451"/>
        </w:trPr>
        <w:tc>
          <w:tcPr>
            <w:tcW w:w="4169" w:type="pct"/>
            <w:vMerge w:val="restart"/>
            <w:tcBorders>
              <w:top w:val="single" w:sz="4" w:space="0" w:color="auto"/>
              <w:left w:val="single" w:sz="4" w:space="0" w:color="auto"/>
              <w:right w:val="single" w:sz="4" w:space="0" w:color="auto"/>
            </w:tcBorders>
          </w:tcPr>
          <w:p w14:paraId="5F88C53C" w14:textId="77777777" w:rsidR="00193D48" w:rsidRPr="00A406E5" w:rsidRDefault="00193D48" w:rsidP="009D0C21">
            <w:pPr>
              <w:spacing w:after="120"/>
              <w:rPr>
                <w:rFonts w:ascii="Arial" w:hAnsi="Arial" w:cs="Arial"/>
                <w:sz w:val="14"/>
                <w:szCs w:val="14"/>
              </w:rPr>
            </w:pPr>
          </w:p>
          <w:p w14:paraId="1D03870F" w14:textId="77777777" w:rsidR="00193D48" w:rsidRPr="00A406E5" w:rsidRDefault="00193D48" w:rsidP="009D0C21">
            <w:pPr>
              <w:spacing w:after="120"/>
              <w:rPr>
                <w:rFonts w:ascii="Arial" w:hAnsi="Arial" w:cs="Arial"/>
                <w:sz w:val="14"/>
                <w:szCs w:val="14"/>
              </w:rPr>
            </w:pPr>
          </w:p>
          <w:p w14:paraId="2B611262" w14:textId="77777777" w:rsidR="00193D48" w:rsidRPr="00A406E5" w:rsidRDefault="00193D48" w:rsidP="009D0C21">
            <w:pPr>
              <w:spacing w:after="120"/>
              <w:rPr>
                <w:rFonts w:ascii="Arial" w:hAnsi="Arial" w:cs="Arial"/>
                <w:sz w:val="14"/>
                <w:szCs w:val="14"/>
              </w:rPr>
            </w:pPr>
          </w:p>
          <w:p w14:paraId="460AFB77" w14:textId="77777777" w:rsidR="00193D48" w:rsidRPr="00A406E5" w:rsidRDefault="00193D48" w:rsidP="009D0C21">
            <w:pPr>
              <w:spacing w:after="120"/>
              <w:rPr>
                <w:rFonts w:ascii="Arial" w:hAnsi="Arial" w:cs="Arial"/>
                <w:sz w:val="14"/>
                <w:szCs w:val="14"/>
              </w:rPr>
            </w:pPr>
          </w:p>
          <w:p w14:paraId="2E5DD11C" w14:textId="77777777" w:rsidR="00193D48" w:rsidRPr="00A406E5" w:rsidRDefault="00193D48" w:rsidP="009D0C21">
            <w:pPr>
              <w:spacing w:after="120"/>
              <w:rPr>
                <w:rFonts w:ascii="Arial" w:hAnsi="Arial" w:cs="Arial"/>
                <w:sz w:val="14"/>
                <w:szCs w:val="14"/>
              </w:rPr>
            </w:pPr>
          </w:p>
          <w:p w14:paraId="602BE095"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53A3ED"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C46EE0" w14:textId="77777777" w:rsidR="00193D48" w:rsidRPr="00A406E5" w:rsidRDefault="00193D48" w:rsidP="009D0C21">
            <w:pPr>
              <w:jc w:val="center"/>
              <w:rPr>
                <w:rFonts w:ascii="Arial" w:hAnsi="Arial" w:cs="Arial"/>
                <w:sz w:val="32"/>
              </w:rPr>
            </w:pPr>
          </w:p>
        </w:tc>
      </w:tr>
      <w:tr w:rsidR="00193D48" w:rsidRPr="00A406E5" w14:paraId="35ED52B9" w14:textId="77777777" w:rsidTr="009D0C21">
        <w:trPr>
          <w:trHeight w:val="450"/>
        </w:trPr>
        <w:tc>
          <w:tcPr>
            <w:tcW w:w="4169" w:type="pct"/>
            <w:vMerge/>
            <w:tcBorders>
              <w:left w:val="single" w:sz="4" w:space="0" w:color="auto"/>
              <w:bottom w:val="single" w:sz="4" w:space="0" w:color="auto"/>
              <w:right w:val="single" w:sz="4" w:space="0" w:color="auto"/>
            </w:tcBorders>
          </w:tcPr>
          <w:p w14:paraId="4E788CDB"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C07D49"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93172F" w14:textId="77777777" w:rsidR="00193D48" w:rsidRPr="00A406E5" w:rsidRDefault="00193D48" w:rsidP="009D0C21">
            <w:pPr>
              <w:jc w:val="center"/>
              <w:rPr>
                <w:rFonts w:ascii="Arial" w:hAnsi="Arial" w:cs="Arial"/>
                <w:sz w:val="32"/>
              </w:rPr>
            </w:pPr>
          </w:p>
        </w:tc>
      </w:tr>
      <w:tr w:rsidR="00193D48" w:rsidRPr="00A406E5" w14:paraId="3D684254" w14:textId="77777777" w:rsidTr="009D0C21">
        <w:trPr>
          <w:trHeight w:val="450"/>
        </w:trPr>
        <w:tc>
          <w:tcPr>
            <w:tcW w:w="4169" w:type="pct"/>
            <w:tcBorders>
              <w:top w:val="single" w:sz="4" w:space="0" w:color="auto"/>
              <w:left w:val="single" w:sz="4" w:space="0" w:color="auto"/>
              <w:right w:val="single" w:sz="4" w:space="0" w:color="auto"/>
            </w:tcBorders>
            <w:shd w:val="clear" w:color="auto" w:fill="D9D9D9"/>
          </w:tcPr>
          <w:p w14:paraId="6C8B5C38" w14:textId="77777777" w:rsidR="00193D48" w:rsidRPr="00A406E5" w:rsidRDefault="00193D48" w:rsidP="009D0C2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95DC874"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DFEA92" w14:textId="41D38A69" w:rsidR="00193D48" w:rsidRPr="00A406E5" w:rsidRDefault="00240241" w:rsidP="009D0C21">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36DA79" w14:textId="77777777" w:rsidR="00193D48" w:rsidRPr="00A406E5" w:rsidRDefault="00193D48" w:rsidP="009D0C21">
            <w:pPr>
              <w:jc w:val="center"/>
              <w:rPr>
                <w:rFonts w:ascii="Arial" w:hAnsi="Arial" w:cs="Arial"/>
                <w:sz w:val="32"/>
              </w:rPr>
            </w:pPr>
          </w:p>
        </w:tc>
      </w:tr>
      <w:tr w:rsidR="00193D48" w:rsidRPr="00A406E5" w14:paraId="6D79B839" w14:textId="77777777" w:rsidTr="009D0C21">
        <w:trPr>
          <w:trHeight w:val="451"/>
        </w:trPr>
        <w:tc>
          <w:tcPr>
            <w:tcW w:w="4169" w:type="pct"/>
            <w:vMerge w:val="restart"/>
            <w:tcBorders>
              <w:top w:val="single" w:sz="4" w:space="0" w:color="auto"/>
              <w:left w:val="single" w:sz="4" w:space="0" w:color="auto"/>
              <w:right w:val="single" w:sz="4" w:space="0" w:color="auto"/>
            </w:tcBorders>
          </w:tcPr>
          <w:p w14:paraId="63C5596B" w14:textId="77777777" w:rsidR="00193D48" w:rsidRPr="00A406E5" w:rsidRDefault="00193D48" w:rsidP="009D0C21">
            <w:pPr>
              <w:spacing w:after="120"/>
              <w:rPr>
                <w:rFonts w:ascii="Arial" w:hAnsi="Arial" w:cs="Arial"/>
                <w:sz w:val="14"/>
                <w:szCs w:val="14"/>
              </w:rPr>
            </w:pPr>
          </w:p>
          <w:p w14:paraId="250453F6" w14:textId="77777777" w:rsidR="00193D48" w:rsidRPr="00A406E5" w:rsidRDefault="00193D48" w:rsidP="009D0C21">
            <w:pPr>
              <w:spacing w:after="120"/>
              <w:rPr>
                <w:rFonts w:ascii="Arial" w:hAnsi="Arial" w:cs="Arial"/>
                <w:sz w:val="14"/>
                <w:szCs w:val="14"/>
              </w:rPr>
            </w:pPr>
          </w:p>
          <w:p w14:paraId="3215C209" w14:textId="77777777" w:rsidR="00193D48" w:rsidRPr="00A406E5" w:rsidRDefault="00193D48" w:rsidP="009D0C21">
            <w:pPr>
              <w:spacing w:after="120"/>
              <w:rPr>
                <w:rFonts w:ascii="Arial" w:hAnsi="Arial" w:cs="Arial"/>
                <w:sz w:val="14"/>
                <w:szCs w:val="14"/>
              </w:rPr>
            </w:pPr>
          </w:p>
          <w:p w14:paraId="07C1998E" w14:textId="77777777" w:rsidR="00193D48" w:rsidRPr="00A406E5" w:rsidRDefault="00193D48" w:rsidP="009D0C2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C9E99" w14:textId="77777777" w:rsidR="00193D48" w:rsidRPr="00A406E5" w:rsidRDefault="00193D48" w:rsidP="009D0C2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D2E65" w14:textId="77777777" w:rsidR="00193D48" w:rsidRPr="00A406E5" w:rsidRDefault="00193D48" w:rsidP="009D0C21">
            <w:pPr>
              <w:jc w:val="center"/>
              <w:rPr>
                <w:rFonts w:ascii="Arial" w:hAnsi="Arial" w:cs="Arial"/>
                <w:sz w:val="32"/>
              </w:rPr>
            </w:pPr>
          </w:p>
        </w:tc>
      </w:tr>
      <w:tr w:rsidR="00193D48" w:rsidRPr="00A406E5" w14:paraId="20D36B6D" w14:textId="77777777" w:rsidTr="009D0C21">
        <w:trPr>
          <w:trHeight w:val="450"/>
        </w:trPr>
        <w:tc>
          <w:tcPr>
            <w:tcW w:w="4169" w:type="pct"/>
            <w:vMerge/>
            <w:tcBorders>
              <w:left w:val="single" w:sz="4" w:space="0" w:color="auto"/>
              <w:bottom w:val="single" w:sz="4" w:space="0" w:color="auto"/>
              <w:right w:val="single" w:sz="4" w:space="0" w:color="auto"/>
            </w:tcBorders>
          </w:tcPr>
          <w:p w14:paraId="719D533F" w14:textId="77777777" w:rsidR="00193D48" w:rsidRPr="00A406E5" w:rsidRDefault="00193D48" w:rsidP="009D0C2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F917F" w14:textId="77777777" w:rsidR="00193D48" w:rsidRPr="00A406E5" w:rsidRDefault="00193D48" w:rsidP="009D0C2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CD877C" w14:textId="77777777" w:rsidR="00193D48" w:rsidRPr="00A406E5" w:rsidRDefault="00193D48" w:rsidP="009D0C21">
            <w:pPr>
              <w:jc w:val="center"/>
              <w:rPr>
                <w:rFonts w:ascii="Arial" w:hAnsi="Arial" w:cs="Arial"/>
                <w:sz w:val="32"/>
              </w:rPr>
            </w:pPr>
          </w:p>
        </w:tc>
      </w:tr>
    </w:tbl>
    <w:p w14:paraId="69CD0418" w14:textId="77777777" w:rsidR="00193D48" w:rsidRPr="00A406E5" w:rsidRDefault="00193D48" w:rsidP="00193D4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93D48" w:rsidRPr="00A406E5" w14:paraId="74DAEF15" w14:textId="77777777" w:rsidTr="009D0C21">
        <w:trPr>
          <w:cantSplit/>
        </w:trPr>
        <w:tc>
          <w:tcPr>
            <w:tcW w:w="6062" w:type="dxa"/>
            <w:vMerge w:val="restart"/>
            <w:shd w:val="pct15" w:color="auto" w:fill="auto"/>
            <w:vAlign w:val="center"/>
          </w:tcPr>
          <w:p w14:paraId="79230234" w14:textId="77777777" w:rsidR="00193D48" w:rsidRPr="00A406E5" w:rsidRDefault="00193D48" w:rsidP="009D0C2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F187DE6" w14:textId="77777777" w:rsidR="00193D48" w:rsidRPr="00A406E5" w:rsidRDefault="00193D48" w:rsidP="009D0C2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A2C7E1" w14:textId="77777777" w:rsidR="00193D48" w:rsidRPr="00A406E5" w:rsidRDefault="00193D48" w:rsidP="009D0C21">
            <w:pPr>
              <w:jc w:val="right"/>
              <w:rPr>
                <w:rFonts w:ascii="Arial" w:hAnsi="Arial" w:cs="Arial"/>
                <w:b/>
                <w:bCs/>
              </w:rPr>
            </w:pPr>
            <w:r w:rsidRPr="00A406E5">
              <w:rPr>
                <w:rFonts w:ascii="Arial" w:hAnsi="Arial" w:cs="Arial"/>
                <w:b/>
                <w:bCs/>
              </w:rPr>
              <w:t>%</w:t>
            </w:r>
          </w:p>
        </w:tc>
      </w:tr>
      <w:tr w:rsidR="00193D48" w:rsidRPr="00A406E5" w14:paraId="31C766DA" w14:textId="77777777" w:rsidTr="009D0C21">
        <w:trPr>
          <w:cantSplit/>
        </w:trPr>
        <w:tc>
          <w:tcPr>
            <w:tcW w:w="6062" w:type="dxa"/>
            <w:vMerge/>
            <w:vAlign w:val="bottom"/>
          </w:tcPr>
          <w:p w14:paraId="0E12EBA6" w14:textId="77777777" w:rsidR="00193D48" w:rsidRPr="00A406E5" w:rsidRDefault="00193D48" w:rsidP="009D0C21">
            <w:pPr>
              <w:rPr>
                <w:rFonts w:ascii="Arial" w:hAnsi="Arial" w:cs="Arial"/>
              </w:rPr>
            </w:pPr>
          </w:p>
        </w:tc>
        <w:tc>
          <w:tcPr>
            <w:tcW w:w="2903" w:type="dxa"/>
            <w:vAlign w:val="bottom"/>
          </w:tcPr>
          <w:p w14:paraId="06E6EBE4" w14:textId="77777777" w:rsidR="00193D48" w:rsidRPr="00A406E5" w:rsidRDefault="00193D48" w:rsidP="009D0C2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3F44039" w14:textId="77777777" w:rsidR="00193D48" w:rsidRPr="00A406E5" w:rsidRDefault="00193D48" w:rsidP="009D0C21">
            <w:pPr>
              <w:jc w:val="center"/>
              <w:rPr>
                <w:rFonts w:ascii="Arial" w:hAnsi="Arial" w:cs="Arial"/>
                <w:sz w:val="12"/>
                <w:szCs w:val="12"/>
              </w:rPr>
            </w:pPr>
          </w:p>
        </w:tc>
        <w:tc>
          <w:tcPr>
            <w:tcW w:w="1060" w:type="dxa"/>
            <w:vMerge/>
            <w:vAlign w:val="bottom"/>
          </w:tcPr>
          <w:p w14:paraId="2C50C5F7" w14:textId="77777777" w:rsidR="00193D48" w:rsidRPr="00A406E5" w:rsidRDefault="00193D48" w:rsidP="009D0C21">
            <w:pPr>
              <w:ind w:leftChars="71" w:left="142"/>
              <w:rPr>
                <w:rFonts w:ascii="Arial" w:hAnsi="Arial" w:cs="Arial"/>
              </w:rPr>
            </w:pPr>
          </w:p>
        </w:tc>
      </w:tr>
      <w:tr w:rsidR="00193D48" w:rsidRPr="00A406E5" w14:paraId="00479ECF" w14:textId="77777777" w:rsidTr="009D0C21">
        <w:trPr>
          <w:cantSplit/>
        </w:trPr>
        <w:tc>
          <w:tcPr>
            <w:tcW w:w="6062" w:type="dxa"/>
            <w:vMerge/>
            <w:vAlign w:val="bottom"/>
          </w:tcPr>
          <w:p w14:paraId="49C19608" w14:textId="77777777" w:rsidR="00193D48" w:rsidRPr="00A406E5" w:rsidRDefault="00193D48" w:rsidP="009D0C21">
            <w:pPr>
              <w:rPr>
                <w:rFonts w:ascii="Arial" w:hAnsi="Arial" w:cs="Arial"/>
              </w:rPr>
            </w:pPr>
          </w:p>
        </w:tc>
        <w:tc>
          <w:tcPr>
            <w:tcW w:w="2903" w:type="dxa"/>
            <w:vAlign w:val="bottom"/>
          </w:tcPr>
          <w:p w14:paraId="22A58CC5" w14:textId="77777777" w:rsidR="00193D48" w:rsidRPr="00A406E5" w:rsidRDefault="00193D48" w:rsidP="009D0C2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4162F91" w14:textId="77777777" w:rsidR="00193D48" w:rsidRPr="00A406E5" w:rsidRDefault="00193D48" w:rsidP="009D0C21">
            <w:pPr>
              <w:jc w:val="center"/>
              <w:rPr>
                <w:rFonts w:ascii="Arial" w:hAnsi="Arial" w:cs="Arial"/>
                <w:sz w:val="12"/>
                <w:szCs w:val="12"/>
              </w:rPr>
            </w:pPr>
          </w:p>
        </w:tc>
        <w:tc>
          <w:tcPr>
            <w:tcW w:w="1060" w:type="dxa"/>
            <w:vMerge/>
            <w:vAlign w:val="bottom"/>
          </w:tcPr>
          <w:p w14:paraId="222BAAE4" w14:textId="77777777" w:rsidR="00193D48" w:rsidRPr="00A406E5" w:rsidRDefault="00193D48" w:rsidP="009D0C21">
            <w:pPr>
              <w:ind w:firstLineChars="141" w:firstLine="282"/>
              <w:rPr>
                <w:rFonts w:ascii="Arial" w:hAnsi="Arial" w:cs="Arial"/>
              </w:rPr>
            </w:pPr>
          </w:p>
        </w:tc>
      </w:tr>
    </w:tbl>
    <w:p w14:paraId="7FB0422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0722B"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7E48A96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497765C" w14:textId="77777777" w:rsidR="00C073F1" w:rsidRPr="00A406E5" w:rsidRDefault="00C073F1" w:rsidP="00152E9D">
      <w:pPr>
        <w:rPr>
          <w:rFonts w:ascii="Arial" w:hAnsi="Arial" w:cs="Arial"/>
          <w:vanish/>
        </w:rPr>
      </w:pPr>
    </w:p>
    <w:p w14:paraId="01A48C3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791E585" w14:textId="77777777" w:rsidTr="000B6520">
        <w:tc>
          <w:tcPr>
            <w:tcW w:w="13858" w:type="dxa"/>
            <w:shd w:val="clear" w:color="auto" w:fill="95B3D7" w:themeFill="accent1" w:themeFillTint="99"/>
          </w:tcPr>
          <w:p w14:paraId="20A3662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1EE30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9A80AA7" w14:textId="77777777" w:rsidTr="009F1137">
        <w:tc>
          <w:tcPr>
            <w:tcW w:w="13948" w:type="dxa"/>
            <w:shd w:val="clear" w:color="auto" w:fill="95B3D7" w:themeFill="accent1" w:themeFillTint="99"/>
          </w:tcPr>
          <w:p w14:paraId="02F7DB6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238E25CB" w14:textId="77777777" w:rsidTr="009F1137">
        <w:tc>
          <w:tcPr>
            <w:tcW w:w="13948" w:type="dxa"/>
            <w:shd w:val="clear" w:color="auto" w:fill="DBE5F1" w:themeFill="accent1" w:themeFillTint="33"/>
          </w:tcPr>
          <w:p w14:paraId="3EAD9085"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F4CB0A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38D6810" w14:textId="77777777" w:rsidTr="009F1137">
        <w:trPr>
          <w:tblHeader/>
        </w:trPr>
        <w:tc>
          <w:tcPr>
            <w:tcW w:w="1735" w:type="dxa"/>
            <w:shd w:val="clear" w:color="auto" w:fill="95B3D7" w:themeFill="accent1" w:themeFillTint="99"/>
          </w:tcPr>
          <w:p w14:paraId="5C22546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C0BF9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2673C8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D89430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5DC804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3170B0"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BD14C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6D33EC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211D523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7CE882C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EED71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61B620C"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8C7C84B" w14:textId="77777777" w:rsidTr="009F1137">
        <w:trPr>
          <w:tblHeader/>
        </w:trPr>
        <w:tc>
          <w:tcPr>
            <w:tcW w:w="1735" w:type="dxa"/>
            <w:shd w:val="clear" w:color="auto" w:fill="95B3D7" w:themeFill="accent1" w:themeFillTint="99"/>
          </w:tcPr>
          <w:p w14:paraId="32DDF17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8589A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8FD6A5C"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CE61DD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313B9D1"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6CC524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77E49D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2E365DE"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526DBA0" w14:textId="77777777" w:rsidTr="009F1137">
        <w:tc>
          <w:tcPr>
            <w:tcW w:w="1735" w:type="dxa"/>
            <w:shd w:val="clear" w:color="auto" w:fill="95B3D7" w:themeFill="accent1" w:themeFillTint="99"/>
          </w:tcPr>
          <w:p w14:paraId="235BCC8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3C109A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9C9D5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64C0F1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EEC613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595B3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80DDCC0"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6DA5DF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253604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A1BA0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6A2210"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8A9AE4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8EE9C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AB3BE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177491E1" w14:textId="77777777" w:rsidTr="009F1137">
        <w:tc>
          <w:tcPr>
            <w:tcW w:w="1735" w:type="dxa"/>
            <w:shd w:val="clear" w:color="auto" w:fill="95B3D7" w:themeFill="accent1" w:themeFillTint="99"/>
          </w:tcPr>
          <w:p w14:paraId="0EC45703"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D4AC60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89C699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38CCBB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B6FBB84"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8798BDA"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F6D5F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D7ACE7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4FFA2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563DAB1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D8D51E"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2C5CB7E" w14:textId="77777777" w:rsidTr="009F1137">
        <w:tc>
          <w:tcPr>
            <w:tcW w:w="1735" w:type="dxa"/>
            <w:shd w:val="clear" w:color="auto" w:fill="95B3D7" w:themeFill="accent1" w:themeFillTint="99"/>
          </w:tcPr>
          <w:p w14:paraId="6E0D1E22"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849DD70"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C0D87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453E4C90"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20C14A5" w14:textId="77777777" w:rsidR="002466CE" w:rsidRPr="00B669B1" w:rsidRDefault="002466CE" w:rsidP="009F1137">
            <w:pPr>
              <w:rPr>
                <w:rFonts w:ascii="Arial" w:hAnsi="Arial" w:cs="Arial"/>
              </w:rPr>
            </w:pPr>
          </w:p>
        </w:tc>
        <w:tc>
          <w:tcPr>
            <w:tcW w:w="1736" w:type="dxa"/>
          </w:tcPr>
          <w:p w14:paraId="2480B9B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962393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838D9C1" w14:textId="0FDE7534"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r w:rsidR="00F61044">
              <w:rPr>
                <w:rFonts w:ascii="Arial" w:hAnsi="Arial" w:cs="Arial"/>
              </w:rPr>
              <w:t>miss</w:t>
            </w:r>
            <w:r>
              <w:rPr>
                <w:rFonts w:ascii="Arial" w:hAnsi="Arial" w:cs="Arial"/>
              </w:rPr>
              <w:t>-interpretation.</w:t>
            </w:r>
          </w:p>
          <w:p w14:paraId="48068992"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DD87251" w14:textId="77777777" w:rsidR="002466CE" w:rsidRPr="00B669B1" w:rsidRDefault="002466CE" w:rsidP="009F1137">
            <w:pPr>
              <w:rPr>
                <w:rFonts w:ascii="Arial" w:hAnsi="Arial" w:cs="Arial"/>
              </w:rPr>
            </w:pPr>
          </w:p>
        </w:tc>
        <w:tc>
          <w:tcPr>
            <w:tcW w:w="1736" w:type="dxa"/>
          </w:tcPr>
          <w:p w14:paraId="33A663D2" w14:textId="64A77390"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r w:rsidR="003A7AD7" w:rsidRPr="00E008BD">
              <w:rPr>
                <w:rFonts w:ascii="Arial" w:hAnsi="Arial" w:cs="Arial"/>
              </w:rPr>
              <w:t>proposes</w:t>
            </w:r>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1503354"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CCDCE4B" w14:textId="77777777" w:rsidR="002466CE" w:rsidRDefault="002466CE" w:rsidP="009F1137">
            <w:pPr>
              <w:rPr>
                <w:rFonts w:ascii="Arial" w:hAnsi="Arial" w:cs="Arial"/>
              </w:rPr>
            </w:pPr>
          </w:p>
          <w:p w14:paraId="0E6FF69B" w14:textId="77777777" w:rsidR="002466CE" w:rsidRPr="00B669B1" w:rsidRDefault="002466CE" w:rsidP="009F1137">
            <w:pPr>
              <w:rPr>
                <w:rFonts w:ascii="Arial" w:hAnsi="Arial" w:cs="Arial"/>
              </w:rPr>
            </w:pPr>
          </w:p>
        </w:tc>
        <w:tc>
          <w:tcPr>
            <w:tcW w:w="1736" w:type="dxa"/>
          </w:tcPr>
          <w:p w14:paraId="7854463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4177943" w14:textId="77777777" w:rsidR="002466CE" w:rsidRPr="00B669B1" w:rsidRDefault="002466CE" w:rsidP="009F1137">
            <w:pPr>
              <w:rPr>
                <w:rFonts w:ascii="Arial" w:hAnsi="Arial" w:cs="Arial"/>
              </w:rPr>
            </w:pPr>
          </w:p>
        </w:tc>
        <w:tc>
          <w:tcPr>
            <w:tcW w:w="1736" w:type="dxa"/>
          </w:tcPr>
          <w:p w14:paraId="2393D6C9"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9A38F8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720078F" w14:textId="77777777" w:rsidTr="009F1137">
        <w:tc>
          <w:tcPr>
            <w:tcW w:w="1735" w:type="dxa"/>
            <w:shd w:val="clear" w:color="auto" w:fill="95B3D7" w:themeFill="accent1" w:themeFillTint="99"/>
          </w:tcPr>
          <w:p w14:paraId="491C631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112135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D7BD97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352E8F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EC16A01"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0CB3B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B57E114"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562956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20B7CA5" w14:textId="77777777" w:rsidR="002466CE" w:rsidRPr="00B669B1" w:rsidRDefault="002466CE" w:rsidP="009F1137">
            <w:pPr>
              <w:rPr>
                <w:rFonts w:ascii="Arial" w:hAnsi="Arial" w:cs="Arial"/>
              </w:rPr>
            </w:pPr>
          </w:p>
          <w:p w14:paraId="7DB99E0E" w14:textId="77777777" w:rsidR="002466CE" w:rsidRPr="00B669B1" w:rsidRDefault="002466CE" w:rsidP="009F1137">
            <w:pPr>
              <w:rPr>
                <w:rFonts w:ascii="Arial" w:hAnsi="Arial" w:cs="Arial"/>
              </w:rPr>
            </w:pPr>
          </w:p>
        </w:tc>
        <w:tc>
          <w:tcPr>
            <w:tcW w:w="1736" w:type="dxa"/>
          </w:tcPr>
          <w:p w14:paraId="54F1704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D6E257F"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5A145B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6FC4961"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7980E83"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F71B69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6876BA8F"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DDFFBE2"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ED13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D3CE2B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3D2D8CD"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AD42B80"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895D79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77CB31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EE6CA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6CAA4C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0008498" w14:textId="77777777" w:rsidTr="009F1137">
        <w:tc>
          <w:tcPr>
            <w:tcW w:w="1735" w:type="dxa"/>
            <w:shd w:val="clear" w:color="auto" w:fill="95B3D7" w:themeFill="accent1" w:themeFillTint="99"/>
          </w:tcPr>
          <w:p w14:paraId="22CEEBA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733B63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5E1630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2A196E9"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C270A11" w14:textId="77777777" w:rsidR="002466CE" w:rsidRPr="00ED3ABD" w:rsidRDefault="002466CE" w:rsidP="009F1137">
            <w:pPr>
              <w:rPr>
                <w:rFonts w:ascii="Arial" w:hAnsi="Arial" w:cs="Arial"/>
              </w:rPr>
            </w:pPr>
          </w:p>
          <w:p w14:paraId="50B9E21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23EB90"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B109BA0"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72F185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4C501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4E19F56"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AA65A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A09C4F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D59AF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4A68C70"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5466599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7587B278"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D6A3C5"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55B84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3D8B2B1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F0042F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16712C"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EEB8C5D" w14:textId="77777777" w:rsidR="002466CE" w:rsidRDefault="002466CE" w:rsidP="002466CE">
      <w:pPr>
        <w:pStyle w:val="NormalWeb"/>
        <w:rPr>
          <w:rFonts w:ascii="Arial" w:hAnsi="Arial" w:cs="Arial"/>
          <w:color w:val="303B44"/>
          <w:sz w:val="22"/>
          <w:szCs w:val="22"/>
        </w:rPr>
      </w:pPr>
    </w:p>
    <w:p w14:paraId="5D74C11F" w14:textId="77777777" w:rsidR="00050AF9" w:rsidRDefault="00050AF9" w:rsidP="002466CE">
      <w:pPr>
        <w:pStyle w:val="NormalWeb"/>
        <w:rPr>
          <w:rFonts w:ascii="Arial" w:hAnsi="Arial" w:cs="Arial"/>
          <w:color w:val="303B44"/>
          <w:sz w:val="22"/>
          <w:szCs w:val="22"/>
        </w:rPr>
      </w:pPr>
    </w:p>
    <w:p w14:paraId="6321AD7B" w14:textId="77777777" w:rsidR="00050AF9" w:rsidRDefault="00050AF9" w:rsidP="002466CE">
      <w:pPr>
        <w:pStyle w:val="NormalWeb"/>
        <w:rPr>
          <w:rFonts w:ascii="Arial" w:hAnsi="Arial" w:cs="Arial"/>
          <w:color w:val="303B44"/>
          <w:sz w:val="22"/>
          <w:szCs w:val="22"/>
        </w:rPr>
      </w:pPr>
    </w:p>
    <w:p w14:paraId="1E09451E" w14:textId="77777777" w:rsidR="00050AF9" w:rsidRDefault="00050AF9" w:rsidP="002466CE">
      <w:pPr>
        <w:pStyle w:val="NormalWeb"/>
        <w:rPr>
          <w:rFonts w:ascii="Arial" w:hAnsi="Arial" w:cs="Arial"/>
          <w:color w:val="303B44"/>
          <w:sz w:val="22"/>
          <w:szCs w:val="22"/>
        </w:rPr>
      </w:pPr>
    </w:p>
    <w:p w14:paraId="64AD45EB" w14:textId="77777777" w:rsidR="00050AF9" w:rsidRDefault="00050AF9" w:rsidP="002466CE">
      <w:pPr>
        <w:pStyle w:val="NormalWeb"/>
        <w:rPr>
          <w:rFonts w:ascii="Arial" w:hAnsi="Arial" w:cs="Arial"/>
          <w:color w:val="303B44"/>
          <w:sz w:val="22"/>
          <w:szCs w:val="22"/>
        </w:rPr>
      </w:pPr>
    </w:p>
    <w:p w14:paraId="66604726" w14:textId="77777777" w:rsidR="00050AF9" w:rsidRDefault="00050AF9" w:rsidP="002466CE">
      <w:pPr>
        <w:pStyle w:val="NormalWeb"/>
        <w:rPr>
          <w:rFonts w:ascii="Arial" w:hAnsi="Arial" w:cs="Arial"/>
          <w:color w:val="303B44"/>
          <w:sz w:val="22"/>
          <w:szCs w:val="22"/>
        </w:rPr>
      </w:pPr>
    </w:p>
    <w:p w14:paraId="16966389" w14:textId="77777777" w:rsidR="00050AF9" w:rsidRDefault="00050AF9" w:rsidP="002466CE">
      <w:pPr>
        <w:pStyle w:val="NormalWeb"/>
        <w:rPr>
          <w:rFonts w:ascii="Arial" w:hAnsi="Arial" w:cs="Arial"/>
          <w:color w:val="303B44"/>
          <w:sz w:val="22"/>
          <w:szCs w:val="22"/>
        </w:rPr>
      </w:pPr>
    </w:p>
    <w:p w14:paraId="2275335F" w14:textId="77777777" w:rsidR="00050AF9" w:rsidRDefault="00050AF9" w:rsidP="002466CE">
      <w:pPr>
        <w:pStyle w:val="NormalWeb"/>
        <w:rPr>
          <w:rFonts w:ascii="Arial" w:hAnsi="Arial" w:cs="Arial"/>
          <w:color w:val="303B44"/>
          <w:sz w:val="22"/>
          <w:szCs w:val="22"/>
        </w:rPr>
      </w:pPr>
    </w:p>
    <w:p w14:paraId="05408A9F" w14:textId="77777777" w:rsidR="00050AF9" w:rsidRDefault="00050AF9" w:rsidP="002466CE">
      <w:pPr>
        <w:pStyle w:val="NormalWeb"/>
        <w:rPr>
          <w:rFonts w:ascii="Arial" w:hAnsi="Arial" w:cs="Arial"/>
          <w:color w:val="303B44"/>
          <w:sz w:val="22"/>
          <w:szCs w:val="22"/>
        </w:rPr>
      </w:pPr>
    </w:p>
    <w:p w14:paraId="1812B7B4" w14:textId="77777777" w:rsidR="00050AF9" w:rsidRDefault="00050AF9" w:rsidP="002466CE">
      <w:pPr>
        <w:pStyle w:val="NormalWeb"/>
        <w:rPr>
          <w:rFonts w:ascii="Arial" w:hAnsi="Arial" w:cs="Arial"/>
          <w:color w:val="303B44"/>
          <w:sz w:val="22"/>
          <w:szCs w:val="22"/>
        </w:rPr>
      </w:pPr>
    </w:p>
    <w:p w14:paraId="211E21E0" w14:textId="77777777" w:rsidR="00050AF9" w:rsidRDefault="00050AF9" w:rsidP="002466CE">
      <w:pPr>
        <w:pStyle w:val="NormalWeb"/>
        <w:rPr>
          <w:rFonts w:ascii="Arial" w:hAnsi="Arial" w:cs="Arial"/>
          <w:color w:val="303B44"/>
          <w:sz w:val="22"/>
          <w:szCs w:val="22"/>
        </w:rPr>
      </w:pPr>
    </w:p>
    <w:p w14:paraId="1C064BAB" w14:textId="77777777" w:rsidR="00050AF9" w:rsidRDefault="00050AF9" w:rsidP="002466CE">
      <w:pPr>
        <w:pStyle w:val="NormalWeb"/>
        <w:rPr>
          <w:rFonts w:ascii="Arial" w:hAnsi="Arial" w:cs="Arial"/>
          <w:color w:val="303B44"/>
          <w:sz w:val="22"/>
          <w:szCs w:val="22"/>
        </w:rPr>
      </w:pPr>
    </w:p>
    <w:p w14:paraId="3891A8ED" w14:textId="77777777" w:rsidR="00050AF9" w:rsidRDefault="00050AF9" w:rsidP="002466CE">
      <w:pPr>
        <w:pStyle w:val="NormalWeb"/>
        <w:rPr>
          <w:rFonts w:ascii="Arial" w:hAnsi="Arial" w:cs="Arial"/>
          <w:color w:val="303B44"/>
          <w:sz w:val="22"/>
          <w:szCs w:val="22"/>
        </w:rPr>
      </w:pPr>
    </w:p>
    <w:p w14:paraId="470A62B7" w14:textId="77777777" w:rsidR="00050AF9" w:rsidRDefault="00050AF9" w:rsidP="002466CE">
      <w:pPr>
        <w:pStyle w:val="NormalWeb"/>
        <w:rPr>
          <w:rFonts w:ascii="Arial" w:hAnsi="Arial" w:cs="Arial"/>
          <w:color w:val="303B44"/>
          <w:sz w:val="22"/>
          <w:szCs w:val="22"/>
        </w:rPr>
      </w:pPr>
    </w:p>
    <w:p w14:paraId="7479DF6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6F6D9" w14:textId="77777777" w:rsidR="00895754" w:rsidRDefault="00895754">
      <w:r>
        <w:separator/>
      </w:r>
    </w:p>
  </w:endnote>
  <w:endnote w:type="continuationSeparator" w:id="0">
    <w:p w14:paraId="0A6A2151" w14:textId="77777777" w:rsidR="00895754" w:rsidRDefault="008957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241774" w14:textId="77777777" w:rsidR="00193D48" w:rsidRDefault="00193D4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93AD7">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93AD7">
      <w:rPr>
        <w:b/>
        <w:noProof/>
      </w:rPr>
      <w:t>11</w:t>
    </w:r>
    <w:r>
      <w:rPr>
        <w:b/>
        <w:sz w:val="24"/>
        <w:szCs w:val="24"/>
      </w:rPr>
      <w:fldChar w:fldCharType="end"/>
    </w:r>
  </w:p>
  <w:p w14:paraId="2AA4A42B" w14:textId="77777777" w:rsidR="00193D48" w:rsidRDefault="00193D4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C4DC7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410C99" w14:textId="77777777" w:rsidR="00895754" w:rsidRDefault="00895754">
      <w:r>
        <w:separator/>
      </w:r>
    </w:p>
  </w:footnote>
  <w:footnote w:type="continuationSeparator" w:id="0">
    <w:p w14:paraId="53247170" w14:textId="77777777" w:rsidR="00895754" w:rsidRDefault="008957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E5AF8"/>
    <w:multiLevelType w:val="multilevel"/>
    <w:tmpl w:val="2A08BAE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DB7CC6"/>
    <w:multiLevelType w:val="multilevel"/>
    <w:tmpl w:val="17BAA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D570D6"/>
    <w:multiLevelType w:val="multilevel"/>
    <w:tmpl w:val="04FEE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CE1D1B"/>
    <w:multiLevelType w:val="multilevel"/>
    <w:tmpl w:val="8B1AF7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3A4803"/>
    <w:multiLevelType w:val="multilevel"/>
    <w:tmpl w:val="9AA2A5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03872D3"/>
    <w:multiLevelType w:val="multilevel"/>
    <w:tmpl w:val="9A1E0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5250DC"/>
    <w:multiLevelType w:val="multilevel"/>
    <w:tmpl w:val="801C343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C3192A"/>
    <w:multiLevelType w:val="multilevel"/>
    <w:tmpl w:val="3C18E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8102E43"/>
    <w:multiLevelType w:val="multilevel"/>
    <w:tmpl w:val="DE96B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8992BE8"/>
    <w:multiLevelType w:val="multilevel"/>
    <w:tmpl w:val="346C6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400BD7"/>
    <w:multiLevelType w:val="multilevel"/>
    <w:tmpl w:val="D98C6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8C10914"/>
    <w:multiLevelType w:val="multilevel"/>
    <w:tmpl w:val="10C6E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A3B1D7F"/>
    <w:multiLevelType w:val="multilevel"/>
    <w:tmpl w:val="77767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4925D5E"/>
    <w:multiLevelType w:val="multilevel"/>
    <w:tmpl w:val="2DCC3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8AE02F0"/>
    <w:multiLevelType w:val="multilevel"/>
    <w:tmpl w:val="CB681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A7A7BF5"/>
    <w:multiLevelType w:val="multilevel"/>
    <w:tmpl w:val="8F124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E4F006F"/>
    <w:multiLevelType w:val="multilevel"/>
    <w:tmpl w:val="B9045B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45B71F9"/>
    <w:multiLevelType w:val="hybridMultilevel"/>
    <w:tmpl w:val="4F361D5A"/>
    <w:styleLink w:val="ImportedStyle15"/>
    <w:lvl w:ilvl="0" w:tplc="76C6E76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F5464994">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29065810">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D04A51DE">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47005F66">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488BC08">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10920858">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5D7A66F6">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D769F5A">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19" w15:restartNumberingAfterBreak="0">
    <w:nsid w:val="57E82C65"/>
    <w:multiLevelType w:val="multilevel"/>
    <w:tmpl w:val="C1929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9514DD1"/>
    <w:multiLevelType w:val="multilevel"/>
    <w:tmpl w:val="FE247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0876EF"/>
    <w:multiLevelType w:val="multilevel"/>
    <w:tmpl w:val="E3700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3DA7574"/>
    <w:multiLevelType w:val="multilevel"/>
    <w:tmpl w:val="7DC2ED1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5E377E1"/>
    <w:multiLevelType w:val="hybridMultilevel"/>
    <w:tmpl w:val="A2DC5B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67934BB8"/>
    <w:multiLevelType w:val="multilevel"/>
    <w:tmpl w:val="1E646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BA4481F"/>
    <w:multiLevelType w:val="multilevel"/>
    <w:tmpl w:val="37A29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3A437A5"/>
    <w:multiLevelType w:val="multilevel"/>
    <w:tmpl w:val="C55CF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5BB5D22"/>
    <w:multiLevelType w:val="hybridMultilevel"/>
    <w:tmpl w:val="4972F0A8"/>
    <w:lvl w:ilvl="0" w:tplc="551A4B4E">
      <w:start w:val="1"/>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678362E"/>
    <w:multiLevelType w:val="multilevel"/>
    <w:tmpl w:val="9904C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B76315F"/>
    <w:multiLevelType w:val="multilevel"/>
    <w:tmpl w:val="7228E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16698477">
    <w:abstractNumId w:val="11"/>
  </w:num>
  <w:num w:numId="2" w16cid:durableId="1830319800">
    <w:abstractNumId w:val="26"/>
  </w:num>
  <w:num w:numId="3" w16cid:durableId="1330253156">
    <w:abstractNumId w:val="18"/>
  </w:num>
  <w:num w:numId="4" w16cid:durableId="777331701">
    <w:abstractNumId w:val="28"/>
  </w:num>
  <w:num w:numId="5" w16cid:durableId="1387099093">
    <w:abstractNumId w:val="23"/>
  </w:num>
  <w:num w:numId="6" w16cid:durableId="1212959325">
    <w:abstractNumId w:val="16"/>
  </w:num>
  <w:num w:numId="7" w16cid:durableId="661347329">
    <w:abstractNumId w:val="5"/>
  </w:num>
  <w:num w:numId="8" w16cid:durableId="644698780">
    <w:abstractNumId w:val="25"/>
  </w:num>
  <w:num w:numId="9" w16cid:durableId="360321770">
    <w:abstractNumId w:val="29"/>
  </w:num>
  <w:num w:numId="10" w16cid:durableId="1786609531">
    <w:abstractNumId w:val="20"/>
  </w:num>
  <w:num w:numId="11" w16cid:durableId="2123722665">
    <w:abstractNumId w:val="24"/>
  </w:num>
  <w:num w:numId="12" w16cid:durableId="830023390">
    <w:abstractNumId w:val="2"/>
  </w:num>
  <w:num w:numId="13" w16cid:durableId="1209681238">
    <w:abstractNumId w:val="14"/>
  </w:num>
  <w:num w:numId="14" w16cid:durableId="1499614862">
    <w:abstractNumId w:val="8"/>
  </w:num>
  <w:num w:numId="15" w16cid:durableId="209539519">
    <w:abstractNumId w:val="19"/>
  </w:num>
  <w:num w:numId="16" w16cid:durableId="1577587612">
    <w:abstractNumId w:val="21"/>
  </w:num>
  <w:num w:numId="17" w16cid:durableId="951016294">
    <w:abstractNumId w:val="3"/>
  </w:num>
  <w:num w:numId="18" w16cid:durableId="1539658550">
    <w:abstractNumId w:val="6"/>
  </w:num>
  <w:num w:numId="19" w16cid:durableId="1255473377">
    <w:abstractNumId w:val="0"/>
  </w:num>
  <w:num w:numId="20" w16cid:durableId="1408303832">
    <w:abstractNumId w:val="22"/>
  </w:num>
  <w:num w:numId="21" w16cid:durableId="841117923">
    <w:abstractNumId w:val="17"/>
  </w:num>
  <w:num w:numId="22" w16cid:durableId="234516000">
    <w:abstractNumId w:val="4"/>
  </w:num>
  <w:num w:numId="23" w16cid:durableId="1703508478">
    <w:abstractNumId w:val="13"/>
  </w:num>
  <w:num w:numId="24" w16cid:durableId="514005291">
    <w:abstractNumId w:val="15"/>
  </w:num>
  <w:num w:numId="25" w16cid:durableId="1406489061">
    <w:abstractNumId w:val="12"/>
  </w:num>
  <w:num w:numId="26" w16cid:durableId="580410985">
    <w:abstractNumId w:val="1"/>
  </w:num>
  <w:num w:numId="27" w16cid:durableId="708147280">
    <w:abstractNumId w:val="9"/>
  </w:num>
  <w:num w:numId="28" w16cid:durableId="1180393507">
    <w:abstractNumId w:val="27"/>
  </w:num>
  <w:num w:numId="29" w16cid:durableId="1107382520">
    <w:abstractNumId w:val="10"/>
  </w:num>
  <w:num w:numId="30" w16cid:durableId="1444033046">
    <w:abstractNumId w:val="30"/>
  </w:num>
  <w:num w:numId="31" w16cid:durableId="1692299022">
    <w:abstractNumId w:val="7"/>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7E2"/>
    <w:rsid w:val="00007D3F"/>
    <w:rsid w:val="00011666"/>
    <w:rsid w:val="00011C22"/>
    <w:rsid w:val="00016099"/>
    <w:rsid w:val="00026B02"/>
    <w:rsid w:val="00031A24"/>
    <w:rsid w:val="000426A9"/>
    <w:rsid w:val="00050AF9"/>
    <w:rsid w:val="000822E5"/>
    <w:rsid w:val="00082C9A"/>
    <w:rsid w:val="000971FC"/>
    <w:rsid w:val="000974AE"/>
    <w:rsid w:val="000A2A3A"/>
    <w:rsid w:val="000A492A"/>
    <w:rsid w:val="000B1E0E"/>
    <w:rsid w:val="000B6520"/>
    <w:rsid w:val="000B6A8E"/>
    <w:rsid w:val="000C4A5B"/>
    <w:rsid w:val="000C4F03"/>
    <w:rsid w:val="000D2F80"/>
    <w:rsid w:val="000D42B2"/>
    <w:rsid w:val="000D73E4"/>
    <w:rsid w:val="000E413A"/>
    <w:rsid w:val="000E5BA9"/>
    <w:rsid w:val="000F5AA3"/>
    <w:rsid w:val="000F6577"/>
    <w:rsid w:val="00100396"/>
    <w:rsid w:val="00100B5C"/>
    <w:rsid w:val="00103507"/>
    <w:rsid w:val="001073E2"/>
    <w:rsid w:val="001106E9"/>
    <w:rsid w:val="00110848"/>
    <w:rsid w:val="00124CA5"/>
    <w:rsid w:val="00125D8D"/>
    <w:rsid w:val="00134F77"/>
    <w:rsid w:val="00140918"/>
    <w:rsid w:val="00152E9D"/>
    <w:rsid w:val="00154487"/>
    <w:rsid w:val="001717C1"/>
    <w:rsid w:val="0017512A"/>
    <w:rsid w:val="001840DE"/>
    <w:rsid w:val="00185160"/>
    <w:rsid w:val="00193D48"/>
    <w:rsid w:val="00196958"/>
    <w:rsid w:val="00196DCC"/>
    <w:rsid w:val="001A1369"/>
    <w:rsid w:val="001A1E39"/>
    <w:rsid w:val="001A24F3"/>
    <w:rsid w:val="001A313E"/>
    <w:rsid w:val="001B2321"/>
    <w:rsid w:val="001B376D"/>
    <w:rsid w:val="001B405C"/>
    <w:rsid w:val="001B5F45"/>
    <w:rsid w:val="001D5726"/>
    <w:rsid w:val="001D5C97"/>
    <w:rsid w:val="001E1050"/>
    <w:rsid w:val="001E1E1F"/>
    <w:rsid w:val="001E2007"/>
    <w:rsid w:val="001E57C1"/>
    <w:rsid w:val="001E7166"/>
    <w:rsid w:val="001F07EF"/>
    <w:rsid w:val="001F50B6"/>
    <w:rsid w:val="001F6D7A"/>
    <w:rsid w:val="002019E1"/>
    <w:rsid w:val="00201AFE"/>
    <w:rsid w:val="00203337"/>
    <w:rsid w:val="0022746E"/>
    <w:rsid w:val="00235F71"/>
    <w:rsid w:val="00240241"/>
    <w:rsid w:val="00243CDC"/>
    <w:rsid w:val="002444CA"/>
    <w:rsid w:val="002466CE"/>
    <w:rsid w:val="00253F85"/>
    <w:rsid w:val="00260DE6"/>
    <w:rsid w:val="0026152E"/>
    <w:rsid w:val="0026C400"/>
    <w:rsid w:val="00273FEE"/>
    <w:rsid w:val="002762E8"/>
    <w:rsid w:val="0028204E"/>
    <w:rsid w:val="0028591B"/>
    <w:rsid w:val="00291841"/>
    <w:rsid w:val="00292029"/>
    <w:rsid w:val="002966FB"/>
    <w:rsid w:val="002A05EF"/>
    <w:rsid w:val="002A33E8"/>
    <w:rsid w:val="002A4834"/>
    <w:rsid w:val="002C449B"/>
    <w:rsid w:val="002C5B61"/>
    <w:rsid w:val="002C6040"/>
    <w:rsid w:val="002D5B3F"/>
    <w:rsid w:val="002E1161"/>
    <w:rsid w:val="002E272E"/>
    <w:rsid w:val="002F5778"/>
    <w:rsid w:val="00301D1A"/>
    <w:rsid w:val="003223E0"/>
    <w:rsid w:val="00333035"/>
    <w:rsid w:val="00335169"/>
    <w:rsid w:val="00352C4A"/>
    <w:rsid w:val="00353A09"/>
    <w:rsid w:val="00362560"/>
    <w:rsid w:val="003732FD"/>
    <w:rsid w:val="003753B2"/>
    <w:rsid w:val="00376559"/>
    <w:rsid w:val="00382BAA"/>
    <w:rsid w:val="00384D73"/>
    <w:rsid w:val="003916A5"/>
    <w:rsid w:val="00391A29"/>
    <w:rsid w:val="00393EB6"/>
    <w:rsid w:val="00394131"/>
    <w:rsid w:val="003A3CE5"/>
    <w:rsid w:val="003A7AD7"/>
    <w:rsid w:val="003B2B19"/>
    <w:rsid w:val="003B366F"/>
    <w:rsid w:val="003B3F9D"/>
    <w:rsid w:val="003B6C95"/>
    <w:rsid w:val="003C3230"/>
    <w:rsid w:val="003E5751"/>
    <w:rsid w:val="003F32D9"/>
    <w:rsid w:val="004046A9"/>
    <w:rsid w:val="00404C50"/>
    <w:rsid w:val="004145A2"/>
    <w:rsid w:val="00421605"/>
    <w:rsid w:val="00423934"/>
    <w:rsid w:val="00426244"/>
    <w:rsid w:val="00432FBD"/>
    <w:rsid w:val="0044161E"/>
    <w:rsid w:val="00450ED3"/>
    <w:rsid w:val="004522C9"/>
    <w:rsid w:val="004545E1"/>
    <w:rsid w:val="004569A1"/>
    <w:rsid w:val="00470A38"/>
    <w:rsid w:val="00472923"/>
    <w:rsid w:val="004806BF"/>
    <w:rsid w:val="004874DE"/>
    <w:rsid w:val="00491BC6"/>
    <w:rsid w:val="004A2D17"/>
    <w:rsid w:val="004B2FA4"/>
    <w:rsid w:val="004B3DC1"/>
    <w:rsid w:val="004B4EEE"/>
    <w:rsid w:val="004B5334"/>
    <w:rsid w:val="004B6C14"/>
    <w:rsid w:val="004C4F19"/>
    <w:rsid w:val="004CDB25"/>
    <w:rsid w:val="004D5E9B"/>
    <w:rsid w:val="004D5ED2"/>
    <w:rsid w:val="004D63D9"/>
    <w:rsid w:val="004E5525"/>
    <w:rsid w:val="004E6585"/>
    <w:rsid w:val="004E6705"/>
    <w:rsid w:val="0050249F"/>
    <w:rsid w:val="005223E4"/>
    <w:rsid w:val="00524566"/>
    <w:rsid w:val="0052461E"/>
    <w:rsid w:val="00530BEF"/>
    <w:rsid w:val="00543510"/>
    <w:rsid w:val="00547E81"/>
    <w:rsid w:val="00552351"/>
    <w:rsid w:val="005616BF"/>
    <w:rsid w:val="00561F00"/>
    <w:rsid w:val="00562C4E"/>
    <w:rsid w:val="00562DEC"/>
    <w:rsid w:val="00567679"/>
    <w:rsid w:val="00570185"/>
    <w:rsid w:val="00576AB4"/>
    <w:rsid w:val="00577917"/>
    <w:rsid w:val="00581F20"/>
    <w:rsid w:val="00590667"/>
    <w:rsid w:val="005969E2"/>
    <w:rsid w:val="005A1689"/>
    <w:rsid w:val="005A3F14"/>
    <w:rsid w:val="005A48CB"/>
    <w:rsid w:val="005B61CD"/>
    <w:rsid w:val="005B6ED2"/>
    <w:rsid w:val="005D1D58"/>
    <w:rsid w:val="005D432C"/>
    <w:rsid w:val="005E285E"/>
    <w:rsid w:val="005E4CF6"/>
    <w:rsid w:val="005E72F8"/>
    <w:rsid w:val="005F0579"/>
    <w:rsid w:val="005F3A53"/>
    <w:rsid w:val="006009BB"/>
    <w:rsid w:val="00604534"/>
    <w:rsid w:val="006062A3"/>
    <w:rsid w:val="00610E08"/>
    <w:rsid w:val="006140BF"/>
    <w:rsid w:val="006161BE"/>
    <w:rsid w:val="00620787"/>
    <w:rsid w:val="006261E7"/>
    <w:rsid w:val="006316DF"/>
    <w:rsid w:val="00632434"/>
    <w:rsid w:val="0063478F"/>
    <w:rsid w:val="006364C1"/>
    <w:rsid w:val="006425C9"/>
    <w:rsid w:val="00644256"/>
    <w:rsid w:val="00654F4E"/>
    <w:rsid w:val="00661D6F"/>
    <w:rsid w:val="006628E9"/>
    <w:rsid w:val="0066725E"/>
    <w:rsid w:val="00670F66"/>
    <w:rsid w:val="006716C7"/>
    <w:rsid w:val="00674659"/>
    <w:rsid w:val="00676241"/>
    <w:rsid w:val="00681208"/>
    <w:rsid w:val="00681FA9"/>
    <w:rsid w:val="00691AA2"/>
    <w:rsid w:val="00691EA9"/>
    <w:rsid w:val="006934D4"/>
    <w:rsid w:val="006A08ED"/>
    <w:rsid w:val="006A6DC3"/>
    <w:rsid w:val="006C1480"/>
    <w:rsid w:val="006D49ED"/>
    <w:rsid w:val="006D55CE"/>
    <w:rsid w:val="006D637A"/>
    <w:rsid w:val="006D6B5E"/>
    <w:rsid w:val="006D6F24"/>
    <w:rsid w:val="006D718A"/>
    <w:rsid w:val="006D7DA9"/>
    <w:rsid w:val="006E3E4E"/>
    <w:rsid w:val="006F1715"/>
    <w:rsid w:val="006F45BF"/>
    <w:rsid w:val="006F60E0"/>
    <w:rsid w:val="006F76F0"/>
    <w:rsid w:val="00702F71"/>
    <w:rsid w:val="00711E34"/>
    <w:rsid w:val="0071337B"/>
    <w:rsid w:val="007366DF"/>
    <w:rsid w:val="00742EE7"/>
    <w:rsid w:val="00745390"/>
    <w:rsid w:val="007460C7"/>
    <w:rsid w:val="00755199"/>
    <w:rsid w:val="00757839"/>
    <w:rsid w:val="00770C81"/>
    <w:rsid w:val="00770E8A"/>
    <w:rsid w:val="00791024"/>
    <w:rsid w:val="00793F0A"/>
    <w:rsid w:val="0079444E"/>
    <w:rsid w:val="007A2657"/>
    <w:rsid w:val="007B736B"/>
    <w:rsid w:val="007C682C"/>
    <w:rsid w:val="007D1AA8"/>
    <w:rsid w:val="007D2385"/>
    <w:rsid w:val="007D4BCA"/>
    <w:rsid w:val="007E6F99"/>
    <w:rsid w:val="007F214F"/>
    <w:rsid w:val="007F583F"/>
    <w:rsid w:val="00800069"/>
    <w:rsid w:val="008042F0"/>
    <w:rsid w:val="00814EF1"/>
    <w:rsid w:val="00820DEA"/>
    <w:rsid w:val="0082156E"/>
    <w:rsid w:val="008310A0"/>
    <w:rsid w:val="00831456"/>
    <w:rsid w:val="00835D29"/>
    <w:rsid w:val="00841775"/>
    <w:rsid w:val="00842E7F"/>
    <w:rsid w:val="008440FE"/>
    <w:rsid w:val="00852933"/>
    <w:rsid w:val="008566E5"/>
    <w:rsid w:val="008566FE"/>
    <w:rsid w:val="00865B46"/>
    <w:rsid w:val="008710C9"/>
    <w:rsid w:val="00874590"/>
    <w:rsid w:val="00874AFF"/>
    <w:rsid w:val="00876776"/>
    <w:rsid w:val="00891E0F"/>
    <w:rsid w:val="0089504F"/>
    <w:rsid w:val="00895754"/>
    <w:rsid w:val="00896134"/>
    <w:rsid w:val="008A2510"/>
    <w:rsid w:val="008A30F5"/>
    <w:rsid w:val="008A4CE3"/>
    <w:rsid w:val="008A62BC"/>
    <w:rsid w:val="008B43E7"/>
    <w:rsid w:val="008C1C52"/>
    <w:rsid w:val="008D404B"/>
    <w:rsid w:val="008D4DAB"/>
    <w:rsid w:val="008D51A6"/>
    <w:rsid w:val="008D66CD"/>
    <w:rsid w:val="008D763F"/>
    <w:rsid w:val="008E1AC5"/>
    <w:rsid w:val="008F036F"/>
    <w:rsid w:val="008F1308"/>
    <w:rsid w:val="008F78C2"/>
    <w:rsid w:val="00904568"/>
    <w:rsid w:val="00910F0B"/>
    <w:rsid w:val="00911394"/>
    <w:rsid w:val="00914F73"/>
    <w:rsid w:val="00923EF2"/>
    <w:rsid w:val="00923F43"/>
    <w:rsid w:val="00926D25"/>
    <w:rsid w:val="00926E9D"/>
    <w:rsid w:val="00932C6E"/>
    <w:rsid w:val="00933F10"/>
    <w:rsid w:val="009433C5"/>
    <w:rsid w:val="009566BB"/>
    <w:rsid w:val="00965881"/>
    <w:rsid w:val="009871FF"/>
    <w:rsid w:val="00990799"/>
    <w:rsid w:val="00995D51"/>
    <w:rsid w:val="009A0631"/>
    <w:rsid w:val="009A0DA4"/>
    <w:rsid w:val="009A4AA4"/>
    <w:rsid w:val="009A4E4E"/>
    <w:rsid w:val="009A5309"/>
    <w:rsid w:val="009A6AE4"/>
    <w:rsid w:val="009B10ED"/>
    <w:rsid w:val="009B1AA4"/>
    <w:rsid w:val="009C21E3"/>
    <w:rsid w:val="009C4A49"/>
    <w:rsid w:val="009D08AF"/>
    <w:rsid w:val="009D2AF7"/>
    <w:rsid w:val="009D3EA4"/>
    <w:rsid w:val="009D649C"/>
    <w:rsid w:val="009E1D55"/>
    <w:rsid w:val="009E4BC1"/>
    <w:rsid w:val="009F5CB2"/>
    <w:rsid w:val="00A03BB8"/>
    <w:rsid w:val="00A06294"/>
    <w:rsid w:val="00A22BD4"/>
    <w:rsid w:val="00A23914"/>
    <w:rsid w:val="00A23FDA"/>
    <w:rsid w:val="00A3505D"/>
    <w:rsid w:val="00A4036F"/>
    <w:rsid w:val="00A406E5"/>
    <w:rsid w:val="00A43814"/>
    <w:rsid w:val="00A45ED8"/>
    <w:rsid w:val="00A4641C"/>
    <w:rsid w:val="00A51A0F"/>
    <w:rsid w:val="00A55876"/>
    <w:rsid w:val="00A61D89"/>
    <w:rsid w:val="00A67FB1"/>
    <w:rsid w:val="00A71254"/>
    <w:rsid w:val="00A85BFE"/>
    <w:rsid w:val="00AA6C7C"/>
    <w:rsid w:val="00AA7623"/>
    <w:rsid w:val="00AB6FE7"/>
    <w:rsid w:val="00AB7AD7"/>
    <w:rsid w:val="00AC5F32"/>
    <w:rsid w:val="00AD2430"/>
    <w:rsid w:val="00AD67C0"/>
    <w:rsid w:val="00AE41A6"/>
    <w:rsid w:val="00AF0E34"/>
    <w:rsid w:val="00AF22E7"/>
    <w:rsid w:val="00AF271D"/>
    <w:rsid w:val="00AF56C2"/>
    <w:rsid w:val="00B004E6"/>
    <w:rsid w:val="00B01594"/>
    <w:rsid w:val="00B0744D"/>
    <w:rsid w:val="00B10CF0"/>
    <w:rsid w:val="00B16352"/>
    <w:rsid w:val="00B228A2"/>
    <w:rsid w:val="00B24499"/>
    <w:rsid w:val="00B25AB1"/>
    <w:rsid w:val="00B41800"/>
    <w:rsid w:val="00B50EA8"/>
    <w:rsid w:val="00B61E88"/>
    <w:rsid w:val="00B64082"/>
    <w:rsid w:val="00B70391"/>
    <w:rsid w:val="00B710DA"/>
    <w:rsid w:val="00B72325"/>
    <w:rsid w:val="00B72EC6"/>
    <w:rsid w:val="00B8170C"/>
    <w:rsid w:val="00B81AD3"/>
    <w:rsid w:val="00B829D8"/>
    <w:rsid w:val="00B82B07"/>
    <w:rsid w:val="00B84B5B"/>
    <w:rsid w:val="00B86446"/>
    <w:rsid w:val="00BA1176"/>
    <w:rsid w:val="00BA5F13"/>
    <w:rsid w:val="00BA7A0F"/>
    <w:rsid w:val="00BB0919"/>
    <w:rsid w:val="00BB6616"/>
    <w:rsid w:val="00BB7D88"/>
    <w:rsid w:val="00BE0B01"/>
    <w:rsid w:val="00BE6C97"/>
    <w:rsid w:val="00BE79C7"/>
    <w:rsid w:val="00BF3CB5"/>
    <w:rsid w:val="00C01A3F"/>
    <w:rsid w:val="00C073F1"/>
    <w:rsid w:val="00C1285B"/>
    <w:rsid w:val="00C128A4"/>
    <w:rsid w:val="00C128E8"/>
    <w:rsid w:val="00C1361B"/>
    <w:rsid w:val="00C14E1F"/>
    <w:rsid w:val="00C1674B"/>
    <w:rsid w:val="00C315AF"/>
    <w:rsid w:val="00C36D9A"/>
    <w:rsid w:val="00C44A72"/>
    <w:rsid w:val="00C61FC2"/>
    <w:rsid w:val="00C62774"/>
    <w:rsid w:val="00C705F9"/>
    <w:rsid w:val="00C80F0F"/>
    <w:rsid w:val="00C8667A"/>
    <w:rsid w:val="00C9181E"/>
    <w:rsid w:val="00C93AD7"/>
    <w:rsid w:val="00C93BCB"/>
    <w:rsid w:val="00CA3802"/>
    <w:rsid w:val="00CA40ED"/>
    <w:rsid w:val="00CB7098"/>
    <w:rsid w:val="00CC241A"/>
    <w:rsid w:val="00CE4035"/>
    <w:rsid w:val="00CE65AB"/>
    <w:rsid w:val="00CF0321"/>
    <w:rsid w:val="00CF4266"/>
    <w:rsid w:val="00CF63E8"/>
    <w:rsid w:val="00D22D9C"/>
    <w:rsid w:val="00D241F1"/>
    <w:rsid w:val="00D2439B"/>
    <w:rsid w:val="00D27326"/>
    <w:rsid w:val="00D275CB"/>
    <w:rsid w:val="00D30DFA"/>
    <w:rsid w:val="00D463A5"/>
    <w:rsid w:val="00D4710D"/>
    <w:rsid w:val="00D47D25"/>
    <w:rsid w:val="00D62ACD"/>
    <w:rsid w:val="00D6493D"/>
    <w:rsid w:val="00D936FB"/>
    <w:rsid w:val="00D94D14"/>
    <w:rsid w:val="00DA36EE"/>
    <w:rsid w:val="00DB116D"/>
    <w:rsid w:val="00DB444C"/>
    <w:rsid w:val="00DC7D9B"/>
    <w:rsid w:val="00DD17CC"/>
    <w:rsid w:val="00DD5126"/>
    <w:rsid w:val="00DE217A"/>
    <w:rsid w:val="00DF1FBD"/>
    <w:rsid w:val="00DF321B"/>
    <w:rsid w:val="00E230E0"/>
    <w:rsid w:val="00E411C3"/>
    <w:rsid w:val="00E43002"/>
    <w:rsid w:val="00E51AAC"/>
    <w:rsid w:val="00E5517C"/>
    <w:rsid w:val="00E61D43"/>
    <w:rsid w:val="00E66CC0"/>
    <w:rsid w:val="00E66D7B"/>
    <w:rsid w:val="00E728A9"/>
    <w:rsid w:val="00E807D9"/>
    <w:rsid w:val="00E81B12"/>
    <w:rsid w:val="00E91392"/>
    <w:rsid w:val="00E95637"/>
    <w:rsid w:val="00EA0F4E"/>
    <w:rsid w:val="00EA295B"/>
    <w:rsid w:val="00EA3935"/>
    <w:rsid w:val="00EA3B9B"/>
    <w:rsid w:val="00EA6801"/>
    <w:rsid w:val="00EA7F42"/>
    <w:rsid w:val="00EB4F96"/>
    <w:rsid w:val="00EC0748"/>
    <w:rsid w:val="00EC3F65"/>
    <w:rsid w:val="00ED02BE"/>
    <w:rsid w:val="00ED2F51"/>
    <w:rsid w:val="00ED7072"/>
    <w:rsid w:val="00EE0353"/>
    <w:rsid w:val="00EE1CFD"/>
    <w:rsid w:val="00EE3132"/>
    <w:rsid w:val="00EE3D9D"/>
    <w:rsid w:val="00EE6F25"/>
    <w:rsid w:val="00F02126"/>
    <w:rsid w:val="00F03D85"/>
    <w:rsid w:val="00F07C8C"/>
    <w:rsid w:val="00F206BE"/>
    <w:rsid w:val="00F249F1"/>
    <w:rsid w:val="00F25B9D"/>
    <w:rsid w:val="00F25D5C"/>
    <w:rsid w:val="00F2664E"/>
    <w:rsid w:val="00F31163"/>
    <w:rsid w:val="00F31C04"/>
    <w:rsid w:val="00F442A7"/>
    <w:rsid w:val="00F45146"/>
    <w:rsid w:val="00F45764"/>
    <w:rsid w:val="00F50559"/>
    <w:rsid w:val="00F54104"/>
    <w:rsid w:val="00F57A89"/>
    <w:rsid w:val="00F61044"/>
    <w:rsid w:val="00F61A20"/>
    <w:rsid w:val="00F63DD9"/>
    <w:rsid w:val="00F67644"/>
    <w:rsid w:val="00F73EA9"/>
    <w:rsid w:val="00F7659C"/>
    <w:rsid w:val="00F8381F"/>
    <w:rsid w:val="00FA04CD"/>
    <w:rsid w:val="00FA08CF"/>
    <w:rsid w:val="00FA25F5"/>
    <w:rsid w:val="00FA2810"/>
    <w:rsid w:val="00FA50A6"/>
    <w:rsid w:val="00FA68F8"/>
    <w:rsid w:val="00FB1DC0"/>
    <w:rsid w:val="00FB3B4E"/>
    <w:rsid w:val="00FB4521"/>
    <w:rsid w:val="00FB4F84"/>
    <w:rsid w:val="00FB5CF8"/>
    <w:rsid w:val="00FB5D51"/>
    <w:rsid w:val="00FB61F7"/>
    <w:rsid w:val="00FB6214"/>
    <w:rsid w:val="00FC0972"/>
    <w:rsid w:val="00FD19D5"/>
    <w:rsid w:val="00FD5154"/>
    <w:rsid w:val="00FE404D"/>
    <w:rsid w:val="00FE5651"/>
    <w:rsid w:val="00FF273B"/>
    <w:rsid w:val="00FF564C"/>
    <w:rsid w:val="0184DB76"/>
    <w:rsid w:val="036CD7CD"/>
    <w:rsid w:val="0EC9E56E"/>
    <w:rsid w:val="10860759"/>
    <w:rsid w:val="14E70989"/>
    <w:rsid w:val="17E6B16F"/>
    <w:rsid w:val="19159CDC"/>
    <w:rsid w:val="1B95FB02"/>
    <w:rsid w:val="1C0C81FF"/>
    <w:rsid w:val="1C1F81E0"/>
    <w:rsid w:val="1D31CB63"/>
    <w:rsid w:val="1DC915B1"/>
    <w:rsid w:val="1E1C1C8D"/>
    <w:rsid w:val="1F314F44"/>
    <w:rsid w:val="1F7C3340"/>
    <w:rsid w:val="22162524"/>
    <w:rsid w:val="27E6073D"/>
    <w:rsid w:val="29429F29"/>
    <w:rsid w:val="2CB97860"/>
    <w:rsid w:val="2E307F87"/>
    <w:rsid w:val="2FBE5A24"/>
    <w:rsid w:val="30B4975C"/>
    <w:rsid w:val="32F5FAE6"/>
    <w:rsid w:val="337931A2"/>
    <w:rsid w:val="349715EB"/>
    <w:rsid w:val="3AAB3FAC"/>
    <w:rsid w:val="3AB6250F"/>
    <w:rsid w:val="3AFF8888"/>
    <w:rsid w:val="3B819485"/>
    <w:rsid w:val="3C9B58E9"/>
    <w:rsid w:val="3FDEDCAB"/>
    <w:rsid w:val="42B44318"/>
    <w:rsid w:val="44E29B95"/>
    <w:rsid w:val="46654399"/>
    <w:rsid w:val="53DC59E3"/>
    <w:rsid w:val="590AFAB7"/>
    <w:rsid w:val="5C621CCA"/>
    <w:rsid w:val="638B0CF7"/>
    <w:rsid w:val="6A5234AE"/>
    <w:rsid w:val="6CD564B8"/>
    <w:rsid w:val="6DC04C63"/>
    <w:rsid w:val="77392407"/>
    <w:rsid w:val="78D955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FA4207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link w:val="Heading2"/>
    <w:rsid w:val="00745390"/>
    <w:rPr>
      <w:b/>
      <w:sz w:val="24"/>
      <w:lang w:eastAsia="en-GB"/>
    </w:rPr>
  </w:style>
  <w:style w:type="paragraph" w:customStyle="1" w:styleId="fixed">
    <w:name w:val="fixed"/>
    <w:link w:val="fixedChar"/>
    <w:rsid w:val="00745390"/>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745390"/>
    <w:rPr>
      <w:b/>
      <w:sz w:val="24"/>
      <w:lang w:eastAsia="en-GB"/>
    </w:rPr>
  </w:style>
  <w:style w:type="character" w:customStyle="1" w:styleId="Heading4Char">
    <w:name w:val="Heading 4 Char"/>
    <w:link w:val="Heading4"/>
    <w:rsid w:val="00745390"/>
    <w:rPr>
      <w:sz w:val="40"/>
      <w:lang w:eastAsia="en-GB"/>
    </w:rPr>
  </w:style>
  <w:style w:type="numbering" w:customStyle="1" w:styleId="ImportedStyle15">
    <w:name w:val="Imported Style 15"/>
    <w:rsid w:val="00745390"/>
    <w:pPr>
      <w:numPr>
        <w:numId w:val="3"/>
      </w:numPr>
    </w:pPr>
  </w:style>
  <w:style w:type="character" w:styleId="UnresolvedMention">
    <w:name w:val="Unresolved Mention"/>
    <w:basedOn w:val="DefaultParagraphFont"/>
    <w:rsid w:val="009C21E3"/>
    <w:rPr>
      <w:color w:val="605E5C"/>
      <w:shd w:val="clear" w:color="auto" w:fill="E1DFDD"/>
    </w:rPr>
  </w:style>
  <w:style w:type="paragraph" w:customStyle="1" w:styleId="paragraph">
    <w:name w:val="paragraph"/>
    <w:basedOn w:val="Normal"/>
    <w:rsid w:val="0052461E"/>
    <w:pPr>
      <w:spacing w:before="100" w:beforeAutospacing="1" w:after="100" w:afterAutospacing="1"/>
    </w:pPr>
    <w:rPr>
      <w:sz w:val="24"/>
      <w:szCs w:val="24"/>
    </w:rPr>
  </w:style>
  <w:style w:type="character" w:customStyle="1" w:styleId="normaltextrun">
    <w:name w:val="normaltextrun"/>
    <w:basedOn w:val="DefaultParagraphFont"/>
    <w:rsid w:val="0052461E"/>
  </w:style>
  <w:style w:type="character" w:customStyle="1" w:styleId="eop">
    <w:name w:val="eop"/>
    <w:basedOn w:val="DefaultParagraphFont"/>
    <w:rsid w:val="0052461E"/>
  </w:style>
  <w:style w:type="character" w:customStyle="1" w:styleId="nobreakhyphenblob">
    <w:name w:val="nobreakhyphenblob"/>
    <w:basedOn w:val="DefaultParagraphFont"/>
    <w:rsid w:val="0052461E"/>
  </w:style>
  <w:style w:type="character" w:customStyle="1" w:styleId="contentcontrolboundarysink">
    <w:name w:val="contentcontrolboundarysink"/>
    <w:basedOn w:val="DefaultParagraphFont"/>
    <w:rsid w:val="00C128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754991">
      <w:bodyDiv w:val="1"/>
      <w:marLeft w:val="0"/>
      <w:marRight w:val="0"/>
      <w:marTop w:val="0"/>
      <w:marBottom w:val="0"/>
      <w:divBdr>
        <w:top w:val="none" w:sz="0" w:space="0" w:color="auto"/>
        <w:left w:val="none" w:sz="0" w:space="0" w:color="auto"/>
        <w:bottom w:val="none" w:sz="0" w:space="0" w:color="auto"/>
        <w:right w:val="none" w:sz="0" w:space="0" w:color="auto"/>
      </w:divBdr>
    </w:div>
    <w:div w:id="85060909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2198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7516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6808bcf13348e62d115bc0bcef8e85f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4c91d4150e165ca74fa273f91d2bf09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edb4b379-63b5-4c1f-a9bd-29969df791a8}"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073B790-174F-4723-968B-1DF566EBD3BF}">
  <ds:schemaRefs>
    <ds:schemaRef ds:uri="http://schemas.microsoft.com/sharepoint/v3/contenttype/forms"/>
  </ds:schemaRefs>
</ds:datastoreItem>
</file>

<file path=customXml/itemProps2.xml><?xml version="1.0" encoding="utf-8"?>
<ds:datastoreItem xmlns:ds="http://schemas.openxmlformats.org/officeDocument/2006/customXml" ds:itemID="{F10ED9BF-5900-41BD-ADB9-D75376E864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7D53A6A-E495-43F1-9C9E-841CCD4050E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5147</Words>
  <Characters>29340</Characters>
  <Application>Microsoft Office Word</Application>
  <DocSecurity>0</DocSecurity>
  <Lines>244</Lines>
  <Paragraphs>68</Paragraphs>
  <ScaleCrop>false</ScaleCrop>
  <Company>S.I.H.E.</Company>
  <LinksUpToDate>false</LinksUpToDate>
  <CharactersWithSpaces>34419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Rhiannon Akers</cp:lastModifiedBy>
  <cp:revision>2</cp:revision>
  <cp:lastPrinted>2014-10-10T07:42:00Z</cp:lastPrinted>
  <dcterms:created xsi:type="dcterms:W3CDTF">2026-10-05T15:54:00Z</dcterms:created>
  <dcterms:modified xsi:type="dcterms:W3CDTF">2026-10-05T15:54:00Z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GrammarlyDocumentId">
    <vt:lpwstr>6608b746-e04c-4724-9ac6-7baaeb4a6a93</vt:lpwstr>
  </property>
</Properties>
</file>