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7B7760BE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619B843E" w:rsidR="007801F9" w:rsidRDefault="001A6FB6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1A6FB6">
              <w:rPr>
                <w:rFonts w:ascii="Arial" w:hAnsi="Arial" w:cs="Arial"/>
                <w:sz w:val="22"/>
                <w:szCs w:val="22"/>
              </w:rPr>
              <w:t>ADPA4005</w:t>
            </w:r>
          </w:p>
        </w:tc>
      </w:tr>
      <w:tr w:rsidR="007801F9" w14:paraId="4DFB4D45" w14:textId="77777777" w:rsidTr="7B7760BE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6598F8D6" w:rsidR="007801F9" w:rsidRDefault="00F067EF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7B7760BE">
              <w:rPr>
                <w:rFonts w:ascii="Arial" w:hAnsi="Arial" w:cs="Arial"/>
                <w:sz w:val="22"/>
                <w:szCs w:val="22"/>
              </w:rPr>
              <w:t xml:space="preserve">Singing </w:t>
            </w:r>
            <w:r w:rsidR="7DAB08F8" w:rsidRPr="7B7760BE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7801F9" w14:paraId="0467EF39" w14:textId="77777777" w:rsidTr="7B7760BE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0-06-26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39F6408C" w:rsidR="007801F9" w:rsidRDefault="0059263A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26/06/2020</w:t>
                </w:r>
              </w:p>
            </w:tc>
          </w:sdtContent>
        </w:sdt>
      </w:tr>
      <w:tr w:rsidR="007801F9" w14:paraId="5E1CA0AB" w14:textId="77777777" w:rsidTr="7B7760BE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07EA1216" w:rsidR="007801F9" w:rsidRDefault="0059263A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7801F9" w14:paraId="29F05E70" w14:textId="77777777" w:rsidTr="7B7760BE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45F13A36" w:rsidR="007801F9" w:rsidRDefault="0059263A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14:paraId="14BE7728" w14:textId="77777777" w:rsidTr="7B7760BE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77777777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41ED5345" w14:textId="77777777" w:rsidR="00B71B6B" w:rsidRDefault="00B71B6B" w:rsidP="1E42ED7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5F962A5D" w14:textId="62B12BE1" w:rsidR="00B1208A" w:rsidRPr="00B71B6B" w:rsidRDefault="005E3FBE" w:rsidP="00B71B6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bCs/>
          <w:sz w:val="22"/>
          <w:szCs w:val="22"/>
        </w:rPr>
      </w:pPr>
      <w:r w:rsidRPr="00B71B6B">
        <w:rPr>
          <w:rFonts w:ascii="Arial" w:hAnsi="Arial" w:cs="Arial"/>
          <w:b/>
          <w:bCs/>
          <w:sz w:val="22"/>
          <w:szCs w:val="22"/>
        </w:rPr>
        <w:t>AIM(</w:t>
      </w:r>
      <w:r w:rsidR="00B1208A" w:rsidRPr="00B71B6B">
        <w:rPr>
          <w:rFonts w:ascii="Arial" w:hAnsi="Arial" w:cs="Arial"/>
          <w:b/>
          <w:bCs/>
          <w:sz w:val="22"/>
          <w:szCs w:val="22"/>
        </w:rPr>
        <w:t>S)</w:t>
      </w:r>
    </w:p>
    <w:p w14:paraId="5305E24B" w14:textId="05AFDC53" w:rsidR="00F067EF" w:rsidRPr="00B71B6B" w:rsidRDefault="00F067EF" w:rsidP="00B71B6B">
      <w:pPr>
        <w:pStyle w:val="bullet"/>
        <w:numPr>
          <w:ilvl w:val="0"/>
          <w:numId w:val="9"/>
        </w:numPr>
        <w:spacing w:before="240"/>
        <w:rPr>
          <w:rFonts w:ascii="Arial" w:hAnsi="Arial" w:cs="Arial"/>
          <w:sz w:val="22"/>
          <w:szCs w:val="22"/>
        </w:rPr>
      </w:pPr>
      <w:r w:rsidRPr="00B71B6B">
        <w:rPr>
          <w:rFonts w:ascii="Arial" w:hAnsi="Arial" w:cs="Arial"/>
          <w:sz w:val="22"/>
          <w:szCs w:val="22"/>
        </w:rPr>
        <w:t>To introduce students to a variety of musical theatre singing st</w:t>
      </w:r>
      <w:r w:rsidR="00B71B6B">
        <w:rPr>
          <w:rFonts w:ascii="Arial" w:hAnsi="Arial" w:cs="Arial"/>
          <w:sz w:val="22"/>
          <w:szCs w:val="22"/>
        </w:rPr>
        <w:t xml:space="preserve">yles and general </w:t>
      </w:r>
      <w:r w:rsidRPr="00B71B6B">
        <w:rPr>
          <w:rFonts w:ascii="Arial" w:hAnsi="Arial" w:cs="Arial"/>
          <w:sz w:val="22"/>
          <w:szCs w:val="22"/>
        </w:rPr>
        <w:t>music literacy.</w:t>
      </w:r>
    </w:p>
    <w:p w14:paraId="23C7368F" w14:textId="42E48FD8" w:rsidR="00F067EF" w:rsidRPr="00B71B6B" w:rsidRDefault="00F067EF" w:rsidP="00B71B6B">
      <w:pPr>
        <w:pStyle w:val="bullet"/>
        <w:numPr>
          <w:ilvl w:val="0"/>
          <w:numId w:val="9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B71B6B">
        <w:rPr>
          <w:rFonts w:ascii="Arial" w:hAnsi="Arial" w:cs="Arial"/>
          <w:sz w:val="22"/>
          <w:szCs w:val="22"/>
        </w:rPr>
        <w:t xml:space="preserve">To introduce students to the anatomy and physiology of </w:t>
      </w:r>
      <w:r w:rsidR="00B71B6B">
        <w:rPr>
          <w:rFonts w:ascii="Arial" w:hAnsi="Arial" w:cs="Arial"/>
          <w:sz w:val="22"/>
          <w:szCs w:val="22"/>
        </w:rPr>
        <w:t xml:space="preserve">the singing voice and to a </w:t>
      </w:r>
      <w:r w:rsidRPr="00B71B6B">
        <w:rPr>
          <w:rFonts w:ascii="Arial" w:hAnsi="Arial" w:cs="Arial"/>
          <w:sz w:val="22"/>
          <w:szCs w:val="22"/>
        </w:rPr>
        <w:t>variety of voice techniques designed to develop vocal ability.</w:t>
      </w:r>
    </w:p>
    <w:p w14:paraId="2FC6B1F8" w14:textId="77777777" w:rsidR="00B1208A" w:rsidRPr="00B71B6B" w:rsidRDefault="00B1208A" w:rsidP="00B71B6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71B6B" w:rsidRDefault="00B1208A" w:rsidP="00B71B6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71B6B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71B6B" w:rsidRDefault="00B1208A" w:rsidP="00B71B6B">
      <w:pPr>
        <w:rPr>
          <w:rFonts w:ascii="Arial" w:hAnsi="Arial" w:cs="Arial"/>
          <w:b/>
          <w:sz w:val="22"/>
          <w:szCs w:val="22"/>
        </w:rPr>
      </w:pPr>
    </w:p>
    <w:p w14:paraId="55D0B32B" w14:textId="77777777" w:rsidR="00B1208A" w:rsidRPr="00B71B6B" w:rsidRDefault="00B1208A" w:rsidP="00B71B6B">
      <w:pPr>
        <w:rPr>
          <w:rFonts w:ascii="Arial" w:hAnsi="Arial" w:cs="Arial"/>
          <w:sz w:val="22"/>
          <w:szCs w:val="22"/>
        </w:rPr>
      </w:pPr>
      <w:r w:rsidRPr="00B71B6B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400BEE08" w14:textId="13777EFB" w:rsidR="00F067EF" w:rsidRPr="00B71B6B" w:rsidRDefault="00F067EF" w:rsidP="00B71B6B">
      <w:pPr>
        <w:pStyle w:val="bullet"/>
        <w:numPr>
          <w:ilvl w:val="0"/>
          <w:numId w:val="4"/>
        </w:numPr>
        <w:spacing w:before="240"/>
        <w:rPr>
          <w:rFonts w:ascii="Arial" w:hAnsi="Arial" w:cs="Arial"/>
          <w:sz w:val="22"/>
          <w:szCs w:val="22"/>
        </w:rPr>
      </w:pPr>
      <w:r w:rsidRPr="00B71B6B">
        <w:rPr>
          <w:rFonts w:ascii="Arial" w:hAnsi="Arial" w:cs="Arial"/>
          <w:sz w:val="22"/>
          <w:szCs w:val="22"/>
        </w:rPr>
        <w:t>Understand, select, rehearse and perform an appropriate selection of solo songs that displays a knowledge of the underlying concepts of a range of genres and singing styles.</w:t>
      </w:r>
    </w:p>
    <w:p w14:paraId="24B77077" w14:textId="34F20C01" w:rsidR="00F067EF" w:rsidRPr="00B71B6B" w:rsidRDefault="00F067EF" w:rsidP="00B71B6B">
      <w:pPr>
        <w:pStyle w:val="bullet"/>
        <w:numPr>
          <w:ilvl w:val="0"/>
          <w:numId w:val="4"/>
        </w:numPr>
        <w:spacing w:before="240"/>
        <w:rPr>
          <w:rFonts w:ascii="Arial" w:hAnsi="Arial" w:cs="Arial"/>
          <w:sz w:val="22"/>
          <w:szCs w:val="22"/>
        </w:rPr>
      </w:pPr>
      <w:r w:rsidRPr="00B71B6B">
        <w:rPr>
          <w:rFonts w:ascii="Arial" w:hAnsi="Arial" w:cs="Arial"/>
          <w:sz w:val="22"/>
          <w:szCs w:val="22"/>
        </w:rPr>
        <w:t>U</w:t>
      </w:r>
      <w:r w:rsidR="0AE61BF9" w:rsidRPr="00B71B6B">
        <w:rPr>
          <w:rFonts w:ascii="Arial" w:hAnsi="Arial" w:cs="Arial"/>
          <w:sz w:val="22"/>
          <w:szCs w:val="22"/>
        </w:rPr>
        <w:t>nderstand the fundamentals of vocal anatomy, and how</w:t>
      </w:r>
      <w:r w:rsidR="4BE3B65D" w:rsidRPr="00B71B6B">
        <w:rPr>
          <w:rFonts w:ascii="Arial" w:hAnsi="Arial" w:cs="Arial"/>
          <w:sz w:val="22"/>
          <w:szCs w:val="22"/>
        </w:rPr>
        <w:t xml:space="preserve"> we make the </w:t>
      </w:r>
      <w:r w:rsidR="00B71B6B" w:rsidRPr="00B71B6B">
        <w:rPr>
          <w:rFonts w:ascii="Arial" w:hAnsi="Arial" w:cs="Arial"/>
          <w:sz w:val="22"/>
          <w:szCs w:val="22"/>
        </w:rPr>
        <w:t>sounds,</w:t>
      </w:r>
      <w:r w:rsidR="4BE3B65D" w:rsidRPr="00B71B6B">
        <w:rPr>
          <w:rFonts w:ascii="Arial" w:hAnsi="Arial" w:cs="Arial"/>
          <w:sz w:val="22"/>
          <w:szCs w:val="22"/>
        </w:rPr>
        <w:t xml:space="preserve"> we make</w:t>
      </w:r>
      <w:r w:rsidR="1DA5E828" w:rsidRPr="00B71B6B">
        <w:rPr>
          <w:rFonts w:ascii="Arial" w:hAnsi="Arial" w:cs="Arial"/>
          <w:sz w:val="22"/>
          <w:szCs w:val="22"/>
        </w:rPr>
        <w:t xml:space="preserve">, both spoken and sung. </w:t>
      </w:r>
    </w:p>
    <w:p w14:paraId="2C624A9E" w14:textId="708C976F" w:rsidR="00F067EF" w:rsidRDefault="00F067EF" w:rsidP="00B71B6B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00B71B6B">
        <w:rPr>
          <w:rFonts w:ascii="Arial" w:hAnsi="Arial" w:cs="Arial"/>
          <w:sz w:val="22"/>
          <w:szCs w:val="22"/>
        </w:rPr>
        <w:t>Understand new techniques and methods appropriate to stylistic requirements of specific material and the effective application of various techniques in the performance of their solo songs.</w:t>
      </w:r>
    </w:p>
    <w:p w14:paraId="5C9A6CAB" w14:textId="71D94D5A" w:rsidR="009A6B09" w:rsidRPr="00B71B6B" w:rsidRDefault="009A6B09" w:rsidP="00B71B6B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Understand the rudiments of music theory.</w:t>
      </w:r>
    </w:p>
    <w:p w14:paraId="7DFD32C3" w14:textId="77777777" w:rsidR="00B1208A" w:rsidRPr="00B71B6B" w:rsidRDefault="00B1208A" w:rsidP="00B71B6B">
      <w:pPr>
        <w:rPr>
          <w:rFonts w:ascii="Arial" w:hAnsi="Arial" w:cs="Arial"/>
          <w:sz w:val="22"/>
          <w:szCs w:val="22"/>
        </w:rPr>
      </w:pPr>
    </w:p>
    <w:p w14:paraId="75916D3B" w14:textId="77777777" w:rsidR="00B1208A" w:rsidRPr="00B71B6B" w:rsidRDefault="00B1208A" w:rsidP="00B71B6B">
      <w:pPr>
        <w:pStyle w:val="fixed"/>
        <w:rPr>
          <w:rFonts w:ascii="Arial" w:hAnsi="Arial" w:cs="Arial"/>
          <w:sz w:val="22"/>
          <w:szCs w:val="22"/>
        </w:rPr>
      </w:pPr>
      <w:r w:rsidRPr="00B71B6B">
        <w:rPr>
          <w:rFonts w:ascii="Arial" w:hAnsi="Arial" w:cs="Arial"/>
          <w:sz w:val="22"/>
          <w:szCs w:val="22"/>
        </w:rPr>
        <w:t>INDICATIVE CONTENT</w:t>
      </w:r>
    </w:p>
    <w:p w14:paraId="357EC046" w14:textId="4A734758" w:rsidR="00F067EF" w:rsidRPr="00B71B6B" w:rsidRDefault="00F067EF" w:rsidP="00B71B6B">
      <w:pPr>
        <w:pStyle w:val="ListParagraph"/>
        <w:numPr>
          <w:ilvl w:val="0"/>
          <w:numId w:val="8"/>
        </w:numPr>
        <w:spacing w:before="240"/>
        <w:contextualSpacing/>
        <w:rPr>
          <w:rFonts w:ascii="Arial" w:hAnsi="Arial" w:cs="Arial"/>
          <w:sz w:val="22"/>
          <w:szCs w:val="22"/>
        </w:rPr>
      </w:pPr>
      <w:r w:rsidRPr="00B71B6B">
        <w:rPr>
          <w:rFonts w:ascii="Arial" w:hAnsi="Arial" w:cs="Arial"/>
          <w:sz w:val="22"/>
          <w:szCs w:val="22"/>
        </w:rPr>
        <w:t xml:space="preserve">The student will receive a weekly individual singing lesson to improve understanding of his or her own voice. They will be given a series of exercises to continue development of individual technique.  They will study a variety of repertoire designed to increase understanding of technique and style/genre. </w:t>
      </w:r>
    </w:p>
    <w:p w14:paraId="3C389634" w14:textId="77777777" w:rsidR="00F067EF" w:rsidRPr="00B71B6B" w:rsidRDefault="00F067EF" w:rsidP="00B71B6B">
      <w:pPr>
        <w:pStyle w:val="ListParagraph"/>
        <w:spacing w:before="240"/>
        <w:contextualSpacing/>
        <w:rPr>
          <w:rFonts w:ascii="Arial" w:hAnsi="Arial" w:cs="Arial"/>
          <w:sz w:val="22"/>
          <w:szCs w:val="22"/>
        </w:rPr>
      </w:pPr>
    </w:p>
    <w:p w14:paraId="315FDC01" w14:textId="770928E5" w:rsidR="00F067EF" w:rsidRPr="00B71B6B" w:rsidRDefault="00F067EF" w:rsidP="00B71B6B">
      <w:pPr>
        <w:pStyle w:val="ListParagraph"/>
        <w:numPr>
          <w:ilvl w:val="0"/>
          <w:numId w:val="8"/>
        </w:numPr>
        <w:spacing w:before="240"/>
        <w:contextualSpacing/>
        <w:rPr>
          <w:rFonts w:ascii="Arial" w:hAnsi="Arial" w:cs="Arial"/>
          <w:sz w:val="22"/>
          <w:szCs w:val="22"/>
        </w:rPr>
      </w:pPr>
      <w:r w:rsidRPr="00B71B6B">
        <w:rPr>
          <w:rFonts w:ascii="Arial" w:hAnsi="Arial" w:cs="Arial"/>
          <w:sz w:val="22"/>
          <w:szCs w:val="22"/>
        </w:rPr>
        <w:t>Students will learn how to source, research and rehearse material independently.</w:t>
      </w:r>
    </w:p>
    <w:p w14:paraId="4587E469" w14:textId="77777777" w:rsidR="00F067EF" w:rsidRPr="00B71B6B" w:rsidRDefault="00F067EF" w:rsidP="00B71B6B">
      <w:pPr>
        <w:pStyle w:val="ListParagraph"/>
        <w:rPr>
          <w:rFonts w:ascii="Arial" w:hAnsi="Arial" w:cs="Arial"/>
          <w:sz w:val="22"/>
          <w:szCs w:val="22"/>
        </w:rPr>
      </w:pPr>
    </w:p>
    <w:p w14:paraId="335F2F37" w14:textId="77777777" w:rsidR="009A6B09" w:rsidRDefault="00F067EF" w:rsidP="00B71B6B">
      <w:pPr>
        <w:pStyle w:val="ListParagraph"/>
        <w:numPr>
          <w:ilvl w:val="0"/>
          <w:numId w:val="8"/>
        </w:numPr>
        <w:spacing w:before="240"/>
        <w:contextualSpacing/>
        <w:rPr>
          <w:rFonts w:ascii="Arial" w:hAnsi="Arial" w:cs="Arial"/>
          <w:sz w:val="22"/>
          <w:szCs w:val="22"/>
        </w:rPr>
      </w:pPr>
      <w:r w:rsidRPr="00B71B6B">
        <w:rPr>
          <w:rFonts w:ascii="Arial" w:hAnsi="Arial" w:cs="Arial"/>
          <w:sz w:val="22"/>
          <w:szCs w:val="22"/>
        </w:rPr>
        <w:t>Students receive onlin</w:t>
      </w:r>
      <w:r w:rsidR="6550D522" w:rsidRPr="00B71B6B">
        <w:rPr>
          <w:rFonts w:ascii="Arial" w:hAnsi="Arial" w:cs="Arial"/>
          <w:sz w:val="22"/>
          <w:szCs w:val="22"/>
        </w:rPr>
        <w:t xml:space="preserve">e </w:t>
      </w:r>
      <w:r w:rsidR="009A6B09">
        <w:rPr>
          <w:rFonts w:ascii="Arial" w:hAnsi="Arial" w:cs="Arial"/>
          <w:sz w:val="22"/>
          <w:szCs w:val="22"/>
        </w:rPr>
        <w:t>lessons in music theory</w:t>
      </w:r>
    </w:p>
    <w:p w14:paraId="65A3111E" w14:textId="77777777" w:rsidR="009A6B09" w:rsidRPr="009A6B09" w:rsidRDefault="009A6B09" w:rsidP="009A6B09">
      <w:pPr>
        <w:pStyle w:val="ListParagraph"/>
        <w:rPr>
          <w:rFonts w:ascii="Arial" w:hAnsi="Arial" w:cs="Arial"/>
          <w:sz w:val="22"/>
          <w:szCs w:val="22"/>
        </w:rPr>
      </w:pPr>
    </w:p>
    <w:p w14:paraId="09526604" w14:textId="31E4D87E" w:rsidR="00F067EF" w:rsidRPr="00B71B6B" w:rsidRDefault="009A6B09" w:rsidP="00B71B6B">
      <w:pPr>
        <w:pStyle w:val="ListParagraph"/>
        <w:numPr>
          <w:ilvl w:val="0"/>
          <w:numId w:val="8"/>
        </w:numPr>
        <w:spacing w:before="24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Students will be introduced to the</w:t>
      </w:r>
      <w:r w:rsidRPr="00B71B6B">
        <w:rPr>
          <w:rFonts w:ascii="Arial" w:hAnsi="Arial" w:cs="Arial"/>
          <w:sz w:val="22"/>
          <w:szCs w:val="22"/>
        </w:rPr>
        <w:t xml:space="preserve"> fundamentals of vocal anatomy, and how we make the sounds, we make, both spoken and sung</w:t>
      </w:r>
      <w:r w:rsidR="6550D522" w:rsidRPr="00B71B6B">
        <w:rPr>
          <w:rFonts w:ascii="Arial" w:hAnsi="Arial" w:cs="Arial"/>
          <w:sz w:val="22"/>
          <w:szCs w:val="22"/>
        </w:rPr>
        <w:t xml:space="preserve"> </w:t>
      </w:r>
    </w:p>
    <w:p w14:paraId="637D92C6" w14:textId="77777777" w:rsidR="00F067EF" w:rsidRPr="00B71B6B" w:rsidRDefault="00F067EF" w:rsidP="00B71B6B">
      <w:pPr>
        <w:pStyle w:val="ListParagraph"/>
        <w:rPr>
          <w:rFonts w:ascii="Arial" w:hAnsi="Arial" w:cs="Arial"/>
          <w:sz w:val="22"/>
          <w:szCs w:val="22"/>
        </w:rPr>
      </w:pPr>
    </w:p>
    <w:p w14:paraId="58383610" w14:textId="45CB6BC4" w:rsidR="00F067EF" w:rsidRPr="00B71B6B" w:rsidRDefault="00F067EF" w:rsidP="00B71B6B">
      <w:pPr>
        <w:pStyle w:val="ListParagraph"/>
        <w:numPr>
          <w:ilvl w:val="0"/>
          <w:numId w:val="8"/>
        </w:numPr>
        <w:spacing w:before="240"/>
        <w:contextualSpacing/>
        <w:rPr>
          <w:rFonts w:ascii="Arial" w:hAnsi="Arial" w:cs="Arial"/>
          <w:sz w:val="22"/>
          <w:szCs w:val="22"/>
        </w:rPr>
      </w:pPr>
      <w:r w:rsidRPr="00B71B6B">
        <w:rPr>
          <w:rFonts w:ascii="Arial" w:hAnsi="Arial" w:cs="Arial"/>
          <w:sz w:val="22"/>
          <w:szCs w:val="22"/>
        </w:rPr>
        <w:t>Students will be introduced to methods/techniques designe</w:t>
      </w:r>
      <w:r w:rsidR="00B71B6B">
        <w:rPr>
          <w:rFonts w:ascii="Arial" w:hAnsi="Arial" w:cs="Arial"/>
          <w:sz w:val="22"/>
          <w:szCs w:val="22"/>
        </w:rPr>
        <w:t xml:space="preserve">d to develop singing skills to </w:t>
      </w:r>
      <w:r w:rsidRPr="00B71B6B">
        <w:rPr>
          <w:rFonts w:ascii="Arial" w:hAnsi="Arial" w:cs="Arial"/>
          <w:sz w:val="22"/>
          <w:szCs w:val="22"/>
        </w:rPr>
        <w:t>sustain healthy practice and apply these appropriately whilst singing solo and in ensemble and choral setting.</w:t>
      </w:r>
    </w:p>
    <w:p w14:paraId="649F3F65" w14:textId="0A862B4F" w:rsidR="00F067EF" w:rsidRPr="00F067EF" w:rsidRDefault="00F067EF" w:rsidP="00F067EF">
      <w:pPr>
        <w:pStyle w:val="ListParagraph"/>
        <w:spacing w:before="240"/>
        <w:contextualSpacing/>
        <w:rPr>
          <w:rFonts w:ascii="Arial" w:hAnsi="Arial" w:cs="Arial"/>
        </w:rPr>
      </w:pPr>
    </w:p>
    <w:p w14:paraId="3242D39B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3C146CD9" w14:textId="2D9A143C" w:rsidR="3BC0EB16" w:rsidRDefault="3BC0EB16" w:rsidP="3BC0EB16">
      <w:pPr>
        <w:pStyle w:val="fixed"/>
        <w:rPr>
          <w:rFonts w:ascii="Arial" w:hAnsi="Arial" w:cs="Arial"/>
          <w:sz w:val="22"/>
          <w:szCs w:val="22"/>
        </w:rPr>
      </w:pPr>
    </w:p>
    <w:p w14:paraId="7A98D40E" w14:textId="568E9664" w:rsidR="3BC0EB16" w:rsidRDefault="3BC0EB16" w:rsidP="3BC0EB16">
      <w:pPr>
        <w:pStyle w:val="fixed"/>
        <w:rPr>
          <w:rFonts w:ascii="Arial" w:hAnsi="Arial" w:cs="Arial"/>
          <w:sz w:val="22"/>
          <w:szCs w:val="22"/>
        </w:rPr>
      </w:pPr>
    </w:p>
    <w:p w14:paraId="1ACB5877" w14:textId="627A02EE" w:rsidR="3BC0EB16" w:rsidRDefault="3BC0EB16" w:rsidP="3BC0EB16">
      <w:pPr>
        <w:pStyle w:val="fixed"/>
        <w:rPr>
          <w:rFonts w:ascii="Arial" w:hAnsi="Arial" w:cs="Arial"/>
          <w:sz w:val="22"/>
          <w:szCs w:val="22"/>
        </w:rPr>
      </w:pPr>
    </w:p>
    <w:p w14:paraId="573C346C" w14:textId="0C2F86F1" w:rsidR="3BC0EB16" w:rsidRDefault="3BC0EB16" w:rsidP="3BC0EB16">
      <w:pPr>
        <w:pStyle w:val="fixed"/>
        <w:rPr>
          <w:rFonts w:ascii="Arial" w:hAnsi="Arial" w:cs="Arial"/>
          <w:sz w:val="22"/>
          <w:szCs w:val="22"/>
        </w:rPr>
      </w:pPr>
    </w:p>
    <w:p w14:paraId="7867B044" w14:textId="3A885EDC" w:rsidR="7B7760BE" w:rsidRDefault="7B7760BE" w:rsidP="7B7760BE">
      <w:pPr>
        <w:pStyle w:val="fixed"/>
        <w:rPr>
          <w:rFonts w:ascii="Arial" w:hAnsi="Arial" w:cs="Arial"/>
          <w:sz w:val="22"/>
          <w:szCs w:val="22"/>
        </w:rPr>
      </w:pPr>
    </w:p>
    <w:p w14:paraId="6C185E62" w14:textId="48225B3B" w:rsidR="7B7760BE" w:rsidRDefault="7B7760BE" w:rsidP="7B7760BE">
      <w:pPr>
        <w:pStyle w:val="fixed"/>
        <w:rPr>
          <w:rFonts w:ascii="Arial" w:hAnsi="Arial" w:cs="Arial"/>
          <w:sz w:val="22"/>
          <w:szCs w:val="22"/>
        </w:rPr>
      </w:pPr>
    </w:p>
    <w:p w14:paraId="48BC9E6A" w14:textId="77DBE102" w:rsidR="00B1208A" w:rsidRPr="00B1208A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16"/>
        <w:gridCol w:w="1935"/>
        <w:gridCol w:w="2097"/>
      </w:tblGrid>
      <w:tr w:rsidR="00B1208A" w:rsidRPr="00B1208A" w14:paraId="2DB0273F" w14:textId="77777777" w:rsidTr="00B71B6B">
        <w:trPr>
          <w:trHeight w:val="269"/>
        </w:trPr>
        <w:tc>
          <w:tcPr>
            <w:tcW w:w="4516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935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2097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3128B33" w14:textId="77777777" w:rsidTr="00B71B6B">
        <w:trPr>
          <w:trHeight w:val="269"/>
        </w:trPr>
        <w:tc>
          <w:tcPr>
            <w:tcW w:w="4516" w:type="dxa"/>
          </w:tcPr>
          <w:p w14:paraId="59DE5F2C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935" w:type="dxa"/>
          </w:tcPr>
          <w:p w14:paraId="42F5F92B" w14:textId="21C9AF4B" w:rsidR="00B1208A" w:rsidRPr="00B1208A" w:rsidRDefault="00054C38" w:rsidP="1E42ED7F">
            <w:pPr>
              <w:spacing w:line="259" w:lineRule="auto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72</w:t>
            </w:r>
          </w:p>
        </w:tc>
        <w:tc>
          <w:tcPr>
            <w:tcW w:w="2097" w:type="dxa"/>
          </w:tcPr>
          <w:p w14:paraId="7164CCD2" w14:textId="07A4E67E" w:rsidR="00B1208A" w:rsidRPr="00B1208A" w:rsidRDefault="005C3341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</w:t>
            </w:r>
            <w:r w:rsidR="4F547A19" w:rsidRPr="1E42ED7F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B1208A" w:rsidRPr="00B1208A" w14:paraId="48623A03" w14:textId="77777777" w:rsidTr="00B71B6B">
        <w:trPr>
          <w:trHeight w:val="284"/>
        </w:trPr>
        <w:tc>
          <w:tcPr>
            <w:tcW w:w="4516" w:type="dxa"/>
          </w:tcPr>
          <w:p w14:paraId="3973078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935" w:type="dxa"/>
          </w:tcPr>
          <w:p w14:paraId="0CF5BF3C" w14:textId="5AC7D675" w:rsidR="00B1208A" w:rsidRPr="00B1208A" w:rsidRDefault="00054C38" w:rsidP="1E42ED7F">
            <w:pPr>
              <w:spacing w:line="259" w:lineRule="auto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128</w:t>
            </w:r>
          </w:p>
        </w:tc>
        <w:tc>
          <w:tcPr>
            <w:tcW w:w="2097" w:type="dxa"/>
          </w:tcPr>
          <w:p w14:paraId="4AB622CF" w14:textId="7DDD20F4" w:rsidR="00B1208A" w:rsidRPr="00B1208A" w:rsidRDefault="005C3341" w:rsidP="00E453D6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64</w:t>
            </w:r>
            <w:r w:rsidR="4F547A19" w:rsidRPr="1E42ED7F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B1208A" w:rsidRPr="00B1208A" w14:paraId="29E89567" w14:textId="77777777" w:rsidTr="00B71B6B">
        <w:trPr>
          <w:trHeight w:val="269"/>
        </w:trPr>
        <w:tc>
          <w:tcPr>
            <w:tcW w:w="4516" w:type="dxa"/>
          </w:tcPr>
          <w:p w14:paraId="7B58649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935" w:type="dxa"/>
          </w:tcPr>
          <w:p w14:paraId="0919184F" w14:textId="02DF595C" w:rsidR="00B1208A" w:rsidRPr="00B1208A" w:rsidRDefault="0059263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2097" w:type="dxa"/>
          </w:tcPr>
          <w:p w14:paraId="22C63B95" w14:textId="5063C098" w:rsidR="00B1208A" w:rsidRPr="00B1208A" w:rsidRDefault="00B5288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1208A" w:rsidRPr="00B1208A" w14:paraId="2BEF44F9" w14:textId="77777777" w:rsidTr="00B71B6B">
        <w:trPr>
          <w:trHeight w:val="253"/>
        </w:trPr>
        <w:tc>
          <w:tcPr>
            <w:tcW w:w="4516" w:type="dxa"/>
          </w:tcPr>
          <w:p w14:paraId="5AB854D4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935" w:type="dxa"/>
          </w:tcPr>
          <w:p w14:paraId="6C9B1CA2" w14:textId="4433521A" w:rsidR="00B1208A" w:rsidRPr="00B1208A" w:rsidRDefault="005C3341" w:rsidP="1E42ED7F">
            <w:pPr>
              <w:keepNext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200</w:t>
            </w:r>
          </w:p>
        </w:tc>
        <w:tc>
          <w:tcPr>
            <w:tcW w:w="2097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77777777" w:rsidR="00B1208A" w:rsidRPr="00BA343F" w:rsidRDefault="00BA343F" w:rsidP="00B1208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1145406B" w:rsidR="00B1208A" w:rsidRPr="00B1208A" w:rsidRDefault="00B52882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7B7760BE">
        <w:tc>
          <w:tcPr>
            <w:tcW w:w="3256" w:type="dxa"/>
          </w:tcPr>
          <w:p w14:paraId="5183CBBC" w14:textId="77777777" w:rsidR="00B1208A" w:rsidRPr="00750399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50399"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750399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750399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750399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750399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750399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B1208A" w14:paraId="2976F189" w14:textId="77777777" w:rsidTr="7B7760BE">
        <w:tc>
          <w:tcPr>
            <w:tcW w:w="3256" w:type="dxa"/>
          </w:tcPr>
          <w:p w14:paraId="7B1CAE16" w14:textId="2DCC821D" w:rsidR="00025917" w:rsidRPr="00750399" w:rsidRDefault="00F067EF" w:rsidP="00B71B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Recital</w:t>
            </w:r>
          </w:p>
          <w:p w14:paraId="7D4FD7F4" w14:textId="77777777" w:rsidR="00025917" w:rsidRPr="00750399" w:rsidRDefault="00025917" w:rsidP="0002591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CFFB20" w14:textId="383C19B6" w:rsidR="00B1208A" w:rsidRPr="00750399" w:rsidRDefault="00B1208A" w:rsidP="00025917">
            <w:pPr>
              <w:pStyle w:val="fixed"/>
              <w:keepNext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9" w:type="dxa"/>
          </w:tcPr>
          <w:p w14:paraId="0BE1ECE5" w14:textId="62E938C8" w:rsidR="00F067EF" w:rsidRPr="00750399" w:rsidRDefault="00054C38" w:rsidP="00B71B6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54C38">
              <w:rPr>
                <w:rFonts w:ascii="Arial" w:hAnsi="Arial" w:cs="Arial"/>
                <w:sz w:val="22"/>
                <w:szCs w:val="22"/>
              </w:rPr>
              <w:t xml:space="preserve">Practical: A series of evaluative, formative and </w:t>
            </w:r>
            <w:r w:rsidR="00B71B6B">
              <w:rPr>
                <w:rFonts w:ascii="Arial" w:hAnsi="Arial" w:cs="Arial"/>
                <w:sz w:val="22"/>
                <w:szCs w:val="22"/>
              </w:rPr>
              <w:t>s</w:t>
            </w:r>
            <w:r w:rsidR="00B71B6B" w:rsidRPr="00054C38">
              <w:rPr>
                <w:rFonts w:ascii="Arial" w:hAnsi="Arial" w:cs="Arial"/>
                <w:sz w:val="22"/>
                <w:szCs w:val="22"/>
              </w:rPr>
              <w:t>ummative</w:t>
            </w:r>
            <w:r w:rsidRPr="00054C38">
              <w:rPr>
                <w:rFonts w:ascii="Arial" w:hAnsi="Arial" w:cs="Arial"/>
                <w:sz w:val="22"/>
                <w:szCs w:val="22"/>
              </w:rPr>
              <w:t xml:space="preserve"> practical presentat</w:t>
            </w:r>
            <w:r w:rsidR="00B71B6B">
              <w:rPr>
                <w:rFonts w:ascii="Arial" w:hAnsi="Arial" w:cs="Arial"/>
                <w:sz w:val="22"/>
                <w:szCs w:val="22"/>
              </w:rPr>
              <w:t>ions of selected material.</w:t>
            </w:r>
          </w:p>
        </w:tc>
        <w:tc>
          <w:tcPr>
            <w:tcW w:w="1559" w:type="dxa"/>
          </w:tcPr>
          <w:p w14:paraId="7549C0D0" w14:textId="1CF51084" w:rsidR="00B1208A" w:rsidRPr="00750399" w:rsidRDefault="00054C38" w:rsidP="00B71B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</w:t>
            </w:r>
            <w:r w:rsidR="00B52882" w:rsidRPr="00750399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</w:tbl>
    <w:p w14:paraId="531CE5EB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69491591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  <w:highlight w:val="cyan"/>
        </w:rPr>
      </w:pPr>
    </w:p>
    <w:p w14:paraId="630D1B63" w14:textId="1112396A" w:rsidR="00FB7B94" w:rsidRPr="00B1208A" w:rsidRDefault="00750399" w:rsidP="00FB7B9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Assessment Component 2</w:t>
      </w:r>
    </w:p>
    <w:p w14:paraId="08E08C4B" w14:textId="77777777" w:rsidR="00FB7B94" w:rsidRPr="00B1208A" w:rsidRDefault="00FB7B94" w:rsidP="00FB7B94">
      <w:pPr>
        <w:rPr>
          <w:rFonts w:ascii="Arial" w:hAnsi="Arial" w:cs="Arial"/>
          <w:b/>
          <w:sz w:val="22"/>
          <w:szCs w:val="22"/>
        </w:rPr>
      </w:pPr>
      <w:r w:rsidRPr="00BA343F">
        <w:rPr>
          <w:rFonts w:ascii="Arial" w:hAnsi="Arial" w:cs="Arial"/>
          <w:b/>
          <w:i/>
          <w:sz w:val="20"/>
        </w:rPr>
        <w:t>(Tick one</w:t>
      </w:r>
      <w:r>
        <w:rPr>
          <w:rFonts w:ascii="Arial" w:hAnsi="Arial" w:cs="Arial"/>
          <w:b/>
          <w:i/>
          <w:sz w:val="20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FB7B94" w:rsidRPr="00B1208A" w14:paraId="07877C35" w14:textId="77777777" w:rsidTr="00DE1CD9">
        <w:sdt>
          <w:sdtPr>
            <w:rPr>
              <w:rFonts w:ascii="Arial" w:hAnsi="Arial" w:cs="Arial"/>
              <w:sz w:val="22"/>
              <w:szCs w:val="22"/>
            </w:rPr>
            <w:id w:val="10476400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2972DF3B" w14:textId="77777777" w:rsidR="00FB7B94" w:rsidRPr="00B1208A" w:rsidRDefault="00FB7B94" w:rsidP="00DE1CD9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36EAA6F0" w14:textId="77777777" w:rsidR="00FB7B94" w:rsidRPr="00B1208A" w:rsidRDefault="00FB7B94" w:rsidP="00DE1CD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698679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3130A1F" w14:textId="5D97AB23" w:rsidR="00FB7B94" w:rsidRPr="00B1208A" w:rsidRDefault="00F067EF" w:rsidP="00DE1CD9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6C78254B" w14:textId="77777777" w:rsidR="00FB7B94" w:rsidRPr="00B1208A" w:rsidRDefault="00FB7B94" w:rsidP="00DE1CD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0210417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583BACE0" w14:textId="2B2E8D89" w:rsidR="00FB7B94" w:rsidRPr="00B1208A" w:rsidRDefault="00F067EF" w:rsidP="00DE1CD9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463E652" w14:textId="77777777" w:rsidR="00FB7B94" w:rsidRPr="00B1208A" w:rsidRDefault="00FB7B94" w:rsidP="00DE1CD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73B4BB5E" w14:textId="77777777" w:rsidR="00FB7B94" w:rsidRPr="00B1208A" w:rsidRDefault="00FB7B94" w:rsidP="00FB7B94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FB7B94" w:rsidRPr="00B1208A" w14:paraId="740E2AA2" w14:textId="77777777" w:rsidTr="3EF5056F">
        <w:tc>
          <w:tcPr>
            <w:tcW w:w="3256" w:type="dxa"/>
          </w:tcPr>
          <w:p w14:paraId="7784F53D" w14:textId="77777777" w:rsidR="00FB7B94" w:rsidRPr="00B1208A" w:rsidRDefault="00FB7B94" w:rsidP="00DE1CD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2C11B2C" w14:textId="77777777" w:rsidR="00FB7B94" w:rsidRPr="00B1208A" w:rsidRDefault="00FB7B94" w:rsidP="00DE1C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053C4420" w14:textId="77777777" w:rsidR="00FB7B94" w:rsidRPr="00B1208A" w:rsidRDefault="00FB7B94" w:rsidP="00DE1CD9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FB7B94" w:rsidRPr="00B1208A" w14:paraId="7802D61E" w14:textId="77777777" w:rsidTr="3EF5056F">
        <w:tc>
          <w:tcPr>
            <w:tcW w:w="3256" w:type="dxa"/>
          </w:tcPr>
          <w:p w14:paraId="258B9850" w14:textId="1CBA55AE" w:rsidR="3EF5056F" w:rsidRDefault="00054C38" w:rsidP="3EF505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3969" w:type="dxa"/>
          </w:tcPr>
          <w:p w14:paraId="613BFC1A" w14:textId="1E88A350" w:rsidR="3EF5056F" w:rsidRDefault="3EF5056F" w:rsidP="00054C38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3EF5056F">
              <w:rPr>
                <w:rFonts w:ascii="Arial" w:hAnsi="Arial" w:cs="Arial"/>
                <w:sz w:val="22"/>
                <w:szCs w:val="22"/>
              </w:rPr>
              <w:t>Music Theory Exam.</w:t>
            </w:r>
          </w:p>
        </w:tc>
        <w:tc>
          <w:tcPr>
            <w:tcW w:w="1559" w:type="dxa"/>
          </w:tcPr>
          <w:p w14:paraId="6DEB0556" w14:textId="24E13FB6" w:rsidR="3EF5056F" w:rsidRDefault="3EF5056F" w:rsidP="3EF5056F">
            <w:pPr>
              <w:rPr>
                <w:rFonts w:ascii="Arial" w:hAnsi="Arial" w:cs="Arial"/>
                <w:sz w:val="22"/>
                <w:szCs w:val="22"/>
              </w:rPr>
            </w:pPr>
            <w:r w:rsidRPr="3EF5056F">
              <w:rPr>
                <w:rFonts w:ascii="Arial" w:hAnsi="Arial" w:cs="Arial"/>
                <w:sz w:val="22"/>
                <w:szCs w:val="22"/>
              </w:rPr>
              <w:t>20%</w:t>
            </w:r>
          </w:p>
        </w:tc>
      </w:tr>
    </w:tbl>
    <w:p w14:paraId="33CD3956" w14:textId="3A5632E4" w:rsid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43070EA" w14:textId="77777777" w:rsidR="00F067EF" w:rsidRPr="00B1208A" w:rsidRDefault="00F067EF" w:rsidP="00F067EF">
      <w:pPr>
        <w:rPr>
          <w:rFonts w:ascii="Arial" w:hAnsi="Arial" w:cs="Arial"/>
          <w:b/>
          <w:sz w:val="22"/>
          <w:szCs w:val="22"/>
          <w:highlight w:val="cyan"/>
        </w:rPr>
      </w:pPr>
    </w:p>
    <w:p w14:paraId="17EB25FA" w14:textId="331CB6CC" w:rsidR="00F067EF" w:rsidRDefault="00F067EF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F9D74D1" w14:textId="77777777" w:rsidR="00F067EF" w:rsidRPr="00B1208A" w:rsidRDefault="00F067EF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1C62DA50" w:rsidR="00B1208A" w:rsidRPr="00B1208A" w:rsidRDefault="00F067EF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44648AD1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664E4DBB" w:rsidR="00B1208A" w:rsidRPr="00B1208A" w:rsidRDefault="00F067EF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</w:t>
            </w: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6BEC66EE" w14:textId="77777777" w:rsidR="00B1208A" w:rsidRDefault="00B1208A" w:rsidP="00B1208A">
      <w:pPr>
        <w:rPr>
          <w:rFonts w:ascii="Arial" w:hAnsi="Arial" w:cs="Arial"/>
        </w:rPr>
      </w:pPr>
    </w:p>
    <w:p w14:paraId="6735AD32" w14:textId="15C9FCF8" w:rsidR="00A74B3E" w:rsidRPr="00F067EF" w:rsidRDefault="00527E61" w:rsidP="3BC0EB16">
      <w:pPr>
        <w:rPr>
          <w:rFonts w:ascii="Arial" w:hAnsi="Arial" w:cs="Arial"/>
          <w:b/>
          <w:bCs/>
          <w:sz w:val="22"/>
          <w:szCs w:val="22"/>
        </w:rPr>
      </w:pPr>
      <w:r w:rsidRPr="3BC0EB16">
        <w:rPr>
          <w:rFonts w:ascii="Arial" w:hAnsi="Arial" w:cs="Arial"/>
          <w:b/>
          <w:bCs/>
          <w:sz w:val="22"/>
          <w:szCs w:val="22"/>
        </w:rPr>
        <w:t xml:space="preserve">INDICATIVE </w:t>
      </w:r>
      <w:r w:rsidR="00F64B4A" w:rsidRPr="3BC0EB16">
        <w:rPr>
          <w:rFonts w:ascii="Arial" w:hAnsi="Arial" w:cs="Arial"/>
          <w:b/>
          <w:bCs/>
          <w:sz w:val="22"/>
          <w:szCs w:val="22"/>
        </w:rPr>
        <w:t>READING LIST</w:t>
      </w:r>
    </w:p>
    <w:p w14:paraId="1142575F" w14:textId="77777777" w:rsidR="00A74B3E" w:rsidRPr="00F067EF" w:rsidRDefault="00A74B3E" w:rsidP="00A74B3E">
      <w:pPr>
        <w:rPr>
          <w:rFonts w:ascii="Arial" w:hAnsi="Arial" w:cs="Arial"/>
          <w:b/>
          <w:sz w:val="22"/>
          <w:szCs w:val="22"/>
        </w:rPr>
      </w:pPr>
    </w:p>
    <w:p w14:paraId="6B34606F" w14:textId="77777777" w:rsidR="00A74B3E" w:rsidRPr="00F067EF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F067EF" w:rsidRPr="00F067EF" w14:paraId="26A2C415" w14:textId="77777777" w:rsidTr="7B7760BE">
        <w:tc>
          <w:tcPr>
            <w:tcW w:w="1693" w:type="dxa"/>
            <w:shd w:val="clear" w:color="auto" w:fill="BFBFBF" w:themeFill="background1" w:themeFillShade="BF"/>
          </w:tcPr>
          <w:p w14:paraId="613FF140" w14:textId="77777777" w:rsidR="00F067EF" w:rsidRPr="00F067EF" w:rsidRDefault="00F067EF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F067EF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7367" w:type="dxa"/>
            <w:gridSpan w:val="2"/>
          </w:tcPr>
          <w:p w14:paraId="6D170189" w14:textId="3B0FBB80" w:rsidR="00F067EF" w:rsidRPr="00F067EF" w:rsidRDefault="001A6FB6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1A6FB6">
              <w:rPr>
                <w:rFonts w:ascii="Arial" w:hAnsi="Arial" w:cs="Arial"/>
                <w:b/>
                <w:sz w:val="22"/>
                <w:szCs w:val="22"/>
              </w:rPr>
              <w:t>ADPA4005</w:t>
            </w:r>
          </w:p>
        </w:tc>
      </w:tr>
      <w:tr w:rsidR="00F067EF" w:rsidRPr="00F067EF" w14:paraId="179BB374" w14:textId="77777777" w:rsidTr="7B7760BE">
        <w:tc>
          <w:tcPr>
            <w:tcW w:w="1693" w:type="dxa"/>
            <w:shd w:val="clear" w:color="auto" w:fill="BFBFBF" w:themeFill="background1" w:themeFillShade="BF"/>
          </w:tcPr>
          <w:p w14:paraId="4D490EE7" w14:textId="77777777" w:rsidR="00F067EF" w:rsidRPr="00F067EF" w:rsidRDefault="00F067EF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F067EF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7367" w:type="dxa"/>
            <w:gridSpan w:val="2"/>
          </w:tcPr>
          <w:p w14:paraId="06CD9361" w14:textId="388F13B1" w:rsidR="00F067EF" w:rsidRPr="00F067EF" w:rsidRDefault="00F067EF" w:rsidP="7B7760B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7B7760BE">
              <w:rPr>
                <w:rFonts w:ascii="Arial" w:hAnsi="Arial" w:cs="Arial"/>
                <w:b/>
                <w:bCs/>
                <w:sz w:val="22"/>
                <w:szCs w:val="22"/>
              </w:rPr>
              <w:t>Singing 1</w:t>
            </w:r>
          </w:p>
        </w:tc>
      </w:tr>
      <w:tr w:rsidR="00F067EF" w:rsidRPr="00F067EF" w14:paraId="6F9443BD" w14:textId="77777777" w:rsidTr="7B7760BE">
        <w:tc>
          <w:tcPr>
            <w:tcW w:w="1693" w:type="dxa"/>
            <w:shd w:val="clear" w:color="auto" w:fill="BFBFBF" w:themeFill="background1" w:themeFillShade="BF"/>
          </w:tcPr>
          <w:p w14:paraId="4B4019FE" w14:textId="77777777" w:rsidR="00F067EF" w:rsidRPr="00F067EF" w:rsidRDefault="00F067EF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F067EF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14:paraId="75320F98" w14:textId="77777777" w:rsidR="00F067EF" w:rsidRPr="00F067EF" w:rsidRDefault="00F067EF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F067EF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1C8D30C2" w14:textId="77777777" w:rsidR="00F067EF" w:rsidRPr="00F067EF" w:rsidRDefault="00F067EF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F067EF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F067EF" w:rsidRPr="00F067EF" w14:paraId="12B12695" w14:textId="77777777" w:rsidTr="7B7760BE">
        <w:tc>
          <w:tcPr>
            <w:tcW w:w="1693" w:type="dxa"/>
          </w:tcPr>
          <w:p w14:paraId="25F78B85" w14:textId="77777777" w:rsidR="00F067EF" w:rsidRPr="00F067EF" w:rsidRDefault="00F067EF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067EF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6001" w:type="dxa"/>
          </w:tcPr>
          <w:p w14:paraId="24B0297C" w14:textId="3FCF6912" w:rsidR="00F067EF" w:rsidRPr="00F067EF" w:rsidRDefault="45ACFBA9" w:rsidP="1E42ED7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1E42ED7F">
              <w:rPr>
                <w:rFonts w:ascii="Arial" w:hAnsi="Arial" w:cs="Arial"/>
                <w:sz w:val="22"/>
                <w:szCs w:val="22"/>
              </w:rPr>
              <w:t xml:space="preserve">Forrest and Obert. The </w:t>
            </w:r>
            <w:r w:rsidR="00B71B6B" w:rsidRPr="1E42ED7F">
              <w:rPr>
                <w:rFonts w:ascii="Arial" w:hAnsi="Arial" w:cs="Arial"/>
                <w:sz w:val="22"/>
                <w:szCs w:val="22"/>
              </w:rPr>
              <w:t>Owner’s Manual</w:t>
            </w:r>
            <w:r w:rsidRPr="1E42ED7F">
              <w:rPr>
                <w:rFonts w:ascii="Arial" w:hAnsi="Arial" w:cs="Arial"/>
                <w:sz w:val="22"/>
                <w:szCs w:val="22"/>
              </w:rPr>
              <w:t xml:space="preserve"> To The Voice, Oxford University Pres, 2013.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541399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344E6B" w14:textId="77777777" w:rsidR="00F067EF" w:rsidRPr="00F067EF" w:rsidRDefault="00F067EF" w:rsidP="00DD5BC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F067E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E42ED7F" w14:textId="77777777" w:rsidR="1E42ED7F" w:rsidRDefault="1E42ED7F"/>
        </w:tc>
      </w:tr>
      <w:tr w:rsidR="00F067EF" w:rsidRPr="00F067EF" w14:paraId="6E893E22" w14:textId="77777777" w:rsidTr="7B7760BE">
        <w:tc>
          <w:tcPr>
            <w:tcW w:w="1693" w:type="dxa"/>
          </w:tcPr>
          <w:p w14:paraId="3121CF16" w14:textId="77777777" w:rsidR="00F067EF" w:rsidRPr="00F067EF" w:rsidRDefault="00F067EF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067EF">
              <w:rPr>
                <w:rFonts w:ascii="Arial" w:hAnsi="Arial" w:cs="Arial"/>
                <w:sz w:val="22"/>
                <w:szCs w:val="22"/>
              </w:rPr>
              <w:lastRenderedPageBreak/>
              <w:t>Essential</w:t>
            </w:r>
          </w:p>
        </w:tc>
        <w:tc>
          <w:tcPr>
            <w:tcW w:w="6001" w:type="dxa"/>
          </w:tcPr>
          <w:p w14:paraId="7912583B" w14:textId="77777777" w:rsidR="00F067EF" w:rsidRPr="00F067EF" w:rsidRDefault="00F067EF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067EF">
              <w:rPr>
                <w:rFonts w:ascii="Arial" w:hAnsi="Arial" w:cs="Arial"/>
                <w:sz w:val="22"/>
                <w:szCs w:val="22"/>
              </w:rPr>
              <w:t xml:space="preserve">Kayes, G. </w:t>
            </w:r>
            <w:r w:rsidRPr="00F067EF">
              <w:rPr>
                <w:rFonts w:ascii="Arial" w:hAnsi="Arial" w:cs="Arial"/>
                <w:i/>
                <w:sz w:val="22"/>
                <w:szCs w:val="22"/>
              </w:rPr>
              <w:t>Singing and the Actor</w:t>
            </w:r>
            <w:r w:rsidRPr="00F067EF">
              <w:rPr>
                <w:rFonts w:ascii="Arial" w:hAnsi="Arial" w:cs="Arial"/>
                <w:sz w:val="22"/>
                <w:szCs w:val="22"/>
              </w:rPr>
              <w:t>, London:  A &amp; C Black, 2004.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1254414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FB616" w14:textId="77777777" w:rsidR="00F067EF" w:rsidRPr="00F067EF" w:rsidRDefault="00F067EF" w:rsidP="00DD5BC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F067E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5AF04B62" w14:textId="77777777" w:rsidR="1E42ED7F" w:rsidRDefault="1E42ED7F"/>
        </w:tc>
      </w:tr>
      <w:tr w:rsidR="00F067EF" w:rsidRPr="00F067EF" w14:paraId="5A9C467B" w14:textId="77777777" w:rsidTr="7B7760BE">
        <w:tc>
          <w:tcPr>
            <w:tcW w:w="1693" w:type="dxa"/>
          </w:tcPr>
          <w:p w14:paraId="22219DE2" w14:textId="7BE5CE8E" w:rsidR="00F067EF" w:rsidRPr="00F067EF" w:rsidRDefault="00B71B6B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6001" w:type="dxa"/>
          </w:tcPr>
          <w:p w14:paraId="7EB2A091" w14:textId="7A687711" w:rsidR="00F067EF" w:rsidRPr="00F067EF" w:rsidRDefault="00B71B6B" w:rsidP="00B71B6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Benward, B &amp; Saker, M. </w:t>
            </w:r>
            <w:r w:rsidR="04DA96FC" w:rsidRPr="3BC0EB16">
              <w:rPr>
                <w:rFonts w:ascii="Arial" w:hAnsi="Arial" w:cs="Arial"/>
                <w:sz w:val="22"/>
                <w:szCs w:val="22"/>
              </w:rPr>
              <w:t xml:space="preserve">Music </w:t>
            </w:r>
            <w:r>
              <w:rPr>
                <w:rFonts w:ascii="Arial" w:hAnsi="Arial" w:cs="Arial"/>
                <w:sz w:val="22"/>
                <w:szCs w:val="22"/>
              </w:rPr>
              <w:t xml:space="preserve">in </w:t>
            </w:r>
            <w:r w:rsidR="04DA96FC" w:rsidRPr="3BC0EB16">
              <w:rPr>
                <w:rFonts w:ascii="Arial" w:hAnsi="Arial" w:cs="Arial"/>
                <w:sz w:val="22"/>
                <w:szCs w:val="22"/>
              </w:rPr>
              <w:t>Theory</w:t>
            </w:r>
            <w:r>
              <w:rPr>
                <w:rFonts w:ascii="Arial" w:hAnsi="Arial" w:cs="Arial"/>
                <w:sz w:val="22"/>
                <w:szCs w:val="22"/>
              </w:rPr>
              <w:t xml:space="preserve"> &amp; Practice</w:t>
            </w:r>
            <w:r w:rsidR="04DA96FC" w:rsidRPr="3BC0EB16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McGraw Hill Ed. New York, 2020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44761457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C6E718" w14:textId="47144CEB" w:rsidR="00F067EF" w:rsidRPr="00F067EF" w:rsidRDefault="002C5C5B" w:rsidP="00DD5BC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  <w:p w14:paraId="67CAD2BE" w14:textId="77777777" w:rsidR="1E42ED7F" w:rsidRDefault="1E42ED7F"/>
        </w:tc>
      </w:tr>
      <w:tr w:rsidR="00F067EF" w:rsidRPr="00F067EF" w14:paraId="6B7E1BCA" w14:textId="77777777" w:rsidTr="7B7760BE">
        <w:tc>
          <w:tcPr>
            <w:tcW w:w="1693" w:type="dxa"/>
          </w:tcPr>
          <w:p w14:paraId="3848B074" w14:textId="77777777" w:rsidR="00F067EF" w:rsidRPr="00F067EF" w:rsidRDefault="00F067EF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067EF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14:paraId="57A62ED3" w14:textId="77777777" w:rsidR="00F067EF" w:rsidRPr="00F067EF" w:rsidRDefault="00F067EF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067EF">
              <w:rPr>
                <w:rFonts w:ascii="Arial" w:hAnsi="Arial" w:cs="Arial"/>
                <w:sz w:val="22"/>
                <w:szCs w:val="22"/>
              </w:rPr>
              <w:t xml:space="preserve">Dayme, M. The </w:t>
            </w:r>
            <w:r w:rsidRPr="00F067EF">
              <w:rPr>
                <w:rFonts w:ascii="Arial" w:hAnsi="Arial" w:cs="Arial"/>
                <w:i/>
                <w:sz w:val="22"/>
                <w:szCs w:val="22"/>
              </w:rPr>
              <w:t>Performer’s Voice: Realizing your Vocal Potential</w:t>
            </w:r>
            <w:r w:rsidRPr="00F067EF">
              <w:rPr>
                <w:rFonts w:ascii="Arial" w:hAnsi="Arial" w:cs="Arial"/>
                <w:sz w:val="22"/>
                <w:szCs w:val="22"/>
              </w:rPr>
              <w:t>, London: W. W. Norton, 2006.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6055933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5F48F2" w14:textId="77777777" w:rsidR="00F067EF" w:rsidRPr="00F067EF" w:rsidRDefault="00F067EF" w:rsidP="00DD5BC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F067E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7233CF0C" w14:textId="77777777" w:rsidR="1E42ED7F" w:rsidRDefault="1E42ED7F"/>
        </w:tc>
      </w:tr>
      <w:tr w:rsidR="00F067EF" w:rsidRPr="00F067EF" w14:paraId="3DD19D69" w14:textId="77777777" w:rsidTr="7B7760BE">
        <w:tc>
          <w:tcPr>
            <w:tcW w:w="1693" w:type="dxa"/>
          </w:tcPr>
          <w:p w14:paraId="5FFD1735" w14:textId="77777777" w:rsidR="00F067EF" w:rsidRPr="00F067EF" w:rsidRDefault="00F067EF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067EF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14:paraId="0B702BCA" w14:textId="77777777" w:rsidR="00F067EF" w:rsidRPr="00F067EF" w:rsidRDefault="00F067EF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067EF">
              <w:rPr>
                <w:rFonts w:ascii="Arial" w:hAnsi="Arial" w:cs="Arial"/>
                <w:sz w:val="22"/>
                <w:szCs w:val="22"/>
              </w:rPr>
              <w:t xml:space="preserve">Hammond, M. </w:t>
            </w:r>
            <w:r w:rsidRPr="00F067EF">
              <w:rPr>
                <w:rFonts w:ascii="Arial" w:hAnsi="Arial" w:cs="Arial"/>
                <w:i/>
                <w:sz w:val="22"/>
                <w:szCs w:val="22"/>
              </w:rPr>
              <w:t>Thank you – that’s all we need for today,</w:t>
            </w:r>
            <w:r w:rsidRPr="00F067EF">
              <w:rPr>
                <w:rFonts w:ascii="Arial" w:hAnsi="Arial" w:cs="Arial"/>
                <w:sz w:val="22"/>
                <w:szCs w:val="22"/>
              </w:rPr>
              <w:t xml:space="preserve"> London: Faber, 2009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514731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4CAE8F" w14:textId="77777777" w:rsidR="00F067EF" w:rsidRPr="00F067EF" w:rsidRDefault="00F067EF" w:rsidP="00DD5BC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F067E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40B33DCD" w14:textId="77777777" w:rsidR="1E42ED7F" w:rsidRDefault="1E42ED7F"/>
        </w:tc>
      </w:tr>
      <w:tr w:rsidR="00F067EF" w:rsidRPr="00F067EF" w14:paraId="5D5B4C54" w14:textId="77777777" w:rsidTr="7B7760BE">
        <w:tc>
          <w:tcPr>
            <w:tcW w:w="1693" w:type="dxa"/>
          </w:tcPr>
          <w:p w14:paraId="2D90897B" w14:textId="77777777" w:rsidR="00F067EF" w:rsidRPr="00F067EF" w:rsidRDefault="00F067EF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067EF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6001" w:type="dxa"/>
          </w:tcPr>
          <w:p w14:paraId="1CF70056" w14:textId="77777777" w:rsidR="00F067EF" w:rsidRPr="00F067EF" w:rsidRDefault="00F067EF" w:rsidP="00DD5BC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F067EF">
              <w:rPr>
                <w:rFonts w:ascii="Arial" w:hAnsi="Arial" w:cs="Arial"/>
                <w:sz w:val="22"/>
                <w:szCs w:val="22"/>
              </w:rPr>
              <w:t xml:space="preserve">Harvard, P. </w:t>
            </w:r>
            <w:r w:rsidRPr="00F067EF">
              <w:rPr>
                <w:rFonts w:ascii="Arial" w:hAnsi="Arial" w:cs="Arial"/>
                <w:i/>
                <w:sz w:val="22"/>
                <w:szCs w:val="22"/>
              </w:rPr>
              <w:t>Acting through Song</w:t>
            </w:r>
            <w:r w:rsidRPr="00F067EF">
              <w:rPr>
                <w:rFonts w:ascii="Arial" w:hAnsi="Arial" w:cs="Arial"/>
                <w:sz w:val="22"/>
                <w:szCs w:val="22"/>
              </w:rPr>
              <w:t>, London: Nick Hearn Books, 2013.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4151276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AD4B61D" w14:textId="77777777" w:rsidR="00F067EF" w:rsidRPr="00F067EF" w:rsidRDefault="00F067EF" w:rsidP="00DD5BC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F067E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  <w:p w14:paraId="2C568325" w14:textId="77777777" w:rsidR="1E42ED7F" w:rsidRDefault="1E42ED7F"/>
        </w:tc>
      </w:tr>
    </w:tbl>
    <w:p w14:paraId="43D5C5D8" w14:textId="77777777" w:rsidR="00A74B3E" w:rsidRPr="00A74B3E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4D14A426" w14:textId="2C5BE6C3" w:rsidR="1E42ED7F" w:rsidRDefault="1E42ED7F" w:rsidP="1E42ED7F">
      <w:pPr>
        <w:pStyle w:val="fixed"/>
        <w:rPr>
          <w:rFonts w:ascii="Arial" w:hAnsi="Arial" w:cs="Arial"/>
          <w:sz w:val="22"/>
          <w:szCs w:val="22"/>
        </w:rPr>
      </w:pPr>
    </w:p>
    <w:p w14:paraId="153E5799" w14:textId="6FEDF734" w:rsidR="1E42ED7F" w:rsidRDefault="1E42ED7F" w:rsidP="1E42ED7F">
      <w:pPr>
        <w:pStyle w:val="fixed"/>
        <w:rPr>
          <w:rFonts w:ascii="Arial" w:hAnsi="Arial" w:cs="Arial"/>
          <w:sz w:val="22"/>
          <w:szCs w:val="22"/>
        </w:rPr>
      </w:pPr>
    </w:p>
    <w:p w14:paraId="6B2B288F" w14:textId="13D9372A" w:rsidR="1E42ED7F" w:rsidRDefault="1E42ED7F" w:rsidP="1E42ED7F">
      <w:pPr>
        <w:pStyle w:val="fixed"/>
        <w:rPr>
          <w:rFonts w:ascii="Arial" w:hAnsi="Arial" w:cs="Arial"/>
          <w:sz w:val="22"/>
          <w:szCs w:val="22"/>
        </w:rPr>
      </w:pPr>
    </w:p>
    <w:sectPr w:rsidR="1E42ED7F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9BAAD4" w14:textId="77777777" w:rsidR="00262CFB" w:rsidRDefault="00262CFB" w:rsidP="009B5674">
      <w:r>
        <w:separator/>
      </w:r>
    </w:p>
  </w:endnote>
  <w:endnote w:type="continuationSeparator" w:id="0">
    <w:p w14:paraId="13EE01A0" w14:textId="77777777" w:rsidR="00262CFB" w:rsidRDefault="00262CFB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2A9F81" w14:textId="77777777" w:rsidR="00262CFB" w:rsidRDefault="00262CFB" w:rsidP="009B5674">
      <w:r>
        <w:separator/>
      </w:r>
    </w:p>
  </w:footnote>
  <w:footnote w:type="continuationSeparator" w:id="0">
    <w:p w14:paraId="7C3BF271" w14:textId="77777777" w:rsidR="00262CFB" w:rsidRDefault="00262CFB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6A32165"/>
    <w:multiLevelType w:val="hybridMultilevel"/>
    <w:tmpl w:val="8B6C3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9D0460"/>
    <w:multiLevelType w:val="hybridMultilevel"/>
    <w:tmpl w:val="1B70F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8"/>
  </w:num>
  <w:num w:numId="5">
    <w:abstractNumId w:val="1"/>
    <w:lvlOverride w:ilvl="0">
      <w:startOverride w:val="1"/>
    </w:lvlOverride>
  </w:num>
  <w:num w:numId="6">
    <w:abstractNumId w:val="4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25917"/>
    <w:rsid w:val="000318EB"/>
    <w:rsid w:val="000377BC"/>
    <w:rsid w:val="00054C38"/>
    <w:rsid w:val="00066DE8"/>
    <w:rsid w:val="00077CD4"/>
    <w:rsid w:val="000906B4"/>
    <w:rsid w:val="000C6407"/>
    <w:rsid w:val="00116B44"/>
    <w:rsid w:val="00164243"/>
    <w:rsid w:val="00172EDC"/>
    <w:rsid w:val="001A15E3"/>
    <w:rsid w:val="001A2624"/>
    <w:rsid w:val="001A6FB6"/>
    <w:rsid w:val="001C765C"/>
    <w:rsid w:val="001D5DF6"/>
    <w:rsid w:val="00203392"/>
    <w:rsid w:val="002411A3"/>
    <w:rsid w:val="00262CFB"/>
    <w:rsid w:val="002C5C5B"/>
    <w:rsid w:val="00302297"/>
    <w:rsid w:val="003146EA"/>
    <w:rsid w:val="00316625"/>
    <w:rsid w:val="00356025"/>
    <w:rsid w:val="00404273"/>
    <w:rsid w:val="00470586"/>
    <w:rsid w:val="004A6539"/>
    <w:rsid w:val="004B6F80"/>
    <w:rsid w:val="004F207C"/>
    <w:rsid w:val="005006B0"/>
    <w:rsid w:val="005259D7"/>
    <w:rsid w:val="00527E61"/>
    <w:rsid w:val="00551363"/>
    <w:rsid w:val="00560D2D"/>
    <w:rsid w:val="00584D37"/>
    <w:rsid w:val="0059263A"/>
    <w:rsid w:val="005946A7"/>
    <w:rsid w:val="005C3341"/>
    <w:rsid w:val="005E3FBE"/>
    <w:rsid w:val="005E40A7"/>
    <w:rsid w:val="005E41B4"/>
    <w:rsid w:val="0062376E"/>
    <w:rsid w:val="00646A7D"/>
    <w:rsid w:val="0069757B"/>
    <w:rsid w:val="006A0463"/>
    <w:rsid w:val="006A0CE9"/>
    <w:rsid w:val="006D2B8B"/>
    <w:rsid w:val="006E184F"/>
    <w:rsid w:val="00717684"/>
    <w:rsid w:val="00736A82"/>
    <w:rsid w:val="00750399"/>
    <w:rsid w:val="007801F9"/>
    <w:rsid w:val="007F3042"/>
    <w:rsid w:val="008619BD"/>
    <w:rsid w:val="0089539D"/>
    <w:rsid w:val="008C0452"/>
    <w:rsid w:val="008C188B"/>
    <w:rsid w:val="008E55FA"/>
    <w:rsid w:val="008F44C9"/>
    <w:rsid w:val="009139DF"/>
    <w:rsid w:val="00924F30"/>
    <w:rsid w:val="00996935"/>
    <w:rsid w:val="009A077A"/>
    <w:rsid w:val="009A6B09"/>
    <w:rsid w:val="009B5674"/>
    <w:rsid w:val="009D0293"/>
    <w:rsid w:val="00A30A89"/>
    <w:rsid w:val="00A74B3E"/>
    <w:rsid w:val="00A9641E"/>
    <w:rsid w:val="00AA501F"/>
    <w:rsid w:val="00AB5EF8"/>
    <w:rsid w:val="00AD111C"/>
    <w:rsid w:val="00B1208A"/>
    <w:rsid w:val="00B17917"/>
    <w:rsid w:val="00B30B52"/>
    <w:rsid w:val="00B52882"/>
    <w:rsid w:val="00B53530"/>
    <w:rsid w:val="00B54DA4"/>
    <w:rsid w:val="00B71B6B"/>
    <w:rsid w:val="00B80522"/>
    <w:rsid w:val="00B81017"/>
    <w:rsid w:val="00B8741E"/>
    <w:rsid w:val="00BA343F"/>
    <w:rsid w:val="00BD06FD"/>
    <w:rsid w:val="00BF6F6C"/>
    <w:rsid w:val="00C13D91"/>
    <w:rsid w:val="00C3121D"/>
    <w:rsid w:val="00C86B41"/>
    <w:rsid w:val="00CD401D"/>
    <w:rsid w:val="00D41EBF"/>
    <w:rsid w:val="00DA3486"/>
    <w:rsid w:val="00DB46AD"/>
    <w:rsid w:val="00DC7FD0"/>
    <w:rsid w:val="00DE543B"/>
    <w:rsid w:val="00E30887"/>
    <w:rsid w:val="00E453D6"/>
    <w:rsid w:val="00E91B3E"/>
    <w:rsid w:val="00EA24E6"/>
    <w:rsid w:val="00ED342A"/>
    <w:rsid w:val="00F0221E"/>
    <w:rsid w:val="00F067EF"/>
    <w:rsid w:val="00F64B4A"/>
    <w:rsid w:val="00F74441"/>
    <w:rsid w:val="00FB7B94"/>
    <w:rsid w:val="0299D96A"/>
    <w:rsid w:val="04DA96FC"/>
    <w:rsid w:val="04F9D4BE"/>
    <w:rsid w:val="0574A4E2"/>
    <w:rsid w:val="0A9F9C08"/>
    <w:rsid w:val="0AE61BF9"/>
    <w:rsid w:val="0E3481A2"/>
    <w:rsid w:val="0EDFD4B6"/>
    <w:rsid w:val="1032FC0B"/>
    <w:rsid w:val="1178F366"/>
    <w:rsid w:val="13846039"/>
    <w:rsid w:val="13C0769A"/>
    <w:rsid w:val="14361AD6"/>
    <w:rsid w:val="14AAE4F0"/>
    <w:rsid w:val="1594D350"/>
    <w:rsid w:val="16A52F8E"/>
    <w:rsid w:val="16E2FD24"/>
    <w:rsid w:val="17CA159B"/>
    <w:rsid w:val="183A81D8"/>
    <w:rsid w:val="1CB5A4C5"/>
    <w:rsid w:val="1CF5AE2E"/>
    <w:rsid w:val="1DA5E828"/>
    <w:rsid w:val="1E42ED7F"/>
    <w:rsid w:val="1F33265C"/>
    <w:rsid w:val="21D386E8"/>
    <w:rsid w:val="26585C1A"/>
    <w:rsid w:val="2832385A"/>
    <w:rsid w:val="2BC0735A"/>
    <w:rsid w:val="2BE90161"/>
    <w:rsid w:val="2C132D70"/>
    <w:rsid w:val="3101C018"/>
    <w:rsid w:val="3383E33D"/>
    <w:rsid w:val="340E1028"/>
    <w:rsid w:val="3641B7EB"/>
    <w:rsid w:val="37993AC6"/>
    <w:rsid w:val="396276E7"/>
    <w:rsid w:val="3AE71DDE"/>
    <w:rsid w:val="3BC0EB16"/>
    <w:rsid w:val="3DD72F6F"/>
    <w:rsid w:val="3EC2B49B"/>
    <w:rsid w:val="3EF5056F"/>
    <w:rsid w:val="3F382C40"/>
    <w:rsid w:val="407F8BB6"/>
    <w:rsid w:val="40F40E4E"/>
    <w:rsid w:val="41A7D280"/>
    <w:rsid w:val="43217DC3"/>
    <w:rsid w:val="436F2688"/>
    <w:rsid w:val="453F34C6"/>
    <w:rsid w:val="455A1DFB"/>
    <w:rsid w:val="45ACFBA9"/>
    <w:rsid w:val="4A32EA4D"/>
    <w:rsid w:val="4AA18C07"/>
    <w:rsid w:val="4BE3B65D"/>
    <w:rsid w:val="4D328D88"/>
    <w:rsid w:val="4F547A19"/>
    <w:rsid w:val="4FA7F32B"/>
    <w:rsid w:val="514408DB"/>
    <w:rsid w:val="540EF28C"/>
    <w:rsid w:val="54C13804"/>
    <w:rsid w:val="556018B2"/>
    <w:rsid w:val="55920061"/>
    <w:rsid w:val="5658B72D"/>
    <w:rsid w:val="58759741"/>
    <w:rsid w:val="58AB20D1"/>
    <w:rsid w:val="595E62C5"/>
    <w:rsid w:val="59847815"/>
    <w:rsid w:val="5C007E32"/>
    <w:rsid w:val="5CF8F4A0"/>
    <w:rsid w:val="5D9F1DBC"/>
    <w:rsid w:val="5DC90C64"/>
    <w:rsid w:val="60192191"/>
    <w:rsid w:val="6347790E"/>
    <w:rsid w:val="636CA7D7"/>
    <w:rsid w:val="65255BBA"/>
    <w:rsid w:val="6534E7D0"/>
    <w:rsid w:val="6545C36F"/>
    <w:rsid w:val="6550D522"/>
    <w:rsid w:val="68BE6BF3"/>
    <w:rsid w:val="6A228D8F"/>
    <w:rsid w:val="6A9D695D"/>
    <w:rsid w:val="6B68B8F1"/>
    <w:rsid w:val="6CDDE6DC"/>
    <w:rsid w:val="7030ADA8"/>
    <w:rsid w:val="70BEA80B"/>
    <w:rsid w:val="732B1059"/>
    <w:rsid w:val="74028083"/>
    <w:rsid w:val="74AFF49A"/>
    <w:rsid w:val="754C68E2"/>
    <w:rsid w:val="755F69CD"/>
    <w:rsid w:val="75808945"/>
    <w:rsid w:val="75AD9D51"/>
    <w:rsid w:val="7776ACFA"/>
    <w:rsid w:val="77F11D2F"/>
    <w:rsid w:val="7B7760BE"/>
    <w:rsid w:val="7D9856E6"/>
    <w:rsid w:val="7DAB08F8"/>
    <w:rsid w:val="7E8B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B52882"/>
    <w:pPr>
      <w:overflowPunct/>
      <w:autoSpaceDE/>
      <w:autoSpaceDN/>
      <w:adjustRightInd/>
      <w:textAlignment w:val="auto"/>
    </w:pPr>
    <w:rPr>
      <w:rFonts w:ascii="Arial" w:hAnsi="Arial"/>
      <w:color w:val="FF0000"/>
      <w:sz w:val="22"/>
    </w:rPr>
  </w:style>
  <w:style w:type="character" w:customStyle="1" w:styleId="BodyTextChar">
    <w:name w:val="Body Text Char"/>
    <w:basedOn w:val="DefaultParagraphFont"/>
    <w:link w:val="BodyText"/>
    <w:uiPriority w:val="1"/>
    <w:rsid w:val="00B52882"/>
    <w:rPr>
      <w:rFonts w:ascii="Arial" w:hAnsi="Arial"/>
      <w:color w:val="FF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69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604ED3"/>
    <w:rsid w:val="00732B30"/>
    <w:rsid w:val="00820288"/>
    <w:rsid w:val="00B54DA4"/>
    <w:rsid w:val="00C0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B8C581517C6E4F3495E0301B1023A243">
    <w:name w:val="B8C581517C6E4F3495E0301B1023A243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7556B6C2236B49DB917AAFE516D075FA">
    <w:name w:val="7556B6C2236B49DB917AAFE516D075FA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7943C12CE8B24B9C948E5FBAF57B3A" ma:contentTypeVersion="4" ma:contentTypeDescription="Create a new document." ma:contentTypeScope="" ma:versionID="194a4c256813bb56715c9b82f7863308">
  <xsd:schema xmlns:xsd="http://www.w3.org/2001/XMLSchema" xmlns:xs="http://www.w3.org/2001/XMLSchema" xmlns:p="http://schemas.microsoft.com/office/2006/metadata/properties" xmlns:ns2="87976339-b2f2-475f-bce4-3bdd3c5bdf03" targetNamespace="http://schemas.microsoft.com/office/2006/metadata/properties" ma:root="true" ma:fieldsID="6845b171ab82edb28742acc68125b039" ns2:_="">
    <xsd:import namespace="87976339-b2f2-475f-bce4-3bdd3c5bdf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76339-b2f2-475f-bce4-3bdd3c5bdf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0F916-8E72-498F-85C4-57C740C46E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4E8BE0-D709-482A-99CC-29B76641CE3C}">
  <ds:schemaRefs>
    <ds:schemaRef ds:uri="http://schemas.microsoft.com/office/2006/metadata/properties"/>
    <ds:schemaRef ds:uri="http://purl.org/dc/dcmitype/"/>
    <ds:schemaRef ds:uri="http://purl.org/dc/elements/1.1/"/>
    <ds:schemaRef ds:uri="87976339-b2f2-475f-bce4-3bdd3c5bdf03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29D069D-B44D-4615-BDD6-051004EE28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976339-b2f2-475f-bce4-3bdd3c5bdf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5AFB7A-6363-4699-9AA1-742882BB0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15</TotalTime>
  <Pages>3</Pages>
  <Words>468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Eilir Owen-griffiths</cp:lastModifiedBy>
  <cp:revision>7</cp:revision>
  <cp:lastPrinted>1901-01-01T00:00:00Z</cp:lastPrinted>
  <dcterms:created xsi:type="dcterms:W3CDTF">2020-07-21T12:15:00Z</dcterms:created>
  <dcterms:modified xsi:type="dcterms:W3CDTF">2020-08-13T13:09:00Z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0x010100BB7943C12CE8B24B9C948E5FBAF57B3A</vt:lpwstr>
  </property>
</Properties>
</file>