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733424" w14:textId="1A04DBA6" w:rsidR="009A373A" w:rsidRDefault="009A373A" w:rsidP="009A373A">
      <w:pPr>
        <w:spacing w:line="480" w:lineRule="auto"/>
        <w:ind w:firstLine="720"/>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Svetla Maksimova Markova </w:t>
      </w:r>
    </w:p>
    <w:p w14:paraId="476B3A4F" w14:textId="3D5A9DC4" w:rsidR="009A373A" w:rsidRDefault="009A373A" w:rsidP="009A373A">
      <w:pPr>
        <w:spacing w:line="480" w:lineRule="auto"/>
        <w:ind w:firstLine="720"/>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Term 2 </w:t>
      </w:r>
    </w:p>
    <w:p w14:paraId="76685B41" w14:textId="0A4BCB9C" w:rsidR="009A373A" w:rsidRDefault="009A373A" w:rsidP="009A373A">
      <w:pPr>
        <w:spacing w:line="480" w:lineRule="auto"/>
        <w:ind w:firstLine="720"/>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Group 2 </w:t>
      </w:r>
    </w:p>
    <w:p w14:paraId="18CEE462" w14:textId="0BB1867C" w:rsidR="009A373A" w:rsidRDefault="009A373A" w:rsidP="009A373A">
      <w:pPr>
        <w:spacing w:line="480" w:lineRule="auto"/>
        <w:ind w:firstLine="720"/>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Student number:</w:t>
      </w:r>
      <w:r w:rsidR="00332889">
        <w:rPr>
          <w:rFonts w:ascii="Times New Roman" w:hAnsi="Times New Roman" w:cs="Times New Roman"/>
          <w:b/>
          <w:bCs/>
          <w:sz w:val="24"/>
          <w:szCs w:val="24"/>
          <w:lang w:val="en-GB"/>
        </w:rPr>
        <w:t>1908349</w:t>
      </w:r>
    </w:p>
    <w:p w14:paraId="34810762" w14:textId="0988B663" w:rsidR="00332889" w:rsidRPr="00332889" w:rsidRDefault="00332889" w:rsidP="009A373A">
      <w:pPr>
        <w:spacing w:line="480" w:lineRule="auto"/>
        <w:ind w:firstLine="720"/>
        <w:jc w:val="both"/>
        <w:rPr>
          <w:rFonts w:ascii="Times New Roman" w:hAnsi="Times New Roman" w:cs="Times New Roman"/>
          <w:b/>
          <w:bCs/>
          <w:sz w:val="32"/>
          <w:szCs w:val="32"/>
          <w:lang w:val="en-GB"/>
        </w:rPr>
      </w:pPr>
      <w:r w:rsidRPr="00332889">
        <w:rPr>
          <w:rFonts w:ascii="Times New Roman" w:hAnsi="Times New Roman" w:cs="Times New Roman"/>
          <w:b/>
          <w:bCs/>
          <w:sz w:val="32"/>
          <w:szCs w:val="32"/>
          <w:lang w:val="en-GB"/>
        </w:rPr>
        <w:t>KNOWLADGE MANAGEMENT AT AMAZONE.COM</w:t>
      </w:r>
    </w:p>
    <w:p w14:paraId="5054D0EF" w14:textId="0F8F1291" w:rsidR="009A373A" w:rsidRPr="00332889" w:rsidRDefault="009A373A" w:rsidP="009A373A">
      <w:pPr>
        <w:spacing w:line="480" w:lineRule="auto"/>
        <w:ind w:firstLine="720"/>
        <w:jc w:val="both"/>
        <w:rPr>
          <w:rFonts w:ascii="Times New Roman" w:hAnsi="Times New Roman" w:cs="Times New Roman"/>
          <w:b/>
          <w:bCs/>
          <w:sz w:val="32"/>
          <w:szCs w:val="32"/>
          <w:lang w:val="en-GB"/>
        </w:rPr>
      </w:pPr>
      <w:r w:rsidRPr="00332889">
        <w:rPr>
          <w:rFonts w:ascii="Times New Roman" w:hAnsi="Times New Roman" w:cs="Times New Roman"/>
          <w:b/>
          <w:bCs/>
          <w:sz w:val="32"/>
          <w:szCs w:val="32"/>
          <w:lang w:val="en-GB"/>
        </w:rPr>
        <w:t>Introduction</w:t>
      </w:r>
    </w:p>
    <w:p w14:paraId="7EC80350" w14:textId="1A1FD048" w:rsidR="00332889" w:rsidRPr="00332889" w:rsidRDefault="00332889" w:rsidP="00332889">
      <w:pPr>
        <w:spacing w:line="48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Background Information and Purpose</w:t>
      </w:r>
    </w:p>
    <w:p w14:paraId="71994781" w14:textId="35426CCD" w:rsidR="009A373A" w:rsidRDefault="009A373A" w:rsidP="009A373A">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Knowledge is power, but the power can be static and unprofitable if it is not effectively applied to be profitable. It would be correct to state that there is no knowledge globally, although scholars establish new days, new inventions, and knowledge bases. There are various solutions for different problems in people's heads, in databases, and in books. However, such situations still exist because man has not chosen to retrieve the information and apply it appropriately.</w:t>
      </w:r>
    </w:p>
    <w:p w14:paraId="205903F8" w14:textId="77777777" w:rsidR="009A373A" w:rsidRPr="008D3DEC" w:rsidRDefault="009A373A" w:rsidP="009A373A">
      <w:pPr>
        <w:spacing w:line="480" w:lineRule="auto"/>
        <w:ind w:firstLine="720"/>
        <w:jc w:val="both"/>
        <w:rPr>
          <w:rFonts w:ascii="Times New Roman" w:hAnsi="Times New Roman" w:cs="Times New Roman"/>
          <w:sz w:val="24"/>
          <w:szCs w:val="24"/>
          <w:lang w:val="en-GB"/>
        </w:rPr>
      </w:pPr>
      <w:r w:rsidRPr="008D3DEC">
        <w:rPr>
          <w:rFonts w:ascii="Times New Roman" w:hAnsi="Times New Roman" w:cs="Times New Roman"/>
          <w:sz w:val="24"/>
          <w:szCs w:val="24"/>
          <w:lang w:val="en-GB"/>
        </w:rPr>
        <w:t>Knowledge management is a concept that has been coined in the later 20</w:t>
      </w:r>
      <w:r w:rsidRPr="008D3DEC">
        <w:rPr>
          <w:rFonts w:ascii="Times New Roman" w:hAnsi="Times New Roman" w:cs="Times New Roman"/>
          <w:sz w:val="24"/>
          <w:szCs w:val="24"/>
          <w:vertAlign w:val="superscript"/>
          <w:lang w:val="en-GB"/>
        </w:rPr>
        <w:t>th</w:t>
      </w:r>
      <w:r w:rsidRPr="008D3DEC">
        <w:rPr>
          <w:rFonts w:ascii="Times New Roman" w:hAnsi="Times New Roman" w:cs="Times New Roman"/>
          <w:sz w:val="24"/>
          <w:szCs w:val="24"/>
          <w:lang w:val="en-GB"/>
        </w:rPr>
        <w:t xml:space="preserve"> century with some proponents like Karl Wiig. Knowledge management describes the process of systematically, explicitly, and deliberately building, renewing, and</w:t>
      </w:r>
      <w:r>
        <w:rPr>
          <w:rFonts w:ascii="Times New Roman" w:hAnsi="Times New Roman" w:cs="Times New Roman"/>
          <w:sz w:val="24"/>
          <w:szCs w:val="24"/>
          <w:lang w:val="en-GB"/>
        </w:rPr>
        <w:t xml:space="preserve"> </w:t>
      </w:r>
      <w:r w:rsidRPr="008D3DEC">
        <w:rPr>
          <w:rFonts w:ascii="Times New Roman" w:hAnsi="Times New Roman" w:cs="Times New Roman"/>
          <w:sz w:val="24"/>
          <w:szCs w:val="24"/>
          <w:lang w:val="en-GB"/>
        </w:rPr>
        <w:t xml:space="preserve">knowledge application to maximize the effectiveness of an organization in terms of knowledge effectiveness </w:t>
      </w:r>
      <w:r>
        <w:rPr>
          <w:rFonts w:ascii="Times New Roman" w:hAnsi="Times New Roman" w:cs="Times New Roman"/>
          <w:sz w:val="24"/>
          <w:szCs w:val="24"/>
          <w:lang w:val="en-GB"/>
        </w:rPr>
        <w:t xml:space="preserve">and ensuring that the knowledge assets of such organization </w:t>
      </w:r>
      <w:r w:rsidRPr="00A84E25">
        <w:rPr>
          <w:rFonts w:ascii="Times New Roman" w:hAnsi="Times New Roman" w:cs="Times New Roman"/>
          <w:sz w:val="24"/>
          <w:szCs w:val="24"/>
        </w:rPr>
        <w:t xml:space="preserve">(Oliva and </w:t>
      </w:r>
      <w:proofErr w:type="spellStart"/>
      <w:r w:rsidRPr="00A84E25">
        <w:rPr>
          <w:rFonts w:ascii="Times New Roman" w:hAnsi="Times New Roman" w:cs="Times New Roman"/>
          <w:sz w:val="24"/>
          <w:szCs w:val="24"/>
        </w:rPr>
        <w:t>Kotabe</w:t>
      </w:r>
      <w:proofErr w:type="spellEnd"/>
      <w:r w:rsidRPr="00A84E25">
        <w:rPr>
          <w:rFonts w:ascii="Times New Roman" w:hAnsi="Times New Roman" w:cs="Times New Roman"/>
          <w:sz w:val="24"/>
          <w:szCs w:val="24"/>
        </w:rPr>
        <w:t>, 2019)</w:t>
      </w:r>
      <w:r>
        <w:rPr>
          <w:rFonts w:ascii="Times New Roman" w:hAnsi="Times New Roman" w:cs="Times New Roman"/>
          <w:sz w:val="24"/>
          <w:szCs w:val="24"/>
          <w:lang w:val="en-GB"/>
        </w:rPr>
        <w:t xml:space="preserve">. It also involves the capturing of the collective expertise of a company from where it is located, i.e., in the people's heads, in databases, and even on paper, and letting it out to wherever it is needful or where it will promote the production of the maximum payoff (Wiig, 2003). This means that there is always disposal of knowledge. Still, KM management ensures the extraction of such </w:t>
      </w:r>
      <w:r>
        <w:rPr>
          <w:rFonts w:ascii="Times New Roman" w:hAnsi="Times New Roman" w:cs="Times New Roman"/>
          <w:sz w:val="24"/>
          <w:szCs w:val="24"/>
          <w:lang w:val="en-GB"/>
        </w:rPr>
        <w:lastRenderedPageBreak/>
        <w:t>knowledge from its location and applies it to help the business attain the highest possible income. Many organizations have boosted their productivity even in times of crisis by just knowing what information is needed and how such knowledge can be applied at the identified point to foster productivity (</w:t>
      </w:r>
      <w:proofErr w:type="spellStart"/>
      <w:r>
        <w:rPr>
          <w:rFonts w:ascii="Times New Roman" w:hAnsi="Times New Roman" w:cs="Times New Roman"/>
          <w:sz w:val="24"/>
          <w:szCs w:val="24"/>
          <w:lang w:val="en-GB"/>
        </w:rPr>
        <w:t>Dalkir</w:t>
      </w:r>
      <w:proofErr w:type="spellEnd"/>
      <w:r>
        <w:rPr>
          <w:rFonts w:ascii="Times New Roman" w:hAnsi="Times New Roman" w:cs="Times New Roman"/>
          <w:sz w:val="24"/>
          <w:szCs w:val="24"/>
          <w:lang w:val="en-GB"/>
        </w:rPr>
        <w:t xml:space="preserve">, 2017). This paper will </w:t>
      </w:r>
      <w:proofErr w:type="gramStart"/>
      <w:r>
        <w:rPr>
          <w:rFonts w:ascii="Times New Roman" w:hAnsi="Times New Roman" w:cs="Times New Roman"/>
          <w:sz w:val="24"/>
          <w:szCs w:val="24"/>
          <w:lang w:val="en-GB"/>
        </w:rPr>
        <w:t>look into</w:t>
      </w:r>
      <w:proofErr w:type="gramEnd"/>
      <w:r>
        <w:rPr>
          <w:rFonts w:ascii="Times New Roman" w:hAnsi="Times New Roman" w:cs="Times New Roman"/>
          <w:sz w:val="24"/>
          <w:szCs w:val="24"/>
          <w:lang w:val="en-GB"/>
        </w:rPr>
        <w:t xml:space="preserve"> Knowledge management in the context of Amazon Company, including the knowledge management theories, identify amazon strategies, strengths and weaknesses before offering recommendations for improvement.</w:t>
      </w:r>
    </w:p>
    <w:p w14:paraId="11FA0E59" w14:textId="2C8720A1" w:rsidR="009A373A" w:rsidRDefault="009A373A" w:rsidP="009A373A">
      <w:pPr>
        <w:spacing w:line="480" w:lineRule="auto"/>
        <w:jc w:val="both"/>
        <w:rPr>
          <w:rFonts w:ascii="Times New Roman" w:hAnsi="Times New Roman" w:cs="Times New Roman"/>
          <w:b/>
          <w:sz w:val="24"/>
          <w:szCs w:val="24"/>
          <w:lang w:val="en-GB"/>
        </w:rPr>
      </w:pPr>
      <w:r w:rsidRPr="008B6FBB">
        <w:rPr>
          <w:rFonts w:ascii="Times New Roman" w:hAnsi="Times New Roman" w:cs="Times New Roman"/>
          <w:b/>
          <w:sz w:val="24"/>
          <w:szCs w:val="24"/>
          <w:lang w:val="en-GB"/>
        </w:rPr>
        <w:t xml:space="preserve">Brief </w:t>
      </w:r>
      <w:r>
        <w:rPr>
          <w:rFonts w:ascii="Times New Roman" w:hAnsi="Times New Roman" w:cs="Times New Roman"/>
          <w:b/>
          <w:sz w:val="24"/>
          <w:szCs w:val="24"/>
          <w:lang w:val="en-GB"/>
        </w:rPr>
        <w:t xml:space="preserve">Description of </w:t>
      </w:r>
      <w:r w:rsidRPr="008B6FBB">
        <w:rPr>
          <w:rFonts w:ascii="Times New Roman" w:hAnsi="Times New Roman" w:cs="Times New Roman"/>
          <w:b/>
          <w:sz w:val="24"/>
          <w:szCs w:val="24"/>
          <w:lang w:val="en-GB"/>
        </w:rPr>
        <w:t>Amazon</w:t>
      </w:r>
    </w:p>
    <w:p w14:paraId="41052A39" w14:textId="77777777" w:rsidR="009A373A" w:rsidRDefault="009A373A" w:rsidP="009A373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Amazon Company was founded as a framework of regret minimization as held by its founder Bezos in 1994. It was an attempt to cover up for failing to participate in the internet business boom that was occurring at such time. Bezos left his workplace moving to settle where he would plan for a business that will later be Amazon </w:t>
      </w:r>
      <w:r w:rsidRPr="00782C89">
        <w:rPr>
          <w:rFonts w:ascii="Times New Roman" w:hAnsi="Times New Roman" w:cs="Times New Roman"/>
          <w:sz w:val="24"/>
          <w:szCs w:val="24"/>
        </w:rPr>
        <w:t>(Kristensen et al., 2017)</w:t>
      </w:r>
      <w:r>
        <w:rPr>
          <w:rFonts w:ascii="Times New Roman" w:hAnsi="Times New Roman" w:cs="Times New Roman"/>
          <w:sz w:val="24"/>
          <w:szCs w:val="24"/>
        </w:rPr>
        <w:t>. The idea was informed by his research on the future of the internet with a great potential for online businesses' success over time (</w:t>
      </w:r>
      <w:proofErr w:type="spellStart"/>
      <w:r>
        <w:rPr>
          <w:rFonts w:ascii="Times New Roman" w:hAnsi="Times New Roman" w:cs="Times New Roman"/>
          <w:sz w:val="24"/>
          <w:szCs w:val="24"/>
        </w:rPr>
        <w:t>Robischon</w:t>
      </w:r>
      <w:proofErr w:type="spellEnd"/>
      <w:r>
        <w:rPr>
          <w:rFonts w:ascii="Times New Roman" w:hAnsi="Times New Roman" w:cs="Times New Roman"/>
          <w:sz w:val="24"/>
          <w:szCs w:val="24"/>
        </w:rPr>
        <w:t xml:space="preserve">, 2017). Upon analyzing a list of 20 products that could be sold online, he settled on one, bookselling. He would later choose the name of the company, Amazon. It starts as an online </w:t>
      </w:r>
      <w:proofErr w:type="gramStart"/>
      <w:r>
        <w:rPr>
          <w:rFonts w:ascii="Times New Roman" w:hAnsi="Times New Roman" w:cs="Times New Roman"/>
          <w:sz w:val="24"/>
          <w:szCs w:val="24"/>
        </w:rPr>
        <w:t>book store</w:t>
      </w:r>
      <w:proofErr w:type="gramEnd"/>
      <w:r>
        <w:rPr>
          <w:rFonts w:ascii="Times New Roman" w:hAnsi="Times New Roman" w:cs="Times New Roman"/>
          <w:sz w:val="24"/>
          <w:szCs w:val="24"/>
        </w:rPr>
        <w:t xml:space="preserve"> but has developed into an international online business with diverse functions over time.</w:t>
      </w:r>
    </w:p>
    <w:p w14:paraId="7E31A7E4" w14:textId="77777777" w:rsidR="009A373A" w:rsidRDefault="009A373A" w:rsidP="009A373A">
      <w:pPr>
        <w:spacing w:line="480" w:lineRule="auto"/>
        <w:ind w:firstLine="720"/>
        <w:jc w:val="both"/>
        <w:rPr>
          <w:rFonts w:ascii="Times New Roman" w:hAnsi="Times New Roman" w:cs="Times New Roman"/>
          <w:sz w:val="24"/>
          <w:szCs w:val="24"/>
        </w:rPr>
      </w:pPr>
      <w:r w:rsidRPr="0071788B">
        <w:rPr>
          <w:rFonts w:ascii="Times New Roman" w:hAnsi="Times New Roman" w:cs="Times New Roman"/>
          <w:b/>
          <w:sz w:val="24"/>
          <w:szCs w:val="24"/>
        </w:rPr>
        <w:t> </w:t>
      </w:r>
      <w:r w:rsidRPr="0071788B">
        <w:rPr>
          <w:rFonts w:ascii="Times New Roman" w:hAnsi="Times New Roman" w:cs="Times New Roman"/>
          <w:sz w:val="24"/>
          <w:szCs w:val="24"/>
        </w:rPr>
        <w:t xml:space="preserve">Amazon.com, Inc. </w:t>
      </w:r>
      <w:r>
        <w:rPr>
          <w:rFonts w:ascii="Times New Roman" w:hAnsi="Times New Roman" w:cs="Times New Roman"/>
          <w:sz w:val="24"/>
          <w:szCs w:val="24"/>
        </w:rPr>
        <w:t>today offers various services to different customer segments that include sellers, consumers, content creators, and other enterprises.  Other services include promotional and marketing services in the form of online advertising. Amazon has a retail website through which services are offered (Kristensen et al., 2017). The company and even third parties can sell amazon goods due to the website design. Sellers can sell their products on the Amazon website.</w:t>
      </w:r>
      <w:r w:rsidRPr="0071788B">
        <w:rPr>
          <w:rFonts w:ascii="Times New Roman" w:hAnsi="Times New Roman" w:cs="Times New Roman"/>
          <w:sz w:val="24"/>
          <w:szCs w:val="24"/>
        </w:rPr>
        <w:t xml:space="preserve"> </w:t>
      </w:r>
      <w:r>
        <w:rPr>
          <w:rFonts w:ascii="Times New Roman" w:hAnsi="Times New Roman" w:cs="Times New Roman"/>
          <w:sz w:val="24"/>
          <w:szCs w:val="24"/>
        </w:rPr>
        <w:t xml:space="preserve">The Kindle e-reader is a product manufactured and sold by Amazon. </w:t>
      </w:r>
      <w:r>
        <w:rPr>
          <w:rFonts w:ascii="Times New Roman" w:hAnsi="Times New Roman" w:cs="Times New Roman"/>
          <w:sz w:val="24"/>
          <w:szCs w:val="24"/>
        </w:rPr>
        <w:lastRenderedPageBreak/>
        <w:t>Through its low prices and free shipping services, it strives to offer the lowest prices for the different categories of the goods provided.</w:t>
      </w:r>
    </w:p>
    <w:p w14:paraId="5202D834" w14:textId="77777777" w:rsidR="009A373A" w:rsidRDefault="009A373A" w:rsidP="009A373A">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rPr>
        <w:t>Even when all businesses in the world were struggling due to the COVID-19 pandemic still, Amazon was able to use the opportunity to surpass their former productivity levels and even create new records on the revenues and the employee numbers. This paper shall consider how Amazon can maintain its productivity and sail through hard business times. It will check whether the success is attributable in part or entirely to knowledge management.</w:t>
      </w:r>
    </w:p>
    <w:p w14:paraId="522D1ED4" w14:textId="2EAFBAA4" w:rsidR="009A373A" w:rsidRPr="001D1B26" w:rsidRDefault="009A373A" w:rsidP="009A373A">
      <w:pPr>
        <w:spacing w:line="480" w:lineRule="auto"/>
        <w:jc w:val="both"/>
        <w:rPr>
          <w:rFonts w:ascii="Times New Roman" w:hAnsi="Times New Roman" w:cs="Times New Roman"/>
          <w:sz w:val="24"/>
          <w:szCs w:val="24"/>
          <w:lang w:val="en-GB"/>
        </w:rPr>
      </w:pPr>
      <w:r w:rsidRPr="0035081F">
        <w:rPr>
          <w:rFonts w:ascii="Times New Roman" w:hAnsi="Times New Roman" w:cs="Times New Roman"/>
          <w:b/>
          <w:sz w:val="24"/>
          <w:szCs w:val="24"/>
          <w:lang w:val="en-GB"/>
        </w:rPr>
        <w:t>Knowledge Management Theories, Models</w:t>
      </w:r>
      <w:r>
        <w:rPr>
          <w:rFonts w:ascii="Times New Roman" w:hAnsi="Times New Roman" w:cs="Times New Roman"/>
          <w:b/>
          <w:sz w:val="24"/>
          <w:szCs w:val="24"/>
          <w:lang w:val="en-GB"/>
        </w:rPr>
        <w:t>,</w:t>
      </w:r>
      <w:r w:rsidRPr="0035081F">
        <w:rPr>
          <w:rFonts w:ascii="Times New Roman" w:hAnsi="Times New Roman" w:cs="Times New Roman"/>
          <w:b/>
          <w:sz w:val="24"/>
          <w:szCs w:val="24"/>
          <w:lang w:val="en-GB"/>
        </w:rPr>
        <w:t xml:space="preserve"> </w:t>
      </w:r>
      <w:r w:rsidRPr="0035081F">
        <w:rPr>
          <w:rFonts w:ascii="Times New Roman" w:hAnsi="Times New Roman" w:cs="Times New Roman"/>
          <w:b/>
          <w:sz w:val="24"/>
          <w:szCs w:val="24"/>
          <w:lang w:val="en-GB"/>
        </w:rPr>
        <w:t>Principles,</w:t>
      </w:r>
      <w:r w:rsidRPr="0035081F">
        <w:rPr>
          <w:rFonts w:ascii="Times New Roman" w:hAnsi="Times New Roman" w:cs="Times New Roman"/>
          <w:b/>
          <w:sz w:val="24"/>
          <w:szCs w:val="24"/>
          <w:lang w:val="en-GB"/>
        </w:rPr>
        <w:t xml:space="preserve"> </w:t>
      </w:r>
      <w:r>
        <w:rPr>
          <w:rFonts w:ascii="Times New Roman" w:hAnsi="Times New Roman" w:cs="Times New Roman"/>
          <w:b/>
          <w:sz w:val="24"/>
          <w:szCs w:val="24"/>
          <w:lang w:val="en-GB"/>
        </w:rPr>
        <w:t>and tools</w:t>
      </w:r>
    </w:p>
    <w:p w14:paraId="28047FFC" w14:textId="77777777" w:rsidR="009A373A" w:rsidRPr="009B61EC" w:rsidRDefault="009A373A" w:rsidP="009A373A">
      <w:pPr>
        <w:spacing w:line="480" w:lineRule="auto"/>
        <w:jc w:val="both"/>
        <w:rPr>
          <w:rFonts w:ascii="Times New Roman" w:hAnsi="Times New Roman" w:cs="Times New Roman"/>
          <w:b/>
          <w:sz w:val="24"/>
          <w:szCs w:val="24"/>
          <w:lang w:val="en-GB"/>
        </w:rPr>
      </w:pPr>
      <w:r w:rsidRPr="009B61EC">
        <w:rPr>
          <w:rFonts w:ascii="Times New Roman" w:hAnsi="Times New Roman" w:cs="Times New Roman"/>
          <w:b/>
          <w:sz w:val="24"/>
          <w:szCs w:val="24"/>
          <w:lang w:val="en-GB"/>
        </w:rPr>
        <w:t>Theories and Models</w:t>
      </w:r>
    </w:p>
    <w:p w14:paraId="4FAEBFA3" w14:textId="167F6C98" w:rsidR="009A373A" w:rsidRDefault="009A373A" w:rsidP="009A373A">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section will cover several theories, models, and KM principles that will be applied in this paper for analysis purposes. The KM models that will be considered include the </w:t>
      </w:r>
      <w:r w:rsidRPr="0035081F">
        <w:rPr>
          <w:rFonts w:ascii="Times New Roman" w:hAnsi="Times New Roman" w:cs="Times New Roman"/>
          <w:sz w:val="24"/>
          <w:szCs w:val="24"/>
          <w:lang w:val="en-GB"/>
        </w:rPr>
        <w:t xml:space="preserve">Nonaka </w:t>
      </w:r>
      <w:r>
        <w:rPr>
          <w:rFonts w:ascii="Times New Roman" w:hAnsi="Times New Roman" w:cs="Times New Roman"/>
          <w:sz w:val="24"/>
          <w:szCs w:val="24"/>
          <w:lang w:val="en-GB"/>
        </w:rPr>
        <w:t xml:space="preserve">model, </w:t>
      </w:r>
      <w:r w:rsidRPr="0035081F">
        <w:rPr>
          <w:rFonts w:ascii="Times New Roman" w:hAnsi="Times New Roman" w:cs="Times New Roman"/>
          <w:sz w:val="24"/>
          <w:szCs w:val="24"/>
          <w:lang w:val="en-GB"/>
        </w:rPr>
        <w:t>Takeuchi Model, and The Wiig</w:t>
      </w:r>
      <w:r>
        <w:rPr>
          <w:rFonts w:ascii="Times New Roman" w:hAnsi="Times New Roman" w:cs="Times New Roman"/>
          <w:sz w:val="24"/>
          <w:szCs w:val="24"/>
          <w:lang w:val="en-GB"/>
        </w:rPr>
        <w:t xml:space="preserve"> model</w:t>
      </w:r>
      <w:r w:rsidR="00332889">
        <w:rPr>
          <w:rFonts w:ascii="Times New Roman" w:hAnsi="Times New Roman" w:cs="Times New Roman"/>
          <w:sz w:val="24"/>
          <w:szCs w:val="24"/>
          <w:lang w:val="en-GB"/>
        </w:rPr>
        <w:t>…</w:t>
      </w:r>
    </w:p>
    <w:p w14:paraId="7557AD72" w14:textId="77777777" w:rsidR="009A373A" w:rsidRDefault="009A373A" w:rsidP="00332889">
      <w:pPr>
        <w:spacing w:line="480" w:lineRule="auto"/>
        <w:jc w:val="both"/>
        <w:rPr>
          <w:rFonts w:ascii="Times New Roman" w:hAnsi="Times New Roman" w:cs="Times New Roman"/>
          <w:sz w:val="24"/>
          <w:szCs w:val="24"/>
        </w:rPr>
      </w:pPr>
    </w:p>
    <w:p w14:paraId="5C66C492" w14:textId="350899C8" w:rsidR="009A373A" w:rsidRPr="00332889" w:rsidRDefault="009A373A" w:rsidP="009A373A">
      <w:pPr>
        <w:spacing w:line="480" w:lineRule="auto"/>
        <w:ind w:left="720" w:hanging="720"/>
        <w:jc w:val="both"/>
        <w:rPr>
          <w:rFonts w:ascii="Times New Roman" w:hAnsi="Times New Roman" w:cs="Times New Roman"/>
          <w:b/>
          <w:bCs/>
          <w:sz w:val="24"/>
          <w:szCs w:val="24"/>
        </w:rPr>
      </w:pPr>
      <w:r w:rsidRPr="00332889">
        <w:rPr>
          <w:rFonts w:ascii="Times New Roman" w:hAnsi="Times New Roman" w:cs="Times New Roman"/>
          <w:b/>
          <w:bCs/>
          <w:sz w:val="24"/>
          <w:szCs w:val="24"/>
        </w:rPr>
        <w:t>References:</w:t>
      </w:r>
    </w:p>
    <w:p w14:paraId="30DAF5C9" w14:textId="48CB7CE1" w:rsidR="009A373A" w:rsidRDefault="009A373A" w:rsidP="009A373A">
      <w:pPr>
        <w:spacing w:line="480" w:lineRule="auto"/>
        <w:ind w:left="720" w:hanging="720"/>
        <w:jc w:val="both"/>
        <w:rPr>
          <w:rFonts w:ascii="Times New Roman" w:hAnsi="Times New Roman" w:cs="Times New Roman"/>
          <w:sz w:val="24"/>
          <w:szCs w:val="24"/>
        </w:rPr>
      </w:pPr>
      <w:r w:rsidRPr="00AF295E">
        <w:rPr>
          <w:rFonts w:ascii="Times New Roman" w:hAnsi="Times New Roman" w:cs="Times New Roman"/>
          <w:sz w:val="24"/>
          <w:szCs w:val="24"/>
        </w:rPr>
        <w:t>Wiig, K.M., 2003. A knowledge model for situation‐handling. </w:t>
      </w:r>
      <w:r w:rsidRPr="00AF295E">
        <w:rPr>
          <w:rFonts w:ascii="Times New Roman" w:hAnsi="Times New Roman" w:cs="Times New Roman"/>
          <w:i/>
          <w:iCs/>
          <w:sz w:val="24"/>
          <w:szCs w:val="24"/>
        </w:rPr>
        <w:t>Journal of knowledge management</w:t>
      </w:r>
      <w:r w:rsidRPr="00AF295E">
        <w:rPr>
          <w:rFonts w:ascii="Times New Roman" w:hAnsi="Times New Roman" w:cs="Times New Roman"/>
          <w:sz w:val="24"/>
          <w:szCs w:val="24"/>
        </w:rPr>
        <w:t>.</w:t>
      </w:r>
    </w:p>
    <w:p w14:paraId="4CAA3401" w14:textId="77777777" w:rsidR="009A373A" w:rsidRDefault="009A373A" w:rsidP="009A373A">
      <w:pPr>
        <w:spacing w:line="480" w:lineRule="auto"/>
        <w:ind w:left="720" w:hanging="720"/>
        <w:jc w:val="both"/>
        <w:rPr>
          <w:rFonts w:ascii="Times New Roman" w:hAnsi="Times New Roman" w:cs="Times New Roman"/>
          <w:sz w:val="24"/>
          <w:szCs w:val="24"/>
        </w:rPr>
      </w:pPr>
      <w:r w:rsidRPr="00294F29">
        <w:rPr>
          <w:rFonts w:ascii="Times New Roman" w:hAnsi="Times New Roman" w:cs="Times New Roman"/>
          <w:sz w:val="24"/>
          <w:szCs w:val="24"/>
        </w:rPr>
        <w:t xml:space="preserve">Oliva, F.L. and </w:t>
      </w:r>
      <w:proofErr w:type="spellStart"/>
      <w:r w:rsidRPr="00294F29">
        <w:rPr>
          <w:rFonts w:ascii="Times New Roman" w:hAnsi="Times New Roman" w:cs="Times New Roman"/>
          <w:sz w:val="24"/>
          <w:szCs w:val="24"/>
        </w:rPr>
        <w:t>Kotabe</w:t>
      </w:r>
      <w:proofErr w:type="spellEnd"/>
      <w:r w:rsidRPr="00294F29">
        <w:rPr>
          <w:rFonts w:ascii="Times New Roman" w:hAnsi="Times New Roman" w:cs="Times New Roman"/>
          <w:sz w:val="24"/>
          <w:szCs w:val="24"/>
        </w:rPr>
        <w:t xml:space="preserve">, M., 2019. Barriers, practices, methods, and knowledge management tools in startups. </w:t>
      </w:r>
      <w:r w:rsidRPr="00294F29">
        <w:rPr>
          <w:rFonts w:ascii="Times New Roman" w:hAnsi="Times New Roman" w:cs="Times New Roman"/>
          <w:i/>
          <w:iCs/>
          <w:sz w:val="24"/>
          <w:szCs w:val="24"/>
        </w:rPr>
        <w:t>Journal of knowledge management</w:t>
      </w:r>
      <w:r w:rsidRPr="00294F29">
        <w:rPr>
          <w:rFonts w:ascii="Times New Roman" w:hAnsi="Times New Roman" w:cs="Times New Roman"/>
          <w:sz w:val="24"/>
          <w:szCs w:val="24"/>
        </w:rPr>
        <w:t>.</w:t>
      </w:r>
    </w:p>
    <w:p w14:paraId="02EB6F88" w14:textId="77777777" w:rsidR="009A373A" w:rsidRDefault="009A373A" w:rsidP="009A373A">
      <w:pPr>
        <w:spacing w:line="480" w:lineRule="auto"/>
        <w:ind w:left="720" w:hanging="720"/>
        <w:jc w:val="both"/>
        <w:rPr>
          <w:rFonts w:ascii="Times New Roman" w:hAnsi="Times New Roman" w:cs="Times New Roman"/>
          <w:sz w:val="24"/>
          <w:szCs w:val="24"/>
        </w:rPr>
      </w:pPr>
      <w:proofErr w:type="spellStart"/>
      <w:r w:rsidRPr="00F23300">
        <w:rPr>
          <w:rFonts w:ascii="Times New Roman" w:hAnsi="Times New Roman" w:cs="Times New Roman"/>
          <w:sz w:val="24"/>
          <w:szCs w:val="24"/>
        </w:rPr>
        <w:t>Dalkir</w:t>
      </w:r>
      <w:proofErr w:type="spellEnd"/>
      <w:r w:rsidRPr="00F23300">
        <w:rPr>
          <w:rFonts w:ascii="Times New Roman" w:hAnsi="Times New Roman" w:cs="Times New Roman"/>
          <w:sz w:val="24"/>
          <w:szCs w:val="24"/>
        </w:rPr>
        <w:t>, K., 2017. </w:t>
      </w:r>
      <w:r w:rsidRPr="00F23300">
        <w:rPr>
          <w:rFonts w:ascii="Times New Roman" w:hAnsi="Times New Roman" w:cs="Times New Roman"/>
          <w:i/>
          <w:iCs/>
          <w:sz w:val="24"/>
          <w:szCs w:val="24"/>
        </w:rPr>
        <w:t>Knowledge management in theory and practice</w:t>
      </w:r>
      <w:r w:rsidRPr="00F23300">
        <w:rPr>
          <w:rFonts w:ascii="Times New Roman" w:hAnsi="Times New Roman" w:cs="Times New Roman"/>
          <w:sz w:val="24"/>
          <w:szCs w:val="24"/>
        </w:rPr>
        <w:t>. MIT press.</w:t>
      </w:r>
    </w:p>
    <w:p w14:paraId="4CB5D23D" w14:textId="77777777" w:rsidR="009A373A" w:rsidRDefault="009A373A" w:rsidP="009A373A">
      <w:pPr>
        <w:spacing w:line="480" w:lineRule="auto"/>
        <w:ind w:left="720" w:hanging="720"/>
        <w:jc w:val="both"/>
        <w:rPr>
          <w:rFonts w:ascii="Times New Roman" w:hAnsi="Times New Roman" w:cs="Times New Roman"/>
          <w:sz w:val="24"/>
          <w:szCs w:val="24"/>
        </w:rPr>
      </w:pPr>
      <w:r w:rsidRPr="00B0086E">
        <w:rPr>
          <w:rFonts w:ascii="Times New Roman" w:hAnsi="Times New Roman" w:cs="Times New Roman"/>
          <w:sz w:val="24"/>
          <w:szCs w:val="24"/>
        </w:rPr>
        <w:t>Kristensen, M., Penner, J., Nguyen, A., Moy, J. and Lam, S., 2017. Company Synopsis for Amazon. Com, Inc.</w:t>
      </w:r>
    </w:p>
    <w:p w14:paraId="5D66F8B1" w14:textId="77777777" w:rsidR="009A373A" w:rsidRDefault="009A373A" w:rsidP="009A373A">
      <w:pPr>
        <w:spacing w:line="480" w:lineRule="auto"/>
        <w:ind w:left="720" w:hanging="720"/>
        <w:jc w:val="both"/>
        <w:rPr>
          <w:rFonts w:ascii="Times New Roman" w:hAnsi="Times New Roman" w:cs="Times New Roman"/>
          <w:sz w:val="24"/>
          <w:szCs w:val="24"/>
        </w:rPr>
      </w:pPr>
      <w:proofErr w:type="spellStart"/>
      <w:r w:rsidRPr="0086676B">
        <w:rPr>
          <w:rFonts w:ascii="Times New Roman" w:hAnsi="Times New Roman" w:cs="Times New Roman"/>
          <w:sz w:val="24"/>
          <w:szCs w:val="24"/>
        </w:rPr>
        <w:lastRenderedPageBreak/>
        <w:t>Robischon</w:t>
      </w:r>
      <w:proofErr w:type="spellEnd"/>
      <w:r w:rsidRPr="0086676B">
        <w:rPr>
          <w:rFonts w:ascii="Times New Roman" w:hAnsi="Times New Roman" w:cs="Times New Roman"/>
          <w:sz w:val="24"/>
          <w:szCs w:val="24"/>
        </w:rPr>
        <w:t xml:space="preserve">, NOAH, 2017. Why Amazon is the world's most innovative company of 2017. </w:t>
      </w:r>
      <w:r w:rsidRPr="0086676B">
        <w:rPr>
          <w:rFonts w:ascii="Times New Roman" w:hAnsi="Times New Roman" w:cs="Times New Roman"/>
          <w:i/>
          <w:iCs/>
          <w:sz w:val="24"/>
          <w:szCs w:val="24"/>
        </w:rPr>
        <w:t>Fast Company Magazine</w:t>
      </w:r>
      <w:r w:rsidRPr="0086676B">
        <w:rPr>
          <w:rFonts w:ascii="Times New Roman" w:hAnsi="Times New Roman" w:cs="Times New Roman"/>
          <w:sz w:val="24"/>
          <w:szCs w:val="24"/>
        </w:rPr>
        <w:t>, </w:t>
      </w:r>
      <w:r w:rsidRPr="0086676B">
        <w:rPr>
          <w:rFonts w:ascii="Times New Roman" w:hAnsi="Times New Roman" w:cs="Times New Roman"/>
          <w:i/>
          <w:iCs/>
          <w:sz w:val="24"/>
          <w:szCs w:val="24"/>
        </w:rPr>
        <w:t>2</w:t>
      </w:r>
      <w:r w:rsidRPr="0086676B">
        <w:rPr>
          <w:rFonts w:ascii="Times New Roman" w:hAnsi="Times New Roman" w:cs="Times New Roman"/>
          <w:sz w:val="24"/>
          <w:szCs w:val="24"/>
        </w:rPr>
        <w:t>.</w:t>
      </w:r>
    </w:p>
    <w:p w14:paraId="4182A96B" w14:textId="77777777" w:rsidR="009A373A" w:rsidRDefault="009A373A" w:rsidP="009A373A">
      <w:pPr>
        <w:spacing w:line="480" w:lineRule="auto"/>
        <w:ind w:left="720" w:hanging="720"/>
        <w:jc w:val="both"/>
        <w:rPr>
          <w:rFonts w:ascii="Times New Roman" w:hAnsi="Times New Roman" w:cs="Times New Roman"/>
          <w:sz w:val="24"/>
          <w:szCs w:val="24"/>
        </w:rPr>
      </w:pPr>
    </w:p>
    <w:p w14:paraId="0D19754D" w14:textId="77777777" w:rsidR="00232FCA" w:rsidRDefault="00F00AE4"/>
    <w:sectPr w:rsidR="00232F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73A"/>
    <w:rsid w:val="001B2787"/>
    <w:rsid w:val="00332889"/>
    <w:rsid w:val="004C3ACE"/>
    <w:rsid w:val="009A3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5CAE9"/>
  <w15:chartTrackingRefBased/>
  <w15:docId w15:val="{2B9A42EA-4DC4-4942-B288-6625584E6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73A"/>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710</Words>
  <Characters>4053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Markova</dc:creator>
  <cp:keywords/>
  <dc:description/>
  <cp:lastModifiedBy>Svetla Markova</cp:lastModifiedBy>
  <cp:revision>2</cp:revision>
  <dcterms:created xsi:type="dcterms:W3CDTF">2021-03-24T14:52:00Z</dcterms:created>
  <dcterms:modified xsi:type="dcterms:W3CDTF">2021-03-24T14:52:00Z</dcterms:modified>
</cp:coreProperties>
</file>