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D2F91D" w14:textId="7426965F" w:rsidR="00EA60DC" w:rsidRDefault="00EA60DC" w:rsidP="007432F3">
      <w:pPr>
        <w:spacing w:line="360" w:lineRule="auto"/>
        <w:ind w:firstLine="170"/>
        <w:jc w:val="center"/>
        <w:rPr>
          <w:rFonts w:ascii="Times New Roman" w:hAnsi="Times New Roman" w:cs="Times New Roman"/>
          <w:sz w:val="24"/>
          <w:szCs w:val="24"/>
        </w:rPr>
      </w:pPr>
      <w:r>
        <w:rPr>
          <w:rFonts w:ascii="Times New Roman" w:hAnsi="Times New Roman" w:cs="Times New Roman"/>
          <w:sz w:val="24"/>
          <w:szCs w:val="24"/>
        </w:rPr>
        <w:t>Bartosz Galantowicz</w:t>
      </w:r>
    </w:p>
    <w:p w14:paraId="0763AD3B" w14:textId="1A4F015D" w:rsidR="00EA60DC" w:rsidRDefault="00EA60DC" w:rsidP="007432F3">
      <w:pPr>
        <w:spacing w:line="360" w:lineRule="auto"/>
        <w:ind w:firstLine="170"/>
        <w:jc w:val="center"/>
        <w:rPr>
          <w:rFonts w:ascii="Times New Roman" w:hAnsi="Times New Roman" w:cs="Times New Roman"/>
          <w:sz w:val="24"/>
          <w:szCs w:val="24"/>
        </w:rPr>
      </w:pPr>
      <w:r>
        <w:rPr>
          <w:rFonts w:ascii="Times New Roman" w:hAnsi="Times New Roman" w:cs="Times New Roman"/>
          <w:sz w:val="24"/>
          <w:szCs w:val="24"/>
        </w:rPr>
        <w:t>1700994</w:t>
      </w:r>
    </w:p>
    <w:p w14:paraId="070E528E" w14:textId="27718629" w:rsidR="00E317C8" w:rsidRDefault="00EA60DC" w:rsidP="00EA60DC">
      <w:pPr>
        <w:spacing w:line="360" w:lineRule="auto"/>
        <w:ind w:firstLine="170"/>
        <w:jc w:val="center"/>
        <w:rPr>
          <w:rFonts w:ascii="Times New Roman" w:hAnsi="Times New Roman" w:cs="Times New Roman"/>
          <w:sz w:val="24"/>
          <w:szCs w:val="24"/>
        </w:rPr>
      </w:pPr>
      <w:r w:rsidRPr="00C93C50">
        <w:rPr>
          <w:rFonts w:ascii="Times New Roman" w:hAnsi="Times New Roman" w:cs="Times New Roman"/>
          <w:sz w:val="24"/>
          <w:szCs w:val="24"/>
        </w:rPr>
        <w:t>EIGP</w:t>
      </w:r>
      <w:r>
        <w:rPr>
          <w:rFonts w:ascii="Times New Roman" w:hAnsi="Times New Roman" w:cs="Times New Roman"/>
          <w:sz w:val="24"/>
          <w:szCs w:val="24"/>
        </w:rPr>
        <w:t xml:space="preserve"> </w:t>
      </w:r>
      <w:r w:rsidR="009646F4">
        <w:rPr>
          <w:rFonts w:ascii="Times New Roman" w:hAnsi="Times New Roman" w:cs="Times New Roman"/>
          <w:sz w:val="24"/>
          <w:szCs w:val="24"/>
        </w:rPr>
        <w:t>–</w:t>
      </w:r>
      <w:r>
        <w:rPr>
          <w:rFonts w:ascii="Times New Roman" w:hAnsi="Times New Roman" w:cs="Times New Roman"/>
          <w:sz w:val="24"/>
          <w:szCs w:val="24"/>
        </w:rPr>
        <w:t xml:space="preserve"> </w:t>
      </w:r>
      <w:r w:rsidR="007A4E0A" w:rsidRPr="00C93C50">
        <w:rPr>
          <w:rFonts w:ascii="Times New Roman" w:hAnsi="Times New Roman" w:cs="Times New Roman"/>
          <w:sz w:val="24"/>
          <w:szCs w:val="24"/>
        </w:rPr>
        <w:t>Presentation</w:t>
      </w:r>
    </w:p>
    <w:p w14:paraId="02A48D73" w14:textId="77347086" w:rsidR="009646F4" w:rsidRDefault="009646F4" w:rsidP="00EA60DC">
      <w:pPr>
        <w:spacing w:line="360" w:lineRule="auto"/>
        <w:ind w:firstLine="170"/>
        <w:jc w:val="center"/>
      </w:pPr>
      <w:proofErr w:type="spellStart"/>
      <w:r>
        <w:rPr>
          <w:rFonts w:ascii="Times New Roman" w:hAnsi="Times New Roman" w:cs="Times New Roman"/>
          <w:sz w:val="24"/>
          <w:szCs w:val="24"/>
        </w:rPr>
        <w:t>Linkt</w:t>
      </w:r>
      <w:proofErr w:type="spellEnd"/>
      <w:r>
        <w:rPr>
          <w:rFonts w:ascii="Times New Roman" w:hAnsi="Times New Roman" w:cs="Times New Roman"/>
          <w:sz w:val="24"/>
          <w:szCs w:val="24"/>
        </w:rPr>
        <w:t xml:space="preserve"> to the presentation on YouTube – </w:t>
      </w:r>
      <w:hyperlink r:id="rId5" w:history="1">
        <w:r w:rsidR="00E93042">
          <w:rPr>
            <w:rStyle w:val="Hyperlink"/>
          </w:rPr>
          <w:t>https://www.youtube.com/watch?v=qVQxxnWphWQ&amp;feature=y</w:t>
        </w:r>
        <w:r w:rsidR="00E93042">
          <w:rPr>
            <w:rStyle w:val="Hyperlink"/>
          </w:rPr>
          <w:t>o</w:t>
        </w:r>
        <w:r w:rsidR="00E93042">
          <w:rPr>
            <w:rStyle w:val="Hyperlink"/>
          </w:rPr>
          <w:t>utu.be</w:t>
        </w:r>
      </w:hyperlink>
    </w:p>
    <w:p w14:paraId="31CDC2B6" w14:textId="77777777" w:rsidR="00FB5CC3" w:rsidRDefault="00FB5CC3" w:rsidP="00EA60DC">
      <w:pPr>
        <w:spacing w:line="360" w:lineRule="auto"/>
        <w:ind w:firstLine="170"/>
        <w:jc w:val="center"/>
        <w:rPr>
          <w:rFonts w:ascii="Times New Roman" w:hAnsi="Times New Roman" w:cs="Times New Roman"/>
          <w:sz w:val="24"/>
          <w:szCs w:val="24"/>
        </w:rPr>
      </w:pPr>
      <w:bookmarkStart w:id="0" w:name="_GoBack"/>
      <w:bookmarkEnd w:id="0"/>
    </w:p>
    <w:p w14:paraId="3C00F5D9" w14:textId="204BC4F9" w:rsidR="009646F4" w:rsidRPr="009646F4" w:rsidRDefault="009646F4" w:rsidP="00EA60DC">
      <w:pPr>
        <w:spacing w:line="360" w:lineRule="auto"/>
        <w:ind w:firstLine="170"/>
        <w:jc w:val="center"/>
        <w:rPr>
          <w:rFonts w:ascii="Times New Roman" w:hAnsi="Times New Roman" w:cs="Times New Roman"/>
          <w:b/>
          <w:bCs/>
          <w:sz w:val="24"/>
          <w:szCs w:val="24"/>
        </w:rPr>
      </w:pPr>
      <w:r w:rsidRPr="009646F4">
        <w:rPr>
          <w:rFonts w:ascii="Times New Roman" w:hAnsi="Times New Roman" w:cs="Times New Roman"/>
          <w:b/>
          <w:bCs/>
          <w:sz w:val="24"/>
          <w:szCs w:val="24"/>
        </w:rPr>
        <w:t>SCRIPT</w:t>
      </w:r>
    </w:p>
    <w:p w14:paraId="4227C509" w14:textId="6A44BC5E" w:rsidR="00FE081A" w:rsidRPr="0036127B" w:rsidRDefault="002937D2" w:rsidP="007432F3">
      <w:pPr>
        <w:spacing w:line="360" w:lineRule="auto"/>
        <w:ind w:firstLine="170"/>
        <w:jc w:val="both"/>
        <w:rPr>
          <w:rFonts w:ascii="Times New Roman" w:hAnsi="Times New Roman" w:cs="Times New Roman"/>
          <w:b/>
          <w:bCs/>
          <w:sz w:val="24"/>
          <w:szCs w:val="24"/>
        </w:rPr>
      </w:pPr>
      <w:r w:rsidRPr="0036127B">
        <w:rPr>
          <w:rFonts w:ascii="Times New Roman" w:hAnsi="Times New Roman" w:cs="Times New Roman"/>
          <w:b/>
          <w:bCs/>
          <w:sz w:val="24"/>
          <w:szCs w:val="24"/>
        </w:rPr>
        <w:t>Introduction</w:t>
      </w:r>
    </w:p>
    <w:p w14:paraId="6301A195" w14:textId="229C808E" w:rsidR="00D82048" w:rsidRDefault="00D82048" w:rsidP="007432F3">
      <w:pPr>
        <w:spacing w:line="360" w:lineRule="auto"/>
        <w:ind w:firstLine="170"/>
        <w:jc w:val="both"/>
        <w:rPr>
          <w:rFonts w:ascii="Times New Roman" w:hAnsi="Times New Roman" w:cs="Times New Roman"/>
          <w:sz w:val="24"/>
          <w:szCs w:val="24"/>
        </w:rPr>
      </w:pPr>
      <w:r w:rsidRPr="00D82048">
        <w:rPr>
          <w:rFonts w:ascii="Times New Roman" w:hAnsi="Times New Roman" w:cs="Times New Roman"/>
          <w:sz w:val="24"/>
          <w:szCs w:val="24"/>
        </w:rPr>
        <w:t xml:space="preserve">My name is Bartosz Galantowicz, and I am a Games Development student. In Tsunami Soft, I am responsible for the legal research and establishing the </w:t>
      </w:r>
      <w:r w:rsidR="00B37745">
        <w:rPr>
          <w:rFonts w:ascii="Times New Roman" w:hAnsi="Times New Roman" w:cs="Times New Roman"/>
          <w:sz w:val="24"/>
          <w:szCs w:val="24"/>
        </w:rPr>
        <w:t>wi-f</w:t>
      </w:r>
      <w:r w:rsidRPr="00D82048">
        <w:rPr>
          <w:rFonts w:ascii="Times New Roman" w:hAnsi="Times New Roman" w:cs="Times New Roman"/>
          <w:sz w:val="24"/>
          <w:szCs w:val="24"/>
        </w:rPr>
        <w:t>i connection between the weighing scale and the application. However, today, I would like to talk about the financial situation of the company, namely, the overview of sales and cost projection as well as preferred funding methods.</w:t>
      </w:r>
    </w:p>
    <w:p w14:paraId="09131D8A" w14:textId="1FE6596E" w:rsidR="001D5E33" w:rsidRPr="004551C6" w:rsidRDefault="00E37D5D" w:rsidP="007432F3">
      <w:pPr>
        <w:spacing w:line="360" w:lineRule="auto"/>
        <w:ind w:firstLine="170"/>
        <w:jc w:val="both"/>
        <w:rPr>
          <w:rFonts w:ascii="Times New Roman" w:hAnsi="Times New Roman" w:cs="Times New Roman"/>
          <w:b/>
          <w:bCs/>
          <w:sz w:val="24"/>
          <w:szCs w:val="24"/>
        </w:rPr>
      </w:pPr>
      <w:r w:rsidRPr="004551C6">
        <w:rPr>
          <w:rFonts w:ascii="Times New Roman" w:hAnsi="Times New Roman" w:cs="Times New Roman"/>
          <w:b/>
          <w:bCs/>
          <w:sz w:val="24"/>
          <w:szCs w:val="24"/>
        </w:rPr>
        <w:t xml:space="preserve">Identifying </w:t>
      </w:r>
      <w:r w:rsidR="004551C6" w:rsidRPr="004551C6">
        <w:rPr>
          <w:rFonts w:ascii="Times New Roman" w:hAnsi="Times New Roman" w:cs="Times New Roman"/>
          <w:b/>
          <w:bCs/>
          <w:sz w:val="24"/>
          <w:szCs w:val="24"/>
        </w:rPr>
        <w:t>start-up</w:t>
      </w:r>
      <w:r w:rsidRPr="004551C6">
        <w:rPr>
          <w:rFonts w:ascii="Times New Roman" w:hAnsi="Times New Roman" w:cs="Times New Roman"/>
          <w:b/>
          <w:bCs/>
          <w:sz w:val="24"/>
          <w:szCs w:val="24"/>
        </w:rPr>
        <w:t xml:space="preserve"> expenses</w:t>
      </w:r>
    </w:p>
    <w:p w14:paraId="7E4C306C" w14:textId="567D98B1" w:rsidR="0089274B" w:rsidRDefault="0089274B" w:rsidP="007432F3">
      <w:pPr>
        <w:spacing w:line="360" w:lineRule="auto"/>
        <w:ind w:firstLine="170"/>
        <w:jc w:val="both"/>
        <w:rPr>
          <w:rFonts w:ascii="Times New Roman" w:hAnsi="Times New Roman" w:cs="Times New Roman"/>
          <w:sz w:val="24"/>
          <w:szCs w:val="24"/>
        </w:rPr>
      </w:pPr>
      <w:r w:rsidRPr="0089274B">
        <w:rPr>
          <w:rFonts w:ascii="Times New Roman" w:hAnsi="Times New Roman" w:cs="Times New Roman"/>
          <w:sz w:val="24"/>
          <w:szCs w:val="24"/>
        </w:rPr>
        <w:t xml:space="preserve">Because Tsunami Soft is </w:t>
      </w:r>
      <w:r w:rsidR="00F67370">
        <w:rPr>
          <w:rFonts w:ascii="Times New Roman" w:hAnsi="Times New Roman" w:cs="Times New Roman"/>
          <w:sz w:val="24"/>
          <w:szCs w:val="24"/>
        </w:rPr>
        <w:t xml:space="preserve">a </w:t>
      </w:r>
      <w:r w:rsidRPr="0089274B">
        <w:rPr>
          <w:rFonts w:ascii="Times New Roman" w:hAnsi="Times New Roman" w:cs="Times New Roman"/>
          <w:sz w:val="24"/>
          <w:szCs w:val="24"/>
        </w:rPr>
        <w:t xml:space="preserve">software development </w:t>
      </w:r>
      <w:r w:rsidR="00CF79F8">
        <w:rPr>
          <w:rFonts w:ascii="Times New Roman" w:hAnsi="Times New Roman" w:cs="Times New Roman"/>
          <w:sz w:val="24"/>
          <w:szCs w:val="24"/>
        </w:rPr>
        <w:t>start-up</w:t>
      </w:r>
      <w:r w:rsidRPr="0089274B">
        <w:rPr>
          <w:rFonts w:ascii="Times New Roman" w:hAnsi="Times New Roman" w:cs="Times New Roman"/>
          <w:sz w:val="24"/>
          <w:szCs w:val="24"/>
        </w:rPr>
        <w:t xml:space="preserve"> and it is made of a group of seven workers, renting a small office may be needed to continue the work on the projects. Consequently, the place work must be equipped in essential IT tools such as computers and internet access point. Moreover, it is necessary to get the newest software to create applications, whereas some of them might require a paid subscription. Due to the very first project of the company, which involves a newly designed hardware – the wi-fi enabled scale – for connecting with our app, we are looking for financial help and suppliers to start the production.</w:t>
      </w:r>
    </w:p>
    <w:p w14:paraId="5C82CC6A" w14:textId="543487D7" w:rsidR="004551C6" w:rsidRDefault="00671DC4" w:rsidP="007432F3">
      <w:pPr>
        <w:spacing w:line="360" w:lineRule="auto"/>
        <w:ind w:firstLine="170"/>
        <w:jc w:val="both"/>
        <w:rPr>
          <w:rFonts w:ascii="Times New Roman" w:hAnsi="Times New Roman" w:cs="Times New Roman"/>
          <w:b/>
          <w:bCs/>
          <w:sz w:val="24"/>
          <w:szCs w:val="24"/>
        </w:rPr>
      </w:pPr>
      <w:r w:rsidRPr="00B3351D">
        <w:rPr>
          <w:rFonts w:ascii="Times New Roman" w:hAnsi="Times New Roman" w:cs="Times New Roman"/>
          <w:b/>
          <w:bCs/>
          <w:sz w:val="24"/>
          <w:szCs w:val="24"/>
        </w:rPr>
        <w:t>One-time expenses</w:t>
      </w:r>
    </w:p>
    <w:p w14:paraId="2C48C2C1" w14:textId="40474216" w:rsidR="00433B44" w:rsidRDefault="00433B44" w:rsidP="007432F3">
      <w:pPr>
        <w:spacing w:line="360" w:lineRule="auto"/>
        <w:ind w:firstLine="170"/>
        <w:jc w:val="both"/>
        <w:rPr>
          <w:rFonts w:ascii="Times New Roman" w:hAnsi="Times New Roman" w:cs="Times New Roman"/>
          <w:sz w:val="24"/>
          <w:szCs w:val="24"/>
        </w:rPr>
      </w:pPr>
      <w:r w:rsidRPr="00433B44">
        <w:rPr>
          <w:rFonts w:ascii="Times New Roman" w:hAnsi="Times New Roman" w:cs="Times New Roman"/>
          <w:sz w:val="24"/>
          <w:szCs w:val="24"/>
        </w:rPr>
        <w:t xml:space="preserve">One-time expenses are the costs of running the start-up and turning it into a business. </w:t>
      </w:r>
      <w:r w:rsidR="00422FB8">
        <w:rPr>
          <w:rFonts w:ascii="Times New Roman" w:hAnsi="Times New Roman" w:cs="Times New Roman"/>
          <w:sz w:val="24"/>
          <w:szCs w:val="24"/>
        </w:rPr>
        <w:t>The most important</w:t>
      </w:r>
      <w:r w:rsidR="007130CF">
        <w:rPr>
          <w:rFonts w:ascii="Times New Roman" w:hAnsi="Times New Roman" w:cs="Times New Roman"/>
          <w:sz w:val="24"/>
          <w:szCs w:val="24"/>
        </w:rPr>
        <w:t xml:space="preserve"> for us</w:t>
      </w:r>
      <w:r w:rsidR="007654F8">
        <w:rPr>
          <w:rFonts w:ascii="Times New Roman" w:hAnsi="Times New Roman" w:cs="Times New Roman"/>
          <w:sz w:val="24"/>
          <w:szCs w:val="24"/>
        </w:rPr>
        <w:t xml:space="preserve"> is to get</w:t>
      </w:r>
      <w:r w:rsidRPr="00433B44">
        <w:rPr>
          <w:rFonts w:ascii="Times New Roman" w:hAnsi="Times New Roman" w:cs="Times New Roman"/>
          <w:sz w:val="24"/>
          <w:szCs w:val="24"/>
        </w:rPr>
        <w:t xml:space="preserve"> a place where we would </w:t>
      </w:r>
      <w:proofErr w:type="gramStart"/>
      <w:r w:rsidRPr="00433B44">
        <w:rPr>
          <w:rFonts w:ascii="Times New Roman" w:hAnsi="Times New Roman" w:cs="Times New Roman"/>
          <w:sz w:val="24"/>
          <w:szCs w:val="24"/>
        </w:rPr>
        <w:t>gather together</w:t>
      </w:r>
      <w:proofErr w:type="gramEnd"/>
      <w:r w:rsidRPr="00433B44">
        <w:rPr>
          <w:rFonts w:ascii="Times New Roman" w:hAnsi="Times New Roman" w:cs="Times New Roman"/>
          <w:sz w:val="24"/>
          <w:szCs w:val="24"/>
        </w:rPr>
        <w:t xml:space="preserve"> and be creative about Tsunami Soft’s project. This would be enough for developing and maintaining the application. Furthermore, we want to raise money for first 30,000 designed weighing scales compatible with our app, which will be distributed in the first year. The required funding for the weighing scales would be acquired through crowdfunding.</w:t>
      </w:r>
    </w:p>
    <w:p w14:paraId="17770D6F" w14:textId="6FF1DA18" w:rsidR="00BC2311" w:rsidRDefault="00A60E6D" w:rsidP="007432F3">
      <w:pPr>
        <w:spacing w:line="360" w:lineRule="auto"/>
        <w:ind w:firstLine="170"/>
        <w:jc w:val="both"/>
        <w:rPr>
          <w:rFonts w:ascii="Times New Roman" w:hAnsi="Times New Roman" w:cs="Times New Roman"/>
          <w:b/>
          <w:bCs/>
          <w:sz w:val="24"/>
          <w:szCs w:val="24"/>
        </w:rPr>
      </w:pPr>
      <w:r w:rsidRPr="00B3351D">
        <w:rPr>
          <w:rFonts w:ascii="Times New Roman" w:hAnsi="Times New Roman" w:cs="Times New Roman"/>
          <w:b/>
          <w:bCs/>
          <w:sz w:val="24"/>
          <w:szCs w:val="24"/>
        </w:rPr>
        <w:t>Monthly expenses</w:t>
      </w:r>
    </w:p>
    <w:p w14:paraId="4234561D" w14:textId="77777777" w:rsidR="007D7A80" w:rsidRDefault="007D7A80" w:rsidP="007432F3">
      <w:pPr>
        <w:spacing w:line="360" w:lineRule="auto"/>
        <w:ind w:firstLine="170"/>
        <w:jc w:val="both"/>
        <w:rPr>
          <w:rFonts w:ascii="Times New Roman" w:hAnsi="Times New Roman" w:cs="Times New Roman"/>
          <w:sz w:val="24"/>
          <w:szCs w:val="24"/>
        </w:rPr>
      </w:pPr>
      <w:r w:rsidRPr="007D7A80">
        <w:rPr>
          <w:rFonts w:ascii="Times New Roman" w:hAnsi="Times New Roman" w:cs="Times New Roman"/>
          <w:sz w:val="24"/>
          <w:szCs w:val="24"/>
        </w:rPr>
        <w:lastRenderedPageBreak/>
        <w:t>Monthly expenses include the employees’ salaries as well as the costs of maintaining the company as a place of work and business entity. Things like constant and reliable access to the Internet and essential software might be useful but also expensive. However, we also need professional help from the accounting and legal sides to be better organised. Additionally, shipping, supplies and marketing costs are generating the monthly expenses too. These predictions are showing on the slide.</w:t>
      </w:r>
    </w:p>
    <w:p w14:paraId="6E3DFC12" w14:textId="77777777" w:rsidR="009B32E9" w:rsidRDefault="009B32E9" w:rsidP="007432F3">
      <w:pPr>
        <w:spacing w:line="360" w:lineRule="auto"/>
        <w:ind w:firstLine="170"/>
        <w:jc w:val="both"/>
        <w:rPr>
          <w:rFonts w:ascii="Times New Roman" w:hAnsi="Times New Roman" w:cs="Times New Roman"/>
          <w:b/>
          <w:bCs/>
          <w:sz w:val="24"/>
          <w:szCs w:val="24"/>
        </w:rPr>
      </w:pPr>
    </w:p>
    <w:p w14:paraId="425BF510" w14:textId="56D61705" w:rsidR="00B5304F" w:rsidRPr="00064549" w:rsidRDefault="00064549" w:rsidP="007432F3">
      <w:pPr>
        <w:spacing w:line="360" w:lineRule="auto"/>
        <w:ind w:firstLine="170"/>
        <w:jc w:val="both"/>
        <w:rPr>
          <w:rFonts w:ascii="Times New Roman" w:hAnsi="Times New Roman" w:cs="Times New Roman"/>
          <w:b/>
          <w:bCs/>
          <w:sz w:val="24"/>
          <w:szCs w:val="24"/>
        </w:rPr>
      </w:pPr>
      <w:r w:rsidRPr="00064549">
        <w:rPr>
          <w:rFonts w:ascii="Times New Roman" w:hAnsi="Times New Roman" w:cs="Times New Roman"/>
          <w:b/>
          <w:bCs/>
          <w:sz w:val="24"/>
          <w:szCs w:val="24"/>
        </w:rPr>
        <w:t>Total annual expenses</w:t>
      </w:r>
    </w:p>
    <w:p w14:paraId="77052D22" w14:textId="6E15FF8B" w:rsidR="00802ABC" w:rsidRDefault="00B52413" w:rsidP="007432F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 </w:t>
      </w:r>
      <w:r w:rsidR="004E4C6A">
        <w:rPr>
          <w:rFonts w:ascii="Times New Roman" w:hAnsi="Times New Roman" w:cs="Times New Roman"/>
          <w:sz w:val="24"/>
          <w:szCs w:val="24"/>
        </w:rPr>
        <w:t>one-time</w:t>
      </w:r>
      <w:r>
        <w:rPr>
          <w:rFonts w:ascii="Times New Roman" w:hAnsi="Times New Roman" w:cs="Times New Roman"/>
          <w:sz w:val="24"/>
          <w:szCs w:val="24"/>
        </w:rPr>
        <w:t xml:space="preserve"> expenses may cost us </w:t>
      </w:r>
      <w:r w:rsidR="001E604D" w:rsidRPr="00C92C74">
        <w:rPr>
          <w:rFonts w:ascii="Times New Roman" w:hAnsi="Times New Roman" w:cs="Times New Roman"/>
          <w:sz w:val="24"/>
          <w:szCs w:val="24"/>
        </w:rPr>
        <w:t>£745,953.00</w:t>
      </w:r>
      <w:r w:rsidRPr="00C92C74">
        <w:rPr>
          <w:rFonts w:ascii="Times New Roman" w:hAnsi="Times New Roman" w:cs="Times New Roman"/>
          <w:sz w:val="24"/>
          <w:szCs w:val="24"/>
        </w:rPr>
        <w:t xml:space="preserve">, while </w:t>
      </w:r>
      <w:r w:rsidR="00CA4580" w:rsidRPr="00C92C74">
        <w:rPr>
          <w:rFonts w:ascii="Times New Roman" w:hAnsi="Times New Roman" w:cs="Times New Roman"/>
          <w:sz w:val="24"/>
          <w:szCs w:val="24"/>
        </w:rPr>
        <w:t xml:space="preserve">monthly </w:t>
      </w:r>
      <w:r w:rsidR="00D00C0F">
        <w:rPr>
          <w:rFonts w:ascii="Times New Roman" w:hAnsi="Times New Roman" w:cs="Times New Roman"/>
          <w:sz w:val="24"/>
          <w:szCs w:val="24"/>
        </w:rPr>
        <w:t>payment</w:t>
      </w:r>
      <w:r w:rsidR="00CA4580" w:rsidRPr="00C92C74">
        <w:rPr>
          <w:rFonts w:ascii="Times New Roman" w:hAnsi="Times New Roman" w:cs="Times New Roman"/>
          <w:sz w:val="24"/>
          <w:szCs w:val="24"/>
        </w:rPr>
        <w:t xml:space="preserve">s </w:t>
      </w:r>
      <w:r w:rsidR="00D00C0F">
        <w:rPr>
          <w:rFonts w:ascii="Times New Roman" w:hAnsi="Times New Roman" w:cs="Times New Roman"/>
          <w:sz w:val="24"/>
          <w:szCs w:val="24"/>
        </w:rPr>
        <w:t>o</w:t>
      </w:r>
      <w:r w:rsidR="00A0652D" w:rsidRPr="00C92C74">
        <w:rPr>
          <w:rFonts w:ascii="Times New Roman" w:hAnsi="Times New Roman" w:cs="Times New Roman"/>
          <w:sz w:val="24"/>
          <w:szCs w:val="24"/>
        </w:rPr>
        <w:t xml:space="preserve">n the scale of the year </w:t>
      </w:r>
      <w:r w:rsidR="00DC7AC4" w:rsidRPr="00C92C74">
        <w:rPr>
          <w:rFonts w:ascii="Times New Roman" w:hAnsi="Times New Roman" w:cs="Times New Roman"/>
          <w:sz w:val="24"/>
          <w:szCs w:val="24"/>
        </w:rPr>
        <w:t>are equal</w:t>
      </w:r>
      <w:r w:rsidR="00D00C0F">
        <w:rPr>
          <w:rFonts w:ascii="Times New Roman" w:hAnsi="Times New Roman" w:cs="Times New Roman"/>
          <w:sz w:val="24"/>
          <w:szCs w:val="24"/>
        </w:rPr>
        <w:t xml:space="preserve"> to</w:t>
      </w:r>
      <w:r w:rsidR="00DC7AC4" w:rsidRPr="00C92C74">
        <w:rPr>
          <w:rFonts w:ascii="Times New Roman" w:hAnsi="Times New Roman" w:cs="Times New Roman"/>
          <w:sz w:val="24"/>
          <w:szCs w:val="24"/>
        </w:rPr>
        <w:t xml:space="preserve"> </w:t>
      </w:r>
      <w:r w:rsidR="008A4AB9" w:rsidRPr="00C92C74">
        <w:rPr>
          <w:rFonts w:ascii="Times New Roman" w:hAnsi="Times New Roman" w:cs="Times New Roman"/>
          <w:sz w:val="24"/>
          <w:szCs w:val="24"/>
        </w:rPr>
        <w:t>£24</w:t>
      </w:r>
      <w:r w:rsidR="00C92C74" w:rsidRPr="00C92C74">
        <w:rPr>
          <w:rFonts w:ascii="Times New Roman" w:hAnsi="Times New Roman" w:cs="Times New Roman"/>
          <w:sz w:val="24"/>
          <w:szCs w:val="24"/>
        </w:rPr>
        <w:t>7</w:t>
      </w:r>
      <w:r w:rsidR="008A4AB9" w:rsidRPr="00C92C74">
        <w:rPr>
          <w:rFonts w:ascii="Times New Roman" w:hAnsi="Times New Roman" w:cs="Times New Roman"/>
          <w:sz w:val="24"/>
          <w:szCs w:val="24"/>
        </w:rPr>
        <w:t>,537.68</w:t>
      </w:r>
      <w:r w:rsidR="004E4C6A" w:rsidRPr="00C92C74">
        <w:rPr>
          <w:rFonts w:ascii="Times New Roman" w:hAnsi="Times New Roman" w:cs="Times New Roman"/>
          <w:sz w:val="24"/>
          <w:szCs w:val="24"/>
        </w:rPr>
        <w:t>.</w:t>
      </w:r>
    </w:p>
    <w:p w14:paraId="569FF064" w14:textId="0FD96721" w:rsidR="00F57064" w:rsidRPr="00F57064" w:rsidRDefault="00F57064" w:rsidP="007432F3">
      <w:pPr>
        <w:spacing w:line="360" w:lineRule="auto"/>
        <w:ind w:firstLine="170"/>
        <w:jc w:val="both"/>
        <w:rPr>
          <w:rFonts w:ascii="Times New Roman" w:hAnsi="Times New Roman" w:cs="Times New Roman"/>
          <w:b/>
          <w:bCs/>
          <w:sz w:val="24"/>
          <w:szCs w:val="24"/>
        </w:rPr>
      </w:pPr>
      <w:r w:rsidRPr="00F57064">
        <w:rPr>
          <w:rFonts w:ascii="Times New Roman" w:hAnsi="Times New Roman" w:cs="Times New Roman"/>
          <w:b/>
          <w:bCs/>
          <w:sz w:val="24"/>
          <w:szCs w:val="24"/>
        </w:rPr>
        <w:t>Summary expenses</w:t>
      </w:r>
    </w:p>
    <w:p w14:paraId="56742029" w14:textId="2492D426" w:rsidR="00D00C0F" w:rsidRDefault="00B32450" w:rsidP="007432F3">
      <w:pPr>
        <w:spacing w:line="360" w:lineRule="auto"/>
        <w:ind w:firstLine="170"/>
        <w:jc w:val="both"/>
        <w:rPr>
          <w:rFonts w:ascii="Times New Roman" w:hAnsi="Times New Roman" w:cs="Times New Roman"/>
          <w:sz w:val="24"/>
          <w:szCs w:val="24"/>
        </w:rPr>
      </w:pPr>
      <w:r w:rsidRPr="00B32450">
        <w:rPr>
          <w:rFonts w:ascii="Times New Roman" w:hAnsi="Times New Roman" w:cs="Times New Roman"/>
          <w:sz w:val="24"/>
          <w:szCs w:val="24"/>
        </w:rPr>
        <w:t>So, the start-up needs £993,490.68</w:t>
      </w:r>
      <w:r w:rsidRPr="00B32450">
        <w:rPr>
          <w:rFonts w:ascii="Times New Roman" w:hAnsi="Times New Roman" w:cs="Times New Roman"/>
          <w:sz w:val="24"/>
          <w:szCs w:val="24"/>
        </w:rPr>
        <w:t>‬ to start run business with full power with including of the money for covering 100% expenses for the first year. This money would allow us to create the best environment to work and develop our project.</w:t>
      </w:r>
    </w:p>
    <w:p w14:paraId="54E43683" w14:textId="22562239" w:rsidR="00E15791" w:rsidRDefault="00BE57B3" w:rsidP="007432F3">
      <w:pPr>
        <w:spacing w:line="360" w:lineRule="auto"/>
        <w:ind w:firstLine="170"/>
        <w:jc w:val="both"/>
        <w:rPr>
          <w:rFonts w:ascii="Times New Roman" w:hAnsi="Times New Roman" w:cs="Times New Roman"/>
          <w:b/>
          <w:bCs/>
          <w:sz w:val="24"/>
          <w:szCs w:val="24"/>
        </w:rPr>
      </w:pPr>
      <w:r w:rsidRPr="00C473C9">
        <w:rPr>
          <w:rFonts w:ascii="Times New Roman" w:hAnsi="Times New Roman" w:cs="Times New Roman"/>
          <w:b/>
          <w:bCs/>
          <w:sz w:val="24"/>
          <w:szCs w:val="24"/>
        </w:rPr>
        <w:t>Product price</w:t>
      </w:r>
    </w:p>
    <w:p w14:paraId="3240A33F" w14:textId="47DA7C62" w:rsidR="00E3177F" w:rsidRPr="00E3177F" w:rsidRDefault="00E3177F" w:rsidP="008335D1">
      <w:pPr>
        <w:spacing w:line="360" w:lineRule="auto"/>
        <w:ind w:firstLine="170"/>
        <w:jc w:val="both"/>
        <w:rPr>
          <w:rFonts w:ascii="Times New Roman" w:hAnsi="Times New Roman" w:cs="Times New Roman"/>
          <w:sz w:val="24"/>
          <w:szCs w:val="24"/>
        </w:rPr>
      </w:pPr>
      <w:r w:rsidRPr="00E3177F">
        <w:rPr>
          <w:rFonts w:ascii="Times New Roman" w:hAnsi="Times New Roman" w:cs="Times New Roman"/>
          <w:sz w:val="24"/>
          <w:szCs w:val="24"/>
        </w:rPr>
        <w:t xml:space="preserve">The production and delivering costs of the one scale will cost approximately £26. The prices for similar products are from £20 to £100. By similar products, I mean kitchen scales with </w:t>
      </w:r>
      <w:r w:rsidR="008335D1">
        <w:rPr>
          <w:rFonts w:ascii="Times New Roman" w:hAnsi="Times New Roman" w:cs="Times New Roman"/>
          <w:sz w:val="24"/>
          <w:szCs w:val="24"/>
        </w:rPr>
        <w:br/>
        <w:t>W</w:t>
      </w:r>
      <w:r w:rsidR="00B37745">
        <w:rPr>
          <w:rFonts w:ascii="Times New Roman" w:hAnsi="Times New Roman" w:cs="Times New Roman"/>
          <w:sz w:val="24"/>
          <w:szCs w:val="24"/>
        </w:rPr>
        <w:t>i-f</w:t>
      </w:r>
      <w:r w:rsidRPr="00E3177F">
        <w:rPr>
          <w:rFonts w:ascii="Times New Roman" w:hAnsi="Times New Roman" w:cs="Times New Roman"/>
          <w:sz w:val="24"/>
          <w:szCs w:val="24"/>
        </w:rPr>
        <w:t>i enabled connection.</w:t>
      </w:r>
    </w:p>
    <w:p w14:paraId="74C37E6D" w14:textId="77777777" w:rsidR="00E3177F" w:rsidRPr="00E3177F" w:rsidRDefault="00E3177F" w:rsidP="007432F3">
      <w:pPr>
        <w:spacing w:line="360" w:lineRule="auto"/>
        <w:ind w:firstLine="170"/>
        <w:jc w:val="both"/>
        <w:rPr>
          <w:rFonts w:ascii="Times New Roman" w:hAnsi="Times New Roman" w:cs="Times New Roman"/>
          <w:sz w:val="24"/>
          <w:szCs w:val="24"/>
        </w:rPr>
      </w:pPr>
      <w:r w:rsidRPr="00E3177F">
        <w:rPr>
          <w:rFonts w:ascii="Times New Roman" w:hAnsi="Times New Roman" w:cs="Times New Roman"/>
          <w:sz w:val="24"/>
          <w:szCs w:val="24"/>
        </w:rPr>
        <w:t>We want the selling price to give us a 40% margin, so the proposed price is:</w:t>
      </w:r>
    </w:p>
    <w:p w14:paraId="0AD613F0" w14:textId="77777777" w:rsidR="00E3177F" w:rsidRPr="00E3177F" w:rsidRDefault="00E3177F" w:rsidP="007432F3">
      <w:pPr>
        <w:spacing w:line="360" w:lineRule="auto"/>
        <w:ind w:firstLine="170"/>
        <w:jc w:val="both"/>
        <w:rPr>
          <w:rFonts w:ascii="Times New Roman" w:hAnsi="Times New Roman" w:cs="Times New Roman"/>
          <w:sz w:val="24"/>
          <w:szCs w:val="24"/>
        </w:rPr>
      </w:pPr>
      <w:r w:rsidRPr="00E3177F">
        <w:rPr>
          <w:rFonts w:ascii="Times New Roman" w:hAnsi="Times New Roman" w:cs="Times New Roman"/>
          <w:sz w:val="24"/>
          <w:szCs w:val="24"/>
        </w:rPr>
        <w:t>26*1.4 = 36.4 BRUTTO (Excluding VAT)</w:t>
      </w:r>
    </w:p>
    <w:p w14:paraId="51C786DF" w14:textId="77777777" w:rsidR="00E3177F" w:rsidRPr="00E3177F" w:rsidRDefault="00E3177F" w:rsidP="007432F3">
      <w:pPr>
        <w:spacing w:line="360" w:lineRule="auto"/>
        <w:ind w:firstLine="170"/>
        <w:jc w:val="both"/>
        <w:rPr>
          <w:rFonts w:ascii="Times New Roman" w:hAnsi="Times New Roman" w:cs="Times New Roman"/>
          <w:sz w:val="24"/>
          <w:szCs w:val="24"/>
        </w:rPr>
      </w:pPr>
      <w:r w:rsidRPr="00E3177F">
        <w:rPr>
          <w:rFonts w:ascii="Times New Roman" w:hAnsi="Times New Roman" w:cs="Times New Roman"/>
          <w:sz w:val="24"/>
          <w:szCs w:val="24"/>
        </w:rPr>
        <w:t>36.4*1.2=43.68 NETTO (Including VAT)</w:t>
      </w:r>
    </w:p>
    <w:p w14:paraId="0510C6CD" w14:textId="77777777" w:rsidR="00E3177F" w:rsidRDefault="00E3177F" w:rsidP="007432F3">
      <w:pPr>
        <w:spacing w:line="360" w:lineRule="auto"/>
        <w:ind w:firstLine="170"/>
        <w:jc w:val="both"/>
        <w:rPr>
          <w:rFonts w:ascii="Times New Roman" w:hAnsi="Times New Roman" w:cs="Times New Roman"/>
          <w:sz w:val="24"/>
          <w:szCs w:val="24"/>
        </w:rPr>
      </w:pPr>
      <w:r w:rsidRPr="00E3177F">
        <w:rPr>
          <w:rFonts w:ascii="Times New Roman" w:hAnsi="Times New Roman" w:cs="Times New Roman"/>
          <w:sz w:val="24"/>
          <w:szCs w:val="24"/>
        </w:rPr>
        <w:t>To sum up, the final price is made of production and shipping costs, VAT and 40% margin.</w:t>
      </w:r>
    </w:p>
    <w:p w14:paraId="751D3BE4" w14:textId="5A4ADD18" w:rsidR="0032084D" w:rsidRPr="00857C6D" w:rsidRDefault="00857C6D" w:rsidP="007432F3">
      <w:pPr>
        <w:spacing w:line="360" w:lineRule="auto"/>
        <w:ind w:firstLine="170"/>
        <w:jc w:val="both"/>
        <w:rPr>
          <w:rFonts w:ascii="Times New Roman" w:hAnsi="Times New Roman" w:cs="Times New Roman"/>
          <w:b/>
          <w:bCs/>
          <w:sz w:val="24"/>
          <w:szCs w:val="24"/>
        </w:rPr>
      </w:pPr>
      <w:r w:rsidRPr="00857C6D">
        <w:rPr>
          <w:rFonts w:ascii="Times New Roman" w:hAnsi="Times New Roman" w:cs="Times New Roman"/>
          <w:b/>
          <w:bCs/>
          <w:sz w:val="24"/>
          <w:szCs w:val="24"/>
        </w:rPr>
        <w:t>Sales projection</w:t>
      </w:r>
    </w:p>
    <w:p w14:paraId="7F6AB509" w14:textId="791B9C66" w:rsidR="00E25650" w:rsidRDefault="00B645BC" w:rsidP="007432F3">
      <w:pPr>
        <w:spacing w:line="360" w:lineRule="auto"/>
        <w:ind w:firstLine="170"/>
        <w:jc w:val="both"/>
        <w:rPr>
          <w:noProof/>
        </w:rPr>
      </w:pPr>
      <w:r w:rsidRPr="00377A5A">
        <w:rPr>
          <w:rFonts w:ascii="Times New Roman" w:hAnsi="Times New Roman" w:cs="Times New Roman"/>
          <w:sz w:val="24"/>
          <w:szCs w:val="24"/>
        </w:rPr>
        <w:t>On the other hand</w:t>
      </w:r>
      <w:r w:rsidR="00377A5A" w:rsidRPr="00377A5A">
        <w:rPr>
          <w:rFonts w:ascii="Times New Roman" w:hAnsi="Times New Roman" w:cs="Times New Roman"/>
          <w:sz w:val="24"/>
          <w:szCs w:val="24"/>
        </w:rPr>
        <w:t>, the primary source of incomes is going to be app monetisation by advertising. The ads would be related to food preparation, so it might pay the attention of food industry companies to engage in our idea in return</w:t>
      </w:r>
      <w:r>
        <w:rPr>
          <w:rFonts w:ascii="Times New Roman" w:hAnsi="Times New Roman" w:cs="Times New Roman"/>
          <w:sz w:val="24"/>
          <w:szCs w:val="24"/>
        </w:rPr>
        <w:t xml:space="preserve"> for</w:t>
      </w:r>
      <w:r w:rsidR="00377A5A" w:rsidRPr="00377A5A">
        <w:rPr>
          <w:rFonts w:ascii="Times New Roman" w:hAnsi="Times New Roman" w:cs="Times New Roman"/>
          <w:sz w:val="24"/>
          <w:szCs w:val="24"/>
        </w:rPr>
        <w:t xml:space="preserve"> favouriting their adverts.</w:t>
      </w:r>
    </w:p>
    <w:p w14:paraId="4C87C633" w14:textId="5C85E34D" w:rsidR="007E4397" w:rsidRDefault="007E4397" w:rsidP="007432F3">
      <w:pPr>
        <w:spacing w:line="360" w:lineRule="auto"/>
        <w:ind w:firstLine="170"/>
        <w:jc w:val="both"/>
        <w:rPr>
          <w:rFonts w:ascii="Times New Roman" w:hAnsi="Times New Roman" w:cs="Times New Roman"/>
          <w:sz w:val="24"/>
          <w:szCs w:val="24"/>
        </w:rPr>
      </w:pPr>
      <w:r w:rsidRPr="007E4397">
        <w:rPr>
          <w:rFonts w:ascii="Times New Roman" w:hAnsi="Times New Roman" w:cs="Times New Roman"/>
          <w:sz w:val="24"/>
          <w:szCs w:val="24"/>
        </w:rPr>
        <w:t xml:space="preserve">The big advantage of </w:t>
      </w:r>
      <w:r w:rsidR="007432F3">
        <w:rPr>
          <w:rFonts w:ascii="Times New Roman" w:hAnsi="Times New Roman" w:cs="Times New Roman"/>
          <w:sz w:val="24"/>
          <w:szCs w:val="24"/>
        </w:rPr>
        <w:t>“</w:t>
      </w:r>
      <w:r w:rsidRPr="007E4397">
        <w:rPr>
          <w:rFonts w:ascii="Times New Roman" w:hAnsi="Times New Roman" w:cs="Times New Roman"/>
          <w:sz w:val="24"/>
          <w:szCs w:val="24"/>
        </w:rPr>
        <w:t xml:space="preserve">GO </w:t>
      </w:r>
      <w:proofErr w:type="spellStart"/>
      <w:r w:rsidRPr="007E4397">
        <w:rPr>
          <w:rFonts w:ascii="Times New Roman" w:hAnsi="Times New Roman" w:cs="Times New Roman"/>
          <w:sz w:val="24"/>
          <w:szCs w:val="24"/>
        </w:rPr>
        <w:t>GO</w:t>
      </w:r>
      <w:proofErr w:type="spellEnd"/>
      <w:r w:rsidRPr="007E4397">
        <w:rPr>
          <w:rFonts w:ascii="Times New Roman" w:hAnsi="Times New Roman" w:cs="Times New Roman"/>
          <w:sz w:val="24"/>
          <w:szCs w:val="24"/>
        </w:rPr>
        <w:t xml:space="preserve"> COOK</w:t>
      </w:r>
      <w:r w:rsidR="007432F3">
        <w:rPr>
          <w:rFonts w:ascii="Times New Roman" w:hAnsi="Times New Roman" w:cs="Times New Roman"/>
          <w:sz w:val="24"/>
          <w:szCs w:val="24"/>
        </w:rPr>
        <w:t>”</w:t>
      </w:r>
      <w:r w:rsidRPr="007E4397">
        <w:rPr>
          <w:rFonts w:ascii="Times New Roman" w:hAnsi="Times New Roman" w:cs="Times New Roman"/>
          <w:sz w:val="24"/>
          <w:szCs w:val="24"/>
        </w:rPr>
        <w:t xml:space="preserve"> is that the application is fitting to the most popular mobile-apps categories – which are Games, Utilities and Food. Accordingly, the social aspect, </w:t>
      </w:r>
      <w:r w:rsidRPr="007E4397">
        <w:rPr>
          <w:rFonts w:ascii="Times New Roman" w:hAnsi="Times New Roman" w:cs="Times New Roman"/>
          <w:sz w:val="24"/>
          <w:szCs w:val="24"/>
        </w:rPr>
        <w:lastRenderedPageBreak/>
        <w:t>gamification, and promoting cooking might be the features which would push our application to prosper further.</w:t>
      </w:r>
    </w:p>
    <w:p w14:paraId="27E21DAD" w14:textId="11D2DD52" w:rsidR="008E21AD" w:rsidRDefault="00317096" w:rsidP="007432F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Nevertheless,</w:t>
      </w:r>
      <w:r w:rsidR="00310B71" w:rsidRPr="00310B71">
        <w:rPr>
          <w:rFonts w:ascii="Times New Roman" w:hAnsi="Times New Roman" w:cs="Times New Roman"/>
          <w:sz w:val="24"/>
          <w:szCs w:val="24"/>
        </w:rPr>
        <w:t xml:space="preserve"> revenue from the application monetisation is much more complicated to predict. We want to </w:t>
      </w:r>
      <w:r w:rsidR="005E6429">
        <w:rPr>
          <w:rFonts w:ascii="Times New Roman" w:hAnsi="Times New Roman" w:cs="Times New Roman"/>
          <w:sz w:val="24"/>
          <w:szCs w:val="24"/>
        </w:rPr>
        <w:t>allow potential clients</w:t>
      </w:r>
      <w:r w:rsidR="00310B71" w:rsidRPr="00310B71">
        <w:rPr>
          <w:rFonts w:ascii="Times New Roman" w:hAnsi="Times New Roman" w:cs="Times New Roman"/>
          <w:sz w:val="24"/>
          <w:szCs w:val="24"/>
        </w:rPr>
        <w:t xml:space="preserve"> to advertise their product in our app</w:t>
      </w:r>
      <w:r w:rsidR="005E6429">
        <w:rPr>
          <w:rFonts w:ascii="Times New Roman" w:hAnsi="Times New Roman" w:cs="Times New Roman"/>
          <w:sz w:val="24"/>
          <w:szCs w:val="24"/>
        </w:rPr>
        <w:t xml:space="preserve"> </w:t>
      </w:r>
      <w:r w:rsidR="00990B1D">
        <w:rPr>
          <w:rFonts w:ascii="Times New Roman" w:hAnsi="Times New Roman" w:cs="Times New Roman"/>
          <w:sz w:val="24"/>
          <w:szCs w:val="24"/>
        </w:rPr>
        <w:t>in return for</w:t>
      </w:r>
      <w:r w:rsidR="005E6429">
        <w:rPr>
          <w:rFonts w:ascii="Times New Roman" w:hAnsi="Times New Roman" w:cs="Times New Roman"/>
          <w:sz w:val="24"/>
          <w:szCs w:val="24"/>
        </w:rPr>
        <w:t xml:space="preserve"> financial support</w:t>
      </w:r>
      <w:r w:rsidR="00310B71" w:rsidRPr="00310B71">
        <w:rPr>
          <w:rFonts w:ascii="Times New Roman" w:hAnsi="Times New Roman" w:cs="Times New Roman"/>
          <w:sz w:val="24"/>
          <w:szCs w:val="24"/>
        </w:rPr>
        <w:t xml:space="preserve">. Also, we want ads </w:t>
      </w:r>
      <w:r w:rsidR="00FC664C">
        <w:rPr>
          <w:rFonts w:ascii="Times New Roman" w:hAnsi="Times New Roman" w:cs="Times New Roman"/>
          <w:sz w:val="24"/>
          <w:szCs w:val="24"/>
        </w:rPr>
        <w:t xml:space="preserve">which </w:t>
      </w:r>
      <w:r w:rsidR="00310B71" w:rsidRPr="00310B71">
        <w:rPr>
          <w:rFonts w:ascii="Times New Roman" w:hAnsi="Times New Roman" w:cs="Times New Roman"/>
          <w:sz w:val="24"/>
          <w:szCs w:val="24"/>
        </w:rPr>
        <w:t>will promote a healthier lifestyle</w:t>
      </w:r>
      <w:r w:rsidR="00FB5CBF">
        <w:rPr>
          <w:rFonts w:ascii="Times New Roman" w:hAnsi="Times New Roman" w:cs="Times New Roman"/>
          <w:sz w:val="24"/>
          <w:szCs w:val="24"/>
        </w:rPr>
        <w:t>.</w:t>
      </w:r>
      <w:r w:rsidR="00335CE8" w:rsidRPr="00335CE8">
        <w:rPr>
          <w:rFonts w:ascii="Times New Roman" w:hAnsi="Times New Roman" w:cs="Times New Roman"/>
          <w:sz w:val="24"/>
          <w:szCs w:val="24"/>
        </w:rPr>
        <w:t xml:space="preserve"> This is an innovative idea which would be more efficient than bombarding a user with popping ads.</w:t>
      </w:r>
      <w:r w:rsidR="004D7DED">
        <w:rPr>
          <w:rFonts w:ascii="Times New Roman" w:hAnsi="Times New Roman" w:cs="Times New Roman"/>
          <w:sz w:val="24"/>
          <w:szCs w:val="24"/>
        </w:rPr>
        <w:t xml:space="preserve"> As a point of reference</w:t>
      </w:r>
      <w:r w:rsidR="00401F49">
        <w:rPr>
          <w:rFonts w:ascii="Times New Roman" w:hAnsi="Times New Roman" w:cs="Times New Roman"/>
          <w:sz w:val="24"/>
          <w:szCs w:val="24"/>
        </w:rPr>
        <w:t xml:space="preserve"> to our </w:t>
      </w:r>
      <w:r w:rsidR="00990B1D">
        <w:rPr>
          <w:rFonts w:ascii="Times New Roman" w:hAnsi="Times New Roman" w:cs="Times New Roman"/>
          <w:sz w:val="24"/>
          <w:szCs w:val="24"/>
        </w:rPr>
        <w:t>concept</w:t>
      </w:r>
      <w:r w:rsidR="00C536B3">
        <w:rPr>
          <w:rFonts w:ascii="Times New Roman" w:hAnsi="Times New Roman" w:cs="Times New Roman"/>
          <w:sz w:val="24"/>
          <w:szCs w:val="24"/>
        </w:rPr>
        <w:t>,</w:t>
      </w:r>
      <w:r w:rsidR="00990B1D">
        <w:rPr>
          <w:rFonts w:ascii="Times New Roman" w:hAnsi="Times New Roman" w:cs="Times New Roman"/>
          <w:sz w:val="24"/>
          <w:szCs w:val="24"/>
        </w:rPr>
        <w:t xml:space="preserve"> it is worth to mention, that</w:t>
      </w:r>
      <w:r w:rsidR="00C536B3">
        <w:rPr>
          <w:rFonts w:ascii="Times New Roman" w:hAnsi="Times New Roman" w:cs="Times New Roman"/>
          <w:sz w:val="24"/>
          <w:szCs w:val="24"/>
        </w:rPr>
        <w:t xml:space="preserve"> </w:t>
      </w:r>
      <w:r w:rsidR="00944C4F">
        <w:rPr>
          <w:rFonts w:ascii="Times New Roman" w:hAnsi="Times New Roman" w:cs="Times New Roman"/>
          <w:sz w:val="24"/>
          <w:szCs w:val="24"/>
        </w:rPr>
        <w:t>BuzzFeed</w:t>
      </w:r>
      <w:r w:rsidR="00C536B3">
        <w:rPr>
          <w:rFonts w:ascii="Times New Roman" w:hAnsi="Times New Roman" w:cs="Times New Roman"/>
          <w:sz w:val="24"/>
          <w:szCs w:val="24"/>
        </w:rPr>
        <w:t xml:space="preserve"> </w:t>
      </w:r>
      <w:r w:rsidR="00990B1D">
        <w:rPr>
          <w:rFonts w:ascii="Times New Roman" w:hAnsi="Times New Roman" w:cs="Times New Roman"/>
          <w:sz w:val="24"/>
          <w:szCs w:val="24"/>
        </w:rPr>
        <w:t xml:space="preserve">charges </w:t>
      </w:r>
      <w:r w:rsidR="00A12C53">
        <w:rPr>
          <w:rFonts w:ascii="Times New Roman" w:hAnsi="Times New Roman" w:cs="Times New Roman"/>
          <w:sz w:val="24"/>
          <w:szCs w:val="24"/>
        </w:rPr>
        <w:t>£92</w:t>
      </w:r>
      <w:r w:rsidR="007E1222">
        <w:rPr>
          <w:rFonts w:ascii="Times New Roman" w:hAnsi="Times New Roman" w:cs="Times New Roman"/>
          <w:sz w:val="24"/>
          <w:szCs w:val="24"/>
        </w:rPr>
        <w:t xml:space="preserve">,000 per </w:t>
      </w:r>
      <w:r w:rsidR="00944C4F">
        <w:rPr>
          <w:rFonts w:ascii="Times New Roman" w:hAnsi="Times New Roman" w:cs="Times New Roman"/>
          <w:sz w:val="24"/>
          <w:szCs w:val="24"/>
        </w:rPr>
        <w:t>native ad campaign</w:t>
      </w:r>
      <w:r w:rsidR="004C31FC">
        <w:rPr>
          <w:rFonts w:ascii="Times New Roman" w:hAnsi="Times New Roman" w:cs="Times New Roman"/>
          <w:sz w:val="24"/>
          <w:szCs w:val="24"/>
        </w:rPr>
        <w:t>.</w:t>
      </w:r>
    </w:p>
    <w:p w14:paraId="4414C60F" w14:textId="638FB81A" w:rsidR="00E16B59" w:rsidRDefault="003E280B" w:rsidP="007432F3">
      <w:pPr>
        <w:spacing w:line="360" w:lineRule="auto"/>
        <w:ind w:firstLine="170"/>
        <w:rPr>
          <w:rFonts w:ascii="Times New Roman" w:hAnsi="Times New Roman" w:cs="Times New Roman"/>
          <w:sz w:val="24"/>
          <w:szCs w:val="24"/>
        </w:rPr>
      </w:pPr>
      <w:r w:rsidRPr="003E280B">
        <w:rPr>
          <w:rFonts w:ascii="Times New Roman" w:hAnsi="Times New Roman" w:cs="Times New Roman"/>
          <w:sz w:val="24"/>
          <w:szCs w:val="24"/>
        </w:rPr>
        <w:t>This amount shows opportunities our project might create. In our case, we would not charge that much money f</w:t>
      </w:r>
      <w:r w:rsidR="00C8751E">
        <w:rPr>
          <w:rFonts w:ascii="Times New Roman" w:hAnsi="Times New Roman" w:cs="Times New Roman"/>
          <w:sz w:val="24"/>
          <w:szCs w:val="24"/>
        </w:rPr>
        <w:t>ro</w:t>
      </w:r>
      <w:r w:rsidRPr="003E280B">
        <w:rPr>
          <w:rFonts w:ascii="Times New Roman" w:hAnsi="Times New Roman" w:cs="Times New Roman"/>
          <w:sz w:val="24"/>
          <w:szCs w:val="24"/>
        </w:rPr>
        <w:t>m clients at the beginning of our journey with the start-up. For sure, the final cost of advertising of any product or activity in our application will be varied and dependent from various conditions agreed between clients and Tsunami Soft. Nevertheless, the minimum advertising package will be £7500 a month for the first year of the business.</w:t>
      </w:r>
    </w:p>
    <w:p w14:paraId="52B4C8B9" w14:textId="12DFA630" w:rsidR="003E552C" w:rsidRDefault="003E552C" w:rsidP="007432F3">
      <w:pPr>
        <w:spacing w:line="360" w:lineRule="auto"/>
        <w:ind w:firstLine="170"/>
        <w:jc w:val="both"/>
        <w:rPr>
          <w:rFonts w:ascii="Times New Roman" w:hAnsi="Times New Roman" w:cs="Times New Roman"/>
          <w:sz w:val="24"/>
          <w:szCs w:val="24"/>
        </w:rPr>
      </w:pPr>
      <w:r w:rsidRPr="003E552C">
        <w:rPr>
          <w:rFonts w:ascii="Times New Roman" w:hAnsi="Times New Roman" w:cs="Times New Roman"/>
          <w:sz w:val="24"/>
          <w:szCs w:val="24"/>
        </w:rPr>
        <w:t>For instance, one client a month gives £90,000 a year. We can assume that the app will develop day by day so companies would be encouraged to buy a place for advertising their products.</w:t>
      </w:r>
      <w:r w:rsidR="006B5483" w:rsidRPr="006B5483">
        <w:rPr>
          <w:rFonts w:ascii="Times New Roman" w:hAnsi="Times New Roman" w:cs="Times New Roman"/>
          <w:sz w:val="24"/>
          <w:szCs w:val="24"/>
        </w:rPr>
        <w:t xml:space="preserve"> </w:t>
      </w:r>
      <w:r w:rsidR="003A6FFD">
        <w:rPr>
          <w:rFonts w:ascii="Times New Roman" w:hAnsi="Times New Roman" w:cs="Times New Roman"/>
          <w:sz w:val="24"/>
          <w:szCs w:val="24"/>
        </w:rPr>
        <w:t>T</w:t>
      </w:r>
      <w:r w:rsidR="006B5483">
        <w:rPr>
          <w:rFonts w:ascii="Times New Roman" w:hAnsi="Times New Roman" w:cs="Times New Roman"/>
          <w:sz w:val="24"/>
          <w:szCs w:val="24"/>
        </w:rPr>
        <w:t>he revenue will considerably increase due to the number of clients who want to start an advertising campaign with us.</w:t>
      </w:r>
    </w:p>
    <w:p w14:paraId="1286B4CA" w14:textId="77777777" w:rsidR="001B4910" w:rsidRPr="001B4910" w:rsidRDefault="001B4910" w:rsidP="007432F3">
      <w:pPr>
        <w:spacing w:line="360" w:lineRule="auto"/>
        <w:ind w:firstLine="170"/>
        <w:jc w:val="both"/>
        <w:rPr>
          <w:rFonts w:ascii="Times New Roman" w:hAnsi="Times New Roman" w:cs="Times New Roman"/>
          <w:sz w:val="24"/>
          <w:szCs w:val="24"/>
        </w:rPr>
      </w:pPr>
      <w:proofErr w:type="gramStart"/>
      <w:r w:rsidRPr="001B4910">
        <w:rPr>
          <w:rFonts w:ascii="Times New Roman" w:hAnsi="Times New Roman" w:cs="Times New Roman"/>
          <w:sz w:val="24"/>
          <w:szCs w:val="24"/>
        </w:rPr>
        <w:t>Assuming that</w:t>
      </w:r>
      <w:proofErr w:type="gramEnd"/>
      <w:r w:rsidRPr="001B4910">
        <w:rPr>
          <w:rFonts w:ascii="Times New Roman" w:hAnsi="Times New Roman" w:cs="Times New Roman"/>
          <w:sz w:val="24"/>
          <w:szCs w:val="24"/>
        </w:rPr>
        <w:t xml:space="preserve"> the sale of the scales would reach 2500 devices and also almost one native advertising campaign would be charged in the first month, the total revenue for that month would be:</w:t>
      </w:r>
    </w:p>
    <w:p w14:paraId="38A4FE64" w14:textId="2F5D7B54" w:rsidR="00DC3899" w:rsidRDefault="001B4910" w:rsidP="007432F3">
      <w:pPr>
        <w:spacing w:line="360" w:lineRule="auto"/>
        <w:ind w:firstLine="170"/>
        <w:jc w:val="both"/>
        <w:rPr>
          <w:rFonts w:ascii="Times New Roman" w:hAnsi="Times New Roman" w:cs="Times New Roman"/>
          <w:sz w:val="24"/>
          <w:szCs w:val="24"/>
        </w:rPr>
      </w:pPr>
      <w:r w:rsidRPr="001B4910">
        <w:rPr>
          <w:rFonts w:ascii="Times New Roman" w:hAnsi="Times New Roman" w:cs="Times New Roman"/>
          <w:sz w:val="24"/>
          <w:szCs w:val="24"/>
        </w:rPr>
        <w:t>£116,900</w:t>
      </w:r>
      <w:r w:rsidR="00D77A75">
        <w:rPr>
          <w:rFonts w:ascii="Times New Roman" w:hAnsi="Times New Roman" w:cs="Times New Roman"/>
          <w:sz w:val="24"/>
          <w:szCs w:val="24"/>
        </w:rPr>
        <w:t xml:space="preserve"> </w:t>
      </w:r>
    </w:p>
    <w:p w14:paraId="1645860B" w14:textId="58C276EB" w:rsidR="006650E7" w:rsidRDefault="00B133C1" w:rsidP="007432F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Thus, w</w:t>
      </w:r>
      <w:r w:rsidR="00BE6817">
        <w:rPr>
          <w:rFonts w:ascii="Times New Roman" w:hAnsi="Times New Roman" w:cs="Times New Roman"/>
          <w:sz w:val="24"/>
          <w:szCs w:val="24"/>
        </w:rPr>
        <w:t xml:space="preserve">e predict that total revenue in the first year would </w:t>
      </w:r>
      <w:r w:rsidR="00E9759D">
        <w:rPr>
          <w:rFonts w:ascii="Times New Roman" w:hAnsi="Times New Roman" w:cs="Times New Roman"/>
          <w:sz w:val="24"/>
          <w:szCs w:val="24"/>
        </w:rPr>
        <w:t xml:space="preserve">be </w:t>
      </w:r>
      <w:r w:rsidR="00021559">
        <w:rPr>
          <w:rFonts w:ascii="Times New Roman" w:hAnsi="Times New Roman" w:cs="Times New Roman"/>
          <w:sz w:val="24"/>
          <w:szCs w:val="24"/>
        </w:rPr>
        <w:t>£1,567,800.</w:t>
      </w:r>
    </w:p>
    <w:p w14:paraId="4AC56F65" w14:textId="5AB2A6D0" w:rsidR="00E40977" w:rsidRDefault="00E40977" w:rsidP="007432F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After </w:t>
      </w:r>
      <w:r w:rsidR="00125DE6">
        <w:rPr>
          <w:rFonts w:ascii="Times New Roman" w:hAnsi="Times New Roman" w:cs="Times New Roman"/>
          <w:sz w:val="24"/>
          <w:szCs w:val="24"/>
        </w:rPr>
        <w:t>returning VAT</w:t>
      </w:r>
      <w:r w:rsidR="00514E64">
        <w:rPr>
          <w:rFonts w:ascii="Times New Roman" w:hAnsi="Times New Roman" w:cs="Times New Roman"/>
          <w:sz w:val="24"/>
          <w:szCs w:val="24"/>
        </w:rPr>
        <w:t xml:space="preserve">, </w:t>
      </w:r>
      <w:r w:rsidR="007A07C2">
        <w:rPr>
          <w:rFonts w:ascii="Times New Roman" w:hAnsi="Times New Roman" w:cs="Times New Roman"/>
          <w:sz w:val="24"/>
          <w:szCs w:val="24"/>
        </w:rPr>
        <w:t>paying 19%</w:t>
      </w:r>
      <w:r w:rsidR="009C6552">
        <w:rPr>
          <w:rFonts w:ascii="Times New Roman" w:hAnsi="Times New Roman" w:cs="Times New Roman"/>
          <w:sz w:val="24"/>
          <w:szCs w:val="24"/>
        </w:rPr>
        <w:t xml:space="preserve"> of Corporation Tax</w:t>
      </w:r>
      <w:r w:rsidR="00514E64">
        <w:rPr>
          <w:rFonts w:ascii="Times New Roman" w:hAnsi="Times New Roman" w:cs="Times New Roman"/>
          <w:sz w:val="24"/>
          <w:szCs w:val="24"/>
        </w:rPr>
        <w:t xml:space="preserve"> and deduction of </w:t>
      </w:r>
      <w:r w:rsidR="009C6552">
        <w:rPr>
          <w:rFonts w:ascii="Times New Roman" w:hAnsi="Times New Roman" w:cs="Times New Roman"/>
          <w:sz w:val="24"/>
          <w:szCs w:val="24"/>
        </w:rPr>
        <w:t>money which were used to initialise the company</w:t>
      </w:r>
      <w:r w:rsidR="007A07C2">
        <w:rPr>
          <w:rFonts w:ascii="Times New Roman" w:hAnsi="Times New Roman" w:cs="Times New Roman"/>
          <w:sz w:val="24"/>
          <w:szCs w:val="24"/>
        </w:rPr>
        <w:t xml:space="preserve"> </w:t>
      </w:r>
      <w:r w:rsidR="004A2AA0">
        <w:rPr>
          <w:rFonts w:ascii="Times New Roman" w:hAnsi="Times New Roman" w:cs="Times New Roman"/>
          <w:sz w:val="24"/>
          <w:szCs w:val="24"/>
        </w:rPr>
        <w:t>we have £</w:t>
      </w:r>
      <w:r w:rsidR="009C6552">
        <w:rPr>
          <w:rFonts w:ascii="Times New Roman" w:hAnsi="Times New Roman" w:cs="Times New Roman"/>
          <w:sz w:val="24"/>
          <w:szCs w:val="24"/>
        </w:rPr>
        <w:t>287,946</w:t>
      </w:r>
      <w:r w:rsidR="00EF65BB">
        <w:rPr>
          <w:rFonts w:ascii="Times New Roman" w:hAnsi="Times New Roman" w:cs="Times New Roman"/>
          <w:sz w:val="24"/>
          <w:szCs w:val="24"/>
        </w:rPr>
        <w:t xml:space="preserve"> of the final profit. Th</w:t>
      </w:r>
      <w:r w:rsidR="002251DF">
        <w:rPr>
          <w:rFonts w:ascii="Times New Roman" w:hAnsi="Times New Roman" w:cs="Times New Roman"/>
          <w:sz w:val="24"/>
          <w:szCs w:val="24"/>
        </w:rPr>
        <w:t>is</w:t>
      </w:r>
      <w:r w:rsidR="00EF65BB">
        <w:rPr>
          <w:rFonts w:ascii="Times New Roman" w:hAnsi="Times New Roman" w:cs="Times New Roman"/>
          <w:sz w:val="24"/>
          <w:szCs w:val="24"/>
        </w:rPr>
        <w:t xml:space="preserve"> money can be invested in </w:t>
      </w:r>
      <w:r w:rsidR="002251DF">
        <w:rPr>
          <w:rFonts w:ascii="Times New Roman" w:hAnsi="Times New Roman" w:cs="Times New Roman"/>
          <w:sz w:val="24"/>
          <w:szCs w:val="24"/>
        </w:rPr>
        <w:t xml:space="preserve">the </w:t>
      </w:r>
      <w:r w:rsidR="00EF65BB">
        <w:rPr>
          <w:rFonts w:ascii="Times New Roman" w:hAnsi="Times New Roman" w:cs="Times New Roman"/>
          <w:sz w:val="24"/>
          <w:szCs w:val="24"/>
        </w:rPr>
        <w:t>development of Tsunami Soft.</w:t>
      </w:r>
    </w:p>
    <w:p w14:paraId="7742D2A8" w14:textId="77777777" w:rsidR="006117F8" w:rsidRDefault="006117F8" w:rsidP="007432F3">
      <w:pPr>
        <w:spacing w:line="360" w:lineRule="auto"/>
        <w:ind w:firstLine="170"/>
        <w:jc w:val="both"/>
        <w:rPr>
          <w:rFonts w:ascii="Times New Roman" w:hAnsi="Times New Roman" w:cs="Times New Roman"/>
          <w:sz w:val="24"/>
          <w:szCs w:val="24"/>
        </w:rPr>
      </w:pPr>
      <w:r w:rsidRPr="006117F8">
        <w:rPr>
          <w:rFonts w:ascii="Times New Roman" w:hAnsi="Times New Roman" w:cs="Times New Roman"/>
          <w:sz w:val="24"/>
          <w:szCs w:val="24"/>
        </w:rPr>
        <w:t>This means that the company will cover its start-up expenses almost in one year since running the business. Furthermore, the rate of growth in incomes will be depended from the application popularisation and expansion. If the idea adopts widely, the profits will increase much higher than it is expected.</w:t>
      </w:r>
    </w:p>
    <w:p w14:paraId="1FE6524D" w14:textId="3BAD026D" w:rsidR="003C1EDC" w:rsidRPr="003C1EDC" w:rsidRDefault="003C1EDC" w:rsidP="007432F3">
      <w:pPr>
        <w:spacing w:line="360" w:lineRule="auto"/>
        <w:ind w:firstLine="170"/>
        <w:jc w:val="both"/>
        <w:rPr>
          <w:rFonts w:ascii="Times New Roman" w:hAnsi="Times New Roman" w:cs="Times New Roman"/>
          <w:b/>
          <w:bCs/>
          <w:sz w:val="24"/>
          <w:szCs w:val="24"/>
        </w:rPr>
      </w:pPr>
      <w:r w:rsidRPr="003C1EDC">
        <w:rPr>
          <w:rFonts w:ascii="Times New Roman" w:hAnsi="Times New Roman" w:cs="Times New Roman"/>
          <w:b/>
          <w:bCs/>
          <w:sz w:val="24"/>
          <w:szCs w:val="24"/>
        </w:rPr>
        <w:t>Funding Grants</w:t>
      </w:r>
    </w:p>
    <w:p w14:paraId="57015F70" w14:textId="17086D8D" w:rsidR="00AA466B" w:rsidRPr="003676D5" w:rsidRDefault="00A8303F" w:rsidP="007432F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 xml:space="preserve">To collect </w:t>
      </w:r>
      <w:r w:rsidR="00281122">
        <w:rPr>
          <w:rFonts w:ascii="Times New Roman" w:hAnsi="Times New Roman" w:cs="Times New Roman"/>
          <w:sz w:val="24"/>
          <w:szCs w:val="24"/>
        </w:rPr>
        <w:t>the</w:t>
      </w:r>
      <w:r>
        <w:rPr>
          <w:rFonts w:ascii="Times New Roman" w:hAnsi="Times New Roman" w:cs="Times New Roman"/>
          <w:sz w:val="24"/>
          <w:szCs w:val="24"/>
        </w:rPr>
        <w:t xml:space="preserve"> money</w:t>
      </w:r>
      <w:r w:rsidR="00C1331D">
        <w:rPr>
          <w:rFonts w:ascii="Times New Roman" w:hAnsi="Times New Roman" w:cs="Times New Roman"/>
          <w:sz w:val="24"/>
          <w:szCs w:val="24"/>
        </w:rPr>
        <w:t xml:space="preserve"> </w:t>
      </w:r>
      <w:r w:rsidR="00281122">
        <w:rPr>
          <w:rFonts w:ascii="Times New Roman" w:hAnsi="Times New Roman" w:cs="Times New Roman"/>
          <w:sz w:val="24"/>
          <w:szCs w:val="24"/>
        </w:rPr>
        <w:t xml:space="preserve">required to run </w:t>
      </w:r>
      <w:r w:rsidR="00C1331D">
        <w:rPr>
          <w:rFonts w:ascii="Times New Roman" w:hAnsi="Times New Roman" w:cs="Times New Roman"/>
          <w:sz w:val="24"/>
          <w:szCs w:val="24"/>
        </w:rPr>
        <w:t xml:space="preserve">Tsunami Soft </w:t>
      </w:r>
      <w:r w:rsidR="00281122">
        <w:rPr>
          <w:rFonts w:ascii="Times New Roman" w:hAnsi="Times New Roman" w:cs="Times New Roman"/>
          <w:sz w:val="24"/>
          <w:szCs w:val="24"/>
        </w:rPr>
        <w:t xml:space="preserve">as a business, we </w:t>
      </w:r>
      <w:r w:rsidR="00C1331D">
        <w:rPr>
          <w:rFonts w:ascii="Times New Roman" w:hAnsi="Times New Roman" w:cs="Times New Roman"/>
          <w:sz w:val="24"/>
          <w:szCs w:val="24"/>
        </w:rPr>
        <w:t xml:space="preserve">want to </w:t>
      </w:r>
      <w:r w:rsidR="002C04ED">
        <w:rPr>
          <w:rFonts w:ascii="Times New Roman" w:hAnsi="Times New Roman" w:cs="Times New Roman"/>
          <w:sz w:val="24"/>
          <w:szCs w:val="24"/>
        </w:rPr>
        <w:t xml:space="preserve">apply for </w:t>
      </w:r>
      <w:r w:rsidR="00F754ED">
        <w:rPr>
          <w:rFonts w:ascii="Times New Roman" w:hAnsi="Times New Roman" w:cs="Times New Roman"/>
          <w:sz w:val="24"/>
          <w:szCs w:val="24"/>
        </w:rPr>
        <w:t>grants</w:t>
      </w:r>
      <w:r w:rsidR="002C04ED">
        <w:rPr>
          <w:rFonts w:ascii="Times New Roman" w:hAnsi="Times New Roman" w:cs="Times New Roman"/>
          <w:sz w:val="24"/>
          <w:szCs w:val="24"/>
        </w:rPr>
        <w:t xml:space="preserve"> from various institutions as well as </w:t>
      </w:r>
      <w:r w:rsidR="00172AEC">
        <w:rPr>
          <w:rFonts w:ascii="Times New Roman" w:hAnsi="Times New Roman" w:cs="Times New Roman"/>
          <w:sz w:val="24"/>
          <w:szCs w:val="24"/>
        </w:rPr>
        <w:t xml:space="preserve">present the idea </w:t>
      </w:r>
      <w:r w:rsidR="00272D98">
        <w:rPr>
          <w:rFonts w:ascii="Times New Roman" w:hAnsi="Times New Roman" w:cs="Times New Roman"/>
          <w:sz w:val="24"/>
          <w:szCs w:val="24"/>
        </w:rPr>
        <w:t xml:space="preserve">to </w:t>
      </w:r>
      <w:r w:rsidR="005F0D39">
        <w:rPr>
          <w:rFonts w:ascii="Times New Roman" w:hAnsi="Times New Roman" w:cs="Times New Roman"/>
          <w:sz w:val="24"/>
          <w:szCs w:val="24"/>
        </w:rPr>
        <w:t xml:space="preserve">enterprises related to food or </w:t>
      </w:r>
      <w:r w:rsidR="00D25F5F">
        <w:rPr>
          <w:rFonts w:ascii="Times New Roman" w:hAnsi="Times New Roman" w:cs="Times New Roman"/>
          <w:sz w:val="24"/>
          <w:szCs w:val="24"/>
        </w:rPr>
        <w:t>lifestyle industry</w:t>
      </w:r>
      <w:r w:rsidR="008C1C87">
        <w:rPr>
          <w:rFonts w:ascii="Times New Roman" w:hAnsi="Times New Roman" w:cs="Times New Roman"/>
          <w:sz w:val="24"/>
          <w:szCs w:val="24"/>
        </w:rPr>
        <w:t>.</w:t>
      </w:r>
      <w:r w:rsidR="009D7A77">
        <w:rPr>
          <w:rFonts w:ascii="Times New Roman" w:hAnsi="Times New Roman" w:cs="Times New Roman"/>
          <w:sz w:val="24"/>
          <w:szCs w:val="24"/>
        </w:rPr>
        <w:t xml:space="preserve"> </w:t>
      </w:r>
      <w:r w:rsidR="00840DF2">
        <w:rPr>
          <w:rFonts w:ascii="Times New Roman" w:hAnsi="Times New Roman" w:cs="Times New Roman"/>
          <w:sz w:val="24"/>
          <w:szCs w:val="24"/>
        </w:rPr>
        <w:t>Because</w:t>
      </w:r>
      <w:r w:rsidR="007D1ED5">
        <w:rPr>
          <w:rFonts w:ascii="Times New Roman" w:hAnsi="Times New Roman" w:cs="Times New Roman"/>
          <w:sz w:val="24"/>
          <w:szCs w:val="24"/>
        </w:rPr>
        <w:t xml:space="preserve"> Swansea is </w:t>
      </w:r>
      <w:r w:rsidR="00901D23">
        <w:rPr>
          <w:rFonts w:ascii="Times New Roman" w:hAnsi="Times New Roman" w:cs="Times New Roman"/>
          <w:sz w:val="24"/>
          <w:szCs w:val="24"/>
        </w:rPr>
        <w:t xml:space="preserve">the place where we want to locate our </w:t>
      </w:r>
      <w:r w:rsidR="00870B9B">
        <w:rPr>
          <w:rFonts w:ascii="Times New Roman" w:hAnsi="Times New Roman" w:cs="Times New Roman"/>
          <w:sz w:val="24"/>
          <w:szCs w:val="24"/>
        </w:rPr>
        <w:t>business,</w:t>
      </w:r>
      <w:r w:rsidR="00901D23">
        <w:rPr>
          <w:rFonts w:ascii="Times New Roman" w:hAnsi="Times New Roman" w:cs="Times New Roman"/>
          <w:sz w:val="24"/>
          <w:szCs w:val="24"/>
        </w:rPr>
        <w:t xml:space="preserve"> </w:t>
      </w:r>
      <w:r w:rsidR="002C73A4">
        <w:rPr>
          <w:rFonts w:ascii="Times New Roman" w:hAnsi="Times New Roman" w:cs="Times New Roman"/>
          <w:sz w:val="24"/>
          <w:szCs w:val="24"/>
        </w:rPr>
        <w:t>we</w:t>
      </w:r>
      <w:r w:rsidR="00BF2E30">
        <w:rPr>
          <w:rFonts w:ascii="Times New Roman" w:hAnsi="Times New Roman" w:cs="Times New Roman"/>
          <w:sz w:val="24"/>
          <w:szCs w:val="24"/>
        </w:rPr>
        <w:t xml:space="preserve"> would be able to apply for local grants</w:t>
      </w:r>
      <w:r w:rsidR="008107B6">
        <w:rPr>
          <w:rFonts w:ascii="Times New Roman" w:hAnsi="Times New Roman" w:cs="Times New Roman"/>
          <w:sz w:val="24"/>
          <w:szCs w:val="24"/>
        </w:rPr>
        <w:t>.</w:t>
      </w:r>
      <w:r w:rsidR="009D7A77">
        <w:rPr>
          <w:rFonts w:ascii="Times New Roman" w:hAnsi="Times New Roman" w:cs="Times New Roman"/>
          <w:sz w:val="24"/>
          <w:szCs w:val="24"/>
        </w:rPr>
        <w:t xml:space="preserve"> </w:t>
      </w:r>
      <w:r w:rsidR="008107B6" w:rsidRPr="003676D5">
        <w:rPr>
          <w:rFonts w:ascii="Times New Roman" w:hAnsi="Times New Roman" w:cs="Times New Roman"/>
          <w:sz w:val="24"/>
          <w:szCs w:val="24"/>
        </w:rPr>
        <w:t xml:space="preserve">Swansea council offer Property Enhancement Development Grant (PEDG) for </w:t>
      </w:r>
      <w:r w:rsidR="00590216" w:rsidRPr="003676D5">
        <w:rPr>
          <w:rFonts w:ascii="Times New Roman" w:hAnsi="Times New Roman" w:cs="Times New Roman"/>
          <w:sz w:val="24"/>
          <w:szCs w:val="24"/>
        </w:rPr>
        <w:t xml:space="preserve">renovation </w:t>
      </w:r>
      <w:r w:rsidR="006958F1" w:rsidRPr="003676D5">
        <w:rPr>
          <w:rFonts w:ascii="Times New Roman" w:hAnsi="Times New Roman" w:cs="Times New Roman"/>
          <w:sz w:val="24"/>
          <w:szCs w:val="24"/>
        </w:rPr>
        <w:t>derelict</w:t>
      </w:r>
      <w:r w:rsidR="00167EA0" w:rsidRPr="003676D5">
        <w:rPr>
          <w:rFonts w:ascii="Times New Roman" w:hAnsi="Times New Roman" w:cs="Times New Roman"/>
          <w:sz w:val="24"/>
          <w:szCs w:val="24"/>
        </w:rPr>
        <w:t xml:space="preserve"> or vacant </w:t>
      </w:r>
      <w:r w:rsidR="006958F1" w:rsidRPr="003676D5">
        <w:rPr>
          <w:rFonts w:ascii="Times New Roman" w:hAnsi="Times New Roman" w:cs="Times New Roman"/>
          <w:sz w:val="24"/>
          <w:szCs w:val="24"/>
        </w:rPr>
        <w:t>properties in</w:t>
      </w:r>
      <w:r w:rsidR="00167EA0" w:rsidRPr="003676D5">
        <w:rPr>
          <w:rFonts w:ascii="Times New Roman" w:hAnsi="Times New Roman" w:cs="Times New Roman"/>
          <w:sz w:val="24"/>
          <w:szCs w:val="24"/>
        </w:rPr>
        <w:t xml:space="preserve"> </w:t>
      </w:r>
      <w:r w:rsidR="002B2173">
        <w:rPr>
          <w:rFonts w:ascii="Times New Roman" w:hAnsi="Times New Roman" w:cs="Times New Roman"/>
          <w:sz w:val="24"/>
          <w:szCs w:val="24"/>
        </w:rPr>
        <w:t xml:space="preserve">the </w:t>
      </w:r>
      <w:r w:rsidR="00167EA0" w:rsidRPr="003676D5">
        <w:rPr>
          <w:rFonts w:ascii="Times New Roman" w:hAnsi="Times New Roman" w:cs="Times New Roman"/>
          <w:sz w:val="24"/>
          <w:szCs w:val="24"/>
        </w:rPr>
        <w:t>town centre</w:t>
      </w:r>
      <w:r w:rsidR="00552BA3">
        <w:rPr>
          <w:rFonts w:ascii="Times New Roman" w:hAnsi="Times New Roman" w:cs="Times New Roman"/>
          <w:sz w:val="24"/>
          <w:szCs w:val="24"/>
        </w:rPr>
        <w:t xml:space="preserve"> for business purpose</w:t>
      </w:r>
      <w:r w:rsidR="00167EA0" w:rsidRPr="003676D5">
        <w:rPr>
          <w:rFonts w:ascii="Times New Roman" w:hAnsi="Times New Roman" w:cs="Times New Roman"/>
          <w:sz w:val="24"/>
          <w:szCs w:val="24"/>
        </w:rPr>
        <w:t xml:space="preserve">. </w:t>
      </w:r>
      <w:r w:rsidR="00F30378" w:rsidRPr="003676D5">
        <w:rPr>
          <w:rFonts w:ascii="Times New Roman" w:hAnsi="Times New Roman" w:cs="Times New Roman"/>
          <w:sz w:val="24"/>
          <w:szCs w:val="24"/>
        </w:rPr>
        <w:t xml:space="preserve">The </w:t>
      </w:r>
      <w:r w:rsidR="00534377" w:rsidRPr="003676D5">
        <w:rPr>
          <w:rFonts w:ascii="Times New Roman" w:hAnsi="Times New Roman" w:cs="Times New Roman"/>
          <w:sz w:val="24"/>
          <w:szCs w:val="24"/>
        </w:rPr>
        <w:t>grant</w:t>
      </w:r>
      <w:r w:rsidR="00167EA0" w:rsidRPr="003676D5">
        <w:rPr>
          <w:rFonts w:ascii="Times New Roman" w:hAnsi="Times New Roman" w:cs="Times New Roman"/>
          <w:sz w:val="24"/>
          <w:szCs w:val="24"/>
        </w:rPr>
        <w:t xml:space="preserve"> may cover up</w:t>
      </w:r>
      <w:r w:rsidR="002B2173">
        <w:rPr>
          <w:rFonts w:ascii="Times New Roman" w:hAnsi="Times New Roman" w:cs="Times New Roman"/>
          <w:sz w:val="24"/>
          <w:szCs w:val="24"/>
        </w:rPr>
        <w:t xml:space="preserve"> </w:t>
      </w:r>
      <w:r w:rsidR="00167EA0" w:rsidRPr="003676D5">
        <w:rPr>
          <w:rFonts w:ascii="Times New Roman" w:hAnsi="Times New Roman" w:cs="Times New Roman"/>
          <w:sz w:val="24"/>
          <w:szCs w:val="24"/>
        </w:rPr>
        <w:t xml:space="preserve">to </w:t>
      </w:r>
      <w:r w:rsidR="00AA466B" w:rsidRPr="003676D5">
        <w:rPr>
          <w:rFonts w:ascii="Times New Roman" w:hAnsi="Times New Roman" w:cs="Times New Roman"/>
          <w:sz w:val="24"/>
          <w:szCs w:val="24"/>
        </w:rPr>
        <w:t>40%</w:t>
      </w:r>
      <w:r w:rsidR="00534377" w:rsidRPr="003676D5">
        <w:rPr>
          <w:rFonts w:ascii="Times New Roman" w:hAnsi="Times New Roman" w:cs="Times New Roman"/>
          <w:sz w:val="24"/>
          <w:szCs w:val="24"/>
        </w:rPr>
        <w:t xml:space="preserve"> of the </w:t>
      </w:r>
      <w:r w:rsidR="00D52522" w:rsidRPr="003676D5">
        <w:rPr>
          <w:rFonts w:ascii="Times New Roman" w:hAnsi="Times New Roman" w:cs="Times New Roman"/>
          <w:sz w:val="24"/>
          <w:szCs w:val="24"/>
        </w:rPr>
        <w:t>costs of</w:t>
      </w:r>
      <w:r w:rsidR="007E1D1A" w:rsidRPr="003676D5">
        <w:rPr>
          <w:rFonts w:ascii="Times New Roman" w:hAnsi="Times New Roman" w:cs="Times New Roman"/>
          <w:sz w:val="24"/>
          <w:szCs w:val="24"/>
        </w:rPr>
        <w:t xml:space="preserve"> </w:t>
      </w:r>
      <w:r w:rsidR="00D85FBF">
        <w:rPr>
          <w:rFonts w:ascii="Times New Roman" w:hAnsi="Times New Roman" w:cs="Times New Roman"/>
          <w:sz w:val="24"/>
          <w:szCs w:val="24"/>
        </w:rPr>
        <w:t>investment.</w:t>
      </w:r>
    </w:p>
    <w:p w14:paraId="603502BA" w14:textId="77777777" w:rsidR="008A4505" w:rsidRDefault="008A4505" w:rsidP="007432F3">
      <w:pPr>
        <w:pStyle w:val="NormalWeb"/>
        <w:spacing w:before="0" w:beforeAutospacing="0" w:after="0" w:afterAutospacing="0" w:line="360" w:lineRule="auto"/>
        <w:ind w:firstLine="170"/>
        <w:rPr>
          <w:rFonts w:eastAsiaTheme="minorHAnsi"/>
          <w:lang w:eastAsia="en-US"/>
        </w:rPr>
      </w:pPr>
      <w:r w:rsidRPr="008A4505">
        <w:rPr>
          <w:rFonts w:eastAsiaTheme="minorHAnsi"/>
          <w:lang w:eastAsia="en-US"/>
        </w:rPr>
        <w:t>The other grant is the financial support provided by the Economic Action Plan from the Welsh Government, which is looking for an innovative way for foundational economy activities that people use every day. Funding of up to £100,000 to support the delivery of experimental projects. Moreover, the plan offers much more perspective through collaboration with the government.</w:t>
      </w:r>
    </w:p>
    <w:p w14:paraId="2D942445" w14:textId="33007CB3" w:rsidR="00A67355" w:rsidRDefault="00A67355" w:rsidP="007432F3">
      <w:pPr>
        <w:pStyle w:val="NormalWeb"/>
        <w:spacing w:before="0" w:beforeAutospacing="0" w:after="0" w:afterAutospacing="0" w:line="360" w:lineRule="auto"/>
        <w:ind w:firstLine="170"/>
      </w:pPr>
      <w:r w:rsidRPr="00A67355">
        <w:t>In 2020 we still can apply for European Structural and Investment Funds (ESIF) – Wales. The program supports jobs and investments in Wales. It is mainly focused on research and innovation, helping businesses to start-up and grow. We would apply for funding in the following area</w:t>
      </w:r>
      <w:r w:rsidR="007432F3">
        <w:t>:</w:t>
      </w:r>
    </w:p>
    <w:p w14:paraId="65C2990E" w14:textId="14737D21" w:rsidR="00164808" w:rsidRPr="007432F3" w:rsidRDefault="00164808" w:rsidP="007432F3">
      <w:pPr>
        <w:pStyle w:val="NormalWeb"/>
        <w:spacing w:before="0" w:beforeAutospacing="0" w:after="0" w:afterAutospacing="0" w:line="360" w:lineRule="auto"/>
        <w:ind w:firstLine="170"/>
      </w:pPr>
      <w:r w:rsidRPr="007432F3">
        <w:t>Research and innovation</w:t>
      </w:r>
    </w:p>
    <w:p w14:paraId="2D05C348" w14:textId="0CE8CE5A" w:rsidR="00164808" w:rsidRPr="007432F3" w:rsidRDefault="00164808" w:rsidP="007432F3">
      <w:pPr>
        <w:pStyle w:val="NormalWeb"/>
        <w:spacing w:before="0" w:beforeAutospacing="0" w:after="0" w:afterAutospacing="0" w:line="360" w:lineRule="auto"/>
        <w:ind w:firstLine="170"/>
      </w:pPr>
      <w:r w:rsidRPr="007432F3">
        <w:t>SME competitiveness</w:t>
      </w:r>
    </w:p>
    <w:p w14:paraId="5A40FEFA" w14:textId="77777777" w:rsidR="00D95950" w:rsidRPr="00D95950" w:rsidRDefault="00D95950" w:rsidP="007432F3">
      <w:pPr>
        <w:pStyle w:val="NormalWeb"/>
        <w:spacing w:before="0" w:beforeAutospacing="0" w:after="0" w:afterAutospacing="0" w:line="360" w:lineRule="auto"/>
        <w:ind w:firstLine="170"/>
        <w:rPr>
          <w:rFonts w:ascii="Arial" w:hAnsi="Arial" w:cs="Arial"/>
          <w:b/>
          <w:bCs/>
          <w:color w:val="333333"/>
        </w:rPr>
      </w:pPr>
    </w:p>
    <w:p w14:paraId="0A0B7AED" w14:textId="772CB0EF" w:rsidR="00D95950" w:rsidRDefault="006615B2" w:rsidP="007432F3">
      <w:pPr>
        <w:pStyle w:val="NormalWeb"/>
        <w:spacing w:before="0" w:beforeAutospacing="0" w:after="0" w:afterAutospacing="0" w:line="360" w:lineRule="auto"/>
        <w:ind w:firstLine="170"/>
      </w:pPr>
      <w:r w:rsidRPr="006615B2">
        <w:t>The next example is Innovate UK Smart Grants</w:t>
      </w:r>
      <w:r w:rsidR="002A4EB0">
        <w:t>. It</w:t>
      </w:r>
      <w:r w:rsidRPr="006615B2">
        <w:t xml:space="preserve"> is the form of help from the United Kingdom government. £25m is to dispose of for innovative and/ or disruptive ambitious idea leading to new products, processes or services.</w:t>
      </w:r>
    </w:p>
    <w:p w14:paraId="1FCAC9F6" w14:textId="77777777" w:rsidR="006615B2" w:rsidRDefault="006615B2" w:rsidP="007432F3">
      <w:pPr>
        <w:pStyle w:val="NormalWeb"/>
        <w:spacing w:before="0" w:beforeAutospacing="0" w:after="0" w:afterAutospacing="0" w:line="360" w:lineRule="auto"/>
        <w:ind w:firstLine="170"/>
      </w:pPr>
    </w:p>
    <w:p w14:paraId="2EFB43D6" w14:textId="37827EAD" w:rsidR="00FC70F8" w:rsidRDefault="003F0D65" w:rsidP="007432F3">
      <w:pPr>
        <w:pStyle w:val="NormalWeb"/>
        <w:spacing w:before="0" w:beforeAutospacing="0" w:after="0" w:afterAutospacing="0" w:line="360" w:lineRule="auto"/>
        <w:ind w:firstLine="170"/>
      </w:pPr>
      <w:r w:rsidRPr="003F0D65">
        <w:t xml:space="preserve">Another opt, </w:t>
      </w:r>
      <w:proofErr w:type="spellStart"/>
      <w:r w:rsidRPr="003F0D65">
        <w:t>Tranzfuser</w:t>
      </w:r>
      <w:proofErr w:type="spellEnd"/>
      <w:r w:rsidRPr="003F0D65">
        <w:t xml:space="preserve"> is the first talent programme brought to games programmers, by UK Games Talent aiming to provide an annual shot of top talent into the UK development ecosystem with a </w:t>
      </w:r>
      <w:proofErr w:type="gramStart"/>
      <w:r w:rsidRPr="003F0D65">
        <w:t>particular focus</w:t>
      </w:r>
      <w:proofErr w:type="gramEnd"/>
      <w:r w:rsidRPr="003F0D65">
        <w:t xml:space="preserve"> on creative team leaders of the future. It looks to supply a pipeline to enterprise and/or employment recognition for new UK games graduates, taking teams from concept and prototyping through to publishing. The grant is £5000, but it is a chance to pitch for further £20,000.</w:t>
      </w:r>
    </w:p>
    <w:p w14:paraId="24428712" w14:textId="77777777" w:rsidR="003F0D65" w:rsidRDefault="003F0D65" w:rsidP="007432F3">
      <w:pPr>
        <w:pStyle w:val="NormalWeb"/>
        <w:spacing w:before="0" w:beforeAutospacing="0" w:after="0" w:afterAutospacing="0" w:line="360" w:lineRule="auto"/>
        <w:ind w:firstLine="170"/>
      </w:pPr>
    </w:p>
    <w:p w14:paraId="053FAB17" w14:textId="35642B78" w:rsidR="00C1332F" w:rsidRDefault="00C7350C" w:rsidP="007432F3">
      <w:pPr>
        <w:pStyle w:val="NormalWeb"/>
        <w:spacing w:before="0" w:beforeAutospacing="0" w:after="0" w:afterAutospacing="0" w:line="360" w:lineRule="auto"/>
        <w:ind w:firstLine="170"/>
      </w:pPr>
      <w:r w:rsidRPr="00C7350C">
        <w:t>The other form of getting money is the presentation our idea to the potential future clients who would invest money for our start-up in return of advertisement of their products just from the beginning when the application would be ready to launch officially.</w:t>
      </w:r>
    </w:p>
    <w:p w14:paraId="5EE4655F" w14:textId="77777777" w:rsidR="00C7350C" w:rsidRDefault="00C7350C" w:rsidP="007432F3">
      <w:pPr>
        <w:pStyle w:val="NormalWeb"/>
        <w:spacing w:before="0" w:beforeAutospacing="0" w:after="0" w:afterAutospacing="0" w:line="360" w:lineRule="auto"/>
        <w:ind w:firstLine="170"/>
      </w:pPr>
    </w:p>
    <w:p w14:paraId="0DC5BEF3" w14:textId="67F01815" w:rsidR="0041747C" w:rsidRPr="000D0256" w:rsidRDefault="00E96555" w:rsidP="007432F3">
      <w:pPr>
        <w:pStyle w:val="NormalWeb"/>
        <w:spacing w:before="0" w:beforeAutospacing="0" w:after="0" w:afterAutospacing="0" w:line="360" w:lineRule="auto"/>
        <w:ind w:firstLine="170"/>
      </w:pPr>
      <w:r w:rsidRPr="00E96555">
        <w:lastRenderedPageBreak/>
        <w:t>Finally, we want to start a crowdfunding campaign and raise the required funding. It would be Reward-based crowdfunding when successful the investors receive access to the full working application and the weighing scale. The chosen platform would be KICKSTARTER because its popularity it would allow faster getting to the broader public.</w:t>
      </w:r>
    </w:p>
    <w:sectPr w:rsidR="0041747C" w:rsidRPr="000D0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261A1"/>
    <w:multiLevelType w:val="multilevel"/>
    <w:tmpl w:val="7144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6B1118"/>
    <w:multiLevelType w:val="hybridMultilevel"/>
    <w:tmpl w:val="E276765C"/>
    <w:lvl w:ilvl="0" w:tplc="30987D60">
      <w:start w:val="1"/>
      <w:numFmt w:val="bullet"/>
      <w:lvlText w:val="•"/>
      <w:lvlJc w:val="left"/>
      <w:pPr>
        <w:tabs>
          <w:tab w:val="num" w:pos="720"/>
        </w:tabs>
        <w:ind w:left="720" w:hanging="360"/>
      </w:pPr>
      <w:rPr>
        <w:rFonts w:ascii="Arial" w:hAnsi="Arial" w:hint="default"/>
      </w:rPr>
    </w:lvl>
    <w:lvl w:ilvl="1" w:tplc="3B024130">
      <w:numFmt w:val="bullet"/>
      <w:lvlText w:val="•"/>
      <w:lvlJc w:val="left"/>
      <w:pPr>
        <w:tabs>
          <w:tab w:val="num" w:pos="1440"/>
        </w:tabs>
        <w:ind w:left="1440" w:hanging="360"/>
      </w:pPr>
      <w:rPr>
        <w:rFonts w:ascii="Arial" w:hAnsi="Arial" w:hint="default"/>
      </w:rPr>
    </w:lvl>
    <w:lvl w:ilvl="2" w:tplc="42D0A2BC">
      <w:start w:val="1"/>
      <w:numFmt w:val="bullet"/>
      <w:lvlText w:val="•"/>
      <w:lvlJc w:val="left"/>
      <w:pPr>
        <w:tabs>
          <w:tab w:val="num" w:pos="2160"/>
        </w:tabs>
        <w:ind w:left="2160" w:hanging="360"/>
      </w:pPr>
      <w:rPr>
        <w:rFonts w:ascii="Arial" w:hAnsi="Arial" w:hint="default"/>
      </w:rPr>
    </w:lvl>
    <w:lvl w:ilvl="3" w:tplc="B78C25CC">
      <w:start w:val="1"/>
      <w:numFmt w:val="bullet"/>
      <w:lvlText w:val="•"/>
      <w:lvlJc w:val="left"/>
      <w:pPr>
        <w:tabs>
          <w:tab w:val="num" w:pos="2880"/>
        </w:tabs>
        <w:ind w:left="2880" w:hanging="360"/>
      </w:pPr>
      <w:rPr>
        <w:rFonts w:ascii="Arial" w:hAnsi="Arial" w:hint="default"/>
      </w:rPr>
    </w:lvl>
    <w:lvl w:ilvl="4" w:tplc="4CFE3A48">
      <w:start w:val="1"/>
      <w:numFmt w:val="bullet"/>
      <w:lvlText w:val="•"/>
      <w:lvlJc w:val="left"/>
      <w:pPr>
        <w:tabs>
          <w:tab w:val="num" w:pos="3600"/>
        </w:tabs>
        <w:ind w:left="3600" w:hanging="360"/>
      </w:pPr>
      <w:rPr>
        <w:rFonts w:ascii="Arial" w:hAnsi="Arial" w:hint="default"/>
      </w:rPr>
    </w:lvl>
    <w:lvl w:ilvl="5" w:tplc="321CC1FC">
      <w:start w:val="1"/>
      <w:numFmt w:val="bullet"/>
      <w:lvlText w:val="•"/>
      <w:lvlJc w:val="left"/>
      <w:pPr>
        <w:tabs>
          <w:tab w:val="num" w:pos="4320"/>
        </w:tabs>
        <w:ind w:left="4320" w:hanging="360"/>
      </w:pPr>
      <w:rPr>
        <w:rFonts w:ascii="Arial" w:hAnsi="Arial" w:hint="default"/>
      </w:rPr>
    </w:lvl>
    <w:lvl w:ilvl="6" w:tplc="828EFD44">
      <w:start w:val="1"/>
      <w:numFmt w:val="bullet"/>
      <w:lvlText w:val="•"/>
      <w:lvlJc w:val="left"/>
      <w:pPr>
        <w:tabs>
          <w:tab w:val="num" w:pos="5040"/>
        </w:tabs>
        <w:ind w:left="5040" w:hanging="360"/>
      </w:pPr>
      <w:rPr>
        <w:rFonts w:ascii="Arial" w:hAnsi="Arial" w:hint="default"/>
      </w:rPr>
    </w:lvl>
    <w:lvl w:ilvl="7" w:tplc="A4363802">
      <w:start w:val="1"/>
      <w:numFmt w:val="bullet"/>
      <w:lvlText w:val="•"/>
      <w:lvlJc w:val="left"/>
      <w:pPr>
        <w:tabs>
          <w:tab w:val="num" w:pos="5760"/>
        </w:tabs>
        <w:ind w:left="5760" w:hanging="360"/>
      </w:pPr>
      <w:rPr>
        <w:rFonts w:ascii="Arial" w:hAnsi="Arial" w:hint="default"/>
      </w:rPr>
    </w:lvl>
    <w:lvl w:ilvl="8" w:tplc="EF6EE756">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AyMjazNDI3NDUwNTNV0lEKTi0uzszPAykwtKgFALddhJ4tAAAA"/>
  </w:docVars>
  <w:rsids>
    <w:rsidRoot w:val="006B46E4"/>
    <w:rsid w:val="00003E12"/>
    <w:rsid w:val="00005988"/>
    <w:rsid w:val="00006900"/>
    <w:rsid w:val="0000756D"/>
    <w:rsid w:val="00010F85"/>
    <w:rsid w:val="000110D6"/>
    <w:rsid w:val="0001289B"/>
    <w:rsid w:val="00012DAB"/>
    <w:rsid w:val="00013FFE"/>
    <w:rsid w:val="00014DA6"/>
    <w:rsid w:val="00014F2F"/>
    <w:rsid w:val="00021559"/>
    <w:rsid w:val="00021D19"/>
    <w:rsid w:val="00023352"/>
    <w:rsid w:val="00023F0B"/>
    <w:rsid w:val="00024BB3"/>
    <w:rsid w:val="00026F6C"/>
    <w:rsid w:val="00037190"/>
    <w:rsid w:val="00040BDF"/>
    <w:rsid w:val="00046CA6"/>
    <w:rsid w:val="00050ABE"/>
    <w:rsid w:val="00050E6E"/>
    <w:rsid w:val="0005445E"/>
    <w:rsid w:val="0005663A"/>
    <w:rsid w:val="00057B73"/>
    <w:rsid w:val="000612EC"/>
    <w:rsid w:val="00061D11"/>
    <w:rsid w:val="00064549"/>
    <w:rsid w:val="0006573A"/>
    <w:rsid w:val="00073380"/>
    <w:rsid w:val="00074D96"/>
    <w:rsid w:val="0008084B"/>
    <w:rsid w:val="00083BE8"/>
    <w:rsid w:val="0009281E"/>
    <w:rsid w:val="00093479"/>
    <w:rsid w:val="000979DD"/>
    <w:rsid w:val="000A5C27"/>
    <w:rsid w:val="000B13F6"/>
    <w:rsid w:val="000B1FBB"/>
    <w:rsid w:val="000B5EF0"/>
    <w:rsid w:val="000C25A5"/>
    <w:rsid w:val="000C70FA"/>
    <w:rsid w:val="000C76C2"/>
    <w:rsid w:val="000D00F9"/>
    <w:rsid w:val="000D0256"/>
    <w:rsid w:val="000D1BC6"/>
    <w:rsid w:val="000D1CF6"/>
    <w:rsid w:val="000D7441"/>
    <w:rsid w:val="000E051A"/>
    <w:rsid w:val="000E063F"/>
    <w:rsid w:val="000E12E4"/>
    <w:rsid w:val="000E4F08"/>
    <w:rsid w:val="000E4FAC"/>
    <w:rsid w:val="000E73B6"/>
    <w:rsid w:val="000E740C"/>
    <w:rsid w:val="000F051A"/>
    <w:rsid w:val="000F057A"/>
    <w:rsid w:val="000F0BCC"/>
    <w:rsid w:val="000F3656"/>
    <w:rsid w:val="000F789B"/>
    <w:rsid w:val="0010126A"/>
    <w:rsid w:val="001039FE"/>
    <w:rsid w:val="00104EA0"/>
    <w:rsid w:val="0010751B"/>
    <w:rsid w:val="00112395"/>
    <w:rsid w:val="00113952"/>
    <w:rsid w:val="00113F8D"/>
    <w:rsid w:val="0011517F"/>
    <w:rsid w:val="00115871"/>
    <w:rsid w:val="00115A40"/>
    <w:rsid w:val="0011600E"/>
    <w:rsid w:val="00121673"/>
    <w:rsid w:val="00124B28"/>
    <w:rsid w:val="00125DE6"/>
    <w:rsid w:val="001314BB"/>
    <w:rsid w:val="0013185B"/>
    <w:rsid w:val="00131FB0"/>
    <w:rsid w:val="00136722"/>
    <w:rsid w:val="0014243A"/>
    <w:rsid w:val="00146380"/>
    <w:rsid w:val="001463A5"/>
    <w:rsid w:val="00146FC1"/>
    <w:rsid w:val="00147165"/>
    <w:rsid w:val="0015234C"/>
    <w:rsid w:val="00160314"/>
    <w:rsid w:val="00162829"/>
    <w:rsid w:val="00164471"/>
    <w:rsid w:val="00164808"/>
    <w:rsid w:val="001660F0"/>
    <w:rsid w:val="00167EA0"/>
    <w:rsid w:val="001720AE"/>
    <w:rsid w:val="00172793"/>
    <w:rsid w:val="00172AEC"/>
    <w:rsid w:val="00173812"/>
    <w:rsid w:val="001744CB"/>
    <w:rsid w:val="00174630"/>
    <w:rsid w:val="00176A51"/>
    <w:rsid w:val="00176DCF"/>
    <w:rsid w:val="0018098E"/>
    <w:rsid w:val="001813E5"/>
    <w:rsid w:val="00182A7E"/>
    <w:rsid w:val="0018386E"/>
    <w:rsid w:val="001859EA"/>
    <w:rsid w:val="00190731"/>
    <w:rsid w:val="001A784C"/>
    <w:rsid w:val="001B26A9"/>
    <w:rsid w:val="001B4910"/>
    <w:rsid w:val="001B4F01"/>
    <w:rsid w:val="001B54F9"/>
    <w:rsid w:val="001B6EB5"/>
    <w:rsid w:val="001C3038"/>
    <w:rsid w:val="001C31FA"/>
    <w:rsid w:val="001D061D"/>
    <w:rsid w:val="001D185C"/>
    <w:rsid w:val="001D1D61"/>
    <w:rsid w:val="001D26E2"/>
    <w:rsid w:val="001D4D7A"/>
    <w:rsid w:val="001D5E33"/>
    <w:rsid w:val="001E2464"/>
    <w:rsid w:val="001E604D"/>
    <w:rsid w:val="001F121F"/>
    <w:rsid w:val="001F21D7"/>
    <w:rsid w:val="001F2395"/>
    <w:rsid w:val="001F38D7"/>
    <w:rsid w:val="001F7091"/>
    <w:rsid w:val="0020133C"/>
    <w:rsid w:val="00204140"/>
    <w:rsid w:val="00206861"/>
    <w:rsid w:val="00206965"/>
    <w:rsid w:val="002070DB"/>
    <w:rsid w:val="00210634"/>
    <w:rsid w:val="00215FA2"/>
    <w:rsid w:val="00221AC4"/>
    <w:rsid w:val="00223B27"/>
    <w:rsid w:val="002251DF"/>
    <w:rsid w:val="00227694"/>
    <w:rsid w:val="00233347"/>
    <w:rsid w:val="002354C0"/>
    <w:rsid w:val="00235BD5"/>
    <w:rsid w:val="00236768"/>
    <w:rsid w:val="00242D56"/>
    <w:rsid w:val="0024411B"/>
    <w:rsid w:val="002460F4"/>
    <w:rsid w:val="00247337"/>
    <w:rsid w:val="00247B8B"/>
    <w:rsid w:val="00247D7E"/>
    <w:rsid w:val="0025140C"/>
    <w:rsid w:val="00254BC6"/>
    <w:rsid w:val="00254DCA"/>
    <w:rsid w:val="002558FC"/>
    <w:rsid w:val="00264CA9"/>
    <w:rsid w:val="00270351"/>
    <w:rsid w:val="00272D98"/>
    <w:rsid w:val="00273196"/>
    <w:rsid w:val="002764F9"/>
    <w:rsid w:val="002766AD"/>
    <w:rsid w:val="00277580"/>
    <w:rsid w:val="00281122"/>
    <w:rsid w:val="00281B6C"/>
    <w:rsid w:val="002823C8"/>
    <w:rsid w:val="002829AE"/>
    <w:rsid w:val="00283D6D"/>
    <w:rsid w:val="00284B1F"/>
    <w:rsid w:val="00285FA1"/>
    <w:rsid w:val="00292EA4"/>
    <w:rsid w:val="002937D2"/>
    <w:rsid w:val="002979E1"/>
    <w:rsid w:val="002A4EB0"/>
    <w:rsid w:val="002B007F"/>
    <w:rsid w:val="002B203C"/>
    <w:rsid w:val="002B2173"/>
    <w:rsid w:val="002C04C0"/>
    <w:rsid w:val="002C04ED"/>
    <w:rsid w:val="002C2B72"/>
    <w:rsid w:val="002C6C45"/>
    <w:rsid w:val="002C73A4"/>
    <w:rsid w:val="002D1A98"/>
    <w:rsid w:val="002D7B37"/>
    <w:rsid w:val="002D7ED2"/>
    <w:rsid w:val="002E1B92"/>
    <w:rsid w:val="002E2602"/>
    <w:rsid w:val="002E3E26"/>
    <w:rsid w:val="002E564B"/>
    <w:rsid w:val="002E7DCE"/>
    <w:rsid w:val="002F0B8A"/>
    <w:rsid w:val="002F7D7E"/>
    <w:rsid w:val="003008CA"/>
    <w:rsid w:val="00301872"/>
    <w:rsid w:val="00301AF1"/>
    <w:rsid w:val="0030281D"/>
    <w:rsid w:val="00307377"/>
    <w:rsid w:val="00310B71"/>
    <w:rsid w:val="00313FFD"/>
    <w:rsid w:val="00317096"/>
    <w:rsid w:val="0032084D"/>
    <w:rsid w:val="003218D5"/>
    <w:rsid w:val="0032261F"/>
    <w:rsid w:val="003256C4"/>
    <w:rsid w:val="00326694"/>
    <w:rsid w:val="003319AC"/>
    <w:rsid w:val="00331C62"/>
    <w:rsid w:val="00333F43"/>
    <w:rsid w:val="00334330"/>
    <w:rsid w:val="003344C0"/>
    <w:rsid w:val="00334847"/>
    <w:rsid w:val="00335CE8"/>
    <w:rsid w:val="003409AF"/>
    <w:rsid w:val="00343FF0"/>
    <w:rsid w:val="00344423"/>
    <w:rsid w:val="00347F94"/>
    <w:rsid w:val="0035378A"/>
    <w:rsid w:val="00355D03"/>
    <w:rsid w:val="003566B5"/>
    <w:rsid w:val="00356899"/>
    <w:rsid w:val="0036127B"/>
    <w:rsid w:val="003676D5"/>
    <w:rsid w:val="00370CAD"/>
    <w:rsid w:val="00373D4F"/>
    <w:rsid w:val="00375FC0"/>
    <w:rsid w:val="00377A5A"/>
    <w:rsid w:val="003825F0"/>
    <w:rsid w:val="00385DCD"/>
    <w:rsid w:val="00392D15"/>
    <w:rsid w:val="003941FA"/>
    <w:rsid w:val="003A6FFD"/>
    <w:rsid w:val="003B254E"/>
    <w:rsid w:val="003C0609"/>
    <w:rsid w:val="003C17A8"/>
    <w:rsid w:val="003C1EDC"/>
    <w:rsid w:val="003C40CD"/>
    <w:rsid w:val="003C48FF"/>
    <w:rsid w:val="003C610F"/>
    <w:rsid w:val="003D382A"/>
    <w:rsid w:val="003D721C"/>
    <w:rsid w:val="003E01A5"/>
    <w:rsid w:val="003E280B"/>
    <w:rsid w:val="003E29F4"/>
    <w:rsid w:val="003E552C"/>
    <w:rsid w:val="003F0D65"/>
    <w:rsid w:val="003F1B3A"/>
    <w:rsid w:val="003F3FD1"/>
    <w:rsid w:val="003F7D9C"/>
    <w:rsid w:val="00400BF6"/>
    <w:rsid w:val="00401F49"/>
    <w:rsid w:val="004034E1"/>
    <w:rsid w:val="004036DA"/>
    <w:rsid w:val="00403FD3"/>
    <w:rsid w:val="00412657"/>
    <w:rsid w:val="00412DA7"/>
    <w:rsid w:val="0041747C"/>
    <w:rsid w:val="00422FB8"/>
    <w:rsid w:val="00423941"/>
    <w:rsid w:val="0042414C"/>
    <w:rsid w:val="00424990"/>
    <w:rsid w:val="004255B4"/>
    <w:rsid w:val="00427274"/>
    <w:rsid w:val="004323FD"/>
    <w:rsid w:val="00433B44"/>
    <w:rsid w:val="004350B1"/>
    <w:rsid w:val="00435C21"/>
    <w:rsid w:val="004363B9"/>
    <w:rsid w:val="0044214E"/>
    <w:rsid w:val="0044366C"/>
    <w:rsid w:val="00444430"/>
    <w:rsid w:val="004550F0"/>
    <w:rsid w:val="004551C6"/>
    <w:rsid w:val="00464F9C"/>
    <w:rsid w:val="00464FBA"/>
    <w:rsid w:val="00471511"/>
    <w:rsid w:val="00472BEC"/>
    <w:rsid w:val="00477EC5"/>
    <w:rsid w:val="0048159E"/>
    <w:rsid w:val="00481EFE"/>
    <w:rsid w:val="00485AC3"/>
    <w:rsid w:val="0049340B"/>
    <w:rsid w:val="00494AC6"/>
    <w:rsid w:val="00495306"/>
    <w:rsid w:val="004A2AA0"/>
    <w:rsid w:val="004A4A9C"/>
    <w:rsid w:val="004B2166"/>
    <w:rsid w:val="004B270C"/>
    <w:rsid w:val="004B6AF3"/>
    <w:rsid w:val="004C14C2"/>
    <w:rsid w:val="004C31FC"/>
    <w:rsid w:val="004C74D6"/>
    <w:rsid w:val="004C7DBD"/>
    <w:rsid w:val="004D2D09"/>
    <w:rsid w:val="004D2F32"/>
    <w:rsid w:val="004D44AD"/>
    <w:rsid w:val="004D5521"/>
    <w:rsid w:val="004D5D1C"/>
    <w:rsid w:val="004D7DED"/>
    <w:rsid w:val="004E0AE7"/>
    <w:rsid w:val="004E4C6A"/>
    <w:rsid w:val="004E5FCB"/>
    <w:rsid w:val="004E6B8F"/>
    <w:rsid w:val="004E6D91"/>
    <w:rsid w:val="004F062B"/>
    <w:rsid w:val="004F0E41"/>
    <w:rsid w:val="004F7472"/>
    <w:rsid w:val="00504D2E"/>
    <w:rsid w:val="005054A6"/>
    <w:rsid w:val="00505D53"/>
    <w:rsid w:val="00506DFD"/>
    <w:rsid w:val="005075C1"/>
    <w:rsid w:val="00510577"/>
    <w:rsid w:val="00512B07"/>
    <w:rsid w:val="00512E99"/>
    <w:rsid w:val="005138A6"/>
    <w:rsid w:val="005140D4"/>
    <w:rsid w:val="00514E64"/>
    <w:rsid w:val="00515724"/>
    <w:rsid w:val="005212B0"/>
    <w:rsid w:val="00521565"/>
    <w:rsid w:val="00527F81"/>
    <w:rsid w:val="00532D4C"/>
    <w:rsid w:val="00534377"/>
    <w:rsid w:val="00536759"/>
    <w:rsid w:val="005410CB"/>
    <w:rsid w:val="005478DE"/>
    <w:rsid w:val="005521A4"/>
    <w:rsid w:val="00552BA3"/>
    <w:rsid w:val="0055661B"/>
    <w:rsid w:val="005576D8"/>
    <w:rsid w:val="00561BF7"/>
    <w:rsid w:val="00563E33"/>
    <w:rsid w:val="005673AC"/>
    <w:rsid w:val="0057171E"/>
    <w:rsid w:val="005746A5"/>
    <w:rsid w:val="00580C0F"/>
    <w:rsid w:val="00581533"/>
    <w:rsid w:val="00590216"/>
    <w:rsid w:val="0059046B"/>
    <w:rsid w:val="00590C6F"/>
    <w:rsid w:val="005937C1"/>
    <w:rsid w:val="005942FC"/>
    <w:rsid w:val="00595418"/>
    <w:rsid w:val="00595C20"/>
    <w:rsid w:val="005961F5"/>
    <w:rsid w:val="00597392"/>
    <w:rsid w:val="005A075D"/>
    <w:rsid w:val="005A287A"/>
    <w:rsid w:val="005B1649"/>
    <w:rsid w:val="005B2A6B"/>
    <w:rsid w:val="005B2CD6"/>
    <w:rsid w:val="005B7137"/>
    <w:rsid w:val="005C4D32"/>
    <w:rsid w:val="005C7956"/>
    <w:rsid w:val="005D40C5"/>
    <w:rsid w:val="005D4DFF"/>
    <w:rsid w:val="005E23FF"/>
    <w:rsid w:val="005E6429"/>
    <w:rsid w:val="005F0D39"/>
    <w:rsid w:val="005F1943"/>
    <w:rsid w:val="005F3AAE"/>
    <w:rsid w:val="00600036"/>
    <w:rsid w:val="00606FC9"/>
    <w:rsid w:val="00607009"/>
    <w:rsid w:val="0060709B"/>
    <w:rsid w:val="0061005E"/>
    <w:rsid w:val="006117F8"/>
    <w:rsid w:val="0061449F"/>
    <w:rsid w:val="006152AD"/>
    <w:rsid w:val="00615A9C"/>
    <w:rsid w:val="0061653F"/>
    <w:rsid w:val="00616BCE"/>
    <w:rsid w:val="006220A9"/>
    <w:rsid w:val="00624A5E"/>
    <w:rsid w:val="006333C8"/>
    <w:rsid w:val="006358E7"/>
    <w:rsid w:val="00637D77"/>
    <w:rsid w:val="006417E3"/>
    <w:rsid w:val="00645C70"/>
    <w:rsid w:val="00646DA4"/>
    <w:rsid w:val="006538AA"/>
    <w:rsid w:val="006565E0"/>
    <w:rsid w:val="006615B2"/>
    <w:rsid w:val="006650E7"/>
    <w:rsid w:val="006709E5"/>
    <w:rsid w:val="00671DC4"/>
    <w:rsid w:val="00680DCE"/>
    <w:rsid w:val="00684F43"/>
    <w:rsid w:val="00685CEE"/>
    <w:rsid w:val="00691810"/>
    <w:rsid w:val="0069247B"/>
    <w:rsid w:val="006958F1"/>
    <w:rsid w:val="006959EC"/>
    <w:rsid w:val="006A290B"/>
    <w:rsid w:val="006A63BF"/>
    <w:rsid w:val="006B046D"/>
    <w:rsid w:val="006B1A15"/>
    <w:rsid w:val="006B3F72"/>
    <w:rsid w:val="006B41CA"/>
    <w:rsid w:val="006B46E4"/>
    <w:rsid w:val="006B5483"/>
    <w:rsid w:val="006B5656"/>
    <w:rsid w:val="006B5985"/>
    <w:rsid w:val="006B7713"/>
    <w:rsid w:val="006C3119"/>
    <w:rsid w:val="006C4155"/>
    <w:rsid w:val="006C4745"/>
    <w:rsid w:val="006D1C3F"/>
    <w:rsid w:val="006D59C2"/>
    <w:rsid w:val="006E2CDC"/>
    <w:rsid w:val="006E3074"/>
    <w:rsid w:val="006E68C6"/>
    <w:rsid w:val="006F0F6A"/>
    <w:rsid w:val="006F3068"/>
    <w:rsid w:val="006F3DFF"/>
    <w:rsid w:val="006F476D"/>
    <w:rsid w:val="007017EC"/>
    <w:rsid w:val="007020A2"/>
    <w:rsid w:val="00704FF9"/>
    <w:rsid w:val="00706AEA"/>
    <w:rsid w:val="00707B43"/>
    <w:rsid w:val="00710CC6"/>
    <w:rsid w:val="00712EC3"/>
    <w:rsid w:val="007130CF"/>
    <w:rsid w:val="00713527"/>
    <w:rsid w:val="0072258A"/>
    <w:rsid w:val="00722C4F"/>
    <w:rsid w:val="0072353D"/>
    <w:rsid w:val="00725267"/>
    <w:rsid w:val="007261BD"/>
    <w:rsid w:val="00727750"/>
    <w:rsid w:val="0073352A"/>
    <w:rsid w:val="0073645A"/>
    <w:rsid w:val="00737426"/>
    <w:rsid w:val="007432F3"/>
    <w:rsid w:val="00745B2B"/>
    <w:rsid w:val="0074719B"/>
    <w:rsid w:val="007617F8"/>
    <w:rsid w:val="00761A62"/>
    <w:rsid w:val="00762F2B"/>
    <w:rsid w:val="007654F8"/>
    <w:rsid w:val="007709A5"/>
    <w:rsid w:val="0078222B"/>
    <w:rsid w:val="00782A41"/>
    <w:rsid w:val="00785DA5"/>
    <w:rsid w:val="00786041"/>
    <w:rsid w:val="0078692D"/>
    <w:rsid w:val="0078762D"/>
    <w:rsid w:val="00794AD2"/>
    <w:rsid w:val="007A0085"/>
    <w:rsid w:val="007A07C2"/>
    <w:rsid w:val="007A0A3E"/>
    <w:rsid w:val="007A1B18"/>
    <w:rsid w:val="007A220B"/>
    <w:rsid w:val="007A4E0A"/>
    <w:rsid w:val="007A5CF1"/>
    <w:rsid w:val="007B038C"/>
    <w:rsid w:val="007B19FD"/>
    <w:rsid w:val="007C5749"/>
    <w:rsid w:val="007D1D9F"/>
    <w:rsid w:val="007D1ED5"/>
    <w:rsid w:val="007D57D5"/>
    <w:rsid w:val="007D5E8D"/>
    <w:rsid w:val="007D6B1F"/>
    <w:rsid w:val="007D6DA2"/>
    <w:rsid w:val="007D7A80"/>
    <w:rsid w:val="007E10AC"/>
    <w:rsid w:val="007E1222"/>
    <w:rsid w:val="007E1D1A"/>
    <w:rsid w:val="007E2FC8"/>
    <w:rsid w:val="007E4397"/>
    <w:rsid w:val="007E49AD"/>
    <w:rsid w:val="007E6CA9"/>
    <w:rsid w:val="007E79F2"/>
    <w:rsid w:val="007E7DFD"/>
    <w:rsid w:val="007F1BDB"/>
    <w:rsid w:val="007F7F06"/>
    <w:rsid w:val="008006B3"/>
    <w:rsid w:val="00800AFF"/>
    <w:rsid w:val="00802ABC"/>
    <w:rsid w:val="00805291"/>
    <w:rsid w:val="00807644"/>
    <w:rsid w:val="00807E23"/>
    <w:rsid w:val="008107B6"/>
    <w:rsid w:val="0081352A"/>
    <w:rsid w:val="00815511"/>
    <w:rsid w:val="0081702E"/>
    <w:rsid w:val="00817BCB"/>
    <w:rsid w:val="0082000F"/>
    <w:rsid w:val="00821B97"/>
    <w:rsid w:val="00822EBF"/>
    <w:rsid w:val="00823876"/>
    <w:rsid w:val="008335D1"/>
    <w:rsid w:val="00835F4C"/>
    <w:rsid w:val="008370A1"/>
    <w:rsid w:val="00837266"/>
    <w:rsid w:val="008378E7"/>
    <w:rsid w:val="00840DF2"/>
    <w:rsid w:val="008444BC"/>
    <w:rsid w:val="00844BD5"/>
    <w:rsid w:val="008463D6"/>
    <w:rsid w:val="00850001"/>
    <w:rsid w:val="0085107F"/>
    <w:rsid w:val="00852ED6"/>
    <w:rsid w:val="00853DC3"/>
    <w:rsid w:val="0085468C"/>
    <w:rsid w:val="00855911"/>
    <w:rsid w:val="00856A91"/>
    <w:rsid w:val="00857794"/>
    <w:rsid w:val="00857C6D"/>
    <w:rsid w:val="00864B62"/>
    <w:rsid w:val="00870B9B"/>
    <w:rsid w:val="008714D2"/>
    <w:rsid w:val="00871F06"/>
    <w:rsid w:val="00875858"/>
    <w:rsid w:val="0088393D"/>
    <w:rsid w:val="00885814"/>
    <w:rsid w:val="0089274B"/>
    <w:rsid w:val="00894511"/>
    <w:rsid w:val="008952BF"/>
    <w:rsid w:val="0089565F"/>
    <w:rsid w:val="00895C59"/>
    <w:rsid w:val="008A0381"/>
    <w:rsid w:val="008A4505"/>
    <w:rsid w:val="008A481C"/>
    <w:rsid w:val="008A4AB9"/>
    <w:rsid w:val="008A596A"/>
    <w:rsid w:val="008B1C81"/>
    <w:rsid w:val="008C1C87"/>
    <w:rsid w:val="008C2C94"/>
    <w:rsid w:val="008C388F"/>
    <w:rsid w:val="008C3CBA"/>
    <w:rsid w:val="008D341D"/>
    <w:rsid w:val="008D397F"/>
    <w:rsid w:val="008D46BB"/>
    <w:rsid w:val="008E21AD"/>
    <w:rsid w:val="008E321A"/>
    <w:rsid w:val="008E7079"/>
    <w:rsid w:val="008F11CB"/>
    <w:rsid w:val="008F3D9C"/>
    <w:rsid w:val="009017BE"/>
    <w:rsid w:val="00901D23"/>
    <w:rsid w:val="00901EB7"/>
    <w:rsid w:val="00907A2E"/>
    <w:rsid w:val="00911364"/>
    <w:rsid w:val="009115C3"/>
    <w:rsid w:val="009138A2"/>
    <w:rsid w:val="00914578"/>
    <w:rsid w:val="00914839"/>
    <w:rsid w:val="00914CEF"/>
    <w:rsid w:val="00920800"/>
    <w:rsid w:val="00920DB1"/>
    <w:rsid w:val="00921D91"/>
    <w:rsid w:val="00930C75"/>
    <w:rsid w:val="00940E06"/>
    <w:rsid w:val="00942A75"/>
    <w:rsid w:val="0094446B"/>
    <w:rsid w:val="00944C4F"/>
    <w:rsid w:val="00945ED2"/>
    <w:rsid w:val="00945F0C"/>
    <w:rsid w:val="00950D98"/>
    <w:rsid w:val="00952E3C"/>
    <w:rsid w:val="009540F0"/>
    <w:rsid w:val="009556CD"/>
    <w:rsid w:val="00960E0B"/>
    <w:rsid w:val="009646F4"/>
    <w:rsid w:val="00964DCA"/>
    <w:rsid w:val="009676A0"/>
    <w:rsid w:val="0097615A"/>
    <w:rsid w:val="00976229"/>
    <w:rsid w:val="00984A25"/>
    <w:rsid w:val="00986314"/>
    <w:rsid w:val="009866B3"/>
    <w:rsid w:val="009867A0"/>
    <w:rsid w:val="00990B1D"/>
    <w:rsid w:val="009925FD"/>
    <w:rsid w:val="00995413"/>
    <w:rsid w:val="00996561"/>
    <w:rsid w:val="009A2ED5"/>
    <w:rsid w:val="009A53DC"/>
    <w:rsid w:val="009B32E9"/>
    <w:rsid w:val="009B56DB"/>
    <w:rsid w:val="009B74BD"/>
    <w:rsid w:val="009C43FD"/>
    <w:rsid w:val="009C6552"/>
    <w:rsid w:val="009D187C"/>
    <w:rsid w:val="009D2257"/>
    <w:rsid w:val="009D7A77"/>
    <w:rsid w:val="009E41A0"/>
    <w:rsid w:val="009E4C64"/>
    <w:rsid w:val="009E63E8"/>
    <w:rsid w:val="009E691B"/>
    <w:rsid w:val="009F0831"/>
    <w:rsid w:val="009F5B7D"/>
    <w:rsid w:val="009F7DEA"/>
    <w:rsid w:val="00A0202C"/>
    <w:rsid w:val="00A04A82"/>
    <w:rsid w:val="00A0652D"/>
    <w:rsid w:val="00A074B2"/>
    <w:rsid w:val="00A12C53"/>
    <w:rsid w:val="00A13A0E"/>
    <w:rsid w:val="00A144F9"/>
    <w:rsid w:val="00A14979"/>
    <w:rsid w:val="00A14B0E"/>
    <w:rsid w:val="00A16258"/>
    <w:rsid w:val="00A17995"/>
    <w:rsid w:val="00A206F3"/>
    <w:rsid w:val="00A27DF5"/>
    <w:rsid w:val="00A306AC"/>
    <w:rsid w:val="00A31AC3"/>
    <w:rsid w:val="00A324D5"/>
    <w:rsid w:val="00A339D5"/>
    <w:rsid w:val="00A364F0"/>
    <w:rsid w:val="00A40D62"/>
    <w:rsid w:val="00A53166"/>
    <w:rsid w:val="00A54481"/>
    <w:rsid w:val="00A54CBB"/>
    <w:rsid w:val="00A56EAC"/>
    <w:rsid w:val="00A60E6D"/>
    <w:rsid w:val="00A62210"/>
    <w:rsid w:val="00A63AA4"/>
    <w:rsid w:val="00A6422D"/>
    <w:rsid w:val="00A652B7"/>
    <w:rsid w:val="00A6589B"/>
    <w:rsid w:val="00A67355"/>
    <w:rsid w:val="00A70E18"/>
    <w:rsid w:val="00A7118F"/>
    <w:rsid w:val="00A77B9A"/>
    <w:rsid w:val="00A82792"/>
    <w:rsid w:val="00A82DE9"/>
    <w:rsid w:val="00A83017"/>
    <w:rsid w:val="00A8303F"/>
    <w:rsid w:val="00A84A69"/>
    <w:rsid w:val="00A86B9F"/>
    <w:rsid w:val="00A904E4"/>
    <w:rsid w:val="00A912B8"/>
    <w:rsid w:val="00A91C64"/>
    <w:rsid w:val="00AA1EE6"/>
    <w:rsid w:val="00AA368B"/>
    <w:rsid w:val="00AA466B"/>
    <w:rsid w:val="00AB06D8"/>
    <w:rsid w:val="00AB400F"/>
    <w:rsid w:val="00AB479E"/>
    <w:rsid w:val="00AD0DED"/>
    <w:rsid w:val="00AD333E"/>
    <w:rsid w:val="00AD6DFF"/>
    <w:rsid w:val="00AE05ED"/>
    <w:rsid w:val="00AE0780"/>
    <w:rsid w:val="00AE1A75"/>
    <w:rsid w:val="00AE6309"/>
    <w:rsid w:val="00AF1AE0"/>
    <w:rsid w:val="00AF23D7"/>
    <w:rsid w:val="00AF385C"/>
    <w:rsid w:val="00AF5726"/>
    <w:rsid w:val="00B02198"/>
    <w:rsid w:val="00B021FD"/>
    <w:rsid w:val="00B0235B"/>
    <w:rsid w:val="00B036C3"/>
    <w:rsid w:val="00B06B54"/>
    <w:rsid w:val="00B078E9"/>
    <w:rsid w:val="00B133C1"/>
    <w:rsid w:val="00B15D3B"/>
    <w:rsid w:val="00B17273"/>
    <w:rsid w:val="00B21067"/>
    <w:rsid w:val="00B244B3"/>
    <w:rsid w:val="00B27389"/>
    <w:rsid w:val="00B30902"/>
    <w:rsid w:val="00B31389"/>
    <w:rsid w:val="00B3187F"/>
    <w:rsid w:val="00B32450"/>
    <w:rsid w:val="00B3351D"/>
    <w:rsid w:val="00B346C2"/>
    <w:rsid w:val="00B37745"/>
    <w:rsid w:val="00B42770"/>
    <w:rsid w:val="00B46EA1"/>
    <w:rsid w:val="00B47686"/>
    <w:rsid w:val="00B504DC"/>
    <w:rsid w:val="00B50ED5"/>
    <w:rsid w:val="00B51358"/>
    <w:rsid w:val="00B5143E"/>
    <w:rsid w:val="00B51B40"/>
    <w:rsid w:val="00B52413"/>
    <w:rsid w:val="00B5304F"/>
    <w:rsid w:val="00B53089"/>
    <w:rsid w:val="00B56AFE"/>
    <w:rsid w:val="00B6443B"/>
    <w:rsid w:val="00B645BC"/>
    <w:rsid w:val="00B64DDF"/>
    <w:rsid w:val="00B650A4"/>
    <w:rsid w:val="00B676C6"/>
    <w:rsid w:val="00B71E8A"/>
    <w:rsid w:val="00B722CF"/>
    <w:rsid w:val="00B73B55"/>
    <w:rsid w:val="00B75340"/>
    <w:rsid w:val="00B80F66"/>
    <w:rsid w:val="00B81FC4"/>
    <w:rsid w:val="00B91186"/>
    <w:rsid w:val="00B92841"/>
    <w:rsid w:val="00B93092"/>
    <w:rsid w:val="00BA33EC"/>
    <w:rsid w:val="00BA39D8"/>
    <w:rsid w:val="00BA4C5B"/>
    <w:rsid w:val="00BA5542"/>
    <w:rsid w:val="00BB2F27"/>
    <w:rsid w:val="00BB4E5D"/>
    <w:rsid w:val="00BB6E0C"/>
    <w:rsid w:val="00BC2311"/>
    <w:rsid w:val="00BC7E5A"/>
    <w:rsid w:val="00BD1B2E"/>
    <w:rsid w:val="00BD3ADD"/>
    <w:rsid w:val="00BD5189"/>
    <w:rsid w:val="00BE47FF"/>
    <w:rsid w:val="00BE57B3"/>
    <w:rsid w:val="00BE6202"/>
    <w:rsid w:val="00BE6817"/>
    <w:rsid w:val="00BF130E"/>
    <w:rsid w:val="00BF1946"/>
    <w:rsid w:val="00BF2E30"/>
    <w:rsid w:val="00BF32C7"/>
    <w:rsid w:val="00BF6A4F"/>
    <w:rsid w:val="00BF78C7"/>
    <w:rsid w:val="00C0043A"/>
    <w:rsid w:val="00C00837"/>
    <w:rsid w:val="00C02E3E"/>
    <w:rsid w:val="00C1331D"/>
    <w:rsid w:val="00C1332F"/>
    <w:rsid w:val="00C14B53"/>
    <w:rsid w:val="00C2061A"/>
    <w:rsid w:val="00C22210"/>
    <w:rsid w:val="00C227D3"/>
    <w:rsid w:val="00C278F6"/>
    <w:rsid w:val="00C3202B"/>
    <w:rsid w:val="00C33FC5"/>
    <w:rsid w:val="00C35905"/>
    <w:rsid w:val="00C473C9"/>
    <w:rsid w:val="00C5099B"/>
    <w:rsid w:val="00C5228E"/>
    <w:rsid w:val="00C536B3"/>
    <w:rsid w:val="00C5780D"/>
    <w:rsid w:val="00C6498C"/>
    <w:rsid w:val="00C64FDD"/>
    <w:rsid w:val="00C7201D"/>
    <w:rsid w:val="00C7350C"/>
    <w:rsid w:val="00C80510"/>
    <w:rsid w:val="00C81C22"/>
    <w:rsid w:val="00C823F7"/>
    <w:rsid w:val="00C84B13"/>
    <w:rsid w:val="00C854B1"/>
    <w:rsid w:val="00C8751E"/>
    <w:rsid w:val="00C90CC1"/>
    <w:rsid w:val="00C92C74"/>
    <w:rsid w:val="00C93C50"/>
    <w:rsid w:val="00C9497E"/>
    <w:rsid w:val="00C95C5D"/>
    <w:rsid w:val="00CA1205"/>
    <w:rsid w:val="00CA1347"/>
    <w:rsid w:val="00CA4580"/>
    <w:rsid w:val="00CB1C62"/>
    <w:rsid w:val="00CB3E30"/>
    <w:rsid w:val="00CB3F12"/>
    <w:rsid w:val="00CB3F56"/>
    <w:rsid w:val="00CB4930"/>
    <w:rsid w:val="00CB4DD4"/>
    <w:rsid w:val="00CB67E8"/>
    <w:rsid w:val="00CC2F82"/>
    <w:rsid w:val="00CD0AC1"/>
    <w:rsid w:val="00CD52E9"/>
    <w:rsid w:val="00CD78B1"/>
    <w:rsid w:val="00CE04E0"/>
    <w:rsid w:val="00CE2007"/>
    <w:rsid w:val="00CE3C56"/>
    <w:rsid w:val="00CE6166"/>
    <w:rsid w:val="00CE6A0F"/>
    <w:rsid w:val="00CF1EC7"/>
    <w:rsid w:val="00CF54EE"/>
    <w:rsid w:val="00CF79F8"/>
    <w:rsid w:val="00D00C0F"/>
    <w:rsid w:val="00D016D3"/>
    <w:rsid w:val="00D0175F"/>
    <w:rsid w:val="00D01F78"/>
    <w:rsid w:val="00D02E54"/>
    <w:rsid w:val="00D06303"/>
    <w:rsid w:val="00D10097"/>
    <w:rsid w:val="00D11E85"/>
    <w:rsid w:val="00D1545C"/>
    <w:rsid w:val="00D20AFF"/>
    <w:rsid w:val="00D23CAB"/>
    <w:rsid w:val="00D240C7"/>
    <w:rsid w:val="00D246CD"/>
    <w:rsid w:val="00D25F5F"/>
    <w:rsid w:val="00D27997"/>
    <w:rsid w:val="00D308F5"/>
    <w:rsid w:val="00D31152"/>
    <w:rsid w:val="00D3315A"/>
    <w:rsid w:val="00D33845"/>
    <w:rsid w:val="00D34B2E"/>
    <w:rsid w:val="00D45AE1"/>
    <w:rsid w:val="00D47408"/>
    <w:rsid w:val="00D506DB"/>
    <w:rsid w:val="00D518B9"/>
    <w:rsid w:val="00D52522"/>
    <w:rsid w:val="00D52C6C"/>
    <w:rsid w:val="00D53BA5"/>
    <w:rsid w:val="00D55A61"/>
    <w:rsid w:val="00D55AC8"/>
    <w:rsid w:val="00D60B76"/>
    <w:rsid w:val="00D614CA"/>
    <w:rsid w:val="00D61689"/>
    <w:rsid w:val="00D6272C"/>
    <w:rsid w:val="00D635FD"/>
    <w:rsid w:val="00D677AA"/>
    <w:rsid w:val="00D71E72"/>
    <w:rsid w:val="00D7770D"/>
    <w:rsid w:val="00D77A75"/>
    <w:rsid w:val="00D80788"/>
    <w:rsid w:val="00D812FC"/>
    <w:rsid w:val="00D82048"/>
    <w:rsid w:val="00D820F8"/>
    <w:rsid w:val="00D85FBF"/>
    <w:rsid w:val="00D8712A"/>
    <w:rsid w:val="00D910D5"/>
    <w:rsid w:val="00D92CEB"/>
    <w:rsid w:val="00D95027"/>
    <w:rsid w:val="00D95950"/>
    <w:rsid w:val="00D95B52"/>
    <w:rsid w:val="00D960B0"/>
    <w:rsid w:val="00DA1005"/>
    <w:rsid w:val="00DA4906"/>
    <w:rsid w:val="00DA653F"/>
    <w:rsid w:val="00DA7DB8"/>
    <w:rsid w:val="00DB301F"/>
    <w:rsid w:val="00DB3B9E"/>
    <w:rsid w:val="00DC0EF3"/>
    <w:rsid w:val="00DC288B"/>
    <w:rsid w:val="00DC2CA4"/>
    <w:rsid w:val="00DC3899"/>
    <w:rsid w:val="00DC393F"/>
    <w:rsid w:val="00DC54A7"/>
    <w:rsid w:val="00DC7AC4"/>
    <w:rsid w:val="00DD4274"/>
    <w:rsid w:val="00DE1DFF"/>
    <w:rsid w:val="00DE38E0"/>
    <w:rsid w:val="00DE47D4"/>
    <w:rsid w:val="00DE50DD"/>
    <w:rsid w:val="00DE7BE0"/>
    <w:rsid w:val="00DF0891"/>
    <w:rsid w:val="00DF5C70"/>
    <w:rsid w:val="00E03DD5"/>
    <w:rsid w:val="00E040A0"/>
    <w:rsid w:val="00E10262"/>
    <w:rsid w:val="00E106D6"/>
    <w:rsid w:val="00E10810"/>
    <w:rsid w:val="00E10BFC"/>
    <w:rsid w:val="00E116E8"/>
    <w:rsid w:val="00E146B5"/>
    <w:rsid w:val="00E15791"/>
    <w:rsid w:val="00E16B59"/>
    <w:rsid w:val="00E1756B"/>
    <w:rsid w:val="00E245E9"/>
    <w:rsid w:val="00E24EDA"/>
    <w:rsid w:val="00E25650"/>
    <w:rsid w:val="00E273B8"/>
    <w:rsid w:val="00E273F4"/>
    <w:rsid w:val="00E2799A"/>
    <w:rsid w:val="00E31764"/>
    <w:rsid w:val="00E3177F"/>
    <w:rsid w:val="00E317C8"/>
    <w:rsid w:val="00E3731F"/>
    <w:rsid w:val="00E3765A"/>
    <w:rsid w:val="00E37D5D"/>
    <w:rsid w:val="00E40977"/>
    <w:rsid w:val="00E41F71"/>
    <w:rsid w:val="00E42AE2"/>
    <w:rsid w:val="00E54447"/>
    <w:rsid w:val="00E560C1"/>
    <w:rsid w:val="00E5719A"/>
    <w:rsid w:val="00E608CE"/>
    <w:rsid w:val="00E61DA9"/>
    <w:rsid w:val="00E64AB1"/>
    <w:rsid w:val="00E66571"/>
    <w:rsid w:val="00E74493"/>
    <w:rsid w:val="00E7744A"/>
    <w:rsid w:val="00E8162D"/>
    <w:rsid w:val="00E84FC6"/>
    <w:rsid w:val="00E85B0A"/>
    <w:rsid w:val="00E91B6C"/>
    <w:rsid w:val="00E93042"/>
    <w:rsid w:val="00E94A89"/>
    <w:rsid w:val="00E94A8B"/>
    <w:rsid w:val="00E96555"/>
    <w:rsid w:val="00E969F4"/>
    <w:rsid w:val="00E97211"/>
    <w:rsid w:val="00E9759D"/>
    <w:rsid w:val="00EA15BC"/>
    <w:rsid w:val="00EA2AFB"/>
    <w:rsid w:val="00EA4113"/>
    <w:rsid w:val="00EA4756"/>
    <w:rsid w:val="00EA60DC"/>
    <w:rsid w:val="00EA74F5"/>
    <w:rsid w:val="00EB10F3"/>
    <w:rsid w:val="00EB5AFF"/>
    <w:rsid w:val="00EB73E8"/>
    <w:rsid w:val="00EC1628"/>
    <w:rsid w:val="00EC7004"/>
    <w:rsid w:val="00EC7900"/>
    <w:rsid w:val="00EC7C75"/>
    <w:rsid w:val="00ED4900"/>
    <w:rsid w:val="00EE3312"/>
    <w:rsid w:val="00EE5F15"/>
    <w:rsid w:val="00EE6084"/>
    <w:rsid w:val="00EF02FD"/>
    <w:rsid w:val="00EF609C"/>
    <w:rsid w:val="00EF65BB"/>
    <w:rsid w:val="00EF7A75"/>
    <w:rsid w:val="00F00569"/>
    <w:rsid w:val="00F006C7"/>
    <w:rsid w:val="00F10668"/>
    <w:rsid w:val="00F10E4F"/>
    <w:rsid w:val="00F11020"/>
    <w:rsid w:val="00F13B97"/>
    <w:rsid w:val="00F1461D"/>
    <w:rsid w:val="00F14797"/>
    <w:rsid w:val="00F14A46"/>
    <w:rsid w:val="00F14B31"/>
    <w:rsid w:val="00F20A1F"/>
    <w:rsid w:val="00F22FB9"/>
    <w:rsid w:val="00F26513"/>
    <w:rsid w:val="00F30378"/>
    <w:rsid w:val="00F42E24"/>
    <w:rsid w:val="00F44BCC"/>
    <w:rsid w:val="00F5519E"/>
    <w:rsid w:val="00F57064"/>
    <w:rsid w:val="00F570CE"/>
    <w:rsid w:val="00F618EE"/>
    <w:rsid w:val="00F626DF"/>
    <w:rsid w:val="00F64429"/>
    <w:rsid w:val="00F646E5"/>
    <w:rsid w:val="00F655DE"/>
    <w:rsid w:val="00F65629"/>
    <w:rsid w:val="00F67370"/>
    <w:rsid w:val="00F71816"/>
    <w:rsid w:val="00F7214A"/>
    <w:rsid w:val="00F73B19"/>
    <w:rsid w:val="00F754ED"/>
    <w:rsid w:val="00F808CE"/>
    <w:rsid w:val="00F811E0"/>
    <w:rsid w:val="00F8283D"/>
    <w:rsid w:val="00F85C63"/>
    <w:rsid w:val="00F94D0B"/>
    <w:rsid w:val="00F957D8"/>
    <w:rsid w:val="00FA0959"/>
    <w:rsid w:val="00FA3CCE"/>
    <w:rsid w:val="00FA5B16"/>
    <w:rsid w:val="00FA5D1D"/>
    <w:rsid w:val="00FB1DDA"/>
    <w:rsid w:val="00FB5CBF"/>
    <w:rsid w:val="00FB5CC3"/>
    <w:rsid w:val="00FC173C"/>
    <w:rsid w:val="00FC1C23"/>
    <w:rsid w:val="00FC2DD1"/>
    <w:rsid w:val="00FC3D9B"/>
    <w:rsid w:val="00FC664C"/>
    <w:rsid w:val="00FC70F8"/>
    <w:rsid w:val="00FD0B6A"/>
    <w:rsid w:val="00FD12EE"/>
    <w:rsid w:val="00FD34EA"/>
    <w:rsid w:val="00FD7275"/>
    <w:rsid w:val="00FE081A"/>
    <w:rsid w:val="00FE51CF"/>
    <w:rsid w:val="00FE5700"/>
    <w:rsid w:val="00FE65B2"/>
    <w:rsid w:val="00FF0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0E92B"/>
  <w15:chartTrackingRefBased/>
  <w15:docId w15:val="{0E46C9A0-9C10-4941-BF90-5769DD56E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1702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4B0E"/>
    <w:rPr>
      <w:color w:val="0563C1" w:themeColor="hyperlink"/>
      <w:u w:val="single"/>
    </w:rPr>
  </w:style>
  <w:style w:type="character" w:styleId="UnresolvedMention">
    <w:name w:val="Unresolved Mention"/>
    <w:basedOn w:val="DefaultParagraphFont"/>
    <w:uiPriority w:val="99"/>
    <w:semiHidden/>
    <w:unhideWhenUsed/>
    <w:rsid w:val="00A14B0E"/>
    <w:rPr>
      <w:color w:val="605E5C"/>
      <w:shd w:val="clear" w:color="auto" w:fill="E1DFDD"/>
    </w:rPr>
  </w:style>
  <w:style w:type="paragraph" w:customStyle="1" w:styleId="trt0xe">
    <w:name w:val="trt0xe"/>
    <w:basedOn w:val="Normal"/>
    <w:rsid w:val="00B0235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107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07B6"/>
    <w:rPr>
      <w:b/>
      <w:bCs/>
    </w:rPr>
  </w:style>
  <w:style w:type="character" w:customStyle="1" w:styleId="Heading1Char">
    <w:name w:val="Heading 1 Char"/>
    <w:basedOn w:val="DefaultParagraphFont"/>
    <w:link w:val="Heading1"/>
    <w:uiPriority w:val="9"/>
    <w:rsid w:val="0081702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D7B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874729">
      <w:bodyDiv w:val="1"/>
      <w:marLeft w:val="0"/>
      <w:marRight w:val="0"/>
      <w:marTop w:val="0"/>
      <w:marBottom w:val="0"/>
      <w:divBdr>
        <w:top w:val="none" w:sz="0" w:space="0" w:color="auto"/>
        <w:left w:val="none" w:sz="0" w:space="0" w:color="auto"/>
        <w:bottom w:val="none" w:sz="0" w:space="0" w:color="auto"/>
        <w:right w:val="none" w:sz="0" w:space="0" w:color="auto"/>
      </w:divBdr>
    </w:div>
    <w:div w:id="790172094">
      <w:bodyDiv w:val="1"/>
      <w:marLeft w:val="0"/>
      <w:marRight w:val="0"/>
      <w:marTop w:val="0"/>
      <w:marBottom w:val="0"/>
      <w:divBdr>
        <w:top w:val="none" w:sz="0" w:space="0" w:color="auto"/>
        <w:left w:val="none" w:sz="0" w:space="0" w:color="auto"/>
        <w:bottom w:val="none" w:sz="0" w:space="0" w:color="auto"/>
        <w:right w:val="none" w:sz="0" w:space="0" w:color="auto"/>
      </w:divBdr>
    </w:div>
    <w:div w:id="842432091">
      <w:bodyDiv w:val="1"/>
      <w:marLeft w:val="0"/>
      <w:marRight w:val="0"/>
      <w:marTop w:val="0"/>
      <w:marBottom w:val="0"/>
      <w:divBdr>
        <w:top w:val="none" w:sz="0" w:space="0" w:color="auto"/>
        <w:left w:val="none" w:sz="0" w:space="0" w:color="auto"/>
        <w:bottom w:val="none" w:sz="0" w:space="0" w:color="auto"/>
        <w:right w:val="none" w:sz="0" w:space="0" w:color="auto"/>
      </w:divBdr>
    </w:div>
    <w:div w:id="935358550">
      <w:bodyDiv w:val="1"/>
      <w:marLeft w:val="0"/>
      <w:marRight w:val="0"/>
      <w:marTop w:val="0"/>
      <w:marBottom w:val="0"/>
      <w:divBdr>
        <w:top w:val="none" w:sz="0" w:space="0" w:color="auto"/>
        <w:left w:val="none" w:sz="0" w:space="0" w:color="auto"/>
        <w:bottom w:val="none" w:sz="0" w:space="0" w:color="auto"/>
        <w:right w:val="none" w:sz="0" w:space="0" w:color="auto"/>
      </w:divBdr>
    </w:div>
    <w:div w:id="1101754518">
      <w:bodyDiv w:val="1"/>
      <w:marLeft w:val="0"/>
      <w:marRight w:val="0"/>
      <w:marTop w:val="0"/>
      <w:marBottom w:val="0"/>
      <w:divBdr>
        <w:top w:val="none" w:sz="0" w:space="0" w:color="auto"/>
        <w:left w:val="none" w:sz="0" w:space="0" w:color="auto"/>
        <w:bottom w:val="none" w:sz="0" w:space="0" w:color="auto"/>
        <w:right w:val="none" w:sz="0" w:space="0" w:color="auto"/>
      </w:divBdr>
    </w:div>
    <w:div w:id="1160653568">
      <w:bodyDiv w:val="1"/>
      <w:marLeft w:val="0"/>
      <w:marRight w:val="0"/>
      <w:marTop w:val="0"/>
      <w:marBottom w:val="0"/>
      <w:divBdr>
        <w:top w:val="none" w:sz="0" w:space="0" w:color="auto"/>
        <w:left w:val="none" w:sz="0" w:space="0" w:color="auto"/>
        <w:bottom w:val="none" w:sz="0" w:space="0" w:color="auto"/>
        <w:right w:val="none" w:sz="0" w:space="0" w:color="auto"/>
      </w:divBdr>
    </w:div>
    <w:div w:id="1468280249">
      <w:bodyDiv w:val="1"/>
      <w:marLeft w:val="0"/>
      <w:marRight w:val="0"/>
      <w:marTop w:val="0"/>
      <w:marBottom w:val="0"/>
      <w:divBdr>
        <w:top w:val="none" w:sz="0" w:space="0" w:color="auto"/>
        <w:left w:val="none" w:sz="0" w:space="0" w:color="auto"/>
        <w:bottom w:val="none" w:sz="0" w:space="0" w:color="auto"/>
        <w:right w:val="none" w:sz="0" w:space="0" w:color="auto"/>
      </w:divBdr>
    </w:div>
    <w:div w:id="1645889128">
      <w:bodyDiv w:val="1"/>
      <w:marLeft w:val="0"/>
      <w:marRight w:val="0"/>
      <w:marTop w:val="0"/>
      <w:marBottom w:val="0"/>
      <w:divBdr>
        <w:top w:val="none" w:sz="0" w:space="0" w:color="auto"/>
        <w:left w:val="none" w:sz="0" w:space="0" w:color="auto"/>
        <w:bottom w:val="none" w:sz="0" w:space="0" w:color="auto"/>
        <w:right w:val="none" w:sz="0" w:space="0" w:color="auto"/>
      </w:divBdr>
    </w:div>
    <w:div w:id="1781677839">
      <w:bodyDiv w:val="1"/>
      <w:marLeft w:val="0"/>
      <w:marRight w:val="0"/>
      <w:marTop w:val="0"/>
      <w:marBottom w:val="0"/>
      <w:divBdr>
        <w:top w:val="none" w:sz="0" w:space="0" w:color="auto"/>
        <w:left w:val="none" w:sz="0" w:space="0" w:color="auto"/>
        <w:bottom w:val="none" w:sz="0" w:space="0" w:color="auto"/>
        <w:right w:val="none" w:sz="0" w:space="0" w:color="auto"/>
      </w:divBdr>
    </w:div>
    <w:div w:id="1825733214">
      <w:bodyDiv w:val="1"/>
      <w:marLeft w:val="0"/>
      <w:marRight w:val="0"/>
      <w:marTop w:val="0"/>
      <w:marBottom w:val="0"/>
      <w:divBdr>
        <w:top w:val="none" w:sz="0" w:space="0" w:color="auto"/>
        <w:left w:val="none" w:sz="0" w:space="0" w:color="auto"/>
        <w:bottom w:val="none" w:sz="0" w:space="0" w:color="auto"/>
        <w:right w:val="none" w:sz="0" w:space="0" w:color="auto"/>
      </w:divBdr>
    </w:div>
    <w:div w:id="2016226351">
      <w:bodyDiv w:val="1"/>
      <w:marLeft w:val="0"/>
      <w:marRight w:val="0"/>
      <w:marTop w:val="0"/>
      <w:marBottom w:val="0"/>
      <w:divBdr>
        <w:top w:val="none" w:sz="0" w:space="0" w:color="auto"/>
        <w:left w:val="none" w:sz="0" w:space="0" w:color="auto"/>
        <w:bottom w:val="none" w:sz="0" w:space="0" w:color="auto"/>
        <w:right w:val="none" w:sz="0" w:space="0" w:color="auto"/>
      </w:divBdr>
    </w:div>
    <w:div w:id="2058356119">
      <w:bodyDiv w:val="1"/>
      <w:marLeft w:val="0"/>
      <w:marRight w:val="0"/>
      <w:marTop w:val="0"/>
      <w:marBottom w:val="0"/>
      <w:divBdr>
        <w:top w:val="none" w:sz="0" w:space="0" w:color="auto"/>
        <w:left w:val="none" w:sz="0" w:space="0" w:color="auto"/>
        <w:bottom w:val="none" w:sz="0" w:space="0" w:color="auto"/>
        <w:right w:val="none" w:sz="0" w:space="0" w:color="auto"/>
      </w:divBdr>
      <w:divsChild>
        <w:div w:id="726496088">
          <w:marLeft w:val="360"/>
          <w:marRight w:val="0"/>
          <w:marTop w:val="200"/>
          <w:marBottom w:val="0"/>
          <w:divBdr>
            <w:top w:val="none" w:sz="0" w:space="0" w:color="auto"/>
            <w:left w:val="none" w:sz="0" w:space="0" w:color="auto"/>
            <w:bottom w:val="none" w:sz="0" w:space="0" w:color="auto"/>
            <w:right w:val="none" w:sz="0" w:space="0" w:color="auto"/>
          </w:divBdr>
        </w:div>
        <w:div w:id="949775835">
          <w:marLeft w:val="360"/>
          <w:marRight w:val="0"/>
          <w:marTop w:val="200"/>
          <w:marBottom w:val="0"/>
          <w:divBdr>
            <w:top w:val="none" w:sz="0" w:space="0" w:color="auto"/>
            <w:left w:val="none" w:sz="0" w:space="0" w:color="auto"/>
            <w:bottom w:val="none" w:sz="0" w:space="0" w:color="auto"/>
            <w:right w:val="none" w:sz="0" w:space="0" w:color="auto"/>
          </w:divBdr>
        </w:div>
        <w:div w:id="1113789481">
          <w:marLeft w:val="1080"/>
          <w:marRight w:val="0"/>
          <w:marTop w:val="100"/>
          <w:marBottom w:val="0"/>
          <w:divBdr>
            <w:top w:val="none" w:sz="0" w:space="0" w:color="auto"/>
            <w:left w:val="none" w:sz="0" w:space="0" w:color="auto"/>
            <w:bottom w:val="none" w:sz="0" w:space="0" w:color="auto"/>
            <w:right w:val="none" w:sz="0" w:space="0" w:color="auto"/>
          </w:divBdr>
        </w:div>
        <w:div w:id="19672616">
          <w:marLeft w:val="1080"/>
          <w:marRight w:val="0"/>
          <w:marTop w:val="100"/>
          <w:marBottom w:val="0"/>
          <w:divBdr>
            <w:top w:val="none" w:sz="0" w:space="0" w:color="auto"/>
            <w:left w:val="none" w:sz="0" w:space="0" w:color="auto"/>
            <w:bottom w:val="none" w:sz="0" w:space="0" w:color="auto"/>
            <w:right w:val="none" w:sz="0" w:space="0" w:color="auto"/>
          </w:divBdr>
        </w:div>
        <w:div w:id="2056000628">
          <w:marLeft w:val="1080"/>
          <w:marRight w:val="0"/>
          <w:marTop w:val="100"/>
          <w:marBottom w:val="0"/>
          <w:divBdr>
            <w:top w:val="none" w:sz="0" w:space="0" w:color="auto"/>
            <w:left w:val="none" w:sz="0" w:space="0" w:color="auto"/>
            <w:bottom w:val="none" w:sz="0" w:space="0" w:color="auto"/>
            <w:right w:val="none" w:sz="0" w:space="0" w:color="auto"/>
          </w:divBdr>
        </w:div>
        <w:div w:id="125973531">
          <w:marLeft w:val="1080"/>
          <w:marRight w:val="0"/>
          <w:marTop w:val="100"/>
          <w:marBottom w:val="0"/>
          <w:divBdr>
            <w:top w:val="none" w:sz="0" w:space="0" w:color="auto"/>
            <w:left w:val="none" w:sz="0" w:space="0" w:color="auto"/>
            <w:bottom w:val="none" w:sz="0" w:space="0" w:color="auto"/>
            <w:right w:val="none" w:sz="0" w:space="0" w:color="auto"/>
          </w:divBdr>
        </w:div>
        <w:div w:id="348602569">
          <w:marLeft w:val="1080"/>
          <w:marRight w:val="0"/>
          <w:marTop w:val="100"/>
          <w:marBottom w:val="0"/>
          <w:divBdr>
            <w:top w:val="none" w:sz="0" w:space="0" w:color="auto"/>
            <w:left w:val="none" w:sz="0" w:space="0" w:color="auto"/>
            <w:bottom w:val="none" w:sz="0" w:space="0" w:color="auto"/>
            <w:right w:val="none" w:sz="0" w:space="0" w:color="auto"/>
          </w:divBdr>
        </w:div>
      </w:divsChild>
    </w:div>
    <w:div w:id="2076202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v=qVQxxnWphWQ&amp;feature=youtu.b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10087</TotalTime>
  <Pages>5</Pages>
  <Words>1246</Words>
  <Characters>7107</Characters>
  <Application>Microsoft Office Word</Application>
  <DocSecurity>0</DocSecurity>
  <Lines>59</Lines>
  <Paragraphs>16</Paragraphs>
  <ScaleCrop>false</ScaleCrop>
  <Company/>
  <LinksUpToDate>false</LinksUpToDate>
  <CharactersWithSpaces>8337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dc:creator>
  <cp:keywords/>
  <dc:description/>
  <cp:lastModifiedBy>Bartosz Galantowicz</cp:lastModifiedBy>
  <cp:revision>970</cp:revision>
  <dcterms:created xsi:type="dcterms:W3CDTF">2020-04-01T14:08:00Z</dcterms:created>
  <dcterms:modified xsi:type="dcterms:W3CDTF">2020-04-19T23:03:00Z</dcterms:modified>
</cp:coreProperties>
</file>