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F13B22" w14:textId="77777777" w:rsidR="00E2671D" w:rsidRPr="006813BA" w:rsidRDefault="00E2671D" w:rsidP="00E2671D">
      <w:pPr>
        <w:jc w:val="center"/>
        <w:rPr>
          <w:rFonts w:ascii="Arial" w:hAnsi="Arial" w:cs="Arial"/>
          <w:b/>
          <w:sz w:val="32"/>
          <w:szCs w:val="32"/>
        </w:rPr>
      </w:pPr>
      <w:r w:rsidRPr="006813BA">
        <w:rPr>
          <w:rFonts w:ascii="Arial" w:hAnsi="Arial" w:cs="Arial"/>
          <w:b/>
          <w:sz w:val="32"/>
          <w:szCs w:val="32"/>
        </w:rPr>
        <w:t>University of Wales Trinity Saint David</w:t>
      </w:r>
    </w:p>
    <w:p w14:paraId="027666AA" w14:textId="77777777" w:rsidR="00E2671D" w:rsidRPr="006813BA" w:rsidRDefault="00E2671D" w:rsidP="00E2671D">
      <w:pPr>
        <w:jc w:val="center"/>
        <w:rPr>
          <w:rFonts w:ascii="Arial" w:hAnsi="Arial" w:cs="Arial"/>
        </w:rPr>
      </w:pPr>
    </w:p>
    <w:p w14:paraId="134D3D09" w14:textId="03D81CE7" w:rsidR="00E2671D" w:rsidRPr="006813BA" w:rsidRDefault="00E2671D" w:rsidP="00E2671D">
      <w:pPr>
        <w:ind w:left="720" w:hanging="720"/>
        <w:jc w:val="center"/>
        <w:rPr>
          <w:rFonts w:ascii="Arial" w:hAnsi="Arial" w:cs="Arial"/>
          <w:i/>
          <w:iCs/>
        </w:rPr>
      </w:pPr>
      <w:r w:rsidRPr="006813BA">
        <w:rPr>
          <w:rFonts w:ascii="Arial" w:hAnsi="Arial" w:cs="Arial"/>
          <w:i/>
          <w:iCs/>
        </w:rPr>
        <w:t>Systems Engineering</w:t>
      </w:r>
    </w:p>
    <w:p w14:paraId="152B3B5F" w14:textId="77777777" w:rsidR="00E2671D" w:rsidRPr="006813BA" w:rsidRDefault="00E2671D" w:rsidP="00E2671D">
      <w:pPr>
        <w:jc w:val="center"/>
        <w:rPr>
          <w:rFonts w:ascii="Arial" w:hAnsi="Arial" w:cs="Arial"/>
        </w:rPr>
      </w:pPr>
    </w:p>
    <w:p w14:paraId="36915F5D" w14:textId="77777777" w:rsidR="00E2671D" w:rsidRPr="006813BA" w:rsidRDefault="00E2671D" w:rsidP="00E2671D">
      <w:pPr>
        <w:jc w:val="center"/>
        <w:rPr>
          <w:rFonts w:ascii="Arial" w:hAnsi="Arial" w:cs="Arial"/>
        </w:rPr>
      </w:pPr>
      <w:r w:rsidRPr="006813BA">
        <w:rPr>
          <w:rFonts w:ascii="Arial" w:hAnsi="Arial" w:cs="Arial"/>
          <w:noProof/>
          <w:lang w:eastAsia="en-GB"/>
        </w:rPr>
        <w:drawing>
          <wp:inline distT="0" distB="0" distL="0" distR="0" wp14:anchorId="5457362F" wp14:editId="30C6956C">
            <wp:extent cx="2097405" cy="69469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020440F1" w14:textId="77777777" w:rsidR="00E2671D" w:rsidRPr="006813BA" w:rsidRDefault="00E2671D" w:rsidP="00E2671D">
      <w:pPr>
        <w:jc w:val="center"/>
        <w:rPr>
          <w:rFonts w:ascii="Arial" w:hAnsi="Arial" w:cs="Arial"/>
        </w:rPr>
      </w:pPr>
    </w:p>
    <w:p w14:paraId="783BFBF8" w14:textId="77777777" w:rsidR="00E2671D" w:rsidRPr="006813BA" w:rsidRDefault="00E2671D" w:rsidP="00E2671D">
      <w:pPr>
        <w:jc w:val="center"/>
        <w:rPr>
          <w:rFonts w:ascii="Arial" w:hAnsi="Arial" w:cs="Arial"/>
        </w:rPr>
      </w:pPr>
    </w:p>
    <w:p w14:paraId="303E4F8F" w14:textId="77777777" w:rsidR="00E2671D" w:rsidRPr="006813BA" w:rsidRDefault="00E2671D" w:rsidP="00E2671D">
      <w:pPr>
        <w:jc w:val="center"/>
        <w:rPr>
          <w:rFonts w:ascii="Arial" w:hAnsi="Arial" w:cs="Arial"/>
        </w:rPr>
      </w:pPr>
    </w:p>
    <w:p w14:paraId="617EF218" w14:textId="77777777" w:rsidR="00E2671D" w:rsidRPr="006813BA" w:rsidRDefault="00E2671D" w:rsidP="00E2671D">
      <w:pPr>
        <w:rPr>
          <w:rFonts w:ascii="Arial" w:hAnsi="Arial" w:cs="Arial"/>
        </w:rPr>
      </w:pPr>
    </w:p>
    <w:p w14:paraId="5E1A780E" w14:textId="77777777" w:rsidR="00E2671D" w:rsidRPr="006813BA" w:rsidRDefault="00E2671D" w:rsidP="00E2671D">
      <w:pPr>
        <w:rPr>
          <w:rFonts w:ascii="Arial" w:hAnsi="Arial" w:cs="Arial"/>
        </w:rPr>
      </w:pPr>
    </w:p>
    <w:p w14:paraId="387C9C29" w14:textId="77777777" w:rsidR="00E2671D" w:rsidRPr="006813BA" w:rsidRDefault="00E2671D" w:rsidP="00E2671D">
      <w:pPr>
        <w:rPr>
          <w:rFonts w:ascii="Arial" w:hAnsi="Arial" w:cs="Arial"/>
        </w:rPr>
      </w:pPr>
    </w:p>
    <w:p w14:paraId="6407226F" w14:textId="77777777" w:rsidR="00E2671D" w:rsidRPr="006813BA" w:rsidRDefault="00E2671D" w:rsidP="00E2671D">
      <w:pPr>
        <w:jc w:val="center"/>
        <w:rPr>
          <w:rFonts w:ascii="Arial" w:hAnsi="Arial" w:cs="Arial"/>
          <w:b/>
          <w:sz w:val="32"/>
          <w:szCs w:val="32"/>
          <w:lang w:val="en-US"/>
        </w:rPr>
      </w:pPr>
      <w:r w:rsidRPr="006813BA">
        <w:rPr>
          <w:rFonts w:ascii="Arial" w:hAnsi="Arial" w:cs="Arial"/>
          <w:b/>
          <w:sz w:val="32"/>
          <w:szCs w:val="32"/>
          <w:lang w:val="en-US"/>
        </w:rPr>
        <w:t>Design and Manufacture Case Study</w:t>
      </w:r>
    </w:p>
    <w:p w14:paraId="7D44BCCE" w14:textId="073053AF" w:rsidR="00E2671D" w:rsidRPr="006813BA" w:rsidRDefault="00E2671D" w:rsidP="00E2671D">
      <w:pPr>
        <w:jc w:val="center"/>
        <w:rPr>
          <w:rFonts w:ascii="Arial" w:hAnsi="Arial" w:cs="Arial"/>
          <w:sz w:val="36"/>
          <w:szCs w:val="36"/>
        </w:rPr>
      </w:pPr>
      <w:r w:rsidRPr="006813BA">
        <w:rPr>
          <w:rFonts w:ascii="Arial" w:hAnsi="Arial" w:cs="Arial"/>
          <w:bCs/>
          <w:i/>
          <w:iCs/>
          <w:sz w:val="28"/>
          <w:szCs w:val="28"/>
        </w:rPr>
        <w:t>Systems Engineering (</w:t>
      </w:r>
      <w:r w:rsidRPr="006813BA">
        <w:rPr>
          <w:rFonts w:ascii="Arial" w:hAnsi="Arial" w:cs="Arial"/>
          <w:b/>
        </w:rPr>
        <w:t>ACDB5021)</w:t>
      </w:r>
    </w:p>
    <w:p w14:paraId="510C28DD" w14:textId="77777777" w:rsidR="00E2671D" w:rsidRPr="006813BA" w:rsidRDefault="00E2671D" w:rsidP="00E2671D">
      <w:pPr>
        <w:rPr>
          <w:rFonts w:ascii="Arial" w:hAnsi="Arial" w:cs="Arial"/>
          <w:sz w:val="36"/>
          <w:szCs w:val="36"/>
        </w:rPr>
      </w:pPr>
    </w:p>
    <w:p w14:paraId="5A889434" w14:textId="77777777" w:rsidR="00E2671D" w:rsidRPr="006813BA" w:rsidRDefault="00E2671D" w:rsidP="00E2671D">
      <w:pPr>
        <w:jc w:val="center"/>
        <w:rPr>
          <w:rFonts w:ascii="Arial" w:hAnsi="Arial" w:cs="Arial"/>
          <w:sz w:val="36"/>
          <w:szCs w:val="36"/>
        </w:rPr>
      </w:pPr>
    </w:p>
    <w:p w14:paraId="44AA7AA3" w14:textId="77777777" w:rsidR="00E2671D" w:rsidRPr="006813BA" w:rsidRDefault="00E2671D" w:rsidP="00E2671D">
      <w:pPr>
        <w:jc w:val="center"/>
        <w:rPr>
          <w:rFonts w:ascii="Arial" w:hAnsi="Arial" w:cs="Arial"/>
          <w:sz w:val="36"/>
          <w:szCs w:val="36"/>
        </w:rPr>
      </w:pPr>
    </w:p>
    <w:p w14:paraId="5B2FA0B2" w14:textId="77777777" w:rsidR="00E2671D" w:rsidRPr="006813BA" w:rsidRDefault="00E2671D" w:rsidP="00E2671D">
      <w:pPr>
        <w:jc w:val="center"/>
        <w:rPr>
          <w:rFonts w:ascii="Arial" w:hAnsi="Arial" w:cs="Arial"/>
          <w:sz w:val="36"/>
          <w:szCs w:val="36"/>
        </w:rPr>
      </w:pPr>
    </w:p>
    <w:p w14:paraId="4D34B291" w14:textId="77777777" w:rsidR="00E2671D" w:rsidRPr="006813BA" w:rsidRDefault="00E2671D" w:rsidP="00E2671D">
      <w:pPr>
        <w:jc w:val="center"/>
        <w:rPr>
          <w:rFonts w:ascii="Arial" w:hAnsi="Arial" w:cs="Arial"/>
          <w:sz w:val="36"/>
          <w:szCs w:val="36"/>
        </w:rPr>
      </w:pPr>
      <w:r w:rsidRPr="006813BA">
        <w:rPr>
          <w:rFonts w:ascii="Arial" w:hAnsi="Arial" w:cs="Arial"/>
          <w:i/>
          <w:iCs/>
        </w:rPr>
        <w:t>Katie Byrne</w:t>
      </w:r>
      <w:r w:rsidRPr="006813BA">
        <w:rPr>
          <w:rFonts w:ascii="Arial" w:hAnsi="Arial" w:cs="Arial"/>
          <w:sz w:val="36"/>
          <w:szCs w:val="36"/>
        </w:rPr>
        <w:t xml:space="preserve"> </w:t>
      </w:r>
    </w:p>
    <w:p w14:paraId="79B33FB6" w14:textId="77777777" w:rsidR="00E2671D" w:rsidRPr="006813BA" w:rsidRDefault="00E2671D" w:rsidP="00E2671D">
      <w:pPr>
        <w:jc w:val="center"/>
        <w:rPr>
          <w:rFonts w:ascii="Arial" w:hAnsi="Arial" w:cs="Arial"/>
          <w:sz w:val="36"/>
          <w:szCs w:val="36"/>
        </w:rPr>
      </w:pPr>
    </w:p>
    <w:p w14:paraId="6CA01D8E" w14:textId="77777777" w:rsidR="00E2671D" w:rsidRPr="006813BA" w:rsidRDefault="00E2671D" w:rsidP="00E2671D">
      <w:pPr>
        <w:jc w:val="center"/>
        <w:rPr>
          <w:rFonts w:ascii="Arial" w:hAnsi="Arial" w:cs="Arial"/>
          <w:i/>
          <w:iCs/>
        </w:rPr>
      </w:pPr>
      <w:r w:rsidRPr="006813BA">
        <w:rPr>
          <w:rFonts w:ascii="Arial" w:hAnsi="Arial" w:cs="Arial"/>
          <w:i/>
          <w:iCs/>
        </w:rPr>
        <w:t>2114211</w:t>
      </w:r>
    </w:p>
    <w:p w14:paraId="559AB4EA" w14:textId="77777777" w:rsidR="00E2671D" w:rsidRPr="006813BA" w:rsidRDefault="00E2671D" w:rsidP="00E2671D">
      <w:pPr>
        <w:jc w:val="center"/>
        <w:rPr>
          <w:rFonts w:ascii="Arial" w:hAnsi="Arial" w:cs="Arial"/>
        </w:rPr>
      </w:pPr>
    </w:p>
    <w:p w14:paraId="2B1B573E" w14:textId="5762F503" w:rsidR="00E2671D" w:rsidRPr="006813BA" w:rsidRDefault="002544B9" w:rsidP="00E2671D">
      <w:pPr>
        <w:jc w:val="center"/>
        <w:rPr>
          <w:rFonts w:ascii="Arial" w:hAnsi="Arial" w:cs="Arial"/>
          <w:i/>
          <w:iCs/>
        </w:rPr>
      </w:pPr>
      <w:r>
        <w:rPr>
          <w:rFonts w:ascii="Arial" w:hAnsi="Arial" w:cs="Arial"/>
          <w:i/>
          <w:iCs/>
        </w:rPr>
        <w:t>19</w:t>
      </w:r>
      <w:r>
        <w:rPr>
          <w:rFonts w:ascii="Arial" w:hAnsi="Arial" w:cs="Arial"/>
          <w:i/>
          <w:iCs/>
          <w:vertAlign w:val="superscript"/>
        </w:rPr>
        <w:t>th</w:t>
      </w:r>
      <w:r>
        <w:rPr>
          <w:rFonts w:ascii="Arial" w:hAnsi="Arial" w:cs="Arial"/>
          <w:i/>
          <w:iCs/>
        </w:rPr>
        <w:t xml:space="preserve"> July </w:t>
      </w:r>
      <w:r w:rsidR="00E2671D" w:rsidRPr="006813BA">
        <w:rPr>
          <w:rFonts w:ascii="Arial" w:hAnsi="Arial" w:cs="Arial"/>
          <w:i/>
          <w:iCs/>
        </w:rPr>
        <w:t>2024</w:t>
      </w:r>
    </w:p>
    <w:p w14:paraId="52EE9E05" w14:textId="77777777" w:rsidR="00E2671D" w:rsidRPr="006813BA" w:rsidRDefault="00E2671D" w:rsidP="00E2671D">
      <w:pPr>
        <w:rPr>
          <w:rFonts w:ascii="Arial" w:hAnsi="Arial" w:cs="Arial"/>
        </w:rPr>
      </w:pPr>
    </w:p>
    <w:p w14:paraId="2730FE02" w14:textId="77777777" w:rsidR="00E2671D" w:rsidRPr="006813BA" w:rsidRDefault="00E2671D" w:rsidP="00E2671D">
      <w:pPr>
        <w:jc w:val="center"/>
        <w:rPr>
          <w:rFonts w:ascii="Arial" w:hAnsi="Arial" w:cs="Arial"/>
        </w:rPr>
      </w:pPr>
    </w:p>
    <w:p w14:paraId="1D8D648D" w14:textId="77777777" w:rsidR="00E2671D" w:rsidRPr="006813BA" w:rsidRDefault="00E2671D" w:rsidP="00E2671D">
      <w:pPr>
        <w:jc w:val="center"/>
        <w:rPr>
          <w:rFonts w:ascii="Arial" w:hAnsi="Arial" w:cs="Arial"/>
        </w:rPr>
      </w:pPr>
      <w:r w:rsidRPr="006813BA">
        <w:rPr>
          <w:rFonts w:ascii="Arial" w:hAnsi="Arial" w:cs="Arial"/>
        </w:rPr>
        <w:t xml:space="preserve">Lecturer: </w:t>
      </w:r>
      <w:r w:rsidRPr="006813BA">
        <w:rPr>
          <w:rFonts w:ascii="Arial" w:hAnsi="Arial" w:cs="Arial"/>
          <w:i/>
          <w:iCs/>
        </w:rPr>
        <w:t>Dave Holley</w:t>
      </w:r>
    </w:p>
    <w:p w14:paraId="384B25AD" w14:textId="2D0A268F" w:rsidR="00E2671D" w:rsidRPr="006813BA" w:rsidRDefault="00E2671D" w:rsidP="00E2671D">
      <w:pPr>
        <w:pStyle w:val="p2"/>
        <w:spacing w:before="0" w:beforeAutospacing="0" w:after="0" w:afterAutospacing="0"/>
        <w:rPr>
          <w:rFonts w:ascii="Arial" w:hAnsi="Arial" w:cs="Arial"/>
          <w:color w:val="000000"/>
        </w:rPr>
      </w:pPr>
    </w:p>
    <w:p w14:paraId="7975FF0B" w14:textId="3EC64F4E" w:rsidR="00E2671D" w:rsidRPr="006813BA" w:rsidRDefault="00E2671D" w:rsidP="00E2671D">
      <w:pPr>
        <w:pStyle w:val="p2"/>
        <w:spacing w:before="0" w:beforeAutospacing="0" w:after="0" w:afterAutospacing="0"/>
        <w:rPr>
          <w:rFonts w:ascii="Arial" w:hAnsi="Arial" w:cs="Arial"/>
          <w:color w:val="000000"/>
        </w:rPr>
      </w:pPr>
    </w:p>
    <w:p w14:paraId="247AA8F6" w14:textId="77777777" w:rsidR="00E2671D" w:rsidRPr="006813BA" w:rsidRDefault="00E2671D" w:rsidP="00E2671D">
      <w:pPr>
        <w:pStyle w:val="p2"/>
        <w:spacing w:before="0" w:beforeAutospacing="0" w:after="0" w:afterAutospacing="0"/>
        <w:rPr>
          <w:rFonts w:ascii="Arial" w:hAnsi="Arial" w:cs="Arial"/>
          <w:color w:val="000000"/>
        </w:rPr>
      </w:pPr>
    </w:p>
    <w:p w14:paraId="52E8DAA4" w14:textId="77777777" w:rsidR="00110552" w:rsidRPr="006813BA" w:rsidRDefault="00110552" w:rsidP="00E2671D">
      <w:pPr>
        <w:pStyle w:val="p2"/>
        <w:spacing w:before="0" w:beforeAutospacing="0" w:after="0" w:afterAutospacing="0"/>
        <w:rPr>
          <w:rFonts w:ascii="Arial" w:hAnsi="Arial" w:cs="Arial"/>
          <w:color w:val="000000"/>
        </w:rPr>
      </w:pPr>
    </w:p>
    <w:p w14:paraId="2936010D" w14:textId="19FDEA6D" w:rsidR="00FD391B" w:rsidRPr="006813BA" w:rsidRDefault="00FD391B" w:rsidP="00E2671D">
      <w:pPr>
        <w:pStyle w:val="p2"/>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Contents</w:t>
      </w:r>
    </w:p>
    <w:p w14:paraId="1AB1EDB4"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0232F729" w14:textId="19B66AFC" w:rsidR="00FD391B"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Introduction</w:t>
      </w:r>
    </w:p>
    <w:p w14:paraId="6E375973" w14:textId="689C080A"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Systems Engineering</w:t>
      </w:r>
    </w:p>
    <w:p w14:paraId="5DE705C4" w14:textId="6D0943E1"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Shaped Charge</w:t>
      </w:r>
    </w:p>
    <w:p w14:paraId="5A0485D0" w14:textId="31E4FA74"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 xml:space="preserve">Requirement </w:t>
      </w:r>
      <w:r>
        <w:rPr>
          <w:rFonts w:ascii="Arial" w:hAnsi="Arial" w:cs="Arial"/>
          <w:b/>
          <w:bCs/>
          <w:color w:val="000000"/>
          <w:sz w:val="24"/>
          <w:szCs w:val="24"/>
        </w:rPr>
        <w:t>S</w:t>
      </w:r>
      <w:r w:rsidRPr="006813BA">
        <w:rPr>
          <w:rFonts w:ascii="Arial" w:hAnsi="Arial" w:cs="Arial"/>
          <w:b/>
          <w:bCs/>
          <w:color w:val="000000"/>
          <w:sz w:val="24"/>
          <w:szCs w:val="24"/>
        </w:rPr>
        <w:t>ets</w:t>
      </w:r>
    </w:p>
    <w:p w14:paraId="475F0ED6" w14:textId="77777777" w:rsidR="006813BA" w:rsidRPr="006813BA" w:rsidRDefault="006813BA" w:rsidP="006813BA">
      <w:pPr>
        <w:pStyle w:val="p2"/>
        <w:numPr>
          <w:ilvl w:val="0"/>
          <w:numId w:val="3"/>
        </w:numPr>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t>Pairwise Comparison of requirements</w:t>
      </w:r>
    </w:p>
    <w:p w14:paraId="23C1CEA0" w14:textId="365ED09B"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Required Functionality</w:t>
      </w:r>
    </w:p>
    <w:p w14:paraId="19FFD862" w14:textId="448D0677"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QFD 1</w:t>
      </w:r>
    </w:p>
    <w:p w14:paraId="6BCFDECC" w14:textId="7109F607" w:rsidR="006813BA" w:rsidRPr="006813BA" w:rsidRDefault="006813BA" w:rsidP="006813BA">
      <w:pPr>
        <w:pStyle w:val="p2"/>
        <w:numPr>
          <w:ilvl w:val="0"/>
          <w:numId w:val="3"/>
        </w:numPr>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Functional Means analysis</w:t>
      </w:r>
    </w:p>
    <w:p w14:paraId="2731B91A" w14:textId="18621E6F" w:rsidR="006813BA" w:rsidRPr="006813BA" w:rsidRDefault="00C72725"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QFD 2</w:t>
      </w:r>
    </w:p>
    <w:p w14:paraId="0F7E2C97" w14:textId="5C517AC4" w:rsidR="006813BA" w:rsidRPr="006813BA" w:rsidRDefault="00C72725"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Architecture-sub</w:t>
      </w:r>
      <w:r w:rsidR="00BB6169">
        <w:rPr>
          <w:rFonts w:ascii="Arial" w:hAnsi="Arial" w:cs="Arial"/>
          <w:b/>
          <w:bCs/>
          <w:color w:val="000000"/>
          <w:sz w:val="24"/>
          <w:szCs w:val="24"/>
        </w:rPr>
        <w:t>systems</w:t>
      </w:r>
    </w:p>
    <w:p w14:paraId="424A2B05" w14:textId="1BB74040" w:rsidR="006813BA" w:rsidRPr="006813BA" w:rsidRDefault="00BB6169"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N2 Analysis</w:t>
      </w:r>
    </w:p>
    <w:p w14:paraId="0FB9A499" w14:textId="3FD6FAB5" w:rsidR="006813BA" w:rsidRPr="0044013E" w:rsidRDefault="00BB6169"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Concept Design</w:t>
      </w:r>
    </w:p>
    <w:p w14:paraId="5FEC4637" w14:textId="643CBF6B" w:rsidR="006813BA" w:rsidRPr="0044013E" w:rsidRDefault="00BB6169"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Component</w:t>
      </w:r>
      <w:r w:rsidR="006813BA" w:rsidRPr="0044013E">
        <w:rPr>
          <w:rFonts w:ascii="Arial" w:hAnsi="Arial" w:cs="Arial"/>
          <w:b/>
          <w:bCs/>
          <w:color w:val="000000"/>
          <w:sz w:val="24"/>
          <w:szCs w:val="24"/>
        </w:rPr>
        <w:t xml:space="preserve"> functionality.</w:t>
      </w:r>
    </w:p>
    <w:p w14:paraId="064E9482" w14:textId="5692622E" w:rsidR="006813BA" w:rsidRPr="0044013E" w:rsidRDefault="006950EE"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Functional Means Analysis for Design</w:t>
      </w:r>
    </w:p>
    <w:p w14:paraId="0FA4019E" w14:textId="3470322E" w:rsidR="006813BA" w:rsidRPr="0044013E" w:rsidRDefault="006950EE"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QFD 2 for Design</w:t>
      </w:r>
    </w:p>
    <w:p w14:paraId="21DEBB54" w14:textId="51E8D5AC" w:rsidR="006813BA" w:rsidRPr="0044013E" w:rsidRDefault="006950EE"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P-Diagram</w:t>
      </w:r>
    </w:p>
    <w:p w14:paraId="78C55071" w14:textId="068FAF97" w:rsidR="006813BA" w:rsidRPr="0044013E" w:rsidRDefault="006950EE"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What/Why Table</w:t>
      </w:r>
    </w:p>
    <w:p w14:paraId="44ABF177" w14:textId="1A02F97F" w:rsidR="006813BA" w:rsidRPr="0044013E" w:rsidRDefault="00DC5423"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Manufacturing Process</w:t>
      </w:r>
    </w:p>
    <w:p w14:paraId="135B4A29" w14:textId="529D3C28" w:rsidR="006813BA" w:rsidRPr="0044013E" w:rsidRDefault="00DC5423"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Manufacturing QFD 1</w:t>
      </w:r>
    </w:p>
    <w:p w14:paraId="3038B7E6" w14:textId="6D94BF3E" w:rsidR="006813BA" w:rsidRPr="0044013E" w:rsidRDefault="00DC5423"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Process Functional Means Analysis</w:t>
      </w:r>
    </w:p>
    <w:p w14:paraId="059830ED" w14:textId="0DF7C8EE" w:rsidR="006813BA" w:rsidRDefault="00DC5423"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Process Function al Means Analysis#</w:t>
      </w:r>
    </w:p>
    <w:p w14:paraId="75E4088E" w14:textId="648A66BB" w:rsidR="00DC5423" w:rsidRDefault="00DC5423"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QFD 2 for Manufacturing</w:t>
      </w:r>
    </w:p>
    <w:p w14:paraId="2C94047A" w14:textId="34E94F20" w:rsidR="00DC5423" w:rsidRDefault="00DC5423"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QFD 3</w:t>
      </w:r>
    </w:p>
    <w:p w14:paraId="758D4820" w14:textId="12BAB859" w:rsidR="00DC5423" w:rsidRDefault="002544B9"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Key P-Diagram</w:t>
      </w:r>
    </w:p>
    <w:p w14:paraId="203EE33C" w14:textId="7D929AF9" w:rsidR="002544B9" w:rsidRDefault="002544B9"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Key What/Why Table</w:t>
      </w:r>
    </w:p>
    <w:p w14:paraId="7C503385" w14:textId="5DC30EA5" w:rsidR="002544B9" w:rsidRDefault="002544B9"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Key Controls and Noises</w:t>
      </w:r>
    </w:p>
    <w:p w14:paraId="1F15BD90" w14:textId="647E0276" w:rsidR="002544B9" w:rsidRDefault="002544B9" w:rsidP="006813BA">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QFD4</w:t>
      </w:r>
    </w:p>
    <w:p w14:paraId="78218677" w14:textId="4072649C" w:rsidR="002544B9" w:rsidRDefault="002544B9" w:rsidP="002544B9">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 xml:space="preserve">Conclusion </w:t>
      </w:r>
    </w:p>
    <w:p w14:paraId="7F8A9999" w14:textId="68D1C790" w:rsidR="002544B9" w:rsidRPr="002544B9" w:rsidRDefault="002544B9" w:rsidP="002544B9">
      <w:pPr>
        <w:pStyle w:val="p2"/>
        <w:numPr>
          <w:ilvl w:val="0"/>
          <w:numId w:val="3"/>
        </w:numPr>
        <w:spacing w:before="0" w:beforeAutospacing="0" w:after="0" w:afterAutospacing="0"/>
        <w:rPr>
          <w:rFonts w:ascii="Arial" w:hAnsi="Arial" w:cs="Arial"/>
          <w:b/>
          <w:bCs/>
          <w:color w:val="000000"/>
          <w:sz w:val="24"/>
          <w:szCs w:val="24"/>
        </w:rPr>
      </w:pPr>
      <w:r>
        <w:rPr>
          <w:rFonts w:ascii="Arial" w:hAnsi="Arial" w:cs="Arial"/>
          <w:b/>
          <w:bCs/>
          <w:color w:val="000000"/>
          <w:sz w:val="24"/>
          <w:szCs w:val="24"/>
        </w:rPr>
        <w:t>References</w:t>
      </w:r>
    </w:p>
    <w:p w14:paraId="5DDBB248"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2B3F4F22"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39938841"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6511D5C7"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401F1A3B"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5D101ACB"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41F27B86"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6C7433C7"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4F1F9887"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38CFBBAE"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3DB1C313"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6E61F4BD"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1EAF248E"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4610A455"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699472BA"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1342C038"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3DCC7DE8"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4B0E36F1"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36396DA9" w14:textId="1B92BC10" w:rsidR="00FD391B" w:rsidRPr="006813BA" w:rsidRDefault="00FD391B" w:rsidP="00E2671D">
      <w:pPr>
        <w:pStyle w:val="p2"/>
        <w:spacing w:before="0" w:beforeAutospacing="0" w:after="0" w:afterAutospacing="0"/>
        <w:rPr>
          <w:rFonts w:ascii="Arial" w:hAnsi="Arial" w:cs="Arial"/>
          <w:b/>
          <w:bCs/>
          <w:color w:val="000000"/>
          <w:sz w:val="24"/>
          <w:szCs w:val="24"/>
        </w:rPr>
      </w:pPr>
    </w:p>
    <w:p w14:paraId="6E0F3F05" w14:textId="77777777" w:rsidR="00FD391B" w:rsidRPr="006813BA" w:rsidRDefault="00FD391B" w:rsidP="00E2671D">
      <w:pPr>
        <w:pStyle w:val="p2"/>
        <w:spacing w:before="0" w:beforeAutospacing="0" w:after="0" w:afterAutospacing="0"/>
        <w:rPr>
          <w:rFonts w:ascii="Arial" w:hAnsi="Arial" w:cs="Arial"/>
          <w:b/>
          <w:bCs/>
          <w:color w:val="000000"/>
          <w:sz w:val="24"/>
          <w:szCs w:val="24"/>
        </w:rPr>
      </w:pPr>
    </w:p>
    <w:p w14:paraId="0256807F" w14:textId="5430C555" w:rsidR="00A3384E" w:rsidRPr="006813BA" w:rsidRDefault="00A3384E" w:rsidP="00E2671D">
      <w:pPr>
        <w:pStyle w:val="p2"/>
        <w:spacing w:before="0" w:beforeAutospacing="0" w:after="0" w:afterAutospacing="0"/>
        <w:rPr>
          <w:rFonts w:ascii="Arial" w:hAnsi="Arial" w:cs="Arial"/>
          <w:b/>
          <w:bCs/>
          <w:color w:val="000000"/>
          <w:sz w:val="24"/>
          <w:szCs w:val="24"/>
        </w:rPr>
      </w:pPr>
      <w:r w:rsidRPr="006813BA">
        <w:rPr>
          <w:rFonts w:ascii="Arial" w:hAnsi="Arial" w:cs="Arial"/>
          <w:b/>
          <w:bCs/>
          <w:color w:val="000000"/>
          <w:sz w:val="24"/>
          <w:szCs w:val="24"/>
        </w:rPr>
        <w:t>Introduction</w:t>
      </w:r>
    </w:p>
    <w:p w14:paraId="5D4DCDEA" w14:textId="77777777" w:rsidR="00A3384E" w:rsidRPr="006813BA" w:rsidRDefault="00A3384E" w:rsidP="00E2671D">
      <w:pPr>
        <w:pStyle w:val="p2"/>
        <w:spacing w:before="0" w:beforeAutospacing="0" w:after="0" w:afterAutospacing="0"/>
        <w:rPr>
          <w:rFonts w:ascii="Arial" w:hAnsi="Arial" w:cs="Arial"/>
          <w:color w:val="000000"/>
        </w:rPr>
      </w:pPr>
    </w:p>
    <w:p w14:paraId="550F97AD"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The class was tasked to undertake the Principles of Systems Engineering process for a Shaped Charge. Each group was given a part of the shaped charge to conduct their work on. The 3 parts of the shaped charge that were assigned were the filling, the case, and the overall shaped charge system. The group was assigned the casing part. Customer requirements needed to be identified as well as the munitions required functionalities. Once both were completed other more in-depth research and work could be completed such as QFDs, to gain a better understanding of the more important requirements and features of a Shaped Charge.</w:t>
      </w:r>
    </w:p>
    <w:p w14:paraId="523AA0F0"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 </w:t>
      </w:r>
    </w:p>
    <w:p w14:paraId="2E3CEFE7" w14:textId="77777777" w:rsid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We are required to explain how the toolset was used to propose a solution to the case study and assist the design process via the identification of:</w:t>
      </w:r>
    </w:p>
    <w:p w14:paraId="52EE38EA" w14:textId="77777777" w:rsidR="006E420A" w:rsidRPr="0044013E" w:rsidRDefault="006E420A" w:rsidP="0044013E">
      <w:pPr>
        <w:pStyle w:val="p2"/>
        <w:spacing w:before="0" w:beforeAutospacing="0" w:after="0" w:afterAutospacing="0"/>
        <w:rPr>
          <w:rFonts w:ascii="Arial" w:hAnsi="Arial" w:cs="Arial"/>
          <w:color w:val="000000"/>
        </w:rPr>
      </w:pPr>
    </w:p>
    <w:p w14:paraId="72CC4D27" w14:textId="77777777" w:rsidR="0044013E" w:rsidRPr="0044013E" w:rsidRDefault="0044013E" w:rsidP="006E420A">
      <w:pPr>
        <w:pStyle w:val="p2"/>
        <w:numPr>
          <w:ilvl w:val="0"/>
          <w:numId w:val="8"/>
        </w:numPr>
        <w:spacing w:before="0" w:beforeAutospacing="0" w:after="0" w:afterAutospacing="0"/>
        <w:rPr>
          <w:rFonts w:ascii="Arial" w:hAnsi="Arial" w:cs="Arial"/>
          <w:color w:val="000000"/>
        </w:rPr>
      </w:pPr>
      <w:r w:rsidRPr="0044013E">
        <w:rPr>
          <w:rFonts w:ascii="Arial" w:hAnsi="Arial" w:cs="Arial"/>
          <w:color w:val="000000"/>
        </w:rPr>
        <w:t>·Key customer requirements.</w:t>
      </w:r>
    </w:p>
    <w:p w14:paraId="22B8C203" w14:textId="77777777" w:rsidR="0044013E" w:rsidRPr="0044013E" w:rsidRDefault="0044013E" w:rsidP="006E420A">
      <w:pPr>
        <w:pStyle w:val="p2"/>
        <w:numPr>
          <w:ilvl w:val="0"/>
          <w:numId w:val="8"/>
        </w:numPr>
        <w:spacing w:before="0" w:beforeAutospacing="0" w:after="0" w:afterAutospacing="0"/>
        <w:rPr>
          <w:rFonts w:ascii="Arial" w:hAnsi="Arial" w:cs="Arial"/>
          <w:color w:val="000000"/>
        </w:rPr>
      </w:pPr>
      <w:r w:rsidRPr="0044013E">
        <w:rPr>
          <w:rFonts w:ascii="Arial" w:hAnsi="Arial" w:cs="Arial"/>
          <w:color w:val="000000"/>
        </w:rPr>
        <w:t>·Critical system functionality.</w:t>
      </w:r>
    </w:p>
    <w:p w14:paraId="24F7B5D9" w14:textId="77777777" w:rsidR="0044013E" w:rsidRPr="0044013E" w:rsidRDefault="0044013E" w:rsidP="006E420A">
      <w:pPr>
        <w:pStyle w:val="p2"/>
        <w:numPr>
          <w:ilvl w:val="0"/>
          <w:numId w:val="8"/>
        </w:numPr>
        <w:spacing w:before="0" w:beforeAutospacing="0" w:after="0" w:afterAutospacing="0"/>
        <w:rPr>
          <w:rFonts w:ascii="Arial" w:hAnsi="Arial" w:cs="Arial"/>
          <w:color w:val="000000"/>
        </w:rPr>
      </w:pPr>
      <w:r w:rsidRPr="0044013E">
        <w:rPr>
          <w:rFonts w:ascii="Arial" w:hAnsi="Arial" w:cs="Arial"/>
          <w:color w:val="000000"/>
        </w:rPr>
        <w:t>·Concept derivation and design choices</w:t>
      </w:r>
    </w:p>
    <w:p w14:paraId="4E08079E" w14:textId="77777777" w:rsidR="0044013E" w:rsidRPr="0044013E" w:rsidRDefault="0044013E" w:rsidP="006E420A">
      <w:pPr>
        <w:pStyle w:val="p2"/>
        <w:numPr>
          <w:ilvl w:val="0"/>
          <w:numId w:val="8"/>
        </w:numPr>
        <w:spacing w:before="0" w:beforeAutospacing="0" w:after="0" w:afterAutospacing="0"/>
        <w:rPr>
          <w:rFonts w:ascii="Arial" w:hAnsi="Arial" w:cs="Arial"/>
          <w:color w:val="000000"/>
        </w:rPr>
      </w:pPr>
      <w:r w:rsidRPr="0044013E">
        <w:rPr>
          <w:rFonts w:ascii="Arial" w:hAnsi="Arial" w:cs="Arial"/>
          <w:color w:val="000000"/>
        </w:rPr>
        <w:t>·Potential failure modes.</w:t>
      </w:r>
    </w:p>
    <w:p w14:paraId="251924AC" w14:textId="77777777" w:rsidR="0044013E" w:rsidRPr="0044013E" w:rsidRDefault="0044013E" w:rsidP="006E420A">
      <w:pPr>
        <w:pStyle w:val="p2"/>
        <w:numPr>
          <w:ilvl w:val="0"/>
          <w:numId w:val="8"/>
        </w:numPr>
        <w:spacing w:before="0" w:beforeAutospacing="0" w:after="0" w:afterAutospacing="0"/>
        <w:rPr>
          <w:rFonts w:ascii="Arial" w:hAnsi="Arial" w:cs="Arial"/>
          <w:color w:val="000000"/>
        </w:rPr>
      </w:pPr>
      <w:r w:rsidRPr="0044013E">
        <w:rPr>
          <w:rFonts w:ascii="Arial" w:hAnsi="Arial" w:cs="Arial"/>
          <w:color w:val="000000"/>
        </w:rPr>
        <w:t>·Critical design features.</w:t>
      </w:r>
    </w:p>
    <w:p w14:paraId="50A0A004" w14:textId="77777777" w:rsidR="0044013E" w:rsidRPr="0044013E" w:rsidRDefault="0044013E" w:rsidP="006E420A">
      <w:pPr>
        <w:pStyle w:val="p2"/>
        <w:numPr>
          <w:ilvl w:val="0"/>
          <w:numId w:val="8"/>
        </w:numPr>
        <w:spacing w:before="0" w:beforeAutospacing="0" w:after="0" w:afterAutospacing="0"/>
        <w:rPr>
          <w:rFonts w:ascii="Arial" w:hAnsi="Arial" w:cs="Arial"/>
          <w:color w:val="000000"/>
        </w:rPr>
      </w:pPr>
      <w:r w:rsidRPr="0044013E">
        <w:rPr>
          <w:rFonts w:ascii="Arial" w:hAnsi="Arial" w:cs="Arial"/>
          <w:color w:val="000000"/>
        </w:rPr>
        <w:t>·The manufacturing processes involved.</w:t>
      </w:r>
    </w:p>
    <w:p w14:paraId="3D27A8DF" w14:textId="77777777" w:rsidR="0044013E" w:rsidRPr="0044013E" w:rsidRDefault="0044013E" w:rsidP="006E420A">
      <w:pPr>
        <w:pStyle w:val="p2"/>
        <w:numPr>
          <w:ilvl w:val="0"/>
          <w:numId w:val="8"/>
        </w:numPr>
        <w:spacing w:before="0" w:beforeAutospacing="0" w:after="0" w:afterAutospacing="0"/>
        <w:rPr>
          <w:rFonts w:ascii="Arial" w:hAnsi="Arial" w:cs="Arial"/>
          <w:color w:val="000000"/>
        </w:rPr>
      </w:pPr>
      <w:r w:rsidRPr="0044013E">
        <w:rPr>
          <w:rFonts w:ascii="Arial" w:hAnsi="Arial" w:cs="Arial"/>
          <w:color w:val="000000"/>
        </w:rPr>
        <w:t>·Critical process steps.</w:t>
      </w:r>
    </w:p>
    <w:p w14:paraId="358650AC" w14:textId="77777777" w:rsidR="0044013E" w:rsidRPr="0044013E" w:rsidRDefault="0044013E" w:rsidP="006E420A">
      <w:pPr>
        <w:pStyle w:val="p2"/>
        <w:numPr>
          <w:ilvl w:val="0"/>
          <w:numId w:val="8"/>
        </w:numPr>
        <w:spacing w:before="0" w:beforeAutospacing="0" w:after="0" w:afterAutospacing="0"/>
        <w:rPr>
          <w:rFonts w:ascii="Arial" w:hAnsi="Arial" w:cs="Arial"/>
          <w:color w:val="000000"/>
        </w:rPr>
      </w:pPr>
      <w:r w:rsidRPr="0044013E">
        <w:rPr>
          <w:rFonts w:ascii="Arial" w:hAnsi="Arial" w:cs="Arial"/>
          <w:color w:val="000000"/>
        </w:rPr>
        <w:t>·Process control measures. </w:t>
      </w:r>
    </w:p>
    <w:p w14:paraId="7CD1B245" w14:textId="67AA1665" w:rsidR="0044013E" w:rsidRDefault="0044013E" w:rsidP="006E420A">
      <w:pPr>
        <w:pStyle w:val="p2"/>
        <w:spacing w:before="0" w:beforeAutospacing="0" w:after="0" w:afterAutospacing="0"/>
        <w:ind w:firstLine="60"/>
        <w:rPr>
          <w:rFonts w:ascii="Arial" w:hAnsi="Arial" w:cs="Arial"/>
          <w:color w:val="000000"/>
        </w:rPr>
      </w:pPr>
    </w:p>
    <w:p w14:paraId="1EBEE47D" w14:textId="77777777" w:rsidR="006E420A" w:rsidRPr="0044013E" w:rsidRDefault="006E420A" w:rsidP="006E420A">
      <w:pPr>
        <w:pStyle w:val="p2"/>
        <w:spacing w:before="0" w:beforeAutospacing="0" w:after="0" w:afterAutospacing="0"/>
        <w:ind w:firstLine="60"/>
        <w:rPr>
          <w:rFonts w:ascii="Arial" w:hAnsi="Arial" w:cs="Arial"/>
          <w:color w:val="000000"/>
        </w:rPr>
      </w:pPr>
    </w:p>
    <w:p w14:paraId="13B0EE77"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b/>
          <w:bCs/>
          <w:color w:val="000000"/>
        </w:rPr>
        <w:t>Systems Engineering </w:t>
      </w:r>
    </w:p>
    <w:p w14:paraId="05B90634"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b/>
          <w:bCs/>
          <w:color w:val="000000"/>
        </w:rPr>
        <w:t> </w:t>
      </w:r>
    </w:p>
    <w:p w14:paraId="262FAA7F" w14:textId="0A25B431"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Systems engineering is a field that spotlights planning, examining, and overseeing complex frameworks. To create systems that are both effective and efficient, it requires considering a variety of components, interactions, and requirements. It guarantees that all pieces of a framework cooperate agreeably to accomplish the wanted results. Systems Engineering is utilized in different ventures, including aerospace, defence, transportation, and innovation. It focuses on the bigger picture when dealing with designing, where you check out the whole framework and how every one of the pieces fits together.</w:t>
      </w:r>
      <w:sdt>
        <w:sdtPr>
          <w:rPr>
            <w:rFonts w:ascii="Arial" w:hAnsi="Arial" w:cs="Arial"/>
            <w:color w:val="000000"/>
          </w:rPr>
          <w:id w:val="839276133"/>
          <w:citation/>
        </w:sdtPr>
        <w:sdtEndPr/>
        <w:sdtContent>
          <w:r w:rsidRPr="006813BA">
            <w:rPr>
              <w:rFonts w:ascii="Arial" w:hAnsi="Arial" w:cs="Arial"/>
              <w:color w:val="000000"/>
            </w:rPr>
            <w:fldChar w:fldCharType="begin"/>
          </w:r>
          <w:r w:rsidRPr="006813BA">
            <w:rPr>
              <w:rFonts w:ascii="Arial" w:hAnsi="Arial" w:cs="Arial"/>
              <w:color w:val="000000"/>
            </w:rPr>
            <w:instrText xml:space="preserve"> CITATION Sys \l 2057 </w:instrText>
          </w:r>
          <w:r w:rsidRPr="006813BA">
            <w:rPr>
              <w:rFonts w:ascii="Arial" w:hAnsi="Arial" w:cs="Arial"/>
              <w:color w:val="000000"/>
            </w:rPr>
            <w:fldChar w:fldCharType="separate"/>
          </w:r>
          <w:r w:rsidRPr="006813BA">
            <w:rPr>
              <w:rFonts w:ascii="Arial" w:hAnsi="Arial" w:cs="Arial"/>
              <w:noProof/>
              <w:color w:val="000000"/>
            </w:rPr>
            <w:t xml:space="preserve"> [1]</w:t>
          </w:r>
          <w:r w:rsidRPr="006813BA">
            <w:rPr>
              <w:rFonts w:ascii="Arial" w:hAnsi="Arial" w:cs="Arial"/>
              <w:color w:val="000000"/>
            </w:rPr>
            <w:fldChar w:fldCharType="end"/>
          </w:r>
        </w:sdtContent>
      </w:sdt>
    </w:p>
    <w:p w14:paraId="0DAC870F"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It's a multidisciplinary approach that combines engineering, science, and management principles to tackle complex problems. Systems engineers analyse the needs and requirements of a system, consider its functionality, performance, and safety, and then design and integrate the different components to create a cohesive and efficient system.</w:t>
      </w:r>
    </w:p>
    <w:p w14:paraId="2EC5F16A"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The importance placed on a system's entire lifecycle is one of the most important aspects of systems engineering. This incorporates its design, development, testing, implementation, operation, and maintenance. To ensure that the system fulfils all requirements and functions effectively, systems engineers collaborate closely with various stakeholders, including customers, end users, and other engineering disciplines. </w:t>
      </w:r>
    </w:p>
    <w:p w14:paraId="7888E29A" w14:textId="77777777" w:rsidR="006E420A" w:rsidRDefault="006E420A" w:rsidP="0044013E">
      <w:pPr>
        <w:pStyle w:val="p2"/>
        <w:spacing w:before="0" w:beforeAutospacing="0" w:after="0" w:afterAutospacing="0"/>
        <w:rPr>
          <w:rFonts w:ascii="Arial" w:hAnsi="Arial" w:cs="Arial"/>
          <w:color w:val="000000"/>
        </w:rPr>
      </w:pPr>
    </w:p>
    <w:p w14:paraId="7ACB345D" w14:textId="2A00B768"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Systems engineering is utilized in a great many enterprises, from building and foundation tasks to creating trend-setting innovations. It enhances a system's overall performance, reduces risks, and helps manage complexity. By adopting an all-encompassing strategy and considering the collaborations and conditions between various parts, framework designing intends to make reliable, cost-effective, and sustainable solutions.</w:t>
      </w:r>
    </w:p>
    <w:p w14:paraId="60A4D137"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b/>
          <w:bCs/>
          <w:color w:val="000000"/>
        </w:rPr>
        <w:t> </w:t>
      </w:r>
    </w:p>
    <w:p w14:paraId="2DFB0785"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b/>
          <w:bCs/>
          <w:color w:val="000000"/>
        </w:rPr>
        <w:t> </w:t>
      </w:r>
    </w:p>
    <w:p w14:paraId="125C394F"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b/>
          <w:bCs/>
          <w:color w:val="000000"/>
        </w:rPr>
        <w:t>Shaped charge</w:t>
      </w:r>
    </w:p>
    <w:p w14:paraId="770F43D1"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 </w:t>
      </w:r>
    </w:p>
    <w:p w14:paraId="1FA9AB01" w14:textId="63075A7A"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A shaped charge, also known as a shaped charge, is a type of explosive device that is designed to focus the energy of the explosion into a specific direction. It consists of a hollow cone or liner filled with explosive material. When the charge is detonated, the explosive force is directed towards a specific target, creating a high-velocity jet of metal that can penetrate armour or other fortified structures. Shape charges are commonly used in military applications, such as anti-armour weapons, to neutralize enemy vehicles and fortifications.</w:t>
      </w:r>
      <w:sdt>
        <w:sdtPr>
          <w:rPr>
            <w:rFonts w:ascii="Arial" w:hAnsi="Arial" w:cs="Arial"/>
            <w:color w:val="000000"/>
          </w:rPr>
          <w:id w:val="-325361156"/>
          <w:citation/>
        </w:sdtPr>
        <w:sdtEndPr/>
        <w:sdtContent>
          <w:r w:rsidR="00332161" w:rsidRPr="006813BA">
            <w:rPr>
              <w:rFonts w:ascii="Arial" w:hAnsi="Arial" w:cs="Arial"/>
              <w:color w:val="000000"/>
            </w:rPr>
            <w:fldChar w:fldCharType="begin"/>
          </w:r>
          <w:r w:rsidR="00332161" w:rsidRPr="006813BA">
            <w:rPr>
              <w:rFonts w:ascii="Arial" w:hAnsi="Arial" w:cs="Arial"/>
              <w:color w:val="000000"/>
            </w:rPr>
            <w:instrText xml:space="preserve"> CITATION Mad18 \l 2057 </w:instrText>
          </w:r>
          <w:r w:rsidR="00332161" w:rsidRPr="006813BA">
            <w:rPr>
              <w:rFonts w:ascii="Arial" w:hAnsi="Arial" w:cs="Arial"/>
              <w:color w:val="000000"/>
            </w:rPr>
            <w:fldChar w:fldCharType="separate"/>
          </w:r>
          <w:r w:rsidR="00332161" w:rsidRPr="006813BA">
            <w:rPr>
              <w:rFonts w:ascii="Arial" w:hAnsi="Arial" w:cs="Arial"/>
              <w:noProof/>
              <w:color w:val="000000"/>
            </w:rPr>
            <w:t xml:space="preserve"> [2]</w:t>
          </w:r>
          <w:r w:rsidR="00332161" w:rsidRPr="006813BA">
            <w:rPr>
              <w:rFonts w:ascii="Arial" w:hAnsi="Arial" w:cs="Arial"/>
              <w:color w:val="000000"/>
            </w:rPr>
            <w:fldChar w:fldCharType="end"/>
          </w:r>
        </w:sdtContent>
      </w:sdt>
    </w:p>
    <w:p w14:paraId="4B12056D" w14:textId="77777777" w:rsidR="0044013E" w:rsidRP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 </w:t>
      </w:r>
    </w:p>
    <w:p w14:paraId="0D670C0E" w14:textId="77777777" w:rsidR="0044013E" w:rsidRDefault="0044013E" w:rsidP="0044013E">
      <w:pPr>
        <w:pStyle w:val="p2"/>
        <w:spacing w:before="0" w:beforeAutospacing="0" w:after="0" w:afterAutospacing="0"/>
        <w:rPr>
          <w:rFonts w:ascii="Arial" w:hAnsi="Arial" w:cs="Arial"/>
          <w:color w:val="000000"/>
        </w:rPr>
      </w:pPr>
      <w:r w:rsidRPr="0044013E">
        <w:rPr>
          <w:rFonts w:ascii="Arial" w:hAnsi="Arial" w:cs="Arial"/>
          <w:color w:val="000000"/>
        </w:rPr>
        <w:t>The casing of a shape charge is the external holder that holds the explosive material. A shape charge's casing acts as a protective shell for the explosive material. It coordinates the power of the blast in a particular heading to make an ideal impact. The state of the packaging can shift contingent on the expected application and the ideal result. It plays a significant part in moulding the charge's viability. The casing of a shape charge assumes a significant part in its exhibition. It assists in directing the explosion's energy in a particular direction, resulting in the formation of a high-velocity metal jet capable of piercing armoured targets. The shape and plan of the packaging decide the shape and viability of the subsequent fly. By controlling the shape and heading of the touchy power, the packaging upgrades the exhibition of the shape charge. The state of the packaging can affect the fly's speed. A very much planned packaging helps shape the explosive force, guiding it towards the objective. The state of the packaging can impact the arrangement and speed increase of the fly, influencing its speed. By advancing the shape, architects can upgrade the fly's speed and entrance capacities.</w:t>
      </w:r>
    </w:p>
    <w:p w14:paraId="5D62A89D" w14:textId="77777777" w:rsidR="006E420A" w:rsidRPr="0044013E" w:rsidRDefault="006E420A" w:rsidP="0044013E">
      <w:pPr>
        <w:pStyle w:val="p2"/>
        <w:spacing w:before="0" w:beforeAutospacing="0" w:after="0" w:afterAutospacing="0"/>
        <w:rPr>
          <w:rFonts w:ascii="Arial" w:hAnsi="Arial" w:cs="Arial"/>
          <w:color w:val="000000"/>
        </w:rPr>
      </w:pPr>
    </w:p>
    <w:p w14:paraId="7181E038" w14:textId="77777777" w:rsidR="00947777" w:rsidRPr="006813BA" w:rsidRDefault="00947777" w:rsidP="00E2671D">
      <w:pPr>
        <w:pStyle w:val="p2"/>
        <w:spacing w:before="0" w:beforeAutospacing="0" w:after="0" w:afterAutospacing="0"/>
        <w:rPr>
          <w:rStyle w:val="s2"/>
          <w:rFonts w:ascii="Arial" w:hAnsi="Arial" w:cs="Arial"/>
          <w:color w:val="000000"/>
        </w:rPr>
      </w:pPr>
    </w:p>
    <w:p w14:paraId="5C239F9E" w14:textId="25C599ED" w:rsidR="00947777" w:rsidRPr="006813BA" w:rsidRDefault="00947777"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t xml:space="preserve">Requirement </w:t>
      </w:r>
      <w:r w:rsidR="005A1CD9" w:rsidRPr="006813BA">
        <w:rPr>
          <w:rStyle w:val="s2"/>
          <w:rFonts w:ascii="Arial" w:hAnsi="Arial" w:cs="Arial"/>
          <w:b/>
          <w:bCs/>
          <w:color w:val="000000"/>
          <w:sz w:val="24"/>
          <w:szCs w:val="24"/>
        </w:rPr>
        <w:t>S</w:t>
      </w:r>
      <w:r w:rsidRPr="006813BA">
        <w:rPr>
          <w:rStyle w:val="s2"/>
          <w:rFonts w:ascii="Arial" w:hAnsi="Arial" w:cs="Arial"/>
          <w:b/>
          <w:bCs/>
          <w:color w:val="000000"/>
          <w:sz w:val="24"/>
          <w:szCs w:val="24"/>
        </w:rPr>
        <w:t xml:space="preserve">ets </w:t>
      </w:r>
    </w:p>
    <w:p w14:paraId="381E6ADD" w14:textId="77777777" w:rsidR="00947777" w:rsidRPr="006813BA" w:rsidRDefault="00947777" w:rsidP="00E2671D">
      <w:pPr>
        <w:pStyle w:val="p2"/>
        <w:spacing w:before="0" w:beforeAutospacing="0" w:after="0" w:afterAutospacing="0"/>
        <w:rPr>
          <w:rStyle w:val="s2"/>
          <w:rFonts w:ascii="Arial" w:hAnsi="Arial" w:cs="Arial"/>
          <w:b/>
          <w:bCs/>
          <w:color w:val="000000"/>
          <w:sz w:val="24"/>
          <w:szCs w:val="24"/>
        </w:rPr>
      </w:pPr>
    </w:p>
    <w:p w14:paraId="242A4CC0" w14:textId="5149F557" w:rsidR="00947777" w:rsidRPr="006813BA" w:rsidRDefault="00947777" w:rsidP="00E2671D">
      <w:pPr>
        <w:pStyle w:val="p2"/>
        <w:spacing w:before="0" w:beforeAutospacing="0" w:after="0" w:afterAutospacing="0"/>
        <w:rPr>
          <w:rStyle w:val="s2"/>
          <w:rFonts w:ascii="Arial" w:hAnsi="Arial" w:cs="Arial"/>
          <w:color w:val="000000"/>
        </w:rPr>
      </w:pPr>
      <w:r w:rsidRPr="006813BA">
        <w:rPr>
          <w:rStyle w:val="s2"/>
          <w:rFonts w:ascii="Arial" w:hAnsi="Arial" w:cs="Arial"/>
          <w:noProof/>
          <w:color w:val="000000"/>
        </w:rPr>
        <w:drawing>
          <wp:inline distT="0" distB="0" distL="0" distR="0" wp14:anchorId="1D55DC0E" wp14:editId="27D55D52">
            <wp:extent cx="5731510" cy="3530600"/>
            <wp:effectExtent l="0" t="0" r="0" b="0"/>
            <wp:docPr id="6491747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174788" name="Picture 1" descr="A screenshot of a computer&#10;&#10;Description automatically generated"/>
                    <pic:cNvPicPr/>
                  </pic:nvPicPr>
                  <pic:blipFill>
                    <a:blip r:embed="rId10"/>
                    <a:stretch>
                      <a:fillRect/>
                    </a:stretch>
                  </pic:blipFill>
                  <pic:spPr>
                    <a:xfrm>
                      <a:off x="0" y="0"/>
                      <a:ext cx="5731510" cy="3530600"/>
                    </a:xfrm>
                    <a:prstGeom prst="rect">
                      <a:avLst/>
                    </a:prstGeom>
                  </pic:spPr>
                </pic:pic>
              </a:graphicData>
            </a:graphic>
          </wp:inline>
        </w:drawing>
      </w:r>
    </w:p>
    <w:p w14:paraId="1AC1C3B1" w14:textId="77777777" w:rsidR="00FD391B" w:rsidRPr="006813BA" w:rsidRDefault="00FD391B" w:rsidP="00E2671D">
      <w:pPr>
        <w:pStyle w:val="p2"/>
        <w:spacing w:before="0" w:beforeAutospacing="0" w:after="0" w:afterAutospacing="0"/>
        <w:rPr>
          <w:rStyle w:val="s2"/>
          <w:rFonts w:ascii="Arial" w:hAnsi="Arial" w:cs="Arial"/>
          <w:color w:val="000000"/>
        </w:rPr>
      </w:pPr>
    </w:p>
    <w:p w14:paraId="6605E2D3" w14:textId="3F9EB715" w:rsidR="00947777" w:rsidRPr="006813BA" w:rsidRDefault="009853B9" w:rsidP="00E2671D">
      <w:pPr>
        <w:pStyle w:val="p2"/>
        <w:spacing w:before="0" w:beforeAutospacing="0" w:after="0" w:afterAutospacing="0"/>
        <w:rPr>
          <w:rFonts w:ascii="Arial" w:hAnsi="Arial" w:cs="Arial"/>
          <w:color w:val="242424"/>
          <w:shd w:val="clear" w:color="auto" w:fill="FFFFFF"/>
        </w:rPr>
      </w:pPr>
      <w:r w:rsidRPr="006813BA">
        <w:rPr>
          <w:rFonts w:ascii="Arial" w:hAnsi="Arial" w:cs="Arial"/>
          <w:color w:val="242424"/>
          <w:shd w:val="clear" w:color="auto" w:fill="FFFFFF"/>
        </w:rPr>
        <w:t>In Systems Engineering, requirement sets allude to an assortment or gathering of system requirements that relate to a particular viewpoint or capability of the framework. The numerous requirements that must be addressed during the system development process can be organized and categorized with the assistance of requirement sets. Every necessity set centres around a particular region and contains multiple prerequisites that are pertinent to that part of the framework. By gathering requirements into sets, frameworks architects can more readily oversee and focus on the various parts of the framework, guaranteeing that all essential requirements are appropriately caught, examined, and tended to. This helps in maintaining clarity, traceability, and consistency throughout the system development lifecycle.</w:t>
      </w:r>
      <w:sdt>
        <w:sdtPr>
          <w:rPr>
            <w:rFonts w:ascii="Arial" w:hAnsi="Arial" w:cs="Arial"/>
            <w:color w:val="242424"/>
            <w:shd w:val="clear" w:color="auto" w:fill="FFFFFF"/>
          </w:rPr>
          <w:id w:val="-281501695"/>
          <w:citation/>
        </w:sdtPr>
        <w:sdtEndPr/>
        <w:sdtContent>
          <w:r w:rsidR="00332161" w:rsidRPr="006813BA">
            <w:rPr>
              <w:rFonts w:ascii="Arial" w:hAnsi="Arial" w:cs="Arial"/>
              <w:color w:val="242424"/>
              <w:shd w:val="clear" w:color="auto" w:fill="FFFFFF"/>
            </w:rPr>
            <w:fldChar w:fldCharType="begin"/>
          </w:r>
          <w:r w:rsidR="00332161" w:rsidRPr="006813BA">
            <w:rPr>
              <w:rFonts w:ascii="Arial" w:hAnsi="Arial" w:cs="Arial"/>
              <w:color w:val="242424"/>
              <w:shd w:val="clear" w:color="auto" w:fill="FFFFFF"/>
            </w:rPr>
            <w:instrText xml:space="preserve"> CITATION Han \l 2057 </w:instrText>
          </w:r>
          <w:r w:rsidR="00332161" w:rsidRPr="006813BA">
            <w:rPr>
              <w:rFonts w:ascii="Arial" w:hAnsi="Arial" w:cs="Arial"/>
              <w:color w:val="242424"/>
              <w:shd w:val="clear" w:color="auto" w:fill="FFFFFF"/>
            </w:rPr>
            <w:fldChar w:fldCharType="separate"/>
          </w:r>
          <w:r w:rsidR="00332161" w:rsidRPr="006813BA">
            <w:rPr>
              <w:rFonts w:ascii="Arial" w:hAnsi="Arial" w:cs="Arial"/>
              <w:noProof/>
              <w:color w:val="242424"/>
              <w:shd w:val="clear" w:color="auto" w:fill="FFFFFF"/>
            </w:rPr>
            <w:t xml:space="preserve"> [3]</w:t>
          </w:r>
          <w:r w:rsidR="00332161" w:rsidRPr="006813BA">
            <w:rPr>
              <w:rFonts w:ascii="Arial" w:hAnsi="Arial" w:cs="Arial"/>
              <w:color w:val="242424"/>
              <w:shd w:val="clear" w:color="auto" w:fill="FFFFFF"/>
            </w:rPr>
            <w:fldChar w:fldCharType="end"/>
          </w:r>
        </w:sdtContent>
      </w:sdt>
    </w:p>
    <w:p w14:paraId="0C99D723" w14:textId="1FF7E448" w:rsidR="009939CF" w:rsidRDefault="009939CF" w:rsidP="00E2671D">
      <w:pPr>
        <w:pStyle w:val="p2"/>
        <w:spacing w:before="0" w:beforeAutospacing="0" w:after="0" w:afterAutospacing="0"/>
        <w:rPr>
          <w:rFonts w:ascii="Arial" w:hAnsi="Arial" w:cs="Arial"/>
          <w:color w:val="242424"/>
          <w:shd w:val="clear" w:color="auto" w:fill="FFFFFF"/>
        </w:rPr>
      </w:pPr>
    </w:p>
    <w:p w14:paraId="3D83EECD" w14:textId="4367C62A" w:rsidR="009853B9" w:rsidRPr="006E420A" w:rsidRDefault="00666D44" w:rsidP="006E420A">
      <w:pPr>
        <w:rPr>
          <w:rFonts w:ascii="Arial" w:hAnsi="Arial" w:cs="Arial"/>
        </w:rPr>
      </w:pPr>
      <w:r w:rsidRPr="006E420A">
        <w:rPr>
          <w:rFonts w:ascii="Arial" w:hAnsi="Arial" w:cs="Arial"/>
        </w:rPr>
        <w:t>Key customer requirements refer to the essential needs and expectations that customers have for a product or service. These requirements are the qualities, functions, or features that customers value most highly and that ultimately determine which product or service they choose. By getting it and meeting these key customer requirements, organizations can guarantee consumer loyalty and fabricate solid associations with their clients. Everything revolves around conveying what the clients want and need.</w:t>
      </w:r>
      <w:r w:rsidR="006E420A">
        <w:rPr>
          <w:rFonts w:ascii="Arial" w:hAnsi="Arial" w:cs="Arial"/>
        </w:rPr>
        <w:t xml:space="preserve"> </w:t>
      </w:r>
      <w:r w:rsidR="00DE3FC3" w:rsidRPr="006E420A">
        <w:rPr>
          <w:rFonts w:ascii="Arial" w:hAnsi="Arial" w:cs="Arial"/>
          <w:shd w:val="clear" w:color="auto" w:fill="FFFFFF"/>
        </w:rPr>
        <w:t>The munition casing has multiple customer requirements. These requirements cover a large number of various regions, for example, safety, cost and performance. Each category of requirements has an originator, and the requirement is put in place to help them. For instance, the performance category is set up to help the Team/End Client which will involve the munition completely.</w:t>
      </w:r>
    </w:p>
    <w:p w14:paraId="23C1ADB8" w14:textId="77777777" w:rsidR="00DE3FC3" w:rsidRPr="006813BA" w:rsidRDefault="00DE3FC3" w:rsidP="00E2671D">
      <w:pPr>
        <w:pStyle w:val="p2"/>
        <w:spacing w:before="0" w:beforeAutospacing="0" w:after="0" w:afterAutospacing="0"/>
        <w:rPr>
          <w:rStyle w:val="s2"/>
          <w:rFonts w:ascii="Arial" w:hAnsi="Arial" w:cs="Arial"/>
          <w:b/>
          <w:bCs/>
          <w:color w:val="000000"/>
          <w:sz w:val="24"/>
          <w:szCs w:val="24"/>
        </w:rPr>
      </w:pPr>
    </w:p>
    <w:p w14:paraId="1B84EDB7" w14:textId="1DF17E33" w:rsidR="002B2A98" w:rsidRPr="006813BA" w:rsidRDefault="002B2A98"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t>Pairwise Comparison of requir</w:t>
      </w:r>
      <w:r w:rsidR="00FD391B" w:rsidRPr="006813BA">
        <w:rPr>
          <w:rStyle w:val="s2"/>
          <w:rFonts w:ascii="Arial" w:hAnsi="Arial" w:cs="Arial"/>
          <w:b/>
          <w:bCs/>
          <w:color w:val="000000"/>
          <w:sz w:val="24"/>
          <w:szCs w:val="24"/>
        </w:rPr>
        <w:t>e</w:t>
      </w:r>
      <w:r w:rsidRPr="006813BA">
        <w:rPr>
          <w:rStyle w:val="s2"/>
          <w:rFonts w:ascii="Arial" w:hAnsi="Arial" w:cs="Arial"/>
          <w:b/>
          <w:bCs/>
          <w:color w:val="000000"/>
          <w:sz w:val="24"/>
          <w:szCs w:val="24"/>
        </w:rPr>
        <w:t>ments</w:t>
      </w:r>
    </w:p>
    <w:p w14:paraId="48ADC900" w14:textId="77777777" w:rsidR="005A1CD9" w:rsidRPr="006813BA" w:rsidRDefault="005A1CD9" w:rsidP="00E2671D">
      <w:pPr>
        <w:pStyle w:val="p2"/>
        <w:spacing w:before="0" w:beforeAutospacing="0" w:after="0" w:afterAutospacing="0"/>
        <w:rPr>
          <w:rStyle w:val="s2"/>
          <w:rFonts w:ascii="Arial" w:hAnsi="Arial" w:cs="Arial"/>
          <w:b/>
          <w:bCs/>
          <w:color w:val="000000"/>
          <w:sz w:val="24"/>
          <w:szCs w:val="24"/>
        </w:rPr>
      </w:pPr>
    </w:p>
    <w:p w14:paraId="2EB44F72" w14:textId="3137E467" w:rsidR="005A1CD9" w:rsidRPr="006813BA" w:rsidRDefault="005A1CD9"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noProof/>
          <w:color w:val="000000"/>
          <w:sz w:val="24"/>
          <w:szCs w:val="24"/>
        </w:rPr>
        <w:drawing>
          <wp:inline distT="0" distB="0" distL="0" distR="0" wp14:anchorId="484201C2" wp14:editId="274A4E1D">
            <wp:extent cx="5235394" cy="3642676"/>
            <wp:effectExtent l="0" t="0" r="3810" b="0"/>
            <wp:docPr id="797055559" name="Picture 1" descr="A black and white chart with many different colore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055559" name="Picture 1" descr="A black and white chart with many different colored numbers&#10;&#10;Description automatically generated with medium confidence"/>
                    <pic:cNvPicPr/>
                  </pic:nvPicPr>
                  <pic:blipFill>
                    <a:blip r:embed="rId11"/>
                    <a:stretch>
                      <a:fillRect/>
                    </a:stretch>
                  </pic:blipFill>
                  <pic:spPr>
                    <a:xfrm>
                      <a:off x="0" y="0"/>
                      <a:ext cx="5235394" cy="3642676"/>
                    </a:xfrm>
                    <a:prstGeom prst="rect">
                      <a:avLst/>
                    </a:prstGeom>
                  </pic:spPr>
                </pic:pic>
              </a:graphicData>
            </a:graphic>
          </wp:inline>
        </w:drawing>
      </w:r>
    </w:p>
    <w:p w14:paraId="0FCDFE85" w14:textId="77777777" w:rsidR="00DB3B2B" w:rsidRPr="006813BA" w:rsidRDefault="00DB3B2B" w:rsidP="00DB3B2B">
      <w:pPr>
        <w:spacing w:after="0" w:line="240" w:lineRule="auto"/>
        <w:rPr>
          <w:rStyle w:val="s2"/>
          <w:rFonts w:ascii="Arial" w:hAnsi="Arial" w:cs="Arial"/>
          <w:color w:val="000000"/>
          <w:lang w:eastAsia="en-GB"/>
        </w:rPr>
      </w:pPr>
    </w:p>
    <w:p w14:paraId="04577759" w14:textId="35412264" w:rsidR="00DB3B2B" w:rsidRPr="006813BA" w:rsidRDefault="00DB3B2B" w:rsidP="00DB3B2B">
      <w:pPr>
        <w:spacing w:after="0" w:line="240" w:lineRule="auto"/>
        <w:rPr>
          <w:rStyle w:val="s2"/>
          <w:rFonts w:ascii="Arial" w:hAnsi="Arial" w:cs="Arial"/>
          <w:color w:val="000000"/>
          <w:lang w:eastAsia="en-GB"/>
        </w:rPr>
      </w:pPr>
      <w:r w:rsidRPr="006813BA">
        <w:rPr>
          <w:rStyle w:val="s2"/>
          <w:rFonts w:ascii="Arial" w:hAnsi="Arial" w:cs="Arial"/>
          <w:color w:val="000000"/>
          <w:lang w:eastAsia="en-GB"/>
        </w:rPr>
        <w:t xml:space="preserve">Pairwise comparisons of requirements in systems engineering involve systematically comparing and prioritizing different requirements based on their relative importance or priority. This cycle helps in understanding the compromises and conditions among requirements and helps with settling on informed choices during framework plan and advancement. In pairwise comparisons, two requirements are chosen at a time, and their significance or need is assessed by contrasting them against one another. This correlation is regularly done using a scale or rating framework, for example, relegating a mathematical worth or utilizing subjective terms like more of less significant. </w:t>
      </w:r>
      <w:sdt>
        <w:sdtPr>
          <w:rPr>
            <w:rStyle w:val="s2"/>
            <w:rFonts w:ascii="Arial" w:hAnsi="Arial" w:cs="Arial"/>
            <w:color w:val="000000"/>
            <w:lang w:eastAsia="en-GB"/>
          </w:rPr>
          <w:id w:val="-1708785556"/>
          <w:citation/>
        </w:sdtPr>
        <w:sdtEndPr>
          <w:rPr>
            <w:rStyle w:val="s2"/>
          </w:rPr>
        </w:sdtEndPr>
        <w:sdtContent>
          <w:r w:rsidR="00B14525" w:rsidRPr="006813BA">
            <w:rPr>
              <w:rStyle w:val="s2"/>
              <w:rFonts w:ascii="Arial" w:hAnsi="Arial" w:cs="Arial"/>
              <w:color w:val="000000"/>
              <w:lang w:eastAsia="en-GB"/>
            </w:rPr>
            <w:fldChar w:fldCharType="begin"/>
          </w:r>
          <w:r w:rsidR="00B14525" w:rsidRPr="006813BA">
            <w:rPr>
              <w:rStyle w:val="s2"/>
              <w:rFonts w:ascii="Arial" w:hAnsi="Arial" w:cs="Arial"/>
              <w:color w:val="000000"/>
              <w:lang w:eastAsia="en-GB"/>
            </w:rPr>
            <w:instrText xml:space="preserve"> CITATION Pai \l 2057 </w:instrText>
          </w:r>
          <w:r w:rsidR="00B14525" w:rsidRPr="006813BA">
            <w:rPr>
              <w:rStyle w:val="s2"/>
              <w:rFonts w:ascii="Arial" w:hAnsi="Arial" w:cs="Arial"/>
              <w:color w:val="000000"/>
              <w:lang w:eastAsia="en-GB"/>
            </w:rPr>
            <w:fldChar w:fldCharType="separate"/>
          </w:r>
          <w:r w:rsidR="00B14525" w:rsidRPr="006813BA">
            <w:rPr>
              <w:rFonts w:ascii="Arial" w:hAnsi="Arial" w:cs="Arial"/>
              <w:noProof/>
              <w:color w:val="000000"/>
              <w:lang w:eastAsia="en-GB"/>
            </w:rPr>
            <w:t>[4]</w:t>
          </w:r>
          <w:r w:rsidR="00B14525" w:rsidRPr="006813BA">
            <w:rPr>
              <w:rStyle w:val="s2"/>
              <w:rFonts w:ascii="Arial" w:hAnsi="Arial" w:cs="Arial"/>
              <w:color w:val="000000"/>
              <w:lang w:eastAsia="en-GB"/>
            </w:rPr>
            <w:fldChar w:fldCharType="end"/>
          </w:r>
        </w:sdtContent>
      </w:sdt>
    </w:p>
    <w:p w14:paraId="3818D861" w14:textId="77777777" w:rsidR="00DB3B2B" w:rsidRPr="006813BA" w:rsidRDefault="00DB3B2B" w:rsidP="00DB3B2B">
      <w:pPr>
        <w:spacing w:after="0" w:line="240" w:lineRule="auto"/>
        <w:rPr>
          <w:rStyle w:val="s2"/>
          <w:rFonts w:ascii="Arial" w:hAnsi="Arial" w:cs="Arial"/>
          <w:color w:val="000000"/>
          <w:lang w:eastAsia="en-GB"/>
        </w:rPr>
      </w:pPr>
    </w:p>
    <w:p w14:paraId="5CA4E285" w14:textId="22EC8685" w:rsidR="005A1CD9" w:rsidRPr="006813BA" w:rsidRDefault="00DB3B2B" w:rsidP="00DB3B2B">
      <w:pPr>
        <w:spacing w:after="0" w:line="240" w:lineRule="auto"/>
        <w:rPr>
          <w:rFonts w:ascii="Arial" w:eastAsia="Times New Roman" w:hAnsi="Arial" w:cs="Arial"/>
          <w:noProof/>
          <w:sz w:val="24"/>
          <w:szCs w:val="24"/>
          <w:lang w:eastAsia="en-GB"/>
        </w:rPr>
      </w:pPr>
      <w:r w:rsidRPr="006813BA">
        <w:rPr>
          <w:rStyle w:val="s2"/>
          <w:rFonts w:ascii="Arial" w:hAnsi="Arial" w:cs="Arial"/>
          <w:color w:val="000000"/>
          <w:lang w:eastAsia="en-GB"/>
        </w:rPr>
        <w:t>By conducting pairwise comparisons for all relevant requirements, systems engineers can establish a priority order or ranking for the requirements. This aides in distributing assets, going with plan choices, and guaranteeing that the most crucial requirements are tended to first. Pairwise examinations are in many cases utilize in strategies like Quality Function Deployment (QFD) to help navigation and focus on requirements in view of different measures, like expense, execution, and client needs</w:t>
      </w:r>
      <w:r w:rsidRPr="006813BA">
        <w:rPr>
          <w:rFonts w:ascii="Arial" w:eastAsia="Times New Roman" w:hAnsi="Arial" w:cs="Arial"/>
          <w:noProof/>
          <w:sz w:val="24"/>
          <w:szCs w:val="24"/>
          <w:lang w:eastAsia="en-GB"/>
        </w:rPr>
        <w:t xml:space="preserve">. </w:t>
      </w:r>
    </w:p>
    <w:p w14:paraId="739F40C4" w14:textId="372CBB49" w:rsidR="00521867" w:rsidRPr="006813BA" w:rsidRDefault="00521867" w:rsidP="00DB3B2B">
      <w:pPr>
        <w:spacing w:after="0" w:line="240" w:lineRule="auto"/>
        <w:rPr>
          <w:rFonts w:ascii="Arial" w:eastAsia="Times New Roman" w:hAnsi="Arial" w:cs="Arial"/>
          <w:noProof/>
          <w:sz w:val="24"/>
          <w:szCs w:val="24"/>
          <w:lang w:eastAsia="en-GB"/>
        </w:rPr>
      </w:pPr>
    </w:p>
    <w:p w14:paraId="5F14DCD1" w14:textId="3F47D071" w:rsidR="00521867" w:rsidRPr="006813BA" w:rsidRDefault="00521867" w:rsidP="00521867">
      <w:pPr>
        <w:pStyle w:val="xmsonormal"/>
        <w:shd w:val="clear" w:color="auto" w:fill="FFFFFF"/>
        <w:spacing w:before="0" w:beforeAutospacing="0" w:after="0" w:afterAutospacing="0" w:line="253" w:lineRule="atLeast"/>
        <w:rPr>
          <w:rFonts w:ascii="Arial" w:hAnsi="Arial" w:cs="Arial"/>
          <w:color w:val="242424"/>
          <w:sz w:val="22"/>
          <w:szCs w:val="22"/>
        </w:rPr>
      </w:pPr>
      <w:r w:rsidRPr="006813BA">
        <w:rPr>
          <w:rFonts w:ascii="Arial" w:hAnsi="Arial" w:cs="Arial"/>
          <w:color w:val="242424"/>
          <w:sz w:val="22"/>
          <w:szCs w:val="22"/>
          <w:bdr w:val="none" w:sz="0" w:space="0" w:color="auto" w:frame="1"/>
          <w:shd w:val="clear" w:color="auto" w:fill="FFFFFF"/>
        </w:rPr>
        <w:t xml:space="preserve">After directing the pairwise comparison the most important function was “That the Tank Crew Requires that the system shall be accurate”. This makes sense as without accuracy the system will not perform as intended. This is a safety and a performance requirement. </w:t>
      </w:r>
    </w:p>
    <w:p w14:paraId="571B1C0A" w14:textId="321DC10C" w:rsidR="00DB3B2B" w:rsidRPr="005A1CD9" w:rsidRDefault="00DB3B2B" w:rsidP="00DB3B2B">
      <w:pPr>
        <w:spacing w:after="0" w:line="240" w:lineRule="auto"/>
        <w:rPr>
          <w:rFonts w:ascii="Arial" w:eastAsia="Times New Roman" w:hAnsi="Arial" w:cs="Arial"/>
          <w:sz w:val="24"/>
          <w:szCs w:val="24"/>
          <w:lang w:eastAsia="en-GB"/>
        </w:rPr>
      </w:pPr>
      <w:r w:rsidRPr="006813BA">
        <w:rPr>
          <w:rFonts w:ascii="Arial" w:eastAsia="Times New Roman" w:hAnsi="Arial" w:cs="Arial"/>
          <w:noProof/>
          <w:sz w:val="24"/>
          <w:szCs w:val="24"/>
          <w:lang w:eastAsia="en-GB"/>
        </w:rPr>
        <w:drawing>
          <wp:inline distT="0" distB="0" distL="0" distR="0" wp14:anchorId="3A83C1A0" wp14:editId="6BA7EFEA">
            <wp:extent cx="2362200" cy="5024625"/>
            <wp:effectExtent l="0" t="0" r="0" b="0"/>
            <wp:docPr id="1362590505"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590505" name="Picture 1" descr="A screenshot of a graph&#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66768" cy="5034342"/>
                    </a:xfrm>
                    <a:prstGeom prst="rect">
                      <a:avLst/>
                    </a:prstGeom>
                    <a:noFill/>
                    <a:ln>
                      <a:noFill/>
                    </a:ln>
                  </pic:spPr>
                </pic:pic>
              </a:graphicData>
            </a:graphic>
          </wp:inline>
        </w:drawing>
      </w:r>
    </w:p>
    <w:p w14:paraId="4EDEDC45" w14:textId="77777777" w:rsidR="00521867" w:rsidRPr="006813BA" w:rsidRDefault="00521867" w:rsidP="00521867">
      <w:pPr>
        <w:pStyle w:val="xmsonormal"/>
        <w:shd w:val="clear" w:color="auto" w:fill="FFFFFF"/>
        <w:spacing w:before="0" w:beforeAutospacing="0" w:after="200" w:afterAutospacing="0" w:line="253" w:lineRule="atLeast"/>
        <w:rPr>
          <w:rFonts w:ascii="Arial" w:hAnsi="Arial" w:cs="Arial"/>
          <w:color w:val="242424"/>
          <w:sz w:val="22"/>
          <w:szCs w:val="22"/>
        </w:rPr>
      </w:pPr>
    </w:p>
    <w:p w14:paraId="01236556" w14:textId="2C6C394C" w:rsidR="00521867" w:rsidRPr="006813BA" w:rsidRDefault="00521867" w:rsidP="00521867">
      <w:pPr>
        <w:pStyle w:val="xmsonormal"/>
        <w:shd w:val="clear" w:color="auto" w:fill="FFFFFF"/>
        <w:spacing w:before="0" w:beforeAutospacing="0" w:after="200" w:afterAutospacing="0" w:line="253" w:lineRule="atLeast"/>
        <w:rPr>
          <w:rFonts w:ascii="Arial" w:hAnsi="Arial" w:cs="Arial"/>
          <w:color w:val="242424"/>
          <w:sz w:val="22"/>
          <w:szCs w:val="22"/>
        </w:rPr>
      </w:pPr>
      <w:r w:rsidRPr="006813BA">
        <w:rPr>
          <w:rFonts w:ascii="Arial" w:hAnsi="Arial" w:cs="Arial"/>
          <w:color w:val="242424"/>
          <w:sz w:val="22"/>
          <w:szCs w:val="22"/>
        </w:rPr>
        <w:t>“The tank crew requires that the system shall have consistent performance” was the next important function. This makes sense as the crew must be able to use consistent figures on performance to predict the overall effect likely to happen. This is also a safety and performance critical requirement.</w:t>
      </w:r>
    </w:p>
    <w:p w14:paraId="165C54DE" w14:textId="77777777" w:rsidR="00A74B46" w:rsidRPr="006813BA" w:rsidRDefault="00A74B46" w:rsidP="00E2671D">
      <w:pPr>
        <w:pStyle w:val="p2"/>
        <w:spacing w:before="0" w:beforeAutospacing="0" w:after="0" w:afterAutospacing="0"/>
        <w:rPr>
          <w:rStyle w:val="s2"/>
          <w:rFonts w:ascii="Arial" w:hAnsi="Arial" w:cs="Arial"/>
          <w:b/>
          <w:bCs/>
          <w:color w:val="000000"/>
          <w:sz w:val="24"/>
          <w:szCs w:val="24"/>
        </w:rPr>
      </w:pPr>
    </w:p>
    <w:p w14:paraId="286EB7BE" w14:textId="24136026" w:rsidR="002B2A98" w:rsidRPr="006813BA" w:rsidRDefault="002B2A98"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t>Required Functionality</w:t>
      </w:r>
    </w:p>
    <w:p w14:paraId="3D1A405F" w14:textId="77777777" w:rsidR="002B2A98" w:rsidRPr="006813BA" w:rsidRDefault="002B2A98" w:rsidP="00E2671D">
      <w:pPr>
        <w:pStyle w:val="p2"/>
        <w:spacing w:before="0" w:beforeAutospacing="0" w:after="0" w:afterAutospacing="0"/>
        <w:rPr>
          <w:rStyle w:val="s2"/>
          <w:rFonts w:ascii="Arial" w:hAnsi="Arial" w:cs="Arial"/>
          <w:b/>
          <w:bCs/>
          <w:color w:val="000000"/>
          <w:sz w:val="24"/>
          <w:szCs w:val="24"/>
        </w:rPr>
      </w:pPr>
    </w:p>
    <w:p w14:paraId="1A3AEB28" w14:textId="19A42226" w:rsidR="002B2A98" w:rsidRPr="006813BA" w:rsidRDefault="002B2A98"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noProof/>
          <w:color w:val="000000"/>
          <w:sz w:val="24"/>
          <w:szCs w:val="24"/>
        </w:rPr>
        <w:drawing>
          <wp:inline distT="0" distB="0" distL="0" distR="0" wp14:anchorId="48BECABF" wp14:editId="5A74CB0A">
            <wp:extent cx="1508891" cy="2956816"/>
            <wp:effectExtent l="0" t="0" r="0" b="0"/>
            <wp:docPr id="1516998884" name="Picture 1" descr="A list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998884" name="Picture 1" descr="A list of text on a white background&#10;&#10;Description automatically generated"/>
                    <pic:cNvPicPr/>
                  </pic:nvPicPr>
                  <pic:blipFill>
                    <a:blip r:embed="rId13"/>
                    <a:stretch>
                      <a:fillRect/>
                    </a:stretch>
                  </pic:blipFill>
                  <pic:spPr>
                    <a:xfrm>
                      <a:off x="0" y="0"/>
                      <a:ext cx="1508891" cy="2956816"/>
                    </a:xfrm>
                    <a:prstGeom prst="rect">
                      <a:avLst/>
                    </a:prstGeom>
                  </pic:spPr>
                </pic:pic>
              </a:graphicData>
            </a:graphic>
          </wp:inline>
        </w:drawing>
      </w:r>
    </w:p>
    <w:p w14:paraId="3A60D98E" w14:textId="77777777" w:rsidR="00FD391B" w:rsidRPr="006813BA" w:rsidRDefault="00FD391B" w:rsidP="00E2671D">
      <w:pPr>
        <w:pStyle w:val="p2"/>
        <w:spacing w:before="0" w:beforeAutospacing="0" w:after="0" w:afterAutospacing="0"/>
        <w:rPr>
          <w:rFonts w:ascii="Arial" w:hAnsi="Arial" w:cs="Arial"/>
          <w:color w:val="242424"/>
          <w:shd w:val="clear" w:color="auto" w:fill="FFFFFF"/>
        </w:rPr>
      </w:pPr>
    </w:p>
    <w:p w14:paraId="209C0681" w14:textId="30FC2DDA" w:rsidR="002B2A98" w:rsidRPr="006813BA" w:rsidRDefault="00DB3B2B" w:rsidP="00E2671D">
      <w:pPr>
        <w:pStyle w:val="p2"/>
        <w:spacing w:before="0" w:beforeAutospacing="0" w:after="0" w:afterAutospacing="0"/>
        <w:rPr>
          <w:rFonts w:ascii="Arial" w:hAnsi="Arial" w:cs="Arial"/>
          <w:color w:val="242424"/>
          <w:shd w:val="clear" w:color="auto" w:fill="FFFFFF"/>
        </w:rPr>
      </w:pPr>
      <w:r w:rsidRPr="006813BA">
        <w:rPr>
          <w:rFonts w:ascii="Arial" w:hAnsi="Arial" w:cs="Arial"/>
          <w:color w:val="242424"/>
          <w:shd w:val="clear" w:color="auto" w:fill="FFFFFF"/>
        </w:rPr>
        <w:t>Required functionality refers to the specific capabilities and features that a system must possess to meet the needs and expectations of its users. In systems engineering, characterizing the expected usefulness is a crucial step toward the improvement cycle as it helps in figuring out what the framework ought to have the option to do. Systems engineers collaborate closely with stakeholders to comprehend their requirements, collect requirements, and define the desired system behaviour to identify the required functionality. This entails specifying the system's inputs, outputs, interfaces, performance criteria, and any other features that are required for the system to accomplish its intended goal. Systems engineers are able to guarantee that the system achieves its intended goals and performs as expected by clearly defining the necessary functionality. It guides the entire system development process by serving as the foundation for system design, development, testing, and validation.</w:t>
      </w:r>
      <w:sdt>
        <w:sdtPr>
          <w:rPr>
            <w:rFonts w:ascii="Arial" w:hAnsi="Arial" w:cs="Arial"/>
            <w:color w:val="242424"/>
            <w:shd w:val="clear" w:color="auto" w:fill="FFFFFF"/>
          </w:rPr>
          <w:id w:val="-1016382217"/>
          <w:citation/>
        </w:sdtPr>
        <w:sdtEndPr/>
        <w:sdtContent>
          <w:r w:rsidR="00B14525" w:rsidRPr="006813BA">
            <w:rPr>
              <w:rFonts w:ascii="Arial" w:hAnsi="Arial" w:cs="Arial"/>
              <w:color w:val="242424"/>
              <w:shd w:val="clear" w:color="auto" w:fill="FFFFFF"/>
            </w:rPr>
            <w:fldChar w:fldCharType="begin"/>
          </w:r>
          <w:r w:rsidR="00B14525" w:rsidRPr="006813BA">
            <w:rPr>
              <w:rFonts w:ascii="Arial" w:hAnsi="Arial" w:cs="Arial"/>
              <w:color w:val="242424"/>
              <w:shd w:val="clear" w:color="auto" w:fill="FFFFFF"/>
            </w:rPr>
            <w:instrText xml:space="preserve"> CITATION Wha24 \l 2057 </w:instrText>
          </w:r>
          <w:r w:rsidR="00B14525" w:rsidRPr="006813BA">
            <w:rPr>
              <w:rFonts w:ascii="Arial" w:hAnsi="Arial" w:cs="Arial"/>
              <w:color w:val="242424"/>
              <w:shd w:val="clear" w:color="auto" w:fill="FFFFFF"/>
            </w:rPr>
            <w:fldChar w:fldCharType="separate"/>
          </w:r>
          <w:r w:rsidR="00B14525" w:rsidRPr="006813BA">
            <w:rPr>
              <w:rFonts w:ascii="Arial" w:hAnsi="Arial" w:cs="Arial"/>
              <w:noProof/>
              <w:color w:val="242424"/>
              <w:shd w:val="clear" w:color="auto" w:fill="FFFFFF"/>
            </w:rPr>
            <w:t xml:space="preserve"> [5]</w:t>
          </w:r>
          <w:r w:rsidR="00B14525" w:rsidRPr="006813BA">
            <w:rPr>
              <w:rFonts w:ascii="Arial" w:hAnsi="Arial" w:cs="Arial"/>
              <w:color w:val="242424"/>
              <w:shd w:val="clear" w:color="auto" w:fill="FFFFFF"/>
            </w:rPr>
            <w:fldChar w:fldCharType="end"/>
          </w:r>
        </w:sdtContent>
      </w:sdt>
    </w:p>
    <w:p w14:paraId="3A0DA8EF" w14:textId="77777777" w:rsidR="00DB3B2B" w:rsidRPr="006813BA" w:rsidRDefault="00DB3B2B" w:rsidP="00E2671D">
      <w:pPr>
        <w:pStyle w:val="p2"/>
        <w:spacing w:before="0" w:beforeAutospacing="0" w:after="0" w:afterAutospacing="0"/>
        <w:rPr>
          <w:rStyle w:val="s2"/>
          <w:rFonts w:ascii="Arial" w:hAnsi="Arial" w:cs="Arial"/>
          <w:b/>
          <w:bCs/>
          <w:color w:val="000000"/>
          <w:sz w:val="24"/>
          <w:szCs w:val="24"/>
        </w:rPr>
      </w:pPr>
    </w:p>
    <w:p w14:paraId="0509D617" w14:textId="01F66ED0" w:rsidR="00646BB3" w:rsidRPr="006813BA" w:rsidRDefault="00646BB3"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t>QFD 1</w:t>
      </w:r>
    </w:p>
    <w:p w14:paraId="140EAC80" w14:textId="77777777" w:rsidR="002B2A98" w:rsidRPr="006813BA" w:rsidRDefault="002B2A98" w:rsidP="00E2671D">
      <w:pPr>
        <w:pStyle w:val="p2"/>
        <w:spacing w:before="0" w:beforeAutospacing="0" w:after="0" w:afterAutospacing="0"/>
        <w:rPr>
          <w:rStyle w:val="s2"/>
          <w:rFonts w:ascii="Arial" w:hAnsi="Arial" w:cs="Arial"/>
          <w:b/>
          <w:bCs/>
          <w:color w:val="000000"/>
          <w:sz w:val="24"/>
          <w:szCs w:val="24"/>
        </w:rPr>
      </w:pPr>
    </w:p>
    <w:p w14:paraId="19619481" w14:textId="5B8B8CF8" w:rsidR="00646BB3" w:rsidRPr="006813BA" w:rsidRDefault="00646BB3" w:rsidP="00E2671D">
      <w:pPr>
        <w:pStyle w:val="p2"/>
        <w:spacing w:before="0" w:beforeAutospacing="0" w:after="0" w:afterAutospacing="0"/>
        <w:rPr>
          <w:rFonts w:ascii="Arial" w:hAnsi="Arial" w:cs="Arial"/>
        </w:rPr>
      </w:pPr>
      <w:r w:rsidRPr="006813BA">
        <w:rPr>
          <w:rFonts w:ascii="Arial" w:hAnsi="Arial" w:cs="Arial"/>
        </w:rPr>
        <w:t>A QFD stands for Quality Function Deployment. It's a method used to translate customer requirements into design and production processes. It guarantees that items and administrations meet customers’ expectations. Involving QFD in product development has multiple advantages. It assists companies with better comprehension of the customers necessities and preferences, prompting the making of items that line up with customers assumptions. QFD additionally further develops correspondence and coordinated effort among various groups associated with the advancement cycle. By considering customers prerequisites from the get-go, QFD can assist with lessening plan cycles and expensive changes later.</w:t>
      </w:r>
      <w:r w:rsidR="00B14525" w:rsidRPr="006813BA">
        <w:rPr>
          <w:rFonts w:ascii="Arial" w:hAnsi="Arial" w:cs="Arial"/>
        </w:rPr>
        <w:t xml:space="preserve"> </w:t>
      </w:r>
      <w:sdt>
        <w:sdtPr>
          <w:rPr>
            <w:rFonts w:ascii="Arial" w:hAnsi="Arial" w:cs="Arial"/>
          </w:rPr>
          <w:id w:val="292792901"/>
          <w:citation/>
        </w:sdtPr>
        <w:sdtEndPr/>
        <w:sdtContent>
          <w:r w:rsidR="00B14525" w:rsidRPr="006813BA">
            <w:rPr>
              <w:rFonts w:ascii="Arial" w:hAnsi="Arial" w:cs="Arial"/>
            </w:rPr>
            <w:fldChar w:fldCharType="begin"/>
          </w:r>
          <w:r w:rsidR="00B14525" w:rsidRPr="006813BA">
            <w:rPr>
              <w:rFonts w:ascii="Arial" w:hAnsi="Arial" w:cs="Arial"/>
            </w:rPr>
            <w:instrText xml:space="preserve"> CITATION Pat23 \l 2057 </w:instrText>
          </w:r>
          <w:r w:rsidR="00B14525" w:rsidRPr="006813BA">
            <w:rPr>
              <w:rFonts w:ascii="Arial" w:hAnsi="Arial" w:cs="Arial"/>
            </w:rPr>
            <w:fldChar w:fldCharType="separate"/>
          </w:r>
          <w:r w:rsidR="00B14525" w:rsidRPr="006813BA">
            <w:rPr>
              <w:rFonts w:ascii="Arial" w:hAnsi="Arial" w:cs="Arial"/>
              <w:noProof/>
            </w:rPr>
            <w:t>[6]</w:t>
          </w:r>
          <w:r w:rsidR="00B14525" w:rsidRPr="006813BA">
            <w:rPr>
              <w:rFonts w:ascii="Arial" w:hAnsi="Arial" w:cs="Arial"/>
            </w:rPr>
            <w:fldChar w:fldCharType="end"/>
          </w:r>
        </w:sdtContent>
      </w:sdt>
    </w:p>
    <w:p w14:paraId="54F5A213" w14:textId="77777777" w:rsidR="00611594" w:rsidRPr="006813BA" w:rsidRDefault="00611594" w:rsidP="00E2671D">
      <w:pPr>
        <w:pStyle w:val="p2"/>
        <w:spacing w:before="0" w:beforeAutospacing="0" w:after="0" w:afterAutospacing="0"/>
        <w:rPr>
          <w:rStyle w:val="s2"/>
          <w:rFonts w:ascii="Arial" w:hAnsi="Arial" w:cs="Arial"/>
          <w:b/>
          <w:bCs/>
          <w:color w:val="000000"/>
          <w:sz w:val="24"/>
          <w:szCs w:val="24"/>
        </w:rPr>
      </w:pPr>
    </w:p>
    <w:p w14:paraId="4483CD23" w14:textId="0F619ED2" w:rsidR="00947777" w:rsidRPr="006813BA" w:rsidRDefault="00646BB3" w:rsidP="00E2671D">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noProof/>
          <w:color w:val="000000"/>
          <w:sz w:val="24"/>
          <w:szCs w:val="24"/>
        </w:rPr>
        <w:drawing>
          <wp:inline distT="0" distB="0" distL="0" distR="0" wp14:anchorId="41E93407" wp14:editId="2A7DBD59">
            <wp:extent cx="3025402" cy="3977985"/>
            <wp:effectExtent l="0" t="0" r="3810" b="3810"/>
            <wp:docPr id="37292152" name="Picture 1" descr="A screenshot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92152" name="Picture 1" descr="A screenshot of a chart&#10;&#10;Description automatically generated"/>
                    <pic:cNvPicPr/>
                  </pic:nvPicPr>
                  <pic:blipFill>
                    <a:blip r:embed="rId14"/>
                    <a:stretch>
                      <a:fillRect/>
                    </a:stretch>
                  </pic:blipFill>
                  <pic:spPr>
                    <a:xfrm>
                      <a:off x="0" y="0"/>
                      <a:ext cx="3025402" cy="3977985"/>
                    </a:xfrm>
                    <a:prstGeom prst="rect">
                      <a:avLst/>
                    </a:prstGeom>
                  </pic:spPr>
                </pic:pic>
              </a:graphicData>
            </a:graphic>
          </wp:inline>
        </w:drawing>
      </w:r>
    </w:p>
    <w:p w14:paraId="2C59D7A1" w14:textId="77777777" w:rsidR="009939CF" w:rsidRPr="006813BA" w:rsidRDefault="009939CF" w:rsidP="00521867">
      <w:pPr>
        <w:pStyle w:val="xmsonormal"/>
        <w:shd w:val="clear" w:color="auto" w:fill="FFFFFF"/>
        <w:spacing w:before="0" w:beforeAutospacing="0" w:after="0" w:afterAutospacing="0"/>
        <w:rPr>
          <w:rFonts w:ascii="Arial" w:hAnsi="Arial" w:cs="Arial"/>
          <w:color w:val="181818"/>
          <w:sz w:val="22"/>
          <w:szCs w:val="22"/>
          <w:bdr w:val="none" w:sz="0" w:space="0" w:color="auto" w:frame="1"/>
          <w:shd w:val="clear" w:color="auto" w:fill="FFFFFF"/>
        </w:rPr>
      </w:pPr>
    </w:p>
    <w:p w14:paraId="54E024F8" w14:textId="54AA8269" w:rsidR="00521867" w:rsidRPr="006813BA" w:rsidRDefault="009939CF" w:rsidP="00521867">
      <w:pPr>
        <w:pStyle w:val="xmsonormal"/>
        <w:shd w:val="clear" w:color="auto" w:fill="FFFFFF"/>
        <w:spacing w:before="0" w:beforeAutospacing="0" w:after="0" w:afterAutospacing="0"/>
        <w:rPr>
          <w:rFonts w:ascii="Arial" w:hAnsi="Arial" w:cs="Arial"/>
          <w:color w:val="242424"/>
          <w:sz w:val="22"/>
          <w:szCs w:val="22"/>
        </w:rPr>
      </w:pPr>
      <w:r w:rsidRPr="006813BA">
        <w:rPr>
          <w:rFonts w:ascii="Arial" w:hAnsi="Arial" w:cs="Arial"/>
          <w:color w:val="181818"/>
          <w:sz w:val="22"/>
          <w:szCs w:val="22"/>
          <w:bdr w:val="none" w:sz="0" w:space="0" w:color="auto" w:frame="1"/>
          <w:shd w:val="clear" w:color="auto" w:fill="FFFFFF"/>
        </w:rPr>
        <w:t>Above</w:t>
      </w:r>
      <w:r w:rsidR="00521867" w:rsidRPr="006813BA">
        <w:rPr>
          <w:rFonts w:ascii="Arial" w:hAnsi="Arial" w:cs="Arial"/>
          <w:color w:val="181818"/>
          <w:sz w:val="22"/>
          <w:szCs w:val="22"/>
          <w:bdr w:val="none" w:sz="0" w:space="0" w:color="auto" w:frame="1"/>
          <w:shd w:val="clear" w:color="auto" w:fill="FFFFFF"/>
        </w:rPr>
        <w:t xml:space="preserve"> is the QFD constructed for the munition casing. The QFD rating are either one of four scores. They are:</w:t>
      </w:r>
    </w:p>
    <w:p w14:paraId="35F710F7" w14:textId="77777777" w:rsidR="00521867" w:rsidRPr="006813BA" w:rsidRDefault="00521867" w:rsidP="00521867">
      <w:pPr>
        <w:pStyle w:val="xmsolistparagraph"/>
        <w:shd w:val="clear" w:color="auto" w:fill="FFFFFF"/>
        <w:spacing w:before="0" w:beforeAutospacing="0" w:after="0" w:afterAutospacing="0" w:line="253" w:lineRule="atLeast"/>
        <w:ind w:left="720" w:hanging="360"/>
        <w:rPr>
          <w:rFonts w:ascii="Arial" w:hAnsi="Arial" w:cs="Arial"/>
          <w:color w:val="242424"/>
          <w:sz w:val="22"/>
          <w:szCs w:val="22"/>
        </w:rPr>
      </w:pPr>
      <w:r w:rsidRPr="006813BA">
        <w:rPr>
          <w:rFonts w:ascii="Arial" w:hAnsi="Arial" w:cs="Arial"/>
          <w:color w:val="181818"/>
          <w:sz w:val="22"/>
          <w:szCs w:val="22"/>
          <w:bdr w:val="none" w:sz="0" w:space="0" w:color="auto" w:frame="1"/>
        </w:rPr>
        <w:t>-</w:t>
      </w:r>
      <w:r w:rsidRPr="006813BA">
        <w:rPr>
          <w:rFonts w:ascii="Arial" w:hAnsi="Arial" w:cs="Arial"/>
          <w:color w:val="181818"/>
          <w:sz w:val="14"/>
          <w:szCs w:val="14"/>
          <w:bdr w:val="none" w:sz="0" w:space="0" w:color="auto" w:frame="1"/>
        </w:rPr>
        <w:t>          </w:t>
      </w:r>
      <w:r w:rsidRPr="006813BA">
        <w:rPr>
          <w:rFonts w:ascii="Arial" w:hAnsi="Arial" w:cs="Arial"/>
          <w:color w:val="181818"/>
          <w:sz w:val="22"/>
          <w:szCs w:val="22"/>
          <w:bdr w:val="none" w:sz="0" w:space="0" w:color="auto" w:frame="1"/>
          <w:shd w:val="clear" w:color="auto" w:fill="FFFFFF"/>
        </w:rPr>
        <w:t>Blank = not related at all</w:t>
      </w:r>
    </w:p>
    <w:p w14:paraId="6252A986" w14:textId="77777777" w:rsidR="00521867" w:rsidRPr="006813BA" w:rsidRDefault="00521867" w:rsidP="00521867">
      <w:pPr>
        <w:pStyle w:val="xmsolistparagraph"/>
        <w:shd w:val="clear" w:color="auto" w:fill="FFFFFF"/>
        <w:spacing w:before="0" w:beforeAutospacing="0" w:after="0" w:afterAutospacing="0" w:line="253" w:lineRule="atLeast"/>
        <w:ind w:left="720" w:hanging="360"/>
        <w:rPr>
          <w:rFonts w:ascii="Arial" w:hAnsi="Arial" w:cs="Arial"/>
          <w:color w:val="242424"/>
          <w:sz w:val="22"/>
          <w:szCs w:val="22"/>
        </w:rPr>
      </w:pPr>
      <w:r w:rsidRPr="006813BA">
        <w:rPr>
          <w:rFonts w:ascii="Arial" w:hAnsi="Arial" w:cs="Arial"/>
          <w:color w:val="181818"/>
          <w:sz w:val="22"/>
          <w:szCs w:val="22"/>
          <w:bdr w:val="none" w:sz="0" w:space="0" w:color="auto" w:frame="1"/>
        </w:rPr>
        <w:t>-</w:t>
      </w:r>
      <w:r w:rsidRPr="006813BA">
        <w:rPr>
          <w:rFonts w:ascii="Arial" w:hAnsi="Arial" w:cs="Arial"/>
          <w:color w:val="181818"/>
          <w:sz w:val="14"/>
          <w:szCs w:val="14"/>
          <w:bdr w:val="none" w:sz="0" w:space="0" w:color="auto" w:frame="1"/>
        </w:rPr>
        <w:t>          </w:t>
      </w:r>
      <w:r w:rsidRPr="006813BA">
        <w:rPr>
          <w:rFonts w:ascii="Arial" w:hAnsi="Arial" w:cs="Arial"/>
          <w:color w:val="181818"/>
          <w:sz w:val="22"/>
          <w:szCs w:val="22"/>
          <w:bdr w:val="none" w:sz="0" w:space="0" w:color="auto" w:frame="1"/>
          <w:shd w:val="clear" w:color="auto" w:fill="FFFFFF"/>
        </w:rPr>
        <w:t>1 = slightly related</w:t>
      </w:r>
    </w:p>
    <w:p w14:paraId="183E52B2" w14:textId="77777777" w:rsidR="00521867" w:rsidRPr="006813BA" w:rsidRDefault="00521867" w:rsidP="00521867">
      <w:pPr>
        <w:pStyle w:val="xmsolistparagraph"/>
        <w:shd w:val="clear" w:color="auto" w:fill="FFFFFF"/>
        <w:spacing w:before="0" w:beforeAutospacing="0" w:after="0" w:afterAutospacing="0" w:line="253" w:lineRule="atLeast"/>
        <w:ind w:left="720" w:hanging="360"/>
        <w:rPr>
          <w:rFonts w:ascii="Arial" w:hAnsi="Arial" w:cs="Arial"/>
          <w:color w:val="242424"/>
          <w:sz w:val="22"/>
          <w:szCs w:val="22"/>
        </w:rPr>
      </w:pPr>
      <w:r w:rsidRPr="006813BA">
        <w:rPr>
          <w:rFonts w:ascii="Arial" w:hAnsi="Arial" w:cs="Arial"/>
          <w:color w:val="181818"/>
          <w:sz w:val="22"/>
          <w:szCs w:val="22"/>
          <w:bdr w:val="none" w:sz="0" w:space="0" w:color="auto" w:frame="1"/>
        </w:rPr>
        <w:t>-</w:t>
      </w:r>
      <w:r w:rsidRPr="006813BA">
        <w:rPr>
          <w:rFonts w:ascii="Arial" w:hAnsi="Arial" w:cs="Arial"/>
          <w:color w:val="181818"/>
          <w:sz w:val="14"/>
          <w:szCs w:val="14"/>
          <w:bdr w:val="none" w:sz="0" w:space="0" w:color="auto" w:frame="1"/>
        </w:rPr>
        <w:t>          </w:t>
      </w:r>
      <w:r w:rsidRPr="006813BA">
        <w:rPr>
          <w:rFonts w:ascii="Arial" w:hAnsi="Arial" w:cs="Arial"/>
          <w:color w:val="181818"/>
          <w:sz w:val="22"/>
          <w:szCs w:val="22"/>
          <w:bdr w:val="none" w:sz="0" w:space="0" w:color="auto" w:frame="1"/>
          <w:shd w:val="clear" w:color="auto" w:fill="FFFFFF"/>
        </w:rPr>
        <w:t>3 = related</w:t>
      </w:r>
    </w:p>
    <w:p w14:paraId="29F7486A" w14:textId="77777777" w:rsidR="00521867" w:rsidRPr="006813BA" w:rsidRDefault="00521867" w:rsidP="00521867">
      <w:pPr>
        <w:pStyle w:val="xmsolistparagraph"/>
        <w:shd w:val="clear" w:color="auto" w:fill="FFFFFF"/>
        <w:spacing w:before="0" w:beforeAutospacing="0" w:after="0" w:afterAutospacing="0" w:line="253" w:lineRule="atLeast"/>
        <w:ind w:left="720" w:hanging="360"/>
        <w:rPr>
          <w:rFonts w:ascii="Arial" w:hAnsi="Arial" w:cs="Arial"/>
          <w:color w:val="181818"/>
          <w:sz w:val="22"/>
          <w:szCs w:val="22"/>
          <w:bdr w:val="none" w:sz="0" w:space="0" w:color="auto" w:frame="1"/>
          <w:shd w:val="clear" w:color="auto" w:fill="FFFFFF"/>
        </w:rPr>
      </w:pPr>
      <w:r w:rsidRPr="006813BA">
        <w:rPr>
          <w:rFonts w:ascii="Arial" w:hAnsi="Arial" w:cs="Arial"/>
          <w:color w:val="181818"/>
          <w:sz w:val="22"/>
          <w:szCs w:val="22"/>
          <w:bdr w:val="none" w:sz="0" w:space="0" w:color="auto" w:frame="1"/>
        </w:rPr>
        <w:t>-</w:t>
      </w:r>
      <w:r w:rsidRPr="006813BA">
        <w:rPr>
          <w:rFonts w:ascii="Arial" w:hAnsi="Arial" w:cs="Arial"/>
          <w:color w:val="181818"/>
          <w:sz w:val="14"/>
          <w:szCs w:val="14"/>
          <w:bdr w:val="none" w:sz="0" w:space="0" w:color="auto" w:frame="1"/>
        </w:rPr>
        <w:t>          </w:t>
      </w:r>
      <w:r w:rsidRPr="006813BA">
        <w:rPr>
          <w:rFonts w:ascii="Arial" w:hAnsi="Arial" w:cs="Arial"/>
          <w:color w:val="181818"/>
          <w:sz w:val="22"/>
          <w:szCs w:val="22"/>
          <w:bdr w:val="none" w:sz="0" w:space="0" w:color="auto" w:frame="1"/>
          <w:shd w:val="clear" w:color="auto" w:fill="FFFFFF"/>
        </w:rPr>
        <w:t>9 = very related</w:t>
      </w:r>
    </w:p>
    <w:p w14:paraId="7FF81694" w14:textId="77777777" w:rsidR="009939CF" w:rsidRPr="006813BA" w:rsidRDefault="009939CF" w:rsidP="00521867">
      <w:pPr>
        <w:pStyle w:val="xmsolistparagraph"/>
        <w:shd w:val="clear" w:color="auto" w:fill="FFFFFF"/>
        <w:spacing w:before="0" w:beforeAutospacing="0" w:after="0" w:afterAutospacing="0" w:line="253" w:lineRule="atLeast"/>
        <w:ind w:left="720" w:hanging="360"/>
        <w:rPr>
          <w:rFonts w:ascii="Arial" w:hAnsi="Arial" w:cs="Arial"/>
          <w:color w:val="242424"/>
          <w:sz w:val="22"/>
          <w:szCs w:val="22"/>
        </w:rPr>
      </w:pPr>
    </w:p>
    <w:p w14:paraId="0EA1C481" w14:textId="134B5866" w:rsidR="00521867" w:rsidRPr="006813BA" w:rsidRDefault="00521867" w:rsidP="00521867">
      <w:pPr>
        <w:pStyle w:val="xmsonormal"/>
        <w:shd w:val="clear" w:color="auto" w:fill="FFFFFF"/>
        <w:spacing w:before="0" w:beforeAutospacing="0" w:after="0" w:afterAutospacing="0"/>
        <w:rPr>
          <w:rFonts w:ascii="Arial" w:hAnsi="Arial" w:cs="Arial"/>
          <w:color w:val="242424"/>
          <w:sz w:val="22"/>
          <w:szCs w:val="22"/>
        </w:rPr>
      </w:pPr>
      <w:r w:rsidRPr="006813BA">
        <w:rPr>
          <w:rFonts w:ascii="Arial" w:hAnsi="Arial" w:cs="Arial"/>
          <w:color w:val="181818"/>
          <w:sz w:val="22"/>
          <w:szCs w:val="22"/>
          <w:bdr w:val="none" w:sz="0" w:space="0" w:color="auto" w:frame="1"/>
          <w:shd w:val="clear" w:color="auto" w:fill="FFFFFF"/>
        </w:rPr>
        <w:t xml:space="preserve">The QFD 1 will show how the required functions relate to the customer requirements. </w:t>
      </w:r>
      <w:r w:rsidR="009939CF" w:rsidRPr="006813BA">
        <w:rPr>
          <w:rFonts w:ascii="Arial" w:hAnsi="Arial" w:cs="Arial"/>
          <w:color w:val="181818"/>
          <w:sz w:val="22"/>
          <w:szCs w:val="22"/>
          <w:bdr w:val="none" w:sz="0" w:space="0" w:color="auto" w:frame="1"/>
          <w:shd w:val="clear" w:color="auto" w:fill="FFFFFF"/>
        </w:rPr>
        <w:t>For instance, provide motive force is extremely connected with the way that the tank team expect that the weapons framework will obliterate the predefined target.  Without the situation giving the perfect proportion of rationale force the framework will not annihilate the predefined target.</w:t>
      </w:r>
    </w:p>
    <w:p w14:paraId="767E13D3" w14:textId="77777777" w:rsidR="00521867" w:rsidRPr="006813BA" w:rsidRDefault="00521867" w:rsidP="00E2671D">
      <w:pPr>
        <w:pStyle w:val="p2"/>
        <w:spacing w:before="0" w:beforeAutospacing="0" w:after="0" w:afterAutospacing="0"/>
        <w:rPr>
          <w:rStyle w:val="s2"/>
          <w:rFonts w:ascii="Arial" w:hAnsi="Arial" w:cs="Arial"/>
          <w:b/>
          <w:bCs/>
          <w:color w:val="000000"/>
          <w:sz w:val="24"/>
          <w:szCs w:val="24"/>
        </w:rPr>
      </w:pPr>
    </w:p>
    <w:p w14:paraId="3F96C5DE" w14:textId="16319EEE" w:rsidR="002B2A98" w:rsidRPr="006813BA" w:rsidRDefault="002B2A98" w:rsidP="00E2671D">
      <w:pPr>
        <w:pStyle w:val="p2"/>
        <w:spacing w:before="0" w:beforeAutospacing="0" w:after="0" w:afterAutospacing="0"/>
        <w:rPr>
          <w:rStyle w:val="s2"/>
          <w:rFonts w:ascii="Arial" w:hAnsi="Arial" w:cs="Arial"/>
          <w:b/>
          <w:bCs/>
          <w:color w:val="000000"/>
          <w:sz w:val="24"/>
          <w:szCs w:val="24"/>
        </w:rPr>
      </w:pPr>
      <w:r w:rsidRPr="006813BA">
        <w:rPr>
          <w:rFonts w:ascii="Arial" w:hAnsi="Arial" w:cs="Arial"/>
          <w:noProof/>
        </w:rPr>
        <w:drawing>
          <wp:inline distT="0" distB="0" distL="0" distR="0" wp14:anchorId="08AADCAB" wp14:editId="6728662D">
            <wp:extent cx="5731510" cy="3644265"/>
            <wp:effectExtent l="0" t="0" r="0" b="0"/>
            <wp:docPr id="1237939235" name="Picture 1" descr="A graph with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939235" name="Picture 1" descr="A graph with a bar chart&#10;&#10;Description automatically generated with medium confidence"/>
                    <pic:cNvPicPr/>
                  </pic:nvPicPr>
                  <pic:blipFill>
                    <a:blip r:embed="rId15"/>
                    <a:stretch>
                      <a:fillRect/>
                    </a:stretch>
                  </pic:blipFill>
                  <pic:spPr>
                    <a:xfrm>
                      <a:off x="0" y="0"/>
                      <a:ext cx="5731510" cy="3644265"/>
                    </a:xfrm>
                    <a:prstGeom prst="rect">
                      <a:avLst/>
                    </a:prstGeom>
                  </pic:spPr>
                </pic:pic>
              </a:graphicData>
            </a:graphic>
          </wp:inline>
        </w:drawing>
      </w:r>
    </w:p>
    <w:p w14:paraId="2E211F90" w14:textId="77777777" w:rsidR="002B2A98" w:rsidRPr="006813BA" w:rsidRDefault="002B2A98" w:rsidP="00E2671D">
      <w:pPr>
        <w:pStyle w:val="p2"/>
        <w:spacing w:before="0" w:beforeAutospacing="0" w:after="0" w:afterAutospacing="0"/>
        <w:rPr>
          <w:rStyle w:val="s2"/>
          <w:rFonts w:ascii="Arial" w:hAnsi="Arial" w:cs="Arial"/>
          <w:b/>
          <w:bCs/>
          <w:color w:val="000000"/>
          <w:sz w:val="24"/>
          <w:szCs w:val="24"/>
        </w:rPr>
      </w:pPr>
    </w:p>
    <w:p w14:paraId="7D8929B3" w14:textId="4A645551" w:rsidR="00E2671D" w:rsidRPr="006813BA" w:rsidRDefault="009939CF" w:rsidP="009939CF">
      <w:pPr>
        <w:spacing w:after="240"/>
        <w:rPr>
          <w:rFonts w:ascii="Arial" w:eastAsia="Times New Roman" w:hAnsi="Arial" w:cs="Arial"/>
          <w:color w:val="0D0D0D"/>
          <w:shd w:val="clear" w:color="auto" w:fill="FFFFFF"/>
        </w:rPr>
      </w:pPr>
      <w:r w:rsidRPr="006813BA">
        <w:rPr>
          <w:rFonts w:ascii="Arial" w:eastAsia="Times New Roman" w:hAnsi="Arial" w:cs="Arial"/>
          <w:color w:val="0D0D0D"/>
          <w:shd w:val="clear" w:color="auto" w:fill="FFFFFF"/>
        </w:rPr>
        <w:t xml:space="preserve">Functional Importance’s was done to determine which of the steps was most important in the process. </w:t>
      </w:r>
      <w:r w:rsidRPr="006813BA">
        <w:rPr>
          <w:rFonts w:ascii="Arial" w:hAnsi="Arial" w:cs="Arial"/>
        </w:rPr>
        <w:t xml:space="preserve">It was identified that providing motive force was the most important functional step. This was followed by the loading of munition. </w:t>
      </w:r>
    </w:p>
    <w:p w14:paraId="0F86E204" w14:textId="1192F571" w:rsidR="00947777" w:rsidRPr="006813BA" w:rsidRDefault="00947777">
      <w:pPr>
        <w:rPr>
          <w:rFonts w:ascii="Arial" w:hAnsi="Arial" w:cs="Arial"/>
          <w:b/>
          <w:bCs/>
          <w:sz w:val="24"/>
          <w:szCs w:val="24"/>
        </w:rPr>
      </w:pPr>
      <w:r w:rsidRPr="006813BA">
        <w:rPr>
          <w:rFonts w:ascii="Arial" w:hAnsi="Arial" w:cs="Arial"/>
          <w:b/>
          <w:bCs/>
          <w:sz w:val="24"/>
          <w:szCs w:val="24"/>
        </w:rPr>
        <w:t>Functional Means Analysis</w:t>
      </w:r>
    </w:p>
    <w:p w14:paraId="11AD0DE9" w14:textId="2C1BDA32" w:rsidR="002B2A98" w:rsidRPr="006813BA" w:rsidRDefault="002B2A98" w:rsidP="002B2A98">
      <w:pPr>
        <w:rPr>
          <w:rFonts w:ascii="Arial" w:hAnsi="Arial" w:cs="Arial"/>
        </w:rPr>
      </w:pPr>
      <w:r w:rsidRPr="006813BA">
        <w:rPr>
          <w:rFonts w:ascii="Arial" w:hAnsi="Arial" w:cs="Arial"/>
        </w:rPr>
        <w:t>A functional means analysis is a process used to distinguish the different ways or techniques to accomplish a particular capability or objective. It includes separating a capability into its constituent components and examining the various means or ways of achieving it. Understanding the various strategies or approaches that are available to achieve the desired result is made easier by this analysis. Leading a functional means analysis has a few advantages. It aids in the identification of alternative approaches to completing a particular task, which can result in increased effectiveness and efficiency. It likewise advances development and innovativeness by investigating various means to achieve an objective. Additionally, process optimization, decision-making, and problem-solving can all benefit from a functional means analysis. Overall, it makes it possible to have a deeper comprehension of the choices that are available and may result in improved outcomes.</w:t>
      </w:r>
      <w:sdt>
        <w:sdtPr>
          <w:rPr>
            <w:rFonts w:ascii="Arial" w:hAnsi="Arial" w:cs="Arial"/>
          </w:rPr>
          <w:id w:val="-146595073"/>
          <w:citation/>
        </w:sdtPr>
        <w:sdtEndPr/>
        <w:sdtContent>
          <w:r w:rsidR="00B14525" w:rsidRPr="006813BA">
            <w:rPr>
              <w:rFonts w:ascii="Arial" w:hAnsi="Arial" w:cs="Arial"/>
            </w:rPr>
            <w:fldChar w:fldCharType="begin"/>
          </w:r>
          <w:r w:rsidR="00B14525" w:rsidRPr="006813BA">
            <w:rPr>
              <w:rFonts w:ascii="Arial" w:hAnsi="Arial" w:cs="Arial"/>
            </w:rPr>
            <w:instrText xml:space="preserve"> CITATION DrS06 \l 2057 </w:instrText>
          </w:r>
          <w:r w:rsidR="00B14525" w:rsidRPr="006813BA">
            <w:rPr>
              <w:rFonts w:ascii="Arial" w:hAnsi="Arial" w:cs="Arial"/>
            </w:rPr>
            <w:fldChar w:fldCharType="separate"/>
          </w:r>
          <w:r w:rsidR="00B14525" w:rsidRPr="006813BA">
            <w:rPr>
              <w:rFonts w:ascii="Arial" w:hAnsi="Arial" w:cs="Arial"/>
              <w:noProof/>
            </w:rPr>
            <w:t xml:space="preserve"> [7]</w:t>
          </w:r>
          <w:r w:rsidR="00B14525" w:rsidRPr="006813BA">
            <w:rPr>
              <w:rFonts w:ascii="Arial" w:hAnsi="Arial" w:cs="Arial"/>
            </w:rPr>
            <w:fldChar w:fldCharType="end"/>
          </w:r>
        </w:sdtContent>
      </w:sdt>
    </w:p>
    <w:p w14:paraId="5A79E758" w14:textId="77777777" w:rsidR="002B2A98" w:rsidRPr="006813BA" w:rsidRDefault="002B2A98">
      <w:pPr>
        <w:rPr>
          <w:rFonts w:ascii="Arial" w:hAnsi="Arial" w:cs="Arial"/>
          <w:b/>
          <w:bCs/>
          <w:sz w:val="24"/>
          <w:szCs w:val="24"/>
        </w:rPr>
      </w:pPr>
    </w:p>
    <w:p w14:paraId="312B033D" w14:textId="51DC2E85" w:rsidR="00646BB3" w:rsidRPr="006813BA" w:rsidRDefault="00947777">
      <w:pPr>
        <w:rPr>
          <w:rFonts w:ascii="Arial" w:hAnsi="Arial" w:cs="Arial"/>
        </w:rPr>
      </w:pPr>
      <w:r w:rsidRPr="006813BA">
        <w:rPr>
          <w:rFonts w:ascii="Arial" w:hAnsi="Arial" w:cs="Arial"/>
          <w:noProof/>
          <w:lang w:eastAsia="en-GB"/>
        </w:rPr>
        <w:drawing>
          <wp:inline distT="0" distB="0" distL="0" distR="0" wp14:anchorId="369DDD52" wp14:editId="7EC4C4FE">
            <wp:extent cx="5731510" cy="3576955"/>
            <wp:effectExtent l="0" t="0" r="0" b="0"/>
            <wp:docPr id="28163316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633167" name="Picture 1" descr="A screenshot of a computer screen&#10;&#10;Description automatically generated"/>
                    <pic:cNvPicPr/>
                  </pic:nvPicPr>
                  <pic:blipFill>
                    <a:blip r:embed="rId16"/>
                    <a:stretch>
                      <a:fillRect/>
                    </a:stretch>
                  </pic:blipFill>
                  <pic:spPr>
                    <a:xfrm>
                      <a:off x="0" y="0"/>
                      <a:ext cx="5731510" cy="3576955"/>
                    </a:xfrm>
                    <a:prstGeom prst="rect">
                      <a:avLst/>
                    </a:prstGeom>
                  </pic:spPr>
                </pic:pic>
              </a:graphicData>
            </a:graphic>
          </wp:inline>
        </w:drawing>
      </w:r>
    </w:p>
    <w:p w14:paraId="5D263198" w14:textId="02B742EB" w:rsidR="00332161" w:rsidRPr="006813BA" w:rsidRDefault="00332161" w:rsidP="00332161">
      <w:pPr>
        <w:rPr>
          <w:rFonts w:ascii="Arial" w:hAnsi="Arial" w:cs="Arial"/>
        </w:rPr>
      </w:pPr>
      <w:r w:rsidRPr="006813BA">
        <w:rPr>
          <w:rFonts w:ascii="Arial" w:hAnsi="Arial" w:cs="Arial"/>
        </w:rPr>
        <w:t xml:space="preserve">Once multiple functional means for each function had been identified, they needed to be narrowed down to the most effective ones. The yellow featured squares are the best functions for that capability and have the higher possibility being taken forward to the following phase of the frameworks designing interaction. For this situation it was recognized that to give adequate thought process compel involving granular charge in the design is ideal. With granular force there is further developed security as it is less sensitive to shock and affect contrasted with conventional explosives. This consequently lessens the possibility of incidental explosion during handling and transporting the explosive. </w:t>
      </w:r>
    </w:p>
    <w:p w14:paraId="7B789F91" w14:textId="20D87719" w:rsidR="002B2A98" w:rsidRPr="006813BA" w:rsidRDefault="00332161" w:rsidP="00332161">
      <w:pPr>
        <w:rPr>
          <w:rFonts w:ascii="Arial" w:hAnsi="Arial" w:cs="Arial"/>
        </w:rPr>
      </w:pPr>
      <w:r w:rsidRPr="006813BA">
        <w:rPr>
          <w:rFonts w:ascii="Arial" w:hAnsi="Arial" w:cs="Arial"/>
        </w:rPr>
        <w:t>Another functional mean implies that was recognized to eliminate heat from the framework was to utilize a metal truck case. The justification for this is on the grounds that metal has a generally high intensity limit which implies it can retain and store a lot of intensity hence removing it from the framework permitting it to chill off.</w:t>
      </w:r>
    </w:p>
    <w:p w14:paraId="44A42F70" w14:textId="77777777" w:rsidR="00332161" w:rsidRPr="006813BA" w:rsidRDefault="00332161" w:rsidP="00332161">
      <w:pPr>
        <w:rPr>
          <w:rFonts w:ascii="Arial" w:hAnsi="Arial" w:cs="Arial"/>
        </w:rPr>
      </w:pPr>
    </w:p>
    <w:p w14:paraId="445A52D8" w14:textId="64597154" w:rsidR="00646BB3" w:rsidRPr="008D57AE" w:rsidRDefault="002544B9">
      <w:pPr>
        <w:rPr>
          <w:rFonts w:ascii="Arial" w:hAnsi="Arial" w:cs="Arial"/>
          <w:b/>
          <w:bCs/>
          <w:sz w:val="24"/>
          <w:szCs w:val="24"/>
        </w:rPr>
      </w:pPr>
      <w:r>
        <w:rPr>
          <w:rFonts w:ascii="Arial" w:hAnsi="Arial" w:cs="Arial"/>
          <w:b/>
          <w:bCs/>
          <w:sz w:val="24"/>
          <w:szCs w:val="24"/>
        </w:rPr>
        <w:t>QFD</w:t>
      </w:r>
      <w:r w:rsidR="00AA10D9">
        <w:rPr>
          <w:rFonts w:ascii="Arial" w:hAnsi="Arial" w:cs="Arial"/>
          <w:b/>
          <w:bCs/>
          <w:sz w:val="24"/>
          <w:szCs w:val="24"/>
        </w:rPr>
        <w:t xml:space="preserve"> </w:t>
      </w:r>
      <w:r>
        <w:rPr>
          <w:rFonts w:ascii="Arial" w:hAnsi="Arial" w:cs="Arial"/>
          <w:b/>
          <w:bCs/>
          <w:sz w:val="24"/>
          <w:szCs w:val="24"/>
        </w:rPr>
        <w:t>2</w:t>
      </w:r>
    </w:p>
    <w:p w14:paraId="0C7D3B90" w14:textId="77777777" w:rsidR="008D57AE" w:rsidRPr="003A393D" w:rsidRDefault="008D57AE" w:rsidP="008D57AE">
      <w:pPr>
        <w:spacing w:after="0" w:line="240" w:lineRule="auto"/>
        <w:rPr>
          <w:rFonts w:ascii="Arial" w:eastAsia="Times New Roman" w:hAnsi="Arial" w:cs="Arial"/>
          <w:szCs w:val="24"/>
          <w:lang w:eastAsia="en-GB"/>
        </w:rPr>
      </w:pPr>
      <w:r w:rsidRPr="003A393D">
        <w:rPr>
          <w:rFonts w:ascii="Arial" w:eastAsia="Times New Roman" w:hAnsi="Arial" w:cs="Arial"/>
          <w:szCs w:val="24"/>
          <w:lang w:eastAsia="en-GB"/>
        </w:rPr>
        <w:t xml:space="preserve">During the design process, the Level 2 QFD is used to determine which assemblies, subsystems, and components have the largest influence on meeting the functional requirements of the overall system and the product design criteria. The Design Failure Mode and Effects Analysis (DFMEA) procedure often receives the data obtained from conducting a Level 2 QFD as a direct input. </w:t>
      </w:r>
    </w:p>
    <w:p w14:paraId="3B62B72A" w14:textId="77777777" w:rsidR="008D57AE" w:rsidRPr="00BA27E7" w:rsidRDefault="008D57AE" w:rsidP="008D57AE">
      <w:pPr>
        <w:pStyle w:val="p2"/>
        <w:spacing w:before="0" w:beforeAutospacing="0" w:after="0" w:afterAutospacing="0"/>
        <w:rPr>
          <w:rStyle w:val="s2"/>
          <w:rFonts w:ascii="Arial" w:hAnsi="Arial" w:cs="Arial"/>
          <w:color w:val="000000"/>
        </w:rPr>
      </w:pPr>
    </w:p>
    <w:p w14:paraId="55199468" w14:textId="77777777" w:rsidR="008D57AE" w:rsidRDefault="008D57AE" w:rsidP="008D57AE">
      <w:pPr>
        <w:spacing w:after="0" w:line="240" w:lineRule="auto"/>
        <w:rPr>
          <w:rFonts w:ascii="Arial" w:eastAsia="Times New Roman" w:hAnsi="Arial" w:cs="Arial"/>
          <w:szCs w:val="24"/>
          <w:lang w:eastAsia="en-GB"/>
        </w:rPr>
      </w:pPr>
      <w:r w:rsidRPr="00BA27E7">
        <w:rPr>
          <w:rFonts w:ascii="Arial" w:eastAsia="Times New Roman" w:hAnsi="Arial" w:cs="Arial"/>
          <w:szCs w:val="24"/>
          <w:lang w:eastAsia="en-GB"/>
        </w:rPr>
        <w:t>In this instance, a Level 2 QFD has been created for the entire system to determine which components or subsystems are the most crucial to the overall operation and which performs the best in terms of fulfilling the functional requirements. This has been done by filling out an excel spreadsheet.</w:t>
      </w:r>
      <w:r>
        <w:rPr>
          <w:rFonts w:ascii="Arial" w:eastAsia="Times New Roman" w:hAnsi="Arial" w:cs="Arial"/>
          <w:szCs w:val="24"/>
          <w:lang w:eastAsia="en-GB"/>
        </w:rPr>
        <w:t xml:space="preserve"> Leaving it blank</w:t>
      </w:r>
      <w:r w:rsidRPr="00BA27E7">
        <w:rPr>
          <w:rFonts w:ascii="Arial" w:eastAsia="Times New Roman" w:hAnsi="Arial" w:cs="Arial"/>
          <w:szCs w:val="24"/>
          <w:lang w:eastAsia="en-GB"/>
        </w:rPr>
        <w:t xml:space="preserve"> meaning no relation at all, one meaning little to no relation, 3 meaning it is related and 9 meaning the two are very related to each other.</w:t>
      </w:r>
    </w:p>
    <w:p w14:paraId="4EE42E8F" w14:textId="77777777" w:rsidR="008D57AE" w:rsidRPr="007F4BB5" w:rsidRDefault="008D57AE" w:rsidP="008D57AE">
      <w:pPr>
        <w:spacing w:after="0" w:line="240" w:lineRule="auto"/>
        <w:rPr>
          <w:rFonts w:ascii="Arial" w:eastAsia="Times New Roman" w:hAnsi="Arial" w:cs="Arial"/>
          <w:szCs w:val="24"/>
          <w:lang w:eastAsia="en-GB"/>
        </w:rPr>
      </w:pPr>
      <w:r w:rsidRPr="007F4BB5">
        <w:rPr>
          <w:rFonts w:ascii="Arial" w:eastAsia="Times New Roman" w:hAnsi="Arial" w:cs="Arial"/>
          <w:szCs w:val="24"/>
          <w:lang w:eastAsia="en-GB"/>
        </w:rPr>
        <w:t xml:space="preserve">The Level 2 QFD for the general munition is shown below, which makes it evident which are the most crucial and vital parts that fulfil the system's functional requirements. </w:t>
      </w:r>
    </w:p>
    <w:p w14:paraId="3BC99BF8" w14:textId="601C6F90" w:rsidR="002C34C5" w:rsidRPr="006813BA" w:rsidRDefault="008D57AE" w:rsidP="00646BB3">
      <w:pPr>
        <w:rPr>
          <w:rFonts w:ascii="Arial" w:hAnsi="Arial" w:cs="Arial"/>
        </w:rPr>
      </w:pPr>
      <w:r>
        <w:rPr>
          <w:rStyle w:val="s2"/>
          <w:rFonts w:ascii="Arial" w:hAnsi="Arial" w:cs="Arial"/>
          <w:noProof/>
          <w:color w:val="000000"/>
          <w:lang w:eastAsia="en-GB"/>
        </w:rPr>
        <w:drawing>
          <wp:anchor distT="0" distB="0" distL="114300" distR="114300" simplePos="0" relativeHeight="251659264" behindDoc="0" locked="0" layoutInCell="1" allowOverlap="1" wp14:anchorId="3DF0E2B8" wp14:editId="5D368CE6">
            <wp:simplePos x="0" y="0"/>
            <wp:positionH relativeFrom="column">
              <wp:posOffset>0</wp:posOffset>
            </wp:positionH>
            <wp:positionV relativeFrom="paragraph">
              <wp:posOffset>292100</wp:posOffset>
            </wp:positionV>
            <wp:extent cx="5975350" cy="3496028"/>
            <wp:effectExtent l="19050" t="19050" r="635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75350" cy="3496028"/>
                    </a:xfrm>
                    <a:prstGeom prst="rect">
                      <a:avLst/>
                    </a:prstGeom>
                    <a:noFill/>
                    <a:ln>
                      <a:solidFill>
                        <a:sysClr val="windowText" lastClr="000000"/>
                      </a:solidFill>
                    </a:ln>
                  </pic:spPr>
                </pic:pic>
              </a:graphicData>
            </a:graphic>
          </wp:anchor>
        </w:drawing>
      </w:r>
    </w:p>
    <w:p w14:paraId="658E8045" w14:textId="77777777" w:rsidR="008D57AE" w:rsidRDefault="008D57AE" w:rsidP="008D57AE">
      <w:pPr>
        <w:pStyle w:val="p2"/>
        <w:spacing w:before="0" w:beforeAutospacing="0" w:after="0" w:afterAutospacing="0"/>
        <w:rPr>
          <w:rStyle w:val="s2"/>
          <w:rFonts w:ascii="Arial" w:hAnsi="Arial" w:cs="Arial"/>
          <w:color w:val="000000"/>
        </w:rPr>
      </w:pPr>
    </w:p>
    <w:p w14:paraId="26DBBA20" w14:textId="77777777" w:rsidR="008D57AE" w:rsidRPr="00595F16" w:rsidRDefault="008D57AE" w:rsidP="008D57AE">
      <w:pPr>
        <w:spacing w:after="0" w:line="240" w:lineRule="auto"/>
        <w:rPr>
          <w:rFonts w:ascii="Arial" w:eastAsia="Times New Roman" w:hAnsi="Arial" w:cs="Arial"/>
          <w:szCs w:val="24"/>
          <w:lang w:eastAsia="en-GB"/>
        </w:rPr>
      </w:pPr>
      <w:r w:rsidRPr="00595F16">
        <w:rPr>
          <w:rFonts w:ascii="Arial" w:eastAsia="Times New Roman" w:hAnsi="Arial" w:cs="Arial"/>
          <w:szCs w:val="24"/>
          <w:lang w:eastAsia="en-GB"/>
        </w:rPr>
        <w:t>The fins were found to be the most significant sub-system or component that satisfied the greatest number of system functionalities after completing the QFD 2 for the Whole General Munition. The main process of eliminating the target depends heavily on the fins. The main objective of the munition would not be fulfilled without the fins since it would not be able to focus on the necessary target location.</w:t>
      </w:r>
    </w:p>
    <w:p w14:paraId="5A46B43A" w14:textId="5042632B" w:rsidR="008D57AE" w:rsidRDefault="008D57AE" w:rsidP="00646BB3">
      <w:pPr>
        <w:rPr>
          <w:rFonts w:ascii="Arial" w:hAnsi="Arial" w:cs="Arial"/>
          <w:b/>
          <w:bCs/>
          <w:sz w:val="24"/>
          <w:szCs w:val="24"/>
        </w:rPr>
      </w:pPr>
    </w:p>
    <w:p w14:paraId="17A8ABD6" w14:textId="77777777" w:rsidR="008D57AE" w:rsidRDefault="008D57AE" w:rsidP="008D57AE">
      <w:pPr>
        <w:pStyle w:val="p2"/>
        <w:spacing w:before="0" w:beforeAutospacing="0" w:after="0" w:afterAutospacing="0"/>
        <w:rPr>
          <w:rStyle w:val="s2"/>
          <w:rFonts w:ascii="Arial" w:hAnsi="Arial" w:cs="Arial"/>
          <w:b/>
          <w:bCs/>
          <w:color w:val="000000"/>
          <w:sz w:val="24"/>
          <w:szCs w:val="24"/>
        </w:rPr>
      </w:pPr>
      <w:r>
        <w:rPr>
          <w:rStyle w:val="s2"/>
          <w:rFonts w:ascii="Arial" w:hAnsi="Arial" w:cs="Arial"/>
          <w:b/>
          <w:bCs/>
          <w:color w:val="000000"/>
          <w:sz w:val="24"/>
          <w:szCs w:val="24"/>
        </w:rPr>
        <w:t>Architecture &amp; Sub-systems</w:t>
      </w:r>
    </w:p>
    <w:p w14:paraId="3CD4DFA6" w14:textId="77777777" w:rsidR="008D57AE" w:rsidRPr="006813BA" w:rsidRDefault="008D57AE" w:rsidP="008D57AE">
      <w:pPr>
        <w:pStyle w:val="p2"/>
        <w:spacing w:before="0" w:beforeAutospacing="0" w:after="0" w:afterAutospacing="0"/>
        <w:rPr>
          <w:rStyle w:val="s2"/>
          <w:rFonts w:ascii="Arial" w:hAnsi="Arial" w:cs="Arial"/>
          <w:b/>
          <w:bCs/>
          <w:color w:val="000000"/>
          <w:sz w:val="24"/>
          <w:szCs w:val="24"/>
        </w:rPr>
      </w:pPr>
      <w:r w:rsidRPr="006813BA">
        <w:rPr>
          <w:rStyle w:val="s2"/>
          <w:rFonts w:ascii="Arial" w:hAnsi="Arial" w:cs="Arial"/>
          <w:b/>
          <w:bCs/>
          <w:color w:val="000000"/>
          <w:sz w:val="24"/>
          <w:szCs w:val="24"/>
        </w:rPr>
        <w:t xml:space="preserve"> </w:t>
      </w:r>
    </w:p>
    <w:p w14:paraId="4D94B1E7" w14:textId="77777777" w:rsidR="008D57AE" w:rsidRDefault="008D57AE" w:rsidP="008D57AE">
      <w:pPr>
        <w:spacing w:after="0" w:line="240" w:lineRule="auto"/>
        <w:rPr>
          <w:rFonts w:ascii="Arial" w:eastAsia="Times New Roman" w:hAnsi="Arial" w:cs="Arial"/>
          <w:szCs w:val="24"/>
          <w:lang w:eastAsia="en-GB"/>
        </w:rPr>
      </w:pPr>
      <w:r w:rsidRPr="00913205">
        <w:rPr>
          <w:rFonts w:ascii="Arial" w:eastAsia="Times New Roman" w:hAnsi="Arial" w:cs="Arial"/>
          <w:szCs w:val="24"/>
          <w:lang w:eastAsia="en-GB"/>
        </w:rPr>
        <w:t xml:space="preserve">Due to the nature of the chosen munition design, it consists of four separate sub-systems, each of which plays a crucial role in the operation of the entire system. They are: </w:t>
      </w:r>
    </w:p>
    <w:p w14:paraId="5C79D983" w14:textId="77777777" w:rsidR="008D57AE" w:rsidRDefault="008D57AE" w:rsidP="008D57AE">
      <w:pPr>
        <w:pStyle w:val="ListParagraph"/>
        <w:numPr>
          <w:ilvl w:val="0"/>
          <w:numId w:val="4"/>
        </w:numPr>
        <w:spacing w:after="0" w:line="240" w:lineRule="auto"/>
        <w:rPr>
          <w:rFonts w:ascii="Arial" w:eastAsia="Times New Roman" w:hAnsi="Arial" w:cs="Arial"/>
          <w:szCs w:val="24"/>
          <w:lang w:eastAsia="en-GB"/>
        </w:rPr>
      </w:pPr>
      <w:r w:rsidRPr="00913205">
        <w:rPr>
          <w:rFonts w:ascii="Arial" w:eastAsia="Times New Roman" w:hAnsi="Arial" w:cs="Arial"/>
          <w:szCs w:val="24"/>
          <w:lang w:eastAsia="en-GB"/>
        </w:rPr>
        <w:t xml:space="preserve">Fin Assembly </w:t>
      </w:r>
    </w:p>
    <w:p w14:paraId="499A5453" w14:textId="77777777" w:rsidR="008D57AE" w:rsidRDefault="008D57AE" w:rsidP="008D57AE">
      <w:pPr>
        <w:pStyle w:val="ListParagraph"/>
        <w:numPr>
          <w:ilvl w:val="0"/>
          <w:numId w:val="4"/>
        </w:numPr>
        <w:spacing w:after="0" w:line="240" w:lineRule="auto"/>
        <w:rPr>
          <w:rFonts w:ascii="Arial" w:eastAsia="Times New Roman" w:hAnsi="Arial" w:cs="Arial"/>
          <w:szCs w:val="24"/>
          <w:lang w:eastAsia="en-GB"/>
        </w:rPr>
      </w:pPr>
      <w:r>
        <w:rPr>
          <w:rFonts w:ascii="Arial" w:eastAsia="Times New Roman" w:hAnsi="Arial" w:cs="Arial"/>
          <w:szCs w:val="24"/>
          <w:lang w:eastAsia="en-GB"/>
        </w:rPr>
        <w:t xml:space="preserve">Case &amp; Charge. </w:t>
      </w:r>
    </w:p>
    <w:p w14:paraId="40A1D6E8" w14:textId="77777777" w:rsidR="008D57AE" w:rsidRDefault="008D57AE" w:rsidP="008D57AE">
      <w:pPr>
        <w:pStyle w:val="ListParagraph"/>
        <w:numPr>
          <w:ilvl w:val="0"/>
          <w:numId w:val="4"/>
        </w:numPr>
        <w:spacing w:after="0" w:line="240" w:lineRule="auto"/>
        <w:rPr>
          <w:rFonts w:ascii="Arial" w:eastAsia="Times New Roman" w:hAnsi="Arial" w:cs="Arial"/>
          <w:szCs w:val="24"/>
          <w:lang w:eastAsia="en-GB"/>
        </w:rPr>
      </w:pPr>
      <w:r w:rsidRPr="00913205">
        <w:rPr>
          <w:rFonts w:ascii="Arial" w:eastAsia="Times New Roman" w:hAnsi="Arial" w:cs="Arial"/>
          <w:szCs w:val="24"/>
          <w:lang w:eastAsia="en-GB"/>
        </w:rPr>
        <w:t xml:space="preserve">Fuze </w:t>
      </w:r>
    </w:p>
    <w:p w14:paraId="1BBE6B8F" w14:textId="77777777" w:rsidR="008D57AE" w:rsidRDefault="008D57AE" w:rsidP="008D57AE">
      <w:pPr>
        <w:pStyle w:val="ListParagraph"/>
        <w:numPr>
          <w:ilvl w:val="0"/>
          <w:numId w:val="4"/>
        </w:numPr>
        <w:spacing w:after="0" w:line="240" w:lineRule="auto"/>
        <w:rPr>
          <w:rFonts w:ascii="Arial" w:eastAsia="Times New Roman" w:hAnsi="Arial" w:cs="Arial"/>
          <w:szCs w:val="24"/>
          <w:lang w:eastAsia="en-GB"/>
        </w:rPr>
      </w:pPr>
      <w:r w:rsidRPr="00913205">
        <w:rPr>
          <w:rFonts w:ascii="Arial" w:eastAsia="Times New Roman" w:hAnsi="Arial" w:cs="Arial"/>
          <w:szCs w:val="24"/>
          <w:lang w:eastAsia="en-GB"/>
        </w:rPr>
        <w:t xml:space="preserve">Shell </w:t>
      </w:r>
    </w:p>
    <w:p w14:paraId="7331084A" w14:textId="21D2CA0D" w:rsidR="008D57AE" w:rsidRPr="00913205" w:rsidRDefault="008D57AE" w:rsidP="008D57AE">
      <w:pPr>
        <w:spacing w:after="0" w:line="240" w:lineRule="auto"/>
        <w:rPr>
          <w:rFonts w:ascii="Arial" w:eastAsia="Times New Roman" w:hAnsi="Arial" w:cs="Arial"/>
          <w:szCs w:val="24"/>
          <w:lang w:eastAsia="en-GB"/>
        </w:rPr>
      </w:pPr>
      <w:r w:rsidRPr="00913205">
        <w:rPr>
          <w:rFonts w:ascii="Arial" w:eastAsia="Times New Roman" w:hAnsi="Arial" w:cs="Arial"/>
          <w:szCs w:val="24"/>
          <w:lang w:eastAsia="en-GB"/>
        </w:rPr>
        <w:br/>
      </w:r>
      <w:r>
        <w:rPr>
          <w:rFonts w:ascii="Arial" w:eastAsia="Times New Roman" w:hAnsi="Arial" w:cs="Arial"/>
          <w:szCs w:val="24"/>
          <w:lang w:eastAsia="en-GB"/>
        </w:rPr>
        <w:t>T</w:t>
      </w:r>
      <w:r w:rsidRPr="00913205">
        <w:rPr>
          <w:rFonts w:ascii="Arial" w:eastAsia="Times New Roman" w:hAnsi="Arial" w:cs="Arial"/>
          <w:szCs w:val="24"/>
          <w:lang w:eastAsia="en-GB"/>
        </w:rPr>
        <w:t>he interactions among the different sub-systems is</w:t>
      </w:r>
      <w:r>
        <w:rPr>
          <w:rFonts w:ascii="Arial" w:eastAsia="Times New Roman" w:hAnsi="Arial" w:cs="Arial"/>
          <w:szCs w:val="24"/>
          <w:lang w:eastAsia="en-GB"/>
        </w:rPr>
        <w:t xml:space="preserve"> the most important part to remember about QFD2.</w:t>
      </w:r>
      <w:r w:rsidRPr="00913205">
        <w:rPr>
          <w:rFonts w:ascii="Arial" w:eastAsia="Times New Roman" w:hAnsi="Arial" w:cs="Arial"/>
          <w:szCs w:val="24"/>
          <w:lang w:eastAsia="en-GB"/>
        </w:rPr>
        <w:t xml:space="preserve"> </w:t>
      </w:r>
    </w:p>
    <w:p w14:paraId="1DE35B90" w14:textId="77777777" w:rsidR="008D57AE" w:rsidRDefault="008D57AE" w:rsidP="00646BB3">
      <w:pPr>
        <w:rPr>
          <w:rFonts w:ascii="Arial" w:hAnsi="Arial" w:cs="Arial"/>
          <w:b/>
          <w:bCs/>
          <w:sz w:val="24"/>
          <w:szCs w:val="24"/>
        </w:rPr>
      </w:pPr>
    </w:p>
    <w:p w14:paraId="08F6C381" w14:textId="115A6A6D" w:rsidR="008D57AE" w:rsidRDefault="004B20F1" w:rsidP="00646BB3">
      <w:pPr>
        <w:rPr>
          <w:rFonts w:ascii="Arial" w:hAnsi="Arial" w:cs="Arial"/>
          <w:b/>
          <w:bCs/>
          <w:sz w:val="24"/>
          <w:szCs w:val="24"/>
        </w:rPr>
      </w:pPr>
      <w:r>
        <w:rPr>
          <w:rStyle w:val="s2"/>
          <w:rFonts w:ascii="Arial" w:hAnsi="Arial" w:cs="Arial"/>
          <w:b/>
          <w:bCs/>
          <w:noProof/>
          <w:color w:val="000000"/>
          <w:sz w:val="24"/>
          <w:szCs w:val="24"/>
          <w:lang w:eastAsia="en-GB"/>
        </w:rPr>
        <w:drawing>
          <wp:anchor distT="0" distB="0" distL="114300" distR="114300" simplePos="0" relativeHeight="251661312" behindDoc="0" locked="0" layoutInCell="1" allowOverlap="1" wp14:anchorId="160A7ED0" wp14:editId="61B74B3C">
            <wp:simplePos x="0" y="0"/>
            <wp:positionH relativeFrom="column">
              <wp:posOffset>965200</wp:posOffset>
            </wp:positionH>
            <wp:positionV relativeFrom="paragraph">
              <wp:posOffset>23495</wp:posOffset>
            </wp:positionV>
            <wp:extent cx="3803650" cy="1539252"/>
            <wp:effectExtent l="19050" t="19050" r="635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803650" cy="1539252"/>
                    </a:xfrm>
                    <a:prstGeom prst="rect">
                      <a:avLst/>
                    </a:prstGeom>
                    <a:noFill/>
                    <a:ln>
                      <a:solidFill>
                        <a:sysClr val="windowText" lastClr="000000"/>
                      </a:solidFill>
                    </a:ln>
                  </pic:spPr>
                </pic:pic>
              </a:graphicData>
            </a:graphic>
          </wp:anchor>
        </w:drawing>
      </w:r>
    </w:p>
    <w:p w14:paraId="6C38578D" w14:textId="5341760B" w:rsidR="008D57AE" w:rsidRDefault="008D57AE" w:rsidP="00646BB3">
      <w:pPr>
        <w:rPr>
          <w:rFonts w:ascii="Arial" w:hAnsi="Arial" w:cs="Arial"/>
          <w:b/>
          <w:bCs/>
          <w:sz w:val="24"/>
          <w:szCs w:val="24"/>
        </w:rPr>
      </w:pPr>
    </w:p>
    <w:p w14:paraId="7D769AA8" w14:textId="77777777" w:rsidR="008D57AE" w:rsidRDefault="008D57AE" w:rsidP="00646BB3">
      <w:pPr>
        <w:rPr>
          <w:rFonts w:ascii="Arial" w:hAnsi="Arial" w:cs="Arial"/>
          <w:b/>
          <w:bCs/>
          <w:sz w:val="24"/>
          <w:szCs w:val="24"/>
        </w:rPr>
      </w:pPr>
    </w:p>
    <w:p w14:paraId="01E9F57D" w14:textId="77777777" w:rsidR="004B20F1" w:rsidRDefault="004B20F1" w:rsidP="004B20F1">
      <w:pPr>
        <w:rPr>
          <w:rFonts w:ascii="Arial" w:hAnsi="Arial" w:cs="Arial"/>
          <w:b/>
          <w:bCs/>
          <w:sz w:val="24"/>
          <w:szCs w:val="24"/>
        </w:rPr>
      </w:pPr>
    </w:p>
    <w:p w14:paraId="2321A46E" w14:textId="77777777" w:rsidR="004B20F1" w:rsidRDefault="004B20F1" w:rsidP="004B20F1">
      <w:pPr>
        <w:rPr>
          <w:rFonts w:ascii="Arial" w:hAnsi="Arial" w:cs="Arial"/>
          <w:b/>
          <w:bCs/>
          <w:sz w:val="24"/>
          <w:szCs w:val="24"/>
        </w:rPr>
      </w:pPr>
    </w:p>
    <w:p w14:paraId="2FD4A2D9" w14:textId="077B6014" w:rsidR="004B20F1" w:rsidRDefault="004B20F1" w:rsidP="004B20F1">
      <w:r w:rsidRPr="00A26D1C">
        <w:rPr>
          <w:rFonts w:ascii="Arial" w:eastAsia="Times New Roman" w:hAnsi="Arial" w:cs="Arial"/>
          <w:szCs w:val="24"/>
          <w:lang w:eastAsia="en-GB"/>
        </w:rPr>
        <w:t xml:space="preserve">A full system is not just its general functionality, there are lots of deeper functionalities going on within the system. For this reason, it's critical to dissect the system into sub-systems in order to fully expose the architecture. A system may contain functionality that is not general and may be reliant on the functionalities of each particular sub-system. The generic functionality is not the full set of system functionality. </w:t>
      </w:r>
      <w:r w:rsidRPr="00A26D1C">
        <w:rPr>
          <w:rFonts w:ascii="Arial" w:hAnsi="Arial" w:cs="Arial"/>
        </w:rPr>
        <w:t>For example:</w:t>
      </w:r>
    </w:p>
    <w:p w14:paraId="0B7819F4" w14:textId="77777777" w:rsidR="004B20F1" w:rsidRPr="00A26D1C" w:rsidRDefault="004B20F1" w:rsidP="004B20F1">
      <w:pPr>
        <w:spacing w:after="0" w:line="240" w:lineRule="auto"/>
        <w:rPr>
          <w:rFonts w:ascii="Arial" w:eastAsia="Times New Roman" w:hAnsi="Arial" w:cs="Arial"/>
          <w:szCs w:val="24"/>
          <w:lang w:eastAsia="en-GB"/>
        </w:rPr>
      </w:pPr>
    </w:p>
    <w:p w14:paraId="1988652F" w14:textId="77777777" w:rsidR="004B20F1" w:rsidRDefault="004B20F1" w:rsidP="004B20F1">
      <w:pPr>
        <w:pStyle w:val="p2"/>
        <w:spacing w:before="0" w:beforeAutospacing="0" w:after="0" w:afterAutospacing="0"/>
        <w:rPr>
          <w:rStyle w:val="s2"/>
          <w:rFonts w:ascii="Arial" w:hAnsi="Arial" w:cs="Arial"/>
          <w:b/>
          <w:bCs/>
          <w:color w:val="000000"/>
          <w:sz w:val="24"/>
          <w:szCs w:val="24"/>
        </w:rPr>
      </w:pPr>
    </w:p>
    <w:p w14:paraId="209E70C0" w14:textId="77777777" w:rsidR="004B20F1" w:rsidRPr="00763408" w:rsidRDefault="004B20F1" w:rsidP="004B20F1">
      <w:pPr>
        <w:pStyle w:val="ListParagraph"/>
        <w:numPr>
          <w:ilvl w:val="0"/>
          <w:numId w:val="5"/>
        </w:numPr>
        <w:spacing w:after="0" w:line="240" w:lineRule="auto"/>
        <w:rPr>
          <w:rFonts w:ascii="Arial" w:eastAsia="Times New Roman" w:hAnsi="Arial" w:cs="Arial"/>
          <w:szCs w:val="24"/>
          <w:lang w:eastAsia="en-GB"/>
        </w:rPr>
      </w:pPr>
      <w:r>
        <w:rPr>
          <w:rFonts w:ascii="Arial" w:eastAsia="Times New Roman" w:hAnsi="Arial" w:cs="Arial"/>
          <w:szCs w:val="24"/>
          <w:lang w:eastAsia="en-GB"/>
        </w:rPr>
        <w:t xml:space="preserve">Legislation Dependent Functionality: </w:t>
      </w:r>
      <w:r w:rsidRPr="00763408">
        <w:rPr>
          <w:rFonts w:ascii="Arial" w:eastAsia="Times New Roman" w:hAnsi="Arial" w:cs="Arial"/>
          <w:szCs w:val="24"/>
          <w:lang w:eastAsia="en-GB"/>
        </w:rPr>
        <w:t xml:space="preserve">We must include extra functionality due to legislation. </w:t>
      </w:r>
    </w:p>
    <w:p w14:paraId="795843D2" w14:textId="77777777" w:rsidR="004B20F1" w:rsidRDefault="004B20F1" w:rsidP="004B20F1">
      <w:pPr>
        <w:pStyle w:val="ListParagraph"/>
        <w:numPr>
          <w:ilvl w:val="0"/>
          <w:numId w:val="5"/>
        </w:numPr>
        <w:spacing w:after="0" w:line="240" w:lineRule="auto"/>
        <w:rPr>
          <w:rFonts w:ascii="Arial" w:eastAsia="Times New Roman" w:hAnsi="Arial" w:cs="Arial"/>
          <w:szCs w:val="24"/>
          <w:lang w:eastAsia="en-GB"/>
        </w:rPr>
      </w:pPr>
      <w:r>
        <w:rPr>
          <w:rFonts w:ascii="Arial" w:eastAsia="Times New Roman" w:hAnsi="Arial" w:cs="Arial"/>
          <w:szCs w:val="24"/>
          <w:lang w:eastAsia="en-GB"/>
        </w:rPr>
        <w:t xml:space="preserve">Emergent Functionality: </w:t>
      </w:r>
      <w:r w:rsidRPr="00763408">
        <w:rPr>
          <w:rFonts w:ascii="Arial" w:eastAsia="Times New Roman" w:hAnsi="Arial" w:cs="Arial"/>
          <w:szCs w:val="24"/>
          <w:lang w:eastAsia="en-GB"/>
        </w:rPr>
        <w:t>Functionality designed to control undesirable behaviour. usually has to do with alerting the user to failure scenarios</w:t>
      </w:r>
    </w:p>
    <w:p w14:paraId="4A2ED9D5" w14:textId="77777777" w:rsidR="004B20F1" w:rsidRPr="00763408" w:rsidRDefault="004B20F1" w:rsidP="004B20F1">
      <w:pPr>
        <w:pStyle w:val="ListParagraph"/>
        <w:numPr>
          <w:ilvl w:val="0"/>
          <w:numId w:val="5"/>
        </w:numPr>
        <w:spacing w:after="0" w:line="240" w:lineRule="auto"/>
        <w:rPr>
          <w:rFonts w:ascii="Arial" w:eastAsia="Times New Roman" w:hAnsi="Arial" w:cs="Arial"/>
          <w:szCs w:val="24"/>
          <w:lang w:eastAsia="en-GB"/>
        </w:rPr>
      </w:pPr>
      <w:r>
        <w:rPr>
          <w:rFonts w:ascii="Arial" w:eastAsia="Times New Roman" w:hAnsi="Arial" w:cs="Arial"/>
          <w:szCs w:val="24"/>
          <w:lang w:eastAsia="en-GB"/>
        </w:rPr>
        <w:t xml:space="preserve">Solution Dependent Functionality: </w:t>
      </w:r>
      <w:r w:rsidRPr="00763408">
        <w:rPr>
          <w:rFonts w:ascii="Arial" w:eastAsia="Times New Roman" w:hAnsi="Arial" w:cs="Arial"/>
          <w:szCs w:val="24"/>
          <w:lang w:eastAsia="en-GB"/>
        </w:rPr>
        <w:t>Additional functionality specific to a given generic function solution can be needed.</w:t>
      </w:r>
    </w:p>
    <w:p w14:paraId="026794AD" w14:textId="77777777" w:rsidR="004B20F1" w:rsidRPr="00763408" w:rsidRDefault="004B20F1" w:rsidP="004B20F1">
      <w:pPr>
        <w:pStyle w:val="ListParagraph"/>
        <w:numPr>
          <w:ilvl w:val="0"/>
          <w:numId w:val="5"/>
        </w:numPr>
        <w:spacing w:after="0" w:line="240" w:lineRule="auto"/>
        <w:rPr>
          <w:rFonts w:ascii="Arial" w:eastAsia="Times New Roman" w:hAnsi="Arial" w:cs="Arial"/>
          <w:szCs w:val="24"/>
          <w:lang w:eastAsia="en-GB"/>
        </w:rPr>
      </w:pPr>
      <w:r>
        <w:rPr>
          <w:rFonts w:ascii="Arial" w:eastAsia="Times New Roman" w:hAnsi="Arial" w:cs="Arial"/>
          <w:szCs w:val="24"/>
          <w:lang w:eastAsia="en-GB"/>
        </w:rPr>
        <w:t xml:space="preserve">Architectural Functionality: </w:t>
      </w:r>
      <w:r w:rsidRPr="00763408">
        <w:rPr>
          <w:rFonts w:ascii="Arial" w:eastAsia="Times New Roman" w:hAnsi="Arial" w:cs="Arial"/>
          <w:szCs w:val="24"/>
          <w:lang w:eastAsia="en-GB"/>
        </w:rPr>
        <w:t>At the system level, more functionality is needed to support, align, contain, and protect the gathered functional solutions.</w:t>
      </w:r>
    </w:p>
    <w:p w14:paraId="5ABF7196" w14:textId="77777777" w:rsidR="004B20F1" w:rsidRPr="00C51307" w:rsidRDefault="004B20F1" w:rsidP="004B20F1">
      <w:pPr>
        <w:spacing w:after="0" w:line="240" w:lineRule="auto"/>
        <w:ind w:left="420"/>
        <w:rPr>
          <w:rFonts w:ascii="Arial" w:eastAsia="Times New Roman" w:hAnsi="Arial" w:cs="Arial"/>
          <w:szCs w:val="24"/>
          <w:lang w:eastAsia="en-GB"/>
        </w:rPr>
      </w:pPr>
    </w:p>
    <w:p w14:paraId="6685A981" w14:textId="77777777" w:rsidR="008D57AE" w:rsidRDefault="008D57AE" w:rsidP="00646BB3">
      <w:pPr>
        <w:rPr>
          <w:rFonts w:ascii="Arial" w:hAnsi="Arial" w:cs="Arial"/>
          <w:b/>
          <w:bCs/>
          <w:sz w:val="24"/>
          <w:szCs w:val="24"/>
        </w:rPr>
      </w:pPr>
    </w:p>
    <w:p w14:paraId="700653A5" w14:textId="77777777" w:rsidR="004B20F1" w:rsidRPr="00A674A7" w:rsidRDefault="00502357" w:rsidP="004B20F1">
      <w:pPr>
        <w:pStyle w:val="p2"/>
        <w:spacing w:before="0" w:beforeAutospacing="0" w:after="0" w:afterAutospacing="0"/>
        <w:rPr>
          <w:rStyle w:val="s2"/>
          <w:rFonts w:ascii="Arial" w:hAnsi="Arial" w:cs="Arial"/>
          <w:b/>
          <w:bCs/>
          <w:color w:val="000000"/>
          <w:sz w:val="24"/>
          <w:szCs w:val="24"/>
        </w:rPr>
      </w:pPr>
      <m:oMath>
        <m:sSup>
          <m:sSupPr>
            <m:ctrlPr>
              <w:rPr>
                <w:rStyle w:val="s2"/>
                <w:rFonts w:ascii="Cambria Math" w:hAnsi="Cambria Math" w:cs="Arial"/>
                <w:b/>
                <w:bCs/>
                <w:color w:val="000000"/>
                <w:sz w:val="24"/>
                <w:szCs w:val="24"/>
              </w:rPr>
            </m:ctrlPr>
          </m:sSupPr>
          <m:e>
            <m:r>
              <m:rPr>
                <m:sty m:val="b"/>
              </m:rPr>
              <w:rPr>
                <w:rStyle w:val="s2"/>
                <w:rFonts w:ascii="Cambria Math" w:hAnsi="Cambria Math" w:cs="Arial"/>
                <w:color w:val="000000"/>
                <w:sz w:val="24"/>
                <w:szCs w:val="24"/>
              </w:rPr>
              <m:t>N</m:t>
            </m:r>
          </m:e>
          <m:sup>
            <m:r>
              <m:rPr>
                <m:sty m:val="b"/>
              </m:rPr>
              <w:rPr>
                <w:rStyle w:val="s2"/>
                <w:rFonts w:ascii="Cambria Math" w:hAnsi="Cambria Math" w:cs="Arial"/>
                <w:color w:val="000000"/>
                <w:sz w:val="24"/>
                <w:szCs w:val="24"/>
              </w:rPr>
              <m:t>2</m:t>
            </m:r>
          </m:sup>
        </m:sSup>
      </m:oMath>
      <w:r w:rsidR="004B20F1">
        <w:rPr>
          <w:rStyle w:val="s2"/>
          <w:rFonts w:ascii="Arial" w:eastAsiaTheme="minorEastAsia" w:hAnsi="Arial" w:cs="Arial"/>
          <w:b/>
          <w:bCs/>
          <w:color w:val="000000"/>
          <w:sz w:val="24"/>
          <w:szCs w:val="24"/>
        </w:rPr>
        <w:t xml:space="preserve"> Analysis</w:t>
      </w:r>
    </w:p>
    <w:p w14:paraId="3DC3C33F" w14:textId="77777777" w:rsidR="004B20F1" w:rsidRPr="006813BA" w:rsidRDefault="004B20F1" w:rsidP="004B20F1">
      <w:pPr>
        <w:pStyle w:val="p2"/>
        <w:spacing w:before="0" w:beforeAutospacing="0" w:after="0" w:afterAutospacing="0"/>
        <w:rPr>
          <w:rStyle w:val="s2"/>
          <w:rFonts w:ascii="Arial" w:hAnsi="Arial" w:cs="Arial"/>
          <w:b/>
          <w:bCs/>
          <w:color w:val="000000"/>
          <w:sz w:val="24"/>
          <w:szCs w:val="24"/>
        </w:rPr>
      </w:pPr>
    </w:p>
    <w:p w14:paraId="45B4998D" w14:textId="77777777" w:rsidR="004B20F1" w:rsidRPr="00D57402" w:rsidRDefault="004B20F1" w:rsidP="004B20F1">
      <w:pPr>
        <w:spacing w:after="0" w:line="240" w:lineRule="auto"/>
        <w:rPr>
          <w:rFonts w:ascii="Arial" w:eastAsia="Times New Roman" w:hAnsi="Arial" w:cs="Arial"/>
          <w:szCs w:val="24"/>
          <w:lang w:eastAsia="en-GB"/>
        </w:rPr>
      </w:pPr>
      <w:r w:rsidRPr="00D57402">
        <w:rPr>
          <w:rFonts w:ascii="Arial" w:eastAsia="Times New Roman" w:hAnsi="Arial" w:cs="Arial"/>
          <w:szCs w:val="24"/>
          <w:lang w:eastAsia="en-GB"/>
        </w:rPr>
        <w:t>The logical data flow for a system or system segment is shown by the N2 (pronounced "N-squared") diagram. The N2 diagram, which is a component of the behavioural (logical architecture) representation set, aids in drawing attention to this particular subset of the behaviour model by displaying the data dimension. This is very useful for dividing and assigning system behaviour to handle interfaces internally and externally.</w:t>
      </w:r>
    </w:p>
    <w:p w14:paraId="46C793C8" w14:textId="7F2A21C7" w:rsidR="00664F89" w:rsidRPr="006E420A" w:rsidRDefault="004B20F1" w:rsidP="006E420A">
      <w:pPr>
        <w:rPr>
          <w:rStyle w:val="s2"/>
          <w:rFonts w:ascii="Times New Roman" w:eastAsia="Times New Roman" w:hAnsi="Times New Roman" w:cs="Times New Roman"/>
          <w:sz w:val="24"/>
          <w:szCs w:val="24"/>
          <w:lang w:eastAsia="en-GB"/>
        </w:rPr>
      </w:pPr>
      <w:r>
        <w:rPr>
          <w:rStyle w:val="s2"/>
          <w:rFonts w:ascii="Arial" w:hAnsi="Arial" w:cs="Arial"/>
          <w:color w:val="000000"/>
          <w:lang w:eastAsia="en-GB"/>
        </w:rPr>
        <w:t xml:space="preserve">Ultimately, </w:t>
      </w:r>
      <w:r>
        <w:rPr>
          <w:rFonts w:ascii="Arial" w:eastAsia="Times New Roman" w:hAnsi="Arial" w:cs="Arial"/>
          <w:szCs w:val="24"/>
          <w:lang w:eastAsia="en-GB"/>
        </w:rPr>
        <w:t>N</w:t>
      </w:r>
      <w:r w:rsidRPr="00D5665C">
        <w:rPr>
          <w:rFonts w:ascii="Arial" w:eastAsia="Times New Roman" w:hAnsi="Arial" w:cs="Arial"/>
          <w:szCs w:val="24"/>
          <w:lang w:eastAsia="en-GB"/>
        </w:rPr>
        <w:t>2 Analysis can be used to find the inherent interconnectivity that all systems already have, which aids in choosing the best possible design that satisfies the system's functional requirements.</w:t>
      </w:r>
      <w:r w:rsidRPr="00D5665C">
        <w:rPr>
          <w:rFonts w:ascii="Times New Roman" w:eastAsia="Times New Roman" w:hAnsi="Times New Roman" w:cs="Times New Roman"/>
          <w:szCs w:val="24"/>
          <w:lang w:eastAsia="en-GB"/>
        </w:rPr>
        <w:t xml:space="preserve"> </w:t>
      </w:r>
      <w:r w:rsidR="00664F89" w:rsidRPr="00346E31">
        <w:rPr>
          <w:rStyle w:val="s2"/>
          <w:rFonts w:ascii="Arial" w:hAnsi="Arial" w:cs="Arial"/>
          <w:bCs/>
          <w:color w:val="000000"/>
          <w:szCs w:val="24"/>
        </w:rPr>
        <w:t>Example</w:t>
      </w:r>
      <w:r w:rsidR="00664F89">
        <w:rPr>
          <w:rStyle w:val="s2"/>
          <w:rFonts w:ascii="Arial" w:hAnsi="Arial" w:cs="Arial"/>
          <w:bCs/>
          <w:color w:val="000000"/>
          <w:szCs w:val="24"/>
        </w:rPr>
        <w:t>s</w:t>
      </w:r>
      <w:r w:rsidR="00664F89" w:rsidRPr="00346E31">
        <w:rPr>
          <w:rStyle w:val="s2"/>
          <w:rFonts w:ascii="Arial" w:hAnsi="Arial" w:cs="Arial"/>
          <w:bCs/>
          <w:color w:val="000000"/>
          <w:szCs w:val="24"/>
        </w:rPr>
        <w:t xml:space="preserve"> of how N2 Analysis is used in </w:t>
      </w:r>
      <w:r w:rsidR="00664F89">
        <w:rPr>
          <w:rStyle w:val="s2"/>
          <w:rFonts w:ascii="Arial" w:hAnsi="Arial" w:cs="Arial"/>
          <w:bCs/>
          <w:color w:val="000000"/>
          <w:szCs w:val="24"/>
        </w:rPr>
        <w:t xml:space="preserve">lots of different ways within </w:t>
      </w:r>
      <w:r w:rsidR="00664F89" w:rsidRPr="00346E31">
        <w:rPr>
          <w:rStyle w:val="s2"/>
          <w:rFonts w:ascii="Arial" w:hAnsi="Arial" w:cs="Arial"/>
          <w:bCs/>
          <w:color w:val="000000"/>
          <w:szCs w:val="24"/>
        </w:rPr>
        <w:t xml:space="preserve">Systems </w:t>
      </w:r>
      <w:r w:rsidR="00664F89">
        <w:rPr>
          <w:rStyle w:val="s2"/>
          <w:rFonts w:ascii="Arial" w:hAnsi="Arial" w:cs="Arial"/>
          <w:bCs/>
          <w:color w:val="000000"/>
          <w:szCs w:val="24"/>
        </w:rPr>
        <w:t>Engineering and Design are:</w:t>
      </w:r>
    </w:p>
    <w:p w14:paraId="717D2783" w14:textId="77777777" w:rsidR="00664F89" w:rsidRPr="008610E9" w:rsidRDefault="00664F89" w:rsidP="00664F89">
      <w:pPr>
        <w:pStyle w:val="p2"/>
        <w:spacing w:before="0" w:beforeAutospacing="0" w:after="0" w:afterAutospacing="0"/>
        <w:rPr>
          <w:rStyle w:val="s2"/>
          <w:rFonts w:ascii="Arial" w:hAnsi="Arial" w:cs="Arial"/>
          <w:bCs/>
          <w:color w:val="000000"/>
          <w:sz w:val="20"/>
          <w:szCs w:val="24"/>
        </w:rPr>
      </w:pPr>
    </w:p>
    <w:p w14:paraId="6961ADD8" w14:textId="77777777" w:rsidR="00664F89" w:rsidRPr="008610E9" w:rsidRDefault="00664F89" w:rsidP="00664F89">
      <w:pPr>
        <w:pStyle w:val="ListParagraph"/>
        <w:numPr>
          <w:ilvl w:val="0"/>
          <w:numId w:val="6"/>
        </w:numPr>
        <w:spacing w:after="240" w:line="240" w:lineRule="auto"/>
        <w:rPr>
          <w:rFonts w:ascii="Arial" w:eastAsia="Times New Roman" w:hAnsi="Arial" w:cs="Arial"/>
          <w:szCs w:val="24"/>
          <w:lang w:eastAsia="en-GB"/>
        </w:rPr>
      </w:pPr>
      <w:r w:rsidRPr="008610E9">
        <w:rPr>
          <w:rFonts w:ascii="Arial" w:eastAsia="Times New Roman" w:hAnsi="Arial" w:cs="Arial"/>
          <w:szCs w:val="24"/>
          <w:lang w:eastAsia="en-GB"/>
        </w:rPr>
        <w:t>They are used in the process of system design to evaluate and reveal the inherent structure hidden behind system issues. Additionally, they are compatible with functional modelling instruments like functional flow diagrams.</w:t>
      </w:r>
    </w:p>
    <w:p w14:paraId="63572EFA" w14:textId="77777777" w:rsidR="00664F89" w:rsidRPr="008610E9" w:rsidRDefault="00664F89" w:rsidP="00664F89">
      <w:pPr>
        <w:pStyle w:val="ListParagraph"/>
        <w:numPr>
          <w:ilvl w:val="0"/>
          <w:numId w:val="6"/>
        </w:numPr>
        <w:spacing w:after="240" w:line="240" w:lineRule="auto"/>
        <w:rPr>
          <w:rFonts w:ascii="Arial" w:eastAsia="Times New Roman" w:hAnsi="Arial" w:cs="Arial"/>
          <w:szCs w:val="24"/>
          <w:lang w:eastAsia="en-GB"/>
        </w:rPr>
      </w:pPr>
      <w:r w:rsidRPr="008610E9">
        <w:rPr>
          <w:rFonts w:ascii="Arial" w:eastAsia="Times New Roman" w:hAnsi="Arial" w:cs="Arial"/>
          <w:szCs w:val="24"/>
          <w:lang w:eastAsia="en-GB"/>
        </w:rPr>
        <w:t>They are used on potential or current systems in order to understand behaviour and discover system flaws. They are a very basic yet powerful architecting tool used to identify the potential sub-systems and important system aspects.</w:t>
      </w:r>
    </w:p>
    <w:p w14:paraId="656AEE60" w14:textId="77777777" w:rsidR="00AC2E75" w:rsidRPr="000F23E7" w:rsidRDefault="008E7387" w:rsidP="00646BB3">
      <w:pPr>
        <w:rPr>
          <w:rFonts w:ascii="Arial" w:hAnsi="Arial" w:cs="Arial"/>
          <w:bCs/>
          <w:szCs w:val="24"/>
        </w:rPr>
      </w:pPr>
      <w:r w:rsidRPr="000F23E7">
        <w:rPr>
          <w:rFonts w:ascii="Arial" w:hAnsi="Arial" w:cs="Arial"/>
          <w:bCs/>
          <w:szCs w:val="24"/>
        </w:rPr>
        <w:t>For the shaped Charge Munition in this case, the four sub-systems</w:t>
      </w:r>
      <w:r w:rsidR="00AC2E75" w:rsidRPr="000F23E7">
        <w:rPr>
          <w:rFonts w:ascii="Arial" w:hAnsi="Arial" w:cs="Arial"/>
          <w:bCs/>
          <w:szCs w:val="24"/>
        </w:rPr>
        <w:t xml:space="preserve"> within the system can be described as their function they are supposed to complete:</w:t>
      </w:r>
    </w:p>
    <w:p w14:paraId="3B9AEB12" w14:textId="4D56C459" w:rsidR="00D00BE1" w:rsidRPr="000F23E7" w:rsidRDefault="00D00BE1" w:rsidP="00D00BE1">
      <w:pPr>
        <w:pStyle w:val="ListParagraph"/>
        <w:numPr>
          <w:ilvl w:val="0"/>
          <w:numId w:val="7"/>
        </w:numPr>
        <w:rPr>
          <w:rFonts w:ascii="Arial" w:hAnsi="Arial" w:cs="Arial"/>
        </w:rPr>
      </w:pPr>
      <w:r w:rsidRPr="000F23E7">
        <w:rPr>
          <w:rFonts w:ascii="Arial" w:hAnsi="Arial" w:cs="Arial"/>
        </w:rPr>
        <w:t>The part that creates the gas and shoves the munition along the weapon system - The Charge and The Case</w:t>
      </w:r>
    </w:p>
    <w:p w14:paraId="4138E95B" w14:textId="4F6D2F40" w:rsidR="00D00BE1" w:rsidRPr="000F23E7" w:rsidRDefault="00D00BE1" w:rsidP="00D00BE1">
      <w:pPr>
        <w:pStyle w:val="ListParagraph"/>
        <w:numPr>
          <w:ilvl w:val="0"/>
          <w:numId w:val="7"/>
        </w:numPr>
        <w:rPr>
          <w:rFonts w:ascii="Arial" w:hAnsi="Arial" w:cs="Arial"/>
        </w:rPr>
      </w:pPr>
      <w:r w:rsidRPr="000F23E7">
        <w:rPr>
          <w:rFonts w:ascii="Arial" w:hAnsi="Arial" w:cs="Arial"/>
        </w:rPr>
        <w:t>The part that stops it from tumbling along – The Fins</w:t>
      </w:r>
    </w:p>
    <w:p w14:paraId="3F5D1D67" w14:textId="6F035854" w:rsidR="00D00BE1" w:rsidRPr="000F23E7" w:rsidRDefault="00D00BE1" w:rsidP="00D00BE1">
      <w:pPr>
        <w:pStyle w:val="ListParagraph"/>
        <w:numPr>
          <w:ilvl w:val="0"/>
          <w:numId w:val="7"/>
        </w:numPr>
        <w:rPr>
          <w:rFonts w:ascii="Arial" w:hAnsi="Arial" w:cs="Arial"/>
        </w:rPr>
      </w:pPr>
      <w:r w:rsidRPr="000F23E7">
        <w:rPr>
          <w:rFonts w:ascii="Arial" w:hAnsi="Arial" w:cs="Arial"/>
        </w:rPr>
        <w:t>The part that makes it go bang - The Filling</w:t>
      </w:r>
    </w:p>
    <w:p w14:paraId="723DCDFC" w14:textId="151A9A63" w:rsidR="00D00BE1" w:rsidRPr="000F23E7" w:rsidRDefault="00D00BE1" w:rsidP="00D00BE1">
      <w:pPr>
        <w:pStyle w:val="ListParagraph"/>
        <w:numPr>
          <w:ilvl w:val="0"/>
          <w:numId w:val="7"/>
        </w:numPr>
        <w:rPr>
          <w:rFonts w:ascii="Arial" w:hAnsi="Arial" w:cs="Arial"/>
        </w:rPr>
      </w:pPr>
      <w:r w:rsidRPr="000F23E7">
        <w:rPr>
          <w:rFonts w:ascii="Arial" w:hAnsi="Arial" w:cs="Arial"/>
        </w:rPr>
        <w:t>The part that makes it go bang at the correct time when the user wants it too and not to early or too late – The Fuze</w:t>
      </w:r>
    </w:p>
    <w:p w14:paraId="0D4AE6EE" w14:textId="78B0C0D8" w:rsidR="004B20F1" w:rsidRPr="000F23E7" w:rsidRDefault="008E7387" w:rsidP="00646BB3">
      <w:pPr>
        <w:rPr>
          <w:rFonts w:ascii="Arial" w:eastAsia="Times New Roman" w:hAnsi="Arial" w:cs="Arial"/>
          <w:szCs w:val="24"/>
          <w:lang w:eastAsia="en-GB"/>
        </w:rPr>
      </w:pPr>
      <w:r w:rsidRPr="000F23E7">
        <w:rPr>
          <w:rFonts w:ascii="Arial" w:hAnsi="Arial" w:cs="Arial"/>
          <w:bCs/>
          <w:szCs w:val="24"/>
        </w:rPr>
        <w:t xml:space="preserve"> </w:t>
      </w:r>
      <w:r w:rsidR="000F23E7" w:rsidRPr="000F23E7">
        <w:rPr>
          <w:rFonts w:ascii="Arial" w:eastAsia="Times New Roman" w:hAnsi="Arial" w:cs="Arial"/>
          <w:szCs w:val="24"/>
          <w:lang w:eastAsia="en-GB"/>
        </w:rPr>
        <w:br/>
        <w:t xml:space="preserve">It is evident that a subsystem cannot function well without the assistance of another subsystem. Even if they aren't all directly connected to one another, each subsystem depends on the operation of another architectural component on its own. </w:t>
      </w:r>
    </w:p>
    <w:p w14:paraId="51117D52" w14:textId="4209BC30" w:rsidR="004B20F1" w:rsidRDefault="004B20F1" w:rsidP="00646BB3">
      <w:pPr>
        <w:rPr>
          <w:rFonts w:ascii="Arial" w:hAnsi="Arial" w:cs="Arial"/>
          <w:b/>
          <w:bCs/>
          <w:sz w:val="24"/>
          <w:szCs w:val="24"/>
        </w:rPr>
      </w:pPr>
    </w:p>
    <w:p w14:paraId="57988036" w14:textId="6EFBBA54" w:rsidR="002C34C5" w:rsidRPr="006813BA" w:rsidRDefault="000F23E7" w:rsidP="00646BB3">
      <w:pPr>
        <w:rPr>
          <w:rFonts w:ascii="Arial" w:hAnsi="Arial" w:cs="Arial"/>
          <w:b/>
          <w:bCs/>
          <w:sz w:val="24"/>
          <w:szCs w:val="24"/>
        </w:rPr>
      </w:pPr>
      <w:r>
        <w:rPr>
          <w:rFonts w:ascii="Arial" w:hAnsi="Arial" w:cs="Arial"/>
          <w:b/>
          <w:bCs/>
          <w:sz w:val="24"/>
          <w:szCs w:val="24"/>
        </w:rPr>
        <w:t>Concept Design</w:t>
      </w:r>
    </w:p>
    <w:p w14:paraId="3E32F63D" w14:textId="6DF638C9" w:rsidR="007923F8" w:rsidRPr="007923F8" w:rsidRDefault="00631FD5" w:rsidP="007923F8">
      <w:pPr>
        <w:spacing w:after="0" w:line="240" w:lineRule="auto"/>
        <w:rPr>
          <w:rFonts w:ascii="Arial" w:eastAsia="Times New Roman" w:hAnsi="Arial" w:cs="Arial"/>
          <w:szCs w:val="24"/>
          <w:lang w:eastAsia="en-GB"/>
        </w:rPr>
      </w:pPr>
      <w:r>
        <w:rPr>
          <w:rFonts w:eastAsia="Times New Roman"/>
          <w:noProof/>
          <w:lang w:eastAsia="en-GB"/>
        </w:rPr>
        <w:drawing>
          <wp:anchor distT="0" distB="0" distL="114300" distR="114300" simplePos="0" relativeHeight="251666432" behindDoc="0" locked="0" layoutInCell="1" allowOverlap="1" wp14:anchorId="3F98D734" wp14:editId="19ED77AD">
            <wp:simplePos x="0" y="0"/>
            <wp:positionH relativeFrom="margin">
              <wp:align>center</wp:align>
            </wp:positionH>
            <wp:positionV relativeFrom="paragraph">
              <wp:posOffset>258445</wp:posOffset>
            </wp:positionV>
            <wp:extent cx="3811905" cy="5082540"/>
            <wp:effectExtent l="0" t="6667" r="0" b="0"/>
            <wp:wrapSquare wrapText="bothSides"/>
            <wp:docPr id="9" name="Picture 9" descr="cid:8c31640a-8128-41d5-a287-e6aa5a0dd7bd@qinetiq.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8c31640a-8128-41d5-a287-e6aa5a0dd7bd@qinetiq.com"/>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rot="16200000">
                      <a:off x="0" y="0"/>
                      <a:ext cx="3811905" cy="5082540"/>
                    </a:xfrm>
                    <a:prstGeom prst="rect">
                      <a:avLst/>
                    </a:prstGeom>
                    <a:noFill/>
                    <a:ln>
                      <a:noFill/>
                    </a:ln>
                  </pic:spPr>
                </pic:pic>
              </a:graphicData>
            </a:graphic>
          </wp:anchor>
        </w:drawing>
      </w:r>
      <w:r w:rsidR="007923F8" w:rsidRPr="007923F8">
        <w:rPr>
          <w:rFonts w:ascii="Arial" w:eastAsia="Times New Roman" w:hAnsi="Arial" w:cs="Arial"/>
          <w:szCs w:val="24"/>
          <w:lang w:eastAsia="en-GB"/>
        </w:rPr>
        <w:t>It became evident after completing QFD2 for the entire munition that the fin assembly was the most crucial sub-system that satisfied the greatest number of features. As a result, it will be investigated further at the Concept Design stage. This section will design a fin assembly and identify and discuss the architectural components of that sub-system.</w:t>
      </w:r>
    </w:p>
    <w:p w14:paraId="543807FF" w14:textId="43D4D72F" w:rsidR="00646BB3" w:rsidRDefault="00646BB3">
      <w:pPr>
        <w:rPr>
          <w:rFonts w:ascii="Arial" w:hAnsi="Arial" w:cs="Arial"/>
        </w:rPr>
      </w:pPr>
    </w:p>
    <w:p w14:paraId="390D497B" w14:textId="1F05C06F" w:rsidR="000F23E7" w:rsidRDefault="000F23E7">
      <w:pPr>
        <w:rPr>
          <w:rFonts w:ascii="Arial" w:hAnsi="Arial" w:cs="Arial"/>
        </w:rPr>
      </w:pPr>
    </w:p>
    <w:p w14:paraId="27078FAD" w14:textId="5C7FC1DB" w:rsidR="000D7520" w:rsidRPr="00AD6795" w:rsidRDefault="000D7520">
      <w:pPr>
        <w:rPr>
          <w:rFonts w:ascii="Arial" w:hAnsi="Arial" w:cs="Arial"/>
          <w:b/>
          <w:sz w:val="24"/>
        </w:rPr>
      </w:pPr>
    </w:p>
    <w:p w14:paraId="25D5865B" w14:textId="200049E7" w:rsidR="002C34C5" w:rsidRPr="00AD6795" w:rsidRDefault="00AD6795">
      <w:pPr>
        <w:rPr>
          <w:rFonts w:ascii="Arial" w:hAnsi="Arial" w:cs="Arial"/>
          <w:b/>
          <w:sz w:val="24"/>
        </w:rPr>
      </w:pPr>
      <w:r w:rsidRPr="00AD6795">
        <w:rPr>
          <w:rFonts w:ascii="Arial" w:hAnsi="Arial" w:cs="Arial"/>
          <w:b/>
          <w:sz w:val="24"/>
        </w:rPr>
        <w:t>Component Functionality</w:t>
      </w:r>
    </w:p>
    <w:p w14:paraId="3BEEF9BC" w14:textId="77777777" w:rsidR="0002121F" w:rsidRPr="0002121F" w:rsidRDefault="0002121F" w:rsidP="0002121F">
      <w:pPr>
        <w:spacing w:after="0" w:line="240" w:lineRule="auto"/>
        <w:rPr>
          <w:rFonts w:ascii="Arial" w:eastAsia="Times New Roman" w:hAnsi="Arial" w:cs="Arial"/>
          <w:szCs w:val="24"/>
          <w:lang w:eastAsia="en-GB"/>
        </w:rPr>
      </w:pPr>
      <w:r w:rsidRPr="0002121F">
        <w:rPr>
          <w:rFonts w:ascii="Arial" w:eastAsia="Times New Roman" w:hAnsi="Arial" w:cs="Arial"/>
          <w:szCs w:val="24"/>
          <w:lang w:eastAsia="en-GB"/>
        </w:rPr>
        <w:br/>
        <w:t>All of the functions that each component of architecture or subsystem within the fin assembly is intended to perform will be highlighted in the component functionality section. Within the fin assembly sub-system, every architectural component has a distinct purpose and plays a significant part.</w:t>
      </w:r>
    </w:p>
    <w:p w14:paraId="54023072" w14:textId="61343EF4" w:rsidR="007E28CC" w:rsidRDefault="007E28CC">
      <w:pPr>
        <w:rPr>
          <w:rFonts w:ascii="Arial" w:hAnsi="Arial" w:cs="Arial"/>
        </w:rPr>
      </w:pPr>
    </w:p>
    <w:p w14:paraId="4B138137" w14:textId="7EE69793" w:rsidR="007E28CC" w:rsidRDefault="0002121F">
      <w:pPr>
        <w:rPr>
          <w:rFonts w:ascii="Arial" w:hAnsi="Arial" w:cs="Arial"/>
        </w:rPr>
      </w:pPr>
      <w:r w:rsidRPr="007E28CC">
        <w:rPr>
          <w:noProof/>
          <w:lang w:eastAsia="en-GB"/>
        </w:rPr>
        <w:drawing>
          <wp:anchor distT="0" distB="0" distL="114300" distR="114300" simplePos="0" relativeHeight="251662336" behindDoc="0" locked="0" layoutInCell="1" allowOverlap="1" wp14:anchorId="5B7FCBEE" wp14:editId="6F51D018">
            <wp:simplePos x="0" y="0"/>
            <wp:positionH relativeFrom="margin">
              <wp:align>left</wp:align>
            </wp:positionH>
            <wp:positionV relativeFrom="paragraph">
              <wp:posOffset>114024</wp:posOffset>
            </wp:positionV>
            <wp:extent cx="3640455" cy="1422400"/>
            <wp:effectExtent l="0" t="0" r="0"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21">
                      <a:extLst>
                        <a:ext uri="{28A0092B-C50C-407E-A947-70E740481C1C}">
                          <a14:useLocalDpi xmlns:a14="http://schemas.microsoft.com/office/drawing/2010/main" val="0"/>
                        </a:ext>
                      </a:extLst>
                    </a:blip>
                    <a:srcRect l="8465" t="13515" r="27986" b="15346"/>
                    <a:stretch/>
                  </pic:blipFill>
                  <pic:spPr bwMode="auto">
                    <a:xfrm>
                      <a:off x="0" y="0"/>
                      <a:ext cx="3640455" cy="1422400"/>
                    </a:xfrm>
                    <a:prstGeom prst="rect">
                      <a:avLst/>
                    </a:prstGeom>
                    <a:noFill/>
                    <a:ln>
                      <a:noFill/>
                    </a:ln>
                    <a:extLst>
                      <a:ext uri="{53640926-AAD7-44D8-BBD7-CCE9431645EC}">
                        <a14:shadowObscured xmlns:a14="http://schemas.microsoft.com/office/drawing/2010/main"/>
                      </a:ext>
                    </a:extLst>
                  </pic:spPr>
                </pic:pic>
              </a:graphicData>
            </a:graphic>
          </wp:anchor>
        </w:drawing>
      </w:r>
    </w:p>
    <w:p w14:paraId="29B8FA61" w14:textId="26062816" w:rsidR="007E28CC" w:rsidRDefault="007E28CC">
      <w:pPr>
        <w:rPr>
          <w:rFonts w:ascii="Arial" w:hAnsi="Arial" w:cs="Arial"/>
        </w:rPr>
      </w:pPr>
    </w:p>
    <w:p w14:paraId="0194B25B" w14:textId="617C9B86" w:rsidR="00AD6795" w:rsidRDefault="00AD6795" w:rsidP="004679E3">
      <w:pPr>
        <w:rPr>
          <w:rFonts w:ascii="Arial" w:hAnsi="Arial" w:cs="Arial"/>
        </w:rPr>
      </w:pPr>
    </w:p>
    <w:p w14:paraId="742473F1" w14:textId="65352DAC" w:rsidR="004679E3" w:rsidRDefault="004679E3" w:rsidP="004679E3">
      <w:pPr>
        <w:rPr>
          <w:rFonts w:ascii="Arial" w:hAnsi="Arial" w:cs="Arial"/>
        </w:rPr>
      </w:pPr>
    </w:p>
    <w:p w14:paraId="2D672B57" w14:textId="1DAFDE0F" w:rsidR="004679E3" w:rsidRDefault="004679E3" w:rsidP="004679E3">
      <w:pPr>
        <w:rPr>
          <w:rFonts w:ascii="Arial" w:hAnsi="Arial" w:cs="Arial"/>
        </w:rPr>
      </w:pPr>
    </w:p>
    <w:p w14:paraId="303C497E" w14:textId="53C7E8A3" w:rsidR="004679E3" w:rsidRDefault="004679E3" w:rsidP="004679E3">
      <w:pPr>
        <w:rPr>
          <w:rFonts w:ascii="Arial" w:hAnsi="Arial" w:cs="Arial"/>
        </w:rPr>
      </w:pPr>
    </w:p>
    <w:p w14:paraId="0086CB71" w14:textId="56F23E6A" w:rsidR="004679E3" w:rsidRDefault="004679E3" w:rsidP="004679E3">
      <w:pPr>
        <w:rPr>
          <w:rFonts w:ascii="Arial" w:hAnsi="Arial" w:cs="Arial"/>
        </w:rPr>
      </w:pPr>
    </w:p>
    <w:p w14:paraId="45B6D69A" w14:textId="011500B7" w:rsidR="004679E3" w:rsidRPr="004679E3" w:rsidRDefault="004679E3" w:rsidP="004679E3">
      <w:pPr>
        <w:spacing w:after="0" w:line="240" w:lineRule="auto"/>
        <w:rPr>
          <w:rFonts w:ascii="Arial" w:eastAsia="Times New Roman" w:hAnsi="Arial" w:cs="Arial"/>
          <w:szCs w:val="24"/>
          <w:lang w:eastAsia="en-GB"/>
        </w:rPr>
      </w:pPr>
      <w:r w:rsidRPr="004679E3">
        <w:rPr>
          <w:rFonts w:ascii="Arial" w:eastAsia="Times New Roman" w:hAnsi="Arial" w:cs="Arial"/>
          <w:szCs w:val="24"/>
          <w:lang w:eastAsia="en-GB"/>
        </w:rPr>
        <w:t>A few of the sub-systems involved in fin assembly are multi-functional. This is crucial information to have during the design phase since it may require modifying the design of one of the subsystems to accommodate the two functionalities. For instance, the fins themselves might need to guide and stabilise the projectile.</w:t>
      </w:r>
    </w:p>
    <w:p w14:paraId="68871338" w14:textId="77777777" w:rsidR="006E420A" w:rsidRDefault="006E420A" w:rsidP="004679E3">
      <w:pPr>
        <w:rPr>
          <w:rFonts w:ascii="Arial" w:hAnsi="Arial" w:cs="Arial"/>
        </w:rPr>
      </w:pPr>
    </w:p>
    <w:p w14:paraId="7EF8497E" w14:textId="748D0208" w:rsidR="004679E3" w:rsidRPr="005B0E12" w:rsidRDefault="005B0E12" w:rsidP="004679E3">
      <w:pPr>
        <w:rPr>
          <w:rFonts w:ascii="Arial" w:hAnsi="Arial" w:cs="Arial"/>
          <w:b/>
          <w:sz w:val="24"/>
        </w:rPr>
      </w:pPr>
      <w:r>
        <w:rPr>
          <w:rFonts w:ascii="Arial" w:hAnsi="Arial" w:cs="Arial"/>
          <w:b/>
          <w:sz w:val="24"/>
        </w:rPr>
        <w:t>Functional Means Analysis for Design</w:t>
      </w:r>
    </w:p>
    <w:p w14:paraId="0899A323" w14:textId="77777777" w:rsidR="005B0E12" w:rsidRPr="005B0E12" w:rsidRDefault="005B0E12" w:rsidP="005B0E12">
      <w:pPr>
        <w:spacing w:after="0" w:line="240" w:lineRule="auto"/>
        <w:rPr>
          <w:rFonts w:ascii="Arial" w:eastAsia="Times New Roman" w:hAnsi="Arial" w:cs="Arial"/>
          <w:szCs w:val="24"/>
          <w:lang w:eastAsia="en-GB"/>
        </w:rPr>
      </w:pPr>
      <w:r w:rsidRPr="005B0E12">
        <w:rPr>
          <w:rFonts w:ascii="Arial" w:eastAsia="Times New Roman" w:hAnsi="Arial" w:cs="Arial"/>
          <w:szCs w:val="24"/>
          <w:lang w:eastAsia="en-GB"/>
        </w:rPr>
        <w:t xml:space="preserve">To understand the functionalities required in the sub-system, the Functional Means Analysis step will be employed. It involves determining the critical duties that the sub-system has to perform in order to achieve its goals and the means by which these tasks are carried out. </w:t>
      </w:r>
    </w:p>
    <w:p w14:paraId="09EB5B37" w14:textId="3BB5FF56" w:rsidR="004679E3" w:rsidRDefault="007A27CC" w:rsidP="004679E3">
      <w:pPr>
        <w:rPr>
          <w:rFonts w:ascii="Arial" w:hAnsi="Arial" w:cs="Arial"/>
        </w:rPr>
      </w:pPr>
      <w:r w:rsidRPr="007A27CC">
        <w:rPr>
          <w:noProof/>
          <w:lang w:eastAsia="en-GB"/>
        </w:rPr>
        <w:drawing>
          <wp:anchor distT="0" distB="0" distL="114300" distR="114300" simplePos="0" relativeHeight="251663360" behindDoc="0" locked="0" layoutInCell="1" allowOverlap="1" wp14:anchorId="3FDC1260" wp14:editId="50115CC9">
            <wp:simplePos x="0" y="0"/>
            <wp:positionH relativeFrom="margin">
              <wp:align>left</wp:align>
            </wp:positionH>
            <wp:positionV relativeFrom="paragraph">
              <wp:posOffset>263525</wp:posOffset>
            </wp:positionV>
            <wp:extent cx="5589767" cy="2378710"/>
            <wp:effectExtent l="0" t="0" r="0" b="25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2637" t="-1" r="-164" b="-1"/>
                    <a:stretch/>
                  </pic:blipFill>
                  <pic:spPr bwMode="auto">
                    <a:xfrm>
                      <a:off x="0" y="0"/>
                      <a:ext cx="5589767" cy="2378710"/>
                    </a:xfrm>
                    <a:prstGeom prst="rect">
                      <a:avLst/>
                    </a:prstGeom>
                    <a:noFill/>
                    <a:ln>
                      <a:noFill/>
                    </a:ln>
                    <a:extLst>
                      <a:ext uri="{53640926-AAD7-44D8-BBD7-CCE9431645EC}">
                        <a14:shadowObscured xmlns:a14="http://schemas.microsoft.com/office/drawing/2010/main"/>
                      </a:ext>
                    </a:extLst>
                  </pic:spPr>
                </pic:pic>
              </a:graphicData>
            </a:graphic>
          </wp:anchor>
        </w:drawing>
      </w:r>
    </w:p>
    <w:p w14:paraId="3FF7FAFE" w14:textId="39687C61" w:rsidR="004679E3" w:rsidRPr="007A27CC" w:rsidRDefault="004679E3" w:rsidP="004679E3">
      <w:pPr>
        <w:rPr>
          <w:rFonts w:ascii="Arial" w:hAnsi="Arial" w:cs="Arial"/>
          <w:sz w:val="20"/>
        </w:rPr>
      </w:pPr>
    </w:p>
    <w:p w14:paraId="1647DDF5" w14:textId="4D25E5BF" w:rsidR="004679E3" w:rsidRPr="00AA10D9" w:rsidRDefault="007A27CC" w:rsidP="00AA10D9">
      <w:pPr>
        <w:spacing w:after="0" w:line="240" w:lineRule="auto"/>
        <w:rPr>
          <w:rFonts w:ascii="Arial" w:eastAsia="Times New Roman" w:hAnsi="Arial" w:cs="Arial"/>
          <w:szCs w:val="24"/>
          <w:lang w:eastAsia="en-GB"/>
        </w:rPr>
      </w:pPr>
      <w:r w:rsidRPr="007A27CC">
        <w:rPr>
          <w:rFonts w:ascii="Arial" w:eastAsia="Times New Roman" w:hAnsi="Arial" w:cs="Arial"/>
          <w:szCs w:val="24"/>
          <w:lang w:eastAsia="en-GB"/>
        </w:rPr>
        <w:t xml:space="preserve">The finest suggestions were highlighted in yellow in those sections. It is usually a good idea to have numerous good ideas for a function because this allows the function to be carried out using alternative means in the end, which should mean the function will be performed more effectively. </w:t>
      </w:r>
      <w:r w:rsidR="00DC3BB1" w:rsidRPr="00AA10D9">
        <w:rPr>
          <w:rFonts w:ascii="Arial" w:hAnsi="Arial" w:cs="Arial"/>
          <w:bCs/>
          <w:szCs w:val="24"/>
        </w:rPr>
        <w:t xml:space="preserve">When attaching the </w:t>
      </w:r>
      <w:r w:rsidR="00AA10D9" w:rsidRPr="00AA10D9">
        <w:rPr>
          <w:rFonts w:ascii="Arial" w:hAnsi="Arial" w:cs="Arial"/>
          <w:bCs/>
          <w:szCs w:val="24"/>
        </w:rPr>
        <w:t>fins,</w:t>
      </w:r>
      <w:r w:rsidR="00DC3BB1" w:rsidRPr="00AA10D9">
        <w:rPr>
          <w:rFonts w:ascii="Arial" w:hAnsi="Arial" w:cs="Arial"/>
          <w:bCs/>
          <w:szCs w:val="24"/>
        </w:rPr>
        <w:t xml:space="preserve"> </w:t>
      </w:r>
      <w:r w:rsidR="00093A40" w:rsidRPr="00AA10D9">
        <w:rPr>
          <w:rFonts w:ascii="Arial" w:hAnsi="Arial" w:cs="Arial"/>
          <w:bCs/>
          <w:szCs w:val="24"/>
        </w:rPr>
        <w:t xml:space="preserve">a threaded fit will be used </w:t>
      </w:r>
      <w:r w:rsidR="00AA10D9" w:rsidRPr="00AA10D9">
        <w:rPr>
          <w:rFonts w:ascii="Arial" w:hAnsi="Arial" w:cs="Arial"/>
          <w:bCs/>
          <w:szCs w:val="24"/>
        </w:rPr>
        <w:t>alongside</w:t>
      </w:r>
      <w:r w:rsidR="00093A40" w:rsidRPr="00AA10D9">
        <w:rPr>
          <w:rFonts w:ascii="Arial" w:hAnsi="Arial" w:cs="Arial"/>
          <w:bCs/>
          <w:szCs w:val="24"/>
        </w:rPr>
        <w:t xml:space="preserve"> glue to make sure the fin stays attached in flight when It is faced with vibration and environmental conditions</w:t>
      </w:r>
      <w:r w:rsidR="00AA10D9" w:rsidRPr="00AA10D9">
        <w:rPr>
          <w:rFonts w:ascii="Arial" w:hAnsi="Arial" w:cs="Arial"/>
          <w:bCs/>
          <w:szCs w:val="24"/>
        </w:rPr>
        <w:t>. Adding a stop point to this fitting will also help to keep the fin secure.</w:t>
      </w:r>
    </w:p>
    <w:p w14:paraId="02060DFD" w14:textId="77777777" w:rsidR="00DA7D76" w:rsidRDefault="00DA7D76" w:rsidP="00A74B46">
      <w:pPr>
        <w:rPr>
          <w:rFonts w:ascii="Arial" w:hAnsi="Arial" w:cs="Arial"/>
        </w:rPr>
      </w:pPr>
    </w:p>
    <w:p w14:paraId="506BBC32" w14:textId="20F94A93" w:rsidR="00DC3BB1" w:rsidRPr="006E420A" w:rsidRDefault="00AA10D9" w:rsidP="00A74B46">
      <w:pPr>
        <w:rPr>
          <w:rFonts w:ascii="Arial" w:hAnsi="Arial" w:cs="Arial"/>
          <w:b/>
          <w:sz w:val="24"/>
        </w:rPr>
      </w:pPr>
      <w:r>
        <w:rPr>
          <w:rFonts w:ascii="Arial" w:hAnsi="Arial" w:cs="Arial"/>
          <w:b/>
          <w:sz w:val="24"/>
        </w:rPr>
        <w:t>QFD 2 for Design</w:t>
      </w:r>
    </w:p>
    <w:p w14:paraId="56087499" w14:textId="68DB937C" w:rsidR="001110D9" w:rsidRPr="001110D9" w:rsidRDefault="001110D9" w:rsidP="001110D9">
      <w:pPr>
        <w:spacing w:after="0" w:line="240" w:lineRule="auto"/>
        <w:rPr>
          <w:rFonts w:ascii="Arial" w:eastAsia="Times New Roman" w:hAnsi="Arial" w:cs="Arial"/>
          <w:szCs w:val="24"/>
          <w:lang w:eastAsia="en-GB"/>
        </w:rPr>
      </w:pPr>
      <w:r w:rsidRPr="001110D9">
        <w:rPr>
          <w:rFonts w:ascii="Arial" w:eastAsia="Times New Roman" w:hAnsi="Arial" w:cs="Arial"/>
          <w:szCs w:val="24"/>
          <w:lang w:eastAsia="en-GB"/>
        </w:rPr>
        <w:t xml:space="preserve">During the design process, the Level 2 QFD is used to determine which assemblies, subsystems, and components have the most influence on meeting the functional requirements of the overall system and the product design criteria. The Design Failure Mode and Effects Analysis (DFMEA) procedure frequently receives the data obtained from conducting a Level 2 QFD as a direct input. </w:t>
      </w:r>
    </w:p>
    <w:p w14:paraId="6A19FE11" w14:textId="4639761E" w:rsidR="00DC3BB1" w:rsidRDefault="00DA7D76" w:rsidP="00A74B46">
      <w:pPr>
        <w:rPr>
          <w:rFonts w:ascii="Arial" w:hAnsi="Arial" w:cs="Arial"/>
        </w:rPr>
      </w:pPr>
      <w:r w:rsidRPr="005B6638">
        <w:rPr>
          <w:noProof/>
          <w:lang w:eastAsia="en-GB"/>
        </w:rPr>
        <w:drawing>
          <wp:anchor distT="0" distB="0" distL="114300" distR="114300" simplePos="0" relativeHeight="251664384" behindDoc="0" locked="0" layoutInCell="1" allowOverlap="1" wp14:anchorId="2C8D2B8B" wp14:editId="1E822E29">
            <wp:simplePos x="0" y="0"/>
            <wp:positionH relativeFrom="margin">
              <wp:align>center</wp:align>
            </wp:positionH>
            <wp:positionV relativeFrom="paragraph">
              <wp:posOffset>278765</wp:posOffset>
            </wp:positionV>
            <wp:extent cx="5995073" cy="3352800"/>
            <wp:effectExtent l="0" t="0" r="571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22223"/>
                    <a:stretch/>
                  </pic:blipFill>
                  <pic:spPr bwMode="auto">
                    <a:xfrm>
                      <a:off x="0" y="0"/>
                      <a:ext cx="5995073" cy="3352800"/>
                    </a:xfrm>
                    <a:prstGeom prst="rect">
                      <a:avLst/>
                    </a:prstGeom>
                    <a:noFill/>
                    <a:ln>
                      <a:noFill/>
                    </a:ln>
                    <a:extLst>
                      <a:ext uri="{53640926-AAD7-44D8-BBD7-CCE9431645EC}">
                        <a14:shadowObscured xmlns:a14="http://schemas.microsoft.com/office/drawing/2010/main"/>
                      </a:ext>
                    </a:extLst>
                  </pic:spPr>
                </pic:pic>
              </a:graphicData>
            </a:graphic>
          </wp:anchor>
        </w:drawing>
      </w:r>
    </w:p>
    <w:p w14:paraId="3BF10D85" w14:textId="3402B7DD" w:rsidR="00DC3BB1" w:rsidRDefault="00DA7D76" w:rsidP="00A74B46">
      <w:pPr>
        <w:rPr>
          <w:rFonts w:ascii="Arial" w:hAnsi="Arial" w:cs="Arial"/>
        </w:rPr>
      </w:pPr>
      <w:r>
        <w:rPr>
          <w:rFonts w:ascii="Arial" w:hAnsi="Arial" w:cs="Arial"/>
          <w:noProof/>
          <w:lang w:eastAsia="en-GB"/>
        </w:rPr>
        <w:drawing>
          <wp:anchor distT="0" distB="0" distL="114300" distR="114300" simplePos="0" relativeHeight="251665408" behindDoc="0" locked="0" layoutInCell="1" allowOverlap="1" wp14:anchorId="7711D5AB" wp14:editId="675473B9">
            <wp:simplePos x="0" y="0"/>
            <wp:positionH relativeFrom="margin">
              <wp:align>center</wp:align>
            </wp:positionH>
            <wp:positionV relativeFrom="paragraph">
              <wp:posOffset>3564890</wp:posOffset>
            </wp:positionV>
            <wp:extent cx="5483860" cy="329565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83860" cy="3295650"/>
                    </a:xfrm>
                    <a:prstGeom prst="rect">
                      <a:avLst/>
                    </a:prstGeom>
                    <a:noFill/>
                  </pic:spPr>
                </pic:pic>
              </a:graphicData>
            </a:graphic>
          </wp:anchor>
        </w:drawing>
      </w:r>
    </w:p>
    <w:p w14:paraId="61371D4F" w14:textId="77777777" w:rsidR="00DA7D76" w:rsidRDefault="00DA7D76" w:rsidP="00DD4244">
      <w:pPr>
        <w:spacing w:after="0" w:line="240" w:lineRule="auto"/>
        <w:rPr>
          <w:rFonts w:ascii="Arial" w:hAnsi="Arial" w:cs="Arial"/>
        </w:rPr>
      </w:pPr>
    </w:p>
    <w:p w14:paraId="3D3030A5" w14:textId="0D7BCB68" w:rsidR="00DD4244" w:rsidRPr="00DD4244" w:rsidRDefault="00DD4244" w:rsidP="00DD4244">
      <w:pPr>
        <w:spacing w:after="0" w:line="240" w:lineRule="auto"/>
        <w:rPr>
          <w:rFonts w:ascii="Arial" w:eastAsia="Times New Roman" w:hAnsi="Arial" w:cs="Arial"/>
          <w:szCs w:val="24"/>
          <w:lang w:eastAsia="en-GB"/>
        </w:rPr>
      </w:pPr>
      <w:r w:rsidRPr="00DD4244">
        <w:rPr>
          <w:rFonts w:ascii="Arial" w:eastAsia="Times New Roman" w:hAnsi="Arial" w:cs="Arial"/>
          <w:szCs w:val="24"/>
          <w:lang w:eastAsia="en-GB"/>
        </w:rPr>
        <w:t>Having secure fins will have the most impact on satisfying the needed functionality, as can be seen after finishing Design QFD 2 for the Fin Assembly Sub-system. The primary purpose of destroying the target is mostly dependent on the fins. Without the fins, the munition cannot focus on the necessary target region, and the system's primary purpose would not be fulfilled.</w:t>
      </w:r>
    </w:p>
    <w:p w14:paraId="1C8CDF14" w14:textId="69D30240" w:rsidR="00DC3BB1" w:rsidRDefault="00DC3BB1" w:rsidP="00A74B46">
      <w:pPr>
        <w:rPr>
          <w:rFonts w:ascii="Arial" w:hAnsi="Arial" w:cs="Arial"/>
        </w:rPr>
      </w:pPr>
    </w:p>
    <w:p w14:paraId="4637D938" w14:textId="77777777" w:rsidR="006E420A" w:rsidRDefault="006E420A" w:rsidP="00A74B46">
      <w:pPr>
        <w:rPr>
          <w:rFonts w:ascii="Arial" w:hAnsi="Arial" w:cs="Arial"/>
        </w:rPr>
      </w:pPr>
    </w:p>
    <w:p w14:paraId="5A956032" w14:textId="77777777" w:rsidR="006E420A" w:rsidRDefault="006E420A" w:rsidP="00A74B46">
      <w:pPr>
        <w:rPr>
          <w:rFonts w:ascii="Arial" w:hAnsi="Arial" w:cs="Arial"/>
        </w:rPr>
      </w:pPr>
    </w:p>
    <w:p w14:paraId="6FF41F77" w14:textId="7A04DDD9" w:rsidR="00DA7D76" w:rsidRPr="001669A6" w:rsidRDefault="001669A6" w:rsidP="00A74B46">
      <w:pPr>
        <w:rPr>
          <w:rFonts w:ascii="Arial" w:hAnsi="Arial" w:cs="Arial"/>
          <w:b/>
        </w:rPr>
      </w:pPr>
      <w:r>
        <w:rPr>
          <w:rFonts w:ascii="Arial" w:hAnsi="Arial" w:cs="Arial"/>
          <w:b/>
        </w:rPr>
        <w:t>P-Diagram</w:t>
      </w:r>
    </w:p>
    <w:p w14:paraId="25BC8920" w14:textId="6BC6C23C" w:rsidR="006E420A" w:rsidRDefault="006E420A" w:rsidP="006E420A">
      <w:pPr>
        <w:pStyle w:val="PlainText"/>
      </w:pPr>
      <w:r>
        <w:t xml:space="preserve">A P-Diagram, also known as a Parameter Diagram, is a tool used in quality engineering to relate customer requirements to engineering specifications. It helps in understanding the relationship between input parameters (such as design features, material properties, or process settings) and output characteristics (customer requirements or performance metrics). By mapping these relationships, the P-Diagram assists in identifying critical parameters that significantly impact product or process performance. </w:t>
      </w:r>
      <w:sdt>
        <w:sdtPr>
          <w:id w:val="1671754662"/>
          <w:citation/>
        </w:sdtPr>
        <w:sdtEndPr/>
        <w:sdtContent>
          <w:r w:rsidR="000F3371">
            <w:fldChar w:fldCharType="begin"/>
          </w:r>
          <w:r w:rsidR="000F3371">
            <w:instrText xml:space="preserve"> CITATION Zbi23 \l 2057 </w:instrText>
          </w:r>
          <w:r w:rsidR="000F3371">
            <w:fldChar w:fldCharType="separate"/>
          </w:r>
          <w:r w:rsidR="000F3371" w:rsidRPr="000F3371">
            <w:rPr>
              <w:noProof/>
            </w:rPr>
            <w:t>[8]</w:t>
          </w:r>
          <w:r w:rsidR="000F3371">
            <w:fldChar w:fldCharType="end"/>
          </w:r>
        </w:sdtContent>
      </w:sdt>
    </w:p>
    <w:p w14:paraId="32731830" w14:textId="77777777" w:rsidR="006E420A" w:rsidRDefault="006E420A" w:rsidP="006E420A">
      <w:pPr>
        <w:pStyle w:val="PlainText"/>
      </w:pPr>
    </w:p>
    <w:p w14:paraId="4CE54B71" w14:textId="4E33F51F" w:rsidR="006E420A" w:rsidRDefault="006E420A" w:rsidP="006E420A">
      <w:pPr>
        <w:pStyle w:val="PlainText"/>
      </w:pPr>
      <w:r>
        <w:t xml:space="preserve">A P-Diagram can be a powerful tool in enhancing product quality by connecting customer requirements with engineering specifications. </w:t>
      </w:r>
      <w:r w:rsidR="000F3371">
        <w:t xml:space="preserve">By using a P-Diagram it helps show the critical parameters that affect the quality of products. </w:t>
      </w:r>
      <w:r>
        <w:t>This understanding allows for targeted improvements in the design and manufacturing processes to ensure that the final product meets or exceeds customer expectations. Additionally, by utilizing the P-Diagram, teams can proactively address potential issues, optimize processes, and enhance overall product performance and quality.</w:t>
      </w:r>
    </w:p>
    <w:p w14:paraId="3A4F8CB0" w14:textId="18D52165" w:rsidR="00533465" w:rsidRDefault="00533465" w:rsidP="006E420A">
      <w:pPr>
        <w:pStyle w:val="PlainText"/>
      </w:pPr>
    </w:p>
    <w:p w14:paraId="436ED0EB" w14:textId="653592FE" w:rsidR="00533465" w:rsidRDefault="009C35C1" w:rsidP="006E420A">
      <w:pPr>
        <w:pStyle w:val="PlainText"/>
      </w:pPr>
      <w:r>
        <w:t>The functionality of</w:t>
      </w:r>
      <w:r w:rsidR="00533465">
        <w:t xml:space="preserve"> having secure fins came out on top in the QFD 2 </w:t>
      </w:r>
      <w:r>
        <w:t>therefore it has been moved on and used in the P-Diagram process.</w:t>
      </w:r>
    </w:p>
    <w:p w14:paraId="4C196516" w14:textId="52943976" w:rsidR="00DA7D76" w:rsidRDefault="00533465" w:rsidP="00A74B46">
      <w:pPr>
        <w:rPr>
          <w:rFonts w:ascii="Arial" w:hAnsi="Arial" w:cs="Arial"/>
        </w:rPr>
      </w:pPr>
      <w:r w:rsidRPr="00533465">
        <w:rPr>
          <w:noProof/>
        </w:rPr>
        <w:drawing>
          <wp:anchor distT="0" distB="0" distL="114300" distR="114300" simplePos="0" relativeHeight="251667456" behindDoc="0" locked="0" layoutInCell="1" allowOverlap="1" wp14:anchorId="23BD9CD8" wp14:editId="1B6D4E7E">
            <wp:simplePos x="0" y="0"/>
            <wp:positionH relativeFrom="margin">
              <wp:align>center</wp:align>
            </wp:positionH>
            <wp:positionV relativeFrom="paragraph">
              <wp:posOffset>175260</wp:posOffset>
            </wp:positionV>
            <wp:extent cx="5731510" cy="2610191"/>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61019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AD975D" w14:textId="15D04880" w:rsidR="00781520" w:rsidRDefault="00781520" w:rsidP="00A74B46">
      <w:pPr>
        <w:rPr>
          <w:rFonts w:ascii="Arial" w:hAnsi="Arial" w:cs="Arial"/>
        </w:rPr>
      </w:pPr>
    </w:p>
    <w:p w14:paraId="727A058D" w14:textId="77777777" w:rsidR="00533465" w:rsidRDefault="00533465" w:rsidP="00A74B46">
      <w:pPr>
        <w:rPr>
          <w:rFonts w:ascii="Arial" w:hAnsi="Arial" w:cs="Arial"/>
        </w:rPr>
      </w:pPr>
    </w:p>
    <w:p w14:paraId="29299D75" w14:textId="07A060DA" w:rsidR="00DA7D76" w:rsidRPr="001669A6" w:rsidRDefault="001669A6" w:rsidP="00A74B46">
      <w:pPr>
        <w:rPr>
          <w:rFonts w:ascii="Arial" w:hAnsi="Arial" w:cs="Arial"/>
          <w:b/>
          <w:sz w:val="24"/>
        </w:rPr>
      </w:pPr>
      <w:r>
        <w:rPr>
          <w:rFonts w:ascii="Arial" w:hAnsi="Arial" w:cs="Arial"/>
          <w:b/>
          <w:sz w:val="24"/>
        </w:rPr>
        <w:t>What/Why Table</w:t>
      </w:r>
    </w:p>
    <w:p w14:paraId="78D5728A" w14:textId="2207F885" w:rsidR="006E420A" w:rsidRDefault="006E420A" w:rsidP="006E420A">
      <w:pPr>
        <w:pStyle w:val="PlainText"/>
      </w:pPr>
      <w:r>
        <w:t>A What/Why table is a tool used to link potential failure modes (the "What") with their potential effects or consequences (the "Why"). It helps in understanding the relationship between the causes of failures and their impacts. By utilizing a What/Why table, teams can proactively identify and address potential issues before they escalate, leading to improved product quality and reliability. This tool aligns well with your focus on safety and performance enhancement in high hazardous workplaces, as it allows for a structured approach to mitigating risks associated with human factors by addressing potential failure modes and their consequences.</w:t>
      </w:r>
      <w:sdt>
        <w:sdtPr>
          <w:id w:val="-1788810273"/>
          <w:citation/>
        </w:sdtPr>
        <w:sdtEndPr/>
        <w:sdtContent>
          <w:r w:rsidR="00AB3390">
            <w:fldChar w:fldCharType="begin"/>
          </w:r>
          <w:r w:rsidR="00AB3390">
            <w:instrText xml:space="preserve"> CITATION Roo \l 2057 </w:instrText>
          </w:r>
          <w:r w:rsidR="00AB3390">
            <w:fldChar w:fldCharType="separate"/>
          </w:r>
          <w:r w:rsidR="00AB3390">
            <w:rPr>
              <w:noProof/>
            </w:rPr>
            <w:t xml:space="preserve"> </w:t>
          </w:r>
          <w:r w:rsidR="00AB3390" w:rsidRPr="00AB3390">
            <w:rPr>
              <w:noProof/>
            </w:rPr>
            <w:t>[9]</w:t>
          </w:r>
          <w:r w:rsidR="00AB3390">
            <w:fldChar w:fldCharType="end"/>
          </w:r>
        </w:sdtContent>
      </w:sdt>
    </w:p>
    <w:p w14:paraId="2295DF8D" w14:textId="77777777" w:rsidR="00DA7D76" w:rsidRDefault="00DA7D76" w:rsidP="00A74B46">
      <w:pPr>
        <w:rPr>
          <w:rFonts w:ascii="Arial" w:hAnsi="Arial" w:cs="Arial"/>
        </w:rPr>
      </w:pPr>
    </w:p>
    <w:p w14:paraId="00456EAF" w14:textId="77777777" w:rsidR="00AD7C5D" w:rsidRDefault="00AD7C5D" w:rsidP="00A74B46">
      <w:pPr>
        <w:rPr>
          <w:rFonts w:ascii="Arial" w:hAnsi="Arial" w:cs="Arial"/>
        </w:rPr>
      </w:pPr>
    </w:p>
    <w:p w14:paraId="485F8F50" w14:textId="77777777" w:rsidR="00AD7C5D" w:rsidRDefault="00AD7C5D" w:rsidP="00A74B46">
      <w:pPr>
        <w:rPr>
          <w:rFonts w:ascii="Arial" w:hAnsi="Arial" w:cs="Arial"/>
        </w:rPr>
      </w:pPr>
    </w:p>
    <w:p w14:paraId="330907C9" w14:textId="77777777" w:rsidR="00AD7C5D" w:rsidRDefault="00AD7C5D" w:rsidP="00A74B46">
      <w:pPr>
        <w:rPr>
          <w:rFonts w:ascii="Arial" w:hAnsi="Arial" w:cs="Arial"/>
        </w:rPr>
      </w:pPr>
    </w:p>
    <w:p w14:paraId="2E0733DC" w14:textId="58A5D202" w:rsidR="00DA7D76" w:rsidRDefault="00AD7C5D" w:rsidP="00A74B46">
      <w:pPr>
        <w:rPr>
          <w:rFonts w:ascii="Arial" w:hAnsi="Arial" w:cs="Arial"/>
        </w:rPr>
      </w:pPr>
      <w:r>
        <w:rPr>
          <w:rFonts w:ascii="Arial" w:hAnsi="Arial" w:cs="Arial"/>
          <w:noProof/>
          <w:lang w:eastAsia="en-GB"/>
        </w:rPr>
        <w:drawing>
          <wp:anchor distT="0" distB="0" distL="114300" distR="114300" simplePos="0" relativeHeight="251669504" behindDoc="0" locked="0" layoutInCell="1" allowOverlap="1" wp14:anchorId="58D817A0" wp14:editId="6C7679DB">
            <wp:simplePos x="0" y="0"/>
            <wp:positionH relativeFrom="margin">
              <wp:align>center</wp:align>
            </wp:positionH>
            <wp:positionV relativeFrom="paragraph">
              <wp:posOffset>2101850</wp:posOffset>
            </wp:positionV>
            <wp:extent cx="3939188" cy="2629535"/>
            <wp:effectExtent l="0" t="0" r="444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939188" cy="2629535"/>
                    </a:xfrm>
                    <a:prstGeom prst="rect">
                      <a:avLst/>
                    </a:prstGeom>
                    <a:noFill/>
                  </pic:spPr>
                </pic:pic>
              </a:graphicData>
            </a:graphic>
          </wp:anchor>
        </w:drawing>
      </w:r>
      <w:r w:rsidRPr="00AD7C5D">
        <w:rPr>
          <w:noProof/>
        </w:rPr>
        <w:drawing>
          <wp:anchor distT="0" distB="0" distL="114300" distR="114300" simplePos="0" relativeHeight="251668480" behindDoc="0" locked="0" layoutInCell="1" allowOverlap="1" wp14:anchorId="11D7D542" wp14:editId="4E83CF56">
            <wp:simplePos x="0" y="0"/>
            <wp:positionH relativeFrom="margin">
              <wp:align>right</wp:align>
            </wp:positionH>
            <wp:positionV relativeFrom="paragraph">
              <wp:posOffset>0</wp:posOffset>
            </wp:positionV>
            <wp:extent cx="5731510" cy="1931475"/>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1931475"/>
                    </a:xfrm>
                    <a:prstGeom prst="rect">
                      <a:avLst/>
                    </a:prstGeom>
                    <a:noFill/>
                    <a:ln>
                      <a:noFill/>
                    </a:ln>
                  </pic:spPr>
                </pic:pic>
              </a:graphicData>
            </a:graphic>
          </wp:anchor>
        </w:drawing>
      </w:r>
    </w:p>
    <w:p w14:paraId="46AD7ED5" w14:textId="1199E9AA" w:rsidR="00DA7D76" w:rsidRDefault="00DA7D76" w:rsidP="00A74B46">
      <w:pPr>
        <w:rPr>
          <w:rFonts w:ascii="Arial" w:hAnsi="Arial" w:cs="Arial"/>
        </w:rPr>
      </w:pPr>
    </w:p>
    <w:p w14:paraId="38C8B301" w14:textId="77777777" w:rsidR="00DA7D76" w:rsidRDefault="00DA7D76" w:rsidP="00A74B46">
      <w:pPr>
        <w:rPr>
          <w:rFonts w:ascii="Arial" w:hAnsi="Arial" w:cs="Arial"/>
        </w:rPr>
      </w:pPr>
    </w:p>
    <w:p w14:paraId="2A051906" w14:textId="77777777" w:rsidR="00DA7D76" w:rsidRDefault="00DA7D76" w:rsidP="00A74B46">
      <w:pPr>
        <w:rPr>
          <w:rFonts w:ascii="Arial" w:hAnsi="Arial" w:cs="Arial"/>
        </w:rPr>
      </w:pPr>
    </w:p>
    <w:p w14:paraId="5F13B43E" w14:textId="77777777" w:rsidR="00DA7D76" w:rsidRDefault="00DA7D76" w:rsidP="00A74B46">
      <w:pPr>
        <w:rPr>
          <w:rFonts w:ascii="Arial" w:hAnsi="Arial" w:cs="Arial"/>
        </w:rPr>
      </w:pPr>
    </w:p>
    <w:p w14:paraId="39FF87C7" w14:textId="77777777" w:rsidR="00DA7D76" w:rsidRDefault="00DA7D76" w:rsidP="00A74B46">
      <w:pPr>
        <w:rPr>
          <w:rFonts w:ascii="Arial" w:hAnsi="Arial" w:cs="Arial"/>
        </w:rPr>
      </w:pPr>
    </w:p>
    <w:p w14:paraId="360DA00E" w14:textId="77777777" w:rsidR="00DA7D76" w:rsidRDefault="00DA7D76" w:rsidP="00A74B46">
      <w:pPr>
        <w:rPr>
          <w:rFonts w:ascii="Arial" w:hAnsi="Arial" w:cs="Arial"/>
        </w:rPr>
      </w:pPr>
    </w:p>
    <w:p w14:paraId="0423E4E4" w14:textId="77777777" w:rsidR="00DA7D76" w:rsidRDefault="00DA7D76" w:rsidP="00A74B46">
      <w:pPr>
        <w:rPr>
          <w:rFonts w:ascii="Arial" w:hAnsi="Arial" w:cs="Arial"/>
        </w:rPr>
      </w:pPr>
    </w:p>
    <w:p w14:paraId="4A89D809" w14:textId="77777777" w:rsidR="00DA7D76" w:rsidRDefault="00DA7D76" w:rsidP="00A74B46">
      <w:pPr>
        <w:rPr>
          <w:rFonts w:ascii="Arial" w:hAnsi="Arial" w:cs="Arial"/>
        </w:rPr>
      </w:pPr>
    </w:p>
    <w:p w14:paraId="7D616422" w14:textId="77777777" w:rsidR="00DA7D76" w:rsidRDefault="00DA7D76" w:rsidP="00A74B46">
      <w:pPr>
        <w:rPr>
          <w:rFonts w:ascii="Arial" w:hAnsi="Arial" w:cs="Arial"/>
        </w:rPr>
      </w:pPr>
    </w:p>
    <w:p w14:paraId="14EC5132" w14:textId="232502BB" w:rsidR="00DA7D76" w:rsidRDefault="00DA7D76" w:rsidP="00A74B46">
      <w:pPr>
        <w:rPr>
          <w:rFonts w:ascii="Arial" w:hAnsi="Arial" w:cs="Arial"/>
        </w:rPr>
      </w:pPr>
    </w:p>
    <w:p w14:paraId="494FBAC1" w14:textId="43E39EAA" w:rsidR="00DA7D76" w:rsidRDefault="00AD7C5D" w:rsidP="00A74B46">
      <w:pPr>
        <w:rPr>
          <w:rFonts w:ascii="Arial" w:hAnsi="Arial" w:cs="Arial"/>
        </w:rPr>
      </w:pPr>
      <w:r>
        <w:rPr>
          <w:rFonts w:ascii="Arial" w:hAnsi="Arial" w:cs="Arial"/>
          <w:noProof/>
          <w:lang w:eastAsia="en-GB"/>
        </w:rPr>
        <w:drawing>
          <wp:anchor distT="0" distB="0" distL="114300" distR="114300" simplePos="0" relativeHeight="251670528" behindDoc="0" locked="0" layoutInCell="1" allowOverlap="1" wp14:anchorId="6AA4E96E" wp14:editId="0E4AA7B1">
            <wp:simplePos x="0" y="0"/>
            <wp:positionH relativeFrom="margin">
              <wp:align>center</wp:align>
            </wp:positionH>
            <wp:positionV relativeFrom="paragraph">
              <wp:posOffset>118110</wp:posOffset>
            </wp:positionV>
            <wp:extent cx="4233545" cy="2284095"/>
            <wp:effectExtent l="0" t="0" r="0" b="190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233545" cy="2284095"/>
                    </a:xfrm>
                    <a:prstGeom prst="rect">
                      <a:avLst/>
                    </a:prstGeom>
                    <a:noFill/>
                  </pic:spPr>
                </pic:pic>
              </a:graphicData>
            </a:graphic>
            <wp14:sizeRelH relativeFrom="margin">
              <wp14:pctWidth>0</wp14:pctWidth>
            </wp14:sizeRelH>
            <wp14:sizeRelV relativeFrom="margin">
              <wp14:pctHeight>0</wp14:pctHeight>
            </wp14:sizeRelV>
          </wp:anchor>
        </w:drawing>
      </w:r>
    </w:p>
    <w:p w14:paraId="5CD4F0D7" w14:textId="089B2B95" w:rsidR="00DA7D76" w:rsidRDefault="00DA7D76" w:rsidP="00A74B46">
      <w:pPr>
        <w:rPr>
          <w:rFonts w:ascii="Arial" w:hAnsi="Arial" w:cs="Arial"/>
        </w:rPr>
      </w:pPr>
    </w:p>
    <w:p w14:paraId="54AA44BF" w14:textId="77777777" w:rsidR="00DA7D76" w:rsidRDefault="00DA7D76" w:rsidP="00A74B46">
      <w:pPr>
        <w:rPr>
          <w:rFonts w:ascii="Arial" w:hAnsi="Arial" w:cs="Arial"/>
        </w:rPr>
      </w:pPr>
    </w:p>
    <w:p w14:paraId="0DD9FAE6" w14:textId="77777777" w:rsidR="00DA7D76" w:rsidRDefault="00DA7D76" w:rsidP="00A74B46">
      <w:pPr>
        <w:rPr>
          <w:rFonts w:ascii="Arial" w:hAnsi="Arial" w:cs="Arial"/>
        </w:rPr>
      </w:pPr>
    </w:p>
    <w:p w14:paraId="4D95013C" w14:textId="77777777" w:rsidR="00DA7D76" w:rsidRDefault="00DA7D76" w:rsidP="00A74B46">
      <w:pPr>
        <w:rPr>
          <w:rFonts w:ascii="Arial" w:hAnsi="Arial" w:cs="Arial"/>
        </w:rPr>
      </w:pPr>
    </w:p>
    <w:p w14:paraId="5C908DAD" w14:textId="182DAC50" w:rsidR="00DA7D76" w:rsidRDefault="00DA7D76" w:rsidP="00A74B46">
      <w:pPr>
        <w:rPr>
          <w:rFonts w:ascii="Arial" w:hAnsi="Arial" w:cs="Arial"/>
        </w:rPr>
      </w:pPr>
    </w:p>
    <w:p w14:paraId="2B384651" w14:textId="317D984C" w:rsidR="00AD7C5D" w:rsidRDefault="00AD7C5D" w:rsidP="00A74B46">
      <w:pPr>
        <w:rPr>
          <w:rFonts w:ascii="Arial" w:hAnsi="Arial" w:cs="Arial"/>
        </w:rPr>
      </w:pPr>
    </w:p>
    <w:p w14:paraId="3A487094" w14:textId="0813B6DC" w:rsidR="00AD7C5D" w:rsidRDefault="00AD7C5D" w:rsidP="00A74B46">
      <w:pPr>
        <w:rPr>
          <w:rFonts w:ascii="Arial" w:hAnsi="Arial" w:cs="Arial"/>
        </w:rPr>
      </w:pPr>
    </w:p>
    <w:p w14:paraId="775AC845" w14:textId="70C201AA" w:rsidR="00AD7C5D" w:rsidRDefault="00AD7C5D" w:rsidP="00A74B46">
      <w:pPr>
        <w:rPr>
          <w:rFonts w:ascii="Arial" w:hAnsi="Arial" w:cs="Arial"/>
        </w:rPr>
      </w:pPr>
    </w:p>
    <w:p w14:paraId="4E7C1B78" w14:textId="49ECE6C2" w:rsidR="00AD7C5D" w:rsidRDefault="00AD7C5D" w:rsidP="00A74B46">
      <w:pPr>
        <w:rPr>
          <w:rFonts w:ascii="Arial" w:hAnsi="Arial" w:cs="Arial"/>
        </w:rPr>
      </w:pPr>
    </w:p>
    <w:p w14:paraId="545AFC09" w14:textId="605BAD02" w:rsidR="00DA7D76" w:rsidRDefault="00AD7C5D" w:rsidP="00A74B46">
      <w:pPr>
        <w:rPr>
          <w:rFonts w:ascii="Arial" w:hAnsi="Arial" w:cs="Arial"/>
          <w:b/>
          <w:sz w:val="20"/>
        </w:rPr>
      </w:pPr>
      <w:r>
        <w:rPr>
          <w:rFonts w:ascii="Arial" w:hAnsi="Arial" w:cs="Arial"/>
          <w:b/>
          <w:sz w:val="20"/>
        </w:rPr>
        <w:t>Noise Facto</w:t>
      </w:r>
      <w:r w:rsidR="00DC7CAC" w:rsidRPr="00DC7CAC">
        <w:rPr>
          <w:rFonts w:ascii="Arial" w:hAnsi="Arial" w:cs="Arial"/>
          <w:b/>
          <w:sz w:val="20"/>
        </w:rPr>
        <w:t>rs</w:t>
      </w:r>
    </w:p>
    <w:p w14:paraId="26BEB27C" w14:textId="77777777" w:rsidR="001350F9" w:rsidRPr="001350F9" w:rsidRDefault="001350F9" w:rsidP="001350F9">
      <w:pPr>
        <w:rPr>
          <w:rFonts w:ascii="Arial" w:hAnsi="Arial" w:cs="Arial"/>
        </w:rPr>
      </w:pPr>
      <w:r w:rsidRPr="001350F9">
        <w:rPr>
          <w:rFonts w:ascii="Arial" w:hAnsi="Arial" w:cs="Arial"/>
        </w:rPr>
        <w:t>Noise factors, in data analysis, allude to random or unessential factors that can bring inconstancy or error into the data. The true relationship between the independent and dependent variables may be obscured or distorted by these factors, which are unrelated to the variables of interest. Noise factors can emerge from different sources like measurement errors, natural circumstances, or individual contrasts. Limiting the effect of noise factors is significant in information examination to guarantee that the noticed examples or connections are not exclusively because of irregular variances or outer impacts.</w:t>
      </w:r>
      <w:sdt>
        <w:sdtPr>
          <w:rPr>
            <w:rFonts w:ascii="Arial" w:hAnsi="Arial" w:cs="Arial"/>
          </w:rPr>
          <w:id w:val="762805504"/>
          <w:citation/>
        </w:sdtPr>
        <w:sdtEndPr/>
        <w:sdtContent>
          <w:r w:rsidRPr="001350F9">
            <w:rPr>
              <w:rFonts w:ascii="Arial" w:hAnsi="Arial" w:cs="Arial"/>
            </w:rPr>
            <w:fldChar w:fldCharType="begin"/>
          </w:r>
          <w:r w:rsidRPr="001350F9">
            <w:rPr>
              <w:rFonts w:ascii="Arial" w:hAnsi="Arial" w:cs="Arial"/>
            </w:rPr>
            <w:instrText xml:space="preserve"> CITATION Noi \l 2057 </w:instrText>
          </w:r>
          <w:r w:rsidRPr="001350F9">
            <w:rPr>
              <w:rFonts w:ascii="Arial" w:hAnsi="Arial" w:cs="Arial"/>
            </w:rPr>
            <w:fldChar w:fldCharType="separate"/>
          </w:r>
          <w:r w:rsidRPr="001350F9">
            <w:rPr>
              <w:rFonts w:ascii="Arial" w:hAnsi="Arial" w:cs="Arial"/>
              <w:noProof/>
            </w:rPr>
            <w:t xml:space="preserve"> [10]</w:t>
          </w:r>
          <w:r w:rsidRPr="001350F9">
            <w:rPr>
              <w:rFonts w:ascii="Arial" w:hAnsi="Arial" w:cs="Arial"/>
            </w:rPr>
            <w:fldChar w:fldCharType="end"/>
          </w:r>
        </w:sdtContent>
      </w:sdt>
    </w:p>
    <w:p w14:paraId="7CD217E9" w14:textId="65F4DD44" w:rsidR="001350F9" w:rsidRDefault="001350F9" w:rsidP="001350F9">
      <w:pPr>
        <w:rPr>
          <w:rFonts w:ascii="Arial" w:hAnsi="Arial" w:cs="Arial"/>
        </w:rPr>
      </w:pPr>
      <w:r w:rsidRPr="001350F9">
        <w:rPr>
          <w:rFonts w:ascii="Arial" w:hAnsi="Arial" w:cs="Arial"/>
        </w:rPr>
        <w:t> A few common sources of noise factors in information examination incorporate sampling variability, environmental conditions, human error, and instrument limitations. Measurement blunders can happen because of mistakes in information assortment or recording. sampling variability alludes to the regular variety that can emerge while concentrating on a subset of a bigger populace. Environmental conditions mean factors like changes in temperature or lighting, can bring commotion into information. Noise can also be caused by human error, such as bias or inconsistent data entry. Also, limits in the instruments or apparatuses utilized for information assortment can present noise factors. It's critical to distinguish and represent these sources of noise to guarantee precise and reliable data analysis.</w:t>
      </w:r>
    </w:p>
    <w:p w14:paraId="7DD96F1D" w14:textId="19889D94" w:rsidR="001350F9" w:rsidRDefault="001350F9" w:rsidP="001350F9">
      <w:pPr>
        <w:rPr>
          <w:rFonts w:ascii="Arial" w:hAnsi="Arial" w:cs="Arial"/>
        </w:rPr>
      </w:pPr>
    </w:p>
    <w:p w14:paraId="2911FBED" w14:textId="0DECBED6" w:rsidR="001350F9" w:rsidRDefault="001350F9" w:rsidP="001350F9">
      <w:pPr>
        <w:rPr>
          <w:rFonts w:ascii="Arial" w:hAnsi="Arial" w:cs="Arial"/>
          <w:b/>
          <w:sz w:val="20"/>
        </w:rPr>
      </w:pPr>
      <w:r w:rsidRPr="001350F9">
        <w:rPr>
          <w:rFonts w:ascii="Arial" w:hAnsi="Arial" w:cs="Arial"/>
          <w:b/>
          <w:sz w:val="20"/>
        </w:rPr>
        <w:t>Control Factors</w:t>
      </w:r>
    </w:p>
    <w:p w14:paraId="25CDC259" w14:textId="77777777" w:rsidR="001350F9" w:rsidRPr="001350F9" w:rsidRDefault="001350F9" w:rsidP="001350F9">
      <w:pPr>
        <w:rPr>
          <w:rFonts w:ascii="Arial" w:hAnsi="Arial" w:cs="Arial"/>
        </w:rPr>
      </w:pPr>
      <w:r w:rsidRPr="001350F9">
        <w:rPr>
          <w:rFonts w:ascii="Arial" w:hAnsi="Arial" w:cs="Arial"/>
        </w:rPr>
        <w:t>In an experiment or study, control factors, also known as control variables, are variables that are kept the same or changed to isolate the effects of other variables. They are utilized to guarantee that any noticed changes or results are because of the independent variable being tried and not affected by different elements. Control factors assist specialists with laying out circumstances and logical results connections by limiting the effect of perplexing factors. By keeping control factors reliable, specialists can zero in on the impacts of the factors they are keen on examining. In information examination, control factors are utilized to represent the impact of specific factors that might frustrate the connection between the free and subordinate factors. By incorporating control factors in the examination, researchers can segregate the impacts of the autonomous variable of interest and better figure out its effect on the reliant variable.</w:t>
      </w:r>
    </w:p>
    <w:p w14:paraId="73298D18" w14:textId="428FF921" w:rsidR="00D44448" w:rsidRDefault="001350F9" w:rsidP="00A74B46">
      <w:pPr>
        <w:rPr>
          <w:rFonts w:ascii="Arial" w:hAnsi="Arial" w:cs="Arial"/>
        </w:rPr>
      </w:pPr>
      <w:r w:rsidRPr="001350F9">
        <w:rPr>
          <w:rFonts w:ascii="Arial" w:hAnsi="Arial" w:cs="Arial"/>
        </w:rPr>
        <w:t>To draw more accurate and reliable conclusions from the data, control factors ensure that any observed relationships are not caused by the influence of other factors. Control factors assist with limiting puzzling factors by holding specific factors consistent or controlling them. By doing so, researchers can separate the impacts of the free factor they are keen on contemplating. This guarantees that any noticed changes or results are not impacted by different elements, considering a clearer comprehension of the connection between the free and subordinate factors. Basically, control factors assist researchers separate the signal of interest from the noise of confounding variables, prompting more dependable and legitimate outcomes in data analysis.</w:t>
      </w:r>
      <w:sdt>
        <w:sdtPr>
          <w:rPr>
            <w:rFonts w:ascii="Arial" w:hAnsi="Arial" w:cs="Arial"/>
          </w:rPr>
          <w:id w:val="-2046519145"/>
          <w:citation/>
        </w:sdtPr>
        <w:sdtEndPr/>
        <w:sdtContent>
          <w:r w:rsidRPr="001350F9">
            <w:rPr>
              <w:rFonts w:ascii="Arial" w:hAnsi="Arial" w:cs="Arial"/>
            </w:rPr>
            <w:fldChar w:fldCharType="begin"/>
          </w:r>
          <w:r w:rsidRPr="001350F9">
            <w:rPr>
              <w:rFonts w:ascii="Arial" w:hAnsi="Arial" w:cs="Arial"/>
            </w:rPr>
            <w:instrText xml:space="preserve"> CITATION Ann23 \l 2057 </w:instrText>
          </w:r>
          <w:r w:rsidRPr="001350F9">
            <w:rPr>
              <w:rFonts w:ascii="Arial" w:hAnsi="Arial" w:cs="Arial"/>
            </w:rPr>
            <w:fldChar w:fldCharType="separate"/>
          </w:r>
          <w:r w:rsidRPr="001350F9">
            <w:rPr>
              <w:rFonts w:ascii="Arial" w:hAnsi="Arial" w:cs="Arial"/>
              <w:noProof/>
            </w:rPr>
            <w:t xml:space="preserve"> [9]</w:t>
          </w:r>
          <w:r w:rsidRPr="001350F9">
            <w:rPr>
              <w:rFonts w:ascii="Arial" w:hAnsi="Arial" w:cs="Arial"/>
            </w:rPr>
            <w:fldChar w:fldCharType="end"/>
          </w:r>
        </w:sdtContent>
      </w:sdt>
    </w:p>
    <w:p w14:paraId="2855313E" w14:textId="77777777" w:rsidR="00D44448" w:rsidRPr="00D44448" w:rsidRDefault="00D44448" w:rsidP="00A74B46">
      <w:pPr>
        <w:rPr>
          <w:rFonts w:ascii="Arial" w:hAnsi="Arial" w:cs="Arial"/>
        </w:rPr>
      </w:pPr>
    </w:p>
    <w:p w14:paraId="0D28D72A" w14:textId="3A5BC74E" w:rsidR="00A74B46" w:rsidRPr="00A74B46" w:rsidRDefault="00A74B46" w:rsidP="00A74B46">
      <w:pPr>
        <w:rPr>
          <w:rFonts w:ascii="Arial" w:hAnsi="Arial" w:cs="Arial"/>
        </w:rPr>
      </w:pPr>
      <w:r w:rsidRPr="00A74B46">
        <w:rPr>
          <w:rFonts w:ascii="Arial" w:hAnsi="Arial" w:cs="Arial"/>
          <w:b/>
          <w:bCs/>
        </w:rPr>
        <w:t>Manufacturing process</w:t>
      </w:r>
    </w:p>
    <w:p w14:paraId="72D32ABD" w14:textId="77777777" w:rsidR="00A74B46" w:rsidRPr="00A74B46" w:rsidRDefault="00A74B46" w:rsidP="00A74B46">
      <w:pPr>
        <w:rPr>
          <w:rFonts w:ascii="Arial" w:hAnsi="Arial" w:cs="Arial"/>
        </w:rPr>
      </w:pPr>
      <w:r w:rsidRPr="00A74B46">
        <w:rPr>
          <w:rFonts w:ascii="Arial" w:hAnsi="Arial" w:cs="Arial"/>
        </w:rPr>
        <w:t>Manufacturing processes allude to the strategies and procedures used to change natural materials or parts into completed items for a large scope. These cycles include a progression of steps and tasks that are carefully arranged and executed to guarantee the proficient and reliable creation of products. Manufacturing processes can differ contingences on the kind of item being made and the business in question. Casting, machining, forming, welding, assembly, and packaging are all common forms of manufacturing. Each interaction has its arrangement of procedures, apparatuses, and hardware that are utilized to shape, join, or collect the materials into the ideal result. These cycles frequently include a mix of physical work and mechanized hardware, with an emphasis on quality control and effectiveness. Manufacturers strive to upgrade their cycles to limit squandering, decrease costs, and convey items that meet the necessary determinations and principles. In this way, manufacturing processes are the strategies and methods used to change unrefined components into completed items on a large scale.</w:t>
      </w:r>
    </w:p>
    <w:p w14:paraId="2A1B959D" w14:textId="70BADF7B" w:rsidR="00A74B46" w:rsidRDefault="00A74B46" w:rsidP="00A74B46">
      <w:pPr>
        <w:rPr>
          <w:rFonts w:ascii="Arial" w:hAnsi="Arial" w:cs="Arial"/>
        </w:rPr>
      </w:pPr>
      <w:r w:rsidRPr="00A74B46">
        <w:rPr>
          <w:rFonts w:ascii="Arial" w:hAnsi="Arial" w:cs="Arial"/>
        </w:rPr>
        <w:t> </w:t>
      </w:r>
    </w:p>
    <w:p w14:paraId="4C1C7448" w14:textId="17F0683F" w:rsidR="00950D89" w:rsidRDefault="00950D89" w:rsidP="00A74B46">
      <w:pPr>
        <w:rPr>
          <w:rFonts w:ascii="Arial" w:hAnsi="Arial" w:cs="Arial"/>
          <w:b/>
          <w:sz w:val="20"/>
        </w:rPr>
      </w:pPr>
      <w:r>
        <w:rPr>
          <w:rFonts w:ascii="Arial" w:hAnsi="Arial" w:cs="Arial"/>
          <w:b/>
          <w:sz w:val="20"/>
        </w:rPr>
        <w:t>Stakeholder Map</w:t>
      </w:r>
    </w:p>
    <w:p w14:paraId="32659436" w14:textId="72547C28" w:rsidR="00040400" w:rsidRPr="00040400" w:rsidRDefault="00040400" w:rsidP="00040400">
      <w:pPr>
        <w:pStyle w:val="p1"/>
        <w:spacing w:before="0" w:beforeAutospacing="0" w:after="255" w:afterAutospacing="0"/>
        <w:rPr>
          <w:rFonts w:ascii="Arial" w:hAnsi="Arial" w:cs="Arial"/>
          <w:color w:val="000000"/>
        </w:rPr>
      </w:pPr>
      <w:r w:rsidRPr="00040400">
        <w:rPr>
          <w:rStyle w:val="s1"/>
          <w:rFonts w:ascii="Arial" w:hAnsi="Arial" w:cs="Arial"/>
          <w:color w:val="000000"/>
        </w:rPr>
        <w:t>A stakeholder map is a visual representation that helps identify and categorize stakeholders based on their level of interest and influence in a project or organization. By plotting stakeholders on a grid based on their interest in the project and their influence over its outcomes, a stakeholder map provides a clear overview of key individuals or groups that need to be engaged and managed effectively. This tool aligns well with your emphasis on effective communication, clear protocols, and ongoing training to address human factors in highly hazardous workplaces, as it allows for a strategic approach to engaging stakeholders and managing relationships to ensure successful project outcomes.</w:t>
      </w:r>
    </w:p>
    <w:p w14:paraId="565E351B" w14:textId="2F008666" w:rsidR="00950D89" w:rsidRDefault="00950D89" w:rsidP="00A74B46">
      <w:pPr>
        <w:rPr>
          <w:rFonts w:ascii="Arial" w:hAnsi="Arial" w:cs="Arial"/>
          <w:b/>
          <w:sz w:val="20"/>
        </w:rPr>
      </w:pPr>
    </w:p>
    <w:p w14:paraId="59C446F5" w14:textId="4A72C917" w:rsidR="00950D89" w:rsidRPr="00950D89" w:rsidRDefault="00950D89" w:rsidP="00A74B46">
      <w:pPr>
        <w:rPr>
          <w:rFonts w:ascii="Arial" w:hAnsi="Arial" w:cs="Arial"/>
          <w:b/>
          <w:sz w:val="20"/>
        </w:rPr>
      </w:pPr>
      <w:r>
        <w:rPr>
          <w:rFonts w:ascii="Arial" w:hAnsi="Arial" w:cs="Arial"/>
          <w:b/>
          <w:sz w:val="20"/>
        </w:rPr>
        <w:t>Gemba Visits</w:t>
      </w:r>
    </w:p>
    <w:p w14:paraId="609D9969" w14:textId="692C8DE0" w:rsidR="00040400" w:rsidRPr="00040400" w:rsidRDefault="00040400" w:rsidP="00040400">
      <w:pPr>
        <w:pStyle w:val="p1"/>
        <w:spacing w:before="0" w:beforeAutospacing="0" w:after="255" w:afterAutospacing="0"/>
        <w:rPr>
          <w:rFonts w:ascii="Arial" w:hAnsi="Arial" w:cs="Arial"/>
          <w:color w:val="000000"/>
        </w:rPr>
      </w:pPr>
      <w:r w:rsidRPr="00040400">
        <w:rPr>
          <w:rStyle w:val="s1"/>
          <w:rFonts w:ascii="Arial" w:hAnsi="Arial" w:cs="Arial"/>
          <w:color w:val="000000"/>
        </w:rPr>
        <w:t>A Gemba visit is when you go to the actual workplace to observe operations first hand and engage with employees to understand processes, identify opportunities for improvement, and address issues on the ground. It's a valuable practice that allows for direct insight into daily operations, fosters open communication, and supports a culture of continuous improvement. Gemba visits align well with your proactive approach to learning and applying strategies in highly hazardous workplaces, as they provide a real-world perspective to address human factors </w:t>
      </w:r>
      <w:r w:rsidRPr="00040400">
        <w:rPr>
          <w:rFonts w:ascii="Arial" w:hAnsi="Arial" w:cs="Arial"/>
          <w:color w:val="000000"/>
        </w:rPr>
        <w:t>effectively.</w:t>
      </w:r>
    </w:p>
    <w:p w14:paraId="69A7C27D" w14:textId="78F4F7D3" w:rsidR="00950D89" w:rsidRDefault="00950D89" w:rsidP="00A74B46">
      <w:pPr>
        <w:rPr>
          <w:rFonts w:ascii="Arial" w:hAnsi="Arial" w:cs="Arial"/>
        </w:rPr>
      </w:pPr>
    </w:p>
    <w:p w14:paraId="364511E4" w14:textId="410610B5" w:rsidR="00950D89" w:rsidRDefault="00950D89" w:rsidP="00A74B46">
      <w:pPr>
        <w:rPr>
          <w:rFonts w:ascii="Arial" w:hAnsi="Arial" w:cs="Arial"/>
          <w:b/>
          <w:sz w:val="20"/>
        </w:rPr>
      </w:pPr>
      <w:r>
        <w:rPr>
          <w:rFonts w:ascii="Arial" w:hAnsi="Arial" w:cs="Arial"/>
          <w:b/>
          <w:sz w:val="20"/>
        </w:rPr>
        <w:t>Manufacturing Requirements</w:t>
      </w:r>
    </w:p>
    <w:p w14:paraId="332E3AC0" w14:textId="77777777" w:rsidR="00A35B0B" w:rsidRPr="00A35B0B" w:rsidRDefault="00A35B0B" w:rsidP="00A35B0B">
      <w:pPr>
        <w:pStyle w:val="p1"/>
        <w:spacing w:before="0" w:beforeAutospacing="0" w:after="255" w:afterAutospacing="0"/>
        <w:rPr>
          <w:rFonts w:ascii="Arial" w:hAnsi="Arial" w:cs="Arial"/>
          <w:color w:val="000000"/>
        </w:rPr>
      </w:pPr>
      <w:r w:rsidRPr="00A35B0B">
        <w:rPr>
          <w:rStyle w:val="s1"/>
          <w:rFonts w:ascii="Arial" w:hAnsi="Arial" w:cs="Arial"/>
          <w:color w:val="000000"/>
        </w:rPr>
        <w:t>Manufacturing requirements refer to the specific criteria, standards, and specifications that need to be met during the production process to ensure the quality, safety, and functionality of the final product. By clearly defining manufacturing requirements, companies can establish guidelines for production activities, materials, processes, and quality control measures to meet customer expectations and regulatory standards. In your focus on safety and performance enhancement in highly hazardous workplaces, understanding and adhering to manufacturing requirements is crucial to ensuring product quality and reliability.</w:t>
      </w:r>
    </w:p>
    <w:p w14:paraId="20BBCED7" w14:textId="0DE152B5" w:rsidR="00950D89" w:rsidRDefault="00950D89" w:rsidP="00A74B46">
      <w:pPr>
        <w:rPr>
          <w:rFonts w:ascii="Arial" w:hAnsi="Arial" w:cs="Arial"/>
        </w:rPr>
      </w:pPr>
    </w:p>
    <w:p w14:paraId="182EA21A" w14:textId="500D89B3" w:rsidR="007C76BA" w:rsidRDefault="007C76BA" w:rsidP="00A74B46">
      <w:pPr>
        <w:rPr>
          <w:rFonts w:ascii="Arial" w:hAnsi="Arial" w:cs="Arial"/>
        </w:rPr>
      </w:pPr>
    </w:p>
    <w:p w14:paraId="32687218" w14:textId="6BEDC2EE" w:rsidR="007C76BA" w:rsidRDefault="007C76BA" w:rsidP="00A74B46">
      <w:pPr>
        <w:rPr>
          <w:rFonts w:ascii="Arial" w:hAnsi="Arial" w:cs="Arial"/>
        </w:rPr>
      </w:pPr>
    </w:p>
    <w:p w14:paraId="1B5C17DA" w14:textId="370BD58C" w:rsidR="007C76BA" w:rsidRDefault="007C76BA" w:rsidP="00A74B46">
      <w:pPr>
        <w:rPr>
          <w:rFonts w:ascii="Arial" w:hAnsi="Arial" w:cs="Arial"/>
        </w:rPr>
      </w:pPr>
    </w:p>
    <w:p w14:paraId="5C0C1D0C" w14:textId="57C3303F" w:rsidR="007C76BA" w:rsidRDefault="007C76BA" w:rsidP="00A74B46">
      <w:pPr>
        <w:rPr>
          <w:rFonts w:ascii="Arial" w:hAnsi="Arial" w:cs="Arial"/>
        </w:rPr>
      </w:pPr>
    </w:p>
    <w:p w14:paraId="761EC763" w14:textId="15D40D64" w:rsidR="007C76BA" w:rsidRDefault="007C76BA" w:rsidP="00A74B46">
      <w:pPr>
        <w:rPr>
          <w:rFonts w:ascii="Arial" w:hAnsi="Arial" w:cs="Arial"/>
        </w:rPr>
      </w:pPr>
    </w:p>
    <w:p w14:paraId="03126284" w14:textId="735A035E" w:rsidR="007C76BA" w:rsidRDefault="007C76BA" w:rsidP="00A74B46">
      <w:pPr>
        <w:rPr>
          <w:rFonts w:ascii="Arial" w:hAnsi="Arial" w:cs="Arial"/>
        </w:rPr>
      </w:pPr>
    </w:p>
    <w:p w14:paraId="5F402DCD" w14:textId="6B5D3427" w:rsidR="007C76BA" w:rsidRPr="00950D89" w:rsidRDefault="007C76BA" w:rsidP="00A74B46">
      <w:pPr>
        <w:rPr>
          <w:rFonts w:ascii="Arial" w:hAnsi="Arial" w:cs="Arial"/>
        </w:rPr>
      </w:pPr>
      <w:r>
        <w:rPr>
          <w:rFonts w:ascii="Arial" w:hAnsi="Arial" w:cs="Arial"/>
          <w:noProof/>
          <w:lang w:eastAsia="en-GB"/>
        </w:rPr>
        <w:drawing>
          <wp:anchor distT="0" distB="0" distL="114300" distR="114300" simplePos="0" relativeHeight="251671552" behindDoc="0" locked="0" layoutInCell="1" allowOverlap="1" wp14:anchorId="591CD1F1" wp14:editId="2222B674">
            <wp:simplePos x="0" y="0"/>
            <wp:positionH relativeFrom="margin">
              <wp:align>center</wp:align>
            </wp:positionH>
            <wp:positionV relativeFrom="paragraph">
              <wp:posOffset>0</wp:posOffset>
            </wp:positionV>
            <wp:extent cx="4438015" cy="2969260"/>
            <wp:effectExtent l="0" t="0" r="635" b="254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438015" cy="2969260"/>
                    </a:xfrm>
                    <a:prstGeom prst="rect">
                      <a:avLst/>
                    </a:prstGeom>
                    <a:noFill/>
                  </pic:spPr>
                </pic:pic>
              </a:graphicData>
            </a:graphic>
          </wp:anchor>
        </w:drawing>
      </w:r>
    </w:p>
    <w:p w14:paraId="3F0A59C0" w14:textId="4EDF1647" w:rsidR="00950D89" w:rsidRDefault="00950D89" w:rsidP="00A74B46">
      <w:pPr>
        <w:rPr>
          <w:rFonts w:ascii="Arial" w:hAnsi="Arial" w:cs="Arial"/>
        </w:rPr>
      </w:pPr>
    </w:p>
    <w:p w14:paraId="2F8903D9" w14:textId="6A31F0CD" w:rsidR="00950D89" w:rsidRDefault="00950D89" w:rsidP="00A74B46">
      <w:pPr>
        <w:rPr>
          <w:rFonts w:ascii="Arial" w:hAnsi="Arial" w:cs="Arial"/>
        </w:rPr>
      </w:pPr>
    </w:p>
    <w:p w14:paraId="6DADB5A9" w14:textId="30ED001A" w:rsidR="00950D89" w:rsidRDefault="00950D89" w:rsidP="00A74B46">
      <w:pPr>
        <w:rPr>
          <w:rFonts w:ascii="Arial" w:hAnsi="Arial" w:cs="Arial"/>
        </w:rPr>
      </w:pPr>
    </w:p>
    <w:p w14:paraId="0FE75D70" w14:textId="1F902390" w:rsidR="00950D89" w:rsidRDefault="00950D89" w:rsidP="00A74B46">
      <w:pPr>
        <w:rPr>
          <w:rFonts w:ascii="Arial" w:hAnsi="Arial" w:cs="Arial"/>
        </w:rPr>
      </w:pPr>
    </w:p>
    <w:p w14:paraId="056543B8" w14:textId="18E38A37" w:rsidR="00950D89" w:rsidRDefault="00950D89" w:rsidP="00A74B46">
      <w:pPr>
        <w:rPr>
          <w:rFonts w:ascii="Arial" w:hAnsi="Arial" w:cs="Arial"/>
        </w:rPr>
      </w:pPr>
    </w:p>
    <w:p w14:paraId="6C3A2570" w14:textId="77D700C9" w:rsidR="00950D89" w:rsidRDefault="00950D89" w:rsidP="00A74B46">
      <w:pPr>
        <w:rPr>
          <w:rFonts w:ascii="Arial" w:hAnsi="Arial" w:cs="Arial"/>
        </w:rPr>
      </w:pPr>
    </w:p>
    <w:p w14:paraId="5F197AA5" w14:textId="39E8B8E7" w:rsidR="00950D89" w:rsidRDefault="00950D89" w:rsidP="00A74B46">
      <w:pPr>
        <w:rPr>
          <w:rFonts w:ascii="Arial" w:hAnsi="Arial" w:cs="Arial"/>
        </w:rPr>
      </w:pPr>
    </w:p>
    <w:p w14:paraId="0E090090" w14:textId="38CE5BED" w:rsidR="00950D89" w:rsidRDefault="00950D89" w:rsidP="00A74B46">
      <w:pPr>
        <w:rPr>
          <w:rFonts w:ascii="Arial" w:hAnsi="Arial" w:cs="Arial"/>
        </w:rPr>
      </w:pPr>
    </w:p>
    <w:p w14:paraId="35CFB25A" w14:textId="2FB0E96B" w:rsidR="00950D89" w:rsidRDefault="00950D89" w:rsidP="00A74B46">
      <w:pPr>
        <w:rPr>
          <w:rFonts w:ascii="Arial" w:hAnsi="Arial" w:cs="Arial"/>
        </w:rPr>
      </w:pPr>
    </w:p>
    <w:p w14:paraId="3E35F8FF" w14:textId="2823E850" w:rsidR="00950D89" w:rsidRDefault="00950D89" w:rsidP="00A74B46">
      <w:pPr>
        <w:rPr>
          <w:rFonts w:ascii="Arial" w:hAnsi="Arial" w:cs="Arial"/>
        </w:rPr>
      </w:pPr>
    </w:p>
    <w:p w14:paraId="66F83438" w14:textId="560BAB07" w:rsidR="00950D89" w:rsidRDefault="00950D89" w:rsidP="00A74B46">
      <w:pPr>
        <w:rPr>
          <w:rFonts w:ascii="Arial" w:hAnsi="Arial" w:cs="Arial"/>
        </w:rPr>
      </w:pPr>
    </w:p>
    <w:p w14:paraId="7DC5656A" w14:textId="0D044E93" w:rsidR="00950D89" w:rsidRDefault="0034686C" w:rsidP="00A74B46">
      <w:pPr>
        <w:rPr>
          <w:rFonts w:ascii="Arial" w:hAnsi="Arial" w:cs="Arial"/>
          <w:b/>
          <w:sz w:val="20"/>
        </w:rPr>
      </w:pPr>
      <w:r>
        <w:rPr>
          <w:rFonts w:ascii="Arial" w:hAnsi="Arial" w:cs="Arial"/>
          <w:b/>
          <w:sz w:val="20"/>
        </w:rPr>
        <w:t>Process Flow Diagram</w:t>
      </w:r>
    </w:p>
    <w:p w14:paraId="794725B4" w14:textId="77777777" w:rsidR="00B53395" w:rsidRDefault="00B53395" w:rsidP="00A74B46">
      <w:pPr>
        <w:rPr>
          <w:rFonts w:ascii="Arial" w:hAnsi="Arial" w:cs="Arial"/>
          <w:b/>
          <w:sz w:val="20"/>
        </w:rPr>
      </w:pPr>
    </w:p>
    <w:p w14:paraId="032AC28C" w14:textId="4D8088FA" w:rsidR="0034686C" w:rsidRDefault="00B53395" w:rsidP="00A74B46">
      <w:pPr>
        <w:rPr>
          <w:rFonts w:ascii="Arial" w:hAnsi="Arial" w:cs="Arial"/>
        </w:rPr>
      </w:pPr>
      <w:r>
        <w:rPr>
          <w:rFonts w:ascii="Arial" w:hAnsi="Arial" w:cs="Arial"/>
          <w:noProof/>
          <w:lang w:eastAsia="en-GB"/>
        </w:rPr>
        <w:drawing>
          <wp:anchor distT="0" distB="0" distL="114300" distR="114300" simplePos="0" relativeHeight="251674624" behindDoc="0" locked="0" layoutInCell="1" allowOverlap="1" wp14:anchorId="4A294F29" wp14:editId="4859EAA6">
            <wp:simplePos x="0" y="0"/>
            <wp:positionH relativeFrom="margin">
              <wp:align>center</wp:align>
            </wp:positionH>
            <wp:positionV relativeFrom="paragraph">
              <wp:posOffset>6350</wp:posOffset>
            </wp:positionV>
            <wp:extent cx="4495165" cy="1962150"/>
            <wp:effectExtent l="0" t="0" r="63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495165" cy="1962150"/>
                    </a:xfrm>
                    <a:prstGeom prst="rect">
                      <a:avLst/>
                    </a:prstGeom>
                    <a:noFill/>
                  </pic:spPr>
                </pic:pic>
              </a:graphicData>
            </a:graphic>
          </wp:anchor>
        </w:drawing>
      </w:r>
    </w:p>
    <w:p w14:paraId="716315D1" w14:textId="0148F215" w:rsidR="00446205" w:rsidRDefault="00446205" w:rsidP="00A74B46">
      <w:pPr>
        <w:rPr>
          <w:rFonts w:ascii="Arial" w:hAnsi="Arial" w:cs="Arial"/>
        </w:rPr>
      </w:pPr>
    </w:p>
    <w:p w14:paraId="667BCC8B" w14:textId="3662E430" w:rsidR="00446205" w:rsidRDefault="00446205" w:rsidP="00A74B46">
      <w:pPr>
        <w:rPr>
          <w:rFonts w:ascii="Arial" w:hAnsi="Arial" w:cs="Arial"/>
        </w:rPr>
      </w:pPr>
    </w:p>
    <w:p w14:paraId="0AD8D5C4" w14:textId="3B8D68E4" w:rsidR="00446205" w:rsidRDefault="00446205" w:rsidP="00A74B46">
      <w:pPr>
        <w:rPr>
          <w:rFonts w:ascii="Arial" w:hAnsi="Arial" w:cs="Arial"/>
        </w:rPr>
      </w:pPr>
    </w:p>
    <w:p w14:paraId="3AFDBE82" w14:textId="3382463D" w:rsidR="00446205" w:rsidRDefault="00446205" w:rsidP="00A74B46">
      <w:pPr>
        <w:rPr>
          <w:rFonts w:ascii="Arial" w:hAnsi="Arial" w:cs="Arial"/>
        </w:rPr>
      </w:pPr>
    </w:p>
    <w:p w14:paraId="27CD50CD" w14:textId="0AA19C9F" w:rsidR="00446205" w:rsidRDefault="00446205" w:rsidP="00A74B46">
      <w:pPr>
        <w:rPr>
          <w:rFonts w:ascii="Arial" w:hAnsi="Arial" w:cs="Arial"/>
        </w:rPr>
      </w:pPr>
    </w:p>
    <w:p w14:paraId="7502328F" w14:textId="705A9DFE" w:rsidR="00446205" w:rsidRDefault="00446205" w:rsidP="00A74B46">
      <w:pPr>
        <w:rPr>
          <w:rFonts w:ascii="Arial" w:hAnsi="Arial" w:cs="Arial"/>
        </w:rPr>
      </w:pPr>
    </w:p>
    <w:p w14:paraId="412FECB6" w14:textId="77777777" w:rsidR="00B53395" w:rsidRDefault="00B53395" w:rsidP="00446205">
      <w:pPr>
        <w:spacing w:after="0" w:line="240" w:lineRule="auto"/>
        <w:rPr>
          <w:rFonts w:ascii="Arial" w:eastAsia="Times New Roman" w:hAnsi="Arial" w:cs="Arial"/>
          <w:szCs w:val="24"/>
          <w:lang w:eastAsia="en-GB"/>
        </w:rPr>
      </w:pPr>
    </w:p>
    <w:p w14:paraId="135A5F3C" w14:textId="77777777" w:rsidR="00B53395" w:rsidRDefault="00B53395" w:rsidP="00446205">
      <w:pPr>
        <w:spacing w:after="0" w:line="240" w:lineRule="auto"/>
        <w:rPr>
          <w:rFonts w:ascii="Arial" w:eastAsia="Times New Roman" w:hAnsi="Arial" w:cs="Arial"/>
          <w:szCs w:val="24"/>
          <w:lang w:eastAsia="en-GB"/>
        </w:rPr>
      </w:pPr>
    </w:p>
    <w:p w14:paraId="695ACE8E" w14:textId="6698EA1E" w:rsidR="00446205" w:rsidRPr="00446205" w:rsidRDefault="00446205" w:rsidP="00446205">
      <w:pPr>
        <w:spacing w:after="0" w:line="240" w:lineRule="auto"/>
        <w:rPr>
          <w:rFonts w:ascii="Arial" w:eastAsia="Times New Roman" w:hAnsi="Arial" w:cs="Arial"/>
          <w:szCs w:val="24"/>
          <w:lang w:eastAsia="en-GB"/>
        </w:rPr>
      </w:pPr>
      <w:r w:rsidRPr="00446205">
        <w:rPr>
          <w:rFonts w:ascii="Arial" w:eastAsia="Times New Roman" w:hAnsi="Arial" w:cs="Arial"/>
          <w:szCs w:val="24"/>
          <w:lang w:eastAsia="en-GB"/>
        </w:rPr>
        <w:t>A Process Flow Diagram for the Fin Assembly has been made. It is possible to have an extremely basic or extremely complex process flow diagram. To provide a visual depiction of the steps that will be taken during the Manufacturing Process, a straightforward and uncomplicated Process Flow Diagram has been constructed in this instance for the Fin Assembly.</w:t>
      </w:r>
    </w:p>
    <w:p w14:paraId="5F6C17D3" w14:textId="77777777" w:rsidR="00446205" w:rsidRPr="0034686C" w:rsidRDefault="00446205" w:rsidP="00A74B46">
      <w:pPr>
        <w:rPr>
          <w:rFonts w:ascii="Arial" w:hAnsi="Arial" w:cs="Arial"/>
        </w:rPr>
      </w:pPr>
    </w:p>
    <w:p w14:paraId="126999C4" w14:textId="76F86281" w:rsidR="00950D89" w:rsidRDefault="00446205" w:rsidP="00A74B46">
      <w:pPr>
        <w:rPr>
          <w:rFonts w:ascii="Arial" w:hAnsi="Arial" w:cs="Arial"/>
          <w:b/>
          <w:sz w:val="24"/>
        </w:rPr>
      </w:pPr>
      <w:r>
        <w:rPr>
          <w:rFonts w:ascii="Arial" w:hAnsi="Arial" w:cs="Arial"/>
          <w:b/>
          <w:sz w:val="24"/>
        </w:rPr>
        <w:t>Manufacturing QFD 1</w:t>
      </w:r>
    </w:p>
    <w:p w14:paraId="6C7C09AD" w14:textId="64C30C7B" w:rsidR="00446205" w:rsidRPr="00446205" w:rsidRDefault="00446205" w:rsidP="00446205">
      <w:pPr>
        <w:spacing w:after="0" w:line="240" w:lineRule="auto"/>
        <w:rPr>
          <w:rFonts w:ascii="Arial" w:eastAsia="Times New Roman" w:hAnsi="Arial" w:cs="Arial"/>
          <w:szCs w:val="24"/>
          <w:lang w:eastAsia="en-GB"/>
        </w:rPr>
      </w:pPr>
      <w:r w:rsidRPr="00446205">
        <w:rPr>
          <w:rFonts w:ascii="Arial" w:eastAsia="Times New Roman" w:hAnsi="Arial" w:cs="Arial"/>
          <w:szCs w:val="24"/>
          <w:lang w:eastAsia="en-GB"/>
        </w:rPr>
        <w:t xml:space="preserve">The Manufacturing QFD1 will compare the stages from the Manufacturing Process Flow Diagram with the Manufacturing requirements that the stakeholders have specified. </w:t>
      </w:r>
    </w:p>
    <w:p w14:paraId="31E7D79D" w14:textId="7957E930" w:rsidR="00446205" w:rsidRDefault="00446205" w:rsidP="00A74B46">
      <w:pPr>
        <w:rPr>
          <w:rFonts w:ascii="Arial" w:hAnsi="Arial" w:cs="Arial"/>
          <w:b/>
          <w:sz w:val="24"/>
        </w:rPr>
      </w:pPr>
    </w:p>
    <w:p w14:paraId="42414278" w14:textId="1119BF62" w:rsidR="00446205" w:rsidRPr="00446205" w:rsidRDefault="00446205" w:rsidP="00A74B46">
      <w:pPr>
        <w:rPr>
          <w:rFonts w:ascii="Arial" w:hAnsi="Arial" w:cs="Arial"/>
          <w:b/>
          <w:sz w:val="24"/>
        </w:rPr>
      </w:pPr>
    </w:p>
    <w:p w14:paraId="4CED8DDF" w14:textId="506873CF" w:rsidR="00950D89" w:rsidRDefault="00950D89" w:rsidP="00A74B46">
      <w:pPr>
        <w:rPr>
          <w:rFonts w:ascii="Arial" w:hAnsi="Arial" w:cs="Arial"/>
        </w:rPr>
      </w:pPr>
    </w:p>
    <w:p w14:paraId="522FB732" w14:textId="0B93E1B1" w:rsidR="00950D89" w:rsidRDefault="00950D89" w:rsidP="00A74B46">
      <w:pPr>
        <w:rPr>
          <w:rFonts w:ascii="Arial" w:hAnsi="Arial" w:cs="Arial"/>
        </w:rPr>
      </w:pPr>
    </w:p>
    <w:p w14:paraId="434605B0" w14:textId="23CFC5EE" w:rsidR="00950D89" w:rsidRDefault="00237671" w:rsidP="00A74B46">
      <w:pPr>
        <w:rPr>
          <w:rFonts w:ascii="Arial" w:hAnsi="Arial" w:cs="Arial"/>
        </w:rPr>
      </w:pPr>
      <w:r w:rsidRPr="00237671">
        <w:rPr>
          <w:noProof/>
        </w:rPr>
        <w:drawing>
          <wp:anchor distT="0" distB="0" distL="114300" distR="114300" simplePos="0" relativeHeight="251672576" behindDoc="0" locked="0" layoutInCell="1" allowOverlap="1" wp14:anchorId="180AEAF2" wp14:editId="78E9FEA9">
            <wp:simplePos x="0" y="0"/>
            <wp:positionH relativeFrom="margin">
              <wp:align>center</wp:align>
            </wp:positionH>
            <wp:positionV relativeFrom="paragraph">
              <wp:posOffset>0</wp:posOffset>
            </wp:positionV>
            <wp:extent cx="3905250" cy="3324860"/>
            <wp:effectExtent l="0" t="0" r="0" b="889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05250" cy="332486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298A5E" w14:textId="77777777" w:rsidR="00950D89" w:rsidRPr="006813BA" w:rsidRDefault="00950D89" w:rsidP="00A74B46">
      <w:pPr>
        <w:rPr>
          <w:rFonts w:ascii="Arial" w:hAnsi="Arial" w:cs="Arial"/>
        </w:rPr>
      </w:pPr>
    </w:p>
    <w:p w14:paraId="0C5527FA" w14:textId="77777777" w:rsidR="006813BA" w:rsidRPr="00A74B46" w:rsidRDefault="006813BA" w:rsidP="00A74B46">
      <w:pPr>
        <w:rPr>
          <w:rFonts w:ascii="Arial" w:hAnsi="Arial" w:cs="Arial"/>
        </w:rPr>
      </w:pPr>
    </w:p>
    <w:p w14:paraId="7878F062" w14:textId="77777777" w:rsidR="00237671" w:rsidRDefault="00237671" w:rsidP="00A74B46">
      <w:pPr>
        <w:rPr>
          <w:rFonts w:ascii="Arial" w:hAnsi="Arial" w:cs="Arial"/>
          <w:b/>
          <w:bCs/>
        </w:rPr>
      </w:pPr>
    </w:p>
    <w:p w14:paraId="00B1CFA7" w14:textId="77777777" w:rsidR="00237671" w:rsidRDefault="00237671" w:rsidP="00A74B46">
      <w:pPr>
        <w:rPr>
          <w:rFonts w:ascii="Arial" w:hAnsi="Arial" w:cs="Arial"/>
          <w:b/>
          <w:bCs/>
        </w:rPr>
      </w:pPr>
    </w:p>
    <w:p w14:paraId="53F114B1" w14:textId="77777777" w:rsidR="00237671" w:rsidRDefault="00237671" w:rsidP="00A74B46">
      <w:pPr>
        <w:rPr>
          <w:rFonts w:ascii="Arial" w:hAnsi="Arial" w:cs="Arial"/>
          <w:b/>
          <w:bCs/>
        </w:rPr>
      </w:pPr>
    </w:p>
    <w:p w14:paraId="214803C5" w14:textId="77777777" w:rsidR="00237671" w:rsidRDefault="00237671" w:rsidP="00A74B46">
      <w:pPr>
        <w:rPr>
          <w:rFonts w:ascii="Arial" w:hAnsi="Arial" w:cs="Arial"/>
          <w:b/>
          <w:bCs/>
        </w:rPr>
      </w:pPr>
    </w:p>
    <w:p w14:paraId="47B07B41" w14:textId="77777777" w:rsidR="00237671" w:rsidRDefault="00237671" w:rsidP="00A74B46">
      <w:pPr>
        <w:rPr>
          <w:rFonts w:ascii="Arial" w:hAnsi="Arial" w:cs="Arial"/>
          <w:b/>
          <w:bCs/>
        </w:rPr>
      </w:pPr>
    </w:p>
    <w:p w14:paraId="243F7748" w14:textId="77777777" w:rsidR="00237671" w:rsidRDefault="00237671" w:rsidP="00A74B46">
      <w:pPr>
        <w:rPr>
          <w:rFonts w:ascii="Arial" w:hAnsi="Arial" w:cs="Arial"/>
          <w:b/>
          <w:bCs/>
        </w:rPr>
      </w:pPr>
    </w:p>
    <w:p w14:paraId="0DA23A36" w14:textId="77777777" w:rsidR="00237671" w:rsidRDefault="00237671" w:rsidP="00A74B46">
      <w:pPr>
        <w:rPr>
          <w:rFonts w:ascii="Arial" w:hAnsi="Arial" w:cs="Arial"/>
          <w:b/>
          <w:bCs/>
        </w:rPr>
      </w:pPr>
    </w:p>
    <w:p w14:paraId="4633FBED" w14:textId="77777777" w:rsidR="00237671" w:rsidRDefault="00237671" w:rsidP="00A74B46">
      <w:pPr>
        <w:rPr>
          <w:rFonts w:ascii="Arial" w:hAnsi="Arial" w:cs="Arial"/>
          <w:b/>
          <w:bCs/>
        </w:rPr>
      </w:pPr>
    </w:p>
    <w:p w14:paraId="6E229FAF" w14:textId="43DB9374" w:rsidR="00237671" w:rsidRDefault="00237671" w:rsidP="00A74B46">
      <w:pPr>
        <w:rPr>
          <w:rFonts w:ascii="Arial" w:hAnsi="Arial" w:cs="Arial"/>
          <w:b/>
          <w:bCs/>
        </w:rPr>
      </w:pPr>
    </w:p>
    <w:p w14:paraId="59B49EEF" w14:textId="01420FD8" w:rsidR="00237671" w:rsidRDefault="00237671" w:rsidP="00A74B46">
      <w:pPr>
        <w:rPr>
          <w:rFonts w:ascii="Arial" w:hAnsi="Arial" w:cs="Arial"/>
          <w:b/>
          <w:bCs/>
        </w:rPr>
      </w:pPr>
    </w:p>
    <w:p w14:paraId="06917933" w14:textId="2D480847" w:rsidR="00FD47D9" w:rsidRPr="00FD47D9" w:rsidRDefault="00A6152C" w:rsidP="00FD47D9">
      <w:pPr>
        <w:spacing w:after="0" w:line="240" w:lineRule="auto"/>
        <w:rPr>
          <w:rFonts w:ascii="Arial" w:eastAsia="Times New Roman" w:hAnsi="Arial" w:cs="Arial"/>
          <w:szCs w:val="24"/>
          <w:lang w:eastAsia="en-GB"/>
        </w:rPr>
      </w:pPr>
      <w:r>
        <w:rPr>
          <w:rFonts w:ascii="Arial" w:eastAsia="Times New Roman" w:hAnsi="Arial" w:cs="Arial"/>
          <w:szCs w:val="24"/>
          <w:lang w:eastAsia="en-GB"/>
        </w:rPr>
        <w:t>After c</w:t>
      </w:r>
      <w:r w:rsidR="00FD47D9" w:rsidRPr="00FD47D9">
        <w:rPr>
          <w:rFonts w:ascii="Arial" w:eastAsia="Times New Roman" w:hAnsi="Arial" w:cs="Arial"/>
          <w:szCs w:val="24"/>
          <w:lang w:eastAsia="en-GB"/>
        </w:rPr>
        <w:t xml:space="preserve">omparing the Manufacturing Process to the Stakeholder Requirements, "Obtaining Material" emerged as the most crucial step. </w:t>
      </w:r>
      <w:r>
        <w:rPr>
          <w:rFonts w:ascii="Arial" w:eastAsia="Times New Roman" w:hAnsi="Arial" w:cs="Arial"/>
          <w:szCs w:val="24"/>
          <w:lang w:eastAsia="en-GB"/>
        </w:rPr>
        <w:t>A</w:t>
      </w:r>
      <w:r w:rsidR="00FD47D9" w:rsidRPr="00FD47D9">
        <w:rPr>
          <w:rFonts w:ascii="Arial" w:eastAsia="Times New Roman" w:hAnsi="Arial" w:cs="Arial"/>
          <w:szCs w:val="24"/>
          <w:lang w:eastAsia="en-GB"/>
        </w:rPr>
        <w:t xml:space="preserve"> lot depends on the need to obtain the material, as getting the right material matters, as does the cost of the material, and as availability of the material matters as well. It will take a lot of work to fulfil the criteria to obtain the material and meet all of these standards</w:t>
      </w:r>
    </w:p>
    <w:p w14:paraId="5E667CDA" w14:textId="77777777" w:rsidR="00237671" w:rsidRDefault="00237671" w:rsidP="00A74B46">
      <w:pPr>
        <w:rPr>
          <w:rFonts w:ascii="Arial" w:hAnsi="Arial" w:cs="Arial"/>
          <w:b/>
          <w:bCs/>
        </w:rPr>
      </w:pPr>
    </w:p>
    <w:p w14:paraId="72AC0478" w14:textId="6863A7F1" w:rsidR="00237671" w:rsidRDefault="00A6152C" w:rsidP="00A74B46">
      <w:pPr>
        <w:rPr>
          <w:rFonts w:ascii="Arial" w:hAnsi="Arial" w:cs="Arial"/>
          <w:b/>
          <w:bCs/>
          <w:sz w:val="24"/>
        </w:rPr>
      </w:pPr>
      <w:r>
        <w:rPr>
          <w:rFonts w:ascii="Arial" w:hAnsi="Arial" w:cs="Arial"/>
          <w:b/>
          <w:bCs/>
          <w:sz w:val="24"/>
        </w:rPr>
        <w:t>Process Functional Means Analysis</w:t>
      </w:r>
    </w:p>
    <w:p w14:paraId="45017A7F" w14:textId="348DA6B4" w:rsidR="00A6152C" w:rsidRDefault="00A6152C" w:rsidP="00A6152C">
      <w:pPr>
        <w:spacing w:after="0" w:line="240" w:lineRule="auto"/>
        <w:rPr>
          <w:rFonts w:ascii="Arial" w:eastAsia="Times New Roman" w:hAnsi="Arial" w:cs="Arial"/>
          <w:szCs w:val="24"/>
          <w:lang w:eastAsia="en-GB"/>
        </w:rPr>
      </w:pPr>
      <w:r w:rsidRPr="00A6152C">
        <w:rPr>
          <w:rFonts w:ascii="Arial" w:eastAsia="Times New Roman" w:hAnsi="Arial" w:cs="Arial"/>
          <w:szCs w:val="24"/>
          <w:lang w:eastAsia="en-GB"/>
        </w:rPr>
        <w:t>The manufacturing process flow diagram (PFMA) for the fin assembly sub-system will outline the most efficient methods for completing the production phases.</w:t>
      </w:r>
    </w:p>
    <w:p w14:paraId="4E37AC3E" w14:textId="329EF4D0" w:rsidR="00A6152C" w:rsidRDefault="006F00F3" w:rsidP="00A6152C">
      <w:pPr>
        <w:spacing w:after="0" w:line="240" w:lineRule="auto"/>
        <w:rPr>
          <w:rFonts w:ascii="Arial" w:eastAsia="Times New Roman" w:hAnsi="Arial" w:cs="Arial"/>
          <w:szCs w:val="24"/>
          <w:lang w:eastAsia="en-GB"/>
        </w:rPr>
      </w:pPr>
      <w:r w:rsidRPr="006F00F3">
        <w:rPr>
          <w:noProof/>
        </w:rPr>
        <w:drawing>
          <wp:anchor distT="0" distB="0" distL="114300" distR="114300" simplePos="0" relativeHeight="251673600" behindDoc="0" locked="0" layoutInCell="1" allowOverlap="1" wp14:anchorId="3FFB96D5" wp14:editId="2D1CE95B">
            <wp:simplePos x="0" y="0"/>
            <wp:positionH relativeFrom="column">
              <wp:posOffset>177800</wp:posOffset>
            </wp:positionH>
            <wp:positionV relativeFrom="paragraph">
              <wp:posOffset>177165</wp:posOffset>
            </wp:positionV>
            <wp:extent cx="5731510" cy="2412947"/>
            <wp:effectExtent l="0" t="0" r="2540" b="698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412947"/>
                    </a:xfrm>
                    <a:prstGeom prst="rect">
                      <a:avLst/>
                    </a:prstGeom>
                    <a:noFill/>
                    <a:ln>
                      <a:noFill/>
                    </a:ln>
                  </pic:spPr>
                </pic:pic>
              </a:graphicData>
            </a:graphic>
          </wp:anchor>
        </w:drawing>
      </w:r>
    </w:p>
    <w:p w14:paraId="135AFF85" w14:textId="24357A3B" w:rsidR="00A6152C" w:rsidRPr="00A6152C" w:rsidRDefault="00A6152C" w:rsidP="00A6152C">
      <w:pPr>
        <w:spacing w:after="0" w:line="240" w:lineRule="auto"/>
        <w:rPr>
          <w:rFonts w:ascii="Arial" w:eastAsia="Times New Roman" w:hAnsi="Arial" w:cs="Arial"/>
          <w:szCs w:val="24"/>
          <w:lang w:eastAsia="en-GB"/>
        </w:rPr>
      </w:pPr>
    </w:p>
    <w:p w14:paraId="522EC59B" w14:textId="6EEDB004" w:rsidR="00A6152C" w:rsidRPr="006F00F3" w:rsidRDefault="006F00F3" w:rsidP="00A74B46">
      <w:pPr>
        <w:rPr>
          <w:rFonts w:ascii="Arial" w:hAnsi="Arial" w:cs="Arial"/>
          <w:bCs/>
        </w:rPr>
      </w:pPr>
      <w:r>
        <w:rPr>
          <w:rFonts w:ascii="Arial" w:hAnsi="Arial" w:cs="Arial"/>
          <w:bCs/>
        </w:rPr>
        <w:t xml:space="preserve">Above shows that </w:t>
      </w:r>
      <w:r w:rsidR="00B53395">
        <w:rPr>
          <w:rFonts w:ascii="Arial" w:hAnsi="Arial" w:cs="Arial"/>
          <w:bCs/>
        </w:rPr>
        <w:t>The functions can be delivered in lots of different ways. A lot of the steps in the process can be conducted in the same way as seen above.</w:t>
      </w:r>
    </w:p>
    <w:p w14:paraId="409657E2" w14:textId="77777777" w:rsidR="00B53395" w:rsidRDefault="00B53395" w:rsidP="00A74B46">
      <w:pPr>
        <w:rPr>
          <w:rFonts w:ascii="Arial" w:hAnsi="Arial" w:cs="Arial"/>
          <w:b/>
          <w:bCs/>
          <w:sz w:val="24"/>
        </w:rPr>
      </w:pPr>
    </w:p>
    <w:p w14:paraId="13838D58" w14:textId="1C431679" w:rsidR="00237671" w:rsidRDefault="00B53395" w:rsidP="00A74B46">
      <w:pPr>
        <w:rPr>
          <w:rFonts w:ascii="Arial" w:hAnsi="Arial" w:cs="Arial"/>
          <w:b/>
          <w:bCs/>
          <w:sz w:val="24"/>
        </w:rPr>
      </w:pPr>
      <w:r>
        <w:rPr>
          <w:rFonts w:ascii="Arial" w:hAnsi="Arial" w:cs="Arial"/>
          <w:b/>
          <w:bCs/>
          <w:sz w:val="24"/>
        </w:rPr>
        <w:t>QFD 2 for Manufacturing</w:t>
      </w:r>
    </w:p>
    <w:p w14:paraId="54C1F320" w14:textId="77777777" w:rsidR="00867AE7" w:rsidRDefault="00867AE7" w:rsidP="00A74B46">
      <w:pPr>
        <w:rPr>
          <w:rFonts w:ascii="Arial" w:hAnsi="Arial" w:cs="Arial"/>
          <w:b/>
          <w:bCs/>
          <w:sz w:val="24"/>
        </w:rPr>
      </w:pPr>
    </w:p>
    <w:p w14:paraId="1E710110" w14:textId="77777777" w:rsidR="00867AE7" w:rsidRPr="00867AE7" w:rsidRDefault="00867AE7" w:rsidP="00867AE7">
      <w:pPr>
        <w:spacing w:after="0" w:line="240" w:lineRule="auto"/>
        <w:rPr>
          <w:rFonts w:ascii="Arial" w:eastAsia="Times New Roman" w:hAnsi="Arial" w:cs="Arial"/>
          <w:szCs w:val="24"/>
          <w:lang w:eastAsia="en-GB"/>
        </w:rPr>
      </w:pPr>
      <w:r w:rsidRPr="00867AE7">
        <w:rPr>
          <w:rFonts w:ascii="Arial" w:eastAsia="Times New Roman" w:hAnsi="Arial" w:cs="Arial"/>
          <w:szCs w:val="24"/>
          <w:lang w:eastAsia="en-GB"/>
        </w:rPr>
        <w:t>The manufacturing QFD2 will build on the process FMA for the manufacturing process by comparing the steps in the process and the methods used to complete them to determine the most efficient way to finish the process.</w:t>
      </w:r>
    </w:p>
    <w:p w14:paraId="079B9919" w14:textId="774D02FC" w:rsidR="00B53395" w:rsidRDefault="00B53395" w:rsidP="00A74B46">
      <w:pPr>
        <w:rPr>
          <w:rFonts w:ascii="Arial" w:hAnsi="Arial" w:cs="Arial"/>
          <w:b/>
          <w:bCs/>
          <w:sz w:val="24"/>
        </w:rPr>
      </w:pPr>
    </w:p>
    <w:p w14:paraId="60787282" w14:textId="36E14E95" w:rsidR="00B53395" w:rsidRDefault="00B94FC6" w:rsidP="00A74B46">
      <w:pPr>
        <w:rPr>
          <w:rFonts w:ascii="Arial" w:hAnsi="Arial" w:cs="Arial"/>
          <w:b/>
          <w:bCs/>
          <w:sz w:val="24"/>
        </w:rPr>
      </w:pPr>
      <w:r w:rsidRPr="00B94FC6">
        <w:rPr>
          <w:noProof/>
        </w:rPr>
        <w:drawing>
          <wp:inline distT="0" distB="0" distL="0" distR="0" wp14:anchorId="19F85F72" wp14:editId="582F3523">
            <wp:extent cx="4806950" cy="386852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814284" cy="3874424"/>
                    </a:xfrm>
                    <a:prstGeom prst="rect">
                      <a:avLst/>
                    </a:prstGeom>
                    <a:noFill/>
                    <a:ln>
                      <a:noFill/>
                    </a:ln>
                  </pic:spPr>
                </pic:pic>
              </a:graphicData>
            </a:graphic>
          </wp:inline>
        </w:drawing>
      </w:r>
    </w:p>
    <w:p w14:paraId="6B22F39F" w14:textId="77777777" w:rsidR="00B53395" w:rsidRPr="002B0F03" w:rsidRDefault="00B53395" w:rsidP="00A74B46">
      <w:pPr>
        <w:rPr>
          <w:rFonts w:ascii="Arial" w:hAnsi="Arial" w:cs="Arial"/>
          <w:b/>
          <w:bCs/>
        </w:rPr>
      </w:pPr>
    </w:p>
    <w:p w14:paraId="4D8E28B1" w14:textId="73634955" w:rsidR="002B0F03" w:rsidRPr="002B0F03" w:rsidRDefault="002B0F03" w:rsidP="002B0F03">
      <w:pPr>
        <w:spacing w:after="0" w:line="240" w:lineRule="auto"/>
        <w:rPr>
          <w:rFonts w:ascii="Arial" w:eastAsia="Times New Roman" w:hAnsi="Arial" w:cs="Arial"/>
          <w:szCs w:val="24"/>
          <w:lang w:eastAsia="en-GB"/>
        </w:rPr>
      </w:pPr>
      <w:r>
        <w:rPr>
          <w:rFonts w:ascii="Arial" w:eastAsia="Times New Roman" w:hAnsi="Arial" w:cs="Arial"/>
          <w:szCs w:val="24"/>
          <w:lang w:eastAsia="en-GB"/>
        </w:rPr>
        <w:t>Above shows t</w:t>
      </w:r>
      <w:r w:rsidRPr="002B0F03">
        <w:rPr>
          <w:rFonts w:ascii="Arial" w:eastAsia="Times New Roman" w:hAnsi="Arial" w:cs="Arial"/>
          <w:szCs w:val="24"/>
          <w:lang w:eastAsia="en-GB"/>
        </w:rPr>
        <w:t>he easiest way to finish the manufacture steps of the Fin Assembly manufacturing process after performing the Manufacturing QFD2 was to extrude it and then CNC it.</w:t>
      </w:r>
    </w:p>
    <w:p w14:paraId="7071A962" w14:textId="77777777" w:rsidR="00237671" w:rsidRDefault="00237671" w:rsidP="00A74B46">
      <w:pPr>
        <w:rPr>
          <w:rFonts w:ascii="Arial" w:hAnsi="Arial" w:cs="Arial"/>
          <w:b/>
          <w:bCs/>
        </w:rPr>
      </w:pPr>
    </w:p>
    <w:p w14:paraId="59D25908" w14:textId="268CAB4B" w:rsidR="00237671" w:rsidRPr="00040400" w:rsidRDefault="00040400" w:rsidP="00A74B46">
      <w:pPr>
        <w:rPr>
          <w:rFonts w:ascii="Arial" w:hAnsi="Arial" w:cs="Arial"/>
          <w:b/>
          <w:bCs/>
          <w:sz w:val="24"/>
        </w:rPr>
      </w:pPr>
      <w:r>
        <w:rPr>
          <w:rFonts w:ascii="Arial" w:hAnsi="Arial" w:cs="Arial"/>
          <w:b/>
          <w:bCs/>
          <w:sz w:val="24"/>
        </w:rPr>
        <w:t xml:space="preserve">QFD 3 </w:t>
      </w:r>
    </w:p>
    <w:p w14:paraId="42359C87" w14:textId="77777777" w:rsidR="00237671" w:rsidRDefault="00237671" w:rsidP="00A74B46">
      <w:pPr>
        <w:rPr>
          <w:rFonts w:ascii="Arial" w:hAnsi="Arial" w:cs="Arial"/>
          <w:b/>
          <w:bCs/>
        </w:rPr>
      </w:pPr>
    </w:p>
    <w:p w14:paraId="528E39DC" w14:textId="7431B715" w:rsidR="00237671" w:rsidRDefault="00237671" w:rsidP="00A74B46">
      <w:pPr>
        <w:rPr>
          <w:rFonts w:ascii="Arial" w:hAnsi="Arial" w:cs="Arial"/>
          <w:b/>
          <w:bCs/>
        </w:rPr>
      </w:pPr>
    </w:p>
    <w:p w14:paraId="22B12033" w14:textId="046408B3" w:rsidR="00237671" w:rsidRDefault="003747AA" w:rsidP="00A74B46">
      <w:pPr>
        <w:rPr>
          <w:rFonts w:ascii="Arial" w:hAnsi="Arial" w:cs="Arial"/>
          <w:b/>
          <w:bCs/>
        </w:rPr>
      </w:pPr>
      <w:r w:rsidRPr="003747AA">
        <w:rPr>
          <w:noProof/>
        </w:rPr>
        <w:drawing>
          <wp:anchor distT="0" distB="0" distL="114300" distR="114300" simplePos="0" relativeHeight="251675648" behindDoc="0" locked="0" layoutInCell="1" allowOverlap="1" wp14:anchorId="26BB5D2A" wp14:editId="0DE763E3">
            <wp:simplePos x="0" y="0"/>
            <wp:positionH relativeFrom="margin">
              <wp:posOffset>117695</wp:posOffset>
            </wp:positionH>
            <wp:positionV relativeFrom="paragraph">
              <wp:posOffset>302</wp:posOffset>
            </wp:positionV>
            <wp:extent cx="5332095" cy="4488180"/>
            <wp:effectExtent l="0" t="0" r="1905" b="762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332095" cy="44881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AEBE7E" w14:textId="7DC7D60B" w:rsidR="00890FE5" w:rsidRPr="00890FE5" w:rsidRDefault="003E4EDB" w:rsidP="00890FE5">
      <w:pPr>
        <w:spacing w:after="0" w:line="240" w:lineRule="auto"/>
        <w:rPr>
          <w:rFonts w:ascii="Arial" w:eastAsia="Times New Roman" w:hAnsi="Arial" w:cs="Arial"/>
          <w:szCs w:val="24"/>
          <w:lang w:eastAsia="en-GB"/>
        </w:rPr>
      </w:pPr>
      <w:r>
        <w:rPr>
          <w:rFonts w:ascii="Arial" w:eastAsia="Times New Roman" w:hAnsi="Arial" w:cs="Arial"/>
          <w:szCs w:val="24"/>
          <w:lang w:eastAsia="en-GB"/>
        </w:rPr>
        <w:t xml:space="preserve">In </w:t>
      </w:r>
      <w:r w:rsidR="00890FE5" w:rsidRPr="00890FE5">
        <w:rPr>
          <w:rFonts w:ascii="Arial" w:eastAsia="Times New Roman" w:hAnsi="Arial" w:cs="Arial"/>
          <w:szCs w:val="24"/>
          <w:lang w:eastAsia="en-GB"/>
        </w:rPr>
        <w:t>QFD3, it became evident that the most crucial manufacturing techniques for meeting the process requirements and noise considera</w:t>
      </w:r>
      <w:r>
        <w:rPr>
          <w:rFonts w:ascii="Arial" w:eastAsia="Times New Roman" w:hAnsi="Arial" w:cs="Arial"/>
          <w:szCs w:val="24"/>
          <w:lang w:eastAsia="en-GB"/>
        </w:rPr>
        <w:t>tions were extrusion and CNC.</w:t>
      </w:r>
    </w:p>
    <w:p w14:paraId="5CC21B87" w14:textId="4A8250D6" w:rsidR="00237671" w:rsidRDefault="00237671" w:rsidP="00A74B46">
      <w:pPr>
        <w:rPr>
          <w:rFonts w:ascii="Arial" w:hAnsi="Arial" w:cs="Arial"/>
          <w:b/>
          <w:bCs/>
        </w:rPr>
      </w:pPr>
    </w:p>
    <w:p w14:paraId="28A91C55" w14:textId="4D7DAF1A" w:rsidR="00237671" w:rsidRDefault="00392DBC" w:rsidP="00A74B46">
      <w:pPr>
        <w:rPr>
          <w:rFonts w:ascii="Arial" w:hAnsi="Arial" w:cs="Arial"/>
          <w:b/>
          <w:bCs/>
          <w:sz w:val="24"/>
        </w:rPr>
      </w:pPr>
      <w:r>
        <w:rPr>
          <w:rFonts w:ascii="Arial" w:hAnsi="Arial" w:cs="Arial"/>
          <w:b/>
          <w:bCs/>
          <w:sz w:val="24"/>
        </w:rPr>
        <w:t>Key P-Diagram</w:t>
      </w:r>
    </w:p>
    <w:p w14:paraId="3C6A4319" w14:textId="69B3459F" w:rsidR="00392DBC" w:rsidRDefault="00392DBC" w:rsidP="00A74B46">
      <w:pPr>
        <w:rPr>
          <w:rFonts w:ascii="Arial" w:hAnsi="Arial" w:cs="Arial"/>
          <w:b/>
          <w:bCs/>
          <w:sz w:val="24"/>
        </w:rPr>
      </w:pPr>
      <w:r w:rsidRPr="00392DBC">
        <w:rPr>
          <w:noProof/>
        </w:rPr>
        <w:drawing>
          <wp:anchor distT="0" distB="0" distL="114300" distR="114300" simplePos="0" relativeHeight="251676672" behindDoc="0" locked="0" layoutInCell="1" allowOverlap="1" wp14:anchorId="01AFECDF" wp14:editId="53EA8CFF">
            <wp:simplePos x="0" y="0"/>
            <wp:positionH relativeFrom="margin">
              <wp:align>center</wp:align>
            </wp:positionH>
            <wp:positionV relativeFrom="paragraph">
              <wp:posOffset>244444</wp:posOffset>
            </wp:positionV>
            <wp:extent cx="5178582" cy="2941874"/>
            <wp:effectExtent l="0" t="0" r="317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178582" cy="2941874"/>
                    </a:xfrm>
                    <a:prstGeom prst="rect">
                      <a:avLst/>
                    </a:prstGeom>
                    <a:noFill/>
                    <a:ln>
                      <a:noFill/>
                    </a:ln>
                  </pic:spPr>
                </pic:pic>
              </a:graphicData>
            </a:graphic>
          </wp:anchor>
        </w:drawing>
      </w:r>
    </w:p>
    <w:p w14:paraId="46B2C226" w14:textId="7E5477B1" w:rsidR="00392DBC" w:rsidRPr="00392DBC" w:rsidRDefault="006933D9" w:rsidP="00A74B46">
      <w:pPr>
        <w:rPr>
          <w:rFonts w:ascii="Arial" w:hAnsi="Arial" w:cs="Arial"/>
          <w:b/>
          <w:bCs/>
          <w:sz w:val="24"/>
        </w:rPr>
      </w:pPr>
      <w:r>
        <w:rPr>
          <w:rFonts w:ascii="Arial" w:hAnsi="Arial" w:cs="Arial"/>
          <w:b/>
          <w:bCs/>
          <w:sz w:val="24"/>
        </w:rPr>
        <w:t>Key What/Why Table</w:t>
      </w:r>
    </w:p>
    <w:p w14:paraId="65C9D0F3" w14:textId="316F86FF" w:rsidR="00237671" w:rsidRDefault="00237671" w:rsidP="00A74B46">
      <w:pPr>
        <w:rPr>
          <w:rFonts w:ascii="Arial" w:hAnsi="Arial" w:cs="Arial"/>
          <w:b/>
          <w:bCs/>
        </w:rPr>
      </w:pPr>
    </w:p>
    <w:p w14:paraId="6B269A1D" w14:textId="76EF8EE0" w:rsidR="00237671" w:rsidRDefault="002C10AC" w:rsidP="00A74B46">
      <w:pPr>
        <w:rPr>
          <w:rFonts w:ascii="Arial" w:hAnsi="Arial" w:cs="Arial"/>
          <w:b/>
          <w:bCs/>
        </w:rPr>
      </w:pPr>
      <w:r w:rsidRPr="002C10AC">
        <w:rPr>
          <w:noProof/>
        </w:rPr>
        <w:drawing>
          <wp:inline distT="0" distB="0" distL="0" distR="0" wp14:anchorId="42D74FF8" wp14:editId="2352D2C1">
            <wp:extent cx="5015620" cy="3365144"/>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026026" cy="3372126"/>
                    </a:xfrm>
                    <a:prstGeom prst="rect">
                      <a:avLst/>
                    </a:prstGeom>
                    <a:noFill/>
                    <a:ln>
                      <a:noFill/>
                    </a:ln>
                  </pic:spPr>
                </pic:pic>
              </a:graphicData>
            </a:graphic>
          </wp:inline>
        </w:drawing>
      </w:r>
    </w:p>
    <w:p w14:paraId="07456BEA" w14:textId="223BCBF4" w:rsidR="00237671" w:rsidRPr="0070640A" w:rsidRDefault="0070640A" w:rsidP="00A74B46">
      <w:pPr>
        <w:rPr>
          <w:rFonts w:ascii="Arial" w:hAnsi="Arial" w:cs="Arial"/>
          <w:bCs/>
        </w:rPr>
      </w:pPr>
      <w:r>
        <w:rPr>
          <w:rFonts w:ascii="Arial" w:hAnsi="Arial" w:cs="Arial"/>
          <w:bCs/>
        </w:rPr>
        <w:t xml:space="preserve">In the Key What/Why table above the Control factors and the noise factors were compared against one another in order to find the biggest problem </w:t>
      </w:r>
      <w:r w:rsidR="001B56AE">
        <w:rPr>
          <w:rFonts w:ascii="Arial" w:hAnsi="Arial" w:cs="Arial"/>
          <w:bCs/>
        </w:rPr>
        <w:t xml:space="preserve">(Noise) and best Mitigation (Control). These were gathered from the Key P-Diagram and </w:t>
      </w:r>
    </w:p>
    <w:p w14:paraId="422D6BA1" w14:textId="77777777" w:rsidR="00BF74AA" w:rsidRDefault="00BF74AA" w:rsidP="00A74B46">
      <w:pPr>
        <w:rPr>
          <w:rFonts w:ascii="Arial" w:hAnsi="Arial" w:cs="Arial"/>
          <w:b/>
          <w:bCs/>
          <w:sz w:val="24"/>
        </w:rPr>
      </w:pPr>
    </w:p>
    <w:p w14:paraId="5EEBE861" w14:textId="7CAF875B" w:rsidR="00237671" w:rsidRPr="00BF74AA" w:rsidRDefault="00BF74AA" w:rsidP="00A74B46">
      <w:pPr>
        <w:rPr>
          <w:rFonts w:ascii="Arial" w:hAnsi="Arial" w:cs="Arial"/>
          <w:b/>
          <w:bCs/>
          <w:sz w:val="24"/>
        </w:rPr>
      </w:pPr>
      <w:r>
        <w:rPr>
          <w:rFonts w:ascii="Arial" w:hAnsi="Arial" w:cs="Arial"/>
          <w:b/>
          <w:bCs/>
          <w:sz w:val="24"/>
        </w:rPr>
        <w:t>Key Controls and Noises</w:t>
      </w:r>
    </w:p>
    <w:p w14:paraId="4FB9FE7A" w14:textId="4CCA2E17" w:rsidR="00237671" w:rsidRDefault="00237671" w:rsidP="00A74B46">
      <w:pPr>
        <w:rPr>
          <w:rFonts w:ascii="Arial" w:hAnsi="Arial" w:cs="Arial"/>
          <w:b/>
          <w:bCs/>
        </w:rPr>
      </w:pPr>
    </w:p>
    <w:p w14:paraId="02C87E5E" w14:textId="57E00476" w:rsidR="00237671" w:rsidRDefault="001B56AE" w:rsidP="00A74B46">
      <w:pPr>
        <w:rPr>
          <w:rFonts w:ascii="Arial" w:hAnsi="Arial" w:cs="Arial"/>
          <w:b/>
          <w:bCs/>
        </w:rPr>
      </w:pPr>
      <w:r>
        <w:rPr>
          <w:rFonts w:ascii="Arial" w:hAnsi="Arial" w:cs="Arial"/>
          <w:b/>
          <w:bCs/>
          <w:noProof/>
          <w:lang w:eastAsia="en-GB"/>
        </w:rPr>
        <w:drawing>
          <wp:anchor distT="0" distB="0" distL="114300" distR="114300" simplePos="0" relativeHeight="251678720" behindDoc="0" locked="0" layoutInCell="1" allowOverlap="1" wp14:anchorId="583C59BD" wp14:editId="48180A1E">
            <wp:simplePos x="0" y="0"/>
            <wp:positionH relativeFrom="margin">
              <wp:align>left</wp:align>
            </wp:positionH>
            <wp:positionV relativeFrom="paragraph">
              <wp:posOffset>-246311</wp:posOffset>
            </wp:positionV>
            <wp:extent cx="4300220" cy="2809240"/>
            <wp:effectExtent l="0" t="0" r="508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300220" cy="2809240"/>
                    </a:xfrm>
                    <a:prstGeom prst="rect">
                      <a:avLst/>
                    </a:prstGeom>
                    <a:noFill/>
                  </pic:spPr>
                </pic:pic>
              </a:graphicData>
            </a:graphic>
            <wp14:sizeRelH relativeFrom="margin">
              <wp14:pctWidth>0</wp14:pctWidth>
            </wp14:sizeRelH>
            <wp14:sizeRelV relativeFrom="margin">
              <wp14:pctHeight>0</wp14:pctHeight>
            </wp14:sizeRelV>
          </wp:anchor>
        </w:drawing>
      </w:r>
    </w:p>
    <w:p w14:paraId="25884EE5" w14:textId="6B35A3A4" w:rsidR="00237671" w:rsidRDefault="00237671" w:rsidP="00A74B46">
      <w:pPr>
        <w:rPr>
          <w:rFonts w:ascii="Arial" w:hAnsi="Arial" w:cs="Arial"/>
          <w:b/>
          <w:bCs/>
        </w:rPr>
      </w:pPr>
    </w:p>
    <w:p w14:paraId="43960AF6" w14:textId="13D11A06" w:rsidR="00237671" w:rsidRDefault="00237671" w:rsidP="00A74B46">
      <w:pPr>
        <w:rPr>
          <w:rFonts w:ascii="Arial" w:hAnsi="Arial" w:cs="Arial"/>
          <w:b/>
          <w:bCs/>
        </w:rPr>
      </w:pPr>
    </w:p>
    <w:p w14:paraId="2B9A7F9D" w14:textId="77777777" w:rsidR="00237671" w:rsidRDefault="00237671" w:rsidP="00A74B46">
      <w:pPr>
        <w:rPr>
          <w:rFonts w:ascii="Arial" w:hAnsi="Arial" w:cs="Arial"/>
          <w:b/>
          <w:bCs/>
        </w:rPr>
      </w:pPr>
    </w:p>
    <w:p w14:paraId="698B077F" w14:textId="77777777" w:rsidR="00237671" w:rsidRDefault="00237671" w:rsidP="00A74B46">
      <w:pPr>
        <w:rPr>
          <w:rFonts w:ascii="Arial" w:hAnsi="Arial" w:cs="Arial"/>
          <w:b/>
          <w:bCs/>
        </w:rPr>
      </w:pPr>
    </w:p>
    <w:p w14:paraId="6D6C39E3" w14:textId="77777777" w:rsidR="00237671" w:rsidRDefault="00237671" w:rsidP="00A74B46">
      <w:pPr>
        <w:rPr>
          <w:rFonts w:ascii="Arial" w:hAnsi="Arial" w:cs="Arial"/>
          <w:b/>
          <w:bCs/>
        </w:rPr>
      </w:pPr>
    </w:p>
    <w:p w14:paraId="48295D2F" w14:textId="77777777" w:rsidR="00237671" w:rsidRDefault="00237671" w:rsidP="00A74B46">
      <w:pPr>
        <w:rPr>
          <w:rFonts w:ascii="Arial" w:hAnsi="Arial" w:cs="Arial"/>
          <w:b/>
          <w:bCs/>
        </w:rPr>
      </w:pPr>
    </w:p>
    <w:p w14:paraId="7C0E2889" w14:textId="77777777" w:rsidR="00237671" w:rsidRDefault="00237671" w:rsidP="00A74B46">
      <w:pPr>
        <w:rPr>
          <w:rFonts w:ascii="Arial" w:hAnsi="Arial" w:cs="Arial"/>
          <w:b/>
          <w:bCs/>
        </w:rPr>
      </w:pPr>
    </w:p>
    <w:p w14:paraId="23998F00" w14:textId="77777777" w:rsidR="00237671" w:rsidRDefault="00237671" w:rsidP="00A74B46">
      <w:pPr>
        <w:rPr>
          <w:rFonts w:ascii="Arial" w:hAnsi="Arial" w:cs="Arial"/>
          <w:b/>
          <w:bCs/>
        </w:rPr>
      </w:pPr>
    </w:p>
    <w:p w14:paraId="54868716" w14:textId="77777777" w:rsidR="00237671" w:rsidRDefault="00237671" w:rsidP="00A74B46">
      <w:pPr>
        <w:rPr>
          <w:rFonts w:ascii="Arial" w:hAnsi="Arial" w:cs="Arial"/>
          <w:b/>
          <w:bCs/>
        </w:rPr>
      </w:pPr>
    </w:p>
    <w:p w14:paraId="3F2EFD67" w14:textId="77777777" w:rsidR="00237671" w:rsidRDefault="00237671" w:rsidP="00A74B46">
      <w:pPr>
        <w:rPr>
          <w:rFonts w:ascii="Arial" w:hAnsi="Arial" w:cs="Arial"/>
          <w:b/>
          <w:bCs/>
        </w:rPr>
      </w:pPr>
    </w:p>
    <w:p w14:paraId="36D2804C" w14:textId="77777777" w:rsidR="00237671" w:rsidRDefault="00237671" w:rsidP="00A74B46">
      <w:pPr>
        <w:rPr>
          <w:rFonts w:ascii="Arial" w:hAnsi="Arial" w:cs="Arial"/>
          <w:b/>
          <w:bCs/>
        </w:rPr>
      </w:pPr>
    </w:p>
    <w:p w14:paraId="7D0635DF" w14:textId="6628CF31" w:rsidR="00237671" w:rsidRDefault="002C10AC" w:rsidP="00A74B46">
      <w:pPr>
        <w:rPr>
          <w:rFonts w:ascii="Arial" w:hAnsi="Arial" w:cs="Arial"/>
          <w:b/>
          <w:bCs/>
        </w:rPr>
      </w:pPr>
      <w:r>
        <w:rPr>
          <w:rFonts w:ascii="Arial" w:hAnsi="Arial" w:cs="Arial"/>
          <w:b/>
          <w:bCs/>
          <w:noProof/>
          <w:lang w:eastAsia="en-GB"/>
        </w:rPr>
        <w:drawing>
          <wp:inline distT="0" distB="0" distL="0" distR="0" wp14:anchorId="30E8E36E" wp14:editId="2041BAC6">
            <wp:extent cx="4356320" cy="2846133"/>
            <wp:effectExtent l="0" t="0" r="635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374652" cy="2858110"/>
                    </a:xfrm>
                    <a:prstGeom prst="rect">
                      <a:avLst/>
                    </a:prstGeom>
                    <a:noFill/>
                  </pic:spPr>
                </pic:pic>
              </a:graphicData>
            </a:graphic>
          </wp:inline>
        </w:drawing>
      </w:r>
    </w:p>
    <w:p w14:paraId="3987CE04" w14:textId="0477D16D" w:rsidR="002C10AC" w:rsidRDefault="002C10AC" w:rsidP="00A74B46">
      <w:pPr>
        <w:rPr>
          <w:rFonts w:ascii="Arial" w:hAnsi="Arial" w:cs="Arial"/>
          <w:b/>
          <w:bCs/>
        </w:rPr>
      </w:pPr>
    </w:p>
    <w:p w14:paraId="03A9FEC5" w14:textId="52EEB35D" w:rsidR="002C10AC" w:rsidRPr="002C10AC" w:rsidRDefault="002C10AC" w:rsidP="00A74B46">
      <w:pPr>
        <w:rPr>
          <w:rFonts w:ascii="Arial" w:hAnsi="Arial" w:cs="Arial"/>
          <w:bCs/>
        </w:rPr>
      </w:pPr>
      <w:r>
        <w:rPr>
          <w:rFonts w:ascii="Arial" w:hAnsi="Arial" w:cs="Arial"/>
          <w:bCs/>
        </w:rPr>
        <w:t>Shown in the graphs above are the noise and control factors that will affect the manufacturing process the most. Temperature and humidity came out on top as the key noise factors and temperature came out on top as the key Control factor which works.</w:t>
      </w:r>
    </w:p>
    <w:p w14:paraId="2007C41C" w14:textId="64FB397D" w:rsidR="002C10AC" w:rsidRDefault="002C10AC" w:rsidP="00A74B46">
      <w:pPr>
        <w:rPr>
          <w:rFonts w:ascii="Arial" w:hAnsi="Arial" w:cs="Arial"/>
          <w:b/>
          <w:bCs/>
        </w:rPr>
      </w:pPr>
    </w:p>
    <w:p w14:paraId="14D97004" w14:textId="5813B40C" w:rsidR="002C10AC" w:rsidRPr="002C10AC" w:rsidRDefault="002C10AC" w:rsidP="00A74B46">
      <w:pPr>
        <w:rPr>
          <w:rFonts w:ascii="Arial" w:hAnsi="Arial" w:cs="Arial"/>
          <w:b/>
          <w:bCs/>
          <w:sz w:val="24"/>
        </w:rPr>
      </w:pPr>
      <w:r>
        <w:rPr>
          <w:rFonts w:ascii="Arial" w:hAnsi="Arial" w:cs="Arial"/>
          <w:b/>
          <w:bCs/>
          <w:sz w:val="24"/>
        </w:rPr>
        <w:t>QFD 4</w:t>
      </w:r>
    </w:p>
    <w:p w14:paraId="60A19204" w14:textId="12D3B00B" w:rsidR="002C10AC" w:rsidRDefault="0077184C" w:rsidP="00A74B46">
      <w:pPr>
        <w:rPr>
          <w:rFonts w:ascii="Arial" w:hAnsi="Arial" w:cs="Arial"/>
          <w:b/>
          <w:bCs/>
        </w:rPr>
      </w:pPr>
      <w:r w:rsidRPr="0077184C">
        <w:rPr>
          <w:noProof/>
        </w:rPr>
        <w:drawing>
          <wp:inline distT="0" distB="0" distL="0" distR="0" wp14:anchorId="7EBA8A02" wp14:editId="6C1F984A">
            <wp:extent cx="5731510" cy="2472498"/>
            <wp:effectExtent l="0" t="0" r="2540" b="444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472498"/>
                    </a:xfrm>
                    <a:prstGeom prst="rect">
                      <a:avLst/>
                    </a:prstGeom>
                    <a:noFill/>
                    <a:ln>
                      <a:noFill/>
                    </a:ln>
                  </pic:spPr>
                </pic:pic>
              </a:graphicData>
            </a:graphic>
          </wp:inline>
        </w:drawing>
      </w:r>
    </w:p>
    <w:p w14:paraId="6AB378DC" w14:textId="3A8305E4" w:rsidR="00CB3516" w:rsidRPr="00A74B46" w:rsidRDefault="00CB3516" w:rsidP="00A74B46">
      <w:pPr>
        <w:rPr>
          <w:rFonts w:ascii="Arial" w:hAnsi="Arial" w:cs="Arial"/>
        </w:rPr>
      </w:pPr>
    </w:p>
    <w:p w14:paraId="56F56EFF" w14:textId="6D94F93E" w:rsidR="00CB3516" w:rsidRPr="00CB3516" w:rsidRDefault="00A74B46" w:rsidP="006813BA">
      <w:pPr>
        <w:rPr>
          <w:rFonts w:ascii="Arial" w:hAnsi="Arial" w:cs="Arial"/>
          <w:b/>
          <w:bCs/>
          <w:sz w:val="24"/>
          <w:szCs w:val="24"/>
        </w:rPr>
      </w:pPr>
      <w:r w:rsidRPr="006813BA">
        <w:rPr>
          <w:rFonts w:ascii="Arial" w:hAnsi="Arial" w:cs="Arial"/>
          <w:b/>
          <w:bCs/>
          <w:sz w:val="24"/>
          <w:szCs w:val="24"/>
        </w:rPr>
        <w:t xml:space="preserve">Conclusion </w:t>
      </w:r>
      <w:r w:rsidR="00CB3516" w:rsidRPr="00CB3516">
        <w:rPr>
          <w:rFonts w:ascii="Arial" w:eastAsia="Times New Roman" w:hAnsi="Arial" w:cs="Arial"/>
          <w:sz w:val="18"/>
          <w:szCs w:val="18"/>
          <w:bdr w:val="none" w:sz="0" w:space="0" w:color="auto" w:frame="1"/>
          <w:lang w:eastAsia="en-GB"/>
        </w:rPr>
        <w:t> </w:t>
      </w:r>
    </w:p>
    <w:p w14:paraId="36A6DD84" w14:textId="7E243BC1" w:rsidR="00CB3516" w:rsidRPr="006813BA" w:rsidRDefault="00CB3516">
      <w:pPr>
        <w:rPr>
          <w:rFonts w:ascii="Arial" w:hAnsi="Arial" w:cs="Arial"/>
        </w:rPr>
      </w:pPr>
      <w:r w:rsidRPr="006813BA">
        <w:rPr>
          <w:rFonts w:ascii="Arial" w:hAnsi="Arial" w:cs="Arial"/>
        </w:rPr>
        <w:t xml:space="preserve">To Conclude, Systems Engineering is a great way of breaking down a system and getting the best possible outcome. </w:t>
      </w:r>
      <w:r w:rsidR="006813BA" w:rsidRPr="006813BA">
        <w:rPr>
          <w:rFonts w:ascii="Arial" w:hAnsi="Arial" w:cs="Arial"/>
        </w:rPr>
        <w:t>Through dividing down different means it created a non-bias system where everything must go through the same process and the data determines results. It is clear where errors occur and going back to adjust it couldn’t be easier. Multiple different outcomes give the consumer flexibility in their planning.</w:t>
      </w:r>
    </w:p>
    <w:p w14:paraId="48102256" w14:textId="77777777" w:rsidR="00CB3516" w:rsidRPr="006813BA" w:rsidRDefault="00CB3516">
      <w:pPr>
        <w:rPr>
          <w:rFonts w:ascii="Arial" w:hAnsi="Arial" w:cs="Arial"/>
          <w:b/>
          <w:bCs/>
          <w:sz w:val="24"/>
          <w:szCs w:val="24"/>
        </w:rPr>
      </w:pPr>
    </w:p>
    <w:p w14:paraId="2130D2D2" w14:textId="77777777" w:rsidR="00CB3516" w:rsidRPr="006813BA" w:rsidRDefault="00CB3516">
      <w:pPr>
        <w:rPr>
          <w:rFonts w:ascii="Arial" w:hAnsi="Arial" w:cs="Arial"/>
          <w:b/>
          <w:bCs/>
          <w:sz w:val="24"/>
          <w:szCs w:val="24"/>
        </w:rPr>
      </w:pPr>
    </w:p>
    <w:p w14:paraId="535DD633" w14:textId="77777777" w:rsidR="00CB3516" w:rsidRPr="006813BA" w:rsidRDefault="00CB3516">
      <w:pPr>
        <w:rPr>
          <w:rFonts w:ascii="Arial" w:hAnsi="Arial" w:cs="Arial"/>
          <w:b/>
          <w:bCs/>
          <w:sz w:val="24"/>
          <w:szCs w:val="24"/>
        </w:rPr>
      </w:pPr>
    </w:p>
    <w:p w14:paraId="61EBB3D2" w14:textId="77777777" w:rsidR="00CB3516" w:rsidRPr="006813BA" w:rsidRDefault="00CB3516">
      <w:pPr>
        <w:rPr>
          <w:rFonts w:ascii="Arial" w:hAnsi="Arial" w:cs="Arial"/>
          <w:b/>
          <w:bCs/>
          <w:sz w:val="24"/>
          <w:szCs w:val="24"/>
        </w:rPr>
      </w:pPr>
    </w:p>
    <w:p w14:paraId="007CD971" w14:textId="77777777" w:rsidR="00CB3516" w:rsidRPr="006813BA" w:rsidRDefault="00CB3516">
      <w:pPr>
        <w:rPr>
          <w:rFonts w:ascii="Arial" w:hAnsi="Arial" w:cs="Arial"/>
          <w:b/>
          <w:bCs/>
          <w:sz w:val="24"/>
          <w:szCs w:val="24"/>
        </w:rPr>
      </w:pPr>
    </w:p>
    <w:p w14:paraId="4E0FE007" w14:textId="77777777" w:rsidR="00CB3516" w:rsidRPr="006813BA" w:rsidRDefault="00CB3516">
      <w:pPr>
        <w:rPr>
          <w:rFonts w:ascii="Arial" w:hAnsi="Arial" w:cs="Arial"/>
          <w:b/>
          <w:bCs/>
          <w:sz w:val="24"/>
          <w:szCs w:val="24"/>
        </w:rPr>
      </w:pPr>
    </w:p>
    <w:p w14:paraId="00EC8D9A" w14:textId="77777777" w:rsidR="00CB3516" w:rsidRPr="006813BA" w:rsidRDefault="00CB3516">
      <w:pPr>
        <w:rPr>
          <w:rFonts w:ascii="Arial" w:hAnsi="Arial" w:cs="Arial"/>
          <w:b/>
          <w:bCs/>
          <w:sz w:val="24"/>
          <w:szCs w:val="24"/>
        </w:rPr>
      </w:pPr>
    </w:p>
    <w:p w14:paraId="4601FEB3" w14:textId="2857D02E" w:rsidR="00A74B46" w:rsidRPr="006813BA" w:rsidRDefault="00A74B46">
      <w:pPr>
        <w:rPr>
          <w:rFonts w:ascii="Arial" w:hAnsi="Arial" w:cs="Arial"/>
          <w:b/>
          <w:bCs/>
          <w:sz w:val="24"/>
          <w:szCs w:val="24"/>
        </w:rPr>
      </w:pPr>
      <w:r w:rsidRPr="006813BA">
        <w:rPr>
          <w:rFonts w:ascii="Arial" w:hAnsi="Arial" w:cs="Arial"/>
          <w:b/>
          <w:bCs/>
          <w:sz w:val="24"/>
          <w:szCs w:val="24"/>
        </w:rPr>
        <w:t>References</w:t>
      </w:r>
    </w:p>
    <w:p w14:paraId="0E5B078C" w14:textId="4F130B32" w:rsidR="00A74B46" w:rsidRPr="006813BA" w:rsidRDefault="00502357">
      <w:pPr>
        <w:rPr>
          <w:rFonts w:ascii="Arial" w:hAnsi="Arial" w:cs="Arial"/>
        </w:rPr>
      </w:pPr>
      <w:hyperlink r:id="rId40" w:history="1">
        <w:r w:rsidR="00A74B46" w:rsidRPr="006813BA">
          <w:rPr>
            <w:rStyle w:val="Hyperlink"/>
            <w:rFonts w:ascii="Arial" w:hAnsi="Arial" w:cs="Arial"/>
          </w:rPr>
          <w:t>Systems engineering - Design, Analysis, Integration | Britannica</w:t>
        </w:r>
      </w:hyperlink>
    </w:p>
    <w:p w14:paraId="66900174" w14:textId="34F38976" w:rsidR="00332161" w:rsidRPr="006813BA" w:rsidRDefault="00502357">
      <w:pPr>
        <w:rPr>
          <w:rFonts w:ascii="Arial" w:hAnsi="Arial" w:cs="Arial"/>
        </w:rPr>
      </w:pPr>
      <w:hyperlink r:id="rId41" w:anchor=":~:text=A%20shaped%20charge%20is%20an%20explosive%20device%20which,explosive%20in%20a%20nylon%2C%20aluminium%20or%20steel%20casing." w:history="1">
        <w:r w:rsidR="00332161" w:rsidRPr="006813BA">
          <w:rPr>
            <w:rStyle w:val="Hyperlink"/>
            <w:rFonts w:ascii="Arial" w:hAnsi="Arial" w:cs="Arial"/>
          </w:rPr>
          <w:t>https://www.jetir.org/papers/JETIRQ006032.pdf</w:t>
        </w:r>
      </w:hyperlink>
    </w:p>
    <w:p w14:paraId="691335A6" w14:textId="4C83E687" w:rsidR="00332161" w:rsidRPr="006813BA" w:rsidRDefault="00502357">
      <w:pPr>
        <w:rPr>
          <w:rFonts w:ascii="Arial" w:hAnsi="Arial" w:cs="Arial"/>
        </w:rPr>
      </w:pPr>
      <w:hyperlink r:id="rId42" w:anchor=":~:text=There%20are%20two%20main%20types%20of%20requirements%3A%201,respect%E2%80%9D%20%28Wiegers%20%26%20Beatty%2C%202013%2C%20p.%20600%29.%20" w:history="1">
        <w:r w:rsidR="00332161" w:rsidRPr="006813BA">
          <w:rPr>
            <w:rStyle w:val="Hyperlink"/>
            <w:rFonts w:ascii="Arial" w:hAnsi="Arial" w:cs="Arial"/>
          </w:rPr>
          <w:t>Requirements – Handbook of Software Engineering Methods (</w:t>
        </w:r>
        <w:proofErr w:type="spellStart"/>
        <w:r w:rsidR="00332161" w:rsidRPr="006813BA">
          <w:rPr>
            <w:rStyle w:val="Hyperlink"/>
            <w:rFonts w:ascii="Arial" w:hAnsi="Arial" w:cs="Arial"/>
          </w:rPr>
          <w:t>oregonstate.education</w:t>
        </w:r>
        <w:proofErr w:type="spellEnd"/>
        <w:r w:rsidR="00332161" w:rsidRPr="006813BA">
          <w:rPr>
            <w:rStyle w:val="Hyperlink"/>
            <w:rFonts w:ascii="Arial" w:hAnsi="Arial" w:cs="Arial"/>
          </w:rPr>
          <w:t>)</w:t>
        </w:r>
      </w:hyperlink>
    </w:p>
    <w:p w14:paraId="55F3242D" w14:textId="18E9B169" w:rsidR="00B14525" w:rsidRPr="006813BA" w:rsidRDefault="00502357">
      <w:pPr>
        <w:rPr>
          <w:rFonts w:ascii="Arial" w:hAnsi="Arial" w:cs="Arial"/>
        </w:rPr>
      </w:pPr>
      <w:hyperlink r:id="rId43" w:history="1">
        <w:r w:rsidR="00B14525" w:rsidRPr="006813BA">
          <w:rPr>
            <w:rStyle w:val="Hyperlink"/>
            <w:rFonts w:ascii="Arial" w:hAnsi="Arial" w:cs="Arial"/>
          </w:rPr>
          <w:t>Paired Comparison Analysis - Working Out Relative Importances (mindtools.com)</w:t>
        </w:r>
      </w:hyperlink>
    </w:p>
    <w:p w14:paraId="6F1A4674" w14:textId="6BA71E2F" w:rsidR="00B14525" w:rsidRPr="006813BA" w:rsidRDefault="00502357">
      <w:pPr>
        <w:rPr>
          <w:rFonts w:ascii="Arial" w:hAnsi="Arial" w:cs="Arial"/>
        </w:rPr>
      </w:pPr>
      <w:hyperlink r:id="rId44" w:history="1">
        <w:r w:rsidR="00B14525" w:rsidRPr="006813BA">
          <w:rPr>
            <w:rStyle w:val="Hyperlink"/>
            <w:rFonts w:ascii="Arial" w:hAnsi="Arial" w:cs="Arial"/>
          </w:rPr>
          <w:t xml:space="preserve">What are Functional Requirements in System Design? | Examples, Definition - </w:t>
        </w:r>
        <w:proofErr w:type="spellStart"/>
        <w:r w:rsidR="00B14525" w:rsidRPr="006813BA">
          <w:rPr>
            <w:rStyle w:val="Hyperlink"/>
            <w:rFonts w:ascii="Arial" w:hAnsi="Arial" w:cs="Arial"/>
          </w:rPr>
          <w:t>GeeksforGeeks</w:t>
        </w:r>
        <w:proofErr w:type="spellEnd"/>
      </w:hyperlink>
    </w:p>
    <w:bookmarkStart w:id="0" w:name="_Hlk165847749"/>
    <w:p w14:paraId="24093ECA" w14:textId="75533170" w:rsidR="00B14525" w:rsidRPr="006813BA" w:rsidRDefault="00B14525">
      <w:pPr>
        <w:rPr>
          <w:rFonts w:ascii="Arial" w:hAnsi="Arial" w:cs="Arial"/>
        </w:rPr>
      </w:pPr>
      <w:r w:rsidRPr="006813BA">
        <w:rPr>
          <w:rFonts w:ascii="Arial" w:hAnsi="Arial" w:cs="Arial"/>
        </w:rPr>
        <w:fldChar w:fldCharType="begin"/>
      </w:r>
      <w:r w:rsidRPr="006813BA">
        <w:rPr>
          <w:rFonts w:ascii="Arial" w:hAnsi="Arial" w:cs="Arial"/>
        </w:rPr>
        <w:instrText>HYPERLINK "https://safetyculture.com/topics/qfd/"</w:instrText>
      </w:r>
      <w:r w:rsidRPr="006813BA">
        <w:rPr>
          <w:rFonts w:ascii="Arial" w:hAnsi="Arial" w:cs="Arial"/>
        </w:rPr>
      </w:r>
      <w:r w:rsidRPr="006813BA">
        <w:rPr>
          <w:rFonts w:ascii="Arial" w:hAnsi="Arial" w:cs="Arial"/>
        </w:rPr>
        <w:fldChar w:fldCharType="separate"/>
      </w:r>
      <w:r w:rsidRPr="006813BA">
        <w:rPr>
          <w:rStyle w:val="Hyperlink"/>
          <w:rFonts w:ascii="Arial" w:hAnsi="Arial" w:cs="Arial"/>
        </w:rPr>
        <w:t xml:space="preserve">QFD: A Guide to Quality Function Deployment | </w:t>
      </w:r>
      <w:proofErr w:type="spellStart"/>
      <w:r w:rsidRPr="006813BA">
        <w:rPr>
          <w:rStyle w:val="Hyperlink"/>
          <w:rFonts w:ascii="Arial" w:hAnsi="Arial" w:cs="Arial"/>
        </w:rPr>
        <w:t>SafetyCulture</w:t>
      </w:r>
      <w:proofErr w:type="spellEnd"/>
      <w:r w:rsidRPr="006813BA">
        <w:rPr>
          <w:rFonts w:ascii="Arial" w:hAnsi="Arial" w:cs="Arial"/>
        </w:rPr>
        <w:fldChar w:fldCharType="end"/>
      </w:r>
    </w:p>
    <w:bookmarkEnd w:id="0"/>
    <w:p w14:paraId="455B72BE" w14:textId="580FD44F" w:rsidR="00B14525" w:rsidRPr="006813BA" w:rsidRDefault="00B14525">
      <w:pPr>
        <w:rPr>
          <w:rFonts w:ascii="Arial" w:hAnsi="Arial" w:cs="Arial"/>
        </w:rPr>
      </w:pPr>
      <w:r w:rsidRPr="006813BA">
        <w:rPr>
          <w:rFonts w:ascii="Arial" w:hAnsi="Arial" w:cs="Arial"/>
        </w:rPr>
        <w:fldChar w:fldCharType="begin"/>
      </w:r>
      <w:r w:rsidRPr="006813BA">
        <w:rPr>
          <w:rFonts w:ascii="Arial" w:hAnsi="Arial" w:cs="Arial"/>
        </w:rPr>
        <w:instrText>HYPERLINK "https://www.burgehugheswalsh.co.uk/Uploaded/1/Documents/FMA-Tool-v1-1.pdf" \l ":~:text=Function%20Means%20Analysis%20is%20a%20highly%20structured%20approach,criteria%20to%20help%20generate%20whole%20system%20concept%20solutions."</w:instrText>
      </w:r>
      <w:r w:rsidRPr="006813BA">
        <w:rPr>
          <w:rFonts w:ascii="Arial" w:hAnsi="Arial" w:cs="Arial"/>
        </w:rPr>
      </w:r>
      <w:r w:rsidRPr="006813BA">
        <w:rPr>
          <w:rFonts w:ascii="Arial" w:hAnsi="Arial" w:cs="Arial"/>
        </w:rPr>
        <w:fldChar w:fldCharType="separate"/>
      </w:r>
      <w:r w:rsidRPr="006813BA">
        <w:rPr>
          <w:rStyle w:val="Hyperlink"/>
          <w:rFonts w:ascii="Arial" w:hAnsi="Arial" w:cs="Arial"/>
        </w:rPr>
        <w:t>https://www.burgehugheswalsh.co.uk/Uploaded/1/Documents/FMA-Tool-v1-1.pdf</w:t>
      </w:r>
      <w:r w:rsidRPr="006813BA">
        <w:rPr>
          <w:rFonts w:ascii="Arial" w:hAnsi="Arial" w:cs="Arial"/>
        </w:rPr>
        <w:fldChar w:fldCharType="end"/>
      </w:r>
    </w:p>
    <w:p w14:paraId="152FB80A" w14:textId="034B205E" w:rsidR="00FF6371" w:rsidRPr="006813BA" w:rsidRDefault="00FF6371">
      <w:pPr>
        <w:rPr>
          <w:rFonts w:ascii="Arial" w:hAnsi="Arial" w:cs="Arial"/>
        </w:rPr>
      </w:pPr>
      <w:r w:rsidRPr="006813BA">
        <w:rPr>
          <w:rFonts w:ascii="Arial" w:hAnsi="Arial" w:cs="Arial"/>
        </w:rPr>
        <w:t>https://machinelearningmastery.com/calculate-feature-importance-with-python/</w:t>
      </w:r>
    </w:p>
    <w:p w14:paraId="4F620722" w14:textId="07E88E05" w:rsidR="00FF6371" w:rsidRPr="006813BA" w:rsidRDefault="00502357">
      <w:pPr>
        <w:rPr>
          <w:rFonts w:ascii="Arial" w:hAnsi="Arial" w:cs="Arial"/>
        </w:rPr>
      </w:pPr>
      <w:hyperlink r:id="rId45" w:history="1">
        <w:r w:rsidR="00FF6371" w:rsidRPr="006813BA">
          <w:rPr>
            <w:rStyle w:val="Hyperlink"/>
            <w:rFonts w:ascii="Arial" w:hAnsi="Arial" w:cs="Arial"/>
          </w:rPr>
          <w:t>What Is a Control Variable? Definition and Examples (sciencenotes.org)</w:t>
        </w:r>
      </w:hyperlink>
    </w:p>
    <w:p w14:paraId="307CAEE2" w14:textId="2E1673B2" w:rsidR="000851F0" w:rsidRDefault="00502357">
      <w:pPr>
        <w:rPr>
          <w:rStyle w:val="Hyperlink"/>
          <w:rFonts w:ascii="Arial" w:hAnsi="Arial" w:cs="Arial"/>
        </w:rPr>
      </w:pPr>
      <w:hyperlink r:id="rId46" w:history="1">
        <w:r w:rsidR="00FF6371" w:rsidRPr="006813BA">
          <w:rPr>
            <w:rStyle w:val="Hyperlink"/>
            <w:rFonts w:ascii="Arial" w:hAnsi="Arial" w:cs="Arial"/>
          </w:rPr>
          <w:t>Noise Hazards | Safety &amp; Risk Services (ubc.ca)</w:t>
        </w:r>
      </w:hyperlink>
    </w:p>
    <w:p w14:paraId="4BBC5B26" w14:textId="4380BCEF" w:rsidR="000F3371" w:rsidRPr="006813BA" w:rsidRDefault="00502357">
      <w:pPr>
        <w:rPr>
          <w:rFonts w:ascii="Arial" w:hAnsi="Arial" w:cs="Arial"/>
        </w:rPr>
      </w:pPr>
      <w:hyperlink r:id="rId47" w:history="1">
        <w:r w:rsidR="000F3371">
          <w:rPr>
            <w:rStyle w:val="Hyperlink"/>
          </w:rPr>
          <w:t>D-FMEA : P-diagram tool (superengineer.net)</w:t>
        </w:r>
      </w:hyperlink>
    </w:p>
    <w:p w14:paraId="35FD081C" w14:textId="6CF1493F" w:rsidR="000851F0" w:rsidRDefault="00902E6D">
      <w:pPr>
        <w:rPr>
          <w:rFonts w:ascii="Arial" w:hAnsi="Arial" w:cs="Arial"/>
        </w:rPr>
      </w:pPr>
      <w:r>
        <w:rPr>
          <w:rFonts w:ascii="Arial" w:hAnsi="Arial" w:cs="Arial"/>
        </w:rPr>
        <w:t xml:space="preserve">Park History Online </w:t>
      </w:r>
      <w:proofErr w:type="gramStart"/>
      <w:r>
        <w:rPr>
          <w:rFonts w:ascii="Arial" w:hAnsi="Arial" w:cs="Arial"/>
        </w:rPr>
        <w:t>books</w:t>
      </w:r>
      <w:proofErr w:type="gramEnd"/>
      <w:r>
        <w:rPr>
          <w:rFonts w:ascii="Arial" w:hAnsi="Arial" w:cs="Arial"/>
        </w:rPr>
        <w:t xml:space="preserve"> Chapter 2</w:t>
      </w:r>
    </w:p>
    <w:p w14:paraId="67B6F73C" w14:textId="7E4A471B" w:rsidR="00902E6D" w:rsidRDefault="00902E6D">
      <w:pPr>
        <w:rPr>
          <w:rFonts w:ascii="Arial" w:hAnsi="Arial" w:cs="Arial"/>
        </w:rPr>
      </w:pPr>
      <w:r>
        <w:rPr>
          <w:rFonts w:ascii="Arial" w:hAnsi="Arial" w:cs="Arial"/>
        </w:rPr>
        <w:t>JAMA Software requirements management guides</w:t>
      </w:r>
    </w:p>
    <w:p w14:paraId="710B1117" w14:textId="241F11DF" w:rsidR="00902E6D" w:rsidRPr="006813BA" w:rsidRDefault="00902E6D">
      <w:pPr>
        <w:rPr>
          <w:rFonts w:ascii="Arial" w:hAnsi="Arial" w:cs="Arial"/>
        </w:rPr>
      </w:pPr>
      <w:r>
        <w:rPr>
          <w:rFonts w:ascii="Arial" w:hAnsi="Arial" w:cs="Arial"/>
        </w:rPr>
        <w:t>Dave Holley Moodle Spreadsheet</w:t>
      </w:r>
    </w:p>
    <w:sectPr w:rsidR="00902E6D" w:rsidRPr="006813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2660E"/>
    <w:multiLevelType w:val="hybridMultilevel"/>
    <w:tmpl w:val="EB060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D5F5F"/>
    <w:multiLevelType w:val="hybridMultilevel"/>
    <w:tmpl w:val="3A368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E07759"/>
    <w:multiLevelType w:val="hybridMultilevel"/>
    <w:tmpl w:val="DDC2F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6600B"/>
    <w:multiLevelType w:val="hybridMultilevel"/>
    <w:tmpl w:val="87EE2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312655"/>
    <w:multiLevelType w:val="hybridMultilevel"/>
    <w:tmpl w:val="89608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CF28AF"/>
    <w:multiLevelType w:val="hybridMultilevel"/>
    <w:tmpl w:val="AE94F35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3BC53B78"/>
    <w:multiLevelType w:val="hybridMultilevel"/>
    <w:tmpl w:val="5D6A075A"/>
    <w:lvl w:ilvl="0" w:tplc="62501A7E">
      <w:start w:val="1"/>
      <w:numFmt w:val="bullet"/>
      <w:lvlText w:val=""/>
      <w:lvlJc w:val="left"/>
      <w:pPr>
        <w:tabs>
          <w:tab w:val="num" w:pos="720"/>
        </w:tabs>
        <w:ind w:left="720" w:hanging="360"/>
      </w:pPr>
      <w:rPr>
        <w:rFonts w:ascii="Wingdings 3" w:hAnsi="Wingdings 3" w:hint="default"/>
      </w:rPr>
    </w:lvl>
    <w:lvl w:ilvl="1" w:tplc="BF489D8A" w:tentative="1">
      <w:start w:val="1"/>
      <w:numFmt w:val="bullet"/>
      <w:lvlText w:val=""/>
      <w:lvlJc w:val="left"/>
      <w:pPr>
        <w:tabs>
          <w:tab w:val="num" w:pos="1440"/>
        </w:tabs>
        <w:ind w:left="1440" w:hanging="360"/>
      </w:pPr>
      <w:rPr>
        <w:rFonts w:ascii="Wingdings 3" w:hAnsi="Wingdings 3" w:hint="default"/>
      </w:rPr>
    </w:lvl>
    <w:lvl w:ilvl="2" w:tplc="4EE0432A">
      <w:start w:val="1"/>
      <w:numFmt w:val="bullet"/>
      <w:lvlText w:val=""/>
      <w:lvlJc w:val="left"/>
      <w:pPr>
        <w:tabs>
          <w:tab w:val="num" w:pos="2160"/>
        </w:tabs>
        <w:ind w:left="2160" w:hanging="360"/>
      </w:pPr>
      <w:rPr>
        <w:rFonts w:ascii="Wingdings 3" w:hAnsi="Wingdings 3" w:hint="default"/>
      </w:rPr>
    </w:lvl>
    <w:lvl w:ilvl="3" w:tplc="1D72031A">
      <w:numFmt w:val="bullet"/>
      <w:lvlText w:val=""/>
      <w:lvlJc w:val="left"/>
      <w:pPr>
        <w:tabs>
          <w:tab w:val="num" w:pos="2880"/>
        </w:tabs>
        <w:ind w:left="2880" w:hanging="360"/>
      </w:pPr>
      <w:rPr>
        <w:rFonts w:ascii="Wingdings" w:hAnsi="Wingdings" w:hint="default"/>
      </w:rPr>
    </w:lvl>
    <w:lvl w:ilvl="4" w:tplc="7C7071A0" w:tentative="1">
      <w:start w:val="1"/>
      <w:numFmt w:val="bullet"/>
      <w:lvlText w:val=""/>
      <w:lvlJc w:val="left"/>
      <w:pPr>
        <w:tabs>
          <w:tab w:val="num" w:pos="3600"/>
        </w:tabs>
        <w:ind w:left="3600" w:hanging="360"/>
      </w:pPr>
      <w:rPr>
        <w:rFonts w:ascii="Wingdings 3" w:hAnsi="Wingdings 3" w:hint="default"/>
      </w:rPr>
    </w:lvl>
    <w:lvl w:ilvl="5" w:tplc="86EED938" w:tentative="1">
      <w:start w:val="1"/>
      <w:numFmt w:val="bullet"/>
      <w:lvlText w:val=""/>
      <w:lvlJc w:val="left"/>
      <w:pPr>
        <w:tabs>
          <w:tab w:val="num" w:pos="4320"/>
        </w:tabs>
        <w:ind w:left="4320" w:hanging="360"/>
      </w:pPr>
      <w:rPr>
        <w:rFonts w:ascii="Wingdings 3" w:hAnsi="Wingdings 3" w:hint="default"/>
      </w:rPr>
    </w:lvl>
    <w:lvl w:ilvl="6" w:tplc="ED86D9F2" w:tentative="1">
      <w:start w:val="1"/>
      <w:numFmt w:val="bullet"/>
      <w:lvlText w:val=""/>
      <w:lvlJc w:val="left"/>
      <w:pPr>
        <w:tabs>
          <w:tab w:val="num" w:pos="5040"/>
        </w:tabs>
        <w:ind w:left="5040" w:hanging="360"/>
      </w:pPr>
      <w:rPr>
        <w:rFonts w:ascii="Wingdings 3" w:hAnsi="Wingdings 3" w:hint="default"/>
      </w:rPr>
    </w:lvl>
    <w:lvl w:ilvl="7" w:tplc="B600D02A" w:tentative="1">
      <w:start w:val="1"/>
      <w:numFmt w:val="bullet"/>
      <w:lvlText w:val=""/>
      <w:lvlJc w:val="left"/>
      <w:pPr>
        <w:tabs>
          <w:tab w:val="num" w:pos="5760"/>
        </w:tabs>
        <w:ind w:left="5760" w:hanging="360"/>
      </w:pPr>
      <w:rPr>
        <w:rFonts w:ascii="Wingdings 3" w:hAnsi="Wingdings 3" w:hint="default"/>
      </w:rPr>
    </w:lvl>
    <w:lvl w:ilvl="8" w:tplc="71680A7C"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7E666A1F"/>
    <w:multiLevelType w:val="hybridMultilevel"/>
    <w:tmpl w:val="09B4A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5729223">
    <w:abstractNumId w:val="6"/>
  </w:num>
  <w:num w:numId="2" w16cid:durableId="1625697366">
    <w:abstractNumId w:val="1"/>
  </w:num>
  <w:num w:numId="3" w16cid:durableId="223880490">
    <w:abstractNumId w:val="4"/>
  </w:num>
  <w:num w:numId="4" w16cid:durableId="1001665959">
    <w:abstractNumId w:val="3"/>
  </w:num>
  <w:num w:numId="5" w16cid:durableId="870649097">
    <w:abstractNumId w:val="5"/>
  </w:num>
  <w:num w:numId="6" w16cid:durableId="567764578">
    <w:abstractNumId w:val="2"/>
  </w:num>
  <w:num w:numId="7" w16cid:durableId="47001096">
    <w:abstractNumId w:val="7"/>
  </w:num>
  <w:num w:numId="8" w16cid:durableId="1865485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671D"/>
    <w:rsid w:val="0002121F"/>
    <w:rsid w:val="00040400"/>
    <w:rsid w:val="000851F0"/>
    <w:rsid w:val="00093A40"/>
    <w:rsid w:val="000D7520"/>
    <w:rsid w:val="000F23E7"/>
    <w:rsid w:val="000F3371"/>
    <w:rsid w:val="00110552"/>
    <w:rsid w:val="001110D9"/>
    <w:rsid w:val="001350F9"/>
    <w:rsid w:val="001669A6"/>
    <w:rsid w:val="001B56AE"/>
    <w:rsid w:val="00205F4C"/>
    <w:rsid w:val="00237671"/>
    <w:rsid w:val="002544B9"/>
    <w:rsid w:val="002858DB"/>
    <w:rsid w:val="002B0F03"/>
    <w:rsid w:val="002B2A98"/>
    <w:rsid w:val="002C10AC"/>
    <w:rsid w:val="002C34C5"/>
    <w:rsid w:val="00332161"/>
    <w:rsid w:val="0034686C"/>
    <w:rsid w:val="003747AA"/>
    <w:rsid w:val="00392DBC"/>
    <w:rsid w:val="003E4EDB"/>
    <w:rsid w:val="004023BB"/>
    <w:rsid w:val="0044013E"/>
    <w:rsid w:val="00446205"/>
    <w:rsid w:val="004679E3"/>
    <w:rsid w:val="004B20F1"/>
    <w:rsid w:val="00501FCC"/>
    <w:rsid w:val="00521867"/>
    <w:rsid w:val="00533465"/>
    <w:rsid w:val="005A1CD9"/>
    <w:rsid w:val="005B0E12"/>
    <w:rsid w:val="005B6638"/>
    <w:rsid w:val="00611594"/>
    <w:rsid w:val="00631FD5"/>
    <w:rsid w:val="00646BB3"/>
    <w:rsid w:val="00664F89"/>
    <w:rsid w:val="00666D44"/>
    <w:rsid w:val="006813BA"/>
    <w:rsid w:val="006933D9"/>
    <w:rsid w:val="006950EE"/>
    <w:rsid w:val="006E420A"/>
    <w:rsid w:val="006F00F3"/>
    <w:rsid w:val="0070640A"/>
    <w:rsid w:val="0077184C"/>
    <w:rsid w:val="0077575A"/>
    <w:rsid w:val="00781520"/>
    <w:rsid w:val="0078666A"/>
    <w:rsid w:val="007923F8"/>
    <w:rsid w:val="007A27CC"/>
    <w:rsid w:val="007C76BA"/>
    <w:rsid w:val="007D3229"/>
    <w:rsid w:val="007E28CC"/>
    <w:rsid w:val="00820379"/>
    <w:rsid w:val="00867AE7"/>
    <w:rsid w:val="00890FE5"/>
    <w:rsid w:val="008D57AE"/>
    <w:rsid w:val="008E3C8C"/>
    <w:rsid w:val="008E7387"/>
    <w:rsid w:val="00902E6D"/>
    <w:rsid w:val="00946FC9"/>
    <w:rsid w:val="00947777"/>
    <w:rsid w:val="00950D89"/>
    <w:rsid w:val="009853B9"/>
    <w:rsid w:val="009939CF"/>
    <w:rsid w:val="009C35C1"/>
    <w:rsid w:val="00A13DDB"/>
    <w:rsid w:val="00A3384E"/>
    <w:rsid w:val="00A35B0B"/>
    <w:rsid w:val="00A6152C"/>
    <w:rsid w:val="00A74B46"/>
    <w:rsid w:val="00A84252"/>
    <w:rsid w:val="00AA10D9"/>
    <w:rsid w:val="00AB3390"/>
    <w:rsid w:val="00AC2E75"/>
    <w:rsid w:val="00AD6795"/>
    <w:rsid w:val="00AD7C5D"/>
    <w:rsid w:val="00B14525"/>
    <w:rsid w:val="00B53395"/>
    <w:rsid w:val="00B94FC6"/>
    <w:rsid w:val="00BB6169"/>
    <w:rsid w:val="00BF10D5"/>
    <w:rsid w:val="00BF74AA"/>
    <w:rsid w:val="00C72725"/>
    <w:rsid w:val="00CB3516"/>
    <w:rsid w:val="00CC35CD"/>
    <w:rsid w:val="00D00BE1"/>
    <w:rsid w:val="00D16857"/>
    <w:rsid w:val="00D44448"/>
    <w:rsid w:val="00D51515"/>
    <w:rsid w:val="00DA7D76"/>
    <w:rsid w:val="00DB3B2B"/>
    <w:rsid w:val="00DC3BB1"/>
    <w:rsid w:val="00DC5423"/>
    <w:rsid w:val="00DC7CAC"/>
    <w:rsid w:val="00DD4244"/>
    <w:rsid w:val="00DE3FC3"/>
    <w:rsid w:val="00E2671D"/>
    <w:rsid w:val="00E768D5"/>
    <w:rsid w:val="00EC0997"/>
    <w:rsid w:val="00FD391B"/>
    <w:rsid w:val="00FD47D9"/>
    <w:rsid w:val="00FF49D1"/>
    <w:rsid w:val="00FF63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209F9"/>
  <w15:docId w15:val="{8A7063C8-E937-499A-874E-90C612D41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2">
    <w:name w:val="p2"/>
    <w:basedOn w:val="Normal"/>
    <w:rsid w:val="00E2671D"/>
    <w:pPr>
      <w:spacing w:before="100" w:beforeAutospacing="1" w:after="100" w:afterAutospacing="1" w:line="240" w:lineRule="auto"/>
    </w:pPr>
    <w:rPr>
      <w:rFonts w:ascii="Calibri" w:hAnsi="Calibri" w:cs="Calibri"/>
      <w:lang w:eastAsia="en-GB"/>
    </w:rPr>
  </w:style>
  <w:style w:type="character" w:customStyle="1" w:styleId="s2">
    <w:name w:val="s2"/>
    <w:basedOn w:val="DefaultParagraphFont"/>
    <w:rsid w:val="00E2671D"/>
  </w:style>
  <w:style w:type="paragraph" w:styleId="PlainText">
    <w:name w:val="Plain Text"/>
    <w:basedOn w:val="Normal"/>
    <w:link w:val="PlainTextChar"/>
    <w:uiPriority w:val="99"/>
    <w:unhideWhenUsed/>
    <w:rsid w:val="00E2671D"/>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E2671D"/>
    <w:rPr>
      <w:rFonts w:ascii="Calibri" w:hAnsi="Calibri"/>
      <w:szCs w:val="21"/>
    </w:rPr>
  </w:style>
  <w:style w:type="paragraph" w:customStyle="1" w:styleId="xmsonormal">
    <w:name w:val="x_msonormal"/>
    <w:basedOn w:val="Normal"/>
    <w:rsid w:val="005218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5218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74B46"/>
    <w:rPr>
      <w:color w:val="0000FF"/>
      <w:u w:val="single"/>
    </w:rPr>
  </w:style>
  <w:style w:type="character" w:customStyle="1" w:styleId="entity">
    <w:name w:val="_entity"/>
    <w:basedOn w:val="DefaultParagraphFont"/>
    <w:rsid w:val="00CB3516"/>
  </w:style>
  <w:style w:type="character" w:customStyle="1" w:styleId="pu1yl">
    <w:name w:val="pu1yl"/>
    <w:basedOn w:val="DefaultParagraphFont"/>
    <w:rsid w:val="00CB3516"/>
  </w:style>
  <w:style w:type="paragraph" w:styleId="ListParagraph">
    <w:name w:val="List Paragraph"/>
    <w:basedOn w:val="Normal"/>
    <w:uiPriority w:val="34"/>
    <w:qFormat/>
    <w:rsid w:val="008D57AE"/>
    <w:pPr>
      <w:spacing w:after="200" w:line="276" w:lineRule="auto"/>
      <w:ind w:left="720"/>
      <w:contextualSpacing/>
    </w:pPr>
  </w:style>
  <w:style w:type="paragraph" w:customStyle="1" w:styleId="p1">
    <w:name w:val="p1"/>
    <w:basedOn w:val="Normal"/>
    <w:rsid w:val="00040400"/>
    <w:pPr>
      <w:spacing w:before="100" w:beforeAutospacing="1" w:after="100" w:afterAutospacing="1" w:line="240" w:lineRule="auto"/>
    </w:pPr>
    <w:rPr>
      <w:rFonts w:ascii="Calibri" w:hAnsi="Calibri" w:cs="Calibri"/>
      <w:lang w:eastAsia="en-GB"/>
    </w:rPr>
  </w:style>
  <w:style w:type="character" w:customStyle="1" w:styleId="s1">
    <w:name w:val="s1"/>
    <w:basedOn w:val="DefaultParagraphFont"/>
    <w:rsid w:val="000404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031953">
      <w:bodyDiv w:val="1"/>
      <w:marLeft w:val="0"/>
      <w:marRight w:val="0"/>
      <w:marTop w:val="0"/>
      <w:marBottom w:val="0"/>
      <w:divBdr>
        <w:top w:val="none" w:sz="0" w:space="0" w:color="auto"/>
        <w:left w:val="none" w:sz="0" w:space="0" w:color="auto"/>
        <w:bottom w:val="none" w:sz="0" w:space="0" w:color="auto"/>
        <w:right w:val="none" w:sz="0" w:space="0" w:color="auto"/>
      </w:divBdr>
    </w:div>
    <w:div w:id="66542262">
      <w:bodyDiv w:val="1"/>
      <w:marLeft w:val="0"/>
      <w:marRight w:val="0"/>
      <w:marTop w:val="0"/>
      <w:marBottom w:val="0"/>
      <w:divBdr>
        <w:top w:val="none" w:sz="0" w:space="0" w:color="auto"/>
        <w:left w:val="none" w:sz="0" w:space="0" w:color="auto"/>
        <w:bottom w:val="none" w:sz="0" w:space="0" w:color="auto"/>
        <w:right w:val="none" w:sz="0" w:space="0" w:color="auto"/>
      </w:divBdr>
    </w:div>
    <w:div w:id="74863503">
      <w:bodyDiv w:val="1"/>
      <w:marLeft w:val="0"/>
      <w:marRight w:val="0"/>
      <w:marTop w:val="0"/>
      <w:marBottom w:val="0"/>
      <w:divBdr>
        <w:top w:val="none" w:sz="0" w:space="0" w:color="auto"/>
        <w:left w:val="none" w:sz="0" w:space="0" w:color="auto"/>
        <w:bottom w:val="none" w:sz="0" w:space="0" w:color="auto"/>
        <w:right w:val="none" w:sz="0" w:space="0" w:color="auto"/>
      </w:divBdr>
    </w:div>
    <w:div w:id="222182690">
      <w:bodyDiv w:val="1"/>
      <w:marLeft w:val="0"/>
      <w:marRight w:val="0"/>
      <w:marTop w:val="0"/>
      <w:marBottom w:val="0"/>
      <w:divBdr>
        <w:top w:val="none" w:sz="0" w:space="0" w:color="auto"/>
        <w:left w:val="none" w:sz="0" w:space="0" w:color="auto"/>
        <w:bottom w:val="none" w:sz="0" w:space="0" w:color="auto"/>
        <w:right w:val="none" w:sz="0" w:space="0" w:color="auto"/>
      </w:divBdr>
    </w:div>
    <w:div w:id="247423209">
      <w:bodyDiv w:val="1"/>
      <w:marLeft w:val="0"/>
      <w:marRight w:val="0"/>
      <w:marTop w:val="0"/>
      <w:marBottom w:val="0"/>
      <w:divBdr>
        <w:top w:val="none" w:sz="0" w:space="0" w:color="auto"/>
        <w:left w:val="none" w:sz="0" w:space="0" w:color="auto"/>
        <w:bottom w:val="none" w:sz="0" w:space="0" w:color="auto"/>
        <w:right w:val="none" w:sz="0" w:space="0" w:color="auto"/>
      </w:divBdr>
      <w:divsChild>
        <w:div w:id="106390984">
          <w:marLeft w:val="2520"/>
          <w:marRight w:val="0"/>
          <w:marTop w:val="200"/>
          <w:marBottom w:val="0"/>
          <w:divBdr>
            <w:top w:val="none" w:sz="0" w:space="0" w:color="auto"/>
            <w:left w:val="none" w:sz="0" w:space="0" w:color="auto"/>
            <w:bottom w:val="none" w:sz="0" w:space="0" w:color="auto"/>
            <w:right w:val="none" w:sz="0" w:space="0" w:color="auto"/>
          </w:divBdr>
        </w:div>
        <w:div w:id="697126092">
          <w:marLeft w:val="2520"/>
          <w:marRight w:val="0"/>
          <w:marTop w:val="200"/>
          <w:marBottom w:val="0"/>
          <w:divBdr>
            <w:top w:val="none" w:sz="0" w:space="0" w:color="auto"/>
            <w:left w:val="none" w:sz="0" w:space="0" w:color="auto"/>
            <w:bottom w:val="none" w:sz="0" w:space="0" w:color="auto"/>
            <w:right w:val="none" w:sz="0" w:space="0" w:color="auto"/>
          </w:divBdr>
        </w:div>
        <w:div w:id="1159351325">
          <w:marLeft w:val="2520"/>
          <w:marRight w:val="0"/>
          <w:marTop w:val="200"/>
          <w:marBottom w:val="0"/>
          <w:divBdr>
            <w:top w:val="none" w:sz="0" w:space="0" w:color="auto"/>
            <w:left w:val="none" w:sz="0" w:space="0" w:color="auto"/>
            <w:bottom w:val="none" w:sz="0" w:space="0" w:color="auto"/>
            <w:right w:val="none" w:sz="0" w:space="0" w:color="auto"/>
          </w:divBdr>
        </w:div>
        <w:div w:id="1402606382">
          <w:marLeft w:val="2520"/>
          <w:marRight w:val="0"/>
          <w:marTop w:val="200"/>
          <w:marBottom w:val="0"/>
          <w:divBdr>
            <w:top w:val="none" w:sz="0" w:space="0" w:color="auto"/>
            <w:left w:val="none" w:sz="0" w:space="0" w:color="auto"/>
            <w:bottom w:val="none" w:sz="0" w:space="0" w:color="auto"/>
            <w:right w:val="none" w:sz="0" w:space="0" w:color="auto"/>
          </w:divBdr>
        </w:div>
        <w:div w:id="1493137800">
          <w:marLeft w:val="2520"/>
          <w:marRight w:val="0"/>
          <w:marTop w:val="200"/>
          <w:marBottom w:val="0"/>
          <w:divBdr>
            <w:top w:val="none" w:sz="0" w:space="0" w:color="auto"/>
            <w:left w:val="none" w:sz="0" w:space="0" w:color="auto"/>
            <w:bottom w:val="none" w:sz="0" w:space="0" w:color="auto"/>
            <w:right w:val="none" w:sz="0" w:space="0" w:color="auto"/>
          </w:divBdr>
        </w:div>
        <w:div w:id="1590188079">
          <w:marLeft w:val="2520"/>
          <w:marRight w:val="0"/>
          <w:marTop w:val="200"/>
          <w:marBottom w:val="0"/>
          <w:divBdr>
            <w:top w:val="none" w:sz="0" w:space="0" w:color="auto"/>
            <w:left w:val="none" w:sz="0" w:space="0" w:color="auto"/>
            <w:bottom w:val="none" w:sz="0" w:space="0" w:color="auto"/>
            <w:right w:val="none" w:sz="0" w:space="0" w:color="auto"/>
          </w:divBdr>
        </w:div>
        <w:div w:id="1785687481">
          <w:marLeft w:val="1800"/>
          <w:marRight w:val="0"/>
          <w:marTop w:val="200"/>
          <w:marBottom w:val="0"/>
          <w:divBdr>
            <w:top w:val="none" w:sz="0" w:space="0" w:color="auto"/>
            <w:left w:val="none" w:sz="0" w:space="0" w:color="auto"/>
            <w:bottom w:val="none" w:sz="0" w:space="0" w:color="auto"/>
            <w:right w:val="none" w:sz="0" w:space="0" w:color="auto"/>
          </w:divBdr>
        </w:div>
        <w:div w:id="1825273235">
          <w:marLeft w:val="2520"/>
          <w:marRight w:val="0"/>
          <w:marTop w:val="200"/>
          <w:marBottom w:val="0"/>
          <w:divBdr>
            <w:top w:val="none" w:sz="0" w:space="0" w:color="auto"/>
            <w:left w:val="none" w:sz="0" w:space="0" w:color="auto"/>
            <w:bottom w:val="none" w:sz="0" w:space="0" w:color="auto"/>
            <w:right w:val="none" w:sz="0" w:space="0" w:color="auto"/>
          </w:divBdr>
        </w:div>
        <w:div w:id="1996906995">
          <w:marLeft w:val="2520"/>
          <w:marRight w:val="0"/>
          <w:marTop w:val="200"/>
          <w:marBottom w:val="0"/>
          <w:divBdr>
            <w:top w:val="none" w:sz="0" w:space="0" w:color="auto"/>
            <w:left w:val="none" w:sz="0" w:space="0" w:color="auto"/>
            <w:bottom w:val="none" w:sz="0" w:space="0" w:color="auto"/>
            <w:right w:val="none" w:sz="0" w:space="0" w:color="auto"/>
          </w:divBdr>
        </w:div>
      </w:divsChild>
    </w:div>
    <w:div w:id="351152961">
      <w:bodyDiv w:val="1"/>
      <w:marLeft w:val="0"/>
      <w:marRight w:val="0"/>
      <w:marTop w:val="0"/>
      <w:marBottom w:val="0"/>
      <w:divBdr>
        <w:top w:val="none" w:sz="0" w:space="0" w:color="auto"/>
        <w:left w:val="none" w:sz="0" w:space="0" w:color="auto"/>
        <w:bottom w:val="none" w:sz="0" w:space="0" w:color="auto"/>
        <w:right w:val="none" w:sz="0" w:space="0" w:color="auto"/>
      </w:divBdr>
    </w:div>
    <w:div w:id="356546029">
      <w:bodyDiv w:val="1"/>
      <w:marLeft w:val="0"/>
      <w:marRight w:val="0"/>
      <w:marTop w:val="0"/>
      <w:marBottom w:val="0"/>
      <w:divBdr>
        <w:top w:val="none" w:sz="0" w:space="0" w:color="auto"/>
        <w:left w:val="none" w:sz="0" w:space="0" w:color="auto"/>
        <w:bottom w:val="none" w:sz="0" w:space="0" w:color="auto"/>
        <w:right w:val="none" w:sz="0" w:space="0" w:color="auto"/>
      </w:divBdr>
    </w:div>
    <w:div w:id="378361755">
      <w:bodyDiv w:val="1"/>
      <w:marLeft w:val="0"/>
      <w:marRight w:val="0"/>
      <w:marTop w:val="0"/>
      <w:marBottom w:val="0"/>
      <w:divBdr>
        <w:top w:val="none" w:sz="0" w:space="0" w:color="auto"/>
        <w:left w:val="none" w:sz="0" w:space="0" w:color="auto"/>
        <w:bottom w:val="none" w:sz="0" w:space="0" w:color="auto"/>
        <w:right w:val="none" w:sz="0" w:space="0" w:color="auto"/>
      </w:divBdr>
    </w:div>
    <w:div w:id="405763872">
      <w:bodyDiv w:val="1"/>
      <w:marLeft w:val="0"/>
      <w:marRight w:val="0"/>
      <w:marTop w:val="0"/>
      <w:marBottom w:val="0"/>
      <w:divBdr>
        <w:top w:val="none" w:sz="0" w:space="0" w:color="auto"/>
        <w:left w:val="none" w:sz="0" w:space="0" w:color="auto"/>
        <w:bottom w:val="none" w:sz="0" w:space="0" w:color="auto"/>
        <w:right w:val="none" w:sz="0" w:space="0" w:color="auto"/>
      </w:divBdr>
    </w:div>
    <w:div w:id="424423747">
      <w:bodyDiv w:val="1"/>
      <w:marLeft w:val="0"/>
      <w:marRight w:val="0"/>
      <w:marTop w:val="0"/>
      <w:marBottom w:val="0"/>
      <w:divBdr>
        <w:top w:val="none" w:sz="0" w:space="0" w:color="auto"/>
        <w:left w:val="none" w:sz="0" w:space="0" w:color="auto"/>
        <w:bottom w:val="none" w:sz="0" w:space="0" w:color="auto"/>
        <w:right w:val="none" w:sz="0" w:space="0" w:color="auto"/>
      </w:divBdr>
    </w:div>
    <w:div w:id="448624873">
      <w:bodyDiv w:val="1"/>
      <w:marLeft w:val="0"/>
      <w:marRight w:val="0"/>
      <w:marTop w:val="0"/>
      <w:marBottom w:val="0"/>
      <w:divBdr>
        <w:top w:val="none" w:sz="0" w:space="0" w:color="auto"/>
        <w:left w:val="none" w:sz="0" w:space="0" w:color="auto"/>
        <w:bottom w:val="none" w:sz="0" w:space="0" w:color="auto"/>
        <w:right w:val="none" w:sz="0" w:space="0" w:color="auto"/>
      </w:divBdr>
    </w:div>
    <w:div w:id="455756568">
      <w:bodyDiv w:val="1"/>
      <w:marLeft w:val="0"/>
      <w:marRight w:val="0"/>
      <w:marTop w:val="0"/>
      <w:marBottom w:val="0"/>
      <w:divBdr>
        <w:top w:val="none" w:sz="0" w:space="0" w:color="auto"/>
        <w:left w:val="none" w:sz="0" w:space="0" w:color="auto"/>
        <w:bottom w:val="none" w:sz="0" w:space="0" w:color="auto"/>
        <w:right w:val="none" w:sz="0" w:space="0" w:color="auto"/>
      </w:divBdr>
    </w:div>
    <w:div w:id="641740342">
      <w:bodyDiv w:val="1"/>
      <w:marLeft w:val="0"/>
      <w:marRight w:val="0"/>
      <w:marTop w:val="0"/>
      <w:marBottom w:val="0"/>
      <w:divBdr>
        <w:top w:val="none" w:sz="0" w:space="0" w:color="auto"/>
        <w:left w:val="none" w:sz="0" w:space="0" w:color="auto"/>
        <w:bottom w:val="none" w:sz="0" w:space="0" w:color="auto"/>
        <w:right w:val="none" w:sz="0" w:space="0" w:color="auto"/>
      </w:divBdr>
    </w:div>
    <w:div w:id="645165133">
      <w:bodyDiv w:val="1"/>
      <w:marLeft w:val="0"/>
      <w:marRight w:val="0"/>
      <w:marTop w:val="0"/>
      <w:marBottom w:val="0"/>
      <w:divBdr>
        <w:top w:val="none" w:sz="0" w:space="0" w:color="auto"/>
        <w:left w:val="none" w:sz="0" w:space="0" w:color="auto"/>
        <w:bottom w:val="none" w:sz="0" w:space="0" w:color="auto"/>
        <w:right w:val="none" w:sz="0" w:space="0" w:color="auto"/>
      </w:divBdr>
    </w:div>
    <w:div w:id="648945795">
      <w:bodyDiv w:val="1"/>
      <w:marLeft w:val="0"/>
      <w:marRight w:val="0"/>
      <w:marTop w:val="0"/>
      <w:marBottom w:val="0"/>
      <w:divBdr>
        <w:top w:val="none" w:sz="0" w:space="0" w:color="auto"/>
        <w:left w:val="none" w:sz="0" w:space="0" w:color="auto"/>
        <w:bottom w:val="none" w:sz="0" w:space="0" w:color="auto"/>
        <w:right w:val="none" w:sz="0" w:space="0" w:color="auto"/>
      </w:divBdr>
    </w:div>
    <w:div w:id="690688588">
      <w:bodyDiv w:val="1"/>
      <w:marLeft w:val="0"/>
      <w:marRight w:val="0"/>
      <w:marTop w:val="0"/>
      <w:marBottom w:val="0"/>
      <w:divBdr>
        <w:top w:val="none" w:sz="0" w:space="0" w:color="auto"/>
        <w:left w:val="none" w:sz="0" w:space="0" w:color="auto"/>
        <w:bottom w:val="none" w:sz="0" w:space="0" w:color="auto"/>
        <w:right w:val="none" w:sz="0" w:space="0" w:color="auto"/>
      </w:divBdr>
    </w:div>
    <w:div w:id="715081461">
      <w:bodyDiv w:val="1"/>
      <w:marLeft w:val="0"/>
      <w:marRight w:val="0"/>
      <w:marTop w:val="0"/>
      <w:marBottom w:val="0"/>
      <w:divBdr>
        <w:top w:val="none" w:sz="0" w:space="0" w:color="auto"/>
        <w:left w:val="none" w:sz="0" w:space="0" w:color="auto"/>
        <w:bottom w:val="none" w:sz="0" w:space="0" w:color="auto"/>
        <w:right w:val="none" w:sz="0" w:space="0" w:color="auto"/>
      </w:divBdr>
    </w:div>
    <w:div w:id="727265778">
      <w:bodyDiv w:val="1"/>
      <w:marLeft w:val="0"/>
      <w:marRight w:val="0"/>
      <w:marTop w:val="0"/>
      <w:marBottom w:val="0"/>
      <w:divBdr>
        <w:top w:val="none" w:sz="0" w:space="0" w:color="auto"/>
        <w:left w:val="none" w:sz="0" w:space="0" w:color="auto"/>
        <w:bottom w:val="none" w:sz="0" w:space="0" w:color="auto"/>
        <w:right w:val="none" w:sz="0" w:space="0" w:color="auto"/>
      </w:divBdr>
      <w:divsChild>
        <w:div w:id="205875246">
          <w:marLeft w:val="0"/>
          <w:marRight w:val="0"/>
          <w:marTop w:val="0"/>
          <w:marBottom w:val="0"/>
          <w:divBdr>
            <w:top w:val="none" w:sz="0" w:space="0" w:color="auto"/>
            <w:left w:val="none" w:sz="0" w:space="0" w:color="auto"/>
            <w:bottom w:val="none" w:sz="0" w:space="0" w:color="auto"/>
            <w:right w:val="none" w:sz="0" w:space="0" w:color="auto"/>
          </w:divBdr>
          <w:divsChild>
            <w:div w:id="1536505570">
              <w:marLeft w:val="720"/>
              <w:marRight w:val="0"/>
              <w:marTop w:val="0"/>
              <w:marBottom w:val="0"/>
              <w:divBdr>
                <w:top w:val="none" w:sz="0" w:space="0" w:color="auto"/>
                <w:left w:val="none" w:sz="0" w:space="0" w:color="auto"/>
                <w:bottom w:val="none" w:sz="0" w:space="0" w:color="auto"/>
                <w:right w:val="none" w:sz="0" w:space="0" w:color="auto"/>
              </w:divBdr>
              <w:divsChild>
                <w:div w:id="83040405">
                  <w:marLeft w:val="0"/>
                  <w:marRight w:val="0"/>
                  <w:marTop w:val="0"/>
                  <w:marBottom w:val="0"/>
                  <w:divBdr>
                    <w:top w:val="none" w:sz="0" w:space="0" w:color="auto"/>
                    <w:left w:val="none" w:sz="0" w:space="0" w:color="auto"/>
                    <w:bottom w:val="none" w:sz="0" w:space="0" w:color="auto"/>
                    <w:right w:val="none" w:sz="0" w:space="0" w:color="auto"/>
                  </w:divBdr>
                  <w:divsChild>
                    <w:div w:id="1635789113">
                      <w:marLeft w:val="0"/>
                      <w:marRight w:val="0"/>
                      <w:marTop w:val="0"/>
                      <w:marBottom w:val="0"/>
                      <w:divBdr>
                        <w:top w:val="none" w:sz="0" w:space="0" w:color="auto"/>
                        <w:left w:val="none" w:sz="0" w:space="0" w:color="auto"/>
                        <w:bottom w:val="none" w:sz="0" w:space="0" w:color="auto"/>
                        <w:right w:val="none" w:sz="0" w:space="0" w:color="auto"/>
                      </w:divBdr>
                      <w:divsChild>
                        <w:div w:id="503518589">
                          <w:marLeft w:val="0"/>
                          <w:marRight w:val="0"/>
                          <w:marTop w:val="0"/>
                          <w:marBottom w:val="0"/>
                          <w:divBdr>
                            <w:top w:val="none" w:sz="0" w:space="0" w:color="auto"/>
                            <w:left w:val="none" w:sz="0" w:space="0" w:color="auto"/>
                            <w:bottom w:val="none" w:sz="0" w:space="0" w:color="auto"/>
                            <w:right w:val="none" w:sz="0" w:space="0" w:color="auto"/>
                          </w:divBdr>
                          <w:divsChild>
                            <w:div w:id="184269843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503981448">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838155990">
          <w:marLeft w:val="780"/>
          <w:marRight w:val="240"/>
          <w:marTop w:val="180"/>
          <w:marBottom w:val="0"/>
          <w:divBdr>
            <w:top w:val="none" w:sz="0" w:space="0" w:color="auto"/>
            <w:left w:val="none" w:sz="0" w:space="0" w:color="auto"/>
            <w:bottom w:val="none" w:sz="0" w:space="0" w:color="auto"/>
            <w:right w:val="none" w:sz="0" w:space="0" w:color="auto"/>
          </w:divBdr>
          <w:divsChild>
            <w:div w:id="1615867184">
              <w:marLeft w:val="0"/>
              <w:marRight w:val="0"/>
              <w:marTop w:val="0"/>
              <w:marBottom w:val="0"/>
              <w:divBdr>
                <w:top w:val="none" w:sz="0" w:space="0" w:color="auto"/>
                <w:left w:val="none" w:sz="0" w:space="0" w:color="auto"/>
                <w:bottom w:val="none" w:sz="0" w:space="0" w:color="auto"/>
                <w:right w:val="none" w:sz="0" w:space="0" w:color="auto"/>
              </w:divBdr>
              <w:divsChild>
                <w:div w:id="1446655482">
                  <w:marLeft w:val="0"/>
                  <w:marRight w:val="0"/>
                  <w:marTop w:val="0"/>
                  <w:marBottom w:val="0"/>
                  <w:divBdr>
                    <w:top w:val="none" w:sz="0" w:space="0" w:color="auto"/>
                    <w:left w:val="none" w:sz="0" w:space="0" w:color="auto"/>
                    <w:bottom w:val="none" w:sz="0" w:space="0" w:color="auto"/>
                    <w:right w:val="none" w:sz="0" w:space="0" w:color="auto"/>
                  </w:divBdr>
                  <w:divsChild>
                    <w:div w:id="1497650661">
                      <w:marLeft w:val="0"/>
                      <w:marRight w:val="0"/>
                      <w:marTop w:val="0"/>
                      <w:marBottom w:val="0"/>
                      <w:divBdr>
                        <w:top w:val="none" w:sz="0" w:space="0" w:color="auto"/>
                        <w:left w:val="none" w:sz="0" w:space="0" w:color="auto"/>
                        <w:bottom w:val="none" w:sz="0" w:space="0" w:color="auto"/>
                        <w:right w:val="none" w:sz="0" w:space="0" w:color="auto"/>
                      </w:divBdr>
                      <w:divsChild>
                        <w:div w:id="1405491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1293973">
      <w:bodyDiv w:val="1"/>
      <w:marLeft w:val="0"/>
      <w:marRight w:val="0"/>
      <w:marTop w:val="0"/>
      <w:marBottom w:val="0"/>
      <w:divBdr>
        <w:top w:val="none" w:sz="0" w:space="0" w:color="auto"/>
        <w:left w:val="none" w:sz="0" w:space="0" w:color="auto"/>
        <w:bottom w:val="none" w:sz="0" w:space="0" w:color="auto"/>
        <w:right w:val="none" w:sz="0" w:space="0" w:color="auto"/>
      </w:divBdr>
    </w:div>
    <w:div w:id="762184451">
      <w:bodyDiv w:val="1"/>
      <w:marLeft w:val="0"/>
      <w:marRight w:val="0"/>
      <w:marTop w:val="0"/>
      <w:marBottom w:val="0"/>
      <w:divBdr>
        <w:top w:val="none" w:sz="0" w:space="0" w:color="auto"/>
        <w:left w:val="none" w:sz="0" w:space="0" w:color="auto"/>
        <w:bottom w:val="none" w:sz="0" w:space="0" w:color="auto"/>
        <w:right w:val="none" w:sz="0" w:space="0" w:color="auto"/>
      </w:divBdr>
    </w:div>
    <w:div w:id="782653549">
      <w:bodyDiv w:val="1"/>
      <w:marLeft w:val="0"/>
      <w:marRight w:val="0"/>
      <w:marTop w:val="0"/>
      <w:marBottom w:val="0"/>
      <w:divBdr>
        <w:top w:val="none" w:sz="0" w:space="0" w:color="auto"/>
        <w:left w:val="none" w:sz="0" w:space="0" w:color="auto"/>
        <w:bottom w:val="none" w:sz="0" w:space="0" w:color="auto"/>
        <w:right w:val="none" w:sz="0" w:space="0" w:color="auto"/>
      </w:divBdr>
    </w:div>
    <w:div w:id="867791698">
      <w:bodyDiv w:val="1"/>
      <w:marLeft w:val="0"/>
      <w:marRight w:val="0"/>
      <w:marTop w:val="0"/>
      <w:marBottom w:val="0"/>
      <w:divBdr>
        <w:top w:val="none" w:sz="0" w:space="0" w:color="auto"/>
        <w:left w:val="none" w:sz="0" w:space="0" w:color="auto"/>
        <w:bottom w:val="none" w:sz="0" w:space="0" w:color="auto"/>
        <w:right w:val="none" w:sz="0" w:space="0" w:color="auto"/>
      </w:divBdr>
    </w:div>
    <w:div w:id="907836314">
      <w:bodyDiv w:val="1"/>
      <w:marLeft w:val="0"/>
      <w:marRight w:val="0"/>
      <w:marTop w:val="0"/>
      <w:marBottom w:val="0"/>
      <w:divBdr>
        <w:top w:val="none" w:sz="0" w:space="0" w:color="auto"/>
        <w:left w:val="none" w:sz="0" w:space="0" w:color="auto"/>
        <w:bottom w:val="none" w:sz="0" w:space="0" w:color="auto"/>
        <w:right w:val="none" w:sz="0" w:space="0" w:color="auto"/>
      </w:divBdr>
    </w:div>
    <w:div w:id="955714704">
      <w:bodyDiv w:val="1"/>
      <w:marLeft w:val="0"/>
      <w:marRight w:val="0"/>
      <w:marTop w:val="0"/>
      <w:marBottom w:val="0"/>
      <w:divBdr>
        <w:top w:val="none" w:sz="0" w:space="0" w:color="auto"/>
        <w:left w:val="none" w:sz="0" w:space="0" w:color="auto"/>
        <w:bottom w:val="none" w:sz="0" w:space="0" w:color="auto"/>
        <w:right w:val="none" w:sz="0" w:space="0" w:color="auto"/>
      </w:divBdr>
    </w:div>
    <w:div w:id="1087848070">
      <w:bodyDiv w:val="1"/>
      <w:marLeft w:val="0"/>
      <w:marRight w:val="0"/>
      <w:marTop w:val="0"/>
      <w:marBottom w:val="0"/>
      <w:divBdr>
        <w:top w:val="none" w:sz="0" w:space="0" w:color="auto"/>
        <w:left w:val="none" w:sz="0" w:space="0" w:color="auto"/>
        <w:bottom w:val="none" w:sz="0" w:space="0" w:color="auto"/>
        <w:right w:val="none" w:sz="0" w:space="0" w:color="auto"/>
      </w:divBdr>
    </w:div>
    <w:div w:id="1161190596">
      <w:bodyDiv w:val="1"/>
      <w:marLeft w:val="0"/>
      <w:marRight w:val="0"/>
      <w:marTop w:val="0"/>
      <w:marBottom w:val="0"/>
      <w:divBdr>
        <w:top w:val="none" w:sz="0" w:space="0" w:color="auto"/>
        <w:left w:val="none" w:sz="0" w:space="0" w:color="auto"/>
        <w:bottom w:val="none" w:sz="0" w:space="0" w:color="auto"/>
        <w:right w:val="none" w:sz="0" w:space="0" w:color="auto"/>
      </w:divBdr>
    </w:div>
    <w:div w:id="1314482098">
      <w:bodyDiv w:val="1"/>
      <w:marLeft w:val="0"/>
      <w:marRight w:val="0"/>
      <w:marTop w:val="0"/>
      <w:marBottom w:val="0"/>
      <w:divBdr>
        <w:top w:val="none" w:sz="0" w:space="0" w:color="auto"/>
        <w:left w:val="none" w:sz="0" w:space="0" w:color="auto"/>
        <w:bottom w:val="none" w:sz="0" w:space="0" w:color="auto"/>
        <w:right w:val="none" w:sz="0" w:space="0" w:color="auto"/>
      </w:divBdr>
    </w:div>
    <w:div w:id="1356884697">
      <w:bodyDiv w:val="1"/>
      <w:marLeft w:val="0"/>
      <w:marRight w:val="0"/>
      <w:marTop w:val="0"/>
      <w:marBottom w:val="0"/>
      <w:divBdr>
        <w:top w:val="none" w:sz="0" w:space="0" w:color="auto"/>
        <w:left w:val="none" w:sz="0" w:space="0" w:color="auto"/>
        <w:bottom w:val="none" w:sz="0" w:space="0" w:color="auto"/>
        <w:right w:val="none" w:sz="0" w:space="0" w:color="auto"/>
      </w:divBdr>
    </w:div>
    <w:div w:id="1410883862">
      <w:bodyDiv w:val="1"/>
      <w:marLeft w:val="0"/>
      <w:marRight w:val="0"/>
      <w:marTop w:val="0"/>
      <w:marBottom w:val="0"/>
      <w:divBdr>
        <w:top w:val="none" w:sz="0" w:space="0" w:color="auto"/>
        <w:left w:val="none" w:sz="0" w:space="0" w:color="auto"/>
        <w:bottom w:val="none" w:sz="0" w:space="0" w:color="auto"/>
        <w:right w:val="none" w:sz="0" w:space="0" w:color="auto"/>
      </w:divBdr>
      <w:divsChild>
        <w:div w:id="225341697">
          <w:marLeft w:val="0"/>
          <w:marRight w:val="0"/>
          <w:marTop w:val="0"/>
          <w:marBottom w:val="0"/>
          <w:divBdr>
            <w:top w:val="none" w:sz="0" w:space="0" w:color="auto"/>
            <w:left w:val="none" w:sz="0" w:space="0" w:color="auto"/>
            <w:bottom w:val="none" w:sz="0" w:space="0" w:color="auto"/>
            <w:right w:val="none" w:sz="0" w:space="0" w:color="auto"/>
          </w:divBdr>
          <w:divsChild>
            <w:div w:id="658195508">
              <w:marLeft w:val="0"/>
              <w:marRight w:val="0"/>
              <w:marTop w:val="0"/>
              <w:marBottom w:val="0"/>
              <w:divBdr>
                <w:top w:val="none" w:sz="0" w:space="0" w:color="auto"/>
                <w:left w:val="none" w:sz="0" w:space="0" w:color="auto"/>
                <w:bottom w:val="none" w:sz="0" w:space="0" w:color="auto"/>
                <w:right w:val="none" w:sz="0" w:space="0" w:color="auto"/>
              </w:divBdr>
              <w:divsChild>
                <w:div w:id="1015113523">
                  <w:marLeft w:val="0"/>
                  <w:marRight w:val="0"/>
                  <w:marTop w:val="0"/>
                  <w:marBottom w:val="0"/>
                  <w:divBdr>
                    <w:top w:val="none" w:sz="0" w:space="0" w:color="auto"/>
                    <w:left w:val="none" w:sz="0" w:space="0" w:color="auto"/>
                    <w:bottom w:val="none" w:sz="0" w:space="0" w:color="auto"/>
                    <w:right w:val="none" w:sz="0" w:space="0" w:color="auto"/>
                  </w:divBdr>
                  <w:divsChild>
                    <w:div w:id="975263048">
                      <w:marLeft w:val="0"/>
                      <w:marRight w:val="0"/>
                      <w:marTop w:val="0"/>
                      <w:marBottom w:val="0"/>
                      <w:divBdr>
                        <w:top w:val="none" w:sz="0" w:space="0" w:color="auto"/>
                        <w:left w:val="none" w:sz="0" w:space="0" w:color="auto"/>
                        <w:bottom w:val="none" w:sz="0" w:space="0" w:color="auto"/>
                        <w:right w:val="none" w:sz="0" w:space="0" w:color="auto"/>
                      </w:divBdr>
                      <w:divsChild>
                        <w:div w:id="1023674603">
                          <w:marLeft w:val="0"/>
                          <w:marRight w:val="0"/>
                          <w:marTop w:val="0"/>
                          <w:marBottom w:val="0"/>
                          <w:divBdr>
                            <w:top w:val="none" w:sz="0" w:space="0" w:color="auto"/>
                            <w:left w:val="none" w:sz="0" w:space="0" w:color="auto"/>
                            <w:bottom w:val="none" w:sz="0" w:space="0" w:color="auto"/>
                            <w:right w:val="none" w:sz="0" w:space="0" w:color="auto"/>
                          </w:divBdr>
                          <w:divsChild>
                            <w:div w:id="1512991663">
                              <w:marLeft w:val="0"/>
                              <w:marRight w:val="0"/>
                              <w:marTop w:val="0"/>
                              <w:marBottom w:val="0"/>
                              <w:divBdr>
                                <w:top w:val="none" w:sz="0" w:space="0" w:color="auto"/>
                                <w:left w:val="none" w:sz="0" w:space="0" w:color="auto"/>
                                <w:bottom w:val="none" w:sz="0" w:space="0" w:color="auto"/>
                                <w:right w:val="none" w:sz="0" w:space="0" w:color="auto"/>
                              </w:divBdr>
                              <w:divsChild>
                                <w:div w:id="1571846131">
                                  <w:marLeft w:val="0"/>
                                  <w:marRight w:val="0"/>
                                  <w:marTop w:val="0"/>
                                  <w:marBottom w:val="0"/>
                                  <w:divBdr>
                                    <w:top w:val="none" w:sz="0" w:space="0" w:color="auto"/>
                                    <w:left w:val="none" w:sz="0" w:space="0" w:color="auto"/>
                                    <w:bottom w:val="none" w:sz="0" w:space="0" w:color="auto"/>
                                    <w:right w:val="none" w:sz="0" w:space="0" w:color="auto"/>
                                  </w:divBdr>
                                  <w:divsChild>
                                    <w:div w:id="977689665">
                                      <w:marLeft w:val="0"/>
                                      <w:marRight w:val="0"/>
                                      <w:marTop w:val="0"/>
                                      <w:marBottom w:val="0"/>
                                      <w:divBdr>
                                        <w:top w:val="none" w:sz="0" w:space="0" w:color="auto"/>
                                        <w:left w:val="none" w:sz="0" w:space="0" w:color="auto"/>
                                        <w:bottom w:val="none" w:sz="0" w:space="0" w:color="auto"/>
                                        <w:right w:val="none" w:sz="0" w:space="0" w:color="auto"/>
                                      </w:divBdr>
                                      <w:divsChild>
                                        <w:div w:id="1393190764">
                                          <w:marLeft w:val="105"/>
                                          <w:marRight w:val="0"/>
                                          <w:marTop w:val="0"/>
                                          <w:marBottom w:val="0"/>
                                          <w:divBdr>
                                            <w:top w:val="none" w:sz="0" w:space="0" w:color="auto"/>
                                            <w:left w:val="none" w:sz="0" w:space="0" w:color="auto"/>
                                            <w:bottom w:val="none" w:sz="0" w:space="0" w:color="auto"/>
                                            <w:right w:val="none" w:sz="0" w:space="0" w:color="auto"/>
                                          </w:divBdr>
                                          <w:divsChild>
                                            <w:div w:id="860314953">
                                              <w:marLeft w:val="0"/>
                                              <w:marRight w:val="0"/>
                                              <w:marTop w:val="0"/>
                                              <w:marBottom w:val="0"/>
                                              <w:divBdr>
                                                <w:top w:val="none" w:sz="0" w:space="0" w:color="auto"/>
                                                <w:left w:val="none" w:sz="0" w:space="0" w:color="auto"/>
                                                <w:bottom w:val="none" w:sz="0" w:space="0" w:color="auto"/>
                                                <w:right w:val="none" w:sz="0" w:space="0" w:color="auto"/>
                                              </w:divBdr>
                                              <w:divsChild>
                                                <w:div w:id="976446612">
                                                  <w:marLeft w:val="0"/>
                                                  <w:marRight w:val="0"/>
                                                  <w:marTop w:val="0"/>
                                                  <w:marBottom w:val="0"/>
                                                  <w:divBdr>
                                                    <w:top w:val="none" w:sz="0" w:space="0" w:color="auto"/>
                                                    <w:left w:val="none" w:sz="0" w:space="0" w:color="auto"/>
                                                    <w:bottom w:val="none" w:sz="0" w:space="0" w:color="auto"/>
                                                    <w:right w:val="none" w:sz="0" w:space="0" w:color="auto"/>
                                                  </w:divBdr>
                                                  <w:divsChild>
                                                    <w:div w:id="1491553313">
                                                      <w:marLeft w:val="0"/>
                                                      <w:marRight w:val="0"/>
                                                      <w:marTop w:val="0"/>
                                                      <w:marBottom w:val="0"/>
                                                      <w:divBdr>
                                                        <w:top w:val="none" w:sz="0" w:space="0" w:color="auto"/>
                                                        <w:left w:val="none" w:sz="0" w:space="0" w:color="auto"/>
                                                        <w:bottom w:val="none" w:sz="0" w:space="0" w:color="auto"/>
                                                        <w:right w:val="none" w:sz="0" w:space="0" w:color="auto"/>
                                                      </w:divBdr>
                                                      <w:divsChild>
                                                        <w:div w:id="163323368">
                                                          <w:marLeft w:val="0"/>
                                                          <w:marRight w:val="0"/>
                                                          <w:marTop w:val="0"/>
                                                          <w:marBottom w:val="0"/>
                                                          <w:divBdr>
                                                            <w:top w:val="none" w:sz="0" w:space="0" w:color="auto"/>
                                                            <w:left w:val="none" w:sz="0" w:space="0" w:color="auto"/>
                                                            <w:bottom w:val="none" w:sz="0" w:space="0" w:color="auto"/>
                                                            <w:right w:val="none" w:sz="0" w:space="0" w:color="auto"/>
                                                          </w:divBdr>
                                                          <w:divsChild>
                                                            <w:div w:id="551618164">
                                                              <w:marLeft w:val="0"/>
                                                              <w:marRight w:val="0"/>
                                                              <w:marTop w:val="0"/>
                                                              <w:marBottom w:val="0"/>
                                                              <w:divBdr>
                                                                <w:top w:val="none" w:sz="0" w:space="0" w:color="auto"/>
                                                                <w:left w:val="none" w:sz="0" w:space="0" w:color="auto"/>
                                                                <w:bottom w:val="none" w:sz="0" w:space="0" w:color="auto"/>
                                                                <w:right w:val="none" w:sz="0" w:space="0" w:color="auto"/>
                                                              </w:divBdr>
                                                              <w:divsChild>
                                                                <w:div w:id="71199749">
                                                                  <w:marLeft w:val="0"/>
                                                                  <w:marRight w:val="0"/>
                                                                  <w:marTop w:val="0"/>
                                                                  <w:marBottom w:val="0"/>
                                                                  <w:divBdr>
                                                                    <w:top w:val="none" w:sz="0" w:space="0" w:color="auto"/>
                                                                    <w:left w:val="none" w:sz="0" w:space="0" w:color="auto"/>
                                                                    <w:bottom w:val="none" w:sz="0" w:space="0" w:color="auto"/>
                                                                    <w:right w:val="none" w:sz="0" w:space="0" w:color="auto"/>
                                                                  </w:divBdr>
                                                                  <w:divsChild>
                                                                    <w:div w:id="1649166191">
                                                                      <w:marLeft w:val="0"/>
                                                                      <w:marRight w:val="0"/>
                                                                      <w:marTop w:val="0"/>
                                                                      <w:marBottom w:val="0"/>
                                                                      <w:divBdr>
                                                                        <w:top w:val="none" w:sz="0" w:space="0" w:color="auto"/>
                                                                        <w:left w:val="none" w:sz="0" w:space="0" w:color="auto"/>
                                                                        <w:bottom w:val="none" w:sz="0" w:space="0" w:color="auto"/>
                                                                        <w:right w:val="none" w:sz="0" w:space="0" w:color="auto"/>
                                                                      </w:divBdr>
                                                                      <w:divsChild>
                                                                        <w:div w:id="969630539">
                                                                          <w:marLeft w:val="0"/>
                                                                          <w:marRight w:val="0"/>
                                                                          <w:marTop w:val="0"/>
                                                                          <w:marBottom w:val="0"/>
                                                                          <w:divBdr>
                                                                            <w:top w:val="none" w:sz="0" w:space="0" w:color="auto"/>
                                                                            <w:left w:val="none" w:sz="0" w:space="0" w:color="auto"/>
                                                                            <w:bottom w:val="none" w:sz="0" w:space="0" w:color="auto"/>
                                                                            <w:right w:val="none" w:sz="0" w:space="0" w:color="auto"/>
                                                                          </w:divBdr>
                                                                          <w:divsChild>
                                                                            <w:div w:id="1694115627">
                                                                              <w:marLeft w:val="120"/>
                                                                              <w:marRight w:val="0"/>
                                                                              <w:marTop w:val="0"/>
                                                                              <w:marBottom w:val="0"/>
                                                                              <w:divBdr>
                                                                                <w:top w:val="none" w:sz="0" w:space="0" w:color="auto"/>
                                                                                <w:left w:val="none" w:sz="0" w:space="0" w:color="auto"/>
                                                                                <w:bottom w:val="none" w:sz="0" w:space="0" w:color="auto"/>
                                                                                <w:right w:val="none" w:sz="0" w:space="0" w:color="auto"/>
                                                                              </w:divBdr>
                                                                              <w:divsChild>
                                                                                <w:div w:id="1365449245">
                                                                                  <w:marLeft w:val="0"/>
                                                                                  <w:marRight w:val="0"/>
                                                                                  <w:marTop w:val="0"/>
                                                                                  <w:marBottom w:val="120"/>
                                                                                  <w:divBdr>
                                                                                    <w:top w:val="none" w:sz="0" w:space="0" w:color="auto"/>
                                                                                    <w:left w:val="none" w:sz="0" w:space="0" w:color="auto"/>
                                                                                    <w:bottom w:val="none" w:sz="0" w:space="0" w:color="auto"/>
                                                                                    <w:right w:val="none" w:sz="0" w:space="0" w:color="auto"/>
                                                                                  </w:divBdr>
                                                                                  <w:divsChild>
                                                                                    <w:div w:id="721487321">
                                                                                      <w:marLeft w:val="0"/>
                                                                                      <w:marRight w:val="0"/>
                                                                                      <w:marTop w:val="0"/>
                                                                                      <w:marBottom w:val="0"/>
                                                                                      <w:divBdr>
                                                                                        <w:top w:val="none" w:sz="0" w:space="0" w:color="auto"/>
                                                                                        <w:left w:val="none" w:sz="0" w:space="0" w:color="auto"/>
                                                                                        <w:bottom w:val="none" w:sz="0" w:space="0" w:color="auto"/>
                                                                                        <w:right w:val="none" w:sz="0" w:space="0" w:color="auto"/>
                                                                                      </w:divBdr>
                                                                                      <w:divsChild>
                                                                                        <w:div w:id="968169168">
                                                                                          <w:marLeft w:val="0"/>
                                                                                          <w:marRight w:val="0"/>
                                                                                          <w:marTop w:val="0"/>
                                                                                          <w:marBottom w:val="0"/>
                                                                                          <w:divBdr>
                                                                                            <w:top w:val="none" w:sz="0" w:space="0" w:color="auto"/>
                                                                                            <w:left w:val="none" w:sz="0" w:space="0" w:color="auto"/>
                                                                                            <w:bottom w:val="none" w:sz="0" w:space="0" w:color="auto"/>
                                                                                            <w:right w:val="none" w:sz="0" w:space="0" w:color="auto"/>
                                                                                          </w:divBdr>
                                                                                          <w:divsChild>
                                                                                            <w:div w:id="164520037">
                                                                                              <w:marLeft w:val="0"/>
                                                                                              <w:marRight w:val="0"/>
                                                                                              <w:marTop w:val="0"/>
                                                                                              <w:marBottom w:val="0"/>
                                                                                              <w:divBdr>
                                                                                                <w:top w:val="none" w:sz="0" w:space="0" w:color="auto"/>
                                                                                                <w:left w:val="none" w:sz="0" w:space="0" w:color="auto"/>
                                                                                                <w:bottom w:val="none" w:sz="0" w:space="0" w:color="auto"/>
                                                                                                <w:right w:val="none" w:sz="0" w:space="0" w:color="auto"/>
                                                                                              </w:divBdr>
                                                                                              <w:divsChild>
                                                                                                <w:div w:id="1046563909">
                                                                                                  <w:marLeft w:val="0"/>
                                                                                                  <w:marRight w:val="0"/>
                                                                                                  <w:marTop w:val="0"/>
                                                                                                  <w:marBottom w:val="0"/>
                                                                                                  <w:divBdr>
                                                                                                    <w:top w:val="none" w:sz="0" w:space="0" w:color="auto"/>
                                                                                                    <w:left w:val="none" w:sz="0" w:space="0" w:color="auto"/>
                                                                                                    <w:bottom w:val="none" w:sz="0" w:space="0" w:color="auto"/>
                                                                                                    <w:right w:val="none" w:sz="0" w:space="0" w:color="auto"/>
                                                                                                  </w:divBdr>
                                                                                                  <w:divsChild>
                                                                                                    <w:div w:id="1261793486">
                                                                                                      <w:marLeft w:val="0"/>
                                                                                                      <w:marRight w:val="0"/>
                                                                                                      <w:marTop w:val="0"/>
                                                                                                      <w:marBottom w:val="0"/>
                                                                                                      <w:divBdr>
                                                                                                        <w:top w:val="none" w:sz="0" w:space="0" w:color="auto"/>
                                                                                                        <w:left w:val="none" w:sz="0" w:space="0" w:color="auto"/>
                                                                                                        <w:bottom w:val="none" w:sz="0" w:space="0" w:color="auto"/>
                                                                                                        <w:right w:val="none" w:sz="0" w:space="0" w:color="auto"/>
                                                                                                      </w:divBdr>
                                                                                                      <w:divsChild>
                                                                                                        <w:div w:id="1703827160">
                                                                                                          <w:marLeft w:val="0"/>
                                                                                                          <w:marRight w:val="0"/>
                                                                                                          <w:marTop w:val="0"/>
                                                                                                          <w:marBottom w:val="0"/>
                                                                                                          <w:divBdr>
                                                                                                            <w:top w:val="none" w:sz="0" w:space="0" w:color="auto"/>
                                                                                                            <w:left w:val="none" w:sz="0" w:space="0" w:color="auto"/>
                                                                                                            <w:bottom w:val="none" w:sz="0" w:space="0" w:color="auto"/>
                                                                                                            <w:right w:val="none" w:sz="0" w:space="0" w:color="auto"/>
                                                                                                          </w:divBdr>
                                                                                                          <w:divsChild>
                                                                                                            <w:div w:id="1070886929">
                                                                                                              <w:marLeft w:val="0"/>
                                                                                                              <w:marRight w:val="0"/>
                                                                                                              <w:marTop w:val="0"/>
                                                                                                              <w:marBottom w:val="0"/>
                                                                                                              <w:divBdr>
                                                                                                                <w:top w:val="none" w:sz="0" w:space="0" w:color="auto"/>
                                                                                                                <w:left w:val="none" w:sz="0" w:space="0" w:color="auto"/>
                                                                                                                <w:bottom w:val="none" w:sz="0" w:space="0" w:color="auto"/>
                                                                                                                <w:right w:val="none" w:sz="0" w:space="0" w:color="auto"/>
                                                                                                              </w:divBdr>
                                                                                                              <w:divsChild>
                                                                                                                <w:div w:id="1900506618">
                                                                                                                  <w:marLeft w:val="30"/>
                                                                                                                  <w:marRight w:val="30"/>
                                                                                                                  <w:marTop w:val="30"/>
                                                                                                                  <w:marBottom w:val="120"/>
                                                                                                                  <w:divBdr>
                                                                                                                    <w:top w:val="none" w:sz="0" w:space="0" w:color="auto"/>
                                                                                                                    <w:left w:val="none" w:sz="0" w:space="0" w:color="auto"/>
                                                                                                                    <w:bottom w:val="none" w:sz="0" w:space="0" w:color="auto"/>
                                                                                                                    <w:right w:val="none" w:sz="0" w:space="0" w:color="auto"/>
                                                                                                                  </w:divBdr>
                                                                                                                  <w:divsChild>
                                                                                                                    <w:div w:id="1386686928">
                                                                                                                      <w:marLeft w:val="780"/>
                                                                                                                      <w:marRight w:val="240"/>
                                                                                                                      <w:marTop w:val="180"/>
                                                                                                                      <w:marBottom w:val="0"/>
                                                                                                                      <w:divBdr>
                                                                                                                        <w:top w:val="none" w:sz="0" w:space="0" w:color="auto"/>
                                                                                                                        <w:left w:val="none" w:sz="0" w:space="0" w:color="auto"/>
                                                                                                                        <w:bottom w:val="none" w:sz="0" w:space="0" w:color="auto"/>
                                                                                                                        <w:right w:val="none" w:sz="0" w:space="0" w:color="auto"/>
                                                                                                                      </w:divBdr>
                                                                                                                      <w:divsChild>
                                                                                                                        <w:div w:id="760680851">
                                                                                                                          <w:marLeft w:val="0"/>
                                                                                                                          <w:marRight w:val="0"/>
                                                                                                                          <w:marTop w:val="0"/>
                                                                                                                          <w:marBottom w:val="0"/>
                                                                                                                          <w:divBdr>
                                                                                                                            <w:top w:val="none" w:sz="0" w:space="0" w:color="auto"/>
                                                                                                                            <w:left w:val="none" w:sz="0" w:space="0" w:color="auto"/>
                                                                                                                            <w:bottom w:val="none" w:sz="0" w:space="0" w:color="auto"/>
                                                                                                                            <w:right w:val="none" w:sz="0" w:space="0" w:color="auto"/>
                                                                                                                          </w:divBdr>
                                                                                                                          <w:divsChild>
                                                                                                                            <w:div w:id="804615160">
                                                                                                                              <w:marLeft w:val="0"/>
                                                                                                                              <w:marRight w:val="0"/>
                                                                                                                              <w:marTop w:val="0"/>
                                                                                                                              <w:marBottom w:val="0"/>
                                                                                                                              <w:divBdr>
                                                                                                                                <w:top w:val="none" w:sz="0" w:space="0" w:color="auto"/>
                                                                                                                                <w:left w:val="none" w:sz="0" w:space="0" w:color="auto"/>
                                                                                                                                <w:bottom w:val="none" w:sz="0" w:space="0" w:color="auto"/>
                                                                                                                                <w:right w:val="none" w:sz="0" w:space="0" w:color="auto"/>
                                                                                                                              </w:divBdr>
                                                                                                                              <w:divsChild>
                                                                                                                                <w:div w:id="137095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7733354">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41686622">
      <w:bodyDiv w:val="1"/>
      <w:marLeft w:val="0"/>
      <w:marRight w:val="0"/>
      <w:marTop w:val="0"/>
      <w:marBottom w:val="0"/>
      <w:divBdr>
        <w:top w:val="none" w:sz="0" w:space="0" w:color="auto"/>
        <w:left w:val="none" w:sz="0" w:space="0" w:color="auto"/>
        <w:bottom w:val="none" w:sz="0" w:space="0" w:color="auto"/>
        <w:right w:val="none" w:sz="0" w:space="0" w:color="auto"/>
      </w:divBdr>
      <w:divsChild>
        <w:div w:id="482552166">
          <w:marLeft w:val="2520"/>
          <w:marRight w:val="0"/>
          <w:marTop w:val="200"/>
          <w:marBottom w:val="0"/>
          <w:divBdr>
            <w:top w:val="none" w:sz="0" w:space="0" w:color="auto"/>
            <w:left w:val="none" w:sz="0" w:space="0" w:color="auto"/>
            <w:bottom w:val="none" w:sz="0" w:space="0" w:color="auto"/>
            <w:right w:val="none" w:sz="0" w:space="0" w:color="auto"/>
          </w:divBdr>
        </w:div>
        <w:div w:id="511997498">
          <w:marLeft w:val="2520"/>
          <w:marRight w:val="0"/>
          <w:marTop w:val="200"/>
          <w:marBottom w:val="0"/>
          <w:divBdr>
            <w:top w:val="none" w:sz="0" w:space="0" w:color="auto"/>
            <w:left w:val="none" w:sz="0" w:space="0" w:color="auto"/>
            <w:bottom w:val="none" w:sz="0" w:space="0" w:color="auto"/>
            <w:right w:val="none" w:sz="0" w:space="0" w:color="auto"/>
          </w:divBdr>
        </w:div>
        <w:div w:id="992491645">
          <w:marLeft w:val="2520"/>
          <w:marRight w:val="0"/>
          <w:marTop w:val="200"/>
          <w:marBottom w:val="0"/>
          <w:divBdr>
            <w:top w:val="none" w:sz="0" w:space="0" w:color="auto"/>
            <w:left w:val="none" w:sz="0" w:space="0" w:color="auto"/>
            <w:bottom w:val="none" w:sz="0" w:space="0" w:color="auto"/>
            <w:right w:val="none" w:sz="0" w:space="0" w:color="auto"/>
          </w:divBdr>
        </w:div>
        <w:div w:id="1123621598">
          <w:marLeft w:val="2520"/>
          <w:marRight w:val="0"/>
          <w:marTop w:val="200"/>
          <w:marBottom w:val="0"/>
          <w:divBdr>
            <w:top w:val="none" w:sz="0" w:space="0" w:color="auto"/>
            <w:left w:val="none" w:sz="0" w:space="0" w:color="auto"/>
            <w:bottom w:val="none" w:sz="0" w:space="0" w:color="auto"/>
            <w:right w:val="none" w:sz="0" w:space="0" w:color="auto"/>
          </w:divBdr>
        </w:div>
        <w:div w:id="1173835517">
          <w:marLeft w:val="2520"/>
          <w:marRight w:val="0"/>
          <w:marTop w:val="200"/>
          <w:marBottom w:val="0"/>
          <w:divBdr>
            <w:top w:val="none" w:sz="0" w:space="0" w:color="auto"/>
            <w:left w:val="none" w:sz="0" w:space="0" w:color="auto"/>
            <w:bottom w:val="none" w:sz="0" w:space="0" w:color="auto"/>
            <w:right w:val="none" w:sz="0" w:space="0" w:color="auto"/>
          </w:divBdr>
        </w:div>
        <w:div w:id="1660159200">
          <w:marLeft w:val="2520"/>
          <w:marRight w:val="0"/>
          <w:marTop w:val="200"/>
          <w:marBottom w:val="0"/>
          <w:divBdr>
            <w:top w:val="none" w:sz="0" w:space="0" w:color="auto"/>
            <w:left w:val="none" w:sz="0" w:space="0" w:color="auto"/>
            <w:bottom w:val="none" w:sz="0" w:space="0" w:color="auto"/>
            <w:right w:val="none" w:sz="0" w:space="0" w:color="auto"/>
          </w:divBdr>
        </w:div>
        <w:div w:id="1754619409">
          <w:marLeft w:val="1800"/>
          <w:marRight w:val="0"/>
          <w:marTop w:val="200"/>
          <w:marBottom w:val="0"/>
          <w:divBdr>
            <w:top w:val="none" w:sz="0" w:space="0" w:color="auto"/>
            <w:left w:val="none" w:sz="0" w:space="0" w:color="auto"/>
            <w:bottom w:val="none" w:sz="0" w:space="0" w:color="auto"/>
            <w:right w:val="none" w:sz="0" w:space="0" w:color="auto"/>
          </w:divBdr>
        </w:div>
        <w:div w:id="1757359991">
          <w:marLeft w:val="2520"/>
          <w:marRight w:val="0"/>
          <w:marTop w:val="200"/>
          <w:marBottom w:val="0"/>
          <w:divBdr>
            <w:top w:val="none" w:sz="0" w:space="0" w:color="auto"/>
            <w:left w:val="none" w:sz="0" w:space="0" w:color="auto"/>
            <w:bottom w:val="none" w:sz="0" w:space="0" w:color="auto"/>
            <w:right w:val="none" w:sz="0" w:space="0" w:color="auto"/>
          </w:divBdr>
        </w:div>
        <w:div w:id="1839930084">
          <w:marLeft w:val="2520"/>
          <w:marRight w:val="0"/>
          <w:marTop w:val="200"/>
          <w:marBottom w:val="0"/>
          <w:divBdr>
            <w:top w:val="none" w:sz="0" w:space="0" w:color="auto"/>
            <w:left w:val="none" w:sz="0" w:space="0" w:color="auto"/>
            <w:bottom w:val="none" w:sz="0" w:space="0" w:color="auto"/>
            <w:right w:val="none" w:sz="0" w:space="0" w:color="auto"/>
          </w:divBdr>
        </w:div>
      </w:divsChild>
    </w:div>
    <w:div w:id="1571189171">
      <w:bodyDiv w:val="1"/>
      <w:marLeft w:val="0"/>
      <w:marRight w:val="0"/>
      <w:marTop w:val="0"/>
      <w:marBottom w:val="0"/>
      <w:divBdr>
        <w:top w:val="none" w:sz="0" w:space="0" w:color="auto"/>
        <w:left w:val="none" w:sz="0" w:space="0" w:color="auto"/>
        <w:bottom w:val="none" w:sz="0" w:space="0" w:color="auto"/>
        <w:right w:val="none" w:sz="0" w:space="0" w:color="auto"/>
      </w:divBdr>
    </w:div>
    <w:div w:id="1585676069">
      <w:bodyDiv w:val="1"/>
      <w:marLeft w:val="0"/>
      <w:marRight w:val="0"/>
      <w:marTop w:val="0"/>
      <w:marBottom w:val="0"/>
      <w:divBdr>
        <w:top w:val="none" w:sz="0" w:space="0" w:color="auto"/>
        <w:left w:val="none" w:sz="0" w:space="0" w:color="auto"/>
        <w:bottom w:val="none" w:sz="0" w:space="0" w:color="auto"/>
        <w:right w:val="none" w:sz="0" w:space="0" w:color="auto"/>
      </w:divBdr>
    </w:div>
    <w:div w:id="1592229253">
      <w:bodyDiv w:val="1"/>
      <w:marLeft w:val="0"/>
      <w:marRight w:val="0"/>
      <w:marTop w:val="0"/>
      <w:marBottom w:val="0"/>
      <w:divBdr>
        <w:top w:val="none" w:sz="0" w:space="0" w:color="auto"/>
        <w:left w:val="none" w:sz="0" w:space="0" w:color="auto"/>
        <w:bottom w:val="none" w:sz="0" w:space="0" w:color="auto"/>
        <w:right w:val="none" w:sz="0" w:space="0" w:color="auto"/>
      </w:divBdr>
    </w:div>
    <w:div w:id="1610505707">
      <w:bodyDiv w:val="1"/>
      <w:marLeft w:val="0"/>
      <w:marRight w:val="0"/>
      <w:marTop w:val="0"/>
      <w:marBottom w:val="0"/>
      <w:divBdr>
        <w:top w:val="none" w:sz="0" w:space="0" w:color="auto"/>
        <w:left w:val="none" w:sz="0" w:space="0" w:color="auto"/>
        <w:bottom w:val="none" w:sz="0" w:space="0" w:color="auto"/>
        <w:right w:val="none" w:sz="0" w:space="0" w:color="auto"/>
      </w:divBdr>
    </w:div>
    <w:div w:id="1630696408">
      <w:bodyDiv w:val="1"/>
      <w:marLeft w:val="0"/>
      <w:marRight w:val="0"/>
      <w:marTop w:val="0"/>
      <w:marBottom w:val="0"/>
      <w:divBdr>
        <w:top w:val="none" w:sz="0" w:space="0" w:color="auto"/>
        <w:left w:val="none" w:sz="0" w:space="0" w:color="auto"/>
        <w:bottom w:val="none" w:sz="0" w:space="0" w:color="auto"/>
        <w:right w:val="none" w:sz="0" w:space="0" w:color="auto"/>
      </w:divBdr>
      <w:divsChild>
        <w:div w:id="1414353092">
          <w:marLeft w:val="0"/>
          <w:marRight w:val="0"/>
          <w:marTop w:val="0"/>
          <w:marBottom w:val="0"/>
          <w:divBdr>
            <w:top w:val="none" w:sz="0" w:space="0" w:color="auto"/>
            <w:left w:val="none" w:sz="0" w:space="0" w:color="auto"/>
            <w:bottom w:val="none" w:sz="0" w:space="0" w:color="auto"/>
            <w:right w:val="none" w:sz="0" w:space="0" w:color="auto"/>
          </w:divBdr>
          <w:divsChild>
            <w:div w:id="1475751815">
              <w:marLeft w:val="0"/>
              <w:marRight w:val="0"/>
              <w:marTop w:val="0"/>
              <w:marBottom w:val="0"/>
              <w:divBdr>
                <w:top w:val="none" w:sz="0" w:space="0" w:color="auto"/>
                <w:left w:val="none" w:sz="0" w:space="0" w:color="auto"/>
                <w:bottom w:val="none" w:sz="0" w:space="0" w:color="auto"/>
                <w:right w:val="none" w:sz="0" w:space="0" w:color="auto"/>
              </w:divBdr>
              <w:divsChild>
                <w:div w:id="76563943">
                  <w:marLeft w:val="0"/>
                  <w:marRight w:val="0"/>
                  <w:marTop w:val="0"/>
                  <w:marBottom w:val="0"/>
                  <w:divBdr>
                    <w:top w:val="none" w:sz="0" w:space="0" w:color="auto"/>
                    <w:left w:val="none" w:sz="0" w:space="0" w:color="auto"/>
                    <w:bottom w:val="none" w:sz="0" w:space="0" w:color="auto"/>
                    <w:right w:val="none" w:sz="0" w:space="0" w:color="auto"/>
                  </w:divBdr>
                  <w:divsChild>
                    <w:div w:id="278952495">
                      <w:marLeft w:val="0"/>
                      <w:marRight w:val="0"/>
                      <w:marTop w:val="0"/>
                      <w:marBottom w:val="0"/>
                      <w:divBdr>
                        <w:top w:val="none" w:sz="0" w:space="0" w:color="auto"/>
                        <w:left w:val="none" w:sz="0" w:space="0" w:color="auto"/>
                        <w:bottom w:val="none" w:sz="0" w:space="0" w:color="auto"/>
                        <w:right w:val="none" w:sz="0" w:space="0" w:color="auto"/>
                      </w:divBdr>
                      <w:divsChild>
                        <w:div w:id="996417789">
                          <w:marLeft w:val="0"/>
                          <w:marRight w:val="0"/>
                          <w:marTop w:val="0"/>
                          <w:marBottom w:val="0"/>
                          <w:divBdr>
                            <w:top w:val="none" w:sz="0" w:space="0" w:color="auto"/>
                            <w:left w:val="none" w:sz="0" w:space="0" w:color="auto"/>
                            <w:bottom w:val="none" w:sz="0" w:space="0" w:color="auto"/>
                            <w:right w:val="none" w:sz="0" w:space="0" w:color="auto"/>
                          </w:divBdr>
                          <w:divsChild>
                            <w:div w:id="909660317">
                              <w:marLeft w:val="0"/>
                              <w:marRight w:val="0"/>
                              <w:marTop w:val="0"/>
                              <w:marBottom w:val="0"/>
                              <w:divBdr>
                                <w:top w:val="none" w:sz="0" w:space="0" w:color="auto"/>
                                <w:left w:val="none" w:sz="0" w:space="0" w:color="auto"/>
                                <w:bottom w:val="none" w:sz="0" w:space="0" w:color="auto"/>
                                <w:right w:val="none" w:sz="0" w:space="0" w:color="auto"/>
                              </w:divBdr>
                              <w:divsChild>
                                <w:div w:id="599223595">
                                  <w:marLeft w:val="0"/>
                                  <w:marRight w:val="0"/>
                                  <w:marTop w:val="0"/>
                                  <w:marBottom w:val="0"/>
                                  <w:divBdr>
                                    <w:top w:val="none" w:sz="0" w:space="0" w:color="auto"/>
                                    <w:left w:val="none" w:sz="0" w:space="0" w:color="auto"/>
                                    <w:bottom w:val="none" w:sz="0" w:space="0" w:color="auto"/>
                                    <w:right w:val="none" w:sz="0" w:space="0" w:color="auto"/>
                                  </w:divBdr>
                                  <w:divsChild>
                                    <w:div w:id="1733845814">
                                      <w:marLeft w:val="0"/>
                                      <w:marRight w:val="0"/>
                                      <w:marTop w:val="0"/>
                                      <w:marBottom w:val="0"/>
                                      <w:divBdr>
                                        <w:top w:val="none" w:sz="0" w:space="0" w:color="auto"/>
                                        <w:left w:val="none" w:sz="0" w:space="0" w:color="auto"/>
                                        <w:bottom w:val="none" w:sz="0" w:space="0" w:color="auto"/>
                                        <w:right w:val="none" w:sz="0" w:space="0" w:color="auto"/>
                                      </w:divBdr>
                                      <w:divsChild>
                                        <w:div w:id="1124427596">
                                          <w:marLeft w:val="105"/>
                                          <w:marRight w:val="0"/>
                                          <w:marTop w:val="0"/>
                                          <w:marBottom w:val="0"/>
                                          <w:divBdr>
                                            <w:top w:val="none" w:sz="0" w:space="0" w:color="auto"/>
                                            <w:left w:val="none" w:sz="0" w:space="0" w:color="auto"/>
                                            <w:bottom w:val="none" w:sz="0" w:space="0" w:color="auto"/>
                                            <w:right w:val="none" w:sz="0" w:space="0" w:color="auto"/>
                                          </w:divBdr>
                                          <w:divsChild>
                                            <w:div w:id="333143498">
                                              <w:marLeft w:val="0"/>
                                              <w:marRight w:val="0"/>
                                              <w:marTop w:val="0"/>
                                              <w:marBottom w:val="0"/>
                                              <w:divBdr>
                                                <w:top w:val="none" w:sz="0" w:space="0" w:color="auto"/>
                                                <w:left w:val="none" w:sz="0" w:space="0" w:color="auto"/>
                                                <w:bottom w:val="none" w:sz="0" w:space="0" w:color="auto"/>
                                                <w:right w:val="none" w:sz="0" w:space="0" w:color="auto"/>
                                              </w:divBdr>
                                              <w:divsChild>
                                                <w:div w:id="208491483">
                                                  <w:marLeft w:val="0"/>
                                                  <w:marRight w:val="0"/>
                                                  <w:marTop w:val="0"/>
                                                  <w:marBottom w:val="0"/>
                                                  <w:divBdr>
                                                    <w:top w:val="none" w:sz="0" w:space="0" w:color="auto"/>
                                                    <w:left w:val="none" w:sz="0" w:space="0" w:color="auto"/>
                                                    <w:bottom w:val="none" w:sz="0" w:space="0" w:color="auto"/>
                                                    <w:right w:val="none" w:sz="0" w:space="0" w:color="auto"/>
                                                  </w:divBdr>
                                                  <w:divsChild>
                                                    <w:div w:id="1844709283">
                                                      <w:marLeft w:val="0"/>
                                                      <w:marRight w:val="0"/>
                                                      <w:marTop w:val="0"/>
                                                      <w:marBottom w:val="0"/>
                                                      <w:divBdr>
                                                        <w:top w:val="none" w:sz="0" w:space="0" w:color="auto"/>
                                                        <w:left w:val="none" w:sz="0" w:space="0" w:color="auto"/>
                                                        <w:bottom w:val="none" w:sz="0" w:space="0" w:color="auto"/>
                                                        <w:right w:val="none" w:sz="0" w:space="0" w:color="auto"/>
                                                      </w:divBdr>
                                                      <w:divsChild>
                                                        <w:div w:id="1718772812">
                                                          <w:marLeft w:val="0"/>
                                                          <w:marRight w:val="0"/>
                                                          <w:marTop w:val="0"/>
                                                          <w:marBottom w:val="0"/>
                                                          <w:divBdr>
                                                            <w:top w:val="none" w:sz="0" w:space="0" w:color="auto"/>
                                                            <w:left w:val="none" w:sz="0" w:space="0" w:color="auto"/>
                                                            <w:bottom w:val="none" w:sz="0" w:space="0" w:color="auto"/>
                                                            <w:right w:val="none" w:sz="0" w:space="0" w:color="auto"/>
                                                          </w:divBdr>
                                                          <w:divsChild>
                                                            <w:div w:id="1800030796">
                                                              <w:marLeft w:val="0"/>
                                                              <w:marRight w:val="0"/>
                                                              <w:marTop w:val="0"/>
                                                              <w:marBottom w:val="0"/>
                                                              <w:divBdr>
                                                                <w:top w:val="none" w:sz="0" w:space="0" w:color="auto"/>
                                                                <w:left w:val="none" w:sz="0" w:space="0" w:color="auto"/>
                                                                <w:bottom w:val="none" w:sz="0" w:space="0" w:color="auto"/>
                                                                <w:right w:val="none" w:sz="0" w:space="0" w:color="auto"/>
                                                              </w:divBdr>
                                                              <w:divsChild>
                                                                <w:div w:id="868419023">
                                                                  <w:marLeft w:val="0"/>
                                                                  <w:marRight w:val="0"/>
                                                                  <w:marTop w:val="0"/>
                                                                  <w:marBottom w:val="0"/>
                                                                  <w:divBdr>
                                                                    <w:top w:val="none" w:sz="0" w:space="0" w:color="auto"/>
                                                                    <w:left w:val="none" w:sz="0" w:space="0" w:color="auto"/>
                                                                    <w:bottom w:val="none" w:sz="0" w:space="0" w:color="auto"/>
                                                                    <w:right w:val="none" w:sz="0" w:space="0" w:color="auto"/>
                                                                  </w:divBdr>
                                                                  <w:divsChild>
                                                                    <w:div w:id="568610763">
                                                                      <w:marLeft w:val="0"/>
                                                                      <w:marRight w:val="0"/>
                                                                      <w:marTop w:val="0"/>
                                                                      <w:marBottom w:val="0"/>
                                                                      <w:divBdr>
                                                                        <w:top w:val="none" w:sz="0" w:space="0" w:color="auto"/>
                                                                        <w:left w:val="none" w:sz="0" w:space="0" w:color="auto"/>
                                                                        <w:bottom w:val="none" w:sz="0" w:space="0" w:color="auto"/>
                                                                        <w:right w:val="none" w:sz="0" w:space="0" w:color="auto"/>
                                                                      </w:divBdr>
                                                                      <w:divsChild>
                                                                        <w:div w:id="306976627">
                                                                          <w:marLeft w:val="0"/>
                                                                          <w:marRight w:val="0"/>
                                                                          <w:marTop w:val="0"/>
                                                                          <w:marBottom w:val="0"/>
                                                                          <w:divBdr>
                                                                            <w:top w:val="none" w:sz="0" w:space="0" w:color="auto"/>
                                                                            <w:left w:val="none" w:sz="0" w:space="0" w:color="auto"/>
                                                                            <w:bottom w:val="none" w:sz="0" w:space="0" w:color="auto"/>
                                                                            <w:right w:val="none" w:sz="0" w:space="0" w:color="auto"/>
                                                                          </w:divBdr>
                                                                          <w:divsChild>
                                                                            <w:div w:id="2020619445">
                                                                              <w:marLeft w:val="120"/>
                                                                              <w:marRight w:val="0"/>
                                                                              <w:marTop w:val="0"/>
                                                                              <w:marBottom w:val="0"/>
                                                                              <w:divBdr>
                                                                                <w:top w:val="none" w:sz="0" w:space="0" w:color="auto"/>
                                                                                <w:left w:val="none" w:sz="0" w:space="0" w:color="auto"/>
                                                                                <w:bottom w:val="none" w:sz="0" w:space="0" w:color="auto"/>
                                                                                <w:right w:val="none" w:sz="0" w:space="0" w:color="auto"/>
                                                                              </w:divBdr>
                                                                              <w:divsChild>
                                                                                <w:div w:id="1970819438">
                                                                                  <w:marLeft w:val="0"/>
                                                                                  <w:marRight w:val="0"/>
                                                                                  <w:marTop w:val="0"/>
                                                                                  <w:marBottom w:val="120"/>
                                                                                  <w:divBdr>
                                                                                    <w:top w:val="none" w:sz="0" w:space="0" w:color="auto"/>
                                                                                    <w:left w:val="none" w:sz="0" w:space="0" w:color="auto"/>
                                                                                    <w:bottom w:val="none" w:sz="0" w:space="0" w:color="auto"/>
                                                                                    <w:right w:val="none" w:sz="0" w:space="0" w:color="auto"/>
                                                                                  </w:divBdr>
                                                                                  <w:divsChild>
                                                                                    <w:div w:id="1061947042">
                                                                                      <w:marLeft w:val="0"/>
                                                                                      <w:marRight w:val="0"/>
                                                                                      <w:marTop w:val="0"/>
                                                                                      <w:marBottom w:val="0"/>
                                                                                      <w:divBdr>
                                                                                        <w:top w:val="none" w:sz="0" w:space="0" w:color="auto"/>
                                                                                        <w:left w:val="none" w:sz="0" w:space="0" w:color="auto"/>
                                                                                        <w:bottom w:val="none" w:sz="0" w:space="0" w:color="auto"/>
                                                                                        <w:right w:val="none" w:sz="0" w:space="0" w:color="auto"/>
                                                                                      </w:divBdr>
                                                                                      <w:divsChild>
                                                                                        <w:div w:id="1495878883">
                                                                                          <w:marLeft w:val="0"/>
                                                                                          <w:marRight w:val="0"/>
                                                                                          <w:marTop w:val="0"/>
                                                                                          <w:marBottom w:val="0"/>
                                                                                          <w:divBdr>
                                                                                            <w:top w:val="none" w:sz="0" w:space="0" w:color="auto"/>
                                                                                            <w:left w:val="none" w:sz="0" w:space="0" w:color="auto"/>
                                                                                            <w:bottom w:val="none" w:sz="0" w:space="0" w:color="auto"/>
                                                                                            <w:right w:val="none" w:sz="0" w:space="0" w:color="auto"/>
                                                                                          </w:divBdr>
                                                                                          <w:divsChild>
                                                                                            <w:div w:id="275645899">
                                                                                              <w:marLeft w:val="0"/>
                                                                                              <w:marRight w:val="0"/>
                                                                                              <w:marTop w:val="0"/>
                                                                                              <w:marBottom w:val="0"/>
                                                                                              <w:divBdr>
                                                                                                <w:top w:val="none" w:sz="0" w:space="0" w:color="auto"/>
                                                                                                <w:left w:val="none" w:sz="0" w:space="0" w:color="auto"/>
                                                                                                <w:bottom w:val="none" w:sz="0" w:space="0" w:color="auto"/>
                                                                                                <w:right w:val="none" w:sz="0" w:space="0" w:color="auto"/>
                                                                                              </w:divBdr>
                                                                                              <w:divsChild>
                                                                                                <w:div w:id="819883583">
                                                                                                  <w:marLeft w:val="0"/>
                                                                                                  <w:marRight w:val="0"/>
                                                                                                  <w:marTop w:val="0"/>
                                                                                                  <w:marBottom w:val="0"/>
                                                                                                  <w:divBdr>
                                                                                                    <w:top w:val="none" w:sz="0" w:space="0" w:color="auto"/>
                                                                                                    <w:left w:val="none" w:sz="0" w:space="0" w:color="auto"/>
                                                                                                    <w:bottom w:val="none" w:sz="0" w:space="0" w:color="auto"/>
                                                                                                    <w:right w:val="none" w:sz="0" w:space="0" w:color="auto"/>
                                                                                                  </w:divBdr>
                                                                                                  <w:divsChild>
                                                                                                    <w:div w:id="1988125207">
                                                                                                      <w:marLeft w:val="0"/>
                                                                                                      <w:marRight w:val="0"/>
                                                                                                      <w:marTop w:val="0"/>
                                                                                                      <w:marBottom w:val="0"/>
                                                                                                      <w:divBdr>
                                                                                                        <w:top w:val="none" w:sz="0" w:space="0" w:color="auto"/>
                                                                                                        <w:left w:val="none" w:sz="0" w:space="0" w:color="auto"/>
                                                                                                        <w:bottom w:val="none" w:sz="0" w:space="0" w:color="auto"/>
                                                                                                        <w:right w:val="none" w:sz="0" w:space="0" w:color="auto"/>
                                                                                                      </w:divBdr>
                                                                                                      <w:divsChild>
                                                                                                        <w:div w:id="1471091973">
                                                                                                          <w:marLeft w:val="0"/>
                                                                                                          <w:marRight w:val="0"/>
                                                                                                          <w:marTop w:val="0"/>
                                                                                                          <w:marBottom w:val="0"/>
                                                                                                          <w:divBdr>
                                                                                                            <w:top w:val="none" w:sz="0" w:space="0" w:color="auto"/>
                                                                                                            <w:left w:val="none" w:sz="0" w:space="0" w:color="auto"/>
                                                                                                            <w:bottom w:val="none" w:sz="0" w:space="0" w:color="auto"/>
                                                                                                            <w:right w:val="none" w:sz="0" w:space="0" w:color="auto"/>
                                                                                                          </w:divBdr>
                                                                                                          <w:divsChild>
                                                                                                            <w:div w:id="2054959633">
                                                                                                              <w:marLeft w:val="0"/>
                                                                                                              <w:marRight w:val="0"/>
                                                                                                              <w:marTop w:val="0"/>
                                                                                                              <w:marBottom w:val="0"/>
                                                                                                              <w:divBdr>
                                                                                                                <w:top w:val="none" w:sz="0" w:space="0" w:color="auto"/>
                                                                                                                <w:left w:val="none" w:sz="0" w:space="0" w:color="auto"/>
                                                                                                                <w:bottom w:val="none" w:sz="0" w:space="0" w:color="auto"/>
                                                                                                                <w:right w:val="none" w:sz="0" w:space="0" w:color="auto"/>
                                                                                                              </w:divBdr>
                                                                                                              <w:divsChild>
                                                                                                                <w:div w:id="2138328176">
                                                                                                                  <w:marLeft w:val="30"/>
                                                                                                                  <w:marRight w:val="30"/>
                                                                                                                  <w:marTop w:val="30"/>
                                                                                                                  <w:marBottom w:val="120"/>
                                                                                                                  <w:divBdr>
                                                                                                                    <w:top w:val="none" w:sz="0" w:space="0" w:color="auto"/>
                                                                                                                    <w:left w:val="none" w:sz="0" w:space="0" w:color="auto"/>
                                                                                                                    <w:bottom w:val="none" w:sz="0" w:space="0" w:color="auto"/>
                                                                                                                    <w:right w:val="none" w:sz="0" w:space="0" w:color="auto"/>
                                                                                                                  </w:divBdr>
                                                                                                                  <w:divsChild>
                                                                                                                    <w:div w:id="604575381">
                                                                                                                      <w:marLeft w:val="780"/>
                                                                                                                      <w:marRight w:val="240"/>
                                                                                                                      <w:marTop w:val="180"/>
                                                                                                                      <w:marBottom w:val="0"/>
                                                                                                                      <w:divBdr>
                                                                                                                        <w:top w:val="none" w:sz="0" w:space="0" w:color="auto"/>
                                                                                                                        <w:left w:val="none" w:sz="0" w:space="0" w:color="auto"/>
                                                                                                                        <w:bottom w:val="none" w:sz="0" w:space="0" w:color="auto"/>
                                                                                                                        <w:right w:val="none" w:sz="0" w:space="0" w:color="auto"/>
                                                                                                                      </w:divBdr>
                                                                                                                      <w:divsChild>
                                                                                                                        <w:div w:id="1947498739">
                                                                                                                          <w:marLeft w:val="0"/>
                                                                                                                          <w:marRight w:val="0"/>
                                                                                                                          <w:marTop w:val="0"/>
                                                                                                                          <w:marBottom w:val="0"/>
                                                                                                                          <w:divBdr>
                                                                                                                            <w:top w:val="none" w:sz="0" w:space="0" w:color="auto"/>
                                                                                                                            <w:left w:val="none" w:sz="0" w:space="0" w:color="auto"/>
                                                                                                                            <w:bottom w:val="none" w:sz="0" w:space="0" w:color="auto"/>
                                                                                                                            <w:right w:val="none" w:sz="0" w:space="0" w:color="auto"/>
                                                                                                                          </w:divBdr>
                                                                                                                          <w:divsChild>
                                                                                                                            <w:div w:id="713426040">
                                                                                                                              <w:marLeft w:val="0"/>
                                                                                                                              <w:marRight w:val="0"/>
                                                                                                                              <w:marTop w:val="0"/>
                                                                                                                              <w:marBottom w:val="0"/>
                                                                                                                              <w:divBdr>
                                                                                                                                <w:top w:val="none" w:sz="0" w:space="0" w:color="auto"/>
                                                                                                                                <w:left w:val="none" w:sz="0" w:space="0" w:color="auto"/>
                                                                                                                                <w:bottom w:val="none" w:sz="0" w:space="0" w:color="auto"/>
                                                                                                                                <w:right w:val="none" w:sz="0" w:space="0" w:color="auto"/>
                                                                                                                              </w:divBdr>
                                                                                                                              <w:divsChild>
                                                                                                                                <w:div w:id="430666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894124">
                                                                                                                      <w:marLeft w:val="720"/>
                                                                                                                      <w:marRight w:val="240"/>
                                                                                                                      <w:marTop w:val="18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5720290">
      <w:bodyDiv w:val="1"/>
      <w:marLeft w:val="0"/>
      <w:marRight w:val="0"/>
      <w:marTop w:val="0"/>
      <w:marBottom w:val="0"/>
      <w:divBdr>
        <w:top w:val="none" w:sz="0" w:space="0" w:color="auto"/>
        <w:left w:val="none" w:sz="0" w:space="0" w:color="auto"/>
        <w:bottom w:val="none" w:sz="0" w:space="0" w:color="auto"/>
        <w:right w:val="none" w:sz="0" w:space="0" w:color="auto"/>
      </w:divBdr>
    </w:div>
    <w:div w:id="1681545701">
      <w:bodyDiv w:val="1"/>
      <w:marLeft w:val="0"/>
      <w:marRight w:val="0"/>
      <w:marTop w:val="0"/>
      <w:marBottom w:val="0"/>
      <w:divBdr>
        <w:top w:val="none" w:sz="0" w:space="0" w:color="auto"/>
        <w:left w:val="none" w:sz="0" w:space="0" w:color="auto"/>
        <w:bottom w:val="none" w:sz="0" w:space="0" w:color="auto"/>
        <w:right w:val="none" w:sz="0" w:space="0" w:color="auto"/>
      </w:divBdr>
    </w:div>
    <w:div w:id="1695692034">
      <w:bodyDiv w:val="1"/>
      <w:marLeft w:val="0"/>
      <w:marRight w:val="0"/>
      <w:marTop w:val="0"/>
      <w:marBottom w:val="0"/>
      <w:divBdr>
        <w:top w:val="none" w:sz="0" w:space="0" w:color="auto"/>
        <w:left w:val="none" w:sz="0" w:space="0" w:color="auto"/>
        <w:bottom w:val="none" w:sz="0" w:space="0" w:color="auto"/>
        <w:right w:val="none" w:sz="0" w:space="0" w:color="auto"/>
      </w:divBdr>
      <w:divsChild>
        <w:div w:id="1251427819">
          <w:marLeft w:val="0"/>
          <w:marRight w:val="0"/>
          <w:marTop w:val="0"/>
          <w:marBottom w:val="0"/>
          <w:divBdr>
            <w:top w:val="none" w:sz="0" w:space="0" w:color="auto"/>
            <w:left w:val="none" w:sz="0" w:space="0" w:color="auto"/>
            <w:bottom w:val="none" w:sz="0" w:space="0" w:color="auto"/>
            <w:right w:val="none" w:sz="0" w:space="0" w:color="auto"/>
          </w:divBdr>
        </w:div>
      </w:divsChild>
    </w:div>
    <w:div w:id="1774009724">
      <w:bodyDiv w:val="1"/>
      <w:marLeft w:val="0"/>
      <w:marRight w:val="0"/>
      <w:marTop w:val="0"/>
      <w:marBottom w:val="0"/>
      <w:divBdr>
        <w:top w:val="none" w:sz="0" w:space="0" w:color="auto"/>
        <w:left w:val="none" w:sz="0" w:space="0" w:color="auto"/>
        <w:bottom w:val="none" w:sz="0" w:space="0" w:color="auto"/>
        <w:right w:val="none" w:sz="0" w:space="0" w:color="auto"/>
      </w:divBdr>
    </w:div>
    <w:div w:id="1813595158">
      <w:bodyDiv w:val="1"/>
      <w:marLeft w:val="0"/>
      <w:marRight w:val="0"/>
      <w:marTop w:val="0"/>
      <w:marBottom w:val="0"/>
      <w:divBdr>
        <w:top w:val="none" w:sz="0" w:space="0" w:color="auto"/>
        <w:left w:val="none" w:sz="0" w:space="0" w:color="auto"/>
        <w:bottom w:val="none" w:sz="0" w:space="0" w:color="auto"/>
        <w:right w:val="none" w:sz="0" w:space="0" w:color="auto"/>
      </w:divBdr>
    </w:div>
    <w:div w:id="1865944355">
      <w:bodyDiv w:val="1"/>
      <w:marLeft w:val="0"/>
      <w:marRight w:val="0"/>
      <w:marTop w:val="0"/>
      <w:marBottom w:val="0"/>
      <w:divBdr>
        <w:top w:val="none" w:sz="0" w:space="0" w:color="auto"/>
        <w:left w:val="none" w:sz="0" w:space="0" w:color="auto"/>
        <w:bottom w:val="none" w:sz="0" w:space="0" w:color="auto"/>
        <w:right w:val="none" w:sz="0" w:space="0" w:color="auto"/>
      </w:divBdr>
    </w:div>
    <w:div w:id="1867407996">
      <w:bodyDiv w:val="1"/>
      <w:marLeft w:val="0"/>
      <w:marRight w:val="0"/>
      <w:marTop w:val="0"/>
      <w:marBottom w:val="0"/>
      <w:divBdr>
        <w:top w:val="none" w:sz="0" w:space="0" w:color="auto"/>
        <w:left w:val="none" w:sz="0" w:space="0" w:color="auto"/>
        <w:bottom w:val="none" w:sz="0" w:space="0" w:color="auto"/>
        <w:right w:val="none" w:sz="0" w:space="0" w:color="auto"/>
      </w:divBdr>
    </w:div>
    <w:div w:id="1885560125">
      <w:bodyDiv w:val="1"/>
      <w:marLeft w:val="0"/>
      <w:marRight w:val="0"/>
      <w:marTop w:val="0"/>
      <w:marBottom w:val="0"/>
      <w:divBdr>
        <w:top w:val="none" w:sz="0" w:space="0" w:color="auto"/>
        <w:left w:val="none" w:sz="0" w:space="0" w:color="auto"/>
        <w:bottom w:val="none" w:sz="0" w:space="0" w:color="auto"/>
        <w:right w:val="none" w:sz="0" w:space="0" w:color="auto"/>
      </w:divBdr>
    </w:div>
    <w:div w:id="1944871916">
      <w:bodyDiv w:val="1"/>
      <w:marLeft w:val="0"/>
      <w:marRight w:val="0"/>
      <w:marTop w:val="0"/>
      <w:marBottom w:val="0"/>
      <w:divBdr>
        <w:top w:val="none" w:sz="0" w:space="0" w:color="auto"/>
        <w:left w:val="none" w:sz="0" w:space="0" w:color="auto"/>
        <w:bottom w:val="none" w:sz="0" w:space="0" w:color="auto"/>
        <w:right w:val="none" w:sz="0" w:space="0" w:color="auto"/>
      </w:divBdr>
    </w:div>
    <w:div w:id="1951664253">
      <w:bodyDiv w:val="1"/>
      <w:marLeft w:val="0"/>
      <w:marRight w:val="0"/>
      <w:marTop w:val="0"/>
      <w:marBottom w:val="0"/>
      <w:divBdr>
        <w:top w:val="none" w:sz="0" w:space="0" w:color="auto"/>
        <w:left w:val="none" w:sz="0" w:space="0" w:color="auto"/>
        <w:bottom w:val="none" w:sz="0" w:space="0" w:color="auto"/>
        <w:right w:val="none" w:sz="0" w:space="0" w:color="auto"/>
      </w:divBdr>
    </w:div>
    <w:div w:id="1953395830">
      <w:bodyDiv w:val="1"/>
      <w:marLeft w:val="0"/>
      <w:marRight w:val="0"/>
      <w:marTop w:val="0"/>
      <w:marBottom w:val="0"/>
      <w:divBdr>
        <w:top w:val="none" w:sz="0" w:space="0" w:color="auto"/>
        <w:left w:val="none" w:sz="0" w:space="0" w:color="auto"/>
        <w:bottom w:val="none" w:sz="0" w:space="0" w:color="auto"/>
        <w:right w:val="none" w:sz="0" w:space="0" w:color="auto"/>
      </w:divBdr>
    </w:div>
    <w:div w:id="2003239829">
      <w:bodyDiv w:val="1"/>
      <w:marLeft w:val="0"/>
      <w:marRight w:val="0"/>
      <w:marTop w:val="0"/>
      <w:marBottom w:val="0"/>
      <w:divBdr>
        <w:top w:val="none" w:sz="0" w:space="0" w:color="auto"/>
        <w:left w:val="none" w:sz="0" w:space="0" w:color="auto"/>
        <w:bottom w:val="none" w:sz="0" w:space="0" w:color="auto"/>
        <w:right w:val="none" w:sz="0" w:space="0" w:color="auto"/>
      </w:divBdr>
    </w:div>
    <w:div w:id="2012293269">
      <w:bodyDiv w:val="1"/>
      <w:marLeft w:val="0"/>
      <w:marRight w:val="0"/>
      <w:marTop w:val="0"/>
      <w:marBottom w:val="0"/>
      <w:divBdr>
        <w:top w:val="none" w:sz="0" w:space="0" w:color="auto"/>
        <w:left w:val="none" w:sz="0" w:space="0" w:color="auto"/>
        <w:bottom w:val="none" w:sz="0" w:space="0" w:color="auto"/>
        <w:right w:val="none" w:sz="0" w:space="0" w:color="auto"/>
      </w:divBdr>
    </w:div>
    <w:div w:id="2015300453">
      <w:bodyDiv w:val="1"/>
      <w:marLeft w:val="0"/>
      <w:marRight w:val="0"/>
      <w:marTop w:val="0"/>
      <w:marBottom w:val="0"/>
      <w:divBdr>
        <w:top w:val="none" w:sz="0" w:space="0" w:color="auto"/>
        <w:left w:val="none" w:sz="0" w:space="0" w:color="auto"/>
        <w:bottom w:val="none" w:sz="0" w:space="0" w:color="auto"/>
        <w:right w:val="none" w:sz="0" w:space="0" w:color="auto"/>
      </w:divBdr>
    </w:div>
    <w:div w:id="2037074780">
      <w:bodyDiv w:val="1"/>
      <w:marLeft w:val="0"/>
      <w:marRight w:val="0"/>
      <w:marTop w:val="0"/>
      <w:marBottom w:val="0"/>
      <w:divBdr>
        <w:top w:val="none" w:sz="0" w:space="0" w:color="auto"/>
        <w:left w:val="none" w:sz="0" w:space="0" w:color="auto"/>
        <w:bottom w:val="none" w:sz="0" w:space="0" w:color="auto"/>
        <w:right w:val="none" w:sz="0" w:space="0" w:color="auto"/>
      </w:divBdr>
    </w:div>
    <w:div w:id="2046522417">
      <w:bodyDiv w:val="1"/>
      <w:marLeft w:val="0"/>
      <w:marRight w:val="0"/>
      <w:marTop w:val="0"/>
      <w:marBottom w:val="0"/>
      <w:divBdr>
        <w:top w:val="none" w:sz="0" w:space="0" w:color="auto"/>
        <w:left w:val="none" w:sz="0" w:space="0" w:color="auto"/>
        <w:bottom w:val="none" w:sz="0" w:space="0" w:color="auto"/>
        <w:right w:val="none" w:sz="0" w:space="0" w:color="auto"/>
      </w:divBdr>
    </w:div>
    <w:div w:id="2057392604">
      <w:bodyDiv w:val="1"/>
      <w:marLeft w:val="0"/>
      <w:marRight w:val="0"/>
      <w:marTop w:val="0"/>
      <w:marBottom w:val="0"/>
      <w:divBdr>
        <w:top w:val="none" w:sz="0" w:space="0" w:color="auto"/>
        <w:left w:val="none" w:sz="0" w:space="0" w:color="auto"/>
        <w:bottom w:val="none" w:sz="0" w:space="0" w:color="auto"/>
        <w:right w:val="none" w:sz="0" w:space="0" w:color="auto"/>
      </w:divBdr>
    </w:div>
    <w:div w:id="21140063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image" Target="media/image30.emf"/><Relationship Id="rId3" Type="http://schemas.openxmlformats.org/officeDocument/2006/relationships/customXml" Target="../customXml/item3.xml"/><Relationship Id="rId21" Type="http://schemas.openxmlformats.org/officeDocument/2006/relationships/image" Target="media/image12.emf"/><Relationship Id="rId34" Type="http://schemas.openxmlformats.org/officeDocument/2006/relationships/image" Target="media/image25.emf"/><Relationship Id="rId42" Type="http://schemas.openxmlformats.org/officeDocument/2006/relationships/hyperlink" Target="https://open.oregonstate.education/setextbook/chapter/requirements/" TargetMode="External"/><Relationship Id="rId47" Type="http://schemas.openxmlformats.org/officeDocument/2006/relationships/hyperlink" Target="https://www.superengineer.net/blog/dfmea-p-diagram-tool"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emf"/><Relationship Id="rId33" Type="http://schemas.openxmlformats.org/officeDocument/2006/relationships/image" Target="media/image24.emf"/><Relationship Id="rId38" Type="http://schemas.openxmlformats.org/officeDocument/2006/relationships/image" Target="media/image29.png"/><Relationship Id="rId46" Type="http://schemas.openxmlformats.org/officeDocument/2006/relationships/hyperlink" Target="https://srs.ubc.ca/health-safety/occupational-hygiene/occupational-hazards/noise-hazards/"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cid:8c31640a-8128-41d5-a287-e6aa5a0dd7bd@qinetiq.com" TargetMode="External"/><Relationship Id="rId29" Type="http://schemas.openxmlformats.org/officeDocument/2006/relationships/image" Target="media/image20.png"/><Relationship Id="rId41" Type="http://schemas.openxmlformats.org/officeDocument/2006/relationships/hyperlink" Target="https://www.jetir.org/papers/JETIRQ00603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emf"/><Relationship Id="rId37" Type="http://schemas.openxmlformats.org/officeDocument/2006/relationships/image" Target="media/image28.png"/><Relationship Id="rId40" Type="http://schemas.openxmlformats.org/officeDocument/2006/relationships/hyperlink" Target="https://www.britannica.com/topic/systems-engineering/Systems-engineering-techniques-tools-and-procedures" TargetMode="External"/><Relationship Id="rId45" Type="http://schemas.openxmlformats.org/officeDocument/2006/relationships/hyperlink" Target="https://sciencenotes.org/what-is-a-control-variable-definition-and-examples/" TargetMode="Externa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4.emf"/><Relationship Id="rId28" Type="http://schemas.openxmlformats.org/officeDocument/2006/relationships/image" Target="media/image19.png"/><Relationship Id="rId36" Type="http://schemas.openxmlformats.org/officeDocument/2006/relationships/image" Target="media/image27.emf"/><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image" Target="media/image22.emf"/><Relationship Id="rId44" Type="http://schemas.openxmlformats.org/officeDocument/2006/relationships/hyperlink" Target="https://www.geeksforgeeks.org/what-are-functional-requirements-in-system-design-examples-definition/"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emf"/><Relationship Id="rId27" Type="http://schemas.openxmlformats.org/officeDocument/2006/relationships/image" Target="media/image18.emf"/><Relationship Id="rId30" Type="http://schemas.openxmlformats.org/officeDocument/2006/relationships/image" Target="media/image21.png"/><Relationship Id="rId35" Type="http://schemas.openxmlformats.org/officeDocument/2006/relationships/image" Target="media/image26.emf"/><Relationship Id="rId43" Type="http://schemas.openxmlformats.org/officeDocument/2006/relationships/hyperlink" Target="https://www.mindtools.com/auvbv1a/paired-comparison-analysis" TargetMode="Externa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E04C70B6A68E5449169F7B1D1D5EEAC" ma:contentTypeVersion="10" ma:contentTypeDescription="Create a new document." ma:contentTypeScope="" ma:versionID="a2f32734e1f6bb846d802225669f3595">
  <xsd:schema xmlns:xsd="http://www.w3.org/2001/XMLSchema" xmlns:xs="http://www.w3.org/2001/XMLSchema" xmlns:p="http://schemas.microsoft.com/office/2006/metadata/properties" xmlns:ns3="7aaf0beb-1ddb-41c2-bfb0-e7dbd20a9c5f" xmlns:ns4="88f735e8-0d4c-43d9-b2e8-e74dfc863245" targetNamespace="http://schemas.microsoft.com/office/2006/metadata/properties" ma:root="true" ma:fieldsID="d07f4a771bd6e4f4036ffaea46a6e8c4" ns3:_="" ns4:_="">
    <xsd:import namespace="7aaf0beb-1ddb-41c2-bfb0-e7dbd20a9c5f"/>
    <xsd:import namespace="88f735e8-0d4c-43d9-b2e8-e74dfc86324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af0beb-1ddb-41c2-bfb0-e7dbd20a9c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8f735e8-0d4c-43d9-b2e8-e74dfc86324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IEEE2006OfficeOnline.xsl" StyleName="IEEE" Version="2006">
  <b:Source>
    <b:Tag>Arm24</b:Tag>
    <b:SourceType>InternetSite</b:SourceType>
    <b:Guid>{D739C9CB-E051-4ACA-9256-7B7FA0C78B0E}</b:Guid>
    <b:Author>
      <b:Author>
        <b:Corporate>Army Technology</b:Corporate>
      </b:Author>
    </b:Author>
    <b:Title>Army Technology </b:Title>
    <b:InternetSiteTitle>Shaped Charges — Rapid Crater Kits</b:InternetSiteTitle>
    <b:Year>2024</b:Year>
    <b:Month>February </b:Month>
    <b:Day>13</b:Day>
    <b:URL>https://www.army-technology.com/contractors/mines/cbrnergetics/pressreleases/medical-trauma-kits-prevent-injury/</b:URL>
    <b:RefOrder>12</b:RefOrder>
  </b:Source>
  <b:Source>
    <b:Tag>Sys</b:Tag>
    <b:SourceType>InternetSite</b:SourceType>
    <b:Guid>{D08E36C2-C2F3-42FD-A84C-7DD2DC6A0A2A}</b:Guid>
    <b:Title>Systems Engineering</b:Title>
    <b:ProductionCompany>Briticanna</b:ProductionCompany>
    <b:URL>https://www.britannica.com/topic/systems-engineering</b:URL>
    <b:Author>
      <b:Author>
        <b:Corporate>Hendrik.W.Bode, William.K.Holstein</b:Corporate>
      </b:Author>
    </b:Author>
    <b:RefOrder>1</b:RefOrder>
  </b:Source>
  <b:Source>
    <b:Tag>Mad18</b:Tag>
    <b:SourceType>JournalArticle</b:SourceType>
    <b:Guid>{5BCFCA10-9314-4031-9F0C-80DB2F737C8B}</b:Guid>
    <b:Author>
      <b:Author>
        <b:Corporate>Madan Kumar Sharma, Neeraj Kumar</b:Corporate>
      </b:Author>
    </b:Author>
    <b:Title>Shaped Charge Technology: A Review</b:Title>
    <b:Year>2018</b:Year>
    <b:JournalName>JETIR</b:JournalName>
    <b:Pages>1</b:Pages>
    <b:Volume>5</b:Volume>
    <b:Issue>12</b:Issue>
    <b:RefOrder>2</b:RefOrder>
  </b:Source>
  <b:Source>
    <b:Tag>Han</b:Tag>
    <b:SourceType>InternetSite</b:SourceType>
    <b:Guid>{4BC0A40C-B698-4D96-B1C1-4796DBE614BF}</b:Guid>
    <b:Title>Handbook of Software Engineering Methods</b:Title>
    <b:ProductionCompany>Oregon State University</b:ProductionCompany>
    <b:URL>https://open.oregonstate.education/setextbook/chapter/requirements/#:~:text=There%20are%20two%20main%20types%20of%20requirements%3A%201,respect%E2%80%9D%20%28Wiegers%20%26%20Beatty%2C%202013%2C%20p.%20600%29.%20</b:URL>
    <b:RefOrder>3</b:RefOrder>
  </b:Source>
  <b:Source>
    <b:Tag>Pai</b:Tag>
    <b:SourceType>InternetSite</b:SourceType>
    <b:Guid>{C2829D99-C6D2-4F6A-880D-6EC31EC8BF54}</b:Guid>
    <b:Title>Paired Comparison Analysis</b:Title>
    <b:ProductionCompany>Mind Tools</b:ProductionCompany>
    <b:URL>https://www.mindtools.com/auvbv1a/paired-comparison-analysis</b:URL>
    <b:RefOrder>4</b:RefOrder>
  </b:Source>
  <b:Source>
    <b:Tag>Wha24</b:Tag>
    <b:SourceType>InternetSite</b:SourceType>
    <b:Guid>{97A55A1D-6F13-4EC3-93ED-E382FC4C7154}</b:Guid>
    <b:Title>What are Functional Requirements in System Design? | Examples, Definition</b:Title>
    <b:ProductionCompany>Geeks for Geeks</b:ProductionCompany>
    <b:YearAccessed>2024</b:YearAccessed>
    <b:MonthAccessed>February</b:MonthAccessed>
    <b:DayAccessed>15</b:DayAccessed>
    <b:URL>https://www.geeksforgeeks.org/what-are-functional-requirements-in-system-design-examples-definition/</b:URL>
    <b:RefOrder>5</b:RefOrder>
  </b:Source>
  <b:Source>
    <b:Tag>Pat23</b:Tag>
    <b:SourceType>InternetSite</b:SourceType>
    <b:Guid>{3C0128FC-B4DE-4B25-A230-D318B779C3E9}</b:Guid>
    <b:Author>
      <b:Author>
        <b:NameList>
          <b:Person>
            <b:Last>Guervara</b:Last>
            <b:First>Patricia</b:First>
          </b:Person>
        </b:NameList>
      </b:Author>
    </b:Author>
    <b:Title>Understanding Quality Function Deployment (QFD)</b:Title>
    <b:ProductionCompany>Safety Culture</b:ProductionCompany>
    <b:Year>2023</b:Year>
    <b:Month>December</b:Month>
    <b:Day>13</b:Day>
    <b:URL>https://safetyculture.com/topics/qfd/</b:URL>
    <b:RefOrder>6</b:RefOrder>
  </b:Source>
  <b:Source>
    <b:Tag>DrS06</b:Tag>
    <b:SourceType>InternetSite</b:SourceType>
    <b:Guid>{3EC41603-B955-480D-B678-84EE13E2668F}</b:Guid>
    <b:Author>
      <b:Author>
        <b:NameList>
          <b:Person>
            <b:Last>Burge</b:Last>
            <b:First>Dr</b:First>
            <b:Middle>Stuart</b:Middle>
          </b:Person>
        </b:NameList>
      </b:Author>
    </b:Author>
    <b:Title>The systems Engineering Tool Box</b:Title>
    <b:ProductionCompany>Burge Hughes Walsh</b:ProductionCompany>
    <b:Year>2006</b:Year>
    <b:URL>https://www.burgehugheswalsh.co.uk/Uploaded/1/Documents/FMA-Tool-v1-1.pdf#:~:text=Function%20Means%20Analysis%20is%20a%20highly%20structured%20approach,criteria%20to%20help%20generate%20whole%20system%20concept%20solutions.</b:URL>
    <b:RefOrder>7</b:RefOrder>
  </b:Source>
  <b:Source>
    <b:Tag>Jas20</b:Tag>
    <b:SourceType>InternetSite</b:SourceType>
    <b:Guid>{82139262-7AEB-41BC-82BD-37B22969C1F9}</b:Guid>
    <b:Author>
      <b:Author>
        <b:NameList>
          <b:Person>
            <b:Last>Brownlee</b:Last>
            <b:First>Jason</b:First>
          </b:Person>
        </b:NameList>
      </b:Author>
    </b:Author>
    <b:Title>How to Calculate Feature Importance With Python</b:Title>
    <b:ProductionCompany>Machine Learning Mastery</b:ProductionCompany>
    <b:Year>2020</b:Year>
    <b:Month>August</b:Month>
    <b:Day>20</b:Day>
    <b:URL>https://machinelearningmastery.com/calculate-feature-importance-with-python/</b:URL>
    <b:RefOrder>13</b:RefOrder>
  </b:Source>
  <b:Source>
    <b:Tag>Ann23</b:Tag>
    <b:SourceType>InternetSite</b:SourceType>
    <b:Guid>{9AB17F64-9662-4C20-B5D1-DBEB1B38959D}</b:Guid>
    <b:Author>
      <b:Author>
        <b:NameList>
          <b:Person>
            <b:Last>Helmenstine</b:Last>
            <b:First>Anne</b:First>
          </b:Person>
        </b:NameList>
      </b:Author>
    </b:Author>
    <b:Title>What is a Control Variable?</b:Title>
    <b:ProductionCompany>Science Notes</b:ProductionCompany>
    <b:Year>2023</b:Year>
    <b:Month>February</b:Month>
    <b:Day>28</b:Day>
    <b:URL>https://sciencenotes.org/what-is-a-control-variable-definition-and-examples/</b:URL>
    <b:RefOrder>11</b:RefOrder>
  </b:Source>
  <b:Source>
    <b:Tag>Noi</b:Tag>
    <b:SourceType>InternetSite</b:SourceType>
    <b:Guid>{FEC6A5AD-5141-475C-BAEC-2B9E7CBE9853}</b:Guid>
    <b:Title>Noise Hazards</b:Title>
    <b:ProductionCompany>The University of British Columbia</b:ProductionCompany>
    <b:URL>https://srs.ubc.ca/health-safety/occupational-hygiene/occupational-hazards/noise-hazards/</b:URL>
    <b:RefOrder>10</b:RefOrder>
  </b:Source>
  <b:Source>
    <b:Tag>Zbi23</b:Tag>
    <b:SourceType>InternetSite</b:SourceType>
    <b:Guid>{CF986608-F92F-4D94-BE5E-036DB4A7ABD0}</b:Guid>
    <b:Author>
      <b:Author>
        <b:NameList>
          <b:Person>
            <b:Last>Huber</b:Last>
            <b:First>Zbigniew</b:First>
          </b:Person>
        </b:NameList>
      </b:Author>
    </b:Author>
    <b:Title>D-FMEA : P-diagram tool</b:Title>
    <b:ProductionCompany>Super Engineer</b:ProductionCompany>
    <b:Year>2023</b:Year>
    <b:Month>August</b:Month>
    <b:Day>24</b:Day>
    <b:URL>https://www.superengineer.net/blog/dfmea-p-diagram-tool</b:URL>
    <b:RefOrder>8</b:RefOrder>
  </b:Source>
  <b:Source>
    <b:Tag>Roo</b:Tag>
    <b:SourceType>InternetSite</b:SourceType>
    <b:Guid>{04B518C1-AE66-48F5-9156-49E5ADB8D115}</b:Guid>
    <b:Title>Root Cause Analysis Using Why-Why Diagram</b:Title>
    <b:ProductionCompany>Visual Paradigm</b:ProductionCompany>
    <b:URL>https://online.visual-paradigm.com/knowledge/problem-solving/why-why-diagram-for-root-cause-analysis/</b:URL>
    <b:RefOrder>9</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7aaf0beb-1ddb-41c2-bfb0-e7dbd20a9c5f" xsi:nil="true"/>
  </documentManagement>
</p:properties>
</file>

<file path=customXml/itemProps1.xml><?xml version="1.0" encoding="utf-8"?>
<ds:datastoreItem xmlns:ds="http://schemas.openxmlformats.org/officeDocument/2006/customXml" ds:itemID="{5AA590D0-A603-4C3E-89B4-251232F03BB0}">
  <ds:schemaRefs>
    <ds:schemaRef ds:uri="http://schemas.microsoft.com/sharepoint/v3/contenttype/forms"/>
  </ds:schemaRefs>
</ds:datastoreItem>
</file>

<file path=customXml/itemProps2.xml><?xml version="1.0" encoding="utf-8"?>
<ds:datastoreItem xmlns:ds="http://schemas.openxmlformats.org/officeDocument/2006/customXml" ds:itemID="{A4712FEE-4CA5-44EF-B58D-37FE4EA277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af0beb-1ddb-41c2-bfb0-e7dbd20a9c5f"/>
    <ds:schemaRef ds:uri="88f735e8-0d4c-43d9-b2e8-e74dfc8632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0585938-D235-4F2B-B009-E347B3084596}">
  <ds:schemaRefs>
    <ds:schemaRef ds:uri="http://schemas.openxmlformats.org/officeDocument/2006/bibliography"/>
  </ds:schemaRefs>
</ds:datastoreItem>
</file>

<file path=customXml/itemProps4.xml><?xml version="1.0" encoding="utf-8"?>
<ds:datastoreItem xmlns:ds="http://schemas.openxmlformats.org/officeDocument/2006/customXml" ds:itemID="{92401636-6AF1-4613-9F6B-6E3457F8F04A}">
  <ds:schemaRefs>
    <ds:schemaRef ds:uri="http://schemas.microsoft.com/office/2006/metadata/properties"/>
    <ds:schemaRef ds:uri="http://schemas.microsoft.com/office/infopath/2007/PartnerControls"/>
    <ds:schemaRef ds:uri="7aaf0beb-1ddb-41c2-bfb0-e7dbd20a9c5f"/>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5156</Words>
  <Characters>29390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Byrne, Katie Miss (DNO WHG-WSM Safety Apprentice-5)</dc:creator>
  <cp:keywords/>
  <dc:description/>
  <cp:lastModifiedBy>Mr Finn Mallon</cp:lastModifiedBy>
  <cp:revision>3</cp:revision>
  <dcterms:created xsi:type="dcterms:W3CDTF">2024-07-19T13:25:00Z</dcterms:created>
  <dcterms:modified xsi:type="dcterms:W3CDTF">2024-07-19T13:51:00Z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2024-04-05T08:55:25Z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93ec78e5-f235-45c6-8769-f405012cdd45</vt:lpwstr>
  </property>
  <property fmtid="{D5CDD505-2E9C-101B-9397-08002B2CF9AE}" pid="8" name="MSIP_Label_8e28611e-2819-430a-bdf7-3581be6cbbdd_ContentBits">
    <vt:lpwstr>0</vt:lpwstr>
  </property>
  <property fmtid="{D5CDD505-2E9C-101B-9397-08002B2CF9AE}" pid="9" name="ContentTypeId">
    <vt:lpwstr>0x0101009E04C70B6A68E5449169F7B1D1D5EEAC</vt:lpwstr>
  </property>
</Properties>
</file>