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FD3FE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26A71" w:rsidP="00E51AAC">
            <w:pPr>
              <w:spacing w:before="120" w:after="120"/>
              <w:jc w:val="both"/>
              <w:rPr>
                <w:rFonts w:ascii="Arial" w:hAnsi="Arial" w:cs="Arial"/>
                <w:b/>
                <w:sz w:val="22"/>
                <w:szCs w:val="22"/>
              </w:rPr>
            </w:pPr>
            <w:r>
              <w:rPr>
                <w:rFonts w:ascii="Arial" w:hAnsi="Arial" w:cs="Arial"/>
                <w:b/>
                <w:sz w:val="22"/>
                <w:szCs w:val="22"/>
              </w:rPr>
              <w:t>Public Services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26A71" w:rsidP="00E51AAC">
            <w:pPr>
              <w:spacing w:before="120" w:after="120"/>
              <w:jc w:val="both"/>
              <w:rPr>
                <w:rFonts w:ascii="Arial" w:hAnsi="Arial" w:cs="Arial"/>
                <w:b/>
                <w:sz w:val="22"/>
                <w:szCs w:val="22"/>
              </w:rPr>
            </w:pPr>
            <w:r>
              <w:rPr>
                <w:rFonts w:ascii="Arial" w:hAnsi="Arial" w:cs="Arial"/>
                <w:b/>
                <w:sz w:val="22"/>
                <w:szCs w:val="22"/>
              </w:rPr>
              <w:t xml:space="preserve">Public Services Environment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26A71" w:rsidP="00152E9D">
            <w:pPr>
              <w:spacing w:before="120" w:after="120"/>
              <w:jc w:val="both"/>
              <w:rPr>
                <w:rFonts w:ascii="Arial" w:hAnsi="Arial" w:cs="Arial"/>
                <w:b/>
                <w:sz w:val="22"/>
                <w:szCs w:val="22"/>
              </w:rPr>
            </w:pPr>
            <w:r>
              <w:rPr>
                <w:rFonts w:ascii="Arial" w:hAnsi="Arial" w:cs="Arial"/>
                <w:b/>
                <w:sz w:val="22"/>
                <w:szCs w:val="22"/>
              </w:rPr>
              <w:t>BMPS4006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426A71" w:rsidP="00E51AAC">
            <w:pPr>
              <w:spacing w:before="120" w:after="120"/>
              <w:jc w:val="both"/>
              <w:rPr>
                <w:rFonts w:ascii="Arial" w:hAnsi="Arial" w:cs="Arial"/>
                <w:b/>
                <w:sz w:val="22"/>
                <w:szCs w:val="22"/>
              </w:rPr>
            </w:pPr>
            <w:r>
              <w:rPr>
                <w:rFonts w:ascii="Arial" w:hAnsi="Arial" w:cs="Arial"/>
                <w:b/>
                <w:sz w:val="22"/>
                <w:szCs w:val="22"/>
              </w:rPr>
              <w:t>50%</w:t>
            </w:r>
          </w:p>
          <w:p w:rsidR="003A3A28" w:rsidRPr="00A406E5" w:rsidRDefault="003A3A28" w:rsidP="00E51AAC">
            <w:pPr>
              <w:spacing w:before="120" w:after="120"/>
              <w:jc w:val="both"/>
              <w:rPr>
                <w:rFonts w:ascii="Arial" w:hAnsi="Arial" w:cs="Arial"/>
                <w:b/>
                <w:sz w:val="22"/>
                <w:szCs w:val="22"/>
              </w:rPr>
            </w:pPr>
            <w:r>
              <w:rPr>
                <w:rFonts w:ascii="Arial" w:hAnsi="Arial" w:cs="Arial"/>
                <w:b/>
                <w:sz w:val="22"/>
                <w:szCs w:val="22"/>
              </w:rPr>
              <w:t>Assignment 2 of 2</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26A71" w:rsidP="00E51AAC">
            <w:pPr>
              <w:spacing w:before="120" w:after="120"/>
              <w:jc w:val="both"/>
              <w:rPr>
                <w:rFonts w:ascii="Arial" w:hAnsi="Arial" w:cs="Arial"/>
                <w:b/>
                <w:sz w:val="22"/>
                <w:szCs w:val="22"/>
              </w:rPr>
            </w:pPr>
            <w:r>
              <w:rPr>
                <w:rFonts w:ascii="Arial" w:hAnsi="Arial" w:cs="Arial"/>
                <w:b/>
                <w:sz w:val="22"/>
                <w:szCs w:val="22"/>
              </w:rPr>
              <w:t>Jane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924B5" w:rsidP="00E51AAC">
            <w:pPr>
              <w:spacing w:before="120" w:after="120"/>
              <w:jc w:val="both"/>
              <w:rPr>
                <w:rFonts w:ascii="Arial" w:hAnsi="Arial" w:cs="Arial"/>
                <w:b/>
                <w:sz w:val="22"/>
                <w:szCs w:val="22"/>
              </w:rPr>
            </w:pPr>
            <w:r>
              <w:rPr>
                <w:rFonts w:ascii="Arial" w:hAnsi="Arial" w:cs="Arial"/>
                <w:b/>
                <w:sz w:val="22"/>
                <w:szCs w:val="22"/>
              </w:rPr>
              <w:t>Peter Doyle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609E8" w:rsidRDefault="006609E8" w:rsidP="00426A71">
            <w:pPr>
              <w:autoSpaceDE w:val="0"/>
              <w:autoSpaceDN w:val="0"/>
              <w:adjustRightInd w:val="0"/>
              <w:rPr>
                <w:rFonts w:ascii="Arial" w:hAnsi="Arial" w:cs="Arial"/>
                <w:b/>
                <w:sz w:val="22"/>
                <w:szCs w:val="22"/>
              </w:rPr>
            </w:pPr>
          </w:p>
          <w:p w:rsidR="00426A71" w:rsidRPr="006609E8" w:rsidRDefault="00426A71" w:rsidP="00426A71">
            <w:pPr>
              <w:autoSpaceDE w:val="0"/>
              <w:autoSpaceDN w:val="0"/>
              <w:adjustRightInd w:val="0"/>
              <w:rPr>
                <w:rFonts w:ascii="Arial" w:eastAsia="Trebuchet MS" w:hAnsi="Arial" w:cs="Arial"/>
                <w:b/>
                <w:sz w:val="22"/>
                <w:szCs w:val="22"/>
              </w:rPr>
            </w:pPr>
            <w:r w:rsidRPr="006609E8">
              <w:rPr>
                <w:rFonts w:ascii="Arial" w:hAnsi="Arial" w:cs="Arial"/>
                <w:b/>
                <w:sz w:val="22"/>
                <w:szCs w:val="22"/>
              </w:rPr>
              <w:t>What are the current topics affecting the Public Service Environment?</w:t>
            </w:r>
          </w:p>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F77A1"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924B5" w:rsidP="008924B5">
            <w:pPr>
              <w:spacing w:before="120" w:after="120"/>
              <w:jc w:val="both"/>
              <w:rPr>
                <w:rFonts w:ascii="Arial" w:hAnsi="Arial" w:cs="Arial"/>
                <w:b/>
                <w:sz w:val="22"/>
                <w:szCs w:val="22"/>
              </w:rPr>
            </w:pPr>
            <w:r>
              <w:rPr>
                <w:rFonts w:ascii="Arial" w:hAnsi="Arial" w:cs="Arial"/>
                <w:b/>
                <w:sz w:val="22"/>
                <w:szCs w:val="22"/>
              </w:rPr>
              <w:t>8</w:t>
            </w:r>
            <w:r w:rsidR="003A3A28" w:rsidRPr="003A3A28">
              <w:rPr>
                <w:rFonts w:ascii="Arial" w:hAnsi="Arial" w:cs="Arial"/>
                <w:b/>
                <w:sz w:val="22"/>
                <w:szCs w:val="22"/>
                <w:vertAlign w:val="superscript"/>
              </w:rPr>
              <w:t>th</w:t>
            </w:r>
            <w:r w:rsidR="003A3A28">
              <w:rPr>
                <w:rFonts w:ascii="Arial" w:hAnsi="Arial" w:cs="Arial"/>
                <w:b/>
                <w:sz w:val="22"/>
                <w:szCs w:val="22"/>
              </w:rPr>
              <w:t xml:space="preserve"> May</w:t>
            </w:r>
            <w:r>
              <w:rPr>
                <w:rFonts w:ascii="Arial" w:hAnsi="Arial" w:cs="Arial"/>
                <w:b/>
                <w:sz w:val="22"/>
                <w:szCs w:val="22"/>
              </w:rPr>
              <w:t xml:space="preserve"> 2020</w:t>
            </w:r>
            <w:r w:rsidR="0014525A">
              <w:rPr>
                <w:rFonts w:ascii="Arial" w:hAnsi="Arial" w:cs="Arial"/>
                <w:b/>
                <w:sz w:val="22"/>
                <w:szCs w:val="22"/>
              </w:rPr>
              <w:t xml:space="preserve"> 23:59 hrs</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F2260" w:rsidP="005F0579">
            <w:pPr>
              <w:spacing w:before="120" w:after="120"/>
              <w:jc w:val="both"/>
              <w:rPr>
                <w:rFonts w:ascii="Arial" w:hAnsi="Arial" w:cs="Arial"/>
                <w:b/>
                <w:sz w:val="22"/>
                <w:szCs w:val="22"/>
              </w:rPr>
            </w:pPr>
            <w:r>
              <w:rPr>
                <w:rFonts w:ascii="Arial" w:hAnsi="Arial" w:cs="Arial"/>
                <w:b/>
                <w:sz w:val="22"/>
                <w:szCs w:val="22"/>
              </w:rPr>
              <w:t>20 term-time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bookmarkStart w:id="0" w:name="_GoBack"/>
            <w:bookmarkEnd w:id="0"/>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26A71" w:rsidRDefault="00426A71" w:rsidP="00426A71">
            <w:pPr>
              <w:shd w:val="clear" w:color="auto" w:fill="FFFFFF"/>
              <w:spacing w:after="150" w:line="300" w:lineRule="atLeast"/>
              <w:ind w:left="240" w:right="240"/>
              <w:rPr>
                <w:rFonts w:asciiTheme="minorHAnsi" w:hAnsiTheme="minorHAnsi"/>
                <w:b/>
                <w:sz w:val="24"/>
                <w:szCs w:val="24"/>
              </w:rPr>
            </w:pPr>
          </w:p>
          <w:p w:rsidR="00426A71" w:rsidRDefault="00426A71" w:rsidP="00426A71">
            <w:pPr>
              <w:shd w:val="clear" w:color="auto" w:fill="FFFFFF"/>
              <w:spacing w:after="150" w:line="300" w:lineRule="atLeast"/>
              <w:ind w:left="240" w:right="240"/>
              <w:rPr>
                <w:rFonts w:ascii="Arial" w:hAnsi="Arial" w:cs="Arial"/>
                <w:b/>
                <w:sz w:val="24"/>
                <w:szCs w:val="24"/>
              </w:rPr>
            </w:pPr>
            <w:r w:rsidRPr="00426A71">
              <w:rPr>
                <w:rFonts w:ascii="Arial" w:hAnsi="Arial" w:cs="Arial"/>
                <w:b/>
                <w:sz w:val="24"/>
                <w:szCs w:val="24"/>
              </w:rPr>
              <w:t>The aim of this module is to enable students to understand the impact of economic, political social, technological and ecological factors/constraints on the delivery of public services and to appreciate the significance of these factors on governments and public organisations.</w:t>
            </w:r>
          </w:p>
          <w:p w:rsidR="004E3FCD" w:rsidRDefault="004E3FCD" w:rsidP="00426A71">
            <w:pPr>
              <w:shd w:val="clear" w:color="auto" w:fill="FFFFFF"/>
              <w:spacing w:after="150" w:line="300" w:lineRule="atLeast"/>
              <w:ind w:left="240" w:right="240"/>
              <w:rPr>
                <w:rFonts w:ascii="Arial" w:hAnsi="Arial" w:cs="Arial"/>
                <w:b/>
                <w:sz w:val="24"/>
                <w:szCs w:val="24"/>
              </w:rPr>
            </w:pPr>
          </w:p>
          <w:p w:rsidR="004E3FCD" w:rsidRPr="004E3FCD" w:rsidRDefault="004E3FCD" w:rsidP="004E3FCD">
            <w:pPr>
              <w:rPr>
                <w:rFonts w:ascii="Arial" w:hAnsi="Arial" w:cs="Arial"/>
                <w:sz w:val="22"/>
                <w:szCs w:val="22"/>
              </w:rPr>
            </w:pPr>
            <w:r w:rsidRPr="004E3FCD">
              <w:rPr>
                <w:rFonts w:ascii="Arial" w:hAnsi="Arial" w:cs="Arial"/>
                <w:sz w:val="22"/>
                <w:szCs w:val="22"/>
              </w:rPr>
              <w:t>Learning Outcomes: Use their knowledge of economic concepts and theories to evaluate the need for and efficiency of public sector provision.</w:t>
            </w:r>
          </w:p>
          <w:p w:rsidR="004E3FCD" w:rsidRPr="004E3FCD" w:rsidRDefault="004E3FCD" w:rsidP="004D5E9B">
            <w:pPr>
              <w:rPr>
                <w:rFonts w:ascii="Arial" w:hAnsi="Arial" w:cs="Arial"/>
                <w:sz w:val="22"/>
                <w:szCs w:val="22"/>
              </w:rPr>
            </w:pPr>
          </w:p>
          <w:p w:rsidR="00C01A3F" w:rsidRPr="004E3FCD" w:rsidRDefault="004E3FCD" w:rsidP="004D5E9B">
            <w:pPr>
              <w:rPr>
                <w:rFonts w:ascii="Arial" w:hAnsi="Arial" w:cs="Arial"/>
                <w:sz w:val="22"/>
                <w:szCs w:val="22"/>
              </w:rPr>
            </w:pPr>
            <w:r w:rsidRPr="004E3FCD">
              <w:rPr>
                <w:rFonts w:ascii="Arial" w:hAnsi="Arial" w:cs="Arial"/>
                <w:sz w:val="22"/>
                <w:szCs w:val="22"/>
              </w:rPr>
              <w:t>Assessment Criteria:  To achieve each outcome a student must demonstrate the ability to</w:t>
            </w:r>
          </w:p>
          <w:p w:rsidR="004E3FCD" w:rsidRPr="004E3FCD" w:rsidRDefault="003A3A28" w:rsidP="004E3FCD">
            <w:pPr>
              <w:pStyle w:val="ListParagraph"/>
              <w:numPr>
                <w:ilvl w:val="0"/>
                <w:numId w:val="27"/>
              </w:numPr>
              <w:rPr>
                <w:rFonts w:ascii="Arial" w:hAnsi="Arial" w:cs="Arial"/>
                <w:sz w:val="22"/>
                <w:szCs w:val="22"/>
              </w:rPr>
            </w:pPr>
            <w:r>
              <w:rPr>
                <w:rFonts w:ascii="Arial" w:hAnsi="Arial" w:cs="Arial"/>
                <w:sz w:val="22"/>
                <w:szCs w:val="22"/>
              </w:rPr>
              <w:t xml:space="preserve">Generate a 2000 word assignment </w:t>
            </w:r>
            <w:r w:rsidR="004E3FCD" w:rsidRPr="004E3FCD">
              <w:rPr>
                <w:rFonts w:ascii="Arial" w:hAnsi="Arial" w:cs="Arial"/>
                <w:sz w:val="22"/>
                <w:szCs w:val="22"/>
              </w:rPr>
              <w:t xml:space="preserve"> </w:t>
            </w:r>
          </w:p>
          <w:p w:rsidR="004E3FCD" w:rsidRPr="004E3FCD" w:rsidRDefault="004E3FCD" w:rsidP="004E3FCD">
            <w:pPr>
              <w:pStyle w:val="ListParagraph"/>
              <w:numPr>
                <w:ilvl w:val="0"/>
                <w:numId w:val="27"/>
              </w:numPr>
              <w:rPr>
                <w:rFonts w:ascii="Arial" w:hAnsi="Arial" w:cs="Arial"/>
                <w:sz w:val="22"/>
                <w:szCs w:val="22"/>
              </w:rPr>
            </w:pPr>
            <w:r w:rsidRPr="004E3FCD">
              <w:rPr>
                <w:rFonts w:ascii="Arial" w:hAnsi="Arial" w:cs="Arial"/>
                <w:sz w:val="22"/>
                <w:szCs w:val="22"/>
              </w:rPr>
              <w:t>Use economic theory to explain public sector funding</w:t>
            </w:r>
          </w:p>
          <w:p w:rsidR="004E3FCD" w:rsidRPr="004E3FCD" w:rsidRDefault="004E3FCD" w:rsidP="004E3FCD">
            <w:pPr>
              <w:pStyle w:val="ListParagraph"/>
              <w:numPr>
                <w:ilvl w:val="0"/>
                <w:numId w:val="27"/>
              </w:numPr>
              <w:rPr>
                <w:rFonts w:ascii="Arial" w:hAnsi="Arial" w:cs="Arial"/>
                <w:sz w:val="22"/>
                <w:szCs w:val="22"/>
              </w:rPr>
            </w:pPr>
            <w:r w:rsidRPr="004E3FCD">
              <w:rPr>
                <w:rFonts w:ascii="Arial" w:hAnsi="Arial" w:cs="Arial"/>
                <w:sz w:val="22"/>
                <w:szCs w:val="22"/>
              </w:rPr>
              <w:t>Detail one public service’s revenue and expenditure in the current austere climate</w:t>
            </w:r>
          </w:p>
          <w:p w:rsidR="004E3FCD" w:rsidRPr="004E3FCD" w:rsidRDefault="004E3FCD" w:rsidP="004E3FCD">
            <w:pPr>
              <w:pStyle w:val="ListParagraph"/>
              <w:numPr>
                <w:ilvl w:val="0"/>
                <w:numId w:val="27"/>
              </w:numPr>
              <w:rPr>
                <w:rFonts w:ascii="Arial" w:hAnsi="Arial" w:cs="Arial"/>
                <w:sz w:val="22"/>
                <w:szCs w:val="22"/>
              </w:rPr>
            </w:pPr>
            <w:r w:rsidRPr="004E3FCD">
              <w:rPr>
                <w:rFonts w:ascii="Arial" w:hAnsi="Arial" w:cs="Arial"/>
                <w:sz w:val="22"/>
                <w:szCs w:val="22"/>
              </w:rPr>
              <w:t>Evaluate one public service efficiency measure</w:t>
            </w:r>
          </w:p>
          <w:p w:rsidR="004E3FCD" w:rsidRPr="004E3FCD" w:rsidRDefault="004E3FCD" w:rsidP="004E3FCD">
            <w:pPr>
              <w:rPr>
                <w:rFonts w:ascii="Arial" w:hAnsi="Arial" w:cs="Arial"/>
                <w:sz w:val="22"/>
                <w:szCs w:val="22"/>
              </w:rPr>
            </w:pPr>
            <w:r w:rsidRPr="004E3FCD">
              <w:rPr>
                <w:rFonts w:ascii="Arial" w:hAnsi="Arial" w:cs="Arial"/>
                <w:sz w:val="22"/>
                <w:szCs w:val="22"/>
              </w:rPr>
              <w:t>Make a minimum of 3 recommendations to improve the future of your chosen public service</w:t>
            </w:r>
          </w:p>
          <w:p w:rsidR="004E3FCD" w:rsidRDefault="004E3FCD" w:rsidP="004D5E9B">
            <w:pPr>
              <w:rPr>
                <w:rFonts w:ascii="Calibri" w:hAnsi="Calibri" w:cs="Arial"/>
                <w:b/>
                <w:sz w:val="22"/>
                <w:szCs w:val="22"/>
              </w:rPr>
            </w:pPr>
          </w:p>
          <w:p w:rsidR="004E3FCD" w:rsidRDefault="004E3FCD" w:rsidP="004D5E9B">
            <w:pPr>
              <w:rPr>
                <w:rFonts w:ascii="Calibri" w:hAnsi="Calibri" w:cs="Arial"/>
                <w:b/>
                <w:sz w:val="22"/>
                <w:szCs w:val="22"/>
              </w:rPr>
            </w:pPr>
          </w:p>
          <w:p w:rsidR="004E3FCD" w:rsidRDefault="004E3FCD" w:rsidP="004D5E9B">
            <w:pPr>
              <w:rPr>
                <w:rFonts w:ascii="Calibri" w:hAnsi="Calibri" w:cs="Arial"/>
                <w:b/>
                <w:sz w:val="22"/>
                <w:szCs w:val="22"/>
              </w:rPr>
            </w:pPr>
          </w:p>
          <w:p w:rsidR="004E3FCD" w:rsidRPr="00A406E5" w:rsidRDefault="004E3FCD"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EC7F15" w:rsidRPr="003A3A28" w:rsidRDefault="00EC7F15" w:rsidP="00EC7F15">
      <w:pPr>
        <w:jc w:val="both"/>
        <w:rPr>
          <w:b/>
          <w:sz w:val="28"/>
          <w:szCs w:val="28"/>
        </w:rPr>
      </w:pPr>
      <w:r w:rsidRPr="003A3A28">
        <w:rPr>
          <w:b/>
          <w:sz w:val="28"/>
          <w:szCs w:val="28"/>
        </w:rPr>
        <w:t xml:space="preserve">This assignment is 2000 words (+/- 10%) </w:t>
      </w:r>
    </w:p>
    <w:p w:rsidR="00EC7F15" w:rsidRPr="003A3A28" w:rsidRDefault="00EC7F15" w:rsidP="00EC7F15">
      <w:pPr>
        <w:jc w:val="both"/>
        <w:rPr>
          <w:b/>
          <w:sz w:val="28"/>
          <w:szCs w:val="28"/>
        </w:rPr>
      </w:pPr>
      <w:r w:rsidRPr="003A3A28">
        <w:rPr>
          <w:b/>
          <w:sz w:val="28"/>
          <w:szCs w:val="28"/>
        </w:rPr>
        <w:t xml:space="preserve">Answer either Question 1 </w:t>
      </w:r>
      <w:r w:rsidRPr="003A3A28">
        <w:rPr>
          <w:b/>
          <w:sz w:val="28"/>
          <w:szCs w:val="28"/>
          <w:u w:val="single"/>
        </w:rPr>
        <w:t>OR</w:t>
      </w:r>
      <w:r w:rsidRPr="003A3A28">
        <w:rPr>
          <w:b/>
          <w:sz w:val="28"/>
          <w:szCs w:val="28"/>
        </w:rPr>
        <w:t xml:space="preserve"> Question 2 </w:t>
      </w:r>
    </w:p>
    <w:p w:rsidR="00EC7F15" w:rsidRDefault="00EC7F15" w:rsidP="00EC7F15">
      <w:pPr>
        <w:jc w:val="both"/>
        <w:rPr>
          <w:sz w:val="24"/>
          <w:szCs w:val="24"/>
        </w:rPr>
      </w:pPr>
    </w:p>
    <w:p w:rsidR="00EC7F15" w:rsidRDefault="00EC7F15" w:rsidP="00EC7F15">
      <w:pPr>
        <w:jc w:val="both"/>
        <w:rPr>
          <w:sz w:val="24"/>
          <w:szCs w:val="24"/>
        </w:rPr>
      </w:pPr>
    </w:p>
    <w:p w:rsidR="00EC7F15" w:rsidRDefault="00EC7F15" w:rsidP="00EC7F15">
      <w:pPr>
        <w:rPr>
          <w:rFonts w:ascii="Arial" w:hAnsi="Arial" w:cs="Arial"/>
          <w:sz w:val="24"/>
          <w:szCs w:val="24"/>
        </w:rPr>
      </w:pPr>
      <w:r>
        <w:rPr>
          <w:rFonts w:ascii="Arial" w:hAnsi="Arial" w:cs="Arial"/>
          <w:b/>
          <w:sz w:val="24"/>
          <w:szCs w:val="24"/>
        </w:rPr>
        <w:t>Question 1</w:t>
      </w:r>
    </w:p>
    <w:p w:rsidR="00EC7F15" w:rsidRPr="00A06F96" w:rsidRDefault="00EC7F15" w:rsidP="00EC7F15">
      <w:pPr>
        <w:numPr>
          <w:ilvl w:val="0"/>
          <w:numId w:val="24"/>
        </w:numPr>
        <w:spacing w:before="240"/>
        <w:rPr>
          <w:rFonts w:ascii="Arial" w:hAnsi="Arial" w:cs="Arial"/>
          <w:b/>
          <w:sz w:val="24"/>
          <w:szCs w:val="24"/>
        </w:rPr>
      </w:pPr>
      <w:r w:rsidRPr="009B6185">
        <w:rPr>
          <w:rFonts w:ascii="Arial" w:hAnsi="Arial" w:cs="Arial"/>
          <w:b/>
          <w:sz w:val="24"/>
          <w:szCs w:val="24"/>
        </w:rPr>
        <w:t>Using the main macroeconomic indicators (employment, inflation, economic growth, budget deficit and National debt), evaluate how the British economy has</w:t>
      </w:r>
      <w:r w:rsidR="000B39D1">
        <w:rPr>
          <w:rFonts w:ascii="Arial" w:hAnsi="Arial" w:cs="Arial"/>
          <w:b/>
          <w:sz w:val="24"/>
          <w:szCs w:val="24"/>
        </w:rPr>
        <w:t xml:space="preserve"> performed since 2010 until 2019</w:t>
      </w:r>
      <w:r w:rsidRPr="009B6185">
        <w:rPr>
          <w:rFonts w:ascii="Arial" w:hAnsi="Arial" w:cs="Arial"/>
          <w:b/>
          <w:sz w:val="24"/>
          <w:szCs w:val="24"/>
        </w:rPr>
        <w:tab/>
      </w:r>
      <w:r w:rsidRPr="009B6185">
        <w:rPr>
          <w:rFonts w:ascii="Arial" w:hAnsi="Arial" w:cs="Arial"/>
          <w:b/>
          <w:sz w:val="24"/>
          <w:szCs w:val="24"/>
        </w:rPr>
        <w:tab/>
      </w:r>
      <w:r w:rsidRPr="009B6185">
        <w:rPr>
          <w:rFonts w:ascii="Arial" w:hAnsi="Arial" w:cs="Arial"/>
          <w:b/>
          <w:sz w:val="24"/>
          <w:szCs w:val="24"/>
        </w:rPr>
        <w:tab/>
      </w:r>
      <w:r w:rsidRPr="009B6185">
        <w:rPr>
          <w:rFonts w:ascii="Arial" w:hAnsi="Arial" w:cs="Arial"/>
          <w:b/>
          <w:sz w:val="24"/>
          <w:szCs w:val="24"/>
        </w:rPr>
        <w:tab/>
      </w:r>
      <w:r w:rsidRPr="009B6185">
        <w:rPr>
          <w:rFonts w:ascii="Arial" w:hAnsi="Arial" w:cs="Arial"/>
          <w:b/>
          <w:sz w:val="24"/>
          <w:szCs w:val="24"/>
        </w:rPr>
        <w:tab/>
      </w:r>
      <w:r w:rsidRPr="009B6185">
        <w:rPr>
          <w:rFonts w:ascii="Arial" w:hAnsi="Arial" w:cs="Arial"/>
          <w:b/>
          <w:sz w:val="24"/>
          <w:szCs w:val="24"/>
        </w:rPr>
        <w:tab/>
      </w:r>
      <w:r w:rsidRPr="009B6185">
        <w:rPr>
          <w:rFonts w:ascii="Arial" w:hAnsi="Arial" w:cs="Arial"/>
          <w:b/>
          <w:sz w:val="24"/>
          <w:szCs w:val="24"/>
        </w:rPr>
        <w:tab/>
      </w:r>
      <w:r w:rsidRPr="009B6185">
        <w:rPr>
          <w:rFonts w:ascii="Arial" w:hAnsi="Arial" w:cs="Arial"/>
          <w:b/>
          <w:sz w:val="24"/>
          <w:szCs w:val="24"/>
        </w:rPr>
        <w:tab/>
      </w:r>
      <w:r w:rsidRPr="009B6185">
        <w:rPr>
          <w:rFonts w:ascii="Arial" w:hAnsi="Arial" w:cs="Arial"/>
          <w:b/>
          <w:sz w:val="24"/>
          <w:szCs w:val="24"/>
        </w:rPr>
        <w:tab/>
      </w:r>
    </w:p>
    <w:p w:rsidR="00EC7F15" w:rsidRPr="00A06F96" w:rsidRDefault="00EC7F15" w:rsidP="00EC7F15">
      <w:pPr>
        <w:numPr>
          <w:ilvl w:val="0"/>
          <w:numId w:val="24"/>
        </w:numPr>
        <w:rPr>
          <w:rFonts w:ascii="Arial" w:hAnsi="Arial" w:cs="Arial"/>
          <w:b/>
          <w:sz w:val="24"/>
          <w:szCs w:val="24"/>
        </w:rPr>
      </w:pPr>
      <w:r w:rsidRPr="00A06F96">
        <w:rPr>
          <w:rFonts w:ascii="Arial" w:hAnsi="Arial" w:cs="Arial"/>
          <w:b/>
          <w:sz w:val="24"/>
          <w:szCs w:val="24"/>
        </w:rPr>
        <w:t xml:space="preserve">Make comparisons with the USA and </w:t>
      </w:r>
      <w:r>
        <w:rPr>
          <w:rFonts w:ascii="Arial" w:hAnsi="Arial" w:cs="Arial"/>
          <w:b/>
          <w:sz w:val="24"/>
          <w:szCs w:val="24"/>
        </w:rPr>
        <w:t xml:space="preserve">at least one </w:t>
      </w:r>
      <w:r w:rsidRPr="00A06F96">
        <w:rPr>
          <w:rFonts w:ascii="Arial" w:hAnsi="Arial" w:cs="Arial"/>
          <w:b/>
          <w:sz w:val="24"/>
          <w:szCs w:val="24"/>
        </w:rPr>
        <w:t xml:space="preserve">EU </w:t>
      </w:r>
      <w:r>
        <w:rPr>
          <w:rFonts w:ascii="Arial" w:hAnsi="Arial" w:cs="Arial"/>
          <w:b/>
          <w:sz w:val="24"/>
          <w:szCs w:val="24"/>
        </w:rPr>
        <w:t>country</w:t>
      </w:r>
      <w:r w:rsidRPr="00A06F96">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p>
    <w:p w:rsidR="00EC7F15" w:rsidRDefault="00EC7F15" w:rsidP="00EC7F15">
      <w:pPr>
        <w:jc w:val="both"/>
        <w:rPr>
          <w:rFonts w:ascii="Arial" w:hAnsi="Arial" w:cs="Arial"/>
          <w:sz w:val="24"/>
          <w:szCs w:val="24"/>
        </w:rPr>
      </w:pPr>
    </w:p>
    <w:p w:rsidR="00EC7F15" w:rsidRDefault="00EC7F15" w:rsidP="00EC7F15">
      <w:pPr>
        <w:jc w:val="both"/>
        <w:rPr>
          <w:rFonts w:ascii="Arial" w:hAnsi="Arial" w:cs="Arial"/>
          <w:sz w:val="24"/>
          <w:szCs w:val="24"/>
        </w:rPr>
      </w:pPr>
    </w:p>
    <w:p w:rsidR="00EC7F15" w:rsidRDefault="00EC7F15" w:rsidP="00EC7F15">
      <w:pPr>
        <w:rPr>
          <w:rFonts w:ascii="Arial" w:hAnsi="Arial" w:cs="Arial"/>
          <w:b/>
          <w:sz w:val="24"/>
          <w:szCs w:val="24"/>
        </w:rPr>
      </w:pPr>
      <w:r>
        <w:rPr>
          <w:rFonts w:ascii="Arial" w:hAnsi="Arial" w:cs="Arial"/>
          <w:b/>
          <w:sz w:val="24"/>
          <w:szCs w:val="24"/>
        </w:rPr>
        <w:t>Question 2</w:t>
      </w:r>
      <w:r w:rsidR="003A3A28">
        <w:rPr>
          <w:rFonts w:ascii="Arial" w:hAnsi="Arial" w:cs="Arial"/>
          <w:b/>
          <w:sz w:val="24"/>
          <w:szCs w:val="24"/>
        </w:rPr>
        <w:t xml:space="preserve"> (answer all parts)</w:t>
      </w:r>
      <w:r>
        <w:rPr>
          <w:rFonts w:ascii="Arial" w:hAnsi="Arial" w:cs="Arial"/>
          <w:b/>
          <w:sz w:val="24"/>
          <w:szCs w:val="24"/>
        </w:rPr>
        <w:t xml:space="preserve">: </w:t>
      </w:r>
    </w:p>
    <w:p w:rsidR="00EC7F15" w:rsidRDefault="00EC7F15" w:rsidP="00EC7F15">
      <w:pPr>
        <w:rPr>
          <w:rFonts w:ascii="Arial" w:hAnsi="Arial" w:cs="Arial"/>
          <w:b/>
          <w:sz w:val="24"/>
          <w:szCs w:val="24"/>
        </w:rPr>
      </w:pPr>
    </w:p>
    <w:p w:rsidR="00EC7F15" w:rsidRDefault="00EC7F15" w:rsidP="00EC7F15">
      <w:pPr>
        <w:rPr>
          <w:rFonts w:ascii="Arial" w:hAnsi="Arial" w:cs="Arial"/>
          <w:sz w:val="24"/>
          <w:szCs w:val="24"/>
        </w:rPr>
      </w:pPr>
      <w:r>
        <w:rPr>
          <w:rFonts w:ascii="Arial" w:hAnsi="Arial" w:cs="Arial"/>
          <w:b/>
          <w:sz w:val="24"/>
          <w:szCs w:val="24"/>
        </w:rPr>
        <w:t>Part 1</w:t>
      </w:r>
    </w:p>
    <w:p w:rsidR="00EC7F15" w:rsidRPr="00A06F96" w:rsidRDefault="00EC7F15" w:rsidP="00EC7F15">
      <w:pPr>
        <w:rPr>
          <w:rFonts w:ascii="Arial" w:hAnsi="Arial" w:cs="Arial"/>
          <w:b/>
          <w:sz w:val="24"/>
          <w:szCs w:val="24"/>
        </w:rPr>
      </w:pPr>
      <w:r w:rsidRPr="00A06F96">
        <w:rPr>
          <w:rFonts w:ascii="Arial" w:hAnsi="Arial" w:cs="Arial"/>
          <w:b/>
          <w:sz w:val="24"/>
          <w:szCs w:val="24"/>
        </w:rPr>
        <w:t>Define (using an economic text book), explain in your own words and give an example of the following terms:</w:t>
      </w:r>
    </w:p>
    <w:p w:rsidR="00EC7F15" w:rsidRDefault="00EC7F15" w:rsidP="00EC7F15">
      <w:pPr>
        <w:ind w:left="1843"/>
        <w:rPr>
          <w:rFonts w:ascii="Arial" w:hAnsi="Arial" w:cs="Arial"/>
          <w:b/>
          <w:sz w:val="24"/>
          <w:szCs w:val="24"/>
        </w:rPr>
      </w:pPr>
    </w:p>
    <w:p w:rsidR="00EC7F15" w:rsidRPr="00A06F96" w:rsidRDefault="00EC7F15" w:rsidP="00EC7F15">
      <w:pPr>
        <w:numPr>
          <w:ilvl w:val="0"/>
          <w:numId w:val="23"/>
        </w:numPr>
        <w:ind w:left="1843"/>
        <w:rPr>
          <w:rFonts w:ascii="Arial" w:hAnsi="Arial" w:cs="Arial"/>
          <w:b/>
          <w:sz w:val="24"/>
          <w:szCs w:val="24"/>
        </w:rPr>
      </w:pPr>
      <w:r w:rsidRPr="00A06F96">
        <w:rPr>
          <w:rFonts w:ascii="Arial" w:hAnsi="Arial" w:cs="Arial"/>
          <w:b/>
          <w:sz w:val="24"/>
          <w:szCs w:val="24"/>
        </w:rPr>
        <w:t>Private good/service</w:t>
      </w:r>
    </w:p>
    <w:p w:rsidR="00EC7F15" w:rsidRPr="00A06F96" w:rsidRDefault="00EC7F15" w:rsidP="00EC7F15">
      <w:pPr>
        <w:numPr>
          <w:ilvl w:val="0"/>
          <w:numId w:val="23"/>
        </w:numPr>
        <w:ind w:left="1843"/>
        <w:rPr>
          <w:rFonts w:ascii="Arial" w:hAnsi="Arial" w:cs="Arial"/>
          <w:b/>
          <w:sz w:val="24"/>
          <w:szCs w:val="24"/>
        </w:rPr>
      </w:pPr>
      <w:r w:rsidRPr="00A06F96">
        <w:rPr>
          <w:rFonts w:ascii="Arial" w:hAnsi="Arial" w:cs="Arial"/>
          <w:b/>
          <w:sz w:val="24"/>
          <w:szCs w:val="24"/>
        </w:rPr>
        <w:t>Pure Public good/service</w:t>
      </w:r>
    </w:p>
    <w:p w:rsidR="00EC7F15" w:rsidRPr="00A06F96" w:rsidRDefault="00EC7F15" w:rsidP="00EC7F15">
      <w:pPr>
        <w:numPr>
          <w:ilvl w:val="0"/>
          <w:numId w:val="23"/>
        </w:numPr>
        <w:ind w:left="1843"/>
        <w:rPr>
          <w:rFonts w:ascii="Arial" w:hAnsi="Arial" w:cs="Arial"/>
          <w:b/>
          <w:sz w:val="24"/>
          <w:szCs w:val="24"/>
        </w:rPr>
      </w:pPr>
      <w:r w:rsidRPr="00A06F96">
        <w:rPr>
          <w:rFonts w:ascii="Arial" w:hAnsi="Arial" w:cs="Arial"/>
          <w:b/>
          <w:sz w:val="24"/>
          <w:szCs w:val="24"/>
        </w:rPr>
        <w:t>Merit good/service</w:t>
      </w:r>
    </w:p>
    <w:p w:rsidR="00EC7F15" w:rsidRPr="00A06F96" w:rsidRDefault="00EC7F15" w:rsidP="00EC7F15">
      <w:pPr>
        <w:numPr>
          <w:ilvl w:val="0"/>
          <w:numId w:val="23"/>
        </w:numPr>
        <w:ind w:left="1843"/>
        <w:rPr>
          <w:rFonts w:ascii="Arial" w:hAnsi="Arial" w:cs="Arial"/>
          <w:b/>
          <w:sz w:val="24"/>
          <w:szCs w:val="24"/>
        </w:rPr>
      </w:pPr>
      <w:r w:rsidRPr="00A06F96">
        <w:rPr>
          <w:rFonts w:ascii="Arial" w:hAnsi="Arial" w:cs="Arial"/>
          <w:b/>
          <w:sz w:val="24"/>
          <w:szCs w:val="24"/>
        </w:rPr>
        <w:t xml:space="preserve">Demerit good/service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A06F96">
        <w:rPr>
          <w:rFonts w:ascii="Arial" w:hAnsi="Arial" w:cs="Arial"/>
          <w:b/>
          <w:color w:val="FF0000"/>
          <w:sz w:val="24"/>
          <w:szCs w:val="24"/>
        </w:rPr>
        <w:t xml:space="preserve"> </w:t>
      </w:r>
    </w:p>
    <w:p w:rsidR="00EC7F15" w:rsidRPr="00A06F96" w:rsidRDefault="00EC7F15" w:rsidP="00EC7F15">
      <w:pPr>
        <w:ind w:left="1843"/>
        <w:rPr>
          <w:rFonts w:ascii="Arial" w:hAnsi="Arial" w:cs="Arial"/>
          <w:b/>
          <w:sz w:val="24"/>
          <w:szCs w:val="24"/>
        </w:rPr>
      </w:pPr>
    </w:p>
    <w:p w:rsidR="00EC7F15" w:rsidRDefault="00EC7F15" w:rsidP="00EC7F15">
      <w:pPr>
        <w:rPr>
          <w:rFonts w:ascii="Arial" w:hAnsi="Arial" w:cs="Arial"/>
          <w:sz w:val="24"/>
          <w:szCs w:val="24"/>
        </w:rPr>
      </w:pPr>
    </w:p>
    <w:p w:rsidR="00EC7F15" w:rsidRDefault="00EC7F15" w:rsidP="00EC7F15">
      <w:pPr>
        <w:rPr>
          <w:rFonts w:ascii="Arial" w:hAnsi="Arial" w:cs="Arial"/>
          <w:b/>
          <w:sz w:val="24"/>
          <w:szCs w:val="24"/>
        </w:rPr>
      </w:pPr>
      <w:r>
        <w:rPr>
          <w:rFonts w:ascii="Arial" w:hAnsi="Arial" w:cs="Arial"/>
          <w:b/>
          <w:sz w:val="24"/>
          <w:szCs w:val="24"/>
        </w:rPr>
        <w:t xml:space="preserve">Part 2:  </w:t>
      </w:r>
    </w:p>
    <w:p w:rsidR="00EC7F15" w:rsidRDefault="00EC7F15" w:rsidP="00EC7F15">
      <w:pPr>
        <w:rPr>
          <w:rFonts w:ascii="Arial" w:hAnsi="Arial" w:cs="Arial"/>
          <w:b/>
          <w:sz w:val="24"/>
          <w:szCs w:val="24"/>
        </w:rPr>
      </w:pPr>
    </w:p>
    <w:p w:rsidR="00EC7F15" w:rsidRDefault="00EC7F15" w:rsidP="00EC7F15">
      <w:pPr>
        <w:numPr>
          <w:ilvl w:val="0"/>
          <w:numId w:val="25"/>
        </w:numPr>
        <w:rPr>
          <w:rFonts w:ascii="Arial" w:hAnsi="Arial" w:cs="Arial"/>
          <w:sz w:val="24"/>
          <w:szCs w:val="24"/>
        </w:rPr>
      </w:pPr>
      <w:r w:rsidRPr="00A06F96">
        <w:rPr>
          <w:rFonts w:ascii="Arial" w:hAnsi="Arial" w:cs="Arial"/>
          <w:b/>
          <w:sz w:val="24"/>
          <w:szCs w:val="24"/>
        </w:rPr>
        <w:t xml:space="preserve">Select one public sector organisation and justify why the organisation is in the Public Sector.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A06F96">
        <w:rPr>
          <w:rFonts w:ascii="Arial" w:hAnsi="Arial" w:cs="Arial"/>
          <w:b/>
          <w:color w:val="FF0000"/>
          <w:sz w:val="24"/>
          <w:szCs w:val="24"/>
        </w:rPr>
        <w:t xml:space="preserve"> </w:t>
      </w:r>
    </w:p>
    <w:p w:rsidR="00EC7F15" w:rsidRDefault="00EC7F15" w:rsidP="00EC7F15">
      <w:pPr>
        <w:rPr>
          <w:rFonts w:ascii="Arial" w:hAnsi="Arial" w:cs="Arial"/>
          <w:sz w:val="24"/>
          <w:szCs w:val="24"/>
        </w:rPr>
      </w:pPr>
    </w:p>
    <w:p w:rsidR="00EC7F15" w:rsidRDefault="00EC7F15" w:rsidP="000D7C8F">
      <w:pPr>
        <w:rPr>
          <w:rFonts w:ascii="Arial" w:hAnsi="Arial" w:cs="Arial"/>
          <w:sz w:val="24"/>
          <w:szCs w:val="24"/>
        </w:rPr>
      </w:pPr>
      <w:r>
        <w:rPr>
          <w:rFonts w:ascii="Arial" w:hAnsi="Arial" w:cs="Arial"/>
          <w:b/>
          <w:sz w:val="24"/>
          <w:szCs w:val="24"/>
        </w:rPr>
        <w:t>Part 3</w:t>
      </w:r>
      <w:r w:rsidRPr="00235916">
        <w:rPr>
          <w:rFonts w:ascii="Arial" w:hAnsi="Arial" w:cs="Arial"/>
          <w:b/>
          <w:sz w:val="24"/>
          <w:szCs w:val="24"/>
        </w:rPr>
        <w:t>:</w:t>
      </w:r>
      <w:r w:rsidRPr="00235916">
        <w:rPr>
          <w:rFonts w:ascii="Arial" w:hAnsi="Arial" w:cs="Arial"/>
          <w:sz w:val="24"/>
          <w:szCs w:val="24"/>
        </w:rPr>
        <w:t xml:space="preserve">  </w:t>
      </w:r>
    </w:p>
    <w:p w:rsidR="00EC7F15" w:rsidRDefault="00EC7F15" w:rsidP="00EC7F15">
      <w:pPr>
        <w:jc w:val="both"/>
        <w:rPr>
          <w:rFonts w:ascii="Arial" w:hAnsi="Arial" w:cs="Arial"/>
          <w:sz w:val="24"/>
          <w:szCs w:val="24"/>
        </w:rPr>
      </w:pPr>
    </w:p>
    <w:p w:rsidR="00EC7F15" w:rsidRPr="009B6185" w:rsidRDefault="00EC7F15" w:rsidP="00EC7F15">
      <w:pPr>
        <w:numPr>
          <w:ilvl w:val="0"/>
          <w:numId w:val="25"/>
        </w:numPr>
        <w:jc w:val="both"/>
        <w:rPr>
          <w:rFonts w:ascii="Arial" w:hAnsi="Arial" w:cs="Arial"/>
          <w:b/>
          <w:sz w:val="24"/>
          <w:szCs w:val="24"/>
        </w:rPr>
      </w:pPr>
      <w:r w:rsidRPr="009B6185">
        <w:rPr>
          <w:rFonts w:ascii="Arial" w:hAnsi="Arial" w:cs="Arial"/>
          <w:b/>
          <w:sz w:val="24"/>
          <w:szCs w:val="24"/>
        </w:rPr>
        <w:t xml:space="preserve">Choose one efficiency measure </w:t>
      </w:r>
      <w:r>
        <w:rPr>
          <w:rFonts w:ascii="Arial" w:hAnsi="Arial" w:cs="Arial"/>
          <w:b/>
          <w:sz w:val="24"/>
          <w:szCs w:val="24"/>
        </w:rPr>
        <w:t>from</w:t>
      </w:r>
      <w:r w:rsidRPr="009B6185">
        <w:rPr>
          <w:rFonts w:ascii="Arial" w:hAnsi="Arial" w:cs="Arial"/>
          <w:b/>
          <w:sz w:val="24"/>
          <w:szCs w:val="24"/>
        </w:rPr>
        <w:t xml:space="preserve"> your chosen organisation and:</w:t>
      </w:r>
    </w:p>
    <w:p w:rsidR="00EC7F15" w:rsidRDefault="00EC7F15" w:rsidP="00EC7F15">
      <w:pPr>
        <w:pStyle w:val="ListParagraph"/>
        <w:spacing w:after="200" w:line="276" w:lineRule="auto"/>
        <w:jc w:val="both"/>
        <w:rPr>
          <w:rFonts w:ascii="Arial" w:hAnsi="Arial" w:cs="Arial"/>
          <w:sz w:val="24"/>
          <w:szCs w:val="24"/>
        </w:rPr>
      </w:pPr>
    </w:p>
    <w:p w:rsidR="00EC7F15" w:rsidRPr="00A06F96" w:rsidRDefault="00EC7F15" w:rsidP="00EC7F15">
      <w:pPr>
        <w:pStyle w:val="ListParagraph"/>
        <w:numPr>
          <w:ilvl w:val="0"/>
          <w:numId w:val="22"/>
        </w:numPr>
        <w:spacing w:after="200" w:line="276" w:lineRule="auto"/>
        <w:ind w:left="1843"/>
        <w:jc w:val="both"/>
        <w:rPr>
          <w:rFonts w:ascii="Arial" w:hAnsi="Arial" w:cs="Arial"/>
          <w:b/>
          <w:sz w:val="24"/>
          <w:szCs w:val="24"/>
        </w:rPr>
      </w:pPr>
      <w:r w:rsidRPr="00A06F96">
        <w:rPr>
          <w:rFonts w:ascii="Arial" w:hAnsi="Arial" w:cs="Arial"/>
          <w:b/>
          <w:sz w:val="24"/>
          <w:szCs w:val="24"/>
        </w:rPr>
        <w:t>Describe/explain the measure.</w:t>
      </w:r>
    </w:p>
    <w:p w:rsidR="00EC7F15" w:rsidRPr="00A06F96" w:rsidRDefault="00EC7F15" w:rsidP="00EC7F15">
      <w:pPr>
        <w:pStyle w:val="ListParagraph"/>
        <w:numPr>
          <w:ilvl w:val="0"/>
          <w:numId w:val="22"/>
        </w:numPr>
        <w:spacing w:after="200" w:line="276" w:lineRule="auto"/>
        <w:ind w:left="1843"/>
        <w:jc w:val="both"/>
        <w:rPr>
          <w:rFonts w:ascii="Arial" w:hAnsi="Arial" w:cs="Arial"/>
          <w:b/>
          <w:sz w:val="24"/>
          <w:szCs w:val="24"/>
        </w:rPr>
      </w:pPr>
      <w:r w:rsidRPr="00A06F96">
        <w:rPr>
          <w:rFonts w:ascii="Arial" w:hAnsi="Arial" w:cs="Arial"/>
          <w:b/>
          <w:sz w:val="24"/>
          <w:szCs w:val="24"/>
        </w:rPr>
        <w:t xml:space="preserve">What type of efficiency is the organisation trying to achieve? </w:t>
      </w:r>
    </w:p>
    <w:p w:rsidR="00EC7F15" w:rsidRPr="00A06F96" w:rsidRDefault="00EC7F15" w:rsidP="00EC7F15">
      <w:pPr>
        <w:pStyle w:val="ListParagraph"/>
        <w:numPr>
          <w:ilvl w:val="0"/>
          <w:numId w:val="22"/>
        </w:numPr>
        <w:spacing w:after="200" w:line="276" w:lineRule="auto"/>
        <w:ind w:left="1843"/>
        <w:jc w:val="both"/>
        <w:rPr>
          <w:rFonts w:ascii="Arial" w:hAnsi="Arial" w:cs="Arial"/>
          <w:b/>
          <w:sz w:val="24"/>
          <w:szCs w:val="24"/>
        </w:rPr>
      </w:pPr>
      <w:r w:rsidRPr="00A06F96">
        <w:rPr>
          <w:rFonts w:ascii="Arial" w:hAnsi="Arial" w:cs="Arial"/>
          <w:b/>
          <w:sz w:val="24"/>
          <w:szCs w:val="24"/>
        </w:rPr>
        <w:t>List and explain the possible advantages of the measure.</w:t>
      </w:r>
    </w:p>
    <w:p w:rsidR="00EC7F15" w:rsidRDefault="00EC7F15" w:rsidP="00EC7F15">
      <w:pPr>
        <w:pStyle w:val="ListParagraph"/>
        <w:numPr>
          <w:ilvl w:val="0"/>
          <w:numId w:val="22"/>
        </w:numPr>
        <w:spacing w:after="200" w:line="276" w:lineRule="auto"/>
        <w:ind w:left="1843"/>
        <w:jc w:val="both"/>
        <w:rPr>
          <w:rFonts w:ascii="Arial" w:hAnsi="Arial" w:cs="Arial"/>
          <w:b/>
          <w:sz w:val="24"/>
          <w:szCs w:val="24"/>
        </w:rPr>
      </w:pPr>
      <w:r w:rsidRPr="00A06F96">
        <w:rPr>
          <w:rFonts w:ascii="Arial" w:hAnsi="Arial" w:cs="Arial"/>
          <w:b/>
          <w:sz w:val="24"/>
          <w:szCs w:val="24"/>
        </w:rPr>
        <w:t>List and explain the possible disadvantages of the measure.</w:t>
      </w:r>
    </w:p>
    <w:p w:rsidR="00EC7F15" w:rsidRPr="00A06F96" w:rsidRDefault="00EC7F15" w:rsidP="00EC7F15">
      <w:pPr>
        <w:pStyle w:val="ListParagraph"/>
        <w:numPr>
          <w:ilvl w:val="0"/>
          <w:numId w:val="22"/>
        </w:numPr>
        <w:spacing w:after="200" w:line="276" w:lineRule="auto"/>
        <w:ind w:left="1843"/>
        <w:jc w:val="both"/>
        <w:rPr>
          <w:rFonts w:ascii="Arial" w:hAnsi="Arial" w:cs="Arial"/>
          <w:b/>
          <w:sz w:val="24"/>
          <w:szCs w:val="24"/>
        </w:rPr>
      </w:pPr>
      <w:r>
        <w:rPr>
          <w:rFonts w:ascii="Arial" w:hAnsi="Arial" w:cs="Arial"/>
          <w:b/>
          <w:sz w:val="24"/>
          <w:szCs w:val="24"/>
        </w:rPr>
        <w:t>Make at least 3 recommendations on how to improve the future of your chosen public service</w:t>
      </w:r>
      <w:r>
        <w:rPr>
          <w:rFonts w:ascii="Arial" w:hAnsi="Arial" w:cs="Arial"/>
          <w:b/>
          <w:sz w:val="24"/>
          <w:szCs w:val="24"/>
        </w:rPr>
        <w:tab/>
      </w:r>
    </w:p>
    <w:p w:rsidR="00EC7F15" w:rsidRPr="0014238D" w:rsidRDefault="00EC7F15" w:rsidP="0014238D">
      <w:pPr>
        <w:pStyle w:val="ListParagraph"/>
        <w:jc w:val="both"/>
        <w:rPr>
          <w:rFonts w:ascii="Arial" w:hAnsi="Arial" w:cs="Arial"/>
          <w:sz w:val="24"/>
          <w:szCs w:val="24"/>
        </w:rPr>
      </w:pPr>
      <w:r>
        <w:rPr>
          <w:rFonts w:ascii="Arial" w:hAnsi="Arial" w:cs="Arial"/>
          <w:sz w:val="24"/>
          <w:szCs w:val="24"/>
        </w:rPr>
        <w:t xml:space="preserve">                                                                                                       </w:t>
      </w:r>
      <w:r w:rsidR="0014238D">
        <w:rPr>
          <w:rFonts w:ascii="Arial" w:hAnsi="Arial" w:cs="Arial"/>
          <w:sz w:val="24"/>
          <w:szCs w:val="24"/>
        </w:rPr>
        <w:t xml:space="preserve">                             </w:t>
      </w:r>
    </w:p>
    <w:p w:rsidR="00EC7F15" w:rsidRPr="0014238D" w:rsidRDefault="00EC7F15" w:rsidP="000D7C8F">
      <w:pPr>
        <w:pStyle w:val="ListParagraph"/>
        <w:ind w:left="0"/>
        <w:jc w:val="center"/>
        <w:rPr>
          <w:rFonts w:ascii="Arial" w:hAnsi="Arial" w:cs="Arial"/>
          <w:sz w:val="22"/>
          <w:szCs w:val="22"/>
        </w:rPr>
      </w:pPr>
      <w:r w:rsidRPr="0014238D">
        <w:rPr>
          <w:rFonts w:ascii="Arial" w:hAnsi="Arial" w:cs="Arial"/>
          <w:sz w:val="22"/>
          <w:szCs w:val="22"/>
        </w:rPr>
        <w:t>All work must be cited within the text and a full Harvard bibliography at the end.</w:t>
      </w:r>
    </w:p>
    <w:p w:rsidR="00F477BA" w:rsidRPr="0014238D" w:rsidRDefault="00F477BA" w:rsidP="000D7C8F">
      <w:pPr>
        <w:pStyle w:val="ListParagraph"/>
        <w:ind w:left="0"/>
        <w:jc w:val="center"/>
        <w:rPr>
          <w:rFonts w:ascii="Arial" w:hAnsi="Arial" w:cs="Arial"/>
          <w:sz w:val="22"/>
          <w:szCs w:val="22"/>
        </w:rPr>
      </w:pPr>
      <w:r w:rsidRPr="0014238D">
        <w:rPr>
          <w:rFonts w:ascii="Arial" w:hAnsi="Arial" w:cs="Arial"/>
          <w:sz w:val="22"/>
          <w:szCs w:val="22"/>
        </w:rPr>
        <w:t>Reading support: please consider current affairs from reliable newspapers such as the Guardian, Independent and The Times newspapers. Also consider the publication of current affairs on television programmes such as BBC channels including News and discussion programmes. The University library also holds a wide range of Economic</w:t>
      </w:r>
      <w:r w:rsidR="0014238D" w:rsidRPr="0014238D">
        <w:rPr>
          <w:rFonts w:ascii="Arial" w:hAnsi="Arial" w:cs="Arial"/>
          <w:sz w:val="22"/>
          <w:szCs w:val="22"/>
        </w:rPr>
        <w:t xml:space="preserve"> and public services</w:t>
      </w:r>
      <w:r w:rsidRPr="0014238D">
        <w:rPr>
          <w:rFonts w:ascii="Arial" w:hAnsi="Arial" w:cs="Arial"/>
          <w:sz w:val="22"/>
          <w:szCs w:val="22"/>
        </w:rPr>
        <w:t xml:space="preserve"> books</w:t>
      </w:r>
      <w:r w:rsidR="0014238D" w:rsidRPr="0014238D">
        <w:rPr>
          <w:rFonts w:ascii="Arial" w:hAnsi="Arial" w:cs="Arial"/>
          <w:sz w:val="22"/>
          <w:szCs w:val="22"/>
        </w:rPr>
        <w:t xml:space="preserve"> available online and at the library. </w:t>
      </w:r>
    </w:p>
    <w:p w:rsidR="00152E9D" w:rsidRPr="0014238D"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A3505D" w:rsidRPr="00A406E5" w:rsidRDefault="00A3505D" w:rsidP="003A3A28">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E0382E" w:rsidRPr="00E735D7" w:rsidRDefault="008042F0" w:rsidP="00E0382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0382E" w:rsidRPr="00E735D7">
        <w:rPr>
          <w:rFonts w:ascii="Arial" w:hAnsi="Arial" w:cs="Arial"/>
          <w:i/>
          <w:sz w:val="22"/>
          <w:szCs w:val="22"/>
        </w:rPr>
        <w:t>You should show a wide l</w:t>
      </w:r>
      <w:r w:rsidR="000D7C8F">
        <w:rPr>
          <w:rFonts w:ascii="Arial" w:hAnsi="Arial" w:cs="Arial"/>
          <w:i/>
          <w:sz w:val="22"/>
          <w:szCs w:val="22"/>
        </w:rPr>
        <w:t xml:space="preserve">evel of reading </w:t>
      </w:r>
      <w:r w:rsidR="00E0382E" w:rsidRPr="00E735D7">
        <w:rPr>
          <w:rFonts w:ascii="Arial" w:hAnsi="Arial" w:cs="Arial"/>
          <w:i/>
          <w:sz w:val="22"/>
          <w:szCs w:val="22"/>
        </w:rPr>
        <w:t>from a variety of sources including textbooks, academic journals and academic based websites.</w:t>
      </w:r>
      <w:r w:rsidR="008924B5">
        <w:rPr>
          <w:rFonts w:ascii="Arial" w:hAnsi="Arial" w:cs="Arial"/>
          <w:i/>
          <w:sz w:val="22"/>
          <w:szCs w:val="22"/>
        </w:rPr>
        <w:t xml:space="preserve"> It is recommended that a reference list of over 15 reliable sources are required.</w:t>
      </w:r>
      <w:r w:rsidR="00E0382E" w:rsidRPr="00E735D7">
        <w:rPr>
          <w:rFonts w:ascii="Arial" w:hAnsi="Arial" w:cs="Arial"/>
          <w:i/>
          <w:sz w:val="22"/>
          <w:szCs w:val="22"/>
        </w:rPr>
        <w:t xml:space="preserve"> It is permissible to include industry-focused and governmental sources, however, do not use less credible sources, for example internet sites such as Tutor2U and Wikipedi</w:t>
      </w:r>
      <w:r w:rsidR="00E0382E">
        <w:rPr>
          <w:rFonts w:ascii="Arial" w:hAnsi="Arial" w:cs="Arial"/>
          <w:i/>
          <w:sz w:val="22"/>
          <w:szCs w:val="22"/>
        </w:rPr>
        <w:t>a. Please use the Harvard referencing system.</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D38EF" w:rsidRPr="00A7268C" w:rsidRDefault="008042F0" w:rsidP="00CD38EF">
      <w:pPr>
        <w:jc w:val="both"/>
        <w:rPr>
          <w:rFonts w:ascii="Calibri" w:hAnsi="Calibri" w:cs="Calibri"/>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7C8F" w:rsidRPr="000D7C8F">
        <w:rPr>
          <w:rFonts w:ascii="Calibri" w:hAnsi="Calibri" w:cs="Calibri"/>
          <w:sz w:val="22"/>
          <w:szCs w:val="22"/>
        </w:rPr>
        <w:t>to illustrate your understanding always try to apply the theory to the organisation chosen, e.g. types of goods, types of efficiencies; efficiency measure link it back to the type of efficiency.  If difficult to do this within the chosen organisation, give an example from another organisation, but integrate into your answer.</w:t>
      </w:r>
      <w:r w:rsidR="00CD38EF" w:rsidRPr="00CD38EF">
        <w:rPr>
          <w:rFonts w:ascii="Calibri" w:hAnsi="Calibri" w:cs="Calibri"/>
          <w:b/>
          <w:sz w:val="22"/>
          <w:szCs w:val="22"/>
        </w:rPr>
        <w:t xml:space="preserve"> </w:t>
      </w:r>
    </w:p>
    <w:p w:rsidR="000D7C8F" w:rsidRPr="000D7C8F" w:rsidRDefault="000D7C8F" w:rsidP="000D7C8F">
      <w:pPr>
        <w:jc w:val="both"/>
        <w:rPr>
          <w:rFonts w:ascii="Calibri" w:hAnsi="Calibri" w:cs="Calibr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E0382E" w:rsidRPr="00E94F66" w:rsidRDefault="008042F0" w:rsidP="00E0382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7C8F">
        <w:rPr>
          <w:rFonts w:ascii="Calibri" w:hAnsi="Calibri" w:cs="Calibri"/>
          <w:b/>
          <w:sz w:val="22"/>
          <w:szCs w:val="22"/>
        </w:rPr>
        <w:t>Use % changes in task A to illustrate and compare changes in the economic indicators.</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0D7C8F" w:rsidRPr="00CD38EF" w:rsidRDefault="008042F0" w:rsidP="000D7C8F">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CD38EF">
        <w:rPr>
          <w:rFonts w:ascii="Arial" w:hAnsi="Arial" w:cs="Arial"/>
          <w:i/>
          <w:sz w:val="22"/>
          <w:szCs w:val="22"/>
        </w:rPr>
        <w:t xml:space="preserve">: </w:t>
      </w:r>
      <w:r w:rsidR="000D7C8F" w:rsidRPr="00CD38EF">
        <w:rPr>
          <w:rFonts w:ascii="Calibri" w:hAnsi="Calibri" w:cs="Calibri"/>
          <w:sz w:val="22"/>
          <w:szCs w:val="22"/>
        </w:rPr>
        <w:t>Apply changes to strategies introduced by the organisation.  Give examples of different types of good/services within the chosen organisation.  Show how the organisation would fail to be efficient within the private sector (i.e. market failure) and is therefore in the Public Sector.</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0D7C8F" w:rsidRPr="00A7268C" w:rsidRDefault="008042F0" w:rsidP="000D7C8F">
      <w:pPr>
        <w:jc w:val="both"/>
        <w:rPr>
          <w:rFonts w:ascii="Calibri" w:hAnsi="Calibri" w:cs="Calibri"/>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D38EF">
        <w:rPr>
          <w:rFonts w:ascii="Calibri" w:hAnsi="Calibri" w:cs="Calibri"/>
          <w:b/>
          <w:sz w:val="22"/>
          <w:szCs w:val="22"/>
        </w:rPr>
        <w:t xml:space="preserve">Proof read before submitting.  </w:t>
      </w:r>
      <w:r w:rsidR="000D7C8F">
        <w:rPr>
          <w:rFonts w:ascii="Calibri" w:hAnsi="Calibri" w:cs="Calibri"/>
          <w:b/>
          <w:sz w:val="22"/>
          <w:szCs w:val="22"/>
        </w:rPr>
        <w:t>Ensure wo</w:t>
      </w:r>
      <w:r w:rsidR="008924B5">
        <w:rPr>
          <w:rFonts w:ascii="Calibri" w:hAnsi="Calibri" w:cs="Calibri"/>
          <w:b/>
          <w:sz w:val="22"/>
          <w:szCs w:val="22"/>
        </w:rPr>
        <w:t>rk is cited throughout the text.</w:t>
      </w:r>
      <w:r w:rsidR="000D7C8F">
        <w:rPr>
          <w:rFonts w:ascii="Calibri" w:hAnsi="Calibri" w:cs="Calibri"/>
          <w:b/>
          <w:sz w:val="22"/>
          <w:szCs w:val="22"/>
        </w:rPr>
        <w:t xml:space="preserve"> Ensure your </w:t>
      </w:r>
      <w:r w:rsidR="008924B5">
        <w:rPr>
          <w:rFonts w:ascii="Calibri" w:hAnsi="Calibri" w:cs="Calibri"/>
          <w:b/>
          <w:sz w:val="22"/>
          <w:szCs w:val="22"/>
        </w:rPr>
        <w:t>referencing list</w:t>
      </w:r>
      <w:r w:rsidR="000D7C8F">
        <w:rPr>
          <w:rFonts w:ascii="Calibri" w:hAnsi="Calibri" w:cs="Calibri"/>
          <w:b/>
          <w:sz w:val="22"/>
          <w:szCs w:val="22"/>
        </w:rPr>
        <w:t xml:space="preserve"> is in correct Harvard style</w:t>
      </w:r>
      <w:r w:rsidR="008924B5">
        <w:rPr>
          <w:rFonts w:ascii="Calibri" w:hAnsi="Calibri" w:cs="Calibri"/>
          <w:b/>
          <w:sz w:val="22"/>
          <w:szCs w:val="22"/>
        </w:rPr>
        <w:t xml:space="preserve"> – alphabetical with surnames first and the required information for referencing</w:t>
      </w:r>
      <w:r w:rsidR="000D7C8F">
        <w:rPr>
          <w:rFonts w:ascii="Calibri" w:hAnsi="Calibri" w:cs="Calibri"/>
          <w:b/>
          <w:sz w:val="22"/>
          <w:szCs w:val="22"/>
        </w:rPr>
        <w:t>.</w:t>
      </w:r>
      <w:r w:rsidR="00CD38EF">
        <w:rPr>
          <w:rFonts w:ascii="Calibri" w:hAnsi="Calibri" w:cs="Calibri"/>
          <w:b/>
          <w:sz w:val="22"/>
          <w:szCs w:val="22"/>
        </w:rPr>
        <w:t xml:space="preserve">  </w:t>
      </w:r>
      <w:r w:rsidR="000D7C8F">
        <w:rPr>
          <w:rFonts w:ascii="Calibri" w:hAnsi="Calibri" w:cs="Calibri"/>
          <w:b/>
          <w:sz w:val="22"/>
          <w:szCs w:val="22"/>
        </w:rPr>
        <w:t>Ensure the work answers all questions</w:t>
      </w:r>
      <w:r w:rsidR="008924B5">
        <w:rPr>
          <w:rFonts w:ascii="Calibri" w:hAnsi="Calibri" w:cs="Calibri"/>
          <w:b/>
          <w:sz w:val="22"/>
          <w:szCs w:val="22"/>
        </w:rPr>
        <w:t xml:space="preserve"> (question 2 has 3 parts)</w:t>
      </w:r>
      <w:r w:rsidR="000D7C8F">
        <w:rPr>
          <w:rFonts w:ascii="Calibri" w:hAnsi="Calibri" w:cs="Calibri"/>
          <w:b/>
          <w:sz w:val="22"/>
          <w:szCs w:val="22"/>
        </w:rPr>
        <w:t xml:space="preserve"> and flows.</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924B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924B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924B5"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924B5"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924B5"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FD3FEA">
      <w:rPr>
        <w:b/>
        <w:sz w:val="24"/>
        <w:szCs w:val="24"/>
      </w:rPr>
      <w:fldChar w:fldCharType="begin"/>
    </w:r>
    <w:r>
      <w:rPr>
        <w:b/>
      </w:rPr>
      <w:instrText xml:space="preserve"> PAGE </w:instrText>
    </w:r>
    <w:r w:rsidR="00FD3FEA">
      <w:rPr>
        <w:b/>
        <w:sz w:val="24"/>
        <w:szCs w:val="24"/>
      </w:rPr>
      <w:fldChar w:fldCharType="separate"/>
    </w:r>
    <w:r w:rsidR="0014525A">
      <w:rPr>
        <w:b/>
        <w:noProof/>
      </w:rPr>
      <w:t>4</w:t>
    </w:r>
    <w:r w:rsidR="00FD3FEA">
      <w:rPr>
        <w:b/>
        <w:sz w:val="24"/>
        <w:szCs w:val="24"/>
      </w:rPr>
      <w:fldChar w:fldCharType="end"/>
    </w:r>
    <w:r>
      <w:t xml:space="preserve"> of </w:t>
    </w:r>
    <w:r w:rsidR="00FD3FEA">
      <w:rPr>
        <w:b/>
        <w:sz w:val="24"/>
        <w:szCs w:val="24"/>
      </w:rPr>
      <w:fldChar w:fldCharType="begin"/>
    </w:r>
    <w:r>
      <w:rPr>
        <w:b/>
      </w:rPr>
      <w:instrText xml:space="preserve"> NUMPAGES  </w:instrText>
    </w:r>
    <w:r w:rsidR="00FD3FEA">
      <w:rPr>
        <w:b/>
        <w:sz w:val="24"/>
        <w:szCs w:val="24"/>
      </w:rPr>
      <w:fldChar w:fldCharType="separate"/>
    </w:r>
    <w:r w:rsidR="0014525A">
      <w:rPr>
        <w:b/>
        <w:noProof/>
      </w:rPr>
      <w:t>9</w:t>
    </w:r>
    <w:r w:rsidR="00FD3FE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DB412F"/>
    <w:multiLevelType w:val="hybridMultilevel"/>
    <w:tmpl w:val="BEC06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5F712E"/>
    <w:multiLevelType w:val="hybridMultilevel"/>
    <w:tmpl w:val="6170A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63DBC"/>
    <w:multiLevelType w:val="hybridMultilevel"/>
    <w:tmpl w:val="05C83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DEA1CE7"/>
    <w:multiLevelType w:val="hybridMultilevel"/>
    <w:tmpl w:val="A35CB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0C3FF2"/>
    <w:multiLevelType w:val="hybridMultilevel"/>
    <w:tmpl w:val="BFE2C414"/>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43A669CF"/>
    <w:multiLevelType w:val="hybridMultilevel"/>
    <w:tmpl w:val="DD8A96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66784"/>
    <w:multiLevelType w:val="hybridMultilevel"/>
    <w:tmpl w:val="6C6E2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F41882"/>
    <w:multiLevelType w:val="hybridMultilevel"/>
    <w:tmpl w:val="0D9201EC"/>
    <w:lvl w:ilvl="0" w:tplc="C35058AA">
      <w:start w:val="1000"/>
      <w:numFmt w:val="bullet"/>
      <w:lvlText w:val="-"/>
      <w:lvlJc w:val="left"/>
      <w:pPr>
        <w:ind w:left="1320" w:hanging="360"/>
      </w:pPr>
      <w:rPr>
        <w:rFonts w:ascii="Times New Roman" w:eastAsia="Times New Roman" w:hAnsi="Times New Roman" w:cs="Times New Roman"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20" w15:restartNumberingAfterBreak="0">
    <w:nsid w:val="5D320EF2"/>
    <w:multiLevelType w:val="hybridMultilevel"/>
    <w:tmpl w:val="6D749404"/>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0D5ADD"/>
    <w:multiLevelType w:val="hybridMultilevel"/>
    <w:tmpl w:val="2EB40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8632DFF"/>
    <w:multiLevelType w:val="hybridMultilevel"/>
    <w:tmpl w:val="9566D3F4"/>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25"/>
  </w:num>
  <w:num w:numId="4">
    <w:abstractNumId w:val="17"/>
  </w:num>
  <w:num w:numId="5">
    <w:abstractNumId w:val="11"/>
  </w:num>
  <w:num w:numId="6">
    <w:abstractNumId w:val="24"/>
  </w:num>
  <w:num w:numId="7">
    <w:abstractNumId w:val="3"/>
  </w:num>
  <w:num w:numId="8">
    <w:abstractNumId w:val="22"/>
  </w:num>
  <w:num w:numId="9">
    <w:abstractNumId w:val="14"/>
  </w:num>
  <w:num w:numId="10">
    <w:abstractNumId w:val="7"/>
  </w:num>
  <w:num w:numId="11">
    <w:abstractNumId w:val="8"/>
  </w:num>
  <w:num w:numId="12">
    <w:abstractNumId w:val="12"/>
  </w:num>
  <w:num w:numId="13">
    <w:abstractNumId w:val="21"/>
  </w:num>
  <w:num w:numId="14">
    <w:abstractNumId w:val="4"/>
  </w:num>
  <w:num w:numId="15">
    <w:abstractNumId w:val="0"/>
  </w:num>
  <w:num w:numId="16">
    <w:abstractNumId w:val="9"/>
  </w:num>
  <w:num w:numId="17">
    <w:abstractNumId w:val="20"/>
  </w:num>
  <w:num w:numId="18">
    <w:abstractNumId w:val="19"/>
  </w:num>
  <w:num w:numId="19">
    <w:abstractNumId w:val="26"/>
  </w:num>
  <w:num w:numId="20">
    <w:abstractNumId w:val="6"/>
  </w:num>
  <w:num w:numId="21">
    <w:abstractNumId w:val="2"/>
  </w:num>
  <w:num w:numId="22">
    <w:abstractNumId w:val="10"/>
  </w:num>
  <w:num w:numId="23">
    <w:abstractNumId w:val="23"/>
  </w:num>
  <w:num w:numId="24">
    <w:abstractNumId w:val="16"/>
  </w:num>
  <w:num w:numId="25">
    <w:abstractNumId w:val="18"/>
  </w:num>
  <w:num w:numId="26">
    <w:abstractNumId w:val="1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39D1"/>
    <w:rsid w:val="000D2F80"/>
    <w:rsid w:val="000D7C8F"/>
    <w:rsid w:val="000E413A"/>
    <w:rsid w:val="000F2260"/>
    <w:rsid w:val="000F5AA3"/>
    <w:rsid w:val="00100396"/>
    <w:rsid w:val="00100B5C"/>
    <w:rsid w:val="001106E9"/>
    <w:rsid w:val="00124CA5"/>
    <w:rsid w:val="00131C5A"/>
    <w:rsid w:val="00134F77"/>
    <w:rsid w:val="001363A5"/>
    <w:rsid w:val="0014238D"/>
    <w:rsid w:val="0014525A"/>
    <w:rsid w:val="00152E9D"/>
    <w:rsid w:val="00154487"/>
    <w:rsid w:val="0017512A"/>
    <w:rsid w:val="00196958"/>
    <w:rsid w:val="001A1E39"/>
    <w:rsid w:val="001A24F3"/>
    <w:rsid w:val="001A5D4C"/>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728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A28"/>
    <w:rsid w:val="003A3CE5"/>
    <w:rsid w:val="003B366F"/>
    <w:rsid w:val="003B3F9D"/>
    <w:rsid w:val="003B6C95"/>
    <w:rsid w:val="003E5751"/>
    <w:rsid w:val="004046A9"/>
    <w:rsid w:val="00404C50"/>
    <w:rsid w:val="00423934"/>
    <w:rsid w:val="00426244"/>
    <w:rsid w:val="00426A71"/>
    <w:rsid w:val="00451810"/>
    <w:rsid w:val="00451CAF"/>
    <w:rsid w:val="00470A38"/>
    <w:rsid w:val="00477880"/>
    <w:rsid w:val="004874DE"/>
    <w:rsid w:val="004B5334"/>
    <w:rsid w:val="004B6C14"/>
    <w:rsid w:val="004D5E9B"/>
    <w:rsid w:val="004D63D9"/>
    <w:rsid w:val="004E3FCD"/>
    <w:rsid w:val="004E6585"/>
    <w:rsid w:val="004F38B4"/>
    <w:rsid w:val="0050249F"/>
    <w:rsid w:val="00524566"/>
    <w:rsid w:val="00527E60"/>
    <w:rsid w:val="00530BEF"/>
    <w:rsid w:val="00534475"/>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9E8"/>
    <w:rsid w:val="00661D6F"/>
    <w:rsid w:val="006628E9"/>
    <w:rsid w:val="0066725E"/>
    <w:rsid w:val="006716C7"/>
    <w:rsid w:val="00672BB0"/>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25FF"/>
    <w:rsid w:val="007366DF"/>
    <w:rsid w:val="00757839"/>
    <w:rsid w:val="00764F48"/>
    <w:rsid w:val="00770C81"/>
    <w:rsid w:val="00784298"/>
    <w:rsid w:val="00791024"/>
    <w:rsid w:val="00793F0A"/>
    <w:rsid w:val="007A2657"/>
    <w:rsid w:val="007B48F1"/>
    <w:rsid w:val="007C682C"/>
    <w:rsid w:val="007D2385"/>
    <w:rsid w:val="007D5DE2"/>
    <w:rsid w:val="007F214F"/>
    <w:rsid w:val="00800069"/>
    <w:rsid w:val="008042F0"/>
    <w:rsid w:val="008310A0"/>
    <w:rsid w:val="00835D29"/>
    <w:rsid w:val="00842E7F"/>
    <w:rsid w:val="00852933"/>
    <w:rsid w:val="008566E5"/>
    <w:rsid w:val="008566FE"/>
    <w:rsid w:val="00865B46"/>
    <w:rsid w:val="008924B5"/>
    <w:rsid w:val="00896134"/>
    <w:rsid w:val="008A62BC"/>
    <w:rsid w:val="008B43E7"/>
    <w:rsid w:val="008D43FB"/>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305C"/>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69C4"/>
    <w:rsid w:val="00C93BCB"/>
    <w:rsid w:val="00CC241A"/>
    <w:rsid w:val="00CD38EF"/>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382E"/>
    <w:rsid w:val="00E230E0"/>
    <w:rsid w:val="00E27F15"/>
    <w:rsid w:val="00E51AAC"/>
    <w:rsid w:val="00E66CC0"/>
    <w:rsid w:val="00E728A9"/>
    <w:rsid w:val="00E807D9"/>
    <w:rsid w:val="00EA0F4E"/>
    <w:rsid w:val="00EA295B"/>
    <w:rsid w:val="00EA3B9B"/>
    <w:rsid w:val="00EA6801"/>
    <w:rsid w:val="00EB4F96"/>
    <w:rsid w:val="00EC7F15"/>
    <w:rsid w:val="00ED7072"/>
    <w:rsid w:val="00EE3132"/>
    <w:rsid w:val="00EE3A37"/>
    <w:rsid w:val="00EE3D9D"/>
    <w:rsid w:val="00EE6F25"/>
    <w:rsid w:val="00EF77A1"/>
    <w:rsid w:val="00F02126"/>
    <w:rsid w:val="00F03D85"/>
    <w:rsid w:val="00F07C8C"/>
    <w:rsid w:val="00F249F1"/>
    <w:rsid w:val="00F25B9D"/>
    <w:rsid w:val="00F2664E"/>
    <w:rsid w:val="00F31163"/>
    <w:rsid w:val="00F311D9"/>
    <w:rsid w:val="00F31C04"/>
    <w:rsid w:val="00F442A7"/>
    <w:rsid w:val="00F477B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FE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1E5F56E-CA22-4E81-80C7-3285705D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CAF"/>
    <w:rPr>
      <w:lang w:eastAsia="en-GB"/>
    </w:rPr>
  </w:style>
  <w:style w:type="paragraph" w:styleId="Heading1">
    <w:name w:val="heading 1"/>
    <w:basedOn w:val="Normal"/>
    <w:next w:val="Normal"/>
    <w:qFormat/>
    <w:rsid w:val="00451CA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51CAF"/>
    <w:pPr>
      <w:keepNext/>
      <w:jc w:val="both"/>
      <w:outlineLvl w:val="1"/>
    </w:pPr>
    <w:rPr>
      <w:b/>
      <w:sz w:val="24"/>
    </w:rPr>
  </w:style>
  <w:style w:type="paragraph" w:styleId="Heading3">
    <w:name w:val="heading 3"/>
    <w:basedOn w:val="Normal"/>
    <w:next w:val="Normal"/>
    <w:qFormat/>
    <w:rsid w:val="00451CAF"/>
    <w:pPr>
      <w:keepNext/>
      <w:jc w:val="center"/>
      <w:outlineLvl w:val="2"/>
    </w:pPr>
    <w:rPr>
      <w:b/>
      <w:sz w:val="24"/>
    </w:rPr>
  </w:style>
  <w:style w:type="paragraph" w:styleId="Heading4">
    <w:name w:val="heading 4"/>
    <w:basedOn w:val="Normal"/>
    <w:next w:val="Normal"/>
    <w:qFormat/>
    <w:rsid w:val="00451CA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51CAF"/>
    <w:pPr>
      <w:tabs>
        <w:tab w:val="center" w:pos="4153"/>
        <w:tab w:val="right" w:pos="8306"/>
      </w:tabs>
    </w:pPr>
  </w:style>
  <w:style w:type="paragraph" w:styleId="Footer">
    <w:name w:val="footer"/>
    <w:basedOn w:val="Normal"/>
    <w:link w:val="FooterChar"/>
    <w:uiPriority w:val="99"/>
    <w:rsid w:val="00451CA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9</Pages>
  <Words>3069</Words>
  <Characters>18590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Jane Thomas</cp:lastModifiedBy>
  <cp:revision>6</cp:revision>
  <cp:lastPrinted>2018-11-08T14:04:00Z</cp:lastPrinted>
  <dcterms:created xsi:type="dcterms:W3CDTF">2020-01-06T14:27:00Z</dcterms:created>
  <dcterms:modified xsi:type="dcterms:W3CDTF">2020-01-08T15:00:00Z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