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6634C" w14:textId="077A2066" w:rsidR="004F48C3" w:rsidRDefault="004F48C3">
      <w:pPr>
        <w:rPr>
          <w:rFonts w:ascii="Arial" w:hAnsi="Arial" w:cs="Arial"/>
          <w:sz w:val="22"/>
          <w:szCs w:val="22"/>
        </w:rPr>
      </w:pPr>
    </w:p>
    <w:p w14:paraId="7339909D" w14:textId="026DD3A5" w:rsidR="00DC5A49" w:rsidRDefault="00DC5A49">
      <w:pPr>
        <w:rPr>
          <w:rFonts w:ascii="Arial" w:hAnsi="Arial" w:cs="Arial"/>
          <w:sz w:val="22"/>
          <w:szCs w:val="22"/>
        </w:rPr>
      </w:pPr>
    </w:p>
    <w:p w14:paraId="4A5D171D" w14:textId="704C99E3" w:rsidR="00DC5A49" w:rsidRDefault="00DC5A49">
      <w:pPr>
        <w:rPr>
          <w:rFonts w:ascii="Arial" w:hAnsi="Arial" w:cs="Arial"/>
          <w:sz w:val="22"/>
          <w:szCs w:val="22"/>
        </w:rPr>
      </w:pPr>
    </w:p>
    <w:p w14:paraId="45B88EF4" w14:textId="5450F949" w:rsidR="00DC5A49" w:rsidRDefault="00DC5A49">
      <w:pPr>
        <w:rPr>
          <w:rFonts w:ascii="Arial" w:hAnsi="Arial" w:cs="Arial"/>
          <w:sz w:val="22"/>
          <w:szCs w:val="22"/>
        </w:rPr>
      </w:pPr>
    </w:p>
    <w:p w14:paraId="41784CC5" w14:textId="3F2606F2" w:rsidR="00DC5A49" w:rsidRDefault="00DC5A49">
      <w:pPr>
        <w:rPr>
          <w:rFonts w:ascii="Arial" w:hAnsi="Arial" w:cs="Arial"/>
          <w:sz w:val="22"/>
          <w:szCs w:val="22"/>
        </w:rPr>
      </w:pPr>
    </w:p>
    <w:p w14:paraId="30E5428A" w14:textId="66366CB1" w:rsidR="00DC5A49" w:rsidRDefault="00DC5A49">
      <w:pPr>
        <w:rPr>
          <w:rFonts w:ascii="Arial" w:hAnsi="Arial" w:cs="Arial"/>
          <w:sz w:val="22"/>
          <w:szCs w:val="22"/>
        </w:rPr>
      </w:pPr>
    </w:p>
    <w:p w14:paraId="50F4A3DB" w14:textId="543EF56E" w:rsidR="00DC5A49" w:rsidRDefault="00DC5A49">
      <w:pPr>
        <w:rPr>
          <w:rFonts w:ascii="Arial" w:hAnsi="Arial" w:cs="Arial"/>
          <w:sz w:val="22"/>
          <w:szCs w:val="22"/>
        </w:rPr>
      </w:pPr>
    </w:p>
    <w:p w14:paraId="0E5A53E2" w14:textId="3A50AD30" w:rsidR="00DC5A49" w:rsidRPr="00DD2A24" w:rsidRDefault="00DC5A49">
      <w:pPr>
        <w:rPr>
          <w:rFonts w:ascii="Arial" w:hAnsi="Arial" w:cs="Arial"/>
        </w:rPr>
      </w:pPr>
    </w:p>
    <w:p w14:paraId="4410EB18" w14:textId="5817DDB2" w:rsidR="00DC5A49" w:rsidRPr="00DD2A24" w:rsidRDefault="00DC5A49">
      <w:pPr>
        <w:rPr>
          <w:rFonts w:ascii="Arial" w:hAnsi="Arial" w:cs="Arial"/>
        </w:rPr>
      </w:pPr>
    </w:p>
    <w:p w14:paraId="26A0D7AC" w14:textId="2AD1D0DA" w:rsidR="00DC5A49" w:rsidRPr="00DD2A24" w:rsidRDefault="00D542B2">
      <w:pPr>
        <w:rPr>
          <w:rFonts w:ascii="Arial" w:hAnsi="Arial" w:cs="Arial"/>
        </w:rPr>
      </w:pPr>
      <w:r w:rsidRPr="00DD2A24">
        <w:rPr>
          <w:rFonts w:ascii="Arial" w:hAnsi="Arial" w:cs="Arial"/>
        </w:rPr>
        <w:t xml:space="preserve">Name: </w:t>
      </w:r>
      <w:proofErr w:type="spellStart"/>
      <w:r w:rsidRPr="00DD2A24">
        <w:rPr>
          <w:rFonts w:ascii="Arial" w:hAnsi="Arial" w:cs="Arial"/>
        </w:rPr>
        <w:t>Ioan</w:t>
      </w:r>
      <w:proofErr w:type="spellEnd"/>
      <w:r w:rsidRPr="00DD2A24">
        <w:rPr>
          <w:rFonts w:ascii="Arial" w:hAnsi="Arial" w:cs="Arial"/>
        </w:rPr>
        <w:t xml:space="preserve"> Dan </w:t>
      </w:r>
      <w:proofErr w:type="spellStart"/>
      <w:r w:rsidRPr="00DD2A24">
        <w:rPr>
          <w:rFonts w:ascii="Arial" w:hAnsi="Arial" w:cs="Arial"/>
        </w:rPr>
        <w:t>Pacurariu</w:t>
      </w:r>
      <w:proofErr w:type="spellEnd"/>
    </w:p>
    <w:p w14:paraId="4E460AC5" w14:textId="3675AD8D" w:rsidR="00D542B2" w:rsidRPr="00DD2A24" w:rsidRDefault="00D542B2">
      <w:pPr>
        <w:rPr>
          <w:rFonts w:ascii="Arial" w:hAnsi="Arial" w:cs="Arial"/>
        </w:rPr>
      </w:pPr>
      <w:r w:rsidRPr="00DD2A24">
        <w:rPr>
          <w:rFonts w:ascii="Arial" w:hAnsi="Arial" w:cs="Arial"/>
        </w:rPr>
        <w:t>Student Number: 2121529</w:t>
      </w:r>
    </w:p>
    <w:p w14:paraId="5B8FC1ED" w14:textId="6E3F97F0" w:rsidR="00D542B2" w:rsidRPr="00DD2A24" w:rsidRDefault="00D542B2">
      <w:pPr>
        <w:rPr>
          <w:rFonts w:ascii="Arial" w:hAnsi="Arial" w:cs="Arial"/>
        </w:rPr>
      </w:pPr>
      <w:r w:rsidRPr="00DD2A24">
        <w:rPr>
          <w:rFonts w:ascii="Arial" w:hAnsi="Arial" w:cs="Arial"/>
        </w:rPr>
        <w:t>Module code: BMSW4002</w:t>
      </w:r>
    </w:p>
    <w:p w14:paraId="57C7BBC2" w14:textId="7B6F6FD1" w:rsidR="00D542B2" w:rsidRPr="00DD2A24" w:rsidRDefault="00D542B2">
      <w:pPr>
        <w:rPr>
          <w:rFonts w:ascii="Arial" w:hAnsi="Arial" w:cs="Arial"/>
        </w:rPr>
      </w:pPr>
      <w:r w:rsidRPr="00DD2A24">
        <w:rPr>
          <w:rFonts w:ascii="Arial" w:hAnsi="Arial" w:cs="Arial"/>
        </w:rPr>
        <w:t>Lecturer’s name: Lloyds Beharry</w:t>
      </w:r>
    </w:p>
    <w:p w14:paraId="2D83CC3E" w14:textId="343F3739" w:rsidR="00DC5A49" w:rsidRDefault="00DC5A49">
      <w:pPr>
        <w:rPr>
          <w:rFonts w:ascii="Arial" w:hAnsi="Arial" w:cs="Arial"/>
          <w:sz w:val="22"/>
          <w:szCs w:val="22"/>
        </w:rPr>
      </w:pPr>
    </w:p>
    <w:p w14:paraId="7836513B" w14:textId="56D7483B" w:rsidR="00DC5A49" w:rsidRDefault="00DC5A49">
      <w:pPr>
        <w:rPr>
          <w:rFonts w:ascii="Arial" w:hAnsi="Arial" w:cs="Arial"/>
          <w:sz w:val="22"/>
          <w:szCs w:val="22"/>
        </w:rPr>
      </w:pPr>
    </w:p>
    <w:p w14:paraId="1BFAECC2" w14:textId="0459827B" w:rsidR="00DC5A49" w:rsidRDefault="00DC5A49">
      <w:pPr>
        <w:rPr>
          <w:rFonts w:ascii="Arial" w:hAnsi="Arial" w:cs="Arial"/>
          <w:sz w:val="22"/>
          <w:szCs w:val="22"/>
        </w:rPr>
      </w:pPr>
    </w:p>
    <w:p w14:paraId="78EF5E67" w14:textId="12059EB1" w:rsidR="00DC5A49" w:rsidRDefault="00DC5A49">
      <w:pPr>
        <w:rPr>
          <w:rFonts w:ascii="Arial" w:hAnsi="Arial" w:cs="Arial"/>
          <w:sz w:val="22"/>
          <w:szCs w:val="22"/>
        </w:rPr>
      </w:pPr>
    </w:p>
    <w:p w14:paraId="7CA596C8" w14:textId="7796767B" w:rsidR="00DC5A49" w:rsidRDefault="00DC5A49">
      <w:pPr>
        <w:rPr>
          <w:rFonts w:ascii="Arial" w:hAnsi="Arial" w:cs="Arial"/>
          <w:sz w:val="22"/>
          <w:szCs w:val="22"/>
        </w:rPr>
      </w:pPr>
    </w:p>
    <w:p w14:paraId="624C4863" w14:textId="2381F9F9" w:rsidR="00DC5A49" w:rsidRDefault="00DC5A49">
      <w:pPr>
        <w:rPr>
          <w:rFonts w:ascii="Arial" w:hAnsi="Arial" w:cs="Arial"/>
          <w:sz w:val="22"/>
          <w:szCs w:val="22"/>
        </w:rPr>
      </w:pPr>
    </w:p>
    <w:p w14:paraId="4C5F9089" w14:textId="0938B1C3" w:rsidR="00DC5A49" w:rsidRDefault="00DC5A49">
      <w:pPr>
        <w:rPr>
          <w:rFonts w:ascii="Arial" w:hAnsi="Arial" w:cs="Arial"/>
          <w:sz w:val="22"/>
          <w:szCs w:val="22"/>
        </w:rPr>
      </w:pPr>
    </w:p>
    <w:p w14:paraId="5F083F15" w14:textId="5A690023" w:rsidR="00DC5A49" w:rsidRDefault="00DC5A49">
      <w:pPr>
        <w:rPr>
          <w:rFonts w:ascii="Arial" w:hAnsi="Arial" w:cs="Arial"/>
          <w:sz w:val="22"/>
          <w:szCs w:val="22"/>
        </w:rPr>
      </w:pPr>
    </w:p>
    <w:p w14:paraId="0937340E" w14:textId="25D4C1CC" w:rsidR="00DC5A49" w:rsidRDefault="00DC5A49">
      <w:pPr>
        <w:rPr>
          <w:rFonts w:ascii="Arial" w:hAnsi="Arial" w:cs="Arial"/>
          <w:sz w:val="22"/>
          <w:szCs w:val="22"/>
        </w:rPr>
      </w:pPr>
    </w:p>
    <w:p w14:paraId="6E1B783D" w14:textId="2EE0A0CA" w:rsidR="00DC5A49" w:rsidRDefault="00DC5A49">
      <w:pPr>
        <w:rPr>
          <w:rFonts w:ascii="Arial" w:hAnsi="Arial" w:cs="Arial"/>
          <w:sz w:val="22"/>
          <w:szCs w:val="22"/>
        </w:rPr>
      </w:pPr>
    </w:p>
    <w:p w14:paraId="7A853D1F" w14:textId="18B4C129" w:rsidR="00DC5A49" w:rsidRDefault="00DC5A49">
      <w:pPr>
        <w:rPr>
          <w:rFonts w:ascii="Arial" w:hAnsi="Arial" w:cs="Arial"/>
          <w:sz w:val="22"/>
          <w:szCs w:val="22"/>
        </w:rPr>
      </w:pPr>
    </w:p>
    <w:p w14:paraId="6962F5D1" w14:textId="360B0C2B" w:rsidR="00D542B2" w:rsidRPr="00DD2A24" w:rsidRDefault="00D542B2">
      <w:pPr>
        <w:rPr>
          <w:rFonts w:ascii="Arial" w:hAnsi="Arial" w:cs="Arial"/>
          <w:sz w:val="32"/>
          <w:szCs w:val="32"/>
        </w:rPr>
      </w:pPr>
      <w:r w:rsidRPr="00DD2A24">
        <w:rPr>
          <w:rFonts w:ascii="Arial" w:hAnsi="Arial" w:cs="Arial"/>
          <w:sz w:val="32"/>
          <w:szCs w:val="32"/>
        </w:rPr>
        <w:t xml:space="preserve">                                                                 Report</w:t>
      </w:r>
    </w:p>
    <w:p w14:paraId="2CD66CA7" w14:textId="77777777" w:rsidR="00DD2A24" w:rsidRDefault="00DD2A24">
      <w:pPr>
        <w:rPr>
          <w:rFonts w:ascii="Arial" w:hAnsi="Arial" w:cs="Arial"/>
          <w:sz w:val="32"/>
          <w:szCs w:val="32"/>
        </w:rPr>
      </w:pPr>
      <w:r w:rsidRPr="00DD2A24">
        <w:rPr>
          <w:rFonts w:ascii="Arial" w:hAnsi="Arial" w:cs="Arial"/>
          <w:sz w:val="32"/>
          <w:szCs w:val="32"/>
        </w:rPr>
        <w:t xml:space="preserve">                                    </w:t>
      </w:r>
    </w:p>
    <w:p w14:paraId="342B8EC1" w14:textId="08DD2006" w:rsidR="00D542B2" w:rsidRPr="00DD2A24" w:rsidRDefault="00DD2A24">
      <w:pPr>
        <w:rPr>
          <w:rFonts w:ascii="Arial" w:hAnsi="Arial" w:cs="Arial"/>
          <w:sz w:val="32"/>
          <w:szCs w:val="32"/>
        </w:rPr>
      </w:pPr>
      <w:r>
        <w:rPr>
          <w:rFonts w:ascii="Arial" w:hAnsi="Arial" w:cs="Arial"/>
          <w:sz w:val="32"/>
          <w:szCs w:val="32"/>
        </w:rPr>
        <w:t xml:space="preserve">                                </w:t>
      </w:r>
      <w:r w:rsidRPr="00DD2A24">
        <w:rPr>
          <w:rFonts w:ascii="Arial" w:hAnsi="Arial" w:cs="Arial"/>
          <w:sz w:val="32"/>
          <w:szCs w:val="32"/>
        </w:rPr>
        <w:t xml:space="preserve">  </w:t>
      </w:r>
      <w:r w:rsidR="00D542B2" w:rsidRPr="00DD2A24">
        <w:rPr>
          <w:rFonts w:ascii="Arial" w:hAnsi="Arial" w:cs="Arial"/>
          <w:sz w:val="32"/>
          <w:szCs w:val="32"/>
        </w:rPr>
        <w:t xml:space="preserve">Effective </w:t>
      </w:r>
      <w:r w:rsidRPr="00DD2A24">
        <w:rPr>
          <w:rFonts w:ascii="Arial" w:hAnsi="Arial" w:cs="Arial"/>
          <w:sz w:val="32"/>
          <w:szCs w:val="32"/>
        </w:rPr>
        <w:t>Team Working and Communication</w:t>
      </w:r>
    </w:p>
    <w:p w14:paraId="20F3B0D7" w14:textId="3FD3F9C7" w:rsidR="00DC5A49" w:rsidRDefault="00DC5A49">
      <w:pPr>
        <w:rPr>
          <w:rFonts w:ascii="Arial" w:hAnsi="Arial" w:cs="Arial"/>
          <w:sz w:val="22"/>
          <w:szCs w:val="22"/>
        </w:rPr>
      </w:pPr>
    </w:p>
    <w:p w14:paraId="422220AF" w14:textId="324CA7CD" w:rsidR="00DC5A49" w:rsidRDefault="00DC5A49">
      <w:pPr>
        <w:rPr>
          <w:rFonts w:ascii="Arial" w:hAnsi="Arial" w:cs="Arial"/>
          <w:sz w:val="22"/>
          <w:szCs w:val="22"/>
        </w:rPr>
      </w:pPr>
    </w:p>
    <w:p w14:paraId="41CE2F3A" w14:textId="1DF6900D" w:rsidR="00DC5A49" w:rsidRDefault="00DC5A49">
      <w:pPr>
        <w:rPr>
          <w:rFonts w:ascii="Arial" w:hAnsi="Arial" w:cs="Arial"/>
          <w:sz w:val="22"/>
          <w:szCs w:val="22"/>
        </w:rPr>
      </w:pPr>
    </w:p>
    <w:p w14:paraId="1700FD3F" w14:textId="1C00080C" w:rsidR="00DC5A49" w:rsidRDefault="00DC5A49">
      <w:pPr>
        <w:rPr>
          <w:rFonts w:ascii="Arial" w:hAnsi="Arial" w:cs="Arial"/>
          <w:sz w:val="22"/>
          <w:szCs w:val="22"/>
        </w:rPr>
      </w:pPr>
    </w:p>
    <w:p w14:paraId="484163A4" w14:textId="0F9855A9" w:rsidR="00DC5A49" w:rsidRDefault="00DC5A49">
      <w:pPr>
        <w:rPr>
          <w:rFonts w:ascii="Arial" w:hAnsi="Arial" w:cs="Arial"/>
          <w:sz w:val="22"/>
          <w:szCs w:val="22"/>
        </w:rPr>
      </w:pPr>
    </w:p>
    <w:p w14:paraId="621AE805" w14:textId="3D43E76D" w:rsidR="00DC5A49" w:rsidRDefault="00DC5A49">
      <w:pPr>
        <w:rPr>
          <w:rFonts w:ascii="Arial" w:hAnsi="Arial" w:cs="Arial"/>
          <w:sz w:val="22"/>
          <w:szCs w:val="22"/>
        </w:rPr>
      </w:pPr>
    </w:p>
    <w:p w14:paraId="711211BE" w14:textId="5D3F9B5C" w:rsidR="00DC5A49" w:rsidRDefault="00DC5A49">
      <w:pPr>
        <w:rPr>
          <w:rFonts w:ascii="Arial" w:hAnsi="Arial" w:cs="Arial"/>
          <w:sz w:val="22"/>
          <w:szCs w:val="22"/>
        </w:rPr>
      </w:pPr>
    </w:p>
    <w:p w14:paraId="6C3803A4" w14:textId="3BF0A802" w:rsidR="00DC5A49" w:rsidRDefault="00DC5A49">
      <w:pPr>
        <w:rPr>
          <w:rFonts w:ascii="Arial" w:hAnsi="Arial" w:cs="Arial"/>
          <w:sz w:val="22"/>
          <w:szCs w:val="22"/>
        </w:rPr>
      </w:pPr>
    </w:p>
    <w:p w14:paraId="1A6A3144" w14:textId="76F0BDB0" w:rsidR="00DC5A49" w:rsidRDefault="00DC5A49">
      <w:pPr>
        <w:rPr>
          <w:rFonts w:ascii="Arial" w:hAnsi="Arial" w:cs="Arial"/>
          <w:sz w:val="22"/>
          <w:szCs w:val="22"/>
        </w:rPr>
      </w:pPr>
    </w:p>
    <w:p w14:paraId="0CAA0DCA" w14:textId="72DFB3CE" w:rsidR="00DC5A49" w:rsidRDefault="00DC5A49">
      <w:pPr>
        <w:rPr>
          <w:rFonts w:ascii="Arial" w:hAnsi="Arial" w:cs="Arial"/>
          <w:sz w:val="22"/>
          <w:szCs w:val="22"/>
        </w:rPr>
      </w:pPr>
    </w:p>
    <w:p w14:paraId="0B01D33C" w14:textId="60115FC4" w:rsidR="00DC5A49" w:rsidRDefault="00DC5A49">
      <w:pPr>
        <w:rPr>
          <w:rFonts w:ascii="Arial" w:hAnsi="Arial" w:cs="Arial"/>
          <w:sz w:val="22"/>
          <w:szCs w:val="22"/>
        </w:rPr>
      </w:pPr>
    </w:p>
    <w:p w14:paraId="1593BA2C" w14:textId="5F59E6E6" w:rsidR="00DC5A49" w:rsidRDefault="00DC5A49">
      <w:pPr>
        <w:rPr>
          <w:rFonts w:ascii="Arial" w:hAnsi="Arial" w:cs="Arial"/>
          <w:sz w:val="22"/>
          <w:szCs w:val="22"/>
        </w:rPr>
      </w:pPr>
    </w:p>
    <w:p w14:paraId="16FBF93F" w14:textId="5B95AABF" w:rsidR="00DC5A49" w:rsidRDefault="00DC5A49">
      <w:pPr>
        <w:rPr>
          <w:rFonts w:ascii="Arial" w:hAnsi="Arial" w:cs="Arial"/>
          <w:sz w:val="22"/>
          <w:szCs w:val="22"/>
        </w:rPr>
      </w:pPr>
    </w:p>
    <w:p w14:paraId="17C43875" w14:textId="5DB69687" w:rsidR="00DC5A49" w:rsidRDefault="00DC5A49">
      <w:pPr>
        <w:rPr>
          <w:rFonts w:ascii="Arial" w:hAnsi="Arial" w:cs="Arial"/>
          <w:sz w:val="22"/>
          <w:szCs w:val="22"/>
        </w:rPr>
      </w:pPr>
    </w:p>
    <w:p w14:paraId="40B99175" w14:textId="2A0E1C3B" w:rsidR="00DC5A49" w:rsidRDefault="00DC5A49">
      <w:pPr>
        <w:rPr>
          <w:rFonts w:ascii="Arial" w:hAnsi="Arial" w:cs="Arial"/>
          <w:sz w:val="22"/>
          <w:szCs w:val="22"/>
        </w:rPr>
      </w:pPr>
    </w:p>
    <w:p w14:paraId="7A5DDE65" w14:textId="7E29B628" w:rsidR="00DC5A49" w:rsidRDefault="00DC5A49">
      <w:pPr>
        <w:rPr>
          <w:rFonts w:ascii="Arial" w:hAnsi="Arial" w:cs="Arial"/>
          <w:sz w:val="22"/>
          <w:szCs w:val="22"/>
        </w:rPr>
      </w:pPr>
    </w:p>
    <w:p w14:paraId="213E2B46" w14:textId="690ED0F4" w:rsidR="00DC5A49" w:rsidRDefault="00DC5A49">
      <w:pPr>
        <w:rPr>
          <w:rFonts w:ascii="Arial" w:hAnsi="Arial" w:cs="Arial"/>
          <w:sz w:val="22"/>
          <w:szCs w:val="22"/>
        </w:rPr>
      </w:pPr>
    </w:p>
    <w:p w14:paraId="78730724" w14:textId="6FE5DC7F" w:rsidR="00DC5A49" w:rsidRDefault="00DC5A49">
      <w:pPr>
        <w:rPr>
          <w:rFonts w:ascii="Arial" w:hAnsi="Arial" w:cs="Arial"/>
          <w:sz w:val="22"/>
          <w:szCs w:val="22"/>
        </w:rPr>
      </w:pPr>
    </w:p>
    <w:p w14:paraId="6048EE0B" w14:textId="7CAA01E6" w:rsidR="00DC5A49" w:rsidRDefault="00DC5A49">
      <w:pPr>
        <w:rPr>
          <w:rFonts w:ascii="Arial" w:hAnsi="Arial" w:cs="Arial"/>
          <w:sz w:val="22"/>
          <w:szCs w:val="22"/>
        </w:rPr>
      </w:pPr>
      <w:r>
        <w:rPr>
          <w:rFonts w:ascii="Arial" w:hAnsi="Arial" w:cs="Arial"/>
          <w:sz w:val="22"/>
          <w:szCs w:val="22"/>
        </w:rPr>
        <w:t xml:space="preserve">Table of contents: </w:t>
      </w:r>
    </w:p>
    <w:p w14:paraId="2117C4B9" w14:textId="27E2C3E7" w:rsidR="00DC5A49" w:rsidRDefault="00DC5A49">
      <w:pPr>
        <w:rPr>
          <w:rFonts w:ascii="Arial" w:hAnsi="Arial" w:cs="Arial"/>
          <w:sz w:val="22"/>
          <w:szCs w:val="22"/>
        </w:rPr>
      </w:pPr>
    </w:p>
    <w:p w14:paraId="41822E77" w14:textId="3A3D51E3" w:rsidR="00DC5A49" w:rsidRDefault="00DC5A49">
      <w:pPr>
        <w:rPr>
          <w:rFonts w:ascii="Arial" w:hAnsi="Arial" w:cs="Arial"/>
          <w:sz w:val="22"/>
          <w:szCs w:val="22"/>
        </w:rPr>
      </w:pPr>
    </w:p>
    <w:p w14:paraId="5D7B5651" w14:textId="5FAB4DFF" w:rsidR="00DC5A49" w:rsidRDefault="00DC5A49">
      <w:pPr>
        <w:rPr>
          <w:rFonts w:ascii="Arial" w:hAnsi="Arial" w:cs="Arial"/>
          <w:sz w:val="22"/>
          <w:szCs w:val="22"/>
        </w:rPr>
      </w:pPr>
    </w:p>
    <w:p w14:paraId="49DC110B" w14:textId="1A86B1EF" w:rsidR="00DC5A49" w:rsidRDefault="00DC5A49">
      <w:pPr>
        <w:rPr>
          <w:rFonts w:ascii="Arial" w:hAnsi="Arial" w:cs="Arial"/>
          <w:sz w:val="22"/>
          <w:szCs w:val="22"/>
        </w:rPr>
      </w:pPr>
    </w:p>
    <w:p w14:paraId="3C64D69F" w14:textId="038A5F77" w:rsidR="00DC5A49" w:rsidRDefault="00DC5A49">
      <w:pPr>
        <w:rPr>
          <w:rFonts w:ascii="Arial" w:hAnsi="Arial" w:cs="Arial"/>
          <w:sz w:val="22"/>
          <w:szCs w:val="22"/>
        </w:rPr>
      </w:pPr>
    </w:p>
    <w:p w14:paraId="6E7D1991" w14:textId="504AB880" w:rsidR="00DC5A49" w:rsidRDefault="00DC5A49">
      <w:pPr>
        <w:rPr>
          <w:rFonts w:ascii="Arial" w:hAnsi="Arial" w:cs="Arial"/>
          <w:sz w:val="22"/>
          <w:szCs w:val="22"/>
        </w:rPr>
      </w:pPr>
    </w:p>
    <w:p w14:paraId="5D94E4D5" w14:textId="341BB385" w:rsidR="00DC5A49" w:rsidRDefault="00DC5A49">
      <w:pPr>
        <w:rPr>
          <w:rFonts w:ascii="Arial" w:hAnsi="Arial" w:cs="Arial"/>
          <w:sz w:val="22"/>
          <w:szCs w:val="22"/>
        </w:rPr>
      </w:pPr>
    </w:p>
    <w:p w14:paraId="25C2BDA0" w14:textId="3AF16177" w:rsidR="00DC5A49" w:rsidRDefault="00DC5A49">
      <w:pPr>
        <w:rPr>
          <w:rFonts w:ascii="Arial" w:hAnsi="Arial" w:cs="Arial"/>
          <w:sz w:val="22"/>
          <w:szCs w:val="22"/>
        </w:rPr>
      </w:pPr>
    </w:p>
    <w:p w14:paraId="5934F0DD" w14:textId="7F7D148D" w:rsidR="00DC5A49" w:rsidRDefault="00DC5A49">
      <w:pPr>
        <w:rPr>
          <w:rFonts w:ascii="Arial" w:hAnsi="Arial" w:cs="Arial"/>
          <w:sz w:val="22"/>
          <w:szCs w:val="22"/>
        </w:rPr>
      </w:pPr>
      <w:r>
        <w:rPr>
          <w:rFonts w:ascii="Arial" w:hAnsi="Arial" w:cs="Arial"/>
          <w:sz w:val="22"/>
          <w:szCs w:val="22"/>
        </w:rPr>
        <w:t>Introduction……………………………………………………………………………….3</w:t>
      </w:r>
    </w:p>
    <w:p w14:paraId="7C8A74B0" w14:textId="77777777" w:rsidR="00D542B2" w:rsidRDefault="00D542B2">
      <w:pPr>
        <w:rPr>
          <w:rFonts w:ascii="Arial" w:hAnsi="Arial" w:cs="Arial"/>
          <w:sz w:val="22"/>
          <w:szCs w:val="22"/>
        </w:rPr>
      </w:pPr>
    </w:p>
    <w:p w14:paraId="318A2435" w14:textId="66AB85F0" w:rsidR="00DC5A49" w:rsidRDefault="00DC5A49">
      <w:pPr>
        <w:rPr>
          <w:rFonts w:ascii="Arial" w:hAnsi="Arial" w:cs="Arial"/>
          <w:sz w:val="22"/>
          <w:szCs w:val="22"/>
        </w:rPr>
      </w:pPr>
      <w:r>
        <w:rPr>
          <w:rFonts w:ascii="Arial" w:hAnsi="Arial" w:cs="Arial"/>
          <w:sz w:val="22"/>
          <w:szCs w:val="22"/>
        </w:rPr>
        <w:t>Models of Communication……………………………………………………………</w:t>
      </w:r>
      <w:proofErr w:type="gramStart"/>
      <w:r>
        <w:rPr>
          <w:rFonts w:ascii="Arial" w:hAnsi="Arial" w:cs="Arial"/>
          <w:sz w:val="22"/>
          <w:szCs w:val="22"/>
        </w:rPr>
        <w:t>…..</w:t>
      </w:r>
      <w:proofErr w:type="gramEnd"/>
      <w:r w:rsidR="00D542B2">
        <w:rPr>
          <w:rFonts w:ascii="Arial" w:hAnsi="Arial" w:cs="Arial"/>
          <w:sz w:val="22"/>
          <w:szCs w:val="22"/>
        </w:rPr>
        <w:t>3-6</w:t>
      </w:r>
    </w:p>
    <w:p w14:paraId="5D3E27B8" w14:textId="77777777" w:rsidR="00D542B2" w:rsidRDefault="00D542B2">
      <w:pPr>
        <w:rPr>
          <w:rFonts w:ascii="Arial" w:hAnsi="Arial" w:cs="Arial"/>
          <w:sz w:val="22"/>
          <w:szCs w:val="22"/>
        </w:rPr>
      </w:pPr>
    </w:p>
    <w:p w14:paraId="548575A1" w14:textId="3486AE63" w:rsidR="00DC5A49" w:rsidRDefault="00DC5A49">
      <w:pPr>
        <w:rPr>
          <w:rFonts w:ascii="Arial" w:hAnsi="Arial" w:cs="Arial"/>
          <w:sz w:val="22"/>
          <w:szCs w:val="22"/>
        </w:rPr>
      </w:pPr>
      <w:r>
        <w:rPr>
          <w:rFonts w:ascii="Arial" w:hAnsi="Arial" w:cs="Arial"/>
          <w:sz w:val="22"/>
          <w:szCs w:val="22"/>
        </w:rPr>
        <w:t>Communication Skills………………………………………………………………</w:t>
      </w:r>
      <w:proofErr w:type="gramStart"/>
      <w:r>
        <w:rPr>
          <w:rFonts w:ascii="Arial" w:hAnsi="Arial" w:cs="Arial"/>
          <w:sz w:val="22"/>
          <w:szCs w:val="22"/>
        </w:rPr>
        <w:t>…..</w:t>
      </w:r>
      <w:proofErr w:type="gramEnd"/>
      <w:r w:rsidR="00D542B2">
        <w:rPr>
          <w:rFonts w:ascii="Arial" w:hAnsi="Arial" w:cs="Arial"/>
          <w:sz w:val="22"/>
          <w:szCs w:val="22"/>
        </w:rPr>
        <w:t>7-8</w:t>
      </w:r>
    </w:p>
    <w:p w14:paraId="2DDCDF10" w14:textId="77777777" w:rsidR="00D542B2" w:rsidRDefault="00D542B2">
      <w:pPr>
        <w:rPr>
          <w:rFonts w:ascii="Arial" w:hAnsi="Arial" w:cs="Arial"/>
          <w:sz w:val="22"/>
          <w:szCs w:val="22"/>
        </w:rPr>
      </w:pPr>
    </w:p>
    <w:p w14:paraId="634DB595" w14:textId="0D662D27" w:rsidR="00DC5A49" w:rsidRDefault="00DC5A49">
      <w:pPr>
        <w:rPr>
          <w:rFonts w:ascii="Arial" w:hAnsi="Arial" w:cs="Arial"/>
          <w:sz w:val="22"/>
          <w:szCs w:val="22"/>
        </w:rPr>
      </w:pPr>
      <w:r>
        <w:rPr>
          <w:rFonts w:ascii="Arial" w:hAnsi="Arial" w:cs="Arial"/>
          <w:sz w:val="22"/>
          <w:szCs w:val="22"/>
        </w:rPr>
        <w:t>Communication Technology…………………………………………………………….</w:t>
      </w:r>
      <w:r w:rsidR="00D542B2">
        <w:rPr>
          <w:rFonts w:ascii="Arial" w:hAnsi="Arial" w:cs="Arial"/>
          <w:sz w:val="22"/>
          <w:szCs w:val="22"/>
        </w:rPr>
        <w:t>8</w:t>
      </w:r>
    </w:p>
    <w:p w14:paraId="23DED775" w14:textId="77777777" w:rsidR="00D542B2" w:rsidRDefault="00D542B2">
      <w:pPr>
        <w:rPr>
          <w:rFonts w:ascii="Arial" w:hAnsi="Arial" w:cs="Arial"/>
          <w:sz w:val="22"/>
          <w:szCs w:val="22"/>
        </w:rPr>
      </w:pPr>
    </w:p>
    <w:p w14:paraId="46DB2D30" w14:textId="36FC7660" w:rsidR="00DC5A49" w:rsidRDefault="00DC5A49">
      <w:pPr>
        <w:rPr>
          <w:rFonts w:ascii="Arial" w:hAnsi="Arial" w:cs="Arial"/>
          <w:sz w:val="22"/>
          <w:szCs w:val="22"/>
        </w:rPr>
      </w:pPr>
      <w:r>
        <w:rPr>
          <w:rFonts w:ascii="Arial" w:hAnsi="Arial" w:cs="Arial"/>
          <w:sz w:val="22"/>
          <w:szCs w:val="22"/>
        </w:rPr>
        <w:t>Conclusion…………………………………………………………………………….</w:t>
      </w:r>
      <w:r w:rsidR="00D542B2">
        <w:rPr>
          <w:rFonts w:ascii="Arial" w:hAnsi="Arial" w:cs="Arial"/>
          <w:sz w:val="22"/>
          <w:szCs w:val="22"/>
        </w:rPr>
        <w:t>9</w:t>
      </w:r>
    </w:p>
    <w:p w14:paraId="0E5616AC" w14:textId="77777777" w:rsidR="00D542B2" w:rsidRDefault="00D542B2">
      <w:pPr>
        <w:rPr>
          <w:rFonts w:ascii="Arial" w:hAnsi="Arial" w:cs="Arial"/>
          <w:sz w:val="22"/>
          <w:szCs w:val="22"/>
        </w:rPr>
      </w:pPr>
    </w:p>
    <w:p w14:paraId="7A1484A1" w14:textId="5F093C43" w:rsidR="00DC5A49" w:rsidRDefault="00DC5A49">
      <w:pPr>
        <w:rPr>
          <w:rFonts w:ascii="Arial" w:hAnsi="Arial" w:cs="Arial"/>
          <w:sz w:val="22"/>
          <w:szCs w:val="22"/>
        </w:rPr>
      </w:pPr>
      <w:r>
        <w:rPr>
          <w:rFonts w:ascii="Arial" w:hAnsi="Arial" w:cs="Arial"/>
          <w:sz w:val="22"/>
          <w:szCs w:val="22"/>
        </w:rPr>
        <w:t>References……………………………………………………………………</w:t>
      </w:r>
      <w:proofErr w:type="gramStart"/>
      <w:r>
        <w:rPr>
          <w:rFonts w:ascii="Arial" w:hAnsi="Arial" w:cs="Arial"/>
          <w:sz w:val="22"/>
          <w:szCs w:val="22"/>
        </w:rPr>
        <w:t>…..</w:t>
      </w:r>
      <w:proofErr w:type="gramEnd"/>
      <w:r w:rsidR="00D542B2">
        <w:rPr>
          <w:rFonts w:ascii="Arial" w:hAnsi="Arial" w:cs="Arial"/>
          <w:sz w:val="22"/>
          <w:szCs w:val="22"/>
        </w:rPr>
        <w:t>10</w:t>
      </w:r>
    </w:p>
    <w:p w14:paraId="1C51C13D" w14:textId="076F1229" w:rsidR="00DC5A49" w:rsidRDefault="00DC5A49">
      <w:pPr>
        <w:rPr>
          <w:rFonts w:ascii="Arial" w:hAnsi="Arial" w:cs="Arial"/>
          <w:sz w:val="22"/>
          <w:szCs w:val="22"/>
        </w:rPr>
      </w:pPr>
    </w:p>
    <w:p w14:paraId="4B186FEF" w14:textId="038AF0C8" w:rsidR="00DC5A49" w:rsidRDefault="00DC5A49">
      <w:pPr>
        <w:rPr>
          <w:rFonts w:ascii="Arial" w:hAnsi="Arial" w:cs="Arial"/>
          <w:sz w:val="22"/>
          <w:szCs w:val="22"/>
        </w:rPr>
      </w:pPr>
    </w:p>
    <w:p w14:paraId="307E0840" w14:textId="6E0F3E69" w:rsidR="00DC5A49" w:rsidRDefault="00DC5A49">
      <w:pPr>
        <w:rPr>
          <w:rFonts w:ascii="Arial" w:hAnsi="Arial" w:cs="Arial"/>
          <w:sz w:val="22"/>
          <w:szCs w:val="22"/>
        </w:rPr>
      </w:pPr>
    </w:p>
    <w:p w14:paraId="59DA4711" w14:textId="25E53A02" w:rsidR="00DC5A49" w:rsidRDefault="00DC5A49">
      <w:pPr>
        <w:rPr>
          <w:rFonts w:ascii="Arial" w:hAnsi="Arial" w:cs="Arial"/>
          <w:sz w:val="22"/>
          <w:szCs w:val="22"/>
        </w:rPr>
      </w:pPr>
    </w:p>
    <w:p w14:paraId="65EF289B" w14:textId="22F59FE5" w:rsidR="00DC5A49" w:rsidRDefault="00DC5A49">
      <w:pPr>
        <w:rPr>
          <w:rFonts w:ascii="Arial" w:hAnsi="Arial" w:cs="Arial"/>
          <w:sz w:val="22"/>
          <w:szCs w:val="22"/>
        </w:rPr>
      </w:pPr>
    </w:p>
    <w:p w14:paraId="4403E903" w14:textId="77777777" w:rsidR="00DC5A49" w:rsidRPr="00DC5A49" w:rsidRDefault="00DC5A49">
      <w:pPr>
        <w:rPr>
          <w:rFonts w:ascii="Arial" w:hAnsi="Arial" w:cs="Arial"/>
          <w:sz w:val="22"/>
          <w:szCs w:val="22"/>
        </w:rPr>
      </w:pPr>
    </w:p>
    <w:p w14:paraId="3753EDFE" w14:textId="77777777" w:rsidR="004F48C3" w:rsidRPr="00DC5A49" w:rsidRDefault="004F48C3" w:rsidP="004F48C3">
      <w:pPr>
        <w:autoSpaceDE w:val="0"/>
        <w:autoSpaceDN w:val="0"/>
        <w:adjustRightInd w:val="0"/>
        <w:rPr>
          <w:rFonts w:ascii="Arial" w:hAnsi="Arial" w:cs="Arial"/>
          <w:b/>
          <w:bCs/>
          <w:sz w:val="22"/>
          <w:szCs w:val="22"/>
        </w:rPr>
      </w:pPr>
      <w:r w:rsidRPr="00DC5A49">
        <w:rPr>
          <w:rFonts w:ascii="Arial" w:hAnsi="Arial" w:cs="Arial"/>
          <w:b/>
          <w:bCs/>
          <w:sz w:val="22"/>
          <w:szCs w:val="22"/>
        </w:rPr>
        <w:t xml:space="preserve">1.Introduction                                                    </w:t>
      </w:r>
    </w:p>
    <w:p w14:paraId="29DDF986" w14:textId="77777777" w:rsidR="004F48C3" w:rsidRPr="00DC5A49" w:rsidRDefault="004F48C3" w:rsidP="004F48C3">
      <w:pPr>
        <w:autoSpaceDE w:val="0"/>
        <w:autoSpaceDN w:val="0"/>
        <w:adjustRightInd w:val="0"/>
        <w:rPr>
          <w:rFonts w:ascii="Arial" w:hAnsi="Arial" w:cs="Arial"/>
          <w:sz w:val="22"/>
          <w:szCs w:val="22"/>
        </w:rPr>
      </w:pPr>
    </w:p>
    <w:p w14:paraId="43BA51C3" w14:textId="77777777" w:rsidR="004F48C3" w:rsidRPr="00DC5A49" w:rsidRDefault="004F48C3" w:rsidP="004F48C3">
      <w:pPr>
        <w:autoSpaceDE w:val="0"/>
        <w:autoSpaceDN w:val="0"/>
        <w:adjustRightInd w:val="0"/>
        <w:rPr>
          <w:rFonts w:ascii="Arial" w:hAnsi="Arial" w:cs="Arial"/>
          <w:sz w:val="22"/>
          <w:szCs w:val="22"/>
        </w:rPr>
      </w:pPr>
    </w:p>
    <w:p w14:paraId="5DDF75A3" w14:textId="77777777" w:rsidR="004F48C3" w:rsidRPr="00DC5A49" w:rsidRDefault="004F48C3" w:rsidP="004F48C3">
      <w:pPr>
        <w:autoSpaceDE w:val="0"/>
        <w:autoSpaceDN w:val="0"/>
        <w:adjustRightInd w:val="0"/>
        <w:rPr>
          <w:rFonts w:ascii="Arial" w:hAnsi="Arial" w:cs="Arial"/>
          <w:sz w:val="22"/>
          <w:szCs w:val="22"/>
        </w:rPr>
      </w:pPr>
    </w:p>
    <w:p w14:paraId="60B0D936" w14:textId="72A2CF4D"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Communication occurs when two or more people send or receive information of any kind</w:t>
      </w:r>
      <w:r w:rsidR="00B25124" w:rsidRPr="00DC5A49">
        <w:rPr>
          <w:rFonts w:ascii="Arial" w:hAnsi="Arial" w:cs="Arial"/>
          <w:sz w:val="22"/>
          <w:szCs w:val="22"/>
        </w:rPr>
        <w:t>.</w:t>
      </w:r>
      <w:r w:rsidR="00CA572C" w:rsidRPr="00DC5A49">
        <w:rPr>
          <w:rFonts w:ascii="Arial" w:hAnsi="Arial" w:cs="Arial"/>
          <w:sz w:val="22"/>
          <w:szCs w:val="22"/>
        </w:rPr>
        <w:t xml:space="preserve"> Moreover, c</w:t>
      </w:r>
      <w:r w:rsidR="00CA572C" w:rsidRPr="00DC5A49">
        <w:rPr>
          <w:rFonts w:ascii="Arial" w:hAnsi="Arial" w:cs="Arial"/>
          <w:sz w:val="22"/>
          <w:szCs w:val="22"/>
        </w:rPr>
        <w:t>ommunication is the act of exchanging ideas, messages, or information by speech, gestures, signs, written words, or other behavioural patterns</w:t>
      </w:r>
      <w:r w:rsidR="00CA572C" w:rsidRPr="00DC5A49">
        <w:rPr>
          <w:rFonts w:ascii="Arial" w:hAnsi="Arial" w:cs="Arial"/>
          <w:sz w:val="22"/>
          <w:szCs w:val="22"/>
        </w:rPr>
        <w:t xml:space="preserve"> </w:t>
      </w:r>
      <w:r w:rsidR="00B25D09" w:rsidRPr="00DC5A49">
        <w:rPr>
          <w:rFonts w:ascii="Arial" w:hAnsi="Arial" w:cs="Arial"/>
          <w:sz w:val="22"/>
          <w:szCs w:val="22"/>
        </w:rPr>
        <w:t xml:space="preserve">(Hancock, Naaman and Levy, 2020). </w:t>
      </w:r>
      <w:r w:rsidR="00CA572C" w:rsidRPr="00DC5A49">
        <w:rPr>
          <w:rFonts w:ascii="Arial" w:hAnsi="Arial" w:cs="Arial"/>
          <w:sz w:val="22"/>
          <w:szCs w:val="22"/>
        </w:rPr>
        <w:t xml:space="preserve"> </w:t>
      </w:r>
    </w:p>
    <w:p w14:paraId="10FC835C" w14:textId="493E702F" w:rsidR="00CA572C" w:rsidRPr="00DC5A49" w:rsidRDefault="00CA572C" w:rsidP="004F48C3">
      <w:pPr>
        <w:autoSpaceDE w:val="0"/>
        <w:autoSpaceDN w:val="0"/>
        <w:adjustRightInd w:val="0"/>
        <w:rPr>
          <w:rFonts w:ascii="Arial" w:hAnsi="Arial" w:cs="Arial"/>
          <w:sz w:val="22"/>
          <w:szCs w:val="22"/>
        </w:rPr>
      </w:pPr>
      <w:r w:rsidRPr="00DC5A49">
        <w:rPr>
          <w:rFonts w:ascii="Arial" w:hAnsi="Arial" w:cs="Arial"/>
          <w:sz w:val="22"/>
          <w:szCs w:val="22"/>
        </w:rPr>
        <w:t xml:space="preserve">In the world of work, </w:t>
      </w:r>
      <w:r w:rsidR="00975AD8" w:rsidRPr="00DC5A49">
        <w:rPr>
          <w:rFonts w:ascii="Arial" w:hAnsi="Arial" w:cs="Arial"/>
          <w:sz w:val="22"/>
          <w:szCs w:val="22"/>
        </w:rPr>
        <w:t xml:space="preserve">communication is essential for sending and receiving information to ensure that all tasks are clear for employees and everyone is able to complete their work effectively. However, there could be barriers present, such as external factors, like noise and poor internet connection, language differences and also the inability of individuals to effectively communicate, such as the sender using difficult or specialist words that the receiver does not understand. </w:t>
      </w:r>
      <w:r w:rsidR="00882D35" w:rsidRPr="00DC5A49">
        <w:rPr>
          <w:rFonts w:ascii="Arial" w:hAnsi="Arial" w:cs="Arial"/>
          <w:sz w:val="22"/>
          <w:szCs w:val="22"/>
        </w:rPr>
        <w:t xml:space="preserve">As a result, the consequences of poor communication can result in a lack of understanding and failure to comply with regulations or completing tasks. </w:t>
      </w:r>
    </w:p>
    <w:p w14:paraId="7B89D524" w14:textId="77777777" w:rsidR="004F48C3" w:rsidRPr="00DC5A49" w:rsidRDefault="004F48C3" w:rsidP="004F48C3">
      <w:pPr>
        <w:autoSpaceDE w:val="0"/>
        <w:autoSpaceDN w:val="0"/>
        <w:adjustRightInd w:val="0"/>
        <w:rPr>
          <w:rFonts w:ascii="Arial" w:hAnsi="Arial" w:cs="Arial"/>
          <w:sz w:val="22"/>
          <w:szCs w:val="22"/>
        </w:rPr>
      </w:pPr>
    </w:p>
    <w:p w14:paraId="71C2AED3" w14:textId="7B628EFE" w:rsidR="004F48C3" w:rsidRPr="00DC5A49" w:rsidRDefault="004F48C3" w:rsidP="004F48C3">
      <w:pPr>
        <w:autoSpaceDE w:val="0"/>
        <w:autoSpaceDN w:val="0"/>
        <w:adjustRightInd w:val="0"/>
        <w:rPr>
          <w:rFonts w:ascii="Arial" w:hAnsi="Arial" w:cs="Arial"/>
          <w:b/>
          <w:bCs/>
          <w:sz w:val="22"/>
          <w:szCs w:val="22"/>
        </w:rPr>
      </w:pPr>
    </w:p>
    <w:p w14:paraId="0F1490E6" w14:textId="60ADB185" w:rsidR="00882D35" w:rsidRPr="00DC5A49" w:rsidRDefault="00882D35" w:rsidP="004F48C3">
      <w:pPr>
        <w:autoSpaceDE w:val="0"/>
        <w:autoSpaceDN w:val="0"/>
        <w:adjustRightInd w:val="0"/>
        <w:rPr>
          <w:rFonts w:ascii="Arial" w:hAnsi="Arial" w:cs="Arial"/>
          <w:b/>
          <w:bCs/>
          <w:sz w:val="22"/>
          <w:szCs w:val="22"/>
        </w:rPr>
      </w:pPr>
      <w:r w:rsidRPr="00DC5A49">
        <w:rPr>
          <w:rFonts w:ascii="Arial" w:hAnsi="Arial" w:cs="Arial"/>
          <w:b/>
          <w:bCs/>
          <w:sz w:val="22"/>
          <w:szCs w:val="22"/>
        </w:rPr>
        <w:t xml:space="preserve">2. Models of Communication </w:t>
      </w:r>
    </w:p>
    <w:p w14:paraId="02802831" w14:textId="77777777" w:rsidR="00882D35" w:rsidRPr="00DC5A49" w:rsidRDefault="00882D35" w:rsidP="004F48C3">
      <w:pPr>
        <w:autoSpaceDE w:val="0"/>
        <w:autoSpaceDN w:val="0"/>
        <w:adjustRightInd w:val="0"/>
        <w:rPr>
          <w:rFonts w:ascii="Arial" w:hAnsi="Arial" w:cs="Arial"/>
          <w:sz w:val="22"/>
          <w:szCs w:val="22"/>
        </w:rPr>
      </w:pPr>
    </w:p>
    <w:p w14:paraId="63F625E5" w14:textId="2B1BA0C0" w:rsidR="004F48C3" w:rsidRPr="00DC5A49" w:rsidRDefault="00CA572C" w:rsidP="004F48C3">
      <w:pPr>
        <w:autoSpaceDE w:val="0"/>
        <w:autoSpaceDN w:val="0"/>
        <w:adjustRightInd w:val="0"/>
        <w:rPr>
          <w:rFonts w:ascii="Arial" w:hAnsi="Arial" w:cs="Arial"/>
          <w:sz w:val="22"/>
          <w:szCs w:val="22"/>
        </w:rPr>
      </w:pPr>
      <w:r w:rsidRPr="00DC5A49">
        <w:rPr>
          <w:rFonts w:ascii="Arial" w:hAnsi="Arial" w:cs="Arial"/>
          <w:sz w:val="22"/>
          <w:szCs w:val="22"/>
        </w:rPr>
        <w:t xml:space="preserve">There are </w:t>
      </w:r>
      <w:r w:rsidR="00882D35" w:rsidRPr="00DC5A49">
        <w:rPr>
          <w:rFonts w:ascii="Arial" w:hAnsi="Arial" w:cs="Arial"/>
          <w:sz w:val="22"/>
          <w:szCs w:val="22"/>
        </w:rPr>
        <w:t xml:space="preserve">different </w:t>
      </w:r>
      <w:r w:rsidRPr="00DC5A49">
        <w:rPr>
          <w:rFonts w:ascii="Arial" w:hAnsi="Arial" w:cs="Arial"/>
          <w:sz w:val="22"/>
          <w:szCs w:val="22"/>
        </w:rPr>
        <w:t>m</w:t>
      </w:r>
      <w:r w:rsidR="004F48C3" w:rsidRPr="00DC5A49">
        <w:rPr>
          <w:rFonts w:ascii="Arial" w:hAnsi="Arial" w:cs="Arial"/>
          <w:sz w:val="22"/>
          <w:szCs w:val="22"/>
        </w:rPr>
        <w:t>odels of communication</w:t>
      </w:r>
      <w:r w:rsidRPr="00DC5A49">
        <w:rPr>
          <w:rFonts w:ascii="Arial" w:hAnsi="Arial" w:cs="Arial"/>
          <w:sz w:val="22"/>
          <w:szCs w:val="22"/>
        </w:rPr>
        <w:t>, which</w:t>
      </w:r>
      <w:r w:rsidR="00882D35" w:rsidRPr="00DC5A49">
        <w:rPr>
          <w:rFonts w:ascii="Arial" w:hAnsi="Arial" w:cs="Arial"/>
          <w:sz w:val="22"/>
          <w:szCs w:val="22"/>
        </w:rPr>
        <w:t xml:space="preserve"> will imply its importance whilst presenting the evolution of communication theory and how different models added to the empirical evidence. The models used will be </w:t>
      </w:r>
      <w:r w:rsidR="004F48C3" w:rsidRPr="00DC5A49">
        <w:rPr>
          <w:rFonts w:ascii="Arial" w:hAnsi="Arial" w:cs="Arial"/>
          <w:sz w:val="22"/>
          <w:szCs w:val="22"/>
        </w:rPr>
        <w:t>Shannon and Weaver</w:t>
      </w:r>
      <w:r w:rsidR="00882D35" w:rsidRPr="00DC5A49">
        <w:rPr>
          <w:rFonts w:ascii="Arial" w:hAnsi="Arial" w:cs="Arial"/>
          <w:sz w:val="22"/>
          <w:szCs w:val="22"/>
        </w:rPr>
        <w:t xml:space="preserve">’s </w:t>
      </w:r>
      <w:r w:rsidR="004F48C3" w:rsidRPr="00DC5A49">
        <w:rPr>
          <w:rFonts w:ascii="Arial" w:hAnsi="Arial" w:cs="Arial"/>
          <w:sz w:val="22"/>
          <w:szCs w:val="22"/>
        </w:rPr>
        <w:t>model</w:t>
      </w:r>
      <w:r w:rsidR="00882D35" w:rsidRPr="00DC5A49">
        <w:rPr>
          <w:rFonts w:ascii="Arial" w:hAnsi="Arial" w:cs="Arial"/>
          <w:sz w:val="22"/>
          <w:szCs w:val="22"/>
        </w:rPr>
        <w:t xml:space="preserve"> (1048/1949); </w:t>
      </w:r>
      <w:proofErr w:type="spellStart"/>
      <w:proofErr w:type="gramStart"/>
      <w:r w:rsidR="004F48C3" w:rsidRPr="00DC5A49">
        <w:rPr>
          <w:rFonts w:ascii="Arial" w:hAnsi="Arial" w:cs="Arial"/>
          <w:sz w:val="22"/>
          <w:szCs w:val="22"/>
        </w:rPr>
        <w:t>Schramm’model</w:t>
      </w:r>
      <w:proofErr w:type="spellEnd"/>
      <w:r w:rsidR="00882D35" w:rsidRPr="00DC5A49">
        <w:rPr>
          <w:rFonts w:ascii="Arial" w:hAnsi="Arial" w:cs="Arial"/>
          <w:sz w:val="22"/>
          <w:szCs w:val="22"/>
        </w:rPr>
        <w:t>(</w:t>
      </w:r>
      <w:proofErr w:type="gramEnd"/>
      <w:r w:rsidR="00882D35" w:rsidRPr="00DC5A49">
        <w:rPr>
          <w:rFonts w:ascii="Arial" w:hAnsi="Arial" w:cs="Arial"/>
          <w:sz w:val="22"/>
          <w:szCs w:val="22"/>
        </w:rPr>
        <w:t xml:space="preserve">1954) and </w:t>
      </w:r>
      <w:proofErr w:type="spellStart"/>
      <w:r w:rsidR="004F48C3" w:rsidRPr="00DC5A49">
        <w:rPr>
          <w:rFonts w:ascii="Arial" w:hAnsi="Arial" w:cs="Arial"/>
          <w:sz w:val="22"/>
          <w:szCs w:val="22"/>
        </w:rPr>
        <w:t>Berlo’model</w:t>
      </w:r>
      <w:proofErr w:type="spellEnd"/>
      <w:r w:rsidR="00882D35" w:rsidRPr="00DC5A49">
        <w:rPr>
          <w:rFonts w:ascii="Arial" w:hAnsi="Arial" w:cs="Arial"/>
          <w:sz w:val="22"/>
          <w:szCs w:val="22"/>
        </w:rPr>
        <w:t xml:space="preserve"> (1964). </w:t>
      </w:r>
    </w:p>
    <w:p w14:paraId="7518A000" w14:textId="77777777" w:rsidR="004F48C3" w:rsidRPr="00DC5A49" w:rsidRDefault="004F48C3" w:rsidP="004F48C3">
      <w:pPr>
        <w:autoSpaceDE w:val="0"/>
        <w:autoSpaceDN w:val="0"/>
        <w:adjustRightInd w:val="0"/>
        <w:rPr>
          <w:rFonts w:ascii="Arial" w:hAnsi="Arial" w:cs="Arial"/>
          <w:sz w:val="22"/>
          <w:szCs w:val="22"/>
        </w:rPr>
      </w:pPr>
    </w:p>
    <w:p w14:paraId="4CBF09B9" w14:textId="77777777" w:rsidR="004F48C3" w:rsidRPr="00DC5A49" w:rsidRDefault="004F48C3" w:rsidP="004F48C3">
      <w:pPr>
        <w:autoSpaceDE w:val="0"/>
        <w:autoSpaceDN w:val="0"/>
        <w:adjustRightInd w:val="0"/>
        <w:rPr>
          <w:rFonts w:ascii="Arial" w:hAnsi="Arial" w:cs="Arial"/>
          <w:sz w:val="22"/>
          <w:szCs w:val="22"/>
        </w:rPr>
      </w:pPr>
    </w:p>
    <w:p w14:paraId="57E4E36F" w14:textId="77777777" w:rsidR="004F48C3" w:rsidRPr="00DC5A49" w:rsidRDefault="004F48C3" w:rsidP="004F48C3">
      <w:pPr>
        <w:autoSpaceDE w:val="0"/>
        <w:autoSpaceDN w:val="0"/>
        <w:adjustRightInd w:val="0"/>
        <w:rPr>
          <w:rFonts w:ascii="Arial" w:hAnsi="Arial" w:cs="Arial"/>
          <w:sz w:val="22"/>
          <w:szCs w:val="22"/>
        </w:rPr>
      </w:pPr>
    </w:p>
    <w:p w14:paraId="02F60261" w14:textId="77777777"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 xml:space="preserve">2.1 Shannon and </w:t>
      </w:r>
      <w:proofErr w:type="gramStart"/>
      <w:r w:rsidRPr="00DC5A49">
        <w:rPr>
          <w:rFonts w:ascii="Arial" w:hAnsi="Arial" w:cs="Arial"/>
          <w:sz w:val="22"/>
          <w:szCs w:val="22"/>
        </w:rPr>
        <w:t>Weaver(</w:t>
      </w:r>
      <w:proofErr w:type="gramEnd"/>
      <w:r w:rsidRPr="00DC5A49">
        <w:rPr>
          <w:rFonts w:ascii="Arial" w:hAnsi="Arial" w:cs="Arial"/>
          <w:sz w:val="22"/>
          <w:szCs w:val="22"/>
        </w:rPr>
        <w:t>1948-1949)</w:t>
      </w:r>
    </w:p>
    <w:p w14:paraId="32C5E9AD" w14:textId="77777777" w:rsidR="004F48C3" w:rsidRPr="00DC5A49" w:rsidRDefault="004F48C3" w:rsidP="004F48C3">
      <w:pPr>
        <w:autoSpaceDE w:val="0"/>
        <w:autoSpaceDN w:val="0"/>
        <w:adjustRightInd w:val="0"/>
        <w:rPr>
          <w:rFonts w:ascii="Arial" w:hAnsi="Arial" w:cs="Arial"/>
          <w:sz w:val="22"/>
          <w:szCs w:val="22"/>
        </w:rPr>
      </w:pPr>
    </w:p>
    <w:p w14:paraId="6DA272A8" w14:textId="77777777" w:rsidR="004F48C3" w:rsidRPr="00DC5A49" w:rsidRDefault="004F48C3" w:rsidP="004F48C3">
      <w:pPr>
        <w:autoSpaceDE w:val="0"/>
        <w:autoSpaceDN w:val="0"/>
        <w:adjustRightInd w:val="0"/>
        <w:rPr>
          <w:rFonts w:ascii="Arial" w:hAnsi="Arial" w:cs="Arial"/>
          <w:sz w:val="22"/>
          <w:szCs w:val="22"/>
        </w:rPr>
      </w:pPr>
    </w:p>
    <w:p w14:paraId="0C157B97" w14:textId="77777777"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 xml:space="preserve">One of the communication model was implemented by Shannon and </w:t>
      </w:r>
      <w:proofErr w:type="gramStart"/>
      <w:r w:rsidRPr="00DC5A49">
        <w:rPr>
          <w:rFonts w:ascii="Arial" w:hAnsi="Arial" w:cs="Arial"/>
          <w:sz w:val="22"/>
          <w:szCs w:val="22"/>
        </w:rPr>
        <w:t>Weaver .</w:t>
      </w:r>
      <w:proofErr w:type="gramEnd"/>
    </w:p>
    <w:p w14:paraId="2F32FA57" w14:textId="298DE5DA"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 xml:space="preserve">The importance of the communication discovered by Shannon and Weaver is that due to the noise between the one who </w:t>
      </w:r>
      <w:proofErr w:type="gramStart"/>
      <w:r w:rsidRPr="00DC5A49">
        <w:rPr>
          <w:rFonts w:ascii="Arial" w:hAnsi="Arial" w:cs="Arial"/>
          <w:sz w:val="22"/>
          <w:szCs w:val="22"/>
        </w:rPr>
        <w:t>receives  the</w:t>
      </w:r>
      <w:proofErr w:type="gramEnd"/>
      <w:r w:rsidRPr="00DC5A49">
        <w:rPr>
          <w:rFonts w:ascii="Arial" w:hAnsi="Arial" w:cs="Arial"/>
          <w:sz w:val="22"/>
          <w:szCs w:val="22"/>
        </w:rPr>
        <w:t xml:space="preserve"> message can be distorted in such a way that the message reaches the other end with a different meaning </w:t>
      </w:r>
      <w:r w:rsidR="00F650B8" w:rsidRPr="00DC5A49">
        <w:rPr>
          <w:rFonts w:ascii="Arial" w:hAnsi="Arial" w:cs="Arial"/>
          <w:sz w:val="22"/>
          <w:szCs w:val="22"/>
        </w:rPr>
        <w:t xml:space="preserve">(Rogers and Valente, 1993). </w:t>
      </w:r>
      <w:r w:rsidRPr="00DC5A49">
        <w:rPr>
          <w:rFonts w:ascii="Arial" w:hAnsi="Arial" w:cs="Arial"/>
          <w:sz w:val="22"/>
          <w:szCs w:val="22"/>
        </w:rPr>
        <w:t xml:space="preserve">Just like in the case of Pedro and Maria presented in the </w:t>
      </w:r>
      <w:proofErr w:type="spellStart"/>
      <w:r w:rsidRPr="00DC5A49">
        <w:rPr>
          <w:rFonts w:ascii="Arial" w:hAnsi="Arial" w:cs="Arial"/>
          <w:sz w:val="22"/>
          <w:szCs w:val="22"/>
        </w:rPr>
        <w:t>professor’class</w:t>
      </w:r>
      <w:proofErr w:type="spellEnd"/>
      <w:r w:rsidR="00790616" w:rsidRPr="00DC5A49">
        <w:rPr>
          <w:rFonts w:ascii="Arial" w:hAnsi="Arial" w:cs="Arial"/>
          <w:sz w:val="22"/>
          <w:szCs w:val="22"/>
        </w:rPr>
        <w:t xml:space="preserve">, where </w:t>
      </w:r>
      <w:r w:rsidR="00AB568A" w:rsidRPr="00DC5A49">
        <w:rPr>
          <w:rFonts w:ascii="Arial" w:hAnsi="Arial" w:cs="Arial"/>
          <w:sz w:val="22"/>
          <w:szCs w:val="22"/>
        </w:rPr>
        <w:t xml:space="preserve">due </w:t>
      </w:r>
      <w:proofErr w:type="gramStart"/>
      <w:r w:rsidR="00AB568A" w:rsidRPr="00DC5A49">
        <w:rPr>
          <w:rFonts w:ascii="Arial" w:hAnsi="Arial" w:cs="Arial"/>
          <w:sz w:val="22"/>
          <w:szCs w:val="22"/>
        </w:rPr>
        <w:t>to</w:t>
      </w:r>
      <w:r w:rsidRPr="00DC5A49">
        <w:rPr>
          <w:rFonts w:ascii="Arial" w:hAnsi="Arial" w:cs="Arial"/>
          <w:sz w:val="22"/>
          <w:szCs w:val="22"/>
        </w:rPr>
        <w:t xml:space="preserve">  noises</w:t>
      </w:r>
      <w:proofErr w:type="gramEnd"/>
      <w:r w:rsidRPr="00DC5A49">
        <w:rPr>
          <w:rFonts w:ascii="Arial" w:hAnsi="Arial" w:cs="Arial"/>
          <w:sz w:val="22"/>
          <w:szCs w:val="22"/>
        </w:rPr>
        <w:t xml:space="preserve"> from the construction site where Pedro was working ,when he spoke on the phone with his wife Maria ,she asked him to buy a chicken when he came home.</w:t>
      </w:r>
      <w:r w:rsidR="00790616" w:rsidRPr="00DC5A49">
        <w:rPr>
          <w:rFonts w:ascii="Arial" w:hAnsi="Arial" w:cs="Arial"/>
          <w:sz w:val="22"/>
          <w:szCs w:val="22"/>
        </w:rPr>
        <w:t xml:space="preserve"> D</w:t>
      </w:r>
      <w:r w:rsidRPr="00DC5A49">
        <w:rPr>
          <w:rFonts w:ascii="Arial" w:hAnsi="Arial" w:cs="Arial"/>
          <w:sz w:val="22"/>
          <w:szCs w:val="22"/>
        </w:rPr>
        <w:t xml:space="preserve">ue to </w:t>
      </w:r>
      <w:r w:rsidR="00790616" w:rsidRPr="00DC5A49">
        <w:rPr>
          <w:rFonts w:ascii="Arial" w:hAnsi="Arial" w:cs="Arial"/>
          <w:sz w:val="22"/>
          <w:szCs w:val="22"/>
        </w:rPr>
        <w:t>the f</w:t>
      </w:r>
      <w:r w:rsidRPr="00DC5A49">
        <w:rPr>
          <w:rFonts w:ascii="Arial" w:hAnsi="Arial" w:cs="Arial"/>
          <w:sz w:val="22"/>
          <w:szCs w:val="22"/>
        </w:rPr>
        <w:t>act that the place where Pedro chose to talk to Maria was a very noisy place</w:t>
      </w:r>
      <w:r w:rsidR="00790616" w:rsidRPr="00DC5A49">
        <w:rPr>
          <w:rFonts w:ascii="Arial" w:hAnsi="Arial" w:cs="Arial"/>
          <w:sz w:val="22"/>
          <w:szCs w:val="22"/>
        </w:rPr>
        <w:t>,</w:t>
      </w:r>
      <w:r w:rsidRPr="00DC5A49">
        <w:rPr>
          <w:rFonts w:ascii="Arial" w:hAnsi="Arial" w:cs="Arial"/>
          <w:sz w:val="22"/>
          <w:szCs w:val="22"/>
        </w:rPr>
        <w:t xml:space="preserve"> Pedro understood that they would meet at home in the </w:t>
      </w:r>
      <w:proofErr w:type="spellStart"/>
      <w:proofErr w:type="gramStart"/>
      <w:r w:rsidRPr="00DC5A49">
        <w:rPr>
          <w:rFonts w:ascii="Arial" w:hAnsi="Arial" w:cs="Arial"/>
          <w:sz w:val="22"/>
          <w:szCs w:val="22"/>
        </w:rPr>
        <w:t>kitchen.When</w:t>
      </w:r>
      <w:proofErr w:type="spellEnd"/>
      <w:proofErr w:type="gramEnd"/>
      <w:r w:rsidRPr="00DC5A49">
        <w:rPr>
          <w:rFonts w:ascii="Arial" w:hAnsi="Arial" w:cs="Arial"/>
          <w:sz w:val="22"/>
          <w:szCs w:val="22"/>
        </w:rPr>
        <w:t xml:space="preserve"> he arrived home and Maria asked him “ where is the chicken”</w:t>
      </w:r>
      <w:r w:rsidR="00790616" w:rsidRPr="00DC5A49">
        <w:rPr>
          <w:rFonts w:ascii="Arial" w:hAnsi="Arial" w:cs="Arial"/>
          <w:sz w:val="22"/>
          <w:szCs w:val="22"/>
        </w:rPr>
        <w:t xml:space="preserve">, </w:t>
      </w:r>
      <w:r w:rsidRPr="00DC5A49">
        <w:rPr>
          <w:rFonts w:ascii="Arial" w:hAnsi="Arial" w:cs="Arial"/>
          <w:sz w:val="22"/>
          <w:szCs w:val="22"/>
        </w:rPr>
        <w:t>Pedro answered that he understood tha</w:t>
      </w:r>
      <w:r w:rsidR="00790616" w:rsidRPr="00DC5A49">
        <w:rPr>
          <w:rFonts w:ascii="Arial" w:hAnsi="Arial" w:cs="Arial"/>
          <w:sz w:val="22"/>
          <w:szCs w:val="22"/>
        </w:rPr>
        <w:t xml:space="preserve">t they </w:t>
      </w:r>
      <w:r w:rsidRPr="00DC5A49">
        <w:rPr>
          <w:rFonts w:ascii="Arial" w:hAnsi="Arial" w:cs="Arial"/>
          <w:sz w:val="22"/>
          <w:szCs w:val="22"/>
        </w:rPr>
        <w:t xml:space="preserve"> would meet in the kitchen .</w:t>
      </w:r>
    </w:p>
    <w:p w14:paraId="02C148BD" w14:textId="27A10FCD"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lastRenderedPageBreak/>
        <w:t xml:space="preserve">As we have this example with Pedro and </w:t>
      </w:r>
      <w:proofErr w:type="spellStart"/>
      <w:proofErr w:type="gramStart"/>
      <w:r w:rsidRPr="00DC5A49">
        <w:rPr>
          <w:rFonts w:ascii="Arial" w:hAnsi="Arial" w:cs="Arial"/>
          <w:sz w:val="22"/>
          <w:szCs w:val="22"/>
        </w:rPr>
        <w:t>Maria,it</w:t>
      </w:r>
      <w:proofErr w:type="spellEnd"/>
      <w:proofErr w:type="gramEnd"/>
      <w:r w:rsidRPr="00DC5A49">
        <w:rPr>
          <w:rFonts w:ascii="Arial" w:hAnsi="Arial" w:cs="Arial"/>
          <w:sz w:val="22"/>
          <w:szCs w:val="22"/>
        </w:rPr>
        <w:t xml:space="preserve"> can happen anytime and anywhere ,where there will be noises</w:t>
      </w:r>
      <w:r w:rsidR="00790616" w:rsidRPr="00DC5A49">
        <w:rPr>
          <w:rFonts w:ascii="Arial" w:hAnsi="Arial" w:cs="Arial"/>
          <w:sz w:val="22"/>
          <w:szCs w:val="22"/>
        </w:rPr>
        <w:t xml:space="preserve">.  This example emphasises </w:t>
      </w:r>
      <w:r w:rsidRPr="00DC5A49">
        <w:rPr>
          <w:rFonts w:ascii="Arial" w:hAnsi="Arial" w:cs="Arial"/>
          <w:sz w:val="22"/>
          <w:szCs w:val="22"/>
        </w:rPr>
        <w:t>Shannon and Weaver</w:t>
      </w:r>
      <w:r w:rsidR="00B25124" w:rsidRPr="00DC5A49">
        <w:rPr>
          <w:rFonts w:ascii="Arial" w:hAnsi="Arial" w:cs="Arial"/>
          <w:sz w:val="22"/>
          <w:szCs w:val="22"/>
        </w:rPr>
        <w:t xml:space="preserve">’s theory, </w:t>
      </w:r>
      <w:proofErr w:type="gramStart"/>
      <w:r w:rsidRPr="00DC5A49">
        <w:rPr>
          <w:rFonts w:ascii="Arial" w:hAnsi="Arial" w:cs="Arial"/>
          <w:sz w:val="22"/>
          <w:szCs w:val="22"/>
        </w:rPr>
        <w:t>show</w:t>
      </w:r>
      <w:r w:rsidR="00B25124" w:rsidRPr="00DC5A49">
        <w:rPr>
          <w:rFonts w:ascii="Arial" w:hAnsi="Arial" w:cs="Arial"/>
          <w:sz w:val="22"/>
          <w:szCs w:val="22"/>
        </w:rPr>
        <w:t>ing</w:t>
      </w:r>
      <w:r w:rsidRPr="00DC5A49">
        <w:rPr>
          <w:rFonts w:ascii="Arial" w:hAnsi="Arial" w:cs="Arial"/>
          <w:sz w:val="22"/>
          <w:szCs w:val="22"/>
        </w:rPr>
        <w:t xml:space="preserve">  that</w:t>
      </w:r>
      <w:proofErr w:type="gramEnd"/>
      <w:r w:rsidRPr="00DC5A49">
        <w:rPr>
          <w:rFonts w:ascii="Arial" w:hAnsi="Arial" w:cs="Arial"/>
          <w:sz w:val="22"/>
          <w:szCs w:val="22"/>
        </w:rPr>
        <w:t xml:space="preserve"> the message can be distorted and take on a different meaning</w:t>
      </w:r>
      <w:r w:rsidR="00B25124" w:rsidRPr="00DC5A49">
        <w:rPr>
          <w:rFonts w:ascii="Arial" w:hAnsi="Arial" w:cs="Arial"/>
          <w:sz w:val="22"/>
          <w:szCs w:val="22"/>
        </w:rPr>
        <w:t xml:space="preserve"> when noise interferes between the indiv</w:t>
      </w:r>
      <w:r w:rsidR="003B3F71" w:rsidRPr="00DC5A49">
        <w:rPr>
          <w:rFonts w:ascii="Arial" w:hAnsi="Arial" w:cs="Arial"/>
          <w:sz w:val="22"/>
          <w:szCs w:val="22"/>
        </w:rPr>
        <w:t>id</w:t>
      </w:r>
      <w:r w:rsidR="00B25124" w:rsidRPr="00DC5A49">
        <w:rPr>
          <w:rFonts w:ascii="Arial" w:hAnsi="Arial" w:cs="Arial"/>
          <w:sz w:val="22"/>
          <w:szCs w:val="22"/>
        </w:rPr>
        <w:t>uals’ communication channel</w:t>
      </w:r>
      <w:r w:rsidR="00672181" w:rsidRPr="00DC5A49">
        <w:rPr>
          <w:rFonts w:ascii="Arial" w:hAnsi="Arial" w:cs="Arial"/>
          <w:sz w:val="22"/>
          <w:szCs w:val="22"/>
        </w:rPr>
        <w:t xml:space="preserve">, as the picture below also highlights. </w:t>
      </w:r>
    </w:p>
    <w:p w14:paraId="6B36C1EC" w14:textId="2F601B12" w:rsidR="00E86DDB" w:rsidRPr="00DC5A49" w:rsidRDefault="00E86DDB" w:rsidP="004F48C3">
      <w:pPr>
        <w:autoSpaceDE w:val="0"/>
        <w:autoSpaceDN w:val="0"/>
        <w:adjustRightInd w:val="0"/>
        <w:rPr>
          <w:rFonts w:ascii="Arial" w:hAnsi="Arial" w:cs="Arial"/>
          <w:sz w:val="22"/>
          <w:szCs w:val="22"/>
        </w:rPr>
      </w:pPr>
      <w:r w:rsidRPr="00DC5A49">
        <w:rPr>
          <w:rFonts w:ascii="Arial" w:hAnsi="Arial" w:cs="Arial"/>
          <w:sz w:val="22"/>
          <w:szCs w:val="22"/>
        </w:rPr>
        <w:t xml:space="preserve">However, given the time and situation, in this theory the noise presented strictly refers to physical noise, so within the model, </w:t>
      </w:r>
      <w:r w:rsidR="003B3F71" w:rsidRPr="00DC5A49">
        <w:rPr>
          <w:rFonts w:ascii="Arial" w:hAnsi="Arial" w:cs="Arial"/>
          <w:sz w:val="22"/>
          <w:szCs w:val="22"/>
        </w:rPr>
        <w:t xml:space="preserve">the aspect of noise reduction is being highlighted, as by avoiding loud noises area, the channel of communication is </w:t>
      </w:r>
      <w:proofErr w:type="gramStart"/>
      <w:r w:rsidR="003B3F71" w:rsidRPr="00DC5A49">
        <w:rPr>
          <w:rFonts w:ascii="Arial" w:hAnsi="Arial" w:cs="Arial"/>
          <w:sz w:val="22"/>
          <w:szCs w:val="22"/>
        </w:rPr>
        <w:t>more clear and effective</w:t>
      </w:r>
      <w:proofErr w:type="gramEnd"/>
      <w:r w:rsidR="003B3F71" w:rsidRPr="00DC5A49">
        <w:rPr>
          <w:rFonts w:ascii="Arial" w:hAnsi="Arial" w:cs="Arial"/>
          <w:sz w:val="22"/>
          <w:szCs w:val="22"/>
        </w:rPr>
        <w:t>, resulting in a message that is clearly received. For example, as a Taxi driver, is difficult to communicate via phone, as when receiving a message w</w:t>
      </w:r>
      <w:r w:rsidR="004C2B42" w:rsidRPr="00DC5A49">
        <w:rPr>
          <w:rFonts w:ascii="Arial" w:hAnsi="Arial" w:cs="Arial"/>
          <w:sz w:val="22"/>
          <w:szCs w:val="22"/>
        </w:rPr>
        <w:t xml:space="preserve">hilst working and stopping on the motorway </w:t>
      </w:r>
      <w:proofErr w:type="spellStart"/>
      <w:r w:rsidR="004C2B42" w:rsidRPr="00DC5A49">
        <w:rPr>
          <w:rFonts w:ascii="Arial" w:hAnsi="Arial" w:cs="Arial"/>
          <w:sz w:val="22"/>
          <w:szCs w:val="22"/>
        </w:rPr>
        <w:t>laybay</w:t>
      </w:r>
      <w:proofErr w:type="spellEnd"/>
      <w:r w:rsidR="004C2B42" w:rsidRPr="00DC5A49">
        <w:rPr>
          <w:rFonts w:ascii="Arial" w:hAnsi="Arial" w:cs="Arial"/>
          <w:sz w:val="22"/>
          <w:szCs w:val="22"/>
        </w:rPr>
        <w:t xml:space="preserve">, the noise of the cars will interfere with the ability to clearly understand the message. </w:t>
      </w:r>
    </w:p>
    <w:p w14:paraId="4C101BEE" w14:textId="77777777" w:rsidR="004F48C3" w:rsidRPr="00DC5A49" w:rsidRDefault="004F48C3" w:rsidP="004F48C3">
      <w:pPr>
        <w:autoSpaceDE w:val="0"/>
        <w:autoSpaceDN w:val="0"/>
        <w:adjustRightInd w:val="0"/>
        <w:rPr>
          <w:rFonts w:ascii="Arial" w:hAnsi="Arial" w:cs="Arial"/>
          <w:sz w:val="22"/>
          <w:szCs w:val="22"/>
        </w:rPr>
      </w:pPr>
    </w:p>
    <w:p w14:paraId="6EDF30EC" w14:textId="6DA83E9B" w:rsidR="004F48C3" w:rsidRPr="00DC5A49" w:rsidRDefault="00672181" w:rsidP="004F48C3">
      <w:pPr>
        <w:autoSpaceDE w:val="0"/>
        <w:autoSpaceDN w:val="0"/>
        <w:adjustRightInd w:val="0"/>
        <w:rPr>
          <w:rFonts w:ascii="Arial" w:hAnsi="Arial" w:cs="Arial"/>
          <w:sz w:val="22"/>
          <w:szCs w:val="22"/>
        </w:rPr>
      </w:pPr>
      <w:r w:rsidRPr="00DC5A49">
        <w:rPr>
          <w:rFonts w:ascii="Arial" w:hAnsi="Arial" w:cs="Arial"/>
          <w:sz w:val="22"/>
          <w:szCs w:val="22"/>
        </w:rPr>
        <w:drawing>
          <wp:inline distT="0" distB="0" distL="0" distR="0" wp14:anchorId="6A76A862" wp14:editId="6C83083C">
            <wp:extent cx="5257800" cy="3054531"/>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5267896" cy="3060396"/>
                    </a:xfrm>
                    <a:prstGeom prst="rect">
                      <a:avLst/>
                    </a:prstGeom>
                  </pic:spPr>
                </pic:pic>
              </a:graphicData>
            </a:graphic>
          </wp:inline>
        </w:drawing>
      </w:r>
    </w:p>
    <w:p w14:paraId="3D6BA054" w14:textId="77777777" w:rsidR="00672181" w:rsidRPr="00DC5A49" w:rsidRDefault="00672181" w:rsidP="004F48C3">
      <w:pPr>
        <w:autoSpaceDE w:val="0"/>
        <w:autoSpaceDN w:val="0"/>
        <w:adjustRightInd w:val="0"/>
        <w:rPr>
          <w:rFonts w:ascii="Arial" w:hAnsi="Arial" w:cs="Arial"/>
          <w:sz w:val="22"/>
          <w:szCs w:val="22"/>
        </w:rPr>
      </w:pPr>
    </w:p>
    <w:p w14:paraId="4A4DB113" w14:textId="3E8F7E20" w:rsidR="00672181" w:rsidRPr="00DC5A49" w:rsidRDefault="00672181" w:rsidP="004F48C3">
      <w:pPr>
        <w:autoSpaceDE w:val="0"/>
        <w:autoSpaceDN w:val="0"/>
        <w:adjustRightInd w:val="0"/>
        <w:rPr>
          <w:rFonts w:ascii="Arial" w:hAnsi="Arial" w:cs="Arial"/>
          <w:sz w:val="22"/>
          <w:szCs w:val="22"/>
        </w:rPr>
      </w:pPr>
    </w:p>
    <w:p w14:paraId="21E6561D" w14:textId="1C824AC3" w:rsidR="00672181" w:rsidRPr="00DC5A49" w:rsidRDefault="00672181" w:rsidP="004F48C3">
      <w:pPr>
        <w:autoSpaceDE w:val="0"/>
        <w:autoSpaceDN w:val="0"/>
        <w:adjustRightInd w:val="0"/>
        <w:rPr>
          <w:rFonts w:ascii="Arial" w:hAnsi="Arial" w:cs="Arial"/>
          <w:sz w:val="22"/>
          <w:szCs w:val="22"/>
        </w:rPr>
      </w:pPr>
    </w:p>
    <w:p w14:paraId="4D7AE578" w14:textId="7EC20322" w:rsidR="00672181" w:rsidRPr="00DC5A49" w:rsidRDefault="00672181" w:rsidP="004F48C3">
      <w:pPr>
        <w:autoSpaceDE w:val="0"/>
        <w:autoSpaceDN w:val="0"/>
        <w:adjustRightInd w:val="0"/>
        <w:rPr>
          <w:rFonts w:ascii="Arial" w:hAnsi="Arial" w:cs="Arial"/>
          <w:sz w:val="22"/>
          <w:szCs w:val="22"/>
        </w:rPr>
      </w:pPr>
    </w:p>
    <w:p w14:paraId="73FF27AF" w14:textId="77777777" w:rsidR="00672181" w:rsidRPr="00DC5A49" w:rsidRDefault="00672181" w:rsidP="004F48C3">
      <w:pPr>
        <w:autoSpaceDE w:val="0"/>
        <w:autoSpaceDN w:val="0"/>
        <w:adjustRightInd w:val="0"/>
        <w:rPr>
          <w:rFonts w:ascii="Arial" w:hAnsi="Arial" w:cs="Arial"/>
          <w:sz w:val="22"/>
          <w:szCs w:val="22"/>
        </w:rPr>
      </w:pPr>
    </w:p>
    <w:p w14:paraId="0401C434" w14:textId="77777777" w:rsidR="00672181" w:rsidRPr="00DC5A49" w:rsidRDefault="00672181" w:rsidP="004F48C3">
      <w:pPr>
        <w:autoSpaceDE w:val="0"/>
        <w:autoSpaceDN w:val="0"/>
        <w:adjustRightInd w:val="0"/>
        <w:rPr>
          <w:rFonts w:ascii="Arial" w:hAnsi="Arial" w:cs="Arial"/>
          <w:sz w:val="22"/>
          <w:szCs w:val="22"/>
        </w:rPr>
      </w:pPr>
    </w:p>
    <w:p w14:paraId="29802708" w14:textId="77777777" w:rsidR="00672181" w:rsidRPr="00DC5A49" w:rsidRDefault="00672181" w:rsidP="004F48C3">
      <w:pPr>
        <w:autoSpaceDE w:val="0"/>
        <w:autoSpaceDN w:val="0"/>
        <w:adjustRightInd w:val="0"/>
        <w:rPr>
          <w:rFonts w:ascii="Arial" w:hAnsi="Arial" w:cs="Arial"/>
          <w:sz w:val="22"/>
          <w:szCs w:val="22"/>
        </w:rPr>
      </w:pPr>
    </w:p>
    <w:p w14:paraId="52CCE12D" w14:textId="77777777" w:rsidR="00DC5A49" w:rsidRDefault="00DC5A49" w:rsidP="004F48C3">
      <w:pPr>
        <w:autoSpaceDE w:val="0"/>
        <w:autoSpaceDN w:val="0"/>
        <w:adjustRightInd w:val="0"/>
        <w:rPr>
          <w:rFonts w:ascii="Arial" w:hAnsi="Arial" w:cs="Arial"/>
          <w:sz w:val="22"/>
          <w:szCs w:val="22"/>
        </w:rPr>
      </w:pPr>
    </w:p>
    <w:p w14:paraId="0364D150" w14:textId="62FB03C7"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lastRenderedPageBreak/>
        <w:t>2.2 Schramm (1954)</w:t>
      </w:r>
    </w:p>
    <w:p w14:paraId="4DBE9C0A" w14:textId="77777777" w:rsidR="004F48C3" w:rsidRPr="00DC5A49" w:rsidRDefault="004F48C3" w:rsidP="004F48C3">
      <w:pPr>
        <w:autoSpaceDE w:val="0"/>
        <w:autoSpaceDN w:val="0"/>
        <w:adjustRightInd w:val="0"/>
        <w:rPr>
          <w:rFonts w:ascii="Arial" w:hAnsi="Arial" w:cs="Arial"/>
          <w:sz w:val="22"/>
          <w:szCs w:val="22"/>
        </w:rPr>
      </w:pPr>
    </w:p>
    <w:p w14:paraId="3942DA6A" w14:textId="649EA31B" w:rsidR="004F48C3" w:rsidRPr="00DC5A49" w:rsidRDefault="00F06F7C" w:rsidP="004F48C3">
      <w:pPr>
        <w:autoSpaceDE w:val="0"/>
        <w:autoSpaceDN w:val="0"/>
        <w:adjustRightInd w:val="0"/>
        <w:rPr>
          <w:rFonts w:ascii="Arial" w:hAnsi="Arial" w:cs="Arial"/>
          <w:sz w:val="22"/>
          <w:szCs w:val="22"/>
        </w:rPr>
      </w:pPr>
      <w:r w:rsidRPr="00DC5A49">
        <w:rPr>
          <w:rFonts w:ascii="Arial" w:hAnsi="Arial" w:cs="Arial"/>
          <w:sz w:val="22"/>
          <w:szCs w:val="22"/>
        </w:rPr>
        <w:t xml:space="preserve">The process of communication presented in this theory is circular, as the information circles back from the receiver to the sender. </w:t>
      </w:r>
      <w:r w:rsidR="008F2FA7" w:rsidRPr="00DC5A49">
        <w:rPr>
          <w:rFonts w:ascii="Arial" w:hAnsi="Arial" w:cs="Arial"/>
          <w:sz w:val="22"/>
          <w:szCs w:val="22"/>
        </w:rPr>
        <w:t xml:space="preserve"> This model requires the receiver to ensure the understanding of the message received from the sender, so the communication process is effective as otherwise the message is not useful</w:t>
      </w:r>
      <w:r w:rsidR="00AB568A" w:rsidRPr="00DC5A49">
        <w:rPr>
          <w:rFonts w:ascii="Arial" w:hAnsi="Arial" w:cs="Arial"/>
          <w:sz w:val="22"/>
          <w:szCs w:val="22"/>
        </w:rPr>
        <w:t xml:space="preserve"> (Shannon, 1948). </w:t>
      </w:r>
      <w:r w:rsidR="008F2FA7" w:rsidRPr="00DC5A49">
        <w:rPr>
          <w:rFonts w:ascii="Arial" w:hAnsi="Arial" w:cs="Arial"/>
          <w:sz w:val="22"/>
          <w:szCs w:val="22"/>
        </w:rPr>
        <w:t xml:space="preserve">Therefore, the use of feedback is essential, to ensure the receiver has received the correct message, </w:t>
      </w:r>
      <w:r w:rsidR="00E86DDB" w:rsidRPr="00DC5A49">
        <w:rPr>
          <w:rFonts w:ascii="Arial" w:hAnsi="Arial" w:cs="Arial"/>
          <w:sz w:val="22"/>
          <w:szCs w:val="22"/>
        </w:rPr>
        <w:t xml:space="preserve">so this means the interference of noise or other factors can be avoided through feedback, </w:t>
      </w:r>
      <w:r w:rsidR="008F2FA7" w:rsidRPr="00DC5A49">
        <w:rPr>
          <w:rFonts w:ascii="Arial" w:hAnsi="Arial" w:cs="Arial"/>
          <w:sz w:val="22"/>
          <w:szCs w:val="22"/>
        </w:rPr>
        <w:t>as illustrated in the figure below</w:t>
      </w:r>
      <w:r w:rsidR="00AB568A" w:rsidRPr="00DC5A49">
        <w:rPr>
          <w:rFonts w:ascii="Arial" w:hAnsi="Arial" w:cs="Arial"/>
          <w:sz w:val="22"/>
          <w:szCs w:val="22"/>
        </w:rPr>
        <w:t>.</w:t>
      </w:r>
    </w:p>
    <w:p w14:paraId="54C1DB3D" w14:textId="1F25FDD3"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 xml:space="preserve">The difference between </w:t>
      </w:r>
      <w:proofErr w:type="gramStart"/>
      <w:r w:rsidRPr="00DC5A49">
        <w:rPr>
          <w:rFonts w:ascii="Arial" w:hAnsi="Arial" w:cs="Arial"/>
          <w:sz w:val="22"/>
          <w:szCs w:val="22"/>
        </w:rPr>
        <w:t>Schramm’s  model</w:t>
      </w:r>
      <w:proofErr w:type="gramEnd"/>
      <w:r w:rsidRPr="00DC5A49">
        <w:rPr>
          <w:rFonts w:ascii="Arial" w:hAnsi="Arial" w:cs="Arial"/>
          <w:sz w:val="22"/>
          <w:szCs w:val="22"/>
        </w:rPr>
        <w:t xml:space="preserve"> and  Shannon and Weaver</w:t>
      </w:r>
      <w:r w:rsidR="00260D9B" w:rsidRPr="00DC5A49">
        <w:rPr>
          <w:rFonts w:ascii="Arial" w:hAnsi="Arial" w:cs="Arial"/>
          <w:sz w:val="22"/>
          <w:szCs w:val="22"/>
        </w:rPr>
        <w:t>’s</w:t>
      </w:r>
      <w:r w:rsidRPr="00DC5A49">
        <w:rPr>
          <w:rFonts w:ascii="Arial" w:hAnsi="Arial" w:cs="Arial"/>
          <w:sz w:val="22"/>
          <w:szCs w:val="22"/>
        </w:rPr>
        <w:t xml:space="preserve"> model is that communication is incomplete if there is no feedback by </w:t>
      </w:r>
      <w:r w:rsidR="00672181" w:rsidRPr="00DC5A49">
        <w:rPr>
          <w:rFonts w:ascii="Arial" w:hAnsi="Arial" w:cs="Arial"/>
          <w:sz w:val="22"/>
          <w:szCs w:val="22"/>
        </w:rPr>
        <w:t xml:space="preserve">the </w:t>
      </w:r>
      <w:r w:rsidRPr="00DC5A49">
        <w:rPr>
          <w:rFonts w:ascii="Arial" w:hAnsi="Arial" w:cs="Arial"/>
          <w:sz w:val="22"/>
          <w:szCs w:val="22"/>
        </w:rPr>
        <w:t>receiver,</w:t>
      </w:r>
      <w:r w:rsidR="00260D9B" w:rsidRPr="00DC5A49">
        <w:rPr>
          <w:rFonts w:ascii="Arial" w:hAnsi="Arial" w:cs="Arial"/>
          <w:sz w:val="22"/>
          <w:szCs w:val="22"/>
        </w:rPr>
        <w:t xml:space="preserve"> </w:t>
      </w:r>
      <w:r w:rsidRPr="00DC5A49">
        <w:rPr>
          <w:rFonts w:ascii="Arial" w:hAnsi="Arial" w:cs="Arial"/>
          <w:sz w:val="22"/>
          <w:szCs w:val="22"/>
        </w:rPr>
        <w:t>compared to the Shannon and Weaver that did not consider such a thing.</w:t>
      </w:r>
    </w:p>
    <w:p w14:paraId="2C049EFC" w14:textId="2B8B8D4C"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Returning to our example presented in class regarding the case of Pedro and Maria</w:t>
      </w:r>
      <w:r w:rsidR="00260D9B" w:rsidRPr="00DC5A49">
        <w:rPr>
          <w:rFonts w:ascii="Arial" w:hAnsi="Arial" w:cs="Arial"/>
          <w:sz w:val="22"/>
          <w:szCs w:val="22"/>
        </w:rPr>
        <w:t>, where</w:t>
      </w:r>
      <w:r w:rsidRPr="00DC5A49">
        <w:rPr>
          <w:rFonts w:ascii="Arial" w:hAnsi="Arial" w:cs="Arial"/>
          <w:sz w:val="22"/>
          <w:szCs w:val="22"/>
        </w:rPr>
        <w:t xml:space="preserve"> if he had appl</w:t>
      </w:r>
      <w:r w:rsidR="00260D9B" w:rsidRPr="00DC5A49">
        <w:rPr>
          <w:rFonts w:ascii="Arial" w:hAnsi="Arial" w:cs="Arial"/>
          <w:sz w:val="22"/>
          <w:szCs w:val="22"/>
        </w:rPr>
        <w:t>y</w:t>
      </w:r>
      <w:r w:rsidRPr="00DC5A49">
        <w:rPr>
          <w:rFonts w:ascii="Arial" w:hAnsi="Arial" w:cs="Arial"/>
          <w:sz w:val="22"/>
          <w:szCs w:val="22"/>
        </w:rPr>
        <w:t xml:space="preserve"> </w:t>
      </w:r>
      <w:proofErr w:type="gramStart"/>
      <w:r w:rsidRPr="00DC5A49">
        <w:rPr>
          <w:rFonts w:ascii="Arial" w:hAnsi="Arial" w:cs="Arial"/>
          <w:sz w:val="22"/>
          <w:szCs w:val="22"/>
        </w:rPr>
        <w:t>Schramm</w:t>
      </w:r>
      <w:r w:rsidR="00260D9B" w:rsidRPr="00DC5A49">
        <w:rPr>
          <w:rFonts w:ascii="Arial" w:hAnsi="Arial" w:cs="Arial"/>
          <w:sz w:val="22"/>
          <w:szCs w:val="22"/>
        </w:rPr>
        <w:t xml:space="preserve">’s </w:t>
      </w:r>
      <w:r w:rsidRPr="00DC5A49">
        <w:rPr>
          <w:rFonts w:ascii="Arial" w:hAnsi="Arial" w:cs="Arial"/>
          <w:sz w:val="22"/>
          <w:szCs w:val="22"/>
        </w:rPr>
        <w:t xml:space="preserve"> model</w:t>
      </w:r>
      <w:proofErr w:type="gramEnd"/>
      <w:r w:rsidRPr="00DC5A49">
        <w:rPr>
          <w:rFonts w:ascii="Arial" w:hAnsi="Arial" w:cs="Arial"/>
          <w:sz w:val="22"/>
          <w:szCs w:val="22"/>
        </w:rPr>
        <w:t xml:space="preserve"> ,namely that when receiving the message from Mari</w:t>
      </w:r>
      <w:r w:rsidR="00260D9B" w:rsidRPr="00DC5A49">
        <w:rPr>
          <w:rFonts w:ascii="Arial" w:hAnsi="Arial" w:cs="Arial"/>
          <w:sz w:val="22"/>
          <w:szCs w:val="22"/>
        </w:rPr>
        <w:t>a</w:t>
      </w:r>
      <w:r w:rsidRPr="00DC5A49">
        <w:rPr>
          <w:rFonts w:ascii="Arial" w:hAnsi="Arial" w:cs="Arial"/>
          <w:sz w:val="22"/>
          <w:szCs w:val="22"/>
        </w:rPr>
        <w:t xml:space="preserve"> </w:t>
      </w:r>
      <w:r w:rsidR="00260D9B" w:rsidRPr="00DC5A49">
        <w:rPr>
          <w:rFonts w:ascii="Arial" w:hAnsi="Arial" w:cs="Arial"/>
          <w:sz w:val="22"/>
          <w:szCs w:val="22"/>
        </w:rPr>
        <w:t xml:space="preserve">he would have </w:t>
      </w:r>
      <w:r w:rsidRPr="00DC5A49">
        <w:rPr>
          <w:rFonts w:ascii="Arial" w:hAnsi="Arial" w:cs="Arial"/>
          <w:sz w:val="22"/>
          <w:szCs w:val="22"/>
        </w:rPr>
        <w:t>check</w:t>
      </w:r>
      <w:r w:rsidR="00260D9B" w:rsidRPr="00DC5A49">
        <w:rPr>
          <w:rFonts w:ascii="Arial" w:hAnsi="Arial" w:cs="Arial"/>
          <w:sz w:val="22"/>
          <w:szCs w:val="22"/>
        </w:rPr>
        <w:t xml:space="preserve">ed the </w:t>
      </w:r>
      <w:r w:rsidRPr="00DC5A49">
        <w:rPr>
          <w:rFonts w:ascii="Arial" w:hAnsi="Arial" w:cs="Arial"/>
          <w:sz w:val="22"/>
          <w:szCs w:val="22"/>
        </w:rPr>
        <w:t>message is the same as the one sent, t</w:t>
      </w:r>
      <w:r w:rsidR="00260D9B" w:rsidRPr="00DC5A49">
        <w:rPr>
          <w:rFonts w:ascii="Arial" w:hAnsi="Arial" w:cs="Arial"/>
          <w:sz w:val="22"/>
          <w:szCs w:val="22"/>
        </w:rPr>
        <w:t>he</w:t>
      </w:r>
      <w:r w:rsidRPr="00DC5A49">
        <w:rPr>
          <w:rFonts w:ascii="Arial" w:hAnsi="Arial" w:cs="Arial"/>
          <w:sz w:val="22"/>
          <w:szCs w:val="22"/>
        </w:rPr>
        <w:t xml:space="preserve"> misunderstanding on Pedro</w:t>
      </w:r>
      <w:r w:rsidR="00260D9B" w:rsidRPr="00DC5A49">
        <w:rPr>
          <w:rFonts w:ascii="Arial" w:hAnsi="Arial" w:cs="Arial"/>
          <w:sz w:val="22"/>
          <w:szCs w:val="22"/>
        </w:rPr>
        <w:t>’</w:t>
      </w:r>
      <w:r w:rsidRPr="00DC5A49">
        <w:rPr>
          <w:rFonts w:ascii="Arial" w:hAnsi="Arial" w:cs="Arial"/>
          <w:sz w:val="22"/>
          <w:szCs w:val="22"/>
        </w:rPr>
        <w:t>s part would not have occurred, to understand “kitchen” instead of “chicken”.</w:t>
      </w:r>
      <w:r w:rsidR="00260D9B" w:rsidRPr="00DC5A49">
        <w:rPr>
          <w:rFonts w:ascii="Arial" w:hAnsi="Arial" w:cs="Arial"/>
          <w:sz w:val="22"/>
          <w:szCs w:val="22"/>
        </w:rPr>
        <w:t xml:space="preserve"> </w:t>
      </w:r>
    </w:p>
    <w:p w14:paraId="23B86511" w14:textId="740A0973" w:rsidR="00E86DDB" w:rsidRPr="00DC5A49" w:rsidRDefault="00E86DDB" w:rsidP="004F48C3">
      <w:pPr>
        <w:autoSpaceDE w:val="0"/>
        <w:autoSpaceDN w:val="0"/>
        <w:adjustRightInd w:val="0"/>
        <w:rPr>
          <w:rFonts w:ascii="Arial" w:hAnsi="Arial" w:cs="Arial"/>
          <w:sz w:val="22"/>
          <w:szCs w:val="22"/>
        </w:rPr>
      </w:pPr>
    </w:p>
    <w:p w14:paraId="40197D89" w14:textId="2CF1B4E1" w:rsidR="00E86DDB" w:rsidRPr="00DC5A49" w:rsidRDefault="00E86DDB" w:rsidP="004F48C3">
      <w:pPr>
        <w:autoSpaceDE w:val="0"/>
        <w:autoSpaceDN w:val="0"/>
        <w:adjustRightInd w:val="0"/>
        <w:rPr>
          <w:rFonts w:ascii="Arial" w:hAnsi="Arial" w:cs="Arial"/>
          <w:sz w:val="22"/>
          <w:szCs w:val="22"/>
        </w:rPr>
      </w:pPr>
    </w:p>
    <w:p w14:paraId="4FB4F9D9" w14:textId="6CE1D910" w:rsidR="00E86DDB" w:rsidRPr="00DC5A49" w:rsidRDefault="00E86DDB" w:rsidP="004F48C3">
      <w:pPr>
        <w:autoSpaceDE w:val="0"/>
        <w:autoSpaceDN w:val="0"/>
        <w:adjustRightInd w:val="0"/>
        <w:rPr>
          <w:rFonts w:ascii="Arial" w:hAnsi="Arial" w:cs="Arial"/>
          <w:sz w:val="22"/>
          <w:szCs w:val="22"/>
        </w:rPr>
      </w:pPr>
    </w:p>
    <w:p w14:paraId="2F5135D9" w14:textId="7D53441F" w:rsidR="00E86DDB" w:rsidRPr="00DC5A49" w:rsidRDefault="00E86DDB" w:rsidP="004F48C3">
      <w:pPr>
        <w:autoSpaceDE w:val="0"/>
        <w:autoSpaceDN w:val="0"/>
        <w:adjustRightInd w:val="0"/>
        <w:rPr>
          <w:rFonts w:ascii="Arial" w:hAnsi="Arial" w:cs="Arial"/>
          <w:sz w:val="22"/>
          <w:szCs w:val="22"/>
        </w:rPr>
      </w:pPr>
      <w:r w:rsidRPr="00DC5A49">
        <w:rPr>
          <w:rFonts w:ascii="Arial" w:hAnsi="Arial" w:cs="Arial"/>
          <w:sz w:val="22"/>
          <w:szCs w:val="22"/>
        </w:rPr>
        <w:drawing>
          <wp:inline distT="0" distB="0" distL="0" distR="0" wp14:anchorId="7E6957AA" wp14:editId="62BF4379">
            <wp:extent cx="5371335" cy="2286000"/>
            <wp:effectExtent l="0" t="0" r="127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5379650" cy="2289539"/>
                    </a:xfrm>
                    <a:prstGeom prst="rect">
                      <a:avLst/>
                    </a:prstGeom>
                  </pic:spPr>
                </pic:pic>
              </a:graphicData>
            </a:graphic>
          </wp:inline>
        </w:drawing>
      </w:r>
    </w:p>
    <w:p w14:paraId="58350C4D" w14:textId="77064D88" w:rsidR="00E86DDB" w:rsidRPr="00DC5A49" w:rsidRDefault="00E86DDB" w:rsidP="004F48C3">
      <w:pPr>
        <w:autoSpaceDE w:val="0"/>
        <w:autoSpaceDN w:val="0"/>
        <w:adjustRightInd w:val="0"/>
        <w:rPr>
          <w:rFonts w:ascii="Arial" w:hAnsi="Arial" w:cs="Arial"/>
          <w:sz w:val="22"/>
          <w:szCs w:val="22"/>
        </w:rPr>
      </w:pPr>
    </w:p>
    <w:p w14:paraId="7022ACE8" w14:textId="3EF4B945" w:rsidR="00E86DDB" w:rsidRPr="00DC5A49" w:rsidRDefault="00E86DDB" w:rsidP="004F48C3">
      <w:pPr>
        <w:autoSpaceDE w:val="0"/>
        <w:autoSpaceDN w:val="0"/>
        <w:adjustRightInd w:val="0"/>
        <w:rPr>
          <w:rFonts w:ascii="Arial" w:hAnsi="Arial" w:cs="Arial"/>
          <w:sz w:val="22"/>
          <w:szCs w:val="22"/>
        </w:rPr>
      </w:pPr>
    </w:p>
    <w:p w14:paraId="07FDC6DF" w14:textId="2DC3054C" w:rsidR="00E86DDB" w:rsidRPr="00DC5A49" w:rsidRDefault="00E86DDB" w:rsidP="004F48C3">
      <w:pPr>
        <w:autoSpaceDE w:val="0"/>
        <w:autoSpaceDN w:val="0"/>
        <w:adjustRightInd w:val="0"/>
        <w:rPr>
          <w:rFonts w:ascii="Arial" w:hAnsi="Arial" w:cs="Arial"/>
          <w:sz w:val="22"/>
          <w:szCs w:val="22"/>
        </w:rPr>
      </w:pPr>
    </w:p>
    <w:p w14:paraId="2DAEF580" w14:textId="2C0CEE84" w:rsidR="00E86DDB" w:rsidRPr="00DC5A49" w:rsidRDefault="00E86DDB" w:rsidP="004F48C3">
      <w:pPr>
        <w:autoSpaceDE w:val="0"/>
        <w:autoSpaceDN w:val="0"/>
        <w:adjustRightInd w:val="0"/>
        <w:rPr>
          <w:rFonts w:ascii="Arial" w:hAnsi="Arial" w:cs="Arial"/>
          <w:sz w:val="22"/>
          <w:szCs w:val="22"/>
        </w:rPr>
      </w:pPr>
    </w:p>
    <w:p w14:paraId="07270E94" w14:textId="00670854" w:rsidR="00E86DDB" w:rsidRPr="00DC5A49" w:rsidRDefault="00E86DDB" w:rsidP="004F48C3">
      <w:pPr>
        <w:autoSpaceDE w:val="0"/>
        <w:autoSpaceDN w:val="0"/>
        <w:adjustRightInd w:val="0"/>
        <w:rPr>
          <w:rFonts w:ascii="Arial" w:hAnsi="Arial" w:cs="Arial"/>
          <w:sz w:val="22"/>
          <w:szCs w:val="22"/>
        </w:rPr>
      </w:pPr>
    </w:p>
    <w:p w14:paraId="0BB739B6" w14:textId="0F2DC1A1" w:rsidR="00E86DDB" w:rsidRPr="00DC5A49" w:rsidRDefault="00E86DDB" w:rsidP="004F48C3">
      <w:pPr>
        <w:autoSpaceDE w:val="0"/>
        <w:autoSpaceDN w:val="0"/>
        <w:adjustRightInd w:val="0"/>
        <w:rPr>
          <w:rFonts w:ascii="Arial" w:hAnsi="Arial" w:cs="Arial"/>
          <w:sz w:val="22"/>
          <w:szCs w:val="22"/>
        </w:rPr>
      </w:pPr>
    </w:p>
    <w:p w14:paraId="6969FC6B" w14:textId="220575A5" w:rsidR="00E86DDB" w:rsidRPr="00DC5A49" w:rsidRDefault="00E86DDB" w:rsidP="004F48C3">
      <w:pPr>
        <w:autoSpaceDE w:val="0"/>
        <w:autoSpaceDN w:val="0"/>
        <w:adjustRightInd w:val="0"/>
        <w:rPr>
          <w:rFonts w:ascii="Arial" w:hAnsi="Arial" w:cs="Arial"/>
          <w:sz w:val="22"/>
          <w:szCs w:val="22"/>
        </w:rPr>
      </w:pPr>
    </w:p>
    <w:p w14:paraId="467EF1CA" w14:textId="77777777" w:rsidR="00E86DDB" w:rsidRPr="00DC5A49" w:rsidRDefault="00E86DDB" w:rsidP="004F48C3">
      <w:pPr>
        <w:autoSpaceDE w:val="0"/>
        <w:autoSpaceDN w:val="0"/>
        <w:adjustRightInd w:val="0"/>
        <w:rPr>
          <w:rFonts w:ascii="Arial" w:hAnsi="Arial" w:cs="Arial"/>
          <w:sz w:val="22"/>
          <w:szCs w:val="22"/>
        </w:rPr>
      </w:pPr>
    </w:p>
    <w:p w14:paraId="0EF72D44" w14:textId="1CD0FF64"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 xml:space="preserve">2.3 </w:t>
      </w:r>
      <w:proofErr w:type="spellStart"/>
      <w:proofErr w:type="gramStart"/>
      <w:r w:rsidRPr="00DC5A49">
        <w:rPr>
          <w:rFonts w:ascii="Arial" w:hAnsi="Arial" w:cs="Arial"/>
          <w:sz w:val="22"/>
          <w:szCs w:val="22"/>
        </w:rPr>
        <w:t>Berlo</w:t>
      </w:r>
      <w:proofErr w:type="spellEnd"/>
      <w:r w:rsidRPr="00DC5A49">
        <w:rPr>
          <w:rFonts w:ascii="Arial" w:hAnsi="Arial" w:cs="Arial"/>
          <w:sz w:val="22"/>
          <w:szCs w:val="22"/>
        </w:rPr>
        <w:t>(</w:t>
      </w:r>
      <w:proofErr w:type="gramEnd"/>
      <w:r w:rsidRPr="00DC5A49">
        <w:rPr>
          <w:rFonts w:ascii="Arial" w:hAnsi="Arial" w:cs="Arial"/>
          <w:sz w:val="22"/>
          <w:szCs w:val="22"/>
        </w:rPr>
        <w:t>1964)</w:t>
      </w:r>
    </w:p>
    <w:p w14:paraId="3B905442" w14:textId="77777777" w:rsidR="004F48C3" w:rsidRPr="00DC5A49" w:rsidRDefault="004F48C3" w:rsidP="004F48C3">
      <w:pPr>
        <w:autoSpaceDE w:val="0"/>
        <w:autoSpaceDN w:val="0"/>
        <w:adjustRightInd w:val="0"/>
        <w:rPr>
          <w:rFonts w:ascii="Arial" w:hAnsi="Arial" w:cs="Arial"/>
          <w:sz w:val="22"/>
          <w:szCs w:val="22"/>
        </w:rPr>
      </w:pPr>
    </w:p>
    <w:p w14:paraId="2AFD378D" w14:textId="008BAB1A" w:rsidR="004F48C3" w:rsidRPr="00DC5A49" w:rsidRDefault="004F48C3" w:rsidP="004F48C3">
      <w:pPr>
        <w:autoSpaceDE w:val="0"/>
        <w:autoSpaceDN w:val="0"/>
        <w:adjustRightInd w:val="0"/>
        <w:rPr>
          <w:rFonts w:ascii="Arial" w:hAnsi="Arial" w:cs="Arial"/>
          <w:sz w:val="22"/>
          <w:szCs w:val="22"/>
        </w:rPr>
      </w:pPr>
      <w:r w:rsidRPr="00DC5A49">
        <w:rPr>
          <w:rFonts w:ascii="Arial" w:hAnsi="Arial" w:cs="Arial"/>
          <w:sz w:val="22"/>
          <w:szCs w:val="22"/>
        </w:rPr>
        <w:t>This model is similar</w:t>
      </w:r>
      <w:r w:rsidR="004C2B42" w:rsidRPr="00DC5A49">
        <w:rPr>
          <w:rFonts w:ascii="Arial" w:hAnsi="Arial" w:cs="Arial"/>
          <w:sz w:val="22"/>
          <w:szCs w:val="22"/>
        </w:rPr>
        <w:t xml:space="preserve"> to the others, as it is </w:t>
      </w:r>
      <w:r w:rsidR="00AE62C3" w:rsidRPr="00DC5A49">
        <w:rPr>
          <w:rFonts w:ascii="Arial" w:hAnsi="Arial" w:cs="Arial"/>
          <w:sz w:val="22"/>
          <w:szCs w:val="22"/>
        </w:rPr>
        <w:t xml:space="preserve">linear but it does not involve feedback. </w:t>
      </w:r>
      <w:r w:rsidR="000A533B" w:rsidRPr="00DC5A49">
        <w:rPr>
          <w:rFonts w:ascii="Arial" w:hAnsi="Arial" w:cs="Arial"/>
          <w:sz w:val="22"/>
          <w:szCs w:val="22"/>
        </w:rPr>
        <w:t xml:space="preserve">It has four components, known as the sender, message, channel and receiver. </w:t>
      </w:r>
    </w:p>
    <w:p w14:paraId="092FB18E" w14:textId="406C7988" w:rsidR="000A533B" w:rsidRPr="00DC5A49" w:rsidRDefault="000A533B" w:rsidP="004F48C3">
      <w:pPr>
        <w:autoSpaceDE w:val="0"/>
        <w:autoSpaceDN w:val="0"/>
        <w:adjustRightInd w:val="0"/>
        <w:rPr>
          <w:rFonts w:ascii="Arial" w:hAnsi="Arial" w:cs="Arial"/>
          <w:sz w:val="22"/>
          <w:szCs w:val="22"/>
        </w:rPr>
      </w:pPr>
      <w:r w:rsidRPr="00DC5A49">
        <w:rPr>
          <w:rFonts w:ascii="Arial" w:hAnsi="Arial" w:cs="Arial"/>
          <w:sz w:val="22"/>
          <w:szCs w:val="22"/>
        </w:rPr>
        <w:t xml:space="preserve">Each component can be affected by many factors which will influence how effective the information passes through from the sender to the receiver. For example, the sender could be using specialist words that are too difficult to understand by the receiver, making the information useless. The message could contain distinctive elements, such as signs, which may not be understood by the receiver, </w:t>
      </w:r>
      <w:r w:rsidR="00150968" w:rsidRPr="00DC5A49">
        <w:rPr>
          <w:rFonts w:ascii="Arial" w:hAnsi="Arial" w:cs="Arial"/>
          <w:sz w:val="22"/>
          <w:szCs w:val="22"/>
        </w:rPr>
        <w:t xml:space="preserve">making this process highly ineffective. The channel could also be affected by the communication flow and could be interrupted by noise, resulting in the receiver not comprehending the correct message. The receiver should have a very good listening skill or the same level as the </w:t>
      </w:r>
      <w:proofErr w:type="gramStart"/>
      <w:r w:rsidR="00150968" w:rsidRPr="00DC5A49">
        <w:rPr>
          <w:rFonts w:ascii="Arial" w:hAnsi="Arial" w:cs="Arial"/>
          <w:sz w:val="22"/>
          <w:szCs w:val="22"/>
        </w:rPr>
        <w:t>sender’s</w:t>
      </w:r>
      <w:proofErr w:type="gramEnd"/>
      <w:r w:rsidR="00150968" w:rsidRPr="00DC5A49">
        <w:rPr>
          <w:rFonts w:ascii="Arial" w:hAnsi="Arial" w:cs="Arial"/>
          <w:sz w:val="22"/>
          <w:szCs w:val="22"/>
        </w:rPr>
        <w:t xml:space="preserve"> in order for them to receive the message correctly. </w:t>
      </w:r>
    </w:p>
    <w:p w14:paraId="1C7F20BD" w14:textId="7C4E9816" w:rsidR="00150968" w:rsidRPr="00DC5A49" w:rsidRDefault="00150968" w:rsidP="004F48C3">
      <w:pPr>
        <w:autoSpaceDE w:val="0"/>
        <w:autoSpaceDN w:val="0"/>
        <w:adjustRightInd w:val="0"/>
        <w:rPr>
          <w:rFonts w:ascii="Arial" w:hAnsi="Arial" w:cs="Arial"/>
          <w:sz w:val="22"/>
          <w:szCs w:val="22"/>
        </w:rPr>
      </w:pPr>
      <w:r w:rsidRPr="00DC5A49">
        <w:rPr>
          <w:rFonts w:ascii="Arial" w:hAnsi="Arial" w:cs="Arial"/>
          <w:sz w:val="22"/>
          <w:szCs w:val="22"/>
        </w:rPr>
        <w:t xml:space="preserve">For example, in the case study presented in the professor’s class, named the “Professor and the </w:t>
      </w:r>
      <w:proofErr w:type="gramStart"/>
      <w:r w:rsidRPr="00DC5A49">
        <w:rPr>
          <w:rFonts w:ascii="Arial" w:hAnsi="Arial" w:cs="Arial"/>
          <w:sz w:val="22"/>
          <w:szCs w:val="22"/>
        </w:rPr>
        <w:t>village  people</w:t>
      </w:r>
      <w:proofErr w:type="gramEnd"/>
      <w:r w:rsidRPr="00DC5A49">
        <w:rPr>
          <w:rFonts w:ascii="Arial" w:hAnsi="Arial" w:cs="Arial"/>
          <w:sz w:val="22"/>
          <w:szCs w:val="22"/>
        </w:rPr>
        <w:t xml:space="preserve">”, where the professor tries to transmit the message that his house is on fire and he is using specialist words, such as “the edifice is being consumed by a great conflagration”, resulting in the fact that no individual </w:t>
      </w:r>
      <w:r w:rsidR="007E74B9" w:rsidRPr="00DC5A49">
        <w:rPr>
          <w:rFonts w:ascii="Arial" w:hAnsi="Arial" w:cs="Arial"/>
          <w:sz w:val="22"/>
          <w:szCs w:val="22"/>
        </w:rPr>
        <w:t xml:space="preserve">was able to understand him so they ignored the message. The following day when the house was already burnt down, he has returned to the village explaining the situation using common words, so the people were confused asking “Why did you not say your house was on fire, we would have helped you.” This emphasises </w:t>
      </w:r>
      <w:proofErr w:type="spellStart"/>
      <w:r w:rsidR="007E74B9" w:rsidRPr="00DC5A49">
        <w:rPr>
          <w:rFonts w:ascii="Arial" w:hAnsi="Arial" w:cs="Arial"/>
          <w:sz w:val="22"/>
          <w:szCs w:val="22"/>
        </w:rPr>
        <w:t>Berlo’s</w:t>
      </w:r>
      <w:proofErr w:type="spellEnd"/>
      <w:r w:rsidR="007E74B9" w:rsidRPr="00DC5A49">
        <w:rPr>
          <w:rFonts w:ascii="Arial" w:hAnsi="Arial" w:cs="Arial"/>
          <w:sz w:val="22"/>
          <w:szCs w:val="22"/>
        </w:rPr>
        <w:t xml:space="preserve"> model, as the language used acted as a barrier in the communication process, as the receivers did not have the same level of skills of the </w:t>
      </w:r>
      <w:proofErr w:type="gramStart"/>
      <w:r w:rsidR="007E74B9" w:rsidRPr="00DC5A49">
        <w:rPr>
          <w:rFonts w:ascii="Arial" w:hAnsi="Arial" w:cs="Arial"/>
          <w:sz w:val="22"/>
          <w:szCs w:val="22"/>
        </w:rPr>
        <w:t>professor’s</w:t>
      </w:r>
      <w:proofErr w:type="gramEnd"/>
      <w:r w:rsidR="007E74B9" w:rsidRPr="00DC5A49">
        <w:rPr>
          <w:rFonts w:ascii="Arial" w:hAnsi="Arial" w:cs="Arial"/>
          <w:sz w:val="22"/>
          <w:szCs w:val="22"/>
        </w:rPr>
        <w:t xml:space="preserve">. </w:t>
      </w:r>
    </w:p>
    <w:p w14:paraId="2E517D21" w14:textId="7BC32624" w:rsidR="007E74B9" w:rsidRPr="00DC5A49" w:rsidRDefault="007E74B9" w:rsidP="004F48C3">
      <w:pPr>
        <w:autoSpaceDE w:val="0"/>
        <w:autoSpaceDN w:val="0"/>
        <w:adjustRightInd w:val="0"/>
        <w:rPr>
          <w:rFonts w:ascii="Arial" w:hAnsi="Arial" w:cs="Arial"/>
          <w:sz w:val="22"/>
          <w:szCs w:val="22"/>
        </w:rPr>
      </w:pPr>
      <w:r w:rsidRPr="00DC5A49">
        <w:rPr>
          <w:rFonts w:ascii="Arial" w:hAnsi="Arial" w:cs="Arial"/>
          <w:sz w:val="22"/>
          <w:szCs w:val="22"/>
        </w:rPr>
        <w:t xml:space="preserve">For example, in a workplace example, as a Taxi driver, when the car breaks down and you go to the mechanic, they would explain the issue and the solution in the technical terms used by them, meaning that </w:t>
      </w:r>
      <w:r w:rsidR="00146F05" w:rsidRPr="00DC5A49">
        <w:rPr>
          <w:rFonts w:ascii="Arial" w:hAnsi="Arial" w:cs="Arial"/>
          <w:sz w:val="22"/>
          <w:szCs w:val="22"/>
        </w:rPr>
        <w:t xml:space="preserve">the receiver has no understanding of those words, creating an issue with the effectiveness of the communication method used. </w:t>
      </w:r>
    </w:p>
    <w:p w14:paraId="6C518D39" w14:textId="77777777" w:rsidR="00150968" w:rsidRPr="00DC5A49" w:rsidRDefault="00150968" w:rsidP="004F48C3">
      <w:pPr>
        <w:autoSpaceDE w:val="0"/>
        <w:autoSpaceDN w:val="0"/>
        <w:adjustRightInd w:val="0"/>
        <w:rPr>
          <w:rFonts w:ascii="Arial" w:hAnsi="Arial" w:cs="Arial"/>
          <w:sz w:val="22"/>
          <w:szCs w:val="22"/>
        </w:rPr>
      </w:pPr>
    </w:p>
    <w:p w14:paraId="4F48F251" w14:textId="77777777" w:rsidR="004F48C3" w:rsidRPr="00DC5A49" w:rsidRDefault="004F48C3" w:rsidP="004F48C3">
      <w:pPr>
        <w:autoSpaceDE w:val="0"/>
        <w:autoSpaceDN w:val="0"/>
        <w:adjustRightInd w:val="0"/>
        <w:rPr>
          <w:rFonts w:ascii="Arial" w:hAnsi="Arial" w:cs="Arial"/>
          <w:sz w:val="22"/>
          <w:szCs w:val="22"/>
        </w:rPr>
      </w:pPr>
    </w:p>
    <w:p w14:paraId="3C84DBF3" w14:textId="77777777" w:rsidR="004F48C3" w:rsidRPr="00DC5A49" w:rsidRDefault="004F48C3" w:rsidP="004F48C3">
      <w:pPr>
        <w:autoSpaceDE w:val="0"/>
        <w:autoSpaceDN w:val="0"/>
        <w:adjustRightInd w:val="0"/>
        <w:rPr>
          <w:rFonts w:ascii="Arial" w:hAnsi="Arial" w:cs="Arial"/>
          <w:sz w:val="22"/>
          <w:szCs w:val="22"/>
        </w:rPr>
      </w:pPr>
    </w:p>
    <w:p w14:paraId="30C8B6BC" w14:textId="089B2FEA" w:rsidR="004F48C3" w:rsidRPr="00DC5A49" w:rsidRDefault="004F48C3">
      <w:pPr>
        <w:rPr>
          <w:rFonts w:ascii="Arial" w:hAnsi="Arial" w:cs="Arial"/>
          <w:sz w:val="22"/>
          <w:szCs w:val="22"/>
        </w:rPr>
      </w:pPr>
    </w:p>
    <w:p w14:paraId="32F168EF" w14:textId="77777777" w:rsidR="00D542B2" w:rsidRDefault="00D542B2">
      <w:pPr>
        <w:rPr>
          <w:rFonts w:ascii="Arial" w:hAnsi="Arial" w:cs="Arial"/>
          <w:b/>
          <w:bCs/>
          <w:sz w:val="22"/>
          <w:szCs w:val="22"/>
        </w:rPr>
      </w:pPr>
    </w:p>
    <w:p w14:paraId="01F62863" w14:textId="77777777" w:rsidR="00D542B2" w:rsidRDefault="00D542B2">
      <w:pPr>
        <w:rPr>
          <w:rFonts w:ascii="Arial" w:hAnsi="Arial" w:cs="Arial"/>
          <w:b/>
          <w:bCs/>
          <w:sz w:val="22"/>
          <w:szCs w:val="22"/>
        </w:rPr>
      </w:pPr>
    </w:p>
    <w:p w14:paraId="2A0DD909" w14:textId="77777777" w:rsidR="00D542B2" w:rsidRDefault="00D542B2">
      <w:pPr>
        <w:rPr>
          <w:rFonts w:ascii="Arial" w:hAnsi="Arial" w:cs="Arial"/>
          <w:b/>
          <w:bCs/>
          <w:sz w:val="22"/>
          <w:szCs w:val="22"/>
        </w:rPr>
      </w:pPr>
    </w:p>
    <w:p w14:paraId="2C6D738C" w14:textId="77777777" w:rsidR="00D542B2" w:rsidRDefault="00D542B2">
      <w:pPr>
        <w:rPr>
          <w:rFonts w:ascii="Arial" w:hAnsi="Arial" w:cs="Arial"/>
          <w:b/>
          <w:bCs/>
          <w:sz w:val="22"/>
          <w:szCs w:val="22"/>
        </w:rPr>
      </w:pPr>
    </w:p>
    <w:p w14:paraId="7891F5C4" w14:textId="77777777" w:rsidR="00D542B2" w:rsidRDefault="00D542B2">
      <w:pPr>
        <w:rPr>
          <w:rFonts w:ascii="Arial" w:hAnsi="Arial" w:cs="Arial"/>
          <w:b/>
          <w:bCs/>
          <w:sz w:val="22"/>
          <w:szCs w:val="22"/>
        </w:rPr>
      </w:pPr>
    </w:p>
    <w:p w14:paraId="796BDAAA" w14:textId="77777777" w:rsidR="00D542B2" w:rsidRDefault="00D542B2">
      <w:pPr>
        <w:rPr>
          <w:rFonts w:ascii="Arial" w:hAnsi="Arial" w:cs="Arial"/>
          <w:b/>
          <w:bCs/>
          <w:sz w:val="22"/>
          <w:szCs w:val="22"/>
        </w:rPr>
      </w:pPr>
    </w:p>
    <w:p w14:paraId="4A2669AA" w14:textId="77777777" w:rsidR="00D542B2" w:rsidRDefault="00D542B2">
      <w:pPr>
        <w:rPr>
          <w:rFonts w:ascii="Arial" w:hAnsi="Arial" w:cs="Arial"/>
          <w:b/>
          <w:bCs/>
          <w:sz w:val="22"/>
          <w:szCs w:val="22"/>
        </w:rPr>
      </w:pPr>
    </w:p>
    <w:p w14:paraId="10B69249" w14:textId="77777777" w:rsidR="00D542B2" w:rsidRDefault="00D542B2">
      <w:pPr>
        <w:rPr>
          <w:rFonts w:ascii="Arial" w:hAnsi="Arial" w:cs="Arial"/>
          <w:b/>
          <w:bCs/>
          <w:sz w:val="22"/>
          <w:szCs w:val="22"/>
        </w:rPr>
      </w:pPr>
    </w:p>
    <w:p w14:paraId="4EA4A436" w14:textId="77777777" w:rsidR="00D542B2" w:rsidRDefault="00D542B2">
      <w:pPr>
        <w:rPr>
          <w:rFonts w:ascii="Arial" w:hAnsi="Arial" w:cs="Arial"/>
          <w:b/>
          <w:bCs/>
          <w:sz w:val="22"/>
          <w:szCs w:val="22"/>
        </w:rPr>
      </w:pPr>
    </w:p>
    <w:p w14:paraId="34CD5734" w14:textId="77777777" w:rsidR="00D542B2" w:rsidRDefault="00D542B2">
      <w:pPr>
        <w:rPr>
          <w:rFonts w:ascii="Arial" w:hAnsi="Arial" w:cs="Arial"/>
          <w:b/>
          <w:bCs/>
          <w:sz w:val="22"/>
          <w:szCs w:val="22"/>
        </w:rPr>
      </w:pPr>
    </w:p>
    <w:p w14:paraId="79551C06" w14:textId="77777777" w:rsidR="00D542B2" w:rsidRDefault="00D542B2">
      <w:pPr>
        <w:rPr>
          <w:rFonts w:ascii="Arial" w:hAnsi="Arial" w:cs="Arial"/>
          <w:b/>
          <w:bCs/>
          <w:sz w:val="22"/>
          <w:szCs w:val="22"/>
        </w:rPr>
      </w:pPr>
    </w:p>
    <w:p w14:paraId="7DC5202B" w14:textId="77777777" w:rsidR="00D542B2" w:rsidRDefault="00D542B2">
      <w:pPr>
        <w:rPr>
          <w:rFonts w:ascii="Arial" w:hAnsi="Arial" w:cs="Arial"/>
          <w:b/>
          <w:bCs/>
          <w:sz w:val="22"/>
          <w:szCs w:val="22"/>
        </w:rPr>
      </w:pPr>
    </w:p>
    <w:p w14:paraId="4489C8CC" w14:textId="512118E6" w:rsidR="00146F05" w:rsidRPr="00DC5A49" w:rsidRDefault="00146F05">
      <w:pPr>
        <w:rPr>
          <w:rFonts w:ascii="Arial" w:hAnsi="Arial" w:cs="Arial"/>
          <w:b/>
          <w:bCs/>
          <w:sz w:val="22"/>
          <w:szCs w:val="22"/>
        </w:rPr>
      </w:pPr>
      <w:r w:rsidRPr="00DC5A49">
        <w:rPr>
          <w:rFonts w:ascii="Arial" w:hAnsi="Arial" w:cs="Arial"/>
          <w:b/>
          <w:bCs/>
          <w:sz w:val="22"/>
          <w:szCs w:val="22"/>
        </w:rPr>
        <w:t>3. Communication skills</w:t>
      </w:r>
    </w:p>
    <w:p w14:paraId="6E054EE7" w14:textId="5CB0F41E" w:rsidR="00146F05" w:rsidRPr="00DC5A49" w:rsidRDefault="00146F05">
      <w:pPr>
        <w:rPr>
          <w:rFonts w:ascii="Arial" w:hAnsi="Arial" w:cs="Arial"/>
          <w:b/>
          <w:bCs/>
          <w:sz w:val="22"/>
          <w:szCs w:val="22"/>
        </w:rPr>
      </w:pPr>
    </w:p>
    <w:p w14:paraId="0B921B03" w14:textId="641E852E" w:rsidR="00146F05" w:rsidRPr="00DC5A49" w:rsidRDefault="0097129E">
      <w:pPr>
        <w:rPr>
          <w:rFonts w:ascii="Arial" w:hAnsi="Arial" w:cs="Arial"/>
          <w:sz w:val="22"/>
          <w:szCs w:val="22"/>
        </w:rPr>
      </w:pPr>
      <w:r w:rsidRPr="00DC5A49">
        <w:rPr>
          <w:rFonts w:ascii="Arial" w:hAnsi="Arial" w:cs="Arial"/>
          <w:sz w:val="22"/>
          <w:szCs w:val="22"/>
        </w:rPr>
        <w:t xml:space="preserve">Communication is referred to as the most important management tool, so it is essential to use this process as effective as possible in order to achieve great results. There are two ways we can communicate in, known as verbal </w:t>
      </w:r>
      <w:proofErr w:type="gramStart"/>
      <w:r w:rsidRPr="00DC5A49">
        <w:rPr>
          <w:rFonts w:ascii="Arial" w:hAnsi="Arial" w:cs="Arial"/>
          <w:sz w:val="22"/>
          <w:szCs w:val="22"/>
        </w:rPr>
        <w:t>or  non</w:t>
      </w:r>
      <w:proofErr w:type="gramEnd"/>
      <w:r w:rsidRPr="00DC5A49">
        <w:rPr>
          <w:rFonts w:ascii="Arial" w:hAnsi="Arial" w:cs="Arial"/>
          <w:sz w:val="22"/>
          <w:szCs w:val="22"/>
        </w:rPr>
        <w:t xml:space="preserve"> -verbal</w:t>
      </w:r>
      <w:r w:rsidR="0042045D" w:rsidRPr="00DC5A49">
        <w:rPr>
          <w:rFonts w:ascii="Arial" w:hAnsi="Arial" w:cs="Arial"/>
          <w:sz w:val="22"/>
          <w:szCs w:val="22"/>
        </w:rPr>
        <w:t xml:space="preserve"> (Sen, 2009). </w:t>
      </w:r>
    </w:p>
    <w:p w14:paraId="45AC2D18" w14:textId="794AC1E4" w:rsidR="0097129E" w:rsidRPr="00DC5A49" w:rsidRDefault="0097129E">
      <w:pPr>
        <w:rPr>
          <w:rFonts w:ascii="Arial" w:hAnsi="Arial" w:cs="Arial"/>
          <w:sz w:val="22"/>
          <w:szCs w:val="22"/>
        </w:rPr>
      </w:pPr>
    </w:p>
    <w:p w14:paraId="3AAF989D" w14:textId="77777777" w:rsidR="00235A0F" w:rsidRPr="00DC5A49" w:rsidRDefault="00235A0F">
      <w:pPr>
        <w:rPr>
          <w:rFonts w:ascii="Arial" w:hAnsi="Arial" w:cs="Arial"/>
          <w:sz w:val="22"/>
          <w:szCs w:val="22"/>
        </w:rPr>
      </w:pPr>
    </w:p>
    <w:p w14:paraId="7A153991" w14:textId="1CBD23C5" w:rsidR="00235A0F" w:rsidRPr="00DC5A49" w:rsidRDefault="00235A0F">
      <w:pPr>
        <w:rPr>
          <w:rFonts w:ascii="Arial" w:hAnsi="Arial" w:cs="Arial"/>
          <w:sz w:val="22"/>
          <w:szCs w:val="22"/>
        </w:rPr>
      </w:pPr>
      <w:r w:rsidRPr="00DC5A49">
        <w:rPr>
          <w:rFonts w:ascii="Arial" w:hAnsi="Arial" w:cs="Arial"/>
          <w:sz w:val="22"/>
          <w:szCs w:val="22"/>
        </w:rPr>
        <w:t>3.1 Verbal communication</w:t>
      </w:r>
    </w:p>
    <w:p w14:paraId="43FD2F4E" w14:textId="7D7E8730" w:rsidR="0097129E" w:rsidRPr="00DC5A49" w:rsidRDefault="0097129E">
      <w:pPr>
        <w:rPr>
          <w:rFonts w:ascii="Arial" w:hAnsi="Arial" w:cs="Arial"/>
          <w:sz w:val="22"/>
          <w:szCs w:val="22"/>
        </w:rPr>
      </w:pPr>
      <w:r w:rsidRPr="00DC5A49">
        <w:rPr>
          <w:rFonts w:ascii="Arial" w:hAnsi="Arial" w:cs="Arial"/>
          <w:sz w:val="22"/>
          <w:szCs w:val="22"/>
        </w:rPr>
        <w:t xml:space="preserve">Firstly, the verbal communication refers to the things we say to others, known as spoken or written words and its effectiveness is influenced by choice of words, tone and pitch. </w:t>
      </w:r>
    </w:p>
    <w:p w14:paraId="123A993E" w14:textId="77777777" w:rsidR="00235A0F" w:rsidRPr="00DC5A49" w:rsidRDefault="00235A0F">
      <w:pPr>
        <w:rPr>
          <w:rFonts w:ascii="Arial" w:hAnsi="Arial" w:cs="Arial"/>
          <w:sz w:val="22"/>
          <w:szCs w:val="22"/>
        </w:rPr>
      </w:pPr>
    </w:p>
    <w:p w14:paraId="7224FC9B" w14:textId="4C0490F0" w:rsidR="00235A0F" w:rsidRPr="00DC5A49" w:rsidRDefault="00235A0F">
      <w:pPr>
        <w:rPr>
          <w:rFonts w:ascii="Arial" w:hAnsi="Arial" w:cs="Arial"/>
          <w:sz w:val="22"/>
          <w:szCs w:val="22"/>
        </w:rPr>
      </w:pPr>
      <w:r w:rsidRPr="00DC5A49">
        <w:rPr>
          <w:rFonts w:ascii="Arial" w:hAnsi="Arial" w:cs="Arial"/>
          <w:sz w:val="22"/>
          <w:szCs w:val="22"/>
        </w:rPr>
        <w:t>3.2 Non-verbal communication</w:t>
      </w:r>
    </w:p>
    <w:p w14:paraId="6891EFF6" w14:textId="6D15A342" w:rsidR="0097129E" w:rsidRPr="00DC5A49" w:rsidRDefault="0097129E">
      <w:pPr>
        <w:rPr>
          <w:rFonts w:ascii="Arial" w:hAnsi="Arial" w:cs="Arial"/>
          <w:sz w:val="22"/>
          <w:szCs w:val="22"/>
        </w:rPr>
      </w:pPr>
      <w:r w:rsidRPr="00DC5A49">
        <w:rPr>
          <w:rFonts w:ascii="Arial" w:hAnsi="Arial" w:cs="Arial"/>
          <w:sz w:val="22"/>
          <w:szCs w:val="22"/>
        </w:rPr>
        <w:t xml:space="preserve">Secondly, non-verbal communication refers to the actions of communicating that send a message, such as body language, facial expression and gestures. </w:t>
      </w:r>
    </w:p>
    <w:p w14:paraId="267EC064" w14:textId="67A776EC" w:rsidR="0097129E" w:rsidRPr="00DC5A49" w:rsidRDefault="0097129E">
      <w:pPr>
        <w:rPr>
          <w:rFonts w:ascii="Arial" w:hAnsi="Arial" w:cs="Arial"/>
          <w:sz w:val="22"/>
          <w:szCs w:val="22"/>
        </w:rPr>
      </w:pPr>
    </w:p>
    <w:p w14:paraId="1E8A1739" w14:textId="305EB0D7" w:rsidR="0097129E" w:rsidRPr="00DC5A49" w:rsidRDefault="00235A0F">
      <w:pPr>
        <w:rPr>
          <w:rFonts w:ascii="Arial" w:hAnsi="Arial" w:cs="Arial"/>
          <w:sz w:val="22"/>
          <w:szCs w:val="22"/>
        </w:rPr>
      </w:pPr>
      <w:r w:rsidRPr="00DC5A49">
        <w:rPr>
          <w:rFonts w:ascii="Arial" w:hAnsi="Arial" w:cs="Arial"/>
          <w:sz w:val="22"/>
          <w:szCs w:val="22"/>
        </w:rPr>
        <w:t xml:space="preserve">Both of these are highly important, as the sender and receiver does not separate one from </w:t>
      </w:r>
      <w:r w:rsidR="006E384A" w:rsidRPr="00DC5A49">
        <w:rPr>
          <w:rFonts w:ascii="Arial" w:hAnsi="Arial" w:cs="Arial"/>
          <w:sz w:val="22"/>
          <w:szCs w:val="22"/>
        </w:rPr>
        <w:t>ano</w:t>
      </w:r>
      <w:r w:rsidRPr="00DC5A49">
        <w:rPr>
          <w:rFonts w:ascii="Arial" w:hAnsi="Arial" w:cs="Arial"/>
          <w:sz w:val="22"/>
          <w:szCs w:val="22"/>
        </w:rPr>
        <w:t xml:space="preserve">ther when communicating. </w:t>
      </w:r>
      <w:r w:rsidR="006E384A" w:rsidRPr="00DC5A49">
        <w:rPr>
          <w:rFonts w:ascii="Arial" w:hAnsi="Arial" w:cs="Arial"/>
          <w:sz w:val="22"/>
          <w:szCs w:val="22"/>
        </w:rPr>
        <w:t xml:space="preserve">However, verbal communication is seen as the most direct way of communicating, as non-verbal communication, such as gestures will be influenced by the society norms, meaning that across different societies and cultures, this could be an ineffective way of communicating, as not everyone would understand. On the other side, they are deeply rooted in our communicative behaviours, so we use them </w:t>
      </w:r>
      <w:r w:rsidR="00DB4EBD" w:rsidRPr="00DC5A49">
        <w:rPr>
          <w:rFonts w:ascii="Arial" w:hAnsi="Arial" w:cs="Arial"/>
          <w:sz w:val="22"/>
          <w:szCs w:val="22"/>
        </w:rPr>
        <w:t>regardless of the situation</w:t>
      </w:r>
      <w:r w:rsidR="00DC5A49" w:rsidRPr="00DC5A49">
        <w:rPr>
          <w:rFonts w:ascii="Arial" w:hAnsi="Arial" w:cs="Arial"/>
          <w:sz w:val="22"/>
          <w:szCs w:val="22"/>
        </w:rPr>
        <w:t xml:space="preserve"> (</w:t>
      </w:r>
      <w:proofErr w:type="spellStart"/>
      <w:r w:rsidR="00DC5A49" w:rsidRPr="00DC5A49">
        <w:rPr>
          <w:rFonts w:ascii="Arial" w:hAnsi="Arial" w:cs="Arial"/>
          <w:sz w:val="22"/>
          <w:szCs w:val="22"/>
        </w:rPr>
        <w:t>Hargie</w:t>
      </w:r>
      <w:proofErr w:type="spellEnd"/>
      <w:r w:rsidR="00DC5A49" w:rsidRPr="00DC5A49">
        <w:rPr>
          <w:rFonts w:ascii="Arial" w:hAnsi="Arial" w:cs="Arial"/>
          <w:sz w:val="22"/>
          <w:szCs w:val="22"/>
        </w:rPr>
        <w:t xml:space="preserve">, 2019). </w:t>
      </w:r>
    </w:p>
    <w:p w14:paraId="4038C468" w14:textId="4396B680" w:rsidR="00DB4EBD" w:rsidRPr="00DC5A49" w:rsidRDefault="00DB4EBD">
      <w:pPr>
        <w:rPr>
          <w:rFonts w:ascii="Arial" w:hAnsi="Arial" w:cs="Arial"/>
          <w:sz w:val="22"/>
          <w:szCs w:val="22"/>
        </w:rPr>
      </w:pPr>
      <w:r w:rsidRPr="00DC5A49">
        <w:rPr>
          <w:rFonts w:ascii="Arial" w:hAnsi="Arial" w:cs="Arial"/>
          <w:sz w:val="22"/>
          <w:szCs w:val="22"/>
        </w:rPr>
        <w:t xml:space="preserve">Moreover, there are also barriers that could occur in verbal communication, such as language barriers. </w:t>
      </w:r>
    </w:p>
    <w:p w14:paraId="07E42F42" w14:textId="57F5B9E3" w:rsidR="00DB4EBD" w:rsidRPr="00DC5A49" w:rsidRDefault="00DB4EBD">
      <w:pPr>
        <w:rPr>
          <w:rFonts w:ascii="Arial" w:hAnsi="Arial" w:cs="Arial"/>
          <w:sz w:val="22"/>
          <w:szCs w:val="22"/>
        </w:rPr>
      </w:pPr>
    </w:p>
    <w:p w14:paraId="08E91B2D" w14:textId="71C43B6D" w:rsidR="00DB4EBD" w:rsidRPr="00DC5A49" w:rsidRDefault="00DB4EBD">
      <w:pPr>
        <w:rPr>
          <w:rFonts w:ascii="Arial" w:hAnsi="Arial" w:cs="Arial"/>
          <w:sz w:val="22"/>
          <w:szCs w:val="22"/>
        </w:rPr>
      </w:pPr>
    </w:p>
    <w:p w14:paraId="1028B9A4" w14:textId="05667191" w:rsidR="00DB4EBD" w:rsidRPr="00DC5A49" w:rsidRDefault="00DB4EBD">
      <w:pPr>
        <w:rPr>
          <w:rFonts w:ascii="Arial" w:hAnsi="Arial" w:cs="Arial"/>
          <w:sz w:val="22"/>
          <w:szCs w:val="22"/>
        </w:rPr>
      </w:pPr>
    </w:p>
    <w:p w14:paraId="461F88DD" w14:textId="36FC728A" w:rsidR="00DB4EBD" w:rsidRPr="00DC5A49" w:rsidRDefault="00B267ED">
      <w:pPr>
        <w:rPr>
          <w:rFonts w:ascii="Arial" w:hAnsi="Arial" w:cs="Arial"/>
          <w:sz w:val="22"/>
          <w:szCs w:val="22"/>
        </w:rPr>
      </w:pPr>
      <w:r w:rsidRPr="00DC5A49">
        <w:rPr>
          <w:rFonts w:ascii="Arial" w:hAnsi="Arial" w:cs="Arial"/>
          <w:sz w:val="22"/>
          <w:szCs w:val="22"/>
        </w:rPr>
        <w:t xml:space="preserve">As in the case study known as ‘A Day with the Chief’, the verbal communication of the Chief was highly negative, making the top salesman create an opinion regarding her attitudes, which made him highly nervous and </w:t>
      </w:r>
      <w:r w:rsidR="0058359F" w:rsidRPr="00DC5A49">
        <w:rPr>
          <w:rFonts w:ascii="Arial" w:hAnsi="Arial" w:cs="Arial"/>
          <w:sz w:val="22"/>
          <w:szCs w:val="22"/>
        </w:rPr>
        <w:t xml:space="preserve">unsettled. This has had an impact on his behaviour, meaning his non-verbal communication gestures and body language were affected by the persona he imagined he would meet. Once the Chief started to prove his expectations wrong, he was able to relax and therefore that changed his attitude, as the gestures and body language relaxed as well as his verbal attitude, which started to take on a different turn. As a result, the Chief was unhappy with the new attitude, including the crossed legs and the blaming of other members regarding failures, which caused her to have a negative reaction, with a negative body language, such as the squinted eyes, reinforced by the verbal communication that meant their meeting was done. This shows that the salesman’s ability to maintain a professional level of communication was poor, so </w:t>
      </w:r>
      <w:r w:rsidR="00311AC3" w:rsidRPr="00DC5A49">
        <w:rPr>
          <w:rFonts w:ascii="Arial" w:hAnsi="Arial" w:cs="Arial"/>
          <w:sz w:val="22"/>
          <w:szCs w:val="22"/>
        </w:rPr>
        <w:t xml:space="preserve">his verbal and non-verbal communication ways became unsuitable for the meeting, leading to a poor result and failed goal. </w:t>
      </w:r>
    </w:p>
    <w:p w14:paraId="0DC2EB62" w14:textId="09CCBA83" w:rsidR="00311AC3" w:rsidRPr="00DC5A49" w:rsidRDefault="00311AC3">
      <w:pPr>
        <w:rPr>
          <w:rFonts w:ascii="Arial" w:hAnsi="Arial" w:cs="Arial"/>
          <w:sz w:val="22"/>
          <w:szCs w:val="22"/>
        </w:rPr>
      </w:pPr>
    </w:p>
    <w:p w14:paraId="579C82A4" w14:textId="77777777" w:rsidR="00311AC3" w:rsidRPr="00DC5A49" w:rsidRDefault="00311AC3">
      <w:pPr>
        <w:rPr>
          <w:rFonts w:ascii="Arial" w:hAnsi="Arial" w:cs="Arial"/>
          <w:sz w:val="22"/>
          <w:szCs w:val="22"/>
        </w:rPr>
      </w:pPr>
    </w:p>
    <w:p w14:paraId="5969496C" w14:textId="77777777" w:rsidR="00311AC3" w:rsidRPr="00DC5A49" w:rsidRDefault="00311AC3">
      <w:pPr>
        <w:rPr>
          <w:rFonts w:ascii="Arial" w:hAnsi="Arial" w:cs="Arial"/>
          <w:sz w:val="22"/>
          <w:szCs w:val="22"/>
        </w:rPr>
      </w:pPr>
    </w:p>
    <w:p w14:paraId="2AB7B29C" w14:textId="77777777" w:rsidR="00311AC3" w:rsidRPr="00DC5A49" w:rsidRDefault="00311AC3">
      <w:pPr>
        <w:rPr>
          <w:rFonts w:ascii="Arial" w:hAnsi="Arial" w:cs="Arial"/>
          <w:sz w:val="22"/>
          <w:szCs w:val="22"/>
        </w:rPr>
      </w:pPr>
    </w:p>
    <w:p w14:paraId="4B03AFDF" w14:textId="77777777" w:rsidR="00311AC3" w:rsidRPr="00DC5A49" w:rsidRDefault="00311AC3">
      <w:pPr>
        <w:rPr>
          <w:rFonts w:ascii="Arial" w:hAnsi="Arial" w:cs="Arial"/>
          <w:sz w:val="22"/>
          <w:szCs w:val="22"/>
        </w:rPr>
      </w:pPr>
    </w:p>
    <w:p w14:paraId="182D0184" w14:textId="644BCCFB" w:rsidR="00311AC3" w:rsidRPr="00DC5A49" w:rsidRDefault="00311AC3">
      <w:pPr>
        <w:rPr>
          <w:rFonts w:ascii="Arial" w:hAnsi="Arial" w:cs="Arial"/>
          <w:sz w:val="22"/>
          <w:szCs w:val="22"/>
        </w:rPr>
      </w:pPr>
      <w:r w:rsidRPr="00DC5A49">
        <w:rPr>
          <w:rFonts w:ascii="Arial" w:hAnsi="Arial" w:cs="Arial"/>
          <w:sz w:val="22"/>
          <w:szCs w:val="22"/>
        </w:rPr>
        <w:t xml:space="preserve">3.3 Listening skills </w:t>
      </w:r>
    </w:p>
    <w:p w14:paraId="141FE660" w14:textId="26D5BAD5" w:rsidR="00311AC3" w:rsidRPr="00DC5A49" w:rsidRDefault="00311AC3">
      <w:pPr>
        <w:rPr>
          <w:rFonts w:ascii="Arial" w:hAnsi="Arial" w:cs="Arial"/>
          <w:sz w:val="22"/>
          <w:szCs w:val="22"/>
        </w:rPr>
      </w:pPr>
    </w:p>
    <w:p w14:paraId="706D3B91" w14:textId="77777777" w:rsidR="00311AC3" w:rsidRPr="00DC5A49" w:rsidRDefault="00311AC3">
      <w:pPr>
        <w:rPr>
          <w:rFonts w:ascii="Arial" w:hAnsi="Arial" w:cs="Arial"/>
          <w:sz w:val="22"/>
          <w:szCs w:val="22"/>
        </w:rPr>
      </w:pPr>
    </w:p>
    <w:p w14:paraId="1762B02B" w14:textId="466B5ABF" w:rsidR="006E384A" w:rsidRPr="00DC5A49" w:rsidRDefault="00D23A0A">
      <w:pPr>
        <w:rPr>
          <w:rFonts w:ascii="Arial" w:hAnsi="Arial" w:cs="Arial"/>
          <w:sz w:val="22"/>
          <w:szCs w:val="22"/>
        </w:rPr>
      </w:pPr>
      <w:r w:rsidRPr="00DC5A49">
        <w:rPr>
          <w:rFonts w:ascii="Arial" w:hAnsi="Arial" w:cs="Arial"/>
          <w:sz w:val="22"/>
          <w:szCs w:val="22"/>
        </w:rPr>
        <w:t xml:space="preserve">Listening is an important skill that is essential for professional communication, making its </w:t>
      </w:r>
      <w:proofErr w:type="gramStart"/>
      <w:r w:rsidRPr="00DC5A49">
        <w:rPr>
          <w:rFonts w:ascii="Arial" w:hAnsi="Arial" w:cs="Arial"/>
          <w:sz w:val="22"/>
          <w:szCs w:val="22"/>
        </w:rPr>
        <w:t>implementation  vital</w:t>
      </w:r>
      <w:proofErr w:type="gramEnd"/>
      <w:r w:rsidRPr="00DC5A49">
        <w:rPr>
          <w:rFonts w:ascii="Arial" w:hAnsi="Arial" w:cs="Arial"/>
          <w:sz w:val="22"/>
          <w:szCs w:val="22"/>
        </w:rPr>
        <w:t xml:space="preserve"> for companies</w:t>
      </w:r>
      <w:r w:rsidR="00DC5A49" w:rsidRPr="00DC5A49">
        <w:rPr>
          <w:rFonts w:ascii="Arial" w:hAnsi="Arial" w:cs="Arial"/>
          <w:sz w:val="22"/>
          <w:szCs w:val="22"/>
        </w:rPr>
        <w:t xml:space="preserve"> (Morgan, 2017). </w:t>
      </w:r>
    </w:p>
    <w:p w14:paraId="14B65215" w14:textId="43866994" w:rsidR="00D23A0A" w:rsidRPr="00DC5A49" w:rsidRDefault="00D23A0A">
      <w:pPr>
        <w:rPr>
          <w:rFonts w:ascii="Arial" w:hAnsi="Arial" w:cs="Arial"/>
          <w:sz w:val="22"/>
          <w:szCs w:val="22"/>
        </w:rPr>
      </w:pPr>
      <w:r w:rsidRPr="00DC5A49">
        <w:rPr>
          <w:rFonts w:ascii="Arial" w:hAnsi="Arial" w:cs="Arial"/>
          <w:sz w:val="22"/>
          <w:szCs w:val="22"/>
        </w:rPr>
        <w:t xml:space="preserve">There are two main categories of listening, known as active and empathetic listening. </w:t>
      </w:r>
    </w:p>
    <w:p w14:paraId="5C710730" w14:textId="570FDD8D" w:rsidR="009C7261" w:rsidRPr="009C7261" w:rsidRDefault="006E3A09" w:rsidP="009C7261">
      <w:pPr>
        <w:rPr>
          <w:rFonts w:ascii="Arial" w:eastAsiaTheme="minorHAnsi" w:hAnsi="Arial" w:cs="Arial"/>
          <w:sz w:val="22"/>
          <w:szCs w:val="22"/>
          <w:lang w:eastAsia="en-US"/>
        </w:rPr>
      </w:pPr>
      <w:r w:rsidRPr="00DC5A49">
        <w:rPr>
          <w:rFonts w:ascii="Arial" w:hAnsi="Arial" w:cs="Arial"/>
          <w:sz w:val="22"/>
          <w:szCs w:val="22"/>
        </w:rPr>
        <w:t>Firstly, a</w:t>
      </w:r>
      <w:r w:rsidR="00D23A0A" w:rsidRPr="00DC5A49">
        <w:rPr>
          <w:rFonts w:ascii="Arial" w:hAnsi="Arial" w:cs="Arial"/>
          <w:sz w:val="22"/>
          <w:szCs w:val="22"/>
        </w:rPr>
        <w:t xml:space="preserve">ctive listening is the ability to pay attention to a message without doing other things that would decrease the ability of understanding, such as reading texts, completing their sentences, </w:t>
      </w:r>
      <w:proofErr w:type="spellStart"/>
      <w:r w:rsidR="00D23A0A" w:rsidRPr="00DC5A49">
        <w:rPr>
          <w:rFonts w:ascii="Arial" w:hAnsi="Arial" w:cs="Arial"/>
          <w:sz w:val="22"/>
          <w:szCs w:val="22"/>
        </w:rPr>
        <w:t xml:space="preserve">looking </w:t>
      </w:r>
      <w:proofErr w:type="spellEnd"/>
      <w:r w:rsidR="00D23A0A" w:rsidRPr="00DC5A49">
        <w:rPr>
          <w:rFonts w:ascii="Arial" w:hAnsi="Arial" w:cs="Arial"/>
          <w:sz w:val="22"/>
          <w:szCs w:val="22"/>
        </w:rPr>
        <w:t>at your nails or doing your hair</w:t>
      </w:r>
      <w:r w:rsidR="009C7261" w:rsidRPr="00DC5A49">
        <w:rPr>
          <w:rFonts w:ascii="Arial" w:hAnsi="Arial" w:cs="Arial"/>
          <w:sz w:val="22"/>
          <w:szCs w:val="22"/>
        </w:rPr>
        <w:t xml:space="preserve"> </w:t>
      </w:r>
      <w:r w:rsidR="0042045D" w:rsidRPr="00DC5A49">
        <w:rPr>
          <w:rFonts w:ascii="Arial" w:hAnsi="Arial" w:cs="Arial"/>
          <w:sz w:val="22"/>
          <w:szCs w:val="22"/>
        </w:rPr>
        <w:t>(</w:t>
      </w:r>
      <w:proofErr w:type="spellStart"/>
      <w:r w:rsidR="0042045D" w:rsidRPr="00DC5A49">
        <w:rPr>
          <w:rFonts w:ascii="Arial" w:hAnsi="Arial" w:cs="Arial"/>
          <w:sz w:val="22"/>
          <w:szCs w:val="22"/>
        </w:rPr>
        <w:t>Maund</w:t>
      </w:r>
      <w:proofErr w:type="spellEnd"/>
      <w:r w:rsidR="0042045D" w:rsidRPr="00DC5A49">
        <w:rPr>
          <w:rFonts w:ascii="Arial" w:hAnsi="Arial" w:cs="Arial"/>
          <w:sz w:val="22"/>
          <w:szCs w:val="22"/>
        </w:rPr>
        <w:t xml:space="preserve">, Shriek and </w:t>
      </w:r>
      <w:proofErr w:type="spellStart"/>
      <w:r w:rsidR="0042045D" w:rsidRPr="00DC5A49">
        <w:rPr>
          <w:rFonts w:ascii="Arial" w:hAnsi="Arial" w:cs="Arial"/>
          <w:sz w:val="22"/>
          <w:szCs w:val="22"/>
        </w:rPr>
        <w:t>Tinkller</w:t>
      </w:r>
      <w:proofErr w:type="spellEnd"/>
      <w:r w:rsidR="0042045D" w:rsidRPr="00DC5A49">
        <w:rPr>
          <w:rFonts w:ascii="Arial" w:hAnsi="Arial" w:cs="Arial"/>
          <w:sz w:val="22"/>
          <w:szCs w:val="22"/>
        </w:rPr>
        <w:t xml:space="preserve">, 2017). </w:t>
      </w:r>
    </w:p>
    <w:p w14:paraId="168D3B4B" w14:textId="04EE6AE4" w:rsidR="00D23A0A" w:rsidRPr="00DC5A49" w:rsidRDefault="009C7261">
      <w:pPr>
        <w:rPr>
          <w:rFonts w:ascii="Arial" w:hAnsi="Arial" w:cs="Arial"/>
          <w:sz w:val="22"/>
          <w:szCs w:val="22"/>
        </w:rPr>
      </w:pPr>
      <w:r w:rsidRPr="00DC5A49">
        <w:rPr>
          <w:rFonts w:ascii="Arial" w:hAnsi="Arial" w:cs="Arial"/>
          <w:sz w:val="22"/>
          <w:szCs w:val="22"/>
        </w:rPr>
        <w:t xml:space="preserve"> </w:t>
      </w:r>
    </w:p>
    <w:p w14:paraId="48ECACB0" w14:textId="00A69E3A" w:rsidR="00D23A0A" w:rsidRPr="00DC5A49" w:rsidRDefault="00D23A0A">
      <w:pPr>
        <w:rPr>
          <w:rFonts w:ascii="Arial" w:hAnsi="Arial" w:cs="Arial"/>
          <w:sz w:val="22"/>
          <w:szCs w:val="22"/>
        </w:rPr>
      </w:pPr>
      <w:r w:rsidRPr="00DC5A49">
        <w:rPr>
          <w:rFonts w:ascii="Arial" w:hAnsi="Arial" w:cs="Arial"/>
          <w:sz w:val="22"/>
          <w:szCs w:val="22"/>
        </w:rPr>
        <w:t>There are barriers that can affect the ability to listen, such as noise, internal or external</w:t>
      </w:r>
      <w:r w:rsidR="0073333A" w:rsidRPr="00DC5A49">
        <w:rPr>
          <w:rFonts w:ascii="Arial" w:hAnsi="Arial" w:cs="Arial"/>
          <w:sz w:val="22"/>
          <w:szCs w:val="22"/>
        </w:rPr>
        <w:t xml:space="preserve">, referring to your own attitudes or language differences / technological communication. </w:t>
      </w:r>
    </w:p>
    <w:p w14:paraId="1310B5F2" w14:textId="4D33EB97" w:rsidR="0073333A" w:rsidRPr="00DC5A49" w:rsidRDefault="0073333A">
      <w:pPr>
        <w:rPr>
          <w:rFonts w:ascii="Arial" w:hAnsi="Arial" w:cs="Arial"/>
          <w:sz w:val="22"/>
          <w:szCs w:val="22"/>
        </w:rPr>
      </w:pPr>
      <w:r w:rsidRPr="00DC5A49">
        <w:rPr>
          <w:rFonts w:ascii="Arial" w:hAnsi="Arial" w:cs="Arial"/>
          <w:sz w:val="22"/>
          <w:szCs w:val="22"/>
        </w:rPr>
        <w:t xml:space="preserve">Failing to focus is another barrier and it involves distractions when </w:t>
      </w:r>
      <w:proofErr w:type="spellStart"/>
      <w:r w:rsidRPr="00DC5A49">
        <w:rPr>
          <w:rFonts w:ascii="Arial" w:hAnsi="Arial" w:cs="Arial"/>
          <w:sz w:val="22"/>
          <w:szCs w:val="22"/>
        </w:rPr>
        <w:t>someone</w:t>
      </w:r>
      <w:proofErr w:type="spellEnd"/>
      <w:r w:rsidRPr="00DC5A49">
        <w:rPr>
          <w:rFonts w:ascii="Arial" w:hAnsi="Arial" w:cs="Arial"/>
          <w:sz w:val="22"/>
          <w:szCs w:val="22"/>
        </w:rPr>
        <w:t xml:space="preserve"> is speaking to you. </w:t>
      </w:r>
    </w:p>
    <w:p w14:paraId="0537DD0C" w14:textId="6A8360EC" w:rsidR="009C7261" w:rsidRPr="009C7261" w:rsidRDefault="006E3A09" w:rsidP="009C7261">
      <w:pPr>
        <w:rPr>
          <w:rFonts w:ascii="Arial" w:eastAsiaTheme="minorHAnsi" w:hAnsi="Arial" w:cs="Arial"/>
          <w:sz w:val="22"/>
          <w:szCs w:val="22"/>
          <w:lang w:eastAsia="en-US"/>
        </w:rPr>
      </w:pPr>
      <w:r w:rsidRPr="00DC5A49">
        <w:rPr>
          <w:rFonts w:ascii="Arial" w:hAnsi="Arial" w:cs="Arial"/>
          <w:sz w:val="22"/>
          <w:szCs w:val="22"/>
        </w:rPr>
        <w:t>Secondly, empathetic listening can be described as the action of putting yourself in the speaker’s shoes, meaning being able to understand how someone else feels. In order to be able to effectively do this, the receiver must listen patiently and concentrate on what is being said whilst looking at their body language</w:t>
      </w:r>
      <w:r w:rsidR="0042045D" w:rsidRPr="00DC5A49">
        <w:rPr>
          <w:rFonts w:ascii="Arial" w:hAnsi="Arial" w:cs="Arial"/>
          <w:sz w:val="22"/>
          <w:szCs w:val="22"/>
        </w:rPr>
        <w:t xml:space="preserve"> </w:t>
      </w:r>
      <w:r w:rsidR="0042045D" w:rsidRPr="00DC5A49">
        <w:rPr>
          <w:rFonts w:ascii="Arial" w:hAnsi="Arial" w:cs="Arial"/>
          <w:sz w:val="22"/>
          <w:szCs w:val="22"/>
        </w:rPr>
        <w:t>(</w:t>
      </w:r>
      <w:proofErr w:type="spellStart"/>
      <w:r w:rsidR="0042045D" w:rsidRPr="00DC5A49">
        <w:rPr>
          <w:rFonts w:ascii="Arial" w:hAnsi="Arial" w:cs="Arial"/>
          <w:sz w:val="22"/>
          <w:szCs w:val="22"/>
        </w:rPr>
        <w:t>Maund</w:t>
      </w:r>
      <w:proofErr w:type="spellEnd"/>
      <w:r w:rsidR="0042045D" w:rsidRPr="00DC5A49">
        <w:rPr>
          <w:rFonts w:ascii="Arial" w:hAnsi="Arial" w:cs="Arial"/>
          <w:sz w:val="22"/>
          <w:szCs w:val="22"/>
        </w:rPr>
        <w:t xml:space="preserve">, Shriek and </w:t>
      </w:r>
      <w:proofErr w:type="spellStart"/>
      <w:r w:rsidR="0042045D" w:rsidRPr="00DC5A49">
        <w:rPr>
          <w:rFonts w:ascii="Arial" w:hAnsi="Arial" w:cs="Arial"/>
          <w:sz w:val="22"/>
          <w:szCs w:val="22"/>
        </w:rPr>
        <w:t>Tinkller</w:t>
      </w:r>
      <w:proofErr w:type="spellEnd"/>
      <w:r w:rsidR="0042045D" w:rsidRPr="00DC5A49">
        <w:rPr>
          <w:rFonts w:ascii="Arial" w:hAnsi="Arial" w:cs="Arial"/>
          <w:sz w:val="22"/>
          <w:szCs w:val="22"/>
        </w:rPr>
        <w:t>, 2017).</w:t>
      </w:r>
    </w:p>
    <w:p w14:paraId="69F96A30" w14:textId="3C27364B" w:rsidR="0073333A" w:rsidRPr="00DC5A49" w:rsidRDefault="009C7261">
      <w:pPr>
        <w:rPr>
          <w:rFonts w:ascii="Arial" w:hAnsi="Arial" w:cs="Arial"/>
          <w:sz w:val="22"/>
          <w:szCs w:val="22"/>
        </w:rPr>
      </w:pPr>
      <w:r w:rsidRPr="00DC5A49">
        <w:rPr>
          <w:rFonts w:ascii="Arial" w:hAnsi="Arial" w:cs="Arial"/>
          <w:sz w:val="22"/>
          <w:szCs w:val="22"/>
        </w:rPr>
        <w:t xml:space="preserve"> </w:t>
      </w:r>
    </w:p>
    <w:p w14:paraId="361C0476" w14:textId="1554FB27" w:rsidR="007A3BA4" w:rsidRPr="00DC5A49" w:rsidRDefault="007A3BA4">
      <w:pPr>
        <w:rPr>
          <w:rFonts w:ascii="Arial" w:hAnsi="Arial" w:cs="Arial"/>
          <w:sz w:val="22"/>
          <w:szCs w:val="22"/>
        </w:rPr>
      </w:pPr>
      <w:r w:rsidRPr="00DC5A49">
        <w:rPr>
          <w:rFonts w:ascii="Arial" w:hAnsi="Arial" w:cs="Arial"/>
          <w:sz w:val="22"/>
          <w:szCs w:val="22"/>
        </w:rPr>
        <w:t xml:space="preserve">In the case study “Max the multi-tasker”, Max did not use effective listening skills, as he failed to ensure the date of the anniversary has been changed, because he was so busy and probably distracted with other clients, his active listening skills were less effective, leading to this mistake being made. However, we can also argue that empathetic listening was required from Tamara, as she was aware of Max’ situation with his ill mother and the busy schedule. She chose to be rude instead of being empathetic and giving Max a chance to make it up for her. </w:t>
      </w:r>
    </w:p>
    <w:p w14:paraId="29F24707" w14:textId="498755AA" w:rsidR="006E3A09" w:rsidRPr="00DC5A49" w:rsidRDefault="006E3A09">
      <w:pPr>
        <w:rPr>
          <w:rFonts w:ascii="Arial" w:hAnsi="Arial" w:cs="Arial"/>
          <w:sz w:val="22"/>
          <w:szCs w:val="22"/>
        </w:rPr>
      </w:pPr>
    </w:p>
    <w:p w14:paraId="67EE345F" w14:textId="385C03A5" w:rsidR="009C7261" w:rsidRPr="00DC5A49" w:rsidRDefault="009C7261">
      <w:pPr>
        <w:rPr>
          <w:rFonts w:ascii="Arial" w:hAnsi="Arial" w:cs="Arial"/>
          <w:sz w:val="22"/>
          <w:szCs w:val="22"/>
        </w:rPr>
      </w:pPr>
    </w:p>
    <w:p w14:paraId="3D049055" w14:textId="5B492937" w:rsidR="009C7261" w:rsidRPr="00DC5A49" w:rsidRDefault="009C7261">
      <w:pPr>
        <w:rPr>
          <w:rFonts w:ascii="Arial" w:hAnsi="Arial" w:cs="Arial"/>
          <w:sz w:val="22"/>
          <w:szCs w:val="22"/>
        </w:rPr>
      </w:pPr>
      <w:r w:rsidRPr="00DC5A49">
        <w:rPr>
          <w:rFonts w:ascii="Arial" w:hAnsi="Arial" w:cs="Arial"/>
          <w:sz w:val="22"/>
          <w:szCs w:val="22"/>
        </w:rPr>
        <w:t xml:space="preserve">4. Communication Technology </w:t>
      </w:r>
    </w:p>
    <w:p w14:paraId="20BEFDDF" w14:textId="5A1E1426" w:rsidR="009C7261" w:rsidRPr="00DC5A49" w:rsidRDefault="009C7261">
      <w:pPr>
        <w:rPr>
          <w:rFonts w:ascii="Arial" w:hAnsi="Arial" w:cs="Arial"/>
          <w:sz w:val="22"/>
          <w:szCs w:val="22"/>
        </w:rPr>
      </w:pPr>
    </w:p>
    <w:p w14:paraId="4EF7E23A" w14:textId="6921F7B9" w:rsidR="009C7261" w:rsidRPr="00DC5A49" w:rsidRDefault="009C7261">
      <w:pPr>
        <w:rPr>
          <w:rFonts w:ascii="Arial" w:hAnsi="Arial" w:cs="Arial"/>
          <w:sz w:val="22"/>
          <w:szCs w:val="22"/>
        </w:rPr>
      </w:pPr>
      <w:r w:rsidRPr="00DC5A49">
        <w:rPr>
          <w:rFonts w:ascii="Arial" w:hAnsi="Arial" w:cs="Arial"/>
          <w:sz w:val="22"/>
          <w:szCs w:val="22"/>
        </w:rPr>
        <w:t xml:space="preserve">The way people communicate with each other has evolved across the years, as through mobile phones we are now able to communicate a lot easier across the globe, making the communication process much easier. The use of internet has also played a major role of non-verbal as well as verbal communication, as we can talk through videos verbally whilst watching each other’s non-verbal attitudes, such as gestures and body language.  However, there are also barriers that can influence the process of communication, such as external noise or poor internet connection, which will decrease the ability of receivers to interpret the right message and use active listening throughout this. </w:t>
      </w:r>
    </w:p>
    <w:p w14:paraId="57296BDE" w14:textId="5F779D89" w:rsidR="00CA7F88" w:rsidRPr="00DC5A49" w:rsidRDefault="00CA7F88">
      <w:pPr>
        <w:rPr>
          <w:rFonts w:ascii="Arial" w:hAnsi="Arial" w:cs="Arial"/>
          <w:sz w:val="22"/>
          <w:szCs w:val="22"/>
        </w:rPr>
      </w:pPr>
      <w:r w:rsidRPr="00DC5A49">
        <w:rPr>
          <w:rFonts w:ascii="Arial" w:hAnsi="Arial" w:cs="Arial"/>
          <w:sz w:val="22"/>
          <w:szCs w:val="22"/>
        </w:rPr>
        <w:t xml:space="preserve">Moreover, with the evolution of the internet, people are experiencing less privacy, as the commerce and tech industries will follow up on their preferences and online behaviours so that they can match those. As a result, increased risk of scams and fraud have been found across various industries, such as scammers that pretend to be someone else and require vulnerable people to pay them. </w:t>
      </w:r>
    </w:p>
    <w:p w14:paraId="5FAC10BA" w14:textId="0AE37AB9" w:rsidR="00CA7F88" w:rsidRPr="00DC5A49" w:rsidRDefault="00CA7F88">
      <w:pPr>
        <w:rPr>
          <w:rFonts w:ascii="Arial" w:hAnsi="Arial" w:cs="Arial"/>
          <w:sz w:val="22"/>
          <w:szCs w:val="22"/>
        </w:rPr>
      </w:pPr>
      <w:r w:rsidRPr="00DC5A49">
        <w:rPr>
          <w:rFonts w:ascii="Arial" w:hAnsi="Arial" w:cs="Arial"/>
          <w:sz w:val="22"/>
          <w:szCs w:val="22"/>
        </w:rPr>
        <w:t xml:space="preserve">On the other side, the internet is a very accessible way of communicating information, making everything easier and more convenient. </w:t>
      </w:r>
    </w:p>
    <w:p w14:paraId="53E7B88A" w14:textId="7B9F5BD9" w:rsidR="00CA7F88" w:rsidRPr="00DC5A49" w:rsidRDefault="00CA7F88">
      <w:pPr>
        <w:rPr>
          <w:rFonts w:ascii="Arial" w:hAnsi="Arial" w:cs="Arial"/>
          <w:sz w:val="22"/>
          <w:szCs w:val="22"/>
        </w:rPr>
      </w:pPr>
    </w:p>
    <w:p w14:paraId="2B938C3E" w14:textId="5677FC77" w:rsidR="00CA7F88" w:rsidRPr="00DC5A49" w:rsidRDefault="00CA7F88">
      <w:pPr>
        <w:rPr>
          <w:rFonts w:ascii="Arial" w:hAnsi="Arial" w:cs="Arial"/>
          <w:sz w:val="22"/>
          <w:szCs w:val="22"/>
        </w:rPr>
      </w:pPr>
    </w:p>
    <w:p w14:paraId="541D482E" w14:textId="0266FC95" w:rsidR="00CA7F88" w:rsidRPr="00DC5A49" w:rsidRDefault="00CA7F88">
      <w:pPr>
        <w:rPr>
          <w:rFonts w:ascii="Arial" w:hAnsi="Arial" w:cs="Arial"/>
          <w:sz w:val="22"/>
          <w:szCs w:val="22"/>
        </w:rPr>
      </w:pPr>
    </w:p>
    <w:p w14:paraId="43F49ADF" w14:textId="19E64671" w:rsidR="00CA7F88" w:rsidRPr="00DC5A49" w:rsidRDefault="00CA7F88">
      <w:pPr>
        <w:rPr>
          <w:rFonts w:ascii="Arial" w:hAnsi="Arial" w:cs="Arial"/>
          <w:sz w:val="22"/>
          <w:szCs w:val="22"/>
        </w:rPr>
      </w:pPr>
    </w:p>
    <w:p w14:paraId="322916F9" w14:textId="6D631197" w:rsidR="00CA7F88" w:rsidRPr="00DC5A49" w:rsidRDefault="00CA7F88">
      <w:pPr>
        <w:rPr>
          <w:rFonts w:ascii="Arial" w:hAnsi="Arial" w:cs="Arial"/>
          <w:sz w:val="22"/>
          <w:szCs w:val="22"/>
        </w:rPr>
      </w:pPr>
    </w:p>
    <w:p w14:paraId="0CA6C478" w14:textId="00DB2A0A" w:rsidR="00CA7F88" w:rsidRPr="00DC5A49" w:rsidRDefault="00CA7F88">
      <w:pPr>
        <w:rPr>
          <w:rFonts w:ascii="Arial" w:hAnsi="Arial" w:cs="Arial"/>
          <w:sz w:val="22"/>
          <w:szCs w:val="22"/>
        </w:rPr>
      </w:pPr>
      <w:r w:rsidRPr="00DC5A49">
        <w:rPr>
          <w:rFonts w:ascii="Arial" w:hAnsi="Arial" w:cs="Arial"/>
          <w:sz w:val="22"/>
          <w:szCs w:val="22"/>
        </w:rPr>
        <w:t xml:space="preserve">Conclusion: </w:t>
      </w:r>
    </w:p>
    <w:p w14:paraId="72E870EA" w14:textId="5A40A315" w:rsidR="00CA7F88" w:rsidRPr="00DC5A49" w:rsidRDefault="00CA7F88">
      <w:pPr>
        <w:rPr>
          <w:rFonts w:ascii="Arial" w:hAnsi="Arial" w:cs="Arial"/>
          <w:sz w:val="22"/>
          <w:szCs w:val="22"/>
        </w:rPr>
      </w:pPr>
    </w:p>
    <w:p w14:paraId="7CBD40CE" w14:textId="4D36669E" w:rsidR="00CA7F88" w:rsidRPr="00DC5A49" w:rsidRDefault="00CA7F88">
      <w:pPr>
        <w:rPr>
          <w:rFonts w:ascii="Arial" w:hAnsi="Arial" w:cs="Arial"/>
          <w:sz w:val="22"/>
          <w:szCs w:val="22"/>
        </w:rPr>
      </w:pPr>
      <w:r w:rsidRPr="00DC5A49">
        <w:rPr>
          <w:rFonts w:ascii="Arial" w:hAnsi="Arial" w:cs="Arial"/>
          <w:sz w:val="22"/>
          <w:szCs w:val="22"/>
        </w:rPr>
        <w:t xml:space="preserve">Effective communication and </w:t>
      </w:r>
      <w:proofErr w:type="gramStart"/>
      <w:r w:rsidRPr="00DC5A49">
        <w:rPr>
          <w:rFonts w:ascii="Arial" w:hAnsi="Arial" w:cs="Arial"/>
          <w:sz w:val="22"/>
          <w:szCs w:val="22"/>
        </w:rPr>
        <w:t>listening</w:t>
      </w:r>
      <w:r w:rsidR="00CC5452" w:rsidRPr="00DC5A49">
        <w:rPr>
          <w:rFonts w:ascii="Arial" w:hAnsi="Arial" w:cs="Arial"/>
          <w:sz w:val="22"/>
          <w:szCs w:val="22"/>
        </w:rPr>
        <w:t xml:space="preserve"> </w:t>
      </w:r>
      <w:r w:rsidRPr="00DC5A49">
        <w:rPr>
          <w:rFonts w:ascii="Arial" w:hAnsi="Arial" w:cs="Arial"/>
          <w:sz w:val="22"/>
          <w:szCs w:val="22"/>
        </w:rPr>
        <w:t xml:space="preserve"> skills</w:t>
      </w:r>
      <w:proofErr w:type="gramEnd"/>
      <w:r w:rsidRPr="00DC5A49">
        <w:rPr>
          <w:rFonts w:ascii="Arial" w:hAnsi="Arial" w:cs="Arial"/>
          <w:sz w:val="22"/>
          <w:szCs w:val="22"/>
        </w:rPr>
        <w:t xml:space="preserve"> are essential throughout any organisation in order to ensure positive teamwork and the </w:t>
      </w:r>
      <w:r w:rsidR="00CC5452" w:rsidRPr="00DC5A49">
        <w:rPr>
          <w:rFonts w:ascii="Arial" w:hAnsi="Arial" w:cs="Arial"/>
          <w:sz w:val="22"/>
          <w:szCs w:val="22"/>
        </w:rPr>
        <w:t xml:space="preserve">achievement of goals. </w:t>
      </w:r>
    </w:p>
    <w:p w14:paraId="28AB9C34" w14:textId="3B0BA306" w:rsidR="00CC5452" w:rsidRPr="00DC5A49" w:rsidRDefault="00CC5452">
      <w:pPr>
        <w:rPr>
          <w:rFonts w:ascii="Arial" w:hAnsi="Arial" w:cs="Arial"/>
          <w:sz w:val="22"/>
          <w:szCs w:val="22"/>
        </w:rPr>
      </w:pPr>
      <w:r w:rsidRPr="00DC5A49">
        <w:rPr>
          <w:rFonts w:ascii="Arial" w:hAnsi="Arial" w:cs="Arial"/>
          <w:sz w:val="22"/>
          <w:szCs w:val="22"/>
        </w:rPr>
        <w:t xml:space="preserve">There are different types of communication and listening, and although they all can be influenced by barriers, they must be used together to provide effective understanding. </w:t>
      </w:r>
    </w:p>
    <w:p w14:paraId="4879FF09" w14:textId="36DAA0EB" w:rsidR="00CC5452" w:rsidRPr="00DC5A49" w:rsidRDefault="00CC5452">
      <w:pPr>
        <w:rPr>
          <w:rFonts w:ascii="Arial" w:hAnsi="Arial" w:cs="Arial"/>
          <w:sz w:val="22"/>
          <w:szCs w:val="22"/>
        </w:rPr>
      </w:pPr>
      <w:r w:rsidRPr="00DC5A49">
        <w:rPr>
          <w:rFonts w:ascii="Arial" w:hAnsi="Arial" w:cs="Arial"/>
          <w:sz w:val="22"/>
          <w:szCs w:val="22"/>
        </w:rPr>
        <w:t xml:space="preserve">As discovered throughout the linking of theory with the case studies, the understanding of the communication and listening concepts has been widened. Moreover, each channel of communication will interfere with potential barriers, so it is important to detect and overcome it in order for the information to be followed through to the receiver and back to the sender. </w:t>
      </w:r>
    </w:p>
    <w:p w14:paraId="7C5C3554" w14:textId="7876CF2C" w:rsidR="00B25D09" w:rsidRPr="00DC5A49" w:rsidRDefault="00B25D09">
      <w:pPr>
        <w:rPr>
          <w:rFonts w:ascii="Arial" w:hAnsi="Arial" w:cs="Arial"/>
          <w:sz w:val="22"/>
          <w:szCs w:val="22"/>
        </w:rPr>
      </w:pPr>
    </w:p>
    <w:p w14:paraId="6574F5F0" w14:textId="77777777" w:rsidR="0042045D" w:rsidRPr="00DC5A49" w:rsidRDefault="0042045D">
      <w:pPr>
        <w:rPr>
          <w:rFonts w:ascii="Arial" w:hAnsi="Arial" w:cs="Arial"/>
          <w:sz w:val="22"/>
          <w:szCs w:val="22"/>
        </w:rPr>
      </w:pPr>
    </w:p>
    <w:p w14:paraId="0D0888B8" w14:textId="77777777" w:rsidR="0042045D" w:rsidRPr="00DC5A49" w:rsidRDefault="0042045D">
      <w:pPr>
        <w:rPr>
          <w:rFonts w:ascii="Arial" w:hAnsi="Arial" w:cs="Arial"/>
          <w:sz w:val="22"/>
          <w:szCs w:val="22"/>
        </w:rPr>
      </w:pPr>
    </w:p>
    <w:p w14:paraId="74A0A14B" w14:textId="77777777" w:rsidR="0042045D" w:rsidRPr="00DC5A49" w:rsidRDefault="0042045D">
      <w:pPr>
        <w:rPr>
          <w:rFonts w:ascii="Arial" w:hAnsi="Arial" w:cs="Arial"/>
          <w:sz w:val="22"/>
          <w:szCs w:val="22"/>
        </w:rPr>
      </w:pPr>
    </w:p>
    <w:p w14:paraId="516EDCB2" w14:textId="3880F77A" w:rsidR="0042045D" w:rsidRDefault="0042045D">
      <w:pPr>
        <w:rPr>
          <w:rFonts w:ascii="Arial" w:hAnsi="Arial" w:cs="Arial"/>
          <w:sz w:val="22"/>
          <w:szCs w:val="22"/>
        </w:rPr>
      </w:pPr>
    </w:p>
    <w:p w14:paraId="46A2CBC7" w14:textId="6E705D91" w:rsidR="00D542B2" w:rsidRDefault="00D542B2">
      <w:pPr>
        <w:rPr>
          <w:rFonts w:ascii="Arial" w:hAnsi="Arial" w:cs="Arial"/>
          <w:sz w:val="22"/>
          <w:szCs w:val="22"/>
        </w:rPr>
      </w:pPr>
    </w:p>
    <w:p w14:paraId="67C2806E" w14:textId="2BC5E670" w:rsidR="00D542B2" w:rsidRDefault="00D542B2">
      <w:pPr>
        <w:rPr>
          <w:rFonts w:ascii="Arial" w:hAnsi="Arial" w:cs="Arial"/>
          <w:sz w:val="22"/>
          <w:szCs w:val="22"/>
        </w:rPr>
      </w:pPr>
    </w:p>
    <w:p w14:paraId="62260E6F" w14:textId="6904978E" w:rsidR="00D542B2" w:rsidRDefault="00D542B2">
      <w:pPr>
        <w:rPr>
          <w:rFonts w:ascii="Arial" w:hAnsi="Arial" w:cs="Arial"/>
          <w:sz w:val="22"/>
          <w:szCs w:val="22"/>
        </w:rPr>
      </w:pPr>
    </w:p>
    <w:p w14:paraId="70371D9E" w14:textId="0D7819FB" w:rsidR="00D542B2" w:rsidRDefault="00D542B2">
      <w:pPr>
        <w:rPr>
          <w:rFonts w:ascii="Arial" w:hAnsi="Arial" w:cs="Arial"/>
          <w:sz w:val="22"/>
          <w:szCs w:val="22"/>
        </w:rPr>
      </w:pPr>
    </w:p>
    <w:p w14:paraId="53897518" w14:textId="5B5DFB6D" w:rsidR="00D542B2" w:rsidRDefault="00D542B2">
      <w:pPr>
        <w:rPr>
          <w:rFonts w:ascii="Arial" w:hAnsi="Arial" w:cs="Arial"/>
          <w:sz w:val="22"/>
          <w:szCs w:val="22"/>
        </w:rPr>
      </w:pPr>
    </w:p>
    <w:p w14:paraId="3F83590B" w14:textId="2CFBC9AC" w:rsidR="00D542B2" w:rsidRDefault="00D542B2">
      <w:pPr>
        <w:rPr>
          <w:rFonts w:ascii="Arial" w:hAnsi="Arial" w:cs="Arial"/>
          <w:sz w:val="22"/>
          <w:szCs w:val="22"/>
        </w:rPr>
      </w:pPr>
    </w:p>
    <w:p w14:paraId="52749AAF" w14:textId="5E5F0530" w:rsidR="00D542B2" w:rsidRDefault="00D542B2">
      <w:pPr>
        <w:rPr>
          <w:rFonts w:ascii="Arial" w:hAnsi="Arial" w:cs="Arial"/>
          <w:sz w:val="22"/>
          <w:szCs w:val="22"/>
        </w:rPr>
      </w:pPr>
    </w:p>
    <w:p w14:paraId="7E56E590" w14:textId="77777777" w:rsidR="00D542B2" w:rsidRPr="00DC5A49" w:rsidRDefault="00D542B2">
      <w:pPr>
        <w:rPr>
          <w:rFonts w:ascii="Arial" w:hAnsi="Arial" w:cs="Arial"/>
          <w:sz w:val="22"/>
          <w:szCs w:val="22"/>
        </w:rPr>
      </w:pPr>
    </w:p>
    <w:p w14:paraId="45D60E01" w14:textId="77777777" w:rsidR="0042045D" w:rsidRPr="00DC5A49" w:rsidRDefault="0042045D">
      <w:pPr>
        <w:rPr>
          <w:rFonts w:ascii="Arial" w:hAnsi="Arial" w:cs="Arial"/>
          <w:sz w:val="22"/>
          <w:szCs w:val="22"/>
        </w:rPr>
      </w:pPr>
    </w:p>
    <w:p w14:paraId="2DF7E642" w14:textId="77777777" w:rsidR="0042045D" w:rsidRPr="00DC5A49" w:rsidRDefault="0042045D">
      <w:pPr>
        <w:rPr>
          <w:rFonts w:ascii="Arial" w:hAnsi="Arial" w:cs="Arial"/>
          <w:sz w:val="22"/>
          <w:szCs w:val="22"/>
        </w:rPr>
      </w:pPr>
    </w:p>
    <w:p w14:paraId="09A37A74" w14:textId="5B809A3B" w:rsidR="0042045D" w:rsidRDefault="0042045D">
      <w:pPr>
        <w:rPr>
          <w:rFonts w:ascii="Arial" w:hAnsi="Arial" w:cs="Arial"/>
          <w:sz w:val="22"/>
          <w:szCs w:val="22"/>
        </w:rPr>
      </w:pPr>
    </w:p>
    <w:p w14:paraId="6FA9B687" w14:textId="5CCC44DD" w:rsidR="00DD2A24" w:rsidRDefault="00DD2A24">
      <w:pPr>
        <w:rPr>
          <w:rFonts w:ascii="Arial" w:hAnsi="Arial" w:cs="Arial"/>
          <w:sz w:val="22"/>
          <w:szCs w:val="22"/>
        </w:rPr>
      </w:pPr>
    </w:p>
    <w:p w14:paraId="237ABAD0" w14:textId="365D7FF3" w:rsidR="00DD2A24" w:rsidRDefault="00DD2A24">
      <w:pPr>
        <w:rPr>
          <w:rFonts w:ascii="Arial" w:hAnsi="Arial" w:cs="Arial"/>
          <w:sz w:val="22"/>
          <w:szCs w:val="22"/>
        </w:rPr>
      </w:pPr>
    </w:p>
    <w:p w14:paraId="3C026492" w14:textId="42D8FFF8" w:rsidR="00DD2A24" w:rsidRDefault="00DD2A24">
      <w:pPr>
        <w:rPr>
          <w:rFonts w:ascii="Arial" w:hAnsi="Arial" w:cs="Arial"/>
          <w:sz w:val="22"/>
          <w:szCs w:val="22"/>
        </w:rPr>
      </w:pPr>
    </w:p>
    <w:p w14:paraId="19E09926" w14:textId="77777777" w:rsidR="00DD2A24" w:rsidRPr="00DC5A49" w:rsidRDefault="00DD2A24">
      <w:pPr>
        <w:rPr>
          <w:rFonts w:ascii="Arial" w:hAnsi="Arial" w:cs="Arial"/>
          <w:sz w:val="22"/>
          <w:szCs w:val="22"/>
        </w:rPr>
      </w:pPr>
    </w:p>
    <w:p w14:paraId="35E1BB75" w14:textId="77777777" w:rsidR="0042045D" w:rsidRPr="00DC5A49" w:rsidRDefault="0042045D">
      <w:pPr>
        <w:rPr>
          <w:rFonts w:ascii="Arial" w:hAnsi="Arial" w:cs="Arial"/>
          <w:sz w:val="22"/>
          <w:szCs w:val="22"/>
        </w:rPr>
      </w:pPr>
    </w:p>
    <w:p w14:paraId="00F6CE56" w14:textId="5F9D7015" w:rsidR="00B25D09" w:rsidRPr="00DC5A49" w:rsidRDefault="00B25D09">
      <w:pPr>
        <w:rPr>
          <w:rFonts w:ascii="Arial" w:hAnsi="Arial" w:cs="Arial"/>
          <w:sz w:val="22"/>
          <w:szCs w:val="22"/>
        </w:rPr>
      </w:pPr>
      <w:r w:rsidRPr="00DC5A49">
        <w:rPr>
          <w:rFonts w:ascii="Arial" w:hAnsi="Arial" w:cs="Arial"/>
          <w:sz w:val="22"/>
          <w:szCs w:val="22"/>
        </w:rPr>
        <w:lastRenderedPageBreak/>
        <w:t xml:space="preserve">References: </w:t>
      </w:r>
    </w:p>
    <w:p w14:paraId="37FC1BC7" w14:textId="5DC2657A" w:rsidR="00B25D09" w:rsidRPr="00DC5A49" w:rsidRDefault="00B25D09">
      <w:pPr>
        <w:rPr>
          <w:rFonts w:ascii="Arial" w:hAnsi="Arial" w:cs="Arial"/>
          <w:sz w:val="22"/>
          <w:szCs w:val="22"/>
        </w:rPr>
      </w:pPr>
    </w:p>
    <w:p w14:paraId="518D19AE" w14:textId="77777777" w:rsidR="00F650B8" w:rsidRPr="00DC5A49" w:rsidRDefault="00B25D09" w:rsidP="00F650B8">
      <w:pPr>
        <w:textAlignment w:val="baseline"/>
        <w:rPr>
          <w:rFonts w:ascii="Arial" w:hAnsi="Arial" w:cs="Arial"/>
          <w:color w:val="2A2A2A"/>
          <w:sz w:val="22"/>
          <w:szCs w:val="22"/>
        </w:rPr>
      </w:pPr>
      <w:r w:rsidRPr="00DC5A49">
        <w:rPr>
          <w:rFonts w:ascii="Arial" w:hAnsi="Arial" w:cs="Arial"/>
          <w:sz w:val="22"/>
          <w:szCs w:val="22"/>
        </w:rPr>
        <w:t xml:space="preserve">Hancock, J.T., Naaman, M. and Levy, K. (2020)’AI-Mediated Communication: Definition, Research Agenda, and Ethical Considerations’, </w:t>
      </w:r>
      <w:r w:rsidR="00F650B8" w:rsidRPr="00DC5A49">
        <w:rPr>
          <w:rFonts w:ascii="Arial" w:hAnsi="Arial" w:cs="Arial"/>
          <w:sz w:val="22"/>
          <w:szCs w:val="22"/>
        </w:rPr>
        <w:t xml:space="preserve">Journal of Computer-Medicated Communication, 25(1), pp.89-100. </w:t>
      </w:r>
      <w:proofErr w:type="spellStart"/>
      <w:r w:rsidR="00F650B8" w:rsidRPr="00DC5A49">
        <w:rPr>
          <w:rFonts w:ascii="Arial" w:hAnsi="Arial" w:cs="Arial"/>
          <w:sz w:val="22"/>
          <w:szCs w:val="22"/>
        </w:rPr>
        <w:t>doi</w:t>
      </w:r>
      <w:proofErr w:type="spellEnd"/>
      <w:r w:rsidR="00F650B8" w:rsidRPr="00DC5A49">
        <w:rPr>
          <w:rFonts w:ascii="Arial" w:hAnsi="Arial" w:cs="Arial"/>
          <w:sz w:val="22"/>
          <w:szCs w:val="22"/>
        </w:rPr>
        <w:t xml:space="preserve">: </w:t>
      </w:r>
      <w:hyperlink r:id="rId7" w:history="1">
        <w:r w:rsidR="00F650B8" w:rsidRPr="00DC5A49">
          <w:rPr>
            <w:rFonts w:ascii="Arial" w:hAnsi="Arial" w:cs="Arial"/>
            <w:color w:val="006FB7"/>
            <w:sz w:val="22"/>
            <w:szCs w:val="22"/>
            <w:u w:val="single"/>
            <w:bdr w:val="none" w:sz="0" w:space="0" w:color="auto" w:frame="1"/>
          </w:rPr>
          <w:t>https://doi.org/10.1093/jcmc/zmz022</w:t>
        </w:r>
      </w:hyperlink>
    </w:p>
    <w:p w14:paraId="2D1F026D" w14:textId="77777777" w:rsidR="00F650B8" w:rsidRPr="00F650B8" w:rsidRDefault="00F650B8" w:rsidP="00F650B8">
      <w:pPr>
        <w:rPr>
          <w:rFonts w:ascii="Arial" w:hAnsi="Arial" w:cs="Arial"/>
          <w:sz w:val="22"/>
          <w:szCs w:val="22"/>
        </w:rPr>
      </w:pPr>
    </w:p>
    <w:p w14:paraId="7EE6D177" w14:textId="486B6DC3" w:rsidR="00F650B8" w:rsidRPr="00DC5A49" w:rsidRDefault="00F650B8">
      <w:pPr>
        <w:rPr>
          <w:rFonts w:ascii="Arial" w:hAnsi="Arial" w:cs="Arial"/>
          <w:sz w:val="22"/>
          <w:szCs w:val="22"/>
        </w:rPr>
      </w:pPr>
      <w:r w:rsidRPr="00DC5A49">
        <w:rPr>
          <w:rFonts w:ascii="Arial" w:hAnsi="Arial" w:cs="Arial"/>
          <w:sz w:val="22"/>
          <w:szCs w:val="22"/>
        </w:rPr>
        <w:t xml:space="preserve"> </w:t>
      </w:r>
    </w:p>
    <w:p w14:paraId="599BE884" w14:textId="491A0D39" w:rsidR="0073333A" w:rsidRPr="00DC5A49" w:rsidRDefault="00AB568A">
      <w:pPr>
        <w:rPr>
          <w:rFonts w:ascii="Arial" w:hAnsi="Arial" w:cs="Arial"/>
          <w:sz w:val="22"/>
          <w:szCs w:val="22"/>
        </w:rPr>
      </w:pPr>
      <w:r w:rsidRPr="00DC5A49">
        <w:rPr>
          <w:rFonts w:ascii="Arial" w:hAnsi="Arial" w:cs="Arial"/>
          <w:sz w:val="22"/>
          <w:szCs w:val="22"/>
        </w:rPr>
        <w:t xml:space="preserve">Rogers, E.M., Valente, T.W. (1993) Between Communication and Information. Routledge: </w:t>
      </w:r>
      <w:r w:rsidR="00DC5A49" w:rsidRPr="00DC5A49">
        <w:rPr>
          <w:rFonts w:ascii="Arial" w:hAnsi="Arial" w:cs="Arial"/>
          <w:sz w:val="22"/>
          <w:szCs w:val="22"/>
        </w:rPr>
        <w:t xml:space="preserve">New York. </w:t>
      </w:r>
    </w:p>
    <w:p w14:paraId="737092D3" w14:textId="40BDA209" w:rsidR="0097129E" w:rsidRPr="00DC5A49" w:rsidRDefault="0097129E">
      <w:pPr>
        <w:rPr>
          <w:rFonts w:ascii="Arial" w:hAnsi="Arial" w:cs="Arial"/>
          <w:sz w:val="22"/>
          <w:szCs w:val="22"/>
        </w:rPr>
      </w:pPr>
    </w:p>
    <w:p w14:paraId="38725344" w14:textId="14F127A8" w:rsidR="0097129E" w:rsidRPr="00DC5A49" w:rsidRDefault="0097129E">
      <w:pPr>
        <w:rPr>
          <w:rFonts w:ascii="Arial" w:hAnsi="Arial" w:cs="Arial"/>
          <w:sz w:val="22"/>
          <w:szCs w:val="22"/>
        </w:rPr>
      </w:pPr>
    </w:p>
    <w:p w14:paraId="028B043E" w14:textId="1A9FF3BD" w:rsidR="0097129E" w:rsidRPr="00DC5A49" w:rsidRDefault="00AB568A">
      <w:pPr>
        <w:rPr>
          <w:rFonts w:ascii="Arial" w:hAnsi="Arial" w:cs="Arial"/>
          <w:sz w:val="22"/>
          <w:szCs w:val="22"/>
        </w:rPr>
      </w:pPr>
      <w:r w:rsidRPr="00DC5A49">
        <w:rPr>
          <w:rFonts w:ascii="Arial" w:hAnsi="Arial" w:cs="Arial"/>
          <w:sz w:val="22"/>
          <w:szCs w:val="22"/>
        </w:rPr>
        <w:t xml:space="preserve">Shannon, C.E. (1948)’A Mathematical Theory of Communication’, Bell System Technical Journal, 27(1) pp. 623-656. </w:t>
      </w:r>
    </w:p>
    <w:p w14:paraId="53CF708D" w14:textId="01E81373" w:rsidR="0097129E" w:rsidRPr="00DC5A49" w:rsidRDefault="0097129E">
      <w:pPr>
        <w:rPr>
          <w:rFonts w:ascii="Arial" w:hAnsi="Arial" w:cs="Arial"/>
          <w:sz w:val="22"/>
          <w:szCs w:val="22"/>
        </w:rPr>
      </w:pPr>
    </w:p>
    <w:p w14:paraId="3F3EDF2C" w14:textId="6A045DE5" w:rsidR="0042045D" w:rsidRPr="00DC5A49" w:rsidRDefault="0042045D">
      <w:pPr>
        <w:rPr>
          <w:rFonts w:ascii="Arial" w:hAnsi="Arial" w:cs="Arial"/>
          <w:sz w:val="22"/>
          <w:szCs w:val="22"/>
        </w:rPr>
      </w:pPr>
    </w:p>
    <w:p w14:paraId="449312E7" w14:textId="16B349C2" w:rsidR="0042045D" w:rsidRPr="00DC5A49" w:rsidRDefault="0042045D">
      <w:pPr>
        <w:rPr>
          <w:rFonts w:ascii="Arial" w:hAnsi="Arial" w:cs="Arial"/>
          <w:sz w:val="22"/>
          <w:szCs w:val="22"/>
        </w:rPr>
      </w:pPr>
      <w:r w:rsidRPr="00DC5A49">
        <w:rPr>
          <w:rFonts w:ascii="Arial" w:hAnsi="Arial" w:cs="Arial"/>
          <w:sz w:val="22"/>
          <w:szCs w:val="22"/>
        </w:rPr>
        <w:t>Sen, L. (2009) Communication Skills. 2</w:t>
      </w:r>
      <w:r w:rsidRPr="00DC5A49">
        <w:rPr>
          <w:rFonts w:ascii="Arial" w:hAnsi="Arial" w:cs="Arial"/>
          <w:sz w:val="22"/>
          <w:szCs w:val="22"/>
          <w:vertAlign w:val="superscript"/>
        </w:rPr>
        <w:t>nd</w:t>
      </w:r>
      <w:r w:rsidRPr="00DC5A49">
        <w:rPr>
          <w:rFonts w:ascii="Arial" w:hAnsi="Arial" w:cs="Arial"/>
          <w:sz w:val="22"/>
          <w:szCs w:val="22"/>
        </w:rPr>
        <w:t xml:space="preserve"> </w:t>
      </w:r>
      <w:proofErr w:type="spellStart"/>
      <w:r w:rsidRPr="00DC5A49">
        <w:rPr>
          <w:rFonts w:ascii="Arial" w:hAnsi="Arial" w:cs="Arial"/>
          <w:sz w:val="22"/>
          <w:szCs w:val="22"/>
        </w:rPr>
        <w:t>edn</w:t>
      </w:r>
      <w:proofErr w:type="spellEnd"/>
      <w:r w:rsidRPr="00DC5A49">
        <w:rPr>
          <w:rFonts w:ascii="Arial" w:hAnsi="Arial" w:cs="Arial"/>
          <w:sz w:val="22"/>
          <w:szCs w:val="22"/>
        </w:rPr>
        <w:t xml:space="preserve">. New Delhi: PHI Learning. </w:t>
      </w:r>
    </w:p>
    <w:p w14:paraId="772161A7" w14:textId="56AC3D20" w:rsidR="0042045D" w:rsidRPr="00DC5A49" w:rsidRDefault="0042045D">
      <w:pPr>
        <w:rPr>
          <w:rFonts w:ascii="Arial" w:hAnsi="Arial" w:cs="Arial"/>
          <w:sz w:val="22"/>
          <w:szCs w:val="22"/>
        </w:rPr>
      </w:pPr>
    </w:p>
    <w:p w14:paraId="28B1DF66" w14:textId="5C5EB232" w:rsidR="0042045D" w:rsidRPr="00DC5A49" w:rsidRDefault="009C7261">
      <w:pPr>
        <w:rPr>
          <w:rFonts w:ascii="Arial" w:eastAsiaTheme="minorHAnsi" w:hAnsi="Arial" w:cs="Arial"/>
          <w:sz w:val="22"/>
          <w:szCs w:val="22"/>
          <w:lang w:eastAsia="en-US"/>
        </w:rPr>
      </w:pPr>
      <w:proofErr w:type="spellStart"/>
      <w:r w:rsidRPr="009C7261">
        <w:rPr>
          <w:rFonts w:ascii="Arial" w:eastAsiaTheme="minorHAnsi" w:hAnsi="Arial" w:cs="Arial"/>
          <w:sz w:val="22"/>
          <w:szCs w:val="22"/>
          <w:lang w:eastAsia="en-US"/>
        </w:rPr>
        <w:t>Maund</w:t>
      </w:r>
      <w:proofErr w:type="spellEnd"/>
      <w:r w:rsidRPr="009C7261">
        <w:rPr>
          <w:rFonts w:ascii="Arial" w:eastAsiaTheme="minorHAnsi" w:hAnsi="Arial" w:cs="Arial"/>
          <w:sz w:val="22"/>
          <w:szCs w:val="22"/>
          <w:lang w:eastAsia="en-US"/>
        </w:rPr>
        <w:t xml:space="preserve">, A. Shriek, M. and </w:t>
      </w:r>
      <w:proofErr w:type="spellStart"/>
      <w:r w:rsidRPr="009C7261">
        <w:rPr>
          <w:rFonts w:ascii="Arial" w:eastAsiaTheme="minorHAnsi" w:hAnsi="Arial" w:cs="Arial"/>
          <w:sz w:val="22"/>
          <w:szCs w:val="22"/>
          <w:lang w:eastAsia="en-US"/>
        </w:rPr>
        <w:t>Tinkler</w:t>
      </w:r>
      <w:proofErr w:type="spellEnd"/>
      <w:r w:rsidRPr="009C7261">
        <w:rPr>
          <w:rFonts w:ascii="Arial" w:eastAsiaTheme="minorHAnsi" w:hAnsi="Arial" w:cs="Arial"/>
          <w:sz w:val="22"/>
          <w:szCs w:val="22"/>
          <w:lang w:eastAsia="en-US"/>
        </w:rPr>
        <w:t xml:space="preserve">, P. (2017) </w:t>
      </w:r>
      <w:r w:rsidRPr="009C7261">
        <w:rPr>
          <w:rFonts w:ascii="Arial" w:eastAsiaTheme="minorHAnsi" w:hAnsi="Arial" w:cs="Arial"/>
          <w:i/>
          <w:iCs/>
          <w:sz w:val="22"/>
          <w:szCs w:val="22"/>
          <w:lang w:eastAsia="en-US"/>
        </w:rPr>
        <w:t>Certificate in Higher Education: Skills for the Workplace Student Yearbook.</w:t>
      </w:r>
      <w:r w:rsidRPr="009C7261">
        <w:rPr>
          <w:rFonts w:ascii="Arial" w:eastAsiaTheme="minorHAnsi" w:hAnsi="Arial" w:cs="Arial"/>
          <w:sz w:val="22"/>
          <w:szCs w:val="22"/>
          <w:lang w:eastAsia="en-US"/>
        </w:rPr>
        <w:t xml:space="preserve"> London. Sage.</w:t>
      </w:r>
    </w:p>
    <w:p w14:paraId="37E718A2" w14:textId="37A8CAFB" w:rsidR="0042045D" w:rsidRPr="00DC5A49" w:rsidRDefault="0042045D">
      <w:pPr>
        <w:rPr>
          <w:rFonts w:ascii="Arial" w:eastAsiaTheme="minorHAnsi" w:hAnsi="Arial" w:cs="Arial"/>
          <w:sz w:val="22"/>
          <w:szCs w:val="22"/>
          <w:lang w:eastAsia="en-US"/>
        </w:rPr>
      </w:pPr>
    </w:p>
    <w:p w14:paraId="718F2091" w14:textId="3BB30744" w:rsidR="00DC5A49" w:rsidRPr="00DC5A49" w:rsidRDefault="00DC5A49" w:rsidP="00DC5A49">
      <w:pPr>
        <w:rPr>
          <w:rFonts w:ascii="Arial" w:hAnsi="Arial" w:cs="Arial"/>
          <w:i/>
          <w:iCs/>
          <w:sz w:val="22"/>
          <w:szCs w:val="22"/>
        </w:rPr>
      </w:pPr>
      <w:r w:rsidRPr="00DC5A49">
        <w:rPr>
          <w:rFonts w:ascii="Arial" w:hAnsi="Arial" w:cs="Arial"/>
          <w:sz w:val="22"/>
          <w:szCs w:val="22"/>
        </w:rPr>
        <w:t xml:space="preserve">Morgan, </w:t>
      </w:r>
      <w:proofErr w:type="gramStart"/>
      <w:r w:rsidRPr="00DC5A49">
        <w:rPr>
          <w:rFonts w:ascii="Arial" w:hAnsi="Arial" w:cs="Arial"/>
          <w:sz w:val="22"/>
          <w:szCs w:val="22"/>
        </w:rPr>
        <w:t>P.(</w:t>
      </w:r>
      <w:proofErr w:type="gramEnd"/>
      <w:r w:rsidRPr="00DC5A49">
        <w:rPr>
          <w:rFonts w:ascii="Arial" w:hAnsi="Arial" w:cs="Arial"/>
          <w:sz w:val="22"/>
          <w:szCs w:val="22"/>
        </w:rPr>
        <w:t xml:space="preserve">2017) </w:t>
      </w:r>
      <w:r w:rsidRPr="00DC5A49">
        <w:rPr>
          <w:rFonts w:ascii="Arial" w:hAnsi="Arial" w:cs="Arial"/>
          <w:i/>
          <w:iCs/>
          <w:sz w:val="22"/>
          <w:szCs w:val="22"/>
        </w:rPr>
        <w:t>The Business Student’s Guide to Study and Employability</w:t>
      </w:r>
      <w:r w:rsidRPr="00DC5A49">
        <w:rPr>
          <w:rFonts w:ascii="Arial" w:hAnsi="Arial" w:cs="Arial"/>
          <w:i/>
          <w:iCs/>
          <w:sz w:val="22"/>
          <w:szCs w:val="22"/>
        </w:rPr>
        <w:t>.</w:t>
      </w:r>
      <w:r w:rsidRPr="00DC5A49">
        <w:rPr>
          <w:rFonts w:ascii="Arial" w:hAnsi="Arial" w:cs="Arial"/>
          <w:i/>
          <w:iCs/>
          <w:sz w:val="22"/>
          <w:szCs w:val="22"/>
        </w:rPr>
        <w:t xml:space="preserve"> London. Sage. </w:t>
      </w:r>
    </w:p>
    <w:p w14:paraId="5E2A8967" w14:textId="20E61C1F" w:rsidR="00DC5A49" w:rsidRPr="00DC5A49" w:rsidRDefault="00DC5A49" w:rsidP="00DC5A49">
      <w:pPr>
        <w:rPr>
          <w:rFonts w:ascii="Arial" w:hAnsi="Arial" w:cs="Arial"/>
          <w:i/>
          <w:iCs/>
          <w:sz w:val="22"/>
          <w:szCs w:val="22"/>
        </w:rPr>
      </w:pPr>
    </w:p>
    <w:p w14:paraId="36D193B9" w14:textId="54573398" w:rsidR="00DC5A49" w:rsidRPr="00DC5A49" w:rsidRDefault="00DC5A49" w:rsidP="00DC5A49">
      <w:pPr>
        <w:rPr>
          <w:rFonts w:ascii="Arial" w:hAnsi="Arial" w:cs="Arial"/>
          <w:sz w:val="22"/>
          <w:szCs w:val="22"/>
        </w:rPr>
      </w:pPr>
      <w:proofErr w:type="spellStart"/>
      <w:r w:rsidRPr="00DC5A49">
        <w:rPr>
          <w:rFonts w:ascii="Arial" w:hAnsi="Arial" w:cs="Arial"/>
          <w:i/>
          <w:iCs/>
          <w:sz w:val="22"/>
          <w:szCs w:val="22"/>
        </w:rPr>
        <w:t>Hargie</w:t>
      </w:r>
      <w:proofErr w:type="spellEnd"/>
      <w:r w:rsidRPr="00DC5A49">
        <w:rPr>
          <w:rFonts w:ascii="Arial" w:hAnsi="Arial" w:cs="Arial"/>
          <w:i/>
          <w:iCs/>
          <w:sz w:val="22"/>
          <w:szCs w:val="22"/>
        </w:rPr>
        <w:t>, O. (2019) The Handbook of Communication Skills. 4</w:t>
      </w:r>
      <w:r w:rsidRPr="00DC5A49">
        <w:rPr>
          <w:rFonts w:ascii="Arial" w:hAnsi="Arial" w:cs="Arial"/>
          <w:i/>
          <w:iCs/>
          <w:sz w:val="22"/>
          <w:szCs w:val="22"/>
          <w:vertAlign w:val="superscript"/>
        </w:rPr>
        <w:t>th</w:t>
      </w:r>
      <w:r w:rsidRPr="00DC5A49">
        <w:rPr>
          <w:rFonts w:ascii="Arial" w:hAnsi="Arial" w:cs="Arial"/>
          <w:i/>
          <w:iCs/>
          <w:sz w:val="22"/>
          <w:szCs w:val="22"/>
        </w:rPr>
        <w:t xml:space="preserve"> ed. Routledge: New York. </w:t>
      </w:r>
    </w:p>
    <w:p w14:paraId="617FC7A3" w14:textId="77777777" w:rsidR="0042045D" w:rsidRPr="00146F05" w:rsidRDefault="0042045D">
      <w:pPr>
        <w:rPr>
          <w:sz w:val="32"/>
          <w:szCs w:val="32"/>
        </w:rPr>
      </w:pPr>
    </w:p>
    <w:sectPr w:rsidR="0042045D" w:rsidRPr="00146F05" w:rsidSect="004F48C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F2A"/>
    <w:multiLevelType w:val="hybridMultilevel"/>
    <w:tmpl w:val="A07E9EC0"/>
    <w:lvl w:ilvl="0" w:tplc="BE14A55E">
      <w:start w:val="1"/>
      <w:numFmt w:val="bullet"/>
      <w:lvlText w:val="•"/>
      <w:lvlJc w:val="left"/>
      <w:pPr>
        <w:tabs>
          <w:tab w:val="num" w:pos="720"/>
        </w:tabs>
        <w:ind w:left="720" w:hanging="360"/>
      </w:pPr>
      <w:rPr>
        <w:rFonts w:ascii="Arial" w:hAnsi="Arial" w:hint="default"/>
      </w:rPr>
    </w:lvl>
    <w:lvl w:ilvl="1" w:tplc="9B80E864" w:tentative="1">
      <w:start w:val="1"/>
      <w:numFmt w:val="bullet"/>
      <w:lvlText w:val="•"/>
      <w:lvlJc w:val="left"/>
      <w:pPr>
        <w:tabs>
          <w:tab w:val="num" w:pos="1440"/>
        </w:tabs>
        <w:ind w:left="1440" w:hanging="360"/>
      </w:pPr>
      <w:rPr>
        <w:rFonts w:ascii="Arial" w:hAnsi="Arial" w:hint="default"/>
      </w:rPr>
    </w:lvl>
    <w:lvl w:ilvl="2" w:tplc="D2187FA6" w:tentative="1">
      <w:start w:val="1"/>
      <w:numFmt w:val="bullet"/>
      <w:lvlText w:val="•"/>
      <w:lvlJc w:val="left"/>
      <w:pPr>
        <w:tabs>
          <w:tab w:val="num" w:pos="2160"/>
        </w:tabs>
        <w:ind w:left="2160" w:hanging="360"/>
      </w:pPr>
      <w:rPr>
        <w:rFonts w:ascii="Arial" w:hAnsi="Arial" w:hint="default"/>
      </w:rPr>
    </w:lvl>
    <w:lvl w:ilvl="3" w:tplc="7556D124" w:tentative="1">
      <w:start w:val="1"/>
      <w:numFmt w:val="bullet"/>
      <w:lvlText w:val="•"/>
      <w:lvlJc w:val="left"/>
      <w:pPr>
        <w:tabs>
          <w:tab w:val="num" w:pos="2880"/>
        </w:tabs>
        <w:ind w:left="2880" w:hanging="360"/>
      </w:pPr>
      <w:rPr>
        <w:rFonts w:ascii="Arial" w:hAnsi="Arial" w:hint="default"/>
      </w:rPr>
    </w:lvl>
    <w:lvl w:ilvl="4" w:tplc="CCD6E546" w:tentative="1">
      <w:start w:val="1"/>
      <w:numFmt w:val="bullet"/>
      <w:lvlText w:val="•"/>
      <w:lvlJc w:val="left"/>
      <w:pPr>
        <w:tabs>
          <w:tab w:val="num" w:pos="3600"/>
        </w:tabs>
        <w:ind w:left="3600" w:hanging="360"/>
      </w:pPr>
      <w:rPr>
        <w:rFonts w:ascii="Arial" w:hAnsi="Arial" w:hint="default"/>
      </w:rPr>
    </w:lvl>
    <w:lvl w:ilvl="5" w:tplc="338026D2" w:tentative="1">
      <w:start w:val="1"/>
      <w:numFmt w:val="bullet"/>
      <w:lvlText w:val="•"/>
      <w:lvlJc w:val="left"/>
      <w:pPr>
        <w:tabs>
          <w:tab w:val="num" w:pos="4320"/>
        </w:tabs>
        <w:ind w:left="4320" w:hanging="360"/>
      </w:pPr>
      <w:rPr>
        <w:rFonts w:ascii="Arial" w:hAnsi="Arial" w:hint="default"/>
      </w:rPr>
    </w:lvl>
    <w:lvl w:ilvl="6" w:tplc="CC98A0A6" w:tentative="1">
      <w:start w:val="1"/>
      <w:numFmt w:val="bullet"/>
      <w:lvlText w:val="•"/>
      <w:lvlJc w:val="left"/>
      <w:pPr>
        <w:tabs>
          <w:tab w:val="num" w:pos="5040"/>
        </w:tabs>
        <w:ind w:left="5040" w:hanging="360"/>
      </w:pPr>
      <w:rPr>
        <w:rFonts w:ascii="Arial" w:hAnsi="Arial" w:hint="default"/>
      </w:rPr>
    </w:lvl>
    <w:lvl w:ilvl="7" w:tplc="8CC25C88" w:tentative="1">
      <w:start w:val="1"/>
      <w:numFmt w:val="bullet"/>
      <w:lvlText w:val="•"/>
      <w:lvlJc w:val="left"/>
      <w:pPr>
        <w:tabs>
          <w:tab w:val="num" w:pos="5760"/>
        </w:tabs>
        <w:ind w:left="5760" w:hanging="360"/>
      </w:pPr>
      <w:rPr>
        <w:rFonts w:ascii="Arial" w:hAnsi="Arial" w:hint="default"/>
      </w:rPr>
    </w:lvl>
    <w:lvl w:ilvl="8" w:tplc="677465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5EF093D"/>
    <w:multiLevelType w:val="hybridMultilevel"/>
    <w:tmpl w:val="59C42BB0"/>
    <w:lvl w:ilvl="0" w:tplc="87CAFB34">
      <w:start w:val="1"/>
      <w:numFmt w:val="bullet"/>
      <w:lvlText w:val="•"/>
      <w:lvlJc w:val="left"/>
      <w:pPr>
        <w:tabs>
          <w:tab w:val="num" w:pos="720"/>
        </w:tabs>
        <w:ind w:left="720" w:hanging="360"/>
      </w:pPr>
      <w:rPr>
        <w:rFonts w:ascii="Arial" w:hAnsi="Arial" w:hint="default"/>
      </w:rPr>
    </w:lvl>
    <w:lvl w:ilvl="1" w:tplc="7C4E3790" w:tentative="1">
      <w:start w:val="1"/>
      <w:numFmt w:val="bullet"/>
      <w:lvlText w:val="•"/>
      <w:lvlJc w:val="left"/>
      <w:pPr>
        <w:tabs>
          <w:tab w:val="num" w:pos="1440"/>
        </w:tabs>
        <w:ind w:left="1440" w:hanging="360"/>
      </w:pPr>
      <w:rPr>
        <w:rFonts w:ascii="Arial" w:hAnsi="Arial" w:hint="default"/>
      </w:rPr>
    </w:lvl>
    <w:lvl w:ilvl="2" w:tplc="14E268F8" w:tentative="1">
      <w:start w:val="1"/>
      <w:numFmt w:val="bullet"/>
      <w:lvlText w:val="•"/>
      <w:lvlJc w:val="left"/>
      <w:pPr>
        <w:tabs>
          <w:tab w:val="num" w:pos="2160"/>
        </w:tabs>
        <w:ind w:left="2160" w:hanging="360"/>
      </w:pPr>
      <w:rPr>
        <w:rFonts w:ascii="Arial" w:hAnsi="Arial" w:hint="default"/>
      </w:rPr>
    </w:lvl>
    <w:lvl w:ilvl="3" w:tplc="77B24AE8" w:tentative="1">
      <w:start w:val="1"/>
      <w:numFmt w:val="bullet"/>
      <w:lvlText w:val="•"/>
      <w:lvlJc w:val="left"/>
      <w:pPr>
        <w:tabs>
          <w:tab w:val="num" w:pos="2880"/>
        </w:tabs>
        <w:ind w:left="2880" w:hanging="360"/>
      </w:pPr>
      <w:rPr>
        <w:rFonts w:ascii="Arial" w:hAnsi="Arial" w:hint="default"/>
      </w:rPr>
    </w:lvl>
    <w:lvl w:ilvl="4" w:tplc="3BD02A0C" w:tentative="1">
      <w:start w:val="1"/>
      <w:numFmt w:val="bullet"/>
      <w:lvlText w:val="•"/>
      <w:lvlJc w:val="left"/>
      <w:pPr>
        <w:tabs>
          <w:tab w:val="num" w:pos="3600"/>
        </w:tabs>
        <w:ind w:left="3600" w:hanging="360"/>
      </w:pPr>
      <w:rPr>
        <w:rFonts w:ascii="Arial" w:hAnsi="Arial" w:hint="default"/>
      </w:rPr>
    </w:lvl>
    <w:lvl w:ilvl="5" w:tplc="79BA3508" w:tentative="1">
      <w:start w:val="1"/>
      <w:numFmt w:val="bullet"/>
      <w:lvlText w:val="•"/>
      <w:lvlJc w:val="left"/>
      <w:pPr>
        <w:tabs>
          <w:tab w:val="num" w:pos="4320"/>
        </w:tabs>
        <w:ind w:left="4320" w:hanging="360"/>
      </w:pPr>
      <w:rPr>
        <w:rFonts w:ascii="Arial" w:hAnsi="Arial" w:hint="default"/>
      </w:rPr>
    </w:lvl>
    <w:lvl w:ilvl="6" w:tplc="DF9E37D6" w:tentative="1">
      <w:start w:val="1"/>
      <w:numFmt w:val="bullet"/>
      <w:lvlText w:val="•"/>
      <w:lvlJc w:val="left"/>
      <w:pPr>
        <w:tabs>
          <w:tab w:val="num" w:pos="5040"/>
        </w:tabs>
        <w:ind w:left="5040" w:hanging="360"/>
      </w:pPr>
      <w:rPr>
        <w:rFonts w:ascii="Arial" w:hAnsi="Arial" w:hint="default"/>
      </w:rPr>
    </w:lvl>
    <w:lvl w:ilvl="7" w:tplc="730AC4F8" w:tentative="1">
      <w:start w:val="1"/>
      <w:numFmt w:val="bullet"/>
      <w:lvlText w:val="•"/>
      <w:lvlJc w:val="left"/>
      <w:pPr>
        <w:tabs>
          <w:tab w:val="num" w:pos="5760"/>
        </w:tabs>
        <w:ind w:left="5760" w:hanging="360"/>
      </w:pPr>
      <w:rPr>
        <w:rFonts w:ascii="Arial" w:hAnsi="Arial" w:hint="default"/>
      </w:rPr>
    </w:lvl>
    <w:lvl w:ilvl="8" w:tplc="0CDA4E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D550ABE"/>
    <w:multiLevelType w:val="hybridMultilevel"/>
    <w:tmpl w:val="A2DC3FA2"/>
    <w:lvl w:ilvl="0" w:tplc="83C0E33C">
      <w:start w:val="1"/>
      <w:numFmt w:val="bullet"/>
      <w:lvlText w:val="•"/>
      <w:lvlJc w:val="left"/>
      <w:pPr>
        <w:tabs>
          <w:tab w:val="num" w:pos="720"/>
        </w:tabs>
        <w:ind w:left="720" w:hanging="360"/>
      </w:pPr>
      <w:rPr>
        <w:rFonts w:ascii="Arial" w:hAnsi="Arial" w:hint="default"/>
      </w:rPr>
    </w:lvl>
    <w:lvl w:ilvl="1" w:tplc="0E2CF666" w:tentative="1">
      <w:start w:val="1"/>
      <w:numFmt w:val="bullet"/>
      <w:lvlText w:val="•"/>
      <w:lvlJc w:val="left"/>
      <w:pPr>
        <w:tabs>
          <w:tab w:val="num" w:pos="1440"/>
        </w:tabs>
        <w:ind w:left="1440" w:hanging="360"/>
      </w:pPr>
      <w:rPr>
        <w:rFonts w:ascii="Arial" w:hAnsi="Arial" w:hint="default"/>
      </w:rPr>
    </w:lvl>
    <w:lvl w:ilvl="2" w:tplc="61C42A46" w:tentative="1">
      <w:start w:val="1"/>
      <w:numFmt w:val="bullet"/>
      <w:lvlText w:val="•"/>
      <w:lvlJc w:val="left"/>
      <w:pPr>
        <w:tabs>
          <w:tab w:val="num" w:pos="2160"/>
        </w:tabs>
        <w:ind w:left="2160" w:hanging="360"/>
      </w:pPr>
      <w:rPr>
        <w:rFonts w:ascii="Arial" w:hAnsi="Arial" w:hint="default"/>
      </w:rPr>
    </w:lvl>
    <w:lvl w:ilvl="3" w:tplc="192A9E56" w:tentative="1">
      <w:start w:val="1"/>
      <w:numFmt w:val="bullet"/>
      <w:lvlText w:val="•"/>
      <w:lvlJc w:val="left"/>
      <w:pPr>
        <w:tabs>
          <w:tab w:val="num" w:pos="2880"/>
        </w:tabs>
        <w:ind w:left="2880" w:hanging="360"/>
      </w:pPr>
      <w:rPr>
        <w:rFonts w:ascii="Arial" w:hAnsi="Arial" w:hint="default"/>
      </w:rPr>
    </w:lvl>
    <w:lvl w:ilvl="4" w:tplc="BC3CB992" w:tentative="1">
      <w:start w:val="1"/>
      <w:numFmt w:val="bullet"/>
      <w:lvlText w:val="•"/>
      <w:lvlJc w:val="left"/>
      <w:pPr>
        <w:tabs>
          <w:tab w:val="num" w:pos="3600"/>
        </w:tabs>
        <w:ind w:left="3600" w:hanging="360"/>
      </w:pPr>
      <w:rPr>
        <w:rFonts w:ascii="Arial" w:hAnsi="Arial" w:hint="default"/>
      </w:rPr>
    </w:lvl>
    <w:lvl w:ilvl="5" w:tplc="AE8E2E8C" w:tentative="1">
      <w:start w:val="1"/>
      <w:numFmt w:val="bullet"/>
      <w:lvlText w:val="•"/>
      <w:lvlJc w:val="left"/>
      <w:pPr>
        <w:tabs>
          <w:tab w:val="num" w:pos="4320"/>
        </w:tabs>
        <w:ind w:left="4320" w:hanging="360"/>
      </w:pPr>
      <w:rPr>
        <w:rFonts w:ascii="Arial" w:hAnsi="Arial" w:hint="default"/>
      </w:rPr>
    </w:lvl>
    <w:lvl w:ilvl="6" w:tplc="15D626AC" w:tentative="1">
      <w:start w:val="1"/>
      <w:numFmt w:val="bullet"/>
      <w:lvlText w:val="•"/>
      <w:lvlJc w:val="left"/>
      <w:pPr>
        <w:tabs>
          <w:tab w:val="num" w:pos="5040"/>
        </w:tabs>
        <w:ind w:left="5040" w:hanging="360"/>
      </w:pPr>
      <w:rPr>
        <w:rFonts w:ascii="Arial" w:hAnsi="Arial" w:hint="default"/>
      </w:rPr>
    </w:lvl>
    <w:lvl w:ilvl="7" w:tplc="20E658B8" w:tentative="1">
      <w:start w:val="1"/>
      <w:numFmt w:val="bullet"/>
      <w:lvlText w:val="•"/>
      <w:lvlJc w:val="left"/>
      <w:pPr>
        <w:tabs>
          <w:tab w:val="num" w:pos="5760"/>
        </w:tabs>
        <w:ind w:left="5760" w:hanging="360"/>
      </w:pPr>
      <w:rPr>
        <w:rFonts w:ascii="Arial" w:hAnsi="Arial" w:hint="default"/>
      </w:rPr>
    </w:lvl>
    <w:lvl w:ilvl="8" w:tplc="1C728E28" w:tentative="1">
      <w:start w:val="1"/>
      <w:numFmt w:val="bullet"/>
      <w:lvlText w:val="•"/>
      <w:lvlJc w:val="left"/>
      <w:pPr>
        <w:tabs>
          <w:tab w:val="num" w:pos="6480"/>
        </w:tabs>
        <w:ind w:left="6480" w:hanging="360"/>
      </w:pPr>
      <w:rPr>
        <w:rFonts w:ascii="Arial" w:hAnsi="Arial" w:hint="default"/>
      </w:rPr>
    </w:lvl>
  </w:abstractNum>
  <w:num w:numId="1" w16cid:durableId="1356299245">
    <w:abstractNumId w:val="2"/>
  </w:num>
  <w:num w:numId="2" w16cid:durableId="608316727">
    <w:abstractNumId w:val="1"/>
  </w:num>
  <w:num w:numId="3" w16cid:durableId="18712636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8C3"/>
    <w:rsid w:val="000A533B"/>
    <w:rsid w:val="00146F05"/>
    <w:rsid w:val="00150968"/>
    <w:rsid w:val="00235A0F"/>
    <w:rsid w:val="00260D9B"/>
    <w:rsid w:val="00311AC3"/>
    <w:rsid w:val="003B3F71"/>
    <w:rsid w:val="0042045D"/>
    <w:rsid w:val="004C2B42"/>
    <w:rsid w:val="004F48C3"/>
    <w:rsid w:val="0058359F"/>
    <w:rsid w:val="00672181"/>
    <w:rsid w:val="006E384A"/>
    <w:rsid w:val="006E3A09"/>
    <w:rsid w:val="0073333A"/>
    <w:rsid w:val="00790616"/>
    <w:rsid w:val="007A3BA4"/>
    <w:rsid w:val="007E74B9"/>
    <w:rsid w:val="00882D35"/>
    <w:rsid w:val="008F2FA7"/>
    <w:rsid w:val="0097129E"/>
    <w:rsid w:val="00975AD8"/>
    <w:rsid w:val="009C7261"/>
    <w:rsid w:val="00AB568A"/>
    <w:rsid w:val="00AE62C3"/>
    <w:rsid w:val="00AF7329"/>
    <w:rsid w:val="00B25124"/>
    <w:rsid w:val="00B25D09"/>
    <w:rsid w:val="00B267ED"/>
    <w:rsid w:val="00CA572C"/>
    <w:rsid w:val="00CA7F88"/>
    <w:rsid w:val="00CC5452"/>
    <w:rsid w:val="00D23A0A"/>
    <w:rsid w:val="00D542B2"/>
    <w:rsid w:val="00DB4EBD"/>
    <w:rsid w:val="00DC5A49"/>
    <w:rsid w:val="00DD2A24"/>
    <w:rsid w:val="00DE68CC"/>
    <w:rsid w:val="00E86DDB"/>
    <w:rsid w:val="00F06F7C"/>
    <w:rsid w:val="00F65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90625"/>
  <w15:chartTrackingRefBased/>
  <w15:docId w15:val="{D90E258D-2860-9A4E-8C49-47C32EDC9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5A49"/>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572C"/>
    <w:rPr>
      <w:color w:val="0563C1" w:themeColor="hyperlink"/>
      <w:u w:val="single"/>
    </w:rPr>
  </w:style>
  <w:style w:type="character" w:styleId="UnresolvedMention">
    <w:name w:val="Unresolved Mention"/>
    <w:basedOn w:val="DefaultParagraphFont"/>
    <w:uiPriority w:val="99"/>
    <w:semiHidden/>
    <w:unhideWhenUsed/>
    <w:rsid w:val="00CA572C"/>
    <w:rPr>
      <w:color w:val="605E5C"/>
      <w:shd w:val="clear" w:color="auto" w:fill="E1DFDD"/>
    </w:rPr>
  </w:style>
  <w:style w:type="paragraph" w:styleId="ListParagraph">
    <w:name w:val="List Paragraph"/>
    <w:basedOn w:val="Normal"/>
    <w:uiPriority w:val="34"/>
    <w:qFormat/>
    <w:rsid w:val="009C7261"/>
    <w:pPr>
      <w:ind w:left="720"/>
      <w:contextualSpacing/>
    </w:pPr>
  </w:style>
  <w:style w:type="character" w:styleId="FollowedHyperlink">
    <w:name w:val="FollowedHyperlink"/>
    <w:basedOn w:val="DefaultParagraphFont"/>
    <w:uiPriority w:val="99"/>
    <w:semiHidden/>
    <w:unhideWhenUsed/>
    <w:rsid w:val="00B25D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8011751">
      <w:bodyDiv w:val="1"/>
      <w:marLeft w:val="0"/>
      <w:marRight w:val="0"/>
      <w:marTop w:val="0"/>
      <w:marBottom w:val="0"/>
      <w:divBdr>
        <w:top w:val="none" w:sz="0" w:space="0" w:color="auto"/>
        <w:left w:val="none" w:sz="0" w:space="0" w:color="auto"/>
        <w:bottom w:val="none" w:sz="0" w:space="0" w:color="auto"/>
        <w:right w:val="none" w:sz="0" w:space="0" w:color="auto"/>
      </w:divBdr>
      <w:divsChild>
        <w:div w:id="2091850078">
          <w:marLeft w:val="0"/>
          <w:marRight w:val="0"/>
          <w:marTop w:val="0"/>
          <w:marBottom w:val="0"/>
          <w:divBdr>
            <w:top w:val="none" w:sz="0" w:space="0" w:color="auto"/>
            <w:left w:val="none" w:sz="0" w:space="0" w:color="auto"/>
            <w:bottom w:val="none" w:sz="0" w:space="0" w:color="auto"/>
            <w:right w:val="none" w:sz="0" w:space="0" w:color="auto"/>
          </w:divBdr>
          <w:divsChild>
            <w:div w:id="1283994717">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 w:id="1294402576">
      <w:bodyDiv w:val="1"/>
      <w:marLeft w:val="0"/>
      <w:marRight w:val="0"/>
      <w:marTop w:val="0"/>
      <w:marBottom w:val="0"/>
      <w:divBdr>
        <w:top w:val="none" w:sz="0" w:space="0" w:color="auto"/>
        <w:left w:val="none" w:sz="0" w:space="0" w:color="auto"/>
        <w:bottom w:val="none" w:sz="0" w:space="0" w:color="auto"/>
        <w:right w:val="none" w:sz="0" w:space="0" w:color="auto"/>
      </w:divBdr>
      <w:divsChild>
        <w:div w:id="1954052326">
          <w:marLeft w:val="547"/>
          <w:marRight w:val="0"/>
          <w:marTop w:val="77"/>
          <w:marBottom w:val="0"/>
          <w:divBdr>
            <w:top w:val="none" w:sz="0" w:space="0" w:color="auto"/>
            <w:left w:val="none" w:sz="0" w:space="0" w:color="auto"/>
            <w:bottom w:val="none" w:sz="0" w:space="0" w:color="auto"/>
            <w:right w:val="none" w:sz="0" w:space="0" w:color="auto"/>
          </w:divBdr>
        </w:div>
      </w:divsChild>
    </w:div>
    <w:div w:id="1378242538">
      <w:bodyDiv w:val="1"/>
      <w:marLeft w:val="0"/>
      <w:marRight w:val="0"/>
      <w:marTop w:val="0"/>
      <w:marBottom w:val="0"/>
      <w:divBdr>
        <w:top w:val="none" w:sz="0" w:space="0" w:color="auto"/>
        <w:left w:val="none" w:sz="0" w:space="0" w:color="auto"/>
        <w:bottom w:val="none" w:sz="0" w:space="0" w:color="auto"/>
        <w:right w:val="none" w:sz="0" w:space="0" w:color="auto"/>
      </w:divBdr>
      <w:divsChild>
        <w:div w:id="316230066">
          <w:marLeft w:val="547"/>
          <w:marRight w:val="0"/>
          <w:marTop w:val="77"/>
          <w:marBottom w:val="0"/>
          <w:divBdr>
            <w:top w:val="none" w:sz="0" w:space="0" w:color="auto"/>
            <w:left w:val="none" w:sz="0" w:space="0" w:color="auto"/>
            <w:bottom w:val="none" w:sz="0" w:space="0" w:color="auto"/>
            <w:right w:val="none" w:sz="0" w:space="0" w:color="auto"/>
          </w:divBdr>
        </w:div>
      </w:divsChild>
    </w:div>
    <w:div w:id="1664313450">
      <w:bodyDiv w:val="1"/>
      <w:marLeft w:val="0"/>
      <w:marRight w:val="0"/>
      <w:marTop w:val="0"/>
      <w:marBottom w:val="0"/>
      <w:divBdr>
        <w:top w:val="none" w:sz="0" w:space="0" w:color="auto"/>
        <w:left w:val="none" w:sz="0" w:space="0" w:color="auto"/>
        <w:bottom w:val="none" w:sz="0" w:space="0" w:color="auto"/>
        <w:right w:val="none" w:sz="0" w:space="0" w:color="auto"/>
      </w:divBdr>
      <w:divsChild>
        <w:div w:id="564682771">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93/jcmc/zmz02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TotalTime>
  <Pages>10</Pages>
  <Words>2108</Words>
  <Characters>12017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 Dan Pacurariu (2121529)</dc:creator>
  <cp:keywords/>
  <dc:description/>
  <cp:lastModifiedBy>Ioan Dan Pacurariu (2121529)</cp:lastModifiedBy>
  <cp:revision>3</cp:revision>
  <dcterms:created xsi:type="dcterms:W3CDTF">2022-08-24T14:40:00Z</dcterms:created>
  <dcterms:modified xsi:type="dcterms:W3CDTF">2022-08-25T13:21:00Z</dcterms:modified>
</cp:coreProperties>
</file>