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B4470" w14:textId="77777777" w:rsidR="00B07EF1" w:rsidRPr="007D6585" w:rsidRDefault="00B07EF1" w:rsidP="007D6585">
      <w:pPr>
        <w:spacing w:line="360" w:lineRule="auto"/>
        <w:jc w:val="center"/>
        <w:rPr>
          <w:rFonts w:ascii="Arial" w:hAnsi="Arial" w:cs="Arial"/>
          <w:b/>
        </w:rPr>
      </w:pPr>
    </w:p>
    <w:p w14:paraId="092D29CC" w14:textId="77777777" w:rsidR="007D6585" w:rsidRDefault="007D6585" w:rsidP="007D6585">
      <w:pPr>
        <w:spacing w:line="360" w:lineRule="auto"/>
        <w:jc w:val="center"/>
        <w:rPr>
          <w:rFonts w:ascii="Arial" w:hAnsi="Arial" w:cs="Arial"/>
          <w:b/>
        </w:rPr>
      </w:pPr>
    </w:p>
    <w:p w14:paraId="24A937ED" w14:textId="77777777" w:rsidR="001D5C12" w:rsidRPr="007D6585" w:rsidRDefault="005D181F" w:rsidP="007D6585">
      <w:pPr>
        <w:spacing w:line="360" w:lineRule="auto"/>
        <w:jc w:val="center"/>
        <w:rPr>
          <w:rFonts w:ascii="Arial" w:hAnsi="Arial" w:cs="Arial"/>
          <w:b/>
        </w:rPr>
      </w:pPr>
      <w:r w:rsidRPr="007D6585">
        <w:rPr>
          <w:rFonts w:ascii="Arial" w:hAnsi="Arial" w:cs="Arial"/>
          <w:b/>
        </w:rPr>
        <w:t>Critical Evaluation of Why Controlling i</w:t>
      </w:r>
      <w:r w:rsidR="001D5C12" w:rsidRPr="007D6585">
        <w:rPr>
          <w:rFonts w:ascii="Arial" w:hAnsi="Arial" w:cs="Arial"/>
          <w:b/>
        </w:rPr>
        <w:t xml:space="preserve">s Essential </w:t>
      </w:r>
      <w:r w:rsidRPr="007D6585">
        <w:rPr>
          <w:rFonts w:ascii="Arial" w:hAnsi="Arial" w:cs="Arial"/>
          <w:b/>
        </w:rPr>
        <w:t>in</w:t>
      </w:r>
      <w:r w:rsidR="001D5C12" w:rsidRPr="007D6585">
        <w:rPr>
          <w:rFonts w:ascii="Arial" w:hAnsi="Arial" w:cs="Arial"/>
          <w:b/>
        </w:rPr>
        <w:t xml:space="preserve"> Organisations of All Types</w:t>
      </w:r>
    </w:p>
    <w:p w14:paraId="0AD33726" w14:textId="77777777" w:rsidR="001D5C12" w:rsidRPr="007D6585" w:rsidRDefault="001D5C12" w:rsidP="007D6585">
      <w:pPr>
        <w:spacing w:line="360" w:lineRule="auto"/>
        <w:jc w:val="center"/>
        <w:rPr>
          <w:rFonts w:ascii="Arial" w:hAnsi="Arial" w:cs="Arial"/>
        </w:rPr>
      </w:pPr>
      <w:r w:rsidRPr="007D6585">
        <w:rPr>
          <w:rFonts w:ascii="Arial" w:hAnsi="Arial" w:cs="Arial"/>
          <w:bCs/>
          <w:shd w:val="clear" w:color="auto" w:fill="FFFFFF"/>
        </w:rPr>
        <w:t>Component 2: Coursework: Essay</w:t>
      </w:r>
      <w:r w:rsidRPr="007D6585">
        <w:rPr>
          <w:rFonts w:ascii="Arial" w:hAnsi="Arial" w:cs="Arial"/>
        </w:rPr>
        <w:t xml:space="preserve"> </w:t>
      </w:r>
    </w:p>
    <w:p w14:paraId="63F75B2F" w14:textId="77777777" w:rsidR="001D5C12" w:rsidRPr="007D6585" w:rsidRDefault="001D5C12" w:rsidP="007D6585">
      <w:pPr>
        <w:spacing w:after="0" w:line="360" w:lineRule="auto"/>
        <w:jc w:val="center"/>
        <w:rPr>
          <w:rFonts w:ascii="Arial" w:eastAsia="Times New Roman" w:hAnsi="Arial" w:cs="Arial"/>
        </w:rPr>
      </w:pPr>
    </w:p>
    <w:p w14:paraId="237204A0" w14:textId="22373E6D" w:rsidR="001D5C12" w:rsidRPr="007D6585" w:rsidRDefault="005D181F" w:rsidP="007D6585">
      <w:pPr>
        <w:spacing w:after="0" w:line="360" w:lineRule="auto"/>
        <w:jc w:val="center"/>
        <w:rPr>
          <w:rFonts w:ascii="Arial" w:eastAsia="Times New Roman" w:hAnsi="Arial" w:cs="Arial"/>
        </w:rPr>
      </w:pPr>
      <w:r w:rsidRPr="007D6585">
        <w:rPr>
          <w:rFonts w:ascii="Arial" w:eastAsia="Times New Roman" w:hAnsi="Arial" w:cs="Arial"/>
        </w:rPr>
        <w:t>Student Name</w:t>
      </w:r>
      <w:r w:rsidR="00C749AD">
        <w:rPr>
          <w:rFonts w:ascii="Arial" w:eastAsia="Times New Roman" w:hAnsi="Arial" w:cs="Arial"/>
        </w:rPr>
        <w:t>: Magdalena Vintila</w:t>
      </w:r>
    </w:p>
    <w:p w14:paraId="68282CD6" w14:textId="7963065A" w:rsidR="005D181F" w:rsidRPr="007D6585" w:rsidRDefault="005D181F" w:rsidP="007D6585">
      <w:pPr>
        <w:spacing w:after="0" w:line="360" w:lineRule="auto"/>
        <w:jc w:val="center"/>
        <w:rPr>
          <w:rFonts w:ascii="Arial" w:eastAsia="Times New Roman" w:hAnsi="Arial" w:cs="Arial"/>
        </w:rPr>
      </w:pPr>
      <w:r w:rsidRPr="007D6585">
        <w:rPr>
          <w:rFonts w:ascii="Arial" w:eastAsia="Times New Roman" w:hAnsi="Arial" w:cs="Arial"/>
        </w:rPr>
        <w:t>Student Number</w:t>
      </w:r>
      <w:r w:rsidR="00C749AD">
        <w:rPr>
          <w:rFonts w:ascii="Arial" w:eastAsia="Times New Roman" w:hAnsi="Arial" w:cs="Arial"/>
        </w:rPr>
        <w:t>: 2216452</w:t>
      </w:r>
    </w:p>
    <w:p w14:paraId="684D0F37" w14:textId="77777777" w:rsidR="001D5C12" w:rsidRPr="007D6585" w:rsidRDefault="001D5C12" w:rsidP="007D6585">
      <w:pPr>
        <w:spacing w:after="0" w:line="360" w:lineRule="auto"/>
        <w:rPr>
          <w:rFonts w:ascii="Arial" w:eastAsia="Times New Roman" w:hAnsi="Arial" w:cs="Arial"/>
        </w:rPr>
      </w:pPr>
    </w:p>
    <w:p w14:paraId="6F4DAC63" w14:textId="77777777" w:rsidR="001D5C12" w:rsidRPr="007D6585" w:rsidRDefault="005D181F" w:rsidP="007D6585">
      <w:pPr>
        <w:spacing w:after="0" w:line="360" w:lineRule="auto"/>
        <w:jc w:val="center"/>
        <w:rPr>
          <w:rFonts w:ascii="Arial" w:eastAsia="Times New Roman" w:hAnsi="Arial" w:cs="Arial"/>
        </w:rPr>
      </w:pPr>
      <w:r w:rsidRPr="007D6585">
        <w:rPr>
          <w:rFonts w:ascii="Arial" w:eastAsia="Times New Roman" w:hAnsi="Arial" w:cs="Arial"/>
        </w:rPr>
        <w:t xml:space="preserve">LCBB6022 Leadership Management Theory and Practice </w:t>
      </w:r>
    </w:p>
    <w:p w14:paraId="11DB3207" w14:textId="0A9A84B1" w:rsidR="001D5C12" w:rsidRPr="007D6585" w:rsidRDefault="001D5C12" w:rsidP="007D6585">
      <w:pPr>
        <w:spacing w:after="0" w:line="360" w:lineRule="auto"/>
        <w:jc w:val="center"/>
        <w:rPr>
          <w:rFonts w:ascii="Arial" w:eastAsia="Times New Roman" w:hAnsi="Arial" w:cs="Arial"/>
        </w:rPr>
      </w:pPr>
    </w:p>
    <w:p w14:paraId="211AE4ED" w14:textId="2887E6AB" w:rsidR="001D5C12" w:rsidRPr="007D6585" w:rsidRDefault="001D5C12" w:rsidP="007D6585">
      <w:pPr>
        <w:spacing w:after="0" w:line="360" w:lineRule="auto"/>
        <w:jc w:val="center"/>
        <w:rPr>
          <w:rFonts w:ascii="Arial" w:eastAsia="Times New Roman" w:hAnsi="Arial" w:cs="Arial"/>
        </w:rPr>
      </w:pPr>
      <w:r w:rsidRPr="007D6585">
        <w:rPr>
          <w:rFonts w:ascii="Arial" w:eastAsia="Times New Roman" w:hAnsi="Arial" w:cs="Arial"/>
        </w:rPr>
        <w:t>Date</w:t>
      </w:r>
      <w:r w:rsidR="00C749AD">
        <w:rPr>
          <w:rFonts w:ascii="Arial" w:eastAsia="Times New Roman" w:hAnsi="Arial" w:cs="Arial"/>
        </w:rPr>
        <w:t xml:space="preserve"> 22.03.2026</w:t>
      </w:r>
    </w:p>
    <w:p w14:paraId="1FCD1C49" w14:textId="77777777" w:rsidR="001D5C12" w:rsidRPr="007D6585" w:rsidRDefault="001D5C12" w:rsidP="007D6585">
      <w:pPr>
        <w:spacing w:line="360" w:lineRule="auto"/>
        <w:rPr>
          <w:rFonts w:ascii="Arial" w:hAnsi="Arial" w:cs="Arial"/>
        </w:rPr>
      </w:pPr>
    </w:p>
    <w:p w14:paraId="1AC2DB3D" w14:textId="77777777" w:rsidR="001D5C12" w:rsidRPr="007D6585" w:rsidRDefault="001D5C12" w:rsidP="007D6585">
      <w:pPr>
        <w:spacing w:line="360" w:lineRule="auto"/>
        <w:rPr>
          <w:rFonts w:ascii="Arial" w:eastAsiaTheme="majorEastAsia" w:hAnsi="Arial" w:cs="Arial"/>
          <w:b/>
          <w:bCs/>
        </w:rPr>
      </w:pPr>
      <w:r w:rsidRPr="007D6585">
        <w:rPr>
          <w:rFonts w:ascii="Arial" w:hAnsi="Arial" w:cs="Arial"/>
        </w:rPr>
        <w:br w:type="page"/>
      </w:r>
    </w:p>
    <w:bookmarkStart w:id="0" w:name="_Toc225063225" w:displacedByCustomXml="next"/>
    <w:sdt>
      <w:sdtPr>
        <w:rPr>
          <w:rFonts w:eastAsiaTheme="minorHAnsi"/>
        </w:rPr>
        <w:id w:val="57403829"/>
        <w:docPartObj>
          <w:docPartGallery w:val="Table of Contents"/>
          <w:docPartUnique/>
        </w:docPartObj>
      </w:sdtPr>
      <w:sdtEndPr>
        <w:rPr>
          <w:rFonts w:cs="Arial"/>
          <w:b w:val="0"/>
          <w:bCs w:val="0"/>
          <w:szCs w:val="22"/>
        </w:rPr>
      </w:sdtEndPr>
      <w:sdtContent>
        <w:p w14:paraId="406167E9" w14:textId="77777777" w:rsidR="001D5C12" w:rsidRPr="00C749AD" w:rsidRDefault="001D5C12" w:rsidP="00C749AD">
          <w:pPr>
            <w:pStyle w:val="Heading1"/>
          </w:pPr>
          <w:r w:rsidRPr="00C749AD">
            <w:t>Contents</w:t>
          </w:r>
          <w:bookmarkEnd w:id="0"/>
        </w:p>
        <w:p w14:paraId="3890EAFA" w14:textId="1EA489DA" w:rsidR="00C749AD" w:rsidRDefault="001D5C12">
          <w:pPr>
            <w:pStyle w:val="TOC1"/>
            <w:tabs>
              <w:tab w:val="left" w:pos="480"/>
              <w:tab w:val="right" w:leader="dot" w:pos="9350"/>
            </w:tabs>
            <w:rPr>
              <w:rFonts w:eastAsiaTheme="minorEastAsia"/>
              <w:noProof/>
              <w:kern w:val="2"/>
              <w:sz w:val="24"/>
              <w:szCs w:val="24"/>
              <w:lang w:eastAsia="en-GB"/>
              <w14:ligatures w14:val="standardContextual"/>
            </w:rPr>
          </w:pPr>
          <w:r w:rsidRPr="007D6585">
            <w:rPr>
              <w:rFonts w:ascii="Arial" w:hAnsi="Arial" w:cs="Arial"/>
            </w:rPr>
            <w:fldChar w:fldCharType="begin"/>
          </w:r>
          <w:r w:rsidRPr="007D6585">
            <w:rPr>
              <w:rFonts w:ascii="Arial" w:hAnsi="Arial" w:cs="Arial"/>
            </w:rPr>
            <w:instrText xml:space="preserve"> TOC \o "1-3" \h \z \u </w:instrText>
          </w:r>
          <w:r w:rsidRPr="007D6585">
            <w:rPr>
              <w:rFonts w:ascii="Arial" w:hAnsi="Arial" w:cs="Arial"/>
            </w:rPr>
            <w:fldChar w:fldCharType="separate"/>
          </w:r>
          <w:hyperlink w:anchor="_Toc225063225" w:history="1">
            <w:r w:rsidR="00C749AD" w:rsidRPr="00E34DDA">
              <w:rPr>
                <w:rStyle w:val="Hyperlink"/>
                <w:noProof/>
              </w:rPr>
              <w:t>1.</w:t>
            </w:r>
            <w:r w:rsidR="00C749AD">
              <w:rPr>
                <w:rFonts w:eastAsiaTheme="minorEastAsia"/>
                <w:noProof/>
                <w:kern w:val="2"/>
                <w:sz w:val="24"/>
                <w:szCs w:val="24"/>
                <w:lang w:eastAsia="en-GB"/>
                <w14:ligatures w14:val="standardContextual"/>
              </w:rPr>
              <w:tab/>
            </w:r>
            <w:r w:rsidR="00C749AD" w:rsidRPr="00E34DDA">
              <w:rPr>
                <w:rStyle w:val="Hyperlink"/>
                <w:noProof/>
              </w:rPr>
              <w:t>Contents</w:t>
            </w:r>
            <w:r w:rsidR="00C749AD">
              <w:rPr>
                <w:noProof/>
                <w:webHidden/>
              </w:rPr>
              <w:tab/>
            </w:r>
            <w:r w:rsidR="00C749AD">
              <w:rPr>
                <w:noProof/>
                <w:webHidden/>
              </w:rPr>
              <w:fldChar w:fldCharType="begin"/>
            </w:r>
            <w:r w:rsidR="00C749AD">
              <w:rPr>
                <w:noProof/>
                <w:webHidden/>
              </w:rPr>
              <w:instrText xml:space="preserve"> PAGEREF _Toc225063225 \h </w:instrText>
            </w:r>
            <w:r w:rsidR="00C749AD">
              <w:rPr>
                <w:noProof/>
                <w:webHidden/>
              </w:rPr>
            </w:r>
            <w:r w:rsidR="00C749AD">
              <w:rPr>
                <w:noProof/>
                <w:webHidden/>
              </w:rPr>
              <w:fldChar w:fldCharType="separate"/>
            </w:r>
            <w:r w:rsidR="00C749AD">
              <w:rPr>
                <w:noProof/>
                <w:webHidden/>
              </w:rPr>
              <w:t>2</w:t>
            </w:r>
            <w:r w:rsidR="00C749AD">
              <w:rPr>
                <w:noProof/>
                <w:webHidden/>
              </w:rPr>
              <w:fldChar w:fldCharType="end"/>
            </w:r>
          </w:hyperlink>
        </w:p>
        <w:p w14:paraId="2A933FA1" w14:textId="783794A4"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26" w:history="1">
            <w:r w:rsidRPr="00E34DDA">
              <w:rPr>
                <w:rStyle w:val="Hyperlink"/>
                <w:noProof/>
              </w:rPr>
              <w:t>2.</w:t>
            </w:r>
            <w:r>
              <w:rPr>
                <w:rFonts w:eastAsiaTheme="minorEastAsia"/>
                <w:noProof/>
                <w:kern w:val="2"/>
                <w:sz w:val="24"/>
                <w:szCs w:val="24"/>
                <w:lang w:eastAsia="en-GB"/>
                <w14:ligatures w14:val="standardContextual"/>
              </w:rPr>
              <w:tab/>
            </w:r>
            <w:r w:rsidRPr="00E34DDA">
              <w:rPr>
                <w:rStyle w:val="Hyperlink"/>
                <w:noProof/>
              </w:rPr>
              <w:t>Introduction</w:t>
            </w:r>
            <w:r>
              <w:rPr>
                <w:noProof/>
                <w:webHidden/>
              </w:rPr>
              <w:tab/>
            </w:r>
            <w:r>
              <w:rPr>
                <w:noProof/>
                <w:webHidden/>
              </w:rPr>
              <w:fldChar w:fldCharType="begin"/>
            </w:r>
            <w:r>
              <w:rPr>
                <w:noProof/>
                <w:webHidden/>
              </w:rPr>
              <w:instrText xml:space="preserve"> PAGEREF _Toc225063226 \h </w:instrText>
            </w:r>
            <w:r>
              <w:rPr>
                <w:noProof/>
                <w:webHidden/>
              </w:rPr>
            </w:r>
            <w:r>
              <w:rPr>
                <w:noProof/>
                <w:webHidden/>
              </w:rPr>
              <w:fldChar w:fldCharType="separate"/>
            </w:r>
            <w:r>
              <w:rPr>
                <w:noProof/>
                <w:webHidden/>
              </w:rPr>
              <w:t>3</w:t>
            </w:r>
            <w:r>
              <w:rPr>
                <w:noProof/>
                <w:webHidden/>
              </w:rPr>
              <w:fldChar w:fldCharType="end"/>
            </w:r>
          </w:hyperlink>
        </w:p>
        <w:p w14:paraId="6DFCCFEA" w14:textId="635987AD"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27" w:history="1">
            <w:r w:rsidRPr="00E34DDA">
              <w:rPr>
                <w:rStyle w:val="Hyperlink"/>
                <w:noProof/>
              </w:rPr>
              <w:t>3.</w:t>
            </w:r>
            <w:r>
              <w:rPr>
                <w:rFonts w:eastAsiaTheme="minorEastAsia"/>
                <w:noProof/>
                <w:kern w:val="2"/>
                <w:sz w:val="24"/>
                <w:szCs w:val="24"/>
                <w:lang w:eastAsia="en-GB"/>
                <w14:ligatures w14:val="standardContextual"/>
              </w:rPr>
              <w:tab/>
            </w:r>
            <w:r w:rsidRPr="00E34DDA">
              <w:rPr>
                <w:rStyle w:val="Hyperlink"/>
                <w:noProof/>
              </w:rPr>
              <w:t>Managerial Functions</w:t>
            </w:r>
            <w:r>
              <w:rPr>
                <w:noProof/>
                <w:webHidden/>
              </w:rPr>
              <w:tab/>
            </w:r>
            <w:r>
              <w:rPr>
                <w:noProof/>
                <w:webHidden/>
              </w:rPr>
              <w:fldChar w:fldCharType="begin"/>
            </w:r>
            <w:r>
              <w:rPr>
                <w:noProof/>
                <w:webHidden/>
              </w:rPr>
              <w:instrText xml:space="preserve"> PAGEREF _Toc225063227 \h </w:instrText>
            </w:r>
            <w:r>
              <w:rPr>
                <w:noProof/>
                <w:webHidden/>
              </w:rPr>
            </w:r>
            <w:r>
              <w:rPr>
                <w:noProof/>
                <w:webHidden/>
              </w:rPr>
              <w:fldChar w:fldCharType="separate"/>
            </w:r>
            <w:r>
              <w:rPr>
                <w:noProof/>
                <w:webHidden/>
              </w:rPr>
              <w:t>3</w:t>
            </w:r>
            <w:r>
              <w:rPr>
                <w:noProof/>
                <w:webHidden/>
              </w:rPr>
              <w:fldChar w:fldCharType="end"/>
            </w:r>
          </w:hyperlink>
        </w:p>
        <w:p w14:paraId="16C12857" w14:textId="0D9CB2D8"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28" w:history="1">
            <w:r w:rsidRPr="00E34DDA">
              <w:rPr>
                <w:rStyle w:val="Hyperlink"/>
                <w:noProof/>
              </w:rPr>
              <w:t>4.</w:t>
            </w:r>
            <w:r>
              <w:rPr>
                <w:rFonts w:eastAsiaTheme="minorEastAsia"/>
                <w:noProof/>
                <w:kern w:val="2"/>
                <w:sz w:val="24"/>
                <w:szCs w:val="24"/>
                <w:lang w:eastAsia="en-GB"/>
                <w14:ligatures w14:val="standardContextual"/>
              </w:rPr>
              <w:tab/>
            </w:r>
            <w:r w:rsidRPr="00E34DDA">
              <w:rPr>
                <w:rStyle w:val="Hyperlink"/>
                <w:noProof/>
              </w:rPr>
              <w:t>Why Controlling is Essential in Organisations of All Types</w:t>
            </w:r>
            <w:r>
              <w:rPr>
                <w:noProof/>
                <w:webHidden/>
              </w:rPr>
              <w:tab/>
            </w:r>
            <w:r>
              <w:rPr>
                <w:noProof/>
                <w:webHidden/>
              </w:rPr>
              <w:fldChar w:fldCharType="begin"/>
            </w:r>
            <w:r>
              <w:rPr>
                <w:noProof/>
                <w:webHidden/>
              </w:rPr>
              <w:instrText xml:space="preserve"> PAGEREF _Toc225063228 \h </w:instrText>
            </w:r>
            <w:r>
              <w:rPr>
                <w:noProof/>
                <w:webHidden/>
              </w:rPr>
            </w:r>
            <w:r>
              <w:rPr>
                <w:noProof/>
                <w:webHidden/>
              </w:rPr>
              <w:fldChar w:fldCharType="separate"/>
            </w:r>
            <w:r>
              <w:rPr>
                <w:noProof/>
                <w:webHidden/>
              </w:rPr>
              <w:t>4</w:t>
            </w:r>
            <w:r>
              <w:rPr>
                <w:noProof/>
                <w:webHidden/>
              </w:rPr>
              <w:fldChar w:fldCharType="end"/>
            </w:r>
          </w:hyperlink>
        </w:p>
        <w:p w14:paraId="0B354D7A" w14:textId="59C4365C"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29" w:history="1">
            <w:r w:rsidRPr="00E34DDA">
              <w:rPr>
                <w:rStyle w:val="Hyperlink"/>
                <w:noProof/>
              </w:rPr>
              <w:t>5.</w:t>
            </w:r>
            <w:r>
              <w:rPr>
                <w:rFonts w:eastAsiaTheme="minorEastAsia"/>
                <w:noProof/>
                <w:kern w:val="2"/>
                <w:sz w:val="24"/>
                <w:szCs w:val="24"/>
                <w:lang w:eastAsia="en-GB"/>
                <w14:ligatures w14:val="standardContextual"/>
              </w:rPr>
              <w:tab/>
            </w:r>
            <w:r w:rsidRPr="00E34DDA">
              <w:rPr>
                <w:rStyle w:val="Hyperlink"/>
                <w:noProof/>
              </w:rPr>
              <w:t>Relevant Leadership or Management Theories/Models to Controlling</w:t>
            </w:r>
            <w:r>
              <w:rPr>
                <w:noProof/>
                <w:webHidden/>
              </w:rPr>
              <w:tab/>
            </w:r>
            <w:r>
              <w:rPr>
                <w:noProof/>
                <w:webHidden/>
              </w:rPr>
              <w:fldChar w:fldCharType="begin"/>
            </w:r>
            <w:r>
              <w:rPr>
                <w:noProof/>
                <w:webHidden/>
              </w:rPr>
              <w:instrText xml:space="preserve"> PAGEREF _Toc225063229 \h </w:instrText>
            </w:r>
            <w:r>
              <w:rPr>
                <w:noProof/>
                <w:webHidden/>
              </w:rPr>
            </w:r>
            <w:r>
              <w:rPr>
                <w:noProof/>
                <w:webHidden/>
              </w:rPr>
              <w:fldChar w:fldCharType="separate"/>
            </w:r>
            <w:r>
              <w:rPr>
                <w:noProof/>
                <w:webHidden/>
              </w:rPr>
              <w:t>5</w:t>
            </w:r>
            <w:r>
              <w:rPr>
                <w:noProof/>
                <w:webHidden/>
              </w:rPr>
              <w:fldChar w:fldCharType="end"/>
            </w:r>
          </w:hyperlink>
        </w:p>
        <w:p w14:paraId="16E9F9D2" w14:textId="09DF6DA2" w:rsidR="00C749AD" w:rsidRDefault="00C749AD">
          <w:pPr>
            <w:pStyle w:val="TOC2"/>
            <w:tabs>
              <w:tab w:val="left" w:pos="960"/>
              <w:tab w:val="right" w:leader="dot" w:pos="9350"/>
            </w:tabs>
            <w:rPr>
              <w:rFonts w:eastAsiaTheme="minorEastAsia"/>
              <w:noProof/>
              <w:kern w:val="2"/>
              <w:sz w:val="24"/>
              <w:szCs w:val="24"/>
              <w:lang w:eastAsia="en-GB"/>
              <w14:ligatures w14:val="standardContextual"/>
            </w:rPr>
          </w:pPr>
          <w:hyperlink w:anchor="_Toc225063230" w:history="1">
            <w:r w:rsidRPr="00E34DDA">
              <w:rPr>
                <w:rStyle w:val="Hyperlink"/>
                <w:rFonts w:cs="Arial"/>
                <w:noProof/>
              </w:rPr>
              <w:t>5.1.</w:t>
            </w:r>
            <w:r>
              <w:rPr>
                <w:rFonts w:eastAsiaTheme="minorEastAsia"/>
                <w:noProof/>
                <w:kern w:val="2"/>
                <w:sz w:val="24"/>
                <w:szCs w:val="24"/>
                <w:lang w:eastAsia="en-GB"/>
                <w14:ligatures w14:val="standardContextual"/>
              </w:rPr>
              <w:tab/>
            </w:r>
            <w:r w:rsidRPr="00E34DDA">
              <w:rPr>
                <w:rStyle w:val="Hyperlink"/>
                <w:rFonts w:cs="Arial"/>
                <w:noProof/>
              </w:rPr>
              <w:t>Henri Fayol’s administrative management theory</w:t>
            </w:r>
            <w:r>
              <w:rPr>
                <w:noProof/>
                <w:webHidden/>
              </w:rPr>
              <w:tab/>
            </w:r>
            <w:r>
              <w:rPr>
                <w:noProof/>
                <w:webHidden/>
              </w:rPr>
              <w:fldChar w:fldCharType="begin"/>
            </w:r>
            <w:r>
              <w:rPr>
                <w:noProof/>
                <w:webHidden/>
              </w:rPr>
              <w:instrText xml:space="preserve"> PAGEREF _Toc225063230 \h </w:instrText>
            </w:r>
            <w:r>
              <w:rPr>
                <w:noProof/>
                <w:webHidden/>
              </w:rPr>
            </w:r>
            <w:r>
              <w:rPr>
                <w:noProof/>
                <w:webHidden/>
              </w:rPr>
              <w:fldChar w:fldCharType="separate"/>
            </w:r>
            <w:r>
              <w:rPr>
                <w:noProof/>
                <w:webHidden/>
              </w:rPr>
              <w:t>5</w:t>
            </w:r>
            <w:r>
              <w:rPr>
                <w:noProof/>
                <w:webHidden/>
              </w:rPr>
              <w:fldChar w:fldCharType="end"/>
            </w:r>
          </w:hyperlink>
        </w:p>
        <w:p w14:paraId="29219F1E" w14:textId="7E9D6BC0" w:rsidR="00C749AD" w:rsidRDefault="00C749AD">
          <w:pPr>
            <w:pStyle w:val="TOC2"/>
            <w:tabs>
              <w:tab w:val="left" w:pos="960"/>
              <w:tab w:val="right" w:leader="dot" w:pos="9350"/>
            </w:tabs>
            <w:rPr>
              <w:rFonts w:eastAsiaTheme="minorEastAsia"/>
              <w:noProof/>
              <w:kern w:val="2"/>
              <w:sz w:val="24"/>
              <w:szCs w:val="24"/>
              <w:lang w:eastAsia="en-GB"/>
              <w14:ligatures w14:val="standardContextual"/>
            </w:rPr>
          </w:pPr>
          <w:hyperlink w:anchor="_Toc225063231" w:history="1">
            <w:r w:rsidRPr="00E34DDA">
              <w:rPr>
                <w:rStyle w:val="Hyperlink"/>
                <w:rFonts w:cs="Arial"/>
                <w:noProof/>
              </w:rPr>
              <w:t>5.2.</w:t>
            </w:r>
            <w:r>
              <w:rPr>
                <w:rFonts w:eastAsiaTheme="minorEastAsia"/>
                <w:noProof/>
                <w:kern w:val="2"/>
                <w:sz w:val="24"/>
                <w:szCs w:val="24"/>
                <w:lang w:eastAsia="en-GB"/>
                <w14:ligatures w14:val="standardContextual"/>
              </w:rPr>
              <w:tab/>
            </w:r>
            <w:r w:rsidRPr="00E34DDA">
              <w:rPr>
                <w:rStyle w:val="Hyperlink"/>
                <w:rFonts w:cs="Arial"/>
                <w:noProof/>
              </w:rPr>
              <w:t>Fredrick Taylor’s Scientific Management Theory</w:t>
            </w:r>
            <w:r>
              <w:rPr>
                <w:noProof/>
                <w:webHidden/>
              </w:rPr>
              <w:tab/>
            </w:r>
            <w:r>
              <w:rPr>
                <w:noProof/>
                <w:webHidden/>
              </w:rPr>
              <w:fldChar w:fldCharType="begin"/>
            </w:r>
            <w:r>
              <w:rPr>
                <w:noProof/>
                <w:webHidden/>
              </w:rPr>
              <w:instrText xml:space="preserve"> PAGEREF _Toc225063231 \h </w:instrText>
            </w:r>
            <w:r>
              <w:rPr>
                <w:noProof/>
                <w:webHidden/>
              </w:rPr>
            </w:r>
            <w:r>
              <w:rPr>
                <w:noProof/>
                <w:webHidden/>
              </w:rPr>
              <w:fldChar w:fldCharType="separate"/>
            </w:r>
            <w:r>
              <w:rPr>
                <w:noProof/>
                <w:webHidden/>
              </w:rPr>
              <w:t>5</w:t>
            </w:r>
            <w:r>
              <w:rPr>
                <w:noProof/>
                <w:webHidden/>
              </w:rPr>
              <w:fldChar w:fldCharType="end"/>
            </w:r>
          </w:hyperlink>
        </w:p>
        <w:p w14:paraId="09E213B9" w14:textId="20A493E0" w:rsidR="00C749AD" w:rsidRDefault="00C749AD">
          <w:pPr>
            <w:pStyle w:val="TOC2"/>
            <w:tabs>
              <w:tab w:val="left" w:pos="960"/>
              <w:tab w:val="right" w:leader="dot" w:pos="9350"/>
            </w:tabs>
            <w:rPr>
              <w:rFonts w:eastAsiaTheme="minorEastAsia"/>
              <w:noProof/>
              <w:kern w:val="2"/>
              <w:sz w:val="24"/>
              <w:szCs w:val="24"/>
              <w:lang w:eastAsia="en-GB"/>
              <w14:ligatures w14:val="standardContextual"/>
            </w:rPr>
          </w:pPr>
          <w:hyperlink w:anchor="_Toc225063232" w:history="1">
            <w:r w:rsidRPr="00E34DDA">
              <w:rPr>
                <w:rStyle w:val="Hyperlink"/>
                <w:rFonts w:cs="Arial"/>
                <w:noProof/>
              </w:rPr>
              <w:t>5.3.</w:t>
            </w:r>
            <w:r>
              <w:rPr>
                <w:rFonts w:eastAsiaTheme="minorEastAsia"/>
                <w:noProof/>
                <w:kern w:val="2"/>
                <w:sz w:val="24"/>
                <w:szCs w:val="24"/>
                <w:lang w:eastAsia="en-GB"/>
                <w14:ligatures w14:val="standardContextual"/>
              </w:rPr>
              <w:tab/>
            </w:r>
            <w:r w:rsidRPr="00E34DDA">
              <w:rPr>
                <w:rStyle w:val="Hyperlink"/>
                <w:rFonts w:cs="Arial"/>
                <w:noProof/>
              </w:rPr>
              <w:t>Max Weber’s Bureaucratic Management Theory</w:t>
            </w:r>
            <w:r>
              <w:rPr>
                <w:noProof/>
                <w:webHidden/>
              </w:rPr>
              <w:tab/>
            </w:r>
            <w:r>
              <w:rPr>
                <w:noProof/>
                <w:webHidden/>
              </w:rPr>
              <w:fldChar w:fldCharType="begin"/>
            </w:r>
            <w:r>
              <w:rPr>
                <w:noProof/>
                <w:webHidden/>
              </w:rPr>
              <w:instrText xml:space="preserve"> PAGEREF _Toc225063232 \h </w:instrText>
            </w:r>
            <w:r>
              <w:rPr>
                <w:noProof/>
                <w:webHidden/>
              </w:rPr>
            </w:r>
            <w:r>
              <w:rPr>
                <w:noProof/>
                <w:webHidden/>
              </w:rPr>
              <w:fldChar w:fldCharType="separate"/>
            </w:r>
            <w:r>
              <w:rPr>
                <w:noProof/>
                <w:webHidden/>
              </w:rPr>
              <w:t>6</w:t>
            </w:r>
            <w:r>
              <w:rPr>
                <w:noProof/>
                <w:webHidden/>
              </w:rPr>
              <w:fldChar w:fldCharType="end"/>
            </w:r>
          </w:hyperlink>
        </w:p>
        <w:p w14:paraId="411B612C" w14:textId="2BA3EFE6" w:rsidR="00C749AD" w:rsidRDefault="00C749AD">
          <w:pPr>
            <w:pStyle w:val="TOC2"/>
            <w:tabs>
              <w:tab w:val="left" w:pos="960"/>
              <w:tab w:val="right" w:leader="dot" w:pos="9350"/>
            </w:tabs>
            <w:rPr>
              <w:rFonts w:eastAsiaTheme="minorEastAsia"/>
              <w:noProof/>
              <w:kern w:val="2"/>
              <w:sz w:val="24"/>
              <w:szCs w:val="24"/>
              <w:lang w:eastAsia="en-GB"/>
              <w14:ligatures w14:val="standardContextual"/>
            </w:rPr>
          </w:pPr>
          <w:hyperlink w:anchor="_Toc225063233" w:history="1">
            <w:r w:rsidRPr="00E34DDA">
              <w:rPr>
                <w:rStyle w:val="Hyperlink"/>
                <w:rFonts w:cs="Arial"/>
                <w:noProof/>
              </w:rPr>
              <w:t>5.4.</w:t>
            </w:r>
            <w:r>
              <w:rPr>
                <w:rFonts w:eastAsiaTheme="minorEastAsia"/>
                <w:noProof/>
                <w:kern w:val="2"/>
                <w:sz w:val="24"/>
                <w:szCs w:val="24"/>
                <w:lang w:eastAsia="en-GB"/>
                <w14:ligatures w14:val="standardContextual"/>
              </w:rPr>
              <w:tab/>
            </w:r>
            <w:r w:rsidRPr="00E34DDA">
              <w:rPr>
                <w:rStyle w:val="Hyperlink"/>
                <w:rFonts w:cs="Arial"/>
                <w:noProof/>
              </w:rPr>
              <w:t>Transactional Leadership Theory</w:t>
            </w:r>
            <w:r>
              <w:rPr>
                <w:noProof/>
                <w:webHidden/>
              </w:rPr>
              <w:tab/>
            </w:r>
            <w:r>
              <w:rPr>
                <w:noProof/>
                <w:webHidden/>
              </w:rPr>
              <w:fldChar w:fldCharType="begin"/>
            </w:r>
            <w:r>
              <w:rPr>
                <w:noProof/>
                <w:webHidden/>
              </w:rPr>
              <w:instrText xml:space="preserve"> PAGEREF _Toc225063233 \h </w:instrText>
            </w:r>
            <w:r>
              <w:rPr>
                <w:noProof/>
                <w:webHidden/>
              </w:rPr>
            </w:r>
            <w:r>
              <w:rPr>
                <w:noProof/>
                <w:webHidden/>
              </w:rPr>
              <w:fldChar w:fldCharType="separate"/>
            </w:r>
            <w:r>
              <w:rPr>
                <w:noProof/>
                <w:webHidden/>
              </w:rPr>
              <w:t>6</w:t>
            </w:r>
            <w:r>
              <w:rPr>
                <w:noProof/>
                <w:webHidden/>
              </w:rPr>
              <w:fldChar w:fldCharType="end"/>
            </w:r>
          </w:hyperlink>
        </w:p>
        <w:p w14:paraId="526B9AF7" w14:textId="1A686BCD"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34" w:history="1">
            <w:r w:rsidRPr="00E34DDA">
              <w:rPr>
                <w:rStyle w:val="Hyperlink"/>
                <w:noProof/>
              </w:rPr>
              <w:t>6.</w:t>
            </w:r>
            <w:r>
              <w:rPr>
                <w:rFonts w:eastAsiaTheme="minorEastAsia"/>
                <w:noProof/>
                <w:kern w:val="2"/>
                <w:sz w:val="24"/>
                <w:szCs w:val="24"/>
                <w:lang w:eastAsia="en-GB"/>
                <w14:ligatures w14:val="standardContextual"/>
              </w:rPr>
              <w:tab/>
            </w:r>
            <w:r w:rsidRPr="00E34DDA">
              <w:rPr>
                <w:rStyle w:val="Hyperlink"/>
                <w:noProof/>
              </w:rPr>
              <w:t>Challenges Associated with Controlling</w:t>
            </w:r>
            <w:r>
              <w:rPr>
                <w:noProof/>
                <w:webHidden/>
              </w:rPr>
              <w:tab/>
            </w:r>
            <w:r>
              <w:rPr>
                <w:noProof/>
                <w:webHidden/>
              </w:rPr>
              <w:fldChar w:fldCharType="begin"/>
            </w:r>
            <w:r>
              <w:rPr>
                <w:noProof/>
                <w:webHidden/>
              </w:rPr>
              <w:instrText xml:space="preserve"> PAGEREF _Toc225063234 \h </w:instrText>
            </w:r>
            <w:r>
              <w:rPr>
                <w:noProof/>
                <w:webHidden/>
              </w:rPr>
            </w:r>
            <w:r>
              <w:rPr>
                <w:noProof/>
                <w:webHidden/>
              </w:rPr>
              <w:fldChar w:fldCharType="separate"/>
            </w:r>
            <w:r>
              <w:rPr>
                <w:noProof/>
                <w:webHidden/>
              </w:rPr>
              <w:t>6</w:t>
            </w:r>
            <w:r>
              <w:rPr>
                <w:noProof/>
                <w:webHidden/>
              </w:rPr>
              <w:fldChar w:fldCharType="end"/>
            </w:r>
          </w:hyperlink>
        </w:p>
        <w:p w14:paraId="0524E899" w14:textId="16410205"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35" w:history="1">
            <w:r w:rsidRPr="00E34DDA">
              <w:rPr>
                <w:rStyle w:val="Hyperlink"/>
                <w:noProof/>
              </w:rPr>
              <w:t>7.</w:t>
            </w:r>
            <w:r>
              <w:rPr>
                <w:rFonts w:eastAsiaTheme="minorEastAsia"/>
                <w:noProof/>
                <w:kern w:val="2"/>
                <w:sz w:val="24"/>
                <w:szCs w:val="24"/>
                <w:lang w:eastAsia="en-GB"/>
                <w14:ligatures w14:val="standardContextual"/>
              </w:rPr>
              <w:tab/>
            </w:r>
            <w:r w:rsidRPr="00E34DDA">
              <w:rPr>
                <w:rStyle w:val="Hyperlink"/>
                <w:noProof/>
              </w:rPr>
              <w:t>How Can Managers Mitigate The Challenges Associated With Controlling?</w:t>
            </w:r>
            <w:r>
              <w:rPr>
                <w:noProof/>
                <w:webHidden/>
              </w:rPr>
              <w:tab/>
            </w:r>
            <w:r>
              <w:rPr>
                <w:noProof/>
                <w:webHidden/>
              </w:rPr>
              <w:fldChar w:fldCharType="begin"/>
            </w:r>
            <w:r>
              <w:rPr>
                <w:noProof/>
                <w:webHidden/>
              </w:rPr>
              <w:instrText xml:space="preserve"> PAGEREF _Toc225063235 \h </w:instrText>
            </w:r>
            <w:r>
              <w:rPr>
                <w:noProof/>
                <w:webHidden/>
              </w:rPr>
            </w:r>
            <w:r>
              <w:rPr>
                <w:noProof/>
                <w:webHidden/>
              </w:rPr>
              <w:fldChar w:fldCharType="separate"/>
            </w:r>
            <w:r>
              <w:rPr>
                <w:noProof/>
                <w:webHidden/>
              </w:rPr>
              <w:t>7</w:t>
            </w:r>
            <w:r>
              <w:rPr>
                <w:noProof/>
                <w:webHidden/>
              </w:rPr>
              <w:fldChar w:fldCharType="end"/>
            </w:r>
          </w:hyperlink>
        </w:p>
        <w:p w14:paraId="73FBFA83" w14:textId="62553624"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36" w:history="1">
            <w:r w:rsidRPr="00E34DDA">
              <w:rPr>
                <w:rStyle w:val="Hyperlink"/>
                <w:noProof/>
              </w:rPr>
              <w:t>8.</w:t>
            </w:r>
            <w:r>
              <w:rPr>
                <w:rFonts w:eastAsiaTheme="minorEastAsia"/>
                <w:noProof/>
                <w:kern w:val="2"/>
                <w:sz w:val="24"/>
                <w:szCs w:val="24"/>
                <w:lang w:eastAsia="en-GB"/>
                <w14:ligatures w14:val="standardContextual"/>
              </w:rPr>
              <w:tab/>
            </w:r>
            <w:r w:rsidRPr="00E34DDA">
              <w:rPr>
                <w:rStyle w:val="Hyperlink"/>
                <w:noProof/>
              </w:rPr>
              <w:t>Conclusion</w:t>
            </w:r>
            <w:r>
              <w:rPr>
                <w:noProof/>
                <w:webHidden/>
              </w:rPr>
              <w:tab/>
            </w:r>
            <w:r>
              <w:rPr>
                <w:noProof/>
                <w:webHidden/>
              </w:rPr>
              <w:fldChar w:fldCharType="begin"/>
            </w:r>
            <w:r>
              <w:rPr>
                <w:noProof/>
                <w:webHidden/>
              </w:rPr>
              <w:instrText xml:space="preserve"> PAGEREF _Toc225063236 \h </w:instrText>
            </w:r>
            <w:r>
              <w:rPr>
                <w:noProof/>
                <w:webHidden/>
              </w:rPr>
            </w:r>
            <w:r>
              <w:rPr>
                <w:noProof/>
                <w:webHidden/>
              </w:rPr>
              <w:fldChar w:fldCharType="separate"/>
            </w:r>
            <w:r>
              <w:rPr>
                <w:noProof/>
                <w:webHidden/>
              </w:rPr>
              <w:t>8</w:t>
            </w:r>
            <w:r>
              <w:rPr>
                <w:noProof/>
                <w:webHidden/>
              </w:rPr>
              <w:fldChar w:fldCharType="end"/>
            </w:r>
          </w:hyperlink>
        </w:p>
        <w:p w14:paraId="24C677FD" w14:textId="126A3FC4" w:rsidR="00C749AD" w:rsidRDefault="00C749AD">
          <w:pPr>
            <w:pStyle w:val="TOC1"/>
            <w:tabs>
              <w:tab w:val="left" w:pos="480"/>
              <w:tab w:val="right" w:leader="dot" w:pos="9350"/>
            </w:tabs>
            <w:rPr>
              <w:rFonts w:eastAsiaTheme="minorEastAsia"/>
              <w:noProof/>
              <w:kern w:val="2"/>
              <w:sz w:val="24"/>
              <w:szCs w:val="24"/>
              <w:lang w:eastAsia="en-GB"/>
              <w14:ligatures w14:val="standardContextual"/>
            </w:rPr>
          </w:pPr>
          <w:hyperlink w:anchor="_Toc225063237" w:history="1">
            <w:r w:rsidRPr="00E34DDA">
              <w:rPr>
                <w:rStyle w:val="Hyperlink"/>
                <w:noProof/>
              </w:rPr>
              <w:t>9.</w:t>
            </w:r>
            <w:r>
              <w:rPr>
                <w:rFonts w:eastAsiaTheme="minorEastAsia"/>
                <w:noProof/>
                <w:kern w:val="2"/>
                <w:sz w:val="24"/>
                <w:szCs w:val="24"/>
                <w:lang w:eastAsia="en-GB"/>
                <w14:ligatures w14:val="standardContextual"/>
              </w:rPr>
              <w:tab/>
            </w:r>
            <w:r w:rsidRPr="00E34DDA">
              <w:rPr>
                <w:rStyle w:val="Hyperlink"/>
                <w:noProof/>
              </w:rPr>
              <w:t>Reference List</w:t>
            </w:r>
            <w:r>
              <w:rPr>
                <w:noProof/>
                <w:webHidden/>
              </w:rPr>
              <w:tab/>
            </w:r>
            <w:r>
              <w:rPr>
                <w:noProof/>
                <w:webHidden/>
              </w:rPr>
              <w:fldChar w:fldCharType="begin"/>
            </w:r>
            <w:r>
              <w:rPr>
                <w:noProof/>
                <w:webHidden/>
              </w:rPr>
              <w:instrText xml:space="preserve"> PAGEREF _Toc225063237 \h </w:instrText>
            </w:r>
            <w:r>
              <w:rPr>
                <w:noProof/>
                <w:webHidden/>
              </w:rPr>
            </w:r>
            <w:r>
              <w:rPr>
                <w:noProof/>
                <w:webHidden/>
              </w:rPr>
              <w:fldChar w:fldCharType="separate"/>
            </w:r>
            <w:r>
              <w:rPr>
                <w:noProof/>
                <w:webHidden/>
              </w:rPr>
              <w:t>9</w:t>
            </w:r>
            <w:r>
              <w:rPr>
                <w:noProof/>
                <w:webHidden/>
              </w:rPr>
              <w:fldChar w:fldCharType="end"/>
            </w:r>
          </w:hyperlink>
        </w:p>
        <w:p w14:paraId="2E598BA2" w14:textId="6CF5FD40" w:rsidR="001D5C12" w:rsidRPr="007D6585" w:rsidRDefault="001D5C12" w:rsidP="007D6585">
          <w:pPr>
            <w:spacing w:line="360" w:lineRule="auto"/>
            <w:rPr>
              <w:rFonts w:ascii="Arial" w:hAnsi="Arial" w:cs="Arial"/>
            </w:rPr>
          </w:pPr>
          <w:r w:rsidRPr="007D6585">
            <w:rPr>
              <w:rFonts w:ascii="Arial" w:hAnsi="Arial" w:cs="Arial"/>
            </w:rPr>
            <w:fldChar w:fldCharType="end"/>
          </w:r>
        </w:p>
      </w:sdtContent>
    </w:sdt>
    <w:p w14:paraId="3C4E86E4" w14:textId="77777777" w:rsidR="001D5C12" w:rsidRPr="007D6585" w:rsidRDefault="001D5C12" w:rsidP="007D6585">
      <w:pPr>
        <w:spacing w:line="360" w:lineRule="auto"/>
        <w:rPr>
          <w:rFonts w:ascii="Arial" w:eastAsiaTheme="majorEastAsia" w:hAnsi="Arial" w:cs="Arial"/>
          <w:b/>
          <w:bCs/>
        </w:rPr>
      </w:pPr>
      <w:r w:rsidRPr="007D6585">
        <w:rPr>
          <w:rFonts w:ascii="Arial" w:hAnsi="Arial" w:cs="Arial"/>
        </w:rPr>
        <w:br w:type="page"/>
      </w:r>
    </w:p>
    <w:p w14:paraId="2B99A5C8" w14:textId="77777777" w:rsidR="00ED6C8F" w:rsidRPr="007D6585" w:rsidRDefault="00ED6C8F" w:rsidP="00C749AD">
      <w:pPr>
        <w:pStyle w:val="Heading1"/>
      </w:pPr>
      <w:bookmarkStart w:id="1" w:name="_Toc225063226"/>
      <w:r w:rsidRPr="007D6585">
        <w:lastRenderedPageBreak/>
        <w:t>Introduction</w:t>
      </w:r>
      <w:bookmarkEnd w:id="1"/>
      <w:r w:rsidRPr="007D6585">
        <w:t xml:space="preserve"> </w:t>
      </w:r>
    </w:p>
    <w:p w14:paraId="4079B20A" w14:textId="77777777" w:rsidR="00ED6C8F" w:rsidRPr="007D6585" w:rsidRDefault="00ED6C8F" w:rsidP="007D6585">
      <w:pPr>
        <w:spacing w:line="360" w:lineRule="auto"/>
        <w:ind w:firstLine="720"/>
        <w:rPr>
          <w:rFonts w:ascii="Arial" w:hAnsi="Arial" w:cs="Arial"/>
        </w:rPr>
      </w:pPr>
      <w:r w:rsidRPr="007D6585">
        <w:rPr>
          <w:rFonts w:ascii="Arial" w:hAnsi="Arial" w:cs="Arial"/>
        </w:rPr>
        <w:t xml:space="preserve">Management </w:t>
      </w:r>
      <w:r w:rsidR="00BC6A81" w:rsidRPr="007D6585">
        <w:rPr>
          <w:rFonts w:ascii="Arial" w:hAnsi="Arial" w:cs="Arial"/>
        </w:rPr>
        <w:t>enables organisations to achieve their</w:t>
      </w:r>
      <w:r w:rsidRPr="007D6585">
        <w:rPr>
          <w:rFonts w:ascii="Arial" w:hAnsi="Arial" w:cs="Arial"/>
        </w:rPr>
        <w:t xml:space="preserve"> goals. </w:t>
      </w:r>
      <w:r w:rsidR="00104BE5" w:rsidRPr="007D6585">
        <w:rPr>
          <w:rFonts w:ascii="Arial" w:hAnsi="Arial" w:cs="Arial"/>
        </w:rPr>
        <w:t xml:space="preserve">It entails </w:t>
      </w:r>
      <w:r w:rsidR="00BC6A81" w:rsidRPr="007D6585">
        <w:rPr>
          <w:rFonts w:ascii="Arial" w:hAnsi="Arial" w:cs="Arial"/>
        </w:rPr>
        <w:t>planning, organising, coordinating, and controlling organisational resources, including people to achieve organisational objectives and goals</w:t>
      </w:r>
      <w:r w:rsidR="00104BE5" w:rsidRPr="007D6585">
        <w:rPr>
          <w:rFonts w:ascii="Arial" w:hAnsi="Arial" w:cs="Arial"/>
        </w:rPr>
        <w:t xml:space="preserve"> (</w:t>
      </w:r>
      <w:r w:rsidR="00F14B46" w:rsidRPr="007D6585">
        <w:rPr>
          <w:rFonts w:ascii="Arial" w:hAnsi="Arial" w:cs="Arial"/>
        </w:rPr>
        <w:t>Dler and Tawfeq, 2021</w:t>
      </w:r>
      <w:r w:rsidR="00104BE5" w:rsidRPr="007D6585">
        <w:rPr>
          <w:rFonts w:ascii="Arial" w:hAnsi="Arial" w:cs="Arial"/>
        </w:rPr>
        <w:t xml:space="preserve">). </w:t>
      </w:r>
      <w:r w:rsidR="00C23081" w:rsidRPr="007D6585">
        <w:rPr>
          <w:rFonts w:ascii="Arial" w:hAnsi="Arial" w:cs="Arial"/>
        </w:rPr>
        <w:t>Moreover, management helps in setting objectives and</w:t>
      </w:r>
      <w:r w:rsidRPr="007D6585">
        <w:rPr>
          <w:rFonts w:ascii="Arial" w:hAnsi="Arial" w:cs="Arial"/>
        </w:rPr>
        <w:t xml:space="preserve"> resources</w:t>
      </w:r>
      <w:r w:rsidR="00C23081" w:rsidRPr="007D6585">
        <w:rPr>
          <w:rFonts w:ascii="Arial" w:hAnsi="Arial" w:cs="Arial"/>
        </w:rPr>
        <w:t xml:space="preserve"> allocation</w:t>
      </w:r>
      <w:r w:rsidRPr="007D6585">
        <w:rPr>
          <w:rFonts w:ascii="Arial" w:hAnsi="Arial" w:cs="Arial"/>
        </w:rPr>
        <w:t xml:space="preserve"> to </w:t>
      </w:r>
      <w:r w:rsidR="00C23081" w:rsidRPr="007D6585">
        <w:rPr>
          <w:rFonts w:ascii="Arial" w:hAnsi="Arial" w:cs="Arial"/>
        </w:rPr>
        <w:t>encourag</w:t>
      </w:r>
      <w:r w:rsidRPr="007D6585">
        <w:rPr>
          <w:rFonts w:ascii="Arial" w:hAnsi="Arial" w:cs="Arial"/>
        </w:rPr>
        <w:t xml:space="preserve">e employees </w:t>
      </w:r>
      <w:r w:rsidR="00C23081" w:rsidRPr="007D6585">
        <w:rPr>
          <w:rFonts w:ascii="Arial" w:hAnsi="Arial" w:cs="Arial"/>
        </w:rPr>
        <w:t>to work toward the shared goals</w:t>
      </w:r>
      <w:r w:rsidRPr="007D6585">
        <w:rPr>
          <w:rFonts w:ascii="Arial" w:hAnsi="Arial" w:cs="Arial"/>
        </w:rPr>
        <w:t xml:space="preserve">. </w:t>
      </w:r>
      <w:r w:rsidR="00BC1634" w:rsidRPr="007D6585">
        <w:rPr>
          <w:rFonts w:ascii="Arial" w:hAnsi="Arial" w:cs="Arial"/>
        </w:rPr>
        <w:t xml:space="preserve">Managers </w:t>
      </w:r>
      <w:r w:rsidR="00C17EBC" w:rsidRPr="007D6585">
        <w:rPr>
          <w:rFonts w:ascii="Arial" w:hAnsi="Arial" w:cs="Arial"/>
        </w:rPr>
        <w:t>constantly</w:t>
      </w:r>
      <w:r w:rsidR="00BC1634" w:rsidRPr="007D6585">
        <w:rPr>
          <w:rFonts w:ascii="Arial" w:hAnsi="Arial" w:cs="Arial"/>
        </w:rPr>
        <w:t xml:space="preserve"> analyse </w:t>
      </w:r>
      <w:r w:rsidR="00C17EBC" w:rsidRPr="007D6585">
        <w:rPr>
          <w:rFonts w:ascii="Arial" w:hAnsi="Arial" w:cs="Arial"/>
        </w:rPr>
        <w:t>business environments to identify</w:t>
      </w:r>
      <w:r w:rsidR="00BC1634" w:rsidRPr="007D6585">
        <w:rPr>
          <w:rFonts w:ascii="Arial" w:hAnsi="Arial" w:cs="Arial"/>
        </w:rPr>
        <w:t xml:space="preserve"> opportunities</w:t>
      </w:r>
      <w:r w:rsidR="00C17EBC" w:rsidRPr="007D6585">
        <w:rPr>
          <w:rFonts w:ascii="Arial" w:hAnsi="Arial" w:cs="Arial"/>
        </w:rPr>
        <w:t xml:space="preserve"> and threats, which helps to develop</w:t>
      </w:r>
      <w:r w:rsidR="00BC1634" w:rsidRPr="007D6585">
        <w:rPr>
          <w:rFonts w:ascii="Arial" w:hAnsi="Arial" w:cs="Arial"/>
        </w:rPr>
        <w:t xml:space="preserve"> </w:t>
      </w:r>
      <w:r w:rsidR="00C17EBC" w:rsidRPr="007D6585">
        <w:rPr>
          <w:rFonts w:ascii="Arial" w:hAnsi="Arial" w:cs="Arial"/>
        </w:rPr>
        <w:t>long-standing</w:t>
      </w:r>
      <w:r w:rsidR="00BC1634" w:rsidRPr="007D6585">
        <w:rPr>
          <w:rFonts w:ascii="Arial" w:hAnsi="Arial" w:cs="Arial"/>
        </w:rPr>
        <w:t xml:space="preserve"> plans to ensure </w:t>
      </w:r>
      <w:r w:rsidR="00C17EBC" w:rsidRPr="007D6585">
        <w:rPr>
          <w:rFonts w:ascii="Arial" w:hAnsi="Arial" w:cs="Arial"/>
        </w:rPr>
        <w:t xml:space="preserve">companies succeed </w:t>
      </w:r>
      <w:r w:rsidR="00BC1634" w:rsidRPr="007D6585">
        <w:rPr>
          <w:rFonts w:ascii="Arial" w:hAnsi="Arial" w:cs="Arial"/>
        </w:rPr>
        <w:t>(</w:t>
      </w:r>
      <w:r w:rsidR="00C62AF9" w:rsidRPr="007D6585">
        <w:rPr>
          <w:rFonts w:ascii="Arial" w:hAnsi="Arial" w:cs="Arial"/>
        </w:rPr>
        <w:t>Putri, Anggraini, and Fuadah, 2024</w:t>
      </w:r>
      <w:r w:rsidR="00BC1634" w:rsidRPr="007D6585">
        <w:rPr>
          <w:rFonts w:ascii="Arial" w:hAnsi="Arial" w:cs="Arial"/>
        </w:rPr>
        <w:t xml:space="preserve">). </w:t>
      </w:r>
      <w:r w:rsidR="00104BE5" w:rsidRPr="007D6585">
        <w:rPr>
          <w:rFonts w:ascii="Arial" w:hAnsi="Arial" w:cs="Arial"/>
        </w:rPr>
        <w:t xml:space="preserve">Management has changed from </w:t>
      </w:r>
      <w:r w:rsidR="00C65329" w:rsidRPr="007D6585">
        <w:rPr>
          <w:rFonts w:ascii="Arial" w:hAnsi="Arial" w:cs="Arial"/>
        </w:rPr>
        <w:t>the classical management approach which emphasises productivity and efficiency to Mayo’s human relations approach, which emphasise the importance of human relations in the workplace (</w:t>
      </w:r>
      <w:r w:rsidR="00CB5B87" w:rsidRPr="007D6585">
        <w:rPr>
          <w:rFonts w:ascii="Arial" w:hAnsi="Arial" w:cs="Arial"/>
        </w:rPr>
        <w:t xml:space="preserve">Adigun and Okunade, </w:t>
      </w:r>
      <w:r w:rsidR="00F14B46" w:rsidRPr="007D6585">
        <w:rPr>
          <w:rFonts w:ascii="Arial" w:hAnsi="Arial" w:cs="Arial"/>
        </w:rPr>
        <w:t>2025</w:t>
      </w:r>
      <w:r w:rsidR="00C65329" w:rsidRPr="007D6585">
        <w:rPr>
          <w:rFonts w:ascii="Arial" w:hAnsi="Arial" w:cs="Arial"/>
        </w:rPr>
        <w:t xml:space="preserve">).  </w:t>
      </w:r>
      <w:r w:rsidR="00191DE7" w:rsidRPr="007D6585">
        <w:rPr>
          <w:rFonts w:ascii="Arial" w:hAnsi="Arial" w:cs="Arial"/>
        </w:rPr>
        <w:t>Managers</w:t>
      </w:r>
      <w:r w:rsidR="00DA5918" w:rsidRPr="007D6585">
        <w:rPr>
          <w:rFonts w:ascii="Arial" w:hAnsi="Arial" w:cs="Arial"/>
        </w:rPr>
        <w:t xml:space="preserve"> provide direction and guidance to employees through regular updates on what is expected of them. </w:t>
      </w:r>
      <w:r w:rsidR="0099319B" w:rsidRPr="007D6585">
        <w:rPr>
          <w:rFonts w:ascii="Arial" w:hAnsi="Arial" w:cs="Arial"/>
        </w:rPr>
        <w:t xml:space="preserve">This essay focuses on the essential role of controlling function of managers to organisations of all type. The essay covers relevant leadership or management theories and challenges associated with controlling, as well as how managers can mitigate them. </w:t>
      </w:r>
    </w:p>
    <w:p w14:paraId="17AFEEF2" w14:textId="77777777" w:rsidR="0099319B" w:rsidRPr="007D6585" w:rsidRDefault="00191DE7" w:rsidP="00C749AD">
      <w:pPr>
        <w:pStyle w:val="Heading1"/>
      </w:pPr>
      <w:bookmarkStart w:id="2" w:name="_Toc225063227"/>
      <w:r w:rsidRPr="007D6585">
        <w:t xml:space="preserve">Managerial </w:t>
      </w:r>
      <w:r w:rsidR="00D72CD7" w:rsidRPr="007D6585">
        <w:t>Functions</w:t>
      </w:r>
      <w:bookmarkEnd w:id="2"/>
      <w:r w:rsidR="00D72CD7" w:rsidRPr="007D6585">
        <w:t xml:space="preserve"> </w:t>
      </w:r>
    </w:p>
    <w:p w14:paraId="536E6E10" w14:textId="77777777" w:rsidR="00545125" w:rsidRPr="007D6585" w:rsidRDefault="00191DE7" w:rsidP="007D6585">
      <w:pPr>
        <w:spacing w:line="360" w:lineRule="auto"/>
        <w:ind w:firstLine="720"/>
        <w:rPr>
          <w:rFonts w:ascii="Arial" w:hAnsi="Arial" w:cs="Arial"/>
        </w:rPr>
      </w:pPr>
      <w:r w:rsidRPr="007D6585">
        <w:rPr>
          <w:rFonts w:ascii="Arial" w:hAnsi="Arial" w:cs="Arial"/>
        </w:rPr>
        <w:t>Fayol’s classical management theory identifies various core functions of management, including planning, organising, leading, and controlling companies’ resources to help achieve organisational objectives and goals</w:t>
      </w:r>
      <w:r w:rsidR="00F14B46" w:rsidRPr="007D6585">
        <w:rPr>
          <w:rFonts w:ascii="Arial" w:hAnsi="Arial" w:cs="Arial"/>
        </w:rPr>
        <w:t xml:space="preserve"> (Antonette, 2020)</w:t>
      </w:r>
      <w:r w:rsidRPr="007D6585">
        <w:rPr>
          <w:rFonts w:ascii="Arial" w:hAnsi="Arial" w:cs="Arial"/>
        </w:rPr>
        <w:t xml:space="preserve">. Planning is an important management function that enables managers to set objectives, </w:t>
      </w:r>
      <w:r w:rsidR="00F14B46" w:rsidRPr="007D6585">
        <w:rPr>
          <w:rFonts w:ascii="Arial" w:hAnsi="Arial" w:cs="Arial"/>
        </w:rPr>
        <w:t>identifies</w:t>
      </w:r>
      <w:r w:rsidRPr="007D6585">
        <w:rPr>
          <w:rFonts w:ascii="Arial" w:hAnsi="Arial" w:cs="Arial"/>
        </w:rPr>
        <w:t xml:space="preserve"> the best course of action, and </w:t>
      </w:r>
      <w:r w:rsidR="00F14B46" w:rsidRPr="007D6585">
        <w:rPr>
          <w:rFonts w:ascii="Arial" w:hAnsi="Arial" w:cs="Arial"/>
        </w:rPr>
        <w:t>develops</w:t>
      </w:r>
      <w:r w:rsidRPr="007D6585">
        <w:rPr>
          <w:rFonts w:ascii="Arial" w:hAnsi="Arial" w:cs="Arial"/>
        </w:rPr>
        <w:t xml:space="preserve"> strategic plans to achieve </w:t>
      </w:r>
      <w:r w:rsidR="00BE1461" w:rsidRPr="007D6585">
        <w:rPr>
          <w:rFonts w:ascii="Arial" w:hAnsi="Arial" w:cs="Arial"/>
        </w:rPr>
        <w:t>organisational goals (</w:t>
      </w:r>
      <w:r w:rsidR="00F14B46" w:rsidRPr="007D6585">
        <w:rPr>
          <w:rFonts w:ascii="Arial" w:hAnsi="Arial" w:cs="Arial"/>
        </w:rPr>
        <w:t>Antonette, 2020</w:t>
      </w:r>
      <w:r w:rsidR="00BE1461" w:rsidRPr="007D6585">
        <w:rPr>
          <w:rFonts w:ascii="Arial" w:hAnsi="Arial" w:cs="Arial"/>
        </w:rPr>
        <w:t xml:space="preserve">). </w:t>
      </w:r>
      <w:r w:rsidR="0094646F" w:rsidRPr="007D6585">
        <w:rPr>
          <w:rFonts w:ascii="Arial" w:hAnsi="Arial" w:cs="Arial"/>
        </w:rPr>
        <w:t>Planning has changed from being a top-down process to a more collaborative process that involves inputs from all organisational levels (</w:t>
      </w:r>
      <w:r w:rsidR="001A06ED" w:rsidRPr="007D6585">
        <w:rPr>
          <w:rFonts w:ascii="Arial" w:hAnsi="Arial" w:cs="Arial"/>
        </w:rPr>
        <w:t>Ramesh, 2025</w:t>
      </w:r>
      <w:r w:rsidR="0094646F" w:rsidRPr="007D6585">
        <w:rPr>
          <w:rFonts w:ascii="Arial" w:hAnsi="Arial" w:cs="Arial"/>
        </w:rPr>
        <w:t xml:space="preserve">). </w:t>
      </w:r>
    </w:p>
    <w:p w14:paraId="4E8145D6" w14:textId="77777777" w:rsidR="00545125" w:rsidRPr="007D6585" w:rsidRDefault="007F494C" w:rsidP="007D6585">
      <w:pPr>
        <w:spacing w:line="360" w:lineRule="auto"/>
        <w:ind w:firstLine="720"/>
        <w:rPr>
          <w:rFonts w:ascii="Arial" w:hAnsi="Arial" w:cs="Arial"/>
        </w:rPr>
      </w:pPr>
      <w:r w:rsidRPr="007D6585">
        <w:rPr>
          <w:rFonts w:ascii="Arial" w:hAnsi="Arial" w:cs="Arial"/>
        </w:rPr>
        <w:t xml:space="preserve">Organising is an important managerial function which ensures that organisations use resources efficiently to implement their </w:t>
      </w:r>
      <w:r w:rsidR="00CD55D5" w:rsidRPr="007D6585">
        <w:rPr>
          <w:rFonts w:ascii="Arial" w:hAnsi="Arial" w:cs="Arial"/>
        </w:rPr>
        <w:t>strategic</w:t>
      </w:r>
      <w:r w:rsidRPr="007D6585">
        <w:rPr>
          <w:rFonts w:ascii="Arial" w:hAnsi="Arial" w:cs="Arial"/>
        </w:rPr>
        <w:t xml:space="preserve"> plans</w:t>
      </w:r>
      <w:r w:rsidR="001A06ED" w:rsidRPr="007D6585">
        <w:rPr>
          <w:rFonts w:ascii="Arial" w:hAnsi="Arial" w:cs="Arial"/>
        </w:rPr>
        <w:t xml:space="preserve"> (Dler and Tawfeq, 2021)</w:t>
      </w:r>
      <w:r w:rsidRPr="007D6585">
        <w:rPr>
          <w:rFonts w:ascii="Arial" w:hAnsi="Arial" w:cs="Arial"/>
        </w:rPr>
        <w:t>.</w:t>
      </w:r>
      <w:r w:rsidR="00CD55D5" w:rsidRPr="007D6585">
        <w:rPr>
          <w:rFonts w:ascii="Arial" w:hAnsi="Arial" w:cs="Arial"/>
        </w:rPr>
        <w:t xml:space="preserve"> Similarly, this function has evolved from being a mechanistic process that emphasised on strict rules and rigid structures to a more flexible process that emphasises cross-functional collaboration, decentralised decision-making, and team-based structures (</w:t>
      </w:r>
      <w:r w:rsidR="001A06ED" w:rsidRPr="007D6585">
        <w:rPr>
          <w:rFonts w:ascii="Arial" w:hAnsi="Arial" w:cs="Arial"/>
        </w:rPr>
        <w:t>Ramesh, 2025</w:t>
      </w:r>
      <w:r w:rsidR="00CD55D5" w:rsidRPr="007D6585">
        <w:rPr>
          <w:rFonts w:ascii="Arial" w:hAnsi="Arial" w:cs="Arial"/>
        </w:rPr>
        <w:t xml:space="preserve">). </w:t>
      </w:r>
    </w:p>
    <w:p w14:paraId="5060FD68" w14:textId="77777777" w:rsidR="00D72CD7" w:rsidRPr="007D6585" w:rsidRDefault="00CD55D5" w:rsidP="007D6585">
      <w:pPr>
        <w:spacing w:line="360" w:lineRule="auto"/>
        <w:ind w:firstLine="720"/>
        <w:rPr>
          <w:rFonts w:ascii="Arial" w:hAnsi="Arial" w:cs="Arial"/>
        </w:rPr>
      </w:pPr>
      <w:r w:rsidRPr="007D6585">
        <w:rPr>
          <w:rFonts w:ascii="Arial" w:hAnsi="Arial" w:cs="Arial"/>
        </w:rPr>
        <w:t>Leading is another important managerial function that entails motivating and influencing employees to achieve organisational objectives (</w:t>
      </w:r>
      <w:r w:rsidR="00CB5B87" w:rsidRPr="007D6585">
        <w:rPr>
          <w:rFonts w:ascii="Arial" w:hAnsi="Arial" w:cs="Arial"/>
        </w:rPr>
        <w:t>Adigun and Okunade, 2025</w:t>
      </w:r>
      <w:r w:rsidRPr="007D6585">
        <w:rPr>
          <w:rFonts w:ascii="Arial" w:hAnsi="Arial" w:cs="Arial"/>
        </w:rPr>
        <w:t>).</w:t>
      </w:r>
      <w:r w:rsidR="00F24E53" w:rsidRPr="007D6585">
        <w:rPr>
          <w:rFonts w:ascii="Arial" w:hAnsi="Arial" w:cs="Arial"/>
        </w:rPr>
        <w:t xml:space="preserve"> Today, leadership is not a preserve of a few individuals considered to possess leadership traits. A</w:t>
      </w:r>
      <w:r w:rsidR="00A8719D" w:rsidRPr="007D6585">
        <w:rPr>
          <w:rFonts w:ascii="Arial" w:hAnsi="Arial" w:cs="Arial"/>
        </w:rPr>
        <w:t xml:space="preserve">ny individual at different organisational </w:t>
      </w:r>
      <w:r w:rsidR="00D17FB5" w:rsidRPr="007D6585">
        <w:rPr>
          <w:rFonts w:ascii="Arial" w:hAnsi="Arial" w:cs="Arial"/>
        </w:rPr>
        <w:t>level</w:t>
      </w:r>
      <w:r w:rsidR="00A8719D" w:rsidRPr="007D6585">
        <w:rPr>
          <w:rFonts w:ascii="Arial" w:hAnsi="Arial" w:cs="Arial"/>
        </w:rPr>
        <w:t xml:space="preserve"> can become a leader in the company</w:t>
      </w:r>
      <w:r w:rsidR="001A06ED" w:rsidRPr="007D6585">
        <w:rPr>
          <w:rFonts w:ascii="Arial" w:hAnsi="Arial" w:cs="Arial"/>
        </w:rPr>
        <w:t xml:space="preserve"> (Ramesh, 2025)</w:t>
      </w:r>
      <w:r w:rsidR="00A8719D" w:rsidRPr="007D6585">
        <w:rPr>
          <w:rFonts w:ascii="Arial" w:hAnsi="Arial" w:cs="Arial"/>
        </w:rPr>
        <w:t xml:space="preserve">. </w:t>
      </w:r>
    </w:p>
    <w:p w14:paraId="33E65061" w14:textId="77777777" w:rsidR="00D72CD7" w:rsidRPr="007D6585" w:rsidRDefault="00D72CD7" w:rsidP="00C749AD">
      <w:pPr>
        <w:pStyle w:val="Heading1"/>
      </w:pPr>
      <w:bookmarkStart w:id="3" w:name="_Toc225063228"/>
      <w:r w:rsidRPr="007D6585">
        <w:lastRenderedPageBreak/>
        <w:t xml:space="preserve">Why Controlling </w:t>
      </w:r>
      <w:r w:rsidR="007D6585" w:rsidRPr="007D6585">
        <w:t>is Essential i</w:t>
      </w:r>
      <w:r w:rsidR="002F2498" w:rsidRPr="007D6585">
        <w:t xml:space="preserve">n </w:t>
      </w:r>
      <w:r w:rsidRPr="007D6585">
        <w:t xml:space="preserve">Organisations </w:t>
      </w:r>
      <w:r w:rsidR="002F2498" w:rsidRPr="007D6585">
        <w:t xml:space="preserve">of All </w:t>
      </w:r>
      <w:r w:rsidRPr="007D6585">
        <w:t>Types</w:t>
      </w:r>
      <w:bookmarkEnd w:id="3"/>
      <w:r w:rsidRPr="007D6585">
        <w:t xml:space="preserve"> </w:t>
      </w:r>
    </w:p>
    <w:p w14:paraId="25A66BA9" w14:textId="77777777" w:rsidR="00545125" w:rsidRPr="007D6585" w:rsidRDefault="00D72CD7" w:rsidP="007D6585">
      <w:pPr>
        <w:spacing w:line="360" w:lineRule="auto"/>
        <w:ind w:firstLine="720"/>
        <w:rPr>
          <w:rFonts w:ascii="Arial" w:hAnsi="Arial" w:cs="Arial"/>
        </w:rPr>
      </w:pPr>
      <w:r w:rsidRPr="007D6585">
        <w:rPr>
          <w:rFonts w:ascii="Arial" w:hAnsi="Arial" w:cs="Arial"/>
        </w:rPr>
        <w:t>Controlling function is the last managerial function enables managers to continuously monitor performance, compare actual results to planned objectives, and make appropriate intervention where necessary (</w:t>
      </w:r>
      <w:r w:rsidR="00170033" w:rsidRPr="007D6585">
        <w:rPr>
          <w:rFonts w:ascii="Arial" w:hAnsi="Arial" w:cs="Arial"/>
        </w:rPr>
        <w:t>Dědečková, 2020</w:t>
      </w:r>
      <w:r w:rsidRPr="007D6585">
        <w:rPr>
          <w:rFonts w:ascii="Arial" w:hAnsi="Arial" w:cs="Arial"/>
        </w:rPr>
        <w:t>). Today, companies emphasise adaptability and continuous improvement, which has transformed controlling function to include performance metrics, learning and development, and feedback mechanisms</w:t>
      </w:r>
      <w:r w:rsidR="001A06ED" w:rsidRPr="007D6585">
        <w:rPr>
          <w:rFonts w:ascii="Arial" w:hAnsi="Arial" w:cs="Arial"/>
        </w:rPr>
        <w:t xml:space="preserve"> (Ramesh, 2025)</w:t>
      </w:r>
      <w:r w:rsidRPr="007D6585">
        <w:rPr>
          <w:rFonts w:ascii="Arial" w:hAnsi="Arial" w:cs="Arial"/>
        </w:rPr>
        <w:t>.  Effective controlling systems play an important role in enabling managers to identify im</w:t>
      </w:r>
      <w:r w:rsidR="00602581" w:rsidRPr="007D6585">
        <w:rPr>
          <w:rFonts w:ascii="Arial" w:hAnsi="Arial" w:cs="Arial"/>
        </w:rPr>
        <w:t>provement areas in the company and make appropriate improvements (</w:t>
      </w:r>
      <w:r w:rsidR="00170033" w:rsidRPr="007D6585">
        <w:rPr>
          <w:rFonts w:ascii="Arial" w:hAnsi="Arial" w:cs="Arial"/>
        </w:rPr>
        <w:t>Dědečková, 2020</w:t>
      </w:r>
      <w:r w:rsidR="00727D8B">
        <w:rPr>
          <w:rFonts w:ascii="Arial" w:hAnsi="Arial" w:cs="Arial"/>
        </w:rPr>
        <w:t>).</w:t>
      </w:r>
      <w:r w:rsidR="00DF4150" w:rsidRPr="007D6585">
        <w:rPr>
          <w:rFonts w:ascii="Arial" w:hAnsi="Arial" w:cs="Arial"/>
        </w:rPr>
        <w:t xml:space="preserve"> </w:t>
      </w:r>
      <w:r w:rsidR="00727D8B" w:rsidRPr="007D6585">
        <w:rPr>
          <w:rFonts w:ascii="Arial" w:hAnsi="Arial" w:cs="Arial"/>
        </w:rPr>
        <w:t>Controlling</w:t>
      </w:r>
      <w:r w:rsidR="00DF4150" w:rsidRPr="007D6585">
        <w:rPr>
          <w:rFonts w:ascii="Arial" w:hAnsi="Arial" w:cs="Arial"/>
        </w:rPr>
        <w:t xml:space="preserve"> function ensures that organisational employees are headed in the right direction to attain their goals in the company</w:t>
      </w:r>
      <w:r w:rsidR="00170033" w:rsidRPr="007D6585">
        <w:rPr>
          <w:rFonts w:ascii="Arial" w:hAnsi="Arial" w:cs="Arial"/>
        </w:rPr>
        <w:t xml:space="preserve"> (Dědečková, 2020)</w:t>
      </w:r>
      <w:r w:rsidR="00DF4150" w:rsidRPr="007D6585">
        <w:rPr>
          <w:rFonts w:ascii="Arial" w:hAnsi="Arial" w:cs="Arial"/>
        </w:rPr>
        <w:t>. Through key performance metrics, managers are able to monitor employees’ actual performance and compare with the planned objectives, and provide timely feedback, which enables employees to understand what is expected of them in the company</w:t>
      </w:r>
      <w:r w:rsidR="001A06ED" w:rsidRPr="007D6585">
        <w:rPr>
          <w:rFonts w:ascii="Arial" w:hAnsi="Arial" w:cs="Arial"/>
        </w:rPr>
        <w:t xml:space="preserve"> (Badu and Micheli, 2024)</w:t>
      </w:r>
      <w:r w:rsidR="00DF4150" w:rsidRPr="007D6585">
        <w:rPr>
          <w:rFonts w:ascii="Arial" w:hAnsi="Arial" w:cs="Arial"/>
        </w:rPr>
        <w:t xml:space="preserve">. </w:t>
      </w:r>
    </w:p>
    <w:p w14:paraId="7C7D04BD" w14:textId="77777777" w:rsidR="00545125" w:rsidRPr="007D6585" w:rsidRDefault="00DF4150" w:rsidP="007D6585">
      <w:pPr>
        <w:spacing w:line="360" w:lineRule="auto"/>
        <w:ind w:firstLine="720"/>
        <w:rPr>
          <w:rFonts w:ascii="Arial" w:hAnsi="Arial" w:cs="Arial"/>
        </w:rPr>
      </w:pPr>
      <w:r w:rsidRPr="007D6585">
        <w:rPr>
          <w:rFonts w:ascii="Arial" w:hAnsi="Arial" w:cs="Arial"/>
        </w:rPr>
        <w:t>Implementation of control systems in the company enables them to stay on course by seamlessly identifying and addressing deviations from the initial plans on time. Through this function, managers establish performance metrics, collect and analyse data, and offer employee feedback on time, which leads to improved performance (</w:t>
      </w:r>
      <w:r w:rsidR="001A06ED" w:rsidRPr="007D6585">
        <w:rPr>
          <w:rFonts w:ascii="Arial" w:hAnsi="Arial" w:cs="Arial"/>
        </w:rPr>
        <w:t>Travaillé and Naro, 2017</w:t>
      </w:r>
      <w:r w:rsidRPr="007D6585">
        <w:rPr>
          <w:rFonts w:ascii="Arial" w:hAnsi="Arial" w:cs="Arial"/>
        </w:rPr>
        <w:t xml:space="preserve">). </w:t>
      </w:r>
      <w:r w:rsidR="007E627B" w:rsidRPr="007D6585">
        <w:rPr>
          <w:rFonts w:ascii="Arial" w:hAnsi="Arial" w:cs="Arial"/>
        </w:rPr>
        <w:t>Therefore, controlling systems enables managers to identify improvement areas, acknowledge achievements, and ensure organisations and employees meet their goals and objectives</w:t>
      </w:r>
      <w:r w:rsidR="001A06ED" w:rsidRPr="007D6585">
        <w:rPr>
          <w:rFonts w:ascii="Arial" w:hAnsi="Arial" w:cs="Arial"/>
        </w:rPr>
        <w:t xml:space="preserve"> (Travaillé and Naro, 2017)</w:t>
      </w:r>
      <w:r w:rsidR="007E627B" w:rsidRPr="007D6585">
        <w:rPr>
          <w:rFonts w:ascii="Arial" w:hAnsi="Arial" w:cs="Arial"/>
        </w:rPr>
        <w:t xml:space="preserve">. </w:t>
      </w:r>
      <w:r w:rsidR="00243DE4" w:rsidRPr="007D6585">
        <w:rPr>
          <w:rFonts w:ascii="Arial" w:hAnsi="Arial" w:cs="Arial"/>
        </w:rPr>
        <w:t xml:space="preserve">Furthermore, controlling employees helps to create a good working environment that allows </w:t>
      </w:r>
      <w:r w:rsidR="007E4B5D" w:rsidRPr="007D6585">
        <w:rPr>
          <w:rFonts w:ascii="Arial" w:hAnsi="Arial" w:cs="Arial"/>
        </w:rPr>
        <w:t>accountability</w:t>
      </w:r>
      <w:r w:rsidR="00243DE4" w:rsidRPr="007D6585">
        <w:rPr>
          <w:rFonts w:ascii="Arial" w:hAnsi="Arial" w:cs="Arial"/>
        </w:rPr>
        <w:t xml:space="preserve"> and autonomy. Controlling of employees also ensures that there is an </w:t>
      </w:r>
      <w:r w:rsidR="007E4B5D" w:rsidRPr="007D6585">
        <w:rPr>
          <w:rFonts w:ascii="Arial" w:hAnsi="Arial" w:cs="Arial"/>
        </w:rPr>
        <w:t>alignment</w:t>
      </w:r>
      <w:r w:rsidR="00243DE4" w:rsidRPr="007D6585">
        <w:rPr>
          <w:rFonts w:ascii="Arial" w:hAnsi="Arial" w:cs="Arial"/>
        </w:rPr>
        <w:t xml:space="preserve"> between employees’ actions and organisational objectives. </w:t>
      </w:r>
    </w:p>
    <w:p w14:paraId="632BB866" w14:textId="77777777" w:rsidR="00545125" w:rsidRPr="007D6585" w:rsidRDefault="007E4B5D" w:rsidP="007D6585">
      <w:pPr>
        <w:spacing w:line="360" w:lineRule="auto"/>
        <w:ind w:firstLine="720"/>
        <w:rPr>
          <w:rFonts w:ascii="Arial" w:hAnsi="Arial" w:cs="Arial"/>
        </w:rPr>
      </w:pPr>
      <w:r w:rsidRPr="007D6585">
        <w:rPr>
          <w:rFonts w:ascii="Arial" w:hAnsi="Arial" w:cs="Arial"/>
        </w:rPr>
        <w:t>Controlling function promotes order, reliability or predictability in the company, by ensuring everything is under control</w:t>
      </w:r>
      <w:r w:rsidR="001A06ED" w:rsidRPr="007D6585">
        <w:rPr>
          <w:rFonts w:ascii="Arial" w:hAnsi="Arial" w:cs="Arial"/>
        </w:rPr>
        <w:t xml:space="preserve"> (Badu and Micheli, 2024)</w:t>
      </w:r>
      <w:r w:rsidRPr="007D6585">
        <w:rPr>
          <w:rFonts w:ascii="Arial" w:hAnsi="Arial" w:cs="Arial"/>
        </w:rPr>
        <w:t xml:space="preserve">. This enables </w:t>
      </w:r>
      <w:r w:rsidR="007876D4" w:rsidRPr="007D6585">
        <w:rPr>
          <w:rFonts w:ascii="Arial" w:hAnsi="Arial" w:cs="Arial"/>
        </w:rPr>
        <w:t xml:space="preserve">employees and other key stakeholders to understand what is expected of them in the company. Consequently, controlling function is an important component of organisational life, as it promotes cooperative </w:t>
      </w:r>
      <w:r w:rsidR="001A06ED" w:rsidRPr="007D6585">
        <w:rPr>
          <w:rFonts w:ascii="Arial" w:hAnsi="Arial" w:cs="Arial"/>
        </w:rPr>
        <w:t>work;</w:t>
      </w:r>
      <w:r w:rsidR="007876D4" w:rsidRPr="007D6585">
        <w:rPr>
          <w:rFonts w:ascii="Arial" w:hAnsi="Arial" w:cs="Arial"/>
        </w:rPr>
        <w:t xml:space="preserve"> among key stakeholders </w:t>
      </w:r>
      <w:r w:rsidR="000E4CDB" w:rsidRPr="007D6585">
        <w:rPr>
          <w:rFonts w:ascii="Arial" w:hAnsi="Arial" w:cs="Arial"/>
        </w:rPr>
        <w:t>because everything is clear (</w:t>
      </w:r>
      <w:r w:rsidR="001A06ED" w:rsidRPr="007D6585">
        <w:rPr>
          <w:rFonts w:ascii="Arial" w:hAnsi="Arial" w:cs="Arial"/>
        </w:rPr>
        <w:t>Travaillé and Naro, 2017</w:t>
      </w:r>
      <w:r w:rsidR="000E4CDB" w:rsidRPr="007D6585">
        <w:rPr>
          <w:rFonts w:ascii="Arial" w:hAnsi="Arial" w:cs="Arial"/>
        </w:rPr>
        <w:t>). Besides, absence of controlling systems within an organisation, waste, inefficiency, chaos, and uncertainty are inevitable (</w:t>
      </w:r>
      <w:r w:rsidR="001A06ED" w:rsidRPr="007D6585">
        <w:rPr>
          <w:rFonts w:ascii="Arial" w:hAnsi="Arial" w:cs="Arial"/>
        </w:rPr>
        <w:t>Sinnaiah, Adam, and Mahadi, 2023</w:t>
      </w:r>
      <w:r w:rsidR="000E4CDB" w:rsidRPr="007D6585">
        <w:rPr>
          <w:rFonts w:ascii="Arial" w:hAnsi="Arial" w:cs="Arial"/>
        </w:rPr>
        <w:t xml:space="preserve">). </w:t>
      </w:r>
      <w:r w:rsidR="00FA05C5" w:rsidRPr="007D6585">
        <w:rPr>
          <w:rFonts w:ascii="Arial" w:hAnsi="Arial" w:cs="Arial"/>
        </w:rPr>
        <w:t>For instance, feedback is an important component of controlling systems that provides important information to help improve performance and ensure organisations and employees remain on the right path to</w:t>
      </w:r>
      <w:r w:rsidR="001A06ED" w:rsidRPr="007D6585">
        <w:rPr>
          <w:rFonts w:ascii="Arial" w:hAnsi="Arial" w:cs="Arial"/>
        </w:rPr>
        <w:t xml:space="preserve"> achieving organisational goals</w:t>
      </w:r>
      <w:r w:rsidR="00FA05C5" w:rsidRPr="007D6585">
        <w:rPr>
          <w:rFonts w:ascii="Arial" w:hAnsi="Arial" w:cs="Arial"/>
        </w:rPr>
        <w:t xml:space="preserve">.  </w:t>
      </w:r>
    </w:p>
    <w:p w14:paraId="1F4E1712" w14:textId="77777777" w:rsidR="00825A55" w:rsidRPr="007D6585" w:rsidRDefault="00727D8B" w:rsidP="007D6585">
      <w:pPr>
        <w:spacing w:line="360" w:lineRule="auto"/>
        <w:ind w:firstLine="720"/>
        <w:rPr>
          <w:rFonts w:ascii="Arial" w:hAnsi="Arial" w:cs="Arial"/>
        </w:rPr>
      </w:pPr>
      <w:r>
        <w:rPr>
          <w:rFonts w:ascii="Arial" w:hAnsi="Arial" w:cs="Arial"/>
        </w:rPr>
        <w:lastRenderedPageBreak/>
        <w:t>C</w:t>
      </w:r>
      <w:r w:rsidR="00825A55" w:rsidRPr="007D6585">
        <w:rPr>
          <w:rFonts w:ascii="Arial" w:hAnsi="Arial" w:cs="Arial"/>
        </w:rPr>
        <w:t xml:space="preserve">ontrolling function enables managers to empower their teams in </w:t>
      </w:r>
      <w:r w:rsidR="00977D0E" w:rsidRPr="007D6585">
        <w:rPr>
          <w:rFonts w:ascii="Arial" w:hAnsi="Arial" w:cs="Arial"/>
        </w:rPr>
        <w:t>organisations</w:t>
      </w:r>
      <w:r w:rsidR="001A06ED" w:rsidRPr="007D6585">
        <w:rPr>
          <w:rFonts w:ascii="Arial" w:hAnsi="Arial" w:cs="Arial"/>
        </w:rPr>
        <w:t xml:space="preserve"> (Putri, Anggraini, and Fuadah, 2024)</w:t>
      </w:r>
      <w:r w:rsidR="00825A55" w:rsidRPr="007D6585">
        <w:rPr>
          <w:rFonts w:ascii="Arial" w:hAnsi="Arial" w:cs="Arial"/>
        </w:rPr>
        <w:t xml:space="preserve">. </w:t>
      </w:r>
      <w:r w:rsidR="00977D0E" w:rsidRPr="007D6585">
        <w:rPr>
          <w:rFonts w:ascii="Arial" w:hAnsi="Arial" w:cs="Arial"/>
        </w:rPr>
        <w:t>Effective controlling syste</w:t>
      </w:r>
      <w:r w:rsidR="00A2242D" w:rsidRPr="007D6585">
        <w:rPr>
          <w:rFonts w:ascii="Arial" w:hAnsi="Arial" w:cs="Arial"/>
        </w:rPr>
        <w:t>ms provide valuable feedback and information regarding employee performance and reduce the possibilities of errors</w:t>
      </w:r>
      <w:r w:rsidR="001A06ED" w:rsidRPr="007D6585">
        <w:rPr>
          <w:rFonts w:ascii="Arial" w:hAnsi="Arial" w:cs="Arial"/>
        </w:rPr>
        <w:t xml:space="preserve"> (Sinnaiah, Adam, and Mahadi, 2023)</w:t>
      </w:r>
      <w:r w:rsidR="00A2242D" w:rsidRPr="007D6585">
        <w:rPr>
          <w:rFonts w:ascii="Arial" w:hAnsi="Arial" w:cs="Arial"/>
        </w:rPr>
        <w:t xml:space="preserve">. This feedback provides important information about employees performance, where they have done well and where they need to improve and how they can improve, helping to improve performance. </w:t>
      </w:r>
    </w:p>
    <w:p w14:paraId="11D7C43D" w14:textId="77777777" w:rsidR="00E3370F" w:rsidRPr="007D6585" w:rsidRDefault="00765AA9" w:rsidP="00C749AD">
      <w:pPr>
        <w:pStyle w:val="Heading1"/>
      </w:pPr>
      <w:bookmarkStart w:id="4" w:name="_Toc225063229"/>
      <w:r w:rsidRPr="007D6585">
        <w:t>Relevant Leadership or Management Theories/Models to Controlling</w:t>
      </w:r>
      <w:bookmarkEnd w:id="4"/>
      <w:r w:rsidRPr="007D6585">
        <w:t xml:space="preserve"> </w:t>
      </w:r>
    </w:p>
    <w:p w14:paraId="1D902291" w14:textId="77777777" w:rsidR="005B243A" w:rsidRPr="007D6585" w:rsidRDefault="005B243A" w:rsidP="007D6585">
      <w:pPr>
        <w:spacing w:line="360" w:lineRule="auto"/>
        <w:ind w:firstLine="720"/>
        <w:rPr>
          <w:rFonts w:ascii="Arial" w:hAnsi="Arial" w:cs="Arial"/>
        </w:rPr>
      </w:pPr>
      <w:r w:rsidRPr="007D6585">
        <w:rPr>
          <w:rFonts w:ascii="Arial" w:hAnsi="Arial" w:cs="Arial"/>
        </w:rPr>
        <w:t>Management theories provide the framework for effective management approach</w:t>
      </w:r>
      <w:r w:rsidR="00B84F78" w:rsidRPr="007D6585">
        <w:rPr>
          <w:rFonts w:ascii="Arial" w:hAnsi="Arial" w:cs="Arial"/>
        </w:rPr>
        <w:t>. Managers can adopt different management models</w:t>
      </w:r>
      <w:r w:rsidRPr="007D6585">
        <w:rPr>
          <w:rFonts w:ascii="Arial" w:hAnsi="Arial" w:cs="Arial"/>
        </w:rPr>
        <w:t xml:space="preserve"> in modern workplaces to motivate and bring out the</w:t>
      </w:r>
      <w:r w:rsidR="00B84F78" w:rsidRPr="007D6585">
        <w:rPr>
          <w:rFonts w:ascii="Arial" w:hAnsi="Arial" w:cs="Arial"/>
        </w:rPr>
        <w:t xml:space="preserve"> best</w:t>
      </w:r>
      <w:r w:rsidRPr="007D6585">
        <w:rPr>
          <w:rFonts w:ascii="Arial" w:hAnsi="Arial" w:cs="Arial"/>
        </w:rPr>
        <w:t xml:space="preserve"> in their employees</w:t>
      </w:r>
      <w:r w:rsidR="00B84F78" w:rsidRPr="007D6585">
        <w:rPr>
          <w:rFonts w:ascii="Arial" w:hAnsi="Arial" w:cs="Arial"/>
        </w:rPr>
        <w:t xml:space="preserve"> (</w:t>
      </w:r>
      <w:r w:rsidR="001A06ED" w:rsidRPr="007D6585">
        <w:rPr>
          <w:rFonts w:ascii="Arial" w:hAnsi="Arial" w:cs="Arial"/>
          <w:lang w:val="en-US"/>
        </w:rPr>
        <w:t>Cole and Kelly, 2020</w:t>
      </w:r>
      <w:r w:rsidR="00B84F78" w:rsidRPr="007D6585">
        <w:rPr>
          <w:rFonts w:ascii="Arial" w:hAnsi="Arial" w:cs="Arial"/>
        </w:rPr>
        <w:t>)</w:t>
      </w:r>
      <w:r w:rsidRPr="007D6585">
        <w:rPr>
          <w:rFonts w:ascii="Arial" w:hAnsi="Arial" w:cs="Arial"/>
        </w:rPr>
        <w:t xml:space="preserve">. </w:t>
      </w:r>
      <w:r w:rsidR="00A962BB" w:rsidRPr="007D6585">
        <w:rPr>
          <w:rFonts w:ascii="Arial" w:hAnsi="Arial" w:cs="Arial"/>
        </w:rPr>
        <w:t xml:space="preserve">These theories encompass various principles that guide managers in their daily activities. </w:t>
      </w:r>
      <w:r w:rsidR="001F70AB" w:rsidRPr="007D6585">
        <w:rPr>
          <w:rFonts w:ascii="Arial" w:hAnsi="Arial" w:cs="Arial"/>
        </w:rPr>
        <w:t>They revolve around supervision, group and organisation performance, thus acting as a tool that employees use to align with organisational objectives</w:t>
      </w:r>
      <w:r w:rsidR="001A06ED" w:rsidRPr="007D6585">
        <w:rPr>
          <w:rFonts w:ascii="Arial" w:hAnsi="Arial" w:cs="Arial"/>
        </w:rPr>
        <w:t xml:space="preserve"> (</w:t>
      </w:r>
      <w:r w:rsidR="001A06ED" w:rsidRPr="007D6585">
        <w:rPr>
          <w:rFonts w:ascii="Arial" w:hAnsi="Arial" w:cs="Arial"/>
          <w:lang w:val="en-US"/>
        </w:rPr>
        <w:t>Cole and Kelly, 2020)</w:t>
      </w:r>
      <w:r w:rsidR="001F70AB" w:rsidRPr="007D6585">
        <w:rPr>
          <w:rFonts w:ascii="Arial" w:hAnsi="Arial" w:cs="Arial"/>
        </w:rPr>
        <w:t xml:space="preserve">. </w:t>
      </w:r>
      <w:r w:rsidR="00740AAD" w:rsidRPr="007D6585">
        <w:rPr>
          <w:rFonts w:ascii="Arial" w:hAnsi="Arial" w:cs="Arial"/>
        </w:rPr>
        <w:t xml:space="preserve">There are various management theories relevant to controlling function. </w:t>
      </w:r>
    </w:p>
    <w:p w14:paraId="3D8AD650" w14:textId="77777777" w:rsidR="00740AAD" w:rsidRPr="007D6585" w:rsidRDefault="00740AAD" w:rsidP="007D6585">
      <w:pPr>
        <w:pStyle w:val="Heading2"/>
        <w:numPr>
          <w:ilvl w:val="1"/>
          <w:numId w:val="1"/>
        </w:numPr>
        <w:spacing w:line="360" w:lineRule="auto"/>
        <w:rPr>
          <w:rFonts w:cs="Arial"/>
          <w:szCs w:val="22"/>
        </w:rPr>
      </w:pPr>
      <w:bookmarkStart w:id="5" w:name="_Toc225063230"/>
      <w:r w:rsidRPr="007D6585">
        <w:rPr>
          <w:rFonts w:cs="Arial"/>
          <w:szCs w:val="22"/>
        </w:rPr>
        <w:t>Henri Fayol’s administrative management theory</w:t>
      </w:r>
      <w:bookmarkEnd w:id="5"/>
    </w:p>
    <w:p w14:paraId="124C9966" w14:textId="77777777" w:rsidR="00520B24" w:rsidRPr="007D6585" w:rsidRDefault="00740AAD" w:rsidP="007D6585">
      <w:pPr>
        <w:spacing w:line="360" w:lineRule="auto"/>
        <w:ind w:firstLine="720"/>
        <w:rPr>
          <w:rFonts w:ascii="Arial" w:hAnsi="Arial" w:cs="Arial"/>
        </w:rPr>
      </w:pPr>
      <w:r w:rsidRPr="007D6585">
        <w:rPr>
          <w:rFonts w:ascii="Arial" w:hAnsi="Arial" w:cs="Arial"/>
        </w:rPr>
        <w:t>Based on Fayol’s administrative management theory, controlling systems play an important role in identifying errors that need urgent corrective measures to achieve organisational objectives</w:t>
      </w:r>
      <w:r w:rsidR="00CB5B87" w:rsidRPr="007D6585">
        <w:rPr>
          <w:rFonts w:ascii="Arial" w:hAnsi="Arial" w:cs="Arial"/>
        </w:rPr>
        <w:t xml:space="preserve"> (Antonette, 2020)</w:t>
      </w:r>
      <w:r w:rsidRPr="007D6585">
        <w:rPr>
          <w:rFonts w:ascii="Arial" w:hAnsi="Arial" w:cs="Arial"/>
        </w:rPr>
        <w:t>.</w:t>
      </w:r>
      <w:r w:rsidR="008A781F" w:rsidRPr="007D6585">
        <w:rPr>
          <w:rFonts w:ascii="Arial" w:hAnsi="Arial" w:cs="Arial"/>
        </w:rPr>
        <w:t xml:space="preserve"> The model emphasises discipline, order</w:t>
      </w:r>
      <w:r w:rsidR="00F05266" w:rsidRPr="007D6585">
        <w:rPr>
          <w:rFonts w:ascii="Arial" w:hAnsi="Arial" w:cs="Arial"/>
        </w:rPr>
        <w:t>, and</w:t>
      </w:r>
      <w:r w:rsidR="008A781F" w:rsidRPr="007D6585">
        <w:rPr>
          <w:rFonts w:ascii="Arial" w:hAnsi="Arial" w:cs="Arial"/>
        </w:rPr>
        <w:t xml:space="preserve"> </w:t>
      </w:r>
      <w:r w:rsidR="00F05266" w:rsidRPr="007D6585">
        <w:rPr>
          <w:rFonts w:ascii="Arial" w:hAnsi="Arial" w:cs="Arial"/>
        </w:rPr>
        <w:t>unity of command</w:t>
      </w:r>
      <w:r w:rsidR="008A781F" w:rsidRPr="007D6585">
        <w:rPr>
          <w:rFonts w:ascii="Arial" w:hAnsi="Arial" w:cs="Arial"/>
        </w:rPr>
        <w:t xml:space="preserve"> to </w:t>
      </w:r>
      <w:r w:rsidR="00F05266" w:rsidRPr="007D6585">
        <w:rPr>
          <w:rFonts w:ascii="Arial" w:hAnsi="Arial" w:cs="Arial"/>
        </w:rPr>
        <w:t xml:space="preserve">enable monitoring and </w:t>
      </w:r>
      <w:r w:rsidR="008A781F" w:rsidRPr="007D6585">
        <w:rPr>
          <w:rFonts w:ascii="Arial" w:hAnsi="Arial" w:cs="Arial"/>
        </w:rPr>
        <w:t>he</w:t>
      </w:r>
      <w:r w:rsidR="00520B24" w:rsidRPr="007D6585">
        <w:rPr>
          <w:rFonts w:ascii="Arial" w:hAnsi="Arial" w:cs="Arial"/>
        </w:rPr>
        <w:t>lp achieve organisational goals (</w:t>
      </w:r>
      <w:r w:rsidR="00CB5B87" w:rsidRPr="007D6585">
        <w:rPr>
          <w:rFonts w:ascii="Arial" w:hAnsi="Arial" w:cs="Arial"/>
        </w:rPr>
        <w:t>Antonette, 2020</w:t>
      </w:r>
      <w:r w:rsidR="00520B24" w:rsidRPr="007D6585">
        <w:rPr>
          <w:rFonts w:ascii="Arial" w:hAnsi="Arial" w:cs="Arial"/>
        </w:rPr>
        <w:t xml:space="preserve">). The theory promotes a top-down approach, where managers play an important role in maintaining productivity and order. </w:t>
      </w:r>
      <w:r w:rsidR="00F05266" w:rsidRPr="007D6585">
        <w:rPr>
          <w:rFonts w:ascii="Arial" w:hAnsi="Arial" w:cs="Arial"/>
        </w:rPr>
        <w:t xml:space="preserve">Furthermore, the theory emphasises unity of direction to employees from different departments and levels work toward the shared organisational goals and objectives. </w:t>
      </w:r>
    </w:p>
    <w:p w14:paraId="1FA5ABD5" w14:textId="77777777" w:rsidR="00F05266" w:rsidRPr="007D6585" w:rsidRDefault="00F05266" w:rsidP="007D6585">
      <w:pPr>
        <w:pStyle w:val="Heading2"/>
        <w:numPr>
          <w:ilvl w:val="1"/>
          <w:numId w:val="1"/>
        </w:numPr>
        <w:spacing w:line="360" w:lineRule="auto"/>
        <w:rPr>
          <w:rFonts w:cs="Arial"/>
          <w:szCs w:val="22"/>
        </w:rPr>
      </w:pPr>
      <w:bookmarkStart w:id="6" w:name="_Toc225063231"/>
      <w:r w:rsidRPr="007D6585">
        <w:rPr>
          <w:rFonts w:cs="Arial"/>
          <w:szCs w:val="22"/>
        </w:rPr>
        <w:t>Fredrick Taylor’s Scientific Management Theory</w:t>
      </w:r>
      <w:bookmarkEnd w:id="6"/>
      <w:r w:rsidRPr="007D6585">
        <w:rPr>
          <w:rFonts w:cs="Arial"/>
          <w:szCs w:val="22"/>
        </w:rPr>
        <w:t xml:space="preserve"> </w:t>
      </w:r>
    </w:p>
    <w:p w14:paraId="31BDD2B0" w14:textId="77777777" w:rsidR="00F05266" w:rsidRPr="007D6585" w:rsidRDefault="00F05266" w:rsidP="007D6585">
      <w:pPr>
        <w:spacing w:line="360" w:lineRule="auto"/>
        <w:ind w:firstLine="720"/>
        <w:rPr>
          <w:rFonts w:ascii="Arial" w:hAnsi="Arial" w:cs="Arial"/>
        </w:rPr>
      </w:pPr>
      <w:r w:rsidRPr="007D6585">
        <w:rPr>
          <w:rFonts w:ascii="Arial" w:hAnsi="Arial" w:cs="Arial"/>
        </w:rPr>
        <w:t>Taylor’s theory focused on maximising productivity in organisations through division of labor and training. Division of labor helps to optimise tasks to ensure employees are assigned roles they are comfortable with (</w:t>
      </w:r>
      <w:r w:rsidR="001A06ED" w:rsidRPr="007D6585">
        <w:rPr>
          <w:rFonts w:ascii="Arial" w:hAnsi="Arial" w:cs="Arial"/>
        </w:rPr>
        <w:t>Northouse, 2022</w:t>
      </w:r>
      <w:r w:rsidRPr="007D6585">
        <w:rPr>
          <w:rFonts w:ascii="Arial" w:hAnsi="Arial" w:cs="Arial"/>
        </w:rPr>
        <w:t xml:space="preserve">). </w:t>
      </w:r>
      <w:r w:rsidR="00E22499" w:rsidRPr="007D6585">
        <w:rPr>
          <w:rFonts w:ascii="Arial" w:hAnsi="Arial" w:cs="Arial"/>
        </w:rPr>
        <w:t>Based on this theory, proper training of employees and improving collaboration between employees and managers can improve productivity</w:t>
      </w:r>
      <w:r w:rsidR="00BA4F36" w:rsidRPr="007D6585">
        <w:rPr>
          <w:rFonts w:ascii="Arial" w:hAnsi="Arial" w:cs="Arial"/>
        </w:rPr>
        <w:t xml:space="preserve"> (</w:t>
      </w:r>
      <w:r w:rsidR="001A06ED" w:rsidRPr="007D6585">
        <w:rPr>
          <w:rFonts w:ascii="Arial" w:hAnsi="Arial" w:cs="Arial"/>
        </w:rPr>
        <w:t>Northouse, 2022</w:t>
      </w:r>
      <w:r w:rsidR="00BA4F36" w:rsidRPr="007D6585">
        <w:rPr>
          <w:rFonts w:ascii="Arial" w:hAnsi="Arial" w:cs="Arial"/>
        </w:rPr>
        <w:t>)</w:t>
      </w:r>
      <w:r w:rsidR="00E22499" w:rsidRPr="007D6585">
        <w:rPr>
          <w:rFonts w:ascii="Arial" w:hAnsi="Arial" w:cs="Arial"/>
        </w:rPr>
        <w:t xml:space="preserve">. </w:t>
      </w:r>
      <w:r w:rsidR="00A729AB" w:rsidRPr="007D6585">
        <w:rPr>
          <w:rFonts w:ascii="Arial" w:hAnsi="Arial" w:cs="Arial"/>
        </w:rPr>
        <w:t xml:space="preserve">The theory advocates for the adoption of standardised </w:t>
      </w:r>
      <w:r w:rsidR="00666D23" w:rsidRPr="007D6585">
        <w:rPr>
          <w:rFonts w:ascii="Arial" w:hAnsi="Arial" w:cs="Arial"/>
        </w:rPr>
        <w:t>procedures</w:t>
      </w:r>
      <w:r w:rsidR="00A729AB" w:rsidRPr="007D6585">
        <w:rPr>
          <w:rFonts w:ascii="Arial" w:hAnsi="Arial" w:cs="Arial"/>
        </w:rPr>
        <w:t xml:space="preserve"> that can </w:t>
      </w:r>
      <w:r w:rsidR="00666D23" w:rsidRPr="007D6585">
        <w:rPr>
          <w:rFonts w:ascii="Arial" w:hAnsi="Arial" w:cs="Arial"/>
        </w:rPr>
        <w:t>enable</w:t>
      </w:r>
      <w:r w:rsidR="00A729AB" w:rsidRPr="007D6585">
        <w:rPr>
          <w:rFonts w:ascii="Arial" w:hAnsi="Arial" w:cs="Arial"/>
        </w:rPr>
        <w:t xml:space="preserve"> employees to complete their tasks successfully. </w:t>
      </w:r>
      <w:r w:rsidR="00666D23" w:rsidRPr="007D6585">
        <w:rPr>
          <w:rFonts w:ascii="Arial" w:hAnsi="Arial" w:cs="Arial"/>
        </w:rPr>
        <w:t>Taylor advocates for continuous monitoring and measurement of employee performance and compare with established scientific standards</w:t>
      </w:r>
      <w:r w:rsidR="00422D62" w:rsidRPr="007D6585">
        <w:rPr>
          <w:rFonts w:ascii="Arial" w:hAnsi="Arial" w:cs="Arial"/>
        </w:rPr>
        <w:t xml:space="preserve"> to spot wastefulness. </w:t>
      </w:r>
      <w:r w:rsidR="00666D23" w:rsidRPr="007D6585">
        <w:rPr>
          <w:rFonts w:ascii="Arial" w:hAnsi="Arial" w:cs="Arial"/>
        </w:rPr>
        <w:t xml:space="preserve"> </w:t>
      </w:r>
    </w:p>
    <w:p w14:paraId="5A486847" w14:textId="77777777" w:rsidR="00740AAD" w:rsidRPr="007D6585" w:rsidRDefault="00604466" w:rsidP="007D6585">
      <w:pPr>
        <w:pStyle w:val="Heading2"/>
        <w:numPr>
          <w:ilvl w:val="1"/>
          <w:numId w:val="1"/>
        </w:numPr>
        <w:spacing w:line="360" w:lineRule="auto"/>
        <w:rPr>
          <w:rFonts w:cs="Arial"/>
          <w:szCs w:val="22"/>
        </w:rPr>
      </w:pPr>
      <w:bookmarkStart w:id="7" w:name="_Toc225063232"/>
      <w:r w:rsidRPr="007D6585">
        <w:rPr>
          <w:rFonts w:cs="Arial"/>
          <w:szCs w:val="22"/>
        </w:rPr>
        <w:lastRenderedPageBreak/>
        <w:t>Max Weber’s Bureaucratic Management Theory</w:t>
      </w:r>
      <w:bookmarkEnd w:id="7"/>
      <w:r w:rsidRPr="007D6585">
        <w:rPr>
          <w:rFonts w:cs="Arial"/>
          <w:szCs w:val="22"/>
        </w:rPr>
        <w:t xml:space="preserve"> </w:t>
      </w:r>
    </w:p>
    <w:p w14:paraId="26D54A6E" w14:textId="77777777" w:rsidR="00604466" w:rsidRPr="007D6585" w:rsidRDefault="00604466" w:rsidP="007D6585">
      <w:pPr>
        <w:spacing w:line="360" w:lineRule="auto"/>
        <w:ind w:firstLine="720"/>
        <w:rPr>
          <w:rFonts w:ascii="Arial" w:hAnsi="Arial" w:cs="Arial"/>
        </w:rPr>
      </w:pPr>
      <w:r w:rsidRPr="007D6585">
        <w:rPr>
          <w:rFonts w:ascii="Arial" w:hAnsi="Arial" w:cs="Arial"/>
        </w:rPr>
        <w:t>The theory emphasises a clear hierarchy, strict rules, impersonal relationships, and well-defined roles to guarantee consistency and efficiency in organisations (</w:t>
      </w:r>
      <w:r w:rsidR="001A06ED" w:rsidRPr="007D6585">
        <w:rPr>
          <w:rFonts w:ascii="Arial" w:hAnsi="Arial" w:cs="Arial"/>
          <w:lang w:val="en-US"/>
        </w:rPr>
        <w:t>Cole and Kelly, 2020</w:t>
      </w:r>
      <w:r w:rsidRPr="007D6585">
        <w:rPr>
          <w:rFonts w:ascii="Arial" w:hAnsi="Arial" w:cs="Arial"/>
        </w:rPr>
        <w:t xml:space="preserve">). The theory requires employees to function within the established </w:t>
      </w:r>
      <w:r w:rsidR="003633DE" w:rsidRPr="007D6585">
        <w:rPr>
          <w:rFonts w:ascii="Arial" w:hAnsi="Arial" w:cs="Arial"/>
        </w:rPr>
        <w:t>confines</w:t>
      </w:r>
      <w:r w:rsidRPr="007D6585">
        <w:rPr>
          <w:rFonts w:ascii="Arial" w:hAnsi="Arial" w:cs="Arial"/>
        </w:rPr>
        <w:t xml:space="preserve"> of the specialisation of the work, the </w:t>
      </w:r>
      <w:r w:rsidR="003633DE" w:rsidRPr="007D6585">
        <w:rPr>
          <w:rFonts w:ascii="Arial" w:hAnsi="Arial" w:cs="Arial"/>
        </w:rPr>
        <w:t>assigned level of authority,</w:t>
      </w:r>
      <w:r w:rsidRPr="007D6585">
        <w:rPr>
          <w:rFonts w:ascii="Arial" w:hAnsi="Arial" w:cs="Arial"/>
        </w:rPr>
        <w:t xml:space="preserve"> and the rules that </w:t>
      </w:r>
      <w:r w:rsidR="003633DE" w:rsidRPr="007D6585">
        <w:rPr>
          <w:rFonts w:ascii="Arial" w:hAnsi="Arial" w:cs="Arial"/>
        </w:rPr>
        <w:t>oversee</w:t>
      </w:r>
      <w:r w:rsidRPr="007D6585">
        <w:rPr>
          <w:rFonts w:ascii="Arial" w:hAnsi="Arial" w:cs="Arial"/>
        </w:rPr>
        <w:t xml:space="preserve"> the </w:t>
      </w:r>
      <w:r w:rsidR="003633DE" w:rsidRPr="007D6585">
        <w:rPr>
          <w:rFonts w:ascii="Arial" w:hAnsi="Arial" w:cs="Arial"/>
        </w:rPr>
        <w:t>use</w:t>
      </w:r>
      <w:r w:rsidRPr="007D6585">
        <w:rPr>
          <w:rFonts w:ascii="Arial" w:hAnsi="Arial" w:cs="Arial"/>
        </w:rPr>
        <w:t xml:space="preserve"> of authority (</w:t>
      </w:r>
      <w:r w:rsidR="001A06ED" w:rsidRPr="007D6585">
        <w:rPr>
          <w:rFonts w:ascii="Arial" w:hAnsi="Arial" w:cs="Arial"/>
        </w:rPr>
        <w:t>Northouse, 2022</w:t>
      </w:r>
      <w:r w:rsidRPr="007D6585">
        <w:rPr>
          <w:rFonts w:ascii="Arial" w:hAnsi="Arial" w:cs="Arial"/>
        </w:rPr>
        <w:t xml:space="preserve">). </w:t>
      </w:r>
      <w:r w:rsidR="00BC557F" w:rsidRPr="007D6585">
        <w:rPr>
          <w:rFonts w:ascii="Arial" w:hAnsi="Arial" w:cs="Arial"/>
        </w:rPr>
        <w:t xml:space="preserve">Strict rules and clear hierarchy play an important role in promoting controlling systems in organisations. </w:t>
      </w:r>
      <w:r w:rsidR="00727D8B">
        <w:rPr>
          <w:rFonts w:ascii="Arial" w:hAnsi="Arial" w:cs="Arial"/>
        </w:rPr>
        <w:t>T</w:t>
      </w:r>
      <w:r w:rsidR="0081117D" w:rsidRPr="007D6585">
        <w:rPr>
          <w:rFonts w:ascii="Arial" w:hAnsi="Arial" w:cs="Arial"/>
        </w:rPr>
        <w:t>he lack of personal relationships in Weber’s management theory helps to maintain controlling systems in organisations.</w:t>
      </w:r>
    </w:p>
    <w:p w14:paraId="5F95213F" w14:textId="77777777" w:rsidR="0081117D" w:rsidRPr="007D6585" w:rsidRDefault="0081117D" w:rsidP="007D6585">
      <w:pPr>
        <w:pStyle w:val="Heading2"/>
        <w:numPr>
          <w:ilvl w:val="1"/>
          <w:numId w:val="1"/>
        </w:numPr>
        <w:spacing w:line="360" w:lineRule="auto"/>
        <w:rPr>
          <w:rFonts w:cs="Arial"/>
          <w:szCs w:val="22"/>
        </w:rPr>
      </w:pPr>
      <w:bookmarkStart w:id="8" w:name="_Toc225063233"/>
      <w:r w:rsidRPr="007D6585">
        <w:rPr>
          <w:rFonts w:cs="Arial"/>
          <w:szCs w:val="22"/>
        </w:rPr>
        <w:t>Transactional Leadership Theory</w:t>
      </w:r>
      <w:bookmarkEnd w:id="8"/>
      <w:r w:rsidRPr="007D6585">
        <w:rPr>
          <w:rFonts w:cs="Arial"/>
          <w:szCs w:val="22"/>
        </w:rPr>
        <w:t xml:space="preserve"> </w:t>
      </w:r>
    </w:p>
    <w:p w14:paraId="77294C12" w14:textId="77777777" w:rsidR="001A06ED" w:rsidRPr="007D6585" w:rsidRDefault="0081117D" w:rsidP="007D6585">
      <w:pPr>
        <w:spacing w:line="360" w:lineRule="auto"/>
        <w:ind w:firstLine="720"/>
        <w:rPr>
          <w:rFonts w:ascii="Arial" w:hAnsi="Arial" w:cs="Arial"/>
        </w:rPr>
      </w:pPr>
      <w:r w:rsidRPr="007D6585">
        <w:rPr>
          <w:rFonts w:ascii="Arial" w:hAnsi="Arial" w:cs="Arial"/>
        </w:rPr>
        <w:t xml:space="preserve">Transactional theory advocates for structure and order in organisations. It focuses on performance, conformity to the existing structures in organisations, and measuring performance based on the organisation’s </w:t>
      </w:r>
      <w:r w:rsidR="008976B3" w:rsidRPr="007D6585">
        <w:rPr>
          <w:rFonts w:ascii="Arial" w:hAnsi="Arial" w:cs="Arial"/>
        </w:rPr>
        <w:t>system of penalties and rewards (</w:t>
      </w:r>
      <w:r w:rsidR="00CB5B87" w:rsidRPr="007D6585">
        <w:rPr>
          <w:rFonts w:ascii="Arial" w:hAnsi="Arial" w:cs="Arial"/>
        </w:rPr>
        <w:t>Australia, 2018</w:t>
      </w:r>
      <w:r w:rsidR="008976B3" w:rsidRPr="007D6585">
        <w:rPr>
          <w:rFonts w:ascii="Arial" w:hAnsi="Arial" w:cs="Arial"/>
        </w:rPr>
        <w:t xml:space="preserve">). </w:t>
      </w:r>
      <w:r w:rsidR="00545125" w:rsidRPr="007D6585">
        <w:rPr>
          <w:rFonts w:ascii="Arial" w:hAnsi="Arial" w:cs="Arial"/>
        </w:rPr>
        <w:t xml:space="preserve">Transactional </w:t>
      </w:r>
      <w:r w:rsidR="00BA4F36" w:rsidRPr="007D6585">
        <w:rPr>
          <w:rFonts w:ascii="Arial" w:hAnsi="Arial" w:cs="Arial"/>
        </w:rPr>
        <w:t xml:space="preserve">managers </w:t>
      </w:r>
      <w:r w:rsidR="00C17EBC" w:rsidRPr="007D6585">
        <w:rPr>
          <w:rFonts w:ascii="Arial" w:hAnsi="Arial" w:cs="Arial"/>
        </w:rPr>
        <w:t>focus on setting expectations and communicating them to enable them understand what is expected o</w:t>
      </w:r>
      <w:r w:rsidR="00BA4F36" w:rsidRPr="007D6585">
        <w:rPr>
          <w:rFonts w:ascii="Arial" w:hAnsi="Arial" w:cs="Arial"/>
        </w:rPr>
        <w:t>f them</w:t>
      </w:r>
      <w:r w:rsidR="001A06ED" w:rsidRPr="007D6585">
        <w:rPr>
          <w:rFonts w:ascii="Arial" w:hAnsi="Arial" w:cs="Arial"/>
        </w:rPr>
        <w:t xml:space="preserve"> (Northouse, 2022)</w:t>
      </w:r>
      <w:r w:rsidR="00BA4F36" w:rsidRPr="007D6585">
        <w:rPr>
          <w:rFonts w:ascii="Arial" w:hAnsi="Arial" w:cs="Arial"/>
        </w:rPr>
        <w:t xml:space="preserve">. </w:t>
      </w:r>
      <w:r w:rsidR="00727D8B">
        <w:rPr>
          <w:rFonts w:ascii="Arial" w:hAnsi="Arial" w:cs="Arial"/>
        </w:rPr>
        <w:t>B</w:t>
      </w:r>
      <w:r w:rsidR="00C17EBC" w:rsidRPr="007D6585">
        <w:rPr>
          <w:rFonts w:ascii="Arial" w:hAnsi="Arial" w:cs="Arial"/>
        </w:rPr>
        <w:t>ased on this theory, managers are required to provide</w:t>
      </w:r>
      <w:r w:rsidR="00BA4F36" w:rsidRPr="007D6585">
        <w:rPr>
          <w:rFonts w:ascii="Arial" w:hAnsi="Arial" w:cs="Arial"/>
        </w:rPr>
        <w:t xml:space="preserve"> reg</w:t>
      </w:r>
      <w:r w:rsidR="00C17EBC" w:rsidRPr="007D6585">
        <w:rPr>
          <w:rFonts w:ascii="Arial" w:hAnsi="Arial" w:cs="Arial"/>
        </w:rPr>
        <w:t>ular monitoring and feedback to ensure they remain on course to achieving their objectives</w:t>
      </w:r>
      <w:r w:rsidR="00BA4F36" w:rsidRPr="007D6585">
        <w:rPr>
          <w:rFonts w:ascii="Arial" w:hAnsi="Arial" w:cs="Arial"/>
        </w:rPr>
        <w:t xml:space="preserve">.  </w:t>
      </w:r>
    </w:p>
    <w:p w14:paraId="065834BF" w14:textId="77777777" w:rsidR="00BA4F36" w:rsidRPr="007D6585" w:rsidRDefault="00BA4F36" w:rsidP="00C749AD">
      <w:pPr>
        <w:pStyle w:val="Heading1"/>
      </w:pPr>
      <w:bookmarkStart w:id="9" w:name="_Toc225063234"/>
      <w:r w:rsidRPr="007D6585">
        <w:t>Challenges Associated with Controlling</w:t>
      </w:r>
      <w:bookmarkEnd w:id="9"/>
    </w:p>
    <w:p w14:paraId="00EC2D93" w14:textId="77777777" w:rsidR="00545125" w:rsidRPr="007D6585" w:rsidRDefault="00C2348B" w:rsidP="007D6585">
      <w:pPr>
        <w:spacing w:line="360" w:lineRule="auto"/>
        <w:ind w:firstLine="720"/>
        <w:rPr>
          <w:rFonts w:ascii="Arial" w:hAnsi="Arial" w:cs="Arial"/>
        </w:rPr>
      </w:pPr>
      <w:r w:rsidRPr="007D6585">
        <w:rPr>
          <w:rFonts w:ascii="Arial" w:hAnsi="Arial" w:cs="Arial"/>
        </w:rPr>
        <w:t xml:space="preserve">Resistance to controlling systems </w:t>
      </w:r>
      <w:r w:rsidR="006E5536" w:rsidRPr="007D6585">
        <w:rPr>
          <w:rFonts w:ascii="Arial" w:hAnsi="Arial" w:cs="Arial"/>
        </w:rPr>
        <w:t>is one of the most common challenges associated with controlling function in organisations. Generally, employees abhor being monitored and controlled all the time, which is likely to make them resist the introduction of controlling systems (</w:t>
      </w:r>
      <w:r w:rsidR="00545125" w:rsidRPr="007D6585">
        <w:rPr>
          <w:rFonts w:ascii="Arial" w:hAnsi="Arial" w:cs="Arial"/>
        </w:rPr>
        <w:t>Northouse, 2022</w:t>
      </w:r>
      <w:r w:rsidR="006E5536" w:rsidRPr="007D6585">
        <w:rPr>
          <w:rFonts w:ascii="Arial" w:hAnsi="Arial" w:cs="Arial"/>
        </w:rPr>
        <w:t>). Often, control function brings in an aspect of formal relationship between employees and managers, especially where the latter decides to execute their authority in a “boss-like’ manner. This aspect makes employees to oppose the implementation of controlling systems in organisations.</w:t>
      </w:r>
      <w:r w:rsidR="004E40D4" w:rsidRPr="007D6585">
        <w:rPr>
          <w:rFonts w:ascii="Arial" w:hAnsi="Arial" w:cs="Arial"/>
        </w:rPr>
        <w:t xml:space="preserve"> Psychologists claim that people oppose control systems because they believe that being controlled and monitored around will damage their self-esteem (</w:t>
      </w:r>
      <w:r w:rsidR="001A06ED" w:rsidRPr="007D6585">
        <w:rPr>
          <w:rFonts w:ascii="Arial" w:hAnsi="Arial" w:cs="Arial"/>
        </w:rPr>
        <w:t>Northouse, 2022</w:t>
      </w:r>
      <w:r w:rsidR="004E40D4" w:rsidRPr="007D6585">
        <w:rPr>
          <w:rFonts w:ascii="Arial" w:hAnsi="Arial" w:cs="Arial"/>
        </w:rPr>
        <w:t>). Besides, psychologists believe that being controlled makes employees feel they are not important and start considering themselves as inferiors in organisations.</w:t>
      </w:r>
      <w:r w:rsidR="00AB76EC" w:rsidRPr="007D6585">
        <w:rPr>
          <w:rFonts w:ascii="Arial" w:hAnsi="Arial" w:cs="Arial"/>
        </w:rPr>
        <w:t xml:space="preserve"> In this respect, many employees are likely to oppose any attempt to impose on them strict controlling systems, affecting the success of controlling func</w:t>
      </w:r>
      <w:r w:rsidR="000F0329" w:rsidRPr="007D6585">
        <w:rPr>
          <w:rFonts w:ascii="Arial" w:hAnsi="Arial" w:cs="Arial"/>
        </w:rPr>
        <w:t>tion in organisations</w:t>
      </w:r>
      <w:r w:rsidR="00AB76EC" w:rsidRPr="007D6585">
        <w:rPr>
          <w:rFonts w:ascii="Arial" w:hAnsi="Arial" w:cs="Arial"/>
        </w:rPr>
        <w:t xml:space="preserve">. </w:t>
      </w:r>
    </w:p>
    <w:p w14:paraId="7F9D1DFD" w14:textId="77777777" w:rsidR="00545125" w:rsidRPr="007D6585" w:rsidRDefault="00CB78ED" w:rsidP="007D6585">
      <w:pPr>
        <w:spacing w:line="360" w:lineRule="auto"/>
        <w:ind w:firstLine="720"/>
        <w:rPr>
          <w:rFonts w:ascii="Arial" w:hAnsi="Arial" w:cs="Arial"/>
        </w:rPr>
      </w:pPr>
      <w:r w:rsidRPr="007D6585">
        <w:rPr>
          <w:rFonts w:ascii="Arial" w:hAnsi="Arial" w:cs="Arial"/>
        </w:rPr>
        <w:t xml:space="preserve">Organisations operate in a highly dynamic business environment, where controlling systems struggle to adapt to the changing external factors. Often, changes in external </w:t>
      </w:r>
      <w:r w:rsidRPr="007D6585">
        <w:rPr>
          <w:rFonts w:ascii="Arial" w:hAnsi="Arial" w:cs="Arial"/>
        </w:rPr>
        <w:lastRenderedPageBreak/>
        <w:t>environment</w:t>
      </w:r>
      <w:r w:rsidR="001A06ED" w:rsidRPr="007D6585">
        <w:rPr>
          <w:rFonts w:ascii="Arial" w:hAnsi="Arial" w:cs="Arial"/>
        </w:rPr>
        <w:t xml:space="preserve"> (Northouse, 2022)</w:t>
      </w:r>
      <w:r w:rsidRPr="007D6585">
        <w:rPr>
          <w:rFonts w:ascii="Arial" w:hAnsi="Arial" w:cs="Arial"/>
        </w:rPr>
        <w:t>, such as global economic slump or supply chain can render organisations’ controlling sys</w:t>
      </w:r>
      <w:r w:rsidR="000B685C" w:rsidRPr="007D6585">
        <w:rPr>
          <w:rFonts w:ascii="Arial" w:hAnsi="Arial" w:cs="Arial"/>
        </w:rPr>
        <w:t>tems irrelevant in the company. It is important to note that managers have no control over changes in external environment, which makes them powerless when these changes render their control systems irrelevant (</w:t>
      </w:r>
      <w:r w:rsidR="001A06ED" w:rsidRPr="007D6585">
        <w:rPr>
          <w:rFonts w:ascii="Arial" w:hAnsi="Arial" w:cs="Arial"/>
        </w:rPr>
        <w:t>Northouse, 2022</w:t>
      </w:r>
      <w:r w:rsidR="000B685C" w:rsidRPr="007D6585">
        <w:rPr>
          <w:rFonts w:ascii="Arial" w:hAnsi="Arial" w:cs="Arial"/>
        </w:rPr>
        <w:t>). For instance, o</w:t>
      </w:r>
      <w:r w:rsidR="004338D4" w:rsidRPr="007D6585">
        <w:rPr>
          <w:rFonts w:ascii="Arial" w:hAnsi="Arial" w:cs="Arial"/>
        </w:rPr>
        <w:t>rganisations</w:t>
      </w:r>
      <w:r w:rsidR="000B685C" w:rsidRPr="007D6585">
        <w:rPr>
          <w:rFonts w:ascii="Arial" w:hAnsi="Arial" w:cs="Arial"/>
        </w:rPr>
        <w:t xml:space="preserve"> may have strong </w:t>
      </w:r>
      <w:r w:rsidR="004338D4" w:rsidRPr="007D6585">
        <w:rPr>
          <w:rFonts w:ascii="Arial" w:hAnsi="Arial" w:cs="Arial"/>
        </w:rPr>
        <w:t xml:space="preserve">inventory control systems </w:t>
      </w:r>
      <w:r w:rsidR="000B685C" w:rsidRPr="007D6585">
        <w:rPr>
          <w:rFonts w:ascii="Arial" w:hAnsi="Arial" w:cs="Arial"/>
        </w:rPr>
        <w:t xml:space="preserve">to help manage their inventories and control inventory costs. However, these systems </w:t>
      </w:r>
      <w:r w:rsidR="004338D4" w:rsidRPr="007D6585">
        <w:rPr>
          <w:rFonts w:ascii="Arial" w:hAnsi="Arial" w:cs="Arial"/>
        </w:rPr>
        <w:t xml:space="preserve">can easily be affected by disruptions in supply chain, </w:t>
      </w:r>
      <w:r w:rsidR="000B685C" w:rsidRPr="007D6585">
        <w:rPr>
          <w:rFonts w:ascii="Arial" w:hAnsi="Arial" w:cs="Arial"/>
        </w:rPr>
        <w:t xml:space="preserve">rendering them </w:t>
      </w:r>
      <w:r w:rsidR="00852F31" w:rsidRPr="007D6585">
        <w:rPr>
          <w:rFonts w:ascii="Arial" w:hAnsi="Arial" w:cs="Arial"/>
        </w:rPr>
        <w:t>immaterial</w:t>
      </w:r>
      <w:r w:rsidR="000B685C" w:rsidRPr="007D6585">
        <w:rPr>
          <w:rFonts w:ascii="Arial" w:hAnsi="Arial" w:cs="Arial"/>
        </w:rPr>
        <w:t xml:space="preserve">. </w:t>
      </w:r>
      <w:r w:rsidR="004338D4" w:rsidRPr="007D6585">
        <w:rPr>
          <w:rFonts w:ascii="Arial" w:hAnsi="Arial" w:cs="Arial"/>
        </w:rPr>
        <w:t xml:space="preserve"> </w:t>
      </w:r>
    </w:p>
    <w:p w14:paraId="49947EF4" w14:textId="77777777" w:rsidR="00FB3E58" w:rsidRPr="007D6585" w:rsidRDefault="004E40D4" w:rsidP="009461C1">
      <w:pPr>
        <w:spacing w:line="360" w:lineRule="auto"/>
        <w:ind w:firstLine="720"/>
        <w:rPr>
          <w:rFonts w:ascii="Arial" w:hAnsi="Arial" w:cs="Arial"/>
        </w:rPr>
      </w:pPr>
      <w:r w:rsidRPr="007D6585">
        <w:rPr>
          <w:rFonts w:ascii="Arial" w:hAnsi="Arial" w:cs="Arial"/>
        </w:rPr>
        <w:t xml:space="preserve"> </w:t>
      </w:r>
      <w:r w:rsidR="005745FD" w:rsidRPr="007D6585">
        <w:rPr>
          <w:rFonts w:ascii="Arial" w:hAnsi="Arial" w:cs="Arial"/>
        </w:rPr>
        <w:t>The difficulties involved in defining quantitative standards often makes controlling systems in organisation less effective</w:t>
      </w:r>
      <w:r w:rsidR="00545125" w:rsidRPr="007D6585">
        <w:rPr>
          <w:rFonts w:ascii="Arial" w:hAnsi="Arial" w:cs="Arial"/>
        </w:rPr>
        <w:t xml:space="preserve"> (Badu and Micheli, 2024)</w:t>
      </w:r>
      <w:r w:rsidR="005745FD" w:rsidRPr="007D6585">
        <w:rPr>
          <w:rFonts w:ascii="Arial" w:hAnsi="Arial" w:cs="Arial"/>
        </w:rPr>
        <w:t>. Quantifying performance standards can be important in enabling managers to measure actual performance and compare it with the planned standards</w:t>
      </w:r>
      <w:r w:rsidR="00170033" w:rsidRPr="007D6585">
        <w:rPr>
          <w:rFonts w:ascii="Arial" w:hAnsi="Arial" w:cs="Arial"/>
        </w:rPr>
        <w:t xml:space="preserve"> (</w:t>
      </w:r>
      <w:r w:rsidR="001A06ED" w:rsidRPr="007D6585">
        <w:rPr>
          <w:rFonts w:ascii="Arial" w:hAnsi="Arial" w:cs="Arial"/>
        </w:rPr>
        <w:t>Badu and Micheli, 2024</w:t>
      </w:r>
      <w:r w:rsidR="00170033" w:rsidRPr="007D6585">
        <w:rPr>
          <w:rFonts w:ascii="Arial" w:hAnsi="Arial" w:cs="Arial"/>
        </w:rPr>
        <w:t>)</w:t>
      </w:r>
      <w:r w:rsidR="005745FD" w:rsidRPr="007D6585">
        <w:rPr>
          <w:rFonts w:ascii="Arial" w:hAnsi="Arial" w:cs="Arial"/>
        </w:rPr>
        <w:t>. However, where it is difficult to quantify standards, such as measuring customer or employee happiness makes such control systems ineffective in organisations</w:t>
      </w:r>
      <w:r w:rsidR="001A06ED" w:rsidRPr="007D6585">
        <w:rPr>
          <w:rFonts w:ascii="Arial" w:hAnsi="Arial" w:cs="Arial"/>
        </w:rPr>
        <w:t xml:space="preserve"> (Travaillé and Naro, 2017)</w:t>
      </w:r>
      <w:r w:rsidR="005745FD" w:rsidRPr="007D6585">
        <w:rPr>
          <w:rFonts w:ascii="Arial" w:hAnsi="Arial" w:cs="Arial"/>
        </w:rPr>
        <w:t>.</w:t>
      </w:r>
      <w:r w:rsidR="00735369" w:rsidRPr="007D6585">
        <w:rPr>
          <w:rFonts w:ascii="Arial" w:hAnsi="Arial" w:cs="Arial"/>
        </w:rPr>
        <w:t xml:space="preserve"> Similarly, implementing control systems in organisations can be an expensive affair to companies. </w:t>
      </w:r>
      <w:r w:rsidR="00D226B7" w:rsidRPr="007D6585">
        <w:rPr>
          <w:rFonts w:ascii="Arial" w:hAnsi="Arial" w:cs="Arial"/>
        </w:rPr>
        <w:t>These systems often take</w:t>
      </w:r>
      <w:r w:rsidR="004B4CB5" w:rsidRPr="007D6585">
        <w:rPr>
          <w:rFonts w:ascii="Arial" w:hAnsi="Arial" w:cs="Arial"/>
        </w:rPr>
        <w:t xml:space="preserve"> a lot of effort, time, and money to successfully implement </w:t>
      </w:r>
      <w:r w:rsidR="00D226B7" w:rsidRPr="007D6585">
        <w:rPr>
          <w:rFonts w:ascii="Arial" w:hAnsi="Arial" w:cs="Arial"/>
        </w:rPr>
        <w:t>them, which prevents small organisations and start-ups from implementing them</w:t>
      </w:r>
      <w:r w:rsidR="004B4CB5" w:rsidRPr="007D6585">
        <w:rPr>
          <w:rFonts w:ascii="Arial" w:hAnsi="Arial" w:cs="Arial"/>
        </w:rPr>
        <w:t xml:space="preserve">. </w:t>
      </w:r>
      <w:r w:rsidR="009461C1">
        <w:rPr>
          <w:rFonts w:ascii="Arial" w:hAnsi="Arial" w:cs="Arial"/>
        </w:rPr>
        <w:t xml:space="preserve"> </w:t>
      </w:r>
      <w:r w:rsidR="00FB3E58" w:rsidRPr="007D6585">
        <w:rPr>
          <w:rFonts w:ascii="Arial" w:hAnsi="Arial" w:cs="Arial"/>
        </w:rPr>
        <w:t>Furthermore, lack perfection in measurement can result in misleading information being utilised in controlling systems</w:t>
      </w:r>
      <w:r w:rsidR="001A06ED" w:rsidRPr="007D6585">
        <w:rPr>
          <w:rFonts w:ascii="Arial" w:hAnsi="Arial" w:cs="Arial"/>
        </w:rPr>
        <w:t xml:space="preserve"> (Bedenik, 2015)</w:t>
      </w:r>
      <w:r w:rsidR="00FB3E58" w:rsidRPr="007D6585">
        <w:rPr>
          <w:rFonts w:ascii="Arial" w:hAnsi="Arial" w:cs="Arial"/>
        </w:rPr>
        <w:t>. When such information is used in controlling systems, it is likely to result in inaccurate or misleading decision-making in companies</w:t>
      </w:r>
      <w:r w:rsidR="001A06ED" w:rsidRPr="007D6585">
        <w:rPr>
          <w:rFonts w:ascii="Arial" w:hAnsi="Arial" w:cs="Arial"/>
        </w:rPr>
        <w:t xml:space="preserve"> (Badu and Micheli, 2024)</w:t>
      </w:r>
      <w:r w:rsidR="00FB3E58" w:rsidRPr="007D6585">
        <w:rPr>
          <w:rFonts w:ascii="Arial" w:hAnsi="Arial" w:cs="Arial"/>
        </w:rPr>
        <w:t>.</w:t>
      </w:r>
      <w:r w:rsidR="00961C07" w:rsidRPr="007D6585">
        <w:rPr>
          <w:rFonts w:ascii="Arial" w:hAnsi="Arial" w:cs="Arial"/>
        </w:rPr>
        <w:t xml:space="preserve">  </w:t>
      </w:r>
    </w:p>
    <w:p w14:paraId="60D72863" w14:textId="77777777" w:rsidR="00095FF4" w:rsidRPr="007D6585" w:rsidRDefault="000C7B1D" w:rsidP="00C749AD">
      <w:pPr>
        <w:pStyle w:val="Heading1"/>
      </w:pPr>
      <w:bookmarkStart w:id="10" w:name="_Toc225063235"/>
      <w:r w:rsidRPr="007D6585">
        <w:t xml:space="preserve">How </w:t>
      </w:r>
      <w:r w:rsidR="002F2498" w:rsidRPr="007D6585">
        <w:t>Can Managers Mitigate The Challenges Associated With Controlling?</w:t>
      </w:r>
      <w:bookmarkEnd w:id="10"/>
      <w:r w:rsidR="002F2498" w:rsidRPr="007D6585">
        <w:t xml:space="preserve"> </w:t>
      </w:r>
    </w:p>
    <w:p w14:paraId="39353E53" w14:textId="77777777" w:rsidR="00545125" w:rsidRPr="007D6585" w:rsidRDefault="004151CF" w:rsidP="007D6585">
      <w:pPr>
        <w:spacing w:line="360" w:lineRule="auto"/>
        <w:ind w:firstLine="720"/>
        <w:rPr>
          <w:rFonts w:ascii="Arial" w:hAnsi="Arial" w:cs="Arial"/>
        </w:rPr>
      </w:pPr>
      <w:r w:rsidRPr="007D6585">
        <w:rPr>
          <w:rFonts w:ascii="Arial" w:hAnsi="Arial" w:cs="Arial"/>
        </w:rPr>
        <w:t>Managers can mitigate the challenges of employee resistance, where they oppose controlling systems by proactively communicating the benefits of these systems, such as better resou</w:t>
      </w:r>
      <w:r w:rsidR="00557DD0" w:rsidRPr="007D6585">
        <w:rPr>
          <w:rFonts w:ascii="Arial" w:hAnsi="Arial" w:cs="Arial"/>
        </w:rPr>
        <w:t>rce utilisation to gain buy-in. There is a need for managers to involve employees in the design and implementation of controlling systems</w:t>
      </w:r>
      <w:r w:rsidR="00C6798D" w:rsidRPr="007D6585">
        <w:rPr>
          <w:rFonts w:ascii="Arial" w:hAnsi="Arial" w:cs="Arial"/>
        </w:rPr>
        <w:t xml:space="preserve"> (</w:t>
      </w:r>
      <w:r w:rsidR="00170033" w:rsidRPr="007D6585">
        <w:rPr>
          <w:rFonts w:ascii="Arial" w:hAnsi="Arial" w:cs="Arial"/>
        </w:rPr>
        <w:t>Bedenik, 2015</w:t>
      </w:r>
      <w:r w:rsidR="00C6798D" w:rsidRPr="007D6585">
        <w:rPr>
          <w:rFonts w:ascii="Arial" w:hAnsi="Arial" w:cs="Arial"/>
        </w:rPr>
        <w:t xml:space="preserve">). </w:t>
      </w:r>
      <w:r w:rsidR="00F6522C" w:rsidRPr="007D6585">
        <w:rPr>
          <w:rFonts w:ascii="Arial" w:hAnsi="Arial" w:cs="Arial"/>
        </w:rPr>
        <w:t xml:space="preserve">Involving employees in the design and implementation process makes them to own the control systems, enabling them to embrace them. </w:t>
      </w:r>
      <w:r w:rsidR="0089109F" w:rsidRPr="007D6585">
        <w:rPr>
          <w:rFonts w:ascii="Arial" w:hAnsi="Arial" w:cs="Arial"/>
        </w:rPr>
        <w:t xml:space="preserve">Furthermore, managers can mitigate this challenge by developing an appropriate training plan that involves training sessions and regular communication regarding the </w:t>
      </w:r>
      <w:r w:rsidR="000D70B8" w:rsidRPr="007D6585">
        <w:rPr>
          <w:rFonts w:ascii="Arial" w:hAnsi="Arial" w:cs="Arial"/>
        </w:rPr>
        <w:t>benefits</w:t>
      </w:r>
      <w:r w:rsidR="0089109F" w:rsidRPr="007D6585">
        <w:rPr>
          <w:rFonts w:ascii="Arial" w:hAnsi="Arial" w:cs="Arial"/>
        </w:rPr>
        <w:t xml:space="preserve"> of controlling systems, as well as the control implementation progress</w:t>
      </w:r>
      <w:r w:rsidR="001A06ED" w:rsidRPr="007D6585">
        <w:rPr>
          <w:rFonts w:ascii="Arial" w:hAnsi="Arial" w:cs="Arial"/>
        </w:rPr>
        <w:t xml:space="preserve"> (</w:t>
      </w:r>
      <w:r w:rsidR="001A06ED" w:rsidRPr="007D6585">
        <w:rPr>
          <w:rFonts w:ascii="Arial" w:hAnsi="Arial" w:cs="Arial"/>
          <w:lang w:val="en-US"/>
        </w:rPr>
        <w:t>Cole and Kelly, 2020)</w:t>
      </w:r>
      <w:r w:rsidR="0089109F" w:rsidRPr="007D6585">
        <w:rPr>
          <w:rFonts w:ascii="Arial" w:hAnsi="Arial" w:cs="Arial"/>
        </w:rPr>
        <w:t>.</w:t>
      </w:r>
      <w:r w:rsidR="000D70B8" w:rsidRPr="007D6585">
        <w:rPr>
          <w:rFonts w:ascii="Arial" w:hAnsi="Arial" w:cs="Arial"/>
        </w:rPr>
        <w:t xml:space="preserve"> Training makes employees to understand the benefits of controlling in organisations, which enables them to embrace these controlling systems instead of opposing them.</w:t>
      </w:r>
    </w:p>
    <w:p w14:paraId="4AA4C042" w14:textId="77777777" w:rsidR="00545125" w:rsidRPr="007D6585" w:rsidRDefault="00DB34C1" w:rsidP="007D6585">
      <w:pPr>
        <w:spacing w:line="360" w:lineRule="auto"/>
        <w:ind w:firstLine="720"/>
        <w:rPr>
          <w:rFonts w:ascii="Arial" w:hAnsi="Arial" w:cs="Arial"/>
        </w:rPr>
      </w:pPr>
      <w:r w:rsidRPr="007D6585">
        <w:rPr>
          <w:rFonts w:ascii="Arial" w:hAnsi="Arial" w:cs="Arial"/>
        </w:rPr>
        <w:lastRenderedPageBreak/>
        <w:t>Managers can mitigate the challenge of high cost involved in the implementation controlling systems by prioritising control elements based on</w:t>
      </w:r>
      <w:r w:rsidR="004B35B4" w:rsidRPr="007D6585">
        <w:rPr>
          <w:rFonts w:ascii="Arial" w:hAnsi="Arial" w:cs="Arial"/>
        </w:rPr>
        <w:t xml:space="preserve"> their potential ROI and needs (</w:t>
      </w:r>
      <w:r w:rsidR="001A06ED" w:rsidRPr="007D6585">
        <w:rPr>
          <w:rFonts w:ascii="Arial" w:hAnsi="Arial" w:cs="Arial"/>
        </w:rPr>
        <w:t>Badu and Micheli, 2024</w:t>
      </w:r>
      <w:r w:rsidR="004B35B4" w:rsidRPr="007D6585">
        <w:rPr>
          <w:rFonts w:ascii="Arial" w:hAnsi="Arial" w:cs="Arial"/>
        </w:rPr>
        <w:t>). Mangers can start with important elements of control systems and expand their capabilities gradually. The mangers can start with the budget-tracking tools to help provide immediate value for money invested and facilitate expansions gradually</w:t>
      </w:r>
      <w:r w:rsidR="001A06ED" w:rsidRPr="007D6585">
        <w:rPr>
          <w:rFonts w:ascii="Arial" w:hAnsi="Arial" w:cs="Arial"/>
        </w:rPr>
        <w:t xml:space="preserve"> (Badu and Micheli, 2024)</w:t>
      </w:r>
      <w:r w:rsidR="004B35B4" w:rsidRPr="007D6585">
        <w:rPr>
          <w:rFonts w:ascii="Arial" w:hAnsi="Arial" w:cs="Arial"/>
        </w:rPr>
        <w:t xml:space="preserve">. </w:t>
      </w:r>
      <w:r w:rsidR="001C41D4" w:rsidRPr="007D6585">
        <w:rPr>
          <w:rFonts w:ascii="Arial" w:hAnsi="Arial" w:cs="Arial"/>
        </w:rPr>
        <w:t xml:space="preserve"> Furthermore, managers can prepare a detailed ROI analysis to help justify their initial investments in controlling systems and processes in the company.  </w:t>
      </w:r>
      <w:r w:rsidR="002F2498" w:rsidRPr="007D6585">
        <w:rPr>
          <w:rFonts w:ascii="Arial" w:hAnsi="Arial" w:cs="Arial"/>
        </w:rPr>
        <w:t>Besides, managers should ensure that they implement control systems that are suitable for the nature and needs of their companies to address the challenge of creating rigidity in the Company.</w:t>
      </w:r>
    </w:p>
    <w:p w14:paraId="2D70701B" w14:textId="77777777" w:rsidR="00DB34C1" w:rsidRPr="007D6585" w:rsidRDefault="001C41D4" w:rsidP="007D6585">
      <w:pPr>
        <w:spacing w:line="360" w:lineRule="auto"/>
        <w:ind w:firstLine="720"/>
        <w:rPr>
          <w:rFonts w:ascii="Arial" w:hAnsi="Arial" w:cs="Arial"/>
        </w:rPr>
      </w:pPr>
      <w:r w:rsidRPr="007D6585">
        <w:rPr>
          <w:rFonts w:ascii="Arial" w:hAnsi="Arial" w:cs="Arial"/>
        </w:rPr>
        <w:t xml:space="preserve">Similarly, the challenges of unclear control standards can be addressed by establishing practical and realistic standards that are achievable. </w:t>
      </w:r>
      <w:r w:rsidR="00012742" w:rsidRPr="007D6585">
        <w:rPr>
          <w:rFonts w:ascii="Arial" w:hAnsi="Arial" w:cs="Arial"/>
        </w:rPr>
        <w:t xml:space="preserve"> Managers can use balanced scorecard framework to enable them have a detailed view of organisational performance, by considering internal processes, customer, financial, and learning and growth perspectives (</w:t>
      </w:r>
      <w:r w:rsidR="001A06ED" w:rsidRPr="007D6585">
        <w:rPr>
          <w:rFonts w:ascii="Arial" w:hAnsi="Arial" w:cs="Arial"/>
        </w:rPr>
        <w:t>Sinnaiah, Adam, and Mahadi, 2023</w:t>
      </w:r>
      <w:r w:rsidR="00012742" w:rsidRPr="007D6585">
        <w:rPr>
          <w:rFonts w:ascii="Arial" w:hAnsi="Arial" w:cs="Arial"/>
        </w:rPr>
        <w:t xml:space="preserve">). Besides, using balanced scorecard enables managers to align business activities with the company’s strategy and visions. </w:t>
      </w:r>
      <w:r w:rsidR="00242160" w:rsidRPr="007D6585">
        <w:rPr>
          <w:rFonts w:ascii="Arial" w:hAnsi="Arial" w:cs="Arial"/>
        </w:rPr>
        <w:t xml:space="preserve">Similarly, managers can address the problem of changes in external environment by being adaptive and flexible to </w:t>
      </w:r>
      <w:r w:rsidR="002F2498" w:rsidRPr="007D6585">
        <w:rPr>
          <w:rFonts w:ascii="Arial" w:hAnsi="Arial" w:cs="Arial"/>
        </w:rPr>
        <w:t>consciously</w:t>
      </w:r>
      <w:r w:rsidR="00242160" w:rsidRPr="007D6585">
        <w:rPr>
          <w:rFonts w:ascii="Arial" w:hAnsi="Arial" w:cs="Arial"/>
        </w:rPr>
        <w:t xml:space="preserve"> review </w:t>
      </w:r>
      <w:r w:rsidR="002F2498" w:rsidRPr="007D6585">
        <w:rPr>
          <w:rFonts w:ascii="Arial" w:hAnsi="Arial" w:cs="Arial"/>
        </w:rPr>
        <w:t>and adjust</w:t>
      </w:r>
      <w:r w:rsidR="00242160" w:rsidRPr="007D6585">
        <w:rPr>
          <w:rFonts w:ascii="Arial" w:hAnsi="Arial" w:cs="Arial"/>
        </w:rPr>
        <w:t xml:space="preserve"> their control systems to keep up with the changes.</w:t>
      </w:r>
    </w:p>
    <w:p w14:paraId="4D898444" w14:textId="77777777" w:rsidR="002F2498" w:rsidRPr="007D6585" w:rsidRDefault="002F2498" w:rsidP="00C749AD">
      <w:pPr>
        <w:pStyle w:val="Heading1"/>
      </w:pPr>
      <w:bookmarkStart w:id="11" w:name="_Toc225063236"/>
      <w:r w:rsidRPr="007D6585">
        <w:t>Conclusion</w:t>
      </w:r>
      <w:bookmarkEnd w:id="11"/>
      <w:r w:rsidRPr="007D6585">
        <w:t xml:space="preserve"> </w:t>
      </w:r>
    </w:p>
    <w:p w14:paraId="2FA3F0FB" w14:textId="77777777" w:rsidR="006648CE" w:rsidRPr="009461C1" w:rsidRDefault="00765AA9" w:rsidP="009461C1">
      <w:pPr>
        <w:spacing w:line="360" w:lineRule="auto"/>
        <w:ind w:firstLine="720"/>
        <w:rPr>
          <w:rFonts w:ascii="Arial" w:hAnsi="Arial" w:cs="Arial"/>
        </w:rPr>
      </w:pPr>
      <w:r w:rsidRPr="007D6585">
        <w:rPr>
          <w:rFonts w:ascii="Arial" w:hAnsi="Arial" w:cs="Arial"/>
        </w:rPr>
        <w:t xml:space="preserve">Management is important in enabling companies to achieve their organisational goals. It involves the ability to use formal power, build interpersonal relationships, and make informed decisions in organisations. </w:t>
      </w:r>
      <w:r w:rsidR="00576097" w:rsidRPr="007D6585">
        <w:rPr>
          <w:rFonts w:ascii="Arial" w:hAnsi="Arial" w:cs="Arial"/>
        </w:rPr>
        <w:t>Based on this essay, m</w:t>
      </w:r>
      <w:r w:rsidRPr="007D6585">
        <w:rPr>
          <w:rFonts w:ascii="Arial" w:hAnsi="Arial" w:cs="Arial"/>
        </w:rPr>
        <w:t>anagers ensure the o</w:t>
      </w:r>
      <w:r w:rsidR="00576097" w:rsidRPr="007D6585">
        <w:rPr>
          <w:rFonts w:ascii="Arial" w:hAnsi="Arial" w:cs="Arial"/>
        </w:rPr>
        <w:t xml:space="preserve">verall success of organisations by acting </w:t>
      </w:r>
      <w:r w:rsidRPr="007D6585">
        <w:rPr>
          <w:rFonts w:ascii="Arial" w:hAnsi="Arial" w:cs="Arial"/>
        </w:rPr>
        <w:t>as problem solvers, leaders, and strategic thinkers</w:t>
      </w:r>
      <w:r w:rsidR="00576097" w:rsidRPr="007D6585">
        <w:rPr>
          <w:rFonts w:ascii="Arial" w:hAnsi="Arial" w:cs="Arial"/>
        </w:rPr>
        <w:t xml:space="preserve">. </w:t>
      </w:r>
      <w:r w:rsidR="006648CE" w:rsidRPr="007D6585">
        <w:rPr>
          <w:rFonts w:ascii="Arial" w:hAnsi="Arial" w:cs="Arial"/>
        </w:rPr>
        <w:t>Based on Fayol’s theory, management entails planning, organising, coordinating, and controlling resources to achieve organisational objectives.</w:t>
      </w:r>
      <w:r w:rsidR="00D65C64" w:rsidRPr="007D6585">
        <w:rPr>
          <w:rFonts w:ascii="Arial" w:hAnsi="Arial" w:cs="Arial"/>
        </w:rPr>
        <w:t xml:space="preserve"> This essay </w:t>
      </w:r>
      <w:r w:rsidR="006648CE" w:rsidRPr="007D6585">
        <w:rPr>
          <w:rFonts w:ascii="Arial" w:hAnsi="Arial" w:cs="Arial"/>
        </w:rPr>
        <w:t xml:space="preserve">examined he essential role of </w:t>
      </w:r>
      <w:r w:rsidR="00D65C64" w:rsidRPr="007D6585">
        <w:rPr>
          <w:rFonts w:ascii="Arial" w:hAnsi="Arial" w:cs="Arial"/>
        </w:rPr>
        <w:t>controlling</w:t>
      </w:r>
      <w:r w:rsidR="006648CE" w:rsidRPr="007D6585">
        <w:rPr>
          <w:rFonts w:ascii="Arial" w:hAnsi="Arial" w:cs="Arial"/>
        </w:rPr>
        <w:t xml:space="preserve"> function of management in organisations of all types. It plays an important role in enabling managers to identify improvement areas in the company and make appropriate improvements</w:t>
      </w:r>
      <w:r w:rsidR="00D65C64" w:rsidRPr="007D6585">
        <w:rPr>
          <w:rFonts w:ascii="Arial" w:hAnsi="Arial" w:cs="Arial"/>
        </w:rPr>
        <w:t>.</w:t>
      </w:r>
      <w:r w:rsidR="00F13657" w:rsidRPr="007D6585">
        <w:rPr>
          <w:rFonts w:ascii="Arial" w:hAnsi="Arial" w:cs="Arial"/>
        </w:rPr>
        <w:t xml:space="preserve"> </w:t>
      </w:r>
      <w:r w:rsidR="006648CE" w:rsidRPr="007D6585">
        <w:rPr>
          <w:rFonts w:ascii="Arial" w:hAnsi="Arial" w:cs="Arial"/>
        </w:rPr>
        <w:t xml:space="preserve">The essay covered various management theories that guide managers </w:t>
      </w:r>
      <w:r w:rsidR="004D4A0C" w:rsidRPr="007D6585">
        <w:rPr>
          <w:rFonts w:ascii="Arial" w:hAnsi="Arial" w:cs="Arial"/>
        </w:rPr>
        <w:t>in their daily operations</w:t>
      </w:r>
      <w:r w:rsidR="000F1E8C" w:rsidRPr="007D6585">
        <w:rPr>
          <w:rFonts w:ascii="Arial" w:hAnsi="Arial" w:cs="Arial"/>
        </w:rPr>
        <w:t xml:space="preserve">. </w:t>
      </w:r>
      <w:r w:rsidR="00922DAC" w:rsidRPr="007D6585">
        <w:rPr>
          <w:rFonts w:ascii="Arial" w:hAnsi="Arial" w:cs="Arial"/>
        </w:rPr>
        <w:t xml:space="preserve">Besides, the essay covered various challenges associated with controlling function, including employee resistance, changing external environment, high implementation costs, and lack of suitable standards. Similarly, the essay examined various mitigation measures that managers can use to address these challenges, including clear communication of its benefits and employee </w:t>
      </w:r>
      <w:r w:rsidR="00676F78" w:rsidRPr="007D6585">
        <w:rPr>
          <w:rFonts w:ascii="Arial" w:hAnsi="Arial" w:cs="Arial"/>
        </w:rPr>
        <w:t>training,</w:t>
      </w:r>
      <w:r w:rsidR="004D2087" w:rsidRPr="007D6585">
        <w:rPr>
          <w:rFonts w:ascii="Arial" w:hAnsi="Arial" w:cs="Arial"/>
        </w:rPr>
        <w:t xml:space="preserve"> </w:t>
      </w:r>
      <w:r w:rsidR="00A26982" w:rsidRPr="007D6585">
        <w:rPr>
          <w:rFonts w:ascii="Arial" w:hAnsi="Arial" w:cs="Arial"/>
        </w:rPr>
        <w:t>among</w:t>
      </w:r>
      <w:r w:rsidR="009461C1">
        <w:rPr>
          <w:rFonts w:ascii="Arial" w:hAnsi="Arial" w:cs="Arial"/>
        </w:rPr>
        <w:t xml:space="preserve"> others.</w:t>
      </w:r>
    </w:p>
    <w:p w14:paraId="3F60A394" w14:textId="77777777" w:rsidR="00A26982" w:rsidRPr="007D6585" w:rsidRDefault="00A26982" w:rsidP="00C749AD">
      <w:pPr>
        <w:pStyle w:val="Heading1"/>
      </w:pPr>
      <w:bookmarkStart w:id="12" w:name="_Toc225063237"/>
      <w:r w:rsidRPr="007D6585">
        <w:lastRenderedPageBreak/>
        <w:t>Reference List</w:t>
      </w:r>
      <w:bookmarkEnd w:id="12"/>
      <w:r w:rsidRPr="007D6585">
        <w:t xml:space="preserve"> </w:t>
      </w:r>
    </w:p>
    <w:p w14:paraId="797028CC"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Adigun, U.O. and Okunade, I.O. (2025) ‘Human relations in management: A critical analysis of neo-classical theory’, </w:t>
      </w:r>
      <w:r w:rsidRPr="007D6585">
        <w:rPr>
          <w:rFonts w:ascii="Arial" w:hAnsi="Arial" w:cs="Arial"/>
          <w:i/>
          <w:iCs/>
          <w:sz w:val="22"/>
          <w:szCs w:val="22"/>
        </w:rPr>
        <w:t>RUDN Journal of Public Administration</w:t>
      </w:r>
      <w:r w:rsidRPr="007D6585">
        <w:rPr>
          <w:rFonts w:ascii="Arial" w:hAnsi="Arial" w:cs="Arial"/>
          <w:sz w:val="22"/>
          <w:szCs w:val="22"/>
        </w:rPr>
        <w:t xml:space="preserve">, 11(4), pp. 495–505. Available at: 10.22363/2312-8313-2024-11-4-495-505 (Accessed: 19 March 2026). </w:t>
      </w:r>
    </w:p>
    <w:p w14:paraId="5EDA179D"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Antonette, S. (2020) ‘Henri Fayol’s principles of management and its effect to organizational leadership and governance’, </w:t>
      </w:r>
      <w:r w:rsidRPr="007D6585">
        <w:rPr>
          <w:rFonts w:ascii="Arial" w:hAnsi="Arial" w:cs="Arial"/>
          <w:i/>
          <w:iCs/>
          <w:sz w:val="22"/>
          <w:szCs w:val="22"/>
        </w:rPr>
        <w:t>Journal of critical reviews</w:t>
      </w:r>
      <w:r w:rsidRPr="007D6585">
        <w:rPr>
          <w:rFonts w:ascii="Arial" w:hAnsi="Arial" w:cs="Arial"/>
          <w:sz w:val="22"/>
          <w:szCs w:val="22"/>
        </w:rPr>
        <w:t xml:space="preserve">, 7(11). Available at: 10.31838/jcr.07.11.25 (Accessed: </w:t>
      </w:r>
      <w:r w:rsidR="008823B7">
        <w:rPr>
          <w:rFonts w:ascii="Arial" w:hAnsi="Arial" w:cs="Arial"/>
          <w:sz w:val="22"/>
          <w:szCs w:val="22"/>
        </w:rPr>
        <w:t>20</w:t>
      </w:r>
      <w:r w:rsidRPr="007D6585">
        <w:rPr>
          <w:rFonts w:ascii="Arial" w:hAnsi="Arial" w:cs="Arial"/>
          <w:sz w:val="22"/>
          <w:szCs w:val="22"/>
        </w:rPr>
        <w:t xml:space="preserve"> March 2026). </w:t>
      </w:r>
    </w:p>
    <w:p w14:paraId="6FC8C576"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Australia, C.L. (2018) </w:t>
      </w:r>
      <w:r w:rsidRPr="007D6585">
        <w:rPr>
          <w:rFonts w:ascii="Arial" w:hAnsi="Arial" w:cs="Arial"/>
          <w:i/>
          <w:iCs/>
          <w:sz w:val="22"/>
          <w:szCs w:val="22"/>
        </w:rPr>
        <w:t>Organization theory and design</w:t>
      </w:r>
      <w:r w:rsidRPr="007D6585">
        <w:rPr>
          <w:rFonts w:ascii="Arial" w:hAnsi="Arial" w:cs="Arial"/>
          <w:sz w:val="22"/>
          <w:szCs w:val="22"/>
        </w:rPr>
        <w:t xml:space="preserve">. Cincinnati OH: Cengage Learning US. Available at: 9781305533882 (Accessed: 19 March 2026). </w:t>
      </w:r>
    </w:p>
    <w:p w14:paraId="044C417F"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Badu, D.A. and Micheli, P. (2024) ‘How performance measurement systems enable or hinder organizational ambidexterity’, </w:t>
      </w:r>
      <w:r w:rsidRPr="007D6585">
        <w:rPr>
          <w:rFonts w:ascii="Arial" w:hAnsi="Arial" w:cs="Arial"/>
          <w:i/>
          <w:iCs/>
          <w:sz w:val="22"/>
          <w:szCs w:val="22"/>
        </w:rPr>
        <w:t>International Journal of Operations &amp;amp; Production Management</w:t>
      </w:r>
      <w:r w:rsidRPr="007D6585">
        <w:rPr>
          <w:rFonts w:ascii="Arial" w:hAnsi="Arial" w:cs="Arial"/>
          <w:sz w:val="22"/>
          <w:szCs w:val="22"/>
        </w:rPr>
        <w:t xml:space="preserve">, 45(1), pp. 185–209. Available at: 10.1108/ijopm-07-2023-0591 (Accessed: 13 March 2026). </w:t>
      </w:r>
    </w:p>
    <w:p w14:paraId="7C7961E6"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Bedenik, N.O. (2015) ‘The challenge of controlling’, </w:t>
      </w:r>
      <w:r w:rsidRPr="007D6585">
        <w:rPr>
          <w:rFonts w:ascii="Arial" w:hAnsi="Arial" w:cs="Arial"/>
          <w:i/>
          <w:iCs/>
          <w:sz w:val="22"/>
          <w:szCs w:val="22"/>
        </w:rPr>
        <w:t>International Journal of Industrial Engineering and Management</w:t>
      </w:r>
      <w:r w:rsidRPr="007D6585">
        <w:rPr>
          <w:rFonts w:ascii="Arial" w:hAnsi="Arial" w:cs="Arial"/>
          <w:sz w:val="22"/>
          <w:szCs w:val="22"/>
        </w:rPr>
        <w:t xml:space="preserve">, 6(4), pp. 153–163. Available at: 10.24867/ijiem-2015-4-118 (Accessed: </w:t>
      </w:r>
      <w:r w:rsidR="008823B7">
        <w:rPr>
          <w:rFonts w:ascii="Arial" w:hAnsi="Arial" w:cs="Arial"/>
          <w:sz w:val="22"/>
          <w:szCs w:val="22"/>
        </w:rPr>
        <w:t>20</w:t>
      </w:r>
      <w:r w:rsidRPr="007D6585">
        <w:rPr>
          <w:rFonts w:ascii="Arial" w:hAnsi="Arial" w:cs="Arial"/>
          <w:sz w:val="22"/>
          <w:szCs w:val="22"/>
        </w:rPr>
        <w:t xml:space="preserve"> March 2026). </w:t>
      </w:r>
    </w:p>
    <w:p w14:paraId="57ADC0AB" w14:textId="77777777" w:rsidR="0037371B" w:rsidRPr="007D6585" w:rsidRDefault="0037371B" w:rsidP="007D6585">
      <w:pPr>
        <w:spacing w:line="360" w:lineRule="auto"/>
        <w:ind w:left="720" w:hanging="720"/>
        <w:rPr>
          <w:rFonts w:ascii="Arial" w:hAnsi="Arial" w:cs="Arial"/>
          <w:lang w:val="en-US"/>
        </w:rPr>
      </w:pPr>
      <w:r w:rsidRPr="007D6585">
        <w:rPr>
          <w:rFonts w:ascii="Arial" w:hAnsi="Arial" w:cs="Arial"/>
          <w:lang w:val="en-US"/>
        </w:rPr>
        <w:t xml:space="preserve">Cole, G. A. and Kelly, P. (2020) </w:t>
      </w:r>
      <w:r w:rsidRPr="007D6585">
        <w:rPr>
          <w:rFonts w:ascii="Arial" w:hAnsi="Arial" w:cs="Arial"/>
          <w:i/>
          <w:iCs/>
          <w:lang w:val="en-US"/>
        </w:rPr>
        <w:t>Management Theory and Practice</w:t>
      </w:r>
      <w:r w:rsidRPr="007D6585">
        <w:rPr>
          <w:rFonts w:ascii="Arial" w:hAnsi="Arial" w:cs="Arial"/>
          <w:lang w:val="en-US"/>
        </w:rPr>
        <w:t>. 8th edn. Andover: Cengage Learning.</w:t>
      </w:r>
    </w:p>
    <w:p w14:paraId="3FC553BC"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Dědečková, N. (2020) ‘Control, controlling and its objectives in the organization’, </w:t>
      </w:r>
      <w:r w:rsidRPr="007D6585">
        <w:rPr>
          <w:rFonts w:ascii="Arial" w:hAnsi="Arial" w:cs="Arial"/>
          <w:i/>
          <w:iCs/>
          <w:sz w:val="22"/>
          <w:szCs w:val="22"/>
        </w:rPr>
        <w:t>SHS Web of Conferences</w:t>
      </w:r>
      <w:r w:rsidRPr="007D6585">
        <w:rPr>
          <w:rFonts w:ascii="Arial" w:hAnsi="Arial" w:cs="Arial"/>
          <w:sz w:val="22"/>
          <w:szCs w:val="22"/>
        </w:rPr>
        <w:t xml:space="preserve">, 83, p. 01009. Available at: 10.1051/shsconf/20208301009 (Accessed: 19 March 2026). </w:t>
      </w:r>
    </w:p>
    <w:p w14:paraId="102A378E"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Dler, S.M. and Tawfeq, A.O. (2021) ‘Importance of managerial roles and capabilities on Organizational Effectiveness’, </w:t>
      </w:r>
      <w:r w:rsidRPr="007D6585">
        <w:rPr>
          <w:rFonts w:ascii="Arial" w:hAnsi="Arial" w:cs="Arial"/>
          <w:i/>
          <w:iCs/>
          <w:sz w:val="22"/>
          <w:szCs w:val="22"/>
        </w:rPr>
        <w:t>International Journal of Academic Research in Business and Social Sciences</w:t>
      </w:r>
      <w:r w:rsidRPr="007D6585">
        <w:rPr>
          <w:rFonts w:ascii="Arial" w:hAnsi="Arial" w:cs="Arial"/>
          <w:sz w:val="22"/>
          <w:szCs w:val="22"/>
        </w:rPr>
        <w:t xml:space="preserve">, 11(4). Available at: 10.6007/ijarbss/v11-i4/9748 (Accessed: </w:t>
      </w:r>
      <w:r w:rsidR="008823B7">
        <w:rPr>
          <w:rFonts w:ascii="Arial" w:hAnsi="Arial" w:cs="Arial"/>
          <w:sz w:val="22"/>
          <w:szCs w:val="22"/>
        </w:rPr>
        <w:t>20</w:t>
      </w:r>
      <w:r w:rsidRPr="007D6585">
        <w:rPr>
          <w:rFonts w:ascii="Arial" w:hAnsi="Arial" w:cs="Arial"/>
          <w:sz w:val="22"/>
          <w:szCs w:val="22"/>
        </w:rPr>
        <w:t xml:space="preserve"> March 2026). </w:t>
      </w:r>
    </w:p>
    <w:p w14:paraId="3EA1F769" w14:textId="77777777" w:rsidR="0037371B" w:rsidRPr="007D6585" w:rsidRDefault="0037371B" w:rsidP="007D6585">
      <w:pPr>
        <w:spacing w:line="360" w:lineRule="auto"/>
        <w:ind w:left="720" w:hanging="720"/>
        <w:rPr>
          <w:rFonts w:ascii="Arial" w:hAnsi="Arial" w:cs="Arial"/>
        </w:rPr>
      </w:pPr>
      <w:r w:rsidRPr="007D6585">
        <w:rPr>
          <w:rFonts w:ascii="Arial" w:hAnsi="Arial" w:cs="Arial"/>
        </w:rPr>
        <w:t>Northouse, P. G. (2022). Leadership: Theory &amp; Practice. 9</w:t>
      </w:r>
      <w:r w:rsidRPr="007D6585">
        <w:rPr>
          <w:rFonts w:ascii="Arial" w:hAnsi="Arial" w:cs="Arial"/>
          <w:vertAlign w:val="superscript"/>
        </w:rPr>
        <w:t>th</w:t>
      </w:r>
      <w:r w:rsidRPr="007D6585">
        <w:rPr>
          <w:rFonts w:ascii="Arial" w:hAnsi="Arial" w:cs="Arial"/>
        </w:rPr>
        <w:t xml:space="preserve"> ed. London: SAGE.</w:t>
      </w:r>
    </w:p>
    <w:p w14:paraId="669D5328"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lastRenderedPageBreak/>
        <w:t xml:space="preserve">Putri, A.F., Anggraini, W. and Fuadah, L.L. (2024) ‘The relevance of Management Control Systems in the business environment and the role of digitalization in transformation for Sustainability - a comprehensive literature review’, </w:t>
      </w:r>
      <w:r w:rsidRPr="007D6585">
        <w:rPr>
          <w:rFonts w:ascii="Arial" w:hAnsi="Arial" w:cs="Arial"/>
          <w:i/>
          <w:iCs/>
          <w:sz w:val="22"/>
          <w:szCs w:val="22"/>
        </w:rPr>
        <w:t>International Journal of Economics, Accounting and Management</w:t>
      </w:r>
      <w:r w:rsidRPr="007D6585">
        <w:rPr>
          <w:rFonts w:ascii="Arial" w:hAnsi="Arial" w:cs="Arial"/>
          <w:sz w:val="22"/>
          <w:szCs w:val="22"/>
        </w:rPr>
        <w:t xml:space="preserve">, 1(4), pp. 226–233. Available at: 10.60076/ijeam.v1i4.890 (Accessed: 19 March 2026). </w:t>
      </w:r>
    </w:p>
    <w:p w14:paraId="3C8C0178"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Ramesh, D.R. (2025) ‘21st century do you think management is essential’, </w:t>
      </w:r>
      <w:r w:rsidRPr="007D6585">
        <w:rPr>
          <w:rFonts w:ascii="Arial" w:hAnsi="Arial" w:cs="Arial"/>
          <w:i/>
          <w:iCs/>
          <w:sz w:val="22"/>
          <w:szCs w:val="22"/>
        </w:rPr>
        <w:t>International Journal of Research and Innovation in Applied Science</w:t>
      </w:r>
      <w:r w:rsidRPr="007D6585">
        <w:rPr>
          <w:rFonts w:ascii="Arial" w:hAnsi="Arial" w:cs="Arial"/>
          <w:sz w:val="22"/>
          <w:szCs w:val="22"/>
        </w:rPr>
        <w:t xml:space="preserve">, X(VIII), pp. 542–553. Available at: 10.51584/ijrias.2025.100800046 (Accessed: </w:t>
      </w:r>
      <w:r w:rsidR="008823B7">
        <w:rPr>
          <w:rFonts w:ascii="Arial" w:hAnsi="Arial" w:cs="Arial"/>
          <w:sz w:val="22"/>
          <w:szCs w:val="22"/>
        </w:rPr>
        <w:t>20</w:t>
      </w:r>
      <w:r w:rsidRPr="007D6585">
        <w:rPr>
          <w:rFonts w:ascii="Arial" w:hAnsi="Arial" w:cs="Arial"/>
          <w:sz w:val="22"/>
          <w:szCs w:val="22"/>
        </w:rPr>
        <w:t xml:space="preserve"> March 2026). </w:t>
      </w:r>
    </w:p>
    <w:p w14:paraId="62212D90"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Sinnaiah, T., Adam, S. and Mahadi, B. (2023) ‘A strategic management process: The role of decision-making style and organisational performance’, </w:t>
      </w:r>
      <w:r w:rsidRPr="007D6585">
        <w:rPr>
          <w:rFonts w:ascii="Arial" w:hAnsi="Arial" w:cs="Arial"/>
          <w:i/>
          <w:iCs/>
          <w:sz w:val="22"/>
          <w:szCs w:val="22"/>
        </w:rPr>
        <w:t>Journal of Work-Applied Management</w:t>
      </w:r>
      <w:r w:rsidRPr="007D6585">
        <w:rPr>
          <w:rFonts w:ascii="Arial" w:hAnsi="Arial" w:cs="Arial"/>
          <w:sz w:val="22"/>
          <w:szCs w:val="22"/>
        </w:rPr>
        <w:t xml:space="preserve">, 15(1), pp. 37–50. Available at: 10.1108/jwam-10-2022-0074 (Accessed: </w:t>
      </w:r>
      <w:r w:rsidR="008823B7">
        <w:rPr>
          <w:rFonts w:ascii="Arial" w:hAnsi="Arial" w:cs="Arial"/>
          <w:sz w:val="22"/>
          <w:szCs w:val="22"/>
        </w:rPr>
        <w:t>20</w:t>
      </w:r>
      <w:r w:rsidRPr="007D6585">
        <w:rPr>
          <w:rFonts w:ascii="Arial" w:hAnsi="Arial" w:cs="Arial"/>
          <w:sz w:val="22"/>
          <w:szCs w:val="22"/>
        </w:rPr>
        <w:t xml:space="preserve"> March 2026). </w:t>
      </w:r>
    </w:p>
    <w:p w14:paraId="2DDDC667" w14:textId="77777777" w:rsidR="0037371B" w:rsidRPr="007D6585" w:rsidRDefault="0037371B" w:rsidP="007D6585">
      <w:pPr>
        <w:pStyle w:val="NormalWeb"/>
        <w:spacing w:line="360" w:lineRule="auto"/>
        <w:ind w:left="567" w:hanging="567"/>
        <w:rPr>
          <w:rFonts w:ascii="Arial" w:hAnsi="Arial" w:cs="Arial"/>
          <w:sz w:val="22"/>
          <w:szCs w:val="22"/>
        </w:rPr>
      </w:pPr>
      <w:r w:rsidRPr="007D6585">
        <w:rPr>
          <w:rFonts w:ascii="Arial" w:hAnsi="Arial" w:cs="Arial"/>
          <w:sz w:val="22"/>
          <w:szCs w:val="22"/>
        </w:rPr>
        <w:t xml:space="preserve">Travaillé, D. and Naro, G. (2017) ‘Management control facing the challenges of overall performance’, </w:t>
      </w:r>
      <w:r w:rsidRPr="007D6585">
        <w:rPr>
          <w:rFonts w:ascii="Arial" w:hAnsi="Arial" w:cs="Arial"/>
          <w:i/>
          <w:iCs/>
          <w:sz w:val="22"/>
          <w:szCs w:val="22"/>
        </w:rPr>
        <w:t>Society and Business Review</w:t>
      </w:r>
      <w:r w:rsidRPr="007D6585">
        <w:rPr>
          <w:rFonts w:ascii="Arial" w:hAnsi="Arial" w:cs="Arial"/>
          <w:sz w:val="22"/>
          <w:szCs w:val="22"/>
        </w:rPr>
        <w:t xml:space="preserve">, 12(2), pp. 175–199. Available at: 10.1108/sbr-11-2016-0065 (Accessed: </w:t>
      </w:r>
      <w:r w:rsidR="008823B7">
        <w:rPr>
          <w:rFonts w:ascii="Arial" w:hAnsi="Arial" w:cs="Arial"/>
          <w:sz w:val="22"/>
          <w:szCs w:val="22"/>
        </w:rPr>
        <w:t>20</w:t>
      </w:r>
      <w:r w:rsidRPr="007D6585">
        <w:rPr>
          <w:rFonts w:ascii="Arial" w:hAnsi="Arial" w:cs="Arial"/>
          <w:sz w:val="22"/>
          <w:szCs w:val="22"/>
        </w:rPr>
        <w:t xml:space="preserve"> March 2026). </w:t>
      </w:r>
    </w:p>
    <w:p w14:paraId="30113622" w14:textId="77777777" w:rsidR="000F1E8C" w:rsidRPr="007D6585" w:rsidRDefault="000F1E8C" w:rsidP="007D6585">
      <w:pPr>
        <w:spacing w:line="360" w:lineRule="auto"/>
        <w:rPr>
          <w:rFonts w:ascii="Arial" w:hAnsi="Arial" w:cs="Arial"/>
        </w:rPr>
      </w:pPr>
    </w:p>
    <w:sectPr w:rsidR="000F1E8C" w:rsidRPr="007D6585" w:rsidSect="00F608A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C45DB" w14:textId="77777777" w:rsidR="00FB7289" w:rsidRDefault="00FB7289" w:rsidP="007D6585">
      <w:pPr>
        <w:spacing w:after="0" w:line="240" w:lineRule="auto"/>
      </w:pPr>
      <w:r>
        <w:separator/>
      </w:r>
    </w:p>
  </w:endnote>
  <w:endnote w:type="continuationSeparator" w:id="0">
    <w:p w14:paraId="6358562C" w14:textId="77777777" w:rsidR="00FB7289" w:rsidRDefault="00FB7289" w:rsidP="007D6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07DCB" w14:textId="77777777" w:rsidR="00FB7289" w:rsidRDefault="00FB7289" w:rsidP="007D6585">
      <w:pPr>
        <w:spacing w:after="0" w:line="240" w:lineRule="auto"/>
      </w:pPr>
      <w:r>
        <w:separator/>
      </w:r>
    </w:p>
  </w:footnote>
  <w:footnote w:type="continuationSeparator" w:id="0">
    <w:p w14:paraId="47A93458" w14:textId="77777777" w:rsidR="00FB7289" w:rsidRDefault="00FB7289" w:rsidP="007D6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549440"/>
      <w:docPartObj>
        <w:docPartGallery w:val="Page Numbers (Top of Page)"/>
        <w:docPartUnique/>
      </w:docPartObj>
    </w:sdtPr>
    <w:sdtEndPr>
      <w:rPr>
        <w:noProof/>
      </w:rPr>
    </w:sdtEndPr>
    <w:sdtContent>
      <w:p w14:paraId="0A9ACDB5" w14:textId="77777777" w:rsidR="007D6585" w:rsidRDefault="007D6585">
        <w:pPr>
          <w:pStyle w:val="Header"/>
          <w:jc w:val="right"/>
        </w:pPr>
        <w:r>
          <w:fldChar w:fldCharType="begin"/>
        </w:r>
        <w:r>
          <w:instrText xml:space="preserve"> PAGE   \* MERGEFORMAT </w:instrText>
        </w:r>
        <w:r>
          <w:fldChar w:fldCharType="separate"/>
        </w:r>
        <w:r w:rsidR="00BE6A2D">
          <w:rPr>
            <w:noProof/>
          </w:rPr>
          <w:t>10</w:t>
        </w:r>
        <w:r>
          <w:rPr>
            <w:noProof/>
          </w:rPr>
          <w:fldChar w:fldCharType="end"/>
        </w:r>
      </w:p>
    </w:sdtContent>
  </w:sdt>
  <w:p w14:paraId="6FD26255" w14:textId="77777777" w:rsidR="007D6585" w:rsidRDefault="007D6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EE5B82"/>
    <w:multiLevelType w:val="multilevel"/>
    <w:tmpl w:val="F782BA70"/>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7216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xM7SwNDE1MbMwszRT0lEKTi0uzszPAykwrAUA0LDvUywAAAA="/>
  </w:docVars>
  <w:rsids>
    <w:rsidRoot w:val="00ED6C8F"/>
    <w:rsid w:val="00012742"/>
    <w:rsid w:val="000242C7"/>
    <w:rsid w:val="00095FF4"/>
    <w:rsid w:val="000B685C"/>
    <w:rsid w:val="000C7B1D"/>
    <w:rsid w:val="000D70B8"/>
    <w:rsid w:val="000D7F6F"/>
    <w:rsid w:val="000E4CDB"/>
    <w:rsid w:val="000F0329"/>
    <w:rsid w:val="000F1E8C"/>
    <w:rsid w:val="00104BE5"/>
    <w:rsid w:val="00170033"/>
    <w:rsid w:val="00191DE7"/>
    <w:rsid w:val="001A06ED"/>
    <w:rsid w:val="001C41D4"/>
    <w:rsid w:val="001D5C12"/>
    <w:rsid w:val="001F70AB"/>
    <w:rsid w:val="00242160"/>
    <w:rsid w:val="00243DE4"/>
    <w:rsid w:val="002F2498"/>
    <w:rsid w:val="0032617E"/>
    <w:rsid w:val="00360B83"/>
    <w:rsid w:val="003633DE"/>
    <w:rsid w:val="0037371B"/>
    <w:rsid w:val="004151CF"/>
    <w:rsid w:val="00422D62"/>
    <w:rsid w:val="004338D4"/>
    <w:rsid w:val="004B35B4"/>
    <w:rsid w:val="004B4CB5"/>
    <w:rsid w:val="004C4B82"/>
    <w:rsid w:val="004D2087"/>
    <w:rsid w:val="004D4A0C"/>
    <w:rsid w:val="004E40D4"/>
    <w:rsid w:val="00520B24"/>
    <w:rsid w:val="00543E4B"/>
    <w:rsid w:val="00545125"/>
    <w:rsid w:val="00557DD0"/>
    <w:rsid w:val="005736E7"/>
    <w:rsid w:val="005745FD"/>
    <w:rsid w:val="00576097"/>
    <w:rsid w:val="005A0192"/>
    <w:rsid w:val="005B243A"/>
    <w:rsid w:val="005D0716"/>
    <w:rsid w:val="005D181F"/>
    <w:rsid w:val="006017F1"/>
    <w:rsid w:val="00602581"/>
    <w:rsid w:val="00604466"/>
    <w:rsid w:val="006648CE"/>
    <w:rsid w:val="00666D23"/>
    <w:rsid w:val="00676F78"/>
    <w:rsid w:val="006913FE"/>
    <w:rsid w:val="006E5536"/>
    <w:rsid w:val="007021EB"/>
    <w:rsid w:val="007223FB"/>
    <w:rsid w:val="00727D8B"/>
    <w:rsid w:val="00735369"/>
    <w:rsid w:val="00740AAD"/>
    <w:rsid w:val="00765AA9"/>
    <w:rsid w:val="007876D4"/>
    <w:rsid w:val="007D6585"/>
    <w:rsid w:val="007E4B5D"/>
    <w:rsid w:val="007E627B"/>
    <w:rsid w:val="007F1EF9"/>
    <w:rsid w:val="007F494C"/>
    <w:rsid w:val="007F6A90"/>
    <w:rsid w:val="0081117D"/>
    <w:rsid w:val="00821CAB"/>
    <w:rsid w:val="00825A55"/>
    <w:rsid w:val="00852F31"/>
    <w:rsid w:val="008823B7"/>
    <w:rsid w:val="0089109F"/>
    <w:rsid w:val="008976B3"/>
    <w:rsid w:val="008A781F"/>
    <w:rsid w:val="00922DAC"/>
    <w:rsid w:val="009461C1"/>
    <w:rsid w:val="0094646F"/>
    <w:rsid w:val="00961C07"/>
    <w:rsid w:val="00977D0E"/>
    <w:rsid w:val="0099319B"/>
    <w:rsid w:val="00A2242D"/>
    <w:rsid w:val="00A26982"/>
    <w:rsid w:val="00A53B4D"/>
    <w:rsid w:val="00A729AB"/>
    <w:rsid w:val="00A73E2C"/>
    <w:rsid w:val="00A80EF0"/>
    <w:rsid w:val="00A8719D"/>
    <w:rsid w:val="00A962BB"/>
    <w:rsid w:val="00AB76EC"/>
    <w:rsid w:val="00B07EF1"/>
    <w:rsid w:val="00B7313F"/>
    <w:rsid w:val="00B84F78"/>
    <w:rsid w:val="00BA4F36"/>
    <w:rsid w:val="00BC1634"/>
    <w:rsid w:val="00BC557F"/>
    <w:rsid w:val="00BC6A81"/>
    <w:rsid w:val="00BE1461"/>
    <w:rsid w:val="00BE6A2D"/>
    <w:rsid w:val="00BF13D7"/>
    <w:rsid w:val="00C17EBC"/>
    <w:rsid w:val="00C23081"/>
    <w:rsid w:val="00C2348B"/>
    <w:rsid w:val="00C62AF9"/>
    <w:rsid w:val="00C65329"/>
    <w:rsid w:val="00C6798D"/>
    <w:rsid w:val="00C749AD"/>
    <w:rsid w:val="00CB51FF"/>
    <w:rsid w:val="00CB5B87"/>
    <w:rsid w:val="00CB78ED"/>
    <w:rsid w:val="00CD55D5"/>
    <w:rsid w:val="00D17FB5"/>
    <w:rsid w:val="00D226B7"/>
    <w:rsid w:val="00D31419"/>
    <w:rsid w:val="00D65C64"/>
    <w:rsid w:val="00D72CD7"/>
    <w:rsid w:val="00DA5918"/>
    <w:rsid w:val="00DB34C1"/>
    <w:rsid w:val="00DD32ED"/>
    <w:rsid w:val="00DE05B6"/>
    <w:rsid w:val="00DF40A0"/>
    <w:rsid w:val="00DF4150"/>
    <w:rsid w:val="00E22499"/>
    <w:rsid w:val="00E3370F"/>
    <w:rsid w:val="00E9381E"/>
    <w:rsid w:val="00ED6C8F"/>
    <w:rsid w:val="00EE5717"/>
    <w:rsid w:val="00F05266"/>
    <w:rsid w:val="00F13657"/>
    <w:rsid w:val="00F14B46"/>
    <w:rsid w:val="00F24E53"/>
    <w:rsid w:val="00F608AD"/>
    <w:rsid w:val="00F6522C"/>
    <w:rsid w:val="00FA05C5"/>
    <w:rsid w:val="00FA2EDE"/>
    <w:rsid w:val="00FB3E58"/>
    <w:rsid w:val="00FB72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1BF8E"/>
  <w15:docId w15:val="{1129FEF1-4ADD-4EAD-93A4-060348351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C749AD"/>
    <w:pPr>
      <w:keepNext/>
      <w:keepLines/>
      <w:numPr>
        <w:numId w:val="1"/>
      </w:numPr>
      <w:spacing w:before="600" w:after="120" w:line="360" w:lineRule="auto"/>
      <w:outlineLvl w:val="0"/>
    </w:pPr>
    <w:rPr>
      <w:rFonts w:ascii="Arial" w:eastAsiaTheme="majorEastAsia" w:hAnsi="Arial" w:cstheme="majorBidi"/>
      <w:b/>
      <w:bCs/>
      <w:szCs w:val="28"/>
    </w:rPr>
  </w:style>
  <w:style w:type="paragraph" w:styleId="Heading2">
    <w:name w:val="heading 2"/>
    <w:basedOn w:val="Normal"/>
    <w:next w:val="Normal"/>
    <w:link w:val="Heading2Char"/>
    <w:autoRedefine/>
    <w:uiPriority w:val="9"/>
    <w:unhideWhenUsed/>
    <w:qFormat/>
    <w:rsid w:val="007D6585"/>
    <w:pPr>
      <w:keepNext/>
      <w:keepLines/>
      <w:spacing w:before="200" w:after="0"/>
      <w:outlineLvl w:val="1"/>
    </w:pPr>
    <w:rPr>
      <w:rFonts w:ascii="Arial" w:eastAsiaTheme="majorEastAsia" w:hAnsi="Arial"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40A0"/>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C749AD"/>
    <w:rPr>
      <w:rFonts w:ascii="Arial" w:eastAsiaTheme="majorEastAsia" w:hAnsi="Arial" w:cstheme="majorBidi"/>
      <w:b/>
      <w:bCs/>
      <w:szCs w:val="28"/>
      <w:lang w:val="en-GB"/>
    </w:rPr>
  </w:style>
  <w:style w:type="character" w:customStyle="1" w:styleId="Heading2Char">
    <w:name w:val="Heading 2 Char"/>
    <w:basedOn w:val="DefaultParagraphFont"/>
    <w:link w:val="Heading2"/>
    <w:uiPriority w:val="9"/>
    <w:rsid w:val="007D6585"/>
    <w:rPr>
      <w:rFonts w:ascii="Arial" w:eastAsiaTheme="majorEastAsia" w:hAnsi="Arial" w:cstheme="majorBidi"/>
      <w:b/>
      <w:bCs/>
      <w:szCs w:val="26"/>
      <w:lang w:val="en-GB"/>
    </w:rPr>
  </w:style>
  <w:style w:type="paragraph" w:styleId="TOCHeading">
    <w:name w:val="TOC Heading"/>
    <w:basedOn w:val="Heading1"/>
    <w:next w:val="Normal"/>
    <w:uiPriority w:val="39"/>
    <w:unhideWhenUsed/>
    <w:qFormat/>
    <w:rsid w:val="001D5C12"/>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D5C12"/>
    <w:pPr>
      <w:spacing w:after="100"/>
    </w:pPr>
  </w:style>
  <w:style w:type="paragraph" w:styleId="TOC2">
    <w:name w:val="toc 2"/>
    <w:basedOn w:val="Normal"/>
    <w:next w:val="Normal"/>
    <w:autoRedefine/>
    <w:uiPriority w:val="39"/>
    <w:unhideWhenUsed/>
    <w:rsid w:val="001D5C12"/>
    <w:pPr>
      <w:spacing w:after="100"/>
      <w:ind w:left="220"/>
    </w:pPr>
  </w:style>
  <w:style w:type="character" w:styleId="Hyperlink">
    <w:name w:val="Hyperlink"/>
    <w:basedOn w:val="DefaultParagraphFont"/>
    <w:uiPriority w:val="99"/>
    <w:unhideWhenUsed/>
    <w:rsid w:val="001D5C12"/>
    <w:rPr>
      <w:color w:val="0000FF" w:themeColor="hyperlink"/>
      <w:u w:val="single"/>
    </w:rPr>
  </w:style>
  <w:style w:type="paragraph" w:styleId="BalloonText">
    <w:name w:val="Balloon Text"/>
    <w:basedOn w:val="Normal"/>
    <w:link w:val="BalloonTextChar"/>
    <w:uiPriority w:val="99"/>
    <w:semiHidden/>
    <w:unhideWhenUsed/>
    <w:rsid w:val="001D5C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C12"/>
    <w:rPr>
      <w:rFonts w:ascii="Tahoma" w:hAnsi="Tahoma" w:cs="Tahoma"/>
      <w:sz w:val="16"/>
      <w:szCs w:val="16"/>
      <w:lang w:val="en-GB"/>
    </w:rPr>
  </w:style>
  <w:style w:type="paragraph" w:styleId="Header">
    <w:name w:val="header"/>
    <w:basedOn w:val="Normal"/>
    <w:link w:val="HeaderChar"/>
    <w:uiPriority w:val="99"/>
    <w:unhideWhenUsed/>
    <w:rsid w:val="007D65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585"/>
    <w:rPr>
      <w:lang w:val="en-GB"/>
    </w:rPr>
  </w:style>
  <w:style w:type="paragraph" w:styleId="Footer">
    <w:name w:val="footer"/>
    <w:basedOn w:val="Normal"/>
    <w:link w:val="FooterChar"/>
    <w:uiPriority w:val="99"/>
    <w:unhideWhenUsed/>
    <w:rsid w:val="007D65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58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05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63B561-A620-4595-A254-059F5530A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3024</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Roland</dc:creator>
  <cp:lastModifiedBy>Magdalena Vintila</cp:lastModifiedBy>
  <cp:revision>2</cp:revision>
  <dcterms:created xsi:type="dcterms:W3CDTF">2026-03-22T09:16:00Z</dcterms:created>
  <dcterms:modified xsi:type="dcterms:W3CDTF">2026-03-22T09:16:00Z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6fb1e5c9-f078-42c3-844f-bcd26118a29b</vt:lpwstr>
  </property>
</Properties>
</file>