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6312" w:rsidRPr="009358CE" w:rsidRDefault="00120DE8" w:rsidP="009358CE">
      <w:pPr>
        <w:pStyle w:val="Heading1"/>
        <w:jc w:val="center"/>
        <w:rPr>
          <w:rFonts w:ascii="Arial" w:hAnsi="Arial" w:cs="Arial"/>
        </w:rPr>
      </w:pPr>
      <w:bookmarkStart w:id="0" w:name="_Toc98157309"/>
      <w:bookmarkStart w:id="1" w:name="_Toc98157714"/>
      <w:bookmarkStart w:id="2" w:name="_Toc100158991"/>
      <w:bookmarkStart w:id="3" w:name="_Toc100753684"/>
      <w:bookmarkStart w:id="4" w:name="_Toc100753842"/>
      <w:r w:rsidRPr="009358CE">
        <w:rPr>
          <w:rFonts w:ascii="Arial" w:hAnsi="Arial" w:cs="Arial"/>
        </w:rPr>
        <w:t>Title page</w:t>
      </w:r>
      <w:bookmarkEnd w:id="0"/>
      <w:bookmarkEnd w:id="1"/>
      <w:bookmarkEnd w:id="2"/>
      <w:bookmarkEnd w:id="3"/>
      <w:bookmarkEnd w:id="4"/>
    </w:p>
    <w:p w:rsidR="00F46312" w:rsidRPr="009358CE" w:rsidRDefault="00F46312" w:rsidP="009358CE">
      <w:pPr>
        <w:jc w:val="center"/>
        <w:rPr>
          <w:rFonts w:ascii="Arial" w:hAnsi="Arial" w:cs="Arial"/>
          <w:b/>
        </w:rPr>
      </w:pPr>
    </w:p>
    <w:p w:rsidR="00F46312" w:rsidRPr="009358CE" w:rsidRDefault="00F46312" w:rsidP="009358CE">
      <w:pPr>
        <w:jc w:val="center"/>
        <w:rPr>
          <w:rFonts w:ascii="Arial" w:hAnsi="Arial" w:cs="Arial"/>
        </w:rPr>
      </w:pPr>
    </w:p>
    <w:p w:rsidR="00F46312" w:rsidRPr="009358CE" w:rsidRDefault="00F46312" w:rsidP="009358CE">
      <w:pPr>
        <w:jc w:val="center"/>
        <w:rPr>
          <w:rFonts w:ascii="Arial" w:hAnsi="Arial" w:cs="Arial"/>
        </w:rPr>
      </w:pPr>
      <w:r w:rsidRPr="009358CE">
        <w:rPr>
          <w:rFonts w:ascii="Arial" w:hAnsi="Arial" w:cs="Arial"/>
        </w:rPr>
        <w:t xml:space="preserve">Name - </w:t>
      </w:r>
      <w:proofErr w:type="spellStart"/>
      <w:r w:rsidRPr="009358CE">
        <w:rPr>
          <w:rFonts w:ascii="Arial" w:hAnsi="Arial" w:cs="Arial"/>
        </w:rPr>
        <w:t>Shzanur</w:t>
      </w:r>
      <w:proofErr w:type="spellEnd"/>
      <w:r w:rsidRPr="009358CE">
        <w:rPr>
          <w:rFonts w:ascii="Arial" w:hAnsi="Arial" w:cs="Arial"/>
        </w:rPr>
        <w:t xml:space="preserve"> Rahman</w:t>
      </w:r>
    </w:p>
    <w:p w:rsidR="00F46312" w:rsidRPr="009358CE" w:rsidRDefault="00F46312" w:rsidP="009358CE">
      <w:pPr>
        <w:jc w:val="center"/>
        <w:rPr>
          <w:rFonts w:ascii="Arial" w:hAnsi="Arial" w:cs="Arial"/>
        </w:rPr>
      </w:pPr>
    </w:p>
    <w:p w:rsidR="00F46312" w:rsidRPr="009358CE" w:rsidRDefault="00F46312" w:rsidP="009358CE">
      <w:pPr>
        <w:jc w:val="center"/>
        <w:rPr>
          <w:rFonts w:ascii="Arial" w:hAnsi="Arial" w:cs="Arial"/>
        </w:rPr>
      </w:pPr>
      <w:r w:rsidRPr="009358CE">
        <w:rPr>
          <w:rFonts w:ascii="Arial" w:hAnsi="Arial" w:cs="Arial"/>
        </w:rPr>
        <w:t>Student I.D number- 1815228</w:t>
      </w:r>
    </w:p>
    <w:p w:rsidR="00F46312" w:rsidRPr="009358CE" w:rsidRDefault="00F46312" w:rsidP="009358CE">
      <w:pPr>
        <w:jc w:val="center"/>
        <w:rPr>
          <w:rFonts w:ascii="Arial" w:hAnsi="Arial" w:cs="Arial"/>
        </w:rPr>
      </w:pPr>
    </w:p>
    <w:p w:rsidR="00F46312" w:rsidRPr="009358CE" w:rsidRDefault="00F46312" w:rsidP="009358CE">
      <w:pPr>
        <w:jc w:val="center"/>
        <w:rPr>
          <w:rFonts w:ascii="Arial" w:hAnsi="Arial" w:cs="Arial"/>
        </w:rPr>
      </w:pPr>
      <w:r w:rsidRPr="009358CE">
        <w:rPr>
          <w:rFonts w:ascii="Arial" w:hAnsi="Arial" w:cs="Arial"/>
        </w:rPr>
        <w:t xml:space="preserve">Programme - BA </w:t>
      </w:r>
      <w:r w:rsidR="00284EA1" w:rsidRPr="009358CE">
        <w:rPr>
          <w:rFonts w:ascii="Arial" w:hAnsi="Arial" w:cs="Arial"/>
        </w:rPr>
        <w:t>Leadership and Management</w:t>
      </w:r>
    </w:p>
    <w:p w:rsidR="00F46312" w:rsidRPr="009358CE" w:rsidRDefault="00F46312" w:rsidP="009358CE">
      <w:pPr>
        <w:jc w:val="center"/>
        <w:rPr>
          <w:rFonts w:ascii="Arial" w:hAnsi="Arial" w:cs="Arial"/>
        </w:rPr>
      </w:pPr>
    </w:p>
    <w:p w:rsidR="00646846" w:rsidRPr="009358CE" w:rsidRDefault="00F46312" w:rsidP="009358CE">
      <w:pPr>
        <w:jc w:val="center"/>
        <w:rPr>
          <w:rFonts w:ascii="Arial" w:hAnsi="Arial" w:cs="Arial"/>
        </w:rPr>
      </w:pPr>
      <w:r w:rsidRPr="009358CE">
        <w:rPr>
          <w:rFonts w:ascii="Arial" w:hAnsi="Arial" w:cs="Arial"/>
        </w:rPr>
        <w:t xml:space="preserve">Module </w:t>
      </w:r>
      <w:r w:rsidR="00284EA1" w:rsidRPr="009358CE">
        <w:rPr>
          <w:rFonts w:ascii="Arial" w:hAnsi="Arial" w:cs="Arial"/>
        </w:rPr>
        <w:t>–</w:t>
      </w:r>
      <w:r w:rsidR="0019022B" w:rsidRPr="009358CE">
        <w:rPr>
          <w:rFonts w:ascii="Arial" w:hAnsi="Arial" w:cs="Arial"/>
        </w:rPr>
        <w:t xml:space="preserve"> Strategic Management for SMEs</w:t>
      </w:r>
    </w:p>
    <w:p w:rsidR="0019022B" w:rsidRPr="009358CE" w:rsidRDefault="0019022B" w:rsidP="009358CE">
      <w:pPr>
        <w:jc w:val="center"/>
        <w:rPr>
          <w:rFonts w:ascii="Arial" w:hAnsi="Arial" w:cs="Arial"/>
        </w:rPr>
      </w:pPr>
    </w:p>
    <w:p w:rsidR="00F46312" w:rsidRPr="009358CE" w:rsidRDefault="00F46312" w:rsidP="009358CE">
      <w:pPr>
        <w:jc w:val="center"/>
        <w:rPr>
          <w:rFonts w:ascii="Arial" w:hAnsi="Arial" w:cs="Arial"/>
        </w:rPr>
      </w:pPr>
      <w:r w:rsidRPr="009358CE">
        <w:rPr>
          <w:rFonts w:ascii="Arial" w:hAnsi="Arial" w:cs="Arial"/>
        </w:rPr>
        <w:t xml:space="preserve">Module code </w:t>
      </w:r>
      <w:r w:rsidR="00284EA1" w:rsidRPr="009358CE">
        <w:rPr>
          <w:rFonts w:ascii="Arial" w:hAnsi="Arial" w:cs="Arial"/>
        </w:rPr>
        <w:t>–</w:t>
      </w:r>
      <w:r w:rsidRPr="009358CE">
        <w:rPr>
          <w:rFonts w:ascii="Arial" w:hAnsi="Arial" w:cs="Arial"/>
        </w:rPr>
        <w:t xml:space="preserve"> </w:t>
      </w:r>
      <w:r w:rsidR="0019022B" w:rsidRPr="009358CE">
        <w:rPr>
          <w:rFonts w:ascii="Arial" w:hAnsi="Arial" w:cs="Arial"/>
        </w:rPr>
        <w:t>BMSW6104</w:t>
      </w:r>
    </w:p>
    <w:p w:rsidR="00F46312" w:rsidRPr="009358CE" w:rsidRDefault="00F46312" w:rsidP="009358CE">
      <w:pPr>
        <w:jc w:val="center"/>
        <w:rPr>
          <w:rFonts w:ascii="Arial" w:hAnsi="Arial" w:cs="Arial"/>
        </w:rPr>
      </w:pPr>
    </w:p>
    <w:p w:rsidR="007C1EEA" w:rsidRPr="009358CE" w:rsidRDefault="000B3969" w:rsidP="009358CE">
      <w:pPr>
        <w:jc w:val="center"/>
        <w:rPr>
          <w:rFonts w:ascii="Arial" w:hAnsi="Arial" w:cs="Arial"/>
          <w:bCs/>
        </w:rPr>
      </w:pPr>
      <w:r w:rsidRPr="009358CE">
        <w:rPr>
          <w:rFonts w:ascii="Arial" w:hAnsi="Arial" w:cs="Arial"/>
        </w:rPr>
        <w:t>Assignment title - Strategic Management for SMEs</w:t>
      </w:r>
    </w:p>
    <w:p w:rsidR="00DF00C9" w:rsidRPr="009358CE" w:rsidRDefault="00DF00C9" w:rsidP="009358CE">
      <w:pPr>
        <w:jc w:val="center"/>
        <w:rPr>
          <w:rFonts w:ascii="Arial" w:hAnsi="Arial" w:cs="Arial"/>
        </w:rPr>
      </w:pPr>
    </w:p>
    <w:p w:rsidR="00646846" w:rsidRPr="009358CE" w:rsidRDefault="00F46312" w:rsidP="009358CE">
      <w:pPr>
        <w:spacing w:before="120" w:after="120"/>
        <w:jc w:val="center"/>
        <w:rPr>
          <w:rFonts w:ascii="Arial" w:hAnsi="Arial" w:cs="Arial"/>
          <w:bCs/>
        </w:rPr>
      </w:pPr>
      <w:r w:rsidRPr="009358CE">
        <w:rPr>
          <w:rFonts w:ascii="Arial" w:hAnsi="Arial" w:cs="Arial"/>
        </w:rPr>
        <w:t xml:space="preserve">Lecturer – </w:t>
      </w:r>
      <w:r w:rsidR="000B3969" w:rsidRPr="009358CE">
        <w:rPr>
          <w:rFonts w:ascii="Arial" w:hAnsi="Arial" w:cs="Arial"/>
        </w:rPr>
        <w:t xml:space="preserve">Paul </w:t>
      </w:r>
      <w:proofErr w:type="spellStart"/>
      <w:r w:rsidR="000B3969" w:rsidRPr="009358CE">
        <w:rPr>
          <w:rFonts w:ascii="Arial" w:hAnsi="Arial" w:cs="Arial"/>
        </w:rPr>
        <w:t>Bocij</w:t>
      </w:r>
      <w:proofErr w:type="spellEnd"/>
    </w:p>
    <w:p w:rsidR="00142135" w:rsidRPr="009358CE" w:rsidRDefault="00142135" w:rsidP="009358CE">
      <w:pPr>
        <w:jc w:val="center"/>
        <w:rPr>
          <w:rFonts w:ascii="Arial" w:hAnsi="Arial" w:cs="Arial"/>
        </w:rPr>
      </w:pPr>
    </w:p>
    <w:p w:rsidR="0084516F" w:rsidRPr="009358CE" w:rsidRDefault="00142135" w:rsidP="009358CE">
      <w:pPr>
        <w:pStyle w:val="Heading1"/>
        <w:jc w:val="center"/>
        <w:rPr>
          <w:rFonts w:ascii="Arial" w:hAnsi="Arial" w:cs="Arial"/>
        </w:rPr>
      </w:pPr>
      <w:r w:rsidRPr="009358CE">
        <w:rPr>
          <w:rFonts w:ascii="Arial" w:hAnsi="Arial" w:cs="Arial"/>
        </w:rPr>
        <w:br w:type="page"/>
      </w:r>
    </w:p>
    <w:p w:rsidR="0019022B" w:rsidRPr="009358CE" w:rsidRDefault="004A3963" w:rsidP="009358CE">
      <w:pPr>
        <w:pStyle w:val="Heading1"/>
        <w:jc w:val="center"/>
        <w:rPr>
          <w:rFonts w:ascii="Arial" w:hAnsi="Arial" w:cs="Arial"/>
        </w:rPr>
      </w:pPr>
      <w:bookmarkStart w:id="5" w:name="_Toc100158992"/>
      <w:bookmarkStart w:id="6" w:name="_Toc100753685"/>
      <w:bookmarkStart w:id="7" w:name="_Toc100753843"/>
      <w:r w:rsidRPr="009358CE">
        <w:rPr>
          <w:rFonts w:ascii="Arial" w:hAnsi="Arial" w:cs="Arial"/>
        </w:rPr>
        <w:lastRenderedPageBreak/>
        <w:t>Table of contents</w:t>
      </w:r>
      <w:bookmarkEnd w:id="5"/>
      <w:bookmarkEnd w:id="6"/>
      <w:bookmarkEnd w:id="7"/>
    </w:p>
    <w:p w:rsidR="00064F14" w:rsidRPr="009358CE" w:rsidRDefault="00064F14" w:rsidP="009358CE">
      <w:pPr>
        <w:jc w:val="center"/>
        <w:rPr>
          <w:rFonts w:ascii="Arial" w:hAnsi="Arial" w:cs="Arial"/>
        </w:rPr>
      </w:pPr>
    </w:p>
    <w:sdt>
      <w:sdtPr>
        <w:id w:val="-62245947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358CE" w:rsidRDefault="009358CE">
          <w:pPr>
            <w:pStyle w:val="TOCHeading"/>
          </w:pPr>
          <w:r>
            <w:t>Contents</w:t>
          </w:r>
        </w:p>
        <w:p w:rsidR="009358CE" w:rsidRDefault="009358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753842" w:history="1">
            <w:r w:rsidRPr="003570F2">
              <w:rPr>
                <w:rStyle w:val="Hyperlink"/>
                <w:rFonts w:ascii="Arial" w:hAnsi="Arial" w:cs="Arial"/>
                <w:noProof/>
              </w:rPr>
              <w:t>Title page</w:t>
            </w:r>
            <w:r>
              <w:rPr>
                <w:noProof/>
                <w:webHidden/>
              </w:rPr>
              <w:tab/>
            </w:r>
            <w:r>
              <w:rPr>
                <w:noProof/>
                <w:webHidden/>
              </w:rPr>
              <w:fldChar w:fldCharType="begin"/>
            </w:r>
            <w:r>
              <w:rPr>
                <w:noProof/>
                <w:webHidden/>
              </w:rPr>
              <w:instrText xml:space="preserve"> PAGEREF _Toc100753842 \h </w:instrText>
            </w:r>
            <w:r>
              <w:rPr>
                <w:noProof/>
                <w:webHidden/>
              </w:rPr>
            </w:r>
            <w:r>
              <w:rPr>
                <w:noProof/>
                <w:webHidden/>
              </w:rPr>
              <w:fldChar w:fldCharType="separate"/>
            </w:r>
            <w:r>
              <w:rPr>
                <w:noProof/>
                <w:webHidden/>
              </w:rPr>
              <w:t>1</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43" w:history="1">
            <w:r w:rsidRPr="003570F2">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_Toc100753843 \h </w:instrText>
            </w:r>
            <w:r>
              <w:rPr>
                <w:noProof/>
                <w:webHidden/>
              </w:rPr>
            </w:r>
            <w:r>
              <w:rPr>
                <w:noProof/>
                <w:webHidden/>
              </w:rPr>
              <w:fldChar w:fldCharType="separate"/>
            </w:r>
            <w:r>
              <w:rPr>
                <w:noProof/>
                <w:webHidden/>
              </w:rPr>
              <w:t>2</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44" w:history="1">
            <w:r w:rsidRPr="003570F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_Toc100753844 \h </w:instrText>
            </w:r>
            <w:r>
              <w:rPr>
                <w:noProof/>
                <w:webHidden/>
              </w:rPr>
            </w:r>
            <w:r>
              <w:rPr>
                <w:noProof/>
                <w:webHidden/>
              </w:rPr>
              <w:fldChar w:fldCharType="separate"/>
            </w:r>
            <w:r>
              <w:rPr>
                <w:noProof/>
                <w:webHidden/>
              </w:rPr>
              <w:t>3</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45" w:history="1">
            <w:r w:rsidRPr="003570F2">
              <w:rPr>
                <w:rStyle w:val="Hyperlink"/>
                <w:rFonts w:ascii="Arial" w:hAnsi="Arial" w:cs="Arial"/>
                <w:noProof/>
              </w:rPr>
              <w:t>Critical appraisal the organisation’s current strategy</w:t>
            </w:r>
            <w:r>
              <w:rPr>
                <w:noProof/>
                <w:webHidden/>
              </w:rPr>
              <w:tab/>
            </w:r>
            <w:r>
              <w:rPr>
                <w:noProof/>
                <w:webHidden/>
              </w:rPr>
              <w:fldChar w:fldCharType="begin"/>
            </w:r>
            <w:r>
              <w:rPr>
                <w:noProof/>
                <w:webHidden/>
              </w:rPr>
              <w:instrText xml:space="preserve"> PAGEREF _Toc100753845 \h </w:instrText>
            </w:r>
            <w:r>
              <w:rPr>
                <w:noProof/>
                <w:webHidden/>
              </w:rPr>
            </w:r>
            <w:r>
              <w:rPr>
                <w:noProof/>
                <w:webHidden/>
              </w:rPr>
              <w:fldChar w:fldCharType="separate"/>
            </w:r>
            <w:r>
              <w:rPr>
                <w:noProof/>
                <w:webHidden/>
              </w:rPr>
              <w:t>4</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46" w:history="1">
            <w:r w:rsidRPr="003570F2">
              <w:rPr>
                <w:rStyle w:val="Hyperlink"/>
                <w:rFonts w:ascii="Arial" w:hAnsi="Arial" w:cs="Arial"/>
                <w:noProof/>
              </w:rPr>
              <w:t>PESTLE critical analysis</w:t>
            </w:r>
            <w:r>
              <w:rPr>
                <w:noProof/>
                <w:webHidden/>
              </w:rPr>
              <w:tab/>
            </w:r>
            <w:r>
              <w:rPr>
                <w:noProof/>
                <w:webHidden/>
              </w:rPr>
              <w:fldChar w:fldCharType="begin"/>
            </w:r>
            <w:r>
              <w:rPr>
                <w:noProof/>
                <w:webHidden/>
              </w:rPr>
              <w:instrText xml:space="preserve"> PAGEREF _Toc100753846 \h </w:instrText>
            </w:r>
            <w:r>
              <w:rPr>
                <w:noProof/>
                <w:webHidden/>
              </w:rPr>
            </w:r>
            <w:r>
              <w:rPr>
                <w:noProof/>
                <w:webHidden/>
              </w:rPr>
              <w:fldChar w:fldCharType="separate"/>
            </w:r>
            <w:r>
              <w:rPr>
                <w:noProof/>
                <w:webHidden/>
              </w:rPr>
              <w:t>7</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47" w:history="1">
            <w:r w:rsidRPr="003570F2">
              <w:rPr>
                <w:rStyle w:val="Hyperlink"/>
                <w:rFonts w:ascii="Arial" w:hAnsi="Arial" w:cs="Arial"/>
                <w:noProof/>
              </w:rPr>
              <w:t>Stakeholder analysis and identifying the main stakeholders</w:t>
            </w:r>
            <w:r>
              <w:rPr>
                <w:noProof/>
                <w:webHidden/>
              </w:rPr>
              <w:tab/>
            </w:r>
            <w:r>
              <w:rPr>
                <w:noProof/>
                <w:webHidden/>
              </w:rPr>
              <w:fldChar w:fldCharType="begin"/>
            </w:r>
            <w:r>
              <w:rPr>
                <w:noProof/>
                <w:webHidden/>
              </w:rPr>
              <w:instrText xml:space="preserve"> PAGEREF _Toc100753847 \h </w:instrText>
            </w:r>
            <w:r>
              <w:rPr>
                <w:noProof/>
                <w:webHidden/>
              </w:rPr>
            </w:r>
            <w:r>
              <w:rPr>
                <w:noProof/>
                <w:webHidden/>
              </w:rPr>
              <w:fldChar w:fldCharType="separate"/>
            </w:r>
            <w:r>
              <w:rPr>
                <w:noProof/>
                <w:webHidden/>
              </w:rPr>
              <w:t>10</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48" w:history="1">
            <w:r w:rsidRPr="003570F2">
              <w:rPr>
                <w:rStyle w:val="Hyperlink"/>
                <w:rFonts w:ascii="Arial" w:hAnsi="Arial" w:cs="Arial"/>
                <w:noProof/>
              </w:rPr>
              <w:t>Three possible strategic growth options</w:t>
            </w:r>
            <w:r>
              <w:rPr>
                <w:noProof/>
                <w:webHidden/>
              </w:rPr>
              <w:tab/>
            </w:r>
            <w:r>
              <w:rPr>
                <w:noProof/>
                <w:webHidden/>
              </w:rPr>
              <w:fldChar w:fldCharType="begin"/>
            </w:r>
            <w:r>
              <w:rPr>
                <w:noProof/>
                <w:webHidden/>
              </w:rPr>
              <w:instrText xml:space="preserve"> PAGEREF _Toc100753848 \h </w:instrText>
            </w:r>
            <w:r>
              <w:rPr>
                <w:noProof/>
                <w:webHidden/>
              </w:rPr>
            </w:r>
            <w:r>
              <w:rPr>
                <w:noProof/>
                <w:webHidden/>
              </w:rPr>
              <w:fldChar w:fldCharType="separate"/>
            </w:r>
            <w:r>
              <w:rPr>
                <w:noProof/>
                <w:webHidden/>
              </w:rPr>
              <w:t>12</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49" w:history="1">
            <w:r w:rsidRPr="003570F2">
              <w:rPr>
                <w:rStyle w:val="Hyperlink"/>
                <w:rFonts w:ascii="Arial" w:hAnsi="Arial" w:cs="Arial"/>
                <w:noProof/>
              </w:rPr>
              <w:t>Key strategic recommendations for the organisation</w:t>
            </w:r>
            <w:r>
              <w:rPr>
                <w:noProof/>
                <w:webHidden/>
              </w:rPr>
              <w:tab/>
            </w:r>
            <w:r>
              <w:rPr>
                <w:noProof/>
                <w:webHidden/>
              </w:rPr>
              <w:fldChar w:fldCharType="begin"/>
            </w:r>
            <w:r>
              <w:rPr>
                <w:noProof/>
                <w:webHidden/>
              </w:rPr>
              <w:instrText xml:space="preserve"> PAGEREF _Toc100753849 \h </w:instrText>
            </w:r>
            <w:r>
              <w:rPr>
                <w:noProof/>
                <w:webHidden/>
              </w:rPr>
            </w:r>
            <w:r>
              <w:rPr>
                <w:noProof/>
                <w:webHidden/>
              </w:rPr>
              <w:fldChar w:fldCharType="separate"/>
            </w:r>
            <w:r>
              <w:rPr>
                <w:noProof/>
                <w:webHidden/>
              </w:rPr>
              <w:t>15</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50" w:history="1">
            <w:r w:rsidRPr="003570F2">
              <w:rPr>
                <w:rStyle w:val="Hyperlink"/>
                <w:rFonts w:ascii="Arial" w:hAnsi="Arial" w:cs="Arial"/>
                <w:noProof/>
              </w:rPr>
              <w:t>How competitors might react to plans/dealing with their reactions</w:t>
            </w:r>
            <w:r>
              <w:rPr>
                <w:noProof/>
                <w:webHidden/>
              </w:rPr>
              <w:tab/>
            </w:r>
            <w:r>
              <w:rPr>
                <w:noProof/>
                <w:webHidden/>
              </w:rPr>
              <w:fldChar w:fldCharType="begin"/>
            </w:r>
            <w:r>
              <w:rPr>
                <w:noProof/>
                <w:webHidden/>
              </w:rPr>
              <w:instrText xml:space="preserve"> PAGEREF _Toc100753850 \h </w:instrText>
            </w:r>
            <w:r>
              <w:rPr>
                <w:noProof/>
                <w:webHidden/>
              </w:rPr>
            </w:r>
            <w:r>
              <w:rPr>
                <w:noProof/>
                <w:webHidden/>
              </w:rPr>
              <w:fldChar w:fldCharType="separate"/>
            </w:r>
            <w:r>
              <w:rPr>
                <w:noProof/>
                <w:webHidden/>
              </w:rPr>
              <w:t>16</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51" w:history="1">
            <w:r w:rsidRPr="003570F2">
              <w:rPr>
                <w:rStyle w:val="Hyperlink"/>
                <w:rFonts w:ascii="Arial" w:hAnsi="Arial" w:cs="Arial"/>
                <w:noProof/>
              </w:rPr>
              <w:t>Brief summary &amp; conclusion</w:t>
            </w:r>
            <w:r>
              <w:rPr>
                <w:noProof/>
                <w:webHidden/>
              </w:rPr>
              <w:tab/>
            </w:r>
            <w:r>
              <w:rPr>
                <w:noProof/>
                <w:webHidden/>
              </w:rPr>
              <w:fldChar w:fldCharType="begin"/>
            </w:r>
            <w:r>
              <w:rPr>
                <w:noProof/>
                <w:webHidden/>
              </w:rPr>
              <w:instrText xml:space="preserve"> PAGEREF _Toc100753851 \h </w:instrText>
            </w:r>
            <w:r>
              <w:rPr>
                <w:noProof/>
                <w:webHidden/>
              </w:rPr>
            </w:r>
            <w:r>
              <w:rPr>
                <w:noProof/>
                <w:webHidden/>
              </w:rPr>
              <w:fldChar w:fldCharType="separate"/>
            </w:r>
            <w:r>
              <w:rPr>
                <w:noProof/>
                <w:webHidden/>
              </w:rPr>
              <w:t>17</w:t>
            </w:r>
            <w:r>
              <w:rPr>
                <w:noProof/>
                <w:webHidden/>
              </w:rPr>
              <w:fldChar w:fldCharType="end"/>
            </w:r>
          </w:hyperlink>
        </w:p>
        <w:p w:rsidR="009358CE" w:rsidRDefault="009358CE">
          <w:pPr>
            <w:pStyle w:val="TOC1"/>
            <w:tabs>
              <w:tab w:val="right" w:leader="dot" w:pos="9016"/>
            </w:tabs>
            <w:rPr>
              <w:rFonts w:eastAsiaTheme="minorEastAsia"/>
              <w:noProof/>
              <w:lang w:eastAsia="en-GB"/>
            </w:rPr>
          </w:pPr>
          <w:hyperlink w:anchor="_Toc100753852" w:history="1">
            <w:r w:rsidRPr="003570F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_Toc100753852 \h </w:instrText>
            </w:r>
            <w:r>
              <w:rPr>
                <w:noProof/>
                <w:webHidden/>
              </w:rPr>
            </w:r>
            <w:r>
              <w:rPr>
                <w:noProof/>
                <w:webHidden/>
              </w:rPr>
              <w:fldChar w:fldCharType="separate"/>
            </w:r>
            <w:r>
              <w:rPr>
                <w:noProof/>
                <w:webHidden/>
              </w:rPr>
              <w:t>18</w:t>
            </w:r>
            <w:r>
              <w:rPr>
                <w:noProof/>
                <w:webHidden/>
              </w:rPr>
              <w:fldChar w:fldCharType="end"/>
            </w:r>
          </w:hyperlink>
        </w:p>
        <w:p w:rsidR="009358CE" w:rsidRDefault="009358CE">
          <w:r>
            <w:rPr>
              <w:b/>
              <w:bCs/>
              <w:noProof/>
            </w:rPr>
            <w:fldChar w:fldCharType="end"/>
          </w:r>
        </w:p>
      </w:sdtContent>
    </w:sdt>
    <w:p w:rsidR="004A3963" w:rsidRPr="009358CE" w:rsidRDefault="004A3963" w:rsidP="009358CE">
      <w:pPr>
        <w:jc w:val="center"/>
        <w:rPr>
          <w:rFonts w:ascii="Arial" w:eastAsiaTheme="majorEastAsia" w:hAnsi="Arial" w:cs="Arial"/>
          <w:color w:val="2E74B5" w:themeColor="accent1" w:themeShade="BF"/>
          <w:sz w:val="32"/>
          <w:szCs w:val="32"/>
        </w:rPr>
      </w:pPr>
      <w:bookmarkStart w:id="8" w:name="_GoBack"/>
      <w:bookmarkEnd w:id="8"/>
      <w:r w:rsidRPr="009358CE">
        <w:rPr>
          <w:rFonts w:ascii="Arial" w:hAnsi="Arial" w:cs="Arial"/>
        </w:rPr>
        <w:br w:type="page"/>
      </w:r>
    </w:p>
    <w:p w:rsidR="004A3963" w:rsidRPr="009358CE" w:rsidRDefault="004A3963" w:rsidP="009358CE">
      <w:pPr>
        <w:pStyle w:val="Heading1"/>
        <w:jc w:val="center"/>
        <w:rPr>
          <w:rFonts w:ascii="Arial" w:hAnsi="Arial" w:cs="Arial"/>
        </w:rPr>
      </w:pPr>
      <w:bookmarkStart w:id="9" w:name="_Toc100158993"/>
      <w:bookmarkStart w:id="10" w:name="_Toc100753686"/>
      <w:bookmarkStart w:id="11" w:name="_Toc100753844"/>
      <w:r w:rsidRPr="009358CE">
        <w:rPr>
          <w:rFonts w:ascii="Arial" w:hAnsi="Arial" w:cs="Arial"/>
        </w:rPr>
        <w:lastRenderedPageBreak/>
        <w:t>Introduction</w:t>
      </w:r>
      <w:bookmarkEnd w:id="9"/>
      <w:bookmarkEnd w:id="10"/>
      <w:bookmarkEnd w:id="11"/>
    </w:p>
    <w:p w:rsidR="007B377B" w:rsidRPr="009358CE" w:rsidRDefault="007B377B" w:rsidP="009358CE">
      <w:pPr>
        <w:jc w:val="center"/>
        <w:rPr>
          <w:rFonts w:ascii="Arial" w:hAnsi="Arial" w:cs="Arial"/>
        </w:rPr>
      </w:pPr>
    </w:p>
    <w:p w:rsidR="007B377B" w:rsidRPr="009358CE" w:rsidRDefault="008A171D" w:rsidP="009358CE">
      <w:pPr>
        <w:jc w:val="center"/>
        <w:rPr>
          <w:rFonts w:ascii="Arial" w:hAnsi="Arial" w:cs="Arial"/>
        </w:rPr>
      </w:pPr>
      <w:r w:rsidRPr="009358CE">
        <w:rPr>
          <w:rFonts w:ascii="Arial"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6.5pt;height:195.75pt">
            <v:imagedata r:id="rId8" o:title="Barajee"/>
          </v:shape>
        </w:pict>
      </w:r>
    </w:p>
    <w:p w:rsidR="008A171D" w:rsidRPr="009358CE" w:rsidRDefault="008A171D" w:rsidP="009358CE">
      <w:pPr>
        <w:jc w:val="center"/>
        <w:rPr>
          <w:rFonts w:ascii="Arial" w:hAnsi="Arial" w:cs="Arial"/>
        </w:rPr>
      </w:pPr>
      <w:proofErr w:type="spellStart"/>
      <w:r w:rsidRPr="009358CE">
        <w:rPr>
          <w:rFonts w:ascii="Arial" w:hAnsi="Arial" w:cs="Arial"/>
        </w:rPr>
        <w:t>Barajee</w:t>
      </w:r>
      <w:proofErr w:type="spellEnd"/>
      <w:r w:rsidRPr="009358CE">
        <w:rPr>
          <w:rFonts w:ascii="Arial" w:hAnsi="Arial" w:cs="Arial"/>
        </w:rPr>
        <w:t xml:space="preserve"> is a well-established Indian restaurant which has been operating in the heart of Birmingham city for over a decade, I myself was an employee at this establishment for a number of years and gained a lot of knowledge and understanding of how a business is run.</w:t>
      </w:r>
    </w:p>
    <w:p w:rsidR="00026DD4" w:rsidRPr="009358CE" w:rsidRDefault="00026DD4" w:rsidP="009358CE">
      <w:pPr>
        <w:jc w:val="center"/>
        <w:rPr>
          <w:rFonts w:ascii="Arial" w:hAnsi="Arial" w:cs="Arial"/>
        </w:rPr>
      </w:pPr>
      <w:r w:rsidRPr="009358CE">
        <w:rPr>
          <w:rFonts w:ascii="Arial" w:hAnsi="Arial" w:cs="Arial"/>
        </w:rPr>
        <w:t xml:space="preserve">Serving traditional </w:t>
      </w:r>
      <w:r w:rsidR="00360C7A" w:rsidRPr="009358CE">
        <w:rPr>
          <w:rFonts w:ascii="Arial" w:hAnsi="Arial" w:cs="Arial"/>
        </w:rPr>
        <w:t>Indian</w:t>
      </w:r>
      <w:r w:rsidRPr="009358CE">
        <w:rPr>
          <w:rFonts w:ascii="Arial" w:hAnsi="Arial" w:cs="Arial"/>
        </w:rPr>
        <w:t xml:space="preserve"> food and </w:t>
      </w:r>
      <w:r w:rsidR="00360C7A" w:rsidRPr="009358CE">
        <w:rPr>
          <w:rFonts w:ascii="Arial" w:hAnsi="Arial" w:cs="Arial"/>
        </w:rPr>
        <w:t>also</w:t>
      </w:r>
      <w:r w:rsidRPr="009358CE">
        <w:rPr>
          <w:rFonts w:ascii="Arial" w:hAnsi="Arial" w:cs="Arial"/>
        </w:rPr>
        <w:t xml:space="preserve"> alcoholic beverages, </w:t>
      </w:r>
      <w:proofErr w:type="spellStart"/>
      <w:r w:rsidRPr="009358CE">
        <w:rPr>
          <w:rFonts w:ascii="Arial" w:hAnsi="Arial" w:cs="Arial"/>
        </w:rPr>
        <w:t>Barajee</w:t>
      </w:r>
      <w:proofErr w:type="spellEnd"/>
      <w:r w:rsidRPr="009358CE">
        <w:rPr>
          <w:rFonts w:ascii="Arial" w:hAnsi="Arial" w:cs="Arial"/>
        </w:rPr>
        <w:t xml:space="preserve"> serves more than 100 customers per day, not including takeaway orders, and employing 15 full time employees, this restaurant is one of the busiest and famous places in Birmingham, located on Broad Street, which is the centre of the city’s busiest nightclub area.</w:t>
      </w:r>
    </w:p>
    <w:p w:rsidR="00026DD4" w:rsidRPr="009358CE" w:rsidRDefault="00026DD4" w:rsidP="009358CE">
      <w:pPr>
        <w:jc w:val="center"/>
        <w:rPr>
          <w:rFonts w:ascii="Arial" w:hAnsi="Arial" w:cs="Arial"/>
        </w:rPr>
      </w:pPr>
      <w:r w:rsidRPr="009358CE">
        <w:rPr>
          <w:rFonts w:ascii="Arial" w:hAnsi="Arial" w:cs="Arial"/>
        </w:rPr>
        <w:t xml:space="preserve">Whilst the company is very successful, they also faced huge problems during the recent lockdowns due to the </w:t>
      </w:r>
      <w:proofErr w:type="spellStart"/>
      <w:r w:rsidRPr="009358CE">
        <w:rPr>
          <w:rFonts w:ascii="Arial" w:hAnsi="Arial" w:cs="Arial"/>
        </w:rPr>
        <w:t>covid</w:t>
      </w:r>
      <w:proofErr w:type="spellEnd"/>
      <w:r w:rsidRPr="009358CE">
        <w:rPr>
          <w:rFonts w:ascii="Arial" w:hAnsi="Arial" w:cs="Arial"/>
        </w:rPr>
        <w:t xml:space="preserve"> – 19 pandemic, as they don’t offer a delivery service and purely depend on customers dining in, the business was forced to close up shop completely, staff were left without work and wages, management and owners were thrown into a chaotic position in regards to maintaining building costs and suppliers costs as they had orders backdated, rent due etc.</w:t>
      </w:r>
    </w:p>
    <w:p w:rsidR="00360C7A" w:rsidRPr="009358CE" w:rsidRDefault="008E1A3E" w:rsidP="009358CE">
      <w:pPr>
        <w:jc w:val="center"/>
        <w:rPr>
          <w:rFonts w:ascii="Arial" w:hAnsi="Arial" w:cs="Arial"/>
        </w:rPr>
      </w:pPr>
      <w:r w:rsidRPr="009358CE">
        <w:rPr>
          <w:rFonts w:ascii="Arial" w:hAnsi="Arial" w:cs="Arial"/>
        </w:rPr>
        <w:t>I have chosen to use Porters 5 forces to critically appraise the restaurants current strategy, also delving into the business’ mission and vision going forward.</w:t>
      </w:r>
    </w:p>
    <w:p w:rsidR="008E1A3E" w:rsidRPr="009358CE" w:rsidRDefault="008E1A3E" w:rsidP="009358CE">
      <w:pPr>
        <w:jc w:val="center"/>
        <w:rPr>
          <w:rFonts w:ascii="Arial" w:hAnsi="Arial" w:cs="Arial"/>
        </w:rPr>
      </w:pPr>
      <w:r w:rsidRPr="009358CE">
        <w:rPr>
          <w:rFonts w:ascii="Arial" w:hAnsi="Arial" w:cs="Arial"/>
        </w:rPr>
        <w:t>Pestle and swot analysis will also be used to conduct a critical analysis of the restaurants goings on, both internally and externally</w:t>
      </w:r>
      <w:r w:rsidR="001C03CE" w:rsidRPr="009358CE">
        <w:rPr>
          <w:rFonts w:ascii="Arial" w:hAnsi="Arial" w:cs="Arial"/>
        </w:rPr>
        <w:t>, with the target being to decide on how the business foresees the big picture, also a stakeholder analysis will be conducted to identify the main stakeholders, understanding what and how much authority each stakeholder holds and what each of their expectations are.</w:t>
      </w:r>
    </w:p>
    <w:p w:rsidR="001C03CE" w:rsidRPr="009358CE" w:rsidRDefault="001C03CE" w:rsidP="009358CE">
      <w:pPr>
        <w:jc w:val="center"/>
        <w:rPr>
          <w:rFonts w:ascii="Arial" w:hAnsi="Arial" w:cs="Arial"/>
        </w:rPr>
      </w:pPr>
    </w:p>
    <w:p w:rsidR="00026DD4" w:rsidRPr="009358CE" w:rsidRDefault="00026DD4" w:rsidP="009358CE">
      <w:pPr>
        <w:jc w:val="center"/>
        <w:rPr>
          <w:rFonts w:ascii="Arial" w:hAnsi="Arial" w:cs="Arial"/>
        </w:rPr>
      </w:pPr>
    </w:p>
    <w:p w:rsidR="008A171D" w:rsidRPr="009358CE" w:rsidRDefault="008A171D" w:rsidP="009358CE">
      <w:pPr>
        <w:jc w:val="center"/>
        <w:rPr>
          <w:rFonts w:ascii="Arial" w:hAnsi="Arial" w:cs="Arial"/>
        </w:rPr>
      </w:pPr>
    </w:p>
    <w:p w:rsidR="004A3963" w:rsidRPr="009358CE" w:rsidRDefault="004A3963" w:rsidP="009358CE">
      <w:pPr>
        <w:jc w:val="center"/>
        <w:rPr>
          <w:rFonts w:ascii="Arial" w:hAnsi="Arial" w:cs="Arial"/>
        </w:rPr>
      </w:pPr>
      <w:r w:rsidRPr="009358CE">
        <w:rPr>
          <w:rFonts w:ascii="Arial" w:hAnsi="Arial" w:cs="Arial"/>
        </w:rPr>
        <w:br w:type="page"/>
      </w:r>
    </w:p>
    <w:p w:rsidR="00AC731D" w:rsidRPr="009358CE" w:rsidRDefault="003E26D6" w:rsidP="009358CE">
      <w:pPr>
        <w:pStyle w:val="Heading1"/>
        <w:jc w:val="center"/>
        <w:rPr>
          <w:rFonts w:ascii="Arial" w:hAnsi="Arial" w:cs="Arial"/>
        </w:rPr>
      </w:pPr>
      <w:bookmarkStart w:id="12" w:name="_Toc100158994"/>
      <w:bookmarkStart w:id="13" w:name="_Toc100753687"/>
      <w:bookmarkStart w:id="14" w:name="_Toc100753845"/>
      <w:r w:rsidRPr="009358CE">
        <w:rPr>
          <w:rFonts w:ascii="Arial" w:hAnsi="Arial" w:cs="Arial"/>
        </w:rPr>
        <w:lastRenderedPageBreak/>
        <w:t>Critical appraisal</w:t>
      </w:r>
      <w:r w:rsidR="004A3963" w:rsidRPr="009358CE">
        <w:rPr>
          <w:rFonts w:ascii="Arial" w:hAnsi="Arial" w:cs="Arial"/>
        </w:rPr>
        <w:t xml:space="preserve"> the organisation’s current strategy</w:t>
      </w:r>
      <w:bookmarkEnd w:id="12"/>
      <w:bookmarkEnd w:id="13"/>
      <w:bookmarkEnd w:id="14"/>
    </w:p>
    <w:p w:rsidR="00143BEF" w:rsidRPr="009358CE" w:rsidRDefault="00143BEF" w:rsidP="009358CE">
      <w:pPr>
        <w:jc w:val="center"/>
        <w:rPr>
          <w:rFonts w:ascii="Arial" w:hAnsi="Arial" w:cs="Arial"/>
          <w:b/>
        </w:rPr>
      </w:pPr>
    </w:p>
    <w:p w:rsidR="00AC731D" w:rsidRPr="009358CE" w:rsidRDefault="00143BEF" w:rsidP="009358CE">
      <w:pPr>
        <w:jc w:val="center"/>
        <w:rPr>
          <w:rFonts w:ascii="Arial" w:hAnsi="Arial" w:cs="Arial"/>
          <w:b/>
        </w:rPr>
      </w:pPr>
      <w:r w:rsidRPr="009358CE">
        <w:rPr>
          <w:rFonts w:ascii="Arial" w:hAnsi="Arial" w:cs="Arial"/>
          <w:b/>
        </w:rPr>
        <w:t>“Critical appraisal is the process of carefully and systematically examining research to judge its trustworthiness, and its value and relevance in a particular context” (</w:t>
      </w:r>
      <w:proofErr w:type="spellStart"/>
      <w:r w:rsidRPr="009358CE">
        <w:rPr>
          <w:rFonts w:ascii="Arial" w:hAnsi="Arial" w:cs="Arial"/>
          <w:b/>
        </w:rPr>
        <w:t>Eckberg</w:t>
      </w:r>
      <w:proofErr w:type="spellEnd"/>
      <w:r w:rsidRPr="009358CE">
        <w:rPr>
          <w:rFonts w:ascii="Arial" w:hAnsi="Arial" w:cs="Arial"/>
          <w:b/>
        </w:rPr>
        <w:t xml:space="preserve">, </w:t>
      </w:r>
      <w:r w:rsidR="00A7463F" w:rsidRPr="009358CE">
        <w:rPr>
          <w:rFonts w:ascii="Arial" w:hAnsi="Arial" w:cs="Arial"/>
          <w:b/>
        </w:rPr>
        <w:t xml:space="preserve">D.L., </w:t>
      </w:r>
      <w:r w:rsidRPr="009358CE">
        <w:rPr>
          <w:rFonts w:ascii="Arial" w:hAnsi="Arial" w:cs="Arial"/>
          <w:b/>
        </w:rPr>
        <w:t>1997)</w:t>
      </w:r>
    </w:p>
    <w:p w:rsidR="00FF43E2" w:rsidRPr="009358CE" w:rsidRDefault="00C22014" w:rsidP="009358CE">
      <w:pPr>
        <w:jc w:val="center"/>
        <w:rPr>
          <w:rFonts w:ascii="Arial" w:hAnsi="Arial" w:cs="Arial"/>
        </w:rPr>
      </w:pPr>
      <w:r w:rsidRPr="009358CE">
        <w:rPr>
          <w:rFonts w:ascii="Arial" w:hAnsi="Arial" w:cs="Arial"/>
        </w:rPr>
        <w:t xml:space="preserve">The strategy used by </w:t>
      </w:r>
      <w:proofErr w:type="spellStart"/>
      <w:r w:rsidRPr="009358CE">
        <w:rPr>
          <w:rFonts w:ascii="Arial" w:hAnsi="Arial" w:cs="Arial"/>
        </w:rPr>
        <w:t>Barajee</w:t>
      </w:r>
      <w:proofErr w:type="spellEnd"/>
      <w:r w:rsidRPr="009358CE">
        <w:rPr>
          <w:rFonts w:ascii="Arial" w:hAnsi="Arial" w:cs="Arial"/>
        </w:rPr>
        <w:t xml:space="preserve"> is that of a traditional restaurant, as the business has been established for over 10 years, they make little effort in terms of marketing and advertising, this is a flaw on the part of the marketing strategy as they are missing out on attracting new customers who could become regular and loyal visitors.</w:t>
      </w:r>
    </w:p>
    <w:p w:rsidR="00724EE4" w:rsidRPr="009358CE" w:rsidRDefault="00FF43E2" w:rsidP="009358CE">
      <w:pPr>
        <w:jc w:val="center"/>
        <w:rPr>
          <w:rFonts w:ascii="Arial" w:hAnsi="Arial" w:cs="Arial"/>
        </w:rPr>
      </w:pPr>
      <w:proofErr w:type="spellStart"/>
      <w:r w:rsidRPr="009358CE">
        <w:rPr>
          <w:rFonts w:ascii="Arial" w:hAnsi="Arial" w:cs="Arial"/>
        </w:rPr>
        <w:t>Barajee</w:t>
      </w:r>
      <w:proofErr w:type="spellEnd"/>
      <w:r w:rsidRPr="009358CE">
        <w:rPr>
          <w:rFonts w:ascii="Arial" w:hAnsi="Arial" w:cs="Arial"/>
        </w:rPr>
        <w:t xml:space="preserve"> uses its location to its advantage, as it is walking distance from a number of nightclubs, cinema, Birmingham ICC (International convention centre) and many hotels, therefore as soon as people search on their phone for food places nearby, it will be one of the first restaurants that is shown, with a majority of good reviews on </w:t>
      </w:r>
      <w:proofErr w:type="spellStart"/>
      <w:r w:rsidRPr="009358CE">
        <w:rPr>
          <w:rFonts w:ascii="Arial" w:hAnsi="Arial" w:cs="Arial"/>
        </w:rPr>
        <w:t>TripAdvisor</w:t>
      </w:r>
      <w:proofErr w:type="spellEnd"/>
      <w:r w:rsidRPr="009358CE">
        <w:rPr>
          <w:rFonts w:ascii="Arial" w:hAnsi="Arial" w:cs="Arial"/>
        </w:rPr>
        <w:t>, the restaurant receives 80% one-time walk in customers, local residents visiting the premises are very few as the costs of their menu is fairly high in comparison to its competitors, this is a negative for the business as they would highly benefit from local and more frequent customers</w:t>
      </w:r>
      <w:r w:rsidR="00C95AE3" w:rsidRPr="009358CE">
        <w:rPr>
          <w:rFonts w:ascii="Arial" w:hAnsi="Arial" w:cs="Arial"/>
        </w:rPr>
        <w:t xml:space="preserve">, perhaps offering incentives such as discounted orders for repeat customers would benefit the business in luring </w:t>
      </w:r>
      <w:r w:rsidR="00724EE4" w:rsidRPr="009358CE">
        <w:rPr>
          <w:rFonts w:ascii="Arial" w:hAnsi="Arial" w:cs="Arial"/>
        </w:rPr>
        <w:t>in people who live nearby.</w:t>
      </w:r>
    </w:p>
    <w:p w:rsidR="00724EE4" w:rsidRPr="009358CE" w:rsidRDefault="00724EE4" w:rsidP="009358CE">
      <w:pPr>
        <w:jc w:val="center"/>
        <w:rPr>
          <w:rFonts w:ascii="Arial" w:hAnsi="Arial" w:cs="Arial"/>
        </w:rPr>
      </w:pPr>
      <w:proofErr w:type="spellStart"/>
      <w:r w:rsidRPr="009358CE">
        <w:rPr>
          <w:rFonts w:ascii="Arial" w:hAnsi="Arial" w:cs="Arial"/>
        </w:rPr>
        <w:t>Barajee</w:t>
      </w:r>
      <w:proofErr w:type="spellEnd"/>
      <w:r w:rsidRPr="009358CE">
        <w:rPr>
          <w:rFonts w:ascii="Arial" w:hAnsi="Arial" w:cs="Arial"/>
        </w:rPr>
        <w:t xml:space="preserve"> has a seating of 100, so giving room to customers is not an issue, the restaurant depends on passers-by to walk in, which has worked so far at a high success rate, located on the first floor, there is no wheelchair access as it is a long set of stairs, the business must do something about this as they may be potentially losing customers and sales in the thousands each year.</w:t>
      </w:r>
    </w:p>
    <w:p w:rsidR="00724EE4" w:rsidRPr="009358CE" w:rsidRDefault="00724EE4" w:rsidP="009358CE">
      <w:pPr>
        <w:jc w:val="center"/>
        <w:rPr>
          <w:rFonts w:ascii="Arial" w:hAnsi="Arial" w:cs="Arial"/>
        </w:rPr>
      </w:pPr>
      <w:r w:rsidRPr="009358CE">
        <w:rPr>
          <w:rFonts w:ascii="Arial" w:hAnsi="Arial" w:cs="Arial"/>
        </w:rPr>
        <w:t>As the premises is fairly large with 100 seats, when the country was out of lockdown, it was easy for the management to provide a safe distance or 2 metre rule to their customers, even though they were losing the opportunity to maximise their seats, keeping a safe distance and no contact was successfully conducted in accordance to government guidelines.</w:t>
      </w:r>
    </w:p>
    <w:p w:rsidR="00490B03" w:rsidRPr="009358CE" w:rsidRDefault="00205BCC" w:rsidP="009358CE">
      <w:pPr>
        <w:jc w:val="center"/>
        <w:rPr>
          <w:rFonts w:ascii="Arial" w:hAnsi="Arial" w:cs="Arial"/>
        </w:rPr>
      </w:pPr>
      <w:r w:rsidRPr="009358CE">
        <w:rPr>
          <w:rFonts w:ascii="Arial" w:hAnsi="Arial" w:cs="Arial"/>
        </w:rPr>
        <w:t xml:space="preserve">In terms of employees, the restaurant employs 15 full time staff, within this are, 2 managers as the front of house, 5 service floor waiters, 2 head chefs, 3 commis chefs, 2 sous chefs and 1 kitchen porter, each person is ranked on their experience, skills and their time with the organisation. The number of employees are slightly higher than what is required, but this strategy provides the business with more positives than negatives, such as, service to customers during peak hours, rotation during the week and unforeseen circumstances where staff are unable to cover their shifts. Kitchen staff also benefit from this as during busiest periods of the evening, there is always 1 or 2 people who are assisting the main chefs with preparation and execution of the orders, keeping a close eye on quality and hygiene </w:t>
      </w:r>
      <w:r w:rsidR="00490B03" w:rsidRPr="009358CE">
        <w:rPr>
          <w:rFonts w:ascii="Arial" w:hAnsi="Arial" w:cs="Arial"/>
        </w:rPr>
        <w:t>procedures.</w:t>
      </w:r>
    </w:p>
    <w:p w:rsidR="00490B03" w:rsidRPr="009358CE" w:rsidRDefault="00605F83" w:rsidP="009358CE">
      <w:pPr>
        <w:jc w:val="center"/>
        <w:rPr>
          <w:rFonts w:ascii="Arial" w:hAnsi="Arial" w:cs="Arial"/>
        </w:rPr>
      </w:pPr>
      <w:r w:rsidRPr="009358CE">
        <w:rPr>
          <w:rFonts w:ascii="Arial" w:hAnsi="Arial" w:cs="Arial"/>
        </w:rPr>
        <w:t xml:space="preserve">In regards to stock and deliveries, the company has been loyal to 2 separate suppliers, 1 for their beverages and another for their poultry, managers conduct local and fresh grocery shopping at least 3 times per week, this is a good strategy as they have built a strong rapport with their suppliers, thus receiving the best in price and quality, the local shopping ensures they are bringing in fresh products on a daily basis with the </w:t>
      </w:r>
      <w:r w:rsidR="00195C28" w:rsidRPr="009358CE">
        <w:rPr>
          <w:rFonts w:ascii="Arial" w:hAnsi="Arial" w:cs="Arial"/>
        </w:rPr>
        <w:t>ability to price match</w:t>
      </w:r>
      <w:r w:rsidR="003B03A8" w:rsidRPr="009358CE">
        <w:rPr>
          <w:rFonts w:ascii="Arial" w:hAnsi="Arial" w:cs="Arial"/>
        </w:rPr>
        <w:t xml:space="preserve"> </w:t>
      </w:r>
      <w:r w:rsidR="00195C28" w:rsidRPr="009358CE">
        <w:rPr>
          <w:rFonts w:ascii="Arial" w:hAnsi="Arial" w:cs="Arial"/>
        </w:rPr>
        <w:lastRenderedPageBreak/>
        <w:t>local grocery stores and supermarkets.</w:t>
      </w:r>
      <w:r w:rsidR="003B03A8" w:rsidRPr="009358CE">
        <w:rPr>
          <w:rFonts w:ascii="Arial" w:hAnsi="Arial" w:cs="Arial"/>
        </w:rPr>
        <w:pict>
          <v:shape id="_x0000_i1026" type="#_x0000_t75" style="width:434.25pt;height:181.5pt">
            <v:imagedata r:id="rId9" o:title="350px-Elements_of_Industry_Structure"/>
          </v:shape>
        </w:pict>
      </w:r>
    </w:p>
    <w:p w:rsidR="0042082F" w:rsidRPr="009358CE" w:rsidRDefault="008A67F4" w:rsidP="009358CE">
      <w:pPr>
        <w:jc w:val="center"/>
        <w:rPr>
          <w:rFonts w:ascii="Arial" w:hAnsi="Arial" w:cs="Arial"/>
        </w:rPr>
      </w:pPr>
      <w:r w:rsidRPr="009358CE">
        <w:rPr>
          <w:rFonts w:ascii="Arial" w:hAnsi="Arial" w:cs="Arial"/>
        </w:rPr>
        <w:t>Porters 5 forces, which was created and published in the late 1970’s by Michael E. porter is a useful tool that many companies and corporations use to identify key elements to create a successful business whilst being aware of threats that need to be tackled.</w:t>
      </w:r>
    </w:p>
    <w:p w:rsidR="008A67F4" w:rsidRPr="009358CE" w:rsidRDefault="0042082F" w:rsidP="009358CE">
      <w:pPr>
        <w:jc w:val="center"/>
        <w:rPr>
          <w:rFonts w:ascii="Arial" w:hAnsi="Arial" w:cs="Arial"/>
          <w:b/>
        </w:rPr>
      </w:pPr>
      <w:r w:rsidRPr="009358CE">
        <w:rPr>
          <w:rFonts w:ascii="Arial" w:hAnsi="Arial" w:cs="Arial"/>
          <w:b/>
        </w:rPr>
        <w:t xml:space="preserve">“When Michael Porter conceived the five competitive forces model, it propelled strategic management to the very heart of the management agenda” (Grundy, </w:t>
      </w:r>
      <w:r w:rsidR="00A7463F" w:rsidRPr="009358CE">
        <w:rPr>
          <w:rFonts w:ascii="Arial" w:hAnsi="Arial" w:cs="Arial"/>
          <w:b/>
        </w:rPr>
        <w:t xml:space="preserve">T., </w:t>
      </w:r>
      <w:r w:rsidRPr="009358CE">
        <w:rPr>
          <w:rFonts w:ascii="Arial" w:hAnsi="Arial" w:cs="Arial"/>
          <w:b/>
        </w:rPr>
        <w:t>2006)</w:t>
      </w:r>
    </w:p>
    <w:p w:rsidR="00AD1CF4" w:rsidRPr="009358CE" w:rsidRDefault="00AD1CF4" w:rsidP="009358CE">
      <w:pPr>
        <w:jc w:val="center"/>
        <w:rPr>
          <w:rFonts w:ascii="Arial" w:hAnsi="Arial" w:cs="Arial"/>
        </w:rPr>
      </w:pPr>
      <w:r w:rsidRPr="009358CE">
        <w:rPr>
          <w:rFonts w:ascii="Arial" w:hAnsi="Arial" w:cs="Arial"/>
        </w:rPr>
        <w:t>In regard to the bargaining power of suppliers, they hold a high level of importance to the restaurant, as they have been supplying for a number of years, with no drop in standards and availability of stock is always maintained, of course they will have a fear of their customers moving onto a different supplier, however, the restaurant will also be reluctant to change suppliers as the offers and promises of a new partner to supply goods may be tempting, but they may not be as reliable as their long term suppliers.</w:t>
      </w:r>
    </w:p>
    <w:p w:rsidR="00AD1CF4" w:rsidRPr="009358CE" w:rsidRDefault="00D4680E" w:rsidP="009358CE">
      <w:pPr>
        <w:jc w:val="center"/>
        <w:rPr>
          <w:rFonts w:ascii="Arial" w:hAnsi="Arial" w:cs="Arial"/>
        </w:rPr>
      </w:pPr>
      <w:r w:rsidRPr="009358CE">
        <w:rPr>
          <w:rFonts w:ascii="Arial" w:hAnsi="Arial" w:cs="Arial"/>
        </w:rPr>
        <w:t xml:space="preserve">Threat of substitutes, within the 5 mile radius of </w:t>
      </w:r>
      <w:proofErr w:type="spellStart"/>
      <w:r w:rsidRPr="009358CE">
        <w:rPr>
          <w:rFonts w:ascii="Arial" w:hAnsi="Arial" w:cs="Arial"/>
        </w:rPr>
        <w:t>Barajee</w:t>
      </w:r>
      <w:proofErr w:type="spellEnd"/>
      <w:r w:rsidRPr="009358CE">
        <w:rPr>
          <w:rFonts w:ascii="Arial" w:hAnsi="Arial" w:cs="Arial"/>
        </w:rPr>
        <w:t>, there are more than 100 restaurants, with Indian cuisine being a high number, so the obvious threat is that they lose customers to these local competitors, however, to date the restaurant is still thriving in their business and turnover, so as long as they continue to maintain standards, using promotional offers similar to that of their competitors, this threat is minimal.</w:t>
      </w:r>
    </w:p>
    <w:p w:rsidR="008A67F4" w:rsidRPr="009358CE" w:rsidRDefault="008A67F4" w:rsidP="009358CE">
      <w:pPr>
        <w:jc w:val="center"/>
        <w:rPr>
          <w:rFonts w:ascii="Arial" w:hAnsi="Arial" w:cs="Arial"/>
        </w:rPr>
      </w:pPr>
      <w:r w:rsidRPr="009358CE">
        <w:rPr>
          <w:rFonts w:ascii="Arial" w:hAnsi="Arial" w:cs="Arial"/>
        </w:rPr>
        <w:t xml:space="preserve">For </w:t>
      </w:r>
      <w:proofErr w:type="spellStart"/>
      <w:r w:rsidRPr="009358CE">
        <w:rPr>
          <w:rFonts w:ascii="Arial" w:hAnsi="Arial" w:cs="Arial"/>
        </w:rPr>
        <w:t>Barajee</w:t>
      </w:r>
      <w:proofErr w:type="spellEnd"/>
      <w:r w:rsidRPr="009358CE">
        <w:rPr>
          <w:rFonts w:ascii="Arial" w:hAnsi="Arial" w:cs="Arial"/>
        </w:rPr>
        <w:t xml:space="preserve">, the bargaining power of </w:t>
      </w:r>
      <w:r w:rsidR="00AD1CF4" w:rsidRPr="009358CE">
        <w:rPr>
          <w:rFonts w:ascii="Arial" w:hAnsi="Arial" w:cs="Arial"/>
        </w:rPr>
        <w:t>buyers</w:t>
      </w:r>
      <w:r w:rsidRPr="009358CE">
        <w:rPr>
          <w:rFonts w:ascii="Arial" w:hAnsi="Arial" w:cs="Arial"/>
        </w:rPr>
        <w:t xml:space="preserve"> is on the restaurants side, as there are countless stores that provide the same products they are purchasing, with a weekly shop of around £5,000 this includes food, poultry, grocery and beverages, suppliers must be on their toes as the management of the restaurant are constantly being courted by competing suppliers, offering them the same quality of products, services and delivery at discounts and persuasion.</w:t>
      </w:r>
    </w:p>
    <w:p w:rsidR="00CB1A11" w:rsidRPr="009358CE" w:rsidRDefault="00CB1A11" w:rsidP="009358CE">
      <w:pPr>
        <w:jc w:val="center"/>
        <w:rPr>
          <w:rFonts w:ascii="Arial" w:hAnsi="Arial" w:cs="Arial"/>
        </w:rPr>
      </w:pPr>
      <w:r w:rsidRPr="009358CE">
        <w:rPr>
          <w:rFonts w:ascii="Arial" w:hAnsi="Arial" w:cs="Arial"/>
        </w:rPr>
        <w:t xml:space="preserve">Birmingham is a city of multi cultures and multi-cultural food and dining places, so the threat of new entrants has and will always be </w:t>
      </w:r>
      <w:r w:rsidR="0042082F" w:rsidRPr="009358CE">
        <w:rPr>
          <w:rFonts w:ascii="Arial" w:hAnsi="Arial" w:cs="Arial"/>
        </w:rPr>
        <w:t>there, new restaurants and take</w:t>
      </w:r>
      <w:r w:rsidRPr="009358CE">
        <w:rPr>
          <w:rFonts w:ascii="Arial" w:hAnsi="Arial" w:cs="Arial"/>
        </w:rPr>
        <w:t xml:space="preserve">aways are always opening, so </w:t>
      </w:r>
      <w:proofErr w:type="spellStart"/>
      <w:r w:rsidRPr="009358CE">
        <w:rPr>
          <w:rFonts w:ascii="Arial" w:hAnsi="Arial" w:cs="Arial"/>
        </w:rPr>
        <w:t>Barajee</w:t>
      </w:r>
      <w:proofErr w:type="spellEnd"/>
      <w:r w:rsidRPr="009358CE">
        <w:rPr>
          <w:rFonts w:ascii="Arial" w:hAnsi="Arial" w:cs="Arial"/>
        </w:rPr>
        <w:t xml:space="preserve"> and its management will always need to be on top of their game to ensure their customers remain theirs and also new customers come to them, again this threat is minimal due to the fact that </w:t>
      </w:r>
      <w:proofErr w:type="spellStart"/>
      <w:r w:rsidRPr="009358CE">
        <w:rPr>
          <w:rFonts w:ascii="Arial" w:hAnsi="Arial" w:cs="Arial"/>
        </w:rPr>
        <w:t>Barajee</w:t>
      </w:r>
      <w:proofErr w:type="spellEnd"/>
      <w:r w:rsidRPr="009358CE">
        <w:rPr>
          <w:rFonts w:ascii="Arial" w:hAnsi="Arial" w:cs="Arial"/>
        </w:rPr>
        <w:t xml:space="preserve"> has been well established for over a decade, the location of the restaurant and the quality of food and service provided.</w:t>
      </w:r>
    </w:p>
    <w:p w:rsidR="007D6FC6" w:rsidRPr="009358CE" w:rsidRDefault="0042082F" w:rsidP="009358CE">
      <w:pPr>
        <w:jc w:val="center"/>
        <w:rPr>
          <w:rFonts w:ascii="Arial" w:hAnsi="Arial" w:cs="Arial"/>
          <w:b/>
        </w:rPr>
      </w:pPr>
      <w:r w:rsidRPr="009358CE">
        <w:rPr>
          <w:rFonts w:ascii="Arial" w:hAnsi="Arial" w:cs="Arial"/>
          <w:b/>
        </w:rPr>
        <w:t xml:space="preserve">“Food is of huge importance to Birmingham and its economy. The city’s inhabitants spend over £3bn every year on food and drink and the sector employs many thousands of people at every stage of the supply chain from food production and </w:t>
      </w:r>
      <w:r w:rsidRPr="009358CE">
        <w:rPr>
          <w:rFonts w:ascii="Arial" w:hAnsi="Arial" w:cs="Arial"/>
          <w:b/>
        </w:rPr>
        <w:lastRenderedPageBreak/>
        <w:t xml:space="preserve">manufacturing through to retailing, wholesaling and foodservice” (Council, </w:t>
      </w:r>
      <w:r w:rsidR="00A7463F" w:rsidRPr="009358CE">
        <w:rPr>
          <w:rFonts w:ascii="Arial" w:hAnsi="Arial" w:cs="Arial"/>
          <w:b/>
        </w:rPr>
        <w:t xml:space="preserve">B.C., </w:t>
      </w:r>
      <w:r w:rsidRPr="009358CE">
        <w:rPr>
          <w:rFonts w:ascii="Arial" w:hAnsi="Arial" w:cs="Arial"/>
          <w:b/>
        </w:rPr>
        <w:t>2015)</w:t>
      </w:r>
    </w:p>
    <w:p w:rsidR="007D6FC6" w:rsidRPr="009358CE" w:rsidRDefault="007D6FC6" w:rsidP="009358CE">
      <w:pPr>
        <w:jc w:val="center"/>
        <w:rPr>
          <w:rFonts w:ascii="Arial" w:hAnsi="Arial" w:cs="Arial"/>
        </w:rPr>
      </w:pPr>
    </w:p>
    <w:p w:rsidR="009358CE" w:rsidRDefault="009358CE">
      <w:pPr>
        <w:rPr>
          <w:rFonts w:ascii="Arial" w:eastAsiaTheme="majorEastAsia" w:hAnsi="Arial" w:cs="Arial"/>
          <w:color w:val="2E74B5" w:themeColor="accent1" w:themeShade="BF"/>
          <w:sz w:val="32"/>
          <w:szCs w:val="32"/>
        </w:rPr>
      </w:pPr>
      <w:bookmarkStart w:id="15" w:name="_Toc100158995"/>
      <w:bookmarkStart w:id="16" w:name="_Toc100753688"/>
      <w:r>
        <w:rPr>
          <w:rFonts w:ascii="Arial" w:hAnsi="Arial" w:cs="Arial"/>
        </w:rPr>
        <w:br w:type="page"/>
      </w:r>
    </w:p>
    <w:p w:rsidR="004A3963" w:rsidRPr="009358CE" w:rsidRDefault="00E154DF" w:rsidP="009358CE">
      <w:pPr>
        <w:pStyle w:val="Heading1"/>
        <w:jc w:val="center"/>
        <w:rPr>
          <w:rFonts w:ascii="Arial" w:hAnsi="Arial" w:cs="Arial"/>
        </w:rPr>
      </w:pPr>
      <w:bookmarkStart w:id="17" w:name="_Toc100753846"/>
      <w:r w:rsidRPr="009358CE">
        <w:rPr>
          <w:rFonts w:ascii="Arial" w:hAnsi="Arial" w:cs="Arial"/>
        </w:rPr>
        <w:lastRenderedPageBreak/>
        <w:t xml:space="preserve">PESTLE </w:t>
      </w:r>
      <w:r w:rsidR="004A3963" w:rsidRPr="009358CE">
        <w:rPr>
          <w:rFonts w:ascii="Arial" w:hAnsi="Arial" w:cs="Arial"/>
        </w:rPr>
        <w:t>critical analysis</w:t>
      </w:r>
      <w:bookmarkEnd w:id="15"/>
      <w:bookmarkEnd w:id="16"/>
      <w:bookmarkEnd w:id="17"/>
    </w:p>
    <w:p w:rsidR="0091084F" w:rsidRPr="009358CE" w:rsidRDefault="0091084F" w:rsidP="009358CE">
      <w:pPr>
        <w:jc w:val="center"/>
        <w:rPr>
          <w:rFonts w:ascii="Arial" w:hAnsi="Arial" w:cs="Arial"/>
        </w:rPr>
      </w:pPr>
    </w:p>
    <w:p w:rsidR="0091084F" w:rsidRPr="009358CE" w:rsidRDefault="00645ACE" w:rsidP="009358CE">
      <w:pPr>
        <w:jc w:val="center"/>
        <w:rPr>
          <w:rFonts w:ascii="Arial" w:hAnsi="Arial" w:cs="Arial"/>
        </w:rPr>
      </w:pPr>
      <w:r w:rsidRPr="009358CE">
        <w:rPr>
          <w:rFonts w:ascii="Arial" w:hAnsi="Arial" w:cs="Arial"/>
        </w:rPr>
        <w:pict>
          <v:shape id="_x0000_i1027" type="#_x0000_t75" style="width:450.75pt;height:422.25pt">
            <v:imagedata r:id="rId10" o:title="PEST-Analysis-1"/>
          </v:shape>
        </w:pict>
      </w:r>
    </w:p>
    <w:p w:rsidR="00303917" w:rsidRPr="009358CE" w:rsidRDefault="00645ACE" w:rsidP="009358CE">
      <w:pPr>
        <w:jc w:val="center"/>
        <w:rPr>
          <w:rFonts w:ascii="Arial" w:hAnsi="Arial" w:cs="Arial"/>
        </w:rPr>
      </w:pPr>
      <w:r w:rsidRPr="009358CE">
        <w:rPr>
          <w:rFonts w:ascii="Arial" w:hAnsi="Arial" w:cs="Arial"/>
        </w:rPr>
        <w:t xml:space="preserve">Above is a view of the key elements of PESTLE, which is a tool used mainly in business </w:t>
      </w:r>
      <w:proofErr w:type="gramStart"/>
      <w:r w:rsidRPr="009358CE">
        <w:rPr>
          <w:rFonts w:ascii="Arial" w:hAnsi="Arial" w:cs="Arial"/>
        </w:rPr>
        <w:t>analysis.</w:t>
      </w:r>
      <w:proofErr w:type="gramEnd"/>
    </w:p>
    <w:p w:rsidR="00645ACE" w:rsidRPr="009358CE" w:rsidRDefault="00303917" w:rsidP="009358CE">
      <w:pPr>
        <w:jc w:val="center"/>
        <w:rPr>
          <w:rFonts w:ascii="Arial" w:hAnsi="Arial" w:cs="Arial"/>
          <w:b/>
        </w:rPr>
      </w:pPr>
      <w:r w:rsidRPr="009358CE">
        <w:rPr>
          <w:rFonts w:ascii="Arial" w:hAnsi="Arial" w:cs="Arial"/>
          <w:b/>
        </w:rPr>
        <w:t>“The PESTLE criteria is focussed on issues which policy makers and developers should address in order to ensure sustainable diffusion and adoption of renewable energy solutions which can help communities to achieve sustainable livelihoods and the millennium development goals” (</w:t>
      </w:r>
      <w:proofErr w:type="spellStart"/>
      <w:r w:rsidRPr="009358CE">
        <w:rPr>
          <w:rFonts w:ascii="Arial" w:hAnsi="Arial" w:cs="Arial"/>
          <w:b/>
        </w:rPr>
        <w:t>Zalengera</w:t>
      </w:r>
      <w:proofErr w:type="spellEnd"/>
      <w:r w:rsidRPr="009358CE">
        <w:rPr>
          <w:rFonts w:ascii="Arial" w:hAnsi="Arial" w:cs="Arial"/>
          <w:b/>
        </w:rPr>
        <w:t>,</w:t>
      </w:r>
      <w:r w:rsidR="00A7463F" w:rsidRPr="009358CE">
        <w:rPr>
          <w:rFonts w:ascii="Arial" w:hAnsi="Arial" w:cs="Arial"/>
          <w:b/>
        </w:rPr>
        <w:t xml:space="preserve"> C.,</w:t>
      </w:r>
      <w:r w:rsidRPr="009358CE">
        <w:rPr>
          <w:rFonts w:ascii="Arial" w:hAnsi="Arial" w:cs="Arial"/>
          <w:b/>
        </w:rPr>
        <w:t xml:space="preserve"> et al, 2014)</w:t>
      </w:r>
    </w:p>
    <w:p w:rsidR="004D2146" w:rsidRPr="009358CE" w:rsidRDefault="00645ACE" w:rsidP="009358CE">
      <w:pPr>
        <w:jc w:val="center"/>
        <w:rPr>
          <w:rFonts w:ascii="Arial" w:hAnsi="Arial" w:cs="Arial"/>
        </w:rPr>
      </w:pPr>
      <w:r w:rsidRPr="009358CE">
        <w:rPr>
          <w:rFonts w:ascii="Arial" w:hAnsi="Arial" w:cs="Arial"/>
        </w:rPr>
        <w:t xml:space="preserve">So to use this tool for </w:t>
      </w:r>
      <w:proofErr w:type="spellStart"/>
      <w:r w:rsidRPr="009358CE">
        <w:rPr>
          <w:rFonts w:ascii="Arial" w:hAnsi="Arial" w:cs="Arial"/>
        </w:rPr>
        <w:t>Barajee</w:t>
      </w:r>
      <w:proofErr w:type="spellEnd"/>
      <w:r w:rsidRPr="009358CE">
        <w:rPr>
          <w:rFonts w:ascii="Arial" w:hAnsi="Arial" w:cs="Arial"/>
        </w:rPr>
        <w:t>, the political aspect is of great importance</w:t>
      </w:r>
      <w:r w:rsidR="00944482" w:rsidRPr="009358CE">
        <w:rPr>
          <w:rFonts w:ascii="Arial" w:hAnsi="Arial" w:cs="Arial"/>
        </w:rPr>
        <w:t xml:space="preserve"> </w:t>
      </w:r>
      <w:r w:rsidRPr="009358CE">
        <w:rPr>
          <w:rFonts w:ascii="Arial" w:hAnsi="Arial" w:cs="Arial"/>
        </w:rPr>
        <w:t>Firstly</w:t>
      </w:r>
      <w:r w:rsidR="004D2146" w:rsidRPr="009358CE">
        <w:rPr>
          <w:rFonts w:ascii="Arial" w:hAnsi="Arial" w:cs="Arial"/>
        </w:rPr>
        <w:t xml:space="preserve">, all staff members must have the right to work in the </w:t>
      </w:r>
      <w:r w:rsidR="000C181E" w:rsidRPr="009358CE">
        <w:rPr>
          <w:rFonts w:ascii="Arial" w:hAnsi="Arial" w:cs="Arial"/>
        </w:rPr>
        <w:t>UK</w:t>
      </w:r>
      <w:r w:rsidR="004D2146" w:rsidRPr="009358CE">
        <w:rPr>
          <w:rFonts w:ascii="Arial" w:hAnsi="Arial" w:cs="Arial"/>
        </w:rPr>
        <w:t xml:space="preserve">, this is an issue in the restaurant industry as owners and managers often choose to employ staff who do </w:t>
      </w:r>
      <w:r w:rsidR="004D2146" w:rsidRPr="009358CE">
        <w:rPr>
          <w:rFonts w:ascii="Arial" w:hAnsi="Arial" w:cs="Arial"/>
          <w:b/>
        </w:rPr>
        <w:t xml:space="preserve">not </w:t>
      </w:r>
      <w:r w:rsidR="004D2146" w:rsidRPr="009358CE">
        <w:rPr>
          <w:rFonts w:ascii="Arial" w:hAnsi="Arial" w:cs="Arial"/>
        </w:rPr>
        <w:t xml:space="preserve">have the right to work in the </w:t>
      </w:r>
      <w:proofErr w:type="spellStart"/>
      <w:r w:rsidR="004D2146" w:rsidRPr="009358CE">
        <w:rPr>
          <w:rFonts w:ascii="Arial" w:hAnsi="Arial" w:cs="Arial"/>
        </w:rPr>
        <w:t>uk</w:t>
      </w:r>
      <w:proofErr w:type="spellEnd"/>
      <w:r w:rsidR="004D2146" w:rsidRPr="009358CE">
        <w:rPr>
          <w:rFonts w:ascii="Arial" w:hAnsi="Arial" w:cs="Arial"/>
        </w:rPr>
        <w:t xml:space="preserve">, or have a maximum of 20 hours per week of work allowance, this is because staff such as these work for a lot less pay, seldom are allowed paid holidays and also are paid with cash in their hand, this is clearly fraudulent and a risky strategy, as the person employed is not covered with “Employers' liability insurance” which covers a business and its employees in case they are in an accident or fall ill due to the work they are doing, also a big issue with </w:t>
      </w:r>
      <w:r w:rsidR="004D2146" w:rsidRPr="009358CE">
        <w:rPr>
          <w:rFonts w:ascii="Arial" w:hAnsi="Arial" w:cs="Arial"/>
        </w:rPr>
        <w:lastRenderedPageBreak/>
        <w:t>employing people illegally is a clear violation of the countries employee tax contributions, national insurance contributions and employer taxes national insurance contributions.</w:t>
      </w:r>
    </w:p>
    <w:p w:rsidR="004D2146" w:rsidRPr="009358CE" w:rsidRDefault="00485CC5" w:rsidP="009358CE">
      <w:pPr>
        <w:jc w:val="center"/>
        <w:rPr>
          <w:rFonts w:ascii="Arial" w:hAnsi="Arial" w:cs="Arial"/>
        </w:rPr>
      </w:pPr>
      <w:r w:rsidRPr="009358CE">
        <w:rPr>
          <w:rFonts w:ascii="Arial" w:hAnsi="Arial" w:cs="Arial"/>
        </w:rPr>
        <w:t xml:space="preserve">There are many other legal requirements in order to operate an alcohol licensed restaurant, registering the business name to avoid trademark infringement, food business registration is fairly self-explanatory, must be registered with local authority, this is crucial for a restaurant as it </w:t>
      </w:r>
      <w:r w:rsidR="00BA08D4" w:rsidRPr="009358CE">
        <w:rPr>
          <w:rFonts w:ascii="Arial" w:hAnsi="Arial" w:cs="Arial"/>
        </w:rPr>
        <w:t>proves your business is complying with rules and regulations in terms of anything food related the business is serving.</w:t>
      </w:r>
    </w:p>
    <w:p w:rsidR="000C181E" w:rsidRPr="009358CE" w:rsidRDefault="000C181E" w:rsidP="009358CE">
      <w:pPr>
        <w:jc w:val="center"/>
        <w:rPr>
          <w:rFonts w:ascii="Arial" w:hAnsi="Arial" w:cs="Arial"/>
        </w:rPr>
      </w:pPr>
      <w:r w:rsidRPr="009358CE">
        <w:rPr>
          <w:rFonts w:ascii="Arial" w:hAnsi="Arial" w:cs="Arial"/>
        </w:rPr>
        <w:t>Another license that is compulsory for every restaurant, except for a fully vegan place, this is for those serving meat, fish or eggs and dairy products, so the owners/managers must acquire this from their local council authority.</w:t>
      </w:r>
    </w:p>
    <w:p w:rsidR="000C181E" w:rsidRPr="009358CE" w:rsidRDefault="000C181E" w:rsidP="009358CE">
      <w:pPr>
        <w:jc w:val="center"/>
        <w:rPr>
          <w:rFonts w:ascii="Arial" w:hAnsi="Arial" w:cs="Arial"/>
        </w:rPr>
      </w:pPr>
      <w:r w:rsidRPr="009358CE">
        <w:rPr>
          <w:rFonts w:ascii="Arial" w:hAnsi="Arial" w:cs="Arial"/>
        </w:rPr>
        <w:t>Personal license is</w:t>
      </w:r>
      <w:r w:rsidR="00346EDD" w:rsidRPr="009358CE">
        <w:rPr>
          <w:rFonts w:ascii="Arial" w:hAnsi="Arial" w:cs="Arial"/>
        </w:rPr>
        <w:t xml:space="preserve"> for the sellers of alcoholic drinks, as is common knowledge, 18 is the minimum age a person can legally buy or consume alcohol. Also the person selling alcohol must also be a minimum of 18 years old.</w:t>
      </w:r>
    </w:p>
    <w:p w:rsidR="00775ED1" w:rsidRPr="009358CE" w:rsidRDefault="00241857" w:rsidP="009358CE">
      <w:pPr>
        <w:jc w:val="center"/>
        <w:rPr>
          <w:rFonts w:ascii="Arial" w:hAnsi="Arial" w:cs="Arial"/>
        </w:rPr>
      </w:pPr>
      <w:r w:rsidRPr="009358CE">
        <w:rPr>
          <w:rFonts w:ascii="Arial" w:hAnsi="Arial" w:cs="Arial"/>
        </w:rPr>
        <w:t xml:space="preserve">Insurance is essential in any business to cover a wide range, this includes public liability insurance, </w:t>
      </w:r>
      <w:r w:rsidR="00775ED1" w:rsidRPr="009358CE">
        <w:rPr>
          <w:rFonts w:ascii="Arial" w:hAnsi="Arial" w:cs="Arial"/>
        </w:rPr>
        <w:t>to ensure customers when they are in the premises and when they use the restaurant. Employer’s liability insurance, which similarly protects the future of staff members if they injure themselves whilst working. Building insurance can sometimes be provided by the landlord or half of the costs split with the landlord and tenant, but it may be left to the tenant to acquire this in order to cover the costs if an accident such as fire or property damage occurs. Music license is also a requirement for a restaurant, unless of course they are not playing any music</w:t>
      </w:r>
      <w:r w:rsidR="00A21541" w:rsidRPr="009358CE">
        <w:rPr>
          <w:rFonts w:ascii="Arial" w:hAnsi="Arial" w:cs="Arial"/>
        </w:rPr>
        <w:t xml:space="preserve"> or using music that is royalty free</w:t>
      </w:r>
      <w:r w:rsidR="00775ED1" w:rsidRPr="009358CE">
        <w:rPr>
          <w:rFonts w:ascii="Arial" w:hAnsi="Arial" w:cs="Arial"/>
        </w:rPr>
        <w:t>, this is applied through the UK’s music licensing company</w:t>
      </w:r>
      <w:r w:rsidR="00A21541" w:rsidRPr="009358CE">
        <w:rPr>
          <w:rFonts w:ascii="Arial" w:hAnsi="Arial" w:cs="Arial"/>
        </w:rPr>
        <w:t>.</w:t>
      </w:r>
    </w:p>
    <w:p w:rsidR="00056492" w:rsidRPr="009358CE" w:rsidRDefault="00056492" w:rsidP="009358CE">
      <w:pPr>
        <w:jc w:val="center"/>
        <w:rPr>
          <w:rFonts w:ascii="Arial" w:hAnsi="Arial" w:cs="Arial"/>
        </w:rPr>
      </w:pPr>
      <w:r w:rsidRPr="009358CE">
        <w:rPr>
          <w:rFonts w:ascii="Arial" w:hAnsi="Arial" w:cs="Arial"/>
        </w:rPr>
        <w:t xml:space="preserve">In regards to the economic side of things, </w:t>
      </w:r>
      <w:r w:rsidR="003F474B" w:rsidRPr="009358CE">
        <w:rPr>
          <w:rFonts w:ascii="Arial" w:hAnsi="Arial" w:cs="Arial"/>
        </w:rPr>
        <w:t>restaurants</w:t>
      </w:r>
      <w:r w:rsidRPr="009358CE">
        <w:rPr>
          <w:rFonts w:ascii="Arial" w:hAnsi="Arial" w:cs="Arial"/>
        </w:rPr>
        <w:t xml:space="preserve"> aren’t legally required to</w:t>
      </w:r>
      <w:r w:rsidR="003F474B" w:rsidRPr="009358CE">
        <w:rPr>
          <w:rFonts w:ascii="Arial" w:hAnsi="Arial" w:cs="Arial"/>
        </w:rPr>
        <w:t xml:space="preserve"> comply with much, except for the tax laws, however, the food and hospitality trade also has a moral and ethical obligation to contribute with recycling products, keeping account of items/food going to waste unnecessarily and also keeping in accordance with wage rates, minimum wage and working hours.</w:t>
      </w:r>
    </w:p>
    <w:p w:rsidR="006C2856" w:rsidRPr="009358CE" w:rsidRDefault="006C2856" w:rsidP="009358CE">
      <w:pPr>
        <w:jc w:val="center"/>
        <w:rPr>
          <w:rFonts w:ascii="Arial" w:hAnsi="Arial" w:cs="Arial"/>
        </w:rPr>
      </w:pPr>
      <w:r w:rsidRPr="009358CE">
        <w:rPr>
          <w:rFonts w:ascii="Arial" w:hAnsi="Arial" w:cs="Arial"/>
        </w:rPr>
        <w:t xml:space="preserve">Socio-cultural is more important than ever now in not only the business world, but also in everyday life, </w:t>
      </w:r>
      <w:proofErr w:type="spellStart"/>
      <w:r w:rsidRPr="009358CE">
        <w:rPr>
          <w:rFonts w:ascii="Arial" w:hAnsi="Arial" w:cs="Arial"/>
        </w:rPr>
        <w:t>Barajee</w:t>
      </w:r>
      <w:proofErr w:type="spellEnd"/>
      <w:r w:rsidRPr="009358CE">
        <w:rPr>
          <w:rFonts w:ascii="Arial" w:hAnsi="Arial" w:cs="Arial"/>
        </w:rPr>
        <w:t xml:space="preserve"> must use this tool to ensure there is no discrimination amongst their staff and also customers, one thing that is disappointing about this restaurant is that every employee is a male, so the shareholders and management must modernise their recruitment structure. Another importance aspect of this tool is to understand and comply with peoples religious beliefs, as majority of employees are Muslims, they must be allowed to perform their obligatory prayers on time, whether this is in the business premises or at the nearest mosque, this also applies to the customers, as religious or community background prohibits many from consuming certain type of foods such as non-halal, eggs or even meat and dairy products, </w:t>
      </w:r>
      <w:proofErr w:type="spellStart"/>
      <w:r w:rsidRPr="009358CE">
        <w:rPr>
          <w:rFonts w:ascii="Arial" w:hAnsi="Arial" w:cs="Arial"/>
        </w:rPr>
        <w:t>Barajee</w:t>
      </w:r>
      <w:proofErr w:type="spellEnd"/>
      <w:r w:rsidRPr="009358CE">
        <w:rPr>
          <w:rFonts w:ascii="Arial" w:hAnsi="Arial" w:cs="Arial"/>
        </w:rPr>
        <w:t xml:space="preserve"> must educate themselves and their employees on such differences.</w:t>
      </w:r>
    </w:p>
    <w:p w:rsidR="00944482" w:rsidRPr="009358CE" w:rsidRDefault="006C2856" w:rsidP="009358CE">
      <w:pPr>
        <w:jc w:val="center"/>
        <w:rPr>
          <w:rFonts w:ascii="Arial" w:hAnsi="Arial" w:cs="Arial"/>
        </w:rPr>
      </w:pPr>
      <w:r w:rsidRPr="009358CE">
        <w:rPr>
          <w:rFonts w:ascii="Arial" w:hAnsi="Arial" w:cs="Arial"/>
        </w:rPr>
        <w:t>Technological</w:t>
      </w:r>
      <w:r w:rsidR="00944482" w:rsidRPr="009358CE">
        <w:rPr>
          <w:rFonts w:ascii="Arial" w:hAnsi="Arial" w:cs="Arial"/>
        </w:rPr>
        <w:t xml:space="preserve"> importance and progression within any business is a key factor to be with the times, this is no different for </w:t>
      </w:r>
      <w:proofErr w:type="spellStart"/>
      <w:r w:rsidR="00944482" w:rsidRPr="009358CE">
        <w:rPr>
          <w:rFonts w:ascii="Arial" w:hAnsi="Arial" w:cs="Arial"/>
        </w:rPr>
        <w:t>Barajee</w:t>
      </w:r>
      <w:proofErr w:type="spellEnd"/>
      <w:r w:rsidR="00944482" w:rsidRPr="009358CE">
        <w:rPr>
          <w:rFonts w:ascii="Arial" w:hAnsi="Arial" w:cs="Arial"/>
        </w:rPr>
        <w:t xml:space="preserve">, whilst they have installed most common and latest technologies, such as, cordless card machines, </w:t>
      </w:r>
      <w:proofErr w:type="spellStart"/>
      <w:proofErr w:type="gramStart"/>
      <w:r w:rsidR="00944482" w:rsidRPr="009358CE">
        <w:rPr>
          <w:rFonts w:ascii="Arial" w:hAnsi="Arial" w:cs="Arial"/>
        </w:rPr>
        <w:t>cctv</w:t>
      </w:r>
      <w:proofErr w:type="spellEnd"/>
      <w:proofErr w:type="gramEnd"/>
      <w:r w:rsidR="00944482" w:rsidRPr="009358CE">
        <w:rPr>
          <w:rFonts w:ascii="Arial" w:hAnsi="Arial" w:cs="Arial"/>
        </w:rPr>
        <w:t xml:space="preserve"> etc. there is still more that could be done to modernise the restaurant. As </w:t>
      </w:r>
      <w:proofErr w:type="spellStart"/>
      <w:r w:rsidR="00944482" w:rsidRPr="009358CE">
        <w:rPr>
          <w:rFonts w:ascii="Arial" w:hAnsi="Arial" w:cs="Arial"/>
        </w:rPr>
        <w:t>Barajee</w:t>
      </w:r>
      <w:proofErr w:type="spellEnd"/>
      <w:r w:rsidR="00944482" w:rsidRPr="009358CE">
        <w:rPr>
          <w:rFonts w:ascii="Arial" w:hAnsi="Arial" w:cs="Arial"/>
        </w:rPr>
        <w:t xml:space="preserve"> still uses the more traditional order pads for their records and the customers, the installation and use of touchscreen point of sale (POS) terminals would be of great help, this not only cuts down on paper costs, but also minimises the risk of getting orders wrong, mistake in calculations and makes the reading of orders easier to understand by all employees and in the end the customer when paying the bill.</w:t>
      </w:r>
    </w:p>
    <w:p w:rsidR="00746FB6" w:rsidRPr="009358CE" w:rsidRDefault="00005019" w:rsidP="009358CE">
      <w:pPr>
        <w:jc w:val="center"/>
        <w:rPr>
          <w:rFonts w:ascii="Arial" w:hAnsi="Arial" w:cs="Arial"/>
        </w:rPr>
      </w:pPr>
      <w:r w:rsidRPr="009358CE">
        <w:rPr>
          <w:rFonts w:ascii="Arial" w:hAnsi="Arial" w:cs="Arial"/>
        </w:rPr>
        <w:lastRenderedPageBreak/>
        <w:t xml:space="preserve">Kitchen display screens could also be a beneficial addition to </w:t>
      </w:r>
      <w:proofErr w:type="spellStart"/>
      <w:r w:rsidRPr="009358CE">
        <w:rPr>
          <w:rFonts w:ascii="Arial" w:hAnsi="Arial" w:cs="Arial"/>
        </w:rPr>
        <w:t>Barajee</w:t>
      </w:r>
      <w:proofErr w:type="spellEnd"/>
      <w:r w:rsidRPr="009358CE">
        <w:rPr>
          <w:rFonts w:ascii="Arial" w:hAnsi="Arial" w:cs="Arial"/>
        </w:rPr>
        <w:t>, as the chefs and cooks are often overloaded with orders, having a large screen with orders clearly stated with live time would surely speed up the service whilst also proving space that is much needed.</w:t>
      </w:r>
      <w:bookmarkStart w:id="18" w:name="_Toc100158996"/>
    </w:p>
    <w:p w:rsidR="009358CE" w:rsidRDefault="009358CE">
      <w:pPr>
        <w:rPr>
          <w:rFonts w:ascii="Arial" w:eastAsiaTheme="majorEastAsia" w:hAnsi="Arial" w:cs="Arial"/>
          <w:color w:val="2E74B5" w:themeColor="accent1" w:themeShade="BF"/>
          <w:sz w:val="32"/>
          <w:szCs w:val="32"/>
        </w:rPr>
      </w:pPr>
      <w:bookmarkStart w:id="19" w:name="_Toc100753689"/>
      <w:r>
        <w:rPr>
          <w:rFonts w:ascii="Arial" w:hAnsi="Arial" w:cs="Arial"/>
        </w:rPr>
        <w:br w:type="page"/>
      </w:r>
    </w:p>
    <w:p w:rsidR="004A3963" w:rsidRDefault="003E26D6" w:rsidP="009358CE">
      <w:pPr>
        <w:pStyle w:val="Heading1"/>
        <w:jc w:val="center"/>
        <w:rPr>
          <w:rFonts w:ascii="Arial" w:hAnsi="Arial" w:cs="Arial"/>
        </w:rPr>
      </w:pPr>
      <w:bookmarkStart w:id="20" w:name="_Toc100753847"/>
      <w:r w:rsidRPr="009358CE">
        <w:rPr>
          <w:rFonts w:ascii="Arial" w:hAnsi="Arial" w:cs="Arial"/>
        </w:rPr>
        <w:lastRenderedPageBreak/>
        <w:t>Stakeholder</w:t>
      </w:r>
      <w:r w:rsidR="004A3963" w:rsidRPr="009358CE">
        <w:rPr>
          <w:rFonts w:ascii="Arial" w:hAnsi="Arial" w:cs="Arial"/>
        </w:rPr>
        <w:t xml:space="preserve"> analysis and identify</w:t>
      </w:r>
      <w:r w:rsidRPr="009358CE">
        <w:rPr>
          <w:rFonts w:ascii="Arial" w:hAnsi="Arial" w:cs="Arial"/>
        </w:rPr>
        <w:t>ing</w:t>
      </w:r>
      <w:r w:rsidR="004A3963" w:rsidRPr="009358CE">
        <w:rPr>
          <w:rFonts w:ascii="Arial" w:hAnsi="Arial" w:cs="Arial"/>
        </w:rPr>
        <w:t xml:space="preserve"> the main stakeholders</w:t>
      </w:r>
      <w:bookmarkEnd w:id="18"/>
      <w:bookmarkEnd w:id="19"/>
      <w:bookmarkEnd w:id="20"/>
    </w:p>
    <w:p w:rsidR="009358CE" w:rsidRPr="009358CE" w:rsidRDefault="009358CE" w:rsidP="009358CE"/>
    <w:p w:rsidR="00303917" w:rsidRPr="009358CE" w:rsidRDefault="00303917" w:rsidP="009358CE">
      <w:pPr>
        <w:jc w:val="center"/>
        <w:rPr>
          <w:rFonts w:ascii="Arial" w:hAnsi="Arial" w:cs="Arial"/>
          <w:b/>
        </w:rPr>
      </w:pPr>
      <w:r w:rsidRPr="009358CE">
        <w:rPr>
          <w:rFonts w:ascii="Arial" w:hAnsi="Arial" w:cs="Arial"/>
          <w:b/>
        </w:rPr>
        <w:t>“Ethically responsible management, it is often suggested, is management that includes careful attention not only to stockholders but to stakeholders generally in the decision-making process” (</w:t>
      </w:r>
      <w:proofErr w:type="spellStart"/>
      <w:r w:rsidRPr="009358CE">
        <w:rPr>
          <w:rFonts w:ascii="Arial" w:hAnsi="Arial" w:cs="Arial"/>
          <w:b/>
        </w:rPr>
        <w:t>Goodpaster</w:t>
      </w:r>
      <w:proofErr w:type="spellEnd"/>
      <w:r w:rsidRPr="009358CE">
        <w:rPr>
          <w:rFonts w:ascii="Arial" w:hAnsi="Arial" w:cs="Arial"/>
          <w:b/>
        </w:rPr>
        <w:t xml:space="preserve">, </w:t>
      </w:r>
      <w:r w:rsidR="00A7463F" w:rsidRPr="009358CE">
        <w:rPr>
          <w:rFonts w:ascii="Arial" w:hAnsi="Arial" w:cs="Arial"/>
          <w:b/>
        </w:rPr>
        <w:t xml:space="preserve">K.E., </w:t>
      </w:r>
      <w:r w:rsidRPr="009358CE">
        <w:rPr>
          <w:rFonts w:ascii="Arial" w:hAnsi="Arial" w:cs="Arial"/>
          <w:b/>
        </w:rPr>
        <w:t>1991)</w:t>
      </w:r>
    </w:p>
    <w:p w:rsidR="00417C54" w:rsidRPr="009358CE" w:rsidRDefault="00417C54" w:rsidP="009358CE">
      <w:pPr>
        <w:jc w:val="center"/>
        <w:rPr>
          <w:rFonts w:ascii="Arial" w:hAnsi="Arial" w:cs="Arial"/>
        </w:rPr>
      </w:pPr>
    </w:p>
    <w:p w:rsidR="00AC7919" w:rsidRPr="009358CE" w:rsidRDefault="00AC7919" w:rsidP="009358CE">
      <w:pPr>
        <w:jc w:val="center"/>
        <w:rPr>
          <w:rFonts w:ascii="Arial" w:hAnsi="Arial" w:cs="Arial"/>
        </w:rPr>
      </w:pPr>
      <w:r w:rsidRPr="009358CE">
        <w:rPr>
          <w:rFonts w:ascii="Arial" w:hAnsi="Arial" w:cs="Arial"/>
        </w:rPr>
        <w:t xml:space="preserve">Stakeholders in business terms are people as individuals or groups who have invested money into a project, they may have regular involvement of their organisation, occasional or even none. In the case of </w:t>
      </w:r>
      <w:proofErr w:type="spellStart"/>
      <w:r w:rsidRPr="009358CE">
        <w:rPr>
          <w:rFonts w:ascii="Arial" w:hAnsi="Arial" w:cs="Arial"/>
        </w:rPr>
        <w:t>B</w:t>
      </w:r>
      <w:r w:rsidR="00792E57" w:rsidRPr="009358CE">
        <w:rPr>
          <w:rFonts w:ascii="Arial" w:hAnsi="Arial" w:cs="Arial"/>
        </w:rPr>
        <w:t>arajee</w:t>
      </w:r>
      <w:proofErr w:type="spellEnd"/>
      <w:r w:rsidR="00792E57" w:rsidRPr="009358CE">
        <w:rPr>
          <w:rFonts w:ascii="Arial" w:hAnsi="Arial" w:cs="Arial"/>
        </w:rPr>
        <w:t>, there are 3 stake</w:t>
      </w:r>
      <w:r w:rsidRPr="009358CE">
        <w:rPr>
          <w:rFonts w:ascii="Arial" w:hAnsi="Arial" w:cs="Arial"/>
        </w:rPr>
        <w:t xml:space="preserve">holders, the primary person owns a majority stake (50%) we will address </w:t>
      </w:r>
      <w:r w:rsidR="00792E57" w:rsidRPr="009358CE">
        <w:rPr>
          <w:rFonts w:ascii="Arial" w:hAnsi="Arial" w:cs="Arial"/>
        </w:rPr>
        <w:t>him as stake</w:t>
      </w:r>
      <w:r w:rsidRPr="009358CE">
        <w:rPr>
          <w:rFonts w:ascii="Arial" w:hAnsi="Arial" w:cs="Arial"/>
        </w:rPr>
        <w:t>holder 1 and the remaining 2 hold 25% each respectfully, we will address them as</w:t>
      </w:r>
      <w:r w:rsidR="00792E57" w:rsidRPr="009358CE">
        <w:rPr>
          <w:rFonts w:ascii="Arial" w:hAnsi="Arial" w:cs="Arial"/>
        </w:rPr>
        <w:t xml:space="preserve"> stak</w:t>
      </w:r>
      <w:r w:rsidRPr="009358CE">
        <w:rPr>
          <w:rFonts w:ascii="Arial" w:hAnsi="Arial" w:cs="Arial"/>
        </w:rPr>
        <w:t>eholder 2 and 3.</w:t>
      </w:r>
    </w:p>
    <w:p w:rsidR="00AC7919" w:rsidRPr="009358CE" w:rsidRDefault="0014616E" w:rsidP="009358CE">
      <w:pPr>
        <w:jc w:val="center"/>
        <w:rPr>
          <w:rFonts w:ascii="Arial" w:hAnsi="Arial" w:cs="Arial"/>
        </w:rPr>
      </w:pPr>
      <w:r w:rsidRPr="009358CE">
        <w:rPr>
          <w:rFonts w:ascii="Arial" w:hAnsi="Arial" w:cs="Arial"/>
        </w:rPr>
        <w:pict>
          <v:shape id="_x0000_i1028" type="#_x0000_t75" style="width:450.75pt;height:298.5pt">
            <v:imagedata r:id="rId11" o:title="Power-Interest-matrix"/>
          </v:shape>
        </w:pict>
      </w:r>
    </w:p>
    <w:p w:rsidR="00B86839" w:rsidRPr="009358CE" w:rsidRDefault="00BB66A2" w:rsidP="009358CE">
      <w:pPr>
        <w:jc w:val="center"/>
        <w:rPr>
          <w:rFonts w:ascii="Arial" w:hAnsi="Arial" w:cs="Arial"/>
        </w:rPr>
      </w:pPr>
      <w:r w:rsidRPr="009358CE">
        <w:rPr>
          <w:rFonts w:ascii="Arial" w:hAnsi="Arial" w:cs="Arial"/>
        </w:rPr>
        <w:t xml:space="preserve">Above </w:t>
      </w:r>
      <w:r w:rsidR="00E877BC" w:rsidRPr="009358CE">
        <w:rPr>
          <w:rFonts w:ascii="Arial" w:hAnsi="Arial" w:cs="Arial"/>
        </w:rPr>
        <w:t xml:space="preserve">is a power/interest matrix </w:t>
      </w:r>
      <w:r w:rsidRPr="009358CE">
        <w:rPr>
          <w:rFonts w:ascii="Arial" w:hAnsi="Arial" w:cs="Arial"/>
        </w:rPr>
        <w:t>to help us pinpoint which stakeholder has the most influence and interest of the business of interest.</w:t>
      </w:r>
    </w:p>
    <w:p w:rsidR="00BB66A2" w:rsidRPr="009358CE" w:rsidRDefault="00B86839" w:rsidP="009358CE">
      <w:pPr>
        <w:jc w:val="center"/>
        <w:rPr>
          <w:rFonts w:ascii="Arial" w:hAnsi="Arial" w:cs="Arial"/>
          <w:b/>
        </w:rPr>
      </w:pPr>
      <w:r w:rsidRPr="009358CE">
        <w:rPr>
          <w:rFonts w:ascii="Arial" w:hAnsi="Arial" w:cs="Arial"/>
        </w:rPr>
        <w:t xml:space="preserve">In 2014, Horton wrote that many projects and programmes use the power interest matrix tool to identify stakeholders, but also added that this tool is helpful to a certain type of stakeholder whilst others miss out. </w:t>
      </w:r>
      <w:r w:rsidRPr="009358CE">
        <w:rPr>
          <w:rFonts w:ascii="Arial" w:hAnsi="Arial" w:cs="Arial"/>
          <w:b/>
        </w:rPr>
        <w:t>(Horton, L. and Pilkington, A., 2014)</w:t>
      </w:r>
    </w:p>
    <w:p w:rsidR="00E877BC" w:rsidRPr="009358CE" w:rsidRDefault="00E877BC" w:rsidP="009358CE">
      <w:pPr>
        <w:jc w:val="center"/>
        <w:rPr>
          <w:rFonts w:ascii="Arial" w:hAnsi="Arial" w:cs="Arial"/>
        </w:rPr>
      </w:pPr>
      <w:r w:rsidRPr="009358CE">
        <w:rPr>
          <w:rFonts w:ascii="Arial" w:hAnsi="Arial" w:cs="Arial"/>
        </w:rPr>
        <w:t xml:space="preserve">Keeping all stakeholders satisfied is a priority for all members of staff, this is from the kitchen porter to the management and even the stakeholders themselves, staff can keep them happy by their performance during business hours, ensuring customers are satisfied with their orders and service while a guest at the restaurant, managements responsibility comes from making sure each customer that is visiting </w:t>
      </w:r>
      <w:proofErr w:type="spellStart"/>
      <w:r w:rsidRPr="009358CE">
        <w:rPr>
          <w:rFonts w:ascii="Arial" w:hAnsi="Arial" w:cs="Arial"/>
        </w:rPr>
        <w:t>Barajee</w:t>
      </w:r>
      <w:proofErr w:type="spellEnd"/>
      <w:r w:rsidRPr="009358CE">
        <w:rPr>
          <w:rFonts w:ascii="Arial" w:hAnsi="Arial" w:cs="Arial"/>
        </w:rPr>
        <w:t xml:space="preserve"> leaves fully satisfied, maintaining sales and even improving upon them and hitting targets set by the stakeholders and also making sure all orders of stock are rotated correctly whilst also price matching is conducted and the relevant health and safety checks are carried out. Finally, stakeholders must keep </w:t>
      </w:r>
      <w:r w:rsidRPr="009358CE">
        <w:rPr>
          <w:rFonts w:ascii="Arial" w:hAnsi="Arial" w:cs="Arial"/>
        </w:rPr>
        <w:lastRenderedPageBreak/>
        <w:t xml:space="preserve">themselves satisfied by taking an interest in their business, ensuring they are offering the relevant funds to the management to spend accordingly to use for staff employment, offering promotional offers, employee incentives and also </w:t>
      </w:r>
      <w:r w:rsidR="005E369D" w:rsidRPr="009358CE">
        <w:rPr>
          <w:rFonts w:ascii="Arial" w:hAnsi="Arial" w:cs="Arial"/>
        </w:rPr>
        <w:t>equipment that may need replacing or updating.</w:t>
      </w:r>
    </w:p>
    <w:p w:rsidR="005E369D" w:rsidRPr="009358CE" w:rsidRDefault="005E369D" w:rsidP="009358CE">
      <w:pPr>
        <w:jc w:val="center"/>
        <w:rPr>
          <w:rFonts w:ascii="Arial" w:hAnsi="Arial" w:cs="Arial"/>
        </w:rPr>
      </w:pPr>
      <w:r w:rsidRPr="009358CE">
        <w:rPr>
          <w:rFonts w:ascii="Arial" w:hAnsi="Arial" w:cs="Arial"/>
        </w:rPr>
        <w:t xml:space="preserve">Aside from the key stakeholders being the 3 shareholders themselves, staff, customers, landlords are also key in running the business, as they are all contributing to the success of </w:t>
      </w:r>
      <w:proofErr w:type="spellStart"/>
      <w:r w:rsidRPr="009358CE">
        <w:rPr>
          <w:rFonts w:ascii="Arial" w:hAnsi="Arial" w:cs="Arial"/>
        </w:rPr>
        <w:t>Barajee</w:t>
      </w:r>
      <w:proofErr w:type="spellEnd"/>
      <w:r w:rsidRPr="009358CE">
        <w:rPr>
          <w:rFonts w:ascii="Arial" w:hAnsi="Arial" w:cs="Arial"/>
        </w:rPr>
        <w:t>. Shareholder 1 holds the most importance as he’s the owner of 50% of the business, so all decisions must be given the green light by him.</w:t>
      </w:r>
    </w:p>
    <w:p w:rsidR="00E877BC" w:rsidRPr="009358CE" w:rsidRDefault="005E369D" w:rsidP="009358CE">
      <w:pPr>
        <w:jc w:val="center"/>
        <w:rPr>
          <w:rFonts w:ascii="Arial" w:hAnsi="Arial" w:cs="Arial"/>
        </w:rPr>
      </w:pPr>
      <w:r w:rsidRPr="009358CE">
        <w:rPr>
          <w:rFonts w:ascii="Arial" w:hAnsi="Arial" w:cs="Arial"/>
        </w:rPr>
        <w:t xml:space="preserve">Minimum effort in regards to the stakeholders comes from stakeholder 2 and 3, as they own least percentage of the business, their effort, whilst still </w:t>
      </w:r>
      <w:r w:rsidR="00FF7849" w:rsidRPr="009358CE">
        <w:rPr>
          <w:rFonts w:ascii="Arial" w:hAnsi="Arial" w:cs="Arial"/>
        </w:rPr>
        <w:t xml:space="preserve">must high, in comparison to the main stakeholder, can be calculated as less as they are receiving less of the profits and usually doing more of the practical work, in the case of </w:t>
      </w:r>
      <w:proofErr w:type="spellStart"/>
      <w:r w:rsidR="00FF7849" w:rsidRPr="009358CE">
        <w:rPr>
          <w:rFonts w:ascii="Arial" w:hAnsi="Arial" w:cs="Arial"/>
        </w:rPr>
        <w:t>Barajee</w:t>
      </w:r>
      <w:proofErr w:type="spellEnd"/>
      <w:r w:rsidR="00FF7849" w:rsidRPr="009358CE">
        <w:rPr>
          <w:rFonts w:ascii="Arial" w:hAnsi="Arial" w:cs="Arial"/>
        </w:rPr>
        <w:t>, stakeholder 2 and 3 are more often at the restaurant more as managers rather than conducting the admin and marketing work.</w:t>
      </w:r>
    </w:p>
    <w:p w:rsidR="0014616E" w:rsidRPr="009358CE" w:rsidRDefault="0014616E" w:rsidP="009358CE">
      <w:pPr>
        <w:jc w:val="center"/>
        <w:rPr>
          <w:rFonts w:ascii="Arial" w:hAnsi="Arial" w:cs="Arial"/>
        </w:rPr>
      </w:pPr>
      <w:r w:rsidRPr="009358CE">
        <w:rPr>
          <w:rFonts w:ascii="Arial" w:hAnsi="Arial" w:cs="Arial"/>
        </w:rPr>
        <w:t>All 3 stakeholders must be kept completely informed about the day to day running’s of the restaurant, such as daily takings, employees issues and performances and customers satisfaction or dissatisfactions, this is important so as a joint decision can be taken regarding anything.</w:t>
      </w:r>
    </w:p>
    <w:p w:rsidR="0048585C" w:rsidRPr="009358CE" w:rsidRDefault="0048585C" w:rsidP="009358CE">
      <w:pPr>
        <w:jc w:val="center"/>
        <w:rPr>
          <w:rFonts w:ascii="Arial" w:hAnsi="Arial" w:cs="Arial"/>
        </w:rPr>
      </w:pPr>
      <w:r w:rsidRPr="009358CE">
        <w:rPr>
          <w:rFonts w:ascii="Arial" w:hAnsi="Arial" w:cs="Arial"/>
        </w:rPr>
        <w:t xml:space="preserve">All 3 stakeholders of </w:t>
      </w:r>
      <w:proofErr w:type="spellStart"/>
      <w:r w:rsidRPr="009358CE">
        <w:rPr>
          <w:rFonts w:ascii="Arial" w:hAnsi="Arial" w:cs="Arial"/>
        </w:rPr>
        <w:t>Barajee</w:t>
      </w:r>
      <w:proofErr w:type="spellEnd"/>
      <w:r w:rsidRPr="009358CE">
        <w:rPr>
          <w:rFonts w:ascii="Arial" w:hAnsi="Arial" w:cs="Arial"/>
        </w:rPr>
        <w:t xml:space="preserve"> have 1 primary objective, to maximise sales and gross profits whilst minimising costs of the overheads, stakeholder 1 expects his partners to cover the day to day </w:t>
      </w:r>
      <w:r w:rsidR="009358CE" w:rsidRPr="009358CE">
        <w:rPr>
          <w:rFonts w:ascii="Arial" w:hAnsi="Arial" w:cs="Arial"/>
        </w:rPr>
        <w:t>running</w:t>
      </w:r>
      <w:r w:rsidRPr="009358CE">
        <w:rPr>
          <w:rFonts w:ascii="Arial" w:hAnsi="Arial" w:cs="Arial"/>
        </w:rPr>
        <w:t xml:space="preserve"> of the restaurant, maintain standards, staff and stock rotation and most importantly keeping every customer that visits fully satisfied and returning to their restaurant.</w:t>
      </w:r>
    </w:p>
    <w:p w:rsidR="0014616E" w:rsidRPr="009358CE" w:rsidRDefault="0014616E" w:rsidP="009358CE">
      <w:pPr>
        <w:jc w:val="center"/>
        <w:rPr>
          <w:rFonts w:ascii="Arial" w:hAnsi="Arial" w:cs="Arial"/>
        </w:rPr>
      </w:pPr>
    </w:p>
    <w:p w:rsidR="004A3963" w:rsidRPr="009358CE" w:rsidRDefault="004A3963" w:rsidP="009358CE">
      <w:pPr>
        <w:jc w:val="center"/>
        <w:rPr>
          <w:rFonts w:ascii="Arial" w:eastAsiaTheme="majorEastAsia" w:hAnsi="Arial" w:cs="Arial"/>
          <w:color w:val="2E74B5" w:themeColor="accent1" w:themeShade="BF"/>
        </w:rPr>
      </w:pPr>
      <w:r w:rsidRPr="009358CE">
        <w:rPr>
          <w:rFonts w:ascii="Arial" w:hAnsi="Arial" w:cs="Arial"/>
        </w:rPr>
        <w:br w:type="page"/>
      </w:r>
    </w:p>
    <w:p w:rsidR="004A3963" w:rsidRPr="009358CE" w:rsidRDefault="00393D5C" w:rsidP="009358CE">
      <w:pPr>
        <w:pStyle w:val="Heading1"/>
        <w:jc w:val="center"/>
        <w:rPr>
          <w:rFonts w:ascii="Arial" w:hAnsi="Arial" w:cs="Arial"/>
        </w:rPr>
      </w:pPr>
      <w:bookmarkStart w:id="21" w:name="_Toc100158997"/>
      <w:bookmarkStart w:id="22" w:name="_Toc100753690"/>
      <w:bookmarkStart w:id="23" w:name="_Toc100753848"/>
      <w:r w:rsidRPr="009358CE">
        <w:rPr>
          <w:rFonts w:ascii="Arial" w:hAnsi="Arial" w:cs="Arial"/>
        </w:rPr>
        <w:lastRenderedPageBreak/>
        <w:t>Three p</w:t>
      </w:r>
      <w:r w:rsidR="004A3963" w:rsidRPr="009358CE">
        <w:rPr>
          <w:rFonts w:ascii="Arial" w:hAnsi="Arial" w:cs="Arial"/>
        </w:rPr>
        <w:t>ossible strategic growth options</w:t>
      </w:r>
      <w:bookmarkEnd w:id="21"/>
      <w:bookmarkEnd w:id="22"/>
      <w:bookmarkEnd w:id="23"/>
    </w:p>
    <w:p w:rsidR="009C4044" w:rsidRPr="009358CE" w:rsidRDefault="009C4044" w:rsidP="009358CE">
      <w:pPr>
        <w:jc w:val="center"/>
        <w:rPr>
          <w:rFonts w:ascii="Arial" w:hAnsi="Arial" w:cs="Arial"/>
        </w:rPr>
      </w:pPr>
    </w:p>
    <w:p w:rsidR="009C4044" w:rsidRPr="009358CE" w:rsidRDefault="007634A4" w:rsidP="009358CE">
      <w:pPr>
        <w:jc w:val="center"/>
        <w:rPr>
          <w:rFonts w:ascii="Arial" w:hAnsi="Arial" w:cs="Arial"/>
        </w:rPr>
      </w:pPr>
      <w:r w:rsidRPr="009358CE">
        <w:rPr>
          <w:rFonts w:ascii="Arial" w:hAnsi="Arial" w:cs="Arial"/>
        </w:rPr>
        <w:t xml:space="preserve">Strategic growth in business terms is when stakeholders and managers use tools and models to improve their company sales and importance in the market sector they are in, as </w:t>
      </w:r>
      <w:proofErr w:type="spellStart"/>
      <w:r w:rsidRPr="009358CE">
        <w:rPr>
          <w:rFonts w:ascii="Arial" w:hAnsi="Arial" w:cs="Arial"/>
        </w:rPr>
        <w:t>Barajee</w:t>
      </w:r>
      <w:proofErr w:type="spellEnd"/>
      <w:r w:rsidRPr="009358CE">
        <w:rPr>
          <w:rFonts w:ascii="Arial" w:hAnsi="Arial" w:cs="Arial"/>
        </w:rPr>
        <w:t xml:space="preserve"> is a relatively successful business, there is still room for improvement, let’s delve into the options we can use to grow this restaurant.</w:t>
      </w:r>
    </w:p>
    <w:p w:rsidR="00F56E35" w:rsidRPr="009358CE" w:rsidRDefault="00393D5C" w:rsidP="009358CE">
      <w:pPr>
        <w:jc w:val="center"/>
        <w:rPr>
          <w:rFonts w:ascii="Arial" w:hAnsi="Arial" w:cs="Arial"/>
        </w:rPr>
      </w:pPr>
      <w:r w:rsidRPr="009358CE">
        <w:rPr>
          <w:rFonts w:ascii="Arial" w:hAnsi="Arial" w:cs="Arial"/>
        </w:rPr>
        <w:t>Strategy 1</w:t>
      </w:r>
      <w:r w:rsidR="00567C4D" w:rsidRPr="009358CE">
        <w:rPr>
          <w:rFonts w:ascii="Arial" w:hAnsi="Arial" w:cs="Arial"/>
        </w:rPr>
        <w:t xml:space="preserve"> - </w:t>
      </w:r>
      <w:r w:rsidR="00A377ED" w:rsidRPr="009358CE">
        <w:rPr>
          <w:rFonts w:ascii="Arial" w:hAnsi="Arial" w:cs="Arial"/>
        </w:rPr>
        <w:t>M</w:t>
      </w:r>
      <w:r w:rsidR="00567C4D" w:rsidRPr="009358CE">
        <w:rPr>
          <w:rFonts w:ascii="Arial" w:hAnsi="Arial" w:cs="Arial"/>
        </w:rPr>
        <w:t xml:space="preserve">arket expansion, this means to offer </w:t>
      </w:r>
      <w:proofErr w:type="spellStart"/>
      <w:r w:rsidR="00567C4D" w:rsidRPr="009358CE">
        <w:rPr>
          <w:rFonts w:ascii="Arial" w:hAnsi="Arial" w:cs="Arial"/>
        </w:rPr>
        <w:t>Barajee’s</w:t>
      </w:r>
      <w:proofErr w:type="spellEnd"/>
      <w:r w:rsidR="00567C4D" w:rsidRPr="009358CE">
        <w:rPr>
          <w:rFonts w:ascii="Arial" w:hAnsi="Arial" w:cs="Arial"/>
        </w:rPr>
        <w:t xml:space="preserve"> services and products to a wider audience, targeting new customers</w:t>
      </w:r>
      <w:r w:rsidR="000B2261" w:rsidRPr="009358CE">
        <w:rPr>
          <w:rFonts w:ascii="Arial" w:hAnsi="Arial" w:cs="Arial"/>
        </w:rPr>
        <w:t>.</w:t>
      </w:r>
    </w:p>
    <w:p w:rsidR="00393D5C" w:rsidRPr="009358CE" w:rsidRDefault="00F56E35" w:rsidP="009358CE">
      <w:pPr>
        <w:jc w:val="center"/>
        <w:rPr>
          <w:rFonts w:ascii="Arial" w:hAnsi="Arial" w:cs="Arial"/>
          <w:b/>
        </w:rPr>
      </w:pPr>
      <w:r w:rsidRPr="009358CE">
        <w:rPr>
          <w:rFonts w:ascii="Arial" w:hAnsi="Arial" w:cs="Arial"/>
        </w:rPr>
        <w:t xml:space="preserve">Peterson says that only a few products are able to be sold globally without at least a little modification to suit local customers in order to comply with government regulations, this becomes difficult to do without a local buyer present. </w:t>
      </w:r>
      <w:r w:rsidRPr="009358CE">
        <w:rPr>
          <w:rFonts w:ascii="Arial" w:hAnsi="Arial" w:cs="Arial"/>
          <w:b/>
        </w:rPr>
        <w:t>(Petersen, B., 2002)</w:t>
      </w:r>
    </w:p>
    <w:p w:rsidR="00393D5C" w:rsidRPr="009358CE" w:rsidRDefault="00393D5C" w:rsidP="009358CE">
      <w:pPr>
        <w:jc w:val="center"/>
        <w:rPr>
          <w:rFonts w:ascii="Arial" w:hAnsi="Arial" w:cs="Arial"/>
        </w:rPr>
      </w:pPr>
      <w:r w:rsidRPr="009358CE">
        <w:rPr>
          <w:rFonts w:ascii="Arial" w:hAnsi="Arial" w:cs="Arial"/>
        </w:rPr>
        <w:t>Strategy 2</w:t>
      </w:r>
      <w:r w:rsidR="00567C4D" w:rsidRPr="009358CE">
        <w:rPr>
          <w:rFonts w:ascii="Arial" w:hAnsi="Arial" w:cs="Arial"/>
        </w:rPr>
        <w:t xml:space="preserve"> –</w:t>
      </w:r>
      <w:r w:rsidR="00A377ED" w:rsidRPr="009358CE">
        <w:rPr>
          <w:rFonts w:ascii="Arial" w:hAnsi="Arial" w:cs="Arial"/>
        </w:rPr>
        <w:t xml:space="preserve"> P</w:t>
      </w:r>
      <w:r w:rsidR="00567C4D" w:rsidRPr="009358CE">
        <w:rPr>
          <w:rFonts w:ascii="Arial" w:hAnsi="Arial" w:cs="Arial"/>
        </w:rPr>
        <w:t xml:space="preserve">roduct expansion, </w:t>
      </w:r>
      <w:r w:rsidR="000B2261" w:rsidRPr="009358CE">
        <w:rPr>
          <w:rFonts w:ascii="Arial" w:hAnsi="Arial" w:cs="Arial"/>
        </w:rPr>
        <w:t xml:space="preserve">as </w:t>
      </w:r>
      <w:proofErr w:type="spellStart"/>
      <w:r w:rsidR="000B2261" w:rsidRPr="009358CE">
        <w:rPr>
          <w:rFonts w:ascii="Arial" w:hAnsi="Arial" w:cs="Arial"/>
        </w:rPr>
        <w:t>Barajee</w:t>
      </w:r>
      <w:proofErr w:type="spellEnd"/>
      <w:r w:rsidR="000B2261" w:rsidRPr="009358CE">
        <w:rPr>
          <w:rFonts w:ascii="Arial" w:hAnsi="Arial" w:cs="Arial"/>
        </w:rPr>
        <w:t xml:space="preserve"> does not offer a delivery service, they can expand their products by offering hot and freshly cooked food to the customer’s doorstep.</w:t>
      </w:r>
    </w:p>
    <w:p w:rsidR="00B40BC7" w:rsidRPr="009358CE" w:rsidRDefault="00B40BC7" w:rsidP="009358CE">
      <w:pPr>
        <w:jc w:val="center"/>
        <w:rPr>
          <w:rFonts w:ascii="Arial" w:hAnsi="Arial" w:cs="Arial"/>
          <w:b/>
        </w:rPr>
      </w:pPr>
      <w:r w:rsidRPr="009358CE">
        <w:rPr>
          <w:rFonts w:ascii="Arial" w:hAnsi="Arial" w:cs="Arial"/>
          <w:b/>
        </w:rPr>
        <w:t>“Product expansion, on the other hand, requires the development of new routines, or the recombination of old routines” (</w:t>
      </w:r>
      <w:proofErr w:type="spellStart"/>
      <w:r w:rsidRPr="009358CE">
        <w:rPr>
          <w:rFonts w:ascii="Arial" w:hAnsi="Arial" w:cs="Arial"/>
          <w:b/>
        </w:rPr>
        <w:t>Mishina</w:t>
      </w:r>
      <w:proofErr w:type="spellEnd"/>
      <w:r w:rsidRPr="009358CE">
        <w:rPr>
          <w:rFonts w:ascii="Arial" w:hAnsi="Arial" w:cs="Arial"/>
          <w:b/>
        </w:rPr>
        <w:t>, Y., 2004)</w:t>
      </w:r>
    </w:p>
    <w:p w:rsidR="00393D5C" w:rsidRPr="009358CE" w:rsidRDefault="00393D5C" w:rsidP="009358CE">
      <w:pPr>
        <w:jc w:val="center"/>
        <w:rPr>
          <w:rFonts w:ascii="Arial" w:hAnsi="Arial" w:cs="Arial"/>
        </w:rPr>
      </w:pPr>
      <w:r w:rsidRPr="009358CE">
        <w:rPr>
          <w:rFonts w:ascii="Arial" w:hAnsi="Arial" w:cs="Arial"/>
        </w:rPr>
        <w:t>Strategy 3</w:t>
      </w:r>
      <w:r w:rsidR="000B2261" w:rsidRPr="009358CE">
        <w:rPr>
          <w:rFonts w:ascii="Arial" w:hAnsi="Arial" w:cs="Arial"/>
        </w:rPr>
        <w:t xml:space="preserve"> –</w:t>
      </w:r>
      <w:r w:rsidR="00A377ED" w:rsidRPr="009358CE">
        <w:rPr>
          <w:rFonts w:ascii="Arial" w:hAnsi="Arial" w:cs="Arial"/>
        </w:rPr>
        <w:t xml:space="preserve"> Diversification</w:t>
      </w:r>
      <w:r w:rsidR="000B2261" w:rsidRPr="009358CE">
        <w:rPr>
          <w:rFonts w:ascii="Arial" w:hAnsi="Arial" w:cs="Arial"/>
        </w:rPr>
        <w:t xml:space="preserve"> in restaurant terms, this can be translated as adding a new cuisine to their menus.</w:t>
      </w:r>
    </w:p>
    <w:p w:rsidR="007634A4" w:rsidRPr="009358CE" w:rsidRDefault="00EC053B" w:rsidP="009358CE">
      <w:pPr>
        <w:jc w:val="center"/>
        <w:rPr>
          <w:rFonts w:ascii="Arial" w:hAnsi="Arial" w:cs="Arial"/>
        </w:rPr>
      </w:pPr>
      <w:proofErr w:type="spellStart"/>
      <w:r w:rsidRPr="009358CE">
        <w:rPr>
          <w:rFonts w:ascii="Arial" w:hAnsi="Arial" w:cs="Arial"/>
        </w:rPr>
        <w:t>SAFe</w:t>
      </w:r>
      <w:proofErr w:type="spellEnd"/>
      <w:r w:rsidRPr="009358CE">
        <w:rPr>
          <w:rFonts w:ascii="Arial" w:hAnsi="Arial" w:cs="Arial"/>
        </w:rPr>
        <w:t xml:space="preserve">, which stands for Scaled Agile Framework, is a model for business to use in order to help with technological advances to speed up services and quality to the market that is being targeted, this model has 10 principles, which we will go through and relate it to </w:t>
      </w:r>
      <w:proofErr w:type="spellStart"/>
      <w:r w:rsidRPr="009358CE">
        <w:rPr>
          <w:rFonts w:ascii="Arial" w:hAnsi="Arial" w:cs="Arial"/>
        </w:rPr>
        <w:t>Barajee</w:t>
      </w:r>
      <w:proofErr w:type="spellEnd"/>
      <w:r w:rsidRPr="009358CE">
        <w:rPr>
          <w:rFonts w:ascii="Arial" w:hAnsi="Arial" w:cs="Arial"/>
        </w:rPr>
        <w:t xml:space="preserve"> so as we can bring new ideas of strategy that the management can use to improve the restaurant.</w:t>
      </w:r>
    </w:p>
    <w:p w:rsidR="00B40BC7" w:rsidRPr="009358CE" w:rsidRDefault="00B40BC7" w:rsidP="009358CE">
      <w:pPr>
        <w:jc w:val="center"/>
        <w:rPr>
          <w:rFonts w:ascii="Arial" w:hAnsi="Arial" w:cs="Arial"/>
          <w:b/>
        </w:rPr>
      </w:pPr>
      <w:r w:rsidRPr="009358CE">
        <w:rPr>
          <w:rFonts w:ascii="Arial" w:hAnsi="Arial" w:cs="Arial"/>
          <w:b/>
        </w:rPr>
        <w:t>“</w:t>
      </w:r>
      <w:proofErr w:type="spellStart"/>
      <w:r w:rsidRPr="009358CE">
        <w:rPr>
          <w:rFonts w:ascii="Arial" w:hAnsi="Arial" w:cs="Arial"/>
          <w:b/>
        </w:rPr>
        <w:t>SAFe</w:t>
      </w:r>
      <w:proofErr w:type="spellEnd"/>
      <w:r w:rsidRPr="009358CE">
        <w:rPr>
          <w:rFonts w:ascii="Arial" w:hAnsi="Arial" w:cs="Arial"/>
          <w:b/>
        </w:rPr>
        <w:t xml:space="preserve"> is complex and provides a huge set of templates and process elements” (Ebert, C., 2017)</w:t>
      </w:r>
    </w:p>
    <w:p w:rsidR="00EC053B" w:rsidRPr="009358CE" w:rsidRDefault="00A31CE4" w:rsidP="009358CE">
      <w:pPr>
        <w:jc w:val="center"/>
        <w:rPr>
          <w:rFonts w:ascii="Arial" w:hAnsi="Arial" w:cs="Arial"/>
        </w:rPr>
      </w:pPr>
      <w:r w:rsidRPr="009358CE">
        <w:rPr>
          <w:rFonts w:ascii="Arial" w:hAnsi="Arial" w:cs="Arial"/>
        </w:rPr>
        <w:t>Economic view</w:t>
      </w:r>
    </w:p>
    <w:p w:rsidR="00A31CE4" w:rsidRPr="009358CE" w:rsidRDefault="00E66557" w:rsidP="009358CE">
      <w:pPr>
        <w:jc w:val="center"/>
        <w:rPr>
          <w:rFonts w:ascii="Arial" w:hAnsi="Arial" w:cs="Arial"/>
        </w:rPr>
      </w:pPr>
      <w:r w:rsidRPr="009358CE">
        <w:rPr>
          <w:rFonts w:ascii="Arial" w:hAnsi="Arial" w:cs="Arial"/>
        </w:rPr>
        <w:t xml:space="preserve">This is the number 1 principle in the </w:t>
      </w:r>
      <w:proofErr w:type="spellStart"/>
      <w:r w:rsidRPr="009358CE">
        <w:rPr>
          <w:rFonts w:ascii="Arial" w:hAnsi="Arial" w:cs="Arial"/>
        </w:rPr>
        <w:t>SAFe</w:t>
      </w:r>
      <w:proofErr w:type="spellEnd"/>
      <w:r w:rsidRPr="009358CE">
        <w:rPr>
          <w:rFonts w:ascii="Arial" w:hAnsi="Arial" w:cs="Arial"/>
        </w:rPr>
        <w:t xml:space="preserve"> model, </w:t>
      </w:r>
      <w:proofErr w:type="spellStart"/>
      <w:r w:rsidRPr="009358CE">
        <w:rPr>
          <w:rFonts w:ascii="Arial" w:hAnsi="Arial" w:cs="Arial"/>
        </w:rPr>
        <w:t>Barajee</w:t>
      </w:r>
      <w:proofErr w:type="spellEnd"/>
      <w:r w:rsidRPr="009358CE">
        <w:rPr>
          <w:rFonts w:ascii="Arial" w:hAnsi="Arial" w:cs="Arial"/>
        </w:rPr>
        <w:t xml:space="preserve"> can use this in numerous ways to ensure their doing their part for the economy and also cutting down their costs, one of the ways to do this is to make use of recycled products, from tins of ingredients, glasses, bottles, food products, cardboards and even aprons, all these can be recycled, however, having had experience in working at </w:t>
      </w:r>
      <w:proofErr w:type="spellStart"/>
      <w:r w:rsidRPr="009358CE">
        <w:rPr>
          <w:rFonts w:ascii="Arial" w:hAnsi="Arial" w:cs="Arial"/>
        </w:rPr>
        <w:t>Barajee</w:t>
      </w:r>
      <w:proofErr w:type="spellEnd"/>
      <w:r w:rsidRPr="009358CE">
        <w:rPr>
          <w:rFonts w:ascii="Arial" w:hAnsi="Arial" w:cs="Arial"/>
        </w:rPr>
        <w:t>, this is not something they prioritise as it means extra work for the employees, the management must change this by leading by example by making this compulsory for the restaurant.</w:t>
      </w:r>
    </w:p>
    <w:p w:rsidR="00326BBA" w:rsidRPr="009358CE" w:rsidRDefault="00326BBA" w:rsidP="009358CE">
      <w:pPr>
        <w:jc w:val="center"/>
        <w:rPr>
          <w:rFonts w:ascii="Arial" w:hAnsi="Arial" w:cs="Arial"/>
        </w:rPr>
      </w:pPr>
      <w:r w:rsidRPr="009358CE">
        <w:rPr>
          <w:rFonts w:ascii="Arial" w:hAnsi="Arial" w:cs="Arial"/>
        </w:rPr>
        <w:t>Apply systems thinking</w:t>
      </w:r>
    </w:p>
    <w:p w:rsidR="00326BBA" w:rsidRPr="009358CE" w:rsidRDefault="00326BBA" w:rsidP="009358CE">
      <w:pPr>
        <w:jc w:val="center"/>
        <w:rPr>
          <w:rFonts w:ascii="Arial" w:hAnsi="Arial" w:cs="Arial"/>
        </w:rPr>
      </w:pPr>
      <w:r w:rsidRPr="009358CE">
        <w:rPr>
          <w:rFonts w:ascii="Arial" w:hAnsi="Arial" w:cs="Arial"/>
        </w:rPr>
        <w:t xml:space="preserve">This principle can only be taught and maintained by the management of </w:t>
      </w:r>
      <w:proofErr w:type="spellStart"/>
      <w:r w:rsidRPr="009358CE">
        <w:rPr>
          <w:rFonts w:ascii="Arial" w:hAnsi="Arial" w:cs="Arial"/>
        </w:rPr>
        <w:t>Barajee</w:t>
      </w:r>
      <w:proofErr w:type="spellEnd"/>
      <w:r w:rsidRPr="009358CE">
        <w:rPr>
          <w:rFonts w:ascii="Arial" w:hAnsi="Arial" w:cs="Arial"/>
        </w:rPr>
        <w:t xml:space="preserve">, this includes planning and preparing on problems that may arise in day to day hours of the restaurant, also discovering and understanding the root causes the business may be experiencing, meetings with all employees as a team to point out targets and </w:t>
      </w:r>
      <w:r w:rsidR="002C4946" w:rsidRPr="009358CE">
        <w:rPr>
          <w:rFonts w:ascii="Arial" w:hAnsi="Arial" w:cs="Arial"/>
        </w:rPr>
        <w:t>responsibilities</w:t>
      </w:r>
      <w:r w:rsidRPr="009358CE">
        <w:rPr>
          <w:rFonts w:ascii="Arial" w:hAnsi="Arial" w:cs="Arial"/>
        </w:rPr>
        <w:t>, this principle gives importance to all members of staff</w:t>
      </w:r>
      <w:r w:rsidR="002C4946" w:rsidRPr="009358CE">
        <w:rPr>
          <w:rFonts w:ascii="Arial" w:hAnsi="Arial" w:cs="Arial"/>
        </w:rPr>
        <w:t xml:space="preserve"> and also improves performance both as individuals and as a team.</w:t>
      </w:r>
    </w:p>
    <w:p w:rsidR="00F55AF3" w:rsidRPr="009358CE" w:rsidRDefault="007C5BC7" w:rsidP="009358CE">
      <w:pPr>
        <w:jc w:val="center"/>
        <w:rPr>
          <w:rFonts w:ascii="Arial" w:hAnsi="Arial" w:cs="Arial"/>
        </w:rPr>
      </w:pPr>
      <w:r w:rsidRPr="009358CE">
        <w:rPr>
          <w:rFonts w:ascii="Arial" w:hAnsi="Arial" w:cs="Arial"/>
        </w:rPr>
        <w:t>Assume variability; preserve options</w:t>
      </w:r>
    </w:p>
    <w:p w:rsidR="007C5BC7" w:rsidRPr="009358CE" w:rsidRDefault="007C5BC7" w:rsidP="009358CE">
      <w:pPr>
        <w:jc w:val="center"/>
        <w:rPr>
          <w:rFonts w:ascii="Arial" w:hAnsi="Arial" w:cs="Arial"/>
        </w:rPr>
      </w:pPr>
      <w:r w:rsidRPr="009358CE">
        <w:rPr>
          <w:rFonts w:ascii="Arial" w:hAnsi="Arial" w:cs="Arial"/>
        </w:rPr>
        <w:t xml:space="preserve">In this principle, we are taught to eliminate alternatives at an early stage with aggression, what is left is our best options for the business type and service, for </w:t>
      </w:r>
      <w:proofErr w:type="spellStart"/>
      <w:r w:rsidRPr="009358CE">
        <w:rPr>
          <w:rFonts w:ascii="Arial" w:hAnsi="Arial" w:cs="Arial"/>
        </w:rPr>
        <w:t>Barajee</w:t>
      </w:r>
      <w:proofErr w:type="spellEnd"/>
      <w:r w:rsidRPr="009358CE">
        <w:rPr>
          <w:rFonts w:ascii="Arial" w:hAnsi="Arial" w:cs="Arial"/>
        </w:rPr>
        <w:t xml:space="preserve"> this is no different, as they can come up with plenty of ideas to help the restaurant and its employees, </w:t>
      </w:r>
      <w:r w:rsidRPr="009358CE">
        <w:rPr>
          <w:rFonts w:ascii="Arial" w:hAnsi="Arial" w:cs="Arial"/>
        </w:rPr>
        <w:lastRenderedPageBreak/>
        <w:t xml:space="preserve">but to move forward efficiently and at speed, the management must </w:t>
      </w:r>
      <w:r w:rsidR="00C51EFB" w:rsidRPr="009358CE">
        <w:rPr>
          <w:rFonts w:ascii="Arial" w:hAnsi="Arial" w:cs="Arial"/>
        </w:rPr>
        <w:t>filter their ideas down to what suits them.</w:t>
      </w:r>
    </w:p>
    <w:p w:rsidR="00C51EFB" w:rsidRPr="009358CE" w:rsidRDefault="00C51EFB" w:rsidP="009358CE">
      <w:pPr>
        <w:jc w:val="center"/>
        <w:rPr>
          <w:rFonts w:ascii="Arial" w:hAnsi="Arial" w:cs="Arial"/>
        </w:rPr>
      </w:pPr>
      <w:r w:rsidRPr="009358CE">
        <w:rPr>
          <w:rFonts w:ascii="Arial" w:hAnsi="Arial" w:cs="Arial"/>
        </w:rPr>
        <w:t>Build incrementally with fast integrated learning cycles</w:t>
      </w:r>
    </w:p>
    <w:p w:rsidR="00C51EFB" w:rsidRPr="009358CE" w:rsidRDefault="00C51EFB" w:rsidP="009358CE">
      <w:pPr>
        <w:jc w:val="center"/>
        <w:rPr>
          <w:rFonts w:ascii="Arial" w:hAnsi="Arial" w:cs="Arial"/>
        </w:rPr>
      </w:pPr>
      <w:r w:rsidRPr="009358CE">
        <w:rPr>
          <w:rFonts w:ascii="Arial" w:hAnsi="Arial" w:cs="Arial"/>
        </w:rPr>
        <w:t xml:space="preserve">This principle helps us not to overload our plans with ideas, but rather take small steps as the business is progressing, this will also help management and employees of </w:t>
      </w:r>
      <w:proofErr w:type="spellStart"/>
      <w:r w:rsidRPr="009358CE">
        <w:rPr>
          <w:rFonts w:ascii="Arial" w:hAnsi="Arial" w:cs="Arial"/>
        </w:rPr>
        <w:t>Barajee</w:t>
      </w:r>
      <w:proofErr w:type="spellEnd"/>
      <w:r w:rsidRPr="009358CE">
        <w:rPr>
          <w:rFonts w:ascii="Arial" w:hAnsi="Arial" w:cs="Arial"/>
        </w:rPr>
        <w:t xml:space="preserve"> to learn each new idea quickly and efficiently, therefore making cycles of learning much quicker.</w:t>
      </w:r>
    </w:p>
    <w:p w:rsidR="00C51EFB" w:rsidRPr="009358CE" w:rsidRDefault="00C51EFB" w:rsidP="009358CE">
      <w:pPr>
        <w:jc w:val="center"/>
        <w:rPr>
          <w:rFonts w:ascii="Arial" w:hAnsi="Arial" w:cs="Arial"/>
        </w:rPr>
      </w:pPr>
      <w:r w:rsidRPr="009358CE">
        <w:rPr>
          <w:rFonts w:ascii="Arial" w:hAnsi="Arial" w:cs="Arial"/>
        </w:rPr>
        <w:t>Base milestones on objective evaluation of working systems</w:t>
      </w:r>
    </w:p>
    <w:p w:rsidR="00C51EFB" w:rsidRPr="009358CE" w:rsidRDefault="00C51EFB" w:rsidP="009358CE">
      <w:pPr>
        <w:jc w:val="center"/>
        <w:rPr>
          <w:rFonts w:ascii="Arial" w:hAnsi="Arial" w:cs="Arial"/>
        </w:rPr>
      </w:pPr>
      <w:r w:rsidRPr="009358CE">
        <w:rPr>
          <w:rFonts w:ascii="Arial" w:hAnsi="Arial" w:cs="Arial"/>
        </w:rPr>
        <w:t xml:space="preserve">Principle number 5’s primary objective is that a company </w:t>
      </w:r>
      <w:r w:rsidR="000D0D9D" w:rsidRPr="009358CE">
        <w:rPr>
          <w:rFonts w:ascii="Arial" w:hAnsi="Arial" w:cs="Arial"/>
        </w:rPr>
        <w:t xml:space="preserve">that is putting new systems in place does not compromise on its financial targets, technical necessities and to be fit for purpose so as </w:t>
      </w:r>
      <w:proofErr w:type="spellStart"/>
      <w:r w:rsidR="000D0D9D" w:rsidRPr="009358CE">
        <w:rPr>
          <w:rFonts w:ascii="Arial" w:hAnsi="Arial" w:cs="Arial"/>
        </w:rPr>
        <w:t>Barajee</w:t>
      </w:r>
      <w:proofErr w:type="spellEnd"/>
      <w:r w:rsidR="000D0D9D" w:rsidRPr="009358CE">
        <w:rPr>
          <w:rFonts w:ascii="Arial" w:hAnsi="Arial" w:cs="Arial"/>
        </w:rPr>
        <w:t xml:space="preserve"> and its employees can operate and continue to grow the business with its new systems and regularly receive a return on investment.</w:t>
      </w:r>
    </w:p>
    <w:p w:rsidR="001F75C9" w:rsidRPr="009358CE" w:rsidRDefault="001F75C9" w:rsidP="009358CE">
      <w:pPr>
        <w:jc w:val="center"/>
        <w:rPr>
          <w:rFonts w:ascii="Arial" w:hAnsi="Arial" w:cs="Arial"/>
        </w:rPr>
      </w:pPr>
    </w:p>
    <w:p w:rsidR="0099634D" w:rsidRPr="009358CE" w:rsidRDefault="001F75C9" w:rsidP="009358CE">
      <w:pPr>
        <w:jc w:val="center"/>
        <w:rPr>
          <w:rFonts w:ascii="Arial" w:hAnsi="Arial" w:cs="Arial"/>
        </w:rPr>
      </w:pPr>
      <w:r w:rsidRPr="009358CE">
        <w:rPr>
          <w:rFonts w:ascii="Arial" w:hAnsi="Arial" w:cs="Arial"/>
        </w:rPr>
        <w:t>Visualize and limit WIP, reduce batch sizes and manage queue lengths</w:t>
      </w:r>
    </w:p>
    <w:p w:rsidR="001F75C9" w:rsidRPr="009358CE" w:rsidRDefault="001F75C9" w:rsidP="009358CE">
      <w:pPr>
        <w:jc w:val="center"/>
        <w:rPr>
          <w:rFonts w:ascii="Arial" w:hAnsi="Arial" w:cs="Arial"/>
        </w:rPr>
      </w:pPr>
      <w:r w:rsidRPr="009358CE">
        <w:rPr>
          <w:rFonts w:ascii="Arial" w:hAnsi="Arial" w:cs="Arial"/>
        </w:rPr>
        <w:t xml:space="preserve">To implement this principle, </w:t>
      </w:r>
      <w:proofErr w:type="spellStart"/>
      <w:r w:rsidRPr="009358CE">
        <w:rPr>
          <w:rFonts w:ascii="Arial" w:hAnsi="Arial" w:cs="Arial"/>
        </w:rPr>
        <w:t>Barajee</w:t>
      </w:r>
      <w:proofErr w:type="spellEnd"/>
      <w:r w:rsidRPr="009358CE">
        <w:rPr>
          <w:rFonts w:ascii="Arial" w:hAnsi="Arial" w:cs="Arial"/>
        </w:rPr>
        <w:t xml:space="preserve"> needs to keep in mind 3 primary keys, these are.</w:t>
      </w:r>
    </w:p>
    <w:p w:rsidR="001F75C9" w:rsidRPr="009358CE" w:rsidRDefault="001F75C9" w:rsidP="009358CE">
      <w:pPr>
        <w:pStyle w:val="ListParagraph"/>
        <w:numPr>
          <w:ilvl w:val="0"/>
          <w:numId w:val="39"/>
        </w:numPr>
        <w:jc w:val="center"/>
        <w:rPr>
          <w:rFonts w:ascii="Arial" w:hAnsi="Arial" w:cs="Arial"/>
        </w:rPr>
      </w:pPr>
      <w:r w:rsidRPr="009358CE">
        <w:rPr>
          <w:rFonts w:ascii="Arial" w:hAnsi="Arial" w:cs="Arial"/>
        </w:rPr>
        <w:t>Visualise and limit work in progress (WIP)</w:t>
      </w:r>
    </w:p>
    <w:p w:rsidR="001F75C9" w:rsidRPr="009358CE" w:rsidRDefault="001F75C9" w:rsidP="009358CE">
      <w:pPr>
        <w:pStyle w:val="ListParagraph"/>
        <w:jc w:val="center"/>
        <w:rPr>
          <w:rFonts w:ascii="Arial" w:hAnsi="Arial" w:cs="Arial"/>
        </w:rPr>
      </w:pPr>
      <w:r w:rsidRPr="009358CE">
        <w:rPr>
          <w:rFonts w:ascii="Arial" w:hAnsi="Arial" w:cs="Arial"/>
        </w:rPr>
        <w:t>This, for example can be done by using the monitor screen in the kitchen as mentioned earlier, orders will come through in live time.</w:t>
      </w:r>
    </w:p>
    <w:p w:rsidR="001F75C9" w:rsidRPr="009358CE" w:rsidRDefault="001F75C9" w:rsidP="009358CE">
      <w:pPr>
        <w:pStyle w:val="ListParagraph"/>
        <w:jc w:val="center"/>
        <w:rPr>
          <w:rFonts w:ascii="Arial" w:hAnsi="Arial" w:cs="Arial"/>
        </w:rPr>
      </w:pPr>
    </w:p>
    <w:p w:rsidR="001F75C9" w:rsidRPr="009358CE" w:rsidRDefault="001F75C9" w:rsidP="009358CE">
      <w:pPr>
        <w:pStyle w:val="ListParagraph"/>
        <w:numPr>
          <w:ilvl w:val="0"/>
          <w:numId w:val="39"/>
        </w:numPr>
        <w:jc w:val="center"/>
        <w:rPr>
          <w:rFonts w:ascii="Arial" w:hAnsi="Arial" w:cs="Arial"/>
        </w:rPr>
      </w:pPr>
      <w:r w:rsidRPr="009358CE">
        <w:rPr>
          <w:rFonts w:ascii="Arial" w:hAnsi="Arial" w:cs="Arial"/>
        </w:rPr>
        <w:t>Reduce the batch sizes of work items</w:t>
      </w:r>
    </w:p>
    <w:p w:rsidR="001F75C9" w:rsidRPr="009358CE" w:rsidRDefault="001F75C9" w:rsidP="009358CE">
      <w:pPr>
        <w:pStyle w:val="ListParagraph"/>
        <w:jc w:val="center"/>
        <w:rPr>
          <w:rFonts w:ascii="Arial" w:hAnsi="Arial" w:cs="Arial"/>
        </w:rPr>
      </w:pPr>
      <w:r w:rsidRPr="009358CE">
        <w:rPr>
          <w:rFonts w:ascii="Arial" w:hAnsi="Arial" w:cs="Arial"/>
        </w:rPr>
        <w:t>Items such as stock, tablecloths, aprons can be ordered in limitations in order to cut down on weekly overheads whilst also receiving fresher daily deliveries.</w:t>
      </w:r>
    </w:p>
    <w:p w:rsidR="001F75C9" w:rsidRPr="009358CE" w:rsidRDefault="001F75C9" w:rsidP="009358CE">
      <w:pPr>
        <w:pStyle w:val="ListParagraph"/>
        <w:jc w:val="center"/>
        <w:rPr>
          <w:rFonts w:ascii="Arial" w:hAnsi="Arial" w:cs="Arial"/>
        </w:rPr>
      </w:pPr>
    </w:p>
    <w:p w:rsidR="001F75C9" w:rsidRPr="009358CE" w:rsidRDefault="001F75C9" w:rsidP="009358CE">
      <w:pPr>
        <w:pStyle w:val="ListParagraph"/>
        <w:numPr>
          <w:ilvl w:val="0"/>
          <w:numId w:val="39"/>
        </w:numPr>
        <w:jc w:val="center"/>
        <w:rPr>
          <w:rFonts w:ascii="Arial" w:hAnsi="Arial" w:cs="Arial"/>
        </w:rPr>
      </w:pPr>
      <w:r w:rsidRPr="009358CE">
        <w:rPr>
          <w:rFonts w:ascii="Arial" w:hAnsi="Arial" w:cs="Arial"/>
        </w:rPr>
        <w:t>Manage queue lengths</w:t>
      </w:r>
    </w:p>
    <w:p w:rsidR="001F75C9" w:rsidRPr="009358CE" w:rsidRDefault="001F75C9" w:rsidP="009358CE">
      <w:pPr>
        <w:pStyle w:val="ListParagraph"/>
        <w:jc w:val="center"/>
        <w:rPr>
          <w:rFonts w:ascii="Arial" w:hAnsi="Arial" w:cs="Arial"/>
        </w:rPr>
      </w:pPr>
      <w:r w:rsidRPr="009358CE">
        <w:rPr>
          <w:rFonts w:ascii="Arial" w:hAnsi="Arial" w:cs="Arial"/>
        </w:rPr>
        <w:t xml:space="preserve">This will directly affect customers of </w:t>
      </w:r>
      <w:proofErr w:type="spellStart"/>
      <w:r w:rsidRPr="009358CE">
        <w:rPr>
          <w:rFonts w:ascii="Arial" w:hAnsi="Arial" w:cs="Arial"/>
        </w:rPr>
        <w:t>Barajee</w:t>
      </w:r>
      <w:proofErr w:type="spellEnd"/>
      <w:r w:rsidRPr="009358CE">
        <w:rPr>
          <w:rFonts w:ascii="Arial" w:hAnsi="Arial" w:cs="Arial"/>
        </w:rPr>
        <w:t>, up to date systems can help speed up the progress of orders with minimal mistakes, orders will go from the POS systems from front of house directly to the kit</w:t>
      </w:r>
      <w:r w:rsidR="004362B3" w:rsidRPr="009358CE">
        <w:rPr>
          <w:rFonts w:ascii="Arial" w:hAnsi="Arial" w:cs="Arial"/>
        </w:rPr>
        <w:t xml:space="preserve">chen screen, if done correctly, </w:t>
      </w:r>
      <w:proofErr w:type="gramStart"/>
      <w:r w:rsidR="00BC0C05" w:rsidRPr="009358CE">
        <w:rPr>
          <w:rFonts w:ascii="Arial" w:hAnsi="Arial" w:cs="Arial"/>
        </w:rPr>
        <w:t>this</w:t>
      </w:r>
      <w:proofErr w:type="gramEnd"/>
      <w:r w:rsidRPr="009358CE">
        <w:rPr>
          <w:rFonts w:ascii="Arial" w:hAnsi="Arial" w:cs="Arial"/>
        </w:rPr>
        <w:t xml:space="preserve"> can significantly reduce customers waiting times.</w:t>
      </w:r>
    </w:p>
    <w:p w:rsidR="004362B3" w:rsidRPr="009358CE" w:rsidRDefault="004362B3" w:rsidP="009358CE">
      <w:pPr>
        <w:pStyle w:val="ListParagraph"/>
        <w:jc w:val="center"/>
        <w:rPr>
          <w:rFonts w:ascii="Arial" w:hAnsi="Arial" w:cs="Arial"/>
        </w:rPr>
      </w:pPr>
    </w:p>
    <w:p w:rsidR="004362B3" w:rsidRPr="009358CE" w:rsidRDefault="00580424" w:rsidP="009358CE">
      <w:pPr>
        <w:pStyle w:val="ListParagraph"/>
        <w:jc w:val="center"/>
        <w:rPr>
          <w:rFonts w:ascii="Arial" w:hAnsi="Arial" w:cs="Arial"/>
        </w:rPr>
      </w:pPr>
      <w:r w:rsidRPr="009358CE">
        <w:rPr>
          <w:rFonts w:ascii="Arial" w:hAnsi="Arial" w:cs="Arial"/>
        </w:rPr>
        <w:t>Apply cadence</w:t>
      </w:r>
      <w:r w:rsidR="0017558B" w:rsidRPr="009358CE">
        <w:rPr>
          <w:rFonts w:ascii="Arial" w:hAnsi="Arial" w:cs="Arial"/>
        </w:rPr>
        <w:t>,</w:t>
      </w:r>
      <w:r w:rsidRPr="009358CE">
        <w:rPr>
          <w:rFonts w:ascii="Arial" w:hAnsi="Arial" w:cs="Arial"/>
        </w:rPr>
        <w:t xml:space="preserve"> synchronize with cross-domain planning</w:t>
      </w:r>
    </w:p>
    <w:p w:rsidR="00580424" w:rsidRPr="009358CE" w:rsidRDefault="00580424" w:rsidP="009358CE">
      <w:pPr>
        <w:pStyle w:val="ListParagraph"/>
        <w:jc w:val="center"/>
        <w:rPr>
          <w:rFonts w:ascii="Arial" w:hAnsi="Arial" w:cs="Arial"/>
        </w:rPr>
      </w:pPr>
    </w:p>
    <w:p w:rsidR="0049132F" w:rsidRPr="009358CE" w:rsidRDefault="0049132F" w:rsidP="009358CE">
      <w:pPr>
        <w:pStyle w:val="ListParagraph"/>
        <w:jc w:val="center"/>
        <w:rPr>
          <w:rFonts w:ascii="Arial" w:hAnsi="Arial" w:cs="Arial"/>
        </w:rPr>
      </w:pPr>
      <w:r w:rsidRPr="009358CE">
        <w:rPr>
          <w:rFonts w:ascii="Arial" w:hAnsi="Arial" w:cs="Arial"/>
        </w:rPr>
        <w:t xml:space="preserve">Cadence in business terms is essentially planning and preparing for the unpredictable, for the management of </w:t>
      </w:r>
      <w:proofErr w:type="spellStart"/>
      <w:r w:rsidRPr="009358CE">
        <w:rPr>
          <w:rFonts w:ascii="Arial" w:hAnsi="Arial" w:cs="Arial"/>
        </w:rPr>
        <w:t>Barajee</w:t>
      </w:r>
      <w:proofErr w:type="spellEnd"/>
      <w:r w:rsidRPr="009358CE">
        <w:rPr>
          <w:rFonts w:ascii="Arial" w:hAnsi="Arial" w:cs="Arial"/>
        </w:rPr>
        <w:t xml:space="preserve">, this will help them co-ordinate new and incoming working tools and policies as an eventuality which they can train their employees for, this will make sure all members of staff are in the know and can </w:t>
      </w:r>
      <w:r w:rsidR="0017558B" w:rsidRPr="009358CE">
        <w:rPr>
          <w:rFonts w:ascii="Arial" w:hAnsi="Arial" w:cs="Arial"/>
        </w:rPr>
        <w:t>synchronize with cross domain planning from the stakeholders, to the management, floor staff and kitchen staff.</w:t>
      </w:r>
    </w:p>
    <w:p w:rsidR="0017558B" w:rsidRPr="009358CE" w:rsidRDefault="0017558B" w:rsidP="009358CE">
      <w:pPr>
        <w:pStyle w:val="ListParagraph"/>
        <w:jc w:val="center"/>
        <w:rPr>
          <w:rFonts w:ascii="Arial" w:hAnsi="Arial" w:cs="Arial"/>
        </w:rPr>
      </w:pPr>
    </w:p>
    <w:p w:rsidR="00777452" w:rsidRPr="009358CE" w:rsidRDefault="002D6104" w:rsidP="009358CE">
      <w:pPr>
        <w:pStyle w:val="ListParagraph"/>
        <w:jc w:val="center"/>
        <w:rPr>
          <w:rFonts w:ascii="Arial" w:hAnsi="Arial" w:cs="Arial"/>
        </w:rPr>
      </w:pPr>
      <w:r w:rsidRPr="009358CE">
        <w:rPr>
          <w:rFonts w:ascii="Arial" w:hAnsi="Arial" w:cs="Arial"/>
        </w:rPr>
        <w:t>Unlock the intrinsic motivation of knowledge workers</w:t>
      </w:r>
    </w:p>
    <w:p w:rsidR="001A5CFD" w:rsidRPr="009358CE" w:rsidRDefault="001A5CFD" w:rsidP="009358CE">
      <w:pPr>
        <w:pStyle w:val="ListParagraph"/>
        <w:jc w:val="center"/>
        <w:rPr>
          <w:rFonts w:ascii="Arial" w:hAnsi="Arial" w:cs="Arial"/>
        </w:rPr>
      </w:pPr>
    </w:p>
    <w:p w:rsidR="001A5CFD" w:rsidRPr="009358CE" w:rsidRDefault="001A5CFD" w:rsidP="009358CE">
      <w:pPr>
        <w:pStyle w:val="ListParagraph"/>
        <w:jc w:val="center"/>
        <w:rPr>
          <w:rFonts w:ascii="Arial" w:hAnsi="Arial" w:cs="Arial"/>
          <w:b/>
        </w:rPr>
      </w:pPr>
      <w:r w:rsidRPr="009358CE">
        <w:rPr>
          <w:rFonts w:ascii="Arial" w:hAnsi="Arial" w:cs="Arial"/>
          <w:b/>
        </w:rPr>
        <w:t xml:space="preserve">“Based on work of White (1959) and </w:t>
      </w:r>
      <w:proofErr w:type="spellStart"/>
      <w:r w:rsidRPr="009358CE">
        <w:rPr>
          <w:rFonts w:ascii="Arial" w:hAnsi="Arial" w:cs="Arial"/>
          <w:b/>
        </w:rPr>
        <w:t>deCharms</w:t>
      </w:r>
      <w:proofErr w:type="spellEnd"/>
      <w:r w:rsidRPr="009358CE">
        <w:rPr>
          <w:rFonts w:ascii="Arial" w:hAnsi="Arial" w:cs="Arial"/>
          <w:b/>
        </w:rPr>
        <w:t xml:space="preserve"> (1968), </w:t>
      </w:r>
      <w:proofErr w:type="spellStart"/>
      <w:r w:rsidRPr="009358CE">
        <w:rPr>
          <w:rFonts w:ascii="Arial" w:hAnsi="Arial" w:cs="Arial"/>
          <w:b/>
        </w:rPr>
        <w:t>Deci</w:t>
      </w:r>
      <w:proofErr w:type="spellEnd"/>
      <w:r w:rsidRPr="009358CE">
        <w:rPr>
          <w:rFonts w:ascii="Arial" w:hAnsi="Arial" w:cs="Arial"/>
          <w:b/>
        </w:rPr>
        <w:t xml:space="preserve"> (1975) suggested that intrinsically motivated </w:t>
      </w:r>
      <w:proofErr w:type="spellStart"/>
      <w:r w:rsidRPr="009358CE">
        <w:rPr>
          <w:rFonts w:ascii="Arial" w:hAnsi="Arial" w:cs="Arial"/>
          <w:b/>
        </w:rPr>
        <w:t>behaviors</w:t>
      </w:r>
      <w:proofErr w:type="spellEnd"/>
      <w:r w:rsidRPr="009358CE">
        <w:rPr>
          <w:rFonts w:ascii="Arial" w:hAnsi="Arial" w:cs="Arial"/>
          <w:b/>
        </w:rPr>
        <w:t xml:space="preserve"> are involved with the basic human need for being competent and self-determining”</w:t>
      </w:r>
    </w:p>
    <w:p w:rsidR="001A5CFD" w:rsidRPr="009358CE" w:rsidRDefault="001A5CFD" w:rsidP="009358CE">
      <w:pPr>
        <w:pStyle w:val="ListParagraph"/>
        <w:jc w:val="center"/>
        <w:rPr>
          <w:rFonts w:ascii="Arial" w:hAnsi="Arial" w:cs="Arial"/>
          <w:b/>
        </w:rPr>
      </w:pPr>
    </w:p>
    <w:p w:rsidR="001A5CFD" w:rsidRPr="009358CE" w:rsidRDefault="001A5CFD" w:rsidP="009358CE">
      <w:pPr>
        <w:pStyle w:val="ListParagraph"/>
        <w:jc w:val="center"/>
        <w:rPr>
          <w:rFonts w:ascii="Arial" w:hAnsi="Arial" w:cs="Arial"/>
          <w:b/>
        </w:rPr>
      </w:pPr>
      <w:r w:rsidRPr="009358CE">
        <w:rPr>
          <w:rFonts w:ascii="Arial" w:hAnsi="Arial" w:cs="Arial"/>
          <w:b/>
        </w:rPr>
        <w:t>(</w:t>
      </w:r>
      <w:proofErr w:type="spellStart"/>
      <w:r w:rsidRPr="009358CE">
        <w:rPr>
          <w:rFonts w:ascii="Arial" w:hAnsi="Arial" w:cs="Arial"/>
          <w:b/>
        </w:rPr>
        <w:t>Deci</w:t>
      </w:r>
      <w:proofErr w:type="spellEnd"/>
      <w:r w:rsidRPr="009358CE">
        <w:rPr>
          <w:rFonts w:ascii="Arial" w:hAnsi="Arial" w:cs="Arial"/>
          <w:b/>
        </w:rPr>
        <w:t>, E.L., 1981)</w:t>
      </w:r>
    </w:p>
    <w:p w:rsidR="002D6104" w:rsidRPr="009358CE" w:rsidRDefault="002D6104" w:rsidP="009358CE">
      <w:pPr>
        <w:pStyle w:val="ListParagraph"/>
        <w:jc w:val="center"/>
        <w:rPr>
          <w:rFonts w:ascii="Arial" w:hAnsi="Arial" w:cs="Arial"/>
        </w:rPr>
      </w:pPr>
    </w:p>
    <w:p w:rsidR="002D6104" w:rsidRPr="009358CE" w:rsidRDefault="009E7EAE" w:rsidP="009358CE">
      <w:pPr>
        <w:pStyle w:val="ListParagraph"/>
        <w:jc w:val="center"/>
        <w:rPr>
          <w:rFonts w:ascii="Arial" w:hAnsi="Arial" w:cs="Arial"/>
        </w:rPr>
      </w:pPr>
      <w:r w:rsidRPr="009358CE">
        <w:rPr>
          <w:rFonts w:ascii="Arial" w:hAnsi="Arial" w:cs="Arial"/>
        </w:rPr>
        <w:lastRenderedPageBreak/>
        <w:t xml:space="preserve">This principle can be unlocked by the management team of </w:t>
      </w:r>
      <w:proofErr w:type="spellStart"/>
      <w:r w:rsidRPr="009358CE">
        <w:rPr>
          <w:rFonts w:ascii="Arial" w:hAnsi="Arial" w:cs="Arial"/>
        </w:rPr>
        <w:t>Barajee</w:t>
      </w:r>
      <w:proofErr w:type="spellEnd"/>
      <w:r w:rsidRPr="009358CE">
        <w:rPr>
          <w:rFonts w:ascii="Arial" w:hAnsi="Arial" w:cs="Arial"/>
        </w:rPr>
        <w:t xml:space="preserve"> by firstly speaking and listening to the employees, find out what would be a motivation for them both individually and as a team, then come up with a plan that goes deeper than only financial gain, career progression, opportunity to rise up within the company are some of the things that may unlock a natural intrinsic motivation for all employees to work with their heart on their sleeve and give that extra 10%</w:t>
      </w:r>
    </w:p>
    <w:p w:rsidR="009E7EAE" w:rsidRPr="009358CE" w:rsidRDefault="009E7EAE" w:rsidP="009358CE">
      <w:pPr>
        <w:pStyle w:val="ListParagraph"/>
        <w:jc w:val="center"/>
        <w:rPr>
          <w:rFonts w:ascii="Arial" w:hAnsi="Arial" w:cs="Arial"/>
        </w:rPr>
      </w:pPr>
    </w:p>
    <w:p w:rsidR="009E7EAE" w:rsidRPr="009358CE" w:rsidRDefault="009E7EAE" w:rsidP="009358CE">
      <w:pPr>
        <w:pStyle w:val="ListParagraph"/>
        <w:jc w:val="center"/>
        <w:rPr>
          <w:rFonts w:ascii="Arial" w:hAnsi="Arial" w:cs="Arial"/>
        </w:rPr>
      </w:pPr>
      <w:r w:rsidRPr="009358CE">
        <w:rPr>
          <w:rFonts w:ascii="Arial" w:hAnsi="Arial" w:cs="Arial"/>
        </w:rPr>
        <w:t>Decentralize decision-making</w:t>
      </w:r>
    </w:p>
    <w:p w:rsidR="009E7EAE" w:rsidRPr="009358CE" w:rsidRDefault="009E7EAE" w:rsidP="009358CE">
      <w:pPr>
        <w:pStyle w:val="ListParagraph"/>
        <w:jc w:val="center"/>
        <w:rPr>
          <w:rFonts w:ascii="Arial" w:hAnsi="Arial" w:cs="Arial"/>
        </w:rPr>
      </w:pPr>
    </w:p>
    <w:p w:rsidR="009E7EAE" w:rsidRPr="009358CE" w:rsidRDefault="009E7EAE" w:rsidP="009358CE">
      <w:pPr>
        <w:pStyle w:val="ListParagraph"/>
        <w:jc w:val="center"/>
        <w:rPr>
          <w:rFonts w:ascii="Arial" w:hAnsi="Arial" w:cs="Arial"/>
        </w:rPr>
      </w:pPr>
      <w:proofErr w:type="spellStart"/>
      <w:r w:rsidRPr="009358CE">
        <w:rPr>
          <w:rFonts w:ascii="Arial" w:hAnsi="Arial" w:cs="Arial"/>
        </w:rPr>
        <w:t>Barajee</w:t>
      </w:r>
      <w:proofErr w:type="spellEnd"/>
      <w:r w:rsidRPr="009358CE">
        <w:rPr>
          <w:rFonts w:ascii="Arial" w:hAnsi="Arial" w:cs="Arial"/>
        </w:rPr>
        <w:t xml:space="preserve"> must introduce this at the earliest opportunity, using this principle will help the running of the restaurant more competent and comfortable for all parties, from the stakeholders benefiting, management reducing their worries, staff members being given delegation responsibilities and most importantly, the customers benefiting from a more happy environment and also better service in time and quality.</w:t>
      </w:r>
    </w:p>
    <w:p w:rsidR="00275E6B" w:rsidRPr="009358CE" w:rsidRDefault="00275E6B" w:rsidP="009358CE">
      <w:pPr>
        <w:pStyle w:val="ListParagraph"/>
        <w:jc w:val="center"/>
        <w:rPr>
          <w:rFonts w:ascii="Arial" w:hAnsi="Arial" w:cs="Arial"/>
        </w:rPr>
      </w:pPr>
    </w:p>
    <w:p w:rsidR="00275E6B" w:rsidRPr="009358CE" w:rsidRDefault="00275E6B" w:rsidP="009358CE">
      <w:pPr>
        <w:pStyle w:val="ListParagraph"/>
        <w:jc w:val="center"/>
        <w:rPr>
          <w:rFonts w:ascii="Arial" w:hAnsi="Arial" w:cs="Arial"/>
          <w:b/>
        </w:rPr>
      </w:pPr>
      <w:r w:rsidRPr="009358CE">
        <w:rPr>
          <w:rFonts w:ascii="Arial" w:hAnsi="Arial" w:cs="Arial"/>
          <w:b/>
        </w:rPr>
        <w:t>“Create simple rules for decision-making, instead of controlling each decision individually. Make clear game rules”</w:t>
      </w:r>
    </w:p>
    <w:p w:rsidR="00275E6B" w:rsidRPr="009358CE" w:rsidRDefault="00275E6B" w:rsidP="009358CE">
      <w:pPr>
        <w:pStyle w:val="ListParagraph"/>
        <w:jc w:val="center"/>
        <w:rPr>
          <w:rFonts w:ascii="Arial" w:hAnsi="Arial" w:cs="Arial"/>
          <w:b/>
        </w:rPr>
      </w:pPr>
    </w:p>
    <w:p w:rsidR="00275E6B" w:rsidRPr="009358CE" w:rsidRDefault="00275E6B" w:rsidP="009358CE">
      <w:pPr>
        <w:pStyle w:val="ListParagraph"/>
        <w:jc w:val="center"/>
        <w:rPr>
          <w:rFonts w:ascii="Arial" w:hAnsi="Arial" w:cs="Arial"/>
          <w:b/>
        </w:rPr>
      </w:pPr>
      <w:r w:rsidRPr="009358CE">
        <w:rPr>
          <w:rFonts w:ascii="Arial" w:hAnsi="Arial" w:cs="Arial"/>
          <w:b/>
        </w:rPr>
        <w:t>(</w:t>
      </w:r>
      <w:proofErr w:type="spellStart"/>
      <w:r w:rsidRPr="009358CE">
        <w:rPr>
          <w:rFonts w:ascii="Arial" w:hAnsi="Arial" w:cs="Arial"/>
          <w:b/>
        </w:rPr>
        <w:t>Laanti</w:t>
      </w:r>
      <w:proofErr w:type="spellEnd"/>
      <w:r w:rsidRPr="009358CE">
        <w:rPr>
          <w:rFonts w:ascii="Arial" w:hAnsi="Arial" w:cs="Arial"/>
          <w:b/>
        </w:rPr>
        <w:t>, M., 2014)</w:t>
      </w:r>
    </w:p>
    <w:p w:rsidR="00275E6B" w:rsidRPr="009358CE" w:rsidRDefault="00275E6B" w:rsidP="009358CE">
      <w:pPr>
        <w:pStyle w:val="ListParagraph"/>
        <w:jc w:val="center"/>
        <w:rPr>
          <w:rFonts w:ascii="Arial" w:hAnsi="Arial" w:cs="Arial"/>
        </w:rPr>
      </w:pPr>
    </w:p>
    <w:p w:rsidR="009E7EAE" w:rsidRPr="009358CE" w:rsidRDefault="009E7EAE" w:rsidP="009358CE">
      <w:pPr>
        <w:pStyle w:val="ListParagraph"/>
        <w:jc w:val="center"/>
        <w:rPr>
          <w:rFonts w:ascii="Arial" w:hAnsi="Arial" w:cs="Arial"/>
        </w:rPr>
      </w:pPr>
    </w:p>
    <w:p w:rsidR="009E7EAE" w:rsidRPr="009358CE" w:rsidRDefault="00DC1CB8" w:rsidP="009358CE">
      <w:pPr>
        <w:pStyle w:val="ListParagraph"/>
        <w:jc w:val="center"/>
        <w:rPr>
          <w:rFonts w:ascii="Arial" w:hAnsi="Arial" w:cs="Arial"/>
        </w:rPr>
      </w:pPr>
      <w:r w:rsidRPr="009358CE">
        <w:rPr>
          <w:rFonts w:ascii="Arial" w:hAnsi="Arial" w:cs="Arial"/>
        </w:rPr>
        <w:t>Organise around value</w:t>
      </w:r>
    </w:p>
    <w:p w:rsidR="00DC1CB8" w:rsidRPr="009358CE" w:rsidRDefault="00DC1CB8" w:rsidP="009358CE">
      <w:pPr>
        <w:pStyle w:val="ListParagraph"/>
        <w:jc w:val="center"/>
        <w:rPr>
          <w:rFonts w:ascii="Arial" w:hAnsi="Arial" w:cs="Arial"/>
        </w:rPr>
      </w:pPr>
    </w:p>
    <w:p w:rsidR="004A3963" w:rsidRPr="009358CE" w:rsidRDefault="00DC1CB8" w:rsidP="009358CE">
      <w:pPr>
        <w:pStyle w:val="ListParagraph"/>
        <w:jc w:val="center"/>
        <w:rPr>
          <w:rFonts w:ascii="Arial" w:hAnsi="Arial" w:cs="Arial"/>
        </w:rPr>
      </w:pPr>
      <w:r w:rsidRPr="009358CE">
        <w:rPr>
          <w:rFonts w:ascii="Arial" w:hAnsi="Arial" w:cs="Arial"/>
        </w:rPr>
        <w:t xml:space="preserve">To inject this principle, </w:t>
      </w:r>
      <w:proofErr w:type="spellStart"/>
      <w:r w:rsidRPr="009358CE">
        <w:rPr>
          <w:rFonts w:ascii="Arial" w:hAnsi="Arial" w:cs="Arial"/>
        </w:rPr>
        <w:t>Barajee</w:t>
      </w:r>
      <w:proofErr w:type="spellEnd"/>
      <w:r w:rsidRPr="009358CE">
        <w:rPr>
          <w:rFonts w:ascii="Arial" w:hAnsi="Arial" w:cs="Arial"/>
        </w:rPr>
        <w:t xml:space="preserve"> needs to work with the team across all departments in order to understand where the management can cut down on stock rotation, this will not only lower weekly costs, but also lessen products going to waste, this will also allow staff to focus more on providing better customer service at faster speed.</w:t>
      </w:r>
    </w:p>
    <w:p w:rsidR="00275E6B" w:rsidRPr="009358CE" w:rsidRDefault="00275E6B" w:rsidP="009358CE">
      <w:pPr>
        <w:pStyle w:val="ListParagraph"/>
        <w:jc w:val="center"/>
        <w:rPr>
          <w:rFonts w:ascii="Arial" w:hAnsi="Arial" w:cs="Arial"/>
        </w:rPr>
      </w:pPr>
    </w:p>
    <w:p w:rsidR="00AB7C93" w:rsidRPr="009358CE" w:rsidRDefault="00AB7C93" w:rsidP="009358CE">
      <w:pPr>
        <w:jc w:val="center"/>
        <w:rPr>
          <w:rFonts w:ascii="Arial" w:eastAsiaTheme="majorEastAsia" w:hAnsi="Arial" w:cs="Arial"/>
          <w:color w:val="2E74B5" w:themeColor="accent1" w:themeShade="BF"/>
          <w:sz w:val="32"/>
          <w:szCs w:val="32"/>
        </w:rPr>
      </w:pPr>
      <w:bookmarkStart w:id="24" w:name="_Toc100158998"/>
      <w:r w:rsidRPr="009358CE">
        <w:rPr>
          <w:rFonts w:ascii="Arial" w:hAnsi="Arial" w:cs="Arial"/>
        </w:rPr>
        <w:br w:type="page"/>
      </w:r>
    </w:p>
    <w:p w:rsidR="004A3963" w:rsidRPr="009358CE" w:rsidRDefault="003E26D6" w:rsidP="009358CE">
      <w:pPr>
        <w:pStyle w:val="Heading1"/>
        <w:jc w:val="center"/>
        <w:rPr>
          <w:rFonts w:ascii="Arial" w:hAnsi="Arial" w:cs="Arial"/>
        </w:rPr>
      </w:pPr>
      <w:bookmarkStart w:id="25" w:name="_Toc100753691"/>
      <w:bookmarkStart w:id="26" w:name="_Toc100753849"/>
      <w:r w:rsidRPr="009358CE">
        <w:rPr>
          <w:rFonts w:ascii="Arial" w:hAnsi="Arial" w:cs="Arial"/>
        </w:rPr>
        <w:lastRenderedPageBreak/>
        <w:t>Key</w:t>
      </w:r>
      <w:r w:rsidR="004A3963" w:rsidRPr="009358CE">
        <w:rPr>
          <w:rFonts w:ascii="Arial" w:hAnsi="Arial" w:cs="Arial"/>
        </w:rPr>
        <w:t xml:space="preserve"> strategic recommendations for the organisation</w:t>
      </w:r>
      <w:bookmarkEnd w:id="24"/>
      <w:bookmarkEnd w:id="25"/>
      <w:bookmarkEnd w:id="26"/>
    </w:p>
    <w:p w:rsidR="00C10E4C" w:rsidRPr="009358CE" w:rsidRDefault="00C10E4C" w:rsidP="009358CE">
      <w:pPr>
        <w:jc w:val="center"/>
        <w:rPr>
          <w:rFonts w:ascii="Arial" w:hAnsi="Arial" w:cs="Arial"/>
        </w:rPr>
      </w:pPr>
    </w:p>
    <w:p w:rsidR="00C10E4C" w:rsidRPr="009358CE" w:rsidRDefault="00645E09" w:rsidP="009358CE">
      <w:pPr>
        <w:jc w:val="center"/>
        <w:rPr>
          <w:rFonts w:ascii="Arial" w:hAnsi="Arial" w:cs="Arial"/>
        </w:rPr>
      </w:pPr>
      <w:r w:rsidRPr="009358CE">
        <w:rPr>
          <w:rFonts w:ascii="Arial" w:hAnsi="Arial" w:cs="Arial"/>
        </w:rPr>
        <w:t>Online orders</w:t>
      </w:r>
    </w:p>
    <w:p w:rsidR="00735DF9" w:rsidRPr="009358CE" w:rsidRDefault="00645E09" w:rsidP="009358CE">
      <w:pPr>
        <w:jc w:val="center"/>
        <w:rPr>
          <w:rFonts w:ascii="Arial" w:hAnsi="Arial" w:cs="Arial"/>
        </w:rPr>
      </w:pPr>
      <w:proofErr w:type="spellStart"/>
      <w:r w:rsidRPr="009358CE">
        <w:rPr>
          <w:rFonts w:ascii="Arial" w:hAnsi="Arial" w:cs="Arial"/>
        </w:rPr>
        <w:t>Barajee</w:t>
      </w:r>
      <w:proofErr w:type="spellEnd"/>
      <w:r w:rsidRPr="009358CE">
        <w:rPr>
          <w:rFonts w:ascii="Arial" w:hAnsi="Arial" w:cs="Arial"/>
        </w:rPr>
        <w:t xml:space="preserve"> sales is predominantly via walk in customers, they can use an online ordering company to further enhance their takeaway sales, </w:t>
      </w:r>
      <w:r w:rsidR="00735DF9" w:rsidRPr="009358CE">
        <w:rPr>
          <w:rFonts w:ascii="Arial" w:hAnsi="Arial" w:cs="Arial"/>
        </w:rPr>
        <w:t xml:space="preserve">companies like </w:t>
      </w:r>
      <w:proofErr w:type="spellStart"/>
      <w:r w:rsidR="00735DF9" w:rsidRPr="009358CE">
        <w:rPr>
          <w:rFonts w:ascii="Arial" w:hAnsi="Arial" w:cs="Arial"/>
        </w:rPr>
        <w:t>JustEat</w:t>
      </w:r>
      <w:proofErr w:type="spellEnd"/>
      <w:r w:rsidR="00735DF9" w:rsidRPr="009358CE">
        <w:rPr>
          <w:rFonts w:ascii="Arial" w:hAnsi="Arial" w:cs="Arial"/>
        </w:rPr>
        <w:t xml:space="preserve">, </w:t>
      </w:r>
      <w:proofErr w:type="spellStart"/>
      <w:r w:rsidR="00735DF9" w:rsidRPr="009358CE">
        <w:rPr>
          <w:rFonts w:ascii="Arial" w:hAnsi="Arial" w:cs="Arial"/>
        </w:rPr>
        <w:t>Deliveroo</w:t>
      </w:r>
      <w:proofErr w:type="spellEnd"/>
      <w:r w:rsidR="00735DF9" w:rsidRPr="009358CE">
        <w:rPr>
          <w:rFonts w:ascii="Arial" w:hAnsi="Arial" w:cs="Arial"/>
        </w:rPr>
        <w:t xml:space="preserve">, </w:t>
      </w:r>
      <w:proofErr w:type="spellStart"/>
      <w:r w:rsidR="00735DF9" w:rsidRPr="009358CE">
        <w:rPr>
          <w:rFonts w:ascii="Arial" w:hAnsi="Arial" w:cs="Arial"/>
        </w:rPr>
        <w:t>UberEats</w:t>
      </w:r>
      <w:proofErr w:type="spellEnd"/>
      <w:r w:rsidR="00735DF9" w:rsidRPr="009358CE">
        <w:rPr>
          <w:rFonts w:ascii="Arial" w:hAnsi="Arial" w:cs="Arial"/>
        </w:rPr>
        <w:t xml:space="preserve"> or even their own personalised ordering app can help them achieve this, whilst companies such as these take a percentage on each order, it will increase their sales, what the stakeholders and management need to consider is whether the team can handle the extra workload whilst not compromising on the eat in customers service.</w:t>
      </w:r>
    </w:p>
    <w:p w:rsidR="00D45729" w:rsidRPr="009358CE" w:rsidRDefault="00D45729" w:rsidP="009358CE">
      <w:pPr>
        <w:jc w:val="center"/>
        <w:rPr>
          <w:rFonts w:ascii="Arial" w:hAnsi="Arial" w:cs="Arial"/>
          <w:b/>
        </w:rPr>
      </w:pPr>
      <w:r w:rsidRPr="009358CE">
        <w:rPr>
          <w:rFonts w:ascii="Arial" w:hAnsi="Arial" w:cs="Arial"/>
          <w:b/>
        </w:rPr>
        <w:t>“The format of home delivery or the takeaways have gained plenty additional customers in locations like malls, offices and big-party orders for residential complexes. Individuals missing breakfast on the thanks to work, order-in”</w:t>
      </w:r>
    </w:p>
    <w:p w:rsidR="00D45729" w:rsidRPr="009358CE" w:rsidRDefault="00D45729" w:rsidP="009358CE">
      <w:pPr>
        <w:jc w:val="center"/>
        <w:rPr>
          <w:rFonts w:ascii="Arial" w:hAnsi="Arial" w:cs="Arial"/>
          <w:b/>
        </w:rPr>
      </w:pPr>
      <w:r w:rsidRPr="009358CE">
        <w:rPr>
          <w:rFonts w:ascii="Arial" w:hAnsi="Arial" w:cs="Arial"/>
          <w:b/>
        </w:rPr>
        <w:t>Gupta, M., 2019)</w:t>
      </w:r>
    </w:p>
    <w:p w:rsidR="00735DF9" w:rsidRPr="009358CE" w:rsidRDefault="00735DF9" w:rsidP="009358CE">
      <w:pPr>
        <w:jc w:val="center"/>
        <w:rPr>
          <w:rFonts w:ascii="Arial" w:hAnsi="Arial" w:cs="Arial"/>
        </w:rPr>
      </w:pPr>
      <w:r w:rsidRPr="009358CE">
        <w:rPr>
          <w:rFonts w:ascii="Arial" w:hAnsi="Arial" w:cs="Arial"/>
        </w:rPr>
        <w:t>Contemporary technology</w:t>
      </w:r>
    </w:p>
    <w:p w:rsidR="00645E09" w:rsidRPr="009358CE" w:rsidRDefault="00735DF9" w:rsidP="009358CE">
      <w:pPr>
        <w:jc w:val="center"/>
        <w:rPr>
          <w:rFonts w:ascii="Arial" w:hAnsi="Arial" w:cs="Arial"/>
        </w:rPr>
      </w:pPr>
      <w:r w:rsidRPr="009358CE">
        <w:rPr>
          <w:rFonts w:ascii="Arial" w:hAnsi="Arial" w:cs="Arial"/>
        </w:rPr>
        <w:t xml:space="preserve">As mentioned in the previous section, </w:t>
      </w:r>
      <w:proofErr w:type="spellStart"/>
      <w:r w:rsidRPr="009358CE">
        <w:rPr>
          <w:rFonts w:ascii="Arial" w:hAnsi="Arial" w:cs="Arial"/>
        </w:rPr>
        <w:t>Barajee</w:t>
      </w:r>
      <w:proofErr w:type="spellEnd"/>
      <w:r w:rsidRPr="009358CE">
        <w:rPr>
          <w:rFonts w:ascii="Arial" w:hAnsi="Arial" w:cs="Arial"/>
        </w:rPr>
        <w:t xml:space="preserve"> should choose to introduce electronic point of sale (EPOS) which will have the restaurants full menu list and is handheld so that managers and waiters can take orders easily and more efficiently use to calculate, this will not only minimize errors, but also help to speed up the process of orders going to the kitchen, which will have a large </w:t>
      </w:r>
      <w:proofErr w:type="spellStart"/>
      <w:r w:rsidRPr="009358CE">
        <w:rPr>
          <w:rFonts w:ascii="Arial" w:hAnsi="Arial" w:cs="Arial"/>
        </w:rPr>
        <w:t>scrren</w:t>
      </w:r>
      <w:proofErr w:type="spellEnd"/>
      <w:r w:rsidRPr="009358CE">
        <w:rPr>
          <w:rFonts w:ascii="Arial" w:hAnsi="Arial" w:cs="Arial"/>
        </w:rPr>
        <w:t xml:space="preserve"> fitted for the chefs to see orders immediately and clearly.</w:t>
      </w:r>
    </w:p>
    <w:p w:rsidR="00735DF9" w:rsidRPr="009358CE" w:rsidRDefault="00DA6C32" w:rsidP="009358CE">
      <w:pPr>
        <w:jc w:val="center"/>
        <w:rPr>
          <w:rFonts w:ascii="Arial" w:hAnsi="Arial" w:cs="Arial"/>
        </w:rPr>
      </w:pPr>
      <w:r w:rsidRPr="009358CE">
        <w:rPr>
          <w:rFonts w:ascii="Arial" w:hAnsi="Arial" w:cs="Arial"/>
        </w:rPr>
        <w:t>Cost cutting</w:t>
      </w:r>
    </w:p>
    <w:p w:rsidR="00DA6C32" w:rsidRPr="009358CE" w:rsidRDefault="00DA6C32" w:rsidP="009358CE">
      <w:pPr>
        <w:jc w:val="center"/>
        <w:rPr>
          <w:rFonts w:ascii="Arial" w:hAnsi="Arial" w:cs="Arial"/>
        </w:rPr>
      </w:pPr>
      <w:r w:rsidRPr="009358CE">
        <w:rPr>
          <w:rFonts w:ascii="Arial" w:hAnsi="Arial" w:cs="Arial"/>
        </w:rPr>
        <w:t xml:space="preserve">Another strategy covered in the above sections is ways to cut costs of the business, there is many ways to do this, as one single change will not work. </w:t>
      </w:r>
      <w:proofErr w:type="spellStart"/>
      <w:r w:rsidRPr="009358CE">
        <w:rPr>
          <w:rFonts w:ascii="Arial" w:hAnsi="Arial" w:cs="Arial"/>
        </w:rPr>
        <w:t>Barajee</w:t>
      </w:r>
      <w:proofErr w:type="spellEnd"/>
      <w:r w:rsidRPr="009358CE">
        <w:rPr>
          <w:rFonts w:ascii="Arial" w:hAnsi="Arial" w:cs="Arial"/>
        </w:rPr>
        <w:t xml:space="preserve"> as we know is a very successful restaurant, with stock coming in on a weekly basis, they do not use any recycling methods as they only use a large skip to get rid of their waste and rubbish, unfortunately this means a large quantity of recyclable products is not being saved to be re-used, </w:t>
      </w:r>
      <w:proofErr w:type="spellStart"/>
      <w:r w:rsidRPr="009358CE">
        <w:rPr>
          <w:rFonts w:ascii="Arial" w:hAnsi="Arial" w:cs="Arial"/>
        </w:rPr>
        <w:t>Barajee</w:t>
      </w:r>
      <w:proofErr w:type="spellEnd"/>
      <w:r w:rsidRPr="009358CE">
        <w:rPr>
          <w:rFonts w:ascii="Arial" w:hAnsi="Arial" w:cs="Arial"/>
        </w:rPr>
        <w:t xml:space="preserve"> must take the correct methods to separate recyclable items, mainly tins, edible food that would otherwise go to waste, paper and general items such as cardboards, not only will this contribute towards a greener economy but also cut down costs of overheads.</w:t>
      </w:r>
    </w:p>
    <w:p w:rsidR="00DA6C32" w:rsidRPr="009358CE" w:rsidRDefault="0007487A" w:rsidP="009358CE">
      <w:pPr>
        <w:jc w:val="center"/>
        <w:rPr>
          <w:rFonts w:ascii="Arial" w:hAnsi="Arial" w:cs="Arial"/>
        </w:rPr>
      </w:pPr>
      <w:r w:rsidRPr="009358CE">
        <w:rPr>
          <w:rFonts w:ascii="Arial" w:hAnsi="Arial" w:cs="Arial"/>
        </w:rPr>
        <w:t>Marketing</w:t>
      </w:r>
    </w:p>
    <w:p w:rsidR="0007487A" w:rsidRPr="009358CE" w:rsidRDefault="0007487A" w:rsidP="009358CE">
      <w:pPr>
        <w:jc w:val="center"/>
        <w:rPr>
          <w:rFonts w:ascii="Arial" w:hAnsi="Arial" w:cs="Arial"/>
        </w:rPr>
      </w:pPr>
      <w:r w:rsidRPr="009358CE">
        <w:rPr>
          <w:rFonts w:ascii="Arial" w:hAnsi="Arial" w:cs="Arial"/>
        </w:rPr>
        <w:t xml:space="preserve">As </w:t>
      </w:r>
      <w:proofErr w:type="spellStart"/>
      <w:r w:rsidRPr="009358CE">
        <w:rPr>
          <w:rFonts w:ascii="Arial" w:hAnsi="Arial" w:cs="Arial"/>
        </w:rPr>
        <w:t>Barajee</w:t>
      </w:r>
      <w:proofErr w:type="spellEnd"/>
      <w:r w:rsidRPr="009358CE">
        <w:rPr>
          <w:rFonts w:ascii="Arial" w:hAnsi="Arial" w:cs="Arial"/>
        </w:rPr>
        <w:t xml:space="preserve"> has been operating successfully for over 10 years, they use little to no marketing as they are quite busy and due to their location have a high number of visitors, this is mainly in the weekends though (Friday &amp; Saturday) the rest of the week is much less busier as the city centre pubs, clubs and ICC have less visitors, the restaurant may choose to offer promotional offers throughout Sunday - Thursday to increase takings, using marketing tools such as social media and local surrounding businesses to promote such limited offers.</w:t>
      </w:r>
    </w:p>
    <w:p w:rsidR="00D10578" w:rsidRPr="009358CE" w:rsidRDefault="00D10578" w:rsidP="009358CE">
      <w:pPr>
        <w:jc w:val="center"/>
        <w:rPr>
          <w:rFonts w:ascii="Arial" w:hAnsi="Arial" w:cs="Arial"/>
        </w:rPr>
      </w:pPr>
      <w:r w:rsidRPr="009358CE">
        <w:rPr>
          <w:rFonts w:ascii="Arial" w:hAnsi="Arial" w:cs="Arial"/>
        </w:rPr>
        <w:t>Offering stakeholder percentages</w:t>
      </w:r>
    </w:p>
    <w:p w:rsidR="004A3963" w:rsidRPr="009358CE" w:rsidRDefault="00D10578" w:rsidP="009358CE">
      <w:pPr>
        <w:jc w:val="center"/>
        <w:rPr>
          <w:rFonts w:ascii="Arial" w:hAnsi="Arial" w:cs="Arial"/>
        </w:rPr>
      </w:pPr>
      <w:r w:rsidRPr="009358CE">
        <w:rPr>
          <w:rFonts w:ascii="Arial" w:hAnsi="Arial" w:cs="Arial"/>
        </w:rPr>
        <w:t xml:space="preserve">As </w:t>
      </w:r>
      <w:proofErr w:type="spellStart"/>
      <w:r w:rsidRPr="009358CE">
        <w:rPr>
          <w:rFonts w:ascii="Arial" w:hAnsi="Arial" w:cs="Arial"/>
        </w:rPr>
        <w:t>Barajee</w:t>
      </w:r>
      <w:proofErr w:type="spellEnd"/>
      <w:r w:rsidRPr="009358CE">
        <w:rPr>
          <w:rFonts w:ascii="Arial" w:hAnsi="Arial" w:cs="Arial"/>
        </w:rPr>
        <w:t xml:space="preserve"> employees over 2 dozen members of staff, one of the strategies they can use is to offer small percentages of the business, this could be 10% 5% or even less, doing this will give the opportunity for long serving employees to invest in an already successfully running company, this would be more beneficial in the long run as its proven when one has a financial investment, they will perform even better and harder in order to maximize profits.</w:t>
      </w:r>
      <w:r w:rsidR="004A3963" w:rsidRPr="009358CE">
        <w:rPr>
          <w:rFonts w:ascii="Arial" w:hAnsi="Arial" w:cs="Arial"/>
        </w:rPr>
        <w:br w:type="page"/>
      </w:r>
    </w:p>
    <w:p w:rsidR="004A3963" w:rsidRPr="009358CE" w:rsidRDefault="004A3963" w:rsidP="009358CE">
      <w:pPr>
        <w:pStyle w:val="Heading1"/>
        <w:ind w:left="720"/>
        <w:jc w:val="center"/>
        <w:rPr>
          <w:rFonts w:ascii="Arial" w:hAnsi="Arial" w:cs="Arial"/>
        </w:rPr>
      </w:pPr>
      <w:bookmarkStart w:id="27" w:name="_Toc100158999"/>
      <w:bookmarkStart w:id="28" w:name="_Toc100753692"/>
      <w:bookmarkStart w:id="29" w:name="_Toc100753850"/>
      <w:r w:rsidRPr="009358CE">
        <w:rPr>
          <w:rFonts w:ascii="Arial" w:hAnsi="Arial" w:cs="Arial"/>
        </w:rPr>
        <w:lastRenderedPageBreak/>
        <w:t xml:space="preserve">How competitors might react to </w:t>
      </w:r>
      <w:r w:rsidR="003E26D6" w:rsidRPr="009358CE">
        <w:rPr>
          <w:rFonts w:ascii="Arial" w:hAnsi="Arial" w:cs="Arial"/>
        </w:rPr>
        <w:t>plans/</w:t>
      </w:r>
      <w:r w:rsidRPr="009358CE">
        <w:rPr>
          <w:rFonts w:ascii="Arial" w:hAnsi="Arial" w:cs="Arial"/>
        </w:rPr>
        <w:t>deal</w:t>
      </w:r>
      <w:r w:rsidR="003E26D6" w:rsidRPr="009358CE">
        <w:rPr>
          <w:rFonts w:ascii="Arial" w:hAnsi="Arial" w:cs="Arial"/>
        </w:rPr>
        <w:t>ing</w:t>
      </w:r>
      <w:r w:rsidRPr="009358CE">
        <w:rPr>
          <w:rFonts w:ascii="Arial" w:hAnsi="Arial" w:cs="Arial"/>
        </w:rPr>
        <w:t xml:space="preserve"> with their reactions</w:t>
      </w:r>
      <w:bookmarkEnd w:id="27"/>
      <w:bookmarkEnd w:id="28"/>
      <w:bookmarkEnd w:id="29"/>
    </w:p>
    <w:p w:rsidR="00621E31" w:rsidRPr="009358CE" w:rsidRDefault="00621E31" w:rsidP="009358CE">
      <w:pPr>
        <w:jc w:val="center"/>
        <w:rPr>
          <w:rFonts w:ascii="Arial" w:hAnsi="Arial" w:cs="Arial"/>
        </w:rPr>
      </w:pPr>
    </w:p>
    <w:p w:rsidR="00584750" w:rsidRPr="009358CE" w:rsidRDefault="00584750" w:rsidP="009358CE">
      <w:pPr>
        <w:jc w:val="center"/>
        <w:rPr>
          <w:rFonts w:ascii="Arial" w:hAnsi="Arial" w:cs="Arial"/>
        </w:rPr>
      </w:pPr>
      <w:r w:rsidRPr="009358CE">
        <w:rPr>
          <w:rFonts w:ascii="Arial" w:hAnsi="Arial" w:cs="Arial"/>
        </w:rPr>
        <w:t xml:space="preserve">The restaurant trade is known to be a very competitive industry, in Birmingham there are thousands of food business, particularly in the Indian cuisine, near </w:t>
      </w:r>
      <w:proofErr w:type="spellStart"/>
      <w:r w:rsidRPr="009358CE">
        <w:rPr>
          <w:rFonts w:ascii="Arial" w:hAnsi="Arial" w:cs="Arial"/>
        </w:rPr>
        <w:t>Barajee</w:t>
      </w:r>
      <w:proofErr w:type="spellEnd"/>
      <w:r w:rsidRPr="009358CE">
        <w:rPr>
          <w:rFonts w:ascii="Arial" w:hAnsi="Arial" w:cs="Arial"/>
        </w:rPr>
        <w:t xml:space="preserve"> there are countless Indian restaurants, 1 which is directly opposite, the closer ones being the main competitors, will no </w:t>
      </w:r>
      <w:r w:rsidR="00D45729" w:rsidRPr="009358CE">
        <w:rPr>
          <w:rFonts w:ascii="Arial" w:hAnsi="Arial" w:cs="Arial"/>
        </w:rPr>
        <w:t>doubt</w:t>
      </w:r>
      <w:r w:rsidRPr="009358CE">
        <w:rPr>
          <w:rFonts w:ascii="Arial" w:hAnsi="Arial" w:cs="Arial"/>
        </w:rPr>
        <w:t xml:space="preserve"> hear and see of the new plans and strategies that re being implemented by </w:t>
      </w:r>
      <w:proofErr w:type="spellStart"/>
      <w:r w:rsidRPr="009358CE">
        <w:rPr>
          <w:rFonts w:ascii="Arial" w:hAnsi="Arial" w:cs="Arial"/>
        </w:rPr>
        <w:t>Barajee</w:t>
      </w:r>
      <w:proofErr w:type="spellEnd"/>
      <w:r w:rsidRPr="009358CE">
        <w:rPr>
          <w:rFonts w:ascii="Arial" w:hAnsi="Arial" w:cs="Arial"/>
        </w:rPr>
        <w:t xml:space="preserve"> and will have reactions to counter them, here we will go through what their reactions may be and how the management can deal with their reactions.</w:t>
      </w:r>
    </w:p>
    <w:p w:rsidR="00DD1AD6" w:rsidRPr="009358CE" w:rsidRDefault="00DD1AD6" w:rsidP="009358CE">
      <w:pPr>
        <w:jc w:val="center"/>
        <w:rPr>
          <w:rFonts w:ascii="Arial" w:hAnsi="Arial" w:cs="Arial"/>
        </w:rPr>
      </w:pPr>
      <w:r w:rsidRPr="009358CE">
        <w:rPr>
          <w:rFonts w:ascii="Arial" w:hAnsi="Arial" w:cs="Arial"/>
        </w:rPr>
        <w:t>Pricing &amp; offers</w:t>
      </w:r>
    </w:p>
    <w:p w:rsidR="0077213D" w:rsidRPr="009358CE" w:rsidRDefault="00232425" w:rsidP="009358CE">
      <w:pPr>
        <w:jc w:val="center"/>
        <w:rPr>
          <w:rFonts w:ascii="Arial" w:hAnsi="Arial" w:cs="Arial"/>
        </w:rPr>
      </w:pPr>
      <w:r w:rsidRPr="009358CE">
        <w:rPr>
          <w:rFonts w:ascii="Arial" w:hAnsi="Arial" w:cs="Arial"/>
        </w:rPr>
        <w:t xml:space="preserve">Slashing prices and giving out offers is one of the most common ways competitors </w:t>
      </w:r>
      <w:r w:rsidR="007200D5" w:rsidRPr="009358CE">
        <w:rPr>
          <w:rFonts w:ascii="Arial" w:hAnsi="Arial" w:cs="Arial"/>
        </w:rPr>
        <w:t xml:space="preserve">will react to their competition, whether that’s by completely changing their menu prices or offering some evenings where offers are put in place, </w:t>
      </w:r>
      <w:proofErr w:type="spellStart"/>
      <w:r w:rsidR="007200D5" w:rsidRPr="009358CE">
        <w:rPr>
          <w:rFonts w:ascii="Arial" w:hAnsi="Arial" w:cs="Arial"/>
        </w:rPr>
        <w:t>Barajee</w:t>
      </w:r>
      <w:proofErr w:type="spellEnd"/>
      <w:r w:rsidR="007200D5" w:rsidRPr="009358CE">
        <w:rPr>
          <w:rFonts w:ascii="Arial" w:hAnsi="Arial" w:cs="Arial"/>
        </w:rPr>
        <w:t xml:space="preserve"> should be aware of such tactics and deal with it by either already offering similar deals and make sure at the very least they also price match against their competitors.</w:t>
      </w:r>
    </w:p>
    <w:p w:rsidR="00DD1AD6" w:rsidRPr="009358CE" w:rsidRDefault="00DD1AD6" w:rsidP="009358CE">
      <w:pPr>
        <w:jc w:val="center"/>
        <w:rPr>
          <w:rFonts w:ascii="Arial" w:hAnsi="Arial" w:cs="Arial"/>
        </w:rPr>
      </w:pPr>
      <w:r w:rsidRPr="009358CE">
        <w:rPr>
          <w:rFonts w:ascii="Arial" w:hAnsi="Arial" w:cs="Arial"/>
        </w:rPr>
        <w:t>Aggressive promotional measures</w:t>
      </w:r>
    </w:p>
    <w:p w:rsidR="00D45729" w:rsidRPr="009358CE" w:rsidRDefault="00D45729" w:rsidP="009358CE">
      <w:pPr>
        <w:jc w:val="center"/>
        <w:rPr>
          <w:rFonts w:ascii="Arial" w:hAnsi="Arial" w:cs="Arial"/>
          <w:b/>
        </w:rPr>
      </w:pPr>
      <w:r w:rsidRPr="009358CE">
        <w:rPr>
          <w:rFonts w:ascii="Arial" w:hAnsi="Arial" w:cs="Arial"/>
          <w:b/>
        </w:rPr>
        <w:t>“Results suggest that new product promotions can have a significant and positive effect on same store sales, whereas price-based promotions tend to results in lower same-store sales changes and changes in stock price”</w:t>
      </w:r>
    </w:p>
    <w:p w:rsidR="00D45729" w:rsidRPr="009358CE" w:rsidRDefault="00D45729" w:rsidP="009358CE">
      <w:pPr>
        <w:jc w:val="center"/>
        <w:rPr>
          <w:rFonts w:ascii="Arial" w:hAnsi="Arial" w:cs="Arial"/>
          <w:b/>
        </w:rPr>
      </w:pPr>
      <w:r w:rsidRPr="009358CE">
        <w:rPr>
          <w:rFonts w:ascii="Arial" w:hAnsi="Arial" w:cs="Arial"/>
          <w:b/>
        </w:rPr>
        <w:t>(</w:t>
      </w:r>
      <w:proofErr w:type="spellStart"/>
      <w:r w:rsidRPr="009358CE">
        <w:rPr>
          <w:rFonts w:ascii="Arial" w:hAnsi="Arial" w:cs="Arial"/>
          <w:b/>
        </w:rPr>
        <w:t>Mathe-Soulek</w:t>
      </w:r>
      <w:proofErr w:type="spellEnd"/>
      <w:r w:rsidRPr="009358CE">
        <w:rPr>
          <w:rFonts w:ascii="Arial" w:hAnsi="Arial" w:cs="Arial"/>
          <w:b/>
        </w:rPr>
        <w:t>, K., et al, 2016)</w:t>
      </w:r>
    </w:p>
    <w:p w:rsidR="007200D5" w:rsidRPr="009358CE" w:rsidRDefault="00776537" w:rsidP="009358CE">
      <w:pPr>
        <w:jc w:val="center"/>
        <w:rPr>
          <w:rFonts w:ascii="Arial" w:hAnsi="Arial" w:cs="Arial"/>
        </w:rPr>
      </w:pPr>
      <w:r w:rsidRPr="009358CE">
        <w:rPr>
          <w:rFonts w:ascii="Arial" w:hAnsi="Arial" w:cs="Arial"/>
        </w:rPr>
        <w:t xml:space="preserve">Competitors of </w:t>
      </w:r>
      <w:proofErr w:type="spellStart"/>
      <w:r w:rsidRPr="009358CE">
        <w:rPr>
          <w:rFonts w:ascii="Arial" w:hAnsi="Arial" w:cs="Arial"/>
        </w:rPr>
        <w:t>Barajee</w:t>
      </w:r>
      <w:proofErr w:type="spellEnd"/>
      <w:r w:rsidRPr="009358CE">
        <w:rPr>
          <w:rFonts w:ascii="Arial" w:hAnsi="Arial" w:cs="Arial"/>
        </w:rPr>
        <w:t xml:space="preserve"> may also prepare an aggressive promotional plan in order to give their restaurants more exposure, </w:t>
      </w:r>
      <w:r w:rsidR="0079143A" w:rsidRPr="009358CE">
        <w:rPr>
          <w:rFonts w:ascii="Arial" w:hAnsi="Arial" w:cs="Arial"/>
        </w:rPr>
        <w:t xml:space="preserve">this may include a social media bombardment of advertising, getting their names out in the hope they become somewhat viral around Birmingham and surrounding areas, handing out door to door leaflets of their business and also offering coupons and or discounts to entice more trade, </w:t>
      </w:r>
      <w:proofErr w:type="spellStart"/>
      <w:r w:rsidR="0079143A" w:rsidRPr="009358CE">
        <w:rPr>
          <w:rFonts w:ascii="Arial" w:hAnsi="Arial" w:cs="Arial"/>
        </w:rPr>
        <w:t>Barajee</w:t>
      </w:r>
      <w:proofErr w:type="spellEnd"/>
      <w:r w:rsidR="0079143A" w:rsidRPr="009358CE">
        <w:rPr>
          <w:rFonts w:ascii="Arial" w:hAnsi="Arial" w:cs="Arial"/>
        </w:rPr>
        <w:t xml:space="preserve"> can counter this by being a step ahead of the curb, content is king so it would be advisable for them to have their own marketing team give exposure to their restaurant, not only door to door leafleting, but also going to local bars, pubs and clubs and giving them either menus or business cards, also Birmingham city centre has a number of universities and accommodation halls, advertising the restaurant and takeaway service to this audience can bring in newer and younger customers.</w:t>
      </w:r>
    </w:p>
    <w:p w:rsidR="00DD1AD6" w:rsidRPr="009358CE" w:rsidRDefault="00DD1AD6" w:rsidP="009358CE">
      <w:pPr>
        <w:jc w:val="center"/>
        <w:rPr>
          <w:rFonts w:ascii="Arial" w:hAnsi="Arial" w:cs="Arial"/>
        </w:rPr>
      </w:pPr>
      <w:r w:rsidRPr="009358CE">
        <w:rPr>
          <w:rFonts w:ascii="Arial" w:hAnsi="Arial" w:cs="Arial"/>
        </w:rPr>
        <w:t>Introduction of new products</w:t>
      </w:r>
    </w:p>
    <w:p w:rsidR="00621E31" w:rsidRPr="009358CE" w:rsidRDefault="00BF0150" w:rsidP="009358CE">
      <w:pPr>
        <w:jc w:val="center"/>
        <w:rPr>
          <w:rFonts w:ascii="Arial" w:hAnsi="Arial" w:cs="Arial"/>
        </w:rPr>
      </w:pPr>
      <w:r w:rsidRPr="009358CE">
        <w:rPr>
          <w:rFonts w:ascii="Arial" w:hAnsi="Arial" w:cs="Arial"/>
        </w:rPr>
        <w:t xml:space="preserve">Commonly, traditional Indian restaurants only serve Indian food, with some English dishes such as omelettes, fish and chips etc. however these dishes are not specialties and in my experience not very well made, often frozen products are used, but the competitors of </w:t>
      </w:r>
      <w:proofErr w:type="spellStart"/>
      <w:r w:rsidRPr="009358CE">
        <w:rPr>
          <w:rFonts w:ascii="Arial" w:hAnsi="Arial" w:cs="Arial"/>
        </w:rPr>
        <w:t>Barajee</w:t>
      </w:r>
      <w:proofErr w:type="spellEnd"/>
      <w:r w:rsidRPr="009358CE">
        <w:rPr>
          <w:rFonts w:ascii="Arial" w:hAnsi="Arial" w:cs="Arial"/>
        </w:rPr>
        <w:t xml:space="preserve"> may see this as a gap in the market and choose to order in different types of fresh ingredients in order to offer a more variety of cuisines for their customers to choose from, this can range from fresh cod fish, fresh steaks, maybe even pan Asian food. </w:t>
      </w:r>
      <w:proofErr w:type="spellStart"/>
      <w:r w:rsidRPr="009358CE">
        <w:rPr>
          <w:rFonts w:ascii="Arial" w:hAnsi="Arial" w:cs="Arial"/>
        </w:rPr>
        <w:t>Barajee</w:t>
      </w:r>
      <w:proofErr w:type="spellEnd"/>
      <w:r w:rsidRPr="009358CE">
        <w:rPr>
          <w:rFonts w:ascii="Arial" w:hAnsi="Arial" w:cs="Arial"/>
        </w:rPr>
        <w:t xml:space="preserve"> can also look into this, as they are able to serve any type of food they wish to, why not acquire specialist chefs to train their current chefs on how they can add to their menu, then how to order the requires products and ingredients and finally how to cook and serve each dish, or the approach </w:t>
      </w:r>
      <w:proofErr w:type="spellStart"/>
      <w:r w:rsidRPr="009358CE">
        <w:rPr>
          <w:rFonts w:ascii="Arial" w:hAnsi="Arial" w:cs="Arial"/>
        </w:rPr>
        <w:t>Barajee</w:t>
      </w:r>
      <w:proofErr w:type="spellEnd"/>
      <w:r w:rsidRPr="009358CE">
        <w:rPr>
          <w:rFonts w:ascii="Arial" w:hAnsi="Arial" w:cs="Arial"/>
        </w:rPr>
        <w:t xml:space="preserve"> can take is keeping complete focus on their own current menu, learning and experimenting on how they can offer the best in taste, quality and quantity of their traditional </w:t>
      </w:r>
      <w:r w:rsidR="00911642" w:rsidRPr="009358CE">
        <w:rPr>
          <w:rFonts w:ascii="Arial" w:hAnsi="Arial" w:cs="Arial"/>
        </w:rPr>
        <w:t>Indian</w:t>
      </w:r>
      <w:r w:rsidRPr="009358CE">
        <w:rPr>
          <w:rFonts w:ascii="Arial" w:hAnsi="Arial" w:cs="Arial"/>
        </w:rPr>
        <w:t xml:space="preserve"> dishes.</w:t>
      </w:r>
      <w:r w:rsidR="004A3963" w:rsidRPr="009358CE">
        <w:rPr>
          <w:rFonts w:ascii="Arial" w:hAnsi="Arial" w:cs="Arial"/>
        </w:rPr>
        <w:br w:type="page"/>
      </w:r>
    </w:p>
    <w:p w:rsidR="005C4BA9" w:rsidRPr="009358CE" w:rsidRDefault="000C0104" w:rsidP="009358CE">
      <w:pPr>
        <w:pStyle w:val="Heading1"/>
        <w:ind w:left="720"/>
        <w:jc w:val="center"/>
        <w:rPr>
          <w:rFonts w:ascii="Arial" w:hAnsi="Arial" w:cs="Arial"/>
        </w:rPr>
      </w:pPr>
      <w:bookmarkStart w:id="30" w:name="_Toc100753693"/>
      <w:bookmarkStart w:id="31" w:name="_Toc100753851"/>
      <w:r w:rsidRPr="009358CE">
        <w:rPr>
          <w:rFonts w:ascii="Arial" w:hAnsi="Arial" w:cs="Arial"/>
        </w:rPr>
        <w:lastRenderedPageBreak/>
        <w:t>Brief summary &amp; conclusion</w:t>
      </w:r>
      <w:bookmarkEnd w:id="30"/>
      <w:bookmarkEnd w:id="31"/>
    </w:p>
    <w:p w:rsidR="000C0104" w:rsidRPr="009358CE" w:rsidRDefault="000C0104" w:rsidP="009358CE">
      <w:pPr>
        <w:jc w:val="center"/>
        <w:rPr>
          <w:rFonts w:ascii="Arial" w:hAnsi="Arial" w:cs="Arial"/>
        </w:rPr>
      </w:pPr>
    </w:p>
    <w:p w:rsidR="0038304A" w:rsidRPr="009358CE" w:rsidRDefault="004B0A87" w:rsidP="009358CE">
      <w:pPr>
        <w:jc w:val="center"/>
        <w:rPr>
          <w:rFonts w:ascii="Arial" w:hAnsi="Arial" w:cs="Arial"/>
        </w:rPr>
      </w:pPr>
      <w:r w:rsidRPr="009358CE">
        <w:rPr>
          <w:rFonts w:ascii="Arial" w:hAnsi="Arial" w:cs="Arial"/>
        </w:rPr>
        <w:t xml:space="preserve">To summarize briefly, </w:t>
      </w:r>
      <w:proofErr w:type="spellStart"/>
      <w:r w:rsidRPr="009358CE">
        <w:rPr>
          <w:rFonts w:ascii="Arial" w:hAnsi="Arial" w:cs="Arial"/>
        </w:rPr>
        <w:t>Barajee</w:t>
      </w:r>
      <w:proofErr w:type="spellEnd"/>
      <w:r w:rsidRPr="009358CE">
        <w:rPr>
          <w:rFonts w:ascii="Arial" w:hAnsi="Arial" w:cs="Arial"/>
        </w:rPr>
        <w:t xml:space="preserve"> is a well-established traditional Indian cuisine which has been operating in the heart of Birmingham city centre for over 10 years, mainly serving walk in customers who are either there locally, or at a show at the ICC arena, also the main customers are nightclub goers.</w:t>
      </w:r>
    </w:p>
    <w:p w:rsidR="0038304A" w:rsidRPr="009358CE" w:rsidRDefault="0038304A" w:rsidP="009358CE">
      <w:pPr>
        <w:jc w:val="center"/>
        <w:rPr>
          <w:rFonts w:ascii="Arial" w:hAnsi="Arial" w:cs="Arial"/>
        </w:rPr>
      </w:pPr>
      <w:r w:rsidRPr="009358CE">
        <w:rPr>
          <w:rFonts w:ascii="Arial" w:hAnsi="Arial" w:cs="Arial"/>
        </w:rPr>
        <w:t xml:space="preserve">To conclude this report, the objective is to not only maintain, but also develop and improve on </w:t>
      </w:r>
      <w:proofErr w:type="spellStart"/>
      <w:r w:rsidRPr="009358CE">
        <w:rPr>
          <w:rFonts w:ascii="Arial" w:hAnsi="Arial" w:cs="Arial"/>
        </w:rPr>
        <w:t>Barajee</w:t>
      </w:r>
      <w:proofErr w:type="spellEnd"/>
      <w:r w:rsidRPr="009358CE">
        <w:rPr>
          <w:rFonts w:ascii="Arial" w:hAnsi="Arial" w:cs="Arial"/>
        </w:rPr>
        <w:t xml:space="preserve"> as a business and also an organisation, this has been done by using various types of strategies.</w:t>
      </w:r>
    </w:p>
    <w:p w:rsidR="0038304A" w:rsidRPr="009358CE" w:rsidRDefault="0038304A" w:rsidP="009358CE">
      <w:pPr>
        <w:jc w:val="center"/>
        <w:rPr>
          <w:rFonts w:ascii="Arial" w:hAnsi="Arial" w:cs="Arial"/>
        </w:rPr>
      </w:pPr>
      <w:r w:rsidRPr="009358CE">
        <w:rPr>
          <w:rFonts w:ascii="Arial" w:hAnsi="Arial" w:cs="Arial"/>
        </w:rPr>
        <w:t>Firstly, a critical appraisal has been conducted with a deep analysis of the management’s current strategy that is in place, from the location of the premises, to the local attractions and also the costs of stock has been mentioned, in this section the use of Porters 5 forces has been included to understand how and where money is being spent and saved. One aspect not mentioned is the business itself is averaging sales of around £15,000 – £18,000 on a weekly basis, usually at the end of the month hitting the £18,000 mark.</w:t>
      </w:r>
    </w:p>
    <w:p w:rsidR="00E154DF" w:rsidRPr="009358CE" w:rsidRDefault="00E154DF" w:rsidP="009358CE">
      <w:pPr>
        <w:jc w:val="center"/>
        <w:rPr>
          <w:rFonts w:ascii="Arial" w:hAnsi="Arial" w:cs="Arial"/>
        </w:rPr>
      </w:pPr>
      <w:r w:rsidRPr="009358CE">
        <w:rPr>
          <w:rFonts w:ascii="Arial" w:hAnsi="Arial" w:cs="Arial"/>
        </w:rPr>
        <w:t xml:space="preserve">Also conducted has been a PESTLE analysis </w:t>
      </w:r>
      <w:r w:rsidR="00946AEC" w:rsidRPr="009358CE">
        <w:rPr>
          <w:rFonts w:ascii="Arial" w:hAnsi="Arial" w:cs="Arial"/>
        </w:rPr>
        <w:t xml:space="preserve">in order to assess what </w:t>
      </w:r>
      <w:proofErr w:type="spellStart"/>
      <w:r w:rsidR="00946AEC" w:rsidRPr="009358CE">
        <w:rPr>
          <w:rFonts w:ascii="Arial" w:hAnsi="Arial" w:cs="Arial"/>
        </w:rPr>
        <w:t>Barajee</w:t>
      </w:r>
      <w:proofErr w:type="spellEnd"/>
      <w:r w:rsidR="00946AEC" w:rsidRPr="009358CE">
        <w:rPr>
          <w:rFonts w:ascii="Arial" w:hAnsi="Arial" w:cs="Arial"/>
        </w:rPr>
        <w:t xml:space="preserve"> can and should do in the political, economic, socio-cultural and technological sense to not only help their business progression, but also to save on costs, help the economy by going </w:t>
      </w:r>
      <w:r w:rsidR="003C42CA" w:rsidRPr="009358CE">
        <w:rPr>
          <w:rFonts w:ascii="Arial" w:hAnsi="Arial" w:cs="Arial"/>
        </w:rPr>
        <w:t>greener</w:t>
      </w:r>
      <w:r w:rsidR="00946AEC" w:rsidRPr="009358CE">
        <w:rPr>
          <w:rFonts w:ascii="Arial" w:hAnsi="Arial" w:cs="Arial"/>
        </w:rPr>
        <w:t xml:space="preserve"> and also for their </w:t>
      </w:r>
      <w:r w:rsidR="003C42CA" w:rsidRPr="009358CE">
        <w:rPr>
          <w:rFonts w:ascii="Arial" w:hAnsi="Arial" w:cs="Arial"/>
        </w:rPr>
        <w:t>employee’s</w:t>
      </w:r>
      <w:r w:rsidR="00946AEC" w:rsidRPr="009358CE">
        <w:rPr>
          <w:rFonts w:ascii="Arial" w:hAnsi="Arial" w:cs="Arial"/>
        </w:rPr>
        <w:t xml:space="preserve"> rights.</w:t>
      </w:r>
    </w:p>
    <w:p w:rsidR="00FC2833" w:rsidRPr="009358CE" w:rsidRDefault="00FC2833" w:rsidP="009358CE">
      <w:pPr>
        <w:jc w:val="center"/>
        <w:rPr>
          <w:rFonts w:ascii="Arial" w:hAnsi="Arial" w:cs="Arial"/>
          <w:b/>
        </w:rPr>
      </w:pPr>
      <w:proofErr w:type="spellStart"/>
      <w:r w:rsidRPr="009358CE">
        <w:rPr>
          <w:rFonts w:ascii="Arial" w:hAnsi="Arial" w:cs="Arial"/>
        </w:rPr>
        <w:t>Applelroth</w:t>
      </w:r>
      <w:proofErr w:type="spellEnd"/>
      <w:r w:rsidRPr="009358CE">
        <w:rPr>
          <w:rFonts w:ascii="Arial" w:hAnsi="Arial" w:cs="Arial"/>
        </w:rPr>
        <w:t xml:space="preserve"> states that marketers use PESTEL to gain a wider range of outside influences that impact business operations</w:t>
      </w:r>
      <w:r w:rsidR="001A5CFD" w:rsidRPr="009358CE">
        <w:rPr>
          <w:rFonts w:ascii="Arial" w:hAnsi="Arial" w:cs="Arial"/>
          <w:b/>
        </w:rPr>
        <w:t>.</w:t>
      </w:r>
    </w:p>
    <w:p w:rsidR="00FC2833" w:rsidRPr="009358CE" w:rsidRDefault="00FC2833" w:rsidP="009358CE">
      <w:pPr>
        <w:jc w:val="center"/>
        <w:rPr>
          <w:rFonts w:ascii="Arial" w:hAnsi="Arial" w:cs="Arial"/>
          <w:b/>
        </w:rPr>
      </w:pPr>
      <w:r w:rsidRPr="009358CE">
        <w:rPr>
          <w:rFonts w:ascii="Arial" w:hAnsi="Arial" w:cs="Arial"/>
          <w:b/>
        </w:rPr>
        <w:t>(</w:t>
      </w:r>
      <w:proofErr w:type="spellStart"/>
      <w:r w:rsidRPr="009358CE">
        <w:rPr>
          <w:rFonts w:ascii="Arial" w:hAnsi="Arial" w:cs="Arial"/>
          <w:b/>
        </w:rPr>
        <w:t>Appelroth</w:t>
      </w:r>
      <w:proofErr w:type="spellEnd"/>
      <w:r w:rsidRPr="009358CE">
        <w:rPr>
          <w:rFonts w:ascii="Arial" w:hAnsi="Arial" w:cs="Arial"/>
          <w:b/>
        </w:rPr>
        <w:t>, E., 2015)</w:t>
      </w:r>
    </w:p>
    <w:p w:rsidR="000663A4" w:rsidRPr="009358CE" w:rsidRDefault="000663A4" w:rsidP="009358CE">
      <w:pPr>
        <w:jc w:val="center"/>
        <w:rPr>
          <w:rFonts w:ascii="Arial" w:hAnsi="Arial" w:cs="Arial"/>
        </w:rPr>
      </w:pPr>
      <w:r w:rsidRPr="009358CE">
        <w:rPr>
          <w:rFonts w:ascii="Arial" w:hAnsi="Arial" w:cs="Arial"/>
        </w:rPr>
        <w:t xml:space="preserve">Also conducted </w:t>
      </w:r>
      <w:r w:rsidR="00076A41" w:rsidRPr="009358CE">
        <w:rPr>
          <w:rFonts w:ascii="Arial" w:hAnsi="Arial" w:cs="Arial"/>
        </w:rPr>
        <w:t xml:space="preserve">was </w:t>
      </w:r>
      <w:r w:rsidRPr="009358CE">
        <w:rPr>
          <w:rFonts w:ascii="Arial" w:hAnsi="Arial" w:cs="Arial"/>
        </w:rPr>
        <w:t xml:space="preserve">a stakeholder analysis, first </w:t>
      </w:r>
      <w:r w:rsidR="00076A41" w:rsidRPr="009358CE">
        <w:rPr>
          <w:rFonts w:ascii="Arial" w:hAnsi="Arial" w:cs="Arial"/>
        </w:rPr>
        <w:t>identifying</w:t>
      </w:r>
      <w:r w:rsidRPr="009358CE">
        <w:rPr>
          <w:rFonts w:ascii="Arial" w:hAnsi="Arial" w:cs="Arial"/>
        </w:rPr>
        <w:t xml:space="preserve"> each stakeholder, who has what percentage and each of their roles and responsibilities, using an index power matrix, </w:t>
      </w:r>
      <w:r w:rsidR="00076A41" w:rsidRPr="009358CE">
        <w:rPr>
          <w:rFonts w:ascii="Arial" w:hAnsi="Arial" w:cs="Arial"/>
        </w:rPr>
        <w:t>then connecting</w:t>
      </w:r>
      <w:r w:rsidRPr="009358CE">
        <w:rPr>
          <w:rFonts w:ascii="Arial" w:hAnsi="Arial" w:cs="Arial"/>
        </w:rPr>
        <w:t xml:space="preserve"> which stakeholder holds more importance in different aspects of the grid and which of them holds more power and interest of </w:t>
      </w:r>
      <w:proofErr w:type="spellStart"/>
      <w:r w:rsidRPr="009358CE">
        <w:rPr>
          <w:rFonts w:ascii="Arial" w:hAnsi="Arial" w:cs="Arial"/>
        </w:rPr>
        <w:t>Barajee</w:t>
      </w:r>
      <w:proofErr w:type="spellEnd"/>
      <w:r w:rsidRPr="009358CE">
        <w:rPr>
          <w:rFonts w:ascii="Arial" w:hAnsi="Arial" w:cs="Arial"/>
        </w:rPr>
        <w:t>.</w:t>
      </w:r>
    </w:p>
    <w:p w:rsidR="000663A4" w:rsidRPr="009358CE" w:rsidRDefault="000663A4" w:rsidP="009358CE">
      <w:pPr>
        <w:jc w:val="center"/>
        <w:rPr>
          <w:rFonts w:ascii="Arial" w:hAnsi="Arial" w:cs="Arial"/>
        </w:rPr>
      </w:pPr>
      <w:r w:rsidRPr="009358CE">
        <w:rPr>
          <w:rFonts w:ascii="Arial" w:hAnsi="Arial" w:cs="Arial"/>
        </w:rPr>
        <w:t>Then also</w:t>
      </w:r>
      <w:r w:rsidR="00A377ED" w:rsidRPr="009358CE">
        <w:rPr>
          <w:rFonts w:ascii="Arial" w:hAnsi="Arial" w:cs="Arial"/>
        </w:rPr>
        <w:t xml:space="preserve"> we</w:t>
      </w:r>
      <w:r w:rsidRPr="009358CE">
        <w:rPr>
          <w:rFonts w:ascii="Arial" w:hAnsi="Arial" w:cs="Arial"/>
        </w:rPr>
        <w:t xml:space="preserve"> discussed </w:t>
      </w:r>
      <w:r w:rsidR="00A377ED" w:rsidRPr="009358CE">
        <w:rPr>
          <w:rFonts w:ascii="Arial" w:hAnsi="Arial" w:cs="Arial"/>
        </w:rPr>
        <w:t xml:space="preserve">three </w:t>
      </w:r>
      <w:r w:rsidRPr="009358CE">
        <w:rPr>
          <w:rFonts w:ascii="Arial" w:hAnsi="Arial" w:cs="Arial"/>
        </w:rPr>
        <w:t>strategic growth options,</w:t>
      </w:r>
      <w:r w:rsidR="00A377ED" w:rsidRPr="009358CE">
        <w:rPr>
          <w:rFonts w:ascii="Arial" w:hAnsi="Arial" w:cs="Arial"/>
        </w:rPr>
        <w:t xml:space="preserve"> market expansion, product expansion and diversification,</w:t>
      </w:r>
      <w:r w:rsidRPr="009358CE">
        <w:rPr>
          <w:rFonts w:ascii="Arial" w:hAnsi="Arial" w:cs="Arial"/>
        </w:rPr>
        <w:t xml:space="preserve"> this was </w:t>
      </w:r>
      <w:r w:rsidR="00A377ED" w:rsidRPr="009358CE">
        <w:rPr>
          <w:rFonts w:ascii="Arial" w:hAnsi="Arial" w:cs="Arial"/>
        </w:rPr>
        <w:t>then analysed deeper by</w:t>
      </w:r>
      <w:r w:rsidRPr="009358CE">
        <w:rPr>
          <w:rFonts w:ascii="Arial" w:hAnsi="Arial" w:cs="Arial"/>
        </w:rPr>
        <w:t xml:space="preserve"> using the </w:t>
      </w:r>
      <w:proofErr w:type="spellStart"/>
      <w:r w:rsidRPr="009358CE">
        <w:rPr>
          <w:rFonts w:ascii="Arial" w:hAnsi="Arial" w:cs="Arial"/>
        </w:rPr>
        <w:t>SAFe</w:t>
      </w:r>
      <w:proofErr w:type="spellEnd"/>
      <w:r w:rsidRPr="009358CE">
        <w:rPr>
          <w:rFonts w:ascii="Arial" w:hAnsi="Arial" w:cs="Arial"/>
        </w:rPr>
        <w:t xml:space="preserve"> model to analyse how </w:t>
      </w:r>
      <w:proofErr w:type="spellStart"/>
      <w:r w:rsidRPr="009358CE">
        <w:rPr>
          <w:rFonts w:ascii="Arial" w:hAnsi="Arial" w:cs="Arial"/>
        </w:rPr>
        <w:t>Barajee</w:t>
      </w:r>
      <w:proofErr w:type="spellEnd"/>
      <w:r w:rsidRPr="009358CE">
        <w:rPr>
          <w:rFonts w:ascii="Arial" w:hAnsi="Arial" w:cs="Arial"/>
        </w:rPr>
        <w:t xml:space="preserve"> can use the 10 principles to grow their organisation.</w:t>
      </w:r>
    </w:p>
    <w:p w:rsidR="000663A4" w:rsidRPr="009358CE" w:rsidRDefault="00A377ED" w:rsidP="009358CE">
      <w:pPr>
        <w:jc w:val="center"/>
        <w:rPr>
          <w:rFonts w:ascii="Arial" w:hAnsi="Arial" w:cs="Arial"/>
        </w:rPr>
      </w:pPr>
      <w:r w:rsidRPr="009358CE">
        <w:rPr>
          <w:rFonts w:ascii="Arial" w:hAnsi="Arial" w:cs="Arial"/>
        </w:rPr>
        <w:t>S</w:t>
      </w:r>
      <w:r w:rsidR="000663A4" w:rsidRPr="009358CE">
        <w:rPr>
          <w:rFonts w:ascii="Arial" w:hAnsi="Arial" w:cs="Arial"/>
        </w:rPr>
        <w:t>trategic recommendations</w:t>
      </w:r>
      <w:r w:rsidR="00076A41" w:rsidRPr="009358CE">
        <w:rPr>
          <w:rFonts w:ascii="Arial" w:hAnsi="Arial" w:cs="Arial"/>
        </w:rPr>
        <w:t xml:space="preserve"> was then offered that </w:t>
      </w:r>
      <w:proofErr w:type="spellStart"/>
      <w:r w:rsidR="00076A41" w:rsidRPr="009358CE">
        <w:rPr>
          <w:rFonts w:ascii="Arial" w:hAnsi="Arial" w:cs="Arial"/>
        </w:rPr>
        <w:t>Barajee</w:t>
      </w:r>
      <w:proofErr w:type="spellEnd"/>
      <w:r w:rsidR="00076A41" w:rsidRPr="009358CE">
        <w:rPr>
          <w:rFonts w:ascii="Arial" w:hAnsi="Arial" w:cs="Arial"/>
        </w:rPr>
        <w:t xml:space="preserve"> may use not </w:t>
      </w:r>
      <w:r w:rsidRPr="009358CE">
        <w:rPr>
          <w:rFonts w:ascii="Arial" w:hAnsi="Arial" w:cs="Arial"/>
        </w:rPr>
        <w:t>only</w:t>
      </w:r>
      <w:r w:rsidR="00076A41" w:rsidRPr="009358CE">
        <w:rPr>
          <w:rFonts w:ascii="Arial" w:hAnsi="Arial" w:cs="Arial"/>
        </w:rPr>
        <w:t xml:space="preserve"> to modernise their workplace, but also to cut down on costs which in turn will help boost profits and economical </w:t>
      </w:r>
      <w:r w:rsidRPr="009358CE">
        <w:rPr>
          <w:rFonts w:ascii="Arial" w:hAnsi="Arial" w:cs="Arial"/>
        </w:rPr>
        <w:t>contribution.</w:t>
      </w:r>
    </w:p>
    <w:p w:rsidR="00076A41" w:rsidRPr="009358CE" w:rsidRDefault="00076A41" w:rsidP="009358CE">
      <w:pPr>
        <w:jc w:val="center"/>
        <w:rPr>
          <w:rFonts w:ascii="Arial" w:hAnsi="Arial" w:cs="Arial"/>
        </w:rPr>
      </w:pPr>
      <w:r w:rsidRPr="009358CE">
        <w:rPr>
          <w:rFonts w:ascii="Arial" w:hAnsi="Arial" w:cs="Arial"/>
        </w:rPr>
        <w:t xml:space="preserve">And finally, the </w:t>
      </w:r>
      <w:r w:rsidR="008606B1" w:rsidRPr="009358CE">
        <w:rPr>
          <w:rFonts w:ascii="Arial" w:hAnsi="Arial" w:cs="Arial"/>
        </w:rPr>
        <w:t>competitor’s</w:t>
      </w:r>
      <w:r w:rsidRPr="009358CE">
        <w:rPr>
          <w:rFonts w:ascii="Arial" w:hAnsi="Arial" w:cs="Arial"/>
        </w:rPr>
        <w:t xml:space="preserve"> reaction and how </w:t>
      </w:r>
      <w:proofErr w:type="spellStart"/>
      <w:r w:rsidRPr="009358CE">
        <w:rPr>
          <w:rFonts w:ascii="Arial" w:hAnsi="Arial" w:cs="Arial"/>
        </w:rPr>
        <w:t>Barajee</w:t>
      </w:r>
      <w:proofErr w:type="spellEnd"/>
      <w:r w:rsidRPr="009358CE">
        <w:rPr>
          <w:rFonts w:ascii="Arial" w:hAnsi="Arial" w:cs="Arial"/>
        </w:rPr>
        <w:t xml:space="preserve"> may counter them was also explored.</w:t>
      </w:r>
    </w:p>
    <w:p w:rsidR="00594605" w:rsidRPr="009358CE" w:rsidRDefault="00594605" w:rsidP="009358CE">
      <w:pPr>
        <w:jc w:val="center"/>
        <w:rPr>
          <w:rFonts w:ascii="Arial" w:hAnsi="Arial" w:cs="Arial"/>
        </w:rPr>
      </w:pPr>
      <w:r w:rsidRPr="009358CE">
        <w:rPr>
          <w:rFonts w:ascii="Arial" w:hAnsi="Arial" w:cs="Arial"/>
        </w:rPr>
        <w:t xml:space="preserve">With that I’d like to thank Lecturer Paul </w:t>
      </w:r>
      <w:proofErr w:type="spellStart"/>
      <w:r w:rsidRPr="009358CE">
        <w:rPr>
          <w:rFonts w:ascii="Arial" w:hAnsi="Arial" w:cs="Arial"/>
        </w:rPr>
        <w:t>Bocij</w:t>
      </w:r>
      <w:proofErr w:type="spellEnd"/>
      <w:r w:rsidRPr="009358CE">
        <w:rPr>
          <w:rFonts w:ascii="Arial" w:hAnsi="Arial" w:cs="Arial"/>
        </w:rPr>
        <w:t xml:space="preserve"> for his teachings in this module and I look forward to your grading and feedback.</w:t>
      </w:r>
    </w:p>
    <w:p w:rsidR="000663A4" w:rsidRPr="009358CE" w:rsidRDefault="000663A4" w:rsidP="009358CE">
      <w:pPr>
        <w:jc w:val="center"/>
        <w:rPr>
          <w:rFonts w:ascii="Arial" w:hAnsi="Arial" w:cs="Arial"/>
        </w:rPr>
      </w:pPr>
    </w:p>
    <w:p w:rsidR="00B34687" w:rsidRPr="009358CE" w:rsidRDefault="00B34687" w:rsidP="009358CE">
      <w:pPr>
        <w:jc w:val="center"/>
        <w:rPr>
          <w:rFonts w:ascii="Arial" w:hAnsi="Arial" w:cs="Arial"/>
        </w:rPr>
      </w:pPr>
    </w:p>
    <w:p w:rsidR="00B21F4E" w:rsidRPr="009358CE" w:rsidRDefault="00B21F4E" w:rsidP="009358CE">
      <w:pPr>
        <w:jc w:val="center"/>
        <w:rPr>
          <w:rFonts w:ascii="Arial" w:hAnsi="Arial" w:cs="Arial"/>
        </w:rPr>
      </w:pPr>
    </w:p>
    <w:p w:rsidR="000C0104" w:rsidRPr="009358CE" w:rsidRDefault="000C0104" w:rsidP="009358CE">
      <w:pPr>
        <w:jc w:val="center"/>
        <w:rPr>
          <w:rFonts w:ascii="Arial" w:hAnsi="Arial" w:cs="Arial"/>
        </w:rPr>
      </w:pPr>
      <w:r w:rsidRPr="009358CE">
        <w:rPr>
          <w:rFonts w:ascii="Arial" w:hAnsi="Arial" w:cs="Arial"/>
        </w:rPr>
        <w:br w:type="page"/>
      </w:r>
    </w:p>
    <w:p w:rsidR="000C0104" w:rsidRPr="009358CE" w:rsidRDefault="000C0104" w:rsidP="009358CE">
      <w:pPr>
        <w:jc w:val="center"/>
        <w:rPr>
          <w:rFonts w:ascii="Arial" w:eastAsiaTheme="majorEastAsia" w:hAnsi="Arial" w:cs="Arial"/>
          <w:color w:val="2E74B5" w:themeColor="accent1" w:themeShade="BF"/>
          <w:sz w:val="32"/>
          <w:szCs w:val="32"/>
        </w:rPr>
      </w:pPr>
    </w:p>
    <w:p w:rsidR="004A3963" w:rsidRPr="009358CE" w:rsidRDefault="005C4BA9" w:rsidP="009358CE">
      <w:pPr>
        <w:pStyle w:val="Heading1"/>
        <w:ind w:left="720"/>
        <w:jc w:val="center"/>
        <w:rPr>
          <w:rFonts w:ascii="Arial" w:hAnsi="Arial" w:cs="Arial"/>
        </w:rPr>
      </w:pPr>
      <w:bookmarkStart w:id="32" w:name="_Toc100159001"/>
      <w:bookmarkStart w:id="33" w:name="_Toc100753694"/>
      <w:bookmarkStart w:id="34" w:name="_Toc100753852"/>
      <w:r w:rsidRPr="009358CE">
        <w:rPr>
          <w:rFonts w:ascii="Arial" w:hAnsi="Arial" w:cs="Arial"/>
        </w:rPr>
        <w:t>References</w:t>
      </w:r>
      <w:bookmarkEnd w:id="32"/>
      <w:bookmarkEnd w:id="33"/>
      <w:bookmarkEnd w:id="34"/>
    </w:p>
    <w:p w:rsidR="00620617" w:rsidRPr="009358CE" w:rsidRDefault="00620617" w:rsidP="009358CE">
      <w:pPr>
        <w:jc w:val="center"/>
        <w:rPr>
          <w:rFonts w:ascii="Arial" w:hAnsi="Arial" w:cs="Arial"/>
        </w:rPr>
      </w:pPr>
    </w:p>
    <w:p w:rsidR="00620617" w:rsidRPr="009358CE" w:rsidRDefault="00620617" w:rsidP="009358CE">
      <w:pPr>
        <w:jc w:val="center"/>
        <w:rPr>
          <w:rFonts w:ascii="Arial" w:hAnsi="Arial" w:cs="Arial"/>
        </w:rPr>
      </w:pPr>
      <w:proofErr w:type="spellStart"/>
      <w:r w:rsidRPr="009358CE">
        <w:rPr>
          <w:rFonts w:ascii="Arial" w:hAnsi="Arial" w:cs="Arial"/>
        </w:rPr>
        <w:t>Appelroth</w:t>
      </w:r>
      <w:proofErr w:type="spellEnd"/>
      <w:r w:rsidRPr="009358CE">
        <w:rPr>
          <w:rFonts w:ascii="Arial" w:hAnsi="Arial" w:cs="Arial"/>
        </w:rPr>
        <w:t>, E., 2015. Marketing plan for a restaurant.</w:t>
      </w:r>
    </w:p>
    <w:p w:rsidR="00620617" w:rsidRPr="009358CE" w:rsidRDefault="00620617" w:rsidP="009358CE">
      <w:pPr>
        <w:jc w:val="center"/>
        <w:rPr>
          <w:rFonts w:ascii="Arial" w:hAnsi="Arial" w:cs="Arial"/>
        </w:rPr>
      </w:pPr>
      <w:r w:rsidRPr="009358CE">
        <w:rPr>
          <w:rFonts w:ascii="Arial" w:hAnsi="Arial" w:cs="Arial"/>
        </w:rPr>
        <w:t>Council, B.C., 2015. Birmingham. Kay &amp; J., 4, pp.528-538.</w:t>
      </w:r>
    </w:p>
    <w:p w:rsidR="00620617" w:rsidRPr="009358CE" w:rsidRDefault="00620617" w:rsidP="009358CE">
      <w:pPr>
        <w:jc w:val="center"/>
        <w:rPr>
          <w:rFonts w:ascii="Arial" w:hAnsi="Arial" w:cs="Arial"/>
        </w:rPr>
      </w:pPr>
      <w:proofErr w:type="spellStart"/>
      <w:r w:rsidRPr="009358CE">
        <w:rPr>
          <w:rFonts w:ascii="Arial" w:hAnsi="Arial" w:cs="Arial"/>
        </w:rPr>
        <w:t>Deci</w:t>
      </w:r>
      <w:proofErr w:type="spellEnd"/>
      <w:r w:rsidRPr="009358CE">
        <w:rPr>
          <w:rFonts w:ascii="Arial" w:hAnsi="Arial" w:cs="Arial"/>
        </w:rPr>
        <w:t xml:space="preserve">, E.L., </w:t>
      </w:r>
      <w:proofErr w:type="spellStart"/>
      <w:r w:rsidRPr="009358CE">
        <w:rPr>
          <w:rFonts w:ascii="Arial" w:hAnsi="Arial" w:cs="Arial"/>
        </w:rPr>
        <w:t>Nezlek</w:t>
      </w:r>
      <w:proofErr w:type="spellEnd"/>
      <w:r w:rsidRPr="009358CE">
        <w:rPr>
          <w:rFonts w:ascii="Arial" w:hAnsi="Arial" w:cs="Arial"/>
        </w:rPr>
        <w:t xml:space="preserve">, J. and </w:t>
      </w:r>
      <w:proofErr w:type="spellStart"/>
      <w:r w:rsidRPr="009358CE">
        <w:rPr>
          <w:rFonts w:ascii="Arial" w:hAnsi="Arial" w:cs="Arial"/>
        </w:rPr>
        <w:t>Sheinman</w:t>
      </w:r>
      <w:proofErr w:type="spellEnd"/>
      <w:r w:rsidRPr="009358CE">
        <w:rPr>
          <w:rFonts w:ascii="Arial" w:hAnsi="Arial" w:cs="Arial"/>
        </w:rPr>
        <w:t xml:space="preserve">, L., 1981. Characteristics of the </w:t>
      </w:r>
      <w:proofErr w:type="spellStart"/>
      <w:r w:rsidRPr="009358CE">
        <w:rPr>
          <w:rFonts w:ascii="Arial" w:hAnsi="Arial" w:cs="Arial"/>
        </w:rPr>
        <w:t>rewarder</w:t>
      </w:r>
      <w:proofErr w:type="spellEnd"/>
      <w:r w:rsidRPr="009358CE">
        <w:rPr>
          <w:rFonts w:ascii="Arial" w:hAnsi="Arial" w:cs="Arial"/>
        </w:rPr>
        <w:t xml:space="preserve"> and intrinsic motivation of the </w:t>
      </w:r>
      <w:proofErr w:type="spellStart"/>
      <w:r w:rsidRPr="009358CE">
        <w:rPr>
          <w:rFonts w:ascii="Arial" w:hAnsi="Arial" w:cs="Arial"/>
        </w:rPr>
        <w:t>rewardee</w:t>
      </w:r>
      <w:proofErr w:type="spellEnd"/>
      <w:r w:rsidRPr="009358CE">
        <w:rPr>
          <w:rFonts w:ascii="Arial" w:hAnsi="Arial" w:cs="Arial"/>
        </w:rPr>
        <w:t>. Journal of personality and social psychology, 40(1), p.1.</w:t>
      </w:r>
    </w:p>
    <w:p w:rsidR="00620617" w:rsidRPr="009358CE" w:rsidRDefault="00620617" w:rsidP="009358CE">
      <w:pPr>
        <w:jc w:val="center"/>
        <w:rPr>
          <w:rFonts w:ascii="Arial" w:hAnsi="Arial" w:cs="Arial"/>
        </w:rPr>
      </w:pPr>
      <w:r w:rsidRPr="009358CE">
        <w:rPr>
          <w:rFonts w:ascii="Arial" w:hAnsi="Arial" w:cs="Arial"/>
        </w:rPr>
        <w:t xml:space="preserve">Ebert, C. and </w:t>
      </w:r>
      <w:proofErr w:type="spellStart"/>
      <w:r w:rsidRPr="009358CE">
        <w:rPr>
          <w:rFonts w:ascii="Arial" w:hAnsi="Arial" w:cs="Arial"/>
        </w:rPr>
        <w:t>Paasivaara</w:t>
      </w:r>
      <w:proofErr w:type="spellEnd"/>
      <w:r w:rsidRPr="009358CE">
        <w:rPr>
          <w:rFonts w:ascii="Arial" w:hAnsi="Arial" w:cs="Arial"/>
        </w:rPr>
        <w:t xml:space="preserve">, M., 2017. Scaling agile. </w:t>
      </w:r>
      <w:proofErr w:type="spellStart"/>
      <w:r w:rsidRPr="009358CE">
        <w:rPr>
          <w:rFonts w:ascii="Arial" w:hAnsi="Arial" w:cs="Arial"/>
        </w:rPr>
        <w:t>Ieee</w:t>
      </w:r>
      <w:proofErr w:type="spellEnd"/>
      <w:r w:rsidRPr="009358CE">
        <w:rPr>
          <w:rFonts w:ascii="Arial" w:hAnsi="Arial" w:cs="Arial"/>
        </w:rPr>
        <w:t xml:space="preserve"> Software, 34(6), pp.98-103.</w:t>
      </w:r>
    </w:p>
    <w:p w:rsidR="00620617" w:rsidRPr="009358CE" w:rsidRDefault="00620617" w:rsidP="009358CE">
      <w:pPr>
        <w:jc w:val="center"/>
        <w:rPr>
          <w:rFonts w:ascii="Arial" w:hAnsi="Arial" w:cs="Arial"/>
        </w:rPr>
      </w:pPr>
      <w:proofErr w:type="spellStart"/>
      <w:r w:rsidRPr="009358CE">
        <w:rPr>
          <w:rFonts w:ascii="Arial" w:hAnsi="Arial" w:cs="Arial"/>
        </w:rPr>
        <w:t>Eckberg</w:t>
      </w:r>
      <w:proofErr w:type="spellEnd"/>
      <w:r w:rsidRPr="009358CE">
        <w:rPr>
          <w:rFonts w:ascii="Arial" w:hAnsi="Arial" w:cs="Arial"/>
        </w:rPr>
        <w:t xml:space="preserve">, D.L., 1997. </w:t>
      </w:r>
      <w:proofErr w:type="spellStart"/>
      <w:r w:rsidRPr="009358CE">
        <w:rPr>
          <w:rFonts w:ascii="Arial" w:hAnsi="Arial" w:cs="Arial"/>
        </w:rPr>
        <w:t>Sympathovagal</w:t>
      </w:r>
      <w:proofErr w:type="spellEnd"/>
      <w:r w:rsidRPr="009358CE">
        <w:rPr>
          <w:rFonts w:ascii="Arial" w:hAnsi="Arial" w:cs="Arial"/>
        </w:rPr>
        <w:t xml:space="preserve"> balance: a critical appraisal. Circulation, 96(9), pp.3224-3232.</w:t>
      </w:r>
    </w:p>
    <w:p w:rsidR="00620617" w:rsidRPr="009358CE" w:rsidRDefault="00620617" w:rsidP="009358CE">
      <w:pPr>
        <w:jc w:val="center"/>
        <w:rPr>
          <w:rFonts w:ascii="Arial" w:hAnsi="Arial" w:cs="Arial"/>
        </w:rPr>
      </w:pPr>
      <w:proofErr w:type="spellStart"/>
      <w:r w:rsidRPr="009358CE">
        <w:rPr>
          <w:rFonts w:ascii="Arial" w:hAnsi="Arial" w:cs="Arial"/>
        </w:rPr>
        <w:t>Goodpaster</w:t>
      </w:r>
      <w:proofErr w:type="spellEnd"/>
      <w:r w:rsidRPr="009358CE">
        <w:rPr>
          <w:rFonts w:ascii="Arial" w:hAnsi="Arial" w:cs="Arial"/>
        </w:rPr>
        <w:t>, K.E., 1991. Business ethics and stakeholder analysis. Business ethics quarterly, pp.53-73.</w:t>
      </w:r>
    </w:p>
    <w:p w:rsidR="00620617" w:rsidRPr="009358CE" w:rsidRDefault="00620617" w:rsidP="009358CE">
      <w:pPr>
        <w:jc w:val="center"/>
        <w:rPr>
          <w:rFonts w:ascii="Arial" w:hAnsi="Arial" w:cs="Arial"/>
        </w:rPr>
      </w:pPr>
      <w:r w:rsidRPr="009358CE">
        <w:rPr>
          <w:rFonts w:ascii="Arial" w:hAnsi="Arial" w:cs="Arial"/>
        </w:rPr>
        <w:t>Grundy, T., 2006. Rethinking and reinventing Michael Porter's five forces model. Strategic change, 15(5), pp.213-229.</w:t>
      </w:r>
    </w:p>
    <w:p w:rsidR="00620617" w:rsidRPr="009358CE" w:rsidRDefault="00620617" w:rsidP="009358CE">
      <w:pPr>
        <w:jc w:val="center"/>
        <w:rPr>
          <w:rFonts w:ascii="Arial" w:hAnsi="Arial" w:cs="Arial"/>
        </w:rPr>
      </w:pPr>
      <w:r w:rsidRPr="009358CE">
        <w:rPr>
          <w:rFonts w:ascii="Arial" w:hAnsi="Arial" w:cs="Arial"/>
        </w:rPr>
        <w:t xml:space="preserve">Gupta, M., 2019. A Study on Impact of Online Food delivery app on Restaurant Business special reference to </w:t>
      </w:r>
      <w:proofErr w:type="spellStart"/>
      <w:r w:rsidRPr="009358CE">
        <w:rPr>
          <w:rFonts w:ascii="Arial" w:hAnsi="Arial" w:cs="Arial"/>
        </w:rPr>
        <w:t>zomato</w:t>
      </w:r>
      <w:proofErr w:type="spellEnd"/>
      <w:r w:rsidRPr="009358CE">
        <w:rPr>
          <w:rFonts w:ascii="Arial" w:hAnsi="Arial" w:cs="Arial"/>
        </w:rPr>
        <w:t xml:space="preserve"> and </w:t>
      </w:r>
      <w:proofErr w:type="spellStart"/>
      <w:r w:rsidRPr="009358CE">
        <w:rPr>
          <w:rFonts w:ascii="Arial" w:hAnsi="Arial" w:cs="Arial"/>
        </w:rPr>
        <w:t>swiggy</w:t>
      </w:r>
      <w:proofErr w:type="spellEnd"/>
      <w:r w:rsidRPr="009358CE">
        <w:rPr>
          <w:rFonts w:ascii="Arial" w:hAnsi="Arial" w:cs="Arial"/>
        </w:rPr>
        <w:t>. International Journal of Research and Analytical Reviews, 6(1), pp.889-893.</w:t>
      </w:r>
    </w:p>
    <w:p w:rsidR="00620617" w:rsidRPr="009358CE" w:rsidRDefault="00620617" w:rsidP="009358CE">
      <w:pPr>
        <w:jc w:val="center"/>
        <w:rPr>
          <w:rFonts w:ascii="Arial" w:hAnsi="Arial" w:cs="Arial"/>
        </w:rPr>
      </w:pPr>
      <w:r w:rsidRPr="009358CE">
        <w:rPr>
          <w:rFonts w:ascii="Arial" w:hAnsi="Arial" w:cs="Arial"/>
        </w:rPr>
        <w:t>Horton, L. and Pilkington, A., 2014. Rolling back from the power/interest matrix: a new approach for role based stakeholder engagement in projects.</w:t>
      </w:r>
    </w:p>
    <w:p w:rsidR="00620617" w:rsidRPr="009358CE" w:rsidRDefault="00620617" w:rsidP="009358CE">
      <w:pPr>
        <w:jc w:val="center"/>
        <w:rPr>
          <w:rFonts w:ascii="Arial" w:hAnsi="Arial" w:cs="Arial"/>
        </w:rPr>
      </w:pPr>
      <w:proofErr w:type="spellStart"/>
      <w:r w:rsidRPr="009358CE">
        <w:rPr>
          <w:rFonts w:ascii="Arial" w:hAnsi="Arial" w:cs="Arial"/>
        </w:rPr>
        <w:t>Laanti</w:t>
      </w:r>
      <w:proofErr w:type="spellEnd"/>
      <w:r w:rsidRPr="009358CE">
        <w:rPr>
          <w:rFonts w:ascii="Arial" w:hAnsi="Arial" w:cs="Arial"/>
        </w:rPr>
        <w:t>, M., 2014, May. Characteristics and principles of scaled agile. In International Conference on Agile Software Development (pp. 9-20). Springer, Cham.</w:t>
      </w:r>
    </w:p>
    <w:p w:rsidR="00620617" w:rsidRPr="009358CE" w:rsidRDefault="00620617" w:rsidP="009358CE">
      <w:pPr>
        <w:jc w:val="center"/>
        <w:rPr>
          <w:rFonts w:ascii="Arial" w:hAnsi="Arial" w:cs="Arial"/>
        </w:rPr>
      </w:pPr>
      <w:proofErr w:type="spellStart"/>
      <w:r w:rsidRPr="009358CE">
        <w:rPr>
          <w:rFonts w:ascii="Arial" w:hAnsi="Arial" w:cs="Arial"/>
        </w:rPr>
        <w:t>Mathe-Soulek</w:t>
      </w:r>
      <w:proofErr w:type="spellEnd"/>
      <w:r w:rsidRPr="009358CE">
        <w:rPr>
          <w:rFonts w:ascii="Arial" w:hAnsi="Arial" w:cs="Arial"/>
        </w:rPr>
        <w:t xml:space="preserve">, K., </w:t>
      </w:r>
      <w:proofErr w:type="spellStart"/>
      <w:r w:rsidRPr="009358CE">
        <w:rPr>
          <w:rFonts w:ascii="Arial" w:hAnsi="Arial" w:cs="Arial"/>
        </w:rPr>
        <w:t>Krawczyk</w:t>
      </w:r>
      <w:proofErr w:type="spellEnd"/>
      <w:r w:rsidRPr="009358CE">
        <w:rPr>
          <w:rFonts w:ascii="Arial" w:hAnsi="Arial" w:cs="Arial"/>
        </w:rPr>
        <w:t xml:space="preserve">, M., Harrington, R.J. and </w:t>
      </w:r>
      <w:proofErr w:type="spellStart"/>
      <w:r w:rsidRPr="009358CE">
        <w:rPr>
          <w:rFonts w:ascii="Arial" w:hAnsi="Arial" w:cs="Arial"/>
        </w:rPr>
        <w:t>Ottenbacher</w:t>
      </w:r>
      <w:proofErr w:type="spellEnd"/>
      <w:r w:rsidRPr="009358CE">
        <w:rPr>
          <w:rFonts w:ascii="Arial" w:hAnsi="Arial" w:cs="Arial"/>
        </w:rPr>
        <w:t>, M., 2016. The impact of price-based and new product promotions on fast food restaurant sales and stock prices. Journal of food products marketing, 22(1), pp.100-117.</w:t>
      </w:r>
    </w:p>
    <w:p w:rsidR="00620617" w:rsidRPr="009358CE" w:rsidRDefault="00620617" w:rsidP="009358CE">
      <w:pPr>
        <w:jc w:val="center"/>
        <w:rPr>
          <w:rFonts w:ascii="Arial" w:hAnsi="Arial" w:cs="Arial"/>
        </w:rPr>
      </w:pPr>
      <w:proofErr w:type="spellStart"/>
      <w:r w:rsidRPr="009358CE">
        <w:rPr>
          <w:rFonts w:ascii="Arial" w:hAnsi="Arial" w:cs="Arial"/>
        </w:rPr>
        <w:t>Mishina</w:t>
      </w:r>
      <w:proofErr w:type="spellEnd"/>
      <w:r w:rsidRPr="009358CE">
        <w:rPr>
          <w:rFonts w:ascii="Arial" w:hAnsi="Arial" w:cs="Arial"/>
        </w:rPr>
        <w:t xml:space="preserve">, Y., Pollock, T.G. and </w:t>
      </w:r>
      <w:proofErr w:type="spellStart"/>
      <w:r w:rsidRPr="009358CE">
        <w:rPr>
          <w:rFonts w:ascii="Arial" w:hAnsi="Arial" w:cs="Arial"/>
        </w:rPr>
        <w:t>Porac</w:t>
      </w:r>
      <w:proofErr w:type="spellEnd"/>
      <w:r w:rsidRPr="009358CE">
        <w:rPr>
          <w:rFonts w:ascii="Arial" w:hAnsi="Arial" w:cs="Arial"/>
        </w:rPr>
        <w:t>, J.F., 2004. Are more resources always better for growth? Resource stickiness in market and product expansion. Strategic management journal, 25(12), pp.1179-1197.</w:t>
      </w:r>
    </w:p>
    <w:p w:rsidR="00620617" w:rsidRPr="009358CE" w:rsidRDefault="00620617" w:rsidP="009358CE">
      <w:pPr>
        <w:jc w:val="center"/>
        <w:rPr>
          <w:rFonts w:ascii="Arial" w:hAnsi="Arial" w:cs="Arial"/>
        </w:rPr>
      </w:pPr>
      <w:r w:rsidRPr="009358CE">
        <w:rPr>
          <w:rFonts w:ascii="Arial" w:hAnsi="Arial" w:cs="Arial"/>
        </w:rPr>
        <w:t xml:space="preserve">Petersen, B., Welch, L.S. and </w:t>
      </w:r>
      <w:proofErr w:type="spellStart"/>
      <w:r w:rsidRPr="009358CE">
        <w:rPr>
          <w:rFonts w:ascii="Arial" w:hAnsi="Arial" w:cs="Arial"/>
        </w:rPr>
        <w:t>Liesch</w:t>
      </w:r>
      <w:proofErr w:type="spellEnd"/>
      <w:r w:rsidRPr="009358CE">
        <w:rPr>
          <w:rFonts w:ascii="Arial" w:hAnsi="Arial" w:cs="Arial"/>
        </w:rPr>
        <w:t>, P.W., 2002. The Internet and foreign market expansion by firms. MIR: Management International Review, pp.207-221.</w:t>
      </w:r>
    </w:p>
    <w:p w:rsidR="00620617" w:rsidRPr="009358CE" w:rsidRDefault="00620617" w:rsidP="009358CE">
      <w:pPr>
        <w:jc w:val="center"/>
        <w:rPr>
          <w:rFonts w:ascii="Arial" w:hAnsi="Arial" w:cs="Arial"/>
        </w:rPr>
      </w:pPr>
      <w:proofErr w:type="spellStart"/>
      <w:r w:rsidRPr="009358CE">
        <w:rPr>
          <w:rFonts w:ascii="Arial" w:hAnsi="Arial" w:cs="Arial"/>
        </w:rPr>
        <w:t>Zalengera</w:t>
      </w:r>
      <w:proofErr w:type="spellEnd"/>
      <w:r w:rsidRPr="009358CE">
        <w:rPr>
          <w:rFonts w:ascii="Arial" w:hAnsi="Arial" w:cs="Arial"/>
        </w:rPr>
        <w:t xml:space="preserve">, C., Blanchard, R.E., Eames, P.C., </w:t>
      </w:r>
      <w:proofErr w:type="spellStart"/>
      <w:r w:rsidRPr="009358CE">
        <w:rPr>
          <w:rFonts w:ascii="Arial" w:hAnsi="Arial" w:cs="Arial"/>
        </w:rPr>
        <w:t>Juma</w:t>
      </w:r>
      <w:proofErr w:type="spellEnd"/>
      <w:r w:rsidRPr="009358CE">
        <w:rPr>
          <w:rFonts w:ascii="Arial" w:hAnsi="Arial" w:cs="Arial"/>
        </w:rPr>
        <w:t xml:space="preserve">, A.M., </w:t>
      </w:r>
      <w:proofErr w:type="spellStart"/>
      <w:r w:rsidRPr="009358CE">
        <w:rPr>
          <w:rFonts w:ascii="Arial" w:hAnsi="Arial" w:cs="Arial"/>
        </w:rPr>
        <w:t>Chitawo</w:t>
      </w:r>
      <w:proofErr w:type="spellEnd"/>
      <w:r w:rsidRPr="009358CE">
        <w:rPr>
          <w:rFonts w:ascii="Arial" w:hAnsi="Arial" w:cs="Arial"/>
        </w:rPr>
        <w:t xml:space="preserve">, M.L. and </w:t>
      </w:r>
      <w:proofErr w:type="spellStart"/>
      <w:r w:rsidRPr="009358CE">
        <w:rPr>
          <w:rFonts w:ascii="Arial" w:hAnsi="Arial" w:cs="Arial"/>
        </w:rPr>
        <w:t>Gondwe</w:t>
      </w:r>
      <w:proofErr w:type="spellEnd"/>
      <w:r w:rsidRPr="009358CE">
        <w:rPr>
          <w:rFonts w:ascii="Arial" w:hAnsi="Arial" w:cs="Arial"/>
        </w:rPr>
        <w:t>, K.T., 2014. Overview of the Malawi energy situation and A PESTLE analysis for sustainable development of renewable energy. Renewable and Sustainable Energy Reviews, 38, pp.335-347.</w:t>
      </w:r>
    </w:p>
    <w:sectPr w:rsidR="00620617" w:rsidRPr="009358C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3FEB" w:rsidRDefault="00C83FEB" w:rsidP="00F46312">
      <w:pPr>
        <w:spacing w:after="0" w:line="240" w:lineRule="auto"/>
      </w:pPr>
      <w:r>
        <w:separator/>
      </w:r>
    </w:p>
  </w:endnote>
  <w:endnote w:type="continuationSeparator" w:id="0">
    <w:p w:rsidR="00C83FEB" w:rsidRDefault="00C83FEB" w:rsidP="00F46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3FEB" w:rsidRDefault="00C83FEB" w:rsidP="00F46312">
      <w:pPr>
        <w:spacing w:after="0" w:line="240" w:lineRule="auto"/>
      </w:pPr>
      <w:r>
        <w:separator/>
      </w:r>
    </w:p>
  </w:footnote>
  <w:footnote w:type="continuationSeparator" w:id="0">
    <w:p w:rsidR="00C83FEB" w:rsidRDefault="00C83FEB" w:rsidP="00F4631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584742"/>
      <w:docPartObj>
        <w:docPartGallery w:val="Page Numbers (Top of Page)"/>
        <w:docPartUnique/>
      </w:docPartObj>
    </w:sdtPr>
    <w:sdtEndPr>
      <w:rPr>
        <w:noProof/>
      </w:rPr>
    </w:sdtEndPr>
    <w:sdtContent>
      <w:p w:rsidR="00326BBA" w:rsidRDefault="00326BBA">
        <w:pPr>
          <w:pStyle w:val="Header"/>
          <w:jc w:val="right"/>
        </w:pPr>
        <w:r>
          <w:fldChar w:fldCharType="begin"/>
        </w:r>
        <w:r>
          <w:instrText xml:space="preserve"> PAGE   \* MERGEFORMAT </w:instrText>
        </w:r>
        <w:r>
          <w:fldChar w:fldCharType="separate"/>
        </w:r>
        <w:r w:rsidR="009358CE">
          <w:rPr>
            <w:noProof/>
          </w:rPr>
          <w:t>2</w:t>
        </w:r>
        <w:r>
          <w:rPr>
            <w:noProof/>
          </w:rPr>
          <w:fldChar w:fldCharType="end"/>
        </w:r>
      </w:p>
    </w:sdtContent>
  </w:sdt>
  <w:p w:rsidR="00326BBA" w:rsidRDefault="00326BB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96B3E"/>
    <w:multiLevelType w:val="hybridMultilevel"/>
    <w:tmpl w:val="16D44BC8"/>
    <w:lvl w:ilvl="0" w:tplc="98C441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1E026B6"/>
    <w:multiLevelType w:val="hybridMultilevel"/>
    <w:tmpl w:val="A6B60BF4"/>
    <w:lvl w:ilvl="0" w:tplc="67CEACC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05F52E68"/>
    <w:multiLevelType w:val="hybridMultilevel"/>
    <w:tmpl w:val="729C6C84"/>
    <w:lvl w:ilvl="0" w:tplc="61FC679A">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72F4413"/>
    <w:multiLevelType w:val="multilevel"/>
    <w:tmpl w:val="9D123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A8124F7"/>
    <w:multiLevelType w:val="hybridMultilevel"/>
    <w:tmpl w:val="C7082664"/>
    <w:lvl w:ilvl="0" w:tplc="98C441BC">
      <w:start w:val="1"/>
      <w:numFmt w:val="decimal"/>
      <w:lvlText w:val="%1."/>
      <w:lvlJc w:val="left"/>
      <w:pPr>
        <w:ind w:left="9360" w:hanging="360"/>
      </w:pPr>
      <w:rPr>
        <w:rFonts w:hint="default"/>
        <w:b/>
      </w:r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5">
    <w:nsid w:val="10537035"/>
    <w:multiLevelType w:val="hybridMultilevel"/>
    <w:tmpl w:val="74A0A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096799B"/>
    <w:multiLevelType w:val="multilevel"/>
    <w:tmpl w:val="EF0AD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1F209AC"/>
    <w:multiLevelType w:val="hybridMultilevel"/>
    <w:tmpl w:val="98E63E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A31484"/>
    <w:multiLevelType w:val="hybridMultilevel"/>
    <w:tmpl w:val="95265562"/>
    <w:lvl w:ilvl="0" w:tplc="98C441BC">
      <w:start w:val="1"/>
      <w:numFmt w:val="decimal"/>
      <w:lvlText w:val="%1."/>
      <w:lvlJc w:val="left"/>
      <w:pPr>
        <w:ind w:left="12240" w:hanging="360"/>
      </w:pPr>
      <w:rPr>
        <w:rFonts w:hint="default"/>
        <w:b/>
      </w:rPr>
    </w:lvl>
    <w:lvl w:ilvl="1" w:tplc="08090019" w:tentative="1">
      <w:start w:val="1"/>
      <w:numFmt w:val="lowerLetter"/>
      <w:lvlText w:val="%2."/>
      <w:lvlJc w:val="left"/>
      <w:pPr>
        <w:ind w:left="12960" w:hanging="360"/>
      </w:pPr>
    </w:lvl>
    <w:lvl w:ilvl="2" w:tplc="0809001B" w:tentative="1">
      <w:start w:val="1"/>
      <w:numFmt w:val="lowerRoman"/>
      <w:lvlText w:val="%3."/>
      <w:lvlJc w:val="right"/>
      <w:pPr>
        <w:ind w:left="13680" w:hanging="180"/>
      </w:pPr>
    </w:lvl>
    <w:lvl w:ilvl="3" w:tplc="0809000F" w:tentative="1">
      <w:start w:val="1"/>
      <w:numFmt w:val="decimal"/>
      <w:lvlText w:val="%4."/>
      <w:lvlJc w:val="left"/>
      <w:pPr>
        <w:ind w:left="14400" w:hanging="360"/>
      </w:pPr>
    </w:lvl>
    <w:lvl w:ilvl="4" w:tplc="08090019" w:tentative="1">
      <w:start w:val="1"/>
      <w:numFmt w:val="lowerLetter"/>
      <w:lvlText w:val="%5."/>
      <w:lvlJc w:val="left"/>
      <w:pPr>
        <w:ind w:left="15120" w:hanging="360"/>
      </w:pPr>
    </w:lvl>
    <w:lvl w:ilvl="5" w:tplc="0809001B" w:tentative="1">
      <w:start w:val="1"/>
      <w:numFmt w:val="lowerRoman"/>
      <w:lvlText w:val="%6."/>
      <w:lvlJc w:val="right"/>
      <w:pPr>
        <w:ind w:left="15840" w:hanging="180"/>
      </w:pPr>
    </w:lvl>
    <w:lvl w:ilvl="6" w:tplc="0809000F" w:tentative="1">
      <w:start w:val="1"/>
      <w:numFmt w:val="decimal"/>
      <w:lvlText w:val="%7."/>
      <w:lvlJc w:val="left"/>
      <w:pPr>
        <w:ind w:left="16560" w:hanging="360"/>
      </w:pPr>
    </w:lvl>
    <w:lvl w:ilvl="7" w:tplc="08090019" w:tentative="1">
      <w:start w:val="1"/>
      <w:numFmt w:val="lowerLetter"/>
      <w:lvlText w:val="%8."/>
      <w:lvlJc w:val="left"/>
      <w:pPr>
        <w:ind w:left="17280" w:hanging="360"/>
      </w:pPr>
    </w:lvl>
    <w:lvl w:ilvl="8" w:tplc="0809001B" w:tentative="1">
      <w:start w:val="1"/>
      <w:numFmt w:val="lowerRoman"/>
      <w:lvlText w:val="%9."/>
      <w:lvlJc w:val="right"/>
      <w:pPr>
        <w:ind w:left="18000" w:hanging="180"/>
      </w:pPr>
    </w:lvl>
  </w:abstractNum>
  <w:abstractNum w:abstractNumId="9">
    <w:nsid w:val="2DBB1077"/>
    <w:multiLevelType w:val="hybridMultilevel"/>
    <w:tmpl w:val="A616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7AA23D1"/>
    <w:multiLevelType w:val="hybridMultilevel"/>
    <w:tmpl w:val="41E8D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6D3B21"/>
    <w:multiLevelType w:val="hybridMultilevel"/>
    <w:tmpl w:val="AAB44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1267F27"/>
    <w:multiLevelType w:val="multilevel"/>
    <w:tmpl w:val="B38A6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65162BB"/>
    <w:multiLevelType w:val="hybridMultilevel"/>
    <w:tmpl w:val="E27A20CE"/>
    <w:lvl w:ilvl="0" w:tplc="0CBCF5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66C56ED"/>
    <w:multiLevelType w:val="hybridMultilevel"/>
    <w:tmpl w:val="909C1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850739B"/>
    <w:multiLevelType w:val="multilevel"/>
    <w:tmpl w:val="A3D4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BAF3B4E"/>
    <w:multiLevelType w:val="multilevel"/>
    <w:tmpl w:val="E05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007748D"/>
    <w:multiLevelType w:val="hybridMultilevel"/>
    <w:tmpl w:val="5212D3CC"/>
    <w:lvl w:ilvl="0" w:tplc="98C441BC">
      <w:start w:val="1"/>
      <w:numFmt w:val="decimal"/>
      <w:lvlText w:val="%1."/>
      <w:lvlJc w:val="left"/>
      <w:pPr>
        <w:ind w:left="6480" w:hanging="360"/>
      </w:pPr>
      <w:rPr>
        <w:rFonts w:hint="default"/>
        <w:b/>
      </w:r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8">
    <w:nsid w:val="52704D6A"/>
    <w:multiLevelType w:val="hybridMultilevel"/>
    <w:tmpl w:val="2DE4D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28C1189"/>
    <w:multiLevelType w:val="multilevel"/>
    <w:tmpl w:val="DF1CF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468625A"/>
    <w:multiLevelType w:val="multilevel"/>
    <w:tmpl w:val="9ECA2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57C01E38"/>
    <w:multiLevelType w:val="hybridMultilevel"/>
    <w:tmpl w:val="D3424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87C68F8"/>
    <w:multiLevelType w:val="multilevel"/>
    <w:tmpl w:val="9C529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58F91925"/>
    <w:multiLevelType w:val="hybridMultilevel"/>
    <w:tmpl w:val="3B2E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9AB39C5"/>
    <w:multiLevelType w:val="multilevel"/>
    <w:tmpl w:val="FDE61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A286DD5"/>
    <w:multiLevelType w:val="multilevel"/>
    <w:tmpl w:val="C420A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5DE264D6"/>
    <w:multiLevelType w:val="hybridMultilevel"/>
    <w:tmpl w:val="4B44DCE0"/>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7">
    <w:nsid w:val="66213B2A"/>
    <w:multiLevelType w:val="multilevel"/>
    <w:tmpl w:val="19507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8C50BDF"/>
    <w:multiLevelType w:val="multilevel"/>
    <w:tmpl w:val="13006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8ED1916"/>
    <w:multiLevelType w:val="multilevel"/>
    <w:tmpl w:val="2DB4C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nsid w:val="69301DDE"/>
    <w:multiLevelType w:val="hybridMultilevel"/>
    <w:tmpl w:val="2108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A7F452F"/>
    <w:multiLevelType w:val="multilevel"/>
    <w:tmpl w:val="D8B0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D077306"/>
    <w:multiLevelType w:val="hybridMultilevel"/>
    <w:tmpl w:val="DDE2E522"/>
    <w:lvl w:ilvl="0" w:tplc="98C441BC">
      <w:start w:val="1"/>
      <w:numFmt w:val="decimal"/>
      <w:lvlText w:val="%1."/>
      <w:lvlJc w:val="left"/>
      <w:pPr>
        <w:ind w:left="3600" w:hanging="360"/>
      </w:pPr>
      <w:rPr>
        <w:rFonts w:hint="default"/>
        <w:b/>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3">
    <w:nsid w:val="6D302147"/>
    <w:multiLevelType w:val="multilevel"/>
    <w:tmpl w:val="C8062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DC73C15"/>
    <w:multiLevelType w:val="hybridMultilevel"/>
    <w:tmpl w:val="380EC7F0"/>
    <w:lvl w:ilvl="0" w:tplc="DD00D3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EDB1E30"/>
    <w:multiLevelType w:val="hybridMultilevel"/>
    <w:tmpl w:val="B7FE3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FF024F4"/>
    <w:multiLevelType w:val="multilevel"/>
    <w:tmpl w:val="B37C1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11E691B"/>
    <w:multiLevelType w:val="multilevel"/>
    <w:tmpl w:val="1D965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nsid w:val="79FA34FE"/>
    <w:multiLevelType w:val="hybridMultilevel"/>
    <w:tmpl w:val="C78A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5"/>
  </w:num>
  <w:num w:numId="3">
    <w:abstractNumId w:val="3"/>
  </w:num>
  <w:num w:numId="4">
    <w:abstractNumId w:val="22"/>
  </w:num>
  <w:num w:numId="5">
    <w:abstractNumId w:val="20"/>
  </w:num>
  <w:num w:numId="6">
    <w:abstractNumId w:val="37"/>
  </w:num>
  <w:num w:numId="7">
    <w:abstractNumId w:val="12"/>
  </w:num>
  <w:num w:numId="8">
    <w:abstractNumId w:val="0"/>
  </w:num>
  <w:num w:numId="9">
    <w:abstractNumId w:val="32"/>
  </w:num>
  <w:num w:numId="10">
    <w:abstractNumId w:val="17"/>
  </w:num>
  <w:num w:numId="11">
    <w:abstractNumId w:val="4"/>
  </w:num>
  <w:num w:numId="12">
    <w:abstractNumId w:val="8"/>
  </w:num>
  <w:num w:numId="13">
    <w:abstractNumId w:val="26"/>
  </w:num>
  <w:num w:numId="14">
    <w:abstractNumId w:val="13"/>
  </w:num>
  <w:num w:numId="15">
    <w:abstractNumId w:val="34"/>
  </w:num>
  <w:num w:numId="16">
    <w:abstractNumId w:val="2"/>
  </w:num>
  <w:num w:numId="17">
    <w:abstractNumId w:val="29"/>
  </w:num>
  <w:num w:numId="18">
    <w:abstractNumId w:val="28"/>
  </w:num>
  <w:num w:numId="19">
    <w:abstractNumId w:val="6"/>
  </w:num>
  <w:num w:numId="20">
    <w:abstractNumId w:val="15"/>
  </w:num>
  <w:num w:numId="21">
    <w:abstractNumId w:val="36"/>
  </w:num>
  <w:num w:numId="22">
    <w:abstractNumId w:val="31"/>
  </w:num>
  <w:num w:numId="23">
    <w:abstractNumId w:val="19"/>
  </w:num>
  <w:num w:numId="24">
    <w:abstractNumId w:val="27"/>
  </w:num>
  <w:num w:numId="25">
    <w:abstractNumId w:val="33"/>
  </w:num>
  <w:num w:numId="26">
    <w:abstractNumId w:val="16"/>
  </w:num>
  <w:num w:numId="27">
    <w:abstractNumId w:val="24"/>
  </w:num>
  <w:num w:numId="28">
    <w:abstractNumId w:val="35"/>
  </w:num>
  <w:num w:numId="29">
    <w:abstractNumId w:val="30"/>
  </w:num>
  <w:num w:numId="30">
    <w:abstractNumId w:val="5"/>
  </w:num>
  <w:num w:numId="31">
    <w:abstractNumId w:val="9"/>
  </w:num>
  <w:num w:numId="32">
    <w:abstractNumId w:val="23"/>
  </w:num>
  <w:num w:numId="33">
    <w:abstractNumId w:val="11"/>
  </w:num>
  <w:num w:numId="34">
    <w:abstractNumId w:val="1"/>
  </w:num>
  <w:num w:numId="35">
    <w:abstractNumId w:val="38"/>
  </w:num>
  <w:num w:numId="36">
    <w:abstractNumId w:val="7"/>
  </w:num>
  <w:num w:numId="37">
    <w:abstractNumId w:val="18"/>
  </w:num>
  <w:num w:numId="38">
    <w:abstractNumId w:val="21"/>
  </w:num>
  <w:num w:numId="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312"/>
    <w:rsid w:val="00000258"/>
    <w:rsid w:val="00005019"/>
    <w:rsid w:val="00014386"/>
    <w:rsid w:val="000178F1"/>
    <w:rsid w:val="0002079D"/>
    <w:rsid w:val="00024BAD"/>
    <w:rsid w:val="00026DD4"/>
    <w:rsid w:val="00041879"/>
    <w:rsid w:val="00043567"/>
    <w:rsid w:val="00056492"/>
    <w:rsid w:val="00061DF3"/>
    <w:rsid w:val="00064D47"/>
    <w:rsid w:val="00064F14"/>
    <w:rsid w:val="000663A4"/>
    <w:rsid w:val="00073EFF"/>
    <w:rsid w:val="00074849"/>
    <w:rsid w:val="0007487A"/>
    <w:rsid w:val="00076A41"/>
    <w:rsid w:val="00081FAF"/>
    <w:rsid w:val="00084AA5"/>
    <w:rsid w:val="00084F86"/>
    <w:rsid w:val="000873A0"/>
    <w:rsid w:val="00091DE8"/>
    <w:rsid w:val="00095716"/>
    <w:rsid w:val="00097563"/>
    <w:rsid w:val="000A2058"/>
    <w:rsid w:val="000A2E9E"/>
    <w:rsid w:val="000B044B"/>
    <w:rsid w:val="000B2261"/>
    <w:rsid w:val="000B3969"/>
    <w:rsid w:val="000B42C4"/>
    <w:rsid w:val="000C0104"/>
    <w:rsid w:val="000C181E"/>
    <w:rsid w:val="000C3A7F"/>
    <w:rsid w:val="000D04A0"/>
    <w:rsid w:val="000D0D9D"/>
    <w:rsid w:val="000D2C22"/>
    <w:rsid w:val="000E46EB"/>
    <w:rsid w:val="000E6E81"/>
    <w:rsid w:val="000E7224"/>
    <w:rsid w:val="000F0760"/>
    <w:rsid w:val="000F0C31"/>
    <w:rsid w:val="00101796"/>
    <w:rsid w:val="001038F9"/>
    <w:rsid w:val="0010471F"/>
    <w:rsid w:val="00105696"/>
    <w:rsid w:val="0010657E"/>
    <w:rsid w:val="00107AC1"/>
    <w:rsid w:val="0011358B"/>
    <w:rsid w:val="00120DE8"/>
    <w:rsid w:val="00121ECC"/>
    <w:rsid w:val="001239B7"/>
    <w:rsid w:val="00142135"/>
    <w:rsid w:val="00143BEF"/>
    <w:rsid w:val="0014616E"/>
    <w:rsid w:val="00146D3C"/>
    <w:rsid w:val="00151C39"/>
    <w:rsid w:val="001549B0"/>
    <w:rsid w:val="0015609D"/>
    <w:rsid w:val="00163F5B"/>
    <w:rsid w:val="00171D9C"/>
    <w:rsid w:val="0017558B"/>
    <w:rsid w:val="00181BE4"/>
    <w:rsid w:val="00184EA3"/>
    <w:rsid w:val="0019022B"/>
    <w:rsid w:val="00195C28"/>
    <w:rsid w:val="001A0C8B"/>
    <w:rsid w:val="001A5CFD"/>
    <w:rsid w:val="001B405B"/>
    <w:rsid w:val="001C03CE"/>
    <w:rsid w:val="001C3030"/>
    <w:rsid w:val="001C4F81"/>
    <w:rsid w:val="001D510B"/>
    <w:rsid w:val="001D52EA"/>
    <w:rsid w:val="001D5CD8"/>
    <w:rsid w:val="001F24CE"/>
    <w:rsid w:val="001F75C9"/>
    <w:rsid w:val="00200146"/>
    <w:rsid w:val="00205BCC"/>
    <w:rsid w:val="002079A2"/>
    <w:rsid w:val="002229FF"/>
    <w:rsid w:val="00224B1A"/>
    <w:rsid w:val="00232425"/>
    <w:rsid w:val="00236845"/>
    <w:rsid w:val="00240C9E"/>
    <w:rsid w:val="00241857"/>
    <w:rsid w:val="0024535A"/>
    <w:rsid w:val="00247705"/>
    <w:rsid w:val="00247AE7"/>
    <w:rsid w:val="00266D9A"/>
    <w:rsid w:val="002716FB"/>
    <w:rsid w:val="00275E6B"/>
    <w:rsid w:val="00284EA1"/>
    <w:rsid w:val="002876FC"/>
    <w:rsid w:val="00291ED8"/>
    <w:rsid w:val="00293CD5"/>
    <w:rsid w:val="00294197"/>
    <w:rsid w:val="002A341B"/>
    <w:rsid w:val="002A47AB"/>
    <w:rsid w:val="002A68B5"/>
    <w:rsid w:val="002C2460"/>
    <w:rsid w:val="002C4946"/>
    <w:rsid w:val="002D0766"/>
    <w:rsid w:val="002D0B5F"/>
    <w:rsid w:val="002D295D"/>
    <w:rsid w:val="002D2C6E"/>
    <w:rsid w:val="002D6104"/>
    <w:rsid w:val="002D7909"/>
    <w:rsid w:val="002D7D4D"/>
    <w:rsid w:val="002E14F1"/>
    <w:rsid w:val="002E1E99"/>
    <w:rsid w:val="002E2927"/>
    <w:rsid w:val="002E662B"/>
    <w:rsid w:val="002E7ACE"/>
    <w:rsid w:val="002F76D7"/>
    <w:rsid w:val="00303917"/>
    <w:rsid w:val="00314E3C"/>
    <w:rsid w:val="00320220"/>
    <w:rsid w:val="00326BBA"/>
    <w:rsid w:val="003449F9"/>
    <w:rsid w:val="00346EDD"/>
    <w:rsid w:val="003473D1"/>
    <w:rsid w:val="0035269A"/>
    <w:rsid w:val="00360C7A"/>
    <w:rsid w:val="0036518D"/>
    <w:rsid w:val="00374914"/>
    <w:rsid w:val="0038304A"/>
    <w:rsid w:val="00393D5C"/>
    <w:rsid w:val="00396800"/>
    <w:rsid w:val="003A207C"/>
    <w:rsid w:val="003A7A3A"/>
    <w:rsid w:val="003B03A8"/>
    <w:rsid w:val="003B17A3"/>
    <w:rsid w:val="003B3760"/>
    <w:rsid w:val="003B4D4C"/>
    <w:rsid w:val="003C00B6"/>
    <w:rsid w:val="003C05BE"/>
    <w:rsid w:val="003C42CA"/>
    <w:rsid w:val="003C5830"/>
    <w:rsid w:val="003C76FD"/>
    <w:rsid w:val="003D573C"/>
    <w:rsid w:val="003E26D6"/>
    <w:rsid w:val="003E6C41"/>
    <w:rsid w:val="003E6FF9"/>
    <w:rsid w:val="003F0C53"/>
    <w:rsid w:val="003F3273"/>
    <w:rsid w:val="003F474B"/>
    <w:rsid w:val="004000E1"/>
    <w:rsid w:val="00403376"/>
    <w:rsid w:val="00407A71"/>
    <w:rsid w:val="0041095B"/>
    <w:rsid w:val="00417C54"/>
    <w:rsid w:val="0042082F"/>
    <w:rsid w:val="004362B3"/>
    <w:rsid w:val="00440A0A"/>
    <w:rsid w:val="00440CA2"/>
    <w:rsid w:val="00442F97"/>
    <w:rsid w:val="00447815"/>
    <w:rsid w:val="00447FC3"/>
    <w:rsid w:val="00454C9E"/>
    <w:rsid w:val="00472BB0"/>
    <w:rsid w:val="00472D72"/>
    <w:rsid w:val="00476737"/>
    <w:rsid w:val="004806DA"/>
    <w:rsid w:val="004853D5"/>
    <w:rsid w:val="0048557B"/>
    <w:rsid w:val="0048585C"/>
    <w:rsid w:val="00485CC5"/>
    <w:rsid w:val="00490B03"/>
    <w:rsid w:val="0049132F"/>
    <w:rsid w:val="00492660"/>
    <w:rsid w:val="004932F0"/>
    <w:rsid w:val="004973E0"/>
    <w:rsid w:val="004A1E9A"/>
    <w:rsid w:val="004A3963"/>
    <w:rsid w:val="004A51E4"/>
    <w:rsid w:val="004B0A87"/>
    <w:rsid w:val="004B3839"/>
    <w:rsid w:val="004D0009"/>
    <w:rsid w:val="004D2146"/>
    <w:rsid w:val="004D6753"/>
    <w:rsid w:val="004D6B82"/>
    <w:rsid w:val="004E0FA9"/>
    <w:rsid w:val="004E30B1"/>
    <w:rsid w:val="005009DE"/>
    <w:rsid w:val="005130B3"/>
    <w:rsid w:val="00534504"/>
    <w:rsid w:val="00543EB9"/>
    <w:rsid w:val="005466A5"/>
    <w:rsid w:val="00546886"/>
    <w:rsid w:val="0055027F"/>
    <w:rsid w:val="005534E7"/>
    <w:rsid w:val="00553A75"/>
    <w:rsid w:val="00553EEC"/>
    <w:rsid w:val="0055554C"/>
    <w:rsid w:val="00557307"/>
    <w:rsid w:val="00567C4D"/>
    <w:rsid w:val="00570E69"/>
    <w:rsid w:val="00580001"/>
    <w:rsid w:val="00580424"/>
    <w:rsid w:val="00581551"/>
    <w:rsid w:val="005842AA"/>
    <w:rsid w:val="00584750"/>
    <w:rsid w:val="00590EEB"/>
    <w:rsid w:val="00594605"/>
    <w:rsid w:val="005A00DE"/>
    <w:rsid w:val="005A0277"/>
    <w:rsid w:val="005A12DE"/>
    <w:rsid w:val="005C1A67"/>
    <w:rsid w:val="005C4BA9"/>
    <w:rsid w:val="005D295E"/>
    <w:rsid w:val="005D3569"/>
    <w:rsid w:val="005D7C2F"/>
    <w:rsid w:val="005E369D"/>
    <w:rsid w:val="005E43E1"/>
    <w:rsid w:val="005E4CC3"/>
    <w:rsid w:val="005E6246"/>
    <w:rsid w:val="005F420C"/>
    <w:rsid w:val="005F762A"/>
    <w:rsid w:val="00605F83"/>
    <w:rsid w:val="00612164"/>
    <w:rsid w:val="006121DF"/>
    <w:rsid w:val="00615AED"/>
    <w:rsid w:val="006175BF"/>
    <w:rsid w:val="00620617"/>
    <w:rsid w:val="00621E31"/>
    <w:rsid w:val="00622F59"/>
    <w:rsid w:val="00624823"/>
    <w:rsid w:val="00632AB5"/>
    <w:rsid w:val="00632CA6"/>
    <w:rsid w:val="006355E4"/>
    <w:rsid w:val="0064199B"/>
    <w:rsid w:val="00645ACE"/>
    <w:rsid w:val="00645E09"/>
    <w:rsid w:val="00646846"/>
    <w:rsid w:val="00652241"/>
    <w:rsid w:val="00663A60"/>
    <w:rsid w:val="006740ED"/>
    <w:rsid w:val="00674CF3"/>
    <w:rsid w:val="006812F4"/>
    <w:rsid w:val="00681C0A"/>
    <w:rsid w:val="006A0FAA"/>
    <w:rsid w:val="006A421C"/>
    <w:rsid w:val="006B0137"/>
    <w:rsid w:val="006B2358"/>
    <w:rsid w:val="006B439C"/>
    <w:rsid w:val="006C1242"/>
    <w:rsid w:val="006C1B9E"/>
    <w:rsid w:val="006C2856"/>
    <w:rsid w:val="006C6AB7"/>
    <w:rsid w:val="006D0BF8"/>
    <w:rsid w:val="006D5C99"/>
    <w:rsid w:val="006E0199"/>
    <w:rsid w:val="006E4360"/>
    <w:rsid w:val="006F7EA6"/>
    <w:rsid w:val="007200D5"/>
    <w:rsid w:val="00724EE4"/>
    <w:rsid w:val="00726367"/>
    <w:rsid w:val="00726597"/>
    <w:rsid w:val="0073018C"/>
    <w:rsid w:val="00735DF9"/>
    <w:rsid w:val="007369A9"/>
    <w:rsid w:val="00746FB6"/>
    <w:rsid w:val="00747DF3"/>
    <w:rsid w:val="0075268A"/>
    <w:rsid w:val="007634A4"/>
    <w:rsid w:val="0077094A"/>
    <w:rsid w:val="0077213D"/>
    <w:rsid w:val="00775ED1"/>
    <w:rsid w:val="00776537"/>
    <w:rsid w:val="007765D0"/>
    <w:rsid w:val="00777452"/>
    <w:rsid w:val="00784CED"/>
    <w:rsid w:val="0079143A"/>
    <w:rsid w:val="00792E57"/>
    <w:rsid w:val="00794546"/>
    <w:rsid w:val="0079783F"/>
    <w:rsid w:val="007B377B"/>
    <w:rsid w:val="007B7420"/>
    <w:rsid w:val="007C1EEA"/>
    <w:rsid w:val="007C5BC7"/>
    <w:rsid w:val="007D5F3A"/>
    <w:rsid w:val="007D6FC6"/>
    <w:rsid w:val="007E21BF"/>
    <w:rsid w:val="007E444C"/>
    <w:rsid w:val="00802662"/>
    <w:rsid w:val="00804871"/>
    <w:rsid w:val="008065F8"/>
    <w:rsid w:val="00816488"/>
    <w:rsid w:val="00821A6B"/>
    <w:rsid w:val="0082688C"/>
    <w:rsid w:val="0084516F"/>
    <w:rsid w:val="0084758B"/>
    <w:rsid w:val="008606B1"/>
    <w:rsid w:val="00862EFC"/>
    <w:rsid w:val="00866E33"/>
    <w:rsid w:val="00883BA8"/>
    <w:rsid w:val="008845A8"/>
    <w:rsid w:val="008910FC"/>
    <w:rsid w:val="0089128F"/>
    <w:rsid w:val="00893622"/>
    <w:rsid w:val="00895836"/>
    <w:rsid w:val="008A171D"/>
    <w:rsid w:val="008A24EF"/>
    <w:rsid w:val="008A67F4"/>
    <w:rsid w:val="008B1354"/>
    <w:rsid w:val="008B2AAE"/>
    <w:rsid w:val="008D59C2"/>
    <w:rsid w:val="008D61BC"/>
    <w:rsid w:val="008E1A3E"/>
    <w:rsid w:val="0090595E"/>
    <w:rsid w:val="0091084F"/>
    <w:rsid w:val="00911642"/>
    <w:rsid w:val="00916EAB"/>
    <w:rsid w:val="009231EA"/>
    <w:rsid w:val="00923B27"/>
    <w:rsid w:val="009266A0"/>
    <w:rsid w:val="00932ECE"/>
    <w:rsid w:val="00933A7D"/>
    <w:rsid w:val="009358CE"/>
    <w:rsid w:val="00944482"/>
    <w:rsid w:val="009456B4"/>
    <w:rsid w:val="00945873"/>
    <w:rsid w:val="00946AEC"/>
    <w:rsid w:val="0095304E"/>
    <w:rsid w:val="00954F4E"/>
    <w:rsid w:val="009642B3"/>
    <w:rsid w:val="00965BCD"/>
    <w:rsid w:val="00971E77"/>
    <w:rsid w:val="00974B37"/>
    <w:rsid w:val="0099067B"/>
    <w:rsid w:val="00994A32"/>
    <w:rsid w:val="009954F3"/>
    <w:rsid w:val="0099634D"/>
    <w:rsid w:val="009A3E6D"/>
    <w:rsid w:val="009A4BF1"/>
    <w:rsid w:val="009A516D"/>
    <w:rsid w:val="009A5B4C"/>
    <w:rsid w:val="009B4776"/>
    <w:rsid w:val="009B4FF0"/>
    <w:rsid w:val="009C4044"/>
    <w:rsid w:val="009C4AA8"/>
    <w:rsid w:val="009C64FD"/>
    <w:rsid w:val="009D0498"/>
    <w:rsid w:val="009D0A06"/>
    <w:rsid w:val="009E7EAE"/>
    <w:rsid w:val="00A00409"/>
    <w:rsid w:val="00A01923"/>
    <w:rsid w:val="00A0547E"/>
    <w:rsid w:val="00A100DE"/>
    <w:rsid w:val="00A17150"/>
    <w:rsid w:val="00A21541"/>
    <w:rsid w:val="00A22519"/>
    <w:rsid w:val="00A26098"/>
    <w:rsid w:val="00A31CE4"/>
    <w:rsid w:val="00A3319C"/>
    <w:rsid w:val="00A377ED"/>
    <w:rsid w:val="00A41BA7"/>
    <w:rsid w:val="00A43F5B"/>
    <w:rsid w:val="00A56AA4"/>
    <w:rsid w:val="00A56BE8"/>
    <w:rsid w:val="00A72665"/>
    <w:rsid w:val="00A72C70"/>
    <w:rsid w:val="00A73E6F"/>
    <w:rsid w:val="00A7463F"/>
    <w:rsid w:val="00A81732"/>
    <w:rsid w:val="00A8744C"/>
    <w:rsid w:val="00A957DD"/>
    <w:rsid w:val="00AB7145"/>
    <w:rsid w:val="00AB7C93"/>
    <w:rsid w:val="00AC731D"/>
    <w:rsid w:val="00AC7919"/>
    <w:rsid w:val="00AD1CF4"/>
    <w:rsid w:val="00AD254F"/>
    <w:rsid w:val="00AE1862"/>
    <w:rsid w:val="00B06083"/>
    <w:rsid w:val="00B068B7"/>
    <w:rsid w:val="00B21F4E"/>
    <w:rsid w:val="00B34687"/>
    <w:rsid w:val="00B3516D"/>
    <w:rsid w:val="00B40BC7"/>
    <w:rsid w:val="00B42389"/>
    <w:rsid w:val="00B42BDA"/>
    <w:rsid w:val="00B53D2B"/>
    <w:rsid w:val="00B54F58"/>
    <w:rsid w:val="00B6094D"/>
    <w:rsid w:val="00B73D7D"/>
    <w:rsid w:val="00B73FE9"/>
    <w:rsid w:val="00B75E9B"/>
    <w:rsid w:val="00B819C0"/>
    <w:rsid w:val="00B86839"/>
    <w:rsid w:val="00BA08D4"/>
    <w:rsid w:val="00BA0CED"/>
    <w:rsid w:val="00BA442C"/>
    <w:rsid w:val="00BB2B2B"/>
    <w:rsid w:val="00BB66A2"/>
    <w:rsid w:val="00BC0C05"/>
    <w:rsid w:val="00BC10D3"/>
    <w:rsid w:val="00BD128C"/>
    <w:rsid w:val="00BD7A87"/>
    <w:rsid w:val="00BE5E45"/>
    <w:rsid w:val="00BF0150"/>
    <w:rsid w:val="00BF0429"/>
    <w:rsid w:val="00BF435F"/>
    <w:rsid w:val="00BF4A67"/>
    <w:rsid w:val="00BF724D"/>
    <w:rsid w:val="00C024FB"/>
    <w:rsid w:val="00C059CA"/>
    <w:rsid w:val="00C07C06"/>
    <w:rsid w:val="00C10E4C"/>
    <w:rsid w:val="00C14907"/>
    <w:rsid w:val="00C15610"/>
    <w:rsid w:val="00C178CE"/>
    <w:rsid w:val="00C22014"/>
    <w:rsid w:val="00C22A76"/>
    <w:rsid w:val="00C23711"/>
    <w:rsid w:val="00C47B64"/>
    <w:rsid w:val="00C5066B"/>
    <w:rsid w:val="00C51EFB"/>
    <w:rsid w:val="00C565FC"/>
    <w:rsid w:val="00C60F6E"/>
    <w:rsid w:val="00C642E3"/>
    <w:rsid w:val="00C71AD5"/>
    <w:rsid w:val="00C7216E"/>
    <w:rsid w:val="00C73382"/>
    <w:rsid w:val="00C83FEB"/>
    <w:rsid w:val="00C84565"/>
    <w:rsid w:val="00C85169"/>
    <w:rsid w:val="00C87647"/>
    <w:rsid w:val="00C90864"/>
    <w:rsid w:val="00C95AE3"/>
    <w:rsid w:val="00CA0BFC"/>
    <w:rsid w:val="00CA138C"/>
    <w:rsid w:val="00CA3391"/>
    <w:rsid w:val="00CA7354"/>
    <w:rsid w:val="00CB1A11"/>
    <w:rsid w:val="00CB5329"/>
    <w:rsid w:val="00CB7138"/>
    <w:rsid w:val="00CC21F1"/>
    <w:rsid w:val="00CC4A8C"/>
    <w:rsid w:val="00CD05B6"/>
    <w:rsid w:val="00CE27CC"/>
    <w:rsid w:val="00CF2290"/>
    <w:rsid w:val="00CF4F0E"/>
    <w:rsid w:val="00D07487"/>
    <w:rsid w:val="00D10578"/>
    <w:rsid w:val="00D24793"/>
    <w:rsid w:val="00D36017"/>
    <w:rsid w:val="00D378BC"/>
    <w:rsid w:val="00D40E04"/>
    <w:rsid w:val="00D45729"/>
    <w:rsid w:val="00D45C5F"/>
    <w:rsid w:val="00D46496"/>
    <w:rsid w:val="00D4680E"/>
    <w:rsid w:val="00D516F9"/>
    <w:rsid w:val="00D60840"/>
    <w:rsid w:val="00D61733"/>
    <w:rsid w:val="00D7029B"/>
    <w:rsid w:val="00D72305"/>
    <w:rsid w:val="00D76A1A"/>
    <w:rsid w:val="00D929F2"/>
    <w:rsid w:val="00D974AF"/>
    <w:rsid w:val="00D97C7C"/>
    <w:rsid w:val="00DA29F8"/>
    <w:rsid w:val="00DA6C32"/>
    <w:rsid w:val="00DA6C98"/>
    <w:rsid w:val="00DB0A53"/>
    <w:rsid w:val="00DC1CB8"/>
    <w:rsid w:val="00DC5019"/>
    <w:rsid w:val="00DD1AD6"/>
    <w:rsid w:val="00DD1F6C"/>
    <w:rsid w:val="00DD28AC"/>
    <w:rsid w:val="00DD5860"/>
    <w:rsid w:val="00DE5545"/>
    <w:rsid w:val="00DE7EAB"/>
    <w:rsid w:val="00DF00C9"/>
    <w:rsid w:val="00E03F48"/>
    <w:rsid w:val="00E045A2"/>
    <w:rsid w:val="00E05F76"/>
    <w:rsid w:val="00E07C24"/>
    <w:rsid w:val="00E1109A"/>
    <w:rsid w:val="00E135B9"/>
    <w:rsid w:val="00E154DF"/>
    <w:rsid w:val="00E1720E"/>
    <w:rsid w:val="00E178AC"/>
    <w:rsid w:val="00E20D16"/>
    <w:rsid w:val="00E21654"/>
    <w:rsid w:val="00E25AFD"/>
    <w:rsid w:val="00E31E62"/>
    <w:rsid w:val="00E3539C"/>
    <w:rsid w:val="00E35ECA"/>
    <w:rsid w:val="00E37933"/>
    <w:rsid w:val="00E4507D"/>
    <w:rsid w:val="00E47715"/>
    <w:rsid w:val="00E572CA"/>
    <w:rsid w:val="00E66557"/>
    <w:rsid w:val="00E67E6C"/>
    <w:rsid w:val="00E86ED0"/>
    <w:rsid w:val="00E877BC"/>
    <w:rsid w:val="00E932B9"/>
    <w:rsid w:val="00E9368D"/>
    <w:rsid w:val="00E95DF2"/>
    <w:rsid w:val="00EA05B1"/>
    <w:rsid w:val="00EB7079"/>
    <w:rsid w:val="00EC053B"/>
    <w:rsid w:val="00EC2A00"/>
    <w:rsid w:val="00EC465C"/>
    <w:rsid w:val="00ED2752"/>
    <w:rsid w:val="00ED4293"/>
    <w:rsid w:val="00ED6482"/>
    <w:rsid w:val="00EE06CC"/>
    <w:rsid w:val="00EE6CED"/>
    <w:rsid w:val="00EF15AD"/>
    <w:rsid w:val="00EF4407"/>
    <w:rsid w:val="00EF54B1"/>
    <w:rsid w:val="00EF6DA8"/>
    <w:rsid w:val="00F00193"/>
    <w:rsid w:val="00F02C9A"/>
    <w:rsid w:val="00F035CB"/>
    <w:rsid w:val="00F03C53"/>
    <w:rsid w:val="00F06304"/>
    <w:rsid w:val="00F17E21"/>
    <w:rsid w:val="00F20B08"/>
    <w:rsid w:val="00F221D9"/>
    <w:rsid w:val="00F46312"/>
    <w:rsid w:val="00F475E5"/>
    <w:rsid w:val="00F54245"/>
    <w:rsid w:val="00F555C5"/>
    <w:rsid w:val="00F55AF3"/>
    <w:rsid w:val="00F5654C"/>
    <w:rsid w:val="00F56E35"/>
    <w:rsid w:val="00F63979"/>
    <w:rsid w:val="00F76426"/>
    <w:rsid w:val="00F80D27"/>
    <w:rsid w:val="00F810A3"/>
    <w:rsid w:val="00F82BB6"/>
    <w:rsid w:val="00F83163"/>
    <w:rsid w:val="00F84BA1"/>
    <w:rsid w:val="00F87E68"/>
    <w:rsid w:val="00F902DB"/>
    <w:rsid w:val="00F91C8E"/>
    <w:rsid w:val="00FA10FD"/>
    <w:rsid w:val="00FA1ED6"/>
    <w:rsid w:val="00FB240B"/>
    <w:rsid w:val="00FB282B"/>
    <w:rsid w:val="00FB4B44"/>
    <w:rsid w:val="00FB71BC"/>
    <w:rsid w:val="00FC2833"/>
    <w:rsid w:val="00FD1D36"/>
    <w:rsid w:val="00FD6EC0"/>
    <w:rsid w:val="00FE3EDC"/>
    <w:rsid w:val="00FF198A"/>
    <w:rsid w:val="00FF43E2"/>
    <w:rsid w:val="00FF6E50"/>
    <w:rsid w:val="00FF7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B20F50-4739-4C7C-8D81-0CDF4D2FC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6312"/>
  </w:style>
  <w:style w:type="paragraph" w:styleId="Heading1">
    <w:name w:val="heading 1"/>
    <w:basedOn w:val="Normal"/>
    <w:next w:val="Normal"/>
    <w:link w:val="Heading1Char"/>
    <w:uiPriority w:val="9"/>
    <w:qFormat/>
    <w:rsid w:val="00F463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2E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368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3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312"/>
  </w:style>
  <w:style w:type="paragraph" w:styleId="Footer">
    <w:name w:val="footer"/>
    <w:basedOn w:val="Normal"/>
    <w:link w:val="FooterChar"/>
    <w:uiPriority w:val="99"/>
    <w:unhideWhenUsed/>
    <w:rsid w:val="00F46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312"/>
  </w:style>
  <w:style w:type="character" w:customStyle="1" w:styleId="Heading1Char">
    <w:name w:val="Heading 1 Char"/>
    <w:basedOn w:val="DefaultParagraphFont"/>
    <w:link w:val="Heading1"/>
    <w:uiPriority w:val="9"/>
    <w:rsid w:val="00F4631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46312"/>
    <w:pPr>
      <w:outlineLvl w:val="9"/>
    </w:pPr>
    <w:rPr>
      <w:lang w:val="en-US"/>
    </w:rPr>
  </w:style>
  <w:style w:type="paragraph" w:styleId="ListParagraph">
    <w:name w:val="List Paragraph"/>
    <w:basedOn w:val="Normal"/>
    <w:uiPriority w:val="34"/>
    <w:qFormat/>
    <w:rsid w:val="00F46312"/>
    <w:pPr>
      <w:ind w:left="720"/>
      <w:contextualSpacing/>
    </w:pPr>
  </w:style>
  <w:style w:type="character" w:customStyle="1" w:styleId="Heading3Char">
    <w:name w:val="Heading 3 Char"/>
    <w:basedOn w:val="DefaultParagraphFont"/>
    <w:link w:val="Heading3"/>
    <w:uiPriority w:val="9"/>
    <w:semiHidden/>
    <w:rsid w:val="0023684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466A5"/>
    <w:rPr>
      <w:rFonts w:ascii="Times New Roman" w:hAnsi="Times New Roman" w:cs="Times New Roman"/>
      <w:sz w:val="24"/>
      <w:szCs w:val="24"/>
    </w:rPr>
  </w:style>
  <w:style w:type="paragraph" w:styleId="TOC1">
    <w:name w:val="toc 1"/>
    <w:basedOn w:val="Normal"/>
    <w:next w:val="Normal"/>
    <w:autoRedefine/>
    <w:uiPriority w:val="39"/>
    <w:unhideWhenUsed/>
    <w:rsid w:val="0084516F"/>
    <w:pPr>
      <w:spacing w:after="100"/>
    </w:pPr>
  </w:style>
  <w:style w:type="character" w:styleId="Hyperlink">
    <w:name w:val="Hyperlink"/>
    <w:basedOn w:val="DefaultParagraphFont"/>
    <w:uiPriority w:val="99"/>
    <w:unhideWhenUsed/>
    <w:rsid w:val="0084516F"/>
    <w:rPr>
      <w:color w:val="0563C1" w:themeColor="hyperlink"/>
      <w:u w:val="single"/>
    </w:rPr>
  </w:style>
  <w:style w:type="character" w:customStyle="1" w:styleId="Heading2Char">
    <w:name w:val="Heading 2 Char"/>
    <w:basedOn w:val="DefaultParagraphFont"/>
    <w:link w:val="Heading2"/>
    <w:uiPriority w:val="9"/>
    <w:rsid w:val="00932ECE"/>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838434">
      <w:bodyDiv w:val="1"/>
      <w:marLeft w:val="0"/>
      <w:marRight w:val="0"/>
      <w:marTop w:val="0"/>
      <w:marBottom w:val="0"/>
      <w:divBdr>
        <w:top w:val="none" w:sz="0" w:space="0" w:color="auto"/>
        <w:left w:val="none" w:sz="0" w:space="0" w:color="auto"/>
        <w:bottom w:val="none" w:sz="0" w:space="0" w:color="auto"/>
        <w:right w:val="none" w:sz="0" w:space="0" w:color="auto"/>
      </w:divBdr>
    </w:div>
    <w:div w:id="289284725">
      <w:bodyDiv w:val="1"/>
      <w:marLeft w:val="0"/>
      <w:marRight w:val="0"/>
      <w:marTop w:val="0"/>
      <w:marBottom w:val="0"/>
      <w:divBdr>
        <w:top w:val="none" w:sz="0" w:space="0" w:color="auto"/>
        <w:left w:val="none" w:sz="0" w:space="0" w:color="auto"/>
        <w:bottom w:val="none" w:sz="0" w:space="0" w:color="auto"/>
        <w:right w:val="none" w:sz="0" w:space="0" w:color="auto"/>
      </w:divBdr>
      <w:divsChild>
        <w:div w:id="727075507">
          <w:marLeft w:val="0"/>
          <w:marRight w:val="0"/>
          <w:marTop w:val="0"/>
          <w:marBottom w:val="0"/>
          <w:divBdr>
            <w:top w:val="none" w:sz="0" w:space="0" w:color="auto"/>
            <w:left w:val="none" w:sz="0" w:space="0" w:color="auto"/>
            <w:bottom w:val="none" w:sz="0" w:space="0" w:color="auto"/>
            <w:right w:val="none" w:sz="0" w:space="0" w:color="auto"/>
          </w:divBdr>
        </w:div>
      </w:divsChild>
    </w:div>
    <w:div w:id="336690758">
      <w:bodyDiv w:val="1"/>
      <w:marLeft w:val="0"/>
      <w:marRight w:val="0"/>
      <w:marTop w:val="0"/>
      <w:marBottom w:val="0"/>
      <w:divBdr>
        <w:top w:val="none" w:sz="0" w:space="0" w:color="auto"/>
        <w:left w:val="none" w:sz="0" w:space="0" w:color="auto"/>
        <w:bottom w:val="none" w:sz="0" w:space="0" w:color="auto"/>
        <w:right w:val="none" w:sz="0" w:space="0" w:color="auto"/>
      </w:divBdr>
    </w:div>
    <w:div w:id="346178964">
      <w:bodyDiv w:val="1"/>
      <w:marLeft w:val="0"/>
      <w:marRight w:val="0"/>
      <w:marTop w:val="0"/>
      <w:marBottom w:val="0"/>
      <w:divBdr>
        <w:top w:val="none" w:sz="0" w:space="0" w:color="auto"/>
        <w:left w:val="none" w:sz="0" w:space="0" w:color="auto"/>
        <w:bottom w:val="none" w:sz="0" w:space="0" w:color="auto"/>
        <w:right w:val="none" w:sz="0" w:space="0" w:color="auto"/>
      </w:divBdr>
    </w:div>
    <w:div w:id="359359118">
      <w:bodyDiv w:val="1"/>
      <w:marLeft w:val="0"/>
      <w:marRight w:val="0"/>
      <w:marTop w:val="0"/>
      <w:marBottom w:val="0"/>
      <w:divBdr>
        <w:top w:val="none" w:sz="0" w:space="0" w:color="auto"/>
        <w:left w:val="none" w:sz="0" w:space="0" w:color="auto"/>
        <w:bottom w:val="none" w:sz="0" w:space="0" w:color="auto"/>
        <w:right w:val="none" w:sz="0" w:space="0" w:color="auto"/>
      </w:divBdr>
    </w:div>
    <w:div w:id="368378844">
      <w:bodyDiv w:val="1"/>
      <w:marLeft w:val="0"/>
      <w:marRight w:val="0"/>
      <w:marTop w:val="0"/>
      <w:marBottom w:val="0"/>
      <w:divBdr>
        <w:top w:val="none" w:sz="0" w:space="0" w:color="auto"/>
        <w:left w:val="none" w:sz="0" w:space="0" w:color="auto"/>
        <w:bottom w:val="none" w:sz="0" w:space="0" w:color="auto"/>
        <w:right w:val="none" w:sz="0" w:space="0" w:color="auto"/>
      </w:divBdr>
    </w:div>
    <w:div w:id="581834007">
      <w:bodyDiv w:val="1"/>
      <w:marLeft w:val="0"/>
      <w:marRight w:val="0"/>
      <w:marTop w:val="0"/>
      <w:marBottom w:val="0"/>
      <w:divBdr>
        <w:top w:val="none" w:sz="0" w:space="0" w:color="auto"/>
        <w:left w:val="none" w:sz="0" w:space="0" w:color="auto"/>
        <w:bottom w:val="none" w:sz="0" w:space="0" w:color="auto"/>
        <w:right w:val="none" w:sz="0" w:space="0" w:color="auto"/>
      </w:divBdr>
    </w:div>
    <w:div w:id="675770196">
      <w:bodyDiv w:val="1"/>
      <w:marLeft w:val="0"/>
      <w:marRight w:val="0"/>
      <w:marTop w:val="0"/>
      <w:marBottom w:val="0"/>
      <w:divBdr>
        <w:top w:val="none" w:sz="0" w:space="0" w:color="auto"/>
        <w:left w:val="none" w:sz="0" w:space="0" w:color="auto"/>
        <w:bottom w:val="none" w:sz="0" w:space="0" w:color="auto"/>
        <w:right w:val="none" w:sz="0" w:space="0" w:color="auto"/>
      </w:divBdr>
    </w:div>
    <w:div w:id="788939941">
      <w:bodyDiv w:val="1"/>
      <w:marLeft w:val="0"/>
      <w:marRight w:val="0"/>
      <w:marTop w:val="0"/>
      <w:marBottom w:val="0"/>
      <w:divBdr>
        <w:top w:val="none" w:sz="0" w:space="0" w:color="auto"/>
        <w:left w:val="none" w:sz="0" w:space="0" w:color="auto"/>
        <w:bottom w:val="none" w:sz="0" w:space="0" w:color="auto"/>
        <w:right w:val="none" w:sz="0" w:space="0" w:color="auto"/>
      </w:divBdr>
    </w:div>
    <w:div w:id="878012616">
      <w:bodyDiv w:val="1"/>
      <w:marLeft w:val="0"/>
      <w:marRight w:val="0"/>
      <w:marTop w:val="0"/>
      <w:marBottom w:val="0"/>
      <w:divBdr>
        <w:top w:val="none" w:sz="0" w:space="0" w:color="auto"/>
        <w:left w:val="none" w:sz="0" w:space="0" w:color="auto"/>
        <w:bottom w:val="none" w:sz="0" w:space="0" w:color="auto"/>
        <w:right w:val="none" w:sz="0" w:space="0" w:color="auto"/>
      </w:divBdr>
    </w:div>
    <w:div w:id="1013994555">
      <w:bodyDiv w:val="1"/>
      <w:marLeft w:val="0"/>
      <w:marRight w:val="0"/>
      <w:marTop w:val="0"/>
      <w:marBottom w:val="0"/>
      <w:divBdr>
        <w:top w:val="none" w:sz="0" w:space="0" w:color="auto"/>
        <w:left w:val="none" w:sz="0" w:space="0" w:color="auto"/>
        <w:bottom w:val="none" w:sz="0" w:space="0" w:color="auto"/>
        <w:right w:val="none" w:sz="0" w:space="0" w:color="auto"/>
      </w:divBdr>
    </w:div>
    <w:div w:id="1093747440">
      <w:bodyDiv w:val="1"/>
      <w:marLeft w:val="0"/>
      <w:marRight w:val="0"/>
      <w:marTop w:val="0"/>
      <w:marBottom w:val="0"/>
      <w:divBdr>
        <w:top w:val="none" w:sz="0" w:space="0" w:color="auto"/>
        <w:left w:val="none" w:sz="0" w:space="0" w:color="auto"/>
        <w:bottom w:val="none" w:sz="0" w:space="0" w:color="auto"/>
        <w:right w:val="none" w:sz="0" w:space="0" w:color="auto"/>
      </w:divBdr>
    </w:div>
    <w:div w:id="1244291862">
      <w:bodyDiv w:val="1"/>
      <w:marLeft w:val="0"/>
      <w:marRight w:val="0"/>
      <w:marTop w:val="0"/>
      <w:marBottom w:val="0"/>
      <w:divBdr>
        <w:top w:val="none" w:sz="0" w:space="0" w:color="auto"/>
        <w:left w:val="none" w:sz="0" w:space="0" w:color="auto"/>
        <w:bottom w:val="none" w:sz="0" w:space="0" w:color="auto"/>
        <w:right w:val="none" w:sz="0" w:space="0" w:color="auto"/>
      </w:divBdr>
    </w:div>
    <w:div w:id="1269586058">
      <w:bodyDiv w:val="1"/>
      <w:marLeft w:val="0"/>
      <w:marRight w:val="0"/>
      <w:marTop w:val="0"/>
      <w:marBottom w:val="0"/>
      <w:divBdr>
        <w:top w:val="none" w:sz="0" w:space="0" w:color="auto"/>
        <w:left w:val="none" w:sz="0" w:space="0" w:color="auto"/>
        <w:bottom w:val="none" w:sz="0" w:space="0" w:color="auto"/>
        <w:right w:val="none" w:sz="0" w:space="0" w:color="auto"/>
      </w:divBdr>
    </w:div>
    <w:div w:id="1326860205">
      <w:bodyDiv w:val="1"/>
      <w:marLeft w:val="0"/>
      <w:marRight w:val="0"/>
      <w:marTop w:val="0"/>
      <w:marBottom w:val="0"/>
      <w:divBdr>
        <w:top w:val="none" w:sz="0" w:space="0" w:color="auto"/>
        <w:left w:val="none" w:sz="0" w:space="0" w:color="auto"/>
        <w:bottom w:val="none" w:sz="0" w:space="0" w:color="auto"/>
        <w:right w:val="none" w:sz="0" w:space="0" w:color="auto"/>
      </w:divBdr>
    </w:div>
    <w:div w:id="1425421302">
      <w:bodyDiv w:val="1"/>
      <w:marLeft w:val="0"/>
      <w:marRight w:val="0"/>
      <w:marTop w:val="0"/>
      <w:marBottom w:val="0"/>
      <w:divBdr>
        <w:top w:val="none" w:sz="0" w:space="0" w:color="auto"/>
        <w:left w:val="none" w:sz="0" w:space="0" w:color="auto"/>
        <w:bottom w:val="none" w:sz="0" w:space="0" w:color="auto"/>
        <w:right w:val="none" w:sz="0" w:space="0" w:color="auto"/>
      </w:divBdr>
      <w:divsChild>
        <w:div w:id="448670022">
          <w:marLeft w:val="0"/>
          <w:marRight w:val="0"/>
          <w:marTop w:val="0"/>
          <w:marBottom w:val="0"/>
          <w:divBdr>
            <w:top w:val="none" w:sz="0" w:space="0" w:color="auto"/>
            <w:left w:val="none" w:sz="0" w:space="0" w:color="auto"/>
            <w:bottom w:val="none" w:sz="0" w:space="0" w:color="auto"/>
            <w:right w:val="none" w:sz="0" w:space="0" w:color="auto"/>
          </w:divBdr>
          <w:divsChild>
            <w:div w:id="1968663053">
              <w:marLeft w:val="0"/>
              <w:marRight w:val="0"/>
              <w:marTop w:val="0"/>
              <w:marBottom w:val="0"/>
              <w:divBdr>
                <w:top w:val="single" w:sz="6" w:space="15" w:color="045281"/>
                <w:left w:val="single" w:sz="6" w:space="15" w:color="045281"/>
                <w:bottom w:val="single" w:sz="6" w:space="15" w:color="045281"/>
                <w:right w:val="single" w:sz="6" w:space="15" w:color="045281"/>
              </w:divBdr>
            </w:div>
          </w:divsChild>
        </w:div>
        <w:div w:id="76368927">
          <w:marLeft w:val="0"/>
          <w:marRight w:val="0"/>
          <w:marTop w:val="225"/>
          <w:marBottom w:val="0"/>
          <w:divBdr>
            <w:top w:val="none" w:sz="0" w:space="0" w:color="auto"/>
            <w:left w:val="none" w:sz="0" w:space="0" w:color="auto"/>
            <w:bottom w:val="none" w:sz="0" w:space="0" w:color="auto"/>
            <w:right w:val="none" w:sz="0" w:space="0" w:color="auto"/>
          </w:divBdr>
        </w:div>
      </w:divsChild>
    </w:div>
    <w:div w:id="1469200579">
      <w:bodyDiv w:val="1"/>
      <w:marLeft w:val="0"/>
      <w:marRight w:val="0"/>
      <w:marTop w:val="0"/>
      <w:marBottom w:val="0"/>
      <w:divBdr>
        <w:top w:val="none" w:sz="0" w:space="0" w:color="auto"/>
        <w:left w:val="none" w:sz="0" w:space="0" w:color="auto"/>
        <w:bottom w:val="none" w:sz="0" w:space="0" w:color="auto"/>
        <w:right w:val="none" w:sz="0" w:space="0" w:color="auto"/>
      </w:divBdr>
    </w:div>
    <w:div w:id="1500853369">
      <w:bodyDiv w:val="1"/>
      <w:marLeft w:val="0"/>
      <w:marRight w:val="0"/>
      <w:marTop w:val="0"/>
      <w:marBottom w:val="0"/>
      <w:divBdr>
        <w:top w:val="none" w:sz="0" w:space="0" w:color="auto"/>
        <w:left w:val="none" w:sz="0" w:space="0" w:color="auto"/>
        <w:bottom w:val="none" w:sz="0" w:space="0" w:color="auto"/>
        <w:right w:val="none" w:sz="0" w:space="0" w:color="auto"/>
      </w:divBdr>
    </w:div>
    <w:div w:id="1630814562">
      <w:bodyDiv w:val="1"/>
      <w:marLeft w:val="0"/>
      <w:marRight w:val="0"/>
      <w:marTop w:val="0"/>
      <w:marBottom w:val="0"/>
      <w:divBdr>
        <w:top w:val="none" w:sz="0" w:space="0" w:color="auto"/>
        <w:left w:val="none" w:sz="0" w:space="0" w:color="auto"/>
        <w:bottom w:val="none" w:sz="0" w:space="0" w:color="auto"/>
        <w:right w:val="none" w:sz="0" w:space="0" w:color="auto"/>
      </w:divBdr>
    </w:div>
    <w:div w:id="1650745672">
      <w:bodyDiv w:val="1"/>
      <w:marLeft w:val="0"/>
      <w:marRight w:val="0"/>
      <w:marTop w:val="0"/>
      <w:marBottom w:val="0"/>
      <w:divBdr>
        <w:top w:val="none" w:sz="0" w:space="0" w:color="auto"/>
        <w:left w:val="none" w:sz="0" w:space="0" w:color="auto"/>
        <w:bottom w:val="none" w:sz="0" w:space="0" w:color="auto"/>
        <w:right w:val="none" w:sz="0" w:space="0" w:color="auto"/>
      </w:divBdr>
    </w:div>
    <w:div w:id="1653749760">
      <w:bodyDiv w:val="1"/>
      <w:marLeft w:val="0"/>
      <w:marRight w:val="0"/>
      <w:marTop w:val="0"/>
      <w:marBottom w:val="0"/>
      <w:divBdr>
        <w:top w:val="none" w:sz="0" w:space="0" w:color="auto"/>
        <w:left w:val="none" w:sz="0" w:space="0" w:color="auto"/>
        <w:bottom w:val="none" w:sz="0" w:space="0" w:color="auto"/>
        <w:right w:val="none" w:sz="0" w:space="0" w:color="auto"/>
      </w:divBdr>
    </w:div>
    <w:div w:id="179740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6B84D-F355-4056-98CB-D2E76B32F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9774</TotalTime>
  <Pages>18</Pages>
  <Words>5338</Words>
  <Characters>30433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ADMIN</cp:lastModifiedBy>
  <cp:revision>158</cp:revision>
  <dcterms:created xsi:type="dcterms:W3CDTF">2022-04-06T16:12:00Z</dcterms:created>
  <dcterms:modified xsi:type="dcterms:W3CDTF">2022-04-13T13:50:00Z</dcterms:modified>
</cp:coreProperties>
</file>