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center" w:tblpY="2356"/>
        <w:tblW w:w="5912" w:type="pct"/>
        <w:tblCellMar>
          <w:left w:w="0" w:type="dxa"/>
          <w:right w:w="0" w:type="dxa"/>
        </w:tblCellMar>
        <w:tblLook w:val="04A0" w:firstRow="1" w:lastRow="0" w:firstColumn="1" w:lastColumn="0" w:noHBand="0" w:noVBand="1"/>
        <w:tblDescription w:val="Cover page info"/>
      </w:tblPr>
      <w:tblGrid>
        <w:gridCol w:w="819"/>
        <w:gridCol w:w="10248"/>
      </w:tblGrid>
      <w:tr w:rsidR="00FC2964" w14:paraId="3A2D84C7" w14:textId="77777777" w:rsidTr="00FC2964">
        <w:trPr>
          <w:trHeight w:val="2376"/>
        </w:trPr>
        <w:tc>
          <w:tcPr>
            <w:tcW w:w="370" w:type="pct"/>
            <w:shd w:val="clear" w:color="auto" w:fill="4472C4" w:themeFill="accent1"/>
          </w:tcPr>
          <w:p w14:paraId="62FD7600" w14:textId="77777777" w:rsidR="00FC2964" w:rsidRDefault="00FC2964" w:rsidP="00FC2964"/>
        </w:tc>
        <w:sdt>
          <w:sdtPr>
            <w:rPr>
              <w:rFonts w:ascii="Arial" w:hAnsi="Arial" w:cs="Arial"/>
              <w:b/>
              <w:bCs/>
              <w:i/>
              <w:iCs/>
              <w:color w:val="FFFFFF" w:themeColor="background1"/>
              <w:sz w:val="36"/>
              <w:szCs w:val="36"/>
            </w:rPr>
            <w:alias w:val="Title"/>
            <w:tag w:val=""/>
            <w:id w:val="739824258"/>
            <w:placeholder>
              <w:docPart w:val="D25EED0827014CE288466CE8CB41BCC6"/>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30A4B7D7" w14:textId="13B2252C" w:rsidR="00FC2964" w:rsidRDefault="00FC2964" w:rsidP="00FC2964">
                <w:pPr>
                  <w:pStyle w:val="NoSpacing"/>
                  <w:spacing w:before="240" w:line="216" w:lineRule="auto"/>
                  <w:ind w:left="360" w:right="360"/>
                  <w:contextualSpacing/>
                  <w:jc w:val="center"/>
                  <w:rPr>
                    <w:rFonts w:asciiTheme="majorHAnsi" w:hAnsiTheme="majorHAnsi"/>
                    <w:color w:val="FFFFFF" w:themeColor="background1"/>
                    <w:sz w:val="96"/>
                    <w:szCs w:val="96"/>
                  </w:rPr>
                </w:pPr>
                <w:r>
                  <w:rPr>
                    <w:rFonts w:ascii="Arial" w:hAnsi="Arial" w:cs="Arial"/>
                    <w:b/>
                    <w:bCs/>
                    <w:i/>
                    <w:iCs/>
                    <w:color w:val="FFFFFF" w:themeColor="background1"/>
                    <w:sz w:val="36"/>
                    <w:szCs w:val="36"/>
                  </w:rPr>
                  <w:t xml:space="preserve">Assignment </w:t>
                </w:r>
                <w:r>
                  <w:rPr>
                    <w:rFonts w:ascii="Arial" w:hAnsi="Arial" w:cs="Arial"/>
                    <w:b/>
                    <w:bCs/>
                    <w:i/>
                    <w:iCs/>
                    <w:color w:val="FFFFFF" w:themeColor="background1"/>
                    <w:sz w:val="36"/>
                    <w:szCs w:val="36"/>
                  </w:rPr>
                  <w:t>2:</w:t>
                </w:r>
                <w:r>
                  <w:rPr>
                    <w:rFonts w:ascii="Arial" w:hAnsi="Arial" w:cs="Arial"/>
                    <w:b/>
                    <w:bCs/>
                    <w:i/>
                    <w:iCs/>
                    <w:color w:val="FFFFFF" w:themeColor="background1"/>
                    <w:sz w:val="36"/>
                    <w:szCs w:val="36"/>
                  </w:rPr>
                  <w:t xml:space="preserve"> the Report</w:t>
                </w:r>
              </w:p>
            </w:tc>
          </w:sdtContent>
        </w:sdt>
      </w:tr>
      <w:tr w:rsidR="00FC2964" w14:paraId="2B25E63A" w14:textId="77777777" w:rsidTr="00FC2964">
        <w:trPr>
          <w:trHeight w:hRule="exact" w:val="648"/>
        </w:trPr>
        <w:tc>
          <w:tcPr>
            <w:tcW w:w="370" w:type="pct"/>
            <w:shd w:val="clear" w:color="auto" w:fill="4472C4" w:themeFill="accent1"/>
          </w:tcPr>
          <w:p w14:paraId="7F4B9FAE" w14:textId="77777777" w:rsidR="00FC2964" w:rsidRDefault="00FC2964" w:rsidP="00FC2964"/>
        </w:tc>
        <w:tc>
          <w:tcPr>
            <w:tcW w:w="4630" w:type="pct"/>
            <w:shd w:val="clear" w:color="auto" w:fill="404040" w:themeFill="text1" w:themeFillTint="BF"/>
            <w:vAlign w:val="bottom"/>
          </w:tcPr>
          <w:p w14:paraId="1339CACD" w14:textId="77777777" w:rsidR="00FC2964" w:rsidRDefault="00FC2964" w:rsidP="00FC2964">
            <w:pPr>
              <w:ind w:left="360" w:right="360"/>
              <w:rPr>
                <w:color w:val="FFFFFF" w:themeColor="background1"/>
                <w:sz w:val="28"/>
                <w:szCs w:val="28"/>
              </w:rPr>
            </w:pPr>
          </w:p>
        </w:tc>
      </w:tr>
      <w:tr w:rsidR="00FC2964" w14:paraId="6230C0A8" w14:textId="77777777" w:rsidTr="00FC2964">
        <w:tc>
          <w:tcPr>
            <w:tcW w:w="370" w:type="pct"/>
            <w:shd w:val="clear" w:color="auto" w:fill="4472C4" w:themeFill="accent1"/>
          </w:tcPr>
          <w:p w14:paraId="67FE0B0C" w14:textId="77777777" w:rsidR="00FC2964" w:rsidRDefault="00FC2964" w:rsidP="00FC2964"/>
        </w:tc>
        <w:tc>
          <w:tcPr>
            <w:tcW w:w="4630" w:type="pct"/>
            <w:shd w:val="clear" w:color="auto" w:fill="404040" w:themeFill="text1" w:themeFillTint="BF"/>
            <w:vAlign w:val="bottom"/>
          </w:tcPr>
          <w:p w14:paraId="17FAAC3F" w14:textId="77777777" w:rsidR="00FC2964" w:rsidRDefault="00FC2964" w:rsidP="00FC2964">
            <w:pPr>
              <w:pStyle w:val="NoSpacing"/>
              <w:spacing w:line="288" w:lineRule="auto"/>
              <w:ind w:left="360" w:right="360"/>
              <w:jc w:val="center"/>
              <w:rPr>
                <w:color w:val="FFFFFF" w:themeColor="background1"/>
                <w:sz w:val="28"/>
                <w:szCs w:val="28"/>
              </w:rPr>
            </w:pPr>
            <w:sdt>
              <w:sdtPr>
                <w:rPr>
                  <w:color w:val="FFFFFF" w:themeColor="background1"/>
                  <w:sz w:val="28"/>
                  <w:szCs w:val="28"/>
                </w:rPr>
                <w:alias w:val="Author"/>
                <w:tag w:val=""/>
                <w:id w:val="942812742"/>
                <w:placeholder>
                  <w:docPart w:val="B5EF323441244407A63271D49F46D18A"/>
                </w:placeholder>
                <w:dataBinding w:prefixMappings="xmlns:ns0='http://purl.org/dc/elements/1.1/' xmlns:ns1='http://schemas.openxmlformats.org/package/2006/metadata/core-properties' " w:xpath="/ns1:coreProperties[1]/ns0:creator[1]" w:storeItemID="{6C3C8BC8-F283-45AE-878A-BAB7291924A1}"/>
                <w:text/>
              </w:sdtPr>
              <w:sdtContent>
                <w:r>
                  <w:rPr>
                    <w:color w:val="FFFFFF" w:themeColor="background1"/>
                    <w:sz w:val="28"/>
                    <w:szCs w:val="28"/>
                  </w:rPr>
                  <w:t>Khaleda Hayder</w:t>
                </w:r>
              </w:sdtContent>
            </w:sdt>
          </w:p>
          <w:p w14:paraId="06AE9B0C" w14:textId="77777777" w:rsidR="00FC2964" w:rsidRDefault="00FC2964" w:rsidP="00FC2964">
            <w:pPr>
              <w:pStyle w:val="NoSpacing"/>
              <w:spacing w:line="288" w:lineRule="auto"/>
              <w:ind w:left="360" w:right="360"/>
              <w:jc w:val="center"/>
              <w:rPr>
                <w:color w:val="FFFFFF" w:themeColor="background1"/>
                <w:sz w:val="28"/>
                <w:szCs w:val="28"/>
              </w:rPr>
            </w:pPr>
            <w:r>
              <w:rPr>
                <w:color w:val="FFFFFF" w:themeColor="background1"/>
                <w:sz w:val="28"/>
                <w:szCs w:val="28"/>
              </w:rPr>
              <w:t>Lisa Marie Bassler</w:t>
            </w:r>
          </w:p>
          <w:sdt>
            <w:sdtPr>
              <w:rPr>
                <w:color w:val="FFFFFF" w:themeColor="background1"/>
                <w:sz w:val="28"/>
                <w:szCs w:val="28"/>
              </w:rPr>
              <w:alias w:val="Date"/>
              <w:tag w:val=""/>
              <w:id w:val="748164578"/>
              <w:placeholder>
                <w:docPart w:val="5D32FCBBC1104FCAAECD82244D6B3209"/>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737ECAA3" w14:textId="77777777" w:rsidR="00FC2964" w:rsidRDefault="00FC2964" w:rsidP="00FC2964">
                <w:pPr>
                  <w:pStyle w:val="NoSpacing"/>
                  <w:spacing w:after="240" w:line="288" w:lineRule="auto"/>
                  <w:ind w:right="360"/>
                  <w:jc w:val="center"/>
                  <w:rPr>
                    <w:color w:val="FFFFFF" w:themeColor="background1"/>
                    <w:sz w:val="28"/>
                    <w:szCs w:val="28"/>
                  </w:rPr>
                </w:pPr>
                <w:r>
                  <w:rPr>
                    <w:color w:val="FFFFFF" w:themeColor="background1"/>
                    <w:sz w:val="28"/>
                    <w:szCs w:val="28"/>
                  </w:rPr>
                  <w:t xml:space="preserve">  Student ID: 2214476</w:t>
                </w:r>
              </w:p>
            </w:sdtContent>
          </w:sdt>
        </w:tc>
      </w:tr>
      <w:tr w:rsidR="00FC2964" w14:paraId="055496D8" w14:textId="77777777" w:rsidTr="00FC2964">
        <w:tc>
          <w:tcPr>
            <w:tcW w:w="370" w:type="pct"/>
            <w:shd w:val="clear" w:color="auto" w:fill="4472C4" w:themeFill="accent1"/>
          </w:tcPr>
          <w:p w14:paraId="035BC72D" w14:textId="77777777" w:rsidR="00FC2964" w:rsidRDefault="00FC2964" w:rsidP="00FC2964"/>
        </w:tc>
        <w:tc>
          <w:tcPr>
            <w:tcW w:w="4630" w:type="pct"/>
            <w:shd w:val="clear" w:color="auto" w:fill="404040" w:themeFill="text1" w:themeFillTint="BF"/>
            <w:vAlign w:val="bottom"/>
          </w:tcPr>
          <w:p w14:paraId="72F4AA2A" w14:textId="77777777" w:rsidR="00FC2964" w:rsidRDefault="00FC2964" w:rsidP="00FC2964">
            <w:pPr>
              <w:pStyle w:val="NoSpacing"/>
              <w:spacing w:line="288" w:lineRule="auto"/>
              <w:ind w:right="360"/>
              <w:jc w:val="center"/>
              <w:rPr>
                <w:color w:val="FFFFFF" w:themeColor="background1"/>
                <w:sz w:val="28"/>
                <w:szCs w:val="28"/>
              </w:rPr>
            </w:pPr>
            <w:r>
              <w:rPr>
                <w:color w:val="FFFFFF" w:themeColor="background1"/>
                <w:sz w:val="28"/>
                <w:szCs w:val="28"/>
              </w:rPr>
              <w:t>Module: Hospitality &amp; Guest Services BMIH4003</w:t>
            </w:r>
          </w:p>
          <w:p w14:paraId="2F30FC87" w14:textId="77777777" w:rsidR="00FC2964" w:rsidRDefault="00FC2964" w:rsidP="00FC2964">
            <w:pPr>
              <w:pStyle w:val="NoSpacing"/>
              <w:spacing w:line="288" w:lineRule="auto"/>
              <w:ind w:left="360" w:right="360"/>
              <w:jc w:val="center"/>
              <w:rPr>
                <w:color w:val="FFFFFF" w:themeColor="background1"/>
                <w:sz w:val="28"/>
                <w:szCs w:val="28"/>
              </w:rPr>
            </w:pPr>
            <w:r>
              <w:rPr>
                <w:color w:val="FFFFFF" w:themeColor="background1"/>
                <w:sz w:val="28"/>
                <w:szCs w:val="28"/>
              </w:rPr>
              <w:t>Word Count: 1688</w:t>
            </w:r>
          </w:p>
        </w:tc>
      </w:tr>
    </w:tbl>
    <w:p w14:paraId="0B3148D5" w14:textId="5F7D55AD" w:rsidR="00C51DCA" w:rsidRPr="00FC2964" w:rsidRDefault="00FC2964">
      <w:r>
        <w:t xml:space="preserve"> </w:t>
      </w:r>
      <w:sdt>
        <w:sdtPr>
          <w:id w:val="-1094088474"/>
          <w:docPartObj>
            <w:docPartGallery w:val="Cover Pages"/>
            <w:docPartUnique/>
          </w:docPartObj>
        </w:sdtPr>
        <w:sdtEndPr>
          <w:rPr>
            <w:rFonts w:ascii="Arial" w:hAnsi="Arial" w:cs="Arial"/>
            <w:b/>
            <w:bCs/>
            <w:sz w:val="24"/>
            <w:szCs w:val="24"/>
            <w:u w:val="single"/>
          </w:rPr>
        </w:sdtEndPr>
        <w:sdtContent>
          <w:r w:rsidR="00C51DCA">
            <w:rPr>
              <w:noProof/>
            </w:rPr>
            <mc:AlternateContent>
              <mc:Choice Requires="wps">
                <w:drawing>
                  <wp:anchor distT="0" distB="0" distL="114300" distR="114300" simplePos="0" relativeHeight="251684864" behindDoc="1" locked="0" layoutInCell="1" allowOverlap="1" wp14:anchorId="73D4BB92" wp14:editId="720AA822">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9525"/>
                    <wp:wrapNone/>
                    <wp:docPr id="1" name="Text Box 1"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E72F0" w14:textId="77777777" w:rsidR="00C51DCA" w:rsidRDefault="00C51DC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73D4BB92" id="_x0000_t202" coordsize="21600,21600" o:spt="202" path="m,l,21600r21600,l21600,xe">
                    <v:stroke joinstyle="miter"/>
                    <v:path gradientshapeok="t" o:connecttype="rect"/>
                  </v:shapetype>
                  <v:shape id="Text Box 1" o:spid="_x0000_s1026" type="#_x0000_t202" alt="Cover page content layout" style="position:absolute;margin-left:0;margin-top:0;width:553.9pt;height:256.3pt;z-index:-2516316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" filled="f" stroked="f" strokeweight=".5pt">
                    <v:textbox style="mso-fit-shape-to-text:t" inset="0,0,0,0">
                      <w:txbxContent>
                        <w:p w14:paraId="2EAE72F0" w14:textId="77777777" w:rsidR="00C51DCA" w:rsidRDefault="00C51DCA"/>
                      </w:txbxContent>
                    </v:textbox>
                    <w10:wrap anchorx="page" anchory="page"/>
                  </v:shape>
                </w:pict>
              </mc:Fallback>
            </mc:AlternateContent>
          </w:r>
          <w:r w:rsidR="00C51DCA">
            <w:rPr>
              <w:rFonts w:ascii="Arial" w:hAnsi="Arial" w:cs="Arial"/>
              <w:b/>
              <w:bCs/>
              <w:sz w:val="24"/>
              <w:szCs w:val="24"/>
              <w:u w:val="single"/>
            </w:rPr>
            <w:br w:type="page"/>
          </w:r>
        </w:sdtContent>
      </w:sdt>
    </w:p>
    <w:p w14:paraId="02BCB440" w14:textId="77777777" w:rsidR="00E72345" w:rsidRDefault="00E72345" w:rsidP="00BE2A5C">
      <w:pPr>
        <w:spacing w:line="360" w:lineRule="auto"/>
        <w:jc w:val="center"/>
        <w:rPr>
          <w:rFonts w:ascii="Arial" w:hAnsi="Arial" w:cs="Arial"/>
          <w:b/>
          <w:bCs/>
          <w:sz w:val="24"/>
          <w:szCs w:val="24"/>
          <w:u w:val="single"/>
        </w:rPr>
      </w:pPr>
    </w:p>
    <w:p w14:paraId="42BAA571" w14:textId="77777777" w:rsidR="00583B3B" w:rsidRDefault="00583B3B" w:rsidP="00BE2A5C">
      <w:pPr>
        <w:spacing w:line="360" w:lineRule="auto"/>
        <w:jc w:val="center"/>
        <w:rPr>
          <w:rFonts w:ascii="Arial" w:hAnsi="Arial" w:cs="Arial"/>
          <w:b/>
          <w:bCs/>
          <w:sz w:val="24"/>
          <w:szCs w:val="24"/>
          <w:u w:val="single"/>
        </w:rPr>
      </w:pPr>
    </w:p>
    <w:p w14:paraId="2D1E4537" w14:textId="77777777" w:rsidR="00583B3B" w:rsidRDefault="00583B3B" w:rsidP="00BE2A5C">
      <w:pPr>
        <w:spacing w:line="360" w:lineRule="auto"/>
        <w:jc w:val="center"/>
        <w:rPr>
          <w:rFonts w:ascii="Arial" w:hAnsi="Arial" w:cs="Arial"/>
          <w:b/>
          <w:bCs/>
          <w:sz w:val="24"/>
          <w:szCs w:val="24"/>
          <w:u w:val="single"/>
        </w:rPr>
      </w:pPr>
    </w:p>
    <w:p w14:paraId="52B5C051" w14:textId="77777777" w:rsidR="00583B3B" w:rsidRDefault="00583B3B" w:rsidP="00BE2A5C">
      <w:pPr>
        <w:spacing w:line="360" w:lineRule="auto"/>
        <w:jc w:val="center"/>
        <w:rPr>
          <w:rFonts w:ascii="Arial" w:hAnsi="Arial" w:cs="Arial"/>
          <w:b/>
          <w:bCs/>
          <w:sz w:val="24"/>
          <w:szCs w:val="24"/>
          <w:u w:val="single"/>
        </w:rPr>
      </w:pPr>
    </w:p>
    <w:p w14:paraId="0519DDF0" w14:textId="7D522080" w:rsidR="00E72345" w:rsidRDefault="00C51DCA" w:rsidP="00BE2A5C">
      <w:pPr>
        <w:spacing w:line="360" w:lineRule="auto"/>
        <w:jc w:val="center"/>
        <w:rPr>
          <w:rFonts w:ascii="Arial" w:hAnsi="Arial" w:cs="Arial"/>
          <w:b/>
          <w:bCs/>
          <w:sz w:val="24"/>
          <w:szCs w:val="24"/>
          <w:u w:val="single"/>
        </w:rPr>
      </w:pPr>
      <w:r>
        <w:rPr>
          <w:rFonts w:ascii="Arial" w:hAnsi="Arial" w:cs="Arial"/>
          <w:b/>
          <w:bCs/>
          <w:sz w:val="24"/>
          <w:szCs w:val="24"/>
          <w:u w:val="single"/>
        </w:rPr>
        <w:t xml:space="preserve">Executive Summary </w:t>
      </w:r>
    </w:p>
    <w:p w14:paraId="0D38C6DA" w14:textId="77777777" w:rsidR="00C51DCA" w:rsidRDefault="00C51DCA" w:rsidP="00BE2A5C">
      <w:pPr>
        <w:spacing w:line="360" w:lineRule="auto"/>
        <w:jc w:val="center"/>
        <w:rPr>
          <w:rFonts w:ascii="Arial" w:hAnsi="Arial" w:cs="Arial"/>
          <w:b/>
          <w:bCs/>
          <w:sz w:val="24"/>
          <w:szCs w:val="24"/>
          <w:u w:val="single"/>
        </w:rPr>
      </w:pPr>
    </w:p>
    <w:p w14:paraId="30AFFC21" w14:textId="3E795B96" w:rsidR="00E72345" w:rsidRDefault="00C51DCA" w:rsidP="00BE2A5C">
      <w:pPr>
        <w:spacing w:line="360" w:lineRule="auto"/>
        <w:jc w:val="center"/>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85888" behindDoc="0" locked="0" layoutInCell="1" allowOverlap="1" wp14:anchorId="50BB5325" wp14:editId="7C0CF7BE">
                <wp:simplePos x="0" y="0"/>
                <wp:positionH relativeFrom="column">
                  <wp:posOffset>352425</wp:posOffset>
                </wp:positionH>
                <wp:positionV relativeFrom="paragraph">
                  <wp:posOffset>22860</wp:posOffset>
                </wp:positionV>
                <wp:extent cx="5314950" cy="4105275"/>
                <wp:effectExtent l="38100" t="38100" r="114300" b="123825"/>
                <wp:wrapNone/>
                <wp:docPr id="2" name="Scroll: Vertical 2"/>
                <wp:cNvGraphicFramePr/>
                <a:graphic xmlns:a="http://schemas.openxmlformats.org/drawingml/2006/main">
                  <a:graphicData uri="http://schemas.microsoft.com/office/word/2010/wordprocessingShape">
                    <wps:wsp>
                      <wps:cNvSpPr/>
                      <wps:spPr>
                        <a:xfrm>
                          <a:off x="0" y="0"/>
                          <a:ext cx="5314950" cy="4105275"/>
                        </a:xfrm>
                        <a:prstGeom prst="verticalScroll">
                          <a:avLst/>
                        </a:prstGeom>
                        <a:noFill/>
                        <a:ln w="19050">
                          <a:solidFill>
                            <a:schemeClr val="accent3">
                              <a:lumMod val="50000"/>
                            </a:schemeClr>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8D3E46"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2" o:spid="_x0000_s1026" type="#_x0000_t97" style="position:absolute;margin-left:27.75pt;margin-top:1.8pt;width:418.5pt;height:32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" filled="f" strokecolor="#525252 [1606]" strokeweight="1.5pt">
                <v:stroke joinstyle="miter"/>
                <v:shadow on="t" color="black" opacity="26214f" origin="-.5,-.5" offset=".74836mm,.74836mm"/>
              </v:shape>
            </w:pict>
          </mc:Fallback>
        </mc:AlternateContent>
      </w:r>
    </w:p>
    <w:p w14:paraId="40404EB7" w14:textId="77777777" w:rsidR="00E72345" w:rsidRDefault="00E72345" w:rsidP="00BE2A5C">
      <w:pPr>
        <w:spacing w:line="360" w:lineRule="auto"/>
        <w:jc w:val="center"/>
        <w:rPr>
          <w:rFonts w:ascii="Arial" w:hAnsi="Arial" w:cs="Arial"/>
          <w:b/>
          <w:bCs/>
          <w:sz w:val="24"/>
          <w:szCs w:val="24"/>
          <w:u w:val="single"/>
        </w:rPr>
      </w:pPr>
    </w:p>
    <w:p w14:paraId="5524DAEC" w14:textId="6F3675FA" w:rsidR="00C51DCA" w:rsidRDefault="00C51DCA" w:rsidP="00C51DCA">
      <w:pPr>
        <w:spacing w:line="360" w:lineRule="auto"/>
        <w:jc w:val="center"/>
        <w:rPr>
          <w:rFonts w:ascii="Arial" w:hAnsi="Arial" w:cs="Arial"/>
          <w:sz w:val="24"/>
          <w:szCs w:val="24"/>
        </w:rPr>
      </w:pPr>
      <w:r w:rsidRPr="00C51DCA">
        <w:rPr>
          <w:rFonts w:ascii="Arial" w:hAnsi="Arial" w:cs="Arial"/>
          <w:sz w:val="24"/>
          <w:szCs w:val="24"/>
        </w:rPr>
        <w:t xml:space="preserve">The report </w:t>
      </w:r>
      <w:r>
        <w:rPr>
          <w:rFonts w:ascii="Arial" w:hAnsi="Arial" w:cs="Arial"/>
          <w:sz w:val="24"/>
          <w:szCs w:val="24"/>
        </w:rPr>
        <w:t xml:space="preserve">will show the importance of the ‘Hotel </w:t>
      </w:r>
    </w:p>
    <w:p w14:paraId="6297973E" w14:textId="69E55E3D" w:rsidR="00C51DCA" w:rsidRDefault="00C51DCA" w:rsidP="00C51DCA">
      <w:pPr>
        <w:spacing w:line="360" w:lineRule="auto"/>
        <w:jc w:val="center"/>
        <w:rPr>
          <w:rFonts w:ascii="Arial" w:hAnsi="Arial" w:cs="Arial"/>
          <w:sz w:val="24"/>
          <w:szCs w:val="24"/>
        </w:rPr>
      </w:pPr>
      <w:r>
        <w:rPr>
          <w:rFonts w:ascii="Arial" w:hAnsi="Arial" w:cs="Arial"/>
          <w:sz w:val="24"/>
          <w:szCs w:val="24"/>
        </w:rPr>
        <w:t xml:space="preserve">Standards, </w:t>
      </w:r>
      <w:r w:rsidR="00640481">
        <w:rPr>
          <w:rFonts w:ascii="Arial" w:hAnsi="Arial" w:cs="Arial"/>
          <w:sz w:val="24"/>
          <w:szCs w:val="24"/>
        </w:rPr>
        <w:t xml:space="preserve">the </w:t>
      </w:r>
      <w:r>
        <w:rPr>
          <w:rFonts w:ascii="Arial" w:hAnsi="Arial" w:cs="Arial"/>
          <w:sz w:val="24"/>
          <w:szCs w:val="24"/>
        </w:rPr>
        <w:t>importance of hotel management reputation,</w:t>
      </w:r>
    </w:p>
    <w:p w14:paraId="0213D24F" w14:textId="77777777" w:rsidR="00C51DCA" w:rsidRDefault="00C51DCA" w:rsidP="00C51DCA">
      <w:pPr>
        <w:spacing w:line="360" w:lineRule="auto"/>
        <w:jc w:val="center"/>
        <w:rPr>
          <w:rFonts w:ascii="Arial" w:hAnsi="Arial" w:cs="Arial"/>
          <w:sz w:val="24"/>
          <w:szCs w:val="24"/>
        </w:rPr>
      </w:pPr>
      <w:r>
        <w:rPr>
          <w:rFonts w:ascii="Arial" w:hAnsi="Arial" w:cs="Arial"/>
          <w:sz w:val="24"/>
          <w:szCs w:val="24"/>
        </w:rPr>
        <w:t xml:space="preserve">The impact of negative reviews, Customer loyalty, and </w:t>
      </w:r>
    </w:p>
    <w:p w14:paraId="37E243CD" w14:textId="1F5D2786" w:rsidR="00C51DCA" w:rsidRDefault="00C51DCA" w:rsidP="00C51DCA">
      <w:pPr>
        <w:spacing w:line="360" w:lineRule="auto"/>
        <w:jc w:val="center"/>
        <w:rPr>
          <w:rFonts w:ascii="Arial" w:hAnsi="Arial" w:cs="Arial"/>
          <w:sz w:val="24"/>
          <w:szCs w:val="24"/>
        </w:rPr>
      </w:pPr>
      <w:r>
        <w:rPr>
          <w:rFonts w:ascii="Arial" w:hAnsi="Arial" w:cs="Arial"/>
          <w:sz w:val="24"/>
          <w:szCs w:val="24"/>
        </w:rPr>
        <w:t xml:space="preserve">some recommendations to earn more revenue </w:t>
      </w:r>
      <w:r w:rsidR="006852A6">
        <w:rPr>
          <w:rFonts w:ascii="Arial" w:hAnsi="Arial" w:cs="Arial"/>
          <w:sz w:val="24"/>
          <w:szCs w:val="24"/>
        </w:rPr>
        <w:t>of the</w:t>
      </w:r>
    </w:p>
    <w:p w14:paraId="75B4ED5B" w14:textId="49A5D1E1" w:rsidR="006852A6" w:rsidRDefault="006852A6" w:rsidP="00C51DCA">
      <w:pPr>
        <w:spacing w:line="360" w:lineRule="auto"/>
        <w:jc w:val="center"/>
        <w:rPr>
          <w:rFonts w:ascii="Arial" w:hAnsi="Arial" w:cs="Arial"/>
          <w:sz w:val="24"/>
          <w:szCs w:val="24"/>
        </w:rPr>
      </w:pPr>
      <w:r>
        <w:rPr>
          <w:rFonts w:ascii="Arial" w:hAnsi="Arial" w:cs="Arial"/>
          <w:sz w:val="24"/>
          <w:szCs w:val="24"/>
        </w:rPr>
        <w:t>Hotel Business</w:t>
      </w:r>
    </w:p>
    <w:p w14:paraId="5B9D3379" w14:textId="4C667F43" w:rsidR="00C51DCA" w:rsidRDefault="00C51DCA" w:rsidP="00C51DCA">
      <w:pPr>
        <w:spacing w:line="360" w:lineRule="auto"/>
        <w:jc w:val="center"/>
        <w:rPr>
          <w:rFonts w:ascii="Arial" w:hAnsi="Arial" w:cs="Arial"/>
          <w:sz w:val="24"/>
          <w:szCs w:val="24"/>
        </w:rPr>
      </w:pPr>
    </w:p>
    <w:p w14:paraId="0E6BC768" w14:textId="180067B7" w:rsidR="00E72345" w:rsidRPr="00C51DCA" w:rsidRDefault="00C51DCA" w:rsidP="00C51DCA">
      <w:pPr>
        <w:spacing w:line="360" w:lineRule="auto"/>
        <w:jc w:val="center"/>
        <w:rPr>
          <w:rFonts w:ascii="Arial" w:hAnsi="Arial" w:cs="Arial"/>
          <w:sz w:val="24"/>
          <w:szCs w:val="24"/>
        </w:rPr>
      </w:pPr>
      <w:r>
        <w:rPr>
          <w:rFonts w:ascii="Arial" w:hAnsi="Arial" w:cs="Arial"/>
          <w:sz w:val="24"/>
          <w:szCs w:val="24"/>
        </w:rPr>
        <w:t xml:space="preserve"> </w:t>
      </w:r>
    </w:p>
    <w:p w14:paraId="07BFD6FE" w14:textId="77777777" w:rsidR="00E72345" w:rsidRDefault="00E72345" w:rsidP="00BE2A5C">
      <w:pPr>
        <w:spacing w:line="360" w:lineRule="auto"/>
        <w:jc w:val="center"/>
        <w:rPr>
          <w:rFonts w:ascii="Arial" w:hAnsi="Arial" w:cs="Arial"/>
          <w:b/>
          <w:bCs/>
          <w:sz w:val="24"/>
          <w:szCs w:val="24"/>
          <w:u w:val="single"/>
        </w:rPr>
      </w:pPr>
    </w:p>
    <w:p w14:paraId="674EA73B" w14:textId="77777777" w:rsidR="00E72345" w:rsidRDefault="00E72345" w:rsidP="00BE2A5C">
      <w:pPr>
        <w:spacing w:line="360" w:lineRule="auto"/>
        <w:jc w:val="center"/>
        <w:rPr>
          <w:rFonts w:ascii="Arial" w:hAnsi="Arial" w:cs="Arial"/>
          <w:b/>
          <w:bCs/>
          <w:sz w:val="24"/>
          <w:szCs w:val="24"/>
          <w:u w:val="single"/>
        </w:rPr>
      </w:pPr>
    </w:p>
    <w:p w14:paraId="7178B908" w14:textId="77777777" w:rsidR="00E72345" w:rsidRDefault="00E72345" w:rsidP="00BE2A5C">
      <w:pPr>
        <w:spacing w:line="360" w:lineRule="auto"/>
        <w:jc w:val="center"/>
        <w:rPr>
          <w:rFonts w:ascii="Arial" w:hAnsi="Arial" w:cs="Arial"/>
          <w:b/>
          <w:bCs/>
          <w:sz w:val="24"/>
          <w:szCs w:val="24"/>
          <w:u w:val="single"/>
        </w:rPr>
      </w:pPr>
    </w:p>
    <w:p w14:paraId="45F6BC49" w14:textId="77777777" w:rsidR="00E72345" w:rsidRDefault="00E72345" w:rsidP="00BE2A5C">
      <w:pPr>
        <w:spacing w:line="360" w:lineRule="auto"/>
        <w:jc w:val="center"/>
        <w:rPr>
          <w:rFonts w:ascii="Arial" w:hAnsi="Arial" w:cs="Arial"/>
          <w:b/>
          <w:bCs/>
          <w:sz w:val="24"/>
          <w:szCs w:val="24"/>
          <w:u w:val="single"/>
        </w:rPr>
      </w:pPr>
    </w:p>
    <w:p w14:paraId="583D6234" w14:textId="77777777" w:rsidR="00E72345" w:rsidRDefault="00E72345" w:rsidP="00BE2A5C">
      <w:pPr>
        <w:spacing w:line="360" w:lineRule="auto"/>
        <w:jc w:val="center"/>
        <w:rPr>
          <w:rFonts w:ascii="Arial" w:hAnsi="Arial" w:cs="Arial"/>
          <w:b/>
          <w:bCs/>
          <w:sz w:val="24"/>
          <w:szCs w:val="24"/>
          <w:u w:val="single"/>
        </w:rPr>
      </w:pPr>
    </w:p>
    <w:p w14:paraId="3966FF4A" w14:textId="77777777" w:rsidR="00E72345" w:rsidRDefault="00E72345" w:rsidP="00BE2A5C">
      <w:pPr>
        <w:spacing w:line="360" w:lineRule="auto"/>
        <w:jc w:val="center"/>
        <w:rPr>
          <w:rFonts w:ascii="Arial" w:hAnsi="Arial" w:cs="Arial"/>
          <w:b/>
          <w:bCs/>
          <w:sz w:val="24"/>
          <w:szCs w:val="24"/>
          <w:u w:val="single"/>
        </w:rPr>
      </w:pPr>
    </w:p>
    <w:p w14:paraId="5A127A9E" w14:textId="77777777" w:rsidR="00E72345" w:rsidRDefault="00E72345" w:rsidP="00BE2A5C">
      <w:pPr>
        <w:spacing w:line="360" w:lineRule="auto"/>
        <w:jc w:val="center"/>
        <w:rPr>
          <w:rFonts w:ascii="Arial" w:hAnsi="Arial" w:cs="Arial"/>
          <w:b/>
          <w:bCs/>
          <w:sz w:val="24"/>
          <w:szCs w:val="24"/>
          <w:u w:val="single"/>
        </w:rPr>
      </w:pPr>
    </w:p>
    <w:p w14:paraId="547741BC" w14:textId="77777777" w:rsidR="00640481" w:rsidRDefault="00640481" w:rsidP="00583B3B">
      <w:pPr>
        <w:spacing w:line="360" w:lineRule="auto"/>
        <w:jc w:val="center"/>
        <w:rPr>
          <w:rFonts w:ascii="Arial" w:hAnsi="Arial" w:cs="Arial"/>
          <w:b/>
          <w:bCs/>
          <w:sz w:val="24"/>
          <w:szCs w:val="24"/>
          <w:u w:val="single"/>
        </w:rPr>
      </w:pPr>
    </w:p>
    <w:p w14:paraId="4379C7CE" w14:textId="77777777" w:rsidR="00CB53C7" w:rsidRPr="00210B30" w:rsidRDefault="00CB53C7" w:rsidP="00CB53C7">
      <w:pPr>
        <w:spacing w:line="360" w:lineRule="auto"/>
        <w:jc w:val="center"/>
        <w:rPr>
          <w:rFonts w:ascii="Arial" w:hAnsi="Arial" w:cs="Arial"/>
          <w:b/>
          <w:bCs/>
          <w:sz w:val="28"/>
          <w:szCs w:val="28"/>
          <w:u w:val="single"/>
        </w:rPr>
      </w:pPr>
      <w:r w:rsidRPr="00210B30">
        <w:rPr>
          <w:rFonts w:ascii="Arial" w:hAnsi="Arial" w:cs="Arial"/>
          <w:b/>
          <w:bCs/>
          <w:sz w:val="28"/>
          <w:szCs w:val="28"/>
          <w:u w:val="single"/>
        </w:rPr>
        <w:lastRenderedPageBreak/>
        <w:t>Contents</w:t>
      </w:r>
    </w:p>
    <w:p w14:paraId="31F2FDE8" w14:textId="1AB1C5CA" w:rsidR="00CB53C7" w:rsidRDefault="00CB53C7" w:rsidP="00CB53C7">
      <w:pPr>
        <w:spacing w:line="360" w:lineRule="auto"/>
        <w:jc w:val="both"/>
        <w:rPr>
          <w:rFonts w:ascii="Arial" w:hAnsi="Arial" w:cs="Arial"/>
          <w:sz w:val="24"/>
          <w:szCs w:val="24"/>
        </w:rPr>
      </w:pPr>
      <w:r>
        <w:rPr>
          <w:rFonts w:ascii="Arial" w:hAnsi="Arial" w:cs="Arial"/>
          <w:sz w:val="24"/>
          <w:szCs w:val="24"/>
        </w:rPr>
        <w:t>Executive summery……………………………………………………………………………</w:t>
      </w:r>
      <w:r w:rsidR="00765CE3">
        <w:rPr>
          <w:rFonts w:ascii="Arial" w:hAnsi="Arial" w:cs="Arial"/>
          <w:sz w:val="24"/>
          <w:szCs w:val="24"/>
        </w:rPr>
        <w:t>.</w:t>
      </w:r>
      <w:r>
        <w:rPr>
          <w:rFonts w:ascii="Arial" w:hAnsi="Arial" w:cs="Arial"/>
          <w:sz w:val="24"/>
          <w:szCs w:val="24"/>
        </w:rPr>
        <w:t>1</w:t>
      </w:r>
    </w:p>
    <w:p w14:paraId="52037F7A" w14:textId="4E36784B" w:rsidR="00CB53C7" w:rsidRDefault="000A45E0" w:rsidP="00CB53C7">
      <w:pPr>
        <w:spacing w:line="360" w:lineRule="auto"/>
        <w:jc w:val="both"/>
        <w:rPr>
          <w:rFonts w:ascii="Arial" w:hAnsi="Arial" w:cs="Arial"/>
          <w:sz w:val="24"/>
          <w:szCs w:val="24"/>
        </w:rPr>
      </w:pPr>
      <w:r>
        <w:rPr>
          <w:rFonts w:ascii="Arial" w:hAnsi="Arial" w:cs="Arial"/>
          <w:sz w:val="24"/>
          <w:szCs w:val="24"/>
        </w:rPr>
        <w:t>overview</w:t>
      </w:r>
      <w:r w:rsidR="00CB53C7">
        <w:rPr>
          <w:rFonts w:ascii="Arial" w:hAnsi="Arial" w:cs="Arial"/>
          <w:sz w:val="24"/>
          <w:szCs w:val="24"/>
        </w:rPr>
        <w:t>…</w:t>
      </w:r>
      <w:r>
        <w:rPr>
          <w:rFonts w:ascii="Arial" w:hAnsi="Arial" w:cs="Arial"/>
          <w:sz w:val="24"/>
          <w:szCs w:val="24"/>
        </w:rPr>
        <w:t>………….</w:t>
      </w:r>
      <w:r w:rsidR="00CB53C7">
        <w:rPr>
          <w:rFonts w:ascii="Arial" w:hAnsi="Arial" w:cs="Arial"/>
          <w:sz w:val="24"/>
          <w:szCs w:val="24"/>
        </w:rPr>
        <w:t>…………………………………………………………………………</w:t>
      </w:r>
      <w:r w:rsidR="00765CE3">
        <w:rPr>
          <w:rFonts w:ascii="Arial" w:hAnsi="Arial" w:cs="Arial"/>
          <w:sz w:val="24"/>
          <w:szCs w:val="24"/>
        </w:rPr>
        <w:t>.</w:t>
      </w:r>
      <w:r w:rsidR="00CB53C7">
        <w:rPr>
          <w:rFonts w:ascii="Arial" w:hAnsi="Arial" w:cs="Arial"/>
          <w:sz w:val="24"/>
          <w:szCs w:val="24"/>
        </w:rPr>
        <w:t>..3</w:t>
      </w:r>
    </w:p>
    <w:p w14:paraId="6B3E4F1F" w14:textId="5C12899F" w:rsidR="00CB53C7" w:rsidRDefault="00CB53C7" w:rsidP="00CB53C7">
      <w:pPr>
        <w:spacing w:line="360" w:lineRule="auto"/>
        <w:jc w:val="both"/>
        <w:rPr>
          <w:rFonts w:ascii="Arial" w:hAnsi="Arial" w:cs="Arial"/>
          <w:sz w:val="24"/>
          <w:szCs w:val="24"/>
        </w:rPr>
      </w:pPr>
      <w:r w:rsidRPr="00210B30">
        <w:rPr>
          <w:rFonts w:ascii="Arial" w:hAnsi="Arial" w:cs="Arial"/>
          <w:sz w:val="24"/>
          <w:szCs w:val="24"/>
        </w:rPr>
        <w:t>Increasing brand credibility</w:t>
      </w:r>
      <w:r>
        <w:rPr>
          <w:rFonts w:ascii="Arial" w:hAnsi="Arial" w:cs="Arial"/>
          <w:sz w:val="24"/>
          <w:szCs w:val="24"/>
        </w:rPr>
        <w:t>…………………………………………………………………</w:t>
      </w:r>
      <w:r w:rsidR="00765CE3">
        <w:rPr>
          <w:rFonts w:ascii="Arial" w:hAnsi="Arial" w:cs="Arial"/>
          <w:sz w:val="24"/>
          <w:szCs w:val="24"/>
        </w:rPr>
        <w:t>.</w:t>
      </w:r>
      <w:r>
        <w:rPr>
          <w:rFonts w:ascii="Arial" w:hAnsi="Arial" w:cs="Arial"/>
          <w:sz w:val="24"/>
          <w:szCs w:val="24"/>
        </w:rPr>
        <w:t>…4</w:t>
      </w:r>
    </w:p>
    <w:p w14:paraId="506E565E" w14:textId="6347FF1B" w:rsidR="00CB53C7" w:rsidRPr="00210B30" w:rsidRDefault="00CB53C7" w:rsidP="00CB53C7">
      <w:pPr>
        <w:spacing w:line="360" w:lineRule="auto"/>
        <w:jc w:val="both"/>
        <w:rPr>
          <w:rFonts w:ascii="Arial" w:hAnsi="Arial" w:cs="Arial"/>
          <w:sz w:val="24"/>
          <w:szCs w:val="24"/>
        </w:rPr>
      </w:pPr>
      <w:r w:rsidRPr="00210B30">
        <w:rPr>
          <w:rFonts w:ascii="Arial" w:hAnsi="Arial" w:cs="Arial"/>
          <w:sz w:val="24"/>
          <w:szCs w:val="24"/>
        </w:rPr>
        <w:t>Hotel Management Reputation</w:t>
      </w:r>
      <w:r>
        <w:rPr>
          <w:rFonts w:ascii="Arial" w:hAnsi="Arial" w:cs="Arial"/>
          <w:sz w:val="24"/>
          <w:szCs w:val="24"/>
        </w:rPr>
        <w:t>……………………………………………………………</w:t>
      </w:r>
      <w:r w:rsidR="00765CE3">
        <w:rPr>
          <w:rFonts w:ascii="Arial" w:hAnsi="Arial" w:cs="Arial"/>
          <w:sz w:val="24"/>
          <w:szCs w:val="24"/>
        </w:rPr>
        <w:t>.</w:t>
      </w:r>
      <w:r>
        <w:rPr>
          <w:rFonts w:ascii="Arial" w:hAnsi="Arial" w:cs="Arial"/>
          <w:sz w:val="24"/>
          <w:szCs w:val="24"/>
        </w:rPr>
        <w:t>….4</w:t>
      </w:r>
    </w:p>
    <w:p w14:paraId="33F42299" w14:textId="133B4162" w:rsidR="00CB53C7" w:rsidRDefault="00CB53C7" w:rsidP="00CB53C7">
      <w:pPr>
        <w:spacing w:line="360" w:lineRule="auto"/>
        <w:jc w:val="both"/>
        <w:rPr>
          <w:rFonts w:ascii="Arial" w:hAnsi="Arial" w:cs="Arial"/>
          <w:sz w:val="24"/>
          <w:szCs w:val="24"/>
        </w:rPr>
      </w:pPr>
      <w:r w:rsidRPr="00210B30">
        <w:rPr>
          <w:rFonts w:ascii="Arial" w:hAnsi="Arial" w:cs="Arial"/>
          <w:sz w:val="24"/>
          <w:szCs w:val="24"/>
        </w:rPr>
        <w:t>Negative Reviews</w:t>
      </w:r>
      <w:r>
        <w:rPr>
          <w:rFonts w:ascii="Arial" w:hAnsi="Arial" w:cs="Arial"/>
          <w:sz w:val="24"/>
          <w:szCs w:val="24"/>
        </w:rPr>
        <w:t>…………………………………………………………………………</w:t>
      </w:r>
      <w:r w:rsidR="00765CE3">
        <w:rPr>
          <w:rFonts w:ascii="Arial" w:hAnsi="Arial" w:cs="Arial"/>
          <w:sz w:val="24"/>
          <w:szCs w:val="24"/>
        </w:rPr>
        <w:t>.</w:t>
      </w:r>
      <w:r>
        <w:rPr>
          <w:rFonts w:ascii="Arial" w:hAnsi="Arial" w:cs="Arial"/>
          <w:sz w:val="24"/>
          <w:szCs w:val="24"/>
        </w:rPr>
        <w:t>……</w:t>
      </w:r>
      <w:r w:rsidR="000A45E0">
        <w:rPr>
          <w:rFonts w:ascii="Arial" w:hAnsi="Arial" w:cs="Arial"/>
          <w:sz w:val="24"/>
          <w:szCs w:val="24"/>
        </w:rPr>
        <w:t>6</w:t>
      </w:r>
    </w:p>
    <w:p w14:paraId="37E0283E" w14:textId="0E5B9806" w:rsidR="00CB53C7" w:rsidRDefault="00CB53C7" w:rsidP="00CB53C7">
      <w:pPr>
        <w:spacing w:line="360" w:lineRule="auto"/>
        <w:jc w:val="both"/>
        <w:rPr>
          <w:rFonts w:ascii="Arial" w:hAnsi="Arial" w:cs="Arial"/>
          <w:sz w:val="24"/>
          <w:szCs w:val="24"/>
        </w:rPr>
      </w:pPr>
      <w:r w:rsidRPr="00210B30">
        <w:rPr>
          <w:rFonts w:ascii="Arial" w:hAnsi="Arial" w:cs="Arial"/>
          <w:sz w:val="24"/>
          <w:szCs w:val="24"/>
        </w:rPr>
        <w:t xml:space="preserve">Customers Loyalty </w:t>
      </w:r>
      <w:r>
        <w:rPr>
          <w:rFonts w:ascii="Arial" w:hAnsi="Arial" w:cs="Arial"/>
          <w:sz w:val="24"/>
          <w:szCs w:val="24"/>
        </w:rPr>
        <w:t>………………………………………………………………………</w:t>
      </w:r>
      <w:r w:rsidR="00765CE3">
        <w:rPr>
          <w:rFonts w:ascii="Arial" w:hAnsi="Arial" w:cs="Arial"/>
          <w:sz w:val="24"/>
          <w:szCs w:val="24"/>
        </w:rPr>
        <w:t>.</w:t>
      </w:r>
      <w:r>
        <w:rPr>
          <w:rFonts w:ascii="Arial" w:hAnsi="Arial" w:cs="Arial"/>
          <w:sz w:val="24"/>
          <w:szCs w:val="24"/>
        </w:rPr>
        <w:t>……..</w:t>
      </w:r>
      <w:r w:rsidR="00765CE3">
        <w:rPr>
          <w:rFonts w:ascii="Arial" w:hAnsi="Arial" w:cs="Arial"/>
          <w:sz w:val="24"/>
          <w:szCs w:val="24"/>
        </w:rPr>
        <w:t>6</w:t>
      </w:r>
    </w:p>
    <w:p w14:paraId="3EF50277" w14:textId="3796584A" w:rsidR="00765CE3" w:rsidRDefault="00765CE3" w:rsidP="00CB53C7">
      <w:pPr>
        <w:spacing w:line="360" w:lineRule="auto"/>
        <w:jc w:val="both"/>
        <w:rPr>
          <w:rFonts w:ascii="Arial" w:hAnsi="Arial" w:cs="Arial"/>
          <w:sz w:val="24"/>
          <w:szCs w:val="24"/>
        </w:rPr>
      </w:pPr>
      <w:r>
        <w:rPr>
          <w:rFonts w:ascii="Arial" w:hAnsi="Arial" w:cs="Arial"/>
          <w:sz w:val="24"/>
          <w:szCs w:val="24"/>
        </w:rPr>
        <w:t>Loyalty Programs………………………………………………………………………………..7</w:t>
      </w:r>
    </w:p>
    <w:p w14:paraId="2D749224" w14:textId="6AE3C477" w:rsidR="00CB53C7" w:rsidRDefault="00CB53C7" w:rsidP="00CB53C7">
      <w:pPr>
        <w:spacing w:line="360" w:lineRule="auto"/>
        <w:jc w:val="both"/>
        <w:rPr>
          <w:rFonts w:ascii="Arial" w:hAnsi="Arial" w:cs="Arial"/>
          <w:sz w:val="24"/>
          <w:szCs w:val="24"/>
        </w:rPr>
      </w:pPr>
      <w:r w:rsidRPr="00287BE6">
        <w:rPr>
          <w:rFonts w:ascii="Arial" w:hAnsi="Arial" w:cs="Arial"/>
          <w:sz w:val="24"/>
          <w:szCs w:val="24"/>
        </w:rPr>
        <w:t>Obstacles</w:t>
      </w:r>
      <w:r>
        <w:rPr>
          <w:rFonts w:ascii="Arial" w:hAnsi="Arial" w:cs="Arial"/>
          <w:sz w:val="24"/>
          <w:szCs w:val="24"/>
        </w:rPr>
        <w:t>………………………………………………………………………………………</w:t>
      </w:r>
      <w:r w:rsidR="00765CE3">
        <w:rPr>
          <w:rFonts w:ascii="Arial" w:hAnsi="Arial" w:cs="Arial"/>
          <w:sz w:val="24"/>
          <w:szCs w:val="24"/>
        </w:rPr>
        <w:t>...8</w:t>
      </w:r>
    </w:p>
    <w:p w14:paraId="3C05FE4E" w14:textId="7ACCAEFA" w:rsidR="00765CE3" w:rsidRDefault="00765CE3" w:rsidP="00CB53C7">
      <w:pPr>
        <w:spacing w:line="360" w:lineRule="auto"/>
        <w:jc w:val="both"/>
        <w:rPr>
          <w:rFonts w:ascii="Arial" w:hAnsi="Arial" w:cs="Arial"/>
          <w:sz w:val="24"/>
          <w:szCs w:val="24"/>
        </w:rPr>
      </w:pPr>
      <w:r>
        <w:rPr>
          <w:rFonts w:ascii="Arial" w:hAnsi="Arial" w:cs="Arial"/>
          <w:sz w:val="24"/>
          <w:szCs w:val="24"/>
        </w:rPr>
        <w:t>Case Study……………………………………………………………………………………….8</w:t>
      </w:r>
    </w:p>
    <w:p w14:paraId="6C172AB8" w14:textId="0BA8BF0E" w:rsidR="00CB53C7" w:rsidRDefault="00CB53C7" w:rsidP="00CB53C7">
      <w:pPr>
        <w:spacing w:line="360" w:lineRule="auto"/>
        <w:jc w:val="both"/>
        <w:rPr>
          <w:rFonts w:ascii="Arial" w:hAnsi="Arial" w:cs="Arial"/>
          <w:sz w:val="24"/>
          <w:szCs w:val="24"/>
        </w:rPr>
      </w:pPr>
      <w:r>
        <w:rPr>
          <w:rFonts w:ascii="Arial" w:hAnsi="Arial" w:cs="Arial"/>
          <w:sz w:val="24"/>
          <w:szCs w:val="24"/>
        </w:rPr>
        <w:t>Conclusion………………………………………………………………………………………</w:t>
      </w:r>
      <w:r w:rsidR="00765CE3">
        <w:rPr>
          <w:rFonts w:ascii="Arial" w:hAnsi="Arial" w:cs="Arial"/>
          <w:sz w:val="24"/>
          <w:szCs w:val="24"/>
        </w:rPr>
        <w:t>.</w:t>
      </w:r>
      <w:r w:rsidR="000A45E0">
        <w:rPr>
          <w:rFonts w:ascii="Arial" w:hAnsi="Arial" w:cs="Arial"/>
          <w:sz w:val="24"/>
          <w:szCs w:val="24"/>
        </w:rPr>
        <w:t>8</w:t>
      </w:r>
    </w:p>
    <w:p w14:paraId="31227AE0" w14:textId="3F8926F8" w:rsidR="00765CE3" w:rsidRDefault="00765CE3" w:rsidP="00CB53C7">
      <w:pPr>
        <w:spacing w:line="360" w:lineRule="auto"/>
        <w:jc w:val="both"/>
        <w:rPr>
          <w:rFonts w:ascii="Arial" w:hAnsi="Arial" w:cs="Arial"/>
          <w:sz w:val="24"/>
          <w:szCs w:val="24"/>
        </w:rPr>
      </w:pPr>
      <w:r>
        <w:rPr>
          <w:rFonts w:ascii="Arial" w:hAnsi="Arial" w:cs="Arial"/>
          <w:sz w:val="24"/>
          <w:szCs w:val="24"/>
        </w:rPr>
        <w:t>Recommendation……………………………………………………………………………….9</w:t>
      </w:r>
    </w:p>
    <w:p w14:paraId="4FCEC529" w14:textId="7CAFA8BF" w:rsidR="00CB53C7" w:rsidRPr="00287BE6" w:rsidRDefault="00CB53C7" w:rsidP="00CB53C7">
      <w:pPr>
        <w:spacing w:line="360" w:lineRule="auto"/>
        <w:jc w:val="both"/>
        <w:rPr>
          <w:rFonts w:ascii="Arial" w:hAnsi="Arial" w:cs="Arial"/>
          <w:sz w:val="24"/>
          <w:szCs w:val="24"/>
        </w:rPr>
      </w:pPr>
      <w:r>
        <w:rPr>
          <w:rFonts w:ascii="Arial" w:hAnsi="Arial" w:cs="Arial"/>
          <w:sz w:val="24"/>
          <w:szCs w:val="24"/>
        </w:rPr>
        <w:t>References………………………………………………………………………………</w:t>
      </w:r>
      <w:r w:rsidR="00765CE3">
        <w:rPr>
          <w:rFonts w:ascii="Arial" w:hAnsi="Arial" w:cs="Arial"/>
          <w:sz w:val="24"/>
          <w:szCs w:val="24"/>
        </w:rPr>
        <w:t>...</w:t>
      </w:r>
      <w:r>
        <w:rPr>
          <w:rFonts w:ascii="Arial" w:hAnsi="Arial" w:cs="Arial"/>
          <w:sz w:val="24"/>
          <w:szCs w:val="24"/>
        </w:rPr>
        <w:t>…...</w:t>
      </w:r>
      <w:r w:rsidR="00765CE3">
        <w:rPr>
          <w:rFonts w:ascii="Arial" w:hAnsi="Arial" w:cs="Arial"/>
          <w:sz w:val="24"/>
          <w:szCs w:val="24"/>
        </w:rPr>
        <w:t>10</w:t>
      </w:r>
    </w:p>
    <w:p w14:paraId="4A6E9A86" w14:textId="77777777" w:rsidR="00CB53C7" w:rsidRPr="00210B30" w:rsidRDefault="00CB53C7" w:rsidP="00CB53C7">
      <w:pPr>
        <w:spacing w:line="360" w:lineRule="auto"/>
        <w:jc w:val="both"/>
        <w:rPr>
          <w:rFonts w:ascii="Arial" w:hAnsi="Arial" w:cs="Arial"/>
          <w:sz w:val="24"/>
          <w:szCs w:val="24"/>
        </w:rPr>
      </w:pPr>
    </w:p>
    <w:p w14:paraId="1C7F646C" w14:textId="77777777" w:rsidR="00CB53C7" w:rsidRDefault="00CB53C7" w:rsidP="00583B3B">
      <w:pPr>
        <w:spacing w:line="360" w:lineRule="auto"/>
        <w:jc w:val="center"/>
        <w:rPr>
          <w:rFonts w:ascii="Arial" w:hAnsi="Arial" w:cs="Arial"/>
          <w:b/>
          <w:bCs/>
          <w:sz w:val="24"/>
          <w:szCs w:val="24"/>
          <w:u w:val="single"/>
        </w:rPr>
      </w:pPr>
    </w:p>
    <w:p w14:paraId="47425355" w14:textId="77777777" w:rsidR="00CB53C7" w:rsidRDefault="00CB53C7" w:rsidP="00583B3B">
      <w:pPr>
        <w:spacing w:line="360" w:lineRule="auto"/>
        <w:jc w:val="center"/>
        <w:rPr>
          <w:rFonts w:ascii="Arial" w:hAnsi="Arial" w:cs="Arial"/>
          <w:b/>
          <w:bCs/>
          <w:sz w:val="24"/>
          <w:szCs w:val="24"/>
          <w:u w:val="single"/>
        </w:rPr>
      </w:pPr>
    </w:p>
    <w:p w14:paraId="16C47103" w14:textId="77777777" w:rsidR="00CB53C7" w:rsidRDefault="00CB53C7" w:rsidP="00583B3B">
      <w:pPr>
        <w:spacing w:line="360" w:lineRule="auto"/>
        <w:jc w:val="center"/>
        <w:rPr>
          <w:rFonts w:ascii="Arial" w:hAnsi="Arial" w:cs="Arial"/>
          <w:b/>
          <w:bCs/>
          <w:sz w:val="24"/>
          <w:szCs w:val="24"/>
          <w:u w:val="single"/>
        </w:rPr>
      </w:pPr>
    </w:p>
    <w:p w14:paraId="18933AB9" w14:textId="77777777" w:rsidR="00CB53C7" w:rsidRDefault="00CB53C7" w:rsidP="00583B3B">
      <w:pPr>
        <w:spacing w:line="360" w:lineRule="auto"/>
        <w:jc w:val="center"/>
        <w:rPr>
          <w:rFonts w:ascii="Arial" w:hAnsi="Arial" w:cs="Arial"/>
          <w:b/>
          <w:bCs/>
          <w:sz w:val="24"/>
          <w:szCs w:val="24"/>
          <w:u w:val="single"/>
        </w:rPr>
      </w:pPr>
    </w:p>
    <w:p w14:paraId="3CECA9E0" w14:textId="77777777" w:rsidR="00CB53C7" w:rsidRDefault="00CB53C7" w:rsidP="00583B3B">
      <w:pPr>
        <w:spacing w:line="360" w:lineRule="auto"/>
        <w:jc w:val="center"/>
        <w:rPr>
          <w:rFonts w:ascii="Arial" w:hAnsi="Arial" w:cs="Arial"/>
          <w:b/>
          <w:bCs/>
          <w:sz w:val="24"/>
          <w:szCs w:val="24"/>
          <w:u w:val="single"/>
        </w:rPr>
      </w:pPr>
    </w:p>
    <w:p w14:paraId="03A34894" w14:textId="77777777" w:rsidR="00CB53C7" w:rsidRDefault="00CB53C7" w:rsidP="00583B3B">
      <w:pPr>
        <w:spacing w:line="360" w:lineRule="auto"/>
        <w:jc w:val="center"/>
        <w:rPr>
          <w:rFonts w:ascii="Arial" w:hAnsi="Arial" w:cs="Arial"/>
          <w:b/>
          <w:bCs/>
          <w:sz w:val="24"/>
          <w:szCs w:val="24"/>
          <w:u w:val="single"/>
        </w:rPr>
      </w:pPr>
    </w:p>
    <w:p w14:paraId="45D0A6AF" w14:textId="77777777" w:rsidR="00CB53C7" w:rsidRDefault="00CB53C7" w:rsidP="00583B3B">
      <w:pPr>
        <w:spacing w:line="360" w:lineRule="auto"/>
        <w:jc w:val="center"/>
        <w:rPr>
          <w:rFonts w:ascii="Arial" w:hAnsi="Arial" w:cs="Arial"/>
          <w:b/>
          <w:bCs/>
          <w:sz w:val="24"/>
          <w:szCs w:val="24"/>
          <w:u w:val="single"/>
        </w:rPr>
      </w:pPr>
    </w:p>
    <w:p w14:paraId="30195CBA" w14:textId="77777777" w:rsidR="00CB53C7" w:rsidRDefault="00CB53C7" w:rsidP="00B572C7">
      <w:pPr>
        <w:spacing w:line="360" w:lineRule="auto"/>
        <w:rPr>
          <w:rFonts w:ascii="Arial" w:hAnsi="Arial" w:cs="Arial"/>
          <w:b/>
          <w:bCs/>
          <w:sz w:val="24"/>
          <w:szCs w:val="24"/>
          <w:u w:val="single"/>
        </w:rPr>
      </w:pPr>
    </w:p>
    <w:p w14:paraId="5962CF34" w14:textId="4702E3CA" w:rsidR="00BE2A5C" w:rsidRPr="005063CA" w:rsidRDefault="00CB53C7" w:rsidP="00583B3B">
      <w:pPr>
        <w:spacing w:line="360" w:lineRule="auto"/>
        <w:jc w:val="center"/>
        <w:rPr>
          <w:rFonts w:ascii="Arial" w:hAnsi="Arial" w:cs="Arial"/>
          <w:b/>
          <w:bCs/>
          <w:sz w:val="24"/>
          <w:szCs w:val="24"/>
          <w:u w:val="single"/>
        </w:rPr>
      </w:pPr>
      <w:r>
        <w:rPr>
          <w:rFonts w:ascii="Arial" w:hAnsi="Arial" w:cs="Arial"/>
          <w:b/>
          <w:bCs/>
          <w:sz w:val="24"/>
          <w:szCs w:val="24"/>
          <w:u w:val="single"/>
        </w:rPr>
        <w:lastRenderedPageBreak/>
        <w:t>“</w:t>
      </w:r>
      <w:r w:rsidR="00BE2A5C" w:rsidRPr="005063CA">
        <w:rPr>
          <w:rFonts w:ascii="Arial" w:hAnsi="Arial" w:cs="Arial"/>
          <w:b/>
          <w:bCs/>
          <w:sz w:val="24"/>
          <w:szCs w:val="24"/>
          <w:u w:val="single"/>
        </w:rPr>
        <w:t xml:space="preserve">Hotel standards, reputation management, building and retaining customer </w:t>
      </w:r>
      <w:r w:rsidR="00A23477" w:rsidRPr="005063CA">
        <w:rPr>
          <w:rFonts w:ascii="Arial" w:hAnsi="Arial" w:cs="Arial"/>
          <w:b/>
          <w:bCs/>
          <w:sz w:val="24"/>
          <w:szCs w:val="24"/>
          <w:u w:val="single"/>
        </w:rPr>
        <w:t>loyalty.</w:t>
      </w:r>
      <w:r>
        <w:rPr>
          <w:rFonts w:ascii="Arial" w:hAnsi="Arial" w:cs="Arial"/>
          <w:b/>
          <w:bCs/>
          <w:sz w:val="24"/>
          <w:szCs w:val="24"/>
          <w:u w:val="single"/>
        </w:rPr>
        <w:t>”</w:t>
      </w:r>
    </w:p>
    <w:p w14:paraId="37D7568B" w14:textId="1712C584" w:rsidR="000A45E0" w:rsidRPr="000A45E0" w:rsidRDefault="000A45E0" w:rsidP="00BE2A5C">
      <w:pPr>
        <w:spacing w:line="360" w:lineRule="auto"/>
        <w:jc w:val="both"/>
        <w:rPr>
          <w:rFonts w:ascii="Arial" w:hAnsi="Arial" w:cs="Arial"/>
          <w:b/>
          <w:bCs/>
          <w:sz w:val="24"/>
          <w:szCs w:val="24"/>
          <w:u w:val="single"/>
        </w:rPr>
      </w:pPr>
      <w:r w:rsidRPr="000A45E0">
        <w:rPr>
          <w:rFonts w:ascii="Arial" w:hAnsi="Arial" w:cs="Arial"/>
          <w:b/>
          <w:bCs/>
          <w:sz w:val="24"/>
          <w:szCs w:val="24"/>
          <w:u w:val="single"/>
        </w:rPr>
        <w:t>Overview</w:t>
      </w:r>
    </w:p>
    <w:p w14:paraId="5EB117C5" w14:textId="578581F4" w:rsidR="00163209" w:rsidRDefault="00163209" w:rsidP="00BE2A5C">
      <w:pPr>
        <w:spacing w:line="360" w:lineRule="auto"/>
        <w:jc w:val="both"/>
        <w:rPr>
          <w:rFonts w:ascii="Arial" w:hAnsi="Arial" w:cs="Arial"/>
          <w:sz w:val="24"/>
          <w:szCs w:val="24"/>
        </w:rPr>
      </w:pPr>
      <w:r w:rsidRPr="00163209">
        <w:rPr>
          <w:rFonts w:ascii="Arial" w:hAnsi="Arial" w:cs="Arial"/>
          <w:sz w:val="24"/>
          <w:szCs w:val="24"/>
        </w:rPr>
        <w:t>Standards ensure consistency in customer experiences. Each time a consumer visits, they are more likely to be loyal to and trust the company when they know what to expect.</w:t>
      </w:r>
      <w:r w:rsidR="001A0300" w:rsidRPr="001A0300">
        <w:t xml:space="preserve"> </w:t>
      </w:r>
      <w:r w:rsidR="001A0300" w:rsidRPr="001A0300">
        <w:rPr>
          <w:rFonts w:ascii="Arial" w:hAnsi="Arial" w:cs="Arial"/>
          <w:sz w:val="24"/>
          <w:szCs w:val="24"/>
        </w:rPr>
        <w:t>High standards must be upheld by all hospitality enterprises, including independent small restaurants and large chains with hundreds of sites</w:t>
      </w:r>
      <w:r w:rsidR="00465829">
        <w:rPr>
          <w:rFonts w:ascii="Arial" w:hAnsi="Arial" w:cs="Arial"/>
          <w:sz w:val="24"/>
          <w:szCs w:val="24"/>
        </w:rPr>
        <w:t xml:space="preserve"> (Radley, 2021)</w:t>
      </w:r>
      <w:r w:rsidR="001A0300" w:rsidRPr="001A0300">
        <w:rPr>
          <w:rFonts w:ascii="Arial" w:hAnsi="Arial" w:cs="Arial"/>
          <w:sz w:val="24"/>
          <w:szCs w:val="24"/>
        </w:rPr>
        <w:t>.</w:t>
      </w:r>
      <w:r w:rsidR="001A0300">
        <w:rPr>
          <w:rFonts w:ascii="Arial" w:hAnsi="Arial" w:cs="Arial"/>
          <w:sz w:val="24"/>
          <w:szCs w:val="24"/>
        </w:rPr>
        <w:t xml:space="preserve"> </w:t>
      </w:r>
      <w:r w:rsidR="00430640">
        <w:rPr>
          <w:rFonts w:ascii="Arial" w:hAnsi="Arial" w:cs="Arial"/>
          <w:sz w:val="24"/>
          <w:szCs w:val="24"/>
        </w:rPr>
        <w:t>H</w:t>
      </w:r>
      <w:r w:rsidR="00F3072E">
        <w:rPr>
          <w:rFonts w:ascii="Arial" w:hAnsi="Arial" w:cs="Arial"/>
          <w:sz w:val="24"/>
          <w:szCs w:val="24"/>
        </w:rPr>
        <w:t>otel</w:t>
      </w:r>
      <w:r w:rsidR="001A0300">
        <w:rPr>
          <w:rFonts w:ascii="Arial" w:hAnsi="Arial" w:cs="Arial"/>
          <w:sz w:val="24"/>
          <w:szCs w:val="24"/>
        </w:rPr>
        <w:t xml:space="preserve"> standards </w:t>
      </w:r>
      <w:r w:rsidR="00640481">
        <w:rPr>
          <w:rFonts w:ascii="Arial" w:hAnsi="Arial" w:cs="Arial"/>
          <w:sz w:val="24"/>
          <w:szCs w:val="24"/>
        </w:rPr>
        <w:t>are</w:t>
      </w:r>
      <w:r w:rsidR="001A0300">
        <w:rPr>
          <w:rFonts w:ascii="Arial" w:hAnsi="Arial" w:cs="Arial"/>
          <w:sz w:val="24"/>
          <w:szCs w:val="24"/>
        </w:rPr>
        <w:t xml:space="preserve"> important in the following ways:</w:t>
      </w:r>
    </w:p>
    <w:p w14:paraId="7642E1DB" w14:textId="633C00A2" w:rsidR="001A0300" w:rsidRDefault="001A0300" w:rsidP="00BE2A5C">
      <w:pPr>
        <w:spacing w:line="360" w:lineRule="auto"/>
        <w:jc w:val="both"/>
        <w:rPr>
          <w:rFonts w:ascii="Arial" w:hAnsi="Arial" w:cs="Arial"/>
          <w:sz w:val="24"/>
          <w:szCs w:val="24"/>
        </w:rPr>
      </w:pPr>
      <w:r w:rsidRPr="00F949AC">
        <w:rPr>
          <w:rFonts w:ascii="Arial" w:hAnsi="Arial" w:cs="Arial"/>
          <w:sz w:val="24"/>
          <w:szCs w:val="24"/>
        </w:rPr>
        <w:t>Boosts customer satisfaction:</w:t>
      </w:r>
      <w:r w:rsidR="00F949AC">
        <w:rPr>
          <w:rFonts w:ascii="Arial" w:hAnsi="Arial" w:cs="Arial"/>
          <w:sz w:val="24"/>
          <w:szCs w:val="24"/>
        </w:rPr>
        <w:t xml:space="preserve"> </w:t>
      </w:r>
      <w:r w:rsidR="00F3072E" w:rsidRPr="00F3072E">
        <w:rPr>
          <w:rFonts w:ascii="Arial" w:hAnsi="Arial" w:cs="Arial"/>
          <w:sz w:val="24"/>
          <w:szCs w:val="24"/>
        </w:rPr>
        <w:t>Consistency in client experiences is ensured through brand guidelines. Every time a visitor arrives, they are prepared.</w:t>
      </w:r>
    </w:p>
    <w:p w14:paraId="2E9C536A" w14:textId="34B5B978" w:rsidR="00F3072E" w:rsidRDefault="00F3072E" w:rsidP="00BE2A5C">
      <w:pPr>
        <w:spacing w:line="360" w:lineRule="auto"/>
        <w:jc w:val="both"/>
        <w:rPr>
          <w:rFonts w:ascii="Arial" w:hAnsi="Arial" w:cs="Arial"/>
          <w:sz w:val="24"/>
          <w:szCs w:val="24"/>
        </w:rPr>
      </w:pPr>
      <w:r w:rsidRPr="00F949AC">
        <w:rPr>
          <w:rFonts w:ascii="Arial" w:hAnsi="Arial" w:cs="Arial"/>
          <w:sz w:val="24"/>
          <w:szCs w:val="24"/>
        </w:rPr>
        <w:t>Improves team communication:</w:t>
      </w:r>
      <w:r w:rsidR="00F949AC">
        <w:rPr>
          <w:rFonts w:ascii="Arial" w:hAnsi="Arial" w:cs="Arial"/>
          <w:sz w:val="24"/>
          <w:szCs w:val="24"/>
        </w:rPr>
        <w:t xml:space="preserve"> </w:t>
      </w:r>
      <w:r w:rsidRPr="00F3072E">
        <w:rPr>
          <w:rFonts w:ascii="Arial" w:hAnsi="Arial" w:cs="Arial"/>
          <w:sz w:val="24"/>
          <w:szCs w:val="24"/>
        </w:rPr>
        <w:t>Teams are aware of their responsibilities and the conditions that must be met. If team members have access to the tools, they need to properly execute their jobs, the workday runs smoothly. They are more satisfied with their jobs since they have less stressful jobs.</w:t>
      </w:r>
    </w:p>
    <w:p w14:paraId="6C8D9AC8" w14:textId="1D37AA3B" w:rsidR="00F3072E" w:rsidRDefault="00F3072E" w:rsidP="00BE2A5C">
      <w:pPr>
        <w:spacing w:line="360" w:lineRule="auto"/>
        <w:jc w:val="both"/>
        <w:rPr>
          <w:rFonts w:ascii="Arial" w:hAnsi="Arial" w:cs="Arial"/>
          <w:sz w:val="24"/>
          <w:szCs w:val="24"/>
        </w:rPr>
      </w:pPr>
      <w:r w:rsidRPr="00F949AC">
        <w:rPr>
          <w:rFonts w:ascii="Arial" w:hAnsi="Arial" w:cs="Arial"/>
          <w:sz w:val="24"/>
          <w:szCs w:val="24"/>
        </w:rPr>
        <w:t>Helps achieve a hygiene grade of five:</w:t>
      </w:r>
      <w:r w:rsidR="00F949AC">
        <w:rPr>
          <w:rFonts w:ascii="Arial" w:hAnsi="Arial" w:cs="Arial"/>
          <w:sz w:val="24"/>
          <w:szCs w:val="24"/>
        </w:rPr>
        <w:t xml:space="preserve"> </w:t>
      </w:r>
      <w:r w:rsidRPr="00F3072E">
        <w:rPr>
          <w:rFonts w:ascii="Arial" w:hAnsi="Arial" w:cs="Arial"/>
          <w:sz w:val="24"/>
          <w:szCs w:val="24"/>
        </w:rPr>
        <w:t>Brand standards help teams by instructing them on how to carry out duties correctly, ensuring that team members do necessary inspections to a high degree.</w:t>
      </w:r>
    </w:p>
    <w:p w14:paraId="332EB16D" w14:textId="45EA6C51" w:rsidR="00580ED7" w:rsidRDefault="00BE2A5C" w:rsidP="00BE2A5C">
      <w:pPr>
        <w:spacing w:line="360" w:lineRule="auto"/>
        <w:jc w:val="both"/>
        <w:rPr>
          <w:rFonts w:ascii="Arial" w:hAnsi="Arial" w:cs="Arial"/>
          <w:sz w:val="24"/>
          <w:szCs w:val="24"/>
        </w:rPr>
      </w:pPr>
      <w:r w:rsidRPr="00BE2A5C">
        <w:rPr>
          <w:rFonts w:ascii="Arial" w:hAnsi="Arial" w:cs="Arial"/>
          <w:sz w:val="24"/>
          <w:szCs w:val="24"/>
        </w:rPr>
        <w:t xml:space="preserve">Brand consistency is the ongoing communication of a brand's message </w:t>
      </w:r>
      <w:r w:rsidR="00640481">
        <w:rPr>
          <w:rFonts w:ascii="Arial" w:hAnsi="Arial" w:cs="Arial"/>
          <w:sz w:val="24"/>
          <w:szCs w:val="24"/>
        </w:rPr>
        <w:t>following</w:t>
      </w:r>
      <w:r w:rsidRPr="00BE2A5C">
        <w:rPr>
          <w:rFonts w:ascii="Arial" w:hAnsi="Arial" w:cs="Arial"/>
          <w:sz w:val="24"/>
          <w:szCs w:val="24"/>
        </w:rPr>
        <w:t xml:space="preserve"> its identity, values, and strategy. </w:t>
      </w:r>
      <w:r w:rsidR="003F4CB4" w:rsidRPr="003F4CB4">
        <w:rPr>
          <w:rFonts w:ascii="Arial" w:hAnsi="Arial" w:cs="Arial"/>
          <w:sz w:val="24"/>
          <w:szCs w:val="24"/>
        </w:rPr>
        <w:t xml:space="preserve">Consistency can aid in the development of brand recognition by ensuring that your target audience consistently sees essential messages, </w:t>
      </w:r>
      <w:r w:rsidR="00B47B28">
        <w:rPr>
          <w:rFonts w:ascii="Arial" w:hAnsi="Arial" w:cs="Arial"/>
          <w:sz w:val="24"/>
          <w:szCs w:val="24"/>
        </w:rPr>
        <w:t xml:space="preserve">the </w:t>
      </w:r>
      <w:r w:rsidR="003F4CB4" w:rsidRPr="003F4CB4">
        <w:rPr>
          <w:rFonts w:ascii="Arial" w:hAnsi="Arial" w:cs="Arial"/>
          <w:sz w:val="24"/>
          <w:szCs w:val="24"/>
        </w:rPr>
        <w:t>initial stage, and other brand elements.</w:t>
      </w:r>
      <w:r w:rsidR="003F4CB4">
        <w:rPr>
          <w:rFonts w:ascii="Arial" w:hAnsi="Arial" w:cs="Arial"/>
          <w:sz w:val="24"/>
          <w:szCs w:val="24"/>
        </w:rPr>
        <w:t xml:space="preserve"> </w:t>
      </w:r>
      <w:r w:rsidR="00555A93" w:rsidRPr="00555A93">
        <w:rPr>
          <w:rFonts w:ascii="Arial" w:hAnsi="Arial" w:cs="Arial"/>
          <w:sz w:val="24"/>
          <w:szCs w:val="24"/>
        </w:rPr>
        <w:t xml:space="preserve">The art of maintaining brand consistency includes communicating consistently </w:t>
      </w:r>
      <w:r w:rsidR="00640481">
        <w:rPr>
          <w:rFonts w:ascii="Arial" w:hAnsi="Arial" w:cs="Arial"/>
          <w:sz w:val="24"/>
          <w:szCs w:val="24"/>
        </w:rPr>
        <w:t>following</w:t>
      </w:r>
      <w:r w:rsidR="00555A93" w:rsidRPr="00555A93">
        <w:rPr>
          <w:rFonts w:ascii="Arial" w:hAnsi="Arial" w:cs="Arial"/>
          <w:sz w:val="24"/>
          <w:szCs w:val="24"/>
        </w:rPr>
        <w:t xml:space="preserve"> your core brand concepts, using the same </w:t>
      </w:r>
      <w:r w:rsidR="00F3072E" w:rsidRPr="00555A93">
        <w:rPr>
          <w:rFonts w:ascii="Arial" w:hAnsi="Arial" w:cs="Arial"/>
          <w:sz w:val="24"/>
          <w:szCs w:val="24"/>
        </w:rPr>
        <w:t>color</w:t>
      </w:r>
      <w:r w:rsidR="00555A93" w:rsidRPr="00555A93">
        <w:rPr>
          <w:rFonts w:ascii="Arial" w:hAnsi="Arial" w:cs="Arial"/>
          <w:sz w:val="24"/>
          <w:szCs w:val="24"/>
        </w:rPr>
        <w:t xml:space="preserve"> palette throughout </w:t>
      </w:r>
      <w:r w:rsidR="006768D6" w:rsidRPr="00555A93">
        <w:rPr>
          <w:rFonts w:ascii="Arial" w:hAnsi="Arial" w:cs="Arial"/>
          <w:sz w:val="24"/>
          <w:szCs w:val="24"/>
        </w:rPr>
        <w:t>all</w:t>
      </w:r>
      <w:r w:rsidR="00555A93" w:rsidRPr="00555A93">
        <w:rPr>
          <w:rFonts w:ascii="Arial" w:hAnsi="Arial" w:cs="Arial"/>
          <w:sz w:val="24"/>
          <w:szCs w:val="24"/>
        </w:rPr>
        <w:t xml:space="preserve"> your visual brand assets, and displaying your logo consistently.</w:t>
      </w:r>
      <w:r w:rsidR="006768D6">
        <w:rPr>
          <w:rFonts w:ascii="Arial" w:hAnsi="Arial" w:cs="Arial"/>
          <w:sz w:val="24"/>
          <w:szCs w:val="24"/>
        </w:rPr>
        <w:t xml:space="preserve"> </w:t>
      </w:r>
      <w:r w:rsidR="006768D6" w:rsidRPr="006768D6">
        <w:rPr>
          <w:rFonts w:ascii="Arial" w:hAnsi="Arial" w:cs="Arial"/>
          <w:sz w:val="24"/>
          <w:szCs w:val="24"/>
        </w:rPr>
        <w:t xml:space="preserve">Maintaining brand consistency will ensure that your business is </w:t>
      </w:r>
      <w:r w:rsidR="003F4CB4" w:rsidRPr="006768D6">
        <w:rPr>
          <w:rFonts w:ascii="Arial" w:hAnsi="Arial" w:cs="Arial"/>
          <w:sz w:val="24"/>
          <w:szCs w:val="24"/>
        </w:rPr>
        <w:t>certainly</w:t>
      </w:r>
      <w:r w:rsidR="006768D6" w:rsidRPr="006768D6">
        <w:rPr>
          <w:rFonts w:ascii="Arial" w:hAnsi="Arial" w:cs="Arial"/>
          <w:sz w:val="24"/>
          <w:szCs w:val="24"/>
        </w:rPr>
        <w:t xml:space="preserve"> </w:t>
      </w:r>
      <w:r w:rsidR="003F4CB4" w:rsidRPr="006768D6">
        <w:rPr>
          <w:rFonts w:ascii="Arial" w:hAnsi="Arial" w:cs="Arial"/>
          <w:sz w:val="24"/>
          <w:szCs w:val="24"/>
        </w:rPr>
        <w:t>familiar</w:t>
      </w:r>
      <w:r w:rsidR="006768D6" w:rsidRPr="006768D6">
        <w:rPr>
          <w:rFonts w:ascii="Arial" w:hAnsi="Arial" w:cs="Arial"/>
          <w:sz w:val="24"/>
          <w:szCs w:val="24"/>
        </w:rPr>
        <w:t xml:space="preserve"> across all marketing channels and touchpoints.</w:t>
      </w:r>
      <w:r w:rsidR="006768D6">
        <w:rPr>
          <w:rFonts w:ascii="Arial" w:hAnsi="Arial" w:cs="Arial"/>
          <w:sz w:val="24"/>
          <w:szCs w:val="24"/>
        </w:rPr>
        <w:t xml:space="preserve"> </w:t>
      </w:r>
      <w:r w:rsidR="003F4CB4" w:rsidRPr="003F4CB4">
        <w:rPr>
          <w:rFonts w:ascii="Arial" w:hAnsi="Arial" w:cs="Arial"/>
          <w:sz w:val="24"/>
          <w:szCs w:val="24"/>
        </w:rPr>
        <w:t>Brand familiarity is the most evident advantage of brand consistency.</w:t>
      </w:r>
      <w:r w:rsidR="006768D6" w:rsidRPr="006768D6">
        <w:rPr>
          <w:rFonts w:ascii="Arial" w:hAnsi="Arial" w:cs="Arial"/>
          <w:sz w:val="24"/>
          <w:szCs w:val="24"/>
        </w:rPr>
        <w:t xml:space="preserve"> To stand out to its target market, every organi</w:t>
      </w:r>
      <w:r w:rsidR="00C43E12">
        <w:rPr>
          <w:rFonts w:ascii="Arial" w:hAnsi="Arial" w:cs="Arial"/>
          <w:sz w:val="24"/>
          <w:szCs w:val="24"/>
        </w:rPr>
        <w:t>s</w:t>
      </w:r>
      <w:r w:rsidR="006768D6" w:rsidRPr="006768D6">
        <w:rPr>
          <w:rFonts w:ascii="Arial" w:hAnsi="Arial" w:cs="Arial"/>
          <w:sz w:val="24"/>
          <w:szCs w:val="24"/>
        </w:rPr>
        <w:t>ation should take immediate action.</w:t>
      </w:r>
    </w:p>
    <w:p w14:paraId="7007AF72" w14:textId="4AC39687" w:rsidR="00F3072E" w:rsidRDefault="00F3072E" w:rsidP="00BE2A5C">
      <w:pPr>
        <w:spacing w:line="360" w:lineRule="auto"/>
        <w:jc w:val="both"/>
        <w:rPr>
          <w:rFonts w:ascii="Arial" w:hAnsi="Arial" w:cs="Arial"/>
          <w:sz w:val="24"/>
          <w:szCs w:val="24"/>
        </w:rPr>
      </w:pPr>
    </w:p>
    <w:p w14:paraId="4C728B04" w14:textId="37066EAA" w:rsidR="006768D6" w:rsidRDefault="00C24F4D" w:rsidP="00BE2A5C">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82816" behindDoc="0" locked="0" layoutInCell="1" allowOverlap="1" wp14:anchorId="50C721FA" wp14:editId="589AD5BC">
                <wp:simplePos x="0" y="0"/>
                <wp:positionH relativeFrom="column">
                  <wp:posOffset>3381375</wp:posOffset>
                </wp:positionH>
                <wp:positionV relativeFrom="paragraph">
                  <wp:posOffset>1085850</wp:posOffset>
                </wp:positionV>
                <wp:extent cx="400050" cy="333375"/>
                <wp:effectExtent l="57150" t="76200" r="95250" b="85725"/>
                <wp:wrapNone/>
                <wp:docPr id="19" name="Straight Arrow Connector 19"/>
                <wp:cNvGraphicFramePr/>
                <a:graphic xmlns:a="http://schemas.openxmlformats.org/drawingml/2006/main">
                  <a:graphicData uri="http://schemas.microsoft.com/office/word/2010/wordprocessingShape">
                    <wps:wsp>
                      <wps:cNvCnPr/>
                      <wps:spPr>
                        <a:xfrm flipH="1">
                          <a:off x="0" y="0"/>
                          <a:ext cx="400050" cy="333375"/>
                        </a:xfrm>
                        <a:prstGeom prst="straightConnector1">
                          <a:avLst/>
                        </a:prstGeom>
                        <a:ln w="19050">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69EF01C" id="_x0000_t32" coordsize="21600,21600" o:spt="32" o:oned="t" path="m,l21600,21600e" filled="f">
                <v:path arrowok="t" fillok="f" o:connecttype="none"/>
                <o:lock v:ext="edit" shapetype="t"/>
              </v:shapetype>
              <v:shape id="Straight Arrow Connector 19" o:spid="_x0000_s1026" type="#_x0000_t32" style="position:absolute;margin-left:266.25pt;margin-top:85.5pt;width:31.5pt;height:26.2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" strokecolor="#4472c4 [3204]" strokeweight="1.5pt">
                <v:stroke endarrow="block" joinstyle="miter"/>
              </v:shape>
            </w:pict>
          </mc:Fallback>
        </mc:AlternateContent>
      </w:r>
      <w:r w:rsidR="00B9615A">
        <w:rPr>
          <w:rFonts w:ascii="Arial" w:hAnsi="Arial" w:cs="Arial"/>
          <w:noProof/>
          <w:sz w:val="24"/>
          <w:szCs w:val="24"/>
        </w:rPr>
        <mc:AlternateContent>
          <mc:Choice Requires="wps">
            <w:drawing>
              <wp:anchor distT="0" distB="0" distL="114300" distR="114300" simplePos="0" relativeHeight="251680768" behindDoc="0" locked="0" layoutInCell="1" allowOverlap="1" wp14:anchorId="6E7E7DBE" wp14:editId="14EB56A2">
                <wp:simplePos x="0" y="0"/>
                <wp:positionH relativeFrom="column">
                  <wp:posOffset>1962150</wp:posOffset>
                </wp:positionH>
                <wp:positionV relativeFrom="paragraph">
                  <wp:posOffset>2466975</wp:posOffset>
                </wp:positionV>
                <wp:extent cx="333375" cy="266700"/>
                <wp:effectExtent l="76200" t="57150" r="85725" b="95250"/>
                <wp:wrapNone/>
                <wp:docPr id="16" name="Straight Arrow Connector 16"/>
                <wp:cNvGraphicFramePr/>
                <a:graphic xmlns:a="http://schemas.openxmlformats.org/drawingml/2006/main">
                  <a:graphicData uri="http://schemas.microsoft.com/office/word/2010/wordprocessingShape">
                    <wps:wsp>
                      <wps:cNvCnPr/>
                      <wps:spPr>
                        <a:xfrm flipV="1">
                          <a:off x="0" y="0"/>
                          <a:ext cx="333375" cy="266700"/>
                        </a:xfrm>
                        <a:prstGeom prst="straightConnector1">
                          <a:avLst/>
                        </a:prstGeom>
                        <a:ln w="19050">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B1B5AC" id="Straight Arrow Connector 16" o:spid="_x0000_s1026" type="#_x0000_t32" style="position:absolute;margin-left:154.5pt;margin-top:194.25pt;width:26.25pt;height:21pt;flip:y;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" strokecolor="#4472c4 [3204]" strokeweight="1.5pt">
                <v:stroke endarrow="block" joinstyle="miter"/>
              </v:shape>
            </w:pict>
          </mc:Fallback>
        </mc:AlternateContent>
      </w:r>
      <w:r w:rsidR="001B310C">
        <w:rPr>
          <w:rFonts w:ascii="Arial" w:hAnsi="Arial" w:cs="Arial"/>
          <w:noProof/>
          <w:sz w:val="24"/>
          <w:szCs w:val="24"/>
        </w:rPr>
        <mc:AlternateContent>
          <mc:Choice Requires="wps">
            <w:drawing>
              <wp:anchor distT="0" distB="0" distL="114300" distR="114300" simplePos="0" relativeHeight="251679744" behindDoc="0" locked="0" layoutInCell="1" allowOverlap="1" wp14:anchorId="38DC506E" wp14:editId="761E284B">
                <wp:simplePos x="0" y="0"/>
                <wp:positionH relativeFrom="column">
                  <wp:posOffset>1800225</wp:posOffset>
                </wp:positionH>
                <wp:positionV relativeFrom="paragraph">
                  <wp:posOffset>1085850</wp:posOffset>
                </wp:positionV>
                <wp:extent cx="390525" cy="285750"/>
                <wp:effectExtent l="57150" t="57150" r="85725" b="76200"/>
                <wp:wrapNone/>
                <wp:docPr id="14" name="Straight Arrow Connector 14"/>
                <wp:cNvGraphicFramePr/>
                <a:graphic xmlns:a="http://schemas.openxmlformats.org/drawingml/2006/main">
                  <a:graphicData uri="http://schemas.microsoft.com/office/word/2010/wordprocessingShape">
                    <wps:wsp>
                      <wps:cNvCnPr/>
                      <wps:spPr>
                        <a:xfrm>
                          <a:off x="0" y="0"/>
                          <a:ext cx="390525" cy="285750"/>
                        </a:xfrm>
                        <a:prstGeom prst="straightConnector1">
                          <a:avLst/>
                        </a:prstGeom>
                        <a:ln w="19050">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2919FEB" id="Straight Arrow Connector 14" o:spid="_x0000_s1026" type="#_x0000_t32" style="position:absolute;margin-left:141.75pt;margin-top:85.5pt;width:30.75pt;height:22.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" strokecolor="#4472c4 [3204]" strokeweight="1.5pt">
                <v:stroke endarrow="block" joinstyle="miter"/>
              </v:shape>
            </w:pict>
          </mc:Fallback>
        </mc:AlternateContent>
      </w:r>
      <w:r w:rsidR="00BC0BDC" w:rsidRPr="00C4296E">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17254E35" wp14:editId="3CC3FDE3">
                <wp:simplePos x="0" y="0"/>
                <wp:positionH relativeFrom="column">
                  <wp:posOffset>2409825</wp:posOffset>
                </wp:positionH>
                <wp:positionV relativeFrom="paragraph">
                  <wp:posOffset>1638300</wp:posOffset>
                </wp:positionV>
                <wp:extent cx="857250" cy="2952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95275"/>
                        </a:xfrm>
                        <a:prstGeom prst="rect">
                          <a:avLst/>
                        </a:prstGeom>
                        <a:solidFill>
                          <a:srgbClr val="FFFFFF"/>
                        </a:solidFill>
                        <a:ln w="9525">
                          <a:solidFill>
                            <a:srgbClr val="000000"/>
                          </a:solidFill>
                          <a:miter lim="800000"/>
                          <a:headEnd/>
                          <a:tailEnd/>
                        </a:ln>
                      </wps:spPr>
                      <wps:txbx>
                        <w:txbxContent>
                          <w:p w14:paraId="3AED02ED" w14:textId="735AAB3A" w:rsidR="00C4296E" w:rsidRPr="00C4296E" w:rsidRDefault="00C4296E" w:rsidP="00BC0BDC">
                            <w:pPr>
                              <w:rPr>
                                <w:rFonts w:ascii="Arial" w:hAnsi="Arial" w:cs="Arial"/>
                                <w:b/>
                                <w:bCs/>
                                <w:sz w:val="24"/>
                                <w:szCs w:val="24"/>
                              </w:rPr>
                            </w:pPr>
                            <w:r w:rsidRPr="00C4296E">
                              <w:rPr>
                                <w:rFonts w:ascii="Arial" w:hAnsi="Arial" w:cs="Arial"/>
                                <w:b/>
                                <w:bCs/>
                                <w:sz w:val="24"/>
                                <w:szCs w:val="24"/>
                              </w:rPr>
                              <w:t>BRAND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254E35" id="Text Box 2" o:spid="_x0000_s1027" type="#_x0000_t202" style="position:absolute;left:0;text-align:left;margin-left:189.75pt;margin-top:129pt;width:67.5pt;height:23.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">
                <v:textbox>
                  <w:txbxContent>
                    <w:p w14:paraId="3AED02ED" w14:textId="735AAB3A" w:rsidR="00C4296E" w:rsidRPr="00C4296E" w:rsidRDefault="00C4296E" w:rsidP="00BC0BDC">
                      <w:pPr>
                        <w:rPr>
                          <w:rFonts w:ascii="Arial" w:hAnsi="Arial" w:cs="Arial"/>
                          <w:b/>
                          <w:bCs/>
                          <w:sz w:val="24"/>
                          <w:szCs w:val="24"/>
                        </w:rPr>
                      </w:pPr>
                      <w:r w:rsidRPr="00C4296E">
                        <w:rPr>
                          <w:rFonts w:ascii="Arial" w:hAnsi="Arial" w:cs="Arial"/>
                          <w:b/>
                          <w:bCs/>
                          <w:sz w:val="24"/>
                          <w:szCs w:val="24"/>
                        </w:rPr>
                        <w:t>BRAND</w:t>
                      </w:r>
                    </w:p>
                  </w:txbxContent>
                </v:textbox>
                <w10:wrap type="square"/>
              </v:shape>
            </w:pict>
          </mc:Fallback>
        </mc:AlternateContent>
      </w:r>
      <w:r w:rsidR="00BC0BDC" w:rsidRPr="00C4296E">
        <w:rPr>
          <w:rFonts w:ascii="Arial" w:hAnsi="Arial" w:cs="Arial"/>
          <w:noProof/>
          <w:sz w:val="24"/>
          <w:szCs w:val="24"/>
        </w:rPr>
        <mc:AlternateContent>
          <mc:Choice Requires="wps">
            <w:drawing>
              <wp:anchor distT="45720" distB="45720" distL="114300" distR="114300" simplePos="0" relativeHeight="251678720" behindDoc="0" locked="0" layoutInCell="1" allowOverlap="1" wp14:anchorId="40D1DF84" wp14:editId="18DF41F9">
                <wp:simplePos x="0" y="0"/>
                <wp:positionH relativeFrom="column">
                  <wp:posOffset>3962400</wp:posOffset>
                </wp:positionH>
                <wp:positionV relativeFrom="paragraph">
                  <wp:posOffset>2931795</wp:posOffset>
                </wp:positionV>
                <wp:extent cx="981075" cy="323850"/>
                <wp:effectExtent l="0" t="0" r="28575"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81075" cy="323850"/>
                        </a:xfrm>
                        <a:prstGeom prst="rect">
                          <a:avLst/>
                        </a:prstGeom>
                        <a:solidFill>
                          <a:srgbClr val="FFFFFF"/>
                        </a:solidFill>
                        <a:ln w="9525">
                          <a:solidFill>
                            <a:srgbClr val="000000"/>
                          </a:solidFill>
                          <a:miter lim="800000"/>
                          <a:headEnd/>
                          <a:tailEnd/>
                        </a:ln>
                      </wps:spPr>
                      <wps:txbx>
                        <w:txbxContent>
                          <w:p w14:paraId="6AAC2968" w14:textId="45E89254" w:rsidR="00BC0BDC" w:rsidRPr="00C4296E" w:rsidRDefault="00BC0BDC" w:rsidP="00BC0BDC">
                            <w:pPr>
                              <w:jc w:val="center"/>
                              <w:rPr>
                                <w:rFonts w:ascii="Arial" w:hAnsi="Arial" w:cs="Arial"/>
                                <w:b/>
                                <w:bCs/>
                              </w:rPr>
                            </w:pPr>
                            <w:r>
                              <w:rPr>
                                <w:rFonts w:ascii="Arial" w:hAnsi="Arial" w:cs="Arial"/>
                                <w:b/>
                                <w:bCs/>
                              </w:rPr>
                              <w:t>Attribute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D1DF84" id="_x0000_s1028" type="#_x0000_t202" style="position:absolute;left:0;text-align:left;margin-left:312pt;margin-top:230.85pt;width:77.25pt;height:25.5pt;flip:x;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">
                <v:textbox>
                  <w:txbxContent>
                    <w:p w14:paraId="6AAC2968" w14:textId="45E89254" w:rsidR="00BC0BDC" w:rsidRPr="00C4296E" w:rsidRDefault="00BC0BDC" w:rsidP="00BC0BDC">
                      <w:pPr>
                        <w:jc w:val="center"/>
                        <w:rPr>
                          <w:rFonts w:ascii="Arial" w:hAnsi="Arial" w:cs="Arial"/>
                          <w:b/>
                          <w:bCs/>
                        </w:rPr>
                      </w:pPr>
                      <w:r>
                        <w:rPr>
                          <w:rFonts w:ascii="Arial" w:hAnsi="Arial" w:cs="Arial"/>
                          <w:b/>
                          <w:bCs/>
                        </w:rPr>
                        <w:t>Attribute</w:t>
                      </w:r>
                    </w:p>
                  </w:txbxContent>
                </v:textbox>
                <w10:wrap type="square"/>
              </v:shape>
            </w:pict>
          </mc:Fallback>
        </mc:AlternateContent>
      </w:r>
      <w:r w:rsidR="00C4296E" w:rsidRPr="00C4296E">
        <w:rPr>
          <w:rFonts w:ascii="Arial" w:hAnsi="Arial" w:cs="Arial"/>
          <w:noProof/>
          <w:sz w:val="24"/>
          <w:szCs w:val="24"/>
        </w:rPr>
        <mc:AlternateContent>
          <mc:Choice Requires="wps">
            <w:drawing>
              <wp:anchor distT="45720" distB="45720" distL="114300" distR="114300" simplePos="0" relativeHeight="251676672" behindDoc="0" locked="0" layoutInCell="1" allowOverlap="1" wp14:anchorId="7742A0BD" wp14:editId="79438967">
                <wp:simplePos x="0" y="0"/>
                <wp:positionH relativeFrom="column">
                  <wp:posOffset>819150</wp:posOffset>
                </wp:positionH>
                <wp:positionV relativeFrom="paragraph">
                  <wp:posOffset>2933700</wp:posOffset>
                </wp:positionV>
                <wp:extent cx="981075" cy="323850"/>
                <wp:effectExtent l="0" t="0" r="285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981075" cy="323850"/>
                        </a:xfrm>
                        <a:prstGeom prst="rect">
                          <a:avLst/>
                        </a:prstGeom>
                        <a:solidFill>
                          <a:srgbClr val="FFFFFF"/>
                        </a:solidFill>
                        <a:ln w="9525">
                          <a:solidFill>
                            <a:srgbClr val="000000"/>
                          </a:solidFill>
                          <a:miter lim="800000"/>
                          <a:headEnd/>
                          <a:tailEnd/>
                        </a:ln>
                      </wps:spPr>
                      <wps:txbx>
                        <w:txbxContent>
                          <w:p w14:paraId="67B2B1FF" w14:textId="0D2C91FE" w:rsidR="00C4296E" w:rsidRPr="00C4296E" w:rsidRDefault="00C4296E" w:rsidP="00BC0BDC">
                            <w:pPr>
                              <w:jc w:val="center"/>
                              <w:rPr>
                                <w:rFonts w:ascii="Arial" w:hAnsi="Arial" w:cs="Arial"/>
                                <w:b/>
                                <w:bCs/>
                              </w:rPr>
                            </w:pPr>
                            <w:r>
                              <w:rPr>
                                <w:rFonts w:ascii="Arial" w:hAnsi="Arial" w:cs="Arial"/>
                                <w:b/>
                                <w:bCs/>
                              </w:rPr>
                              <w:t>Placement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42A0BD" id="_x0000_s1029" type="#_x0000_t202" style="position:absolute;left:0;text-align:left;margin-left:64.5pt;margin-top:231pt;width:77.25pt;height:25.5pt;flip:x;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">
                <v:textbox>
                  <w:txbxContent>
                    <w:p w14:paraId="67B2B1FF" w14:textId="0D2C91FE" w:rsidR="00C4296E" w:rsidRPr="00C4296E" w:rsidRDefault="00C4296E" w:rsidP="00BC0BDC">
                      <w:pPr>
                        <w:jc w:val="center"/>
                        <w:rPr>
                          <w:rFonts w:ascii="Arial" w:hAnsi="Arial" w:cs="Arial"/>
                          <w:b/>
                          <w:bCs/>
                        </w:rPr>
                      </w:pPr>
                      <w:r>
                        <w:rPr>
                          <w:rFonts w:ascii="Arial" w:hAnsi="Arial" w:cs="Arial"/>
                          <w:b/>
                          <w:bCs/>
                        </w:rPr>
                        <w:t>Placement</w:t>
                      </w:r>
                    </w:p>
                  </w:txbxContent>
                </v:textbox>
                <w10:wrap type="square"/>
              </v:shape>
            </w:pict>
          </mc:Fallback>
        </mc:AlternateContent>
      </w:r>
      <w:r w:rsidR="00C4296E" w:rsidRPr="00C4296E">
        <w:rPr>
          <w:rFonts w:ascii="Arial" w:hAnsi="Arial" w:cs="Arial"/>
          <w:noProof/>
          <w:sz w:val="24"/>
          <w:szCs w:val="24"/>
        </w:rPr>
        <mc:AlternateContent>
          <mc:Choice Requires="wps">
            <w:drawing>
              <wp:anchor distT="45720" distB="45720" distL="114300" distR="114300" simplePos="0" relativeHeight="251674624" behindDoc="0" locked="0" layoutInCell="1" allowOverlap="1" wp14:anchorId="1E33CD2F" wp14:editId="384BA20B">
                <wp:simplePos x="0" y="0"/>
                <wp:positionH relativeFrom="column">
                  <wp:posOffset>3885565</wp:posOffset>
                </wp:positionH>
                <wp:positionV relativeFrom="paragraph">
                  <wp:posOffset>561975</wp:posOffset>
                </wp:positionV>
                <wp:extent cx="1123950" cy="323850"/>
                <wp:effectExtent l="0" t="0" r="19050" b="190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23950" cy="323850"/>
                        </a:xfrm>
                        <a:prstGeom prst="rect">
                          <a:avLst/>
                        </a:prstGeom>
                        <a:solidFill>
                          <a:srgbClr val="FFFFFF"/>
                        </a:solidFill>
                        <a:ln w="9525">
                          <a:solidFill>
                            <a:srgbClr val="000000"/>
                          </a:solidFill>
                          <a:miter lim="800000"/>
                          <a:headEnd/>
                          <a:tailEnd/>
                        </a:ln>
                      </wps:spPr>
                      <wps:txbx>
                        <w:txbxContent>
                          <w:p w14:paraId="31AC1423" w14:textId="1CD2E4D1" w:rsidR="00C4296E" w:rsidRPr="00C4296E" w:rsidRDefault="00C4296E" w:rsidP="00BC0BDC">
                            <w:pPr>
                              <w:jc w:val="center"/>
                              <w:rPr>
                                <w:rFonts w:ascii="Arial" w:hAnsi="Arial" w:cs="Arial"/>
                                <w:b/>
                                <w:bCs/>
                              </w:rPr>
                            </w:pPr>
                            <w:r>
                              <w:rPr>
                                <w:rFonts w:ascii="Arial" w:hAnsi="Arial" w:cs="Arial"/>
                                <w:b/>
                                <w:bCs/>
                              </w:rPr>
                              <w:t>Quintessence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33CD2F" id="_x0000_s1030" type="#_x0000_t202" style="position:absolute;left:0;text-align:left;margin-left:305.95pt;margin-top:44.25pt;width:88.5pt;height:25.5pt;flip:x;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">
                <v:textbox>
                  <w:txbxContent>
                    <w:p w14:paraId="31AC1423" w14:textId="1CD2E4D1" w:rsidR="00C4296E" w:rsidRPr="00C4296E" w:rsidRDefault="00C4296E" w:rsidP="00BC0BDC">
                      <w:pPr>
                        <w:jc w:val="center"/>
                        <w:rPr>
                          <w:rFonts w:ascii="Arial" w:hAnsi="Arial" w:cs="Arial"/>
                          <w:b/>
                          <w:bCs/>
                        </w:rPr>
                      </w:pPr>
                      <w:r>
                        <w:rPr>
                          <w:rFonts w:ascii="Arial" w:hAnsi="Arial" w:cs="Arial"/>
                          <w:b/>
                          <w:bCs/>
                        </w:rPr>
                        <w:t>Quintessence</w:t>
                      </w:r>
                    </w:p>
                  </w:txbxContent>
                </v:textbox>
                <w10:wrap type="square"/>
              </v:shape>
            </w:pict>
          </mc:Fallback>
        </mc:AlternateContent>
      </w:r>
      <w:r w:rsidR="00C4296E" w:rsidRPr="00C4296E">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7363E085" wp14:editId="61D74734">
                <wp:simplePos x="0" y="0"/>
                <wp:positionH relativeFrom="column">
                  <wp:posOffset>818515</wp:posOffset>
                </wp:positionH>
                <wp:positionV relativeFrom="paragraph">
                  <wp:posOffset>533400</wp:posOffset>
                </wp:positionV>
                <wp:extent cx="828675" cy="323850"/>
                <wp:effectExtent l="0" t="0" r="28575"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828675" cy="323850"/>
                        </a:xfrm>
                        <a:prstGeom prst="rect">
                          <a:avLst/>
                        </a:prstGeom>
                        <a:solidFill>
                          <a:srgbClr val="FFFFFF"/>
                        </a:solidFill>
                        <a:ln w="9525">
                          <a:solidFill>
                            <a:srgbClr val="000000"/>
                          </a:solidFill>
                          <a:miter lim="800000"/>
                          <a:headEnd/>
                          <a:tailEnd/>
                        </a:ln>
                      </wps:spPr>
                      <wps:txbx>
                        <w:txbxContent>
                          <w:p w14:paraId="11F24704" w14:textId="4FBA23A4" w:rsidR="00C4296E" w:rsidRPr="00C4296E" w:rsidRDefault="00C4296E" w:rsidP="00BC0BDC">
                            <w:pPr>
                              <w:jc w:val="center"/>
                              <w:rPr>
                                <w:rFonts w:ascii="Arial" w:hAnsi="Arial" w:cs="Arial"/>
                                <w:b/>
                                <w:bCs/>
                              </w:rPr>
                            </w:pPr>
                            <w:r w:rsidRPr="00C4296E">
                              <w:rPr>
                                <w:rFonts w:ascii="Arial" w:hAnsi="Arial" w:cs="Arial"/>
                                <w:b/>
                                <w:bCs/>
                              </w:rPr>
                              <w:t>Identify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3E085" id="_x0000_s1031" type="#_x0000_t202" style="position:absolute;left:0;text-align:left;margin-left:64.45pt;margin-top:42pt;width:65.25pt;height:25.5pt;flip:x;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">
                <v:textbox>
                  <w:txbxContent>
                    <w:p w14:paraId="11F24704" w14:textId="4FBA23A4" w:rsidR="00C4296E" w:rsidRPr="00C4296E" w:rsidRDefault="00C4296E" w:rsidP="00BC0BDC">
                      <w:pPr>
                        <w:jc w:val="center"/>
                        <w:rPr>
                          <w:rFonts w:ascii="Arial" w:hAnsi="Arial" w:cs="Arial"/>
                          <w:b/>
                          <w:bCs/>
                        </w:rPr>
                      </w:pPr>
                      <w:r w:rsidRPr="00C4296E">
                        <w:rPr>
                          <w:rFonts w:ascii="Arial" w:hAnsi="Arial" w:cs="Arial"/>
                          <w:b/>
                          <w:bCs/>
                        </w:rPr>
                        <w:t>Identify</w:t>
                      </w:r>
                    </w:p>
                  </w:txbxContent>
                </v:textbox>
                <w10:wrap type="square"/>
              </v:shape>
            </w:pict>
          </mc:Fallback>
        </mc:AlternateContent>
      </w:r>
      <w:r w:rsidR="00C4296E">
        <w:rPr>
          <w:rFonts w:ascii="Arial" w:hAnsi="Arial" w:cs="Arial"/>
          <w:noProof/>
          <w:sz w:val="24"/>
          <w:szCs w:val="24"/>
        </w:rPr>
        <mc:AlternateContent>
          <mc:Choice Requires="wps">
            <w:drawing>
              <wp:anchor distT="0" distB="0" distL="114300" distR="114300" simplePos="0" relativeHeight="251668480" behindDoc="0" locked="0" layoutInCell="1" allowOverlap="1" wp14:anchorId="0869CAD7" wp14:editId="0D934239">
                <wp:simplePos x="0" y="0"/>
                <wp:positionH relativeFrom="column">
                  <wp:posOffset>3629025</wp:posOffset>
                </wp:positionH>
                <wp:positionV relativeFrom="paragraph">
                  <wp:posOffset>76200</wp:posOffset>
                </wp:positionV>
                <wp:extent cx="1543050" cy="1171575"/>
                <wp:effectExtent l="114300" t="114300" r="114300" b="142875"/>
                <wp:wrapNone/>
                <wp:docPr id="6" name="Hexagon 6"/>
                <wp:cNvGraphicFramePr/>
                <a:graphic xmlns:a="http://schemas.openxmlformats.org/drawingml/2006/main">
                  <a:graphicData uri="http://schemas.microsoft.com/office/word/2010/wordprocessingShape">
                    <wps:wsp>
                      <wps:cNvSpPr/>
                      <wps:spPr>
                        <a:xfrm>
                          <a:off x="0" y="0"/>
                          <a:ext cx="1543050" cy="1171575"/>
                        </a:xfrm>
                        <a:prstGeom prst="hexagon">
                          <a:avLst/>
                        </a:prstGeom>
                        <a:noFill/>
                        <a:ln w="19050"/>
                        <a:effectLst>
                          <a:glow rad="101600">
                            <a:schemeClr val="accent5">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31AD295"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6" o:spid="_x0000_s1026" type="#_x0000_t9" style="position:absolute;margin-left:285.75pt;margin-top:6pt;width:121.5pt;height:92.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" adj="4100" filled="f" strokecolor="#1f3763 [1604]" strokeweight="1.5pt"/>
            </w:pict>
          </mc:Fallback>
        </mc:AlternateContent>
      </w:r>
      <w:r w:rsidR="00C4296E">
        <w:rPr>
          <w:rFonts w:ascii="Arial" w:hAnsi="Arial" w:cs="Arial"/>
          <w:noProof/>
          <w:sz w:val="24"/>
          <w:szCs w:val="24"/>
        </w:rPr>
        <mc:AlternateContent>
          <mc:Choice Requires="wps">
            <w:drawing>
              <wp:anchor distT="0" distB="0" distL="114300" distR="114300" simplePos="0" relativeHeight="251666432" behindDoc="0" locked="0" layoutInCell="1" allowOverlap="1" wp14:anchorId="416ECDE5" wp14:editId="2BD57914">
                <wp:simplePos x="0" y="0"/>
                <wp:positionH relativeFrom="column">
                  <wp:posOffset>419100</wp:posOffset>
                </wp:positionH>
                <wp:positionV relativeFrom="paragraph">
                  <wp:posOffset>114300</wp:posOffset>
                </wp:positionV>
                <wp:extent cx="1543050" cy="1171575"/>
                <wp:effectExtent l="114300" t="114300" r="114300" b="142875"/>
                <wp:wrapNone/>
                <wp:docPr id="5" name="Hexagon 5"/>
                <wp:cNvGraphicFramePr/>
                <a:graphic xmlns:a="http://schemas.openxmlformats.org/drawingml/2006/main">
                  <a:graphicData uri="http://schemas.microsoft.com/office/word/2010/wordprocessingShape">
                    <wps:wsp>
                      <wps:cNvSpPr/>
                      <wps:spPr>
                        <a:xfrm>
                          <a:off x="0" y="0"/>
                          <a:ext cx="1543050" cy="1171575"/>
                        </a:xfrm>
                        <a:prstGeom prst="hexagon">
                          <a:avLst/>
                        </a:prstGeom>
                        <a:noFill/>
                        <a:ln w="19050"/>
                        <a:effectLst>
                          <a:glow rad="101600">
                            <a:schemeClr val="accent5">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62C4701"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5" o:spid="_x0000_s1026" type="#_x0000_t9" style="position:absolute;margin-left:33pt;margin-top:9pt;width:121.5pt;height:92.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" adj="4100" filled="f" strokecolor="#1f3763 [1604]" strokeweight="1.5pt"/>
            </w:pict>
          </mc:Fallback>
        </mc:AlternateContent>
      </w:r>
      <w:r w:rsidR="00C4296E">
        <w:rPr>
          <w:rFonts w:ascii="Arial" w:hAnsi="Arial" w:cs="Arial"/>
          <w:noProof/>
          <w:sz w:val="24"/>
          <w:szCs w:val="24"/>
        </w:rPr>
        <mc:AlternateContent>
          <mc:Choice Requires="wps">
            <w:drawing>
              <wp:anchor distT="0" distB="0" distL="114300" distR="114300" simplePos="0" relativeHeight="251672576" behindDoc="0" locked="0" layoutInCell="1" allowOverlap="1" wp14:anchorId="6B4EF9B7" wp14:editId="25D25C2B">
                <wp:simplePos x="0" y="0"/>
                <wp:positionH relativeFrom="column">
                  <wp:posOffset>590550</wp:posOffset>
                </wp:positionH>
                <wp:positionV relativeFrom="paragraph">
                  <wp:posOffset>2466975</wp:posOffset>
                </wp:positionV>
                <wp:extent cx="1447800" cy="1171575"/>
                <wp:effectExtent l="114300" t="114300" r="114300" b="142875"/>
                <wp:wrapNone/>
                <wp:docPr id="8" name="Hexagon 8"/>
                <wp:cNvGraphicFramePr/>
                <a:graphic xmlns:a="http://schemas.openxmlformats.org/drawingml/2006/main">
                  <a:graphicData uri="http://schemas.microsoft.com/office/word/2010/wordprocessingShape">
                    <wps:wsp>
                      <wps:cNvSpPr/>
                      <wps:spPr>
                        <a:xfrm>
                          <a:off x="0" y="0"/>
                          <a:ext cx="1447800" cy="1171575"/>
                        </a:xfrm>
                        <a:prstGeom prst="hexagon">
                          <a:avLst/>
                        </a:prstGeom>
                        <a:noFill/>
                        <a:ln w="19050"/>
                        <a:effectLst>
                          <a:glow rad="101600">
                            <a:schemeClr val="accent5">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F80026A" id="Hexagon 8" o:spid="_x0000_s1026" type="#_x0000_t9" style="position:absolute;margin-left:46.5pt;margin-top:194.25pt;width:114pt;height:92.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" adj="4370" filled="f" strokecolor="#1f3763 [1604]" strokeweight="1.5pt"/>
            </w:pict>
          </mc:Fallback>
        </mc:AlternateContent>
      </w:r>
      <w:r w:rsidR="00C4296E">
        <w:rPr>
          <w:rFonts w:ascii="Arial" w:hAnsi="Arial" w:cs="Arial"/>
          <w:noProof/>
          <w:sz w:val="24"/>
          <w:szCs w:val="24"/>
        </w:rPr>
        <mc:AlternateContent>
          <mc:Choice Requires="wps">
            <w:drawing>
              <wp:anchor distT="0" distB="0" distL="114300" distR="114300" simplePos="0" relativeHeight="251670528" behindDoc="0" locked="0" layoutInCell="1" allowOverlap="1" wp14:anchorId="768BA540" wp14:editId="00EE5901">
                <wp:simplePos x="0" y="0"/>
                <wp:positionH relativeFrom="column">
                  <wp:posOffset>3676650</wp:posOffset>
                </wp:positionH>
                <wp:positionV relativeFrom="paragraph">
                  <wp:posOffset>2466975</wp:posOffset>
                </wp:positionV>
                <wp:extent cx="1543050" cy="1171575"/>
                <wp:effectExtent l="114300" t="114300" r="114300" b="142875"/>
                <wp:wrapNone/>
                <wp:docPr id="7" name="Hexagon 7"/>
                <wp:cNvGraphicFramePr/>
                <a:graphic xmlns:a="http://schemas.openxmlformats.org/drawingml/2006/main">
                  <a:graphicData uri="http://schemas.microsoft.com/office/word/2010/wordprocessingShape">
                    <wps:wsp>
                      <wps:cNvSpPr/>
                      <wps:spPr>
                        <a:xfrm>
                          <a:off x="0" y="0"/>
                          <a:ext cx="1543050" cy="1171575"/>
                        </a:xfrm>
                        <a:prstGeom prst="hexagon">
                          <a:avLst/>
                        </a:prstGeom>
                        <a:noFill/>
                        <a:ln w="19050"/>
                        <a:effectLst>
                          <a:glow rad="101600">
                            <a:schemeClr val="accent5">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BD82008" id="Hexagon 7" o:spid="_x0000_s1026" type="#_x0000_t9" style="position:absolute;margin-left:289.5pt;margin-top:194.25pt;width:121.5pt;height:92.2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" adj="4100" filled="f" strokecolor="#1f3763 [1604]" strokeweight="1.5pt"/>
            </w:pict>
          </mc:Fallback>
        </mc:AlternateContent>
      </w:r>
      <w:r w:rsidR="00C4296E">
        <w:rPr>
          <w:rFonts w:ascii="Arial" w:hAnsi="Arial" w:cs="Arial"/>
          <w:noProof/>
          <w:sz w:val="24"/>
          <w:szCs w:val="24"/>
        </w:rPr>
        <mc:AlternateContent>
          <mc:Choice Requires="wps">
            <w:drawing>
              <wp:anchor distT="0" distB="0" distL="114300" distR="114300" simplePos="0" relativeHeight="251664384" behindDoc="0" locked="0" layoutInCell="1" allowOverlap="1" wp14:anchorId="1906CFBC" wp14:editId="3AF892EF">
                <wp:simplePos x="0" y="0"/>
                <wp:positionH relativeFrom="column">
                  <wp:posOffset>2038350</wp:posOffset>
                </wp:positionH>
                <wp:positionV relativeFrom="paragraph">
                  <wp:posOffset>1247775</wp:posOffset>
                </wp:positionV>
                <wp:extent cx="1543050" cy="1171575"/>
                <wp:effectExtent l="114300" t="114300" r="114300" b="142875"/>
                <wp:wrapNone/>
                <wp:docPr id="4" name="Hexagon 4"/>
                <wp:cNvGraphicFramePr/>
                <a:graphic xmlns:a="http://schemas.openxmlformats.org/drawingml/2006/main">
                  <a:graphicData uri="http://schemas.microsoft.com/office/word/2010/wordprocessingShape">
                    <wps:wsp>
                      <wps:cNvSpPr/>
                      <wps:spPr>
                        <a:xfrm>
                          <a:off x="0" y="0"/>
                          <a:ext cx="1543050" cy="1171575"/>
                        </a:xfrm>
                        <a:prstGeom prst="hexagon">
                          <a:avLst/>
                        </a:prstGeom>
                        <a:noFill/>
                        <a:ln w="19050"/>
                        <a:effectLst>
                          <a:glow rad="101600">
                            <a:schemeClr val="accent5">
                              <a:satMod val="175000"/>
                              <a:alpha val="40000"/>
                            </a:schemeClr>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5BEDECA" id="Hexagon 4" o:spid="_x0000_s1026" type="#_x0000_t9" style="position:absolute;margin-left:160.5pt;margin-top:98.25pt;width:121.5pt;height:92.2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" adj="4100" filled="f" strokecolor="#1f3763 [1604]" strokeweight="1.5pt"/>
            </w:pict>
          </mc:Fallback>
        </mc:AlternateContent>
      </w:r>
    </w:p>
    <w:p w14:paraId="24EB69D7" w14:textId="76482F99" w:rsidR="00044018" w:rsidRPr="00044018" w:rsidRDefault="00044018" w:rsidP="00044018">
      <w:pPr>
        <w:rPr>
          <w:rFonts w:ascii="Arial" w:hAnsi="Arial" w:cs="Arial"/>
          <w:sz w:val="24"/>
          <w:szCs w:val="24"/>
        </w:rPr>
      </w:pPr>
    </w:p>
    <w:p w14:paraId="4A570042" w14:textId="06B1D19A" w:rsidR="00044018" w:rsidRPr="00044018" w:rsidRDefault="00044018" w:rsidP="00044018">
      <w:pPr>
        <w:rPr>
          <w:rFonts w:ascii="Arial" w:hAnsi="Arial" w:cs="Arial"/>
          <w:sz w:val="24"/>
          <w:szCs w:val="24"/>
        </w:rPr>
      </w:pPr>
    </w:p>
    <w:p w14:paraId="6EC2AA74" w14:textId="3D12161B" w:rsidR="00044018" w:rsidRPr="00044018" w:rsidRDefault="00044018" w:rsidP="00044018">
      <w:pPr>
        <w:rPr>
          <w:rFonts w:ascii="Arial" w:hAnsi="Arial" w:cs="Arial"/>
          <w:sz w:val="24"/>
          <w:szCs w:val="24"/>
        </w:rPr>
      </w:pPr>
    </w:p>
    <w:p w14:paraId="79E6EE49" w14:textId="2B50569D" w:rsidR="00044018" w:rsidRPr="00044018" w:rsidRDefault="00044018" w:rsidP="00044018">
      <w:pPr>
        <w:rPr>
          <w:rFonts w:ascii="Arial" w:hAnsi="Arial" w:cs="Arial"/>
          <w:sz w:val="24"/>
          <w:szCs w:val="24"/>
        </w:rPr>
      </w:pPr>
    </w:p>
    <w:p w14:paraId="441794AF" w14:textId="57AFDAA2" w:rsidR="00044018" w:rsidRPr="00044018" w:rsidRDefault="00044018" w:rsidP="00044018">
      <w:pPr>
        <w:rPr>
          <w:rFonts w:ascii="Arial" w:hAnsi="Arial" w:cs="Arial"/>
          <w:sz w:val="24"/>
          <w:szCs w:val="24"/>
        </w:rPr>
      </w:pPr>
    </w:p>
    <w:p w14:paraId="1063699F" w14:textId="50D7BA66" w:rsidR="00044018" w:rsidRPr="00044018" w:rsidRDefault="00044018" w:rsidP="00044018">
      <w:pPr>
        <w:rPr>
          <w:rFonts w:ascii="Arial" w:hAnsi="Arial" w:cs="Arial"/>
          <w:sz w:val="24"/>
          <w:szCs w:val="24"/>
        </w:rPr>
      </w:pPr>
    </w:p>
    <w:p w14:paraId="7F16B963" w14:textId="25D2FF1B" w:rsidR="00044018" w:rsidRPr="00044018" w:rsidRDefault="00044018" w:rsidP="00044018">
      <w:pPr>
        <w:rPr>
          <w:rFonts w:ascii="Arial" w:hAnsi="Arial" w:cs="Arial"/>
          <w:sz w:val="24"/>
          <w:szCs w:val="24"/>
        </w:rPr>
      </w:pPr>
    </w:p>
    <w:p w14:paraId="2A917744" w14:textId="4914FDBF" w:rsidR="00044018" w:rsidRPr="00044018" w:rsidRDefault="00097A4F" w:rsidP="00044018">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81792" behindDoc="0" locked="0" layoutInCell="1" allowOverlap="1" wp14:anchorId="30E6F289" wp14:editId="6DAE06BC">
                <wp:simplePos x="0" y="0"/>
                <wp:positionH relativeFrom="column">
                  <wp:posOffset>3362325</wp:posOffset>
                </wp:positionH>
                <wp:positionV relativeFrom="paragraph">
                  <wp:posOffset>67310</wp:posOffset>
                </wp:positionV>
                <wp:extent cx="400050" cy="314325"/>
                <wp:effectExtent l="57150" t="57150" r="95250" b="85725"/>
                <wp:wrapNone/>
                <wp:docPr id="17" name="Straight Arrow Connector 17"/>
                <wp:cNvGraphicFramePr/>
                <a:graphic xmlns:a="http://schemas.openxmlformats.org/drawingml/2006/main">
                  <a:graphicData uri="http://schemas.microsoft.com/office/word/2010/wordprocessingShape">
                    <wps:wsp>
                      <wps:cNvCnPr/>
                      <wps:spPr>
                        <a:xfrm flipH="1" flipV="1">
                          <a:off x="0" y="0"/>
                          <a:ext cx="400050" cy="314325"/>
                        </a:xfrm>
                        <a:prstGeom prst="straightConnector1">
                          <a:avLst/>
                        </a:prstGeom>
                        <a:ln w="19050">
                          <a:tailEnd type="triangle"/>
                        </a:ln>
                        <a:effectLst>
                          <a:glow rad="63500">
                            <a:schemeClr val="accent1">
                              <a:satMod val="175000"/>
                              <a:alpha val="40000"/>
                            </a:schemeClr>
                          </a:glo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C2A57E" id="Straight Arrow Connector 17" o:spid="_x0000_s1026" type="#_x0000_t32" style="position:absolute;margin-left:264.75pt;margin-top:5.3pt;width:31.5pt;height:24.75pt;flip:x 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" strokecolor="#4472c4 [3204]" strokeweight="1.5pt">
                <v:stroke endarrow="block" joinstyle="miter"/>
              </v:shape>
            </w:pict>
          </mc:Fallback>
        </mc:AlternateContent>
      </w:r>
    </w:p>
    <w:p w14:paraId="76056E93" w14:textId="496FE7CD" w:rsidR="00044018" w:rsidRPr="00044018" w:rsidRDefault="00044018" w:rsidP="00044018">
      <w:pPr>
        <w:rPr>
          <w:rFonts w:ascii="Arial" w:hAnsi="Arial" w:cs="Arial"/>
          <w:sz w:val="24"/>
          <w:szCs w:val="24"/>
        </w:rPr>
      </w:pPr>
    </w:p>
    <w:p w14:paraId="651C7A9D" w14:textId="4D43A464" w:rsidR="00044018" w:rsidRPr="00044018" w:rsidRDefault="00044018" w:rsidP="00044018">
      <w:pPr>
        <w:rPr>
          <w:rFonts w:ascii="Arial" w:hAnsi="Arial" w:cs="Arial"/>
          <w:sz w:val="24"/>
          <w:szCs w:val="24"/>
        </w:rPr>
      </w:pPr>
    </w:p>
    <w:p w14:paraId="4E801C9F" w14:textId="23D6E6DD" w:rsidR="00044018" w:rsidRPr="00044018" w:rsidRDefault="00044018" w:rsidP="00044018">
      <w:pPr>
        <w:rPr>
          <w:rFonts w:ascii="Arial" w:hAnsi="Arial" w:cs="Arial"/>
          <w:sz w:val="24"/>
          <w:szCs w:val="24"/>
        </w:rPr>
      </w:pPr>
    </w:p>
    <w:p w14:paraId="066383BB" w14:textId="32C14F70" w:rsidR="00044018" w:rsidRPr="00044018" w:rsidRDefault="00044018" w:rsidP="00044018">
      <w:pPr>
        <w:rPr>
          <w:rFonts w:ascii="Arial" w:hAnsi="Arial" w:cs="Arial"/>
          <w:sz w:val="24"/>
          <w:szCs w:val="24"/>
        </w:rPr>
      </w:pPr>
    </w:p>
    <w:p w14:paraId="3D113F80" w14:textId="59BDD3BC" w:rsidR="00044018" w:rsidRPr="00044018" w:rsidRDefault="00044018" w:rsidP="00044018">
      <w:pPr>
        <w:rPr>
          <w:rFonts w:ascii="Arial" w:hAnsi="Arial" w:cs="Arial"/>
          <w:sz w:val="24"/>
          <w:szCs w:val="24"/>
        </w:rPr>
      </w:pPr>
    </w:p>
    <w:p w14:paraId="6270C303" w14:textId="0308C8B2" w:rsidR="00044018" w:rsidRDefault="00F949AC" w:rsidP="00044018">
      <w:pPr>
        <w:rPr>
          <w:rFonts w:ascii="Arial" w:hAnsi="Arial" w:cs="Arial"/>
          <w:sz w:val="24"/>
          <w:szCs w:val="24"/>
        </w:rPr>
      </w:pPr>
      <w:r>
        <w:rPr>
          <w:rFonts w:ascii="Arial" w:hAnsi="Arial" w:cs="Arial"/>
          <w:sz w:val="24"/>
          <w:szCs w:val="24"/>
        </w:rPr>
        <w:t>Source: (Radley, 2021)</w:t>
      </w:r>
      <w:r w:rsidRPr="001A0300">
        <w:rPr>
          <w:rFonts w:ascii="Arial" w:hAnsi="Arial" w:cs="Arial"/>
          <w:sz w:val="24"/>
          <w:szCs w:val="24"/>
        </w:rPr>
        <w:t>.</w:t>
      </w:r>
    </w:p>
    <w:p w14:paraId="2CFE44E5" w14:textId="4A6B4A5F" w:rsidR="006359A5" w:rsidRDefault="00114CA8" w:rsidP="00114CA8">
      <w:pPr>
        <w:spacing w:line="360" w:lineRule="auto"/>
        <w:jc w:val="both"/>
        <w:rPr>
          <w:rFonts w:ascii="Arial" w:hAnsi="Arial" w:cs="Arial"/>
          <w:sz w:val="24"/>
          <w:szCs w:val="24"/>
        </w:rPr>
      </w:pPr>
      <w:r w:rsidRPr="00114CA8">
        <w:rPr>
          <w:rFonts w:ascii="Arial" w:hAnsi="Arial" w:cs="Arial"/>
          <w:sz w:val="24"/>
          <w:szCs w:val="24"/>
        </w:rPr>
        <w:t xml:space="preserve">One widely used example is the well-known beverage corporation Coca-Cola, which has a sizable global fan base. No one needs to worry </w:t>
      </w:r>
      <w:r w:rsidR="00640481">
        <w:rPr>
          <w:rFonts w:ascii="Arial" w:hAnsi="Arial" w:cs="Arial"/>
          <w:sz w:val="24"/>
          <w:szCs w:val="24"/>
        </w:rPr>
        <w:t xml:space="preserve">about </w:t>
      </w:r>
      <w:r w:rsidR="003F4CB4" w:rsidRPr="003F4CB4">
        <w:rPr>
          <w:rFonts w:ascii="Arial" w:hAnsi="Arial" w:cs="Arial"/>
          <w:color w:val="FFFFFF" w:themeColor="background1"/>
          <w:sz w:val="16"/>
          <w:szCs w:val="16"/>
        </w:rPr>
        <w:t>“</w:t>
      </w:r>
      <w:r w:rsidRPr="00114CA8">
        <w:rPr>
          <w:rFonts w:ascii="Arial" w:hAnsi="Arial" w:cs="Arial"/>
          <w:sz w:val="24"/>
          <w:szCs w:val="24"/>
        </w:rPr>
        <w:t>what a bottle of Coca-Cola would taste</w:t>
      </w:r>
      <w:r w:rsidR="003F4CB4" w:rsidRPr="003F4CB4">
        <w:rPr>
          <w:rFonts w:ascii="Arial" w:hAnsi="Arial" w:cs="Arial"/>
          <w:color w:val="FFFFFF" w:themeColor="background1"/>
          <w:sz w:val="16"/>
          <w:szCs w:val="16"/>
        </w:rPr>
        <w:t>”</w:t>
      </w:r>
      <w:r w:rsidRPr="00114CA8">
        <w:rPr>
          <w:rFonts w:ascii="Arial" w:hAnsi="Arial" w:cs="Arial"/>
          <w:sz w:val="24"/>
          <w:szCs w:val="24"/>
        </w:rPr>
        <w:t xml:space="preserve"> like because of its dependably high quality. Remember that maintaining brand consistency has an impact on both the user experience and the graphics.</w:t>
      </w:r>
      <w:r w:rsidR="00F949AC">
        <w:rPr>
          <w:rFonts w:ascii="Arial" w:hAnsi="Arial" w:cs="Arial"/>
          <w:sz w:val="24"/>
          <w:szCs w:val="24"/>
        </w:rPr>
        <w:t xml:space="preserve"> </w:t>
      </w:r>
      <w:r w:rsidR="006359A5" w:rsidRPr="006359A5">
        <w:rPr>
          <w:rFonts w:ascii="Arial" w:hAnsi="Arial" w:cs="Arial"/>
          <w:sz w:val="24"/>
          <w:szCs w:val="24"/>
        </w:rPr>
        <w:t>The connection between standards and a brand is intricately linked to the reputation of your hotel chain, regardless of where a specific hotel property of your chain is located.</w:t>
      </w:r>
      <w:r w:rsidR="006359A5">
        <w:rPr>
          <w:rFonts w:ascii="Arial" w:hAnsi="Arial" w:cs="Arial"/>
          <w:sz w:val="24"/>
          <w:szCs w:val="24"/>
        </w:rPr>
        <w:t xml:space="preserve"> So different hotels </w:t>
      </w:r>
      <w:r w:rsidR="00210C11">
        <w:rPr>
          <w:rFonts w:ascii="Arial" w:hAnsi="Arial" w:cs="Arial"/>
          <w:sz w:val="24"/>
          <w:szCs w:val="24"/>
        </w:rPr>
        <w:t>are in</w:t>
      </w:r>
      <w:r w:rsidR="006359A5">
        <w:rPr>
          <w:rFonts w:ascii="Arial" w:hAnsi="Arial" w:cs="Arial"/>
          <w:sz w:val="24"/>
          <w:szCs w:val="24"/>
        </w:rPr>
        <w:t xml:space="preserve"> different places the hotel</w:t>
      </w:r>
      <w:r w:rsidR="00640481">
        <w:rPr>
          <w:rFonts w:ascii="Arial" w:hAnsi="Arial" w:cs="Arial"/>
          <w:sz w:val="24"/>
          <w:szCs w:val="24"/>
        </w:rPr>
        <w:t>'</w:t>
      </w:r>
      <w:r w:rsidR="006359A5">
        <w:rPr>
          <w:rFonts w:ascii="Arial" w:hAnsi="Arial" w:cs="Arial"/>
          <w:sz w:val="24"/>
          <w:szCs w:val="24"/>
        </w:rPr>
        <w:t xml:space="preserve">s reputation is </w:t>
      </w:r>
      <w:r w:rsidR="00097A4F">
        <w:rPr>
          <w:rFonts w:ascii="Arial" w:hAnsi="Arial" w:cs="Arial"/>
          <w:sz w:val="24"/>
          <w:szCs w:val="24"/>
        </w:rPr>
        <w:t>different,</w:t>
      </w:r>
      <w:r w:rsidR="006359A5">
        <w:rPr>
          <w:rFonts w:ascii="Arial" w:hAnsi="Arial" w:cs="Arial"/>
          <w:sz w:val="24"/>
          <w:szCs w:val="24"/>
        </w:rPr>
        <w:t xml:space="preserve"> so the standards of the hotel are different. </w:t>
      </w:r>
    </w:p>
    <w:p w14:paraId="53CA00F2" w14:textId="74D62D77" w:rsidR="00210C11" w:rsidRPr="00A23477" w:rsidRDefault="00210C11" w:rsidP="00114CA8">
      <w:pPr>
        <w:spacing w:line="360" w:lineRule="auto"/>
        <w:jc w:val="both"/>
        <w:rPr>
          <w:rFonts w:ascii="Arial" w:hAnsi="Arial" w:cs="Arial"/>
          <w:b/>
          <w:bCs/>
          <w:sz w:val="24"/>
          <w:szCs w:val="24"/>
          <w:u w:val="single"/>
        </w:rPr>
      </w:pPr>
      <w:r w:rsidRPr="00A23477">
        <w:rPr>
          <w:rFonts w:ascii="Arial" w:hAnsi="Arial" w:cs="Arial"/>
          <w:b/>
          <w:bCs/>
          <w:sz w:val="24"/>
          <w:szCs w:val="24"/>
          <w:u w:val="single"/>
        </w:rPr>
        <w:t xml:space="preserve">Hotel Manage </w:t>
      </w:r>
      <w:r w:rsidR="0032650F" w:rsidRPr="00A23477">
        <w:rPr>
          <w:rFonts w:ascii="Arial" w:hAnsi="Arial" w:cs="Arial"/>
          <w:b/>
          <w:bCs/>
          <w:sz w:val="24"/>
          <w:szCs w:val="24"/>
          <w:u w:val="single"/>
        </w:rPr>
        <w:t>their Reputation:</w:t>
      </w:r>
    </w:p>
    <w:p w14:paraId="2C0E17E2" w14:textId="17E8C8F3" w:rsidR="00F679B7" w:rsidRPr="00F679B7" w:rsidRDefault="00640481" w:rsidP="00114CA8">
      <w:pPr>
        <w:spacing w:line="360" w:lineRule="auto"/>
        <w:jc w:val="both"/>
        <w:rPr>
          <w:rFonts w:ascii="Arial" w:hAnsi="Arial" w:cs="Arial"/>
          <w:sz w:val="24"/>
          <w:szCs w:val="24"/>
        </w:rPr>
      </w:pPr>
      <w:r>
        <w:rPr>
          <w:rFonts w:ascii="Arial" w:hAnsi="Arial" w:cs="Arial"/>
          <w:sz w:val="24"/>
          <w:szCs w:val="24"/>
        </w:rPr>
        <w:t>E</w:t>
      </w:r>
      <w:r w:rsidR="00F679B7" w:rsidRPr="00F679B7">
        <w:rPr>
          <w:rFonts w:ascii="Arial" w:hAnsi="Arial" w:cs="Arial"/>
          <w:sz w:val="24"/>
          <w:szCs w:val="24"/>
        </w:rPr>
        <w:t>nhanc</w:t>
      </w:r>
      <w:r>
        <w:rPr>
          <w:rFonts w:ascii="Arial" w:hAnsi="Arial" w:cs="Arial"/>
          <w:sz w:val="24"/>
          <w:szCs w:val="24"/>
        </w:rPr>
        <w:t>ing</w:t>
      </w:r>
      <w:r w:rsidR="00F679B7" w:rsidRPr="00F679B7">
        <w:rPr>
          <w:rFonts w:ascii="Arial" w:hAnsi="Arial" w:cs="Arial"/>
          <w:sz w:val="24"/>
          <w:szCs w:val="24"/>
        </w:rPr>
        <w:t xml:space="preserve"> the reputation of the hotels is very necessary so by using </w:t>
      </w:r>
      <w:r>
        <w:rPr>
          <w:rFonts w:ascii="Arial" w:hAnsi="Arial" w:cs="Arial"/>
          <w:sz w:val="24"/>
          <w:szCs w:val="24"/>
        </w:rPr>
        <w:t xml:space="preserve">the </w:t>
      </w:r>
      <w:r w:rsidR="00F679B7" w:rsidRPr="00F679B7">
        <w:rPr>
          <w:rFonts w:ascii="Arial" w:hAnsi="Arial" w:cs="Arial"/>
          <w:sz w:val="24"/>
          <w:szCs w:val="24"/>
        </w:rPr>
        <w:t>following points the hotel manage</w:t>
      </w:r>
      <w:r>
        <w:rPr>
          <w:rFonts w:ascii="Arial" w:hAnsi="Arial" w:cs="Arial"/>
          <w:sz w:val="24"/>
          <w:szCs w:val="24"/>
        </w:rPr>
        <w:t>s</w:t>
      </w:r>
      <w:r w:rsidR="00F679B7" w:rsidRPr="00F679B7">
        <w:rPr>
          <w:rFonts w:ascii="Arial" w:hAnsi="Arial" w:cs="Arial"/>
          <w:sz w:val="24"/>
          <w:szCs w:val="24"/>
        </w:rPr>
        <w:t xml:space="preserve"> </w:t>
      </w:r>
      <w:r>
        <w:rPr>
          <w:rFonts w:ascii="Arial" w:hAnsi="Arial" w:cs="Arial"/>
          <w:sz w:val="24"/>
          <w:szCs w:val="24"/>
        </w:rPr>
        <w:t>its</w:t>
      </w:r>
      <w:r w:rsidR="00F679B7" w:rsidRPr="00F679B7">
        <w:rPr>
          <w:rFonts w:ascii="Arial" w:hAnsi="Arial" w:cs="Arial"/>
          <w:sz w:val="24"/>
          <w:szCs w:val="24"/>
        </w:rPr>
        <w:t xml:space="preserve"> reputation effectively</w:t>
      </w:r>
      <w:r w:rsidR="007738D9">
        <w:rPr>
          <w:rFonts w:ascii="Arial" w:hAnsi="Arial" w:cs="Arial"/>
          <w:sz w:val="24"/>
          <w:szCs w:val="24"/>
        </w:rPr>
        <w:t xml:space="preserve"> (Huynh, 2020)</w:t>
      </w:r>
      <w:r w:rsidR="00F679B7" w:rsidRPr="00F679B7">
        <w:rPr>
          <w:rFonts w:ascii="Arial" w:hAnsi="Arial" w:cs="Arial"/>
          <w:sz w:val="24"/>
          <w:szCs w:val="24"/>
        </w:rPr>
        <w:t>.</w:t>
      </w:r>
    </w:p>
    <w:p w14:paraId="6E0EB124" w14:textId="3252C2F6" w:rsidR="00097A4F" w:rsidRPr="00A23477" w:rsidRDefault="00210C11" w:rsidP="00114CA8">
      <w:pPr>
        <w:spacing w:line="360" w:lineRule="auto"/>
        <w:jc w:val="both"/>
        <w:rPr>
          <w:rFonts w:ascii="Arial" w:hAnsi="Arial" w:cs="Arial"/>
          <w:b/>
          <w:bCs/>
          <w:sz w:val="24"/>
          <w:szCs w:val="24"/>
          <w:u w:val="single"/>
        </w:rPr>
      </w:pPr>
      <w:r w:rsidRPr="00A23477">
        <w:rPr>
          <w:rFonts w:ascii="Arial" w:hAnsi="Arial" w:cs="Arial"/>
          <w:b/>
          <w:bCs/>
          <w:sz w:val="24"/>
          <w:szCs w:val="24"/>
          <w:u w:val="single"/>
        </w:rPr>
        <w:t>Respond to all customer reviews, not just TripAdvisor ones:</w:t>
      </w:r>
    </w:p>
    <w:p w14:paraId="5318C350" w14:textId="0DD709F5" w:rsidR="00210C11" w:rsidRPr="00210C11" w:rsidRDefault="00210C11" w:rsidP="00210C11">
      <w:pPr>
        <w:spacing w:line="360" w:lineRule="auto"/>
        <w:jc w:val="both"/>
        <w:rPr>
          <w:rFonts w:ascii="Arial" w:hAnsi="Arial" w:cs="Arial"/>
          <w:sz w:val="24"/>
          <w:szCs w:val="24"/>
        </w:rPr>
      </w:pPr>
      <w:r w:rsidRPr="00210C11">
        <w:rPr>
          <w:rFonts w:ascii="Arial" w:hAnsi="Arial" w:cs="Arial"/>
          <w:sz w:val="24"/>
          <w:szCs w:val="24"/>
        </w:rPr>
        <w:lastRenderedPageBreak/>
        <w:t xml:space="preserve">Even though TripAdvisor is undoubtedly the most well-known website for hotel reviews globally, </w:t>
      </w:r>
      <w:r w:rsidR="00640481">
        <w:rPr>
          <w:rFonts w:ascii="Arial" w:hAnsi="Arial" w:cs="Arial"/>
          <w:sz w:val="24"/>
          <w:szCs w:val="24"/>
        </w:rPr>
        <w:t>other websites</w:t>
      </w:r>
      <w:r w:rsidRPr="00210C11">
        <w:rPr>
          <w:rFonts w:ascii="Arial" w:hAnsi="Arial" w:cs="Arial"/>
          <w:sz w:val="24"/>
          <w:szCs w:val="24"/>
        </w:rPr>
        <w:t xml:space="preserve"> also feature reviews of your hotels. In addition to this website, users can also publish reviews on Google and the review sections of OTAs like </w:t>
      </w:r>
      <w:r w:rsidR="00E17FBD">
        <w:rPr>
          <w:rFonts w:ascii="Arial" w:hAnsi="Arial" w:cs="Arial"/>
          <w:sz w:val="24"/>
          <w:szCs w:val="24"/>
        </w:rPr>
        <w:t>“</w:t>
      </w:r>
      <w:r w:rsidRPr="00210C11">
        <w:rPr>
          <w:rFonts w:ascii="Arial" w:hAnsi="Arial" w:cs="Arial"/>
          <w:sz w:val="24"/>
          <w:szCs w:val="24"/>
        </w:rPr>
        <w:t>Booking.com, Airbnb, Expedia,</w:t>
      </w:r>
      <w:r w:rsidR="00E17FBD">
        <w:rPr>
          <w:rFonts w:ascii="Arial" w:hAnsi="Arial" w:cs="Arial"/>
          <w:sz w:val="24"/>
          <w:szCs w:val="24"/>
        </w:rPr>
        <w:t>”</w:t>
      </w:r>
      <w:r w:rsidRPr="00210C11">
        <w:rPr>
          <w:rFonts w:ascii="Arial" w:hAnsi="Arial" w:cs="Arial"/>
          <w:sz w:val="24"/>
          <w:szCs w:val="24"/>
        </w:rPr>
        <w:t xml:space="preserve"> and others. Make sure to accumulate </w:t>
      </w:r>
      <w:r w:rsidR="00640481">
        <w:rPr>
          <w:rFonts w:ascii="Arial" w:hAnsi="Arial" w:cs="Arial"/>
          <w:sz w:val="24"/>
          <w:szCs w:val="24"/>
        </w:rPr>
        <w:t xml:space="preserve">the </w:t>
      </w:r>
      <w:r w:rsidRPr="00210C11">
        <w:rPr>
          <w:rFonts w:ascii="Arial" w:hAnsi="Arial" w:cs="Arial"/>
          <w:sz w:val="24"/>
          <w:szCs w:val="24"/>
        </w:rPr>
        <w:t>most internet reviews from visitors to your area and reply to them.</w:t>
      </w:r>
      <w:r w:rsidR="0032650F">
        <w:rPr>
          <w:rFonts w:ascii="Arial" w:hAnsi="Arial" w:cs="Arial"/>
          <w:sz w:val="24"/>
          <w:szCs w:val="24"/>
        </w:rPr>
        <w:t xml:space="preserve"> </w:t>
      </w:r>
      <w:r w:rsidRPr="00210C11">
        <w:rPr>
          <w:rFonts w:ascii="Arial" w:hAnsi="Arial" w:cs="Arial"/>
          <w:sz w:val="24"/>
          <w:szCs w:val="24"/>
        </w:rPr>
        <w:t>The greatest way to enhance your review management strategy is to</w:t>
      </w:r>
      <w:r w:rsidR="0032650F">
        <w:rPr>
          <w:rFonts w:ascii="Arial" w:hAnsi="Arial" w:cs="Arial"/>
          <w:sz w:val="24"/>
          <w:szCs w:val="24"/>
        </w:rPr>
        <w:t>:</w:t>
      </w:r>
    </w:p>
    <w:p w14:paraId="292468C7" w14:textId="7BB18BB4" w:rsidR="00210C11" w:rsidRPr="000A45E0" w:rsidRDefault="00210C11" w:rsidP="000A45E0">
      <w:pPr>
        <w:pStyle w:val="ListParagraph"/>
        <w:numPr>
          <w:ilvl w:val="0"/>
          <w:numId w:val="3"/>
        </w:numPr>
        <w:spacing w:line="360" w:lineRule="auto"/>
        <w:jc w:val="both"/>
        <w:rPr>
          <w:rFonts w:ascii="Arial" w:hAnsi="Arial" w:cs="Arial"/>
          <w:sz w:val="24"/>
          <w:szCs w:val="24"/>
        </w:rPr>
      </w:pPr>
      <w:r w:rsidRPr="000A45E0">
        <w:rPr>
          <w:rFonts w:ascii="Arial" w:hAnsi="Arial" w:cs="Arial"/>
          <w:sz w:val="24"/>
          <w:szCs w:val="24"/>
        </w:rPr>
        <w:t>keeping an eye on at least five of the websites that receive the most bookings.</w:t>
      </w:r>
    </w:p>
    <w:p w14:paraId="12F42AFF" w14:textId="37A1148E" w:rsidR="00210C11" w:rsidRPr="000A45E0" w:rsidRDefault="00210C11" w:rsidP="000A45E0">
      <w:pPr>
        <w:pStyle w:val="ListParagraph"/>
        <w:numPr>
          <w:ilvl w:val="0"/>
          <w:numId w:val="3"/>
        </w:numPr>
        <w:spacing w:line="360" w:lineRule="auto"/>
        <w:jc w:val="both"/>
        <w:rPr>
          <w:rFonts w:ascii="Arial" w:hAnsi="Arial" w:cs="Arial"/>
          <w:sz w:val="24"/>
          <w:szCs w:val="24"/>
        </w:rPr>
      </w:pPr>
      <w:r w:rsidRPr="000A45E0">
        <w:rPr>
          <w:rFonts w:ascii="Arial" w:hAnsi="Arial" w:cs="Arial"/>
          <w:sz w:val="24"/>
          <w:szCs w:val="24"/>
        </w:rPr>
        <w:t>addressing any unfavorable comments received across all channels.</w:t>
      </w:r>
    </w:p>
    <w:p w14:paraId="31DA03DA" w14:textId="0653A297" w:rsidR="00210C11" w:rsidRPr="000A45E0" w:rsidRDefault="00210C11" w:rsidP="000A45E0">
      <w:pPr>
        <w:pStyle w:val="ListParagraph"/>
        <w:numPr>
          <w:ilvl w:val="0"/>
          <w:numId w:val="3"/>
        </w:numPr>
        <w:spacing w:line="360" w:lineRule="auto"/>
        <w:jc w:val="both"/>
        <w:rPr>
          <w:rFonts w:ascii="Arial" w:hAnsi="Arial" w:cs="Arial"/>
          <w:sz w:val="24"/>
          <w:szCs w:val="24"/>
        </w:rPr>
      </w:pPr>
      <w:r w:rsidRPr="000A45E0">
        <w:rPr>
          <w:rFonts w:ascii="Arial" w:hAnsi="Arial" w:cs="Arial"/>
          <w:sz w:val="24"/>
          <w:szCs w:val="24"/>
        </w:rPr>
        <w:t>Choose a few areas where you want to concentrate your efforts on building an outstanding reputation for your hotel reviews.</w:t>
      </w:r>
    </w:p>
    <w:p w14:paraId="3FCF2D90" w14:textId="2ADEEA44" w:rsidR="006359A5" w:rsidRPr="00A23477" w:rsidRDefault="007B0F99" w:rsidP="00114CA8">
      <w:pPr>
        <w:spacing w:line="360" w:lineRule="auto"/>
        <w:jc w:val="both"/>
        <w:rPr>
          <w:rFonts w:ascii="Arial" w:hAnsi="Arial" w:cs="Arial"/>
          <w:b/>
          <w:bCs/>
          <w:sz w:val="24"/>
          <w:szCs w:val="24"/>
          <w:u w:val="single"/>
        </w:rPr>
      </w:pPr>
      <w:r w:rsidRPr="00A23477">
        <w:rPr>
          <w:rFonts w:ascii="Arial" w:hAnsi="Arial" w:cs="Arial"/>
          <w:b/>
          <w:bCs/>
          <w:sz w:val="24"/>
          <w:szCs w:val="24"/>
          <w:u w:val="single"/>
        </w:rPr>
        <w:t>More swiftly managing hotel reviews:</w:t>
      </w:r>
    </w:p>
    <w:p w14:paraId="44CE0905" w14:textId="467ABF6B" w:rsidR="007B0F99" w:rsidRDefault="007B0F99" w:rsidP="00114CA8">
      <w:pPr>
        <w:spacing w:line="360" w:lineRule="auto"/>
        <w:jc w:val="both"/>
        <w:rPr>
          <w:rFonts w:ascii="Arial" w:hAnsi="Arial" w:cs="Arial"/>
          <w:sz w:val="24"/>
          <w:szCs w:val="24"/>
        </w:rPr>
      </w:pPr>
      <w:r w:rsidRPr="007B0F99">
        <w:rPr>
          <w:rFonts w:ascii="Arial" w:hAnsi="Arial" w:cs="Arial"/>
          <w:sz w:val="24"/>
          <w:szCs w:val="24"/>
        </w:rPr>
        <w:t>Every extra second could be detrimental to your company, especially if the evaluations are negative, therefore the process needs to be over as soon as possible. It's crucial to reply to adverse online comments in under a day. By doing this, you can prevent losing potential clients who might have left the listing for your house after reading the evaluations. According to studies, 90% of customers concur that a professional response to a bad review changes how they regard your company. As a result, be sure to respond right away whenever you hear any unfavorable remarks.</w:t>
      </w:r>
    </w:p>
    <w:p w14:paraId="6E0E5212" w14:textId="48B136D3" w:rsidR="007B0F99" w:rsidRPr="00A23477" w:rsidRDefault="00D16304" w:rsidP="00114CA8">
      <w:pPr>
        <w:spacing w:line="360" w:lineRule="auto"/>
        <w:jc w:val="both"/>
        <w:rPr>
          <w:rFonts w:ascii="Arial" w:hAnsi="Arial" w:cs="Arial"/>
          <w:b/>
          <w:bCs/>
          <w:sz w:val="24"/>
          <w:szCs w:val="24"/>
          <w:u w:val="single"/>
        </w:rPr>
      </w:pPr>
      <w:r w:rsidRPr="00A23477">
        <w:rPr>
          <w:rFonts w:ascii="Arial" w:hAnsi="Arial" w:cs="Arial"/>
          <w:b/>
          <w:bCs/>
          <w:sz w:val="24"/>
          <w:szCs w:val="24"/>
          <w:u w:val="single"/>
        </w:rPr>
        <w:t xml:space="preserve">Adjust your remarks to the </w:t>
      </w:r>
      <w:r w:rsidR="00A23477" w:rsidRPr="00A23477">
        <w:rPr>
          <w:rFonts w:ascii="Arial" w:hAnsi="Arial" w:cs="Arial"/>
          <w:b/>
          <w:bCs/>
          <w:sz w:val="24"/>
          <w:szCs w:val="24"/>
          <w:u w:val="single"/>
        </w:rPr>
        <w:t>reviewer’s</w:t>
      </w:r>
      <w:r w:rsidRPr="00A23477">
        <w:rPr>
          <w:rFonts w:ascii="Arial" w:hAnsi="Arial" w:cs="Arial"/>
          <w:b/>
          <w:bCs/>
          <w:sz w:val="24"/>
          <w:szCs w:val="24"/>
          <w:u w:val="single"/>
        </w:rPr>
        <w:t xml:space="preserve"> concerns:</w:t>
      </w:r>
    </w:p>
    <w:p w14:paraId="1F05D82F" w14:textId="171C0264" w:rsidR="00D16304" w:rsidRDefault="00D16304" w:rsidP="00114CA8">
      <w:pPr>
        <w:spacing w:line="360" w:lineRule="auto"/>
        <w:jc w:val="both"/>
        <w:rPr>
          <w:rFonts w:ascii="Arial" w:hAnsi="Arial" w:cs="Arial"/>
          <w:sz w:val="24"/>
          <w:szCs w:val="24"/>
        </w:rPr>
      </w:pPr>
      <w:r w:rsidRPr="00D16304">
        <w:rPr>
          <w:rFonts w:ascii="Arial" w:hAnsi="Arial" w:cs="Arial"/>
          <w:sz w:val="24"/>
          <w:szCs w:val="24"/>
        </w:rPr>
        <w:t xml:space="preserve">When they are respected and remembered, people are happy. As a result, always mention their username or name when replying to </w:t>
      </w:r>
      <w:r w:rsidR="00640481" w:rsidRPr="00D16304">
        <w:rPr>
          <w:rFonts w:ascii="Arial" w:hAnsi="Arial" w:cs="Arial"/>
          <w:sz w:val="24"/>
          <w:szCs w:val="24"/>
        </w:rPr>
        <w:t>them</w:t>
      </w:r>
      <w:r w:rsidR="00B47B28">
        <w:rPr>
          <w:rFonts w:ascii="Arial" w:hAnsi="Arial" w:cs="Arial"/>
          <w:sz w:val="24"/>
          <w:szCs w:val="24"/>
        </w:rPr>
        <w:t>,</w:t>
      </w:r>
      <w:r w:rsidR="00640481">
        <w:rPr>
          <w:rFonts w:ascii="Arial" w:hAnsi="Arial" w:cs="Arial"/>
          <w:sz w:val="24"/>
          <w:szCs w:val="24"/>
        </w:rPr>
        <w:t xml:space="preserve"> and</w:t>
      </w:r>
      <w:r w:rsidRPr="00D16304">
        <w:rPr>
          <w:rFonts w:ascii="Arial" w:hAnsi="Arial" w:cs="Arial"/>
          <w:sz w:val="24"/>
          <w:szCs w:val="24"/>
        </w:rPr>
        <w:t xml:space="preserve"> be careful to be explicit about what they said. This shows them that you respect and care about what they have to say. You need to be certain that your response to them is </w:t>
      </w:r>
      <w:r w:rsidR="00C43E12" w:rsidRPr="00D16304">
        <w:rPr>
          <w:rFonts w:ascii="Arial" w:hAnsi="Arial" w:cs="Arial"/>
          <w:sz w:val="24"/>
          <w:szCs w:val="24"/>
        </w:rPr>
        <w:t>customi</w:t>
      </w:r>
      <w:r w:rsidR="00C43E12">
        <w:rPr>
          <w:rFonts w:ascii="Arial" w:hAnsi="Arial" w:cs="Arial"/>
          <w:sz w:val="24"/>
          <w:szCs w:val="24"/>
        </w:rPr>
        <w:t>s</w:t>
      </w:r>
      <w:r w:rsidR="00C43E12" w:rsidRPr="00D16304">
        <w:rPr>
          <w:rFonts w:ascii="Arial" w:hAnsi="Arial" w:cs="Arial"/>
          <w:sz w:val="24"/>
          <w:szCs w:val="24"/>
        </w:rPr>
        <w:t>ed</w:t>
      </w:r>
      <w:r w:rsidRPr="00D16304">
        <w:rPr>
          <w:rFonts w:ascii="Arial" w:hAnsi="Arial" w:cs="Arial"/>
          <w:sz w:val="24"/>
          <w:szCs w:val="24"/>
        </w:rPr>
        <w:t xml:space="preserve"> for them and meets their demands</w:t>
      </w:r>
      <w:r w:rsidR="00524967">
        <w:rPr>
          <w:rFonts w:ascii="Arial" w:hAnsi="Arial" w:cs="Arial"/>
          <w:sz w:val="24"/>
          <w:szCs w:val="24"/>
        </w:rPr>
        <w:t xml:space="preserve"> (Tas, 2021)</w:t>
      </w:r>
      <w:r w:rsidRPr="00D16304">
        <w:rPr>
          <w:rFonts w:ascii="Arial" w:hAnsi="Arial" w:cs="Arial"/>
          <w:sz w:val="24"/>
          <w:szCs w:val="24"/>
        </w:rPr>
        <w:t>.</w:t>
      </w:r>
    </w:p>
    <w:p w14:paraId="7ECC5E7F" w14:textId="622454AD" w:rsidR="00D16304" w:rsidRPr="00A23477" w:rsidRDefault="00D16304" w:rsidP="00114CA8">
      <w:pPr>
        <w:spacing w:line="360" w:lineRule="auto"/>
        <w:jc w:val="both"/>
        <w:rPr>
          <w:rFonts w:ascii="Arial" w:hAnsi="Arial" w:cs="Arial"/>
          <w:b/>
          <w:bCs/>
          <w:sz w:val="24"/>
          <w:szCs w:val="24"/>
          <w:u w:val="single"/>
        </w:rPr>
      </w:pPr>
      <w:r w:rsidRPr="00A23477">
        <w:rPr>
          <w:rFonts w:ascii="Arial" w:hAnsi="Arial" w:cs="Arial"/>
          <w:b/>
          <w:bCs/>
          <w:sz w:val="24"/>
          <w:szCs w:val="24"/>
          <w:u w:val="single"/>
        </w:rPr>
        <w:t>Customers ought to be encouraged to leave evaluations:</w:t>
      </w:r>
    </w:p>
    <w:p w14:paraId="26D16942" w14:textId="5933B8BA" w:rsidR="00D16304" w:rsidRDefault="00D16304" w:rsidP="00114CA8">
      <w:pPr>
        <w:spacing w:line="360" w:lineRule="auto"/>
        <w:jc w:val="both"/>
        <w:rPr>
          <w:rFonts w:ascii="Arial" w:hAnsi="Arial" w:cs="Arial"/>
          <w:sz w:val="24"/>
          <w:szCs w:val="24"/>
        </w:rPr>
      </w:pPr>
      <w:r w:rsidRPr="00D16304">
        <w:rPr>
          <w:rFonts w:ascii="Arial" w:hAnsi="Arial" w:cs="Arial"/>
          <w:sz w:val="24"/>
          <w:szCs w:val="24"/>
        </w:rPr>
        <w:t>Customers frequently forget to post reviews after their visits, therefore it's time to ask them directly. Asking for reviews of your visitors' stays via email or by setting up a specific section on your website are two ways to get feedback from them</w:t>
      </w:r>
      <w:r w:rsidR="00263D09">
        <w:rPr>
          <w:rFonts w:ascii="Arial" w:hAnsi="Arial" w:cs="Arial"/>
          <w:sz w:val="24"/>
          <w:szCs w:val="24"/>
        </w:rPr>
        <w:t xml:space="preserve"> (</w:t>
      </w:r>
      <w:r w:rsidR="00263D09" w:rsidRPr="00122842">
        <w:rPr>
          <w:rFonts w:ascii="Arial" w:hAnsi="Arial" w:cs="Arial"/>
          <w:sz w:val="24"/>
          <w:szCs w:val="24"/>
        </w:rPr>
        <w:t>Jeong</w:t>
      </w:r>
      <w:r w:rsidR="00263D09">
        <w:rPr>
          <w:rFonts w:ascii="Arial" w:hAnsi="Arial" w:cs="Arial"/>
          <w:sz w:val="24"/>
          <w:szCs w:val="24"/>
        </w:rPr>
        <w:t xml:space="preserve"> et al. 2011)</w:t>
      </w:r>
      <w:r w:rsidRPr="00D16304">
        <w:rPr>
          <w:rFonts w:ascii="Arial" w:hAnsi="Arial" w:cs="Arial"/>
          <w:sz w:val="24"/>
          <w:szCs w:val="24"/>
        </w:rPr>
        <w:t xml:space="preserve">. </w:t>
      </w:r>
      <w:r w:rsidRPr="00D16304">
        <w:rPr>
          <w:rFonts w:ascii="Arial" w:hAnsi="Arial" w:cs="Arial"/>
          <w:sz w:val="24"/>
          <w:szCs w:val="24"/>
        </w:rPr>
        <w:lastRenderedPageBreak/>
        <w:t>Another approach to get evaluations more promptly, personally, and directly is to request them at the time of sale</w:t>
      </w:r>
      <w:r w:rsidR="00CD0A4B">
        <w:rPr>
          <w:rFonts w:ascii="Arial" w:hAnsi="Arial" w:cs="Arial"/>
          <w:sz w:val="24"/>
          <w:szCs w:val="24"/>
        </w:rPr>
        <w:t xml:space="preserve"> (</w:t>
      </w:r>
      <w:r w:rsidR="00CD0A4B" w:rsidRPr="00CD0A4B">
        <w:rPr>
          <w:rFonts w:ascii="Arial" w:hAnsi="Arial" w:cs="Arial"/>
          <w:sz w:val="24"/>
          <w:szCs w:val="24"/>
        </w:rPr>
        <w:t>Lee</w:t>
      </w:r>
      <w:r w:rsidR="00CD0A4B">
        <w:rPr>
          <w:rFonts w:ascii="Arial" w:hAnsi="Arial" w:cs="Arial"/>
          <w:sz w:val="24"/>
          <w:szCs w:val="24"/>
        </w:rPr>
        <w:t xml:space="preserve"> and</w:t>
      </w:r>
      <w:r w:rsidR="00CD0A4B" w:rsidRPr="00CD0A4B">
        <w:rPr>
          <w:rFonts w:ascii="Arial" w:hAnsi="Arial" w:cs="Arial"/>
          <w:sz w:val="24"/>
          <w:szCs w:val="24"/>
        </w:rPr>
        <w:t xml:space="preserve"> Youn</w:t>
      </w:r>
      <w:r w:rsidR="00CD0A4B">
        <w:rPr>
          <w:rFonts w:ascii="Arial" w:hAnsi="Arial" w:cs="Arial"/>
          <w:sz w:val="24"/>
          <w:szCs w:val="24"/>
        </w:rPr>
        <w:t>, 2011)</w:t>
      </w:r>
      <w:r w:rsidRPr="00D16304">
        <w:rPr>
          <w:rFonts w:ascii="Arial" w:hAnsi="Arial" w:cs="Arial"/>
          <w:sz w:val="24"/>
          <w:szCs w:val="24"/>
        </w:rPr>
        <w:t xml:space="preserve">. For instance, you might provide a consumer </w:t>
      </w:r>
      <w:r w:rsidR="00640481">
        <w:rPr>
          <w:rFonts w:ascii="Arial" w:hAnsi="Arial" w:cs="Arial"/>
          <w:sz w:val="24"/>
          <w:szCs w:val="24"/>
        </w:rPr>
        <w:t xml:space="preserve">with </w:t>
      </w:r>
      <w:r w:rsidRPr="00D16304">
        <w:rPr>
          <w:rFonts w:ascii="Arial" w:hAnsi="Arial" w:cs="Arial"/>
          <w:sz w:val="24"/>
          <w:szCs w:val="24"/>
        </w:rPr>
        <w:t>a device</w:t>
      </w:r>
      <w:r>
        <w:rPr>
          <w:rFonts w:ascii="Arial" w:hAnsi="Arial" w:cs="Arial"/>
          <w:sz w:val="24"/>
          <w:szCs w:val="24"/>
        </w:rPr>
        <w:t xml:space="preserve"> </w:t>
      </w:r>
      <w:r w:rsidRPr="00D16304">
        <w:rPr>
          <w:rFonts w:ascii="Arial" w:hAnsi="Arial" w:cs="Arial"/>
          <w:sz w:val="24"/>
          <w:szCs w:val="24"/>
        </w:rPr>
        <w:t>like an iPad or tablet</w:t>
      </w:r>
      <w:r>
        <w:rPr>
          <w:rFonts w:ascii="Arial" w:hAnsi="Arial" w:cs="Arial"/>
          <w:sz w:val="24"/>
          <w:szCs w:val="24"/>
        </w:rPr>
        <w:t xml:space="preserve"> </w:t>
      </w:r>
      <w:r w:rsidRPr="00D16304">
        <w:rPr>
          <w:rFonts w:ascii="Arial" w:hAnsi="Arial" w:cs="Arial"/>
          <w:sz w:val="24"/>
          <w:szCs w:val="24"/>
        </w:rPr>
        <w:t>to complete a brief form when they pay for their purchase or near the end of their visit.</w:t>
      </w:r>
      <w:r>
        <w:rPr>
          <w:rFonts w:ascii="Arial" w:hAnsi="Arial" w:cs="Arial"/>
          <w:sz w:val="24"/>
          <w:szCs w:val="24"/>
        </w:rPr>
        <w:t xml:space="preserve"> </w:t>
      </w:r>
      <w:r w:rsidRPr="00D16304">
        <w:rPr>
          <w:rFonts w:ascii="Arial" w:hAnsi="Arial" w:cs="Arial"/>
          <w:sz w:val="24"/>
          <w:szCs w:val="24"/>
        </w:rPr>
        <w:t>Any feedback users offer via the form may later, at their discretion, be made public as an online review.</w:t>
      </w:r>
    </w:p>
    <w:p w14:paraId="425DA3A8" w14:textId="6454EB58" w:rsidR="00C75E71" w:rsidRPr="00A23477" w:rsidRDefault="00C75E71" w:rsidP="00C75E71">
      <w:pPr>
        <w:spacing w:line="360" w:lineRule="auto"/>
        <w:jc w:val="both"/>
        <w:rPr>
          <w:rFonts w:ascii="Arial" w:hAnsi="Arial" w:cs="Arial"/>
          <w:b/>
          <w:bCs/>
          <w:sz w:val="24"/>
          <w:szCs w:val="24"/>
          <w:u w:val="single"/>
        </w:rPr>
      </w:pPr>
      <w:r w:rsidRPr="00A23477">
        <w:rPr>
          <w:rFonts w:ascii="Arial" w:hAnsi="Arial" w:cs="Arial"/>
          <w:b/>
          <w:bCs/>
          <w:sz w:val="24"/>
          <w:szCs w:val="24"/>
          <w:u w:val="single"/>
        </w:rPr>
        <w:t>Utili</w:t>
      </w:r>
      <w:r w:rsidR="00C43E12">
        <w:rPr>
          <w:rFonts w:ascii="Arial" w:hAnsi="Arial" w:cs="Arial"/>
          <w:b/>
          <w:bCs/>
          <w:sz w:val="24"/>
          <w:szCs w:val="24"/>
          <w:u w:val="single"/>
        </w:rPr>
        <w:t>s</w:t>
      </w:r>
      <w:r w:rsidRPr="00A23477">
        <w:rPr>
          <w:rFonts w:ascii="Arial" w:hAnsi="Arial" w:cs="Arial"/>
          <w:b/>
          <w:bCs/>
          <w:sz w:val="24"/>
          <w:szCs w:val="24"/>
          <w:u w:val="single"/>
        </w:rPr>
        <w:t>e Online Reputation Management tools</w:t>
      </w:r>
      <w:r w:rsidR="002318E8">
        <w:rPr>
          <w:rFonts w:ascii="Arial" w:hAnsi="Arial" w:cs="Arial"/>
          <w:b/>
          <w:bCs/>
          <w:sz w:val="24"/>
          <w:szCs w:val="24"/>
          <w:u w:val="single"/>
        </w:rPr>
        <w:t xml:space="preserve"> and </w:t>
      </w:r>
      <w:r w:rsidR="002318E8" w:rsidRPr="00A23477">
        <w:rPr>
          <w:rFonts w:ascii="Arial" w:hAnsi="Arial" w:cs="Arial"/>
          <w:b/>
          <w:bCs/>
          <w:sz w:val="24"/>
          <w:szCs w:val="24"/>
          <w:u w:val="single"/>
        </w:rPr>
        <w:t>Negative customer reviews</w:t>
      </w:r>
      <w:r w:rsidRPr="00A23477">
        <w:rPr>
          <w:rFonts w:ascii="Arial" w:hAnsi="Arial" w:cs="Arial"/>
          <w:b/>
          <w:bCs/>
          <w:sz w:val="24"/>
          <w:szCs w:val="24"/>
          <w:u w:val="single"/>
        </w:rPr>
        <w:t>:</w:t>
      </w:r>
    </w:p>
    <w:p w14:paraId="7193B460" w14:textId="3A128C9C" w:rsidR="000305FB" w:rsidRDefault="00C75E71" w:rsidP="002F1658">
      <w:pPr>
        <w:spacing w:line="360" w:lineRule="auto"/>
        <w:jc w:val="both"/>
        <w:rPr>
          <w:rFonts w:ascii="Arial" w:hAnsi="Arial" w:cs="Arial"/>
          <w:sz w:val="24"/>
          <w:szCs w:val="24"/>
        </w:rPr>
      </w:pPr>
      <w:r w:rsidRPr="00C75E71">
        <w:rPr>
          <w:rFonts w:ascii="Arial" w:hAnsi="Arial" w:cs="Arial"/>
          <w:sz w:val="24"/>
          <w:szCs w:val="24"/>
        </w:rPr>
        <w:t xml:space="preserve">This is the best choice for managing your online reputation </w:t>
      </w:r>
      <w:r w:rsidR="00640481">
        <w:rPr>
          <w:rFonts w:ascii="Arial" w:hAnsi="Arial" w:cs="Arial"/>
          <w:sz w:val="24"/>
          <w:szCs w:val="24"/>
        </w:rPr>
        <w:t>straightforwardly</w:t>
      </w:r>
      <w:r w:rsidRPr="00C75E71">
        <w:rPr>
          <w:rFonts w:ascii="Arial" w:hAnsi="Arial" w:cs="Arial"/>
          <w:sz w:val="24"/>
          <w:szCs w:val="24"/>
        </w:rPr>
        <w:t xml:space="preserve">. This system supports all necessary steps </w:t>
      </w:r>
      <w:r w:rsidR="00E17FBD" w:rsidRPr="00E17FBD">
        <w:rPr>
          <w:rFonts w:ascii="Arial" w:hAnsi="Arial" w:cs="Arial"/>
          <w:color w:val="FFFFFF" w:themeColor="background1"/>
          <w:sz w:val="16"/>
          <w:szCs w:val="16"/>
        </w:rPr>
        <w:t>“</w:t>
      </w:r>
      <w:r w:rsidRPr="00C75E71">
        <w:rPr>
          <w:rFonts w:ascii="Arial" w:hAnsi="Arial" w:cs="Arial"/>
          <w:sz w:val="24"/>
          <w:szCs w:val="24"/>
        </w:rPr>
        <w:t>for an effective reputation management approach. From monitoring all reviews and replying to them to enticing users to submit reviews on other platforms, the program will handle it all and save you a ton of time</w:t>
      </w:r>
      <w:r w:rsidR="00B64400">
        <w:rPr>
          <w:rFonts w:ascii="Arial" w:hAnsi="Arial" w:cs="Arial"/>
          <w:sz w:val="24"/>
          <w:szCs w:val="24"/>
        </w:rPr>
        <w:t xml:space="preserve"> (Kim et al. 2015)</w:t>
      </w:r>
      <w:r w:rsidR="009A4D5B">
        <w:rPr>
          <w:rFonts w:ascii="Arial" w:hAnsi="Arial" w:cs="Arial"/>
          <w:sz w:val="24"/>
          <w:szCs w:val="24"/>
        </w:rPr>
        <w:t>.</w:t>
      </w:r>
      <w:r w:rsidR="009A4D5B" w:rsidRPr="009A4D5B">
        <w:rPr>
          <w:rFonts w:ascii="Arial" w:hAnsi="Arial" w:cs="Arial"/>
          <w:sz w:val="24"/>
          <w:szCs w:val="24"/>
        </w:rPr>
        <w:t xml:space="preserve"> </w:t>
      </w:r>
      <w:r w:rsidRPr="00C75E71">
        <w:rPr>
          <w:rFonts w:ascii="Arial" w:hAnsi="Arial" w:cs="Arial"/>
          <w:sz w:val="24"/>
          <w:szCs w:val="24"/>
        </w:rPr>
        <w:t>Hotels and other businesses must recogni</w:t>
      </w:r>
      <w:r w:rsidR="00C43E12">
        <w:rPr>
          <w:rFonts w:ascii="Arial" w:hAnsi="Arial" w:cs="Arial"/>
          <w:sz w:val="24"/>
          <w:szCs w:val="24"/>
        </w:rPr>
        <w:t>s</w:t>
      </w:r>
      <w:r w:rsidRPr="00C75E71">
        <w:rPr>
          <w:rFonts w:ascii="Arial" w:hAnsi="Arial" w:cs="Arial"/>
          <w:sz w:val="24"/>
          <w:szCs w:val="24"/>
        </w:rPr>
        <w:t>e that their online reputation is a vital asset that cannot be ignored. Hotel Link offers Reputation Management Solutions to help hoteliers promote the efficacy of their</w:t>
      </w:r>
      <w:r w:rsidR="00E17FBD" w:rsidRPr="00E17FBD">
        <w:rPr>
          <w:rFonts w:ascii="Arial" w:hAnsi="Arial" w:cs="Arial"/>
          <w:color w:val="FFFFFF" w:themeColor="background1"/>
          <w:sz w:val="16"/>
          <w:szCs w:val="16"/>
        </w:rPr>
        <w:t>”</w:t>
      </w:r>
      <w:r w:rsidRPr="00C75E71">
        <w:rPr>
          <w:rFonts w:ascii="Arial" w:hAnsi="Arial" w:cs="Arial"/>
          <w:sz w:val="24"/>
          <w:szCs w:val="24"/>
        </w:rPr>
        <w:t xml:space="preserve"> ORM.</w:t>
      </w:r>
      <w:r w:rsidR="002318E8">
        <w:rPr>
          <w:rFonts w:ascii="Arial" w:hAnsi="Arial" w:cs="Arial"/>
          <w:sz w:val="24"/>
          <w:szCs w:val="24"/>
        </w:rPr>
        <w:t xml:space="preserve"> </w:t>
      </w:r>
      <w:r w:rsidR="002F1658" w:rsidRPr="002F1658">
        <w:rPr>
          <w:rFonts w:ascii="Arial" w:hAnsi="Arial" w:cs="Arial"/>
          <w:sz w:val="24"/>
          <w:szCs w:val="24"/>
        </w:rPr>
        <w:t>Unfavorabl</w:t>
      </w:r>
      <w:r w:rsidR="005B7F46">
        <w:rPr>
          <w:rFonts w:ascii="Arial" w:hAnsi="Arial" w:cs="Arial"/>
          <w:sz w:val="24"/>
          <w:szCs w:val="24"/>
        </w:rPr>
        <w:t xml:space="preserve">e </w:t>
      </w:r>
      <w:r w:rsidR="002F1658" w:rsidRPr="002F1658">
        <w:rPr>
          <w:rFonts w:ascii="Arial" w:hAnsi="Arial" w:cs="Arial"/>
          <w:sz w:val="24"/>
          <w:szCs w:val="24"/>
        </w:rPr>
        <w:t xml:space="preserve">customer </w:t>
      </w:r>
      <w:r w:rsidR="002F1658">
        <w:rPr>
          <w:rFonts w:ascii="Arial" w:hAnsi="Arial" w:cs="Arial"/>
          <w:sz w:val="24"/>
          <w:szCs w:val="24"/>
        </w:rPr>
        <w:t>reviews</w:t>
      </w:r>
      <w:r w:rsidR="002F1658" w:rsidRPr="002F1658">
        <w:rPr>
          <w:rFonts w:ascii="Arial" w:hAnsi="Arial" w:cs="Arial"/>
          <w:sz w:val="24"/>
          <w:szCs w:val="24"/>
        </w:rPr>
        <w:t xml:space="preserve"> </w:t>
      </w:r>
      <w:r w:rsidR="00F51A9C" w:rsidRPr="00F51A9C">
        <w:rPr>
          <w:rFonts w:ascii="Arial" w:hAnsi="Arial" w:cs="Arial"/>
          <w:sz w:val="24"/>
          <w:szCs w:val="24"/>
        </w:rPr>
        <w:t>may significantly damage the reputation of your brand and lessen your dependability.</w:t>
      </w:r>
      <w:r w:rsidR="00F51A9C">
        <w:rPr>
          <w:rFonts w:ascii="Arial" w:hAnsi="Arial" w:cs="Arial"/>
          <w:sz w:val="24"/>
          <w:szCs w:val="24"/>
        </w:rPr>
        <w:t xml:space="preserve"> </w:t>
      </w:r>
      <w:r w:rsidR="002F1658" w:rsidRPr="002F1658">
        <w:rPr>
          <w:rFonts w:ascii="Arial" w:hAnsi="Arial" w:cs="Arial"/>
          <w:sz w:val="24"/>
          <w:szCs w:val="24"/>
        </w:rPr>
        <w:t>Online reservations for hotels and restaurants are declining or increasing, which reduces revenue</w:t>
      </w:r>
      <w:r w:rsidR="00200B88">
        <w:rPr>
          <w:rFonts w:ascii="Arial" w:hAnsi="Arial" w:cs="Arial"/>
          <w:sz w:val="24"/>
          <w:szCs w:val="24"/>
        </w:rPr>
        <w:t xml:space="preserve"> (</w:t>
      </w:r>
      <w:r w:rsidR="00200B88" w:rsidRPr="00200B88">
        <w:rPr>
          <w:rFonts w:ascii="Arial" w:hAnsi="Arial" w:cs="Arial"/>
          <w:sz w:val="24"/>
          <w:szCs w:val="24"/>
        </w:rPr>
        <w:t>Black</w:t>
      </w:r>
      <w:r w:rsidR="00200B88">
        <w:rPr>
          <w:rFonts w:ascii="Arial" w:hAnsi="Arial" w:cs="Arial"/>
          <w:sz w:val="24"/>
          <w:szCs w:val="24"/>
        </w:rPr>
        <w:t xml:space="preserve"> et al. 2009)</w:t>
      </w:r>
      <w:r w:rsidR="002F1658" w:rsidRPr="002F1658">
        <w:rPr>
          <w:rFonts w:ascii="Arial" w:hAnsi="Arial" w:cs="Arial"/>
          <w:sz w:val="24"/>
          <w:szCs w:val="24"/>
        </w:rPr>
        <w:t>.</w:t>
      </w:r>
      <w:r w:rsidR="005B7F46">
        <w:rPr>
          <w:rFonts w:ascii="Arial" w:hAnsi="Arial" w:cs="Arial"/>
          <w:sz w:val="24"/>
          <w:szCs w:val="24"/>
        </w:rPr>
        <w:t xml:space="preserve"> </w:t>
      </w:r>
      <w:r w:rsidR="002F1658" w:rsidRPr="002F1658">
        <w:rPr>
          <w:rFonts w:ascii="Arial" w:hAnsi="Arial" w:cs="Arial"/>
          <w:sz w:val="24"/>
          <w:szCs w:val="24"/>
        </w:rPr>
        <w:t>Take the instance where a customer complained that your waiters didn't treat them well</w:t>
      </w:r>
      <w:r w:rsidR="00122842">
        <w:rPr>
          <w:rFonts w:ascii="Arial" w:hAnsi="Arial" w:cs="Arial"/>
          <w:sz w:val="24"/>
          <w:szCs w:val="24"/>
        </w:rPr>
        <w:t xml:space="preserve"> (Au et al. 2014)</w:t>
      </w:r>
      <w:r w:rsidR="002F1658" w:rsidRPr="002F1658">
        <w:rPr>
          <w:rFonts w:ascii="Arial" w:hAnsi="Arial" w:cs="Arial"/>
          <w:sz w:val="24"/>
          <w:szCs w:val="24"/>
        </w:rPr>
        <w:t>. Even though there may have only been one error or miscommunication, potential consumers may automatically think that you provide a terrible customer experience in your restaurant.</w:t>
      </w:r>
    </w:p>
    <w:p w14:paraId="2F405E76" w14:textId="5374AEEE" w:rsidR="000D2CD3" w:rsidRPr="00A23477" w:rsidRDefault="000D2CD3" w:rsidP="002F1658">
      <w:pPr>
        <w:spacing w:line="360" w:lineRule="auto"/>
        <w:jc w:val="both"/>
        <w:rPr>
          <w:rFonts w:ascii="Arial" w:hAnsi="Arial" w:cs="Arial"/>
          <w:b/>
          <w:bCs/>
          <w:sz w:val="24"/>
          <w:szCs w:val="24"/>
          <w:u w:val="single"/>
        </w:rPr>
      </w:pPr>
      <w:r w:rsidRPr="00A23477">
        <w:rPr>
          <w:rFonts w:ascii="Arial" w:hAnsi="Arial" w:cs="Arial"/>
          <w:b/>
          <w:bCs/>
          <w:sz w:val="24"/>
          <w:szCs w:val="24"/>
          <w:u w:val="single"/>
        </w:rPr>
        <w:t>Customers loyalty</w:t>
      </w:r>
    </w:p>
    <w:p w14:paraId="055DCB09" w14:textId="5252EBD7" w:rsidR="005B7F46" w:rsidRDefault="00264AD9" w:rsidP="002F1658">
      <w:pPr>
        <w:spacing w:line="360" w:lineRule="auto"/>
        <w:jc w:val="both"/>
        <w:rPr>
          <w:rFonts w:ascii="Arial" w:hAnsi="Arial" w:cs="Arial"/>
          <w:sz w:val="24"/>
          <w:szCs w:val="24"/>
        </w:rPr>
      </w:pPr>
      <w:r w:rsidRPr="00264AD9">
        <w:rPr>
          <w:rFonts w:ascii="Arial" w:hAnsi="Arial" w:cs="Arial"/>
          <w:sz w:val="24"/>
          <w:szCs w:val="24"/>
        </w:rPr>
        <w:t xml:space="preserve">Customer loyalty </w:t>
      </w:r>
      <w:r w:rsidR="006457A6">
        <w:rPr>
          <w:rFonts w:ascii="Arial" w:hAnsi="Arial" w:cs="Arial"/>
          <w:sz w:val="24"/>
          <w:szCs w:val="24"/>
        </w:rPr>
        <w:t xml:space="preserve">plays a significant role in </w:t>
      </w:r>
      <w:r w:rsidR="00640481">
        <w:rPr>
          <w:rFonts w:ascii="Arial" w:hAnsi="Arial" w:cs="Arial"/>
          <w:sz w:val="24"/>
          <w:szCs w:val="24"/>
        </w:rPr>
        <w:t xml:space="preserve">the </w:t>
      </w:r>
      <w:r w:rsidR="006457A6">
        <w:rPr>
          <w:rFonts w:ascii="Arial" w:hAnsi="Arial" w:cs="Arial"/>
          <w:sz w:val="24"/>
          <w:szCs w:val="24"/>
        </w:rPr>
        <w:t>hotel business</w:t>
      </w:r>
      <w:r w:rsidR="002D5162">
        <w:rPr>
          <w:rFonts w:ascii="Arial" w:hAnsi="Arial" w:cs="Arial"/>
          <w:sz w:val="24"/>
          <w:szCs w:val="24"/>
        </w:rPr>
        <w:t xml:space="preserve"> (</w:t>
      </w:r>
      <w:r w:rsidR="002D5162" w:rsidRPr="002D5162">
        <w:rPr>
          <w:rFonts w:ascii="Arial" w:hAnsi="Arial" w:cs="Arial"/>
          <w:sz w:val="24"/>
          <w:szCs w:val="24"/>
        </w:rPr>
        <w:t>Gruen</w:t>
      </w:r>
      <w:r w:rsidR="002D5162">
        <w:rPr>
          <w:rFonts w:ascii="Arial" w:hAnsi="Arial" w:cs="Arial"/>
          <w:sz w:val="24"/>
          <w:szCs w:val="24"/>
        </w:rPr>
        <w:t xml:space="preserve"> et al. 2006)</w:t>
      </w:r>
      <w:r w:rsidR="00323F93">
        <w:rPr>
          <w:rFonts w:ascii="Arial" w:hAnsi="Arial" w:cs="Arial"/>
          <w:sz w:val="24"/>
          <w:szCs w:val="24"/>
        </w:rPr>
        <w:t>.</w:t>
      </w:r>
      <w:r w:rsidR="00323F93" w:rsidRPr="00323F93">
        <w:t xml:space="preserve"> </w:t>
      </w:r>
      <w:r w:rsidR="00323F93" w:rsidRPr="00323F93">
        <w:rPr>
          <w:rFonts w:ascii="Arial" w:hAnsi="Arial" w:cs="Arial"/>
          <w:sz w:val="24"/>
          <w:szCs w:val="24"/>
        </w:rPr>
        <w:t xml:space="preserve">A brand will win a customer's loyalty if they constantly have a favorable experience with it as opposed to the </w:t>
      </w:r>
      <w:r w:rsidR="009A4D5B" w:rsidRPr="00323F93">
        <w:rPr>
          <w:rFonts w:ascii="Arial" w:hAnsi="Arial" w:cs="Arial"/>
          <w:sz w:val="24"/>
          <w:szCs w:val="24"/>
        </w:rPr>
        <w:t>rivals</w:t>
      </w:r>
      <w:r w:rsidR="002318E8">
        <w:rPr>
          <w:rFonts w:ascii="Arial" w:hAnsi="Arial" w:cs="Arial"/>
          <w:sz w:val="24"/>
          <w:szCs w:val="24"/>
        </w:rPr>
        <w:t>.</w:t>
      </w:r>
      <w:r w:rsidR="009A4D5B">
        <w:rPr>
          <w:rFonts w:ascii="Arial" w:hAnsi="Arial" w:cs="Arial"/>
          <w:sz w:val="24"/>
          <w:szCs w:val="24"/>
        </w:rPr>
        <w:t xml:space="preserve"> </w:t>
      </w:r>
      <w:r w:rsidR="00323F93" w:rsidRPr="00323F93">
        <w:rPr>
          <w:rFonts w:ascii="Arial" w:hAnsi="Arial" w:cs="Arial"/>
          <w:sz w:val="24"/>
          <w:szCs w:val="24"/>
        </w:rPr>
        <w:t>Because of the emotional connection</w:t>
      </w:r>
      <w:r w:rsidR="00640481">
        <w:rPr>
          <w:rFonts w:ascii="Arial" w:hAnsi="Arial" w:cs="Arial"/>
          <w:sz w:val="24"/>
          <w:szCs w:val="24"/>
        </w:rPr>
        <w:t>,</w:t>
      </w:r>
      <w:r w:rsidR="00323F93" w:rsidRPr="00323F93">
        <w:rPr>
          <w:rFonts w:ascii="Arial" w:hAnsi="Arial" w:cs="Arial"/>
          <w:sz w:val="24"/>
          <w:szCs w:val="24"/>
        </w:rPr>
        <w:t xml:space="preserve"> they form with a brand, devoted customers frequently stick with it</w:t>
      </w:r>
      <w:r w:rsidR="009A4D5B">
        <w:rPr>
          <w:rFonts w:ascii="Arial" w:hAnsi="Arial" w:cs="Arial"/>
          <w:sz w:val="24"/>
          <w:szCs w:val="24"/>
        </w:rPr>
        <w:t xml:space="preserve"> (Arranz, 2021)</w:t>
      </w:r>
      <w:r w:rsidR="00323F93" w:rsidRPr="00323F93">
        <w:rPr>
          <w:rFonts w:ascii="Arial" w:hAnsi="Arial" w:cs="Arial"/>
          <w:sz w:val="24"/>
          <w:szCs w:val="24"/>
        </w:rPr>
        <w:t>. These clients typically buy goods and services with high</w:t>
      </w:r>
      <w:r w:rsidR="00640481">
        <w:rPr>
          <w:rFonts w:ascii="Arial" w:hAnsi="Arial" w:cs="Arial"/>
          <w:sz w:val="24"/>
          <w:szCs w:val="24"/>
        </w:rPr>
        <w:t>-</w:t>
      </w:r>
      <w:r w:rsidR="00323F93" w:rsidRPr="00323F93">
        <w:rPr>
          <w:rFonts w:ascii="Arial" w:hAnsi="Arial" w:cs="Arial"/>
          <w:sz w:val="24"/>
          <w:szCs w:val="24"/>
        </w:rPr>
        <w:t>profit margins.</w:t>
      </w:r>
      <w:r w:rsidR="006457A6">
        <w:rPr>
          <w:rFonts w:ascii="Arial" w:hAnsi="Arial" w:cs="Arial"/>
          <w:sz w:val="24"/>
          <w:szCs w:val="24"/>
        </w:rPr>
        <w:t xml:space="preserve"> there are the subsequent ways to build and retain customers loyalty:</w:t>
      </w:r>
    </w:p>
    <w:p w14:paraId="7BFAD1B1" w14:textId="56B96BB5" w:rsidR="006457A6" w:rsidRPr="00A23477" w:rsidRDefault="006457A6" w:rsidP="002F1658">
      <w:pPr>
        <w:spacing w:line="360" w:lineRule="auto"/>
        <w:jc w:val="both"/>
        <w:rPr>
          <w:rFonts w:ascii="Arial" w:hAnsi="Arial" w:cs="Arial"/>
          <w:b/>
          <w:bCs/>
          <w:sz w:val="24"/>
          <w:szCs w:val="24"/>
          <w:u w:val="single"/>
        </w:rPr>
      </w:pPr>
      <w:r w:rsidRPr="00A23477">
        <w:rPr>
          <w:rFonts w:ascii="Arial" w:hAnsi="Arial" w:cs="Arial"/>
          <w:b/>
          <w:bCs/>
          <w:sz w:val="24"/>
          <w:szCs w:val="24"/>
          <w:u w:val="single"/>
        </w:rPr>
        <w:t xml:space="preserve">Create </w:t>
      </w:r>
      <w:r w:rsidR="00640481" w:rsidRPr="00A23477">
        <w:rPr>
          <w:rFonts w:ascii="Arial" w:hAnsi="Arial" w:cs="Arial"/>
          <w:b/>
          <w:bCs/>
          <w:sz w:val="24"/>
          <w:szCs w:val="24"/>
          <w:u w:val="single"/>
        </w:rPr>
        <w:t xml:space="preserve">a </w:t>
      </w:r>
      <w:r w:rsidRPr="00A23477">
        <w:rPr>
          <w:rFonts w:ascii="Arial" w:hAnsi="Arial" w:cs="Arial"/>
          <w:b/>
          <w:bCs/>
          <w:sz w:val="24"/>
          <w:szCs w:val="24"/>
          <w:u w:val="single"/>
        </w:rPr>
        <w:t>Positive First Impression</w:t>
      </w:r>
    </w:p>
    <w:p w14:paraId="4EA8F726" w14:textId="70710272" w:rsidR="006457A6" w:rsidRDefault="006457A6" w:rsidP="002F1658">
      <w:pPr>
        <w:spacing w:line="360" w:lineRule="auto"/>
        <w:jc w:val="both"/>
        <w:rPr>
          <w:rFonts w:ascii="Arial" w:hAnsi="Arial" w:cs="Arial"/>
          <w:sz w:val="24"/>
          <w:szCs w:val="24"/>
        </w:rPr>
      </w:pPr>
      <w:r w:rsidRPr="006457A6">
        <w:rPr>
          <w:rFonts w:ascii="Arial" w:hAnsi="Arial" w:cs="Arial"/>
          <w:sz w:val="24"/>
          <w:szCs w:val="24"/>
        </w:rPr>
        <w:t xml:space="preserve">First impressions do matter, as the saying goes. Even before your guests arrive for their stay with you, be aware of their requirements and expectations. Because it establishes </w:t>
      </w:r>
      <w:r w:rsidRPr="006457A6">
        <w:rPr>
          <w:rFonts w:ascii="Arial" w:hAnsi="Arial" w:cs="Arial"/>
          <w:sz w:val="24"/>
          <w:szCs w:val="24"/>
        </w:rPr>
        <w:lastRenderedPageBreak/>
        <w:t xml:space="preserve">the tone </w:t>
      </w:r>
      <w:r w:rsidR="00640481">
        <w:rPr>
          <w:rFonts w:ascii="Arial" w:hAnsi="Arial" w:cs="Arial"/>
          <w:sz w:val="24"/>
          <w:szCs w:val="24"/>
        </w:rPr>
        <w:t>of</w:t>
      </w:r>
      <w:r w:rsidRPr="006457A6">
        <w:rPr>
          <w:rFonts w:ascii="Arial" w:hAnsi="Arial" w:cs="Arial"/>
          <w:sz w:val="24"/>
          <w:szCs w:val="24"/>
        </w:rPr>
        <w:t xml:space="preserve"> your facility </w:t>
      </w:r>
      <w:r w:rsidR="00640481">
        <w:rPr>
          <w:rFonts w:ascii="Arial" w:hAnsi="Arial" w:cs="Arial"/>
          <w:sz w:val="24"/>
          <w:szCs w:val="24"/>
        </w:rPr>
        <w:t xml:space="preserve">and </w:t>
      </w:r>
      <w:r w:rsidRPr="006457A6">
        <w:rPr>
          <w:rFonts w:ascii="Arial" w:hAnsi="Arial" w:cs="Arial"/>
          <w:sz w:val="24"/>
          <w:szCs w:val="24"/>
        </w:rPr>
        <w:t>make</w:t>
      </w:r>
      <w:r w:rsidR="00640481">
        <w:rPr>
          <w:rFonts w:ascii="Arial" w:hAnsi="Arial" w:cs="Arial"/>
          <w:sz w:val="24"/>
          <w:szCs w:val="24"/>
        </w:rPr>
        <w:t>s</w:t>
      </w:r>
      <w:r w:rsidRPr="006457A6">
        <w:rPr>
          <w:rFonts w:ascii="Arial" w:hAnsi="Arial" w:cs="Arial"/>
          <w:sz w:val="24"/>
          <w:szCs w:val="24"/>
        </w:rPr>
        <w:t xml:space="preserve"> it straightforward for new visitors to check in</w:t>
      </w:r>
      <w:r w:rsidR="002751C1">
        <w:rPr>
          <w:rFonts w:ascii="Arial" w:hAnsi="Arial" w:cs="Arial"/>
          <w:sz w:val="24"/>
          <w:szCs w:val="24"/>
        </w:rPr>
        <w:t xml:space="preserve"> (Bhatnagar, 2017</w:t>
      </w:r>
      <w:r w:rsidR="002751C1" w:rsidRPr="000C2BCB">
        <w:rPr>
          <w:rFonts w:ascii="Arial" w:hAnsi="Arial" w:cs="Arial"/>
          <w:sz w:val="24"/>
          <w:szCs w:val="24"/>
        </w:rPr>
        <w:t>)</w:t>
      </w:r>
      <w:r w:rsidRPr="006457A6">
        <w:rPr>
          <w:rFonts w:ascii="Arial" w:hAnsi="Arial" w:cs="Arial"/>
          <w:sz w:val="24"/>
          <w:szCs w:val="24"/>
        </w:rPr>
        <w:t>.</w:t>
      </w:r>
    </w:p>
    <w:p w14:paraId="3CE2FE66" w14:textId="29FFB62D" w:rsidR="006457A6" w:rsidRPr="0016020E" w:rsidRDefault="006457A6"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Offer rewards:</w:t>
      </w:r>
    </w:p>
    <w:p w14:paraId="51FCAD45" w14:textId="1B74E875" w:rsidR="006457A6" w:rsidRPr="006457A6" w:rsidRDefault="006457A6" w:rsidP="002F1658">
      <w:pPr>
        <w:spacing w:line="360" w:lineRule="auto"/>
        <w:jc w:val="both"/>
        <w:rPr>
          <w:rFonts w:ascii="Arial" w:hAnsi="Arial" w:cs="Arial"/>
          <w:sz w:val="24"/>
          <w:szCs w:val="24"/>
        </w:rPr>
      </w:pPr>
      <w:r w:rsidRPr="006457A6">
        <w:rPr>
          <w:rFonts w:ascii="Arial" w:hAnsi="Arial" w:cs="Arial"/>
          <w:sz w:val="24"/>
          <w:szCs w:val="24"/>
        </w:rPr>
        <w:t>In the hotel sector, rewards are essential for satisfying customer expectations. Build a foundation of incredible incentives to turn new visitors into devoted patrons. Consider more than just bringing food and drinks as a welcome! Before asking yourself, "What will be essential to the guest?" make sure to carefully consider your audience</w:t>
      </w:r>
      <w:r w:rsidR="00E13D4F">
        <w:rPr>
          <w:rFonts w:ascii="Arial" w:hAnsi="Arial" w:cs="Arial"/>
          <w:sz w:val="24"/>
          <w:szCs w:val="24"/>
        </w:rPr>
        <w:t xml:space="preserve"> (Rodriguez et al 2018)</w:t>
      </w:r>
      <w:r w:rsidRPr="006457A6">
        <w:rPr>
          <w:rFonts w:ascii="Arial" w:hAnsi="Arial" w:cs="Arial"/>
          <w:sz w:val="24"/>
          <w:szCs w:val="24"/>
        </w:rPr>
        <w:t>.</w:t>
      </w:r>
    </w:p>
    <w:p w14:paraId="0D4B6606" w14:textId="08EE850B" w:rsidR="006457A6" w:rsidRPr="0016020E" w:rsidRDefault="00323F93"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Design practical hotel loyalty programs</w:t>
      </w:r>
    </w:p>
    <w:p w14:paraId="11ADC884" w14:textId="5B1FE08A" w:rsidR="000822EC" w:rsidRDefault="009C038B" w:rsidP="002F1658">
      <w:pPr>
        <w:spacing w:line="360" w:lineRule="auto"/>
        <w:jc w:val="both"/>
        <w:rPr>
          <w:rFonts w:ascii="Arial" w:hAnsi="Arial" w:cs="Arial"/>
          <w:sz w:val="24"/>
          <w:szCs w:val="24"/>
        </w:rPr>
      </w:pPr>
      <w:r w:rsidRPr="009C038B">
        <w:rPr>
          <w:rFonts w:ascii="Arial" w:hAnsi="Arial" w:cs="Arial"/>
          <w:sz w:val="24"/>
          <w:szCs w:val="24"/>
        </w:rPr>
        <w:t>You can predict your long-term customer loyalty by being aware of the many guest-satisfaction tactics used by the hotel industry. In this scenario, hotel loyalty cards are crucial to client loyalty programs.</w:t>
      </w:r>
      <w:r w:rsidR="002318E8">
        <w:rPr>
          <w:rFonts w:ascii="Arial" w:hAnsi="Arial" w:cs="Arial"/>
          <w:sz w:val="24"/>
          <w:szCs w:val="24"/>
        </w:rPr>
        <w:t xml:space="preserve"> </w:t>
      </w:r>
      <w:r w:rsidR="000822EC">
        <w:rPr>
          <w:rFonts w:ascii="Arial" w:hAnsi="Arial" w:cs="Arial"/>
          <w:sz w:val="24"/>
          <w:szCs w:val="24"/>
        </w:rPr>
        <w:t>Through these ways</w:t>
      </w:r>
      <w:r w:rsidR="00640481">
        <w:rPr>
          <w:rFonts w:ascii="Arial" w:hAnsi="Arial" w:cs="Arial"/>
          <w:sz w:val="24"/>
          <w:szCs w:val="24"/>
        </w:rPr>
        <w:t>,</w:t>
      </w:r>
      <w:r w:rsidR="000822EC">
        <w:rPr>
          <w:rFonts w:ascii="Arial" w:hAnsi="Arial" w:cs="Arial"/>
          <w:sz w:val="24"/>
          <w:szCs w:val="24"/>
        </w:rPr>
        <w:t xml:space="preserve"> </w:t>
      </w:r>
      <w:r w:rsidR="00640481">
        <w:rPr>
          <w:rFonts w:ascii="Arial" w:hAnsi="Arial" w:cs="Arial"/>
          <w:sz w:val="24"/>
          <w:szCs w:val="24"/>
        </w:rPr>
        <w:t xml:space="preserve">the </w:t>
      </w:r>
      <w:r w:rsidR="000822EC">
        <w:rPr>
          <w:rFonts w:ascii="Arial" w:hAnsi="Arial" w:cs="Arial"/>
          <w:sz w:val="24"/>
          <w:szCs w:val="24"/>
        </w:rPr>
        <w:t>hotel build</w:t>
      </w:r>
      <w:r w:rsidR="00640481">
        <w:rPr>
          <w:rFonts w:ascii="Arial" w:hAnsi="Arial" w:cs="Arial"/>
          <w:sz w:val="24"/>
          <w:szCs w:val="24"/>
        </w:rPr>
        <w:t>s</w:t>
      </w:r>
      <w:r w:rsidR="000822EC">
        <w:rPr>
          <w:rFonts w:ascii="Arial" w:hAnsi="Arial" w:cs="Arial"/>
          <w:sz w:val="24"/>
          <w:szCs w:val="24"/>
        </w:rPr>
        <w:t xml:space="preserve"> and retain</w:t>
      </w:r>
      <w:r w:rsidR="00640481">
        <w:rPr>
          <w:rFonts w:ascii="Arial" w:hAnsi="Arial" w:cs="Arial"/>
          <w:sz w:val="24"/>
          <w:szCs w:val="24"/>
        </w:rPr>
        <w:t>s</w:t>
      </w:r>
      <w:r w:rsidR="000822EC">
        <w:rPr>
          <w:rFonts w:ascii="Arial" w:hAnsi="Arial" w:cs="Arial"/>
          <w:sz w:val="24"/>
          <w:szCs w:val="24"/>
        </w:rPr>
        <w:t xml:space="preserve"> customer loyalty.</w:t>
      </w:r>
    </w:p>
    <w:p w14:paraId="1CA9C987" w14:textId="38A508A6" w:rsidR="000B79B7" w:rsidRPr="0016020E" w:rsidRDefault="000B79B7"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Recommendation for Hotel business</w:t>
      </w:r>
    </w:p>
    <w:p w14:paraId="04395284" w14:textId="2724477E" w:rsidR="000822EC" w:rsidRDefault="00721784" w:rsidP="002F1658">
      <w:pPr>
        <w:spacing w:line="360" w:lineRule="auto"/>
        <w:jc w:val="both"/>
        <w:rPr>
          <w:rFonts w:ascii="Arial" w:hAnsi="Arial" w:cs="Arial"/>
          <w:sz w:val="24"/>
          <w:szCs w:val="24"/>
        </w:rPr>
      </w:pPr>
      <w:r w:rsidRPr="00721784">
        <w:rPr>
          <w:rFonts w:ascii="Arial" w:hAnsi="Arial" w:cs="Arial"/>
          <w:sz w:val="24"/>
          <w:szCs w:val="24"/>
        </w:rPr>
        <w:t>For survival, a hotel business needs a consistent stream of revenue.</w:t>
      </w:r>
      <w:r>
        <w:rPr>
          <w:rFonts w:ascii="Arial" w:hAnsi="Arial" w:cs="Arial"/>
          <w:sz w:val="24"/>
          <w:szCs w:val="24"/>
        </w:rPr>
        <w:t xml:space="preserve"> To improve this stream of revenue and hotel popularity I have some important recommendations.</w:t>
      </w:r>
    </w:p>
    <w:p w14:paraId="4EE37CF3" w14:textId="56D0443D" w:rsidR="00721784" w:rsidRPr="0016020E" w:rsidRDefault="001C0746"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Training Programs</w:t>
      </w:r>
    </w:p>
    <w:p w14:paraId="02EC5235" w14:textId="131ED57E" w:rsidR="001C0746" w:rsidRDefault="001C0746" w:rsidP="002F1658">
      <w:pPr>
        <w:spacing w:line="360" w:lineRule="auto"/>
        <w:jc w:val="both"/>
        <w:rPr>
          <w:rFonts w:ascii="Arial" w:hAnsi="Arial" w:cs="Arial"/>
          <w:sz w:val="24"/>
          <w:szCs w:val="24"/>
        </w:rPr>
      </w:pPr>
      <w:r w:rsidRPr="001C0746">
        <w:rPr>
          <w:rFonts w:ascii="Arial" w:hAnsi="Arial" w:cs="Arial"/>
          <w:sz w:val="24"/>
          <w:szCs w:val="24"/>
        </w:rPr>
        <w:t xml:space="preserve">The primary responsibility of the hotel industry is to provide services to guests. To deliver the desired level of service, which affects customer satisfaction, you must train the workforce. By funding training, you may provide your staff </w:t>
      </w:r>
      <w:r w:rsidR="00640481">
        <w:rPr>
          <w:rFonts w:ascii="Arial" w:hAnsi="Arial" w:cs="Arial"/>
          <w:sz w:val="24"/>
          <w:szCs w:val="24"/>
        </w:rPr>
        <w:t xml:space="preserve">with </w:t>
      </w:r>
      <w:r w:rsidRPr="001C0746">
        <w:rPr>
          <w:rFonts w:ascii="Arial" w:hAnsi="Arial" w:cs="Arial"/>
          <w:sz w:val="24"/>
          <w:szCs w:val="24"/>
        </w:rPr>
        <w:t>the abilities needed to handle customer care. Using the RSA refresher program, you train your staff members on customer acquisition and retention techniques.</w:t>
      </w:r>
      <w:r>
        <w:rPr>
          <w:rFonts w:ascii="Arial" w:hAnsi="Arial" w:cs="Arial"/>
          <w:sz w:val="24"/>
          <w:szCs w:val="24"/>
        </w:rPr>
        <w:t xml:space="preserve"> Through the training program</w:t>
      </w:r>
      <w:r w:rsidR="00640481">
        <w:rPr>
          <w:rFonts w:ascii="Arial" w:hAnsi="Arial" w:cs="Arial"/>
          <w:sz w:val="24"/>
          <w:szCs w:val="24"/>
        </w:rPr>
        <w:t>,</w:t>
      </w:r>
      <w:r>
        <w:rPr>
          <w:rFonts w:ascii="Arial" w:hAnsi="Arial" w:cs="Arial"/>
          <w:sz w:val="24"/>
          <w:szCs w:val="24"/>
        </w:rPr>
        <w:t xml:space="preserve"> the hotel business can work on market trend</w:t>
      </w:r>
      <w:r w:rsidR="00640481">
        <w:rPr>
          <w:rFonts w:ascii="Arial" w:hAnsi="Arial" w:cs="Arial"/>
          <w:sz w:val="24"/>
          <w:szCs w:val="24"/>
        </w:rPr>
        <w:t>s</w:t>
      </w:r>
      <w:r>
        <w:rPr>
          <w:rFonts w:ascii="Arial" w:hAnsi="Arial" w:cs="Arial"/>
          <w:sz w:val="24"/>
          <w:szCs w:val="24"/>
        </w:rPr>
        <w:t>.</w:t>
      </w:r>
    </w:p>
    <w:p w14:paraId="7477B370" w14:textId="76B8393D" w:rsidR="001C0746" w:rsidRPr="0016020E" w:rsidRDefault="004058C5"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Honor your clients:</w:t>
      </w:r>
    </w:p>
    <w:p w14:paraId="6693763A" w14:textId="56B26437" w:rsidR="004058C5" w:rsidRDefault="004058C5" w:rsidP="002F1658">
      <w:pPr>
        <w:spacing w:line="360" w:lineRule="auto"/>
        <w:jc w:val="both"/>
        <w:rPr>
          <w:rFonts w:ascii="Arial" w:hAnsi="Arial" w:cs="Arial"/>
          <w:sz w:val="24"/>
          <w:szCs w:val="24"/>
        </w:rPr>
      </w:pPr>
      <w:r w:rsidRPr="004058C5">
        <w:rPr>
          <w:rFonts w:ascii="Arial" w:hAnsi="Arial" w:cs="Arial"/>
          <w:sz w:val="24"/>
          <w:szCs w:val="24"/>
        </w:rPr>
        <w:t>Customers like companies who have speciali</w:t>
      </w:r>
      <w:r w:rsidR="00C43E12">
        <w:rPr>
          <w:rFonts w:ascii="Arial" w:hAnsi="Arial" w:cs="Arial"/>
          <w:sz w:val="24"/>
          <w:szCs w:val="24"/>
        </w:rPr>
        <w:t>s</w:t>
      </w:r>
      <w:r w:rsidRPr="004058C5">
        <w:rPr>
          <w:rFonts w:ascii="Arial" w:hAnsi="Arial" w:cs="Arial"/>
          <w:sz w:val="24"/>
          <w:szCs w:val="24"/>
        </w:rPr>
        <w:t xml:space="preserve">ed knowledge to provide. </w:t>
      </w:r>
      <w:r w:rsidR="003D6A14" w:rsidRPr="003D6A14">
        <w:rPr>
          <w:rFonts w:ascii="Arial" w:hAnsi="Arial" w:cs="Arial"/>
          <w:sz w:val="24"/>
          <w:szCs w:val="24"/>
        </w:rPr>
        <w:t xml:space="preserve">If a hotel delivers </w:t>
      </w:r>
      <w:r w:rsidR="006774EC" w:rsidRPr="003D6A14">
        <w:rPr>
          <w:rFonts w:ascii="Arial" w:hAnsi="Arial" w:cs="Arial"/>
          <w:sz w:val="24"/>
          <w:szCs w:val="24"/>
        </w:rPr>
        <w:t>customi</w:t>
      </w:r>
      <w:r w:rsidR="00C43E12">
        <w:rPr>
          <w:rFonts w:ascii="Arial" w:hAnsi="Arial" w:cs="Arial"/>
          <w:sz w:val="24"/>
          <w:szCs w:val="24"/>
        </w:rPr>
        <w:t>s</w:t>
      </w:r>
      <w:r w:rsidR="006774EC" w:rsidRPr="003D6A14">
        <w:rPr>
          <w:rFonts w:ascii="Arial" w:hAnsi="Arial" w:cs="Arial"/>
          <w:sz w:val="24"/>
          <w:szCs w:val="24"/>
        </w:rPr>
        <w:t>ed</w:t>
      </w:r>
      <w:r w:rsidR="003D6A14" w:rsidRPr="003D6A14">
        <w:rPr>
          <w:rFonts w:ascii="Arial" w:hAnsi="Arial" w:cs="Arial"/>
          <w:sz w:val="24"/>
          <w:szCs w:val="24"/>
        </w:rPr>
        <w:t xml:space="preserve"> services, guests are more inclined to return. They will also advertise the property. As a result, you must find a point of differentiation that will enable you to provide </w:t>
      </w:r>
      <w:r w:rsidR="003D6A14" w:rsidRPr="003D6A14">
        <w:rPr>
          <w:rFonts w:ascii="Arial" w:hAnsi="Arial" w:cs="Arial"/>
          <w:sz w:val="24"/>
          <w:szCs w:val="24"/>
        </w:rPr>
        <w:lastRenderedPageBreak/>
        <w:t xml:space="preserve">consumers </w:t>
      </w:r>
      <w:r w:rsidR="00B47B28">
        <w:rPr>
          <w:rFonts w:ascii="Arial" w:hAnsi="Arial" w:cs="Arial"/>
          <w:sz w:val="24"/>
          <w:szCs w:val="24"/>
        </w:rPr>
        <w:t xml:space="preserve">with </w:t>
      </w:r>
      <w:r w:rsidR="003D6A14" w:rsidRPr="003D6A14">
        <w:rPr>
          <w:rFonts w:ascii="Arial" w:hAnsi="Arial" w:cs="Arial"/>
          <w:sz w:val="24"/>
          <w:szCs w:val="24"/>
        </w:rPr>
        <w:t>a distinctive service.</w:t>
      </w:r>
      <w:r>
        <w:rPr>
          <w:rFonts w:ascii="Arial" w:hAnsi="Arial" w:cs="Arial"/>
          <w:sz w:val="24"/>
          <w:szCs w:val="24"/>
        </w:rPr>
        <w:t xml:space="preserve"> When </w:t>
      </w:r>
      <w:r w:rsidR="00640481">
        <w:rPr>
          <w:rFonts w:ascii="Arial" w:hAnsi="Arial" w:cs="Arial"/>
          <w:sz w:val="24"/>
          <w:szCs w:val="24"/>
        </w:rPr>
        <w:t xml:space="preserve">the </w:t>
      </w:r>
      <w:r>
        <w:rPr>
          <w:rFonts w:ascii="Arial" w:hAnsi="Arial" w:cs="Arial"/>
          <w:sz w:val="24"/>
          <w:szCs w:val="24"/>
        </w:rPr>
        <w:t>hotel business gave honor</w:t>
      </w:r>
      <w:r w:rsidR="00640481">
        <w:rPr>
          <w:rFonts w:ascii="Arial" w:hAnsi="Arial" w:cs="Arial"/>
          <w:sz w:val="24"/>
          <w:szCs w:val="24"/>
        </w:rPr>
        <w:t>ed</w:t>
      </w:r>
      <w:r>
        <w:rPr>
          <w:rFonts w:ascii="Arial" w:hAnsi="Arial" w:cs="Arial"/>
          <w:sz w:val="24"/>
          <w:szCs w:val="24"/>
        </w:rPr>
        <w:t xml:space="preserve"> </w:t>
      </w:r>
      <w:r w:rsidR="00640481">
        <w:rPr>
          <w:rFonts w:ascii="Arial" w:hAnsi="Arial" w:cs="Arial"/>
          <w:sz w:val="24"/>
          <w:szCs w:val="24"/>
        </w:rPr>
        <w:t>it</w:t>
      </w:r>
      <w:r>
        <w:rPr>
          <w:rFonts w:ascii="Arial" w:hAnsi="Arial" w:cs="Arial"/>
          <w:sz w:val="24"/>
          <w:szCs w:val="24"/>
        </w:rPr>
        <w:t>s clients then they give more suggestions about the improvement of the business.</w:t>
      </w:r>
    </w:p>
    <w:p w14:paraId="61AE3B56" w14:textId="536C24F6" w:rsidR="003974B3" w:rsidRPr="0016020E" w:rsidRDefault="003974B3"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Obstacles</w:t>
      </w:r>
    </w:p>
    <w:p w14:paraId="76D2D133" w14:textId="0F2EA2DF" w:rsidR="003974B3" w:rsidRDefault="003974B3" w:rsidP="002F1658">
      <w:pPr>
        <w:spacing w:line="360" w:lineRule="auto"/>
        <w:jc w:val="both"/>
        <w:rPr>
          <w:rFonts w:ascii="Arial" w:hAnsi="Arial" w:cs="Arial"/>
          <w:sz w:val="24"/>
          <w:szCs w:val="24"/>
        </w:rPr>
      </w:pPr>
      <w:r w:rsidRPr="003974B3">
        <w:rPr>
          <w:rFonts w:ascii="Arial" w:hAnsi="Arial" w:cs="Arial"/>
          <w:sz w:val="24"/>
          <w:szCs w:val="24"/>
        </w:rPr>
        <w:t xml:space="preserve">No of their size, </w:t>
      </w:r>
      <w:r>
        <w:rPr>
          <w:rFonts w:ascii="Arial" w:hAnsi="Arial" w:cs="Arial"/>
          <w:sz w:val="24"/>
          <w:szCs w:val="24"/>
        </w:rPr>
        <w:t>the hotel</w:t>
      </w:r>
      <w:r w:rsidRPr="003974B3">
        <w:rPr>
          <w:rFonts w:ascii="Arial" w:hAnsi="Arial" w:cs="Arial"/>
          <w:sz w:val="24"/>
          <w:szCs w:val="24"/>
        </w:rPr>
        <w:t xml:space="preserve"> businesses struggle with </w:t>
      </w:r>
      <w:r>
        <w:rPr>
          <w:rFonts w:ascii="Arial" w:hAnsi="Arial" w:cs="Arial"/>
          <w:sz w:val="24"/>
          <w:szCs w:val="24"/>
        </w:rPr>
        <w:t>many</w:t>
      </w:r>
      <w:r w:rsidRPr="003974B3">
        <w:rPr>
          <w:rFonts w:ascii="Arial" w:hAnsi="Arial" w:cs="Arial"/>
          <w:sz w:val="24"/>
          <w:szCs w:val="24"/>
        </w:rPr>
        <w:t xml:space="preserve"> problems. A few of them include</w:t>
      </w:r>
      <w:r>
        <w:rPr>
          <w:rFonts w:ascii="Arial" w:hAnsi="Arial" w:cs="Arial"/>
          <w:sz w:val="24"/>
          <w:szCs w:val="24"/>
        </w:rPr>
        <w:t xml:space="preserve"> they cannot provide the proper training programs to their workers so they cannot know how to manage the business and the other one is related to </w:t>
      </w:r>
      <w:r w:rsidR="00640481">
        <w:rPr>
          <w:rFonts w:ascii="Arial" w:hAnsi="Arial" w:cs="Arial"/>
          <w:sz w:val="24"/>
          <w:szCs w:val="24"/>
        </w:rPr>
        <w:t xml:space="preserve">the </w:t>
      </w:r>
      <w:r>
        <w:rPr>
          <w:rFonts w:ascii="Arial" w:hAnsi="Arial" w:cs="Arial"/>
          <w:sz w:val="24"/>
          <w:szCs w:val="24"/>
        </w:rPr>
        <w:t>first one th</w:t>
      </w:r>
      <w:r w:rsidR="00640481">
        <w:rPr>
          <w:rFonts w:ascii="Arial" w:hAnsi="Arial" w:cs="Arial"/>
          <w:sz w:val="24"/>
          <w:szCs w:val="24"/>
        </w:rPr>
        <w:t>at</w:t>
      </w:r>
      <w:r>
        <w:rPr>
          <w:rFonts w:ascii="Arial" w:hAnsi="Arial" w:cs="Arial"/>
          <w:sz w:val="24"/>
          <w:szCs w:val="24"/>
        </w:rPr>
        <w:t xml:space="preserve"> if the hotel management cannot provide the proper training </w:t>
      </w:r>
      <w:r w:rsidR="00E66645">
        <w:rPr>
          <w:rFonts w:ascii="Arial" w:hAnsi="Arial" w:cs="Arial"/>
          <w:sz w:val="24"/>
          <w:szCs w:val="24"/>
        </w:rPr>
        <w:t>programs, then the hotel staff did not know how to give honor to their customers</w:t>
      </w:r>
      <w:r w:rsidRPr="003974B3">
        <w:rPr>
          <w:rFonts w:ascii="Arial" w:hAnsi="Arial" w:cs="Arial"/>
          <w:sz w:val="24"/>
          <w:szCs w:val="24"/>
        </w:rPr>
        <w:t>.</w:t>
      </w:r>
      <w:r w:rsidR="00E66645">
        <w:rPr>
          <w:rFonts w:ascii="Arial" w:hAnsi="Arial" w:cs="Arial"/>
          <w:sz w:val="24"/>
          <w:szCs w:val="24"/>
        </w:rPr>
        <w:t xml:space="preserve"> These are two important obstacles </w:t>
      </w:r>
      <w:r w:rsidR="00640481">
        <w:rPr>
          <w:rFonts w:ascii="Arial" w:hAnsi="Arial" w:cs="Arial"/>
          <w:sz w:val="24"/>
          <w:szCs w:val="24"/>
        </w:rPr>
        <w:t xml:space="preserve">that </w:t>
      </w:r>
      <w:r w:rsidR="00E66645">
        <w:rPr>
          <w:rFonts w:ascii="Arial" w:hAnsi="Arial" w:cs="Arial"/>
          <w:sz w:val="24"/>
          <w:szCs w:val="24"/>
        </w:rPr>
        <w:t>face every hotel business.</w:t>
      </w:r>
    </w:p>
    <w:p w14:paraId="0B2B1111" w14:textId="1CAFAE52" w:rsidR="00B47B28" w:rsidRPr="00B47B28" w:rsidRDefault="00B47B28" w:rsidP="002F1658">
      <w:pPr>
        <w:spacing w:line="360" w:lineRule="auto"/>
        <w:jc w:val="both"/>
        <w:rPr>
          <w:rFonts w:ascii="Arial" w:hAnsi="Arial" w:cs="Arial"/>
          <w:b/>
          <w:bCs/>
          <w:sz w:val="24"/>
          <w:szCs w:val="24"/>
          <w:u w:val="single"/>
        </w:rPr>
      </w:pPr>
      <w:r w:rsidRPr="00B47B28">
        <w:rPr>
          <w:rFonts w:ascii="Arial" w:hAnsi="Arial" w:cs="Arial"/>
          <w:b/>
          <w:bCs/>
          <w:sz w:val="24"/>
          <w:szCs w:val="24"/>
          <w:u w:val="single"/>
        </w:rPr>
        <w:t>Case Study</w:t>
      </w:r>
    </w:p>
    <w:p w14:paraId="1ABF3CC9" w14:textId="542F2C1B" w:rsidR="00B47B28" w:rsidRPr="003974B3" w:rsidRDefault="00B47B28" w:rsidP="002F1658">
      <w:pPr>
        <w:spacing w:line="360" w:lineRule="auto"/>
        <w:jc w:val="both"/>
        <w:rPr>
          <w:rFonts w:ascii="Arial" w:hAnsi="Arial" w:cs="Arial"/>
          <w:sz w:val="24"/>
          <w:szCs w:val="24"/>
        </w:rPr>
      </w:pPr>
      <w:r>
        <w:rPr>
          <w:rFonts w:ascii="Arial" w:hAnsi="Arial" w:cs="Arial"/>
          <w:sz w:val="24"/>
          <w:szCs w:val="24"/>
        </w:rPr>
        <w:t xml:space="preserve">In the case study, the report focuses on the United Kingdom's top hotel brands and how they get more revenue. ‘Grantley Hall’ is the famous hotel they considered the main requirement of the people. They also provide online services to people. They give training programs to their workers, so workers communicate with their customers professionally and also gave honors to their customers. So that’s why they earn more revenue and are included in the top list of United Kingdom hotels. </w:t>
      </w:r>
    </w:p>
    <w:p w14:paraId="19ABDE8E" w14:textId="57DD590D" w:rsidR="004058C5" w:rsidRPr="0016020E" w:rsidRDefault="004025D3" w:rsidP="002F1658">
      <w:pPr>
        <w:spacing w:line="360" w:lineRule="auto"/>
        <w:jc w:val="both"/>
        <w:rPr>
          <w:rFonts w:ascii="Arial" w:hAnsi="Arial" w:cs="Arial"/>
          <w:b/>
          <w:bCs/>
          <w:sz w:val="24"/>
          <w:szCs w:val="24"/>
          <w:u w:val="single"/>
        </w:rPr>
      </w:pPr>
      <w:r w:rsidRPr="0016020E">
        <w:rPr>
          <w:rFonts w:ascii="Arial" w:hAnsi="Arial" w:cs="Arial"/>
          <w:b/>
          <w:bCs/>
          <w:sz w:val="24"/>
          <w:szCs w:val="24"/>
          <w:u w:val="single"/>
        </w:rPr>
        <w:t>Conclusion</w:t>
      </w:r>
    </w:p>
    <w:p w14:paraId="0CD11F2C" w14:textId="65DC5755" w:rsidR="00383AC8" w:rsidRDefault="00695FE2" w:rsidP="00383AC8">
      <w:pPr>
        <w:spacing w:line="360" w:lineRule="auto"/>
        <w:jc w:val="both"/>
        <w:rPr>
          <w:rFonts w:ascii="Arial" w:hAnsi="Arial" w:cs="Arial"/>
          <w:sz w:val="24"/>
          <w:szCs w:val="24"/>
        </w:rPr>
      </w:pPr>
      <w:r>
        <w:rPr>
          <w:rFonts w:ascii="Arial" w:hAnsi="Arial" w:cs="Arial"/>
          <w:sz w:val="24"/>
          <w:szCs w:val="24"/>
        </w:rPr>
        <w:t>In conclusion, t</w:t>
      </w:r>
      <w:r w:rsidR="00430640">
        <w:rPr>
          <w:rFonts w:ascii="Arial" w:hAnsi="Arial" w:cs="Arial"/>
          <w:sz w:val="24"/>
          <w:szCs w:val="24"/>
        </w:rPr>
        <w:t xml:space="preserve">o get maximum profit and popularity </w:t>
      </w:r>
      <w:r w:rsidR="00640481">
        <w:rPr>
          <w:rFonts w:ascii="Arial" w:hAnsi="Arial" w:cs="Arial"/>
          <w:sz w:val="24"/>
          <w:szCs w:val="24"/>
        </w:rPr>
        <w:t>in</w:t>
      </w:r>
      <w:r w:rsidR="00430640">
        <w:rPr>
          <w:rFonts w:ascii="Arial" w:hAnsi="Arial" w:cs="Arial"/>
          <w:sz w:val="24"/>
          <w:szCs w:val="24"/>
        </w:rPr>
        <w:t xml:space="preserve"> the Hotel business the hotel standard, hotel management reputation, </w:t>
      </w:r>
      <w:r w:rsidR="00640481">
        <w:rPr>
          <w:rFonts w:ascii="Arial" w:hAnsi="Arial" w:cs="Arial"/>
          <w:sz w:val="24"/>
          <w:szCs w:val="24"/>
        </w:rPr>
        <w:t xml:space="preserve">and </w:t>
      </w:r>
      <w:r w:rsidR="00430640">
        <w:rPr>
          <w:rFonts w:ascii="Arial" w:hAnsi="Arial" w:cs="Arial"/>
          <w:sz w:val="24"/>
          <w:szCs w:val="24"/>
        </w:rPr>
        <w:t>customer loyalty play a significant role.</w:t>
      </w:r>
      <w:r>
        <w:rPr>
          <w:rFonts w:ascii="Arial" w:hAnsi="Arial" w:cs="Arial"/>
          <w:sz w:val="24"/>
          <w:szCs w:val="24"/>
        </w:rPr>
        <w:t xml:space="preserve"> When the hotel businesses focus on all these the hotel standard, hotel management reputation, </w:t>
      </w:r>
      <w:r w:rsidR="00640481">
        <w:rPr>
          <w:rFonts w:ascii="Arial" w:hAnsi="Arial" w:cs="Arial"/>
          <w:sz w:val="24"/>
          <w:szCs w:val="24"/>
        </w:rPr>
        <w:t xml:space="preserve">and </w:t>
      </w:r>
      <w:r>
        <w:rPr>
          <w:rFonts w:ascii="Arial" w:hAnsi="Arial" w:cs="Arial"/>
          <w:sz w:val="24"/>
          <w:szCs w:val="24"/>
        </w:rPr>
        <w:t xml:space="preserve">customer loyalty, avoid or overcome negative reviews then they can get a high revenue and more people know their business. </w:t>
      </w:r>
    </w:p>
    <w:p w14:paraId="3659D205" w14:textId="77777777" w:rsidR="00765CE3" w:rsidRDefault="00765CE3" w:rsidP="00383AC8">
      <w:pPr>
        <w:spacing w:line="360" w:lineRule="auto"/>
        <w:jc w:val="both"/>
        <w:rPr>
          <w:rFonts w:ascii="Arial" w:hAnsi="Arial" w:cs="Arial"/>
          <w:b/>
          <w:bCs/>
          <w:sz w:val="24"/>
          <w:szCs w:val="24"/>
          <w:u w:val="single"/>
        </w:rPr>
      </w:pPr>
    </w:p>
    <w:p w14:paraId="1E9BB2DC" w14:textId="77777777" w:rsidR="00765CE3" w:rsidRDefault="00765CE3" w:rsidP="00383AC8">
      <w:pPr>
        <w:spacing w:line="360" w:lineRule="auto"/>
        <w:jc w:val="both"/>
        <w:rPr>
          <w:rFonts w:ascii="Arial" w:hAnsi="Arial" w:cs="Arial"/>
          <w:b/>
          <w:bCs/>
          <w:sz w:val="24"/>
          <w:szCs w:val="24"/>
          <w:u w:val="single"/>
        </w:rPr>
      </w:pPr>
    </w:p>
    <w:p w14:paraId="0E55D258" w14:textId="77777777" w:rsidR="00765CE3" w:rsidRDefault="00765CE3" w:rsidP="00383AC8">
      <w:pPr>
        <w:spacing w:line="360" w:lineRule="auto"/>
        <w:jc w:val="both"/>
        <w:rPr>
          <w:rFonts w:ascii="Arial" w:hAnsi="Arial" w:cs="Arial"/>
          <w:b/>
          <w:bCs/>
          <w:sz w:val="24"/>
          <w:szCs w:val="24"/>
          <w:u w:val="single"/>
        </w:rPr>
      </w:pPr>
    </w:p>
    <w:p w14:paraId="00A2F9F7" w14:textId="56296D60" w:rsidR="00583B3B" w:rsidRPr="00F949AC" w:rsidRDefault="00F949AC" w:rsidP="00383AC8">
      <w:pPr>
        <w:spacing w:line="360" w:lineRule="auto"/>
        <w:jc w:val="both"/>
        <w:rPr>
          <w:rFonts w:ascii="Arial" w:hAnsi="Arial" w:cs="Arial"/>
          <w:b/>
          <w:bCs/>
          <w:sz w:val="24"/>
          <w:szCs w:val="24"/>
          <w:u w:val="single"/>
        </w:rPr>
      </w:pPr>
      <w:r w:rsidRPr="00F949AC">
        <w:rPr>
          <w:rFonts w:ascii="Arial" w:hAnsi="Arial" w:cs="Arial"/>
          <w:b/>
          <w:bCs/>
          <w:sz w:val="24"/>
          <w:szCs w:val="24"/>
          <w:u w:val="single"/>
        </w:rPr>
        <w:t>Recommendation</w:t>
      </w:r>
    </w:p>
    <w:p w14:paraId="7526A030" w14:textId="525D0A33" w:rsidR="00F949AC" w:rsidRDefault="00F949AC" w:rsidP="00F949AC">
      <w:pPr>
        <w:spacing w:line="360" w:lineRule="auto"/>
        <w:jc w:val="both"/>
        <w:rPr>
          <w:rFonts w:ascii="Arial" w:hAnsi="Arial" w:cs="Arial"/>
          <w:sz w:val="24"/>
          <w:szCs w:val="24"/>
        </w:rPr>
      </w:pPr>
      <w:r>
        <w:rPr>
          <w:rFonts w:ascii="Arial" w:hAnsi="Arial" w:cs="Arial"/>
          <w:sz w:val="24"/>
          <w:szCs w:val="24"/>
        </w:rPr>
        <w:lastRenderedPageBreak/>
        <w:t>To chase the market trends hotel businesses must improve their training programs and must honor their clients. When the hotel business gave honors its clients then they give more suggestions about the improvement of the business.</w:t>
      </w:r>
    </w:p>
    <w:p w14:paraId="6AA21264" w14:textId="77777777" w:rsidR="00F949AC" w:rsidRDefault="00F949AC" w:rsidP="00383AC8">
      <w:pPr>
        <w:spacing w:line="360" w:lineRule="auto"/>
        <w:jc w:val="both"/>
        <w:rPr>
          <w:rFonts w:ascii="Arial" w:hAnsi="Arial" w:cs="Arial"/>
          <w:sz w:val="24"/>
          <w:szCs w:val="24"/>
        </w:rPr>
      </w:pPr>
    </w:p>
    <w:p w14:paraId="5F5F9814" w14:textId="77777777" w:rsidR="00765CE3" w:rsidRDefault="00765CE3" w:rsidP="00E00A66">
      <w:pPr>
        <w:spacing w:line="360" w:lineRule="auto"/>
        <w:jc w:val="both"/>
        <w:rPr>
          <w:rFonts w:ascii="Arial" w:hAnsi="Arial" w:cs="Arial"/>
          <w:b/>
          <w:bCs/>
          <w:sz w:val="24"/>
          <w:szCs w:val="24"/>
          <w:u w:val="single"/>
        </w:rPr>
      </w:pPr>
    </w:p>
    <w:p w14:paraId="28AADAD5" w14:textId="77777777" w:rsidR="00765CE3" w:rsidRDefault="00765CE3" w:rsidP="00E00A66">
      <w:pPr>
        <w:spacing w:line="360" w:lineRule="auto"/>
        <w:jc w:val="both"/>
        <w:rPr>
          <w:rFonts w:ascii="Arial" w:hAnsi="Arial" w:cs="Arial"/>
          <w:b/>
          <w:bCs/>
          <w:sz w:val="24"/>
          <w:szCs w:val="24"/>
          <w:u w:val="single"/>
        </w:rPr>
      </w:pPr>
    </w:p>
    <w:p w14:paraId="56A27188" w14:textId="77777777" w:rsidR="00765CE3" w:rsidRDefault="00765CE3" w:rsidP="00E00A66">
      <w:pPr>
        <w:spacing w:line="360" w:lineRule="auto"/>
        <w:jc w:val="both"/>
        <w:rPr>
          <w:rFonts w:ascii="Arial" w:hAnsi="Arial" w:cs="Arial"/>
          <w:b/>
          <w:bCs/>
          <w:sz w:val="24"/>
          <w:szCs w:val="24"/>
          <w:u w:val="single"/>
        </w:rPr>
      </w:pPr>
    </w:p>
    <w:p w14:paraId="29498EE2" w14:textId="77777777" w:rsidR="00765CE3" w:rsidRDefault="00765CE3" w:rsidP="00E00A66">
      <w:pPr>
        <w:spacing w:line="360" w:lineRule="auto"/>
        <w:jc w:val="both"/>
        <w:rPr>
          <w:rFonts w:ascii="Arial" w:hAnsi="Arial" w:cs="Arial"/>
          <w:b/>
          <w:bCs/>
          <w:sz w:val="24"/>
          <w:szCs w:val="24"/>
          <w:u w:val="single"/>
        </w:rPr>
      </w:pPr>
    </w:p>
    <w:p w14:paraId="14E9E83A" w14:textId="77777777" w:rsidR="00765CE3" w:rsidRDefault="00765CE3" w:rsidP="00E00A66">
      <w:pPr>
        <w:spacing w:line="360" w:lineRule="auto"/>
        <w:jc w:val="both"/>
        <w:rPr>
          <w:rFonts w:ascii="Arial" w:hAnsi="Arial" w:cs="Arial"/>
          <w:b/>
          <w:bCs/>
          <w:sz w:val="24"/>
          <w:szCs w:val="24"/>
          <w:u w:val="single"/>
        </w:rPr>
      </w:pPr>
    </w:p>
    <w:p w14:paraId="529D094E" w14:textId="77777777" w:rsidR="00765CE3" w:rsidRDefault="00765CE3" w:rsidP="00E00A66">
      <w:pPr>
        <w:spacing w:line="360" w:lineRule="auto"/>
        <w:jc w:val="both"/>
        <w:rPr>
          <w:rFonts w:ascii="Arial" w:hAnsi="Arial" w:cs="Arial"/>
          <w:b/>
          <w:bCs/>
          <w:sz w:val="24"/>
          <w:szCs w:val="24"/>
          <w:u w:val="single"/>
        </w:rPr>
      </w:pPr>
    </w:p>
    <w:p w14:paraId="1F0E191F" w14:textId="77777777" w:rsidR="00765CE3" w:rsidRDefault="00765CE3" w:rsidP="00E00A66">
      <w:pPr>
        <w:spacing w:line="360" w:lineRule="auto"/>
        <w:jc w:val="both"/>
        <w:rPr>
          <w:rFonts w:ascii="Arial" w:hAnsi="Arial" w:cs="Arial"/>
          <w:b/>
          <w:bCs/>
          <w:sz w:val="24"/>
          <w:szCs w:val="24"/>
          <w:u w:val="single"/>
        </w:rPr>
      </w:pPr>
    </w:p>
    <w:p w14:paraId="7620B0EA" w14:textId="77777777" w:rsidR="00765CE3" w:rsidRDefault="00765CE3" w:rsidP="00E00A66">
      <w:pPr>
        <w:spacing w:line="360" w:lineRule="auto"/>
        <w:jc w:val="both"/>
        <w:rPr>
          <w:rFonts w:ascii="Arial" w:hAnsi="Arial" w:cs="Arial"/>
          <w:b/>
          <w:bCs/>
          <w:sz w:val="24"/>
          <w:szCs w:val="24"/>
          <w:u w:val="single"/>
        </w:rPr>
      </w:pPr>
    </w:p>
    <w:p w14:paraId="4DD3DB93" w14:textId="77777777" w:rsidR="00765CE3" w:rsidRDefault="00765CE3" w:rsidP="00E00A66">
      <w:pPr>
        <w:spacing w:line="360" w:lineRule="auto"/>
        <w:jc w:val="both"/>
        <w:rPr>
          <w:rFonts w:ascii="Arial" w:hAnsi="Arial" w:cs="Arial"/>
          <w:b/>
          <w:bCs/>
          <w:sz w:val="24"/>
          <w:szCs w:val="24"/>
          <w:u w:val="single"/>
        </w:rPr>
      </w:pPr>
    </w:p>
    <w:p w14:paraId="0BF47A4C" w14:textId="77777777" w:rsidR="00765CE3" w:rsidRDefault="00765CE3" w:rsidP="00E00A66">
      <w:pPr>
        <w:spacing w:line="360" w:lineRule="auto"/>
        <w:jc w:val="both"/>
        <w:rPr>
          <w:rFonts w:ascii="Arial" w:hAnsi="Arial" w:cs="Arial"/>
          <w:b/>
          <w:bCs/>
          <w:sz w:val="24"/>
          <w:szCs w:val="24"/>
          <w:u w:val="single"/>
        </w:rPr>
      </w:pPr>
    </w:p>
    <w:p w14:paraId="6B82B6B5" w14:textId="77777777" w:rsidR="00765CE3" w:rsidRDefault="00765CE3" w:rsidP="00E00A66">
      <w:pPr>
        <w:spacing w:line="360" w:lineRule="auto"/>
        <w:jc w:val="both"/>
        <w:rPr>
          <w:rFonts w:ascii="Arial" w:hAnsi="Arial" w:cs="Arial"/>
          <w:b/>
          <w:bCs/>
          <w:sz w:val="24"/>
          <w:szCs w:val="24"/>
          <w:u w:val="single"/>
        </w:rPr>
      </w:pPr>
    </w:p>
    <w:p w14:paraId="1F49E9C1" w14:textId="77777777" w:rsidR="00765CE3" w:rsidRDefault="00765CE3" w:rsidP="00E00A66">
      <w:pPr>
        <w:spacing w:line="360" w:lineRule="auto"/>
        <w:jc w:val="both"/>
        <w:rPr>
          <w:rFonts w:ascii="Arial" w:hAnsi="Arial" w:cs="Arial"/>
          <w:b/>
          <w:bCs/>
          <w:sz w:val="24"/>
          <w:szCs w:val="24"/>
          <w:u w:val="single"/>
        </w:rPr>
      </w:pPr>
    </w:p>
    <w:p w14:paraId="2133B7A8" w14:textId="77777777" w:rsidR="00765CE3" w:rsidRDefault="00765CE3" w:rsidP="00E00A66">
      <w:pPr>
        <w:spacing w:line="360" w:lineRule="auto"/>
        <w:jc w:val="both"/>
        <w:rPr>
          <w:rFonts w:ascii="Arial" w:hAnsi="Arial" w:cs="Arial"/>
          <w:b/>
          <w:bCs/>
          <w:sz w:val="24"/>
          <w:szCs w:val="24"/>
          <w:u w:val="single"/>
        </w:rPr>
      </w:pPr>
    </w:p>
    <w:p w14:paraId="638171BC" w14:textId="77777777" w:rsidR="00765CE3" w:rsidRDefault="00765CE3" w:rsidP="00E00A66">
      <w:pPr>
        <w:spacing w:line="360" w:lineRule="auto"/>
        <w:jc w:val="both"/>
        <w:rPr>
          <w:rFonts w:ascii="Arial" w:hAnsi="Arial" w:cs="Arial"/>
          <w:b/>
          <w:bCs/>
          <w:sz w:val="24"/>
          <w:szCs w:val="24"/>
          <w:u w:val="single"/>
        </w:rPr>
      </w:pPr>
    </w:p>
    <w:p w14:paraId="157DB73E" w14:textId="77777777" w:rsidR="00765CE3" w:rsidRDefault="00765CE3" w:rsidP="00E00A66">
      <w:pPr>
        <w:spacing w:line="360" w:lineRule="auto"/>
        <w:jc w:val="both"/>
        <w:rPr>
          <w:rFonts w:ascii="Arial" w:hAnsi="Arial" w:cs="Arial"/>
          <w:b/>
          <w:bCs/>
          <w:sz w:val="24"/>
          <w:szCs w:val="24"/>
          <w:u w:val="single"/>
        </w:rPr>
      </w:pPr>
    </w:p>
    <w:p w14:paraId="72A41798" w14:textId="77777777" w:rsidR="00765CE3" w:rsidRDefault="00765CE3" w:rsidP="00E00A66">
      <w:pPr>
        <w:spacing w:line="360" w:lineRule="auto"/>
        <w:jc w:val="both"/>
        <w:rPr>
          <w:rFonts w:ascii="Arial" w:hAnsi="Arial" w:cs="Arial"/>
          <w:b/>
          <w:bCs/>
          <w:sz w:val="24"/>
          <w:szCs w:val="24"/>
          <w:u w:val="single"/>
        </w:rPr>
      </w:pPr>
    </w:p>
    <w:p w14:paraId="16D0A27C" w14:textId="77777777" w:rsidR="00765CE3" w:rsidRDefault="00765CE3" w:rsidP="00E00A66">
      <w:pPr>
        <w:spacing w:line="360" w:lineRule="auto"/>
        <w:jc w:val="both"/>
        <w:rPr>
          <w:rFonts w:ascii="Arial" w:hAnsi="Arial" w:cs="Arial"/>
          <w:b/>
          <w:bCs/>
          <w:sz w:val="24"/>
          <w:szCs w:val="24"/>
          <w:u w:val="single"/>
        </w:rPr>
      </w:pPr>
    </w:p>
    <w:p w14:paraId="6BE485D6" w14:textId="77777777" w:rsidR="00765CE3" w:rsidRDefault="00765CE3" w:rsidP="00E00A66">
      <w:pPr>
        <w:spacing w:line="360" w:lineRule="auto"/>
        <w:jc w:val="both"/>
        <w:rPr>
          <w:rFonts w:ascii="Arial" w:hAnsi="Arial" w:cs="Arial"/>
          <w:b/>
          <w:bCs/>
          <w:sz w:val="24"/>
          <w:szCs w:val="24"/>
          <w:u w:val="single"/>
        </w:rPr>
      </w:pPr>
    </w:p>
    <w:p w14:paraId="07EF0BC7" w14:textId="77777777" w:rsidR="00765CE3" w:rsidRDefault="00765CE3" w:rsidP="00E00A66">
      <w:pPr>
        <w:spacing w:line="360" w:lineRule="auto"/>
        <w:jc w:val="both"/>
        <w:rPr>
          <w:rFonts w:ascii="Arial" w:hAnsi="Arial" w:cs="Arial"/>
          <w:b/>
          <w:bCs/>
          <w:sz w:val="24"/>
          <w:szCs w:val="24"/>
          <w:u w:val="single"/>
        </w:rPr>
      </w:pPr>
    </w:p>
    <w:p w14:paraId="19EB3178" w14:textId="1B723885" w:rsidR="00E00A66" w:rsidRPr="0016020E" w:rsidRDefault="00583B3B" w:rsidP="00E00A66">
      <w:pPr>
        <w:spacing w:line="360" w:lineRule="auto"/>
        <w:jc w:val="both"/>
        <w:rPr>
          <w:rFonts w:ascii="Arial" w:hAnsi="Arial" w:cs="Arial"/>
          <w:b/>
          <w:bCs/>
          <w:sz w:val="24"/>
          <w:szCs w:val="24"/>
          <w:u w:val="single"/>
        </w:rPr>
      </w:pPr>
      <w:r w:rsidRPr="0016020E">
        <w:rPr>
          <w:rFonts w:ascii="Arial" w:hAnsi="Arial" w:cs="Arial"/>
          <w:b/>
          <w:bCs/>
          <w:sz w:val="24"/>
          <w:szCs w:val="24"/>
          <w:u w:val="single"/>
        </w:rPr>
        <w:lastRenderedPageBreak/>
        <w:t>References</w:t>
      </w:r>
    </w:p>
    <w:p w14:paraId="3F1223FC"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Arranz, A. (2021). </w:t>
      </w:r>
      <w:r w:rsidRPr="009E60AA">
        <w:rPr>
          <w:rFonts w:ascii="Arial" w:hAnsi="Arial" w:cs="Arial"/>
          <w:i/>
          <w:iCs/>
          <w:color w:val="000000"/>
          <w:spacing w:val="4"/>
          <w:sz w:val="24"/>
          <w:szCs w:val="24"/>
        </w:rPr>
        <w:t>Effective strategies to set up the best hotel loyalty programs.</w:t>
      </w:r>
      <w:r w:rsidRPr="00B731F8">
        <w:rPr>
          <w:rFonts w:ascii="Arial" w:hAnsi="Arial" w:cs="Arial"/>
          <w:color w:val="000000"/>
          <w:spacing w:val="4"/>
          <w:sz w:val="24"/>
          <w:szCs w:val="24"/>
        </w:rPr>
        <w:t xml:space="preserve"> </w:t>
      </w:r>
      <w:r w:rsidRPr="00B731F8">
        <w:rPr>
          <w:rFonts w:ascii="Arial" w:hAnsi="Arial" w:cs="Arial"/>
          <w:sz w:val="24"/>
          <w:szCs w:val="24"/>
        </w:rPr>
        <w:t xml:space="preserve">Available at </w:t>
      </w:r>
      <w:hyperlink r:id="rId9" w:history="1">
        <w:r w:rsidRPr="00B731F8">
          <w:rPr>
            <w:rStyle w:val="Hyperlink"/>
            <w:rFonts w:ascii="Arial" w:hAnsi="Arial" w:cs="Arial"/>
            <w:sz w:val="24"/>
            <w:szCs w:val="24"/>
          </w:rPr>
          <w:t>https://www.mews.com/en/blog/hotel-loyalty-programs</w:t>
        </w:r>
      </w:hyperlink>
      <w:r w:rsidRPr="00B731F8">
        <w:rPr>
          <w:rFonts w:ascii="Arial" w:hAnsi="Arial" w:cs="Arial"/>
          <w:sz w:val="24"/>
          <w:szCs w:val="24"/>
        </w:rPr>
        <w:t>. (Accessed at 09:02: 2023).</w:t>
      </w:r>
    </w:p>
    <w:p w14:paraId="35FB6180" w14:textId="77777777" w:rsidR="006F55F4" w:rsidRPr="00B731F8" w:rsidRDefault="006F55F4" w:rsidP="006F55F4">
      <w:pPr>
        <w:pStyle w:val="ListParagraph"/>
        <w:numPr>
          <w:ilvl w:val="0"/>
          <w:numId w:val="2"/>
        </w:numPr>
        <w:spacing w:line="360" w:lineRule="auto"/>
        <w:jc w:val="both"/>
        <w:rPr>
          <w:rFonts w:ascii="Arial" w:hAnsi="Arial" w:cs="Arial"/>
          <w:i/>
          <w:iCs/>
          <w:sz w:val="24"/>
          <w:szCs w:val="24"/>
        </w:rPr>
      </w:pPr>
      <w:proofErr w:type="spellStart"/>
      <w:r w:rsidRPr="00B731F8">
        <w:rPr>
          <w:rFonts w:ascii="Arial" w:hAnsi="Arial" w:cs="Arial"/>
          <w:sz w:val="24"/>
          <w:szCs w:val="24"/>
        </w:rPr>
        <w:t>Ajanvonic</w:t>
      </w:r>
      <w:proofErr w:type="spellEnd"/>
      <w:r w:rsidRPr="00B731F8">
        <w:rPr>
          <w:rFonts w:ascii="Arial" w:hAnsi="Arial" w:cs="Arial"/>
          <w:sz w:val="24"/>
          <w:szCs w:val="24"/>
        </w:rPr>
        <w:t xml:space="preserve">, E., and Cizel, B. (2015). </w:t>
      </w:r>
      <w:r w:rsidRPr="009E60AA">
        <w:rPr>
          <w:rFonts w:ascii="Arial" w:hAnsi="Arial" w:cs="Arial"/>
          <w:i/>
          <w:iCs/>
          <w:sz w:val="24"/>
          <w:szCs w:val="24"/>
        </w:rPr>
        <w:t>what makes a successful hotel reputation management strategy: qualitative research on TripAdvisor hotel reviews.</w:t>
      </w:r>
      <w:r w:rsidRPr="00B731F8">
        <w:rPr>
          <w:rFonts w:ascii="Arial" w:hAnsi="Arial" w:cs="Arial"/>
          <w:sz w:val="24"/>
          <w:szCs w:val="24"/>
        </w:rPr>
        <w:t xml:space="preserve"> </w:t>
      </w:r>
      <w:r w:rsidRPr="009E60AA">
        <w:rPr>
          <w:rFonts w:ascii="Arial" w:hAnsi="Arial" w:cs="Arial"/>
          <w:sz w:val="24"/>
          <w:szCs w:val="24"/>
        </w:rPr>
        <w:t>Destination competition</w:t>
      </w:r>
      <w:r w:rsidRPr="00B731F8">
        <w:rPr>
          <w:rFonts w:ascii="Arial" w:hAnsi="Arial" w:cs="Arial"/>
          <w:i/>
          <w:iCs/>
          <w:sz w:val="24"/>
          <w:szCs w:val="24"/>
        </w:rPr>
        <w:t xml:space="preserve">. </w:t>
      </w:r>
      <w:r w:rsidRPr="00B731F8">
        <w:rPr>
          <w:rFonts w:ascii="Arial" w:hAnsi="Arial" w:cs="Arial"/>
          <w:sz w:val="24"/>
          <w:szCs w:val="24"/>
        </w:rPr>
        <w:t>P. 182-186.</w:t>
      </w:r>
    </w:p>
    <w:p w14:paraId="07D83502" w14:textId="68C7979B"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Au, N., </w:t>
      </w:r>
      <w:proofErr w:type="spellStart"/>
      <w:r w:rsidRPr="00B731F8">
        <w:rPr>
          <w:rFonts w:ascii="Arial" w:hAnsi="Arial" w:cs="Arial"/>
          <w:sz w:val="24"/>
          <w:szCs w:val="24"/>
        </w:rPr>
        <w:t>Buhalis</w:t>
      </w:r>
      <w:proofErr w:type="spellEnd"/>
      <w:r w:rsidRPr="00B731F8">
        <w:rPr>
          <w:rFonts w:ascii="Arial" w:hAnsi="Arial" w:cs="Arial"/>
          <w:sz w:val="24"/>
          <w:szCs w:val="24"/>
        </w:rPr>
        <w:t>, D., &amp; Law, R. (2014</w:t>
      </w:r>
      <w:r w:rsidRPr="009E60AA">
        <w:rPr>
          <w:rFonts w:ascii="Arial" w:hAnsi="Arial" w:cs="Arial"/>
          <w:i/>
          <w:iCs/>
          <w:sz w:val="24"/>
          <w:szCs w:val="24"/>
        </w:rPr>
        <w:t>). Online Complaining Behavior in Mainland China Hotels: The Perception of Chinese and Non-Chinese Customers</w:t>
      </w:r>
      <w:r w:rsidR="009E60AA">
        <w:rPr>
          <w:rFonts w:ascii="Arial" w:hAnsi="Arial" w:cs="Arial"/>
          <w:i/>
          <w:iCs/>
          <w:sz w:val="24"/>
          <w:szCs w:val="24"/>
        </w:rPr>
        <w:t>.</w:t>
      </w:r>
      <w:r w:rsidRPr="00B731F8">
        <w:rPr>
          <w:rFonts w:ascii="Arial" w:hAnsi="Arial" w:cs="Arial"/>
          <w:sz w:val="24"/>
          <w:szCs w:val="24"/>
        </w:rPr>
        <w:t xml:space="preserve"> International Journal of Hospitality &amp; Tourism Administration, 15 (3), 248-274. </w:t>
      </w:r>
    </w:p>
    <w:p w14:paraId="0C764879" w14:textId="1B254D2B"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Bhatnagar, P. (2017). </w:t>
      </w:r>
      <w:r w:rsidR="009E60AA">
        <w:rPr>
          <w:rFonts w:ascii="Arial" w:hAnsi="Arial" w:cs="Arial"/>
          <w:i/>
          <w:iCs/>
          <w:color w:val="000000"/>
          <w:sz w:val="24"/>
          <w:szCs w:val="24"/>
        </w:rPr>
        <w:t>T</w:t>
      </w:r>
      <w:r w:rsidRPr="009E60AA">
        <w:rPr>
          <w:rFonts w:ascii="Arial" w:hAnsi="Arial" w:cs="Arial"/>
          <w:i/>
          <w:iCs/>
          <w:color w:val="000000"/>
          <w:sz w:val="24"/>
          <w:szCs w:val="24"/>
        </w:rPr>
        <w:t>ips for hotels to increase guest loyalty.</w:t>
      </w:r>
      <w:r w:rsidRPr="00B731F8">
        <w:rPr>
          <w:rFonts w:ascii="Arial" w:hAnsi="Arial" w:cs="Arial"/>
          <w:color w:val="000000"/>
          <w:sz w:val="24"/>
          <w:szCs w:val="24"/>
        </w:rPr>
        <w:t xml:space="preserve"> </w:t>
      </w:r>
      <w:r w:rsidRPr="00B731F8">
        <w:rPr>
          <w:rFonts w:ascii="Arial" w:hAnsi="Arial" w:cs="Arial"/>
          <w:sz w:val="24"/>
          <w:szCs w:val="24"/>
        </w:rPr>
        <w:t xml:space="preserve">Available at </w:t>
      </w:r>
      <w:hyperlink r:id="rId10" w:history="1">
        <w:r w:rsidRPr="00B731F8">
          <w:rPr>
            <w:rStyle w:val="Hyperlink"/>
            <w:rFonts w:ascii="Arial" w:hAnsi="Arial" w:cs="Arial"/>
            <w:sz w:val="24"/>
            <w:szCs w:val="24"/>
          </w:rPr>
          <w:t>https://www.hotelogix.com/blog/2017/11/15/8-ways-build-customer-loyalty-hotel-owners/</w:t>
        </w:r>
      </w:hyperlink>
      <w:r w:rsidRPr="00B731F8">
        <w:rPr>
          <w:rFonts w:ascii="Arial" w:hAnsi="Arial" w:cs="Arial"/>
          <w:sz w:val="24"/>
          <w:szCs w:val="24"/>
        </w:rPr>
        <w:t xml:space="preserve">. </w:t>
      </w:r>
      <w:bookmarkStart w:id="0" w:name="_Hlk127027765"/>
      <w:r w:rsidRPr="00B731F8">
        <w:rPr>
          <w:rFonts w:ascii="Arial" w:hAnsi="Arial" w:cs="Arial"/>
          <w:sz w:val="24"/>
          <w:szCs w:val="24"/>
        </w:rPr>
        <w:t xml:space="preserve">(Accessed at 09:02: 2023). </w:t>
      </w:r>
      <w:bookmarkEnd w:id="0"/>
    </w:p>
    <w:p w14:paraId="30C70D05"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Black, H.G., &amp; Kelley, S.W. (2009). </w:t>
      </w:r>
      <w:r w:rsidRPr="009E60AA">
        <w:rPr>
          <w:rFonts w:ascii="Arial" w:hAnsi="Arial" w:cs="Arial"/>
          <w:i/>
          <w:iCs/>
          <w:sz w:val="24"/>
          <w:szCs w:val="24"/>
        </w:rPr>
        <w:t>A storytelling perspective on online customer reviews reporting service failure and recovery.</w:t>
      </w:r>
      <w:r w:rsidRPr="00B731F8">
        <w:rPr>
          <w:rFonts w:ascii="Arial" w:hAnsi="Arial" w:cs="Arial"/>
          <w:sz w:val="24"/>
          <w:szCs w:val="24"/>
        </w:rPr>
        <w:t xml:space="preserve"> </w:t>
      </w:r>
      <w:r w:rsidRPr="009E60AA">
        <w:rPr>
          <w:rFonts w:ascii="Arial" w:hAnsi="Arial" w:cs="Arial"/>
          <w:sz w:val="24"/>
          <w:szCs w:val="24"/>
        </w:rPr>
        <w:t>Journal of Travel and Tourism Marketing</w:t>
      </w:r>
      <w:r w:rsidRPr="00B731F8">
        <w:rPr>
          <w:rFonts w:ascii="Arial" w:hAnsi="Arial" w:cs="Arial"/>
          <w:sz w:val="24"/>
          <w:szCs w:val="24"/>
        </w:rPr>
        <w:t>, 26 (1), 169-179.</w:t>
      </w:r>
    </w:p>
    <w:p w14:paraId="5F4B4218"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proofErr w:type="spellStart"/>
      <w:r w:rsidRPr="00B731F8">
        <w:rPr>
          <w:rFonts w:ascii="Arial" w:hAnsi="Arial" w:cs="Arial"/>
          <w:sz w:val="24"/>
          <w:szCs w:val="24"/>
        </w:rPr>
        <w:t>Dijkmans</w:t>
      </w:r>
      <w:proofErr w:type="spellEnd"/>
      <w:r w:rsidRPr="00B731F8">
        <w:rPr>
          <w:rFonts w:ascii="Arial" w:hAnsi="Arial" w:cs="Arial"/>
          <w:sz w:val="24"/>
          <w:szCs w:val="24"/>
        </w:rPr>
        <w:t xml:space="preserve">, C., Kerkhof, P., &amp; </w:t>
      </w:r>
      <w:proofErr w:type="spellStart"/>
      <w:r w:rsidRPr="00B731F8">
        <w:rPr>
          <w:rFonts w:ascii="Arial" w:hAnsi="Arial" w:cs="Arial"/>
          <w:sz w:val="24"/>
          <w:szCs w:val="24"/>
        </w:rPr>
        <w:t>Beukeboom</w:t>
      </w:r>
      <w:proofErr w:type="spellEnd"/>
      <w:r w:rsidRPr="00B731F8">
        <w:rPr>
          <w:rFonts w:ascii="Arial" w:hAnsi="Arial" w:cs="Arial"/>
          <w:sz w:val="24"/>
          <w:szCs w:val="24"/>
        </w:rPr>
        <w:t xml:space="preserve">, C. J. (2015). </w:t>
      </w:r>
      <w:r w:rsidRPr="009E60AA">
        <w:rPr>
          <w:rFonts w:ascii="Arial" w:hAnsi="Arial" w:cs="Arial"/>
          <w:i/>
          <w:iCs/>
          <w:sz w:val="24"/>
          <w:szCs w:val="24"/>
        </w:rPr>
        <w:t xml:space="preserve">A stage to engage: Social media use and corporate reputation. </w:t>
      </w:r>
      <w:r w:rsidRPr="00B731F8">
        <w:rPr>
          <w:rFonts w:ascii="Arial" w:hAnsi="Arial" w:cs="Arial"/>
          <w:sz w:val="24"/>
          <w:szCs w:val="24"/>
        </w:rPr>
        <w:t>Tourism Management, 47(0), 58–67.</w:t>
      </w:r>
    </w:p>
    <w:p w14:paraId="65338548" w14:textId="31FD8A3A"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Dishman, </w:t>
      </w:r>
      <w:r w:rsidRPr="00B731F8">
        <w:rPr>
          <w:rFonts w:ascii="Arial" w:hAnsi="Arial" w:cs="Arial"/>
          <w:sz w:val="24"/>
          <w:szCs w:val="24"/>
        </w:rPr>
        <w:tab/>
        <w:t>M. (2018), “</w:t>
      </w:r>
      <w:r w:rsidRPr="009E60AA">
        <w:rPr>
          <w:rFonts w:ascii="Arial" w:hAnsi="Arial" w:cs="Arial"/>
          <w:i/>
          <w:iCs/>
          <w:sz w:val="24"/>
          <w:szCs w:val="24"/>
        </w:rPr>
        <w:t>Customer loyalty programs</w:t>
      </w:r>
      <w:r w:rsidRPr="00B731F8">
        <w:rPr>
          <w:rFonts w:ascii="Arial" w:hAnsi="Arial" w:cs="Arial"/>
          <w:sz w:val="24"/>
          <w:szCs w:val="24"/>
        </w:rPr>
        <w:t xml:space="preserve">”, in Nash, E.L. (Ed.), </w:t>
      </w:r>
      <w:r w:rsidRPr="009E60AA">
        <w:rPr>
          <w:rFonts w:ascii="Arial" w:hAnsi="Arial" w:cs="Arial"/>
          <w:sz w:val="24"/>
          <w:szCs w:val="24"/>
        </w:rPr>
        <w:t>The Direct Marketing Handbook, McGraw-Hill, New York</w:t>
      </w:r>
      <w:r w:rsidR="009E60AA">
        <w:rPr>
          <w:rFonts w:ascii="Arial" w:hAnsi="Arial" w:cs="Arial"/>
          <w:sz w:val="24"/>
          <w:szCs w:val="24"/>
        </w:rPr>
        <w:t xml:space="preserve">. </w:t>
      </w:r>
      <w:r w:rsidRPr="00B731F8">
        <w:rPr>
          <w:rFonts w:ascii="Arial" w:hAnsi="Arial" w:cs="Arial"/>
          <w:sz w:val="24"/>
          <w:szCs w:val="24"/>
        </w:rPr>
        <w:t>pp. 781-99.</w:t>
      </w:r>
    </w:p>
    <w:p w14:paraId="048D10F3"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Gruen, T.W., </w:t>
      </w:r>
      <w:proofErr w:type="spellStart"/>
      <w:r w:rsidRPr="00B731F8">
        <w:rPr>
          <w:rFonts w:ascii="Arial" w:hAnsi="Arial" w:cs="Arial"/>
          <w:sz w:val="24"/>
          <w:szCs w:val="24"/>
        </w:rPr>
        <w:t>Osmonbekov</w:t>
      </w:r>
      <w:proofErr w:type="spellEnd"/>
      <w:r w:rsidRPr="00B731F8">
        <w:rPr>
          <w:rFonts w:ascii="Arial" w:hAnsi="Arial" w:cs="Arial"/>
          <w:sz w:val="24"/>
          <w:szCs w:val="24"/>
        </w:rPr>
        <w:t xml:space="preserve">, T. &amp; Czaplewski, A.J., (2006). </w:t>
      </w:r>
      <w:proofErr w:type="spellStart"/>
      <w:r w:rsidRPr="00B731F8">
        <w:rPr>
          <w:rFonts w:ascii="Arial" w:hAnsi="Arial" w:cs="Arial"/>
          <w:sz w:val="24"/>
          <w:szCs w:val="24"/>
        </w:rPr>
        <w:t>eWOM</w:t>
      </w:r>
      <w:proofErr w:type="spellEnd"/>
      <w:r w:rsidRPr="00B731F8">
        <w:rPr>
          <w:rFonts w:ascii="Arial" w:hAnsi="Arial" w:cs="Arial"/>
          <w:sz w:val="24"/>
          <w:szCs w:val="24"/>
        </w:rPr>
        <w:t xml:space="preserve">: </w:t>
      </w:r>
      <w:r w:rsidRPr="009E60AA">
        <w:rPr>
          <w:rFonts w:ascii="Arial" w:hAnsi="Arial" w:cs="Arial"/>
          <w:i/>
          <w:iCs/>
          <w:sz w:val="24"/>
          <w:szCs w:val="24"/>
        </w:rPr>
        <w:t>The impact of customer-to-customer online know-how exchange on customer value and loyalty</w:t>
      </w:r>
      <w:r w:rsidRPr="00B731F8">
        <w:rPr>
          <w:rFonts w:ascii="Arial" w:hAnsi="Arial" w:cs="Arial"/>
          <w:sz w:val="24"/>
          <w:szCs w:val="24"/>
        </w:rPr>
        <w:t>. Journal of Business Research, 59(4), 449–456.</w:t>
      </w:r>
    </w:p>
    <w:p w14:paraId="32CFDC12"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Huynh, T. (2020). </w:t>
      </w:r>
      <w:r w:rsidRPr="009E60AA">
        <w:rPr>
          <w:rFonts w:ascii="Arial" w:hAnsi="Arial" w:cs="Arial"/>
          <w:i/>
          <w:iCs/>
          <w:sz w:val="24"/>
          <w:szCs w:val="24"/>
        </w:rPr>
        <w:t>5 tips for effective management reputation.</w:t>
      </w:r>
      <w:r w:rsidRPr="00B731F8">
        <w:rPr>
          <w:rFonts w:ascii="Arial" w:hAnsi="Arial" w:cs="Arial"/>
          <w:sz w:val="24"/>
          <w:szCs w:val="24"/>
        </w:rPr>
        <w:t xml:space="preserve"> Available at </w:t>
      </w:r>
      <w:r w:rsidRPr="00B731F8">
        <w:fldChar w:fldCharType="begin"/>
      </w:r>
      <w:r w:rsidRPr="00B731F8">
        <w:rPr>
          <w:rFonts w:ascii="Arial" w:hAnsi="Arial" w:cs="Arial"/>
          <w:sz w:val="24"/>
          <w:szCs w:val="24"/>
        </w:rPr>
        <w:instrText>"https://www.hotellinksolutions.com/5-tips-for-hotels-reputation-management/"</w:instrText>
      </w:r>
      <w:r w:rsidRPr="00B731F8">
        <w:fldChar w:fldCharType="separate"/>
      </w:r>
      <w:r w:rsidRPr="00B731F8">
        <w:rPr>
          <w:rStyle w:val="Hyperlink"/>
          <w:rFonts w:ascii="Arial" w:hAnsi="Arial" w:cs="Arial"/>
          <w:sz w:val="24"/>
          <w:szCs w:val="24"/>
        </w:rPr>
        <w:t>https://www.hotellinksolutions.com/5-tips-for-hotels-reputation-management/</w:t>
      </w:r>
      <w:r w:rsidRPr="00B731F8">
        <w:rPr>
          <w:rStyle w:val="Hyperlink"/>
          <w:rFonts w:ascii="Arial" w:hAnsi="Arial" w:cs="Arial"/>
          <w:sz w:val="24"/>
          <w:szCs w:val="24"/>
        </w:rPr>
        <w:fldChar w:fldCharType="end"/>
      </w:r>
      <w:r w:rsidRPr="00B731F8">
        <w:rPr>
          <w:rFonts w:ascii="Arial" w:hAnsi="Arial" w:cs="Arial"/>
          <w:sz w:val="24"/>
          <w:szCs w:val="24"/>
        </w:rPr>
        <w:t>. (Accessed at 10:02:2023).</w:t>
      </w:r>
    </w:p>
    <w:p w14:paraId="6B3A754E"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t xml:space="preserve">Kim, W.G., Lim, H., &amp; Brymer, R.A. (2015). </w:t>
      </w:r>
      <w:r w:rsidRPr="009E60AA">
        <w:rPr>
          <w:rFonts w:ascii="Arial" w:hAnsi="Arial" w:cs="Arial"/>
          <w:i/>
          <w:iCs/>
          <w:sz w:val="24"/>
          <w:szCs w:val="24"/>
        </w:rPr>
        <w:t>The effectiveness of managing social media on hotel performance</w:t>
      </w:r>
      <w:r w:rsidRPr="00B731F8">
        <w:rPr>
          <w:rFonts w:ascii="Arial" w:hAnsi="Arial" w:cs="Arial"/>
          <w:sz w:val="24"/>
          <w:szCs w:val="24"/>
        </w:rPr>
        <w:t xml:space="preserve">. </w:t>
      </w:r>
      <w:r w:rsidRPr="009E60AA">
        <w:rPr>
          <w:rFonts w:ascii="Arial" w:hAnsi="Arial" w:cs="Arial"/>
          <w:sz w:val="24"/>
          <w:szCs w:val="24"/>
        </w:rPr>
        <w:t>International Journal of Hospitality Management</w:t>
      </w:r>
      <w:r w:rsidRPr="00B731F8">
        <w:rPr>
          <w:rFonts w:ascii="Arial" w:hAnsi="Arial" w:cs="Arial"/>
          <w:sz w:val="24"/>
          <w:szCs w:val="24"/>
        </w:rPr>
        <w:t>, 44, 165-171.</w:t>
      </w:r>
    </w:p>
    <w:p w14:paraId="3CB31837" w14:textId="77777777" w:rsidR="006F55F4" w:rsidRPr="00B731F8" w:rsidRDefault="006F55F4" w:rsidP="006F55F4">
      <w:pPr>
        <w:pStyle w:val="ListParagraph"/>
        <w:numPr>
          <w:ilvl w:val="0"/>
          <w:numId w:val="2"/>
        </w:numPr>
        <w:spacing w:line="360" w:lineRule="auto"/>
        <w:jc w:val="both"/>
        <w:rPr>
          <w:rFonts w:ascii="Arial" w:hAnsi="Arial" w:cs="Arial"/>
          <w:sz w:val="24"/>
          <w:szCs w:val="24"/>
        </w:rPr>
      </w:pPr>
      <w:r w:rsidRPr="00B731F8">
        <w:rPr>
          <w:rFonts w:ascii="Arial" w:hAnsi="Arial" w:cs="Arial"/>
          <w:sz w:val="24"/>
          <w:szCs w:val="24"/>
        </w:rPr>
        <w:lastRenderedPageBreak/>
        <w:t xml:space="preserve">Lee, M., &amp; Youn, S. (2009). </w:t>
      </w:r>
      <w:r w:rsidRPr="009E60AA">
        <w:rPr>
          <w:rFonts w:ascii="Arial" w:hAnsi="Arial" w:cs="Arial"/>
          <w:i/>
          <w:iCs/>
          <w:sz w:val="24"/>
          <w:szCs w:val="24"/>
        </w:rPr>
        <w:t>Electronic word of mouth (</w:t>
      </w:r>
      <w:proofErr w:type="spellStart"/>
      <w:r w:rsidRPr="009E60AA">
        <w:rPr>
          <w:rFonts w:ascii="Arial" w:hAnsi="Arial" w:cs="Arial"/>
          <w:i/>
          <w:iCs/>
          <w:sz w:val="24"/>
          <w:szCs w:val="24"/>
        </w:rPr>
        <w:t>eWOM</w:t>
      </w:r>
      <w:proofErr w:type="spellEnd"/>
      <w:r w:rsidRPr="009E60AA">
        <w:rPr>
          <w:rFonts w:ascii="Arial" w:hAnsi="Arial" w:cs="Arial"/>
          <w:i/>
          <w:iCs/>
          <w:sz w:val="24"/>
          <w:szCs w:val="24"/>
        </w:rPr>
        <w:t xml:space="preserve">): How </w:t>
      </w:r>
      <w:proofErr w:type="spellStart"/>
      <w:r w:rsidRPr="009E60AA">
        <w:rPr>
          <w:rFonts w:ascii="Arial" w:hAnsi="Arial" w:cs="Arial"/>
          <w:i/>
          <w:iCs/>
          <w:sz w:val="24"/>
          <w:szCs w:val="24"/>
        </w:rPr>
        <w:t>eWOM</w:t>
      </w:r>
      <w:proofErr w:type="spellEnd"/>
      <w:r w:rsidRPr="009E60AA">
        <w:rPr>
          <w:rFonts w:ascii="Arial" w:hAnsi="Arial" w:cs="Arial"/>
          <w:i/>
          <w:iCs/>
          <w:sz w:val="24"/>
          <w:szCs w:val="24"/>
        </w:rPr>
        <w:t xml:space="preserve"> platforms influence consumer product judgment</w:t>
      </w:r>
      <w:r w:rsidRPr="00B731F8">
        <w:rPr>
          <w:rFonts w:ascii="Arial" w:hAnsi="Arial" w:cs="Arial"/>
          <w:sz w:val="24"/>
          <w:szCs w:val="24"/>
        </w:rPr>
        <w:t>. International Journal of Advertising, 28(3), 473.</w:t>
      </w:r>
    </w:p>
    <w:p w14:paraId="3DB4B898" w14:textId="77777777" w:rsidR="006F55F4" w:rsidRPr="009E60AA" w:rsidRDefault="006F55F4" w:rsidP="006F55F4">
      <w:pPr>
        <w:pStyle w:val="ListParagraph"/>
        <w:numPr>
          <w:ilvl w:val="0"/>
          <w:numId w:val="2"/>
        </w:numPr>
        <w:spacing w:line="360" w:lineRule="auto"/>
        <w:jc w:val="both"/>
        <w:rPr>
          <w:rFonts w:ascii="Arial" w:hAnsi="Arial" w:cs="Arial"/>
          <w:i/>
          <w:iCs/>
          <w:sz w:val="24"/>
          <w:szCs w:val="24"/>
        </w:rPr>
      </w:pPr>
      <w:r w:rsidRPr="009E60AA">
        <w:rPr>
          <w:rFonts w:ascii="Arial" w:hAnsi="Arial" w:cs="Arial"/>
          <w:sz w:val="24"/>
          <w:szCs w:val="24"/>
        </w:rPr>
        <w:t xml:space="preserve">Jeong, E., &amp; Jang, S. (Shawn). (2011). </w:t>
      </w:r>
      <w:r w:rsidRPr="009E60AA">
        <w:rPr>
          <w:rFonts w:ascii="Arial" w:hAnsi="Arial" w:cs="Arial"/>
          <w:i/>
          <w:iCs/>
          <w:sz w:val="24"/>
          <w:szCs w:val="24"/>
        </w:rPr>
        <w:t>Restaurant experiences trigger positive electronic word-of-mouth (</w:t>
      </w:r>
      <w:proofErr w:type="spellStart"/>
      <w:r w:rsidRPr="009E60AA">
        <w:rPr>
          <w:rFonts w:ascii="Arial" w:hAnsi="Arial" w:cs="Arial"/>
          <w:i/>
          <w:iCs/>
          <w:sz w:val="24"/>
          <w:szCs w:val="24"/>
        </w:rPr>
        <w:t>eWOM</w:t>
      </w:r>
      <w:proofErr w:type="spellEnd"/>
      <w:r w:rsidRPr="009E60AA">
        <w:rPr>
          <w:rFonts w:ascii="Arial" w:hAnsi="Arial" w:cs="Arial"/>
          <w:i/>
          <w:iCs/>
          <w:sz w:val="24"/>
          <w:szCs w:val="24"/>
        </w:rPr>
        <w:t>) motivations.</w:t>
      </w:r>
      <w:r w:rsidRPr="009E60AA">
        <w:rPr>
          <w:rFonts w:ascii="Arial" w:hAnsi="Arial" w:cs="Arial"/>
          <w:sz w:val="24"/>
          <w:szCs w:val="24"/>
        </w:rPr>
        <w:t xml:space="preserve"> International Journal of Hospitality Management, 30(2), 356–366.</w:t>
      </w:r>
    </w:p>
    <w:p w14:paraId="591A650D" w14:textId="77777777" w:rsidR="006F55F4" w:rsidRPr="009E60AA" w:rsidRDefault="006F55F4" w:rsidP="006F55F4">
      <w:pPr>
        <w:pStyle w:val="ListParagraph"/>
        <w:numPr>
          <w:ilvl w:val="0"/>
          <w:numId w:val="2"/>
        </w:numPr>
        <w:spacing w:line="360" w:lineRule="auto"/>
        <w:jc w:val="both"/>
        <w:rPr>
          <w:rFonts w:ascii="Arial" w:hAnsi="Arial" w:cs="Arial"/>
          <w:sz w:val="24"/>
          <w:szCs w:val="24"/>
        </w:rPr>
      </w:pPr>
      <w:r w:rsidRPr="009E60AA">
        <w:rPr>
          <w:rFonts w:ascii="Arial" w:hAnsi="Arial" w:cs="Arial"/>
          <w:sz w:val="24"/>
          <w:szCs w:val="24"/>
        </w:rPr>
        <w:t xml:space="preserve">Radley, M. (2021). </w:t>
      </w:r>
      <w:r w:rsidRPr="009E60AA">
        <w:rPr>
          <w:rFonts w:ascii="Arial" w:hAnsi="Arial" w:cs="Arial"/>
          <w:i/>
          <w:iCs/>
          <w:sz w:val="24"/>
          <w:szCs w:val="24"/>
        </w:rPr>
        <w:t>How to maintain brand standards in hospitality</w:t>
      </w:r>
      <w:r w:rsidRPr="009E60AA">
        <w:rPr>
          <w:rFonts w:ascii="Arial" w:hAnsi="Arial" w:cs="Arial"/>
          <w:sz w:val="24"/>
          <w:szCs w:val="24"/>
        </w:rPr>
        <w:t>. Available at https://trailapp.com/blog/brand-standards-in-hospitality#:~:text=Brand%20standards%20ensure%20a%20consistent,chains%20with%20hundreds%20of%20sites. (Accessed at 10:02: 2023)</w:t>
      </w:r>
    </w:p>
    <w:p w14:paraId="64A388A6" w14:textId="77777777" w:rsidR="006F55F4" w:rsidRPr="009E60AA" w:rsidRDefault="006F55F4" w:rsidP="006F55F4">
      <w:pPr>
        <w:pStyle w:val="ListParagraph"/>
        <w:numPr>
          <w:ilvl w:val="0"/>
          <w:numId w:val="2"/>
        </w:numPr>
        <w:spacing w:line="360" w:lineRule="auto"/>
        <w:jc w:val="both"/>
        <w:rPr>
          <w:rFonts w:ascii="Arial" w:hAnsi="Arial" w:cs="Arial"/>
          <w:color w:val="0D0D0D" w:themeColor="text1" w:themeTint="F2"/>
          <w:sz w:val="24"/>
          <w:szCs w:val="24"/>
        </w:rPr>
      </w:pPr>
      <w:r w:rsidRPr="009E60AA">
        <w:rPr>
          <w:rFonts w:ascii="Arial" w:hAnsi="Arial" w:cs="Arial"/>
          <w:sz w:val="24"/>
          <w:szCs w:val="24"/>
        </w:rPr>
        <w:t xml:space="preserve">Rodriguez, R, M., Samper, C, R., </w:t>
      </w:r>
      <w:proofErr w:type="spellStart"/>
      <w:r w:rsidRPr="009E60AA">
        <w:rPr>
          <w:rFonts w:ascii="Arial" w:hAnsi="Arial" w:cs="Arial"/>
          <w:sz w:val="24"/>
          <w:szCs w:val="24"/>
        </w:rPr>
        <w:t>Koseoglu</w:t>
      </w:r>
      <w:proofErr w:type="spellEnd"/>
      <w:r w:rsidRPr="009E60AA">
        <w:rPr>
          <w:rFonts w:ascii="Arial" w:hAnsi="Arial" w:cs="Arial"/>
          <w:sz w:val="24"/>
          <w:szCs w:val="24"/>
        </w:rPr>
        <w:t xml:space="preserve">, A, M., and </w:t>
      </w:r>
      <w:proofErr w:type="spellStart"/>
      <w:r w:rsidRPr="009E60AA">
        <w:rPr>
          <w:rFonts w:ascii="Arial" w:hAnsi="Arial" w:cs="Arial"/>
          <w:sz w:val="24"/>
          <w:szCs w:val="24"/>
        </w:rPr>
        <w:t>Okumus</w:t>
      </w:r>
      <w:proofErr w:type="spellEnd"/>
      <w:r w:rsidRPr="009E60AA">
        <w:rPr>
          <w:rFonts w:ascii="Arial" w:hAnsi="Arial" w:cs="Arial"/>
          <w:sz w:val="24"/>
          <w:szCs w:val="24"/>
        </w:rPr>
        <w:t xml:space="preserve">, F. (2018). </w:t>
      </w:r>
      <w:r w:rsidRPr="009E60AA">
        <w:rPr>
          <w:rFonts w:ascii="Arial" w:hAnsi="Arial" w:cs="Arial"/>
          <w:i/>
          <w:iCs/>
          <w:color w:val="0D0D0D" w:themeColor="text1" w:themeTint="F2"/>
          <w:sz w:val="24"/>
          <w:szCs w:val="24"/>
        </w:rPr>
        <w:t>Hotels’ corporate social responsibility practices,</w:t>
      </w:r>
      <w:r w:rsidRPr="009E60AA">
        <w:rPr>
          <w:rFonts w:ascii="Arial" w:hAnsi="Arial" w:cs="Arial"/>
          <w:b/>
          <w:bCs/>
          <w:i/>
          <w:iCs/>
          <w:color w:val="0D0D0D" w:themeColor="text1" w:themeTint="F2"/>
          <w:sz w:val="24"/>
          <w:szCs w:val="24"/>
        </w:rPr>
        <w:t xml:space="preserve"> </w:t>
      </w:r>
      <w:r w:rsidRPr="009E60AA">
        <w:rPr>
          <w:rFonts w:ascii="Arial" w:hAnsi="Arial" w:cs="Arial"/>
          <w:i/>
          <w:iCs/>
          <w:color w:val="0D0D0D" w:themeColor="text1" w:themeTint="F2"/>
          <w:sz w:val="24"/>
          <w:szCs w:val="24"/>
        </w:rPr>
        <w:t>organizational culture, firm reputation, and performance.</w:t>
      </w:r>
      <w:r w:rsidRPr="009E60AA">
        <w:rPr>
          <w:rFonts w:ascii="Arial" w:hAnsi="Arial" w:cs="Arial"/>
          <w:color w:val="0D0D0D" w:themeColor="text1" w:themeTint="F2"/>
          <w:sz w:val="24"/>
          <w:szCs w:val="24"/>
        </w:rPr>
        <w:t xml:space="preserve"> Journal of Sustainable Tourism. P. 398-419.  </w:t>
      </w:r>
    </w:p>
    <w:p w14:paraId="70BE3BD7" w14:textId="77777777" w:rsidR="006F55F4" w:rsidRPr="009E60AA" w:rsidRDefault="006F55F4" w:rsidP="006F55F4">
      <w:pPr>
        <w:pStyle w:val="ListParagraph"/>
        <w:numPr>
          <w:ilvl w:val="0"/>
          <w:numId w:val="2"/>
        </w:numPr>
        <w:spacing w:line="360" w:lineRule="auto"/>
        <w:jc w:val="both"/>
        <w:rPr>
          <w:rFonts w:ascii="Arial" w:hAnsi="Arial" w:cs="Arial"/>
          <w:sz w:val="24"/>
          <w:szCs w:val="24"/>
        </w:rPr>
      </w:pPr>
      <w:r w:rsidRPr="009E60AA">
        <w:rPr>
          <w:rFonts w:ascii="Arial" w:hAnsi="Arial" w:cs="Arial"/>
          <w:sz w:val="24"/>
          <w:szCs w:val="24"/>
        </w:rPr>
        <w:t xml:space="preserve">Tas, G. (2021). </w:t>
      </w:r>
      <w:r w:rsidRPr="009E60AA">
        <w:rPr>
          <w:rFonts w:ascii="Arial" w:hAnsi="Arial" w:cs="Arial"/>
          <w:i/>
          <w:iCs/>
          <w:sz w:val="24"/>
          <w:szCs w:val="24"/>
        </w:rPr>
        <w:t>The impact of online reviews on the hospitality industry.</w:t>
      </w:r>
      <w:r w:rsidRPr="009E60AA">
        <w:rPr>
          <w:rFonts w:ascii="Arial" w:hAnsi="Arial" w:cs="Arial"/>
          <w:sz w:val="24"/>
          <w:szCs w:val="24"/>
        </w:rPr>
        <w:t xml:space="preserve"> Available at </w:t>
      </w:r>
      <w:hyperlink r:id="rId11" w:anchor=":~:text=Negative%20customer%20reviews%20can%20affect,negative%20reviews%2C%20thus%20decreasing%20revenue" w:history="1">
        <w:r w:rsidRPr="009E60AA">
          <w:rPr>
            <w:rStyle w:val="Hyperlink"/>
            <w:rFonts w:ascii="Arial" w:hAnsi="Arial" w:cs="Arial"/>
            <w:sz w:val="24"/>
            <w:szCs w:val="24"/>
          </w:rPr>
          <w:t>https://www.gourmetmarketing.net/blog/the-impact-of-online-reviews-on-the-hospitality-industry#:~:text=Negative%20customer%20reviews%20can%20affect,negative%20reviews%2C%20thus%20decreasing%20revenue</w:t>
        </w:r>
      </w:hyperlink>
      <w:r w:rsidRPr="009E60AA">
        <w:rPr>
          <w:rFonts w:ascii="Arial" w:hAnsi="Arial" w:cs="Arial"/>
          <w:sz w:val="24"/>
          <w:szCs w:val="24"/>
        </w:rPr>
        <w:t>. (Accessed at 10:02: 2023)</w:t>
      </w:r>
    </w:p>
    <w:p w14:paraId="58F8CA0A" w14:textId="659D4A53" w:rsidR="006D19B7" w:rsidRPr="009E60AA" w:rsidRDefault="006D19B7" w:rsidP="00654F41">
      <w:pPr>
        <w:spacing w:line="360" w:lineRule="auto"/>
        <w:jc w:val="both"/>
        <w:rPr>
          <w:rFonts w:ascii="Arial" w:hAnsi="Arial" w:cs="Arial"/>
          <w:b/>
          <w:bCs/>
          <w:sz w:val="24"/>
          <w:szCs w:val="24"/>
        </w:rPr>
      </w:pPr>
    </w:p>
    <w:sectPr w:rsidR="006D19B7" w:rsidRPr="009E60AA" w:rsidSect="000A45E0">
      <w:footerReference w:type="default" r:id="rId12"/>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A6D3D" w14:textId="77777777" w:rsidR="00F45CC0" w:rsidRDefault="00F45CC0" w:rsidP="00583B3B">
      <w:pPr>
        <w:spacing w:after="0" w:line="240" w:lineRule="auto"/>
      </w:pPr>
      <w:r>
        <w:separator/>
      </w:r>
    </w:p>
  </w:endnote>
  <w:endnote w:type="continuationSeparator" w:id="0">
    <w:p w14:paraId="5B04853E" w14:textId="77777777" w:rsidR="00F45CC0" w:rsidRDefault="00F45CC0" w:rsidP="00583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8409944"/>
      <w:docPartObj>
        <w:docPartGallery w:val="Page Numbers (Bottom of Page)"/>
        <w:docPartUnique/>
      </w:docPartObj>
    </w:sdtPr>
    <w:sdtEndPr>
      <w:rPr>
        <w:noProof/>
      </w:rPr>
    </w:sdtEndPr>
    <w:sdtContent>
      <w:p w14:paraId="07D13D48" w14:textId="1E21B3A8" w:rsidR="000A45E0" w:rsidRDefault="000A45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943FD9" w14:textId="77777777" w:rsidR="000A45E0" w:rsidRDefault="000A45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98ACA" w14:textId="77777777" w:rsidR="00F45CC0" w:rsidRDefault="00F45CC0" w:rsidP="00583B3B">
      <w:pPr>
        <w:spacing w:after="0" w:line="240" w:lineRule="auto"/>
      </w:pPr>
      <w:r>
        <w:separator/>
      </w:r>
    </w:p>
  </w:footnote>
  <w:footnote w:type="continuationSeparator" w:id="0">
    <w:p w14:paraId="0AE270CB" w14:textId="77777777" w:rsidR="00F45CC0" w:rsidRDefault="00F45CC0" w:rsidP="00583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9F1"/>
    <w:multiLevelType w:val="hybridMultilevel"/>
    <w:tmpl w:val="01A448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372A46"/>
    <w:multiLevelType w:val="hybridMultilevel"/>
    <w:tmpl w:val="0A18B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F50E44"/>
    <w:multiLevelType w:val="hybridMultilevel"/>
    <w:tmpl w:val="0514169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76521393">
    <w:abstractNumId w:val="0"/>
  </w:num>
  <w:num w:numId="2" w16cid:durableId="114254444">
    <w:abstractNumId w:val="2"/>
  </w:num>
  <w:num w:numId="3" w16cid:durableId="13469044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AxMjUxMzc1MDMxMjRW0lEKTi0uzszPAykwNKoFAIrAtu0tAAAA"/>
  </w:docVars>
  <w:rsids>
    <w:rsidRoot w:val="00580ED7"/>
    <w:rsid w:val="000232E6"/>
    <w:rsid w:val="000305FB"/>
    <w:rsid w:val="00044018"/>
    <w:rsid w:val="000757F1"/>
    <w:rsid w:val="000822EC"/>
    <w:rsid w:val="00097A4F"/>
    <w:rsid w:val="000A45E0"/>
    <w:rsid w:val="000B79B7"/>
    <w:rsid w:val="000C2BCB"/>
    <w:rsid w:val="000D2CD3"/>
    <w:rsid w:val="00111831"/>
    <w:rsid w:val="00114CA8"/>
    <w:rsid w:val="00122842"/>
    <w:rsid w:val="0016020E"/>
    <w:rsid w:val="00162C4B"/>
    <w:rsid w:val="00163209"/>
    <w:rsid w:val="001646AD"/>
    <w:rsid w:val="00186723"/>
    <w:rsid w:val="001A0300"/>
    <w:rsid w:val="001B310C"/>
    <w:rsid w:val="001B4E2B"/>
    <w:rsid w:val="001C0746"/>
    <w:rsid w:val="001C08A9"/>
    <w:rsid w:val="00200B88"/>
    <w:rsid w:val="00210C11"/>
    <w:rsid w:val="002318E8"/>
    <w:rsid w:val="00263D09"/>
    <w:rsid w:val="00264AD9"/>
    <w:rsid w:val="002751C1"/>
    <w:rsid w:val="002A1E0E"/>
    <w:rsid w:val="002D5162"/>
    <w:rsid w:val="002D5D79"/>
    <w:rsid w:val="002D7593"/>
    <w:rsid w:val="002E2A92"/>
    <w:rsid w:val="002F1658"/>
    <w:rsid w:val="00301A46"/>
    <w:rsid w:val="00323F93"/>
    <w:rsid w:val="0032650F"/>
    <w:rsid w:val="00383AC8"/>
    <w:rsid w:val="003974B3"/>
    <w:rsid w:val="003D6A14"/>
    <w:rsid w:val="003E206D"/>
    <w:rsid w:val="003F4CB4"/>
    <w:rsid w:val="004025D3"/>
    <w:rsid w:val="004058C5"/>
    <w:rsid w:val="00407CE5"/>
    <w:rsid w:val="00422F4E"/>
    <w:rsid w:val="00430640"/>
    <w:rsid w:val="00465829"/>
    <w:rsid w:val="00467AF1"/>
    <w:rsid w:val="00477223"/>
    <w:rsid w:val="00511262"/>
    <w:rsid w:val="00524967"/>
    <w:rsid w:val="00546E43"/>
    <w:rsid w:val="00555A93"/>
    <w:rsid w:val="00580ED7"/>
    <w:rsid w:val="00583B3B"/>
    <w:rsid w:val="005B38F6"/>
    <w:rsid w:val="005B7F46"/>
    <w:rsid w:val="005C6445"/>
    <w:rsid w:val="005E65A2"/>
    <w:rsid w:val="006038D6"/>
    <w:rsid w:val="00633488"/>
    <w:rsid w:val="006359A5"/>
    <w:rsid w:val="00640481"/>
    <w:rsid w:val="006457A6"/>
    <w:rsid w:val="00654F41"/>
    <w:rsid w:val="006768D6"/>
    <w:rsid w:val="006774EC"/>
    <w:rsid w:val="006852A6"/>
    <w:rsid w:val="00695FE2"/>
    <w:rsid w:val="006B43F2"/>
    <w:rsid w:val="006D19B7"/>
    <w:rsid w:val="006F55F4"/>
    <w:rsid w:val="00721784"/>
    <w:rsid w:val="007240CF"/>
    <w:rsid w:val="007343AB"/>
    <w:rsid w:val="00765CE3"/>
    <w:rsid w:val="007738D9"/>
    <w:rsid w:val="007B0F99"/>
    <w:rsid w:val="007F2178"/>
    <w:rsid w:val="00812472"/>
    <w:rsid w:val="00842276"/>
    <w:rsid w:val="00880057"/>
    <w:rsid w:val="008A16DA"/>
    <w:rsid w:val="0093270D"/>
    <w:rsid w:val="00963A49"/>
    <w:rsid w:val="009A4D5B"/>
    <w:rsid w:val="009C038B"/>
    <w:rsid w:val="009E18FC"/>
    <w:rsid w:val="009E60AA"/>
    <w:rsid w:val="00A23477"/>
    <w:rsid w:val="00AE0ED3"/>
    <w:rsid w:val="00B20EE1"/>
    <w:rsid w:val="00B40F20"/>
    <w:rsid w:val="00B47B28"/>
    <w:rsid w:val="00B572C7"/>
    <w:rsid w:val="00B64400"/>
    <w:rsid w:val="00B9615A"/>
    <w:rsid w:val="00B965D2"/>
    <w:rsid w:val="00B9677B"/>
    <w:rsid w:val="00BB234F"/>
    <w:rsid w:val="00BC0BDC"/>
    <w:rsid w:val="00BD5D93"/>
    <w:rsid w:val="00BE2A5C"/>
    <w:rsid w:val="00BE6228"/>
    <w:rsid w:val="00C24F4D"/>
    <w:rsid w:val="00C4296E"/>
    <w:rsid w:val="00C43E12"/>
    <w:rsid w:val="00C51DCA"/>
    <w:rsid w:val="00C75E71"/>
    <w:rsid w:val="00CB53C7"/>
    <w:rsid w:val="00CD0A4B"/>
    <w:rsid w:val="00CD5103"/>
    <w:rsid w:val="00D16304"/>
    <w:rsid w:val="00D662F2"/>
    <w:rsid w:val="00D73141"/>
    <w:rsid w:val="00D97BDD"/>
    <w:rsid w:val="00DE42F2"/>
    <w:rsid w:val="00E00A66"/>
    <w:rsid w:val="00E04728"/>
    <w:rsid w:val="00E13D4F"/>
    <w:rsid w:val="00E15687"/>
    <w:rsid w:val="00E16E58"/>
    <w:rsid w:val="00E17FBD"/>
    <w:rsid w:val="00E66645"/>
    <w:rsid w:val="00E72345"/>
    <w:rsid w:val="00ED4003"/>
    <w:rsid w:val="00ED6F20"/>
    <w:rsid w:val="00F3072E"/>
    <w:rsid w:val="00F45CC0"/>
    <w:rsid w:val="00F51A9C"/>
    <w:rsid w:val="00F679B7"/>
    <w:rsid w:val="00F949AC"/>
    <w:rsid w:val="00FA42E9"/>
    <w:rsid w:val="00FA4A8A"/>
    <w:rsid w:val="00FC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9A86F"/>
  <w15:chartTrackingRefBased/>
  <w15:docId w15:val="{FBC8FF18-6C46-4C22-8AC4-BC9BDCDA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A5C"/>
  </w:style>
  <w:style w:type="paragraph" w:styleId="Heading1">
    <w:name w:val="heading 1"/>
    <w:basedOn w:val="Normal"/>
    <w:link w:val="Heading1Char"/>
    <w:uiPriority w:val="9"/>
    <w:qFormat/>
    <w:rsid w:val="00E00A66"/>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1DCA"/>
    <w:pPr>
      <w:spacing w:after="0" w:line="240" w:lineRule="auto"/>
    </w:pPr>
    <w:rPr>
      <w:color w:val="44546A" w:themeColor="text2"/>
      <w:kern w:val="0"/>
      <w:sz w:val="20"/>
      <w:szCs w:val="20"/>
      <w14:ligatures w14:val="none"/>
    </w:rPr>
  </w:style>
  <w:style w:type="paragraph" w:styleId="Header">
    <w:name w:val="header"/>
    <w:basedOn w:val="Normal"/>
    <w:link w:val="HeaderChar"/>
    <w:uiPriority w:val="99"/>
    <w:unhideWhenUsed/>
    <w:rsid w:val="00583B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3B3B"/>
  </w:style>
  <w:style w:type="paragraph" w:styleId="Footer">
    <w:name w:val="footer"/>
    <w:basedOn w:val="Normal"/>
    <w:link w:val="FooterChar"/>
    <w:uiPriority w:val="99"/>
    <w:unhideWhenUsed/>
    <w:rsid w:val="00583B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3B3B"/>
  </w:style>
  <w:style w:type="character" w:styleId="Hyperlink">
    <w:name w:val="Hyperlink"/>
    <w:basedOn w:val="DefaultParagraphFont"/>
    <w:uiPriority w:val="99"/>
    <w:unhideWhenUsed/>
    <w:rsid w:val="007738D9"/>
    <w:rPr>
      <w:color w:val="0563C1" w:themeColor="hyperlink"/>
      <w:u w:val="single"/>
    </w:rPr>
  </w:style>
  <w:style w:type="character" w:styleId="UnresolvedMention">
    <w:name w:val="Unresolved Mention"/>
    <w:basedOn w:val="DefaultParagraphFont"/>
    <w:uiPriority w:val="99"/>
    <w:semiHidden/>
    <w:unhideWhenUsed/>
    <w:rsid w:val="007738D9"/>
    <w:rPr>
      <w:color w:val="605E5C"/>
      <w:shd w:val="clear" w:color="auto" w:fill="E1DFDD"/>
    </w:rPr>
  </w:style>
  <w:style w:type="character" w:customStyle="1" w:styleId="Heading1Char">
    <w:name w:val="Heading 1 Char"/>
    <w:basedOn w:val="DefaultParagraphFont"/>
    <w:link w:val="Heading1"/>
    <w:uiPriority w:val="9"/>
    <w:rsid w:val="00E00A66"/>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E00A66"/>
  </w:style>
  <w:style w:type="paragraph" w:styleId="ListParagraph">
    <w:name w:val="List Paragraph"/>
    <w:basedOn w:val="Normal"/>
    <w:uiPriority w:val="34"/>
    <w:qFormat/>
    <w:rsid w:val="00E047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839805">
      <w:bodyDiv w:val="1"/>
      <w:marLeft w:val="0"/>
      <w:marRight w:val="0"/>
      <w:marTop w:val="0"/>
      <w:marBottom w:val="0"/>
      <w:divBdr>
        <w:top w:val="none" w:sz="0" w:space="0" w:color="auto"/>
        <w:left w:val="none" w:sz="0" w:space="0" w:color="auto"/>
        <w:bottom w:val="none" w:sz="0" w:space="0" w:color="auto"/>
        <w:right w:val="none" w:sz="0" w:space="0" w:color="auto"/>
      </w:divBdr>
    </w:div>
    <w:div w:id="75978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urmetmarketing.net/blog/the-impact-of-online-reviews-on-the-hospitality-industry"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hotelogix.com/blog/2017/11/15/8-ways-build-customer-loyalty-hotel-owners/" TargetMode="External"/><Relationship Id="rId4" Type="http://schemas.openxmlformats.org/officeDocument/2006/relationships/styles" Target="styles.xml"/><Relationship Id="rId9" Type="http://schemas.openxmlformats.org/officeDocument/2006/relationships/hyperlink" Target="https://www.mews.com/en/blog/hotel-loyalty-programs"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5EED0827014CE288466CE8CB41BCC6"/>
        <w:category>
          <w:name w:val="General"/>
          <w:gallery w:val="placeholder"/>
        </w:category>
        <w:types>
          <w:type w:val="bbPlcHdr"/>
        </w:types>
        <w:behaviors>
          <w:behavior w:val="content"/>
        </w:behaviors>
        <w:guid w:val="{8B9F17CA-FF21-4701-B3B5-262608F5E551}"/>
      </w:docPartPr>
      <w:docPartBody>
        <w:p w:rsidR="00000000" w:rsidRDefault="005B4052" w:rsidP="005B4052">
          <w:pPr>
            <w:pStyle w:val="D25EED0827014CE288466CE8CB41BCC6"/>
          </w:pPr>
          <w:r>
            <w:rPr>
              <w:rFonts w:asciiTheme="majorHAnsi" w:hAnsiTheme="majorHAnsi"/>
              <w:color w:val="FFFFFF" w:themeColor="background1"/>
              <w:sz w:val="96"/>
              <w:szCs w:val="96"/>
            </w:rPr>
            <w:t>[Document title]</w:t>
          </w:r>
        </w:p>
      </w:docPartBody>
    </w:docPart>
    <w:docPart>
      <w:docPartPr>
        <w:name w:val="B5EF323441244407A63271D49F46D18A"/>
        <w:category>
          <w:name w:val="General"/>
          <w:gallery w:val="placeholder"/>
        </w:category>
        <w:types>
          <w:type w:val="bbPlcHdr"/>
        </w:types>
        <w:behaviors>
          <w:behavior w:val="content"/>
        </w:behaviors>
        <w:guid w:val="{3C3AAD81-4CAB-4860-9375-A55BB7ECB258}"/>
      </w:docPartPr>
      <w:docPartBody>
        <w:p w:rsidR="00000000" w:rsidRDefault="005B4052" w:rsidP="005B4052">
          <w:pPr>
            <w:pStyle w:val="B5EF323441244407A63271D49F46D18A"/>
          </w:pPr>
          <w:r>
            <w:rPr>
              <w:color w:val="FFFFFF" w:themeColor="background1"/>
              <w:sz w:val="28"/>
              <w:szCs w:val="28"/>
            </w:rPr>
            <w:t>[Author name]</w:t>
          </w:r>
        </w:p>
      </w:docPartBody>
    </w:docPart>
    <w:docPart>
      <w:docPartPr>
        <w:name w:val="5D32FCBBC1104FCAAECD82244D6B3209"/>
        <w:category>
          <w:name w:val="General"/>
          <w:gallery w:val="placeholder"/>
        </w:category>
        <w:types>
          <w:type w:val="bbPlcHdr"/>
        </w:types>
        <w:behaviors>
          <w:behavior w:val="content"/>
        </w:behaviors>
        <w:guid w:val="{AF022E86-6F54-4C13-9F5E-3EDB699113C3}"/>
      </w:docPartPr>
      <w:docPartBody>
        <w:p w:rsidR="00000000" w:rsidRDefault="005B4052" w:rsidP="005B4052">
          <w:pPr>
            <w:pStyle w:val="5D32FCBBC1104FCAAECD82244D6B3209"/>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E89"/>
    <w:rsid w:val="00091B30"/>
    <w:rsid w:val="00152E89"/>
    <w:rsid w:val="00167ECD"/>
    <w:rsid w:val="0030617D"/>
    <w:rsid w:val="003B3415"/>
    <w:rsid w:val="00447C69"/>
    <w:rsid w:val="00523FAF"/>
    <w:rsid w:val="005B4052"/>
    <w:rsid w:val="005D5FBF"/>
    <w:rsid w:val="00642A45"/>
    <w:rsid w:val="00684A4E"/>
    <w:rsid w:val="00814EE0"/>
    <w:rsid w:val="0085338D"/>
    <w:rsid w:val="008A5A7B"/>
    <w:rsid w:val="009664DE"/>
    <w:rsid w:val="00A44CCE"/>
    <w:rsid w:val="00D82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E509B8008F742BB908FE86D42F822FF">
    <w:name w:val="AE509B8008F742BB908FE86D42F822FF"/>
    <w:rsid w:val="00152E89"/>
  </w:style>
  <w:style w:type="paragraph" w:customStyle="1" w:styleId="C5839EDCEFB14BC0B85767882E42F6A0">
    <w:name w:val="C5839EDCEFB14BC0B85767882E42F6A0"/>
    <w:rsid w:val="00152E89"/>
  </w:style>
  <w:style w:type="paragraph" w:customStyle="1" w:styleId="B0C5A670436C4460805AE0963D6A6352">
    <w:name w:val="B0C5A670436C4460805AE0963D6A6352"/>
    <w:rsid w:val="00152E89"/>
  </w:style>
  <w:style w:type="paragraph" w:customStyle="1" w:styleId="19E01A8DD1F24280AFE356BEA44C41F3">
    <w:name w:val="19E01A8DD1F24280AFE356BEA44C41F3"/>
    <w:rsid w:val="00152E89"/>
  </w:style>
  <w:style w:type="paragraph" w:customStyle="1" w:styleId="D25EED0827014CE288466CE8CB41BCC6">
    <w:name w:val="D25EED0827014CE288466CE8CB41BCC6"/>
    <w:rsid w:val="005B4052"/>
    <w:rPr>
      <w:lang w:val="en-GB" w:eastAsia="en-GB"/>
    </w:rPr>
  </w:style>
  <w:style w:type="paragraph" w:customStyle="1" w:styleId="B5EF323441244407A63271D49F46D18A">
    <w:name w:val="B5EF323441244407A63271D49F46D18A"/>
    <w:rsid w:val="005B4052"/>
    <w:rPr>
      <w:lang w:val="en-GB" w:eastAsia="en-GB"/>
    </w:rPr>
  </w:style>
  <w:style w:type="paragraph" w:customStyle="1" w:styleId="5D32FCBBC1104FCAAECD82244D6B3209">
    <w:name w:val="5D32FCBBC1104FCAAECD82244D6B3209"/>
    <w:rsid w:val="005B4052"/>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Student ID: 2214476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DC48472-E933-43FC-8F1A-E500D6908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2276</Words>
  <Characters>12977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the Report</dc:title>
  <dc:subject/>
  <dc:creator>Khaleda Hayder</dc:creator>
  <cp:keywords/>
  <dc:description/>
  <cp:lastModifiedBy>khaleda hayder</cp:lastModifiedBy>
  <cp:revision>5</cp:revision>
  <dcterms:created xsi:type="dcterms:W3CDTF">2023-02-21T23:30:00Z</dcterms:created>
  <dcterms:modified xsi:type="dcterms:W3CDTF">2023-03-08T11:44:00Z</dcterms:modified>
</cp:coreProperties>
</file>