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851D6" w14:textId="6FAF8F6B" w:rsidR="002C1A22" w:rsidRDefault="002C1A22">
      <w:proofErr w:type="spellStart"/>
      <w:r>
        <w:t>Dorine</w:t>
      </w:r>
      <w:proofErr w:type="spellEnd"/>
      <w:r>
        <w:t xml:space="preserve"> Welch (1919387)</w:t>
      </w:r>
    </w:p>
    <w:p w14:paraId="3BC75FBE" w14:textId="77777777" w:rsidR="002C1A22" w:rsidRDefault="002C1A22">
      <w:r>
        <w:t>Health and social care</w:t>
      </w:r>
    </w:p>
    <w:p w14:paraId="6AB0E020" w14:textId="71440F25" w:rsidR="002C1A22" w:rsidRDefault="002C1A22">
      <w:r>
        <w:t xml:space="preserve">Diya </w:t>
      </w:r>
      <w:proofErr w:type="spellStart"/>
      <w:r w:rsidR="005B3B0E">
        <w:t>Ganguly</w:t>
      </w:r>
      <w:proofErr w:type="spellEnd"/>
    </w:p>
    <w:p w14:paraId="4C33980E" w14:textId="3132709E" w:rsidR="002C1A22" w:rsidRDefault="002C1A22"/>
    <w:p w14:paraId="091D7908" w14:textId="0C484960" w:rsidR="001156DD" w:rsidRDefault="00B96F12">
      <w:r>
        <w:t>This write up will reflect on task 1 where different psychological theories and researched was explored.  The theories chosen was Piaget’s cognitive development and Erickson psychosocial development. This task gives detail and explore different stages of development and how these theories relate and can be used as a guide to professionals if development is happening normally.</w:t>
      </w:r>
    </w:p>
    <w:p w14:paraId="4AB8EF2A" w14:textId="77777777" w:rsidR="001156DD" w:rsidRDefault="00B96F12">
      <w:r>
        <w:t xml:space="preserve">Erickson theory of psychosocial development has five key stages each stage has it challenges and issues with room for improvement. This theory is regarded as one the best research depicting the stages of psychological development in comparison to Freud’s theory that states that psychosocial stage has to with other social encounters across the entire life span.  </w:t>
      </w:r>
    </w:p>
    <w:p w14:paraId="33BBEE22" w14:textId="77777777" w:rsidR="001156DD" w:rsidRDefault="001156DD"/>
    <w:p w14:paraId="4BAB59F4" w14:textId="77777777" w:rsidR="001156DD" w:rsidRDefault="00B96F12">
      <w:r>
        <w:t>Piaget’s theory of cognitive development covers four key stages, this focuses not only on understanding but also the nature of how knowledge is acquired.  four key stages are:</w:t>
      </w:r>
    </w:p>
    <w:p w14:paraId="07A6CA0C" w14:textId="77777777" w:rsidR="001156DD" w:rsidRDefault="00B96F12">
      <w:pPr>
        <w:pStyle w:val="ListParagraph"/>
        <w:numPr>
          <w:ilvl w:val="0"/>
          <w:numId w:val="1"/>
        </w:numPr>
      </w:pPr>
      <w:proofErr w:type="spellStart"/>
      <w:r>
        <w:t>sensori</w:t>
      </w:r>
      <w:proofErr w:type="spellEnd"/>
      <w:r>
        <w:t xml:space="preserve"> motor, learning to use sense and muscle birth to 1 ½ or two years, this continues through-out life we learn adapt and this starts at birth.</w:t>
      </w:r>
    </w:p>
    <w:p w14:paraId="24A1F11F" w14:textId="77777777" w:rsidR="001156DD" w:rsidRDefault="00B96F12">
      <w:pPr>
        <w:pStyle w:val="ListParagraph"/>
        <w:numPr>
          <w:ilvl w:val="0"/>
          <w:numId w:val="1"/>
        </w:numPr>
      </w:pPr>
      <w:r>
        <w:t xml:space="preserve">the pre-operations stage or </w:t>
      </w:r>
      <w:proofErr w:type="spellStart"/>
      <w:r>
        <w:t>prelogical</w:t>
      </w:r>
      <w:proofErr w:type="spellEnd"/>
      <w:r>
        <w:t xml:space="preserve"> stage 2-7 years, he believes that children could not operate in a logical or rational way.</w:t>
      </w:r>
    </w:p>
    <w:p w14:paraId="73AC0607" w14:textId="77777777" w:rsidR="001156DD" w:rsidRDefault="00B96F12">
      <w:pPr>
        <w:pStyle w:val="ListParagraph"/>
        <w:numPr>
          <w:ilvl w:val="0"/>
          <w:numId w:val="1"/>
        </w:numPr>
      </w:pPr>
      <w:r>
        <w:t>the concrete operation stage or limited logic stage 7-11yrs, children in the concrete operational stage think logically providing the issue is relatable to them.</w:t>
      </w:r>
    </w:p>
    <w:p w14:paraId="29703D98" w14:textId="77777777" w:rsidR="001156DD" w:rsidRDefault="00B96F12">
      <w:pPr>
        <w:pStyle w:val="ListParagraph"/>
        <w:numPr>
          <w:ilvl w:val="0"/>
          <w:numId w:val="1"/>
        </w:numPr>
      </w:pPr>
      <w:r>
        <w:t>the formal operation stage formal logic/adult reason 11yrs, children can think beyond what they see they can reason logically.</w:t>
      </w:r>
    </w:p>
    <w:p w14:paraId="51F7BE38" w14:textId="77777777" w:rsidR="001156DD" w:rsidRDefault="00B96F12">
      <w:pPr>
        <w:jc w:val="both"/>
      </w:pPr>
      <w:r>
        <w:t xml:space="preserve">Understanding these key stages will help me to understand how a child will reason or relate logically at different stages during development. Identifying causation or issue during development at the early stages can be difficult, but because a child is not thinking imaginatively at the early stages </w:t>
      </w:r>
      <w:proofErr w:type="spellStart"/>
      <w:proofErr w:type="gramStart"/>
      <w:r>
        <w:t>eg</w:t>
      </w:r>
      <w:proofErr w:type="spellEnd"/>
      <w:proofErr w:type="gramEnd"/>
      <w:r>
        <w:t xml:space="preserve"> 1- 3 years this makes diagnosis relevant as the child is not using his logics to any advantage.</w:t>
      </w:r>
    </w:p>
    <w:p w14:paraId="2849478E" w14:textId="77777777" w:rsidR="001156DD" w:rsidRDefault="00B96F12">
      <w:r>
        <w:t xml:space="preserve">My understanding of this theory is to practice and understand the difference stages of development to be able to communicate clearly, giving attention to developmental stages like language skill or motor skills, to practice and have excellent relatable skills within a Health Care setting.   The research enlightens my understanding of how to acknowledge when abnormality might be present in a child’s development, this will help me to write clear notes in language that is representative of a trained care giver. The untrained eye might be able to see that there is abnormality but using the correct terminology they might not be able to. Using the correct terminology will also help other external health professional to easier understand what is happening they can give clear guidance as to how we continue monitoring the individual child. </w:t>
      </w:r>
    </w:p>
    <w:p w14:paraId="1E4AEAEE" w14:textId="77777777" w:rsidR="001156DD" w:rsidRDefault="00B96F12">
      <w:r>
        <w:t>As my duty of care, I will be able to identify if a child development perhaps might be delayed because of external factors., like neglect at home, emotional abuse, malnutrition, slow speech or withdrawn, these signs are useful for early diagnosis or if an environmental is not safe for a child.</w:t>
      </w:r>
    </w:p>
    <w:p w14:paraId="3B2365DB" w14:textId="77777777" w:rsidR="001156DD" w:rsidRDefault="00B96F12">
      <w:pPr>
        <w:tabs>
          <w:tab w:val="left" w:pos="3957"/>
        </w:tabs>
      </w:pPr>
      <w:r>
        <w:t xml:space="preserve">Understanding the difference between nature and nurture will be relevant to detect if a child maybe influences or sustain negative environmental agencies, this will alert care givers to be vigilant and if </w:t>
      </w:r>
      <w:r>
        <w:lastRenderedPageBreak/>
        <w:t>necessary, called social services or child protection for clarity or any other services as determine by my line manager. Managing these signs in a care setting will be vital for any child under my supervision. The role sometime can be challenging because sometime asking guardian or parents some questions about their child may cause trust issues. Parents will maybe feel offended if you raise certain concern about their child, but these are the tough question that will need to be asked. Parents sometimes maybe not as knowledgeable maybe a first-time parent will not spot certain delays maybe like motor skills or language skills in a nursery setting trained experience staff will spot this.  Some parents look to staff for their expertise whilst others can find staff to be intrusive or having negative attitudes.  Our role in childcare and development is vital I have learnt that our logs and handover notes must be clearly written as this is important to child welfare decisions.</w:t>
      </w:r>
    </w:p>
    <w:p w14:paraId="580761A4" w14:textId="77777777" w:rsidR="001156DD" w:rsidRDefault="00B96F12">
      <w:pPr>
        <w:tabs>
          <w:tab w:val="left" w:pos="3957"/>
        </w:tabs>
      </w:pPr>
      <w:r>
        <w:t>The importance of clearly written logs can be vital evidence in child welfare cases, these are often use in the judicial system to make judgements for children services or parents. Nothing observed during your childcare hours should be regarded as not important. Every information counts and maybe accounted for at some consultation towards a child delayed development or abnormal development, these signs must be documented and discussed among the team and management may decide to discuss with parents.  The importance of teamwork is vital as you can double check your observation with your colleague also ask them to look out for the signs you observe and if there should be any concerns.</w:t>
      </w:r>
    </w:p>
    <w:p w14:paraId="2E39BDAD" w14:textId="77777777" w:rsidR="001156DD" w:rsidRDefault="00B96F12">
      <w:pPr>
        <w:tabs>
          <w:tab w:val="left" w:pos="3957"/>
        </w:tabs>
      </w:pPr>
      <w:r>
        <w:t xml:space="preserve">A GP or the medical professions may take time to observe or diagnose certain conditions like autism or learning difficulty. These conditions are sometime not definitely diagnosed until a child is older and sometimes the medics can only determine that there is a form but to what degree this can even come much later, as you sometime have mild, moderate, or severe in some of these developmental problems. Some cases </w:t>
      </w:r>
      <w:proofErr w:type="gramStart"/>
      <w:r>
        <w:t>takes</w:t>
      </w:r>
      <w:proofErr w:type="gramEnd"/>
      <w:r>
        <w:t xml:space="preserve"> observation overtime and logging every tiny details to formed an informed and evidence based diagnosis, this can take years as you can be asked as nursery staff to do this also the parents might be involved where there is no action regarded as not relevant.</w:t>
      </w:r>
    </w:p>
    <w:p w14:paraId="782E5B4E" w14:textId="77777777" w:rsidR="001156DD" w:rsidRDefault="00B96F12">
      <w:r>
        <w:t xml:space="preserve">my understanding practice is not only to collaborate with other learners and colleagues, but with all parties involved in the development of my learning outcome.  its fundamental as professional care giver I ensure that communication is appropriate regardless of the form it is in, either verbal, non- verbal, body language, expression, and auditory format. Within this sector the knowledge gain can be applied in my home, social setting and even sometime publicly, this research has impacted my outlook and focus of my learning forecast. I can only do further in-depth research and applied knowledge within the required care sector.  This </w:t>
      </w:r>
      <w:proofErr w:type="spellStart"/>
      <w:r>
        <w:t>academical</w:t>
      </w:r>
      <w:proofErr w:type="spellEnd"/>
      <w:r>
        <w:t xml:space="preserve"> aspect can be further developed if I should be placed in a child-care setting, adding practical skills. I worked in a nursery before but this knowledge I did not have, so if placed in a similar setting I would be more effective in applying knowledge with confidence.</w:t>
      </w:r>
    </w:p>
    <w:p w14:paraId="2571A7CA" w14:textId="77777777" w:rsidR="001156DD" w:rsidRDefault="00B96F12">
      <w:r>
        <w:t xml:space="preserve">I can relate to this topic with more understanding, having worked in this industry for over 20 years. I agree with relate Piaget’s view on development. In my field of work, children sometimes struggle to get things right, however I have gained knowledge from this study, I am more equipped to carry out my job role effectively. I can relate to Erikson theory Trust vs Mistrust. Infants can at times be very unpredictable, gaining knowledge from this theory, helps me to develop more confidence to deliver to best quality of care. This stage also helps me to be more vigilant in spotting early signs of behavioural problems. Within my work setting it is important to form a close bond with the children. As a caregiver I have learnt to develop the ability to deliver quality care successfully, having the ability to be observant to identify neglect and other signs of misconduct. </w:t>
      </w:r>
    </w:p>
    <w:p w14:paraId="143EABF4" w14:textId="77777777" w:rsidR="001156DD" w:rsidRDefault="00B96F12">
      <w:r>
        <w:t xml:space="preserve">Erick Erikson theory helps me to apply my knowledge more effectively, it also helps me to understand more about children’s feelings and emotions. In my line of duty, it is my responsibility to </w:t>
      </w:r>
      <w:r>
        <w:lastRenderedPageBreak/>
        <w:t xml:space="preserve">make those in my care feel confident the level of care given to them.  this research has given me more clear insight on how to carry out my duty as a healthcare practitioner effectively. Autism in children can be very damaging, however my finding from the course gave me a vast amount of knowledge that I have transferred to my work setting. </w:t>
      </w:r>
    </w:p>
    <w:p w14:paraId="435772A0" w14:textId="5C311830" w:rsidR="001156DD" w:rsidRDefault="00B96F12">
      <w:r>
        <w:t>In my work setting I have come across a parent of a 3-year-old boy, has concern about his behaviour, he was very hyperactive and constantly gets into trouble, with the knowledge gain from this report I was able to apply the necessary skills learn from Erik Erikson theory to make mother and child feel more comfortable.  Autism in children cannot be difficult to recognised, this course equipped me with the skills to apply the necessary decision needed, when there are signs that there might be developmental problem.</w:t>
      </w:r>
    </w:p>
    <w:p w14:paraId="6279D884" w14:textId="14F8C8D3" w:rsidR="007863B0" w:rsidRDefault="007863B0">
      <w:r>
        <w:t>Monitoring planning implementing and evaluation</w:t>
      </w:r>
      <w:r w:rsidR="004901CE">
        <w:t xml:space="preserve"> processes are some of the techniques and strategies I will apply to my role as a care worker. </w:t>
      </w:r>
      <w:r w:rsidR="006D1459">
        <w:t xml:space="preserve">These techniques will help me to understand the </w:t>
      </w:r>
      <w:r w:rsidR="00595423">
        <w:t>stages and in order to achieve success</w:t>
      </w:r>
      <w:r w:rsidR="00253716">
        <w:t xml:space="preserve"> in this role professionalism is required</w:t>
      </w:r>
      <w:r w:rsidR="0095209D">
        <w:t xml:space="preserve">. </w:t>
      </w:r>
      <w:r w:rsidR="009153AC">
        <w:t xml:space="preserve">flexibility, adaptation and awareness </w:t>
      </w:r>
      <w:r w:rsidR="003230F7">
        <w:t xml:space="preserve">are skills which are needed to deliver quality service in the care progression. Working together as a team </w:t>
      </w:r>
      <w:r w:rsidR="003F6880">
        <w:t xml:space="preserve">helps to clearly identify what has gone right or wrong and suitable adjustments can be </w:t>
      </w:r>
      <w:r w:rsidR="00902C18">
        <w:t>made. The experience I have learnt from this study has given me the confidence</w:t>
      </w:r>
      <w:r w:rsidR="00E1533C">
        <w:t xml:space="preserve"> to carry out duties effectively</w:t>
      </w:r>
    </w:p>
    <w:p w14:paraId="0CD54CCE" w14:textId="77777777" w:rsidR="001156DD" w:rsidRDefault="00B96F12">
      <w:pPr>
        <w:rPr>
          <w:b/>
          <w:bCs/>
        </w:rPr>
      </w:pPr>
      <w:r>
        <w:rPr>
          <w:b/>
          <w:bCs/>
        </w:rPr>
        <w:t xml:space="preserve"> Conclusion</w:t>
      </w:r>
    </w:p>
    <w:p w14:paraId="6DF024CB" w14:textId="77777777" w:rsidR="001156DD" w:rsidRDefault="00B96F12">
      <w:r>
        <w:t xml:space="preserve">This essay gives me the confidence to be more articulate in my observation skills and using more human development language in my report. I can clearly understand the importance of the </w:t>
      </w:r>
      <w:proofErr w:type="gramStart"/>
      <w:r>
        <w:t>Multi-disciplinary</w:t>
      </w:r>
      <w:proofErr w:type="gramEnd"/>
      <w:r>
        <w:t xml:space="preserve"> team in the health care sector and how working together to give autism children and their families the guidance and support necessary. The assessment process by social workers in making a decision and a care package, I understand the role of childcare or nurseries that the information provided on our daily information summary is key to making that decision about the level of support that will be needed to an individual child and family.</w:t>
      </w:r>
    </w:p>
    <w:p w14:paraId="625B71A5" w14:textId="636D8365" w:rsidR="001156DD" w:rsidRDefault="00B96F12">
      <w:r>
        <w:t>Psychology in the health care sector articulate various strategies and measure that can be implemented to address the need of these behavioural skill in our workplace, various concepts theories and knowledge learnt give us a clear view about the unique medical aspect of development and human behaviour.</w:t>
      </w:r>
    </w:p>
    <w:p w14:paraId="47A80910" w14:textId="77777777" w:rsidR="00AD6A3D" w:rsidRDefault="00AD6A3D" w:rsidP="00763C5C">
      <w:pPr>
        <w:rPr>
          <w:b/>
          <w:bCs/>
        </w:rPr>
      </w:pPr>
      <w:r w:rsidRPr="6BAE58AE">
        <w:rPr>
          <w:b/>
          <w:bCs/>
        </w:rPr>
        <w:t>REFERENCES</w:t>
      </w:r>
    </w:p>
    <w:p w14:paraId="14708F4B" w14:textId="77777777" w:rsidR="00AD6A3D" w:rsidRDefault="00AD6A3D" w:rsidP="00763C5C">
      <w:r>
        <w:t xml:space="preserve">HTTPS/www webmd.com≥ features Baby development stages first year </w:t>
      </w:r>
      <w:proofErr w:type="spellStart"/>
      <w:r>
        <w:t>web.MD</w:t>
      </w:r>
      <w:proofErr w:type="spellEnd"/>
      <w:r>
        <w:t xml:space="preserve"> accessed 29/04/21.</w:t>
      </w:r>
    </w:p>
    <w:p w14:paraId="3D35F9FA" w14:textId="77777777" w:rsidR="00AD6A3D" w:rsidRDefault="00AD6A3D" w:rsidP="00763C5C">
      <w:r>
        <w:t>Early.education.org.uk access 01/05/21.</w:t>
      </w:r>
    </w:p>
    <w:p w14:paraId="5AC3BB78" w14:textId="77777777" w:rsidR="00AD6A3D" w:rsidRDefault="00AD6A3D" w:rsidP="00763C5C">
      <w:pPr>
        <w:rPr>
          <w:rFonts w:cs="Calibri"/>
          <w:color w:val="000000" w:themeColor="text1"/>
        </w:rPr>
      </w:pPr>
      <w:r w:rsidRPr="6BAE58AE">
        <w:rPr>
          <w:rFonts w:cs="Calibri"/>
          <w:color w:val="000000" w:themeColor="text1"/>
        </w:rPr>
        <w:t>making-autisdiagnosis.org.uk accessed 01/05/21.</w:t>
      </w:r>
    </w:p>
    <w:p w14:paraId="21FBC7A8" w14:textId="77777777" w:rsidR="00AD6A3D" w:rsidRDefault="00AD6A3D" w:rsidP="00763C5C">
      <w:r>
        <w:t xml:space="preserve">Moonie N.2000 AVCE </w:t>
      </w:r>
      <w:proofErr w:type="spellStart"/>
      <w:r>
        <w:t>Helth</w:t>
      </w:r>
      <w:proofErr w:type="spellEnd"/>
      <w:r>
        <w:t xml:space="preserve"> and Social Care Heinemann</w:t>
      </w:r>
    </w:p>
    <w:p w14:paraId="5327426F" w14:textId="77777777" w:rsidR="00AD6A3D" w:rsidRDefault="00AD6A3D" w:rsidP="00763C5C">
      <w:r>
        <w:t>https:/www.simplypsychology.org.uk accessed 01/05/21.</w:t>
      </w:r>
    </w:p>
    <w:p w14:paraId="242C8454" w14:textId="77777777" w:rsidR="00AD6A3D" w:rsidRDefault="00AD6A3D" w:rsidP="00763C5C">
      <w:r>
        <w:t>HTTPS/WWW VERYWELLMIND.COM&gt;ERI accessed 28/04/21.</w:t>
      </w:r>
    </w:p>
    <w:p w14:paraId="5ADD427C" w14:textId="77777777" w:rsidR="00AD6A3D" w:rsidRDefault="00AD6A3D" w:rsidP="00763C5C">
      <w:hyperlink r:id="rId7">
        <w:r w:rsidRPr="6BAE58AE">
          <w:rPr>
            <w:rStyle w:val="Hyperlink"/>
          </w:rPr>
          <w:t>www.nhsggc.org.uk</w:t>
        </w:r>
      </w:hyperlink>
    </w:p>
    <w:p w14:paraId="754C832F" w14:textId="77777777" w:rsidR="00AD6A3D" w:rsidRDefault="00AD6A3D" w:rsidP="00763C5C">
      <w:r>
        <w:t>Healthvisitors.rdash.nhs.uk</w:t>
      </w:r>
    </w:p>
    <w:p w14:paraId="135190BF" w14:textId="77777777" w:rsidR="00AD6A3D" w:rsidRDefault="00AD6A3D" w:rsidP="00763C5C">
      <w:hyperlink r:id="rId8">
        <w:r w:rsidRPr="6BAE58AE">
          <w:rPr>
            <w:rStyle w:val="Hyperlink"/>
          </w:rPr>
          <w:t>www.communitycare.co.uk-</w:t>
        </w:r>
      </w:hyperlink>
      <w:r>
        <w:t xml:space="preserve"> </w:t>
      </w:r>
      <w:proofErr w:type="spellStart"/>
      <w:r>
        <w:t>babyp</w:t>
      </w:r>
      <w:proofErr w:type="spellEnd"/>
      <w:r>
        <w:t xml:space="preserve"> accessed 02/05/21.</w:t>
      </w:r>
    </w:p>
    <w:p w14:paraId="7B56AFED" w14:textId="77777777" w:rsidR="00AD6A3D" w:rsidRDefault="00AD6A3D"/>
    <w:sectPr w:rsidR="00AD6A3D">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FC88C" w14:textId="77777777" w:rsidR="00877B3F" w:rsidRDefault="00877B3F">
      <w:pPr>
        <w:spacing w:after="0" w:line="240" w:lineRule="auto"/>
      </w:pPr>
      <w:r>
        <w:separator/>
      </w:r>
    </w:p>
  </w:endnote>
  <w:endnote w:type="continuationSeparator" w:id="0">
    <w:p w14:paraId="23903146" w14:textId="77777777" w:rsidR="00877B3F" w:rsidRDefault="00877B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9D078" w14:textId="77777777" w:rsidR="00877B3F" w:rsidRDefault="00877B3F">
      <w:pPr>
        <w:spacing w:after="0" w:line="240" w:lineRule="auto"/>
      </w:pPr>
      <w:r>
        <w:rPr>
          <w:color w:val="000000"/>
        </w:rPr>
        <w:separator/>
      </w:r>
    </w:p>
  </w:footnote>
  <w:footnote w:type="continuationSeparator" w:id="0">
    <w:p w14:paraId="331FB21E" w14:textId="77777777" w:rsidR="00877B3F" w:rsidRDefault="00877B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DA29B2"/>
    <w:multiLevelType w:val="multilevel"/>
    <w:tmpl w:val="A55EAEEC"/>
    <w:lvl w:ilvl="0">
      <w:numFmt w:val="bullet"/>
      <w:lvlText w:val=""/>
      <w:lvlJc w:val="left"/>
      <w:pPr>
        <w:ind w:left="770" w:hanging="360"/>
      </w:pPr>
      <w:rPr>
        <w:rFonts w:ascii="Symbol" w:hAnsi="Symbol"/>
      </w:rPr>
    </w:lvl>
    <w:lvl w:ilvl="1">
      <w:numFmt w:val="bullet"/>
      <w:lvlText w:val="o"/>
      <w:lvlJc w:val="left"/>
      <w:pPr>
        <w:ind w:left="1490" w:hanging="360"/>
      </w:pPr>
      <w:rPr>
        <w:rFonts w:ascii="Courier New" w:hAnsi="Courier New" w:cs="Courier New"/>
      </w:rPr>
    </w:lvl>
    <w:lvl w:ilvl="2">
      <w:numFmt w:val="bullet"/>
      <w:lvlText w:val=""/>
      <w:lvlJc w:val="left"/>
      <w:pPr>
        <w:ind w:left="2210" w:hanging="360"/>
      </w:pPr>
      <w:rPr>
        <w:rFonts w:ascii="Wingdings" w:hAnsi="Wingdings"/>
      </w:rPr>
    </w:lvl>
    <w:lvl w:ilvl="3">
      <w:numFmt w:val="bullet"/>
      <w:lvlText w:val=""/>
      <w:lvlJc w:val="left"/>
      <w:pPr>
        <w:ind w:left="2930" w:hanging="360"/>
      </w:pPr>
      <w:rPr>
        <w:rFonts w:ascii="Symbol" w:hAnsi="Symbol"/>
      </w:rPr>
    </w:lvl>
    <w:lvl w:ilvl="4">
      <w:numFmt w:val="bullet"/>
      <w:lvlText w:val="o"/>
      <w:lvlJc w:val="left"/>
      <w:pPr>
        <w:ind w:left="3650" w:hanging="360"/>
      </w:pPr>
      <w:rPr>
        <w:rFonts w:ascii="Courier New" w:hAnsi="Courier New" w:cs="Courier New"/>
      </w:rPr>
    </w:lvl>
    <w:lvl w:ilvl="5">
      <w:numFmt w:val="bullet"/>
      <w:lvlText w:val=""/>
      <w:lvlJc w:val="left"/>
      <w:pPr>
        <w:ind w:left="4370" w:hanging="360"/>
      </w:pPr>
      <w:rPr>
        <w:rFonts w:ascii="Wingdings" w:hAnsi="Wingdings"/>
      </w:rPr>
    </w:lvl>
    <w:lvl w:ilvl="6">
      <w:numFmt w:val="bullet"/>
      <w:lvlText w:val=""/>
      <w:lvlJc w:val="left"/>
      <w:pPr>
        <w:ind w:left="5090" w:hanging="360"/>
      </w:pPr>
      <w:rPr>
        <w:rFonts w:ascii="Symbol" w:hAnsi="Symbol"/>
      </w:rPr>
    </w:lvl>
    <w:lvl w:ilvl="7">
      <w:numFmt w:val="bullet"/>
      <w:lvlText w:val="o"/>
      <w:lvlJc w:val="left"/>
      <w:pPr>
        <w:ind w:left="5810" w:hanging="360"/>
      </w:pPr>
      <w:rPr>
        <w:rFonts w:ascii="Courier New" w:hAnsi="Courier New" w:cs="Courier New"/>
      </w:rPr>
    </w:lvl>
    <w:lvl w:ilvl="8">
      <w:numFmt w:val="bullet"/>
      <w:lvlText w:val=""/>
      <w:lvlJc w:val="left"/>
      <w:pPr>
        <w:ind w:left="653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56DD"/>
    <w:rsid w:val="001156DD"/>
    <w:rsid w:val="001164A0"/>
    <w:rsid w:val="00253716"/>
    <w:rsid w:val="002C1A22"/>
    <w:rsid w:val="003230F7"/>
    <w:rsid w:val="003F6880"/>
    <w:rsid w:val="00445687"/>
    <w:rsid w:val="004901CE"/>
    <w:rsid w:val="00595423"/>
    <w:rsid w:val="005B3B0E"/>
    <w:rsid w:val="006D1459"/>
    <w:rsid w:val="007863B0"/>
    <w:rsid w:val="00877B3F"/>
    <w:rsid w:val="00902C18"/>
    <w:rsid w:val="009153AC"/>
    <w:rsid w:val="0095209D"/>
    <w:rsid w:val="00AD6A3D"/>
    <w:rsid w:val="00B96F12"/>
    <w:rsid w:val="00E1533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B29BAE4"/>
  <w15:docId w15:val="{65709194-4B36-406F-A266-B6138F5D8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character" w:styleId="Hyperlink">
    <w:name w:val="Hyperlink"/>
    <w:basedOn w:val="DefaultParagraphFont"/>
    <w:uiPriority w:val="99"/>
    <w:unhideWhenUsed/>
    <w:rsid w:val="00AD6A3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communitycare.co.uk-" TargetMode="External" /><Relationship Id="rId3" Type="http://schemas.openxmlformats.org/officeDocument/2006/relationships/settings" Target="settings.xml" /><Relationship Id="rId7" Type="http://schemas.openxmlformats.org/officeDocument/2006/relationships/hyperlink" Target="http://www.nhsggc.org.uk"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1584</Words>
  <Characters>9030</Characters>
  <Application>Microsoft Office Word</Application>
  <DocSecurity>0</DocSecurity>
  <Lines>75</Lines>
  <Paragraphs>21</Paragraphs>
  <ScaleCrop>false</ScaleCrop>
  <Company/>
  <LinksUpToDate>false</LinksUpToDate>
  <CharactersWithSpaces>10593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Dagria Dianna Forbes</dc:creator>
  <dc:description/>
  <cp:lastModifiedBy>Dorine Welch</cp:lastModifiedBy>
  <cp:revision>3</cp:revision>
  <dcterms:created xsi:type="dcterms:W3CDTF">2021-05-06T21:23:00Z</dcterms:created>
  <dcterms:modified xsi:type="dcterms:W3CDTF">2021-05-06T21:25:00Z</dcterms:modified>
</cp:coreProperties>
</file>