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CEA" w:rsidRDefault="006E0CEA">
      <w:bookmarkStart w:id="0" w:name="_GoBack"/>
      <w:bookmarkEnd w:id="0"/>
    </w:p>
    <w:p w:rsidR="006E0CEA" w:rsidRPr="006E0CEA" w:rsidRDefault="006E0CEA" w:rsidP="006E0CEA">
      <w:pPr>
        <w:jc w:val="center"/>
        <w:rPr>
          <w:b/>
          <w:sz w:val="32"/>
        </w:rPr>
      </w:pPr>
      <w:r w:rsidRPr="006E0CEA">
        <w:rPr>
          <w:b/>
          <w:sz w:val="32"/>
        </w:rPr>
        <w:t>Report for Strategic Management Assignment 1 2017.</w:t>
      </w:r>
    </w:p>
    <w:p w:rsidR="006E0CEA" w:rsidRPr="006E0CEA" w:rsidRDefault="006E0CEA" w:rsidP="006E0CEA">
      <w:pPr>
        <w:pStyle w:val="bullet"/>
        <w:overflowPunct/>
        <w:autoSpaceDE/>
        <w:autoSpaceDN/>
        <w:adjustRightInd/>
        <w:ind w:left="720" w:firstLine="0"/>
        <w:jc w:val="center"/>
        <w:textAlignment w:val="auto"/>
        <w:rPr>
          <w:rFonts w:ascii="Calibri" w:hAnsi="Calibri" w:cs="Arial"/>
          <w:b/>
          <w:sz w:val="32"/>
          <w:szCs w:val="22"/>
        </w:rPr>
      </w:pPr>
      <w:r w:rsidRPr="006E0CEA">
        <w:rPr>
          <w:rFonts w:ascii="Calibri" w:hAnsi="Calibri" w:cs="Arial"/>
          <w:b/>
          <w:sz w:val="32"/>
          <w:szCs w:val="22"/>
        </w:rPr>
        <w:t>Critically evaluate the competitive and development strategies of Starbucks in the context of contemporary strategic management issues.</w:t>
      </w:r>
    </w:p>
    <w:p w:rsidR="006E0CEA" w:rsidRDefault="006E0CEA"/>
    <w:p w:rsidR="006E0CEA" w:rsidRDefault="006E0CEA"/>
    <w:p w:rsidR="006E0CEA" w:rsidRDefault="006E0CEA" w:rsidP="006E0CEA">
      <w:pPr>
        <w:jc w:val="center"/>
      </w:pPr>
      <w:r>
        <w:rPr>
          <w:noProof/>
          <w:lang w:eastAsia="en-GB"/>
        </w:rPr>
        <w:drawing>
          <wp:inline distT="0" distB="0" distL="0" distR="0">
            <wp:extent cx="2857500" cy="2857500"/>
            <wp:effectExtent l="0" t="0" r="0" b="0"/>
            <wp:docPr id="2" name="Picture 2"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6E0CEA" w:rsidRDefault="006E0CEA" w:rsidP="006E0CEA">
      <w:pPr>
        <w:jc w:val="center"/>
      </w:pPr>
    </w:p>
    <w:p w:rsidR="006E0CEA" w:rsidRDefault="006E0CEA" w:rsidP="006E0CEA">
      <w:pPr>
        <w:jc w:val="center"/>
        <w:rPr>
          <w:b/>
          <w:sz w:val="32"/>
        </w:rPr>
      </w:pPr>
      <w:r w:rsidRPr="006E0CEA">
        <w:rPr>
          <w:b/>
          <w:sz w:val="32"/>
        </w:rPr>
        <w:t>November 2017</w:t>
      </w:r>
    </w:p>
    <w:p w:rsidR="006E0CEA" w:rsidRDefault="006E0CEA" w:rsidP="006E0CEA">
      <w:pPr>
        <w:jc w:val="center"/>
        <w:rPr>
          <w:b/>
          <w:sz w:val="32"/>
        </w:rPr>
      </w:pPr>
    </w:p>
    <w:p w:rsidR="006E0CEA" w:rsidRPr="00F51EB2" w:rsidRDefault="006E0CEA" w:rsidP="006E0CEA">
      <w:pPr>
        <w:rPr>
          <w:b/>
          <w:sz w:val="20"/>
        </w:rPr>
      </w:pPr>
      <w:r w:rsidRPr="00F51EB2">
        <w:rPr>
          <w:b/>
          <w:sz w:val="24"/>
        </w:rPr>
        <w:t>MODULE NAME :  STRATEGIC MANAGEMENT AND SUSTAINABILITY (M3</w:t>
      </w:r>
      <w:r w:rsidRPr="00F51EB2">
        <w:rPr>
          <w:b/>
        </w:rPr>
        <w:t>X9111).</w:t>
      </w:r>
    </w:p>
    <w:p w:rsidR="006E0CEA" w:rsidRPr="00F51EB2" w:rsidRDefault="006E0CEA" w:rsidP="006E0CEA">
      <w:pPr>
        <w:rPr>
          <w:b/>
          <w:sz w:val="20"/>
        </w:rPr>
      </w:pPr>
    </w:p>
    <w:p w:rsidR="006E0CEA" w:rsidRPr="00F51EB2" w:rsidRDefault="006E0CEA" w:rsidP="006E0CEA">
      <w:pPr>
        <w:rPr>
          <w:b/>
          <w:sz w:val="24"/>
        </w:rPr>
      </w:pPr>
      <w:r w:rsidRPr="00F51EB2">
        <w:rPr>
          <w:b/>
          <w:sz w:val="24"/>
        </w:rPr>
        <w:t>NAME : CHLOE MORGAN.</w:t>
      </w:r>
    </w:p>
    <w:p w:rsidR="006E0CEA" w:rsidRPr="00F51EB2" w:rsidRDefault="006E0CEA" w:rsidP="006E0CEA">
      <w:pPr>
        <w:rPr>
          <w:b/>
          <w:sz w:val="24"/>
        </w:rPr>
      </w:pPr>
    </w:p>
    <w:p w:rsidR="006E0CEA" w:rsidRPr="00F51EB2" w:rsidRDefault="006E0CEA" w:rsidP="006E0CEA">
      <w:pPr>
        <w:rPr>
          <w:b/>
          <w:sz w:val="24"/>
        </w:rPr>
      </w:pPr>
      <w:r w:rsidRPr="00F51EB2">
        <w:rPr>
          <w:b/>
          <w:sz w:val="24"/>
        </w:rPr>
        <w:t>STUDENT NUMBER : P147949.</w:t>
      </w:r>
    </w:p>
    <w:p w:rsidR="006E0CEA" w:rsidRDefault="006E0CEA" w:rsidP="006E0CEA">
      <w:pPr>
        <w:rPr>
          <w:sz w:val="24"/>
        </w:rPr>
      </w:pPr>
    </w:p>
    <w:p w:rsidR="006E0CEA" w:rsidRDefault="006E0CEA" w:rsidP="006E0CEA">
      <w:pPr>
        <w:rPr>
          <w:sz w:val="24"/>
        </w:rPr>
      </w:pPr>
    </w:p>
    <w:p w:rsidR="006E0CEA" w:rsidRDefault="006E0CEA" w:rsidP="006E0CEA">
      <w:pPr>
        <w:rPr>
          <w:sz w:val="24"/>
        </w:rPr>
      </w:pPr>
    </w:p>
    <w:p w:rsidR="006E0CEA" w:rsidRDefault="006E0CEA" w:rsidP="006E0CEA">
      <w:pPr>
        <w:rPr>
          <w:sz w:val="24"/>
        </w:rPr>
      </w:pPr>
    </w:p>
    <w:p w:rsidR="00647FFA" w:rsidRDefault="00647FFA" w:rsidP="006E0CEA">
      <w:pPr>
        <w:rPr>
          <w:sz w:val="24"/>
        </w:rPr>
      </w:pPr>
    </w:p>
    <w:p w:rsidR="00647FFA" w:rsidRDefault="00647FFA" w:rsidP="00647FFA">
      <w:pPr>
        <w:pBdr>
          <w:bottom w:val="single" w:sz="6" w:space="1" w:color="auto"/>
        </w:pBdr>
        <w:jc w:val="center"/>
        <w:rPr>
          <w:b/>
          <w:sz w:val="24"/>
        </w:rPr>
      </w:pPr>
      <w:r>
        <w:rPr>
          <w:sz w:val="24"/>
        </w:rPr>
        <w:br w:type="page"/>
      </w:r>
      <w:r>
        <w:rPr>
          <w:b/>
          <w:sz w:val="24"/>
        </w:rPr>
        <w:lastRenderedPageBreak/>
        <w:t>CONTENTS</w:t>
      </w:r>
    </w:p>
    <w:p w:rsidR="00647FFA" w:rsidRDefault="00647FFA" w:rsidP="00647FFA">
      <w:pPr>
        <w:jc w:val="center"/>
        <w:rPr>
          <w:b/>
          <w:sz w:val="24"/>
        </w:rPr>
      </w:pPr>
      <w:r>
        <w:rPr>
          <w:b/>
          <w:sz w:val="24"/>
        </w:rPr>
        <w:t xml:space="preserve">TABLE OF CONTENTS </w:t>
      </w:r>
    </w:p>
    <w:p w:rsidR="00647FFA" w:rsidRDefault="00647FFA" w:rsidP="00647FFA">
      <w:pPr>
        <w:rPr>
          <w:b/>
          <w:sz w:val="24"/>
        </w:rPr>
      </w:pPr>
    </w:p>
    <w:p w:rsidR="00647FFA" w:rsidRDefault="00647FFA" w:rsidP="00647FFA">
      <w:pPr>
        <w:pStyle w:val="ListParagraph"/>
        <w:numPr>
          <w:ilvl w:val="0"/>
          <w:numId w:val="2"/>
        </w:numPr>
        <w:rPr>
          <w:b/>
          <w:sz w:val="24"/>
        </w:rPr>
      </w:pPr>
      <w:r>
        <w:rPr>
          <w:b/>
          <w:sz w:val="24"/>
        </w:rPr>
        <w:t xml:space="preserve">Executive Summary </w:t>
      </w:r>
      <w:r w:rsidR="00AA1DDE">
        <w:rPr>
          <w:b/>
          <w:sz w:val="24"/>
        </w:rPr>
        <w:t>……………………………………………………………………………. 4</w:t>
      </w:r>
    </w:p>
    <w:p w:rsidR="00647FFA" w:rsidRDefault="00647FFA" w:rsidP="00647FFA">
      <w:pPr>
        <w:rPr>
          <w:b/>
          <w:sz w:val="24"/>
        </w:rPr>
      </w:pPr>
    </w:p>
    <w:p w:rsidR="00647FFA" w:rsidRDefault="00647FFA" w:rsidP="00647FFA">
      <w:pPr>
        <w:pStyle w:val="ListParagraph"/>
        <w:numPr>
          <w:ilvl w:val="0"/>
          <w:numId w:val="2"/>
        </w:numPr>
        <w:rPr>
          <w:b/>
          <w:sz w:val="24"/>
        </w:rPr>
      </w:pPr>
      <w:r>
        <w:rPr>
          <w:b/>
          <w:sz w:val="24"/>
        </w:rPr>
        <w:t xml:space="preserve">Introduction </w:t>
      </w:r>
      <w:r w:rsidR="00AA1DDE">
        <w:rPr>
          <w:b/>
          <w:sz w:val="24"/>
        </w:rPr>
        <w:t>……………………………………………………………………………………… 5</w:t>
      </w:r>
    </w:p>
    <w:p w:rsidR="00647FFA" w:rsidRPr="00647FFA" w:rsidRDefault="00647FFA" w:rsidP="00647FFA">
      <w:pPr>
        <w:pStyle w:val="ListParagraph"/>
        <w:rPr>
          <w:b/>
          <w:sz w:val="24"/>
        </w:rPr>
      </w:pPr>
    </w:p>
    <w:p w:rsidR="00647FFA" w:rsidRDefault="00647FFA" w:rsidP="00647FFA">
      <w:pPr>
        <w:pStyle w:val="ListParagraph"/>
        <w:numPr>
          <w:ilvl w:val="1"/>
          <w:numId w:val="2"/>
        </w:numPr>
        <w:rPr>
          <w:b/>
          <w:sz w:val="24"/>
        </w:rPr>
      </w:pPr>
      <w:r>
        <w:rPr>
          <w:b/>
          <w:sz w:val="24"/>
        </w:rPr>
        <w:t>Report Remit</w:t>
      </w:r>
      <w:r w:rsidR="00AA1DDE">
        <w:rPr>
          <w:b/>
          <w:sz w:val="24"/>
        </w:rPr>
        <w:t xml:space="preserve"> …………………………………………………………………………………5</w:t>
      </w:r>
    </w:p>
    <w:p w:rsidR="00647FFA" w:rsidRDefault="00647FFA" w:rsidP="00647FFA">
      <w:pPr>
        <w:pStyle w:val="ListParagraph"/>
        <w:numPr>
          <w:ilvl w:val="1"/>
          <w:numId w:val="2"/>
        </w:numPr>
        <w:rPr>
          <w:b/>
          <w:sz w:val="24"/>
        </w:rPr>
      </w:pPr>
      <w:r>
        <w:rPr>
          <w:b/>
          <w:sz w:val="24"/>
        </w:rPr>
        <w:t>Background of the organisation</w:t>
      </w:r>
      <w:r w:rsidR="00AA1DDE">
        <w:rPr>
          <w:b/>
          <w:sz w:val="24"/>
        </w:rPr>
        <w:t>…………………………………………………….5</w:t>
      </w:r>
    </w:p>
    <w:p w:rsidR="00647FFA" w:rsidRDefault="00AA1DDE" w:rsidP="00647FFA">
      <w:pPr>
        <w:pStyle w:val="ListParagraph"/>
        <w:numPr>
          <w:ilvl w:val="1"/>
          <w:numId w:val="2"/>
        </w:numPr>
        <w:rPr>
          <w:b/>
          <w:sz w:val="24"/>
        </w:rPr>
      </w:pPr>
      <w:r>
        <w:rPr>
          <w:b/>
          <w:sz w:val="24"/>
        </w:rPr>
        <w:t>Definitions of Major Concepts ……………………………………………………….6</w:t>
      </w:r>
    </w:p>
    <w:p w:rsidR="00647FFA" w:rsidRDefault="00647FFA" w:rsidP="00647FFA">
      <w:pPr>
        <w:rPr>
          <w:b/>
          <w:sz w:val="24"/>
        </w:rPr>
      </w:pPr>
    </w:p>
    <w:p w:rsidR="00647FFA" w:rsidRDefault="00647FFA" w:rsidP="00647FFA">
      <w:pPr>
        <w:pStyle w:val="ListParagraph"/>
        <w:numPr>
          <w:ilvl w:val="0"/>
          <w:numId w:val="2"/>
        </w:numPr>
        <w:rPr>
          <w:b/>
          <w:sz w:val="24"/>
        </w:rPr>
      </w:pPr>
      <w:r>
        <w:rPr>
          <w:b/>
          <w:sz w:val="24"/>
        </w:rPr>
        <w:t xml:space="preserve">Main Body </w:t>
      </w:r>
      <w:r w:rsidR="00AA1DDE">
        <w:rPr>
          <w:b/>
          <w:sz w:val="24"/>
        </w:rPr>
        <w:t>……………………………………………………………………………………………..9</w:t>
      </w:r>
    </w:p>
    <w:p w:rsidR="00647FFA" w:rsidRDefault="00AA1DDE" w:rsidP="00647FFA">
      <w:pPr>
        <w:pStyle w:val="ListParagraph"/>
        <w:numPr>
          <w:ilvl w:val="1"/>
          <w:numId w:val="2"/>
        </w:numPr>
        <w:rPr>
          <w:b/>
          <w:sz w:val="24"/>
        </w:rPr>
      </w:pPr>
      <w:r>
        <w:rPr>
          <w:b/>
          <w:sz w:val="24"/>
        </w:rPr>
        <w:t>Implementation of Strategy……………………………………………………………….9</w:t>
      </w:r>
    </w:p>
    <w:p w:rsidR="00647FFA" w:rsidRDefault="00647FFA" w:rsidP="00647FFA">
      <w:pPr>
        <w:pStyle w:val="ListParagraph"/>
        <w:numPr>
          <w:ilvl w:val="1"/>
          <w:numId w:val="2"/>
        </w:numPr>
        <w:rPr>
          <w:b/>
          <w:sz w:val="24"/>
        </w:rPr>
      </w:pPr>
      <w:r>
        <w:rPr>
          <w:b/>
          <w:sz w:val="24"/>
        </w:rPr>
        <w:t xml:space="preserve">Advantages and Disadvantages of the Strategy </w:t>
      </w:r>
      <w:r w:rsidR="00AA1DDE">
        <w:rPr>
          <w:b/>
          <w:sz w:val="24"/>
        </w:rPr>
        <w:t>………………………………..11</w:t>
      </w:r>
    </w:p>
    <w:p w:rsidR="00647FFA" w:rsidRDefault="00647FFA" w:rsidP="00647FFA">
      <w:pPr>
        <w:rPr>
          <w:b/>
          <w:sz w:val="24"/>
        </w:rPr>
      </w:pPr>
    </w:p>
    <w:p w:rsidR="00647FFA" w:rsidRDefault="00647FFA" w:rsidP="00647FFA">
      <w:pPr>
        <w:pStyle w:val="ListParagraph"/>
        <w:numPr>
          <w:ilvl w:val="0"/>
          <w:numId w:val="2"/>
        </w:numPr>
        <w:rPr>
          <w:b/>
          <w:sz w:val="24"/>
        </w:rPr>
      </w:pPr>
      <w:r>
        <w:rPr>
          <w:b/>
          <w:sz w:val="24"/>
        </w:rPr>
        <w:t>Conclusion</w:t>
      </w:r>
      <w:r w:rsidR="00AA1DDE">
        <w:rPr>
          <w:b/>
          <w:sz w:val="24"/>
        </w:rPr>
        <w:t xml:space="preserve"> ……………………………………………………………………………………………. 13</w:t>
      </w:r>
      <w:r>
        <w:rPr>
          <w:b/>
          <w:sz w:val="24"/>
        </w:rPr>
        <w:t xml:space="preserve"> </w:t>
      </w:r>
    </w:p>
    <w:p w:rsidR="00647FFA" w:rsidRPr="00647FFA" w:rsidRDefault="00647FFA" w:rsidP="00647FFA">
      <w:pPr>
        <w:pStyle w:val="ListParagraph"/>
        <w:rPr>
          <w:b/>
          <w:sz w:val="24"/>
        </w:rPr>
      </w:pPr>
      <w:r>
        <w:rPr>
          <w:b/>
          <w:sz w:val="24"/>
        </w:rPr>
        <w:t xml:space="preserve">4.1 Recommendations </w:t>
      </w:r>
      <w:r w:rsidR="00AA1DDE">
        <w:rPr>
          <w:b/>
          <w:sz w:val="24"/>
        </w:rPr>
        <w:t>……………………………………………………………………………13</w:t>
      </w:r>
      <w:r w:rsidRPr="00647FFA">
        <w:rPr>
          <w:b/>
          <w:sz w:val="24"/>
        </w:rPr>
        <w:t xml:space="preserve"> </w:t>
      </w: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pPr>
        <w:rPr>
          <w:b/>
          <w:sz w:val="24"/>
        </w:rPr>
      </w:pPr>
      <w:r>
        <w:rPr>
          <w:b/>
          <w:sz w:val="24"/>
        </w:rPr>
        <w:br w:type="page"/>
      </w:r>
    </w:p>
    <w:p w:rsidR="00647FFA" w:rsidRDefault="00647FFA" w:rsidP="00647FFA">
      <w:pPr>
        <w:pBdr>
          <w:bottom w:val="single" w:sz="6" w:space="1" w:color="auto"/>
        </w:pBdr>
        <w:jc w:val="center"/>
        <w:rPr>
          <w:b/>
          <w:sz w:val="24"/>
        </w:rPr>
      </w:pPr>
      <w:r>
        <w:rPr>
          <w:b/>
          <w:sz w:val="24"/>
        </w:rPr>
        <w:lastRenderedPageBreak/>
        <w:t xml:space="preserve">CONTENTS </w:t>
      </w:r>
    </w:p>
    <w:p w:rsidR="00647FFA" w:rsidRDefault="00647FFA" w:rsidP="00647FFA">
      <w:pPr>
        <w:jc w:val="center"/>
        <w:rPr>
          <w:b/>
          <w:sz w:val="24"/>
        </w:rPr>
      </w:pPr>
      <w:r>
        <w:rPr>
          <w:b/>
          <w:sz w:val="24"/>
        </w:rPr>
        <w:t>LIST OF FIGURES</w:t>
      </w:r>
    </w:p>
    <w:p w:rsidR="00647FFA" w:rsidRDefault="00647FFA" w:rsidP="00647FFA">
      <w:pPr>
        <w:rPr>
          <w:b/>
          <w:sz w:val="24"/>
        </w:rPr>
      </w:pPr>
    </w:p>
    <w:p w:rsidR="00647FFA" w:rsidRDefault="00647FFA" w:rsidP="00647FFA">
      <w:pPr>
        <w:rPr>
          <w:b/>
          <w:sz w:val="24"/>
        </w:rPr>
      </w:pPr>
      <w:r>
        <w:rPr>
          <w:b/>
          <w:sz w:val="24"/>
        </w:rPr>
        <w:t xml:space="preserve">Figure 2.1 – Diagram showing Porters five Strategies </w:t>
      </w:r>
    </w:p>
    <w:p w:rsidR="00A07D0F" w:rsidRDefault="00A07D0F" w:rsidP="00647FFA">
      <w:pPr>
        <w:rPr>
          <w:b/>
          <w:sz w:val="24"/>
        </w:rPr>
      </w:pPr>
      <w:r>
        <w:rPr>
          <w:noProof/>
          <w:lang w:eastAsia="en-GB"/>
        </w:rPr>
        <w:drawing>
          <wp:inline distT="0" distB="0" distL="0" distR="0" wp14:anchorId="3002991F" wp14:editId="6EB90CAE">
            <wp:extent cx="4606141" cy="29337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7725" t="38408" r="37748" b="33820"/>
                    <a:stretch/>
                  </pic:blipFill>
                  <pic:spPr bwMode="auto">
                    <a:xfrm>
                      <a:off x="0" y="0"/>
                      <a:ext cx="4677642" cy="2979239"/>
                    </a:xfrm>
                    <a:prstGeom prst="rect">
                      <a:avLst/>
                    </a:prstGeom>
                    <a:ln>
                      <a:noFill/>
                    </a:ln>
                    <a:extLst>
                      <a:ext uri="{53640926-AAD7-44D8-BBD7-CCE9431645EC}">
                        <a14:shadowObscured xmlns:a14="http://schemas.microsoft.com/office/drawing/2010/main"/>
                      </a:ext>
                    </a:extLst>
                  </pic:spPr>
                </pic:pic>
              </a:graphicData>
            </a:graphic>
          </wp:inline>
        </w:drawing>
      </w:r>
    </w:p>
    <w:p w:rsidR="00647FFA" w:rsidRDefault="00647FFA" w:rsidP="00647FFA">
      <w:pPr>
        <w:rPr>
          <w:b/>
          <w:sz w:val="24"/>
        </w:rPr>
      </w:pPr>
    </w:p>
    <w:p w:rsidR="00647FFA" w:rsidRDefault="00647FFA" w:rsidP="00647FFA">
      <w:pPr>
        <w:rPr>
          <w:b/>
          <w:sz w:val="24"/>
        </w:rPr>
      </w:pPr>
      <w:r>
        <w:rPr>
          <w:b/>
          <w:sz w:val="24"/>
        </w:rPr>
        <w:t xml:space="preserve">Figure 2.2 – Diagram Showing Stuck in the Middle </w:t>
      </w:r>
    </w:p>
    <w:p w:rsidR="00647FFA" w:rsidRDefault="00647FFA" w:rsidP="00647FFA">
      <w:pPr>
        <w:rPr>
          <w:b/>
          <w:sz w:val="24"/>
        </w:rPr>
      </w:pPr>
    </w:p>
    <w:p w:rsidR="00647FFA" w:rsidRDefault="00A07D0F" w:rsidP="00647FFA">
      <w:pPr>
        <w:rPr>
          <w:b/>
          <w:sz w:val="24"/>
        </w:rPr>
      </w:pPr>
      <w:r>
        <w:rPr>
          <w:noProof/>
          <w:lang w:eastAsia="en-GB"/>
        </w:rPr>
        <w:drawing>
          <wp:inline distT="0" distB="0" distL="0" distR="0" wp14:anchorId="1A6CCBE8" wp14:editId="5AD74E48">
            <wp:extent cx="3314700" cy="34158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477" t="32047" r="42607" b="29634"/>
                    <a:stretch/>
                  </pic:blipFill>
                  <pic:spPr bwMode="auto">
                    <a:xfrm>
                      <a:off x="0" y="0"/>
                      <a:ext cx="3340165" cy="3442080"/>
                    </a:xfrm>
                    <a:prstGeom prst="rect">
                      <a:avLst/>
                    </a:prstGeom>
                    <a:ln>
                      <a:noFill/>
                    </a:ln>
                    <a:extLst>
                      <a:ext uri="{53640926-AAD7-44D8-BBD7-CCE9431645EC}">
                        <a14:shadowObscured xmlns:a14="http://schemas.microsoft.com/office/drawing/2010/main"/>
                      </a:ext>
                    </a:extLst>
                  </pic:spPr>
                </pic:pic>
              </a:graphicData>
            </a:graphic>
          </wp:inline>
        </w:drawing>
      </w:r>
    </w:p>
    <w:p w:rsidR="00647FFA" w:rsidRDefault="00A07D0F" w:rsidP="00647FFA">
      <w:pPr>
        <w:pBdr>
          <w:bottom w:val="single" w:sz="6" w:space="1" w:color="auto"/>
        </w:pBdr>
        <w:jc w:val="center"/>
        <w:rPr>
          <w:b/>
          <w:sz w:val="24"/>
        </w:rPr>
      </w:pPr>
      <w:r>
        <w:rPr>
          <w:b/>
          <w:sz w:val="24"/>
        </w:rPr>
        <w:lastRenderedPageBreak/>
        <w:t>E</w:t>
      </w:r>
      <w:r w:rsidR="00647FFA">
        <w:rPr>
          <w:b/>
          <w:sz w:val="24"/>
        </w:rPr>
        <w:t xml:space="preserve">XECUTIVE SUMMARY </w:t>
      </w:r>
    </w:p>
    <w:p w:rsidR="00647FFA" w:rsidRDefault="00647FFA" w:rsidP="00647FFA">
      <w:pPr>
        <w:rPr>
          <w:b/>
          <w:sz w:val="24"/>
        </w:rPr>
      </w:pPr>
    </w:p>
    <w:p w:rsidR="00AA1DDE" w:rsidRDefault="00AA1DDE" w:rsidP="00AA1DDE">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Starbucks mission is “</w:t>
      </w:r>
      <w:r w:rsidRPr="00837E10">
        <w:rPr>
          <w:rFonts w:cstheme="minorHAnsi"/>
          <w:color w:val="000000" w:themeColor="text1"/>
          <w:sz w:val="24"/>
          <w:szCs w:val="24"/>
          <w:shd w:val="clear" w:color="auto" w:fill="FFFFFF"/>
        </w:rPr>
        <w:t>to inspire and nurture the human spirit – one person, one cup, and one neighbourhood at a time</w:t>
      </w:r>
      <w:r>
        <w:rPr>
          <w:rFonts w:cstheme="minorHAnsi"/>
          <w:color w:val="000000" w:themeColor="text1"/>
          <w:sz w:val="24"/>
          <w:szCs w:val="24"/>
          <w:shd w:val="clear" w:color="auto" w:fill="FFFFFF"/>
        </w:rPr>
        <w:t>”</w:t>
      </w:r>
      <w:sdt>
        <w:sdtPr>
          <w:rPr>
            <w:rFonts w:cstheme="minorHAnsi"/>
            <w:color w:val="000000" w:themeColor="text1"/>
            <w:sz w:val="24"/>
            <w:szCs w:val="24"/>
            <w:shd w:val="clear" w:color="auto" w:fill="FFFFFF"/>
          </w:rPr>
          <w:id w:val="536541735"/>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Sta17 \l 2057 </w:instrText>
          </w:r>
          <w:r>
            <w:rPr>
              <w:rFonts w:cstheme="minorHAnsi"/>
              <w:color w:val="000000" w:themeColor="text1"/>
              <w:sz w:val="24"/>
              <w:szCs w:val="24"/>
              <w:shd w:val="clear" w:color="auto" w:fill="FFFFFF"/>
            </w:rPr>
            <w:fldChar w:fldCharType="separate"/>
          </w:r>
          <w:r>
            <w:rPr>
              <w:rFonts w:cstheme="minorHAnsi"/>
              <w:noProof/>
              <w:color w:val="000000" w:themeColor="text1"/>
              <w:sz w:val="24"/>
              <w:szCs w:val="24"/>
              <w:shd w:val="clear" w:color="auto" w:fill="FFFFFF"/>
            </w:rPr>
            <w:t xml:space="preserve"> </w:t>
          </w:r>
          <w:r w:rsidRPr="00837E10">
            <w:rPr>
              <w:rFonts w:cstheme="minorHAnsi"/>
              <w:noProof/>
              <w:color w:val="000000" w:themeColor="text1"/>
              <w:sz w:val="24"/>
              <w:szCs w:val="24"/>
              <w:shd w:val="clear" w:color="auto" w:fill="FFFFFF"/>
            </w:rPr>
            <w:t>(Starbucks,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With almost 25,000 stores across the globe, Starbucks is renowned for its high quality coffee, delicious food and variety of cold drinks. Thanks, to its cunning creations with different syrups, Starbucks is the largest Coffee House in the World.  </w:t>
      </w:r>
    </w:p>
    <w:p w:rsidR="00AA1DDE" w:rsidRDefault="00647FFA" w:rsidP="00647FFA">
      <w:pPr>
        <w:rPr>
          <w:sz w:val="24"/>
        </w:rPr>
      </w:pPr>
      <w:r>
        <w:rPr>
          <w:sz w:val="24"/>
        </w:rPr>
        <w:t>The purpose of this report is to analysis the differentiation strategy and how Starbucks, as a com</w:t>
      </w:r>
      <w:r w:rsidR="00AA1DDE">
        <w:rPr>
          <w:sz w:val="24"/>
        </w:rPr>
        <w:t xml:space="preserve">pany, as adopted this strategy through their employees, technology and the overall Starbucks Experience. The report will go into depth in regards to rewards for employees and what it is like, to work for Starbucks in general. How the introduction of voice ordering has benefitted the company and how the overall Experience of Starbucks affects Customer’s choice. </w:t>
      </w:r>
    </w:p>
    <w:p w:rsidR="00AA1DDE" w:rsidRDefault="00647FFA" w:rsidP="00647FFA">
      <w:pPr>
        <w:rPr>
          <w:sz w:val="24"/>
        </w:rPr>
      </w:pPr>
      <w:r>
        <w:rPr>
          <w:sz w:val="24"/>
        </w:rPr>
        <w:t xml:space="preserve">The report will look at the strategy as a whole, the advantages and disadvantages of the strategy such as charging premium prices for products, costs involved in differentiation strategy, how it can prevent new entrants from entering the market and brand loyalty. </w:t>
      </w:r>
    </w:p>
    <w:p w:rsidR="00AA1DDE" w:rsidRDefault="00AA1DDE" w:rsidP="00647FFA">
      <w:pPr>
        <w:rPr>
          <w:sz w:val="24"/>
        </w:rPr>
      </w:pPr>
      <w:r>
        <w:rPr>
          <w:sz w:val="24"/>
        </w:rPr>
        <w:t xml:space="preserve">The report will finish on a recommendation for Starbucks, which will help them to grow as a whole, this recommendation will look at Costa and how they have a slight upper hand when it comes to providing for the farmers who make their coffee beans. </w:t>
      </w:r>
    </w:p>
    <w:p w:rsidR="00647FFA" w:rsidRDefault="00647FFA" w:rsidP="00647FFA">
      <w:pPr>
        <w:rPr>
          <w:sz w:val="24"/>
        </w:rPr>
      </w:pPr>
    </w:p>
    <w:p w:rsidR="00AA1DDE" w:rsidRPr="00647FFA" w:rsidRDefault="00AA1DDE" w:rsidP="00647FFA">
      <w:pPr>
        <w:rPr>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47FFA" w:rsidRDefault="00647FFA" w:rsidP="00647FFA">
      <w:pPr>
        <w:rPr>
          <w:b/>
          <w:sz w:val="24"/>
        </w:rPr>
      </w:pPr>
    </w:p>
    <w:p w:rsidR="006E0CEA" w:rsidRDefault="006E0CEA" w:rsidP="006E0CEA">
      <w:pPr>
        <w:pBdr>
          <w:bottom w:val="single" w:sz="6" w:space="1" w:color="auto"/>
        </w:pBdr>
        <w:jc w:val="center"/>
        <w:rPr>
          <w:b/>
          <w:sz w:val="24"/>
        </w:rPr>
      </w:pPr>
      <w:r>
        <w:rPr>
          <w:b/>
          <w:sz w:val="24"/>
        </w:rPr>
        <w:lastRenderedPageBreak/>
        <w:t>MAIN BODY</w:t>
      </w:r>
    </w:p>
    <w:p w:rsidR="006E0CEA" w:rsidRDefault="006E0CEA" w:rsidP="006E0CEA">
      <w:pPr>
        <w:rPr>
          <w:b/>
          <w:sz w:val="24"/>
        </w:rPr>
      </w:pPr>
    </w:p>
    <w:p w:rsidR="006E0CEA" w:rsidRDefault="006E0CEA" w:rsidP="006E0CEA">
      <w:pPr>
        <w:rPr>
          <w:b/>
          <w:sz w:val="24"/>
        </w:rPr>
      </w:pPr>
      <w:r>
        <w:rPr>
          <w:b/>
          <w:sz w:val="24"/>
        </w:rPr>
        <w:t xml:space="preserve">2. INTRODUCTION </w:t>
      </w:r>
    </w:p>
    <w:p w:rsidR="006E0CEA" w:rsidRDefault="006E0CEA" w:rsidP="006E0CEA">
      <w:pPr>
        <w:rPr>
          <w:b/>
          <w:sz w:val="24"/>
        </w:rPr>
      </w:pPr>
    </w:p>
    <w:p w:rsidR="00B50876" w:rsidRDefault="006E0CEA" w:rsidP="006E0CEA">
      <w:pPr>
        <w:rPr>
          <w:sz w:val="24"/>
        </w:rPr>
      </w:pPr>
      <w:r>
        <w:rPr>
          <w:sz w:val="24"/>
        </w:rPr>
        <w:t xml:space="preserve">This report will provide a critical evaluation of the competitive and development strategies of Starbucks. The report will pay particular attention to important theories surrounding strategic management, how Starbucks have implemented such strategies, the advantages and disadvantages of the strategies implemented. The report will critically analyse these strategies and will end on recommendations for Starbucks. </w:t>
      </w:r>
    </w:p>
    <w:p w:rsidR="00B50876" w:rsidRDefault="00B50876" w:rsidP="006E0CEA">
      <w:pPr>
        <w:rPr>
          <w:sz w:val="24"/>
        </w:rPr>
      </w:pPr>
    </w:p>
    <w:p w:rsidR="00B50876" w:rsidRDefault="00B50876" w:rsidP="006E0CEA">
      <w:pPr>
        <w:rPr>
          <w:b/>
          <w:sz w:val="24"/>
        </w:rPr>
      </w:pPr>
      <w:r>
        <w:rPr>
          <w:b/>
          <w:sz w:val="24"/>
        </w:rPr>
        <w:t>2.1 REPORT REMIT</w:t>
      </w:r>
    </w:p>
    <w:p w:rsidR="00B50876" w:rsidRDefault="00B50876" w:rsidP="006E0CEA">
      <w:pPr>
        <w:rPr>
          <w:b/>
          <w:sz w:val="24"/>
        </w:rPr>
      </w:pPr>
    </w:p>
    <w:p w:rsidR="006E0CEA" w:rsidRDefault="00B50876" w:rsidP="006E0CEA">
      <w:pPr>
        <w:rPr>
          <w:rFonts w:ascii="Calibri" w:hAnsi="Calibri" w:cs="Arial"/>
          <w:sz w:val="24"/>
        </w:rPr>
      </w:pPr>
      <w:r>
        <w:rPr>
          <w:sz w:val="24"/>
        </w:rPr>
        <w:t xml:space="preserve">The report will seek to </w:t>
      </w:r>
      <w:r>
        <w:rPr>
          <w:rFonts w:ascii="Calibri" w:hAnsi="Calibri" w:cs="Arial"/>
          <w:sz w:val="24"/>
        </w:rPr>
        <w:t>i</w:t>
      </w:r>
      <w:r w:rsidRPr="00B50876">
        <w:rPr>
          <w:rFonts w:ascii="Calibri" w:hAnsi="Calibri" w:cs="Arial"/>
          <w:sz w:val="24"/>
        </w:rPr>
        <w:t>dentify the competitive strategy that Starbucks have utilised in order to develop their current competitive position</w:t>
      </w:r>
      <w:r>
        <w:rPr>
          <w:sz w:val="28"/>
        </w:rPr>
        <w:t xml:space="preserve">, </w:t>
      </w:r>
      <w:r>
        <w:rPr>
          <w:rFonts w:ascii="Calibri" w:hAnsi="Calibri" w:cs="Arial"/>
          <w:sz w:val="24"/>
        </w:rPr>
        <w:t>c</w:t>
      </w:r>
      <w:r w:rsidRPr="00B50876">
        <w:rPr>
          <w:rFonts w:ascii="Calibri" w:hAnsi="Calibri" w:cs="Arial"/>
          <w:sz w:val="24"/>
        </w:rPr>
        <w:t>ritically evaluate the competitive strategy that Starbucks has utilised in the development of their competitive position</w:t>
      </w:r>
      <w:r>
        <w:rPr>
          <w:rFonts w:ascii="Calibri" w:hAnsi="Calibri" w:cs="Arial"/>
          <w:sz w:val="24"/>
        </w:rPr>
        <w:t xml:space="preserve"> and m</w:t>
      </w:r>
      <w:r w:rsidRPr="00B50876">
        <w:rPr>
          <w:rFonts w:ascii="Calibri" w:hAnsi="Calibri" w:cs="Arial"/>
          <w:sz w:val="24"/>
        </w:rPr>
        <w:t>ake appropriate recommendations for ways forward for the organisation</w:t>
      </w:r>
      <w:r>
        <w:rPr>
          <w:rFonts w:ascii="Calibri" w:hAnsi="Calibri" w:cs="Arial"/>
          <w:sz w:val="24"/>
        </w:rPr>
        <w:t xml:space="preserve"> based on the findings in the report. </w:t>
      </w:r>
    </w:p>
    <w:p w:rsidR="00B50876" w:rsidRDefault="00B50876" w:rsidP="006E0CEA">
      <w:pPr>
        <w:rPr>
          <w:rFonts w:ascii="Calibri" w:hAnsi="Calibri" w:cs="Arial"/>
          <w:sz w:val="24"/>
        </w:rPr>
      </w:pPr>
    </w:p>
    <w:p w:rsidR="00B50876" w:rsidRDefault="00B50876" w:rsidP="006E0CEA">
      <w:pPr>
        <w:rPr>
          <w:rFonts w:ascii="Calibri" w:hAnsi="Calibri" w:cs="Arial"/>
          <w:b/>
          <w:sz w:val="24"/>
        </w:rPr>
      </w:pPr>
      <w:r>
        <w:rPr>
          <w:rFonts w:ascii="Calibri" w:hAnsi="Calibri" w:cs="Arial"/>
          <w:b/>
          <w:sz w:val="24"/>
        </w:rPr>
        <w:t xml:space="preserve">2.3 BACKROUND OF THE ORGANISATION </w:t>
      </w:r>
    </w:p>
    <w:p w:rsidR="007D762C" w:rsidRDefault="007D762C"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Starbucks can be seen on almost every corner in every City across the world, with the major success of the coffee giant, they are now considered the most successful Coffee Company in the World. “</w:t>
      </w:r>
      <w:r w:rsidRPr="007D762C">
        <w:rPr>
          <w:rFonts w:cstheme="minorHAnsi"/>
          <w:color w:val="000000" w:themeColor="text1"/>
          <w:sz w:val="24"/>
          <w:szCs w:val="24"/>
          <w:shd w:val="clear" w:color="auto" w:fill="FFFFFF"/>
        </w:rPr>
        <w:t>With more than </w:t>
      </w:r>
      <w:hyperlink r:id="rId11" w:history="1">
        <w:r w:rsidRPr="007D762C">
          <w:rPr>
            <w:rStyle w:val="Hyperlink"/>
            <w:rFonts w:cstheme="minorHAnsi"/>
            <w:color w:val="000000" w:themeColor="text1"/>
            <w:sz w:val="24"/>
            <w:szCs w:val="24"/>
            <w:u w:val="none"/>
            <w:shd w:val="clear" w:color="auto" w:fill="FFFFFF"/>
          </w:rPr>
          <w:t>21,500 stores</w:t>
        </w:r>
      </w:hyperlink>
      <w:r w:rsidRPr="007D762C">
        <w:rPr>
          <w:rFonts w:cstheme="minorHAnsi"/>
          <w:color w:val="000000" w:themeColor="text1"/>
          <w:sz w:val="24"/>
          <w:szCs w:val="24"/>
          <w:shd w:val="clear" w:color="auto" w:fill="FFFFFF"/>
        </w:rPr>
        <w:t> in 64 countries and territories, the </w:t>
      </w:r>
      <w:hyperlink r:id="rId12" w:history="1">
        <w:r w:rsidRPr="007D762C">
          <w:rPr>
            <w:rStyle w:val="Hyperlink"/>
            <w:rFonts w:cstheme="minorHAnsi"/>
            <w:color w:val="000000" w:themeColor="text1"/>
            <w:sz w:val="24"/>
            <w:szCs w:val="24"/>
            <w:u w:val="none"/>
            <w:shd w:val="clear" w:color="auto" w:fill="FFFFFF"/>
          </w:rPr>
          <w:t>Starbucks</w:t>
        </w:r>
      </w:hyperlink>
      <w:r w:rsidRPr="007D762C">
        <w:rPr>
          <w:rFonts w:cstheme="minorHAnsi"/>
          <w:color w:val="000000" w:themeColor="text1"/>
          <w:sz w:val="24"/>
          <w:szCs w:val="24"/>
          <w:shd w:val="clear" w:color="auto" w:fill="FFFFFF"/>
        </w:rPr>
        <w:t> coffee chain has enjoyed the image of omnipresence for so long that jokes about walking across the street from one branch straight into another have themselves become clichéd</w:t>
      </w:r>
      <w:r>
        <w:rPr>
          <w:rFonts w:cstheme="minorHAnsi"/>
          <w:color w:val="000000" w:themeColor="text1"/>
          <w:sz w:val="24"/>
          <w:szCs w:val="24"/>
          <w:shd w:val="clear" w:color="auto" w:fill="FFFFFF"/>
        </w:rPr>
        <w:t>”</w:t>
      </w:r>
      <w:sdt>
        <w:sdtPr>
          <w:rPr>
            <w:rFonts w:cstheme="minorHAnsi"/>
            <w:color w:val="000000" w:themeColor="text1"/>
            <w:sz w:val="24"/>
            <w:szCs w:val="24"/>
            <w:shd w:val="clear" w:color="auto" w:fill="FFFFFF"/>
          </w:rPr>
          <w:id w:val="794960084"/>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Mar15 \l 2057 </w:instrText>
          </w:r>
          <w:r>
            <w:rPr>
              <w:rFonts w:cstheme="minorHAnsi"/>
              <w:color w:val="000000" w:themeColor="text1"/>
              <w:sz w:val="24"/>
              <w:szCs w:val="24"/>
              <w:shd w:val="clear" w:color="auto" w:fill="FFFFFF"/>
            </w:rPr>
            <w:fldChar w:fldCharType="separate"/>
          </w:r>
          <w:r>
            <w:rPr>
              <w:rFonts w:cstheme="minorHAnsi"/>
              <w:noProof/>
              <w:color w:val="000000" w:themeColor="text1"/>
              <w:sz w:val="24"/>
              <w:szCs w:val="24"/>
              <w:shd w:val="clear" w:color="auto" w:fill="FFFFFF"/>
            </w:rPr>
            <w:t xml:space="preserve"> </w:t>
          </w:r>
          <w:r w:rsidRPr="007D762C">
            <w:rPr>
              <w:rFonts w:cstheme="minorHAnsi"/>
              <w:noProof/>
              <w:color w:val="000000" w:themeColor="text1"/>
              <w:sz w:val="24"/>
              <w:szCs w:val="24"/>
              <w:shd w:val="clear" w:color="auto" w:fill="FFFFFF"/>
            </w:rPr>
            <w:t>(Marshall, 2015)</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p>
    <w:p w:rsidR="007D762C" w:rsidRDefault="007D762C"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On the 30</w:t>
      </w:r>
      <w:r w:rsidRPr="007D762C">
        <w:rPr>
          <w:rFonts w:cstheme="minorHAnsi"/>
          <w:color w:val="000000" w:themeColor="text1"/>
          <w:sz w:val="24"/>
          <w:szCs w:val="24"/>
          <w:shd w:val="clear" w:color="auto" w:fill="FFFFFF"/>
          <w:vertAlign w:val="superscript"/>
        </w:rPr>
        <w:t>th</w:t>
      </w:r>
      <w:r>
        <w:rPr>
          <w:rFonts w:cstheme="minorHAnsi"/>
          <w:color w:val="000000" w:themeColor="text1"/>
          <w:sz w:val="24"/>
          <w:szCs w:val="24"/>
          <w:shd w:val="clear" w:color="auto" w:fill="FFFFFF"/>
        </w:rPr>
        <w:t xml:space="preserve"> March 1971, three friends opened up the very first store in Seattle. Later, in 1981, a man called Howard Schultz entered his first ever Starbucks Store. He later became the Chairman, President and Chief Executive Officer of Starbucks. In August 1987, Howard returned from a trip in Italy where he attempted to open his own coffee shop, and purchased Starbucks. </w:t>
      </w:r>
    </w:p>
    <w:p w:rsidR="007D762C" w:rsidRDefault="00837E10"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Starbucks mission is “</w:t>
      </w:r>
      <w:r w:rsidRPr="00837E10">
        <w:rPr>
          <w:rFonts w:cstheme="minorHAnsi"/>
          <w:color w:val="000000" w:themeColor="text1"/>
          <w:sz w:val="24"/>
          <w:szCs w:val="24"/>
          <w:shd w:val="clear" w:color="auto" w:fill="FFFFFF"/>
        </w:rPr>
        <w:t>to inspire and nurture the human spirit – one person, one cup, and one neighbourhood at a time</w:t>
      </w:r>
      <w:r>
        <w:rPr>
          <w:rFonts w:cstheme="minorHAnsi"/>
          <w:color w:val="000000" w:themeColor="text1"/>
          <w:sz w:val="24"/>
          <w:szCs w:val="24"/>
          <w:shd w:val="clear" w:color="auto" w:fill="FFFFFF"/>
        </w:rPr>
        <w:t>”</w:t>
      </w:r>
      <w:sdt>
        <w:sdtPr>
          <w:rPr>
            <w:rFonts w:cstheme="minorHAnsi"/>
            <w:color w:val="000000" w:themeColor="text1"/>
            <w:sz w:val="24"/>
            <w:szCs w:val="24"/>
            <w:shd w:val="clear" w:color="auto" w:fill="FFFFFF"/>
          </w:rPr>
          <w:id w:val="1823463393"/>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Sta17 \l 2057 </w:instrText>
          </w:r>
          <w:r>
            <w:rPr>
              <w:rFonts w:cstheme="minorHAnsi"/>
              <w:color w:val="000000" w:themeColor="text1"/>
              <w:sz w:val="24"/>
              <w:szCs w:val="24"/>
              <w:shd w:val="clear" w:color="auto" w:fill="FFFFFF"/>
            </w:rPr>
            <w:fldChar w:fldCharType="separate"/>
          </w:r>
          <w:r>
            <w:rPr>
              <w:rFonts w:cstheme="minorHAnsi"/>
              <w:noProof/>
              <w:color w:val="000000" w:themeColor="text1"/>
              <w:sz w:val="24"/>
              <w:szCs w:val="24"/>
              <w:shd w:val="clear" w:color="auto" w:fill="FFFFFF"/>
            </w:rPr>
            <w:t xml:space="preserve"> </w:t>
          </w:r>
          <w:r w:rsidRPr="00837E10">
            <w:rPr>
              <w:rFonts w:cstheme="minorHAnsi"/>
              <w:noProof/>
              <w:color w:val="000000" w:themeColor="text1"/>
              <w:sz w:val="24"/>
              <w:szCs w:val="24"/>
              <w:shd w:val="clear" w:color="auto" w:fill="FFFFFF"/>
            </w:rPr>
            <w:t>(Starbucks,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p>
    <w:p w:rsidR="00837E10" w:rsidRPr="00837E10" w:rsidRDefault="00837E10" w:rsidP="00837E10">
      <w:pPr>
        <w:rPr>
          <w:rFonts w:cstheme="minorHAnsi"/>
          <w:color w:val="000000" w:themeColor="text1"/>
          <w:sz w:val="24"/>
          <w:szCs w:val="24"/>
          <w:shd w:val="clear" w:color="auto" w:fill="FFFFFF"/>
        </w:rPr>
      </w:pPr>
      <w:r w:rsidRPr="00837E10">
        <w:rPr>
          <w:rFonts w:cstheme="minorHAnsi"/>
          <w:color w:val="000000" w:themeColor="text1"/>
          <w:sz w:val="24"/>
          <w:szCs w:val="24"/>
          <w:shd w:val="clear" w:color="auto" w:fill="FFFFFF"/>
        </w:rPr>
        <w:t>“</w:t>
      </w:r>
      <w:r w:rsidRPr="00837E10">
        <w:rPr>
          <w:sz w:val="24"/>
          <w:szCs w:val="24"/>
        </w:rPr>
        <w:t>In 2011/12, Starbucks is estimated to support a gross value added contrib</w:t>
      </w:r>
      <w:r>
        <w:rPr>
          <w:sz w:val="24"/>
          <w:szCs w:val="24"/>
        </w:rPr>
        <w:t>ution to UK GDP of £338 million” they were also estimated back in 2011/12 to employ “</w:t>
      </w:r>
      <w:r w:rsidRPr="00837E10">
        <w:rPr>
          <w:sz w:val="24"/>
          <w:szCs w:val="24"/>
        </w:rPr>
        <w:t>8,810 directly, 3,200 work in its supply chain and 1,100 are in jobs dependent on its s</w:t>
      </w:r>
      <w:r>
        <w:rPr>
          <w:sz w:val="24"/>
          <w:szCs w:val="24"/>
        </w:rPr>
        <w:t xml:space="preserve">taff spending their wage income” </w:t>
      </w:r>
      <w:sdt>
        <w:sdtPr>
          <w:rPr>
            <w:sz w:val="24"/>
            <w:szCs w:val="24"/>
          </w:rPr>
          <w:id w:val="1950968733"/>
          <w:citation/>
        </w:sdtPr>
        <w:sdtEndPr/>
        <w:sdtContent>
          <w:r>
            <w:rPr>
              <w:sz w:val="24"/>
              <w:szCs w:val="24"/>
            </w:rPr>
            <w:fldChar w:fldCharType="begin"/>
          </w:r>
          <w:r>
            <w:rPr>
              <w:sz w:val="24"/>
              <w:szCs w:val="24"/>
            </w:rPr>
            <w:instrText xml:space="preserve"> CITATION Oxf13 \l 2057 </w:instrText>
          </w:r>
          <w:r>
            <w:rPr>
              <w:sz w:val="24"/>
              <w:szCs w:val="24"/>
            </w:rPr>
            <w:fldChar w:fldCharType="separate"/>
          </w:r>
          <w:r w:rsidRPr="00837E10">
            <w:rPr>
              <w:noProof/>
              <w:sz w:val="24"/>
              <w:szCs w:val="24"/>
            </w:rPr>
            <w:t>(Oxford Economics , 2013)</w:t>
          </w:r>
          <w:r>
            <w:rPr>
              <w:sz w:val="24"/>
              <w:szCs w:val="24"/>
            </w:rPr>
            <w:fldChar w:fldCharType="end"/>
          </w:r>
        </w:sdtContent>
      </w:sdt>
      <w:r>
        <w:rPr>
          <w:sz w:val="24"/>
          <w:szCs w:val="24"/>
        </w:rPr>
        <w:t xml:space="preserve">. </w:t>
      </w:r>
    </w:p>
    <w:p w:rsidR="007D762C" w:rsidRDefault="00F51EB2" w:rsidP="00F51EB2">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MAIN BODY</w:t>
      </w:r>
    </w:p>
    <w:p w:rsidR="00F51EB2" w:rsidRDefault="00F51EB2" w:rsidP="00F51EB2">
      <w:pPr>
        <w:rPr>
          <w:rFonts w:cstheme="minorHAnsi"/>
          <w:b/>
          <w:color w:val="000000" w:themeColor="text1"/>
          <w:sz w:val="24"/>
          <w:szCs w:val="24"/>
          <w:shd w:val="clear" w:color="auto" w:fill="FFFFFF"/>
        </w:rPr>
      </w:pPr>
    </w:p>
    <w:p w:rsidR="00F51EB2" w:rsidRDefault="00F51EB2" w:rsidP="00F51EB2">
      <w:pP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2.3 DEFINITIONS OF MAJOR CONCEPTS</w:t>
      </w:r>
    </w:p>
    <w:p w:rsidR="00F51EB2" w:rsidRDefault="00F51EB2" w:rsidP="00F51EB2">
      <w:pPr>
        <w:rPr>
          <w:rFonts w:cstheme="minorHAnsi"/>
          <w:b/>
          <w:color w:val="000000" w:themeColor="text1"/>
          <w:sz w:val="24"/>
          <w:szCs w:val="24"/>
          <w:shd w:val="clear" w:color="auto" w:fill="FFFFFF"/>
        </w:rPr>
      </w:pPr>
    </w:p>
    <w:p w:rsidR="00F51EB2" w:rsidRDefault="00F51EB2" w:rsidP="00F51EB2">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A strategy can be defined as “the set of actions through which an organization, by accident or design, develops resources and uses them to deliver services or products in a way which its users find valuable, while meeting financial and other objectives and constraints by key stakeholders” </w:t>
      </w:r>
      <w:sdt>
        <w:sdtPr>
          <w:rPr>
            <w:rFonts w:cstheme="minorHAnsi"/>
            <w:color w:val="000000" w:themeColor="text1"/>
            <w:sz w:val="24"/>
            <w:szCs w:val="24"/>
            <w:shd w:val="clear" w:color="auto" w:fill="FFFFFF"/>
          </w:rPr>
          <w:id w:val="817310389"/>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Adr08 \l 2057 </w:instrText>
          </w:r>
          <w:r>
            <w:rPr>
              <w:rFonts w:cstheme="minorHAnsi"/>
              <w:color w:val="000000" w:themeColor="text1"/>
              <w:sz w:val="24"/>
              <w:szCs w:val="24"/>
              <w:shd w:val="clear" w:color="auto" w:fill="FFFFFF"/>
            </w:rPr>
            <w:fldChar w:fldCharType="separate"/>
          </w:r>
          <w:r w:rsidRPr="00F51EB2">
            <w:rPr>
              <w:rFonts w:cstheme="minorHAnsi"/>
              <w:noProof/>
              <w:color w:val="000000" w:themeColor="text1"/>
              <w:sz w:val="24"/>
              <w:szCs w:val="24"/>
              <w:shd w:val="clear" w:color="auto" w:fill="FFFFFF"/>
            </w:rPr>
            <w:t>(Haberberg, 2008)</w:t>
          </w:r>
          <w:r>
            <w:rPr>
              <w:rFonts w:cstheme="minorHAnsi"/>
              <w:color w:val="000000" w:themeColor="text1"/>
              <w:sz w:val="24"/>
              <w:szCs w:val="24"/>
              <w:shd w:val="clear" w:color="auto" w:fill="FFFFFF"/>
            </w:rPr>
            <w:fldChar w:fldCharType="end"/>
          </w:r>
        </w:sdtContent>
      </w:sdt>
      <w:r w:rsidR="00557CF1">
        <w:rPr>
          <w:rFonts w:cstheme="minorHAnsi"/>
          <w:color w:val="000000" w:themeColor="text1"/>
          <w:sz w:val="24"/>
          <w:szCs w:val="24"/>
          <w:shd w:val="clear" w:color="auto" w:fill="FFFFFF"/>
        </w:rPr>
        <w:t>.</w:t>
      </w:r>
    </w:p>
    <w:p w:rsidR="00F51EB2" w:rsidRPr="00F51EB2" w:rsidRDefault="00F51EB2" w:rsidP="00F51EB2">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Strategic Management is the “art and science of formulating, implementing, and evaluating cross- functional decisions that enable an organization to achieve its objectives” </w:t>
      </w:r>
      <w:sdt>
        <w:sdtPr>
          <w:rPr>
            <w:rFonts w:cstheme="minorHAnsi"/>
            <w:color w:val="000000" w:themeColor="text1"/>
            <w:sz w:val="24"/>
            <w:szCs w:val="24"/>
            <w:shd w:val="clear" w:color="auto" w:fill="FFFFFF"/>
          </w:rPr>
          <w:id w:val="-1506201743"/>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Fre17 \l 2057 </w:instrText>
          </w:r>
          <w:r>
            <w:rPr>
              <w:rFonts w:cstheme="minorHAnsi"/>
              <w:color w:val="000000" w:themeColor="text1"/>
              <w:sz w:val="24"/>
              <w:szCs w:val="24"/>
              <w:shd w:val="clear" w:color="auto" w:fill="FFFFFF"/>
            </w:rPr>
            <w:fldChar w:fldCharType="separate"/>
          </w:r>
          <w:r w:rsidRPr="00F51EB2">
            <w:rPr>
              <w:rFonts w:cstheme="minorHAnsi"/>
              <w:noProof/>
              <w:color w:val="000000" w:themeColor="text1"/>
              <w:sz w:val="24"/>
              <w:szCs w:val="24"/>
              <w:shd w:val="clear" w:color="auto" w:fill="FFFFFF"/>
            </w:rPr>
            <w:t>(David,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p>
    <w:p w:rsidR="00032509" w:rsidRDefault="00032509" w:rsidP="00557CF1">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Business Level Strategy are “actions taken to provide value to customers and gain competitive advantage by exploiting core competencies in specific, individual product markets” </w:t>
      </w:r>
      <w:sdt>
        <w:sdtPr>
          <w:rPr>
            <w:rFonts w:cstheme="minorHAnsi"/>
            <w:color w:val="000000" w:themeColor="text1"/>
            <w:sz w:val="24"/>
            <w:szCs w:val="24"/>
            <w:shd w:val="clear" w:color="auto" w:fill="FFFFFF"/>
          </w:rPr>
          <w:id w:val="-392731857"/>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Ani10 \l 2057 </w:instrText>
          </w:r>
          <w:r>
            <w:rPr>
              <w:rFonts w:cstheme="minorHAnsi"/>
              <w:color w:val="000000" w:themeColor="text1"/>
              <w:sz w:val="24"/>
              <w:szCs w:val="24"/>
              <w:shd w:val="clear" w:color="auto" w:fill="FFFFFF"/>
            </w:rPr>
            <w:fldChar w:fldCharType="separate"/>
          </w:r>
          <w:r w:rsidRPr="00032509">
            <w:rPr>
              <w:rFonts w:cstheme="minorHAnsi"/>
              <w:noProof/>
              <w:color w:val="000000" w:themeColor="text1"/>
              <w:sz w:val="24"/>
              <w:szCs w:val="24"/>
              <w:shd w:val="clear" w:color="auto" w:fill="FFFFFF"/>
            </w:rPr>
            <w:t>(Dhankhar, 2010)</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Competitive advantage can simply be defined as “any activity a firm does especially well compared to activities done by rival firms, or any resource a firm possesses that rival firms desire” </w:t>
      </w:r>
      <w:sdt>
        <w:sdtPr>
          <w:rPr>
            <w:rFonts w:cstheme="minorHAnsi"/>
            <w:color w:val="000000" w:themeColor="text1"/>
            <w:sz w:val="24"/>
            <w:szCs w:val="24"/>
            <w:shd w:val="clear" w:color="auto" w:fill="FFFFFF"/>
          </w:rPr>
          <w:id w:val="462243426"/>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Fre17 \l 2057 </w:instrText>
          </w:r>
          <w:r>
            <w:rPr>
              <w:rFonts w:cstheme="minorHAnsi"/>
              <w:color w:val="000000" w:themeColor="text1"/>
              <w:sz w:val="24"/>
              <w:szCs w:val="24"/>
              <w:shd w:val="clear" w:color="auto" w:fill="FFFFFF"/>
            </w:rPr>
            <w:fldChar w:fldCharType="separate"/>
          </w:r>
          <w:r w:rsidRPr="00557CF1">
            <w:rPr>
              <w:rFonts w:cstheme="minorHAnsi"/>
              <w:noProof/>
              <w:color w:val="000000" w:themeColor="text1"/>
              <w:sz w:val="24"/>
              <w:szCs w:val="24"/>
              <w:shd w:val="clear" w:color="auto" w:fill="FFFFFF"/>
            </w:rPr>
            <w:t>(David,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p>
    <w:p w:rsidR="004E27E4" w:rsidRDefault="004E27E4" w:rsidP="00557CF1">
      <w:pPr>
        <w:rPr>
          <w:rFonts w:cstheme="minorHAnsi"/>
          <w:color w:val="000000" w:themeColor="text1"/>
          <w:sz w:val="24"/>
          <w:szCs w:val="24"/>
          <w:shd w:val="clear" w:color="auto" w:fill="FFFFFF"/>
        </w:rPr>
      </w:pPr>
    </w:p>
    <w:p w:rsidR="00032509" w:rsidRDefault="00032509" w:rsidP="00557CF1">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Within the busine</w:t>
      </w:r>
      <w:r w:rsidR="004E27E4">
        <w:rPr>
          <w:rFonts w:cstheme="minorHAnsi"/>
          <w:color w:val="000000" w:themeColor="text1"/>
          <w:sz w:val="24"/>
          <w:szCs w:val="24"/>
          <w:shd w:val="clear" w:color="auto" w:fill="FFFFFF"/>
        </w:rPr>
        <w:t>ss level strategy, there are four</w:t>
      </w:r>
      <w:r>
        <w:rPr>
          <w:rFonts w:cstheme="minorHAnsi"/>
          <w:color w:val="000000" w:themeColor="text1"/>
          <w:sz w:val="24"/>
          <w:szCs w:val="24"/>
          <w:shd w:val="clear" w:color="auto" w:fill="FFFFFF"/>
        </w:rPr>
        <w:t xml:space="preserve"> key components: Cost Leadership, Differentiation, Focused Cost Leadership, Focused Differentiation. </w:t>
      </w:r>
      <w:r w:rsidR="00B15BC9">
        <w:rPr>
          <w:rFonts w:cstheme="minorHAnsi"/>
          <w:color w:val="000000" w:themeColor="text1"/>
          <w:sz w:val="24"/>
          <w:szCs w:val="24"/>
          <w:shd w:val="clear" w:color="auto" w:fill="FFFFFF"/>
        </w:rPr>
        <w:t>These can be found is Porter’</w:t>
      </w:r>
      <w:r w:rsidR="004E27E4">
        <w:rPr>
          <w:rFonts w:cstheme="minorHAnsi"/>
          <w:color w:val="000000" w:themeColor="text1"/>
          <w:sz w:val="24"/>
          <w:szCs w:val="24"/>
          <w:shd w:val="clear" w:color="auto" w:fill="FFFFFF"/>
        </w:rPr>
        <w:t>s Generic Strategies:</w:t>
      </w:r>
    </w:p>
    <w:p w:rsidR="004E27E4" w:rsidRDefault="004E27E4" w:rsidP="004E27E4">
      <w:pPr>
        <w:jc w:val="center"/>
        <w:rPr>
          <w:rFonts w:cstheme="minorHAnsi"/>
          <w:color w:val="000000" w:themeColor="text1"/>
          <w:sz w:val="24"/>
          <w:szCs w:val="24"/>
          <w:shd w:val="clear" w:color="auto" w:fill="FFFFFF"/>
        </w:rPr>
      </w:pPr>
      <w:r>
        <w:rPr>
          <w:noProof/>
          <w:lang w:eastAsia="en-GB"/>
        </w:rPr>
        <w:drawing>
          <wp:inline distT="0" distB="0" distL="0" distR="0" wp14:anchorId="751B651B" wp14:editId="43ECA7F2">
            <wp:extent cx="4606141" cy="29337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7725" t="38408" r="37748" b="33820"/>
                    <a:stretch/>
                  </pic:blipFill>
                  <pic:spPr bwMode="auto">
                    <a:xfrm>
                      <a:off x="0" y="0"/>
                      <a:ext cx="4677642" cy="2979239"/>
                    </a:xfrm>
                    <a:prstGeom prst="rect">
                      <a:avLst/>
                    </a:prstGeom>
                    <a:ln>
                      <a:noFill/>
                    </a:ln>
                    <a:extLst>
                      <a:ext uri="{53640926-AAD7-44D8-BBD7-CCE9431645EC}">
                        <a14:shadowObscured xmlns:a14="http://schemas.microsoft.com/office/drawing/2010/main"/>
                      </a:ext>
                    </a:extLst>
                  </pic:spPr>
                </pic:pic>
              </a:graphicData>
            </a:graphic>
          </wp:inline>
        </w:drawing>
      </w:r>
    </w:p>
    <w:p w:rsidR="004E27E4" w:rsidRPr="004E27E4" w:rsidRDefault="004E27E4" w:rsidP="004E27E4">
      <w:pP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Figure 2.1 – Diagram showing Porter’s Generic Strategies</w:t>
      </w:r>
      <w:sdt>
        <w:sdtPr>
          <w:rPr>
            <w:rFonts w:cstheme="minorHAnsi"/>
            <w:color w:val="000000" w:themeColor="text1"/>
            <w:sz w:val="24"/>
            <w:szCs w:val="24"/>
            <w:shd w:val="clear" w:color="auto" w:fill="FFFFFF"/>
          </w:rPr>
          <w:id w:val="-773401482"/>
          <w:citation/>
        </w:sdtPr>
        <w:sdtEndPr/>
        <w:sdtContent>
          <w:r w:rsidRPr="004E27E4">
            <w:rPr>
              <w:rFonts w:cstheme="minorHAnsi"/>
              <w:color w:val="000000" w:themeColor="text1"/>
              <w:sz w:val="24"/>
              <w:szCs w:val="24"/>
              <w:shd w:val="clear" w:color="auto" w:fill="FFFFFF"/>
            </w:rPr>
            <w:fldChar w:fldCharType="begin"/>
          </w:r>
          <w:r w:rsidRPr="004E27E4">
            <w:rPr>
              <w:rFonts w:cstheme="minorHAnsi"/>
              <w:color w:val="000000" w:themeColor="text1"/>
              <w:sz w:val="24"/>
              <w:szCs w:val="24"/>
              <w:shd w:val="clear" w:color="auto" w:fill="FFFFFF"/>
            </w:rPr>
            <w:instrText xml:space="preserve"> CITATION MBA11 \l 2057 </w:instrText>
          </w:r>
          <w:r w:rsidRPr="004E27E4">
            <w:rPr>
              <w:rFonts w:cstheme="minorHAnsi"/>
              <w:color w:val="000000" w:themeColor="text1"/>
              <w:sz w:val="24"/>
              <w:szCs w:val="24"/>
              <w:shd w:val="clear" w:color="auto" w:fill="FFFFFF"/>
            </w:rPr>
            <w:fldChar w:fldCharType="separate"/>
          </w:r>
          <w:r w:rsidRPr="004E27E4">
            <w:rPr>
              <w:rFonts w:cstheme="minorHAnsi"/>
              <w:noProof/>
              <w:color w:val="000000" w:themeColor="text1"/>
              <w:sz w:val="24"/>
              <w:szCs w:val="24"/>
              <w:shd w:val="clear" w:color="auto" w:fill="FFFFFF"/>
            </w:rPr>
            <w:t xml:space="preserve"> (MBA, 2011)</w:t>
          </w:r>
          <w:r w:rsidRPr="004E27E4">
            <w:rPr>
              <w:rFonts w:cstheme="minorHAnsi"/>
              <w:color w:val="000000" w:themeColor="text1"/>
              <w:sz w:val="24"/>
              <w:szCs w:val="24"/>
              <w:shd w:val="clear" w:color="auto" w:fill="FFFFFF"/>
            </w:rPr>
            <w:fldChar w:fldCharType="end"/>
          </w:r>
        </w:sdtContent>
      </w:sdt>
      <w:r w:rsidRPr="004E27E4">
        <w:rPr>
          <w:rFonts w:cstheme="minorHAnsi"/>
          <w:color w:val="000000" w:themeColor="text1"/>
          <w:sz w:val="24"/>
          <w:szCs w:val="24"/>
          <w:shd w:val="clear" w:color="auto" w:fill="FFFFFF"/>
        </w:rPr>
        <w:t>.</w:t>
      </w: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A128A3" w:rsidP="00A128A3">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MAIN BODY</w:t>
      </w:r>
    </w:p>
    <w:p w:rsidR="00A128A3" w:rsidRPr="00A128A3" w:rsidRDefault="00A128A3" w:rsidP="00A128A3">
      <w:pPr>
        <w:jc w:val="center"/>
        <w:rPr>
          <w:rFonts w:cstheme="minorHAnsi"/>
          <w:b/>
          <w:color w:val="000000" w:themeColor="text1"/>
          <w:sz w:val="24"/>
          <w:szCs w:val="24"/>
          <w:shd w:val="clear" w:color="auto" w:fill="FFFFFF"/>
        </w:rPr>
      </w:pPr>
    </w:p>
    <w:p w:rsidR="007D762C" w:rsidRDefault="004E27E4"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cost leadership strategy </w:t>
      </w:r>
      <w:r w:rsidR="008032AC">
        <w:rPr>
          <w:rFonts w:cstheme="minorHAnsi"/>
          <w:color w:val="000000" w:themeColor="text1"/>
          <w:sz w:val="24"/>
          <w:szCs w:val="24"/>
          <w:shd w:val="clear" w:color="auto" w:fill="FFFFFF"/>
        </w:rPr>
        <w:t xml:space="preserve">focuses on producing “standardized products at a low per-unit cost for consumers who are price sensitive” </w:t>
      </w:r>
      <w:sdt>
        <w:sdtPr>
          <w:rPr>
            <w:rFonts w:cstheme="minorHAnsi"/>
            <w:color w:val="000000" w:themeColor="text1"/>
            <w:sz w:val="24"/>
            <w:szCs w:val="24"/>
            <w:shd w:val="clear" w:color="auto" w:fill="FFFFFF"/>
          </w:rPr>
          <w:id w:val="1772434355"/>
          <w:citation/>
        </w:sdtPr>
        <w:sdtEndPr/>
        <w:sdtContent>
          <w:r w:rsidR="008032AC">
            <w:rPr>
              <w:rFonts w:cstheme="minorHAnsi"/>
              <w:color w:val="000000" w:themeColor="text1"/>
              <w:sz w:val="24"/>
              <w:szCs w:val="24"/>
              <w:shd w:val="clear" w:color="auto" w:fill="FFFFFF"/>
            </w:rPr>
            <w:fldChar w:fldCharType="begin"/>
          </w:r>
          <w:r w:rsidR="008032AC">
            <w:rPr>
              <w:rFonts w:cstheme="minorHAnsi"/>
              <w:color w:val="000000" w:themeColor="text1"/>
              <w:sz w:val="24"/>
              <w:szCs w:val="24"/>
              <w:shd w:val="clear" w:color="auto" w:fill="FFFFFF"/>
            </w:rPr>
            <w:instrText xml:space="preserve"> CITATION Fre17 \l 2057 </w:instrText>
          </w:r>
          <w:r w:rsidR="008032AC">
            <w:rPr>
              <w:rFonts w:cstheme="minorHAnsi"/>
              <w:color w:val="000000" w:themeColor="text1"/>
              <w:sz w:val="24"/>
              <w:szCs w:val="24"/>
              <w:shd w:val="clear" w:color="auto" w:fill="FFFFFF"/>
            </w:rPr>
            <w:fldChar w:fldCharType="separate"/>
          </w:r>
          <w:r w:rsidR="008032AC" w:rsidRPr="008032AC">
            <w:rPr>
              <w:rFonts w:cstheme="minorHAnsi"/>
              <w:noProof/>
              <w:color w:val="000000" w:themeColor="text1"/>
              <w:sz w:val="24"/>
              <w:szCs w:val="24"/>
              <w:shd w:val="clear" w:color="auto" w:fill="FFFFFF"/>
            </w:rPr>
            <w:t>(David, 2017)</w:t>
          </w:r>
          <w:r w:rsidR="008032AC">
            <w:rPr>
              <w:rFonts w:cstheme="minorHAnsi"/>
              <w:color w:val="000000" w:themeColor="text1"/>
              <w:sz w:val="24"/>
              <w:szCs w:val="24"/>
              <w:shd w:val="clear" w:color="auto" w:fill="FFFFFF"/>
            </w:rPr>
            <w:fldChar w:fldCharType="end"/>
          </w:r>
        </w:sdtContent>
      </w:sdt>
      <w:r w:rsidR="008032AC">
        <w:rPr>
          <w:rFonts w:cstheme="minorHAnsi"/>
          <w:color w:val="000000" w:themeColor="text1"/>
          <w:sz w:val="24"/>
          <w:szCs w:val="24"/>
          <w:shd w:val="clear" w:color="auto" w:fill="FFFFFF"/>
        </w:rPr>
        <w:t xml:space="preserve">. Within this strategy there are two types of cost leadership, the first is a </w:t>
      </w:r>
      <w:r w:rsidR="008032AC" w:rsidRPr="008032AC">
        <w:rPr>
          <w:rFonts w:cstheme="minorHAnsi"/>
          <w:i/>
          <w:color w:val="000000" w:themeColor="text1"/>
          <w:sz w:val="24"/>
          <w:szCs w:val="24"/>
          <w:shd w:val="clear" w:color="auto" w:fill="FFFFFF"/>
        </w:rPr>
        <w:t>low-cost strategy</w:t>
      </w:r>
      <w:r w:rsidR="008032AC">
        <w:rPr>
          <w:rFonts w:cstheme="minorHAnsi"/>
          <w:color w:val="000000" w:themeColor="text1"/>
          <w:sz w:val="24"/>
          <w:szCs w:val="24"/>
          <w:shd w:val="clear" w:color="auto" w:fill="FFFFFF"/>
        </w:rPr>
        <w:t xml:space="preserve"> which will offer a product or service to consumers for the lowest price. The second is </w:t>
      </w:r>
      <w:r w:rsidR="008032AC" w:rsidRPr="008032AC">
        <w:rPr>
          <w:rFonts w:cstheme="minorHAnsi"/>
          <w:i/>
          <w:color w:val="000000" w:themeColor="text1"/>
          <w:sz w:val="24"/>
          <w:szCs w:val="24"/>
          <w:shd w:val="clear" w:color="auto" w:fill="FFFFFF"/>
        </w:rPr>
        <w:t>best – value strategy</w:t>
      </w:r>
      <w:r w:rsidR="008032AC">
        <w:rPr>
          <w:rFonts w:cstheme="minorHAnsi"/>
          <w:color w:val="000000" w:themeColor="text1"/>
          <w:sz w:val="24"/>
          <w:szCs w:val="24"/>
          <w:shd w:val="clear" w:color="auto" w:fill="FFFFFF"/>
        </w:rPr>
        <w:t xml:space="preserve"> which will offer a product or service to consumers for the best price on the market. </w:t>
      </w:r>
      <w:r w:rsidR="00A128A3">
        <w:rPr>
          <w:rFonts w:cstheme="minorHAnsi"/>
          <w:color w:val="000000" w:themeColor="text1"/>
          <w:sz w:val="24"/>
          <w:szCs w:val="24"/>
          <w:shd w:val="clear" w:color="auto" w:fill="FFFFFF"/>
        </w:rPr>
        <w:t xml:space="preserve">An example of a company that has used this strategy is Ryan Air, they offer the cheapest plane tickets e.g. £9.99 to Europe. </w:t>
      </w:r>
    </w:p>
    <w:p w:rsidR="008032AC" w:rsidRDefault="008032AC"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second segment of Porter’s model is Differentiation, this strategy aims at “producing products and services considered unique to the industry and directed at consumers who are relatively price insensitive” </w:t>
      </w:r>
      <w:sdt>
        <w:sdtPr>
          <w:rPr>
            <w:rFonts w:cstheme="minorHAnsi"/>
            <w:color w:val="000000" w:themeColor="text1"/>
            <w:sz w:val="24"/>
            <w:szCs w:val="24"/>
            <w:shd w:val="clear" w:color="auto" w:fill="FFFFFF"/>
          </w:rPr>
          <w:id w:val="-1737314190"/>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Fre17 \l 2057 </w:instrText>
          </w:r>
          <w:r>
            <w:rPr>
              <w:rFonts w:cstheme="minorHAnsi"/>
              <w:color w:val="000000" w:themeColor="text1"/>
              <w:sz w:val="24"/>
              <w:szCs w:val="24"/>
              <w:shd w:val="clear" w:color="auto" w:fill="FFFFFF"/>
            </w:rPr>
            <w:fldChar w:fldCharType="separate"/>
          </w:r>
          <w:r w:rsidRPr="008032AC">
            <w:rPr>
              <w:rFonts w:cstheme="minorHAnsi"/>
              <w:noProof/>
              <w:color w:val="000000" w:themeColor="text1"/>
              <w:sz w:val="24"/>
              <w:szCs w:val="24"/>
              <w:shd w:val="clear" w:color="auto" w:fill="FFFFFF"/>
            </w:rPr>
            <w:t>(David,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r w:rsidR="00A128A3">
        <w:rPr>
          <w:rFonts w:cstheme="minorHAnsi"/>
          <w:color w:val="000000" w:themeColor="text1"/>
          <w:sz w:val="24"/>
          <w:szCs w:val="24"/>
          <w:shd w:val="clear" w:color="auto" w:fill="FFFFFF"/>
        </w:rPr>
        <w:t xml:space="preserve">The main example of differentiation is Coke, who have differentiated their product by bringing out new flavours. </w:t>
      </w:r>
    </w:p>
    <w:p w:rsidR="008032AC" w:rsidRDefault="008032AC"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Lastly, we have Focus which simply means “products and services that fulfil the needs of small groups of consumers”</w:t>
      </w:r>
      <w:sdt>
        <w:sdtPr>
          <w:rPr>
            <w:rFonts w:cstheme="minorHAnsi"/>
            <w:color w:val="000000" w:themeColor="text1"/>
            <w:sz w:val="24"/>
            <w:szCs w:val="24"/>
            <w:shd w:val="clear" w:color="auto" w:fill="FFFFFF"/>
          </w:rPr>
          <w:id w:val="1688398658"/>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Fre17 \l 2057 </w:instrText>
          </w:r>
          <w:r>
            <w:rPr>
              <w:rFonts w:cstheme="minorHAnsi"/>
              <w:color w:val="000000" w:themeColor="text1"/>
              <w:sz w:val="24"/>
              <w:szCs w:val="24"/>
              <w:shd w:val="clear" w:color="auto" w:fill="FFFFFF"/>
            </w:rPr>
            <w:fldChar w:fldCharType="separate"/>
          </w:r>
          <w:r>
            <w:rPr>
              <w:rFonts w:cstheme="minorHAnsi"/>
              <w:noProof/>
              <w:color w:val="000000" w:themeColor="text1"/>
              <w:sz w:val="24"/>
              <w:szCs w:val="24"/>
              <w:shd w:val="clear" w:color="auto" w:fill="FFFFFF"/>
            </w:rPr>
            <w:t xml:space="preserve"> </w:t>
          </w:r>
          <w:r w:rsidRPr="008032AC">
            <w:rPr>
              <w:rFonts w:cstheme="minorHAnsi"/>
              <w:noProof/>
              <w:color w:val="000000" w:themeColor="text1"/>
              <w:sz w:val="24"/>
              <w:szCs w:val="24"/>
              <w:shd w:val="clear" w:color="auto" w:fill="FFFFFF"/>
            </w:rPr>
            <w:t>(David,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Within this section, there are again to types of focus. The first type is the </w:t>
      </w:r>
      <w:r w:rsidRPr="008032AC">
        <w:rPr>
          <w:rFonts w:cstheme="minorHAnsi"/>
          <w:i/>
          <w:color w:val="000000" w:themeColor="text1"/>
          <w:sz w:val="24"/>
          <w:szCs w:val="24"/>
          <w:shd w:val="clear" w:color="auto" w:fill="FFFFFF"/>
        </w:rPr>
        <w:t>low – cost strategy</w:t>
      </w:r>
      <w:r>
        <w:rPr>
          <w:rFonts w:cstheme="minorHAnsi"/>
          <w:color w:val="000000" w:themeColor="text1"/>
          <w:sz w:val="24"/>
          <w:szCs w:val="24"/>
          <w:shd w:val="clear" w:color="auto" w:fill="FFFFFF"/>
        </w:rPr>
        <w:t xml:space="preserve">, this means that a company offers their product or services to a small range of customers at the lowest price. The second type is </w:t>
      </w:r>
      <w:r w:rsidRPr="008032AC">
        <w:rPr>
          <w:rFonts w:cstheme="minorHAnsi"/>
          <w:i/>
          <w:color w:val="000000" w:themeColor="text1"/>
          <w:sz w:val="24"/>
          <w:szCs w:val="24"/>
          <w:shd w:val="clear" w:color="auto" w:fill="FFFFFF"/>
        </w:rPr>
        <w:t>best – value focus strategy</w:t>
      </w:r>
      <w:r>
        <w:rPr>
          <w:rFonts w:cstheme="minorHAnsi"/>
          <w:color w:val="000000" w:themeColor="text1"/>
          <w:sz w:val="24"/>
          <w:szCs w:val="24"/>
          <w:shd w:val="clear" w:color="auto" w:fill="FFFFFF"/>
        </w:rPr>
        <w:t xml:space="preserve">, which offers products or services to a small range of consumers at the best price available in that particular market. </w:t>
      </w:r>
    </w:p>
    <w:p w:rsidR="00727671" w:rsidRDefault="00727671"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There is a danger of Companies, becoming </w:t>
      </w:r>
      <w:r>
        <w:rPr>
          <w:rFonts w:cstheme="minorHAnsi"/>
          <w:i/>
          <w:color w:val="000000" w:themeColor="text1"/>
          <w:sz w:val="24"/>
          <w:szCs w:val="24"/>
          <w:shd w:val="clear" w:color="auto" w:fill="FFFFFF"/>
        </w:rPr>
        <w:t xml:space="preserve">“stuck in the middle” </w:t>
      </w:r>
      <w:r>
        <w:rPr>
          <w:rFonts w:cstheme="minorHAnsi"/>
          <w:color w:val="000000" w:themeColor="text1"/>
          <w:sz w:val="24"/>
          <w:szCs w:val="24"/>
          <w:shd w:val="clear" w:color="auto" w:fill="FFFFFF"/>
        </w:rPr>
        <w:t>when they follow Porter’s Generic Strategy model, some Companies fall in between Cost Leadership and Differentiation.</w:t>
      </w:r>
    </w:p>
    <w:p w:rsidR="00727671" w:rsidRDefault="00727671" w:rsidP="00727671">
      <w:pPr>
        <w:jc w:val="center"/>
        <w:rPr>
          <w:rFonts w:cstheme="minorHAnsi"/>
          <w:color w:val="000000" w:themeColor="text1"/>
          <w:sz w:val="24"/>
          <w:szCs w:val="24"/>
          <w:shd w:val="clear" w:color="auto" w:fill="FFFFFF"/>
        </w:rPr>
      </w:pPr>
      <w:r>
        <w:rPr>
          <w:noProof/>
          <w:lang w:eastAsia="en-GB"/>
        </w:rPr>
        <w:drawing>
          <wp:inline distT="0" distB="0" distL="0" distR="0" wp14:anchorId="5F70603A" wp14:editId="054EADEA">
            <wp:extent cx="3314700" cy="34158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6477" t="32047" r="42607" b="29634"/>
                    <a:stretch/>
                  </pic:blipFill>
                  <pic:spPr bwMode="auto">
                    <a:xfrm>
                      <a:off x="0" y="0"/>
                      <a:ext cx="3340165" cy="3442080"/>
                    </a:xfrm>
                    <a:prstGeom prst="rect">
                      <a:avLst/>
                    </a:prstGeom>
                    <a:ln>
                      <a:noFill/>
                    </a:ln>
                    <a:extLst>
                      <a:ext uri="{53640926-AAD7-44D8-BBD7-CCE9431645EC}">
                        <a14:shadowObscured xmlns:a14="http://schemas.microsoft.com/office/drawing/2010/main"/>
                      </a:ext>
                    </a:extLst>
                  </pic:spPr>
                </pic:pic>
              </a:graphicData>
            </a:graphic>
          </wp:inline>
        </w:drawing>
      </w:r>
    </w:p>
    <w:p w:rsidR="00727671" w:rsidRPr="00727671" w:rsidRDefault="00727671" w:rsidP="00727671">
      <w:pP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2.2 Diagram showing Stuck in the Middle</w:t>
      </w:r>
      <w:sdt>
        <w:sdtPr>
          <w:rPr>
            <w:rFonts w:cstheme="minorHAnsi"/>
            <w:b/>
            <w:color w:val="000000" w:themeColor="text1"/>
            <w:sz w:val="24"/>
            <w:szCs w:val="24"/>
            <w:shd w:val="clear" w:color="auto" w:fill="FFFFFF"/>
          </w:rPr>
          <w:id w:val="1826934608"/>
          <w:citation/>
        </w:sdtPr>
        <w:sdtEndPr/>
        <w:sdtContent>
          <w:r>
            <w:rPr>
              <w:rFonts w:cstheme="minorHAnsi"/>
              <w:b/>
              <w:color w:val="000000" w:themeColor="text1"/>
              <w:sz w:val="24"/>
              <w:szCs w:val="24"/>
              <w:shd w:val="clear" w:color="auto" w:fill="FFFFFF"/>
            </w:rPr>
            <w:fldChar w:fldCharType="begin"/>
          </w:r>
          <w:r>
            <w:rPr>
              <w:rFonts w:cstheme="minorHAnsi"/>
              <w:b/>
              <w:color w:val="000000" w:themeColor="text1"/>
              <w:sz w:val="24"/>
              <w:szCs w:val="24"/>
              <w:shd w:val="clear" w:color="auto" w:fill="FFFFFF"/>
            </w:rPr>
            <w:instrText xml:space="preserve"> CITATION Gar17 \l 2057 </w:instrText>
          </w:r>
          <w:r>
            <w:rPr>
              <w:rFonts w:cstheme="minorHAnsi"/>
              <w:b/>
              <w:color w:val="000000" w:themeColor="text1"/>
              <w:sz w:val="24"/>
              <w:szCs w:val="24"/>
              <w:shd w:val="clear" w:color="auto" w:fill="FFFFFF"/>
            </w:rPr>
            <w:fldChar w:fldCharType="separate"/>
          </w:r>
          <w:r>
            <w:rPr>
              <w:rFonts w:cstheme="minorHAnsi"/>
              <w:b/>
              <w:noProof/>
              <w:color w:val="000000" w:themeColor="text1"/>
              <w:sz w:val="24"/>
              <w:szCs w:val="24"/>
              <w:shd w:val="clear" w:color="auto" w:fill="FFFFFF"/>
            </w:rPr>
            <w:t xml:space="preserve"> </w:t>
          </w:r>
          <w:r w:rsidRPr="00727671">
            <w:rPr>
              <w:rFonts w:cstheme="minorHAnsi"/>
              <w:noProof/>
              <w:color w:val="000000" w:themeColor="text1"/>
              <w:sz w:val="24"/>
              <w:szCs w:val="24"/>
              <w:shd w:val="clear" w:color="auto" w:fill="FFFFFF"/>
            </w:rPr>
            <w:t>(Hughes, 2017)</w:t>
          </w:r>
          <w:r>
            <w:rPr>
              <w:rFonts w:cstheme="minorHAnsi"/>
              <w:b/>
              <w:color w:val="000000" w:themeColor="text1"/>
              <w:sz w:val="24"/>
              <w:szCs w:val="24"/>
              <w:shd w:val="clear" w:color="auto" w:fill="FFFFFF"/>
            </w:rPr>
            <w:fldChar w:fldCharType="end"/>
          </w:r>
        </w:sdtContent>
      </w:sdt>
      <w:r>
        <w:rPr>
          <w:rFonts w:cstheme="minorHAnsi"/>
          <w:b/>
          <w:color w:val="000000" w:themeColor="text1"/>
          <w:sz w:val="24"/>
          <w:szCs w:val="24"/>
          <w:shd w:val="clear" w:color="auto" w:fill="FFFFFF"/>
        </w:rPr>
        <w:t>.</w:t>
      </w:r>
    </w:p>
    <w:p w:rsidR="00727671" w:rsidRDefault="00A128A3" w:rsidP="00727671">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MAIN BODY</w:t>
      </w:r>
    </w:p>
    <w:p w:rsidR="00727671" w:rsidRDefault="00727671" w:rsidP="006E0CEA">
      <w:pPr>
        <w:rPr>
          <w:rFonts w:cstheme="minorHAnsi"/>
          <w:color w:val="000000" w:themeColor="text1"/>
          <w:sz w:val="24"/>
          <w:szCs w:val="24"/>
          <w:shd w:val="clear" w:color="auto" w:fill="FFFFFF"/>
        </w:rPr>
      </w:pPr>
    </w:p>
    <w:p w:rsidR="00727671" w:rsidRDefault="00727671"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Companies become stuck when they are initially designed to be a “low cost” business but they start to add “little extra frills” which unfortunately, do not balance out with the customer value of a product </w:t>
      </w:r>
      <w:sdt>
        <w:sdtPr>
          <w:rPr>
            <w:rFonts w:cstheme="minorHAnsi"/>
            <w:color w:val="000000" w:themeColor="text1"/>
            <w:sz w:val="24"/>
            <w:szCs w:val="24"/>
            <w:shd w:val="clear" w:color="auto" w:fill="FFFFFF"/>
          </w:rPr>
          <w:id w:val="1211220568"/>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Pau11 \l 2057 </w:instrText>
          </w:r>
          <w:r>
            <w:rPr>
              <w:rFonts w:cstheme="minorHAnsi"/>
              <w:color w:val="000000" w:themeColor="text1"/>
              <w:sz w:val="24"/>
              <w:szCs w:val="24"/>
              <w:shd w:val="clear" w:color="auto" w:fill="FFFFFF"/>
            </w:rPr>
            <w:fldChar w:fldCharType="separate"/>
          </w:r>
          <w:r w:rsidRPr="00727671">
            <w:rPr>
              <w:rFonts w:cstheme="minorHAnsi"/>
              <w:noProof/>
              <w:color w:val="000000" w:themeColor="text1"/>
              <w:sz w:val="24"/>
              <w:szCs w:val="24"/>
              <w:shd w:val="clear" w:color="auto" w:fill="FFFFFF"/>
            </w:rPr>
            <w:t>(Simister, 2011)</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Another reason a Business can become </w:t>
      </w:r>
      <w:r>
        <w:rPr>
          <w:rFonts w:cstheme="minorHAnsi"/>
          <w:i/>
          <w:color w:val="000000" w:themeColor="text1"/>
          <w:sz w:val="24"/>
          <w:szCs w:val="24"/>
          <w:shd w:val="clear" w:color="auto" w:fill="FFFFFF"/>
        </w:rPr>
        <w:t xml:space="preserve">stuck in the middle </w:t>
      </w:r>
      <w:r>
        <w:rPr>
          <w:rFonts w:cstheme="minorHAnsi"/>
          <w:color w:val="000000" w:themeColor="text1"/>
          <w:sz w:val="24"/>
          <w:szCs w:val="24"/>
          <w:shd w:val="clear" w:color="auto" w:fill="FFFFFF"/>
        </w:rPr>
        <w:t xml:space="preserve">is when a “differentiated business comes under pressure on prices” </w:t>
      </w:r>
      <w:sdt>
        <w:sdtPr>
          <w:rPr>
            <w:rFonts w:cstheme="minorHAnsi"/>
            <w:color w:val="000000" w:themeColor="text1"/>
            <w:sz w:val="24"/>
            <w:szCs w:val="24"/>
            <w:shd w:val="clear" w:color="auto" w:fill="FFFFFF"/>
          </w:rPr>
          <w:id w:val="-83532185"/>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Pau11 \l 2057 </w:instrText>
          </w:r>
          <w:r>
            <w:rPr>
              <w:rFonts w:cstheme="minorHAnsi"/>
              <w:color w:val="000000" w:themeColor="text1"/>
              <w:sz w:val="24"/>
              <w:szCs w:val="24"/>
              <w:shd w:val="clear" w:color="auto" w:fill="FFFFFF"/>
            </w:rPr>
            <w:fldChar w:fldCharType="separate"/>
          </w:r>
          <w:r w:rsidRPr="00727671">
            <w:rPr>
              <w:rFonts w:cstheme="minorHAnsi"/>
              <w:noProof/>
              <w:color w:val="000000" w:themeColor="text1"/>
              <w:sz w:val="24"/>
              <w:szCs w:val="24"/>
              <w:shd w:val="clear" w:color="auto" w:fill="FFFFFF"/>
            </w:rPr>
            <w:t>(Simister, 2011)</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This could happen if an overseas business offers lower prices for a product you are selling. Customers are going to go to the competitor because they will save </w:t>
      </w:r>
      <w:r w:rsidR="00DF29AB">
        <w:rPr>
          <w:rFonts w:cstheme="minorHAnsi"/>
          <w:color w:val="000000" w:themeColor="text1"/>
          <w:sz w:val="24"/>
          <w:szCs w:val="24"/>
          <w:shd w:val="clear" w:color="auto" w:fill="FFFFFF"/>
        </w:rPr>
        <w:t>money;</w:t>
      </w:r>
      <w:r>
        <w:rPr>
          <w:rFonts w:cstheme="minorHAnsi"/>
          <w:color w:val="000000" w:themeColor="text1"/>
          <w:sz w:val="24"/>
          <w:szCs w:val="24"/>
          <w:shd w:val="clear" w:color="auto" w:fill="FFFFFF"/>
        </w:rPr>
        <w:t xml:space="preserve"> this will leave your business effectively stuck. </w:t>
      </w:r>
    </w:p>
    <w:p w:rsidR="008032AC" w:rsidRDefault="004800D9"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Even though Porter’s model is simply to follow and easy to understand, it does come with its limitations. </w:t>
      </w:r>
      <w:r w:rsidR="00F03A89">
        <w:rPr>
          <w:rFonts w:cstheme="minorHAnsi"/>
          <w:color w:val="000000" w:themeColor="text1"/>
          <w:sz w:val="24"/>
          <w:szCs w:val="24"/>
          <w:shd w:val="clear" w:color="auto" w:fill="FFFFFF"/>
        </w:rPr>
        <w:t xml:space="preserve">Firstly, cost leadership “does not sell products itself” </w:t>
      </w:r>
      <w:sdt>
        <w:sdtPr>
          <w:rPr>
            <w:rFonts w:cstheme="minorHAnsi"/>
            <w:color w:val="000000" w:themeColor="text1"/>
            <w:sz w:val="24"/>
            <w:szCs w:val="24"/>
            <w:shd w:val="clear" w:color="auto" w:fill="FFFFFF"/>
          </w:rPr>
          <w:id w:val="-1329436610"/>
          <w:citation/>
        </w:sdtPr>
        <w:sdtEndPr/>
        <w:sdtContent>
          <w:r w:rsidR="00F03A89">
            <w:rPr>
              <w:rFonts w:cstheme="minorHAnsi"/>
              <w:color w:val="000000" w:themeColor="text1"/>
              <w:sz w:val="24"/>
              <w:szCs w:val="24"/>
              <w:shd w:val="clear" w:color="auto" w:fill="FFFFFF"/>
            </w:rPr>
            <w:fldChar w:fldCharType="begin"/>
          </w:r>
          <w:r w:rsidR="00F03A89">
            <w:rPr>
              <w:rFonts w:cstheme="minorHAnsi"/>
              <w:color w:val="000000" w:themeColor="text1"/>
              <w:sz w:val="24"/>
              <w:szCs w:val="24"/>
              <w:shd w:val="clear" w:color="auto" w:fill="FFFFFF"/>
            </w:rPr>
            <w:instrText xml:space="preserve"> CITATION Che11 \l 2057 </w:instrText>
          </w:r>
          <w:r w:rsidR="00F03A89">
            <w:rPr>
              <w:rFonts w:cstheme="minorHAnsi"/>
              <w:color w:val="000000" w:themeColor="text1"/>
              <w:sz w:val="24"/>
              <w:szCs w:val="24"/>
              <w:shd w:val="clear" w:color="auto" w:fill="FFFFFF"/>
            </w:rPr>
            <w:fldChar w:fldCharType="separate"/>
          </w:r>
          <w:r w:rsidR="00F03A89" w:rsidRPr="00F03A89">
            <w:rPr>
              <w:rFonts w:cstheme="minorHAnsi"/>
              <w:noProof/>
              <w:color w:val="000000" w:themeColor="text1"/>
              <w:sz w:val="24"/>
              <w:szCs w:val="24"/>
              <w:shd w:val="clear" w:color="auto" w:fill="FFFFFF"/>
            </w:rPr>
            <w:t>(Setia, 2011)</w:t>
          </w:r>
          <w:r w:rsidR="00F03A89">
            <w:rPr>
              <w:rFonts w:cstheme="minorHAnsi"/>
              <w:color w:val="000000" w:themeColor="text1"/>
              <w:sz w:val="24"/>
              <w:szCs w:val="24"/>
              <w:shd w:val="clear" w:color="auto" w:fill="FFFFFF"/>
            </w:rPr>
            <w:fldChar w:fldCharType="end"/>
          </w:r>
        </w:sdtContent>
      </w:sdt>
      <w:r w:rsidR="00F03A89">
        <w:rPr>
          <w:rFonts w:cstheme="minorHAnsi"/>
          <w:color w:val="000000" w:themeColor="text1"/>
          <w:sz w:val="24"/>
          <w:szCs w:val="24"/>
          <w:shd w:val="clear" w:color="auto" w:fill="FFFFFF"/>
        </w:rPr>
        <w:t xml:space="preserve">. Cost leadership solely focuses on the price of the products and its </w:t>
      </w:r>
      <w:r w:rsidR="00DF29AB">
        <w:rPr>
          <w:rFonts w:cstheme="minorHAnsi"/>
          <w:color w:val="000000" w:themeColor="text1"/>
          <w:sz w:val="24"/>
          <w:szCs w:val="24"/>
          <w:shd w:val="clear" w:color="auto" w:fill="FFFFFF"/>
        </w:rPr>
        <w:t>competitors;</w:t>
      </w:r>
      <w:r w:rsidR="00F03A89">
        <w:rPr>
          <w:rFonts w:cstheme="minorHAnsi"/>
          <w:color w:val="000000" w:themeColor="text1"/>
          <w:sz w:val="24"/>
          <w:szCs w:val="24"/>
          <w:shd w:val="clear" w:color="auto" w:fill="FFFFFF"/>
        </w:rPr>
        <w:t xml:space="preserve"> there is no mention on the quality of the products. </w:t>
      </w:r>
    </w:p>
    <w:p w:rsidR="00F03A89" w:rsidRDefault="00F03A89"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“Differentiation can be used to increase sales volume rather than charging a premium price” </w:t>
      </w:r>
      <w:sdt>
        <w:sdtPr>
          <w:rPr>
            <w:rFonts w:cstheme="minorHAnsi"/>
            <w:color w:val="000000" w:themeColor="text1"/>
            <w:sz w:val="24"/>
            <w:szCs w:val="24"/>
            <w:shd w:val="clear" w:color="auto" w:fill="FFFFFF"/>
          </w:rPr>
          <w:id w:val="-1333373339"/>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Che11 \l 2057 </w:instrText>
          </w:r>
          <w:r>
            <w:rPr>
              <w:rFonts w:cstheme="minorHAnsi"/>
              <w:color w:val="000000" w:themeColor="text1"/>
              <w:sz w:val="24"/>
              <w:szCs w:val="24"/>
              <w:shd w:val="clear" w:color="auto" w:fill="FFFFFF"/>
            </w:rPr>
            <w:fldChar w:fldCharType="separate"/>
          </w:r>
          <w:r w:rsidRPr="00F03A89">
            <w:rPr>
              <w:rFonts w:cstheme="minorHAnsi"/>
              <w:noProof/>
              <w:color w:val="000000" w:themeColor="text1"/>
              <w:sz w:val="24"/>
              <w:szCs w:val="24"/>
              <w:shd w:val="clear" w:color="auto" w:fill="FFFFFF"/>
            </w:rPr>
            <w:t>(Setia, 2011)</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If we look at coke for example, they have differentiated by bringing out new flavours, however they have maintained the same selling price throughout the process. </w:t>
      </w: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EA7303" w:rsidP="00EA7303">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MAIN BODY</w:t>
      </w:r>
    </w:p>
    <w:p w:rsidR="00EA7303" w:rsidRDefault="00EA7303" w:rsidP="00EA7303">
      <w:pPr>
        <w:rPr>
          <w:rFonts w:cstheme="minorHAnsi"/>
          <w:color w:val="000000" w:themeColor="text1"/>
          <w:sz w:val="24"/>
          <w:szCs w:val="24"/>
          <w:shd w:val="clear" w:color="auto" w:fill="FFFFFF"/>
        </w:rPr>
      </w:pPr>
    </w:p>
    <w:p w:rsidR="00EA7303" w:rsidRDefault="00EA7303" w:rsidP="00EA7303">
      <w:pP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 xml:space="preserve">3.  MAIN BODY </w:t>
      </w:r>
    </w:p>
    <w:p w:rsidR="00EA7303" w:rsidRDefault="00EA7303" w:rsidP="00EA7303">
      <w:pPr>
        <w:rPr>
          <w:rFonts w:cstheme="minorHAnsi"/>
          <w:b/>
          <w:color w:val="000000" w:themeColor="text1"/>
          <w:sz w:val="24"/>
          <w:szCs w:val="24"/>
          <w:shd w:val="clear" w:color="auto" w:fill="FFFFFF"/>
        </w:rPr>
      </w:pPr>
    </w:p>
    <w:p w:rsidR="00EA7303" w:rsidRDefault="00EA7303"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Following Porter’s generic strategies, we can say that Starbucks have a differentiated approach. As previously, stated differentiation can be described as a strategy that produces “products and services considered unique to the industry and directed at consumers who are relatively price insensitive” </w:t>
      </w:r>
      <w:sdt>
        <w:sdtPr>
          <w:rPr>
            <w:rFonts w:cstheme="minorHAnsi"/>
            <w:color w:val="000000" w:themeColor="text1"/>
            <w:sz w:val="24"/>
            <w:szCs w:val="24"/>
            <w:shd w:val="clear" w:color="auto" w:fill="FFFFFF"/>
          </w:rPr>
          <w:id w:val="1723025417"/>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Fre17 \l 2057 </w:instrText>
          </w:r>
          <w:r>
            <w:rPr>
              <w:rFonts w:cstheme="minorHAnsi"/>
              <w:color w:val="000000" w:themeColor="text1"/>
              <w:sz w:val="24"/>
              <w:szCs w:val="24"/>
              <w:shd w:val="clear" w:color="auto" w:fill="FFFFFF"/>
            </w:rPr>
            <w:fldChar w:fldCharType="separate"/>
          </w:r>
          <w:r w:rsidRPr="008032AC">
            <w:rPr>
              <w:rFonts w:cstheme="minorHAnsi"/>
              <w:noProof/>
              <w:color w:val="000000" w:themeColor="text1"/>
              <w:sz w:val="24"/>
              <w:szCs w:val="24"/>
              <w:shd w:val="clear" w:color="auto" w:fill="FFFFFF"/>
            </w:rPr>
            <w:t>(David,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w:t>
      </w:r>
      <w:r w:rsidR="004F05F3">
        <w:rPr>
          <w:rFonts w:cstheme="minorHAnsi"/>
          <w:color w:val="000000" w:themeColor="text1"/>
          <w:sz w:val="24"/>
          <w:szCs w:val="24"/>
          <w:shd w:val="clear" w:color="auto" w:fill="FFFFFF"/>
        </w:rPr>
        <w:t xml:space="preserve"> However, differentiation is also about “identifying and understanding every possible interaction between the firm and its customers” </w:t>
      </w:r>
      <w:sdt>
        <w:sdtPr>
          <w:rPr>
            <w:rFonts w:cstheme="minorHAnsi"/>
            <w:color w:val="000000" w:themeColor="text1"/>
            <w:sz w:val="24"/>
            <w:szCs w:val="24"/>
            <w:shd w:val="clear" w:color="auto" w:fill="FFFFFF"/>
          </w:rPr>
          <w:id w:val="-838154168"/>
          <w:citation/>
        </w:sdtPr>
        <w:sdtEndPr/>
        <w:sdtContent>
          <w:r w:rsidR="004F05F3">
            <w:rPr>
              <w:rFonts w:cstheme="minorHAnsi"/>
              <w:color w:val="000000" w:themeColor="text1"/>
              <w:sz w:val="24"/>
              <w:szCs w:val="24"/>
              <w:shd w:val="clear" w:color="auto" w:fill="FFFFFF"/>
            </w:rPr>
            <w:fldChar w:fldCharType="begin"/>
          </w:r>
          <w:r w:rsidR="004F05F3">
            <w:rPr>
              <w:rFonts w:cstheme="minorHAnsi"/>
              <w:color w:val="000000" w:themeColor="text1"/>
              <w:sz w:val="24"/>
              <w:szCs w:val="24"/>
              <w:shd w:val="clear" w:color="auto" w:fill="FFFFFF"/>
            </w:rPr>
            <w:instrText xml:space="preserve"> CITATION Rob16 \l 2057 </w:instrText>
          </w:r>
          <w:r w:rsidR="004F05F3">
            <w:rPr>
              <w:rFonts w:cstheme="minorHAnsi"/>
              <w:color w:val="000000" w:themeColor="text1"/>
              <w:sz w:val="24"/>
              <w:szCs w:val="24"/>
              <w:shd w:val="clear" w:color="auto" w:fill="FFFFFF"/>
            </w:rPr>
            <w:fldChar w:fldCharType="separate"/>
          </w:r>
          <w:r w:rsidR="004F05F3" w:rsidRPr="004F05F3">
            <w:rPr>
              <w:rFonts w:cstheme="minorHAnsi"/>
              <w:noProof/>
              <w:color w:val="000000" w:themeColor="text1"/>
              <w:sz w:val="24"/>
              <w:szCs w:val="24"/>
              <w:shd w:val="clear" w:color="auto" w:fill="FFFFFF"/>
            </w:rPr>
            <w:t>(Grant, 2016)</w:t>
          </w:r>
          <w:r w:rsidR="004F05F3">
            <w:rPr>
              <w:rFonts w:cstheme="minorHAnsi"/>
              <w:color w:val="000000" w:themeColor="text1"/>
              <w:sz w:val="24"/>
              <w:szCs w:val="24"/>
              <w:shd w:val="clear" w:color="auto" w:fill="FFFFFF"/>
            </w:rPr>
            <w:fldChar w:fldCharType="end"/>
          </w:r>
        </w:sdtContent>
      </w:sdt>
      <w:r w:rsidR="004F05F3">
        <w:rPr>
          <w:rFonts w:cstheme="minorHAnsi"/>
          <w:color w:val="000000" w:themeColor="text1"/>
          <w:sz w:val="24"/>
          <w:szCs w:val="24"/>
          <w:shd w:val="clear" w:color="auto" w:fill="FFFFFF"/>
        </w:rPr>
        <w:t xml:space="preserve">. </w:t>
      </w:r>
    </w:p>
    <w:p w:rsidR="00E91F3E" w:rsidRDefault="00E91F3E"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According to </w:t>
      </w:r>
      <w:r w:rsidR="009A7500">
        <w:rPr>
          <w:rFonts w:cstheme="minorHAnsi"/>
          <w:color w:val="000000" w:themeColor="text1"/>
          <w:sz w:val="24"/>
          <w:szCs w:val="24"/>
          <w:shd w:val="clear" w:color="auto" w:fill="FFFFFF"/>
        </w:rPr>
        <w:t>Forbes,</w:t>
      </w:r>
      <w:r>
        <w:rPr>
          <w:rFonts w:cstheme="minorHAnsi"/>
          <w:color w:val="000000" w:themeColor="text1"/>
          <w:sz w:val="24"/>
          <w:szCs w:val="24"/>
          <w:shd w:val="clear" w:color="auto" w:fill="FFFFFF"/>
        </w:rPr>
        <w:t xml:space="preserve"> there are four main ways to differentiate your company from the competitors. The first point is to identify you</w:t>
      </w:r>
      <w:r w:rsidR="009A7500">
        <w:rPr>
          <w:rFonts w:cstheme="minorHAnsi"/>
          <w:color w:val="000000" w:themeColor="text1"/>
          <w:sz w:val="24"/>
          <w:szCs w:val="24"/>
          <w:shd w:val="clear" w:color="auto" w:fill="FFFFFF"/>
        </w:rPr>
        <w:t>r strengths and build on them, t</w:t>
      </w:r>
      <w:r>
        <w:rPr>
          <w:rFonts w:cstheme="minorHAnsi"/>
          <w:color w:val="000000" w:themeColor="text1"/>
          <w:sz w:val="24"/>
          <w:szCs w:val="24"/>
          <w:shd w:val="clear" w:color="auto" w:fill="FFFFFF"/>
        </w:rPr>
        <w:t xml:space="preserve">his simple </w:t>
      </w:r>
      <w:r w:rsidR="009A7500">
        <w:rPr>
          <w:rFonts w:cstheme="minorHAnsi"/>
          <w:color w:val="000000" w:themeColor="text1"/>
          <w:sz w:val="24"/>
          <w:szCs w:val="24"/>
          <w:shd w:val="clear" w:color="auto" w:fill="FFFFFF"/>
        </w:rPr>
        <w:t>means,</w:t>
      </w:r>
      <w:r>
        <w:rPr>
          <w:rFonts w:cstheme="minorHAnsi"/>
          <w:color w:val="000000" w:themeColor="text1"/>
          <w:sz w:val="24"/>
          <w:szCs w:val="24"/>
          <w:shd w:val="clear" w:color="auto" w:fill="FFFFFF"/>
        </w:rPr>
        <w:t xml:space="preserve"> “</w:t>
      </w:r>
      <w:r w:rsidR="009A7500">
        <w:rPr>
          <w:rFonts w:cstheme="minorHAnsi"/>
          <w:color w:val="000000" w:themeColor="text1"/>
          <w:sz w:val="24"/>
          <w:szCs w:val="24"/>
          <w:shd w:val="clear" w:color="auto" w:fill="FFFFFF"/>
        </w:rPr>
        <w:t>Pinpoint</w:t>
      </w:r>
      <w:r>
        <w:rPr>
          <w:rFonts w:cstheme="minorHAnsi"/>
          <w:color w:val="000000" w:themeColor="text1"/>
          <w:sz w:val="24"/>
          <w:szCs w:val="24"/>
          <w:shd w:val="clear" w:color="auto" w:fill="FFFFFF"/>
        </w:rPr>
        <w:t xml:space="preserve"> your core company strength, whether it’s your customer service or simply the quality of your product” </w:t>
      </w:r>
      <w:sdt>
        <w:sdtPr>
          <w:rPr>
            <w:rFonts w:cstheme="minorHAnsi"/>
            <w:color w:val="000000" w:themeColor="text1"/>
            <w:sz w:val="24"/>
            <w:szCs w:val="24"/>
            <w:shd w:val="clear" w:color="auto" w:fill="FFFFFF"/>
          </w:rPr>
          <w:id w:val="-1624149258"/>
          <w:citation/>
        </w:sdtPr>
        <w:sdtEndPr/>
        <w:sdtContent>
          <w:r w:rsidR="009A7500">
            <w:rPr>
              <w:rFonts w:cstheme="minorHAnsi"/>
              <w:color w:val="000000" w:themeColor="text1"/>
              <w:sz w:val="24"/>
              <w:szCs w:val="24"/>
              <w:shd w:val="clear" w:color="auto" w:fill="FFFFFF"/>
            </w:rPr>
            <w:fldChar w:fldCharType="begin"/>
          </w:r>
          <w:r w:rsidR="009A7500">
            <w:rPr>
              <w:rFonts w:cstheme="minorHAnsi"/>
              <w:color w:val="000000" w:themeColor="text1"/>
              <w:sz w:val="24"/>
              <w:szCs w:val="24"/>
              <w:shd w:val="clear" w:color="auto" w:fill="FFFFFF"/>
            </w:rPr>
            <w:instrText xml:space="preserve"> CITATION Phi15 \l 2057 </w:instrText>
          </w:r>
          <w:r w:rsidR="009A7500">
            <w:rPr>
              <w:rFonts w:cstheme="minorHAnsi"/>
              <w:color w:val="000000" w:themeColor="text1"/>
              <w:sz w:val="24"/>
              <w:szCs w:val="24"/>
              <w:shd w:val="clear" w:color="auto" w:fill="FFFFFF"/>
            </w:rPr>
            <w:fldChar w:fldCharType="separate"/>
          </w:r>
          <w:r w:rsidR="009A7500" w:rsidRPr="009A7500">
            <w:rPr>
              <w:rFonts w:cstheme="minorHAnsi"/>
              <w:noProof/>
              <w:color w:val="000000" w:themeColor="text1"/>
              <w:sz w:val="24"/>
              <w:szCs w:val="24"/>
              <w:shd w:val="clear" w:color="auto" w:fill="FFFFFF"/>
            </w:rPr>
            <w:t>(Dumontet, 2015)</w:t>
          </w:r>
          <w:r w:rsidR="009A7500">
            <w:rPr>
              <w:rFonts w:cstheme="minorHAnsi"/>
              <w:color w:val="000000" w:themeColor="text1"/>
              <w:sz w:val="24"/>
              <w:szCs w:val="24"/>
              <w:shd w:val="clear" w:color="auto" w:fill="FFFFFF"/>
            </w:rPr>
            <w:fldChar w:fldCharType="end"/>
          </w:r>
        </w:sdtContent>
      </w:sdt>
      <w:r w:rsidR="009A7500">
        <w:rPr>
          <w:rFonts w:cstheme="minorHAnsi"/>
          <w:color w:val="000000" w:themeColor="text1"/>
          <w:sz w:val="24"/>
          <w:szCs w:val="24"/>
          <w:shd w:val="clear" w:color="auto" w:fill="FFFFFF"/>
        </w:rPr>
        <w:t xml:space="preserve">. </w:t>
      </w:r>
    </w:p>
    <w:p w:rsidR="009A7500" w:rsidRDefault="009A7500"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Secondly, Dumontet suggests that a business should make its “company a club” </w:t>
      </w:r>
      <w:sdt>
        <w:sdtPr>
          <w:rPr>
            <w:rFonts w:cstheme="minorHAnsi"/>
            <w:color w:val="000000" w:themeColor="text1"/>
            <w:sz w:val="24"/>
            <w:szCs w:val="24"/>
            <w:shd w:val="clear" w:color="auto" w:fill="FFFFFF"/>
          </w:rPr>
          <w:id w:val="-1269223709"/>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Phi15 \l 2057 </w:instrText>
          </w:r>
          <w:r>
            <w:rPr>
              <w:rFonts w:cstheme="minorHAnsi"/>
              <w:color w:val="000000" w:themeColor="text1"/>
              <w:sz w:val="24"/>
              <w:szCs w:val="24"/>
              <w:shd w:val="clear" w:color="auto" w:fill="FFFFFF"/>
            </w:rPr>
            <w:fldChar w:fldCharType="separate"/>
          </w:r>
          <w:r w:rsidRPr="009A7500">
            <w:rPr>
              <w:rFonts w:cstheme="minorHAnsi"/>
              <w:noProof/>
              <w:color w:val="000000" w:themeColor="text1"/>
              <w:sz w:val="24"/>
              <w:szCs w:val="24"/>
              <w:shd w:val="clear" w:color="auto" w:fill="FFFFFF"/>
            </w:rPr>
            <w:t>(Dumontet, 2015)</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By making, the company feel like a club, customers will believe that they belong to company. For example, Starbucks have a loyalty card, which allows customers to collect points and then eventually, receive a free drink. </w:t>
      </w:r>
    </w:p>
    <w:p w:rsidR="009A7500" w:rsidRDefault="009A7500"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Thirdly, “invest in your employees to create a positive company culture” </w:t>
      </w:r>
      <w:sdt>
        <w:sdtPr>
          <w:rPr>
            <w:rFonts w:cstheme="minorHAnsi"/>
            <w:color w:val="000000" w:themeColor="text1"/>
            <w:sz w:val="24"/>
            <w:szCs w:val="24"/>
            <w:shd w:val="clear" w:color="auto" w:fill="FFFFFF"/>
          </w:rPr>
          <w:id w:val="-1580512886"/>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Phi15 \l 2057 </w:instrText>
          </w:r>
          <w:r>
            <w:rPr>
              <w:rFonts w:cstheme="minorHAnsi"/>
              <w:color w:val="000000" w:themeColor="text1"/>
              <w:sz w:val="24"/>
              <w:szCs w:val="24"/>
              <w:shd w:val="clear" w:color="auto" w:fill="FFFFFF"/>
            </w:rPr>
            <w:fldChar w:fldCharType="separate"/>
          </w:r>
          <w:r w:rsidRPr="009A7500">
            <w:rPr>
              <w:rFonts w:cstheme="minorHAnsi"/>
              <w:noProof/>
              <w:color w:val="000000" w:themeColor="text1"/>
              <w:sz w:val="24"/>
              <w:szCs w:val="24"/>
              <w:shd w:val="clear" w:color="auto" w:fill="FFFFFF"/>
            </w:rPr>
            <w:t>(Dumontet, 2015)</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Employees are the first point of contact for your customers and are essentially the “faces of your company” </w:t>
      </w:r>
      <w:sdt>
        <w:sdtPr>
          <w:rPr>
            <w:rFonts w:cstheme="minorHAnsi"/>
            <w:color w:val="000000" w:themeColor="text1"/>
            <w:sz w:val="24"/>
            <w:szCs w:val="24"/>
            <w:shd w:val="clear" w:color="auto" w:fill="FFFFFF"/>
          </w:rPr>
          <w:id w:val="1574852730"/>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Phi15 \l 2057 </w:instrText>
          </w:r>
          <w:r>
            <w:rPr>
              <w:rFonts w:cstheme="minorHAnsi"/>
              <w:color w:val="000000" w:themeColor="text1"/>
              <w:sz w:val="24"/>
              <w:szCs w:val="24"/>
              <w:shd w:val="clear" w:color="auto" w:fill="FFFFFF"/>
            </w:rPr>
            <w:fldChar w:fldCharType="separate"/>
          </w:r>
          <w:r w:rsidRPr="009A7500">
            <w:rPr>
              <w:rFonts w:cstheme="minorHAnsi"/>
              <w:noProof/>
              <w:color w:val="000000" w:themeColor="text1"/>
              <w:sz w:val="24"/>
              <w:szCs w:val="24"/>
              <w:shd w:val="clear" w:color="auto" w:fill="FFFFFF"/>
            </w:rPr>
            <w:t>(Dumontet, 2015)</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By having a positive company culture, employees will be happy and motivated in the workplace, which will reflect positively on potential customers. </w:t>
      </w:r>
    </w:p>
    <w:p w:rsidR="009A7500" w:rsidRDefault="009A7500"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Lastly, “be fanatical about quality” </w:t>
      </w:r>
      <w:sdt>
        <w:sdtPr>
          <w:rPr>
            <w:rFonts w:cstheme="minorHAnsi"/>
            <w:color w:val="000000" w:themeColor="text1"/>
            <w:sz w:val="24"/>
            <w:szCs w:val="24"/>
            <w:shd w:val="clear" w:color="auto" w:fill="FFFFFF"/>
          </w:rPr>
          <w:id w:val="-1989001214"/>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Phi15 \l 2057 </w:instrText>
          </w:r>
          <w:r>
            <w:rPr>
              <w:rFonts w:cstheme="minorHAnsi"/>
              <w:color w:val="000000" w:themeColor="text1"/>
              <w:sz w:val="24"/>
              <w:szCs w:val="24"/>
              <w:shd w:val="clear" w:color="auto" w:fill="FFFFFF"/>
            </w:rPr>
            <w:fldChar w:fldCharType="separate"/>
          </w:r>
          <w:r w:rsidRPr="009A7500">
            <w:rPr>
              <w:rFonts w:cstheme="minorHAnsi"/>
              <w:noProof/>
              <w:color w:val="000000" w:themeColor="text1"/>
              <w:sz w:val="24"/>
              <w:szCs w:val="24"/>
              <w:shd w:val="clear" w:color="auto" w:fill="FFFFFF"/>
            </w:rPr>
            <w:t>(Dumontet, 2015)</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r w:rsidR="00DF29AB">
        <w:rPr>
          <w:rFonts w:cstheme="minorHAnsi"/>
          <w:color w:val="000000" w:themeColor="text1"/>
          <w:sz w:val="24"/>
          <w:szCs w:val="24"/>
          <w:shd w:val="clear" w:color="auto" w:fill="FFFFFF"/>
        </w:rPr>
        <w:t xml:space="preserve">As long has </w:t>
      </w:r>
      <w:r w:rsidR="00AE776A">
        <w:rPr>
          <w:rFonts w:cstheme="minorHAnsi"/>
          <w:color w:val="000000" w:themeColor="text1"/>
          <w:sz w:val="24"/>
          <w:szCs w:val="24"/>
          <w:shd w:val="clear" w:color="auto" w:fill="FFFFFF"/>
        </w:rPr>
        <w:t xml:space="preserve">you have high quality products/services, you will always out do your competitors, as customers will constantly revisit your company. </w:t>
      </w:r>
    </w:p>
    <w:p w:rsidR="00AE776A" w:rsidRDefault="00AE776A"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points listed above are just a handful of ways in which a company could have a differentiated strategy. Following on from the points, the report will now go into detail in regards to Starbucks and how they, differentiate from their competitors. </w:t>
      </w:r>
    </w:p>
    <w:p w:rsidR="00AE776A" w:rsidRDefault="00AE776A" w:rsidP="00EA7303">
      <w:pPr>
        <w:rPr>
          <w:rFonts w:cstheme="minorHAnsi"/>
          <w:color w:val="000000" w:themeColor="text1"/>
          <w:sz w:val="24"/>
          <w:szCs w:val="24"/>
          <w:shd w:val="clear" w:color="auto" w:fill="FFFFFF"/>
        </w:rPr>
      </w:pPr>
    </w:p>
    <w:p w:rsidR="00AE776A" w:rsidRDefault="00AE776A" w:rsidP="00EA7303">
      <w:pP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3.1 IMPLEMENTATION OF THE STRATEGY</w:t>
      </w:r>
    </w:p>
    <w:p w:rsidR="00AE776A" w:rsidRPr="00A04D3A" w:rsidRDefault="00A04D3A" w:rsidP="00EA7303">
      <w:pPr>
        <w:rPr>
          <w:rFonts w:cstheme="minorHAnsi"/>
          <w:b/>
          <w:color w:val="000000" w:themeColor="text1"/>
          <w:sz w:val="24"/>
          <w:szCs w:val="24"/>
          <w:u w:val="single"/>
          <w:shd w:val="clear" w:color="auto" w:fill="FFFFFF"/>
        </w:rPr>
      </w:pPr>
      <w:r>
        <w:rPr>
          <w:rFonts w:cstheme="minorHAnsi"/>
          <w:b/>
          <w:color w:val="000000" w:themeColor="text1"/>
          <w:sz w:val="24"/>
          <w:szCs w:val="24"/>
          <w:u w:val="single"/>
          <w:shd w:val="clear" w:color="auto" w:fill="FFFFFF"/>
        </w:rPr>
        <w:t>Employees</w:t>
      </w:r>
    </w:p>
    <w:p w:rsidR="00646269" w:rsidRDefault="00646269"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Following on from Dumontet point of a “positive company culture”, recent research on Glassdoor has found out that Starbucks is very generous when it comes to its employee’s benefits. From the reviews left on this website by previous employees you can see just how much Starbucks care for their employees. Starbucks offer the following: “free drink on, before and after a shift, 50% off food whilst on a shift, 30% off food and drinks not on shift, </w:t>
      </w:r>
    </w:p>
    <w:p w:rsidR="00646269" w:rsidRDefault="00646269" w:rsidP="00EA7303">
      <w:pPr>
        <w:rPr>
          <w:rFonts w:cstheme="minorHAnsi"/>
          <w:color w:val="000000" w:themeColor="text1"/>
          <w:sz w:val="24"/>
          <w:szCs w:val="24"/>
          <w:shd w:val="clear" w:color="auto" w:fill="FFFFFF"/>
        </w:rPr>
      </w:pPr>
    </w:p>
    <w:p w:rsidR="00646269" w:rsidRDefault="00646269" w:rsidP="00646269">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MAIN BODY</w:t>
      </w:r>
    </w:p>
    <w:p w:rsidR="00646269" w:rsidRDefault="00646269" w:rsidP="00EA7303">
      <w:pPr>
        <w:rPr>
          <w:rFonts w:cstheme="minorHAnsi"/>
          <w:color w:val="000000" w:themeColor="text1"/>
          <w:sz w:val="24"/>
          <w:szCs w:val="24"/>
          <w:shd w:val="clear" w:color="auto" w:fill="FFFFFF"/>
        </w:rPr>
      </w:pPr>
    </w:p>
    <w:p w:rsidR="00AE776A" w:rsidRDefault="00646269"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discount on cups, free bag of coffee beans every week, bean stock shares in the company” </w:t>
      </w:r>
      <w:sdt>
        <w:sdtPr>
          <w:rPr>
            <w:rFonts w:cstheme="minorHAnsi"/>
            <w:color w:val="000000" w:themeColor="text1"/>
            <w:sz w:val="24"/>
            <w:szCs w:val="24"/>
            <w:shd w:val="clear" w:color="auto" w:fill="FFFFFF"/>
          </w:rPr>
          <w:id w:val="703369533"/>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Gla17 \l 2057 </w:instrText>
          </w:r>
          <w:r>
            <w:rPr>
              <w:rFonts w:cstheme="minorHAnsi"/>
              <w:color w:val="000000" w:themeColor="text1"/>
              <w:sz w:val="24"/>
              <w:szCs w:val="24"/>
              <w:shd w:val="clear" w:color="auto" w:fill="FFFFFF"/>
            </w:rPr>
            <w:fldChar w:fldCharType="separate"/>
          </w:r>
          <w:r w:rsidRPr="00646269">
            <w:rPr>
              <w:rFonts w:cstheme="minorHAnsi"/>
              <w:noProof/>
              <w:color w:val="000000" w:themeColor="text1"/>
              <w:sz w:val="24"/>
              <w:szCs w:val="24"/>
              <w:shd w:val="clear" w:color="auto" w:fill="FFFFFF"/>
            </w:rPr>
            <w:t>(Glassdoor,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r w:rsidR="00CE6029">
        <w:rPr>
          <w:rFonts w:cstheme="minorHAnsi"/>
          <w:color w:val="000000" w:themeColor="text1"/>
          <w:sz w:val="24"/>
          <w:szCs w:val="24"/>
          <w:shd w:val="clear" w:color="auto" w:fill="FFFFFF"/>
        </w:rPr>
        <w:t xml:space="preserve">By having all of these benefits, employees will feel like they are respected by Starbucks and will feel motivated to provide a great service for customers. </w:t>
      </w:r>
    </w:p>
    <w:p w:rsidR="00CE6029" w:rsidRDefault="00CE6029"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If we compare the benefits Starbucks employees get compared to Costa employees, there is a massive difference. From feedback from ex-employees of Costa, it can be seen that they do not receive much in the way of benefits. As Costa is part of the Whitbread Plc, all employees of Costa, receive a Whitbread card. The card allows employees to have 50% off food at other Whitbread companies such as the Premier Inn. Although this can be seen as very beneficial to some, this compared to what Starbucks offer just does not compete. </w:t>
      </w:r>
    </w:p>
    <w:p w:rsidR="00114ED2" w:rsidRDefault="00114ED2"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Secondly, it seems from recent reviews that working in Starbucks is far better than working in Costa. An employee recently said the following issues with working in Starbucks: “We are running around like crazy, long shifts, rude customers and trying to remember a customer’s name whilst trying to spell it” </w:t>
      </w:r>
      <w:sdt>
        <w:sdtPr>
          <w:rPr>
            <w:rFonts w:cstheme="minorHAnsi"/>
            <w:color w:val="000000" w:themeColor="text1"/>
            <w:sz w:val="24"/>
            <w:szCs w:val="24"/>
            <w:shd w:val="clear" w:color="auto" w:fill="FFFFFF"/>
          </w:rPr>
          <w:id w:val="1268741516"/>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Gla171 \l 2057 </w:instrText>
          </w:r>
          <w:r>
            <w:rPr>
              <w:rFonts w:cstheme="minorHAnsi"/>
              <w:color w:val="000000" w:themeColor="text1"/>
              <w:sz w:val="24"/>
              <w:szCs w:val="24"/>
              <w:shd w:val="clear" w:color="auto" w:fill="FFFFFF"/>
            </w:rPr>
            <w:fldChar w:fldCharType="separate"/>
          </w:r>
          <w:r w:rsidRPr="00114ED2">
            <w:rPr>
              <w:rFonts w:cstheme="minorHAnsi"/>
              <w:noProof/>
              <w:color w:val="000000" w:themeColor="text1"/>
              <w:sz w:val="24"/>
              <w:szCs w:val="24"/>
              <w:shd w:val="clear" w:color="auto" w:fill="FFFFFF"/>
            </w:rPr>
            <w:t>(Glassdoor,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whereas working in Costa it “can get busy, no employees holidays during national holidays, no overtime pay rate” </w:t>
      </w:r>
      <w:sdt>
        <w:sdtPr>
          <w:rPr>
            <w:rFonts w:cstheme="minorHAnsi"/>
            <w:color w:val="000000" w:themeColor="text1"/>
            <w:sz w:val="24"/>
            <w:szCs w:val="24"/>
            <w:shd w:val="clear" w:color="auto" w:fill="FFFFFF"/>
          </w:rPr>
          <w:id w:val="324098013"/>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Gla172 \l 2057 </w:instrText>
          </w:r>
          <w:r>
            <w:rPr>
              <w:rFonts w:cstheme="minorHAnsi"/>
              <w:color w:val="000000" w:themeColor="text1"/>
              <w:sz w:val="24"/>
              <w:szCs w:val="24"/>
              <w:shd w:val="clear" w:color="auto" w:fill="FFFFFF"/>
            </w:rPr>
            <w:fldChar w:fldCharType="separate"/>
          </w:r>
          <w:r w:rsidRPr="00114ED2">
            <w:rPr>
              <w:rFonts w:cstheme="minorHAnsi"/>
              <w:noProof/>
              <w:color w:val="000000" w:themeColor="text1"/>
              <w:sz w:val="24"/>
              <w:szCs w:val="24"/>
              <w:shd w:val="clear" w:color="auto" w:fill="FFFFFF"/>
            </w:rPr>
            <w:t>(Glassdoor,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p>
    <w:p w:rsidR="00581F68" w:rsidRDefault="00581F68"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From the above, we can see how Starbucks differ from Costa in regards to their employees. It seems that Starbucks takes the time to focus on its employees and find ways in which they can be supported or rewarded for their hard work, whereas, Costa just have a basic approach to its employees.</w:t>
      </w:r>
    </w:p>
    <w:p w:rsidR="00E740CA" w:rsidRDefault="00E740CA"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feedback from previous employees will have a positive impact on Starbucks as a whole. People, who are looking for jobs, are able to understand and get a better picture of what it is like to work in Starbucks, rather than rely on the bias information on their website. </w:t>
      </w:r>
    </w:p>
    <w:p w:rsidR="00E740CA" w:rsidRDefault="00E740CA" w:rsidP="00EA7303">
      <w:pPr>
        <w:rPr>
          <w:rFonts w:cstheme="minorHAnsi"/>
          <w:color w:val="000000" w:themeColor="text1"/>
          <w:sz w:val="24"/>
          <w:szCs w:val="24"/>
          <w:shd w:val="clear" w:color="auto" w:fill="FFFFFF"/>
        </w:rPr>
      </w:pPr>
    </w:p>
    <w:p w:rsidR="00A04D3A" w:rsidRPr="00A04D3A" w:rsidRDefault="00A04D3A" w:rsidP="00EA7303">
      <w:pPr>
        <w:rPr>
          <w:rFonts w:cstheme="minorHAnsi"/>
          <w:b/>
          <w:color w:val="000000" w:themeColor="text1"/>
          <w:sz w:val="24"/>
          <w:szCs w:val="24"/>
          <w:u w:val="single"/>
          <w:shd w:val="clear" w:color="auto" w:fill="FFFFFF"/>
        </w:rPr>
      </w:pPr>
      <w:r>
        <w:rPr>
          <w:rFonts w:cstheme="minorHAnsi"/>
          <w:b/>
          <w:color w:val="000000" w:themeColor="text1"/>
          <w:sz w:val="24"/>
          <w:szCs w:val="24"/>
          <w:u w:val="single"/>
          <w:shd w:val="clear" w:color="auto" w:fill="FFFFFF"/>
        </w:rPr>
        <w:t xml:space="preserve">The Starbucks Experience </w:t>
      </w:r>
    </w:p>
    <w:p w:rsidR="00581F68" w:rsidRDefault="00581F68"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“A loyalty card programme is an incentive plan that allows a retail business to gather data about its customers. Customers are offered product discounts, coupons, points towards merchandise or some other reward…” </w:t>
      </w:r>
      <w:sdt>
        <w:sdtPr>
          <w:rPr>
            <w:rFonts w:cstheme="minorHAnsi"/>
            <w:color w:val="000000" w:themeColor="text1"/>
            <w:sz w:val="24"/>
            <w:szCs w:val="24"/>
            <w:shd w:val="clear" w:color="auto" w:fill="FFFFFF"/>
          </w:rPr>
          <w:id w:val="462318113"/>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Mar09 \l 2057 </w:instrText>
          </w:r>
          <w:r>
            <w:rPr>
              <w:rFonts w:cstheme="minorHAnsi"/>
              <w:color w:val="000000" w:themeColor="text1"/>
              <w:sz w:val="24"/>
              <w:szCs w:val="24"/>
              <w:shd w:val="clear" w:color="auto" w:fill="FFFFFF"/>
            </w:rPr>
            <w:fldChar w:fldCharType="separate"/>
          </w:r>
          <w:r w:rsidRPr="00581F68">
            <w:rPr>
              <w:rFonts w:cstheme="minorHAnsi"/>
              <w:noProof/>
              <w:color w:val="000000" w:themeColor="text1"/>
              <w:sz w:val="24"/>
              <w:szCs w:val="24"/>
              <w:shd w:val="clear" w:color="auto" w:fill="FFFFFF"/>
            </w:rPr>
            <w:t>(Rouse, 2009)</w:t>
          </w:r>
          <w:r>
            <w:rPr>
              <w:rFonts w:cstheme="minorHAnsi"/>
              <w:color w:val="000000" w:themeColor="text1"/>
              <w:sz w:val="24"/>
              <w:szCs w:val="24"/>
              <w:shd w:val="clear" w:color="auto" w:fill="FFFFFF"/>
            </w:rPr>
            <w:fldChar w:fldCharType="end"/>
          </w:r>
        </w:sdtContent>
      </w:sdt>
      <w:r w:rsidR="00A04D3A">
        <w:rPr>
          <w:rFonts w:cstheme="minorHAnsi"/>
          <w:color w:val="000000" w:themeColor="text1"/>
          <w:sz w:val="24"/>
          <w:szCs w:val="24"/>
          <w:shd w:val="clear" w:color="auto" w:fill="FFFFFF"/>
        </w:rPr>
        <w:t xml:space="preserve">. </w:t>
      </w:r>
    </w:p>
    <w:p w:rsidR="00581F68" w:rsidRDefault="00A04D3A"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Even though, many companies offer loyalty cards they all differ from each other. Starbucks have a loyalty </w:t>
      </w:r>
      <w:r w:rsidR="003260E3">
        <w:rPr>
          <w:rFonts w:cstheme="minorHAnsi"/>
          <w:color w:val="000000" w:themeColor="text1"/>
          <w:sz w:val="24"/>
          <w:szCs w:val="24"/>
          <w:shd w:val="clear" w:color="auto" w:fill="FFFFFF"/>
        </w:rPr>
        <w:t>card, which</w:t>
      </w:r>
      <w:r>
        <w:rPr>
          <w:rFonts w:cstheme="minorHAnsi"/>
          <w:color w:val="000000" w:themeColor="text1"/>
          <w:sz w:val="24"/>
          <w:szCs w:val="24"/>
          <w:shd w:val="clear" w:color="auto" w:fill="FFFFFF"/>
        </w:rPr>
        <w:t xml:space="preserve"> consists of customers purchasing </w:t>
      </w:r>
      <w:r w:rsidR="003260E3">
        <w:rPr>
          <w:rFonts w:cstheme="minorHAnsi"/>
          <w:color w:val="000000" w:themeColor="text1"/>
          <w:sz w:val="24"/>
          <w:szCs w:val="24"/>
          <w:shd w:val="clear" w:color="auto" w:fill="FFFFFF"/>
        </w:rPr>
        <w:t xml:space="preserve">drinks and collecting points in the process. Starbucks offer a “Free drink every 15 stars” </w:t>
      </w:r>
      <w:sdt>
        <w:sdtPr>
          <w:rPr>
            <w:rFonts w:cstheme="minorHAnsi"/>
            <w:color w:val="000000" w:themeColor="text1"/>
            <w:sz w:val="24"/>
            <w:szCs w:val="24"/>
            <w:shd w:val="clear" w:color="auto" w:fill="FFFFFF"/>
          </w:rPr>
          <w:id w:val="-2076657357"/>
          <w:citation/>
        </w:sdtPr>
        <w:sdtEndPr/>
        <w:sdtContent>
          <w:r w:rsidR="003260E3">
            <w:rPr>
              <w:rFonts w:cstheme="minorHAnsi"/>
              <w:color w:val="000000" w:themeColor="text1"/>
              <w:sz w:val="24"/>
              <w:szCs w:val="24"/>
              <w:shd w:val="clear" w:color="auto" w:fill="FFFFFF"/>
            </w:rPr>
            <w:fldChar w:fldCharType="begin"/>
          </w:r>
          <w:r w:rsidR="003260E3">
            <w:rPr>
              <w:rFonts w:cstheme="minorHAnsi"/>
              <w:color w:val="000000" w:themeColor="text1"/>
              <w:sz w:val="24"/>
              <w:szCs w:val="24"/>
              <w:shd w:val="clear" w:color="auto" w:fill="FFFFFF"/>
            </w:rPr>
            <w:instrText xml:space="preserve"> CITATION Star17 \l 2057 </w:instrText>
          </w:r>
          <w:r w:rsidR="003260E3">
            <w:rPr>
              <w:rFonts w:cstheme="minorHAnsi"/>
              <w:color w:val="000000" w:themeColor="text1"/>
              <w:sz w:val="24"/>
              <w:szCs w:val="24"/>
              <w:shd w:val="clear" w:color="auto" w:fill="FFFFFF"/>
            </w:rPr>
            <w:fldChar w:fldCharType="separate"/>
          </w:r>
          <w:r w:rsidR="003260E3" w:rsidRPr="003260E3">
            <w:rPr>
              <w:rFonts w:cstheme="minorHAnsi"/>
              <w:noProof/>
              <w:color w:val="000000" w:themeColor="text1"/>
              <w:sz w:val="24"/>
              <w:szCs w:val="24"/>
              <w:shd w:val="clear" w:color="auto" w:fill="FFFFFF"/>
            </w:rPr>
            <w:t>(Starbucks, 2017)</w:t>
          </w:r>
          <w:r w:rsidR="003260E3">
            <w:rPr>
              <w:rFonts w:cstheme="minorHAnsi"/>
              <w:color w:val="000000" w:themeColor="text1"/>
              <w:sz w:val="24"/>
              <w:szCs w:val="24"/>
              <w:shd w:val="clear" w:color="auto" w:fill="FFFFFF"/>
            </w:rPr>
            <w:fldChar w:fldCharType="end"/>
          </w:r>
        </w:sdtContent>
      </w:sdt>
      <w:r w:rsidR="003260E3">
        <w:rPr>
          <w:rFonts w:cstheme="minorHAnsi"/>
          <w:color w:val="000000" w:themeColor="text1"/>
          <w:sz w:val="24"/>
          <w:szCs w:val="24"/>
          <w:shd w:val="clear" w:color="auto" w:fill="FFFFFF"/>
        </w:rPr>
        <w:t xml:space="preserve">, which encourages customer’s to return. </w:t>
      </w:r>
      <w:r w:rsidR="00AD6122">
        <w:rPr>
          <w:rFonts w:cstheme="minorHAnsi"/>
          <w:color w:val="000000" w:themeColor="text1"/>
          <w:sz w:val="24"/>
          <w:szCs w:val="24"/>
          <w:shd w:val="clear" w:color="auto" w:fill="FFFFFF"/>
        </w:rPr>
        <w:t>In addition,</w:t>
      </w:r>
      <w:r w:rsidR="003260E3">
        <w:rPr>
          <w:rFonts w:cstheme="minorHAnsi"/>
          <w:color w:val="000000" w:themeColor="text1"/>
          <w:sz w:val="24"/>
          <w:szCs w:val="24"/>
          <w:shd w:val="clear" w:color="auto" w:fill="FFFFFF"/>
        </w:rPr>
        <w:t xml:space="preserve"> recent research has shown that the Starbucks Reward Scheme is the most up to date as it allows customers to purchase </w:t>
      </w:r>
      <w:r w:rsidR="00AD6122">
        <w:rPr>
          <w:rFonts w:cstheme="minorHAnsi"/>
          <w:color w:val="000000" w:themeColor="text1"/>
          <w:sz w:val="24"/>
          <w:szCs w:val="24"/>
          <w:shd w:val="clear" w:color="auto" w:fill="FFFFFF"/>
        </w:rPr>
        <w:t xml:space="preserve">their items via the app. By having this method of paying via your phone, it puts Starbucks further up the top within the coffee market. </w:t>
      </w:r>
    </w:p>
    <w:p w:rsidR="00E740CA" w:rsidRDefault="00AD6122"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As an added extra for the customers of Starbucks, Starbucks provide customers with a free iTunes/Android card at the till point. The card allows customers, to download the app of the week, book of the week or song of the week for, free. Starbucks is the only café that offers </w:t>
      </w:r>
    </w:p>
    <w:p w:rsidR="00E740CA" w:rsidRDefault="00E740CA" w:rsidP="00E740CA">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MAIN BODY</w:t>
      </w:r>
    </w:p>
    <w:p w:rsidR="00E740CA" w:rsidRDefault="00E740CA" w:rsidP="00EA7303">
      <w:pPr>
        <w:rPr>
          <w:rFonts w:cstheme="minorHAnsi"/>
          <w:color w:val="000000" w:themeColor="text1"/>
          <w:sz w:val="24"/>
          <w:szCs w:val="24"/>
          <w:shd w:val="clear" w:color="auto" w:fill="FFFFFF"/>
        </w:rPr>
      </w:pPr>
    </w:p>
    <w:p w:rsidR="00AD6122" w:rsidRDefault="00AD6122" w:rsidP="00EA7303">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this to their customers, adding to the overall “Starbuck Experience”. </w:t>
      </w:r>
      <w:r w:rsidR="000A6756">
        <w:rPr>
          <w:rFonts w:cstheme="minorHAnsi"/>
          <w:color w:val="000000" w:themeColor="text1"/>
          <w:sz w:val="24"/>
          <w:szCs w:val="24"/>
          <w:shd w:val="clear" w:color="auto" w:fill="FFFFFF"/>
        </w:rPr>
        <w:t xml:space="preserve">By having this available to the customers, this gives Starbucks a Competitive Advantage over Costa, Café Nero etc.  </w:t>
      </w:r>
    </w:p>
    <w:p w:rsidR="000A6756" w:rsidRDefault="000A6756" w:rsidP="00EA7303">
      <w:pPr>
        <w:rPr>
          <w:rFonts w:cstheme="minorHAnsi"/>
          <w:color w:val="000000" w:themeColor="text1"/>
          <w:sz w:val="24"/>
          <w:szCs w:val="24"/>
          <w:shd w:val="clear" w:color="auto" w:fill="FFFFFF"/>
        </w:rPr>
      </w:pPr>
    </w:p>
    <w:p w:rsidR="000A6756" w:rsidRDefault="00E22D49" w:rsidP="000A6756">
      <w:pPr>
        <w:rPr>
          <w:rFonts w:cstheme="minorHAnsi"/>
          <w:b/>
          <w:color w:val="000000" w:themeColor="text1"/>
          <w:sz w:val="24"/>
          <w:szCs w:val="24"/>
          <w:u w:val="single"/>
          <w:shd w:val="clear" w:color="auto" w:fill="FFFFFF"/>
        </w:rPr>
      </w:pPr>
      <w:r>
        <w:rPr>
          <w:rFonts w:cstheme="minorHAnsi"/>
          <w:b/>
          <w:color w:val="000000" w:themeColor="text1"/>
          <w:sz w:val="24"/>
          <w:szCs w:val="24"/>
          <w:u w:val="single"/>
          <w:shd w:val="clear" w:color="auto" w:fill="FFFFFF"/>
        </w:rPr>
        <w:t xml:space="preserve">Technology at Starbucks </w:t>
      </w:r>
    </w:p>
    <w:p w:rsidR="00E22D49" w:rsidRDefault="00E22D49" w:rsidP="000A6756">
      <w:pPr>
        <w:rPr>
          <w:rFonts w:cstheme="minorHAnsi"/>
          <w:color w:val="000000" w:themeColor="text1"/>
          <w:spacing w:val="5"/>
          <w:sz w:val="24"/>
          <w:szCs w:val="24"/>
          <w:shd w:val="clear" w:color="auto" w:fill="FFFFFF"/>
        </w:rPr>
      </w:pPr>
      <w:r>
        <w:rPr>
          <w:rFonts w:cstheme="minorHAnsi"/>
          <w:color w:val="000000" w:themeColor="text1"/>
          <w:sz w:val="24"/>
          <w:szCs w:val="24"/>
          <w:shd w:val="clear" w:color="auto" w:fill="FFFFFF"/>
        </w:rPr>
        <w:t>Recently, Starbucks have introduced a new voice ordering service on apps connected to iOS and Amazon’s Alexa. The app allows customers to order their drinks using voice recognition, pay for the drinks via the app and then collect in store, “</w:t>
      </w:r>
      <w:r w:rsidRPr="00E22D49">
        <w:rPr>
          <w:rFonts w:cstheme="minorHAnsi"/>
          <w:color w:val="000000" w:themeColor="text1"/>
          <w:spacing w:val="5"/>
          <w:sz w:val="24"/>
          <w:szCs w:val="24"/>
          <w:shd w:val="clear" w:color="auto" w:fill="FFFFFF"/>
        </w:rPr>
        <w:t>The messaging interface would allow a user to speak or text just as if they were speaking to a human barista at the restaurant. They can also modify their dri</w:t>
      </w:r>
      <w:r>
        <w:rPr>
          <w:rFonts w:cstheme="minorHAnsi"/>
          <w:color w:val="000000" w:themeColor="text1"/>
          <w:spacing w:val="5"/>
          <w:sz w:val="24"/>
          <w:szCs w:val="24"/>
          <w:shd w:val="clear" w:color="auto" w:fill="FFFFFF"/>
        </w:rPr>
        <w:t xml:space="preserve">nks to match their preferences like asking for a larger cup” </w:t>
      </w:r>
      <w:sdt>
        <w:sdtPr>
          <w:rPr>
            <w:rFonts w:cstheme="minorHAnsi"/>
            <w:color w:val="000000" w:themeColor="text1"/>
            <w:spacing w:val="5"/>
            <w:sz w:val="24"/>
            <w:szCs w:val="24"/>
            <w:shd w:val="clear" w:color="auto" w:fill="FFFFFF"/>
          </w:rPr>
          <w:id w:val="-1248720461"/>
          <w:citation/>
        </w:sdtPr>
        <w:sdtEndPr/>
        <w:sdtContent>
          <w:r>
            <w:rPr>
              <w:rFonts w:cstheme="minorHAnsi"/>
              <w:color w:val="000000" w:themeColor="text1"/>
              <w:spacing w:val="5"/>
              <w:sz w:val="24"/>
              <w:szCs w:val="24"/>
              <w:shd w:val="clear" w:color="auto" w:fill="FFFFFF"/>
            </w:rPr>
            <w:fldChar w:fldCharType="begin"/>
          </w:r>
          <w:r>
            <w:rPr>
              <w:rFonts w:cstheme="minorHAnsi"/>
              <w:color w:val="000000" w:themeColor="text1"/>
              <w:spacing w:val="5"/>
              <w:sz w:val="24"/>
              <w:szCs w:val="24"/>
              <w:shd w:val="clear" w:color="auto" w:fill="FFFFFF"/>
            </w:rPr>
            <w:instrText xml:space="preserve"> CITATION Joh17 \l 2057 </w:instrText>
          </w:r>
          <w:r>
            <w:rPr>
              <w:rFonts w:cstheme="minorHAnsi"/>
              <w:color w:val="000000" w:themeColor="text1"/>
              <w:spacing w:val="5"/>
              <w:sz w:val="24"/>
              <w:szCs w:val="24"/>
              <w:shd w:val="clear" w:color="auto" w:fill="FFFFFF"/>
            </w:rPr>
            <w:fldChar w:fldCharType="separate"/>
          </w:r>
          <w:r w:rsidRPr="00E22D49">
            <w:rPr>
              <w:rFonts w:cstheme="minorHAnsi"/>
              <w:noProof/>
              <w:color w:val="000000" w:themeColor="text1"/>
              <w:spacing w:val="5"/>
              <w:sz w:val="24"/>
              <w:szCs w:val="24"/>
              <w:shd w:val="clear" w:color="auto" w:fill="FFFFFF"/>
            </w:rPr>
            <w:t>(Kell, 2017)</w:t>
          </w:r>
          <w:r>
            <w:rPr>
              <w:rFonts w:cstheme="minorHAnsi"/>
              <w:color w:val="000000" w:themeColor="text1"/>
              <w:spacing w:val="5"/>
              <w:sz w:val="24"/>
              <w:szCs w:val="24"/>
              <w:shd w:val="clear" w:color="auto" w:fill="FFFFFF"/>
            </w:rPr>
            <w:fldChar w:fldCharType="end"/>
          </w:r>
        </w:sdtContent>
      </w:sdt>
      <w:r>
        <w:rPr>
          <w:rFonts w:cstheme="minorHAnsi"/>
          <w:color w:val="000000" w:themeColor="text1"/>
          <w:spacing w:val="5"/>
          <w:sz w:val="24"/>
          <w:szCs w:val="24"/>
          <w:shd w:val="clear" w:color="auto" w:fill="FFFFFF"/>
        </w:rPr>
        <w:t xml:space="preserve">. It is estimated that within the next five years, Starbucks will almost “double in revenue” </w:t>
      </w:r>
      <w:sdt>
        <w:sdtPr>
          <w:rPr>
            <w:rFonts w:cstheme="minorHAnsi"/>
            <w:color w:val="000000" w:themeColor="text1"/>
            <w:spacing w:val="5"/>
            <w:sz w:val="24"/>
            <w:szCs w:val="24"/>
            <w:shd w:val="clear" w:color="auto" w:fill="FFFFFF"/>
          </w:rPr>
          <w:id w:val="-832916215"/>
          <w:citation/>
        </w:sdtPr>
        <w:sdtEndPr/>
        <w:sdtContent>
          <w:r>
            <w:rPr>
              <w:rFonts w:cstheme="minorHAnsi"/>
              <w:color w:val="000000" w:themeColor="text1"/>
              <w:spacing w:val="5"/>
              <w:sz w:val="24"/>
              <w:szCs w:val="24"/>
              <w:shd w:val="clear" w:color="auto" w:fill="FFFFFF"/>
            </w:rPr>
            <w:fldChar w:fldCharType="begin"/>
          </w:r>
          <w:r>
            <w:rPr>
              <w:rFonts w:cstheme="minorHAnsi"/>
              <w:color w:val="000000" w:themeColor="text1"/>
              <w:spacing w:val="5"/>
              <w:sz w:val="24"/>
              <w:szCs w:val="24"/>
              <w:shd w:val="clear" w:color="auto" w:fill="FFFFFF"/>
            </w:rPr>
            <w:instrText xml:space="preserve"> CITATION Joh17 \l 2057 </w:instrText>
          </w:r>
          <w:r>
            <w:rPr>
              <w:rFonts w:cstheme="minorHAnsi"/>
              <w:color w:val="000000" w:themeColor="text1"/>
              <w:spacing w:val="5"/>
              <w:sz w:val="24"/>
              <w:szCs w:val="24"/>
              <w:shd w:val="clear" w:color="auto" w:fill="FFFFFF"/>
            </w:rPr>
            <w:fldChar w:fldCharType="separate"/>
          </w:r>
          <w:r w:rsidRPr="00E22D49">
            <w:rPr>
              <w:rFonts w:cstheme="minorHAnsi"/>
              <w:noProof/>
              <w:color w:val="000000" w:themeColor="text1"/>
              <w:spacing w:val="5"/>
              <w:sz w:val="24"/>
              <w:szCs w:val="24"/>
              <w:shd w:val="clear" w:color="auto" w:fill="FFFFFF"/>
            </w:rPr>
            <w:t>(Kell, 2017)</w:t>
          </w:r>
          <w:r>
            <w:rPr>
              <w:rFonts w:cstheme="minorHAnsi"/>
              <w:color w:val="000000" w:themeColor="text1"/>
              <w:spacing w:val="5"/>
              <w:sz w:val="24"/>
              <w:szCs w:val="24"/>
              <w:shd w:val="clear" w:color="auto" w:fill="FFFFFF"/>
            </w:rPr>
            <w:fldChar w:fldCharType="end"/>
          </w:r>
        </w:sdtContent>
      </w:sdt>
      <w:r>
        <w:rPr>
          <w:rFonts w:cstheme="minorHAnsi"/>
          <w:color w:val="000000" w:themeColor="text1"/>
          <w:spacing w:val="5"/>
          <w:sz w:val="24"/>
          <w:szCs w:val="24"/>
          <w:shd w:val="clear" w:color="auto" w:fill="FFFFFF"/>
        </w:rPr>
        <w:t xml:space="preserve"> due to their advances in technology. </w:t>
      </w:r>
    </w:p>
    <w:p w:rsidR="00E22D49" w:rsidRDefault="00E22D49" w:rsidP="000A6756">
      <w:pPr>
        <w:rPr>
          <w:rFonts w:cstheme="minorHAnsi"/>
          <w:color w:val="000000" w:themeColor="text1"/>
          <w:spacing w:val="5"/>
          <w:sz w:val="24"/>
          <w:szCs w:val="24"/>
          <w:shd w:val="clear" w:color="auto" w:fill="FFFFFF"/>
        </w:rPr>
      </w:pPr>
      <w:r>
        <w:rPr>
          <w:rFonts w:cstheme="minorHAnsi"/>
          <w:color w:val="000000" w:themeColor="text1"/>
          <w:spacing w:val="5"/>
          <w:sz w:val="24"/>
          <w:szCs w:val="24"/>
          <w:shd w:val="clear" w:color="auto" w:fill="FFFFFF"/>
        </w:rPr>
        <w:t xml:space="preserve">From having this app, Starbucks are again gaining competitive advantage with their customers. The app is tailored to fit the needs of the </w:t>
      </w:r>
      <w:r w:rsidR="00E740CA">
        <w:rPr>
          <w:rFonts w:cstheme="minorHAnsi"/>
          <w:color w:val="000000" w:themeColor="text1"/>
          <w:spacing w:val="5"/>
          <w:sz w:val="24"/>
          <w:szCs w:val="24"/>
          <w:shd w:val="clear" w:color="auto" w:fill="FFFFFF"/>
        </w:rPr>
        <w:t>customers,</w:t>
      </w:r>
      <w:r>
        <w:rPr>
          <w:rFonts w:cstheme="minorHAnsi"/>
          <w:color w:val="000000" w:themeColor="text1"/>
          <w:spacing w:val="5"/>
          <w:sz w:val="24"/>
          <w:szCs w:val="24"/>
          <w:shd w:val="clear" w:color="auto" w:fill="FFFFFF"/>
        </w:rPr>
        <w:t xml:space="preserve"> as it is quick and convenient, </w:t>
      </w:r>
      <w:r w:rsidR="00E740CA">
        <w:rPr>
          <w:rFonts w:cstheme="minorHAnsi"/>
          <w:color w:val="000000" w:themeColor="text1"/>
          <w:spacing w:val="5"/>
          <w:sz w:val="24"/>
          <w:szCs w:val="24"/>
          <w:shd w:val="clear" w:color="auto" w:fill="FFFFFF"/>
        </w:rPr>
        <w:t xml:space="preserve">especially as “49%” of their customers are people aged “25 to 40” </w:t>
      </w:r>
      <w:sdt>
        <w:sdtPr>
          <w:rPr>
            <w:rFonts w:cstheme="minorHAnsi"/>
            <w:color w:val="000000" w:themeColor="text1"/>
            <w:spacing w:val="5"/>
            <w:sz w:val="24"/>
            <w:szCs w:val="24"/>
            <w:shd w:val="clear" w:color="auto" w:fill="FFFFFF"/>
          </w:rPr>
          <w:id w:val="-1752732967"/>
          <w:citation/>
        </w:sdtPr>
        <w:sdtEndPr/>
        <w:sdtContent>
          <w:r w:rsidR="00E740CA">
            <w:rPr>
              <w:rFonts w:cstheme="minorHAnsi"/>
              <w:color w:val="000000" w:themeColor="text1"/>
              <w:spacing w:val="5"/>
              <w:sz w:val="24"/>
              <w:szCs w:val="24"/>
              <w:shd w:val="clear" w:color="auto" w:fill="FFFFFF"/>
            </w:rPr>
            <w:fldChar w:fldCharType="begin"/>
          </w:r>
          <w:r w:rsidR="00E740CA">
            <w:rPr>
              <w:rFonts w:cstheme="minorHAnsi"/>
              <w:color w:val="000000" w:themeColor="text1"/>
              <w:spacing w:val="5"/>
              <w:sz w:val="24"/>
              <w:szCs w:val="24"/>
              <w:shd w:val="clear" w:color="auto" w:fill="FFFFFF"/>
            </w:rPr>
            <w:instrText xml:space="preserve"> CITATION Ren17 \l 2057 </w:instrText>
          </w:r>
          <w:r w:rsidR="00E740CA">
            <w:rPr>
              <w:rFonts w:cstheme="minorHAnsi"/>
              <w:color w:val="000000" w:themeColor="text1"/>
              <w:spacing w:val="5"/>
              <w:sz w:val="24"/>
              <w:szCs w:val="24"/>
              <w:shd w:val="clear" w:color="auto" w:fill="FFFFFF"/>
            </w:rPr>
            <w:fldChar w:fldCharType="separate"/>
          </w:r>
          <w:r w:rsidR="00E740CA" w:rsidRPr="00E740CA">
            <w:rPr>
              <w:rFonts w:cstheme="minorHAnsi"/>
              <w:noProof/>
              <w:color w:val="000000" w:themeColor="text1"/>
              <w:spacing w:val="5"/>
              <w:sz w:val="24"/>
              <w:szCs w:val="24"/>
              <w:shd w:val="clear" w:color="auto" w:fill="FFFFFF"/>
            </w:rPr>
            <w:t>(O'Farrell, 2017)</w:t>
          </w:r>
          <w:r w:rsidR="00E740CA">
            <w:rPr>
              <w:rFonts w:cstheme="minorHAnsi"/>
              <w:color w:val="000000" w:themeColor="text1"/>
              <w:spacing w:val="5"/>
              <w:sz w:val="24"/>
              <w:szCs w:val="24"/>
              <w:shd w:val="clear" w:color="auto" w:fill="FFFFFF"/>
            </w:rPr>
            <w:fldChar w:fldCharType="end"/>
          </w:r>
        </w:sdtContent>
      </w:sdt>
      <w:r w:rsidR="00E740CA">
        <w:rPr>
          <w:rFonts w:cstheme="minorHAnsi"/>
          <w:color w:val="000000" w:themeColor="text1"/>
          <w:spacing w:val="5"/>
          <w:sz w:val="24"/>
          <w:szCs w:val="24"/>
          <w:shd w:val="clear" w:color="auto" w:fill="FFFFFF"/>
        </w:rPr>
        <w:t xml:space="preserve">, who tend to visit Starbucks for a quick coffee during their lunch breaks. </w:t>
      </w:r>
    </w:p>
    <w:p w:rsidR="00E740CA" w:rsidRDefault="00E740CA" w:rsidP="000A6756">
      <w:pPr>
        <w:rPr>
          <w:rFonts w:cstheme="minorHAnsi"/>
          <w:color w:val="000000" w:themeColor="text1"/>
          <w:spacing w:val="5"/>
          <w:sz w:val="24"/>
          <w:szCs w:val="24"/>
          <w:shd w:val="clear" w:color="auto" w:fill="FFFFFF"/>
        </w:rPr>
      </w:pPr>
      <w:r>
        <w:rPr>
          <w:rFonts w:cstheme="minorHAnsi"/>
          <w:color w:val="000000" w:themeColor="text1"/>
          <w:spacing w:val="5"/>
          <w:sz w:val="24"/>
          <w:szCs w:val="24"/>
          <w:shd w:val="clear" w:color="auto" w:fill="FFFFFF"/>
        </w:rPr>
        <w:t xml:space="preserve">The introduction of this app, can have both positive and negative impact on Starbucks. As previously mentioned, the app has its benefits however, the major disadvantage of this app is that it could create more congestion in the shops as more and more people will be awaiting their coffee. This could put customers who have not yet purchased their coffee, off ordering. This could lead to revenues and sales declining. </w:t>
      </w:r>
    </w:p>
    <w:p w:rsidR="00E740CA" w:rsidRDefault="00E740CA" w:rsidP="000A6756">
      <w:pPr>
        <w:rPr>
          <w:rFonts w:cstheme="minorHAnsi"/>
          <w:color w:val="000000" w:themeColor="text1"/>
          <w:spacing w:val="5"/>
          <w:sz w:val="24"/>
          <w:szCs w:val="24"/>
          <w:shd w:val="clear" w:color="auto" w:fill="FFFFFF"/>
        </w:rPr>
      </w:pPr>
    </w:p>
    <w:p w:rsidR="00E740CA" w:rsidRDefault="00AD72FE" w:rsidP="000A6756">
      <w:pPr>
        <w:rPr>
          <w:rFonts w:cstheme="minorHAnsi"/>
          <w:b/>
          <w:color w:val="000000" w:themeColor="text1"/>
          <w:spacing w:val="5"/>
          <w:sz w:val="24"/>
          <w:szCs w:val="24"/>
          <w:shd w:val="clear" w:color="auto" w:fill="FFFFFF"/>
        </w:rPr>
      </w:pPr>
      <w:r>
        <w:rPr>
          <w:rFonts w:cstheme="minorHAnsi"/>
          <w:b/>
          <w:color w:val="000000" w:themeColor="text1"/>
          <w:spacing w:val="5"/>
          <w:sz w:val="24"/>
          <w:szCs w:val="24"/>
          <w:shd w:val="clear" w:color="auto" w:fill="FFFFFF"/>
        </w:rPr>
        <w:t xml:space="preserve">3.2 ADVANTAGES AND DISADVANTAGES OF THE STRATEGY </w:t>
      </w:r>
    </w:p>
    <w:p w:rsidR="00AD72FE" w:rsidRDefault="00AD72FE" w:rsidP="000A6756">
      <w:pPr>
        <w:rPr>
          <w:rFonts w:cstheme="minorHAnsi"/>
          <w:color w:val="222222"/>
          <w:sz w:val="24"/>
          <w:szCs w:val="24"/>
          <w:shd w:val="clear" w:color="auto" w:fill="FFFFFF"/>
        </w:rPr>
      </w:pPr>
      <w:r>
        <w:rPr>
          <w:rFonts w:cstheme="minorHAnsi"/>
          <w:color w:val="000000" w:themeColor="text1"/>
          <w:spacing w:val="5"/>
          <w:sz w:val="24"/>
          <w:szCs w:val="24"/>
          <w:shd w:val="clear" w:color="auto" w:fill="FFFFFF"/>
        </w:rPr>
        <w:t>“</w:t>
      </w:r>
      <w:r w:rsidRPr="00AD72FE">
        <w:rPr>
          <w:rFonts w:cstheme="minorHAnsi"/>
          <w:color w:val="222222"/>
          <w:sz w:val="24"/>
          <w:szCs w:val="24"/>
          <w:shd w:val="clear" w:color="auto" w:fill="FFFFFF"/>
        </w:rPr>
        <w:t xml:space="preserve">A company that employs a differentiation strategy does so with the intention of creating a product or service that is valued and perceived by its customers as unique </w:t>
      </w:r>
      <w:r>
        <w:rPr>
          <w:rFonts w:cstheme="minorHAnsi"/>
          <w:color w:val="222222"/>
          <w:sz w:val="24"/>
          <w:szCs w:val="24"/>
          <w:shd w:val="clear" w:color="auto" w:fill="FFFFFF"/>
        </w:rPr>
        <w:t xml:space="preserve">and better than the competition” </w:t>
      </w:r>
      <w:sdt>
        <w:sdtPr>
          <w:rPr>
            <w:rFonts w:cstheme="minorHAnsi"/>
            <w:color w:val="222222"/>
            <w:sz w:val="24"/>
            <w:szCs w:val="24"/>
            <w:shd w:val="clear" w:color="auto" w:fill="FFFFFF"/>
          </w:rPr>
          <w:id w:val="1325242721"/>
          <w:citation/>
        </w:sdtPr>
        <w:sdtEndPr/>
        <w:sdtContent>
          <w:r>
            <w:rPr>
              <w:rFonts w:cstheme="minorHAnsi"/>
              <w:color w:val="222222"/>
              <w:sz w:val="24"/>
              <w:szCs w:val="24"/>
              <w:shd w:val="clear" w:color="auto" w:fill="FFFFFF"/>
            </w:rPr>
            <w:fldChar w:fldCharType="begin"/>
          </w:r>
          <w:r>
            <w:rPr>
              <w:rFonts w:cstheme="minorHAnsi"/>
              <w:color w:val="222222"/>
              <w:sz w:val="24"/>
              <w:szCs w:val="24"/>
              <w:shd w:val="clear" w:color="auto" w:fill="FFFFFF"/>
            </w:rPr>
            <w:instrText xml:space="preserve"> CITATION Ran17 \l 2057 </w:instrText>
          </w:r>
          <w:r>
            <w:rPr>
              <w:rFonts w:cstheme="minorHAnsi"/>
              <w:color w:val="222222"/>
              <w:sz w:val="24"/>
              <w:szCs w:val="24"/>
              <w:shd w:val="clear" w:color="auto" w:fill="FFFFFF"/>
            </w:rPr>
            <w:fldChar w:fldCharType="separate"/>
          </w:r>
          <w:r w:rsidRPr="00AD72FE">
            <w:rPr>
              <w:rFonts w:cstheme="minorHAnsi"/>
              <w:noProof/>
              <w:color w:val="222222"/>
              <w:sz w:val="24"/>
              <w:szCs w:val="24"/>
              <w:shd w:val="clear" w:color="auto" w:fill="FFFFFF"/>
            </w:rPr>
            <w:t>(Saint-Leger, 2017)</w:t>
          </w:r>
          <w:r>
            <w:rPr>
              <w:rFonts w:cstheme="minorHAnsi"/>
              <w:color w:val="222222"/>
              <w:sz w:val="24"/>
              <w:szCs w:val="24"/>
              <w:shd w:val="clear" w:color="auto" w:fill="FFFFFF"/>
            </w:rPr>
            <w:fldChar w:fldCharType="end"/>
          </w:r>
        </w:sdtContent>
      </w:sdt>
      <w:r>
        <w:rPr>
          <w:rFonts w:cstheme="minorHAnsi"/>
          <w:color w:val="222222"/>
          <w:sz w:val="24"/>
          <w:szCs w:val="24"/>
          <w:shd w:val="clear" w:color="auto" w:fill="FFFFFF"/>
        </w:rPr>
        <w:t xml:space="preserve">. </w:t>
      </w:r>
    </w:p>
    <w:p w:rsidR="00AD72FE" w:rsidRDefault="00AD72FE" w:rsidP="000A6756">
      <w:pPr>
        <w:rPr>
          <w:rFonts w:cstheme="minorHAnsi"/>
          <w:color w:val="222222"/>
          <w:sz w:val="24"/>
          <w:szCs w:val="24"/>
          <w:shd w:val="clear" w:color="auto" w:fill="FFFFFF"/>
        </w:rPr>
      </w:pPr>
      <w:r>
        <w:rPr>
          <w:rFonts w:cstheme="minorHAnsi"/>
          <w:color w:val="222222"/>
          <w:sz w:val="24"/>
          <w:szCs w:val="24"/>
          <w:shd w:val="clear" w:color="auto" w:fill="FFFFFF"/>
        </w:rPr>
        <w:t xml:space="preserve">The main advantage of a differentiation strategy is that a company can “charge a premium for its product of service” </w:t>
      </w:r>
      <w:sdt>
        <w:sdtPr>
          <w:rPr>
            <w:rFonts w:cstheme="minorHAnsi"/>
            <w:color w:val="222222"/>
            <w:sz w:val="24"/>
            <w:szCs w:val="24"/>
            <w:shd w:val="clear" w:color="auto" w:fill="FFFFFF"/>
          </w:rPr>
          <w:id w:val="1093747455"/>
          <w:citation/>
        </w:sdtPr>
        <w:sdtEndPr/>
        <w:sdtContent>
          <w:r>
            <w:rPr>
              <w:rFonts w:cstheme="minorHAnsi"/>
              <w:color w:val="222222"/>
              <w:sz w:val="24"/>
              <w:szCs w:val="24"/>
              <w:shd w:val="clear" w:color="auto" w:fill="FFFFFF"/>
            </w:rPr>
            <w:fldChar w:fldCharType="begin"/>
          </w:r>
          <w:r>
            <w:rPr>
              <w:rFonts w:cstheme="minorHAnsi"/>
              <w:color w:val="222222"/>
              <w:sz w:val="24"/>
              <w:szCs w:val="24"/>
              <w:shd w:val="clear" w:color="auto" w:fill="FFFFFF"/>
            </w:rPr>
            <w:instrText xml:space="preserve"> CITATION Ran17 \l 2057 </w:instrText>
          </w:r>
          <w:r>
            <w:rPr>
              <w:rFonts w:cstheme="minorHAnsi"/>
              <w:color w:val="222222"/>
              <w:sz w:val="24"/>
              <w:szCs w:val="24"/>
              <w:shd w:val="clear" w:color="auto" w:fill="FFFFFF"/>
            </w:rPr>
            <w:fldChar w:fldCharType="separate"/>
          </w:r>
          <w:r w:rsidRPr="00AD72FE">
            <w:rPr>
              <w:rFonts w:cstheme="minorHAnsi"/>
              <w:noProof/>
              <w:color w:val="222222"/>
              <w:sz w:val="24"/>
              <w:szCs w:val="24"/>
              <w:shd w:val="clear" w:color="auto" w:fill="FFFFFF"/>
            </w:rPr>
            <w:t>(Saint-Leger, 2017)</w:t>
          </w:r>
          <w:r>
            <w:rPr>
              <w:rFonts w:cstheme="minorHAnsi"/>
              <w:color w:val="222222"/>
              <w:sz w:val="24"/>
              <w:szCs w:val="24"/>
              <w:shd w:val="clear" w:color="auto" w:fill="FFFFFF"/>
            </w:rPr>
            <w:fldChar w:fldCharType="end"/>
          </w:r>
        </w:sdtContent>
      </w:sdt>
      <w:r>
        <w:rPr>
          <w:rFonts w:cstheme="minorHAnsi"/>
          <w:color w:val="222222"/>
          <w:sz w:val="24"/>
          <w:szCs w:val="24"/>
          <w:shd w:val="clear" w:color="auto" w:fill="FFFFFF"/>
        </w:rPr>
        <w:t xml:space="preserve">. In order to achieve this, a company must have the sufficient attributes </w:t>
      </w:r>
      <w:r w:rsidR="00154E23">
        <w:rPr>
          <w:rFonts w:cstheme="minorHAnsi"/>
          <w:color w:val="222222"/>
          <w:sz w:val="24"/>
          <w:szCs w:val="24"/>
          <w:shd w:val="clear" w:color="auto" w:fill="FFFFFF"/>
        </w:rPr>
        <w:t xml:space="preserve">with the main being high within the current market. If a company is at the bottom of the market, they will be unable to charge high prices for products as customers will look as well, for example, a small coffee shop could not charge the prices that Starbucks do, as people would not go there. However, for a large company like Starbucks for example, this would be the main advantage of working with this strategy. </w:t>
      </w:r>
    </w:p>
    <w:p w:rsidR="004974F2" w:rsidRDefault="00154E23" w:rsidP="000A6756">
      <w:pPr>
        <w:rPr>
          <w:rFonts w:cstheme="minorHAnsi"/>
          <w:color w:val="222222"/>
          <w:sz w:val="24"/>
          <w:szCs w:val="24"/>
          <w:shd w:val="clear" w:color="auto" w:fill="FFFFFF"/>
        </w:rPr>
      </w:pPr>
      <w:r>
        <w:rPr>
          <w:rFonts w:cstheme="minorHAnsi"/>
          <w:color w:val="222222"/>
          <w:sz w:val="24"/>
          <w:szCs w:val="24"/>
          <w:shd w:val="clear" w:color="auto" w:fill="FFFFFF"/>
        </w:rPr>
        <w:t xml:space="preserve">If the differentiation strategy is successful within a company, it can lead to a “buyer loyalty” </w:t>
      </w:r>
      <w:sdt>
        <w:sdtPr>
          <w:rPr>
            <w:rFonts w:cstheme="minorHAnsi"/>
            <w:color w:val="222222"/>
            <w:sz w:val="24"/>
            <w:szCs w:val="24"/>
            <w:shd w:val="clear" w:color="auto" w:fill="FFFFFF"/>
          </w:rPr>
          <w:id w:val="-887424399"/>
          <w:citation/>
        </w:sdtPr>
        <w:sdtEndPr/>
        <w:sdtContent>
          <w:r>
            <w:rPr>
              <w:rFonts w:cstheme="minorHAnsi"/>
              <w:color w:val="222222"/>
              <w:sz w:val="24"/>
              <w:szCs w:val="24"/>
              <w:shd w:val="clear" w:color="auto" w:fill="FFFFFF"/>
            </w:rPr>
            <w:fldChar w:fldCharType="begin"/>
          </w:r>
          <w:r>
            <w:rPr>
              <w:rFonts w:cstheme="minorHAnsi"/>
              <w:color w:val="222222"/>
              <w:sz w:val="24"/>
              <w:szCs w:val="24"/>
              <w:shd w:val="clear" w:color="auto" w:fill="FFFFFF"/>
            </w:rPr>
            <w:instrText xml:space="preserve"> CITATION Ope16 \l 2057 </w:instrText>
          </w:r>
          <w:r>
            <w:rPr>
              <w:rFonts w:cstheme="minorHAnsi"/>
              <w:color w:val="222222"/>
              <w:sz w:val="24"/>
              <w:szCs w:val="24"/>
              <w:shd w:val="clear" w:color="auto" w:fill="FFFFFF"/>
            </w:rPr>
            <w:fldChar w:fldCharType="separate"/>
          </w:r>
          <w:r w:rsidRPr="00154E23">
            <w:rPr>
              <w:rFonts w:cstheme="minorHAnsi"/>
              <w:noProof/>
              <w:color w:val="222222"/>
              <w:sz w:val="24"/>
              <w:szCs w:val="24"/>
              <w:shd w:val="clear" w:color="auto" w:fill="FFFFFF"/>
            </w:rPr>
            <w:t>(Kong, 2016)</w:t>
          </w:r>
          <w:r>
            <w:rPr>
              <w:rFonts w:cstheme="minorHAnsi"/>
              <w:color w:val="222222"/>
              <w:sz w:val="24"/>
              <w:szCs w:val="24"/>
              <w:shd w:val="clear" w:color="auto" w:fill="FFFFFF"/>
            </w:rPr>
            <w:fldChar w:fldCharType="end"/>
          </w:r>
        </w:sdtContent>
      </w:sdt>
      <w:r>
        <w:rPr>
          <w:rFonts w:cstheme="minorHAnsi"/>
          <w:color w:val="222222"/>
          <w:sz w:val="24"/>
          <w:szCs w:val="24"/>
          <w:shd w:val="clear" w:color="auto" w:fill="FFFFFF"/>
        </w:rPr>
        <w:t xml:space="preserve">. </w:t>
      </w:r>
      <w:r w:rsidR="00A84FF5">
        <w:rPr>
          <w:rFonts w:cstheme="minorHAnsi"/>
          <w:color w:val="222222"/>
          <w:sz w:val="24"/>
          <w:szCs w:val="24"/>
          <w:shd w:val="clear" w:color="auto" w:fill="FFFFFF"/>
        </w:rPr>
        <w:t xml:space="preserve">This is created because customers will become non-price sensitive meaning that customers will not leave the company for another, even if the other company is </w:t>
      </w:r>
    </w:p>
    <w:p w:rsidR="004974F2" w:rsidRDefault="004974F2" w:rsidP="004974F2">
      <w:pPr>
        <w:pBdr>
          <w:bottom w:val="single" w:sz="6" w:space="1" w:color="auto"/>
        </w:pBdr>
        <w:jc w:val="center"/>
        <w:rPr>
          <w:rFonts w:cstheme="minorHAnsi"/>
          <w:b/>
          <w:color w:val="222222"/>
          <w:sz w:val="24"/>
          <w:szCs w:val="24"/>
          <w:shd w:val="clear" w:color="auto" w:fill="FFFFFF"/>
        </w:rPr>
      </w:pPr>
      <w:r>
        <w:rPr>
          <w:rFonts w:cstheme="minorHAnsi"/>
          <w:b/>
          <w:color w:val="222222"/>
          <w:sz w:val="24"/>
          <w:szCs w:val="24"/>
          <w:shd w:val="clear" w:color="auto" w:fill="FFFFFF"/>
        </w:rPr>
        <w:lastRenderedPageBreak/>
        <w:t xml:space="preserve">MAIN BODY </w:t>
      </w:r>
    </w:p>
    <w:p w:rsidR="004974F2" w:rsidRPr="004974F2" w:rsidRDefault="004974F2" w:rsidP="004974F2">
      <w:pPr>
        <w:jc w:val="center"/>
        <w:rPr>
          <w:rFonts w:cstheme="minorHAnsi"/>
          <w:b/>
          <w:color w:val="222222"/>
          <w:sz w:val="24"/>
          <w:szCs w:val="24"/>
          <w:shd w:val="clear" w:color="auto" w:fill="FFFFFF"/>
        </w:rPr>
      </w:pPr>
    </w:p>
    <w:p w:rsidR="00154E23" w:rsidRDefault="00A84FF5" w:rsidP="000A6756">
      <w:pPr>
        <w:rPr>
          <w:rFonts w:cstheme="minorHAnsi"/>
          <w:color w:val="222222"/>
          <w:sz w:val="24"/>
          <w:szCs w:val="24"/>
          <w:shd w:val="clear" w:color="auto" w:fill="FFFFFF"/>
        </w:rPr>
      </w:pPr>
      <w:r>
        <w:rPr>
          <w:rFonts w:cstheme="minorHAnsi"/>
          <w:color w:val="222222"/>
          <w:sz w:val="24"/>
          <w:szCs w:val="24"/>
          <w:shd w:val="clear" w:color="auto" w:fill="FFFFFF"/>
        </w:rPr>
        <w:t xml:space="preserve">charging a lower price. For example, people tend to go for Coca-Cola rather than Pepsi even though Pepsi charge a lower price and have more offers on. Due to the quality of the product that Coca- Cola produce, customers are unlikely to switch. </w:t>
      </w:r>
    </w:p>
    <w:p w:rsidR="00A84FF5" w:rsidRDefault="00A84FF5" w:rsidP="000A6756">
      <w:pPr>
        <w:rPr>
          <w:rFonts w:cstheme="minorHAnsi"/>
          <w:color w:val="222222"/>
          <w:sz w:val="24"/>
          <w:szCs w:val="24"/>
          <w:shd w:val="clear" w:color="auto" w:fill="FFFFFF"/>
        </w:rPr>
      </w:pPr>
      <w:r>
        <w:rPr>
          <w:rFonts w:cstheme="minorHAnsi"/>
          <w:color w:val="222222"/>
          <w:sz w:val="24"/>
          <w:szCs w:val="24"/>
          <w:shd w:val="clear" w:color="auto" w:fill="FFFFFF"/>
        </w:rPr>
        <w:t xml:space="preserve">Following on from the loyalty from customers, differentiation strategy also makes it harder for new entrants to enter the market. For example, Apple have a large market share however, even with the prices they charge, it is almost near impossible for another company to produce a similar product and out sell Apple (apart from SamSung).  Even though this is good for a large market leader, it does prevent newer, upcoming companies to enter the market. This in turn could be a disadvantage of the strategy, as you will be preventing new entrants from entering the market.  </w:t>
      </w:r>
    </w:p>
    <w:p w:rsidR="00A84FF5" w:rsidRDefault="00A84FF5" w:rsidP="000A6756">
      <w:pPr>
        <w:rPr>
          <w:rFonts w:cstheme="minorHAnsi"/>
          <w:color w:val="222222"/>
          <w:sz w:val="24"/>
          <w:szCs w:val="24"/>
          <w:shd w:val="clear" w:color="auto" w:fill="FFFFFF"/>
        </w:rPr>
      </w:pPr>
    </w:p>
    <w:p w:rsidR="00B2643F" w:rsidRDefault="00A84FF5" w:rsidP="000A6756">
      <w:pPr>
        <w:rPr>
          <w:rFonts w:cstheme="minorHAnsi"/>
          <w:color w:val="222222"/>
          <w:sz w:val="24"/>
          <w:szCs w:val="24"/>
          <w:shd w:val="clear" w:color="auto" w:fill="FFFFFF"/>
        </w:rPr>
      </w:pPr>
      <w:r>
        <w:rPr>
          <w:rFonts w:cstheme="minorHAnsi"/>
          <w:color w:val="222222"/>
          <w:sz w:val="24"/>
          <w:szCs w:val="24"/>
          <w:shd w:val="clear" w:color="auto" w:fill="FFFFFF"/>
        </w:rPr>
        <w:t xml:space="preserve">Differentiation can be expensive as you are constantly trying to find ways in which the company can grow. For example, in order to have the best Customer Service a company would need to spend a sufficient amount on training programmes to make sure the Customer Service is of a high level. </w:t>
      </w:r>
      <w:r w:rsidR="00B2643F">
        <w:rPr>
          <w:rFonts w:cstheme="minorHAnsi"/>
          <w:color w:val="222222"/>
          <w:sz w:val="24"/>
          <w:szCs w:val="24"/>
          <w:shd w:val="clear" w:color="auto" w:fill="FFFFFF"/>
        </w:rPr>
        <w:t xml:space="preserve">Also with product differentiation comes cost. For example, Starbucks will bring out specialist drinks during periods of the year such as Christmas, Halloween etc. By doing this, Starbucks can endear a cost of advertising the products. </w:t>
      </w:r>
    </w:p>
    <w:p w:rsidR="00A84FF5" w:rsidRDefault="00A84FF5" w:rsidP="000A6756">
      <w:pPr>
        <w:rPr>
          <w:rFonts w:cstheme="minorHAnsi"/>
          <w:color w:val="222222"/>
          <w:sz w:val="24"/>
          <w:szCs w:val="24"/>
          <w:shd w:val="clear" w:color="auto" w:fill="FFFFFF"/>
        </w:rPr>
      </w:pPr>
    </w:p>
    <w:p w:rsidR="004974F2" w:rsidRDefault="004974F2" w:rsidP="000A6756">
      <w:pPr>
        <w:rPr>
          <w:rFonts w:cstheme="minorHAnsi"/>
          <w:color w:val="222222"/>
          <w:sz w:val="24"/>
          <w:szCs w:val="24"/>
          <w:shd w:val="clear" w:color="auto" w:fill="FFFFFF"/>
        </w:rPr>
      </w:pPr>
      <w:r>
        <w:rPr>
          <w:rFonts w:cstheme="minorHAnsi"/>
          <w:color w:val="222222"/>
          <w:sz w:val="24"/>
          <w:szCs w:val="24"/>
          <w:shd w:val="clear" w:color="auto" w:fill="FFFFFF"/>
        </w:rPr>
        <w:t xml:space="preserve">Overall, a differentiation strategy will only be effective if a company has a large market share, however once in place can be a very successful strategy. </w:t>
      </w:r>
    </w:p>
    <w:p w:rsidR="00A84FF5" w:rsidRDefault="00A84FF5" w:rsidP="000A6756">
      <w:pPr>
        <w:rPr>
          <w:rFonts w:cstheme="minorHAnsi"/>
          <w:color w:val="222222"/>
          <w:sz w:val="24"/>
          <w:szCs w:val="24"/>
          <w:shd w:val="clear" w:color="auto" w:fill="FFFFFF"/>
        </w:rPr>
      </w:pPr>
    </w:p>
    <w:p w:rsidR="00A84FF5" w:rsidRDefault="00A84FF5" w:rsidP="000A6756">
      <w:pPr>
        <w:rPr>
          <w:rFonts w:cstheme="minorHAnsi"/>
          <w:color w:val="222222"/>
          <w:sz w:val="24"/>
          <w:szCs w:val="24"/>
          <w:shd w:val="clear" w:color="auto" w:fill="FFFFFF"/>
        </w:rPr>
      </w:pPr>
    </w:p>
    <w:p w:rsidR="00A84FF5" w:rsidRPr="00AD72FE" w:rsidRDefault="00A84FF5" w:rsidP="000A6756">
      <w:pPr>
        <w:rPr>
          <w:rFonts w:cstheme="minorHAnsi"/>
          <w:color w:val="000000" w:themeColor="text1"/>
          <w:spacing w:val="5"/>
          <w:sz w:val="24"/>
          <w:szCs w:val="24"/>
          <w:shd w:val="clear" w:color="auto" w:fill="FFFFFF"/>
        </w:rPr>
      </w:pPr>
    </w:p>
    <w:p w:rsidR="00E740CA" w:rsidRDefault="00E740CA" w:rsidP="000A6756">
      <w:pPr>
        <w:rPr>
          <w:rFonts w:cstheme="minorHAnsi"/>
          <w:color w:val="000000" w:themeColor="text1"/>
          <w:spacing w:val="5"/>
          <w:sz w:val="24"/>
          <w:szCs w:val="24"/>
          <w:shd w:val="clear" w:color="auto" w:fill="FFFFFF"/>
        </w:rPr>
      </w:pPr>
    </w:p>
    <w:p w:rsidR="00E740CA" w:rsidRPr="00E22D49" w:rsidRDefault="00E740CA" w:rsidP="000A6756">
      <w:pPr>
        <w:rPr>
          <w:rFonts w:cstheme="minorHAnsi"/>
          <w:color w:val="000000" w:themeColor="text1"/>
          <w:sz w:val="24"/>
          <w:szCs w:val="24"/>
          <w:shd w:val="clear" w:color="auto" w:fill="FFFFFF"/>
        </w:rPr>
      </w:pPr>
    </w:p>
    <w:p w:rsidR="00AE776A" w:rsidRDefault="00AE776A" w:rsidP="00EA7303">
      <w:pPr>
        <w:rPr>
          <w:rFonts w:cstheme="minorHAnsi"/>
          <w:color w:val="000000" w:themeColor="text1"/>
          <w:sz w:val="24"/>
          <w:szCs w:val="24"/>
          <w:shd w:val="clear" w:color="auto" w:fill="FFFFFF"/>
        </w:rPr>
      </w:pPr>
    </w:p>
    <w:p w:rsidR="00AE776A" w:rsidRPr="00EA7303" w:rsidRDefault="00AE776A" w:rsidP="00EA7303">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4974F2" w:rsidP="004974F2">
      <w:pPr>
        <w:pBdr>
          <w:bottom w:val="single" w:sz="6" w:space="1" w:color="auto"/>
        </w:pBdr>
        <w:jc w:val="cente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lastRenderedPageBreak/>
        <w:t xml:space="preserve">CONCLUSION </w:t>
      </w:r>
    </w:p>
    <w:p w:rsidR="004974F2" w:rsidRDefault="004974F2" w:rsidP="004974F2">
      <w:pPr>
        <w:jc w:val="center"/>
        <w:rPr>
          <w:rFonts w:cstheme="minorHAnsi"/>
          <w:b/>
          <w:color w:val="000000" w:themeColor="text1"/>
          <w:sz w:val="24"/>
          <w:szCs w:val="24"/>
          <w:shd w:val="clear" w:color="auto" w:fill="FFFFFF"/>
        </w:rPr>
      </w:pPr>
    </w:p>
    <w:p w:rsidR="00F66B7A" w:rsidRPr="00F66B7A" w:rsidRDefault="00F66B7A" w:rsidP="004974F2">
      <w:pP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 xml:space="preserve">4. CONCLUSION </w:t>
      </w:r>
    </w:p>
    <w:p w:rsidR="00F66B7A" w:rsidRDefault="00F66B7A" w:rsidP="004974F2">
      <w:pPr>
        <w:rPr>
          <w:rFonts w:cstheme="minorHAnsi"/>
          <w:color w:val="000000" w:themeColor="text1"/>
          <w:sz w:val="24"/>
          <w:szCs w:val="24"/>
          <w:shd w:val="clear" w:color="auto" w:fill="FFFFFF"/>
        </w:rPr>
      </w:pPr>
    </w:p>
    <w:p w:rsidR="004974F2" w:rsidRPr="004974F2" w:rsidRDefault="004974F2" w:rsidP="004974F2">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Overall, we can see that Starbucks use a differentiated strategy in order to function as a company. We can see this from the ways they deal with their employees in regards to rewards etc, how they adhere to the overall Starbucks Experience, with the likes of free apps/music/books in stores and their new voice recognition app. By having these few things, Starbucks are able to differentiate from their competitors and gain an advantage in the market. </w:t>
      </w:r>
    </w:p>
    <w:p w:rsidR="007D762C" w:rsidRPr="004974F2" w:rsidRDefault="007D762C" w:rsidP="004974F2">
      <w:pPr>
        <w:jc w:val="center"/>
        <w:rPr>
          <w:rFonts w:cstheme="minorHAnsi"/>
          <w:b/>
          <w:color w:val="000000" w:themeColor="text1"/>
          <w:sz w:val="24"/>
          <w:szCs w:val="24"/>
          <w:shd w:val="clear" w:color="auto" w:fill="FFFFFF"/>
        </w:rPr>
      </w:pPr>
    </w:p>
    <w:p w:rsidR="007D762C" w:rsidRDefault="00F66B7A" w:rsidP="006E0CEA">
      <w:pPr>
        <w:rPr>
          <w:rFonts w:cstheme="minorHAnsi"/>
          <w:b/>
          <w:color w:val="000000" w:themeColor="text1"/>
          <w:sz w:val="24"/>
          <w:szCs w:val="24"/>
          <w:shd w:val="clear" w:color="auto" w:fill="FFFFFF"/>
        </w:rPr>
      </w:pPr>
      <w:r>
        <w:rPr>
          <w:rFonts w:cstheme="minorHAnsi"/>
          <w:b/>
          <w:color w:val="000000" w:themeColor="text1"/>
          <w:sz w:val="24"/>
          <w:szCs w:val="24"/>
          <w:shd w:val="clear" w:color="auto" w:fill="FFFFFF"/>
        </w:rPr>
        <w:t xml:space="preserve">4.1 RECOMMENDATIONS </w:t>
      </w:r>
    </w:p>
    <w:p w:rsidR="00F66B7A" w:rsidRDefault="00F66B7A" w:rsidP="006E0CEA">
      <w:pPr>
        <w:rPr>
          <w:rFonts w:cstheme="minorHAnsi"/>
          <w:b/>
          <w:color w:val="000000" w:themeColor="text1"/>
          <w:sz w:val="24"/>
          <w:szCs w:val="24"/>
          <w:shd w:val="clear" w:color="auto" w:fill="FFFFFF"/>
        </w:rPr>
      </w:pPr>
    </w:p>
    <w:p w:rsidR="00F66B7A" w:rsidRDefault="00F66B7A"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Even though Starbucks are very successful in the way they differentiate from other Coffee Shops, upon research it seems that, Starbucks lacked care for the farmers who source their beans. Starbucks provides “</w:t>
      </w:r>
      <w:r w:rsidRPr="00F66B7A">
        <w:rPr>
          <w:rFonts w:cstheme="minorHAnsi"/>
          <w:color w:val="000000" w:themeColor="text1"/>
          <w:sz w:val="24"/>
          <w:szCs w:val="24"/>
          <w:shd w:val="clear" w:color="auto" w:fill="FFFFFF"/>
        </w:rPr>
        <w:t>farmer support centres on four continents where our agronomists test soils, examine samples and provide advice, free, to any coffee farmer who asks</w:t>
      </w:r>
      <w:r>
        <w:rPr>
          <w:rFonts w:cstheme="minorHAnsi"/>
          <w:color w:val="000000" w:themeColor="text1"/>
          <w:sz w:val="24"/>
          <w:szCs w:val="24"/>
          <w:shd w:val="clear" w:color="auto" w:fill="FFFFFF"/>
        </w:rPr>
        <w:t xml:space="preserve">” </w:t>
      </w:r>
      <w:sdt>
        <w:sdtPr>
          <w:rPr>
            <w:rFonts w:cstheme="minorHAnsi"/>
            <w:color w:val="000000" w:themeColor="text1"/>
            <w:sz w:val="24"/>
            <w:szCs w:val="24"/>
            <w:shd w:val="clear" w:color="auto" w:fill="FFFFFF"/>
          </w:rPr>
          <w:id w:val="-1088924251"/>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Sta171 \l 2057 </w:instrText>
          </w:r>
          <w:r>
            <w:rPr>
              <w:rFonts w:cstheme="minorHAnsi"/>
              <w:color w:val="000000" w:themeColor="text1"/>
              <w:sz w:val="24"/>
              <w:szCs w:val="24"/>
              <w:shd w:val="clear" w:color="auto" w:fill="FFFFFF"/>
            </w:rPr>
            <w:fldChar w:fldCharType="separate"/>
          </w:r>
          <w:r w:rsidRPr="00F66B7A">
            <w:rPr>
              <w:rFonts w:cstheme="minorHAnsi"/>
              <w:noProof/>
              <w:color w:val="000000" w:themeColor="text1"/>
              <w:sz w:val="24"/>
              <w:szCs w:val="24"/>
              <w:shd w:val="clear" w:color="auto" w:fill="FFFFFF"/>
            </w:rPr>
            <w:t>(Starbucks,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whereas Costa in 2006 “set up the Costa Foundation to provide communities with access to education in subjects such as health, literacy and income management” </w:t>
      </w:r>
      <w:sdt>
        <w:sdtPr>
          <w:rPr>
            <w:rFonts w:cstheme="minorHAnsi"/>
            <w:color w:val="000000" w:themeColor="text1"/>
            <w:sz w:val="24"/>
            <w:szCs w:val="24"/>
            <w:shd w:val="clear" w:color="auto" w:fill="FFFFFF"/>
          </w:rPr>
          <w:id w:val="1249376688"/>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Cos17 \l 2057 </w:instrText>
          </w:r>
          <w:r>
            <w:rPr>
              <w:rFonts w:cstheme="minorHAnsi"/>
              <w:color w:val="000000" w:themeColor="text1"/>
              <w:sz w:val="24"/>
              <w:szCs w:val="24"/>
              <w:shd w:val="clear" w:color="auto" w:fill="FFFFFF"/>
            </w:rPr>
            <w:fldChar w:fldCharType="separate"/>
          </w:r>
          <w:r w:rsidRPr="00F66B7A">
            <w:rPr>
              <w:rFonts w:cstheme="minorHAnsi"/>
              <w:noProof/>
              <w:color w:val="000000" w:themeColor="text1"/>
              <w:sz w:val="24"/>
              <w:szCs w:val="24"/>
              <w:shd w:val="clear" w:color="auto" w:fill="FFFFFF"/>
            </w:rPr>
            <w:t>(Costa, 2017)</w:t>
          </w:r>
          <w:r>
            <w:rPr>
              <w:rFonts w:cstheme="minorHAnsi"/>
              <w:color w:val="000000" w:themeColor="text1"/>
              <w:sz w:val="24"/>
              <w:szCs w:val="24"/>
              <w:shd w:val="clear" w:color="auto" w:fill="FFFFFF"/>
            </w:rPr>
            <w:fldChar w:fldCharType="end"/>
          </w:r>
        </w:sdtContent>
      </w:sdt>
      <w:r>
        <w:rPr>
          <w:rFonts w:cstheme="minorHAnsi"/>
          <w:color w:val="000000" w:themeColor="text1"/>
          <w:sz w:val="24"/>
          <w:szCs w:val="24"/>
          <w:shd w:val="clear" w:color="auto" w:fill="FFFFFF"/>
        </w:rPr>
        <w:t xml:space="preserve">. </w:t>
      </w:r>
    </w:p>
    <w:p w:rsidR="00F66B7A" w:rsidRDefault="00F66B7A" w:rsidP="006E0CEA">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For the future, maybe Starbucks could look into supplying more for the communities who provide their beans. </w:t>
      </w:r>
    </w:p>
    <w:p w:rsidR="00F66B7A" w:rsidRDefault="00F66B7A" w:rsidP="006E0CEA">
      <w:pPr>
        <w:rPr>
          <w:rFonts w:cstheme="minorHAnsi"/>
          <w:color w:val="000000" w:themeColor="text1"/>
          <w:sz w:val="24"/>
          <w:szCs w:val="24"/>
          <w:shd w:val="clear" w:color="auto" w:fill="FFFFFF"/>
        </w:rPr>
      </w:pPr>
    </w:p>
    <w:p w:rsidR="00F66B7A" w:rsidRDefault="00F66B7A" w:rsidP="006E0CEA">
      <w:pPr>
        <w:rPr>
          <w:rFonts w:cstheme="minorHAnsi"/>
          <w:color w:val="000000" w:themeColor="text1"/>
          <w:sz w:val="24"/>
          <w:szCs w:val="24"/>
          <w:shd w:val="clear" w:color="auto" w:fill="FFFFFF"/>
        </w:rPr>
      </w:pPr>
    </w:p>
    <w:p w:rsidR="00F66B7A" w:rsidRPr="00F66B7A" w:rsidRDefault="00F66B7A"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sdt>
      <w:sdtPr>
        <w:rPr>
          <w:rFonts w:asciiTheme="minorHAnsi" w:eastAsiaTheme="minorHAnsi" w:hAnsiTheme="minorHAnsi" w:cstheme="minorBidi"/>
          <w:color w:val="auto"/>
          <w:sz w:val="22"/>
          <w:szCs w:val="22"/>
          <w:lang w:val="en-GB"/>
        </w:rPr>
        <w:id w:val="1985118796"/>
        <w:docPartObj>
          <w:docPartGallery w:val="Bibliographies"/>
          <w:docPartUnique/>
        </w:docPartObj>
      </w:sdtPr>
      <w:sdtEndPr/>
      <w:sdtContent>
        <w:p w:rsidR="00E27356" w:rsidRDefault="00E27356">
          <w:pPr>
            <w:pStyle w:val="Heading1"/>
          </w:pPr>
          <w:r>
            <w:t>References</w:t>
          </w:r>
        </w:p>
        <w:sdt>
          <w:sdtPr>
            <w:id w:val="-573587230"/>
            <w:bibliography/>
          </w:sdtPr>
          <w:sdtEndPr/>
          <w:sdtContent>
            <w:p w:rsidR="00E27356" w:rsidRDefault="00E27356" w:rsidP="00E27356">
              <w:pPr>
                <w:pStyle w:val="Bibliography"/>
                <w:rPr>
                  <w:noProof/>
                  <w:sz w:val="24"/>
                  <w:szCs w:val="24"/>
                  <w:lang w:val="en-US"/>
                </w:rPr>
              </w:pPr>
              <w:r>
                <w:fldChar w:fldCharType="begin"/>
              </w:r>
              <w:r>
                <w:instrText xml:space="preserve"> BIBLIOGRAPHY </w:instrText>
              </w:r>
              <w:r>
                <w:fldChar w:fldCharType="separate"/>
              </w:r>
              <w:r>
                <w:rPr>
                  <w:noProof/>
                  <w:lang w:val="en-US"/>
                </w:rPr>
                <w:t xml:space="preserve">Costa, 2017. </w:t>
              </w:r>
              <w:r>
                <w:rPr>
                  <w:i/>
                  <w:iCs/>
                  <w:noProof/>
                  <w:lang w:val="en-US"/>
                </w:rPr>
                <w:t xml:space="preserve">Helping Communities Grow. </w:t>
              </w:r>
              <w:r>
                <w:rPr>
                  <w:noProof/>
                  <w:lang w:val="en-US"/>
                </w:rPr>
                <w:t xml:space="preserve">[Online] </w:t>
              </w:r>
              <w:r>
                <w:rPr>
                  <w:noProof/>
                  <w:lang w:val="en-US"/>
                </w:rPr>
                <w:br/>
                <w:t xml:space="preserve">Available at: </w:t>
              </w:r>
              <w:r>
                <w:rPr>
                  <w:noProof/>
                  <w:u w:val="single"/>
                  <w:lang w:val="en-US"/>
                </w:rPr>
                <w:t>https://www.costa.co.uk/experience/#/3/helping-communities-grow</w:t>
              </w:r>
              <w:r>
                <w:rPr>
                  <w:noProof/>
                  <w:lang w:val="en-US"/>
                </w:rPr>
                <w:br/>
                <w:t>[Accessed 13 November 2017].</w:t>
              </w:r>
            </w:p>
            <w:p w:rsidR="00E27356" w:rsidRDefault="00E27356" w:rsidP="00E27356">
              <w:pPr>
                <w:pStyle w:val="Bibliography"/>
                <w:rPr>
                  <w:noProof/>
                  <w:lang w:val="en-US"/>
                </w:rPr>
              </w:pPr>
              <w:r>
                <w:rPr>
                  <w:noProof/>
                  <w:lang w:val="en-US"/>
                </w:rPr>
                <w:t xml:space="preserve">David, F., 2017. </w:t>
              </w:r>
              <w:r>
                <w:rPr>
                  <w:i/>
                  <w:iCs/>
                  <w:noProof/>
                  <w:lang w:val="en-US"/>
                </w:rPr>
                <w:t xml:space="preserve">Strategic Management Concepts. </w:t>
              </w:r>
              <w:r>
                <w:rPr>
                  <w:noProof/>
                  <w:lang w:val="en-US"/>
                </w:rPr>
                <w:t>16th ed. London : Pearson Education.</w:t>
              </w:r>
            </w:p>
            <w:p w:rsidR="00E27356" w:rsidRDefault="00E27356" w:rsidP="00E27356">
              <w:pPr>
                <w:pStyle w:val="Bibliography"/>
                <w:rPr>
                  <w:noProof/>
                  <w:lang w:val="en-US"/>
                </w:rPr>
              </w:pPr>
              <w:r>
                <w:rPr>
                  <w:noProof/>
                  <w:lang w:val="en-US"/>
                </w:rPr>
                <w:t xml:space="preserve">Dhankhar, A., 2010. </w:t>
              </w:r>
              <w:r>
                <w:rPr>
                  <w:i/>
                  <w:iCs/>
                  <w:noProof/>
                  <w:lang w:val="en-US"/>
                </w:rPr>
                <w:t xml:space="preserve">Business Level Strategies. </w:t>
              </w:r>
              <w:r>
                <w:rPr>
                  <w:noProof/>
                  <w:lang w:val="en-US"/>
                </w:rPr>
                <w:t xml:space="preserve">[Online] </w:t>
              </w:r>
              <w:r>
                <w:rPr>
                  <w:noProof/>
                  <w:lang w:val="en-US"/>
                </w:rPr>
                <w:br/>
                <w:t xml:space="preserve">Available at: </w:t>
              </w:r>
              <w:r>
                <w:rPr>
                  <w:noProof/>
                  <w:u w:val="single"/>
                  <w:lang w:val="en-US"/>
                </w:rPr>
                <w:t>https://www.slideshare.net/anildhankhar47/business-level-strategies</w:t>
              </w:r>
              <w:r>
                <w:rPr>
                  <w:noProof/>
                  <w:lang w:val="en-US"/>
                </w:rPr>
                <w:br/>
                <w:t>[Accessed 27 October 2017].</w:t>
              </w:r>
            </w:p>
            <w:p w:rsidR="00E27356" w:rsidRDefault="00E27356" w:rsidP="00E27356">
              <w:pPr>
                <w:pStyle w:val="Bibliography"/>
                <w:rPr>
                  <w:noProof/>
                  <w:lang w:val="en-US"/>
                </w:rPr>
              </w:pPr>
              <w:r>
                <w:rPr>
                  <w:noProof/>
                  <w:lang w:val="en-US"/>
                </w:rPr>
                <w:t xml:space="preserve">Dumontet, P., 2015. </w:t>
              </w:r>
              <w:r>
                <w:rPr>
                  <w:i/>
                  <w:iCs/>
                  <w:noProof/>
                  <w:lang w:val="en-US"/>
                </w:rPr>
                <w:t xml:space="preserve">4 Ways to Find Your Company's Point of Differentiation. </w:t>
              </w:r>
              <w:r>
                <w:rPr>
                  <w:noProof/>
                  <w:lang w:val="en-US"/>
                </w:rPr>
                <w:t xml:space="preserve">[Online] </w:t>
              </w:r>
              <w:r>
                <w:rPr>
                  <w:noProof/>
                  <w:lang w:val="en-US"/>
                </w:rPr>
                <w:br/>
                <w:t xml:space="preserve">Available at: </w:t>
              </w:r>
              <w:r>
                <w:rPr>
                  <w:noProof/>
                  <w:u w:val="single"/>
                  <w:lang w:val="en-US"/>
                </w:rPr>
                <w:t>https://www.forbes.com/sites/theyec/2015/03/21/4-ways-to-find-your-companys-point-of-differentiation/#36c6edf416c4</w:t>
              </w:r>
              <w:r>
                <w:rPr>
                  <w:noProof/>
                  <w:lang w:val="en-US"/>
                </w:rPr>
                <w:br/>
                <w:t>[Accessed 11 November 2017].</w:t>
              </w:r>
            </w:p>
            <w:p w:rsidR="00E27356" w:rsidRDefault="00E27356" w:rsidP="00E27356">
              <w:pPr>
                <w:pStyle w:val="Bibliography"/>
                <w:rPr>
                  <w:noProof/>
                  <w:lang w:val="en-US"/>
                </w:rPr>
              </w:pPr>
              <w:r>
                <w:rPr>
                  <w:noProof/>
                  <w:lang w:val="en-US"/>
                </w:rPr>
                <w:t xml:space="preserve">Glassdoor, 2017. </w:t>
              </w:r>
              <w:r>
                <w:rPr>
                  <w:i/>
                  <w:iCs/>
                  <w:noProof/>
                  <w:lang w:val="en-US"/>
                </w:rPr>
                <w:t xml:space="preserve">2017 Best Places to Work. </w:t>
              </w:r>
              <w:r>
                <w:rPr>
                  <w:noProof/>
                  <w:lang w:val="en-US"/>
                </w:rPr>
                <w:t xml:space="preserve">[Online] </w:t>
              </w:r>
              <w:r>
                <w:rPr>
                  <w:noProof/>
                  <w:lang w:val="en-US"/>
                </w:rPr>
                <w:br/>
                <w:t xml:space="preserve">Available at: </w:t>
              </w:r>
              <w:r>
                <w:rPr>
                  <w:noProof/>
                  <w:u w:val="single"/>
                  <w:lang w:val="en-US"/>
                </w:rPr>
                <w:t>https://www.glassdoor.co.uk/Benefits/Starbucks-UK-Benefits-EI_IE2202.0,9_IL.10,12_IN2.htm</w:t>
              </w:r>
              <w:r>
                <w:rPr>
                  <w:noProof/>
                  <w:lang w:val="en-US"/>
                </w:rPr>
                <w:br/>
                <w:t>[Accessed 11 November 2017].</w:t>
              </w:r>
            </w:p>
            <w:p w:rsidR="00E27356" w:rsidRDefault="00E27356" w:rsidP="00E27356">
              <w:pPr>
                <w:pStyle w:val="Bibliography"/>
                <w:rPr>
                  <w:noProof/>
                  <w:lang w:val="en-US"/>
                </w:rPr>
              </w:pPr>
              <w:r>
                <w:rPr>
                  <w:noProof/>
                  <w:lang w:val="en-US"/>
                </w:rPr>
                <w:t xml:space="preserve">Glassdoor, 2017. </w:t>
              </w:r>
              <w:r>
                <w:rPr>
                  <w:i/>
                  <w:iCs/>
                  <w:noProof/>
                  <w:lang w:val="en-US"/>
                </w:rPr>
                <w:t xml:space="preserve">2017 Best Places to Work. </w:t>
              </w:r>
              <w:r>
                <w:rPr>
                  <w:noProof/>
                  <w:lang w:val="en-US"/>
                </w:rPr>
                <w:t xml:space="preserve">[Online] </w:t>
              </w:r>
              <w:r>
                <w:rPr>
                  <w:noProof/>
                  <w:lang w:val="en-US"/>
                </w:rPr>
                <w:br/>
                <w:t xml:space="preserve">Available at: </w:t>
              </w:r>
              <w:r>
                <w:rPr>
                  <w:noProof/>
                  <w:u w:val="single"/>
                  <w:lang w:val="en-US"/>
                </w:rPr>
                <w:t>https://www.glassdoor.co.uk/Reviews/Starbucks-Reviews-E2202.htm?countryRedirect=true</w:t>
              </w:r>
              <w:r>
                <w:rPr>
                  <w:noProof/>
                  <w:lang w:val="en-US"/>
                </w:rPr>
                <w:br/>
                <w:t>[Accessed 7 November 2017].</w:t>
              </w:r>
            </w:p>
            <w:p w:rsidR="00E27356" w:rsidRDefault="00E27356" w:rsidP="00E27356">
              <w:pPr>
                <w:pStyle w:val="Bibliography"/>
                <w:rPr>
                  <w:noProof/>
                  <w:lang w:val="en-US"/>
                </w:rPr>
              </w:pPr>
              <w:r>
                <w:rPr>
                  <w:noProof/>
                  <w:lang w:val="en-US"/>
                </w:rPr>
                <w:t xml:space="preserve">Glassdoor, 2017. </w:t>
              </w:r>
              <w:r>
                <w:rPr>
                  <w:i/>
                  <w:iCs/>
                  <w:noProof/>
                  <w:lang w:val="en-US"/>
                </w:rPr>
                <w:t xml:space="preserve">2017 Best Places to Work. </w:t>
              </w:r>
              <w:r>
                <w:rPr>
                  <w:noProof/>
                  <w:lang w:val="en-US"/>
                </w:rPr>
                <w:t xml:space="preserve">[Online] </w:t>
              </w:r>
              <w:r>
                <w:rPr>
                  <w:noProof/>
                  <w:lang w:val="en-US"/>
                </w:rPr>
                <w:br/>
                <w:t xml:space="preserve">Available at: </w:t>
              </w:r>
              <w:r>
                <w:rPr>
                  <w:noProof/>
                  <w:u w:val="single"/>
                  <w:lang w:val="en-US"/>
                </w:rPr>
                <w:t>https://www.glassdoor.co.uk/Reviews/Costa-Coffee-Reviews-E300420.htm</w:t>
              </w:r>
              <w:r>
                <w:rPr>
                  <w:noProof/>
                  <w:lang w:val="en-US"/>
                </w:rPr>
                <w:br/>
                <w:t>[Accessed 11 November 2017].</w:t>
              </w:r>
            </w:p>
            <w:p w:rsidR="00E27356" w:rsidRDefault="00E27356" w:rsidP="00E27356">
              <w:pPr>
                <w:pStyle w:val="Bibliography"/>
                <w:rPr>
                  <w:noProof/>
                  <w:lang w:val="en-US"/>
                </w:rPr>
              </w:pPr>
              <w:r>
                <w:rPr>
                  <w:noProof/>
                  <w:lang w:val="en-US"/>
                </w:rPr>
                <w:t xml:space="preserve">Grant, R. M., 2016. </w:t>
              </w:r>
              <w:r>
                <w:rPr>
                  <w:i/>
                  <w:iCs/>
                  <w:noProof/>
                  <w:lang w:val="en-US"/>
                </w:rPr>
                <w:t xml:space="preserve">Contemporary Strategy Analysis. </w:t>
              </w:r>
              <w:r>
                <w:rPr>
                  <w:noProof/>
                  <w:lang w:val="en-US"/>
                </w:rPr>
                <w:t>9th ed. Chichester: Wiley.</w:t>
              </w:r>
            </w:p>
            <w:p w:rsidR="00E27356" w:rsidRDefault="00E27356" w:rsidP="00E27356">
              <w:pPr>
                <w:pStyle w:val="Bibliography"/>
                <w:rPr>
                  <w:noProof/>
                  <w:lang w:val="en-US"/>
                </w:rPr>
              </w:pPr>
              <w:r>
                <w:rPr>
                  <w:noProof/>
                  <w:lang w:val="en-US"/>
                </w:rPr>
                <w:t xml:space="preserve">Haberberg, A., 2008. </w:t>
              </w:r>
              <w:r>
                <w:rPr>
                  <w:i/>
                  <w:iCs/>
                  <w:noProof/>
                  <w:lang w:val="en-US"/>
                </w:rPr>
                <w:t xml:space="preserve">Strategic Management Theory and Application. </w:t>
              </w:r>
              <w:r>
                <w:rPr>
                  <w:noProof/>
                  <w:lang w:val="en-US"/>
                </w:rPr>
                <w:t>London: Oxford University Press Inc.</w:t>
              </w:r>
            </w:p>
            <w:p w:rsidR="00E27356" w:rsidRDefault="00E27356" w:rsidP="00E27356">
              <w:pPr>
                <w:pStyle w:val="Bibliography"/>
                <w:rPr>
                  <w:noProof/>
                  <w:lang w:val="en-US"/>
                </w:rPr>
              </w:pPr>
              <w:r>
                <w:rPr>
                  <w:noProof/>
                  <w:lang w:val="en-US"/>
                </w:rPr>
                <w:t xml:space="preserve">Hughes, G., 2017. </w:t>
              </w:r>
              <w:r>
                <w:rPr>
                  <w:i/>
                  <w:iCs/>
                  <w:noProof/>
                  <w:lang w:val="en-US"/>
                </w:rPr>
                <w:t xml:space="preserve">Strategy Clock Lecture, </w:t>
              </w:r>
              <w:r>
                <w:rPr>
                  <w:noProof/>
                  <w:lang w:val="en-US"/>
                </w:rPr>
                <w:t>Swansea: Powerpoint.</w:t>
              </w:r>
            </w:p>
            <w:p w:rsidR="00E27356" w:rsidRDefault="00E27356" w:rsidP="00E27356">
              <w:pPr>
                <w:pStyle w:val="Bibliography"/>
                <w:rPr>
                  <w:noProof/>
                  <w:lang w:val="en-US"/>
                </w:rPr>
              </w:pPr>
              <w:r>
                <w:rPr>
                  <w:noProof/>
                  <w:lang w:val="en-US"/>
                </w:rPr>
                <w:t xml:space="preserve">Kell, J., 2017. </w:t>
              </w:r>
              <w:r>
                <w:rPr>
                  <w:i/>
                  <w:iCs/>
                  <w:noProof/>
                  <w:lang w:val="en-US"/>
                </w:rPr>
                <w:t xml:space="preserve">Starbucks Adds Voice Ordering to iPhone, Amazon Alexa. </w:t>
              </w:r>
              <w:r>
                <w:rPr>
                  <w:noProof/>
                  <w:lang w:val="en-US"/>
                </w:rPr>
                <w:t xml:space="preserve">[Online] </w:t>
              </w:r>
              <w:r>
                <w:rPr>
                  <w:noProof/>
                  <w:lang w:val="en-US"/>
                </w:rPr>
                <w:br/>
                <w:t xml:space="preserve">Available at: </w:t>
              </w:r>
              <w:r>
                <w:rPr>
                  <w:noProof/>
                  <w:u w:val="single"/>
                  <w:lang w:val="en-US"/>
                </w:rPr>
                <w:t>http://fortune.com/2017/01/30/starbucks-alexa-voice-ordering/</w:t>
              </w:r>
              <w:r>
                <w:rPr>
                  <w:noProof/>
                  <w:lang w:val="en-US"/>
                </w:rPr>
                <w:br/>
                <w:t>[Accessed 13 November 2017].</w:t>
              </w:r>
            </w:p>
            <w:p w:rsidR="00E27356" w:rsidRDefault="00E27356" w:rsidP="00E27356">
              <w:pPr>
                <w:pStyle w:val="Bibliography"/>
                <w:rPr>
                  <w:noProof/>
                  <w:lang w:val="en-US"/>
                </w:rPr>
              </w:pPr>
              <w:r>
                <w:rPr>
                  <w:noProof/>
                  <w:lang w:val="en-US"/>
                </w:rPr>
                <w:t xml:space="preserve">Kong, O. U. o. H., 2016. </w:t>
              </w:r>
              <w:r>
                <w:rPr>
                  <w:i/>
                  <w:iCs/>
                  <w:noProof/>
                  <w:lang w:val="en-US"/>
                </w:rPr>
                <w:t xml:space="preserve">Advantages and Disadvantages of Differentiation. </w:t>
              </w:r>
              <w:r>
                <w:rPr>
                  <w:noProof/>
                  <w:lang w:val="en-US"/>
                </w:rPr>
                <w:t xml:space="preserve">[Online] </w:t>
              </w:r>
              <w:r>
                <w:rPr>
                  <w:noProof/>
                  <w:lang w:val="en-US"/>
                </w:rPr>
                <w:br/>
                <w:t xml:space="preserve">Available at: </w:t>
              </w:r>
              <w:r>
                <w:rPr>
                  <w:noProof/>
                  <w:u w:val="single"/>
                  <w:lang w:val="en-US"/>
                </w:rPr>
                <w:t>http://www.opentextbooks.org.hk/ditatopic/17228</w:t>
              </w:r>
              <w:r>
                <w:rPr>
                  <w:noProof/>
                  <w:lang w:val="en-US"/>
                </w:rPr>
                <w:br/>
                <w:t>[Accessed 13 November 2017].</w:t>
              </w:r>
            </w:p>
            <w:p w:rsidR="00E27356" w:rsidRDefault="00E27356" w:rsidP="00E27356">
              <w:pPr>
                <w:pStyle w:val="Bibliography"/>
                <w:rPr>
                  <w:noProof/>
                  <w:lang w:val="en-US"/>
                </w:rPr>
              </w:pPr>
              <w:r>
                <w:rPr>
                  <w:noProof/>
                  <w:lang w:val="en-US"/>
                </w:rPr>
                <w:t xml:space="preserve">Marshall, C., 2015. </w:t>
              </w:r>
              <w:r>
                <w:rPr>
                  <w:i/>
                  <w:iCs/>
                  <w:noProof/>
                  <w:lang w:val="en-US"/>
                </w:rPr>
                <w:t xml:space="preserve">The first Starbucks. </w:t>
              </w:r>
              <w:r>
                <w:rPr>
                  <w:noProof/>
                  <w:lang w:val="en-US"/>
                </w:rPr>
                <w:t xml:space="preserve">[Online] </w:t>
              </w:r>
              <w:r>
                <w:rPr>
                  <w:noProof/>
                  <w:lang w:val="en-US"/>
                </w:rPr>
                <w:br/>
                <w:t xml:space="preserve">Available at: </w:t>
              </w:r>
              <w:r>
                <w:rPr>
                  <w:noProof/>
                  <w:u w:val="single"/>
                  <w:lang w:val="en-US"/>
                </w:rPr>
                <w:t>https://www.theguardian.com/cities/2015/may/14/the-first-starbucks-coffee-shop-seattle-a-history-of-cities-in-50-buildings-day-36</w:t>
              </w:r>
            </w:p>
            <w:p w:rsidR="00E27356" w:rsidRDefault="00E27356" w:rsidP="00E27356">
              <w:pPr>
                <w:pStyle w:val="Bibliography"/>
                <w:rPr>
                  <w:noProof/>
                  <w:lang w:val="en-US"/>
                </w:rPr>
              </w:pPr>
              <w:r>
                <w:rPr>
                  <w:noProof/>
                  <w:lang w:val="en-US"/>
                </w:rPr>
                <w:t xml:space="preserve">MBA, 2011. </w:t>
              </w:r>
              <w:r>
                <w:rPr>
                  <w:i/>
                  <w:iCs/>
                  <w:noProof/>
                  <w:lang w:val="en-US"/>
                </w:rPr>
                <w:t xml:space="preserve">Analysis of Business Level Strategy. </w:t>
              </w:r>
              <w:r>
                <w:rPr>
                  <w:noProof/>
                  <w:lang w:val="en-US"/>
                </w:rPr>
                <w:t xml:space="preserve">[Online] </w:t>
              </w:r>
              <w:r>
                <w:rPr>
                  <w:noProof/>
                  <w:lang w:val="en-US"/>
                </w:rPr>
                <w:br/>
                <w:t xml:space="preserve">Available at: </w:t>
              </w:r>
              <w:r>
                <w:rPr>
                  <w:noProof/>
                  <w:u w:val="single"/>
                  <w:lang w:val="en-US"/>
                </w:rPr>
                <w:t>https://mbaglobalmarketing.wordpress.com/2011/05/17/analysis-of-business-level-strategies/</w:t>
              </w:r>
              <w:r>
                <w:rPr>
                  <w:noProof/>
                  <w:lang w:val="en-US"/>
                </w:rPr>
                <w:br/>
                <w:t>[Accessed 27 October 2017].</w:t>
              </w:r>
            </w:p>
            <w:p w:rsidR="00E27356" w:rsidRDefault="00E27356" w:rsidP="00E27356">
              <w:pPr>
                <w:pStyle w:val="Bibliography"/>
                <w:rPr>
                  <w:noProof/>
                  <w:lang w:val="en-US"/>
                </w:rPr>
              </w:pPr>
              <w:r>
                <w:rPr>
                  <w:noProof/>
                  <w:lang w:val="en-US"/>
                </w:rPr>
                <w:lastRenderedPageBreak/>
                <w:t xml:space="preserve">O'Farrell, R., 2017. </w:t>
              </w:r>
              <w:r>
                <w:rPr>
                  <w:i/>
                  <w:iCs/>
                  <w:noProof/>
                  <w:lang w:val="en-US"/>
                </w:rPr>
                <w:t xml:space="preserve">Who is Starbucks Target Audience?. </w:t>
              </w:r>
              <w:r>
                <w:rPr>
                  <w:noProof/>
                  <w:lang w:val="en-US"/>
                </w:rPr>
                <w:t xml:space="preserve">[Online] </w:t>
              </w:r>
              <w:r>
                <w:rPr>
                  <w:noProof/>
                  <w:lang w:val="en-US"/>
                </w:rPr>
                <w:br/>
                <w:t xml:space="preserve">Available at: </w:t>
              </w:r>
              <w:r>
                <w:rPr>
                  <w:noProof/>
                  <w:u w:val="single"/>
                  <w:lang w:val="en-US"/>
                </w:rPr>
                <w:t>http://smallbusiness.chron.com/starbucks-target-audience-10553.html</w:t>
              </w:r>
              <w:r>
                <w:rPr>
                  <w:noProof/>
                  <w:lang w:val="en-US"/>
                </w:rPr>
                <w:br/>
                <w:t>[Accessed 13 Novemeber 2017].</w:t>
              </w:r>
            </w:p>
            <w:p w:rsidR="00E27356" w:rsidRDefault="00E27356" w:rsidP="00E27356">
              <w:pPr>
                <w:pStyle w:val="Bibliography"/>
                <w:rPr>
                  <w:noProof/>
                  <w:lang w:val="en-US"/>
                </w:rPr>
              </w:pPr>
              <w:r>
                <w:rPr>
                  <w:noProof/>
                  <w:lang w:val="en-US"/>
                </w:rPr>
                <w:t xml:space="preserve">Oxford Economics , 2013. The Economic Impact of Starbucks on the UK economy. </w:t>
              </w:r>
              <w:r>
                <w:rPr>
                  <w:i/>
                  <w:iCs/>
                  <w:noProof/>
                  <w:lang w:val="en-US"/>
                </w:rPr>
                <w:t xml:space="preserve">A report for Starbucks June 2013, </w:t>
              </w:r>
              <w:r>
                <w:rPr>
                  <w:noProof/>
                  <w:lang w:val="en-US"/>
                </w:rPr>
                <w:t>p. 17.</w:t>
              </w:r>
            </w:p>
            <w:p w:rsidR="00E27356" w:rsidRDefault="00E27356" w:rsidP="00E27356">
              <w:pPr>
                <w:pStyle w:val="Bibliography"/>
                <w:rPr>
                  <w:noProof/>
                  <w:lang w:val="en-US"/>
                </w:rPr>
              </w:pPr>
              <w:r>
                <w:rPr>
                  <w:noProof/>
                  <w:lang w:val="en-US"/>
                </w:rPr>
                <w:t xml:space="preserve">Rouse, M., 2009. </w:t>
              </w:r>
              <w:r>
                <w:rPr>
                  <w:i/>
                  <w:iCs/>
                  <w:noProof/>
                  <w:lang w:val="en-US"/>
                </w:rPr>
                <w:t xml:space="preserve">Loyalty Card Program. </w:t>
              </w:r>
              <w:r>
                <w:rPr>
                  <w:noProof/>
                  <w:lang w:val="en-US"/>
                </w:rPr>
                <w:t xml:space="preserve">[Online] </w:t>
              </w:r>
              <w:r>
                <w:rPr>
                  <w:noProof/>
                  <w:lang w:val="en-US"/>
                </w:rPr>
                <w:br/>
                <w:t xml:space="preserve">Available at: </w:t>
              </w:r>
              <w:r>
                <w:rPr>
                  <w:noProof/>
                  <w:u w:val="single"/>
                  <w:lang w:val="en-US"/>
                </w:rPr>
                <w:t>http://searchcrm.techtarget.com/definition/loyalty-card-program</w:t>
              </w:r>
              <w:r>
                <w:rPr>
                  <w:noProof/>
                  <w:lang w:val="en-US"/>
                </w:rPr>
                <w:br/>
                <w:t>[Accessed 11 November 2017].</w:t>
              </w:r>
            </w:p>
            <w:p w:rsidR="00E27356" w:rsidRDefault="00E27356" w:rsidP="00E27356">
              <w:pPr>
                <w:pStyle w:val="Bibliography"/>
                <w:rPr>
                  <w:noProof/>
                  <w:lang w:val="en-US"/>
                </w:rPr>
              </w:pPr>
              <w:r>
                <w:rPr>
                  <w:noProof/>
                  <w:lang w:val="en-US"/>
                </w:rPr>
                <w:t xml:space="preserve">Saint-Leger, R., 2017. </w:t>
              </w:r>
              <w:r>
                <w:rPr>
                  <w:i/>
                  <w:iCs/>
                  <w:noProof/>
                  <w:lang w:val="en-US"/>
                </w:rPr>
                <w:t xml:space="preserve">Pros &amp; Cons of Differentiation Strategy. </w:t>
              </w:r>
              <w:r>
                <w:rPr>
                  <w:noProof/>
                  <w:lang w:val="en-US"/>
                </w:rPr>
                <w:t xml:space="preserve">[Online] </w:t>
              </w:r>
              <w:r>
                <w:rPr>
                  <w:noProof/>
                  <w:lang w:val="en-US"/>
                </w:rPr>
                <w:br/>
                <w:t xml:space="preserve">Available at: </w:t>
              </w:r>
              <w:r>
                <w:rPr>
                  <w:noProof/>
                  <w:u w:val="single"/>
                  <w:lang w:val="en-US"/>
                </w:rPr>
                <w:t>http://smallbusiness.chron.com/pros-cons-differentiation-strategy-21452.html</w:t>
              </w:r>
              <w:r>
                <w:rPr>
                  <w:noProof/>
                  <w:lang w:val="en-US"/>
                </w:rPr>
                <w:br/>
                <w:t>[Accessed 13 November 2017].</w:t>
              </w:r>
            </w:p>
            <w:p w:rsidR="00E27356" w:rsidRDefault="00E27356" w:rsidP="00E27356">
              <w:pPr>
                <w:pStyle w:val="Bibliography"/>
                <w:rPr>
                  <w:noProof/>
                  <w:lang w:val="en-US"/>
                </w:rPr>
              </w:pPr>
              <w:r>
                <w:rPr>
                  <w:noProof/>
                  <w:lang w:val="en-US"/>
                </w:rPr>
                <w:t xml:space="preserve">Setia, C., 2011. </w:t>
              </w:r>
              <w:r>
                <w:rPr>
                  <w:i/>
                  <w:iCs/>
                  <w:noProof/>
                  <w:lang w:val="en-US"/>
                </w:rPr>
                <w:t xml:space="preserve">Porter's Generic Competitive Strategies. </w:t>
              </w:r>
              <w:r>
                <w:rPr>
                  <w:noProof/>
                  <w:lang w:val="en-US"/>
                </w:rPr>
                <w:t xml:space="preserve">[Online] </w:t>
              </w:r>
              <w:r>
                <w:rPr>
                  <w:noProof/>
                  <w:lang w:val="en-US"/>
                </w:rPr>
                <w:br/>
                <w:t xml:space="preserve">Available at: </w:t>
              </w:r>
              <w:r>
                <w:rPr>
                  <w:noProof/>
                  <w:u w:val="single"/>
                  <w:lang w:val="en-US"/>
                </w:rPr>
                <w:t>https://www.slideshare.net/chetnasetia/porters-generic-competitive-strategies</w:t>
              </w:r>
              <w:r>
                <w:rPr>
                  <w:noProof/>
                  <w:lang w:val="en-US"/>
                </w:rPr>
                <w:br/>
                <w:t>[Accessed 27 October 2017].</w:t>
              </w:r>
            </w:p>
            <w:p w:rsidR="00E27356" w:rsidRDefault="00E27356" w:rsidP="00E27356">
              <w:pPr>
                <w:pStyle w:val="Bibliography"/>
                <w:rPr>
                  <w:noProof/>
                  <w:lang w:val="en-US"/>
                </w:rPr>
              </w:pPr>
              <w:r>
                <w:rPr>
                  <w:noProof/>
                  <w:lang w:val="en-US"/>
                </w:rPr>
                <w:t xml:space="preserve">Simister, P., 2011. </w:t>
              </w:r>
              <w:r>
                <w:rPr>
                  <w:i/>
                  <w:iCs/>
                  <w:noProof/>
                  <w:lang w:val="en-US"/>
                </w:rPr>
                <w:t xml:space="preserve">Stuck in the Middle of Porter's Generic Strategies. </w:t>
              </w:r>
              <w:r>
                <w:rPr>
                  <w:noProof/>
                  <w:lang w:val="en-US"/>
                </w:rPr>
                <w:t xml:space="preserve">[Online] </w:t>
              </w:r>
              <w:r>
                <w:rPr>
                  <w:noProof/>
                  <w:lang w:val="en-US"/>
                </w:rPr>
                <w:br/>
                <w:t xml:space="preserve">Available at: </w:t>
              </w:r>
              <w:r>
                <w:rPr>
                  <w:noProof/>
                  <w:u w:val="single"/>
                  <w:lang w:val="en-US"/>
                </w:rPr>
                <w:t>http://www.differentiateyourbusiness.co.uk/is-your-business-stuck-in-the-middle</w:t>
              </w:r>
              <w:r>
                <w:rPr>
                  <w:noProof/>
                  <w:lang w:val="en-US"/>
                </w:rPr>
                <w:br/>
                <w:t>[Accessed 27 October 2017].</w:t>
              </w:r>
            </w:p>
            <w:p w:rsidR="00E27356" w:rsidRDefault="00E27356" w:rsidP="00E27356">
              <w:pPr>
                <w:pStyle w:val="Bibliography"/>
                <w:rPr>
                  <w:noProof/>
                  <w:lang w:val="en-US"/>
                </w:rPr>
              </w:pPr>
              <w:r>
                <w:rPr>
                  <w:noProof/>
                  <w:lang w:val="en-US"/>
                </w:rPr>
                <w:t xml:space="preserve">Starbucks, 2017. </w:t>
              </w:r>
              <w:r>
                <w:rPr>
                  <w:i/>
                  <w:iCs/>
                  <w:noProof/>
                  <w:lang w:val="en-US"/>
                </w:rPr>
                <w:t xml:space="preserve">About Us: Our Heritage. </w:t>
              </w:r>
              <w:r>
                <w:rPr>
                  <w:noProof/>
                  <w:lang w:val="en-US"/>
                </w:rPr>
                <w:t xml:space="preserve">[Online] </w:t>
              </w:r>
              <w:r>
                <w:rPr>
                  <w:noProof/>
                  <w:lang w:val="en-US"/>
                </w:rPr>
                <w:br/>
                <w:t xml:space="preserve">Available at: </w:t>
              </w:r>
              <w:r>
                <w:rPr>
                  <w:noProof/>
                  <w:u w:val="single"/>
                  <w:lang w:val="en-US"/>
                </w:rPr>
                <w:t>https://www.starbucks.co.uk/about-us/our-heritage</w:t>
              </w:r>
              <w:r>
                <w:rPr>
                  <w:noProof/>
                  <w:lang w:val="en-US"/>
                </w:rPr>
                <w:br/>
                <w:t>[Accessed 27 October 2017].</w:t>
              </w:r>
            </w:p>
            <w:p w:rsidR="00E27356" w:rsidRDefault="00E27356" w:rsidP="00E27356">
              <w:pPr>
                <w:pStyle w:val="Bibliography"/>
                <w:rPr>
                  <w:noProof/>
                  <w:lang w:val="en-US"/>
                </w:rPr>
              </w:pPr>
              <w:r>
                <w:rPr>
                  <w:noProof/>
                  <w:lang w:val="en-US"/>
                </w:rPr>
                <w:t xml:space="preserve">Starbucks, 2017. </w:t>
              </w:r>
              <w:r>
                <w:rPr>
                  <w:i/>
                  <w:iCs/>
                  <w:noProof/>
                  <w:lang w:val="en-US"/>
                </w:rPr>
                <w:t xml:space="preserve">Coffee Quality. </w:t>
              </w:r>
              <w:r>
                <w:rPr>
                  <w:noProof/>
                  <w:lang w:val="en-US"/>
                </w:rPr>
                <w:t xml:space="preserve">[Online] </w:t>
              </w:r>
              <w:r>
                <w:rPr>
                  <w:noProof/>
                  <w:lang w:val="en-US"/>
                </w:rPr>
                <w:br/>
                <w:t xml:space="preserve">Available at: </w:t>
              </w:r>
              <w:r>
                <w:rPr>
                  <w:noProof/>
                  <w:u w:val="single"/>
                  <w:lang w:val="en-US"/>
                </w:rPr>
                <w:t>https://www.starbucks.co.uk/coffee/ethical-sourcing/coffee-quality</w:t>
              </w:r>
              <w:r>
                <w:rPr>
                  <w:noProof/>
                  <w:lang w:val="en-US"/>
                </w:rPr>
                <w:br/>
                <w:t>[Accessed 13 November 2017].</w:t>
              </w:r>
            </w:p>
            <w:p w:rsidR="00E27356" w:rsidRDefault="00E27356" w:rsidP="00E27356">
              <w:pPr>
                <w:pStyle w:val="Bibliography"/>
                <w:rPr>
                  <w:noProof/>
                  <w:lang w:val="en-US"/>
                </w:rPr>
              </w:pPr>
              <w:r>
                <w:rPr>
                  <w:noProof/>
                  <w:lang w:val="en-US"/>
                </w:rPr>
                <w:t xml:space="preserve">Starbucks, 2017. </w:t>
              </w:r>
              <w:r>
                <w:rPr>
                  <w:i/>
                  <w:iCs/>
                  <w:noProof/>
                  <w:lang w:val="en-US"/>
                </w:rPr>
                <w:t xml:space="preserve">My Starbucks Reward. </w:t>
              </w:r>
              <w:r>
                <w:rPr>
                  <w:noProof/>
                  <w:lang w:val="en-US"/>
                </w:rPr>
                <w:t xml:space="preserve">[Online] </w:t>
              </w:r>
              <w:r>
                <w:rPr>
                  <w:noProof/>
                  <w:lang w:val="en-US"/>
                </w:rPr>
                <w:br/>
                <w:t xml:space="preserve">Available at: </w:t>
              </w:r>
              <w:r>
                <w:rPr>
                  <w:noProof/>
                  <w:u w:val="single"/>
                  <w:lang w:val="en-US"/>
                </w:rPr>
                <w:t>https://www.starbucks.co.uk/card/rewards</w:t>
              </w:r>
              <w:r>
                <w:rPr>
                  <w:noProof/>
                  <w:lang w:val="en-US"/>
                </w:rPr>
                <w:br/>
                <w:t>[Accessed 11 November 2017].</w:t>
              </w:r>
            </w:p>
            <w:p w:rsidR="00E27356" w:rsidRDefault="00E27356" w:rsidP="00E27356">
              <w:r>
                <w:rPr>
                  <w:b/>
                  <w:bCs/>
                  <w:noProof/>
                </w:rPr>
                <w:fldChar w:fldCharType="end"/>
              </w:r>
            </w:p>
          </w:sdtContent>
        </w:sdt>
      </w:sdtContent>
    </w:sdt>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cstheme="minorHAnsi"/>
          <w:color w:val="000000" w:themeColor="text1"/>
          <w:sz w:val="24"/>
          <w:szCs w:val="24"/>
          <w:shd w:val="clear" w:color="auto" w:fill="FFFFFF"/>
        </w:rPr>
      </w:pPr>
    </w:p>
    <w:p w:rsidR="007D762C" w:rsidRDefault="007D762C" w:rsidP="006E0CEA">
      <w:pPr>
        <w:rPr>
          <w:rFonts w:ascii="Calibri" w:hAnsi="Calibri" w:cs="Arial"/>
          <w:sz w:val="24"/>
        </w:rPr>
      </w:pPr>
    </w:p>
    <w:p w:rsidR="007D762C" w:rsidRDefault="007D762C" w:rsidP="007D762C"/>
    <w:p w:rsidR="00B50876" w:rsidRDefault="007D762C" w:rsidP="006E0CEA">
      <w:pPr>
        <w:rPr>
          <w:rFonts w:ascii="Calibri" w:hAnsi="Calibri" w:cs="Arial"/>
          <w:sz w:val="24"/>
        </w:rPr>
      </w:pPr>
      <w:r>
        <w:rPr>
          <w:rFonts w:cstheme="minorHAnsi"/>
          <w:color w:val="000000" w:themeColor="text1"/>
          <w:sz w:val="24"/>
          <w:szCs w:val="24"/>
          <w:shd w:val="clear" w:color="auto" w:fill="FFFFFF"/>
        </w:rPr>
        <w:t xml:space="preserve"> </w:t>
      </w:r>
    </w:p>
    <w:p w:rsidR="00B50876" w:rsidRPr="00B50876" w:rsidRDefault="00B50876" w:rsidP="006E0CEA">
      <w:pPr>
        <w:rPr>
          <w:rFonts w:cstheme="minorHAnsi"/>
          <w:color w:val="000000" w:themeColor="text1"/>
          <w:sz w:val="24"/>
          <w:szCs w:val="24"/>
        </w:rPr>
      </w:pPr>
      <w:r>
        <w:rPr>
          <w:rFonts w:cstheme="minorHAnsi"/>
          <w:color w:val="000000" w:themeColor="text1"/>
          <w:sz w:val="24"/>
          <w:szCs w:val="24"/>
          <w:shd w:val="clear" w:color="auto" w:fill="FFFFFF"/>
        </w:rPr>
        <w:t xml:space="preserve"> </w:t>
      </w:r>
    </w:p>
    <w:sectPr w:rsidR="00B50876" w:rsidRPr="00B5087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495" w:rsidRDefault="00E73495" w:rsidP="00AA1DDE">
      <w:pPr>
        <w:spacing w:after="0" w:line="240" w:lineRule="auto"/>
      </w:pPr>
      <w:r>
        <w:separator/>
      </w:r>
    </w:p>
  </w:endnote>
  <w:endnote w:type="continuationSeparator" w:id="0">
    <w:p w:rsidR="00E73495" w:rsidRDefault="00E73495" w:rsidP="00AA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1384877"/>
      <w:docPartObj>
        <w:docPartGallery w:val="Page Numbers (Bottom of Page)"/>
        <w:docPartUnique/>
      </w:docPartObj>
    </w:sdtPr>
    <w:sdtEndPr>
      <w:rPr>
        <w:noProof/>
      </w:rPr>
    </w:sdtEndPr>
    <w:sdtContent>
      <w:p w:rsidR="00A07D0F" w:rsidRDefault="00A07D0F">
        <w:pPr>
          <w:pStyle w:val="Footer"/>
          <w:jc w:val="right"/>
        </w:pPr>
        <w:r>
          <w:fldChar w:fldCharType="begin"/>
        </w:r>
        <w:r>
          <w:instrText xml:space="preserve"> PAGE   \* MERGEFORMAT </w:instrText>
        </w:r>
        <w:r>
          <w:fldChar w:fldCharType="separate"/>
        </w:r>
        <w:r w:rsidR="007515BF">
          <w:rPr>
            <w:noProof/>
          </w:rPr>
          <w:t>1</w:t>
        </w:r>
        <w:r>
          <w:rPr>
            <w:noProof/>
          </w:rPr>
          <w:fldChar w:fldCharType="end"/>
        </w:r>
      </w:p>
    </w:sdtContent>
  </w:sdt>
  <w:p w:rsidR="00A07D0F" w:rsidRDefault="00A07D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495" w:rsidRDefault="00E73495" w:rsidP="00AA1DDE">
      <w:pPr>
        <w:spacing w:after="0" w:line="240" w:lineRule="auto"/>
      </w:pPr>
      <w:r>
        <w:separator/>
      </w:r>
    </w:p>
  </w:footnote>
  <w:footnote w:type="continuationSeparator" w:id="0">
    <w:p w:rsidR="00E73495" w:rsidRDefault="00E73495" w:rsidP="00AA1D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1770DC"/>
    <w:multiLevelType w:val="hybridMultilevel"/>
    <w:tmpl w:val="58D44C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0D5A68"/>
    <w:multiLevelType w:val="multilevel"/>
    <w:tmpl w:val="8872E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CEA"/>
    <w:rsid w:val="00032509"/>
    <w:rsid w:val="000A6756"/>
    <w:rsid w:val="000D6C39"/>
    <w:rsid w:val="00114ED2"/>
    <w:rsid w:val="00154E23"/>
    <w:rsid w:val="003260E3"/>
    <w:rsid w:val="00432F1A"/>
    <w:rsid w:val="004800D9"/>
    <w:rsid w:val="004974F2"/>
    <w:rsid w:val="004E27E4"/>
    <w:rsid w:val="004F05F3"/>
    <w:rsid w:val="00557CF1"/>
    <w:rsid w:val="0057632A"/>
    <w:rsid w:val="00581F68"/>
    <w:rsid w:val="00646269"/>
    <w:rsid w:val="00647FFA"/>
    <w:rsid w:val="006E0CEA"/>
    <w:rsid w:val="00727671"/>
    <w:rsid w:val="007515BF"/>
    <w:rsid w:val="007D762C"/>
    <w:rsid w:val="008032AC"/>
    <w:rsid w:val="00837E10"/>
    <w:rsid w:val="009A7500"/>
    <w:rsid w:val="00A04D3A"/>
    <w:rsid w:val="00A07D0F"/>
    <w:rsid w:val="00A128A3"/>
    <w:rsid w:val="00A5591C"/>
    <w:rsid w:val="00A84FF5"/>
    <w:rsid w:val="00AA1DDE"/>
    <w:rsid w:val="00AD6122"/>
    <w:rsid w:val="00AD72FE"/>
    <w:rsid w:val="00AE776A"/>
    <w:rsid w:val="00B15BC9"/>
    <w:rsid w:val="00B2643F"/>
    <w:rsid w:val="00B50876"/>
    <w:rsid w:val="00CE6029"/>
    <w:rsid w:val="00DF29AB"/>
    <w:rsid w:val="00E22D49"/>
    <w:rsid w:val="00E27356"/>
    <w:rsid w:val="00E73495"/>
    <w:rsid w:val="00E740CA"/>
    <w:rsid w:val="00E91F3E"/>
    <w:rsid w:val="00EA6383"/>
    <w:rsid w:val="00EA7303"/>
    <w:rsid w:val="00F03A89"/>
    <w:rsid w:val="00F51EB2"/>
    <w:rsid w:val="00F66B7A"/>
    <w:rsid w:val="00F90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2FFB4-9E02-45DD-80E6-3B507E9B2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762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link w:val="bulletChar"/>
    <w:rsid w:val="006E0CE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E0CEA"/>
    <w:rPr>
      <w:rFonts w:ascii="Times New Roman" w:eastAsia="Times New Roman" w:hAnsi="Times New Roman" w:cs="Times New Roman"/>
      <w:sz w:val="24"/>
      <w:szCs w:val="20"/>
      <w:lang w:eastAsia="en-GB"/>
    </w:rPr>
  </w:style>
  <w:style w:type="character" w:styleId="Hyperlink">
    <w:name w:val="Hyperlink"/>
    <w:basedOn w:val="DefaultParagraphFont"/>
    <w:uiPriority w:val="99"/>
    <w:semiHidden/>
    <w:unhideWhenUsed/>
    <w:rsid w:val="00B50876"/>
    <w:rPr>
      <w:color w:val="0000FF"/>
      <w:u w:val="single"/>
    </w:rPr>
  </w:style>
  <w:style w:type="character" w:customStyle="1" w:styleId="Heading1Char">
    <w:name w:val="Heading 1 Char"/>
    <w:basedOn w:val="DefaultParagraphFont"/>
    <w:link w:val="Heading1"/>
    <w:uiPriority w:val="9"/>
    <w:rsid w:val="007D762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D762C"/>
  </w:style>
  <w:style w:type="paragraph" w:styleId="NormalWeb">
    <w:name w:val="Normal (Web)"/>
    <w:basedOn w:val="Normal"/>
    <w:uiPriority w:val="99"/>
    <w:semiHidden/>
    <w:unhideWhenUsed/>
    <w:rsid w:val="0072767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647FFA"/>
    <w:pPr>
      <w:ind w:left="720"/>
      <w:contextualSpacing/>
    </w:pPr>
  </w:style>
  <w:style w:type="paragraph" w:styleId="Header">
    <w:name w:val="header"/>
    <w:basedOn w:val="Normal"/>
    <w:link w:val="HeaderChar"/>
    <w:uiPriority w:val="99"/>
    <w:unhideWhenUsed/>
    <w:rsid w:val="00AA1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DDE"/>
  </w:style>
  <w:style w:type="paragraph" w:styleId="Footer">
    <w:name w:val="footer"/>
    <w:basedOn w:val="Normal"/>
    <w:link w:val="FooterChar"/>
    <w:uiPriority w:val="99"/>
    <w:unhideWhenUsed/>
    <w:rsid w:val="00AA1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25234">
      <w:bodyDiv w:val="1"/>
      <w:marLeft w:val="0"/>
      <w:marRight w:val="0"/>
      <w:marTop w:val="0"/>
      <w:marBottom w:val="0"/>
      <w:divBdr>
        <w:top w:val="none" w:sz="0" w:space="0" w:color="auto"/>
        <w:left w:val="none" w:sz="0" w:space="0" w:color="auto"/>
        <w:bottom w:val="none" w:sz="0" w:space="0" w:color="auto"/>
        <w:right w:val="none" w:sz="0" w:space="0" w:color="auto"/>
      </w:divBdr>
    </w:div>
    <w:div w:id="95835222">
      <w:bodyDiv w:val="1"/>
      <w:marLeft w:val="0"/>
      <w:marRight w:val="0"/>
      <w:marTop w:val="0"/>
      <w:marBottom w:val="0"/>
      <w:divBdr>
        <w:top w:val="none" w:sz="0" w:space="0" w:color="auto"/>
        <w:left w:val="none" w:sz="0" w:space="0" w:color="auto"/>
        <w:bottom w:val="none" w:sz="0" w:space="0" w:color="auto"/>
        <w:right w:val="none" w:sz="0" w:space="0" w:color="auto"/>
      </w:divBdr>
    </w:div>
    <w:div w:id="114251085">
      <w:bodyDiv w:val="1"/>
      <w:marLeft w:val="0"/>
      <w:marRight w:val="0"/>
      <w:marTop w:val="0"/>
      <w:marBottom w:val="0"/>
      <w:divBdr>
        <w:top w:val="none" w:sz="0" w:space="0" w:color="auto"/>
        <w:left w:val="none" w:sz="0" w:space="0" w:color="auto"/>
        <w:bottom w:val="none" w:sz="0" w:space="0" w:color="auto"/>
        <w:right w:val="none" w:sz="0" w:space="0" w:color="auto"/>
      </w:divBdr>
    </w:div>
    <w:div w:id="140275169">
      <w:bodyDiv w:val="1"/>
      <w:marLeft w:val="0"/>
      <w:marRight w:val="0"/>
      <w:marTop w:val="0"/>
      <w:marBottom w:val="0"/>
      <w:divBdr>
        <w:top w:val="none" w:sz="0" w:space="0" w:color="auto"/>
        <w:left w:val="none" w:sz="0" w:space="0" w:color="auto"/>
        <w:bottom w:val="none" w:sz="0" w:space="0" w:color="auto"/>
        <w:right w:val="none" w:sz="0" w:space="0" w:color="auto"/>
      </w:divBdr>
    </w:div>
    <w:div w:id="154222005">
      <w:bodyDiv w:val="1"/>
      <w:marLeft w:val="0"/>
      <w:marRight w:val="0"/>
      <w:marTop w:val="0"/>
      <w:marBottom w:val="0"/>
      <w:divBdr>
        <w:top w:val="none" w:sz="0" w:space="0" w:color="auto"/>
        <w:left w:val="none" w:sz="0" w:space="0" w:color="auto"/>
        <w:bottom w:val="none" w:sz="0" w:space="0" w:color="auto"/>
        <w:right w:val="none" w:sz="0" w:space="0" w:color="auto"/>
      </w:divBdr>
    </w:div>
    <w:div w:id="161743150">
      <w:bodyDiv w:val="1"/>
      <w:marLeft w:val="0"/>
      <w:marRight w:val="0"/>
      <w:marTop w:val="0"/>
      <w:marBottom w:val="0"/>
      <w:divBdr>
        <w:top w:val="none" w:sz="0" w:space="0" w:color="auto"/>
        <w:left w:val="none" w:sz="0" w:space="0" w:color="auto"/>
        <w:bottom w:val="none" w:sz="0" w:space="0" w:color="auto"/>
        <w:right w:val="none" w:sz="0" w:space="0" w:color="auto"/>
      </w:divBdr>
    </w:div>
    <w:div w:id="162092958">
      <w:bodyDiv w:val="1"/>
      <w:marLeft w:val="0"/>
      <w:marRight w:val="0"/>
      <w:marTop w:val="0"/>
      <w:marBottom w:val="0"/>
      <w:divBdr>
        <w:top w:val="none" w:sz="0" w:space="0" w:color="auto"/>
        <w:left w:val="none" w:sz="0" w:space="0" w:color="auto"/>
        <w:bottom w:val="none" w:sz="0" w:space="0" w:color="auto"/>
        <w:right w:val="none" w:sz="0" w:space="0" w:color="auto"/>
      </w:divBdr>
    </w:div>
    <w:div w:id="177275022">
      <w:bodyDiv w:val="1"/>
      <w:marLeft w:val="0"/>
      <w:marRight w:val="0"/>
      <w:marTop w:val="0"/>
      <w:marBottom w:val="0"/>
      <w:divBdr>
        <w:top w:val="none" w:sz="0" w:space="0" w:color="auto"/>
        <w:left w:val="none" w:sz="0" w:space="0" w:color="auto"/>
        <w:bottom w:val="none" w:sz="0" w:space="0" w:color="auto"/>
        <w:right w:val="none" w:sz="0" w:space="0" w:color="auto"/>
      </w:divBdr>
    </w:div>
    <w:div w:id="183134127">
      <w:bodyDiv w:val="1"/>
      <w:marLeft w:val="0"/>
      <w:marRight w:val="0"/>
      <w:marTop w:val="0"/>
      <w:marBottom w:val="0"/>
      <w:divBdr>
        <w:top w:val="none" w:sz="0" w:space="0" w:color="auto"/>
        <w:left w:val="none" w:sz="0" w:space="0" w:color="auto"/>
        <w:bottom w:val="none" w:sz="0" w:space="0" w:color="auto"/>
        <w:right w:val="none" w:sz="0" w:space="0" w:color="auto"/>
      </w:divBdr>
    </w:div>
    <w:div w:id="332228040">
      <w:bodyDiv w:val="1"/>
      <w:marLeft w:val="0"/>
      <w:marRight w:val="0"/>
      <w:marTop w:val="0"/>
      <w:marBottom w:val="0"/>
      <w:divBdr>
        <w:top w:val="none" w:sz="0" w:space="0" w:color="auto"/>
        <w:left w:val="none" w:sz="0" w:space="0" w:color="auto"/>
        <w:bottom w:val="none" w:sz="0" w:space="0" w:color="auto"/>
        <w:right w:val="none" w:sz="0" w:space="0" w:color="auto"/>
      </w:divBdr>
    </w:div>
    <w:div w:id="354304798">
      <w:bodyDiv w:val="1"/>
      <w:marLeft w:val="0"/>
      <w:marRight w:val="0"/>
      <w:marTop w:val="0"/>
      <w:marBottom w:val="0"/>
      <w:divBdr>
        <w:top w:val="none" w:sz="0" w:space="0" w:color="auto"/>
        <w:left w:val="none" w:sz="0" w:space="0" w:color="auto"/>
        <w:bottom w:val="none" w:sz="0" w:space="0" w:color="auto"/>
        <w:right w:val="none" w:sz="0" w:space="0" w:color="auto"/>
      </w:divBdr>
    </w:div>
    <w:div w:id="367342734">
      <w:bodyDiv w:val="1"/>
      <w:marLeft w:val="0"/>
      <w:marRight w:val="0"/>
      <w:marTop w:val="0"/>
      <w:marBottom w:val="0"/>
      <w:divBdr>
        <w:top w:val="none" w:sz="0" w:space="0" w:color="auto"/>
        <w:left w:val="none" w:sz="0" w:space="0" w:color="auto"/>
        <w:bottom w:val="none" w:sz="0" w:space="0" w:color="auto"/>
        <w:right w:val="none" w:sz="0" w:space="0" w:color="auto"/>
      </w:divBdr>
    </w:div>
    <w:div w:id="374819446">
      <w:bodyDiv w:val="1"/>
      <w:marLeft w:val="0"/>
      <w:marRight w:val="0"/>
      <w:marTop w:val="0"/>
      <w:marBottom w:val="0"/>
      <w:divBdr>
        <w:top w:val="none" w:sz="0" w:space="0" w:color="auto"/>
        <w:left w:val="none" w:sz="0" w:space="0" w:color="auto"/>
        <w:bottom w:val="none" w:sz="0" w:space="0" w:color="auto"/>
        <w:right w:val="none" w:sz="0" w:space="0" w:color="auto"/>
      </w:divBdr>
    </w:div>
    <w:div w:id="377516162">
      <w:bodyDiv w:val="1"/>
      <w:marLeft w:val="0"/>
      <w:marRight w:val="0"/>
      <w:marTop w:val="0"/>
      <w:marBottom w:val="0"/>
      <w:divBdr>
        <w:top w:val="none" w:sz="0" w:space="0" w:color="auto"/>
        <w:left w:val="none" w:sz="0" w:space="0" w:color="auto"/>
        <w:bottom w:val="none" w:sz="0" w:space="0" w:color="auto"/>
        <w:right w:val="none" w:sz="0" w:space="0" w:color="auto"/>
      </w:divBdr>
    </w:div>
    <w:div w:id="381558725">
      <w:bodyDiv w:val="1"/>
      <w:marLeft w:val="0"/>
      <w:marRight w:val="0"/>
      <w:marTop w:val="0"/>
      <w:marBottom w:val="0"/>
      <w:divBdr>
        <w:top w:val="none" w:sz="0" w:space="0" w:color="auto"/>
        <w:left w:val="none" w:sz="0" w:space="0" w:color="auto"/>
        <w:bottom w:val="none" w:sz="0" w:space="0" w:color="auto"/>
        <w:right w:val="none" w:sz="0" w:space="0" w:color="auto"/>
      </w:divBdr>
    </w:div>
    <w:div w:id="480540208">
      <w:bodyDiv w:val="1"/>
      <w:marLeft w:val="0"/>
      <w:marRight w:val="0"/>
      <w:marTop w:val="0"/>
      <w:marBottom w:val="0"/>
      <w:divBdr>
        <w:top w:val="none" w:sz="0" w:space="0" w:color="auto"/>
        <w:left w:val="none" w:sz="0" w:space="0" w:color="auto"/>
        <w:bottom w:val="none" w:sz="0" w:space="0" w:color="auto"/>
        <w:right w:val="none" w:sz="0" w:space="0" w:color="auto"/>
      </w:divBdr>
    </w:div>
    <w:div w:id="517236402">
      <w:bodyDiv w:val="1"/>
      <w:marLeft w:val="0"/>
      <w:marRight w:val="0"/>
      <w:marTop w:val="0"/>
      <w:marBottom w:val="0"/>
      <w:divBdr>
        <w:top w:val="none" w:sz="0" w:space="0" w:color="auto"/>
        <w:left w:val="none" w:sz="0" w:space="0" w:color="auto"/>
        <w:bottom w:val="none" w:sz="0" w:space="0" w:color="auto"/>
        <w:right w:val="none" w:sz="0" w:space="0" w:color="auto"/>
      </w:divBdr>
    </w:div>
    <w:div w:id="527987976">
      <w:bodyDiv w:val="1"/>
      <w:marLeft w:val="0"/>
      <w:marRight w:val="0"/>
      <w:marTop w:val="0"/>
      <w:marBottom w:val="0"/>
      <w:divBdr>
        <w:top w:val="none" w:sz="0" w:space="0" w:color="auto"/>
        <w:left w:val="none" w:sz="0" w:space="0" w:color="auto"/>
        <w:bottom w:val="none" w:sz="0" w:space="0" w:color="auto"/>
        <w:right w:val="none" w:sz="0" w:space="0" w:color="auto"/>
      </w:divBdr>
    </w:div>
    <w:div w:id="564951276">
      <w:bodyDiv w:val="1"/>
      <w:marLeft w:val="0"/>
      <w:marRight w:val="0"/>
      <w:marTop w:val="0"/>
      <w:marBottom w:val="0"/>
      <w:divBdr>
        <w:top w:val="none" w:sz="0" w:space="0" w:color="auto"/>
        <w:left w:val="none" w:sz="0" w:space="0" w:color="auto"/>
        <w:bottom w:val="none" w:sz="0" w:space="0" w:color="auto"/>
        <w:right w:val="none" w:sz="0" w:space="0" w:color="auto"/>
      </w:divBdr>
    </w:div>
    <w:div w:id="585772176">
      <w:bodyDiv w:val="1"/>
      <w:marLeft w:val="0"/>
      <w:marRight w:val="0"/>
      <w:marTop w:val="0"/>
      <w:marBottom w:val="0"/>
      <w:divBdr>
        <w:top w:val="none" w:sz="0" w:space="0" w:color="auto"/>
        <w:left w:val="none" w:sz="0" w:space="0" w:color="auto"/>
        <w:bottom w:val="none" w:sz="0" w:space="0" w:color="auto"/>
        <w:right w:val="none" w:sz="0" w:space="0" w:color="auto"/>
      </w:divBdr>
    </w:div>
    <w:div w:id="630749355">
      <w:bodyDiv w:val="1"/>
      <w:marLeft w:val="0"/>
      <w:marRight w:val="0"/>
      <w:marTop w:val="0"/>
      <w:marBottom w:val="0"/>
      <w:divBdr>
        <w:top w:val="none" w:sz="0" w:space="0" w:color="auto"/>
        <w:left w:val="none" w:sz="0" w:space="0" w:color="auto"/>
        <w:bottom w:val="none" w:sz="0" w:space="0" w:color="auto"/>
        <w:right w:val="none" w:sz="0" w:space="0" w:color="auto"/>
      </w:divBdr>
    </w:div>
    <w:div w:id="647395673">
      <w:bodyDiv w:val="1"/>
      <w:marLeft w:val="0"/>
      <w:marRight w:val="0"/>
      <w:marTop w:val="0"/>
      <w:marBottom w:val="0"/>
      <w:divBdr>
        <w:top w:val="none" w:sz="0" w:space="0" w:color="auto"/>
        <w:left w:val="none" w:sz="0" w:space="0" w:color="auto"/>
        <w:bottom w:val="none" w:sz="0" w:space="0" w:color="auto"/>
        <w:right w:val="none" w:sz="0" w:space="0" w:color="auto"/>
      </w:divBdr>
    </w:div>
    <w:div w:id="671179624">
      <w:bodyDiv w:val="1"/>
      <w:marLeft w:val="0"/>
      <w:marRight w:val="0"/>
      <w:marTop w:val="0"/>
      <w:marBottom w:val="0"/>
      <w:divBdr>
        <w:top w:val="none" w:sz="0" w:space="0" w:color="auto"/>
        <w:left w:val="none" w:sz="0" w:space="0" w:color="auto"/>
        <w:bottom w:val="none" w:sz="0" w:space="0" w:color="auto"/>
        <w:right w:val="none" w:sz="0" w:space="0" w:color="auto"/>
      </w:divBdr>
    </w:div>
    <w:div w:id="672219418">
      <w:bodyDiv w:val="1"/>
      <w:marLeft w:val="0"/>
      <w:marRight w:val="0"/>
      <w:marTop w:val="0"/>
      <w:marBottom w:val="0"/>
      <w:divBdr>
        <w:top w:val="none" w:sz="0" w:space="0" w:color="auto"/>
        <w:left w:val="none" w:sz="0" w:space="0" w:color="auto"/>
        <w:bottom w:val="none" w:sz="0" w:space="0" w:color="auto"/>
        <w:right w:val="none" w:sz="0" w:space="0" w:color="auto"/>
      </w:divBdr>
    </w:div>
    <w:div w:id="686520635">
      <w:bodyDiv w:val="1"/>
      <w:marLeft w:val="0"/>
      <w:marRight w:val="0"/>
      <w:marTop w:val="0"/>
      <w:marBottom w:val="0"/>
      <w:divBdr>
        <w:top w:val="none" w:sz="0" w:space="0" w:color="auto"/>
        <w:left w:val="none" w:sz="0" w:space="0" w:color="auto"/>
        <w:bottom w:val="none" w:sz="0" w:space="0" w:color="auto"/>
        <w:right w:val="none" w:sz="0" w:space="0" w:color="auto"/>
      </w:divBdr>
    </w:div>
    <w:div w:id="696468444">
      <w:bodyDiv w:val="1"/>
      <w:marLeft w:val="0"/>
      <w:marRight w:val="0"/>
      <w:marTop w:val="0"/>
      <w:marBottom w:val="0"/>
      <w:divBdr>
        <w:top w:val="none" w:sz="0" w:space="0" w:color="auto"/>
        <w:left w:val="none" w:sz="0" w:space="0" w:color="auto"/>
        <w:bottom w:val="none" w:sz="0" w:space="0" w:color="auto"/>
        <w:right w:val="none" w:sz="0" w:space="0" w:color="auto"/>
      </w:divBdr>
    </w:div>
    <w:div w:id="716509431">
      <w:bodyDiv w:val="1"/>
      <w:marLeft w:val="0"/>
      <w:marRight w:val="0"/>
      <w:marTop w:val="0"/>
      <w:marBottom w:val="0"/>
      <w:divBdr>
        <w:top w:val="none" w:sz="0" w:space="0" w:color="auto"/>
        <w:left w:val="none" w:sz="0" w:space="0" w:color="auto"/>
        <w:bottom w:val="none" w:sz="0" w:space="0" w:color="auto"/>
        <w:right w:val="none" w:sz="0" w:space="0" w:color="auto"/>
      </w:divBdr>
    </w:div>
    <w:div w:id="720834051">
      <w:bodyDiv w:val="1"/>
      <w:marLeft w:val="0"/>
      <w:marRight w:val="0"/>
      <w:marTop w:val="0"/>
      <w:marBottom w:val="0"/>
      <w:divBdr>
        <w:top w:val="none" w:sz="0" w:space="0" w:color="auto"/>
        <w:left w:val="none" w:sz="0" w:space="0" w:color="auto"/>
        <w:bottom w:val="none" w:sz="0" w:space="0" w:color="auto"/>
        <w:right w:val="none" w:sz="0" w:space="0" w:color="auto"/>
      </w:divBdr>
    </w:div>
    <w:div w:id="901670546">
      <w:bodyDiv w:val="1"/>
      <w:marLeft w:val="0"/>
      <w:marRight w:val="0"/>
      <w:marTop w:val="0"/>
      <w:marBottom w:val="0"/>
      <w:divBdr>
        <w:top w:val="none" w:sz="0" w:space="0" w:color="auto"/>
        <w:left w:val="none" w:sz="0" w:space="0" w:color="auto"/>
        <w:bottom w:val="none" w:sz="0" w:space="0" w:color="auto"/>
        <w:right w:val="none" w:sz="0" w:space="0" w:color="auto"/>
      </w:divBdr>
    </w:div>
    <w:div w:id="977685275">
      <w:bodyDiv w:val="1"/>
      <w:marLeft w:val="0"/>
      <w:marRight w:val="0"/>
      <w:marTop w:val="0"/>
      <w:marBottom w:val="0"/>
      <w:divBdr>
        <w:top w:val="none" w:sz="0" w:space="0" w:color="auto"/>
        <w:left w:val="none" w:sz="0" w:space="0" w:color="auto"/>
        <w:bottom w:val="none" w:sz="0" w:space="0" w:color="auto"/>
        <w:right w:val="none" w:sz="0" w:space="0" w:color="auto"/>
      </w:divBdr>
    </w:div>
    <w:div w:id="991179015">
      <w:bodyDiv w:val="1"/>
      <w:marLeft w:val="0"/>
      <w:marRight w:val="0"/>
      <w:marTop w:val="0"/>
      <w:marBottom w:val="0"/>
      <w:divBdr>
        <w:top w:val="none" w:sz="0" w:space="0" w:color="auto"/>
        <w:left w:val="none" w:sz="0" w:space="0" w:color="auto"/>
        <w:bottom w:val="none" w:sz="0" w:space="0" w:color="auto"/>
        <w:right w:val="none" w:sz="0" w:space="0" w:color="auto"/>
      </w:divBdr>
    </w:div>
    <w:div w:id="994644541">
      <w:bodyDiv w:val="1"/>
      <w:marLeft w:val="0"/>
      <w:marRight w:val="0"/>
      <w:marTop w:val="0"/>
      <w:marBottom w:val="0"/>
      <w:divBdr>
        <w:top w:val="none" w:sz="0" w:space="0" w:color="auto"/>
        <w:left w:val="none" w:sz="0" w:space="0" w:color="auto"/>
        <w:bottom w:val="none" w:sz="0" w:space="0" w:color="auto"/>
        <w:right w:val="none" w:sz="0" w:space="0" w:color="auto"/>
      </w:divBdr>
    </w:div>
    <w:div w:id="1019045807">
      <w:bodyDiv w:val="1"/>
      <w:marLeft w:val="0"/>
      <w:marRight w:val="0"/>
      <w:marTop w:val="0"/>
      <w:marBottom w:val="0"/>
      <w:divBdr>
        <w:top w:val="none" w:sz="0" w:space="0" w:color="auto"/>
        <w:left w:val="none" w:sz="0" w:space="0" w:color="auto"/>
        <w:bottom w:val="none" w:sz="0" w:space="0" w:color="auto"/>
        <w:right w:val="none" w:sz="0" w:space="0" w:color="auto"/>
      </w:divBdr>
    </w:div>
    <w:div w:id="1042709591">
      <w:bodyDiv w:val="1"/>
      <w:marLeft w:val="0"/>
      <w:marRight w:val="0"/>
      <w:marTop w:val="0"/>
      <w:marBottom w:val="0"/>
      <w:divBdr>
        <w:top w:val="none" w:sz="0" w:space="0" w:color="auto"/>
        <w:left w:val="none" w:sz="0" w:space="0" w:color="auto"/>
        <w:bottom w:val="none" w:sz="0" w:space="0" w:color="auto"/>
        <w:right w:val="none" w:sz="0" w:space="0" w:color="auto"/>
      </w:divBdr>
    </w:div>
    <w:div w:id="1046953026">
      <w:bodyDiv w:val="1"/>
      <w:marLeft w:val="0"/>
      <w:marRight w:val="0"/>
      <w:marTop w:val="0"/>
      <w:marBottom w:val="0"/>
      <w:divBdr>
        <w:top w:val="none" w:sz="0" w:space="0" w:color="auto"/>
        <w:left w:val="none" w:sz="0" w:space="0" w:color="auto"/>
        <w:bottom w:val="none" w:sz="0" w:space="0" w:color="auto"/>
        <w:right w:val="none" w:sz="0" w:space="0" w:color="auto"/>
      </w:divBdr>
    </w:div>
    <w:div w:id="1054885405">
      <w:bodyDiv w:val="1"/>
      <w:marLeft w:val="0"/>
      <w:marRight w:val="0"/>
      <w:marTop w:val="0"/>
      <w:marBottom w:val="0"/>
      <w:divBdr>
        <w:top w:val="none" w:sz="0" w:space="0" w:color="auto"/>
        <w:left w:val="none" w:sz="0" w:space="0" w:color="auto"/>
        <w:bottom w:val="none" w:sz="0" w:space="0" w:color="auto"/>
        <w:right w:val="none" w:sz="0" w:space="0" w:color="auto"/>
      </w:divBdr>
    </w:div>
    <w:div w:id="1066412360">
      <w:bodyDiv w:val="1"/>
      <w:marLeft w:val="0"/>
      <w:marRight w:val="0"/>
      <w:marTop w:val="0"/>
      <w:marBottom w:val="0"/>
      <w:divBdr>
        <w:top w:val="none" w:sz="0" w:space="0" w:color="auto"/>
        <w:left w:val="none" w:sz="0" w:space="0" w:color="auto"/>
        <w:bottom w:val="none" w:sz="0" w:space="0" w:color="auto"/>
        <w:right w:val="none" w:sz="0" w:space="0" w:color="auto"/>
      </w:divBdr>
    </w:div>
    <w:div w:id="1084037144">
      <w:bodyDiv w:val="1"/>
      <w:marLeft w:val="0"/>
      <w:marRight w:val="0"/>
      <w:marTop w:val="0"/>
      <w:marBottom w:val="0"/>
      <w:divBdr>
        <w:top w:val="none" w:sz="0" w:space="0" w:color="auto"/>
        <w:left w:val="none" w:sz="0" w:space="0" w:color="auto"/>
        <w:bottom w:val="none" w:sz="0" w:space="0" w:color="auto"/>
        <w:right w:val="none" w:sz="0" w:space="0" w:color="auto"/>
      </w:divBdr>
    </w:div>
    <w:div w:id="1107117427">
      <w:bodyDiv w:val="1"/>
      <w:marLeft w:val="0"/>
      <w:marRight w:val="0"/>
      <w:marTop w:val="0"/>
      <w:marBottom w:val="0"/>
      <w:divBdr>
        <w:top w:val="none" w:sz="0" w:space="0" w:color="auto"/>
        <w:left w:val="none" w:sz="0" w:space="0" w:color="auto"/>
        <w:bottom w:val="none" w:sz="0" w:space="0" w:color="auto"/>
        <w:right w:val="none" w:sz="0" w:space="0" w:color="auto"/>
      </w:divBdr>
    </w:div>
    <w:div w:id="1116407670">
      <w:bodyDiv w:val="1"/>
      <w:marLeft w:val="0"/>
      <w:marRight w:val="0"/>
      <w:marTop w:val="0"/>
      <w:marBottom w:val="0"/>
      <w:divBdr>
        <w:top w:val="none" w:sz="0" w:space="0" w:color="auto"/>
        <w:left w:val="none" w:sz="0" w:space="0" w:color="auto"/>
        <w:bottom w:val="none" w:sz="0" w:space="0" w:color="auto"/>
        <w:right w:val="none" w:sz="0" w:space="0" w:color="auto"/>
      </w:divBdr>
    </w:div>
    <w:div w:id="1125780889">
      <w:bodyDiv w:val="1"/>
      <w:marLeft w:val="0"/>
      <w:marRight w:val="0"/>
      <w:marTop w:val="0"/>
      <w:marBottom w:val="0"/>
      <w:divBdr>
        <w:top w:val="none" w:sz="0" w:space="0" w:color="auto"/>
        <w:left w:val="none" w:sz="0" w:space="0" w:color="auto"/>
        <w:bottom w:val="none" w:sz="0" w:space="0" w:color="auto"/>
        <w:right w:val="none" w:sz="0" w:space="0" w:color="auto"/>
      </w:divBdr>
    </w:div>
    <w:div w:id="1148785552">
      <w:bodyDiv w:val="1"/>
      <w:marLeft w:val="0"/>
      <w:marRight w:val="0"/>
      <w:marTop w:val="0"/>
      <w:marBottom w:val="0"/>
      <w:divBdr>
        <w:top w:val="none" w:sz="0" w:space="0" w:color="auto"/>
        <w:left w:val="none" w:sz="0" w:space="0" w:color="auto"/>
        <w:bottom w:val="none" w:sz="0" w:space="0" w:color="auto"/>
        <w:right w:val="none" w:sz="0" w:space="0" w:color="auto"/>
      </w:divBdr>
    </w:div>
    <w:div w:id="1214196684">
      <w:bodyDiv w:val="1"/>
      <w:marLeft w:val="0"/>
      <w:marRight w:val="0"/>
      <w:marTop w:val="0"/>
      <w:marBottom w:val="0"/>
      <w:divBdr>
        <w:top w:val="none" w:sz="0" w:space="0" w:color="auto"/>
        <w:left w:val="none" w:sz="0" w:space="0" w:color="auto"/>
        <w:bottom w:val="none" w:sz="0" w:space="0" w:color="auto"/>
        <w:right w:val="none" w:sz="0" w:space="0" w:color="auto"/>
      </w:divBdr>
    </w:div>
    <w:div w:id="1216577328">
      <w:bodyDiv w:val="1"/>
      <w:marLeft w:val="0"/>
      <w:marRight w:val="0"/>
      <w:marTop w:val="0"/>
      <w:marBottom w:val="0"/>
      <w:divBdr>
        <w:top w:val="none" w:sz="0" w:space="0" w:color="auto"/>
        <w:left w:val="none" w:sz="0" w:space="0" w:color="auto"/>
        <w:bottom w:val="none" w:sz="0" w:space="0" w:color="auto"/>
        <w:right w:val="none" w:sz="0" w:space="0" w:color="auto"/>
      </w:divBdr>
    </w:div>
    <w:div w:id="1229728075">
      <w:bodyDiv w:val="1"/>
      <w:marLeft w:val="0"/>
      <w:marRight w:val="0"/>
      <w:marTop w:val="0"/>
      <w:marBottom w:val="0"/>
      <w:divBdr>
        <w:top w:val="none" w:sz="0" w:space="0" w:color="auto"/>
        <w:left w:val="none" w:sz="0" w:space="0" w:color="auto"/>
        <w:bottom w:val="none" w:sz="0" w:space="0" w:color="auto"/>
        <w:right w:val="none" w:sz="0" w:space="0" w:color="auto"/>
      </w:divBdr>
    </w:div>
    <w:div w:id="1235310298">
      <w:bodyDiv w:val="1"/>
      <w:marLeft w:val="0"/>
      <w:marRight w:val="0"/>
      <w:marTop w:val="0"/>
      <w:marBottom w:val="0"/>
      <w:divBdr>
        <w:top w:val="none" w:sz="0" w:space="0" w:color="auto"/>
        <w:left w:val="none" w:sz="0" w:space="0" w:color="auto"/>
        <w:bottom w:val="none" w:sz="0" w:space="0" w:color="auto"/>
        <w:right w:val="none" w:sz="0" w:space="0" w:color="auto"/>
      </w:divBdr>
    </w:div>
    <w:div w:id="1240796078">
      <w:bodyDiv w:val="1"/>
      <w:marLeft w:val="0"/>
      <w:marRight w:val="0"/>
      <w:marTop w:val="0"/>
      <w:marBottom w:val="0"/>
      <w:divBdr>
        <w:top w:val="none" w:sz="0" w:space="0" w:color="auto"/>
        <w:left w:val="none" w:sz="0" w:space="0" w:color="auto"/>
        <w:bottom w:val="none" w:sz="0" w:space="0" w:color="auto"/>
        <w:right w:val="none" w:sz="0" w:space="0" w:color="auto"/>
      </w:divBdr>
    </w:div>
    <w:div w:id="1243563551">
      <w:bodyDiv w:val="1"/>
      <w:marLeft w:val="0"/>
      <w:marRight w:val="0"/>
      <w:marTop w:val="0"/>
      <w:marBottom w:val="0"/>
      <w:divBdr>
        <w:top w:val="none" w:sz="0" w:space="0" w:color="auto"/>
        <w:left w:val="none" w:sz="0" w:space="0" w:color="auto"/>
        <w:bottom w:val="none" w:sz="0" w:space="0" w:color="auto"/>
        <w:right w:val="none" w:sz="0" w:space="0" w:color="auto"/>
      </w:divBdr>
    </w:div>
    <w:div w:id="1250122041">
      <w:bodyDiv w:val="1"/>
      <w:marLeft w:val="0"/>
      <w:marRight w:val="0"/>
      <w:marTop w:val="0"/>
      <w:marBottom w:val="0"/>
      <w:divBdr>
        <w:top w:val="none" w:sz="0" w:space="0" w:color="auto"/>
        <w:left w:val="none" w:sz="0" w:space="0" w:color="auto"/>
        <w:bottom w:val="none" w:sz="0" w:space="0" w:color="auto"/>
        <w:right w:val="none" w:sz="0" w:space="0" w:color="auto"/>
      </w:divBdr>
    </w:div>
    <w:div w:id="1252549371">
      <w:bodyDiv w:val="1"/>
      <w:marLeft w:val="0"/>
      <w:marRight w:val="0"/>
      <w:marTop w:val="0"/>
      <w:marBottom w:val="0"/>
      <w:divBdr>
        <w:top w:val="none" w:sz="0" w:space="0" w:color="auto"/>
        <w:left w:val="none" w:sz="0" w:space="0" w:color="auto"/>
        <w:bottom w:val="none" w:sz="0" w:space="0" w:color="auto"/>
        <w:right w:val="none" w:sz="0" w:space="0" w:color="auto"/>
      </w:divBdr>
    </w:div>
    <w:div w:id="1303660551">
      <w:bodyDiv w:val="1"/>
      <w:marLeft w:val="0"/>
      <w:marRight w:val="0"/>
      <w:marTop w:val="0"/>
      <w:marBottom w:val="0"/>
      <w:divBdr>
        <w:top w:val="none" w:sz="0" w:space="0" w:color="auto"/>
        <w:left w:val="none" w:sz="0" w:space="0" w:color="auto"/>
        <w:bottom w:val="none" w:sz="0" w:space="0" w:color="auto"/>
        <w:right w:val="none" w:sz="0" w:space="0" w:color="auto"/>
      </w:divBdr>
    </w:div>
    <w:div w:id="1319260604">
      <w:bodyDiv w:val="1"/>
      <w:marLeft w:val="0"/>
      <w:marRight w:val="0"/>
      <w:marTop w:val="0"/>
      <w:marBottom w:val="0"/>
      <w:divBdr>
        <w:top w:val="none" w:sz="0" w:space="0" w:color="auto"/>
        <w:left w:val="none" w:sz="0" w:space="0" w:color="auto"/>
        <w:bottom w:val="none" w:sz="0" w:space="0" w:color="auto"/>
        <w:right w:val="none" w:sz="0" w:space="0" w:color="auto"/>
      </w:divBdr>
    </w:div>
    <w:div w:id="1320304404">
      <w:bodyDiv w:val="1"/>
      <w:marLeft w:val="0"/>
      <w:marRight w:val="0"/>
      <w:marTop w:val="0"/>
      <w:marBottom w:val="0"/>
      <w:divBdr>
        <w:top w:val="none" w:sz="0" w:space="0" w:color="auto"/>
        <w:left w:val="none" w:sz="0" w:space="0" w:color="auto"/>
        <w:bottom w:val="none" w:sz="0" w:space="0" w:color="auto"/>
        <w:right w:val="none" w:sz="0" w:space="0" w:color="auto"/>
      </w:divBdr>
    </w:div>
    <w:div w:id="1350713657">
      <w:bodyDiv w:val="1"/>
      <w:marLeft w:val="0"/>
      <w:marRight w:val="0"/>
      <w:marTop w:val="0"/>
      <w:marBottom w:val="0"/>
      <w:divBdr>
        <w:top w:val="none" w:sz="0" w:space="0" w:color="auto"/>
        <w:left w:val="none" w:sz="0" w:space="0" w:color="auto"/>
        <w:bottom w:val="none" w:sz="0" w:space="0" w:color="auto"/>
        <w:right w:val="none" w:sz="0" w:space="0" w:color="auto"/>
      </w:divBdr>
    </w:div>
    <w:div w:id="1352991453">
      <w:bodyDiv w:val="1"/>
      <w:marLeft w:val="0"/>
      <w:marRight w:val="0"/>
      <w:marTop w:val="0"/>
      <w:marBottom w:val="0"/>
      <w:divBdr>
        <w:top w:val="none" w:sz="0" w:space="0" w:color="auto"/>
        <w:left w:val="none" w:sz="0" w:space="0" w:color="auto"/>
        <w:bottom w:val="none" w:sz="0" w:space="0" w:color="auto"/>
        <w:right w:val="none" w:sz="0" w:space="0" w:color="auto"/>
      </w:divBdr>
    </w:div>
    <w:div w:id="1358658224">
      <w:bodyDiv w:val="1"/>
      <w:marLeft w:val="0"/>
      <w:marRight w:val="0"/>
      <w:marTop w:val="0"/>
      <w:marBottom w:val="0"/>
      <w:divBdr>
        <w:top w:val="none" w:sz="0" w:space="0" w:color="auto"/>
        <w:left w:val="none" w:sz="0" w:space="0" w:color="auto"/>
        <w:bottom w:val="none" w:sz="0" w:space="0" w:color="auto"/>
        <w:right w:val="none" w:sz="0" w:space="0" w:color="auto"/>
      </w:divBdr>
    </w:div>
    <w:div w:id="1373312351">
      <w:bodyDiv w:val="1"/>
      <w:marLeft w:val="0"/>
      <w:marRight w:val="0"/>
      <w:marTop w:val="0"/>
      <w:marBottom w:val="0"/>
      <w:divBdr>
        <w:top w:val="none" w:sz="0" w:space="0" w:color="auto"/>
        <w:left w:val="none" w:sz="0" w:space="0" w:color="auto"/>
        <w:bottom w:val="none" w:sz="0" w:space="0" w:color="auto"/>
        <w:right w:val="none" w:sz="0" w:space="0" w:color="auto"/>
      </w:divBdr>
    </w:div>
    <w:div w:id="1390110319">
      <w:bodyDiv w:val="1"/>
      <w:marLeft w:val="0"/>
      <w:marRight w:val="0"/>
      <w:marTop w:val="0"/>
      <w:marBottom w:val="0"/>
      <w:divBdr>
        <w:top w:val="none" w:sz="0" w:space="0" w:color="auto"/>
        <w:left w:val="none" w:sz="0" w:space="0" w:color="auto"/>
        <w:bottom w:val="none" w:sz="0" w:space="0" w:color="auto"/>
        <w:right w:val="none" w:sz="0" w:space="0" w:color="auto"/>
      </w:divBdr>
    </w:div>
    <w:div w:id="1440829844">
      <w:bodyDiv w:val="1"/>
      <w:marLeft w:val="0"/>
      <w:marRight w:val="0"/>
      <w:marTop w:val="0"/>
      <w:marBottom w:val="0"/>
      <w:divBdr>
        <w:top w:val="none" w:sz="0" w:space="0" w:color="auto"/>
        <w:left w:val="none" w:sz="0" w:space="0" w:color="auto"/>
        <w:bottom w:val="none" w:sz="0" w:space="0" w:color="auto"/>
        <w:right w:val="none" w:sz="0" w:space="0" w:color="auto"/>
      </w:divBdr>
    </w:div>
    <w:div w:id="1504930853">
      <w:bodyDiv w:val="1"/>
      <w:marLeft w:val="0"/>
      <w:marRight w:val="0"/>
      <w:marTop w:val="0"/>
      <w:marBottom w:val="0"/>
      <w:divBdr>
        <w:top w:val="none" w:sz="0" w:space="0" w:color="auto"/>
        <w:left w:val="none" w:sz="0" w:space="0" w:color="auto"/>
        <w:bottom w:val="none" w:sz="0" w:space="0" w:color="auto"/>
        <w:right w:val="none" w:sz="0" w:space="0" w:color="auto"/>
      </w:divBdr>
    </w:div>
    <w:div w:id="1509950942">
      <w:bodyDiv w:val="1"/>
      <w:marLeft w:val="0"/>
      <w:marRight w:val="0"/>
      <w:marTop w:val="0"/>
      <w:marBottom w:val="0"/>
      <w:divBdr>
        <w:top w:val="none" w:sz="0" w:space="0" w:color="auto"/>
        <w:left w:val="none" w:sz="0" w:space="0" w:color="auto"/>
        <w:bottom w:val="none" w:sz="0" w:space="0" w:color="auto"/>
        <w:right w:val="none" w:sz="0" w:space="0" w:color="auto"/>
      </w:divBdr>
    </w:div>
    <w:div w:id="1525091274">
      <w:bodyDiv w:val="1"/>
      <w:marLeft w:val="0"/>
      <w:marRight w:val="0"/>
      <w:marTop w:val="0"/>
      <w:marBottom w:val="0"/>
      <w:divBdr>
        <w:top w:val="none" w:sz="0" w:space="0" w:color="auto"/>
        <w:left w:val="none" w:sz="0" w:space="0" w:color="auto"/>
        <w:bottom w:val="none" w:sz="0" w:space="0" w:color="auto"/>
        <w:right w:val="none" w:sz="0" w:space="0" w:color="auto"/>
      </w:divBdr>
    </w:div>
    <w:div w:id="1528788910">
      <w:bodyDiv w:val="1"/>
      <w:marLeft w:val="0"/>
      <w:marRight w:val="0"/>
      <w:marTop w:val="0"/>
      <w:marBottom w:val="0"/>
      <w:divBdr>
        <w:top w:val="none" w:sz="0" w:space="0" w:color="auto"/>
        <w:left w:val="none" w:sz="0" w:space="0" w:color="auto"/>
        <w:bottom w:val="none" w:sz="0" w:space="0" w:color="auto"/>
        <w:right w:val="none" w:sz="0" w:space="0" w:color="auto"/>
      </w:divBdr>
    </w:div>
    <w:div w:id="1540894849">
      <w:bodyDiv w:val="1"/>
      <w:marLeft w:val="0"/>
      <w:marRight w:val="0"/>
      <w:marTop w:val="0"/>
      <w:marBottom w:val="0"/>
      <w:divBdr>
        <w:top w:val="none" w:sz="0" w:space="0" w:color="auto"/>
        <w:left w:val="none" w:sz="0" w:space="0" w:color="auto"/>
        <w:bottom w:val="none" w:sz="0" w:space="0" w:color="auto"/>
        <w:right w:val="none" w:sz="0" w:space="0" w:color="auto"/>
      </w:divBdr>
    </w:div>
    <w:div w:id="1603950958">
      <w:bodyDiv w:val="1"/>
      <w:marLeft w:val="0"/>
      <w:marRight w:val="0"/>
      <w:marTop w:val="0"/>
      <w:marBottom w:val="0"/>
      <w:divBdr>
        <w:top w:val="none" w:sz="0" w:space="0" w:color="auto"/>
        <w:left w:val="none" w:sz="0" w:space="0" w:color="auto"/>
        <w:bottom w:val="none" w:sz="0" w:space="0" w:color="auto"/>
        <w:right w:val="none" w:sz="0" w:space="0" w:color="auto"/>
      </w:divBdr>
    </w:div>
    <w:div w:id="1677535272">
      <w:bodyDiv w:val="1"/>
      <w:marLeft w:val="0"/>
      <w:marRight w:val="0"/>
      <w:marTop w:val="0"/>
      <w:marBottom w:val="0"/>
      <w:divBdr>
        <w:top w:val="none" w:sz="0" w:space="0" w:color="auto"/>
        <w:left w:val="none" w:sz="0" w:space="0" w:color="auto"/>
        <w:bottom w:val="none" w:sz="0" w:space="0" w:color="auto"/>
        <w:right w:val="none" w:sz="0" w:space="0" w:color="auto"/>
      </w:divBdr>
    </w:div>
    <w:div w:id="1682128046">
      <w:bodyDiv w:val="1"/>
      <w:marLeft w:val="0"/>
      <w:marRight w:val="0"/>
      <w:marTop w:val="0"/>
      <w:marBottom w:val="0"/>
      <w:divBdr>
        <w:top w:val="none" w:sz="0" w:space="0" w:color="auto"/>
        <w:left w:val="none" w:sz="0" w:space="0" w:color="auto"/>
        <w:bottom w:val="none" w:sz="0" w:space="0" w:color="auto"/>
        <w:right w:val="none" w:sz="0" w:space="0" w:color="auto"/>
      </w:divBdr>
    </w:div>
    <w:div w:id="1691448378">
      <w:bodyDiv w:val="1"/>
      <w:marLeft w:val="0"/>
      <w:marRight w:val="0"/>
      <w:marTop w:val="0"/>
      <w:marBottom w:val="0"/>
      <w:divBdr>
        <w:top w:val="none" w:sz="0" w:space="0" w:color="auto"/>
        <w:left w:val="none" w:sz="0" w:space="0" w:color="auto"/>
        <w:bottom w:val="none" w:sz="0" w:space="0" w:color="auto"/>
        <w:right w:val="none" w:sz="0" w:space="0" w:color="auto"/>
      </w:divBdr>
    </w:div>
    <w:div w:id="1721981091">
      <w:bodyDiv w:val="1"/>
      <w:marLeft w:val="0"/>
      <w:marRight w:val="0"/>
      <w:marTop w:val="0"/>
      <w:marBottom w:val="0"/>
      <w:divBdr>
        <w:top w:val="none" w:sz="0" w:space="0" w:color="auto"/>
        <w:left w:val="none" w:sz="0" w:space="0" w:color="auto"/>
        <w:bottom w:val="none" w:sz="0" w:space="0" w:color="auto"/>
        <w:right w:val="none" w:sz="0" w:space="0" w:color="auto"/>
      </w:divBdr>
    </w:div>
    <w:div w:id="1734767916">
      <w:bodyDiv w:val="1"/>
      <w:marLeft w:val="0"/>
      <w:marRight w:val="0"/>
      <w:marTop w:val="0"/>
      <w:marBottom w:val="0"/>
      <w:divBdr>
        <w:top w:val="none" w:sz="0" w:space="0" w:color="auto"/>
        <w:left w:val="none" w:sz="0" w:space="0" w:color="auto"/>
        <w:bottom w:val="none" w:sz="0" w:space="0" w:color="auto"/>
        <w:right w:val="none" w:sz="0" w:space="0" w:color="auto"/>
      </w:divBdr>
    </w:div>
    <w:div w:id="1738047202">
      <w:bodyDiv w:val="1"/>
      <w:marLeft w:val="0"/>
      <w:marRight w:val="0"/>
      <w:marTop w:val="0"/>
      <w:marBottom w:val="0"/>
      <w:divBdr>
        <w:top w:val="none" w:sz="0" w:space="0" w:color="auto"/>
        <w:left w:val="none" w:sz="0" w:space="0" w:color="auto"/>
        <w:bottom w:val="none" w:sz="0" w:space="0" w:color="auto"/>
        <w:right w:val="none" w:sz="0" w:space="0" w:color="auto"/>
      </w:divBdr>
    </w:div>
    <w:div w:id="1745755059">
      <w:bodyDiv w:val="1"/>
      <w:marLeft w:val="0"/>
      <w:marRight w:val="0"/>
      <w:marTop w:val="0"/>
      <w:marBottom w:val="0"/>
      <w:divBdr>
        <w:top w:val="none" w:sz="0" w:space="0" w:color="auto"/>
        <w:left w:val="none" w:sz="0" w:space="0" w:color="auto"/>
        <w:bottom w:val="none" w:sz="0" w:space="0" w:color="auto"/>
        <w:right w:val="none" w:sz="0" w:space="0" w:color="auto"/>
      </w:divBdr>
    </w:div>
    <w:div w:id="1805849117">
      <w:bodyDiv w:val="1"/>
      <w:marLeft w:val="0"/>
      <w:marRight w:val="0"/>
      <w:marTop w:val="0"/>
      <w:marBottom w:val="0"/>
      <w:divBdr>
        <w:top w:val="none" w:sz="0" w:space="0" w:color="auto"/>
        <w:left w:val="none" w:sz="0" w:space="0" w:color="auto"/>
        <w:bottom w:val="none" w:sz="0" w:space="0" w:color="auto"/>
        <w:right w:val="none" w:sz="0" w:space="0" w:color="auto"/>
      </w:divBdr>
    </w:div>
    <w:div w:id="1851479653">
      <w:bodyDiv w:val="1"/>
      <w:marLeft w:val="0"/>
      <w:marRight w:val="0"/>
      <w:marTop w:val="0"/>
      <w:marBottom w:val="0"/>
      <w:divBdr>
        <w:top w:val="none" w:sz="0" w:space="0" w:color="auto"/>
        <w:left w:val="none" w:sz="0" w:space="0" w:color="auto"/>
        <w:bottom w:val="none" w:sz="0" w:space="0" w:color="auto"/>
        <w:right w:val="none" w:sz="0" w:space="0" w:color="auto"/>
      </w:divBdr>
    </w:div>
    <w:div w:id="1860467942">
      <w:bodyDiv w:val="1"/>
      <w:marLeft w:val="0"/>
      <w:marRight w:val="0"/>
      <w:marTop w:val="0"/>
      <w:marBottom w:val="0"/>
      <w:divBdr>
        <w:top w:val="none" w:sz="0" w:space="0" w:color="auto"/>
        <w:left w:val="none" w:sz="0" w:space="0" w:color="auto"/>
        <w:bottom w:val="none" w:sz="0" w:space="0" w:color="auto"/>
        <w:right w:val="none" w:sz="0" w:space="0" w:color="auto"/>
      </w:divBdr>
    </w:div>
    <w:div w:id="1942954711">
      <w:bodyDiv w:val="1"/>
      <w:marLeft w:val="0"/>
      <w:marRight w:val="0"/>
      <w:marTop w:val="0"/>
      <w:marBottom w:val="0"/>
      <w:divBdr>
        <w:top w:val="none" w:sz="0" w:space="0" w:color="auto"/>
        <w:left w:val="none" w:sz="0" w:space="0" w:color="auto"/>
        <w:bottom w:val="none" w:sz="0" w:space="0" w:color="auto"/>
        <w:right w:val="none" w:sz="0" w:space="0" w:color="auto"/>
      </w:divBdr>
    </w:div>
    <w:div w:id="1951086566">
      <w:bodyDiv w:val="1"/>
      <w:marLeft w:val="0"/>
      <w:marRight w:val="0"/>
      <w:marTop w:val="0"/>
      <w:marBottom w:val="0"/>
      <w:divBdr>
        <w:top w:val="none" w:sz="0" w:space="0" w:color="auto"/>
        <w:left w:val="none" w:sz="0" w:space="0" w:color="auto"/>
        <w:bottom w:val="none" w:sz="0" w:space="0" w:color="auto"/>
        <w:right w:val="none" w:sz="0" w:space="0" w:color="auto"/>
      </w:divBdr>
    </w:div>
    <w:div w:id="1952471858">
      <w:bodyDiv w:val="1"/>
      <w:marLeft w:val="0"/>
      <w:marRight w:val="0"/>
      <w:marTop w:val="0"/>
      <w:marBottom w:val="0"/>
      <w:divBdr>
        <w:top w:val="none" w:sz="0" w:space="0" w:color="auto"/>
        <w:left w:val="none" w:sz="0" w:space="0" w:color="auto"/>
        <w:bottom w:val="none" w:sz="0" w:space="0" w:color="auto"/>
        <w:right w:val="none" w:sz="0" w:space="0" w:color="auto"/>
      </w:divBdr>
    </w:div>
    <w:div w:id="1986355827">
      <w:bodyDiv w:val="1"/>
      <w:marLeft w:val="0"/>
      <w:marRight w:val="0"/>
      <w:marTop w:val="0"/>
      <w:marBottom w:val="0"/>
      <w:divBdr>
        <w:top w:val="none" w:sz="0" w:space="0" w:color="auto"/>
        <w:left w:val="none" w:sz="0" w:space="0" w:color="auto"/>
        <w:bottom w:val="none" w:sz="0" w:space="0" w:color="auto"/>
        <w:right w:val="none" w:sz="0" w:space="0" w:color="auto"/>
      </w:divBdr>
    </w:div>
    <w:div w:id="1995063289">
      <w:bodyDiv w:val="1"/>
      <w:marLeft w:val="0"/>
      <w:marRight w:val="0"/>
      <w:marTop w:val="0"/>
      <w:marBottom w:val="0"/>
      <w:divBdr>
        <w:top w:val="none" w:sz="0" w:space="0" w:color="auto"/>
        <w:left w:val="none" w:sz="0" w:space="0" w:color="auto"/>
        <w:bottom w:val="none" w:sz="0" w:space="0" w:color="auto"/>
        <w:right w:val="none" w:sz="0" w:space="0" w:color="auto"/>
      </w:divBdr>
    </w:div>
    <w:div w:id="2043510370">
      <w:bodyDiv w:val="1"/>
      <w:marLeft w:val="0"/>
      <w:marRight w:val="0"/>
      <w:marTop w:val="0"/>
      <w:marBottom w:val="0"/>
      <w:divBdr>
        <w:top w:val="none" w:sz="0" w:space="0" w:color="auto"/>
        <w:left w:val="none" w:sz="0" w:space="0" w:color="auto"/>
        <w:bottom w:val="none" w:sz="0" w:space="0" w:color="auto"/>
        <w:right w:val="none" w:sz="0" w:space="0" w:color="auto"/>
      </w:divBdr>
    </w:div>
    <w:div w:id="208838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business/starbuck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xcel.com/sbu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InternetSite</b:SourceType>
    <b:Guid>{B44A7E7B-EC69-44CD-A796-E1118C990305}</b:Guid>
    <b:Title>The first Starbucks </b:Title>
    <b:Year>2015</b:Year>
    <b:Author>
      <b:Author>
        <b:NameList>
          <b:Person>
            <b:Last>Marshall</b:Last>
            <b:First>Colin</b:First>
          </b:Person>
        </b:NameList>
      </b:Author>
    </b:Author>
    <b:JournalName>The Guardian </b:JournalName>
    <b:InternetSiteTitle>The Guardian </b:InternetSiteTitle>
    <b:Month>May</b:Month>
    <b:Day>14</b:Day>
    <b:URL>https://www.theguardian.com/cities/2015/may/14/the-first-starbucks-coffee-shop-seattle-a-history-of-cities-in-50-buildings-day-36</b:URL>
    <b:RefOrder>2</b:RefOrder>
  </b:Source>
  <b:Source>
    <b:Tag>Sta17</b:Tag>
    <b:SourceType>InternetSite</b:SourceType>
    <b:Guid>{58989A24-392E-4B8C-AC48-A828B9AAD695}</b:Guid>
    <b:Author>
      <b:Author>
        <b:NameList>
          <b:Person>
            <b:Last>Starbucks</b:Last>
          </b:Person>
        </b:NameList>
      </b:Author>
    </b:Author>
    <b:Title>About Us: Our Heritage</b:Title>
    <b:Year>2017</b:Year>
    <b:YearAccessed>2017</b:YearAccessed>
    <b:MonthAccessed>October </b:MonthAccessed>
    <b:DayAccessed>27</b:DayAccessed>
    <b:URL>https://www.starbucks.co.uk/about-us/our-heritage</b:URL>
    <b:RefOrder>1</b:RefOrder>
  </b:Source>
  <b:Source>
    <b:Tag>Oxf13</b:Tag>
    <b:SourceType>JournalArticle</b:SourceType>
    <b:Guid>{10E6E530-1C73-4A2B-BE48-4F8DC01E06E0}</b:Guid>
    <b:Title>The Economic Impact of Starbucks on the UK economy </b:Title>
    <b:Year>2013</b:Year>
    <b:Author>
      <b:Author>
        <b:Corporate>Oxford Economics </b:Corporate>
      </b:Author>
    </b:Author>
    <b:JournalName>A report for Starbucks June 2013</b:JournalName>
    <b:Pages>17</b:Pages>
    <b:RefOrder>3</b:RefOrder>
  </b:Source>
  <b:Source>
    <b:Tag>Fre17</b:Tag>
    <b:SourceType>Book</b:SourceType>
    <b:Guid>{8A730B36-8981-42A5-B7DB-0D5D73C52DEE}</b:Guid>
    <b:Title>Strategic Management Concepts</b:Title>
    <b:Year>2017</b:Year>
    <b:Author>
      <b:Author>
        <b:NameList>
          <b:Person>
            <b:Last>David</b:Last>
            <b:First>Fred</b:First>
          </b:Person>
        </b:NameList>
      </b:Author>
    </b:Author>
    <b:City>London </b:City>
    <b:Publisher>Pearson Education</b:Publisher>
    <b:Edition>16th</b:Edition>
    <b:RefOrder>5</b:RefOrder>
  </b:Source>
  <b:Source>
    <b:Tag>Adr08</b:Tag>
    <b:SourceType>Book</b:SourceType>
    <b:Guid>{B4101CCA-C3C8-4938-9754-5F7DE19348E3}</b:Guid>
    <b:Author>
      <b:Author>
        <b:NameList>
          <b:Person>
            <b:Last>Haberberg</b:Last>
            <b:First>Adrian</b:First>
          </b:Person>
        </b:NameList>
      </b:Author>
    </b:Author>
    <b:Title>Strategic Management Theory and Application</b:Title>
    <b:Year>2008</b:Year>
    <b:City>London</b:City>
    <b:Publisher>Oxford University Press Inc</b:Publisher>
    <b:RefOrder>4</b:RefOrder>
  </b:Source>
  <b:Source>
    <b:Tag>Ani10</b:Tag>
    <b:SourceType>InternetSite</b:SourceType>
    <b:Guid>{1769D1B2-76EA-4767-ADC9-34F8876196DC}</b:Guid>
    <b:Title>Business Level Strategies </b:Title>
    <b:Year>2010</b:Year>
    <b:Author>
      <b:Author>
        <b:NameList>
          <b:Person>
            <b:Last>Dhankhar</b:Last>
            <b:First>Anil</b:First>
          </b:Person>
        </b:NameList>
      </b:Author>
    </b:Author>
    <b:YearAccessed>2017</b:YearAccessed>
    <b:MonthAccessed>October</b:MonthAccessed>
    <b:DayAccessed>27</b:DayAccessed>
    <b:URL>https://www.slideshare.net/anildhankhar47/business-level-strategies</b:URL>
    <b:RefOrder>6</b:RefOrder>
  </b:Source>
  <b:Source>
    <b:Tag>MBA11</b:Tag>
    <b:SourceType>InternetSite</b:SourceType>
    <b:Guid>{82E7ED3A-9AD9-4EE5-9E2D-0A6630743169}</b:Guid>
    <b:Title>Analysis of Business Level Strategy</b:Title>
    <b:Year>2011</b:Year>
    <b:YearAccessed>2017</b:YearAccessed>
    <b:MonthAccessed>October</b:MonthAccessed>
    <b:DayAccessed>27</b:DayAccessed>
    <b:URL>https://mbaglobalmarketing.wordpress.com/2011/05/17/analysis-of-business-level-strategies/</b:URL>
    <b:Author>
      <b:Author>
        <b:NameList>
          <b:Person>
            <b:Last>MBA</b:Last>
          </b:Person>
        </b:NameList>
      </b:Author>
    </b:Author>
    <b:RefOrder>7</b:RefOrder>
  </b:Source>
  <b:Source>
    <b:Tag>Pau11</b:Tag>
    <b:SourceType>InternetSite</b:SourceType>
    <b:Guid>{3366B802-0550-442F-B43F-6F2FA1340614}</b:Guid>
    <b:Author>
      <b:Author>
        <b:NameList>
          <b:Person>
            <b:Last>Simister</b:Last>
            <b:First>Paul</b:First>
          </b:Person>
        </b:NameList>
      </b:Author>
    </b:Author>
    <b:Title>Stuck in the Middle of Porter's Generic Strategies</b:Title>
    <b:Year>2011</b:Year>
    <b:YearAccessed>2017</b:YearAccessed>
    <b:MonthAccessed>October</b:MonthAccessed>
    <b:DayAccessed>27</b:DayAccessed>
    <b:URL>http://www.differentiateyourbusiness.co.uk/is-your-business-stuck-in-the-middle</b:URL>
    <b:RefOrder>9</b:RefOrder>
  </b:Source>
  <b:Source>
    <b:Tag>Gar17</b:Tag>
    <b:SourceType>ElectronicSource</b:SourceType>
    <b:Guid>{48B8C299-41AD-4EF5-B514-262BED65C81C}</b:Guid>
    <b:Title>Strategy Clock Lecture</b:Title>
    <b:Year>2017</b:Year>
    <b:Author>
      <b:Author>
        <b:NameList>
          <b:Person>
            <b:Last>Hughes</b:Last>
            <b:First>Gareth</b:First>
          </b:Person>
        </b:NameList>
      </b:Author>
    </b:Author>
    <b:City>Swansea</b:City>
    <b:Publisher>Powerpoint</b:Publisher>
    <b:RefOrder>8</b:RefOrder>
  </b:Source>
  <b:Source>
    <b:Tag>Che11</b:Tag>
    <b:SourceType>InternetSite</b:SourceType>
    <b:Guid>{206DBFAB-F59B-4FCA-B1E5-26E110B9DFCD}</b:Guid>
    <b:Title>Porter's Generic Competitive Strategies </b:Title>
    <b:Year>2011</b:Year>
    <b:Author>
      <b:Author>
        <b:NameList>
          <b:Person>
            <b:Last>Setia</b:Last>
            <b:First>Chetna</b:First>
          </b:Person>
        </b:NameList>
      </b:Author>
    </b:Author>
    <b:YearAccessed>2017</b:YearAccessed>
    <b:MonthAccessed>October</b:MonthAccessed>
    <b:DayAccessed>27</b:DayAccessed>
    <b:URL>https://www.slideshare.net/chetnasetia/porters-generic-competitive-strategies</b:URL>
    <b:RefOrder>10</b:RefOrder>
  </b:Source>
  <b:Source>
    <b:Tag>Rob16</b:Tag>
    <b:SourceType>Book</b:SourceType>
    <b:Guid>{27C654F5-C12C-45B1-8D2F-68976745278A}</b:Guid>
    <b:Author>
      <b:Author>
        <b:NameList>
          <b:Person>
            <b:Last>Grant</b:Last>
            <b:First>Robert</b:First>
            <b:Middle>M</b:Middle>
          </b:Person>
        </b:NameList>
      </b:Author>
    </b:Author>
    <b:Title>Contemporary Strategy Analysis</b:Title>
    <b:Year>2016</b:Year>
    <b:City>Chichester</b:City>
    <b:Publisher>Wiley</b:Publisher>
    <b:Edition>9th</b:Edition>
    <b:RefOrder>11</b:RefOrder>
  </b:Source>
  <b:Source>
    <b:Tag>Phi15</b:Tag>
    <b:SourceType>DocumentFromInternetSite</b:SourceType>
    <b:Guid>{9583B881-E8E2-4DFC-A3BF-C3244497856E}</b:Guid>
    <b:Title>4 Ways to Find Your Company's Point of Differentiation</b:Title>
    <b:Year>2015</b:Year>
    <b:Author>
      <b:Author>
        <b:NameList>
          <b:Person>
            <b:Last>Dumontet</b:Last>
            <b:First>Phil</b:First>
          </b:Person>
        </b:NameList>
      </b:Author>
    </b:Author>
    <b:Month>March</b:Month>
    <b:Day>21</b:Day>
    <b:YearAccessed>2017</b:YearAccessed>
    <b:MonthAccessed>November</b:MonthAccessed>
    <b:DayAccessed>11</b:DayAccessed>
    <b:URL>https://www.forbes.com/sites/theyec/2015/03/21/4-ways-to-find-your-companys-point-of-differentiation/#36c6edf416c4</b:URL>
    <b:RefOrder>12</b:RefOrder>
  </b:Source>
  <b:Source>
    <b:Tag>Gla17</b:Tag>
    <b:SourceType>DocumentFromInternetSite</b:SourceType>
    <b:Guid>{20DC85C9-1C2A-4379-BBC7-10EBDB210396}</b:Guid>
    <b:Author>
      <b:Author>
        <b:NameList>
          <b:Person>
            <b:Last>Glassdoor</b:Last>
          </b:Person>
        </b:NameList>
      </b:Author>
    </b:Author>
    <b:Title>2017 Best Places to Work</b:Title>
    <b:Year>2017</b:Year>
    <b:Month>October </b:Month>
    <b:Day>24</b:Day>
    <b:YearAccessed>2017</b:YearAccessed>
    <b:MonthAccessed>November </b:MonthAccessed>
    <b:DayAccessed>11</b:DayAccessed>
    <b:URL>https://www.glassdoor.co.uk/Benefits/Starbucks-UK-Benefits-EI_IE2202.0,9_IL.10,12_IN2.htm</b:URL>
    <b:RefOrder>13</b:RefOrder>
  </b:Source>
  <b:Source>
    <b:Tag>Gla171</b:Tag>
    <b:SourceType>DocumentFromInternetSite</b:SourceType>
    <b:Guid>{5D2B9B42-4036-47AB-A260-D462875A8FF5}</b:Guid>
    <b:Author>
      <b:Author>
        <b:NameList>
          <b:Person>
            <b:Last>Glassdoor</b:Last>
          </b:Person>
        </b:NameList>
      </b:Author>
    </b:Author>
    <b:Title>2017 Best Places to Work</b:Title>
    <b:Year>2017</b:Year>
    <b:Month>November </b:Month>
    <b:Day>7</b:Day>
    <b:YearAccessed>2017</b:YearAccessed>
    <b:MonthAccessed>November</b:MonthAccessed>
    <b:DayAccessed>7</b:DayAccessed>
    <b:URL>https://www.glassdoor.co.uk/Reviews/Starbucks-Reviews-E2202.htm?countryRedirect=true</b:URL>
    <b:RefOrder>14</b:RefOrder>
  </b:Source>
  <b:Source>
    <b:Tag>Gla172</b:Tag>
    <b:SourceType>DocumentFromInternetSite</b:SourceType>
    <b:Guid>{F50D1979-91D7-45A1-A1EC-AA3A4A192C7B}</b:Guid>
    <b:Author>
      <b:Author>
        <b:NameList>
          <b:Person>
            <b:Last>Glassdoor</b:Last>
          </b:Person>
        </b:NameList>
      </b:Author>
    </b:Author>
    <b:Title>2017 Best Places to Work</b:Title>
    <b:Year>2017</b:Year>
    <b:Month>November</b:Month>
    <b:Day>6</b:Day>
    <b:YearAccessed>2017</b:YearAccessed>
    <b:MonthAccessed>November</b:MonthAccessed>
    <b:DayAccessed>11</b:DayAccessed>
    <b:URL>https://www.glassdoor.co.uk/Reviews/Costa-Coffee-Reviews-E300420.htm</b:URL>
    <b:RefOrder>15</b:RefOrder>
  </b:Source>
  <b:Source>
    <b:Tag>Mar09</b:Tag>
    <b:SourceType>DocumentFromInternetSite</b:SourceType>
    <b:Guid>{AA1C5882-2F8A-4401-88A0-A443FA253C55}</b:Guid>
    <b:Author>
      <b:Author>
        <b:NameList>
          <b:Person>
            <b:Last>Rouse</b:Last>
            <b:First>Margaret</b:First>
          </b:Person>
        </b:NameList>
      </b:Author>
    </b:Author>
    <b:Title>Loyalty Card Program</b:Title>
    <b:Year>2009</b:Year>
    <b:Month>April</b:Month>
    <b:YearAccessed>2017</b:YearAccessed>
    <b:MonthAccessed>November</b:MonthAccessed>
    <b:DayAccessed>11</b:DayAccessed>
    <b:URL>http://searchcrm.techtarget.com/definition/loyalty-card-program</b:URL>
    <b:RefOrder>16</b:RefOrder>
  </b:Source>
  <b:Source>
    <b:Tag>Star17</b:Tag>
    <b:SourceType>InternetSite</b:SourceType>
    <b:Guid>{143D3FC9-3825-48A6-AD3B-3C9682B4514E}</b:Guid>
    <b:Author>
      <b:Author>
        <b:NameList>
          <b:Person>
            <b:Last>Starbucks</b:Last>
          </b:Person>
        </b:NameList>
      </b:Author>
    </b:Author>
    <b:Title>My Starbucks Reward</b:Title>
    <b:Year>2017</b:Year>
    <b:YearAccessed>2017</b:YearAccessed>
    <b:MonthAccessed>November</b:MonthAccessed>
    <b:DayAccessed>11</b:DayAccessed>
    <b:URL>https://www.starbucks.co.uk/card/rewards</b:URL>
    <b:RefOrder>17</b:RefOrder>
  </b:Source>
  <b:Source>
    <b:Tag>Joh17</b:Tag>
    <b:SourceType>InternetSite</b:SourceType>
    <b:Guid>{29F36F99-F917-46E0-964B-43C2AB6154AC}</b:Guid>
    <b:Author>
      <b:Author>
        <b:NameList>
          <b:Person>
            <b:Last>Kell</b:Last>
            <b:First>John</b:First>
          </b:Person>
        </b:NameList>
      </b:Author>
    </b:Author>
    <b:Title>Starbucks Adds Voice Ordering to iPhone, Amazon Alexa</b:Title>
    <b:Year>2017</b:Year>
    <b:YearAccessed>2017</b:YearAccessed>
    <b:MonthAccessed>November</b:MonthAccessed>
    <b:DayAccessed>13</b:DayAccessed>
    <b:URL>http://fortune.com/2017/01/30/starbucks-alexa-voice-ordering/</b:URL>
    <b:RefOrder>18</b:RefOrder>
  </b:Source>
  <b:Source>
    <b:Tag>Ren17</b:Tag>
    <b:SourceType>InternetSite</b:SourceType>
    <b:Guid>{837C9956-1A8C-450B-85C1-4215C7E7A635}</b:Guid>
    <b:Author>
      <b:Author>
        <b:NameList>
          <b:Person>
            <b:Last>O'Farrell</b:Last>
            <b:First>Renee</b:First>
          </b:Person>
        </b:NameList>
      </b:Author>
    </b:Author>
    <b:Title>Who is Starbucks Target Audience? </b:Title>
    <b:Year>2017</b:Year>
    <b:YearAccessed>2017</b:YearAccessed>
    <b:MonthAccessed>Novemeber </b:MonthAccessed>
    <b:DayAccessed>13</b:DayAccessed>
    <b:URL>http://smallbusiness.chron.com/starbucks-target-audience-10553.html</b:URL>
    <b:RefOrder>19</b:RefOrder>
  </b:Source>
  <b:Source>
    <b:Tag>Ran17</b:Tag>
    <b:SourceType>InternetSite</b:SourceType>
    <b:Guid>{DE358C90-CF54-42FD-B5C7-99981954F4ED}</b:Guid>
    <b:Author>
      <b:Author>
        <b:NameList>
          <b:Person>
            <b:Last>Saint-Leger</b:Last>
            <b:First>Randolf</b:First>
          </b:Person>
        </b:NameList>
      </b:Author>
    </b:Author>
    <b:Title>Pros &amp; Cons of Differentiation Strategy</b:Title>
    <b:Year>2017</b:Year>
    <b:YearAccessed>2017</b:YearAccessed>
    <b:MonthAccessed>November</b:MonthAccessed>
    <b:DayAccessed>13</b:DayAccessed>
    <b:URL>http://smallbusiness.chron.com/pros-cons-differentiation-strategy-21452.html</b:URL>
    <b:RefOrder>20</b:RefOrder>
  </b:Source>
  <b:Source>
    <b:Tag>Ope16</b:Tag>
    <b:SourceType>InternetSite</b:SourceType>
    <b:Guid>{4AB9C04D-5F1C-491D-AB16-5A7833FF13EF}</b:Guid>
    <b:Author>
      <b:Author>
        <b:NameList>
          <b:Person>
            <b:Last>Kong</b:Last>
            <b:First>Open</b:First>
            <b:Middle>University of Hong</b:Middle>
          </b:Person>
        </b:NameList>
      </b:Author>
    </b:Author>
    <b:Title>Advantages and Disadvantages of Differentiation </b:Title>
    <b:Year>2016</b:Year>
    <b:YearAccessed>2017</b:YearAccessed>
    <b:MonthAccessed>November </b:MonthAccessed>
    <b:DayAccessed>13</b:DayAccessed>
    <b:URL>http://www.opentextbooks.org.hk/ditatopic/17228</b:URL>
    <b:RefOrder>21</b:RefOrder>
  </b:Source>
  <b:Source>
    <b:Tag>Sta171</b:Tag>
    <b:SourceType>InternetSite</b:SourceType>
    <b:Guid>{D34772BA-7BCA-4999-B68C-2FBB3FF8261B}</b:Guid>
    <b:Author>
      <b:Author>
        <b:NameList>
          <b:Person>
            <b:Last>Starbucks</b:Last>
          </b:Person>
        </b:NameList>
      </b:Author>
    </b:Author>
    <b:Title>Coffee Quality </b:Title>
    <b:Year>2017</b:Year>
    <b:YearAccessed>2017</b:YearAccessed>
    <b:MonthAccessed>November </b:MonthAccessed>
    <b:DayAccessed>13</b:DayAccessed>
    <b:URL>https://www.starbucks.co.uk/coffee/ethical-sourcing/coffee-quality</b:URL>
    <b:RefOrder>22</b:RefOrder>
  </b:Source>
  <b:Source>
    <b:Tag>Cos17</b:Tag>
    <b:SourceType>InternetSite</b:SourceType>
    <b:Guid>{2472EC58-B37C-44D7-8267-353D53141D70}</b:Guid>
    <b:Author>
      <b:Author>
        <b:NameList>
          <b:Person>
            <b:Last>Costa</b:Last>
          </b:Person>
        </b:NameList>
      </b:Author>
    </b:Author>
    <b:Title>Helping Communities Grow </b:Title>
    <b:Year>2017</b:Year>
    <b:YearAccessed>2017</b:YearAccessed>
    <b:MonthAccessed>November </b:MonthAccessed>
    <b:DayAccessed>13</b:DayAccessed>
    <b:URL>https://www.costa.co.uk/experience/#/3/helping-communities-grow</b:URL>
    <b:RefOrder>23</b:RefOrder>
  </b:Source>
</b:Sources>
</file>

<file path=customXml/itemProps1.xml><?xml version="1.0" encoding="utf-8"?>
<ds:datastoreItem xmlns:ds="http://schemas.openxmlformats.org/officeDocument/2006/customXml" ds:itemID="{792CBD65-C5D3-4525-80FB-C7BA2151E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3637</Words>
  <Characters>20731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Morgan (P147949)</dc:creator>
  <cp:keywords/>
  <dc:description/>
  <cp:lastModifiedBy>Chloe Morgan</cp:lastModifiedBy>
  <cp:revision>2</cp:revision>
  <dcterms:created xsi:type="dcterms:W3CDTF">2017-11-15T13:09:00Z</dcterms:created>
  <dcterms:modified xsi:type="dcterms:W3CDTF">2017-11-15T13:09:00Z</dcterms:modified>
</cp:coreProperties>
</file>