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C078E63" w14:textId="2D775CFD" w:rsidR="008C1D18" w:rsidRDefault="265E39D4" w:rsidP="7775B9E2">
      <w:pPr>
        <w:spacing w:line="360" w:lineRule="auto"/>
        <w:jc w:val="center"/>
        <w:rPr>
          <w:rFonts w:ascii="Times New Roman" w:eastAsia="Times New Roman" w:hAnsi="Times New Roman" w:cs="Times New Roman"/>
          <w:sz w:val="28"/>
          <w:szCs w:val="28"/>
        </w:rPr>
      </w:pPr>
      <w:r w:rsidRPr="7775B9E2">
        <w:rPr>
          <w:rFonts w:ascii="Times New Roman" w:eastAsia="Times New Roman" w:hAnsi="Times New Roman" w:cs="Times New Roman"/>
          <w:sz w:val="28"/>
          <w:szCs w:val="28"/>
        </w:rPr>
        <w:t>Physiological Support</w:t>
      </w:r>
    </w:p>
    <w:p w14:paraId="1F642D79" w14:textId="15CCA988" w:rsidR="675C4411" w:rsidRDefault="675C4411" w:rsidP="003A2F0E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  <w:r w:rsidRPr="7775B9E2">
        <w:rPr>
          <w:rFonts w:ascii="Times New Roman" w:eastAsia="Times New Roman" w:hAnsi="Times New Roman" w:cs="Times New Roman"/>
          <w:sz w:val="28"/>
          <w:szCs w:val="28"/>
        </w:rPr>
        <w:t>Introduction</w:t>
      </w:r>
    </w:p>
    <w:p w14:paraId="2D5BA8D5" w14:textId="1BE110D2" w:rsidR="5F2BC3F8" w:rsidRDefault="5F2BC3F8" w:rsidP="003A2F0E">
      <w:pPr>
        <w:spacing w:line="360" w:lineRule="auto"/>
        <w:rPr>
          <w:rFonts w:ascii="Times New Roman" w:eastAsia="Times New Roman" w:hAnsi="Times New Roman" w:cs="Times New Roman"/>
        </w:rPr>
      </w:pPr>
      <w:r w:rsidRPr="7775B9E2">
        <w:rPr>
          <w:rFonts w:ascii="Times New Roman" w:eastAsia="Times New Roman" w:hAnsi="Times New Roman" w:cs="Times New Roman"/>
        </w:rPr>
        <w:t xml:space="preserve">This case study is focused on a female individual that is pursuing </w:t>
      </w:r>
      <w:r w:rsidR="0C0BA5E4" w:rsidRPr="7775B9E2">
        <w:rPr>
          <w:rFonts w:ascii="Times New Roman" w:eastAsia="Times New Roman" w:hAnsi="Times New Roman" w:cs="Times New Roman"/>
        </w:rPr>
        <w:t xml:space="preserve">football </w:t>
      </w:r>
      <w:r w:rsidRPr="7775B9E2">
        <w:rPr>
          <w:rFonts w:ascii="Times New Roman" w:eastAsia="Times New Roman" w:hAnsi="Times New Roman" w:cs="Times New Roman"/>
        </w:rPr>
        <w:t>a</w:t>
      </w:r>
      <w:r w:rsidR="2A230CCF" w:rsidRPr="7775B9E2">
        <w:rPr>
          <w:rFonts w:ascii="Times New Roman" w:eastAsia="Times New Roman" w:hAnsi="Times New Roman" w:cs="Times New Roman"/>
        </w:rPr>
        <w:t>t</w:t>
      </w:r>
      <w:r w:rsidRPr="7775B9E2">
        <w:rPr>
          <w:rFonts w:ascii="Times New Roman" w:eastAsia="Times New Roman" w:hAnsi="Times New Roman" w:cs="Times New Roman"/>
        </w:rPr>
        <w:t xml:space="preserve"> </w:t>
      </w:r>
      <w:r w:rsidR="543621BA" w:rsidRPr="7775B9E2">
        <w:rPr>
          <w:rFonts w:ascii="Times New Roman" w:eastAsia="Times New Roman" w:hAnsi="Times New Roman" w:cs="Times New Roman"/>
        </w:rPr>
        <w:t xml:space="preserve">a </w:t>
      </w:r>
      <w:r w:rsidR="3FA01110" w:rsidRPr="7775B9E2">
        <w:rPr>
          <w:rFonts w:ascii="Times New Roman" w:eastAsia="Times New Roman" w:hAnsi="Times New Roman" w:cs="Times New Roman"/>
        </w:rPr>
        <w:t>grassroots level</w:t>
      </w:r>
      <w:r w:rsidR="54A504A1" w:rsidRPr="7775B9E2">
        <w:rPr>
          <w:rFonts w:ascii="Times New Roman" w:eastAsia="Times New Roman" w:hAnsi="Times New Roman" w:cs="Times New Roman"/>
        </w:rPr>
        <w:t xml:space="preserve">, for personal fitness and enjoyment. </w:t>
      </w:r>
      <w:r w:rsidR="6AAEBAF5" w:rsidRPr="7775B9E2">
        <w:rPr>
          <w:rFonts w:ascii="Times New Roman" w:eastAsia="Times New Roman" w:hAnsi="Times New Roman" w:cs="Times New Roman"/>
        </w:rPr>
        <w:t xml:space="preserve">However, they are interested </w:t>
      </w:r>
      <w:r w:rsidR="03BD2C94" w:rsidRPr="7775B9E2">
        <w:rPr>
          <w:rFonts w:ascii="Times New Roman" w:eastAsia="Times New Roman" w:hAnsi="Times New Roman" w:cs="Times New Roman"/>
        </w:rPr>
        <w:t>in</w:t>
      </w:r>
      <w:r w:rsidR="6AAEBAF5" w:rsidRPr="7775B9E2">
        <w:rPr>
          <w:rFonts w:ascii="Times New Roman" w:eastAsia="Times New Roman" w:hAnsi="Times New Roman" w:cs="Times New Roman"/>
        </w:rPr>
        <w:t xml:space="preserve"> being able to perform at their best </w:t>
      </w:r>
      <w:r w:rsidR="46B22EA1" w:rsidRPr="7775B9E2">
        <w:rPr>
          <w:rFonts w:ascii="Times New Roman" w:eastAsia="Times New Roman" w:hAnsi="Times New Roman" w:cs="Times New Roman"/>
        </w:rPr>
        <w:t>standards</w:t>
      </w:r>
      <w:r w:rsidR="6AAEBAF5" w:rsidRPr="7775B9E2">
        <w:rPr>
          <w:rFonts w:ascii="Times New Roman" w:eastAsia="Times New Roman" w:hAnsi="Times New Roman" w:cs="Times New Roman"/>
        </w:rPr>
        <w:t xml:space="preserve">, despite the </w:t>
      </w:r>
      <w:r w:rsidR="4A06C1B6" w:rsidRPr="7775B9E2">
        <w:rPr>
          <w:rFonts w:ascii="Times New Roman" w:eastAsia="Times New Roman" w:hAnsi="Times New Roman" w:cs="Times New Roman"/>
        </w:rPr>
        <w:t xml:space="preserve">more casual level of football, the team is still trying to compete in the league and related cups every season. </w:t>
      </w:r>
      <w:r w:rsidR="003A2F0E" w:rsidRPr="7775B9E2">
        <w:rPr>
          <w:rFonts w:ascii="Times New Roman" w:eastAsia="Times New Roman" w:hAnsi="Times New Roman" w:cs="Times New Roman"/>
        </w:rPr>
        <w:t>Turner et al. (2013) that female soccer players are shown to work more aerobically and therefore required to have increased conditioning at higher heart rates, in-game level is placed at 84-86% maximum heartrate (MHR) suggest it</w:t>
      </w:r>
      <w:r w:rsidR="0436E9EF" w:rsidRPr="7775B9E2">
        <w:rPr>
          <w:rFonts w:ascii="Times New Roman" w:eastAsia="Times New Roman" w:hAnsi="Times New Roman" w:cs="Times New Roman"/>
        </w:rPr>
        <w:t xml:space="preserve">. </w:t>
      </w:r>
      <w:r w:rsidR="7581F797" w:rsidRPr="7775B9E2">
        <w:rPr>
          <w:rFonts w:ascii="Times New Roman" w:eastAsia="Times New Roman" w:hAnsi="Times New Roman" w:cs="Times New Roman"/>
        </w:rPr>
        <w:t xml:space="preserve">The group was also shown to cover an </w:t>
      </w:r>
      <w:bookmarkStart w:id="0" w:name="_GoBack"/>
      <w:bookmarkEnd w:id="0"/>
      <w:r w:rsidR="7581F797" w:rsidRPr="7775B9E2">
        <w:rPr>
          <w:rFonts w:ascii="Times New Roman" w:eastAsia="Times New Roman" w:hAnsi="Times New Roman" w:cs="Times New Roman"/>
        </w:rPr>
        <w:t xml:space="preserve">average distance of 9.1-11.9 km during a </w:t>
      </w:r>
      <w:r w:rsidR="03DF83DB" w:rsidRPr="7775B9E2">
        <w:rPr>
          <w:rFonts w:ascii="Times New Roman" w:eastAsia="Times New Roman" w:hAnsi="Times New Roman" w:cs="Times New Roman"/>
        </w:rPr>
        <w:t>90-minute</w:t>
      </w:r>
      <w:r w:rsidR="7581F797" w:rsidRPr="7775B9E2">
        <w:rPr>
          <w:rFonts w:ascii="Times New Roman" w:eastAsia="Times New Roman" w:hAnsi="Times New Roman" w:cs="Times New Roman"/>
        </w:rPr>
        <w:t xml:space="preserve"> game</w:t>
      </w:r>
      <w:r w:rsidR="40D127AF" w:rsidRPr="7775B9E2">
        <w:rPr>
          <w:rFonts w:ascii="Times New Roman" w:eastAsia="Times New Roman" w:hAnsi="Times New Roman" w:cs="Times New Roman"/>
        </w:rPr>
        <w:t xml:space="preserve">, implying the importance of aerobic conditioning for an increase in performance </w:t>
      </w:r>
      <w:r w:rsidR="2010C49D" w:rsidRPr="7775B9E2">
        <w:rPr>
          <w:rFonts w:ascii="Times New Roman" w:eastAsia="Times New Roman" w:hAnsi="Times New Roman" w:cs="Times New Roman"/>
        </w:rPr>
        <w:t>and duration. Female athletes also demonstrated good levels of aerobic conditioning (</w:t>
      </w:r>
      <w:r w:rsidR="48E6A131" w:rsidRPr="7775B9E2">
        <w:rPr>
          <w:rFonts w:ascii="Times New Roman" w:eastAsia="Times New Roman" w:hAnsi="Times New Roman" w:cs="Times New Roman"/>
        </w:rPr>
        <w:t>Vo</w:t>
      </w:r>
      <w:r w:rsidR="48E6A131" w:rsidRPr="7775B9E2">
        <w:rPr>
          <w:rFonts w:ascii="Times New Roman" w:eastAsia="Times New Roman" w:hAnsi="Times New Roman" w:cs="Times New Roman"/>
          <w:vertAlign w:val="subscript"/>
        </w:rPr>
        <w:t>2</w:t>
      </w:r>
      <w:r w:rsidR="48E6A131" w:rsidRPr="7775B9E2">
        <w:rPr>
          <w:rFonts w:ascii="Times New Roman" w:eastAsia="Times New Roman" w:hAnsi="Times New Roman" w:cs="Times New Roman"/>
        </w:rPr>
        <w:t>max of 46</w:t>
      </w:r>
      <w:r w:rsidR="593894E4" w:rsidRPr="7775B9E2">
        <w:rPr>
          <w:rFonts w:ascii="Times New Roman" w:eastAsia="Times New Roman" w:hAnsi="Times New Roman" w:cs="Times New Roman"/>
        </w:rPr>
        <w:t>-</w:t>
      </w:r>
      <w:r w:rsidR="48E6A131" w:rsidRPr="7775B9E2">
        <w:rPr>
          <w:rFonts w:ascii="Times New Roman" w:eastAsia="Times New Roman" w:hAnsi="Times New Roman" w:cs="Times New Roman"/>
        </w:rPr>
        <w:t>57.6 mL</w:t>
      </w:r>
      <w:r w:rsidR="5F1C6DBC" w:rsidRPr="7775B9E2">
        <w:rPr>
          <w:rFonts w:ascii="Times New Roman" w:eastAsia="Times New Roman" w:hAnsi="Times New Roman" w:cs="Times New Roman"/>
        </w:rPr>
        <w:t>/kg/min), but it is believed that increase</w:t>
      </w:r>
      <w:r w:rsidR="0AB32EBB" w:rsidRPr="7775B9E2">
        <w:rPr>
          <w:rFonts w:ascii="Times New Roman" w:eastAsia="Times New Roman" w:hAnsi="Times New Roman" w:cs="Times New Roman"/>
        </w:rPr>
        <w:t>s in Vo</w:t>
      </w:r>
      <w:r w:rsidR="0AB32EBB" w:rsidRPr="7775B9E2">
        <w:rPr>
          <w:rFonts w:ascii="Times New Roman" w:eastAsia="Times New Roman" w:hAnsi="Times New Roman" w:cs="Times New Roman"/>
          <w:vertAlign w:val="subscript"/>
        </w:rPr>
        <w:t>2</w:t>
      </w:r>
      <w:r w:rsidR="0AB32EBB" w:rsidRPr="7775B9E2">
        <w:rPr>
          <w:rFonts w:ascii="Times New Roman" w:eastAsia="Times New Roman" w:hAnsi="Times New Roman" w:cs="Times New Roman"/>
        </w:rPr>
        <w:t>max will further develop performance</w:t>
      </w:r>
      <w:r w:rsidR="1372DF96" w:rsidRPr="7775B9E2">
        <w:rPr>
          <w:rFonts w:ascii="Times New Roman" w:eastAsia="Times New Roman" w:hAnsi="Times New Roman" w:cs="Times New Roman"/>
        </w:rPr>
        <w:t xml:space="preserve"> (Turner et al., 2013)</w:t>
      </w:r>
      <w:r w:rsidR="0AB32EBB" w:rsidRPr="7775B9E2">
        <w:rPr>
          <w:rFonts w:ascii="Times New Roman" w:eastAsia="Times New Roman" w:hAnsi="Times New Roman" w:cs="Times New Roman"/>
        </w:rPr>
        <w:t>.</w:t>
      </w:r>
      <w:r w:rsidR="6EC7C594" w:rsidRPr="7775B9E2">
        <w:rPr>
          <w:rFonts w:ascii="Times New Roman" w:eastAsia="Times New Roman" w:hAnsi="Times New Roman" w:cs="Times New Roman"/>
        </w:rPr>
        <w:t xml:space="preserve"> </w:t>
      </w:r>
      <w:r w:rsidR="043E5226" w:rsidRPr="7775B9E2">
        <w:rPr>
          <w:rFonts w:ascii="Times New Roman" w:eastAsia="Times New Roman" w:hAnsi="Times New Roman" w:cs="Times New Roman"/>
        </w:rPr>
        <w:t>Performance in football is primarily determined by a player’s</w:t>
      </w:r>
      <w:r w:rsidR="3298008F" w:rsidRPr="7775B9E2">
        <w:rPr>
          <w:rFonts w:ascii="Times New Roman" w:eastAsia="Times New Roman" w:hAnsi="Times New Roman" w:cs="Times New Roman"/>
        </w:rPr>
        <w:t xml:space="preserve"> ability in</w:t>
      </w:r>
      <w:r w:rsidR="043E5226" w:rsidRPr="7775B9E2">
        <w:rPr>
          <w:rFonts w:ascii="Times New Roman" w:eastAsia="Times New Roman" w:hAnsi="Times New Roman" w:cs="Times New Roman"/>
        </w:rPr>
        <w:t xml:space="preserve"> aerobic </w:t>
      </w:r>
      <w:r w:rsidR="3E147176" w:rsidRPr="7775B9E2">
        <w:rPr>
          <w:rFonts w:ascii="Times New Roman" w:eastAsia="Times New Roman" w:hAnsi="Times New Roman" w:cs="Times New Roman"/>
        </w:rPr>
        <w:t>endurance</w:t>
      </w:r>
      <w:r w:rsidR="1F3E10FD" w:rsidRPr="7775B9E2">
        <w:rPr>
          <w:rFonts w:ascii="Times New Roman" w:eastAsia="Times New Roman" w:hAnsi="Times New Roman" w:cs="Times New Roman"/>
        </w:rPr>
        <w:t xml:space="preserve">, permitting the athlete to perform numerous high-intensity bouts during </w:t>
      </w:r>
      <w:r w:rsidR="2F087FAF" w:rsidRPr="7775B9E2">
        <w:rPr>
          <w:rFonts w:ascii="Times New Roman" w:eastAsia="Times New Roman" w:hAnsi="Times New Roman" w:cs="Times New Roman"/>
        </w:rPr>
        <w:t>the game. Crucial moments within a game environment are typically decided and directly influenced by performances of an</w:t>
      </w:r>
      <w:r w:rsidR="63DC2962" w:rsidRPr="7775B9E2">
        <w:rPr>
          <w:rFonts w:ascii="Times New Roman" w:eastAsia="Times New Roman" w:hAnsi="Times New Roman" w:cs="Times New Roman"/>
        </w:rPr>
        <w:t>a</w:t>
      </w:r>
      <w:r w:rsidR="2F087FAF" w:rsidRPr="7775B9E2">
        <w:rPr>
          <w:rFonts w:ascii="Times New Roman" w:eastAsia="Times New Roman" w:hAnsi="Times New Roman" w:cs="Times New Roman"/>
        </w:rPr>
        <w:t>erobic activities such a</w:t>
      </w:r>
      <w:r w:rsidR="2B7ACEA8" w:rsidRPr="7775B9E2">
        <w:rPr>
          <w:rFonts w:ascii="Times New Roman" w:eastAsia="Times New Roman" w:hAnsi="Times New Roman" w:cs="Times New Roman"/>
        </w:rPr>
        <w:t xml:space="preserve">s sprinting and jumping, if these abilities can be trained and developed then the individual </w:t>
      </w:r>
      <w:r w:rsidR="78F5580B" w:rsidRPr="7775B9E2">
        <w:rPr>
          <w:rFonts w:ascii="Times New Roman" w:eastAsia="Times New Roman" w:hAnsi="Times New Roman" w:cs="Times New Roman"/>
        </w:rPr>
        <w:t>moments</w:t>
      </w:r>
      <w:r w:rsidR="302BE587" w:rsidRPr="7775B9E2">
        <w:rPr>
          <w:rFonts w:ascii="Times New Roman" w:eastAsia="Times New Roman" w:hAnsi="Times New Roman" w:cs="Times New Roman"/>
        </w:rPr>
        <w:t xml:space="preserve"> during a game</w:t>
      </w:r>
      <w:r w:rsidR="78F5580B" w:rsidRPr="7775B9E2">
        <w:rPr>
          <w:rFonts w:ascii="Times New Roman" w:eastAsia="Times New Roman" w:hAnsi="Times New Roman" w:cs="Times New Roman"/>
        </w:rPr>
        <w:t xml:space="preserve"> can be </w:t>
      </w:r>
      <w:r w:rsidR="2BAB2679" w:rsidRPr="7775B9E2">
        <w:rPr>
          <w:rFonts w:ascii="Times New Roman" w:eastAsia="Times New Roman" w:hAnsi="Times New Roman" w:cs="Times New Roman"/>
        </w:rPr>
        <w:t xml:space="preserve">more easily manipulated. Turner et al. (2013) also state that a common soccer match consists of </w:t>
      </w:r>
      <w:r w:rsidR="27617911" w:rsidRPr="7775B9E2">
        <w:rPr>
          <w:rFonts w:ascii="Times New Roman" w:eastAsia="Times New Roman" w:hAnsi="Times New Roman" w:cs="Times New Roman"/>
        </w:rPr>
        <w:t>around 250 brief intense anaerobic actions</w:t>
      </w:r>
      <w:r w:rsidR="3B80DDF7" w:rsidRPr="7775B9E2">
        <w:rPr>
          <w:rFonts w:ascii="Times New Roman" w:eastAsia="Times New Roman" w:hAnsi="Times New Roman" w:cs="Times New Roman"/>
        </w:rPr>
        <w:t>,</w:t>
      </w:r>
      <w:r w:rsidR="27617911" w:rsidRPr="7775B9E2">
        <w:rPr>
          <w:rFonts w:ascii="Times New Roman" w:eastAsia="Times New Roman" w:hAnsi="Times New Roman" w:cs="Times New Roman"/>
        </w:rPr>
        <w:t xml:space="preserve"> per playe</w:t>
      </w:r>
      <w:r w:rsidR="1CB0548E" w:rsidRPr="7775B9E2">
        <w:rPr>
          <w:rFonts w:ascii="Times New Roman" w:eastAsia="Times New Roman" w:hAnsi="Times New Roman" w:cs="Times New Roman"/>
        </w:rPr>
        <w:t>r</w:t>
      </w:r>
      <w:r w:rsidR="27A903B2" w:rsidRPr="7775B9E2">
        <w:rPr>
          <w:rFonts w:ascii="Times New Roman" w:eastAsia="Times New Roman" w:hAnsi="Times New Roman" w:cs="Times New Roman"/>
        </w:rPr>
        <w:t xml:space="preserve">, with sprints occurring 39 times, every 90 seconds, each lasting from 2-4 seconds. These statistics </w:t>
      </w:r>
      <w:r w:rsidR="5EB69A6E" w:rsidRPr="7775B9E2">
        <w:rPr>
          <w:rFonts w:ascii="Times New Roman" w:eastAsia="Times New Roman" w:hAnsi="Times New Roman" w:cs="Times New Roman"/>
        </w:rPr>
        <w:t xml:space="preserve">show that sprint speed is a key aspect within the sport, with about 3% of the </w:t>
      </w:r>
      <w:r w:rsidR="2D4BF228" w:rsidRPr="7775B9E2">
        <w:rPr>
          <w:rFonts w:ascii="Times New Roman" w:eastAsia="Times New Roman" w:hAnsi="Times New Roman" w:cs="Times New Roman"/>
        </w:rPr>
        <w:t>game duration being performed as a sprint</w:t>
      </w:r>
      <w:r w:rsidR="0A6A3C86" w:rsidRPr="7775B9E2">
        <w:rPr>
          <w:rFonts w:ascii="Times New Roman" w:eastAsia="Times New Roman" w:hAnsi="Times New Roman" w:cs="Times New Roman"/>
        </w:rPr>
        <w:t xml:space="preserve"> and a distance of 1,025 ± 150 m being covered</w:t>
      </w:r>
      <w:r w:rsidR="2D4BF228" w:rsidRPr="7775B9E2">
        <w:rPr>
          <w:rFonts w:ascii="Times New Roman" w:eastAsia="Times New Roman" w:hAnsi="Times New Roman" w:cs="Times New Roman"/>
        </w:rPr>
        <w:t xml:space="preserve">. </w:t>
      </w:r>
      <w:r w:rsidR="53DF4083" w:rsidRPr="7775B9E2">
        <w:rPr>
          <w:rFonts w:ascii="Times New Roman" w:eastAsia="Times New Roman" w:hAnsi="Times New Roman" w:cs="Times New Roman"/>
        </w:rPr>
        <w:t xml:space="preserve">Near-maximal levels of muscular strength and power are required to perform a variety of decisive football components (striking the ball, jumping, changing direction, </w:t>
      </w:r>
      <w:r w:rsidR="56F467CA" w:rsidRPr="7775B9E2">
        <w:rPr>
          <w:rFonts w:ascii="Times New Roman" w:eastAsia="Times New Roman" w:hAnsi="Times New Roman" w:cs="Times New Roman"/>
        </w:rPr>
        <w:t xml:space="preserve">accelerating, </w:t>
      </w:r>
      <w:r w:rsidR="6AD24DC3" w:rsidRPr="7775B9E2">
        <w:rPr>
          <w:rFonts w:ascii="Times New Roman" w:eastAsia="Times New Roman" w:hAnsi="Times New Roman" w:cs="Times New Roman"/>
        </w:rPr>
        <w:t>decelerating</w:t>
      </w:r>
      <w:r w:rsidR="53DF4083" w:rsidRPr="7775B9E2">
        <w:rPr>
          <w:rFonts w:ascii="Times New Roman" w:eastAsia="Times New Roman" w:hAnsi="Times New Roman" w:cs="Times New Roman"/>
        </w:rPr>
        <w:t>)</w:t>
      </w:r>
      <w:r w:rsidR="3225E7A0" w:rsidRPr="7775B9E2">
        <w:rPr>
          <w:rFonts w:ascii="Times New Roman" w:eastAsia="Times New Roman" w:hAnsi="Times New Roman" w:cs="Times New Roman"/>
        </w:rPr>
        <w:t>.</w:t>
      </w:r>
      <w:r w:rsidR="21188C67" w:rsidRPr="7775B9E2">
        <w:rPr>
          <w:rFonts w:ascii="Times New Roman" w:eastAsia="Times New Roman" w:hAnsi="Times New Roman" w:cs="Times New Roman"/>
        </w:rPr>
        <w:t xml:space="preserve"> During a football match, </w:t>
      </w:r>
      <w:r w:rsidR="2569CF78" w:rsidRPr="7775B9E2">
        <w:rPr>
          <w:rFonts w:ascii="Times New Roman" w:eastAsia="Times New Roman" w:hAnsi="Times New Roman" w:cs="Times New Roman"/>
        </w:rPr>
        <w:t>an intense</w:t>
      </w:r>
      <w:r w:rsidR="21188C67" w:rsidRPr="7775B9E2">
        <w:rPr>
          <w:rFonts w:ascii="Times New Roman" w:eastAsia="Times New Roman" w:hAnsi="Times New Roman" w:cs="Times New Roman"/>
        </w:rPr>
        <w:t>, on the ball</w:t>
      </w:r>
      <w:r w:rsidR="04BFC399" w:rsidRPr="7775B9E2">
        <w:rPr>
          <w:rFonts w:ascii="Times New Roman" w:eastAsia="Times New Roman" w:hAnsi="Times New Roman" w:cs="Times New Roman"/>
        </w:rPr>
        <w:t xml:space="preserve"> </w:t>
      </w:r>
      <w:r w:rsidR="21188C67" w:rsidRPr="7775B9E2">
        <w:rPr>
          <w:rFonts w:ascii="Times New Roman" w:eastAsia="Times New Roman" w:hAnsi="Times New Roman" w:cs="Times New Roman"/>
        </w:rPr>
        <w:t>action is carried out at least 111 times</w:t>
      </w:r>
      <w:r w:rsidR="05E00AE9" w:rsidRPr="7775B9E2">
        <w:rPr>
          <w:rFonts w:ascii="Times New Roman" w:eastAsia="Times New Roman" w:hAnsi="Times New Roman" w:cs="Times New Roman"/>
        </w:rPr>
        <w:t>, jumping and changing directions are carried out around 100 times, at a 90-180° angle.</w:t>
      </w:r>
      <w:r w:rsidR="70EBB508" w:rsidRPr="7775B9E2">
        <w:rPr>
          <w:rFonts w:ascii="Times New Roman" w:eastAsia="Times New Roman" w:hAnsi="Times New Roman" w:cs="Times New Roman"/>
        </w:rPr>
        <w:t xml:space="preserve"> </w:t>
      </w:r>
      <w:r w:rsidR="1209FFD2" w:rsidRPr="7775B9E2">
        <w:rPr>
          <w:rFonts w:ascii="Times New Roman" w:eastAsia="Times New Roman" w:hAnsi="Times New Roman" w:cs="Times New Roman"/>
        </w:rPr>
        <w:t>It is suggested that a footballer is able to develop both their absolut</w:t>
      </w:r>
      <w:r w:rsidR="7BB8289F" w:rsidRPr="7775B9E2">
        <w:rPr>
          <w:rFonts w:ascii="Times New Roman" w:eastAsia="Times New Roman" w:hAnsi="Times New Roman" w:cs="Times New Roman"/>
        </w:rPr>
        <w:t xml:space="preserve">e </w:t>
      </w:r>
      <w:r w:rsidR="1209FFD2" w:rsidRPr="7775B9E2">
        <w:rPr>
          <w:rFonts w:ascii="Times New Roman" w:eastAsia="Times New Roman" w:hAnsi="Times New Roman" w:cs="Times New Roman"/>
        </w:rPr>
        <w:t xml:space="preserve">and relative strength. </w:t>
      </w:r>
      <w:r w:rsidR="3EB34B6B" w:rsidRPr="7775B9E2">
        <w:rPr>
          <w:rFonts w:ascii="Times New Roman" w:eastAsia="Times New Roman" w:hAnsi="Times New Roman" w:cs="Times New Roman"/>
        </w:rPr>
        <w:t xml:space="preserve">Absolute strength is beneficial for moving external forces, such as the ball and opponent players, whereas relative strength is used for controlling the </w:t>
      </w:r>
      <w:r w:rsidR="4C97F837" w:rsidRPr="7775B9E2">
        <w:rPr>
          <w:rFonts w:ascii="Times New Roman" w:eastAsia="Times New Roman" w:hAnsi="Times New Roman" w:cs="Times New Roman"/>
        </w:rPr>
        <w:t>individual's</w:t>
      </w:r>
      <w:r w:rsidR="3EB34B6B" w:rsidRPr="7775B9E2">
        <w:rPr>
          <w:rFonts w:ascii="Times New Roman" w:eastAsia="Times New Roman" w:hAnsi="Times New Roman" w:cs="Times New Roman"/>
        </w:rPr>
        <w:t xml:space="preserve"> bodyweight for </w:t>
      </w:r>
      <w:r w:rsidR="7BBB4B6A" w:rsidRPr="7775B9E2">
        <w:rPr>
          <w:rFonts w:ascii="Times New Roman" w:eastAsia="Times New Roman" w:hAnsi="Times New Roman" w:cs="Times New Roman"/>
        </w:rPr>
        <w:t xml:space="preserve">actions such as acceleration and deceleration. </w:t>
      </w:r>
      <w:r w:rsidR="28AAA97F" w:rsidRPr="7775B9E2">
        <w:rPr>
          <w:rFonts w:ascii="Times New Roman" w:eastAsia="Times New Roman" w:hAnsi="Times New Roman" w:cs="Times New Roman"/>
        </w:rPr>
        <w:t xml:space="preserve">According to Turner et al. (2013) it is suggested that for relative strength, increasing lower limb maximum strength </w:t>
      </w:r>
      <w:r w:rsidR="3116D02A" w:rsidRPr="7775B9E2">
        <w:rPr>
          <w:rFonts w:ascii="Times New Roman" w:eastAsia="Times New Roman" w:hAnsi="Times New Roman" w:cs="Times New Roman"/>
        </w:rPr>
        <w:t>will help to control the individual’s b</w:t>
      </w:r>
      <w:r w:rsidR="1FBCED4B" w:rsidRPr="7775B9E2">
        <w:rPr>
          <w:rFonts w:ascii="Times New Roman" w:eastAsia="Times New Roman" w:hAnsi="Times New Roman" w:cs="Times New Roman"/>
        </w:rPr>
        <w:t xml:space="preserve">ody during </w:t>
      </w:r>
      <w:r w:rsidR="3683CE2D" w:rsidRPr="7775B9E2">
        <w:rPr>
          <w:rFonts w:ascii="Times New Roman" w:eastAsia="Times New Roman" w:hAnsi="Times New Roman" w:cs="Times New Roman"/>
        </w:rPr>
        <w:t xml:space="preserve">changes in speed and force (sprinting, slowing down, changing directions). This data also implies that </w:t>
      </w:r>
      <w:r w:rsidR="3C9E8FD7" w:rsidRPr="7775B9E2">
        <w:rPr>
          <w:rFonts w:ascii="Times New Roman" w:eastAsia="Times New Roman" w:hAnsi="Times New Roman" w:cs="Times New Roman"/>
        </w:rPr>
        <w:t>by becoming more suited for higher forces on lower limbs (increasing strength) it should</w:t>
      </w:r>
      <w:r w:rsidR="2A50BD45" w:rsidRPr="7775B9E2">
        <w:rPr>
          <w:rFonts w:ascii="Times New Roman" w:eastAsia="Times New Roman" w:hAnsi="Times New Roman" w:cs="Times New Roman"/>
        </w:rPr>
        <w:t xml:space="preserve"> not only increase the maximum </w:t>
      </w:r>
      <w:r w:rsidR="2A50BD45" w:rsidRPr="7775B9E2">
        <w:rPr>
          <w:rFonts w:ascii="Times New Roman" w:eastAsia="Times New Roman" w:hAnsi="Times New Roman" w:cs="Times New Roman"/>
        </w:rPr>
        <w:lastRenderedPageBreak/>
        <w:t>acceleration, but should</w:t>
      </w:r>
      <w:r w:rsidR="3C9E8FD7" w:rsidRPr="7775B9E2">
        <w:rPr>
          <w:rFonts w:ascii="Times New Roman" w:eastAsia="Times New Roman" w:hAnsi="Times New Roman" w:cs="Times New Roman"/>
        </w:rPr>
        <w:t xml:space="preserve"> also reduce risks </w:t>
      </w:r>
      <w:r w:rsidR="145C1916" w:rsidRPr="7775B9E2">
        <w:rPr>
          <w:rFonts w:ascii="Times New Roman" w:eastAsia="Times New Roman" w:hAnsi="Times New Roman" w:cs="Times New Roman"/>
        </w:rPr>
        <w:t>of</w:t>
      </w:r>
      <w:r w:rsidR="3C9E8FD7" w:rsidRPr="7775B9E2">
        <w:rPr>
          <w:rFonts w:ascii="Times New Roman" w:eastAsia="Times New Roman" w:hAnsi="Times New Roman" w:cs="Times New Roman"/>
        </w:rPr>
        <w:t xml:space="preserve"> injury</w:t>
      </w:r>
      <w:r w:rsidR="6EB8D778" w:rsidRPr="7775B9E2">
        <w:rPr>
          <w:rFonts w:ascii="Times New Roman" w:eastAsia="Times New Roman" w:hAnsi="Times New Roman" w:cs="Times New Roman"/>
        </w:rPr>
        <w:t xml:space="preserve">, if the mechanics are performed correctly. </w:t>
      </w:r>
      <w:r w:rsidR="7D2D0C25" w:rsidRPr="7775B9E2">
        <w:rPr>
          <w:rFonts w:ascii="Times New Roman" w:eastAsia="Times New Roman" w:hAnsi="Times New Roman" w:cs="Times New Roman"/>
        </w:rPr>
        <w:t>Angel et al. (</w:t>
      </w:r>
      <w:r w:rsidR="7C55AA5D" w:rsidRPr="7775B9E2">
        <w:rPr>
          <w:rFonts w:ascii="Times New Roman" w:eastAsia="Times New Roman" w:hAnsi="Times New Roman" w:cs="Times New Roman"/>
        </w:rPr>
        <w:t>2005</w:t>
      </w:r>
      <w:r w:rsidR="7D2D0C25" w:rsidRPr="7775B9E2">
        <w:rPr>
          <w:rFonts w:ascii="Times New Roman" w:eastAsia="Times New Roman" w:hAnsi="Times New Roman" w:cs="Times New Roman"/>
        </w:rPr>
        <w:t xml:space="preserve">) and many others identify that female athletes are at a significantly greater risk of </w:t>
      </w:r>
      <w:r w:rsidR="7D194FC5" w:rsidRPr="7775B9E2">
        <w:rPr>
          <w:rFonts w:ascii="Times New Roman" w:eastAsia="Times New Roman" w:hAnsi="Times New Roman" w:cs="Times New Roman"/>
        </w:rPr>
        <w:t xml:space="preserve">experiencing an Anterior Cruciate Ligament (ACL) injury. Females are </w:t>
      </w:r>
      <w:r w:rsidR="1E086F70" w:rsidRPr="7775B9E2">
        <w:rPr>
          <w:rFonts w:ascii="Times New Roman" w:eastAsia="Times New Roman" w:hAnsi="Times New Roman" w:cs="Times New Roman"/>
        </w:rPr>
        <w:t xml:space="preserve">believed to show a decrease in strength, conditioning and appropriate </w:t>
      </w:r>
      <w:r w:rsidR="07445452" w:rsidRPr="7775B9E2">
        <w:rPr>
          <w:rFonts w:ascii="Times New Roman" w:eastAsia="Times New Roman" w:hAnsi="Times New Roman" w:cs="Times New Roman"/>
        </w:rPr>
        <w:t>neuromuscular control, leading to greater knee valgus, combined with lower hamstring strength</w:t>
      </w:r>
      <w:r w:rsidR="45117D15" w:rsidRPr="7775B9E2">
        <w:rPr>
          <w:rFonts w:ascii="Times New Roman" w:eastAsia="Times New Roman" w:hAnsi="Times New Roman" w:cs="Times New Roman"/>
        </w:rPr>
        <w:t xml:space="preserve"> (Turner et al., 2013</w:t>
      </w:r>
      <w:r w:rsidR="13E05345" w:rsidRPr="7775B9E2">
        <w:rPr>
          <w:rFonts w:ascii="Times New Roman" w:eastAsia="Times New Roman" w:hAnsi="Times New Roman" w:cs="Times New Roman"/>
        </w:rPr>
        <w:t>)</w:t>
      </w:r>
      <w:r w:rsidR="021F07B4" w:rsidRPr="7775B9E2">
        <w:rPr>
          <w:rFonts w:ascii="Times New Roman" w:eastAsia="Times New Roman" w:hAnsi="Times New Roman" w:cs="Times New Roman"/>
        </w:rPr>
        <w:t>,</w:t>
      </w:r>
      <w:r w:rsidR="19851779" w:rsidRPr="7775B9E2">
        <w:rPr>
          <w:rFonts w:ascii="Times New Roman" w:eastAsia="Times New Roman" w:hAnsi="Times New Roman" w:cs="Times New Roman"/>
        </w:rPr>
        <w:t xml:space="preserve"> </w:t>
      </w:r>
      <w:r w:rsidR="2A4CA4D5" w:rsidRPr="7775B9E2">
        <w:rPr>
          <w:rFonts w:ascii="Times New Roman" w:eastAsia="Times New Roman" w:hAnsi="Times New Roman" w:cs="Times New Roman"/>
        </w:rPr>
        <w:t>(</w:t>
      </w:r>
      <w:r w:rsidR="19851779" w:rsidRPr="7775B9E2">
        <w:rPr>
          <w:rFonts w:ascii="Times New Roman" w:eastAsia="Times New Roman" w:hAnsi="Times New Roman" w:cs="Times New Roman"/>
        </w:rPr>
        <w:t>Myer et al., 2009</w:t>
      </w:r>
      <w:r w:rsidR="3CB07078" w:rsidRPr="7775B9E2">
        <w:rPr>
          <w:rFonts w:ascii="Times New Roman" w:eastAsia="Times New Roman" w:hAnsi="Times New Roman" w:cs="Times New Roman"/>
        </w:rPr>
        <w:t>)</w:t>
      </w:r>
      <w:r w:rsidR="19851779" w:rsidRPr="7775B9E2">
        <w:rPr>
          <w:rFonts w:ascii="Times New Roman" w:eastAsia="Times New Roman" w:hAnsi="Times New Roman" w:cs="Times New Roman"/>
        </w:rPr>
        <w:t xml:space="preserve"> and </w:t>
      </w:r>
      <w:r w:rsidR="1CDFE5B5" w:rsidRPr="7775B9E2">
        <w:rPr>
          <w:rFonts w:ascii="Times New Roman" w:eastAsia="Times New Roman" w:hAnsi="Times New Roman" w:cs="Times New Roman"/>
        </w:rPr>
        <w:t>(</w:t>
      </w:r>
      <w:r w:rsidR="19851779" w:rsidRPr="7775B9E2">
        <w:rPr>
          <w:rFonts w:ascii="Times New Roman" w:eastAsia="Times New Roman" w:hAnsi="Times New Roman" w:cs="Times New Roman"/>
        </w:rPr>
        <w:t>Ford et al., 2003</w:t>
      </w:r>
      <w:r w:rsidR="45117D15" w:rsidRPr="7775B9E2">
        <w:rPr>
          <w:rFonts w:ascii="Times New Roman" w:eastAsia="Times New Roman" w:hAnsi="Times New Roman" w:cs="Times New Roman"/>
        </w:rPr>
        <w:t>)</w:t>
      </w:r>
      <w:r w:rsidR="07445452" w:rsidRPr="7775B9E2">
        <w:rPr>
          <w:rFonts w:ascii="Times New Roman" w:eastAsia="Times New Roman" w:hAnsi="Times New Roman" w:cs="Times New Roman"/>
        </w:rPr>
        <w:t xml:space="preserve">. These are factors that are understood in being </w:t>
      </w:r>
      <w:r w:rsidR="7B3DF21F" w:rsidRPr="7775B9E2">
        <w:rPr>
          <w:rFonts w:ascii="Times New Roman" w:eastAsia="Times New Roman" w:hAnsi="Times New Roman" w:cs="Times New Roman"/>
        </w:rPr>
        <w:t xml:space="preserve">related to ACL injuries, typically from forces being translated differently through the muscles and joints, in comparison to male athletes, where ACL injuries are not as common. </w:t>
      </w:r>
    </w:p>
    <w:p w14:paraId="02C8A32F" w14:textId="365FA485" w:rsidR="5C90F2E8" w:rsidRDefault="5C90F2E8" w:rsidP="003A2F0E">
      <w:pPr>
        <w:spacing w:line="360" w:lineRule="auto"/>
        <w:rPr>
          <w:rFonts w:ascii="Times New Roman" w:eastAsia="Times New Roman" w:hAnsi="Times New Roman" w:cs="Times New Roman"/>
        </w:rPr>
      </w:pPr>
    </w:p>
    <w:p w14:paraId="1ADBDE54" w14:textId="573E77D9" w:rsidR="675C4411" w:rsidRDefault="675C4411" w:rsidP="003A2F0E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  <w:r w:rsidRPr="7775B9E2">
        <w:rPr>
          <w:rFonts w:ascii="Times New Roman" w:eastAsia="Times New Roman" w:hAnsi="Times New Roman" w:cs="Times New Roman"/>
          <w:sz w:val="28"/>
          <w:szCs w:val="28"/>
        </w:rPr>
        <w:t xml:space="preserve">Method </w:t>
      </w:r>
    </w:p>
    <w:p w14:paraId="6BB47A2F" w14:textId="44CD97D5" w:rsidR="675C4411" w:rsidRDefault="35501ECB" w:rsidP="003A2F0E">
      <w:pPr>
        <w:spacing w:line="360" w:lineRule="auto"/>
        <w:rPr>
          <w:rFonts w:ascii="Times New Roman" w:eastAsia="Times New Roman" w:hAnsi="Times New Roman" w:cs="Times New Roman"/>
        </w:rPr>
      </w:pPr>
      <w:r w:rsidRPr="7775B9E2">
        <w:rPr>
          <w:rFonts w:ascii="Times New Roman" w:eastAsia="Times New Roman" w:hAnsi="Times New Roman" w:cs="Times New Roman"/>
        </w:rPr>
        <w:t>When completing testing to create normative data for comparison, it was required that consistent prot</w:t>
      </w:r>
      <w:r w:rsidR="1763CCF2" w:rsidRPr="7775B9E2">
        <w:rPr>
          <w:rFonts w:ascii="Times New Roman" w:eastAsia="Times New Roman" w:hAnsi="Times New Roman" w:cs="Times New Roman"/>
        </w:rPr>
        <w:t xml:space="preserve">ocols were put in place and followed religiously. The same methods were then used to further test </w:t>
      </w:r>
      <w:r w:rsidR="293482B6" w:rsidRPr="7775B9E2">
        <w:rPr>
          <w:rFonts w:ascii="Times New Roman" w:eastAsia="Times New Roman" w:hAnsi="Times New Roman" w:cs="Times New Roman"/>
        </w:rPr>
        <w:t xml:space="preserve">the case study athlete, for direct comparisons between different exercise measures. </w:t>
      </w:r>
      <w:r w:rsidR="20399DDA" w:rsidRPr="7775B9E2">
        <w:rPr>
          <w:rFonts w:ascii="Times New Roman" w:eastAsia="Times New Roman" w:hAnsi="Times New Roman" w:cs="Times New Roman"/>
        </w:rPr>
        <w:t xml:space="preserve">Some base testing was carried out to </w:t>
      </w:r>
      <w:r w:rsidR="7C5F5F54" w:rsidRPr="7775B9E2">
        <w:rPr>
          <w:rFonts w:ascii="Times New Roman" w:eastAsia="Times New Roman" w:hAnsi="Times New Roman" w:cs="Times New Roman"/>
        </w:rPr>
        <w:t xml:space="preserve">identify physical characteristics of every participant (height, weight, gender, etc.), this testing was also standardized </w:t>
      </w:r>
      <w:r w:rsidR="3E8E340D" w:rsidRPr="7775B9E2">
        <w:rPr>
          <w:rFonts w:ascii="Times New Roman" w:eastAsia="Times New Roman" w:hAnsi="Times New Roman" w:cs="Times New Roman"/>
        </w:rPr>
        <w:t xml:space="preserve">to ensure validity. Height and weight were recorded using </w:t>
      </w:r>
      <w:r w:rsidR="46E7FCA4" w:rsidRPr="7775B9E2">
        <w:rPr>
          <w:rFonts w:ascii="Times New Roman" w:eastAsia="Times New Roman" w:hAnsi="Times New Roman" w:cs="Times New Roman"/>
        </w:rPr>
        <w:t xml:space="preserve">a </w:t>
      </w:r>
      <w:r w:rsidR="3E8E340D" w:rsidRPr="7775B9E2">
        <w:rPr>
          <w:rFonts w:ascii="Times New Roman" w:eastAsia="Times New Roman" w:hAnsi="Times New Roman" w:cs="Times New Roman"/>
        </w:rPr>
        <w:t>stadiometer</w:t>
      </w:r>
      <w:r w:rsidR="7F136099" w:rsidRPr="7775B9E2">
        <w:rPr>
          <w:rFonts w:ascii="Times New Roman" w:eastAsia="Times New Roman" w:hAnsi="Times New Roman" w:cs="Times New Roman"/>
        </w:rPr>
        <w:t xml:space="preserve"> and a calibrated digital scale (</w:t>
      </w:r>
      <w:r w:rsidR="478E57FF" w:rsidRPr="7775B9E2">
        <w:rPr>
          <w:rFonts w:ascii="Times New Roman" w:eastAsia="Times New Roman" w:hAnsi="Times New Roman" w:cs="Times New Roman"/>
        </w:rPr>
        <w:t>Anticov, 2020</w:t>
      </w:r>
      <w:r w:rsidR="7F136099" w:rsidRPr="7775B9E2">
        <w:rPr>
          <w:rFonts w:ascii="Times New Roman" w:eastAsia="Times New Roman" w:hAnsi="Times New Roman" w:cs="Times New Roman"/>
        </w:rPr>
        <w:t>). Each participant was instructed to remove shoes and any heavy clothing</w:t>
      </w:r>
      <w:r w:rsidR="5F5B09A3" w:rsidRPr="7775B9E2">
        <w:rPr>
          <w:rFonts w:ascii="Times New Roman" w:eastAsia="Times New Roman" w:hAnsi="Times New Roman" w:cs="Times New Roman"/>
        </w:rPr>
        <w:t>, they were then asked to stand with the back positioned against the height rule. W</w:t>
      </w:r>
      <w:r w:rsidR="661F5A15" w:rsidRPr="7775B9E2">
        <w:rPr>
          <w:rFonts w:ascii="Times New Roman" w:eastAsia="Times New Roman" w:hAnsi="Times New Roman" w:cs="Times New Roman"/>
        </w:rPr>
        <w:t>hen doing this, it was important to get everyone lined up correctly, the back of the head, shoulder blades, buttocks and heels were all in line with the stadiometer, wat</w:t>
      </w:r>
      <w:r w:rsidR="3BA6B3C9" w:rsidRPr="7775B9E2">
        <w:rPr>
          <w:rFonts w:ascii="Times New Roman" w:eastAsia="Times New Roman" w:hAnsi="Times New Roman" w:cs="Times New Roman"/>
        </w:rPr>
        <w:t xml:space="preserve">ching for any alignment movement. The participant was then informed to relax and look </w:t>
      </w:r>
      <w:r w:rsidR="48DA6584" w:rsidRPr="7775B9E2">
        <w:rPr>
          <w:rFonts w:ascii="Times New Roman" w:eastAsia="Times New Roman" w:hAnsi="Times New Roman" w:cs="Times New Roman"/>
        </w:rPr>
        <w:t xml:space="preserve">straight ahead, with the Frankfort Plane sitting horizontal on the top of the head. After </w:t>
      </w:r>
      <w:r w:rsidR="20514C22" w:rsidRPr="7775B9E2">
        <w:rPr>
          <w:rFonts w:ascii="Times New Roman" w:eastAsia="Times New Roman" w:hAnsi="Times New Roman" w:cs="Times New Roman"/>
        </w:rPr>
        <w:t>this, height was recorded to the nearest 0.1cm</w:t>
      </w:r>
      <w:r w:rsidR="188CA401" w:rsidRPr="7775B9E2">
        <w:rPr>
          <w:rFonts w:ascii="Times New Roman" w:eastAsia="Times New Roman" w:hAnsi="Times New Roman" w:cs="Times New Roman"/>
        </w:rPr>
        <w:t>, then repeated for everyone</w:t>
      </w:r>
      <w:r w:rsidR="20514C22" w:rsidRPr="7775B9E2">
        <w:rPr>
          <w:rFonts w:ascii="Times New Roman" w:eastAsia="Times New Roman" w:hAnsi="Times New Roman" w:cs="Times New Roman"/>
        </w:rPr>
        <w:t xml:space="preserve">. </w:t>
      </w:r>
      <w:r w:rsidR="23D3FF55" w:rsidRPr="7775B9E2">
        <w:rPr>
          <w:rFonts w:ascii="Times New Roman" w:eastAsia="Times New Roman" w:hAnsi="Times New Roman" w:cs="Times New Roman"/>
        </w:rPr>
        <w:t xml:space="preserve">Weight testing was completed by placing the digital scale </w:t>
      </w:r>
      <w:r w:rsidR="6427E069" w:rsidRPr="7775B9E2">
        <w:rPr>
          <w:rFonts w:ascii="Times New Roman" w:eastAsia="Times New Roman" w:hAnsi="Times New Roman" w:cs="Times New Roman"/>
        </w:rPr>
        <w:t xml:space="preserve">on a hard floor surface, tapping the scale once, waiting for it to calibrate and </w:t>
      </w:r>
      <w:r w:rsidR="3C991319" w:rsidRPr="7775B9E2">
        <w:rPr>
          <w:rFonts w:ascii="Times New Roman" w:eastAsia="Times New Roman" w:hAnsi="Times New Roman" w:cs="Times New Roman"/>
        </w:rPr>
        <w:t>display</w:t>
      </w:r>
      <w:r w:rsidR="6427E069" w:rsidRPr="7775B9E2">
        <w:rPr>
          <w:rFonts w:ascii="Times New Roman" w:eastAsia="Times New Roman" w:hAnsi="Times New Roman" w:cs="Times New Roman"/>
        </w:rPr>
        <w:t xml:space="preserve"> zero. </w:t>
      </w:r>
      <w:r w:rsidR="4B5FB9CD" w:rsidRPr="7775B9E2">
        <w:rPr>
          <w:rFonts w:ascii="Times New Roman" w:eastAsia="Times New Roman" w:hAnsi="Times New Roman" w:cs="Times New Roman"/>
        </w:rPr>
        <w:t>Following this method by Anticov (2020) it issues participants to remove items of clo</w:t>
      </w:r>
      <w:r w:rsidR="5C0107EA" w:rsidRPr="7775B9E2">
        <w:rPr>
          <w:rFonts w:ascii="Times New Roman" w:eastAsia="Times New Roman" w:hAnsi="Times New Roman" w:cs="Times New Roman"/>
        </w:rPr>
        <w:t xml:space="preserve">thing down to underwear, however this was not followed for this data collection, and instead individuals were only required to remove heavy clothing and shoes. </w:t>
      </w:r>
      <w:r w:rsidR="5C0AD4BC" w:rsidRPr="7775B9E2">
        <w:rPr>
          <w:rFonts w:ascii="Times New Roman" w:eastAsia="Times New Roman" w:hAnsi="Times New Roman" w:cs="Times New Roman"/>
        </w:rPr>
        <w:t>They were then asked to step onto the middle of the equipment, with feet evenly distributed either side of the scale</w:t>
      </w:r>
      <w:r w:rsidR="458B6E71" w:rsidRPr="7775B9E2">
        <w:rPr>
          <w:rFonts w:ascii="Times New Roman" w:eastAsia="Times New Roman" w:hAnsi="Times New Roman" w:cs="Times New Roman"/>
        </w:rPr>
        <w:t xml:space="preserve">, and arms relaxed by the side. Measurements were then documented from the digital display of the scales after </w:t>
      </w:r>
      <w:r w:rsidR="2CB4DBA3" w:rsidRPr="7775B9E2">
        <w:rPr>
          <w:rFonts w:ascii="Times New Roman" w:eastAsia="Times New Roman" w:hAnsi="Times New Roman" w:cs="Times New Roman"/>
        </w:rPr>
        <w:t xml:space="preserve">numbers steadied (Anticov, 2020). After the </w:t>
      </w:r>
      <w:r w:rsidR="043DFCAF" w:rsidRPr="7775B9E2">
        <w:rPr>
          <w:rFonts w:ascii="Times New Roman" w:eastAsia="Times New Roman" w:hAnsi="Times New Roman" w:cs="Times New Roman"/>
        </w:rPr>
        <w:t xml:space="preserve">participant’s physical characteristics were all recorded, movement based, and sport specific testing </w:t>
      </w:r>
      <w:r w:rsidR="350CB1BC" w:rsidRPr="7775B9E2">
        <w:rPr>
          <w:rFonts w:ascii="Times New Roman" w:eastAsia="Times New Roman" w:hAnsi="Times New Roman" w:cs="Times New Roman"/>
        </w:rPr>
        <w:t xml:space="preserve">was conducted. </w:t>
      </w:r>
      <w:r w:rsidR="0B7D515F" w:rsidRPr="7775B9E2">
        <w:rPr>
          <w:rFonts w:ascii="Times New Roman" w:eastAsia="Times New Roman" w:hAnsi="Times New Roman" w:cs="Times New Roman"/>
        </w:rPr>
        <w:t>Vo2max testing was completed following the Astrand Bike Test instructions</w:t>
      </w:r>
      <w:r w:rsidR="62212288" w:rsidRPr="7775B9E2">
        <w:rPr>
          <w:rFonts w:ascii="Times New Roman" w:eastAsia="Times New Roman" w:hAnsi="Times New Roman" w:cs="Times New Roman"/>
        </w:rPr>
        <w:t>, each participant was required to wear a Polar H10 heartrate monitor (</w:t>
      </w:r>
      <w:r w:rsidR="494410C6" w:rsidRPr="7775B9E2">
        <w:rPr>
          <w:rFonts w:ascii="Times New Roman" w:eastAsia="Times New Roman" w:hAnsi="Times New Roman" w:cs="Times New Roman"/>
        </w:rPr>
        <w:t>Polar, 2025</w:t>
      </w:r>
      <w:r w:rsidR="62212288" w:rsidRPr="7775B9E2">
        <w:rPr>
          <w:rFonts w:ascii="Times New Roman" w:eastAsia="Times New Roman" w:hAnsi="Times New Roman" w:cs="Times New Roman"/>
        </w:rPr>
        <w:t>)</w:t>
      </w:r>
      <w:r w:rsidR="00EE6201" w:rsidRPr="7775B9E2">
        <w:rPr>
          <w:rFonts w:ascii="Times New Roman" w:eastAsia="Times New Roman" w:hAnsi="Times New Roman" w:cs="Times New Roman"/>
        </w:rPr>
        <w:t xml:space="preserve"> for constant recordings of live heartrate </w:t>
      </w:r>
      <w:r w:rsidR="00EE6201" w:rsidRPr="7775B9E2">
        <w:rPr>
          <w:rFonts w:ascii="Times New Roman" w:eastAsia="Times New Roman" w:hAnsi="Times New Roman" w:cs="Times New Roman"/>
        </w:rPr>
        <w:lastRenderedPageBreak/>
        <w:t xml:space="preserve">throughout. Resting heartrate was taken before any testing, after they were </w:t>
      </w:r>
      <w:r w:rsidR="63083673" w:rsidRPr="7775B9E2">
        <w:rPr>
          <w:rFonts w:ascii="Times New Roman" w:eastAsia="Times New Roman" w:hAnsi="Times New Roman" w:cs="Times New Roman"/>
        </w:rPr>
        <w:t xml:space="preserve">made to sit down for </w:t>
      </w:r>
      <w:r w:rsidR="2252F0BD" w:rsidRPr="7775B9E2">
        <w:rPr>
          <w:rFonts w:ascii="Times New Roman" w:eastAsia="Times New Roman" w:hAnsi="Times New Roman" w:cs="Times New Roman"/>
        </w:rPr>
        <w:t xml:space="preserve">3 minutes. After the 3 minutes and resting heartrate was taken, leading into the testing, every participant </w:t>
      </w:r>
      <w:r w:rsidR="39BD2C15" w:rsidRPr="7775B9E2">
        <w:rPr>
          <w:rFonts w:ascii="Times New Roman" w:eastAsia="Times New Roman" w:hAnsi="Times New Roman" w:cs="Times New Roman"/>
        </w:rPr>
        <w:t xml:space="preserve">underwent a small warm-up routine before completing a high demanding test. After a warm-up was completed, </w:t>
      </w:r>
      <w:r w:rsidR="386D0279" w:rsidRPr="7775B9E2">
        <w:rPr>
          <w:rFonts w:ascii="Times New Roman" w:eastAsia="Times New Roman" w:hAnsi="Times New Roman" w:cs="Times New Roman"/>
        </w:rPr>
        <w:t xml:space="preserve">100 watts (for females) was set on a watt bike </w:t>
      </w:r>
      <w:r w:rsidR="616E435E" w:rsidRPr="7775B9E2">
        <w:rPr>
          <w:rFonts w:ascii="Times New Roman" w:eastAsia="Times New Roman" w:hAnsi="Times New Roman" w:cs="Times New Roman"/>
        </w:rPr>
        <w:t>and for the first 2 minutes, a steady heartrate should have been reached</w:t>
      </w:r>
      <w:r w:rsidR="25DB6F9C" w:rsidRPr="7775B9E2">
        <w:rPr>
          <w:rFonts w:ascii="Times New Roman" w:eastAsia="Times New Roman" w:hAnsi="Times New Roman" w:cs="Times New Roman"/>
        </w:rPr>
        <w:t xml:space="preserve">. Participants were required to complete a full 6 minutes of cycling, </w:t>
      </w:r>
      <w:r w:rsidR="1BE94625" w:rsidRPr="7775B9E2">
        <w:rPr>
          <w:rFonts w:ascii="Times New Roman" w:eastAsia="Times New Roman" w:hAnsi="Times New Roman" w:cs="Times New Roman"/>
        </w:rPr>
        <w:t>heartrate</w:t>
      </w:r>
      <w:r w:rsidR="25DB6F9C" w:rsidRPr="7775B9E2">
        <w:rPr>
          <w:rFonts w:ascii="Times New Roman" w:eastAsia="Times New Roman" w:hAnsi="Times New Roman" w:cs="Times New Roman"/>
        </w:rPr>
        <w:t xml:space="preserve"> was taken at minutes 5 an</w:t>
      </w:r>
      <w:r w:rsidR="5A7A7D27" w:rsidRPr="7775B9E2">
        <w:rPr>
          <w:rFonts w:ascii="Times New Roman" w:eastAsia="Times New Roman" w:hAnsi="Times New Roman" w:cs="Times New Roman"/>
        </w:rPr>
        <w:t xml:space="preserve">d 6 </w:t>
      </w:r>
      <w:r w:rsidR="60296641" w:rsidRPr="7775B9E2">
        <w:rPr>
          <w:rFonts w:ascii="Times New Roman" w:eastAsia="Times New Roman" w:hAnsi="Times New Roman" w:cs="Times New Roman"/>
        </w:rPr>
        <w:t>and for the last minute of maximal cycling</w:t>
      </w:r>
      <w:r w:rsidR="225BA260" w:rsidRPr="7775B9E2">
        <w:rPr>
          <w:rFonts w:ascii="Times New Roman" w:eastAsia="Times New Roman" w:hAnsi="Times New Roman" w:cs="Times New Roman"/>
        </w:rPr>
        <w:t xml:space="preserve"> (Physiotutors, 2025)</w:t>
      </w:r>
      <w:r w:rsidR="77BFA9B2" w:rsidRPr="7775B9E2">
        <w:rPr>
          <w:rFonts w:ascii="Times New Roman" w:eastAsia="Times New Roman" w:hAnsi="Times New Roman" w:cs="Times New Roman"/>
        </w:rPr>
        <w:t xml:space="preserve">. For the last minute of cycling, a metabolic mask was placed onto the individual </w:t>
      </w:r>
      <w:r w:rsidR="3193E881" w:rsidRPr="7775B9E2">
        <w:rPr>
          <w:rFonts w:ascii="Times New Roman" w:eastAsia="Times New Roman" w:hAnsi="Times New Roman" w:cs="Times New Roman"/>
        </w:rPr>
        <w:t>as they were bordering maximum heartrate, the ex</w:t>
      </w:r>
      <w:r w:rsidR="5905B761" w:rsidRPr="7775B9E2">
        <w:rPr>
          <w:rFonts w:ascii="Times New Roman" w:eastAsia="Times New Roman" w:hAnsi="Times New Roman" w:cs="Times New Roman"/>
        </w:rPr>
        <w:t xml:space="preserve">erted air was collected in a </w:t>
      </w:r>
      <w:r w:rsidR="5B5E82E4" w:rsidRPr="7775B9E2">
        <w:rPr>
          <w:rFonts w:ascii="Times New Roman" w:eastAsia="Times New Roman" w:hAnsi="Times New Roman" w:cs="Times New Roman"/>
        </w:rPr>
        <w:t>Douglas</w:t>
      </w:r>
      <w:r w:rsidR="5905B761" w:rsidRPr="7775B9E2">
        <w:rPr>
          <w:rFonts w:ascii="Times New Roman" w:eastAsia="Times New Roman" w:hAnsi="Times New Roman" w:cs="Times New Roman"/>
        </w:rPr>
        <w:t xml:space="preserve"> bag</w:t>
      </w:r>
      <w:r w:rsidR="18513DA7" w:rsidRPr="7775B9E2">
        <w:rPr>
          <w:rFonts w:ascii="Times New Roman" w:eastAsia="Times New Roman" w:hAnsi="Times New Roman" w:cs="Times New Roman"/>
        </w:rPr>
        <w:t xml:space="preserve">, to be used for analyzing, participant was and should </w:t>
      </w:r>
      <w:r w:rsidR="2AAE9FCA" w:rsidRPr="7775B9E2">
        <w:rPr>
          <w:rFonts w:ascii="Times New Roman" w:eastAsia="Times New Roman" w:hAnsi="Times New Roman" w:cs="Times New Roman"/>
        </w:rPr>
        <w:t xml:space="preserve">be working maximally and therefore is only required to stop when they physically cannot perform anymore (Macfarlane, 2001). </w:t>
      </w:r>
      <w:r w:rsidR="651896EA" w:rsidRPr="7775B9E2">
        <w:rPr>
          <w:rFonts w:ascii="Times New Roman" w:eastAsia="Times New Roman" w:hAnsi="Times New Roman" w:cs="Times New Roman"/>
        </w:rPr>
        <w:t xml:space="preserve">10m and 30m sprint testing was completed using </w:t>
      </w:r>
      <w:r w:rsidR="514B591D" w:rsidRPr="7775B9E2">
        <w:rPr>
          <w:rFonts w:ascii="Times New Roman" w:eastAsia="Times New Roman" w:hAnsi="Times New Roman" w:cs="Times New Roman"/>
        </w:rPr>
        <w:t>timing gates and measuring 10m and 30m from each gate, participants were then required to sprint maxim</w:t>
      </w:r>
      <w:r w:rsidR="6B29554E" w:rsidRPr="7775B9E2">
        <w:rPr>
          <w:rFonts w:ascii="Times New Roman" w:eastAsia="Times New Roman" w:hAnsi="Times New Roman" w:cs="Times New Roman"/>
        </w:rPr>
        <w:t xml:space="preserve">ally through the gates. </w:t>
      </w:r>
      <w:r w:rsidR="003A2F0E" w:rsidRPr="7775B9E2">
        <w:rPr>
          <w:rFonts w:ascii="Times New Roman" w:eastAsia="Times New Roman" w:hAnsi="Times New Roman" w:cs="Times New Roman"/>
        </w:rPr>
        <w:t>Counter</w:t>
      </w:r>
      <w:r w:rsidR="6B29554E" w:rsidRPr="7775B9E2">
        <w:rPr>
          <w:rFonts w:ascii="Times New Roman" w:eastAsia="Times New Roman" w:hAnsi="Times New Roman" w:cs="Times New Roman"/>
        </w:rPr>
        <w:t xml:space="preserve"> movement jump testing was conducted using a force platform, where the participants were </w:t>
      </w:r>
      <w:r w:rsidR="02CA5138" w:rsidRPr="7775B9E2">
        <w:rPr>
          <w:rFonts w:ascii="Times New Roman" w:eastAsia="Times New Roman" w:hAnsi="Times New Roman" w:cs="Times New Roman"/>
        </w:rPr>
        <w:t>asked to stand in the middle, with hands on hips. When performing the jump, it was important that before they jump, they pause at the bottom and then jump wi</w:t>
      </w:r>
      <w:r w:rsidR="75716A88" w:rsidRPr="7775B9E2">
        <w:rPr>
          <w:rFonts w:ascii="Times New Roman" w:eastAsia="Times New Roman" w:hAnsi="Times New Roman" w:cs="Times New Roman"/>
        </w:rPr>
        <w:t>thout any arm swing.</w:t>
      </w:r>
      <w:r w:rsidR="01CA4400" w:rsidRPr="7775B9E2">
        <w:rPr>
          <w:rFonts w:ascii="Times New Roman" w:eastAsia="Times New Roman" w:hAnsi="Times New Roman" w:cs="Times New Roman"/>
        </w:rPr>
        <w:t xml:space="preserve"> The agility t-test is set out as a T shaped course, with co</w:t>
      </w:r>
      <w:r w:rsidR="12E1D898" w:rsidRPr="7775B9E2">
        <w:rPr>
          <w:rFonts w:ascii="Times New Roman" w:eastAsia="Times New Roman" w:hAnsi="Times New Roman" w:cs="Times New Roman"/>
        </w:rPr>
        <w:t xml:space="preserve">nes representing each point of contact. Individuals were required to start behind a timing gate and start when ready, they ran from cone to cone, side shuffling </w:t>
      </w:r>
      <w:r w:rsidR="2F322CB6" w:rsidRPr="7775B9E2">
        <w:rPr>
          <w:rFonts w:ascii="Times New Roman" w:eastAsia="Times New Roman" w:hAnsi="Times New Roman" w:cs="Times New Roman"/>
        </w:rPr>
        <w:t xml:space="preserve">(without crossing feet) to corner cones and then once back to the middle cone, a backwards sprint. Once back through the timing gate, time should stop and </w:t>
      </w:r>
      <w:r w:rsidR="03E85C24" w:rsidRPr="7775B9E2">
        <w:rPr>
          <w:rFonts w:ascii="Times New Roman" w:eastAsia="Times New Roman" w:hAnsi="Times New Roman" w:cs="Times New Roman"/>
        </w:rPr>
        <w:t>be recorded</w:t>
      </w:r>
      <w:r w:rsidR="2F322CB6" w:rsidRPr="7775B9E2">
        <w:rPr>
          <w:rFonts w:ascii="Times New Roman" w:eastAsia="Times New Roman" w:hAnsi="Times New Roman" w:cs="Times New Roman"/>
        </w:rPr>
        <w:t xml:space="preserve">, this test was </w:t>
      </w:r>
      <w:r w:rsidR="238A51F5" w:rsidRPr="7775B9E2">
        <w:rPr>
          <w:rFonts w:ascii="Times New Roman" w:eastAsia="Times New Roman" w:hAnsi="Times New Roman" w:cs="Times New Roman"/>
        </w:rPr>
        <w:t xml:space="preserve">completed three times, and the best score was taken. </w:t>
      </w:r>
    </w:p>
    <w:p w14:paraId="5A755F11" w14:textId="32E017D2" w:rsidR="675C4411" w:rsidRDefault="675C4411" w:rsidP="003A2F0E">
      <w:pPr>
        <w:spacing w:line="360" w:lineRule="auto"/>
        <w:rPr>
          <w:rFonts w:ascii="Times New Roman" w:eastAsia="Times New Roman" w:hAnsi="Times New Roman" w:cs="Times New Roman"/>
        </w:rPr>
      </w:pPr>
    </w:p>
    <w:p w14:paraId="5DC292ED" w14:textId="7F557CC2" w:rsidR="675C4411" w:rsidRDefault="675C4411" w:rsidP="003A2F0E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  <w:r w:rsidRPr="7775B9E2">
        <w:rPr>
          <w:rFonts w:ascii="Times New Roman" w:eastAsia="Times New Roman" w:hAnsi="Times New Roman" w:cs="Times New Roman"/>
          <w:sz w:val="28"/>
          <w:szCs w:val="28"/>
        </w:rPr>
        <w:t xml:space="preserve">Results </w:t>
      </w:r>
    </w:p>
    <w:p w14:paraId="0D21BE5A" w14:textId="3A619D4A" w:rsidR="43E846F0" w:rsidRDefault="43E846F0" w:rsidP="003A2F0E">
      <w:pPr>
        <w:spacing w:line="360" w:lineRule="auto"/>
        <w:rPr>
          <w:rFonts w:ascii="Times New Roman" w:eastAsia="Times New Roman" w:hAnsi="Times New Roman" w:cs="Times New Roman"/>
        </w:rPr>
      </w:pPr>
      <w:r w:rsidRPr="7775B9E2">
        <w:rPr>
          <w:rFonts w:ascii="Times New Roman" w:eastAsia="Times New Roman" w:hAnsi="Times New Roman" w:cs="Times New Roman"/>
        </w:rPr>
        <w:t>The case study athlete participated in a variety of sport specific tests that relate to the sport they ar</w:t>
      </w:r>
      <w:r w:rsidR="578AAE3D" w:rsidRPr="7775B9E2">
        <w:rPr>
          <w:rFonts w:ascii="Times New Roman" w:eastAsia="Times New Roman" w:hAnsi="Times New Roman" w:cs="Times New Roman"/>
        </w:rPr>
        <w:t xml:space="preserve">e pursuing. </w:t>
      </w:r>
      <w:r w:rsidR="048B1E17" w:rsidRPr="7775B9E2">
        <w:rPr>
          <w:rFonts w:ascii="Times New Roman" w:eastAsia="Times New Roman" w:hAnsi="Times New Roman" w:cs="Times New Roman"/>
        </w:rPr>
        <w:t xml:space="preserve">The case study athlete is shown to be a few levels below an elite level athlete (semi-pro), however, the results from </w:t>
      </w:r>
      <w:r w:rsidR="5632C929" w:rsidRPr="7775B9E2">
        <w:rPr>
          <w:rFonts w:ascii="Times New Roman" w:eastAsia="Times New Roman" w:hAnsi="Times New Roman" w:cs="Times New Roman"/>
        </w:rPr>
        <w:t xml:space="preserve">physical characteristics and multiple physiological tests show that </w:t>
      </w:r>
      <w:r w:rsidR="7833AABF" w:rsidRPr="7775B9E2">
        <w:rPr>
          <w:rFonts w:ascii="Times New Roman" w:eastAsia="Times New Roman" w:hAnsi="Times New Roman" w:cs="Times New Roman"/>
        </w:rPr>
        <w:t>benchmarks</w:t>
      </w:r>
      <w:r w:rsidR="5632C929" w:rsidRPr="7775B9E2">
        <w:rPr>
          <w:rFonts w:ascii="Times New Roman" w:eastAsia="Times New Roman" w:hAnsi="Times New Roman" w:cs="Times New Roman"/>
        </w:rPr>
        <w:t xml:space="preserve"> are not </w:t>
      </w:r>
      <w:r w:rsidR="37F68CB4" w:rsidRPr="7775B9E2">
        <w:rPr>
          <w:rFonts w:ascii="Times New Roman" w:eastAsia="Times New Roman" w:hAnsi="Times New Roman" w:cs="Times New Roman"/>
        </w:rPr>
        <w:t>unattainable</w:t>
      </w:r>
      <w:r w:rsidR="4F5ED54E" w:rsidRPr="7775B9E2">
        <w:rPr>
          <w:rFonts w:ascii="Times New Roman" w:eastAsia="Times New Roman" w:hAnsi="Times New Roman" w:cs="Times New Roman"/>
        </w:rPr>
        <w:t xml:space="preserve"> [Table 1]</w:t>
      </w:r>
      <w:r w:rsidR="37F68CB4" w:rsidRPr="7775B9E2">
        <w:rPr>
          <w:rFonts w:ascii="Times New Roman" w:eastAsia="Times New Roman" w:hAnsi="Times New Roman" w:cs="Times New Roman"/>
        </w:rPr>
        <w:t xml:space="preserve">. </w:t>
      </w:r>
      <w:r w:rsidR="72A044D2" w:rsidRPr="7775B9E2">
        <w:rPr>
          <w:rFonts w:ascii="Times New Roman" w:eastAsia="Times New Roman" w:hAnsi="Times New Roman" w:cs="Times New Roman"/>
        </w:rPr>
        <w:t>In comparison to both the model athlete and university students, the ages suggest a huge variation, the model athlete and many other</w:t>
      </w:r>
      <w:r w:rsidR="4B57062F" w:rsidRPr="7775B9E2">
        <w:rPr>
          <w:rFonts w:ascii="Times New Roman" w:eastAsia="Times New Roman" w:hAnsi="Times New Roman" w:cs="Times New Roman"/>
        </w:rPr>
        <w:t xml:space="preserve"> elite</w:t>
      </w:r>
      <w:r w:rsidR="72A044D2" w:rsidRPr="7775B9E2">
        <w:rPr>
          <w:rFonts w:ascii="Times New Roman" w:eastAsia="Times New Roman" w:hAnsi="Times New Roman" w:cs="Times New Roman"/>
        </w:rPr>
        <w:t xml:space="preserve"> ind</w:t>
      </w:r>
      <w:r w:rsidR="0DBA40DA" w:rsidRPr="7775B9E2">
        <w:rPr>
          <w:rFonts w:ascii="Times New Roman" w:eastAsia="Times New Roman" w:hAnsi="Times New Roman" w:cs="Times New Roman"/>
        </w:rPr>
        <w:t>ividuals</w:t>
      </w:r>
      <w:r w:rsidR="145CB240" w:rsidRPr="7775B9E2">
        <w:rPr>
          <w:rFonts w:ascii="Times New Roman" w:eastAsia="Times New Roman" w:hAnsi="Times New Roman" w:cs="Times New Roman"/>
        </w:rPr>
        <w:t xml:space="preserve"> seem to be much younger</w:t>
      </w:r>
      <w:r w:rsidR="1139AE43" w:rsidRPr="7775B9E2">
        <w:rPr>
          <w:rFonts w:ascii="Times New Roman" w:eastAsia="Times New Roman" w:hAnsi="Times New Roman" w:cs="Times New Roman"/>
        </w:rPr>
        <w:t xml:space="preserve"> (21)</w:t>
      </w:r>
      <w:r w:rsidR="145CB240" w:rsidRPr="7775B9E2">
        <w:rPr>
          <w:rFonts w:ascii="Times New Roman" w:eastAsia="Times New Roman" w:hAnsi="Times New Roman" w:cs="Times New Roman"/>
        </w:rPr>
        <w:t>, whereas the case study athlete and relative university students are shown to have a much higher average age (26)</w:t>
      </w:r>
      <w:r w:rsidR="377E1493" w:rsidRPr="7775B9E2">
        <w:rPr>
          <w:rFonts w:ascii="Times New Roman" w:eastAsia="Times New Roman" w:hAnsi="Times New Roman" w:cs="Times New Roman"/>
        </w:rPr>
        <w:t xml:space="preserve">. </w:t>
      </w:r>
      <w:r w:rsidR="2314F933" w:rsidRPr="7775B9E2">
        <w:rPr>
          <w:rFonts w:ascii="Times New Roman" w:eastAsia="Times New Roman" w:hAnsi="Times New Roman" w:cs="Times New Roman"/>
        </w:rPr>
        <w:t xml:space="preserve">The case study </w:t>
      </w:r>
      <w:r w:rsidR="141AA36B" w:rsidRPr="7775B9E2">
        <w:rPr>
          <w:rFonts w:ascii="Times New Roman" w:eastAsia="Times New Roman" w:hAnsi="Times New Roman" w:cs="Times New Roman"/>
        </w:rPr>
        <w:t>athlete</w:t>
      </w:r>
      <w:r w:rsidR="2314F933" w:rsidRPr="7775B9E2">
        <w:rPr>
          <w:rFonts w:ascii="Times New Roman" w:eastAsia="Times New Roman" w:hAnsi="Times New Roman" w:cs="Times New Roman"/>
        </w:rPr>
        <w:t xml:space="preserve"> compared to individuals around a similar level of sport experience and </w:t>
      </w:r>
      <w:r w:rsidR="7C86371F" w:rsidRPr="7775B9E2">
        <w:rPr>
          <w:rFonts w:ascii="Times New Roman" w:eastAsia="Times New Roman" w:hAnsi="Times New Roman" w:cs="Times New Roman"/>
        </w:rPr>
        <w:t>professionalism [Table 2]</w:t>
      </w:r>
      <w:r w:rsidR="2D74B64C" w:rsidRPr="7775B9E2">
        <w:rPr>
          <w:rFonts w:ascii="Times New Roman" w:eastAsia="Times New Roman" w:hAnsi="Times New Roman" w:cs="Times New Roman"/>
        </w:rPr>
        <w:t>. This</w:t>
      </w:r>
      <w:r w:rsidR="7C86371F" w:rsidRPr="7775B9E2">
        <w:rPr>
          <w:rFonts w:ascii="Times New Roman" w:eastAsia="Times New Roman" w:hAnsi="Times New Roman" w:cs="Times New Roman"/>
        </w:rPr>
        <w:t xml:space="preserve"> places the chosen individual in a more </w:t>
      </w:r>
      <w:r w:rsidR="398925D8" w:rsidRPr="7775B9E2">
        <w:rPr>
          <w:rFonts w:ascii="Times New Roman" w:eastAsia="Times New Roman" w:hAnsi="Times New Roman" w:cs="Times New Roman"/>
        </w:rPr>
        <w:t xml:space="preserve">suitable area for the understanding of average </w:t>
      </w:r>
      <w:r w:rsidR="48E6E8AD" w:rsidRPr="7775B9E2">
        <w:rPr>
          <w:rFonts w:ascii="Times New Roman" w:eastAsia="Times New Roman" w:hAnsi="Times New Roman" w:cs="Times New Roman"/>
        </w:rPr>
        <w:t>athletes' levels in varying tests</w:t>
      </w:r>
      <w:r w:rsidR="7C86371F" w:rsidRPr="7775B9E2">
        <w:rPr>
          <w:rFonts w:ascii="Times New Roman" w:eastAsia="Times New Roman" w:hAnsi="Times New Roman" w:cs="Times New Roman"/>
        </w:rPr>
        <w:t xml:space="preserve">. </w:t>
      </w:r>
    </w:p>
    <w:p w14:paraId="0D53E19B" w14:textId="3EA058BA" w:rsidR="5C90F2E8" w:rsidRDefault="5C90F2E8" w:rsidP="003A2F0E">
      <w:pPr>
        <w:spacing w:line="360" w:lineRule="auto"/>
        <w:rPr>
          <w:rFonts w:ascii="Times New Roman" w:eastAsia="Times New Roman" w:hAnsi="Times New Roman" w:cs="Times New Roman"/>
        </w:rPr>
      </w:pPr>
    </w:p>
    <w:p w14:paraId="7F6E7FEA" w14:textId="3A68AEC9" w:rsidR="7570DBFA" w:rsidRDefault="7570DBFA" w:rsidP="003A2F0E">
      <w:pPr>
        <w:spacing w:line="360" w:lineRule="auto"/>
        <w:rPr>
          <w:rFonts w:ascii="Times New Roman" w:eastAsia="Times New Roman" w:hAnsi="Times New Roman" w:cs="Times New Roman"/>
        </w:rPr>
      </w:pPr>
      <w:r w:rsidRPr="7775B9E2">
        <w:rPr>
          <w:rFonts w:ascii="Times New Roman" w:eastAsia="Times New Roman" w:hAnsi="Times New Roman" w:cs="Times New Roman"/>
        </w:rPr>
        <w:t>Table 1: Case study athlete in comparison to an athletic model.</w:t>
      </w:r>
    </w:p>
    <w:tbl>
      <w:tblPr>
        <w:tblStyle w:val="TableGrid"/>
        <w:tblW w:w="0" w:type="auto"/>
        <w:tblBorders>
          <w:top w:val="none" w:sz="12" w:space="0" w:color="000000" w:themeColor="text1"/>
          <w:left w:val="none" w:sz="12" w:space="0" w:color="000000" w:themeColor="text1"/>
          <w:bottom w:val="none" w:sz="12" w:space="0" w:color="000000" w:themeColor="text1"/>
          <w:right w:val="none" w:sz="12" w:space="0" w:color="000000" w:themeColor="text1"/>
          <w:insideH w:val="single" w:sz="12" w:space="0" w:color="000000" w:themeColor="text1"/>
          <w:insideV w:val="none" w:sz="12" w:space="0" w:color="000000" w:themeColor="text1"/>
        </w:tblBorders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5C90F2E8" w14:paraId="375EB98D" w14:textId="77777777" w:rsidTr="7775B9E2">
        <w:trPr>
          <w:trHeight w:val="300"/>
        </w:trPr>
        <w:tc>
          <w:tcPr>
            <w:tcW w:w="3120" w:type="dxa"/>
          </w:tcPr>
          <w:p w14:paraId="48342972" w14:textId="4241CFE7" w:rsidR="5C90F2E8" w:rsidRDefault="5C90F2E8" w:rsidP="003A2F0E">
            <w:pPr>
              <w:spacing w:line="360" w:lineRule="auto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Physical Qualities</w:t>
            </w:r>
          </w:p>
        </w:tc>
        <w:tc>
          <w:tcPr>
            <w:tcW w:w="3120" w:type="dxa"/>
          </w:tcPr>
          <w:p w14:paraId="34A5BEBA" w14:textId="56A2E0B3" w:rsidR="6249B0D9" w:rsidRDefault="6FCE737D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Athletic</w:t>
            </w:r>
            <w:r w:rsidR="5C90F2E8"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 xml:space="preserve"> Model</w:t>
            </w:r>
          </w:p>
        </w:tc>
        <w:tc>
          <w:tcPr>
            <w:tcW w:w="3120" w:type="dxa"/>
          </w:tcPr>
          <w:p w14:paraId="53D09AB7" w14:textId="47B8F651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Case Study Athlete</w:t>
            </w:r>
          </w:p>
        </w:tc>
      </w:tr>
      <w:tr w:rsidR="5C90F2E8" w14:paraId="31FF2E4B" w14:textId="77777777" w:rsidTr="7775B9E2">
        <w:trPr>
          <w:trHeight w:val="300"/>
        </w:trPr>
        <w:tc>
          <w:tcPr>
            <w:tcW w:w="3120" w:type="dxa"/>
          </w:tcPr>
          <w:p w14:paraId="254E6742" w14:textId="7C6E46AF" w:rsidR="5C90F2E8" w:rsidRDefault="5C90F2E8" w:rsidP="003A2F0E">
            <w:pPr>
              <w:spacing w:line="360" w:lineRule="auto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Football</w:t>
            </w:r>
          </w:p>
        </w:tc>
        <w:tc>
          <w:tcPr>
            <w:tcW w:w="3120" w:type="dxa"/>
          </w:tcPr>
          <w:p w14:paraId="597C5540" w14:textId="26F07C52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elite</w:t>
            </w:r>
          </w:p>
        </w:tc>
        <w:tc>
          <w:tcPr>
            <w:tcW w:w="3120" w:type="dxa"/>
          </w:tcPr>
          <w:p w14:paraId="1B21606D" w14:textId="4F56A1A2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semi-pro</w:t>
            </w:r>
          </w:p>
        </w:tc>
      </w:tr>
      <w:tr w:rsidR="5C90F2E8" w14:paraId="45E69887" w14:textId="77777777" w:rsidTr="7775B9E2">
        <w:trPr>
          <w:trHeight w:val="300"/>
        </w:trPr>
        <w:tc>
          <w:tcPr>
            <w:tcW w:w="3120" w:type="dxa"/>
          </w:tcPr>
          <w:p w14:paraId="41859093" w14:textId="24B43D85" w:rsidR="5C90F2E8" w:rsidRDefault="5C90F2E8" w:rsidP="003A2F0E">
            <w:pPr>
              <w:spacing w:line="360" w:lineRule="auto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Gender</w:t>
            </w:r>
          </w:p>
        </w:tc>
        <w:tc>
          <w:tcPr>
            <w:tcW w:w="3120" w:type="dxa"/>
          </w:tcPr>
          <w:p w14:paraId="4164A822" w14:textId="0A9CE895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female</w:t>
            </w:r>
          </w:p>
        </w:tc>
        <w:tc>
          <w:tcPr>
            <w:tcW w:w="3120" w:type="dxa"/>
          </w:tcPr>
          <w:p w14:paraId="260DFDB0" w14:textId="1F635301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female</w:t>
            </w:r>
          </w:p>
        </w:tc>
      </w:tr>
      <w:tr w:rsidR="5C90F2E8" w14:paraId="5BFCEC60" w14:textId="77777777" w:rsidTr="7775B9E2">
        <w:trPr>
          <w:trHeight w:val="300"/>
        </w:trPr>
        <w:tc>
          <w:tcPr>
            <w:tcW w:w="3120" w:type="dxa"/>
          </w:tcPr>
          <w:p w14:paraId="1D9C50AB" w14:textId="1D499B8F" w:rsidR="5C90F2E8" w:rsidRDefault="5C90F2E8" w:rsidP="003A2F0E">
            <w:pPr>
              <w:spacing w:line="360" w:lineRule="auto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Age (</w:t>
            </w:r>
            <w:r w:rsidR="37A84D39"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y</w:t>
            </w: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ears)</w:t>
            </w:r>
          </w:p>
        </w:tc>
        <w:tc>
          <w:tcPr>
            <w:tcW w:w="3120" w:type="dxa"/>
          </w:tcPr>
          <w:p w14:paraId="66196E3C" w14:textId="598BEB85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21</w:t>
            </w:r>
          </w:p>
        </w:tc>
        <w:tc>
          <w:tcPr>
            <w:tcW w:w="3120" w:type="dxa"/>
          </w:tcPr>
          <w:p w14:paraId="3184D597" w14:textId="5259DAEB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24</w:t>
            </w:r>
          </w:p>
        </w:tc>
      </w:tr>
      <w:tr w:rsidR="5C90F2E8" w14:paraId="77BD48E2" w14:textId="77777777" w:rsidTr="7775B9E2">
        <w:trPr>
          <w:trHeight w:val="300"/>
        </w:trPr>
        <w:tc>
          <w:tcPr>
            <w:tcW w:w="3120" w:type="dxa"/>
          </w:tcPr>
          <w:p w14:paraId="4F866F70" w14:textId="4DB20A01" w:rsidR="5C90F2E8" w:rsidRDefault="5C90F2E8" w:rsidP="003A2F0E">
            <w:pPr>
              <w:spacing w:line="360" w:lineRule="auto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Height (cm)</w:t>
            </w:r>
          </w:p>
        </w:tc>
        <w:tc>
          <w:tcPr>
            <w:tcW w:w="3120" w:type="dxa"/>
          </w:tcPr>
          <w:p w14:paraId="3C809994" w14:textId="6FF8A3FD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169</w:t>
            </w:r>
          </w:p>
        </w:tc>
        <w:tc>
          <w:tcPr>
            <w:tcW w:w="3120" w:type="dxa"/>
          </w:tcPr>
          <w:p w14:paraId="44792AFB" w14:textId="344A2472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166</w:t>
            </w:r>
          </w:p>
        </w:tc>
      </w:tr>
      <w:tr w:rsidR="5C90F2E8" w14:paraId="10A7011D" w14:textId="77777777" w:rsidTr="7775B9E2">
        <w:trPr>
          <w:trHeight w:val="300"/>
        </w:trPr>
        <w:tc>
          <w:tcPr>
            <w:tcW w:w="3120" w:type="dxa"/>
          </w:tcPr>
          <w:p w14:paraId="23BDD1C8" w14:textId="7B18E73D" w:rsidR="1A79D764" w:rsidRDefault="044A46AD" w:rsidP="003A2F0E">
            <w:pPr>
              <w:spacing w:line="360" w:lineRule="auto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Weight</w:t>
            </w:r>
            <w:r w:rsidR="5C90F2E8"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 xml:space="preserve"> (kg)</w:t>
            </w:r>
          </w:p>
        </w:tc>
        <w:tc>
          <w:tcPr>
            <w:tcW w:w="3120" w:type="dxa"/>
          </w:tcPr>
          <w:p w14:paraId="007F6F06" w14:textId="731C4B17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62</w:t>
            </w:r>
          </w:p>
        </w:tc>
        <w:tc>
          <w:tcPr>
            <w:tcW w:w="3120" w:type="dxa"/>
          </w:tcPr>
          <w:p w14:paraId="19CD7A8C" w14:textId="6A19BCF1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65</w:t>
            </w:r>
          </w:p>
        </w:tc>
      </w:tr>
      <w:tr w:rsidR="5C90F2E8" w14:paraId="23F72E8A" w14:textId="77777777" w:rsidTr="7775B9E2">
        <w:trPr>
          <w:trHeight w:val="300"/>
        </w:trPr>
        <w:tc>
          <w:tcPr>
            <w:tcW w:w="3120" w:type="dxa"/>
          </w:tcPr>
          <w:p w14:paraId="333D8FD7" w14:textId="3B6C040E" w:rsidR="5C90F2E8" w:rsidRDefault="5C90F2E8" w:rsidP="003A2F0E">
            <w:pPr>
              <w:spacing w:line="360" w:lineRule="auto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Body Fat (%)</w:t>
            </w:r>
          </w:p>
        </w:tc>
        <w:tc>
          <w:tcPr>
            <w:tcW w:w="3120" w:type="dxa"/>
          </w:tcPr>
          <w:p w14:paraId="7BBA547E" w14:textId="7DA1AFA8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22</w:t>
            </w:r>
          </w:p>
        </w:tc>
        <w:tc>
          <w:tcPr>
            <w:tcW w:w="3120" w:type="dxa"/>
          </w:tcPr>
          <w:p w14:paraId="1665F5CC" w14:textId="489AAAE6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24.4</w:t>
            </w:r>
          </w:p>
        </w:tc>
      </w:tr>
      <w:tr w:rsidR="5C90F2E8" w14:paraId="11813546" w14:textId="77777777" w:rsidTr="7775B9E2">
        <w:trPr>
          <w:trHeight w:val="300"/>
        </w:trPr>
        <w:tc>
          <w:tcPr>
            <w:tcW w:w="3120" w:type="dxa"/>
          </w:tcPr>
          <w:p w14:paraId="00CEC71E" w14:textId="05920186" w:rsidR="5C90F2E8" w:rsidRDefault="5C90F2E8" w:rsidP="003A2F0E">
            <w:pPr>
              <w:spacing w:line="360" w:lineRule="auto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10m Sprint (s)</w:t>
            </w:r>
          </w:p>
        </w:tc>
        <w:tc>
          <w:tcPr>
            <w:tcW w:w="3120" w:type="dxa"/>
          </w:tcPr>
          <w:p w14:paraId="5F8E18AD" w14:textId="70EFE02A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1.89</w:t>
            </w:r>
          </w:p>
        </w:tc>
        <w:tc>
          <w:tcPr>
            <w:tcW w:w="3120" w:type="dxa"/>
          </w:tcPr>
          <w:p w14:paraId="35FE2E26" w14:textId="4E2AE1F7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2.04</w:t>
            </w:r>
          </w:p>
        </w:tc>
      </w:tr>
      <w:tr w:rsidR="5C90F2E8" w14:paraId="3BE8CF13" w14:textId="77777777" w:rsidTr="7775B9E2">
        <w:trPr>
          <w:trHeight w:val="300"/>
        </w:trPr>
        <w:tc>
          <w:tcPr>
            <w:tcW w:w="3120" w:type="dxa"/>
          </w:tcPr>
          <w:p w14:paraId="38293955" w14:textId="7875EF90" w:rsidR="5C90F2E8" w:rsidRDefault="5C90F2E8" w:rsidP="003A2F0E">
            <w:pPr>
              <w:spacing w:line="360" w:lineRule="auto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30m Sprint (s)</w:t>
            </w:r>
          </w:p>
        </w:tc>
        <w:tc>
          <w:tcPr>
            <w:tcW w:w="3120" w:type="dxa"/>
          </w:tcPr>
          <w:p w14:paraId="0069850E" w14:textId="35321877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4.61</w:t>
            </w:r>
          </w:p>
        </w:tc>
        <w:tc>
          <w:tcPr>
            <w:tcW w:w="3120" w:type="dxa"/>
          </w:tcPr>
          <w:p w14:paraId="6B2AC99D" w14:textId="29861FCA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4.63</w:t>
            </w:r>
          </w:p>
        </w:tc>
      </w:tr>
      <w:tr w:rsidR="5C90F2E8" w14:paraId="378D833C" w14:textId="77777777" w:rsidTr="7775B9E2">
        <w:trPr>
          <w:trHeight w:val="300"/>
        </w:trPr>
        <w:tc>
          <w:tcPr>
            <w:tcW w:w="3120" w:type="dxa"/>
          </w:tcPr>
          <w:p w14:paraId="3CDED239" w14:textId="2376D960" w:rsidR="5C90F2E8" w:rsidRDefault="5C90F2E8" w:rsidP="003A2F0E">
            <w:pPr>
              <w:spacing w:line="360" w:lineRule="auto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CMJ (cm)</w:t>
            </w:r>
          </w:p>
        </w:tc>
        <w:tc>
          <w:tcPr>
            <w:tcW w:w="3120" w:type="dxa"/>
          </w:tcPr>
          <w:p w14:paraId="49213D8F" w14:textId="408AC18C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32.4 (hands on hips)</w:t>
            </w:r>
          </w:p>
        </w:tc>
        <w:tc>
          <w:tcPr>
            <w:tcW w:w="3120" w:type="dxa"/>
          </w:tcPr>
          <w:p w14:paraId="6BF82471" w14:textId="3F311970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34 (hands on hips)</w:t>
            </w:r>
          </w:p>
        </w:tc>
      </w:tr>
      <w:tr w:rsidR="5C90F2E8" w14:paraId="19DA3E2C" w14:textId="77777777" w:rsidTr="7775B9E2">
        <w:trPr>
          <w:trHeight w:val="300"/>
        </w:trPr>
        <w:tc>
          <w:tcPr>
            <w:tcW w:w="3120" w:type="dxa"/>
          </w:tcPr>
          <w:p w14:paraId="63F089F3" w14:textId="367D5EE8" w:rsidR="5C90F2E8" w:rsidRDefault="5C90F2E8" w:rsidP="003A2F0E">
            <w:pPr>
              <w:spacing w:line="360" w:lineRule="auto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Agility T-test (s)</w:t>
            </w:r>
          </w:p>
        </w:tc>
        <w:tc>
          <w:tcPr>
            <w:tcW w:w="3120" w:type="dxa"/>
          </w:tcPr>
          <w:p w14:paraId="27758155" w14:textId="11A255C8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11.27</w:t>
            </w:r>
          </w:p>
        </w:tc>
        <w:tc>
          <w:tcPr>
            <w:tcW w:w="3120" w:type="dxa"/>
          </w:tcPr>
          <w:p w14:paraId="46BE3E86" w14:textId="2D031992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12.15</w:t>
            </w:r>
          </w:p>
        </w:tc>
      </w:tr>
      <w:tr w:rsidR="5C90F2E8" w14:paraId="45153AD6" w14:textId="77777777" w:rsidTr="7775B9E2">
        <w:trPr>
          <w:trHeight w:val="300"/>
        </w:trPr>
        <w:tc>
          <w:tcPr>
            <w:tcW w:w="3120" w:type="dxa"/>
          </w:tcPr>
          <w:p w14:paraId="1743001C" w14:textId="179694F1" w:rsidR="5C90F2E8" w:rsidRDefault="5C90F2E8" w:rsidP="003A2F0E">
            <w:pPr>
              <w:spacing w:line="360" w:lineRule="auto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Estimated Vo2max (ml/kg/min)</w:t>
            </w:r>
          </w:p>
        </w:tc>
        <w:tc>
          <w:tcPr>
            <w:tcW w:w="3120" w:type="dxa"/>
          </w:tcPr>
          <w:p w14:paraId="3AF3281E" w14:textId="7584D1AE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46</w:t>
            </w:r>
          </w:p>
        </w:tc>
        <w:tc>
          <w:tcPr>
            <w:tcW w:w="3120" w:type="dxa"/>
          </w:tcPr>
          <w:p w14:paraId="3BCC6A87" w14:textId="37287AC2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37.6</w:t>
            </w:r>
          </w:p>
        </w:tc>
      </w:tr>
      <w:tr w:rsidR="5C90F2E8" w14:paraId="3AE46BCC" w14:textId="77777777" w:rsidTr="7775B9E2">
        <w:trPr>
          <w:trHeight w:val="300"/>
        </w:trPr>
        <w:tc>
          <w:tcPr>
            <w:tcW w:w="3120" w:type="dxa"/>
          </w:tcPr>
          <w:p w14:paraId="06CB2715" w14:textId="2786DF14" w:rsidR="5C90F2E8" w:rsidRDefault="5C90F2E8" w:rsidP="003A2F0E">
            <w:pPr>
              <w:spacing w:line="360" w:lineRule="auto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1 Rep Max Back Squat (kg)</w:t>
            </w:r>
          </w:p>
        </w:tc>
        <w:tc>
          <w:tcPr>
            <w:tcW w:w="3120" w:type="dxa"/>
          </w:tcPr>
          <w:p w14:paraId="0DD78B0B" w14:textId="070CA89D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125</w:t>
            </w:r>
          </w:p>
        </w:tc>
        <w:tc>
          <w:tcPr>
            <w:tcW w:w="3120" w:type="dxa"/>
          </w:tcPr>
          <w:p w14:paraId="20B6BB3C" w14:textId="24AAE9F7" w:rsidR="5C90F2E8" w:rsidRDefault="5C90F2E8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</w:pPr>
            <w:r w:rsidRPr="7775B9E2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</w:rPr>
              <w:t>115</w:t>
            </w:r>
          </w:p>
        </w:tc>
      </w:tr>
    </w:tbl>
    <w:p w14:paraId="2EE1370A" w14:textId="5ECD451C" w:rsidR="5C90F2E8" w:rsidRDefault="5C90F2E8" w:rsidP="003A2F0E">
      <w:pPr>
        <w:spacing w:line="360" w:lineRule="auto"/>
        <w:rPr>
          <w:rFonts w:ascii="Times New Roman" w:eastAsia="Times New Roman" w:hAnsi="Times New Roman" w:cs="Times New Roman"/>
        </w:rPr>
      </w:pPr>
    </w:p>
    <w:p w14:paraId="49BED399" w14:textId="1EF1755E" w:rsidR="00B184A4" w:rsidRDefault="00B184A4" w:rsidP="003A2F0E">
      <w:pPr>
        <w:spacing w:line="360" w:lineRule="auto"/>
        <w:rPr>
          <w:rFonts w:ascii="Times New Roman" w:eastAsia="Times New Roman" w:hAnsi="Times New Roman" w:cs="Times New Roman"/>
        </w:rPr>
      </w:pPr>
      <w:r w:rsidRPr="7775B9E2">
        <w:rPr>
          <w:rFonts w:ascii="Times New Roman" w:eastAsia="Times New Roman" w:hAnsi="Times New Roman" w:cs="Times New Roman"/>
        </w:rPr>
        <w:t xml:space="preserve">Table 2: Case study </w:t>
      </w:r>
      <w:bookmarkStart w:id="1" w:name="_Int_nuoJBm9B"/>
      <w:r w:rsidRPr="7775B9E2">
        <w:rPr>
          <w:rFonts w:ascii="Times New Roman" w:eastAsia="Times New Roman" w:hAnsi="Times New Roman" w:cs="Times New Roman"/>
        </w:rPr>
        <w:t>athlete</w:t>
      </w:r>
      <w:bookmarkEnd w:id="1"/>
      <w:r w:rsidRPr="7775B9E2">
        <w:rPr>
          <w:rFonts w:ascii="Times New Roman" w:eastAsia="Times New Roman" w:hAnsi="Times New Roman" w:cs="Times New Roman"/>
        </w:rPr>
        <w:t xml:space="preserve"> compared to averages of </w:t>
      </w:r>
      <w:r w:rsidR="1D52F36E" w:rsidRPr="7775B9E2">
        <w:rPr>
          <w:rFonts w:ascii="Times New Roman" w:eastAsia="Times New Roman" w:hAnsi="Times New Roman" w:cs="Times New Roman"/>
        </w:rPr>
        <w:t>university</w:t>
      </w:r>
      <w:r w:rsidRPr="7775B9E2">
        <w:rPr>
          <w:rFonts w:ascii="Times New Roman" w:eastAsia="Times New Roman" w:hAnsi="Times New Roman" w:cs="Times New Roman"/>
        </w:rPr>
        <w:t xml:space="preserve"> </w:t>
      </w:r>
      <w:r w:rsidR="3988C481" w:rsidRPr="7775B9E2">
        <w:rPr>
          <w:rFonts w:ascii="Times New Roman" w:eastAsia="Times New Roman" w:hAnsi="Times New Roman" w:cs="Times New Roman"/>
        </w:rPr>
        <w:t>students.</w:t>
      </w:r>
    </w:p>
    <w:tbl>
      <w:tblPr>
        <w:tblStyle w:val="TableGrid"/>
        <w:tblW w:w="0" w:type="auto"/>
        <w:tblBorders>
          <w:top w:val="none" w:sz="12" w:space="0" w:color="000000" w:themeColor="text1"/>
          <w:left w:val="none" w:sz="12" w:space="0" w:color="000000" w:themeColor="text1"/>
          <w:bottom w:val="none" w:sz="12" w:space="0" w:color="000000" w:themeColor="text1"/>
          <w:right w:val="none" w:sz="12" w:space="0" w:color="000000" w:themeColor="text1"/>
          <w:insideH w:val="single" w:sz="12" w:space="0" w:color="000000" w:themeColor="text1"/>
          <w:insideV w:val="none" w:sz="12" w:space="0" w:color="000000" w:themeColor="text1"/>
        </w:tblBorders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5C90F2E8" w14:paraId="7B6D0D71" w14:textId="77777777" w:rsidTr="7775B9E2">
        <w:trPr>
          <w:trHeight w:val="300"/>
        </w:trPr>
        <w:tc>
          <w:tcPr>
            <w:tcW w:w="3120" w:type="dxa"/>
          </w:tcPr>
          <w:p w14:paraId="2D390EA5" w14:textId="1DC9FD37" w:rsidR="3988C481" w:rsidRDefault="3988C481" w:rsidP="003A2F0E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Physical Qualities</w:t>
            </w:r>
          </w:p>
        </w:tc>
        <w:tc>
          <w:tcPr>
            <w:tcW w:w="3120" w:type="dxa"/>
          </w:tcPr>
          <w:p w14:paraId="4F40574D" w14:textId="4DEDF0E9" w:rsidR="3988C481" w:rsidRDefault="3988C481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University Averages</w:t>
            </w:r>
          </w:p>
        </w:tc>
        <w:tc>
          <w:tcPr>
            <w:tcW w:w="3120" w:type="dxa"/>
          </w:tcPr>
          <w:p w14:paraId="7547DB4B" w14:textId="54FFB2A2" w:rsidR="3988C481" w:rsidRDefault="3988C481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Case Study Athlete</w:t>
            </w:r>
          </w:p>
        </w:tc>
      </w:tr>
      <w:tr w:rsidR="5C90F2E8" w14:paraId="453D6F07" w14:textId="77777777" w:rsidTr="7775B9E2">
        <w:trPr>
          <w:trHeight w:val="300"/>
        </w:trPr>
        <w:tc>
          <w:tcPr>
            <w:tcW w:w="3120" w:type="dxa"/>
          </w:tcPr>
          <w:p w14:paraId="7CF70185" w14:textId="00E37698" w:rsidR="0354E058" w:rsidRDefault="24975659" w:rsidP="003A2F0E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Age (years)</w:t>
            </w:r>
          </w:p>
        </w:tc>
        <w:tc>
          <w:tcPr>
            <w:tcW w:w="3120" w:type="dxa"/>
          </w:tcPr>
          <w:p w14:paraId="23D8AA5D" w14:textId="0F71DACA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26</w:t>
            </w:r>
          </w:p>
        </w:tc>
        <w:tc>
          <w:tcPr>
            <w:tcW w:w="3120" w:type="dxa"/>
          </w:tcPr>
          <w:p w14:paraId="13F9F500" w14:textId="76D06AC6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24</w:t>
            </w:r>
          </w:p>
        </w:tc>
      </w:tr>
      <w:tr w:rsidR="5C90F2E8" w14:paraId="06033FDD" w14:textId="77777777" w:rsidTr="7775B9E2">
        <w:trPr>
          <w:trHeight w:val="300"/>
        </w:trPr>
        <w:tc>
          <w:tcPr>
            <w:tcW w:w="3120" w:type="dxa"/>
          </w:tcPr>
          <w:p w14:paraId="0E40F2D8" w14:textId="0BC144FB" w:rsidR="0354E058" w:rsidRDefault="24975659" w:rsidP="003A2F0E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Height (cm)</w:t>
            </w:r>
          </w:p>
        </w:tc>
        <w:tc>
          <w:tcPr>
            <w:tcW w:w="3120" w:type="dxa"/>
          </w:tcPr>
          <w:p w14:paraId="5C481784" w14:textId="6B6E85B0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163.8</w:t>
            </w:r>
          </w:p>
        </w:tc>
        <w:tc>
          <w:tcPr>
            <w:tcW w:w="3120" w:type="dxa"/>
          </w:tcPr>
          <w:p w14:paraId="68D64D75" w14:textId="5C29A93A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166</w:t>
            </w:r>
          </w:p>
        </w:tc>
      </w:tr>
      <w:tr w:rsidR="5C90F2E8" w14:paraId="42375902" w14:textId="77777777" w:rsidTr="7775B9E2">
        <w:trPr>
          <w:trHeight w:val="300"/>
        </w:trPr>
        <w:tc>
          <w:tcPr>
            <w:tcW w:w="3120" w:type="dxa"/>
          </w:tcPr>
          <w:p w14:paraId="78155F99" w14:textId="5414BD24" w:rsidR="0354E058" w:rsidRDefault="24975659" w:rsidP="003A2F0E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Weight (kg)</w:t>
            </w:r>
          </w:p>
        </w:tc>
        <w:tc>
          <w:tcPr>
            <w:tcW w:w="3120" w:type="dxa"/>
          </w:tcPr>
          <w:p w14:paraId="40A9EBA1" w14:textId="4A97EA0E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65.17</w:t>
            </w:r>
          </w:p>
        </w:tc>
        <w:tc>
          <w:tcPr>
            <w:tcW w:w="3120" w:type="dxa"/>
          </w:tcPr>
          <w:p w14:paraId="4A0986E5" w14:textId="3F1EB71C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65</w:t>
            </w:r>
          </w:p>
        </w:tc>
      </w:tr>
      <w:tr w:rsidR="5C90F2E8" w14:paraId="07691E87" w14:textId="77777777" w:rsidTr="7775B9E2">
        <w:trPr>
          <w:trHeight w:val="300"/>
        </w:trPr>
        <w:tc>
          <w:tcPr>
            <w:tcW w:w="3120" w:type="dxa"/>
          </w:tcPr>
          <w:p w14:paraId="56D906B9" w14:textId="5DFCD365" w:rsidR="0354E058" w:rsidRDefault="24975659" w:rsidP="003A2F0E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Gender</w:t>
            </w:r>
          </w:p>
        </w:tc>
        <w:tc>
          <w:tcPr>
            <w:tcW w:w="3120" w:type="dxa"/>
          </w:tcPr>
          <w:p w14:paraId="7CC706C0" w14:textId="12050816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Female</w:t>
            </w:r>
          </w:p>
        </w:tc>
        <w:tc>
          <w:tcPr>
            <w:tcW w:w="3120" w:type="dxa"/>
          </w:tcPr>
          <w:p w14:paraId="416669D7" w14:textId="15E14E72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Female</w:t>
            </w:r>
          </w:p>
        </w:tc>
      </w:tr>
      <w:tr w:rsidR="5C90F2E8" w14:paraId="7AF67E7F" w14:textId="77777777" w:rsidTr="7775B9E2">
        <w:trPr>
          <w:trHeight w:val="300"/>
        </w:trPr>
        <w:tc>
          <w:tcPr>
            <w:tcW w:w="3120" w:type="dxa"/>
          </w:tcPr>
          <w:p w14:paraId="232A5D3D" w14:textId="572D120E" w:rsidR="0354E058" w:rsidRDefault="24975659" w:rsidP="003A2F0E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Body Fat (%)</w:t>
            </w:r>
          </w:p>
        </w:tc>
        <w:tc>
          <w:tcPr>
            <w:tcW w:w="3120" w:type="dxa"/>
          </w:tcPr>
          <w:p w14:paraId="5C4FEF7C" w14:textId="609B512E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29</w:t>
            </w:r>
          </w:p>
        </w:tc>
        <w:tc>
          <w:tcPr>
            <w:tcW w:w="3120" w:type="dxa"/>
          </w:tcPr>
          <w:p w14:paraId="4B57EF68" w14:textId="2E4100D4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24.4</w:t>
            </w:r>
          </w:p>
        </w:tc>
      </w:tr>
      <w:tr w:rsidR="5C90F2E8" w14:paraId="12F7BADF" w14:textId="77777777" w:rsidTr="7775B9E2">
        <w:trPr>
          <w:trHeight w:val="300"/>
        </w:trPr>
        <w:tc>
          <w:tcPr>
            <w:tcW w:w="3120" w:type="dxa"/>
          </w:tcPr>
          <w:p w14:paraId="6866BCFF" w14:textId="6D188DCD" w:rsidR="0354E058" w:rsidRDefault="24975659" w:rsidP="003A2F0E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Vo2max (ml/kg/min)</w:t>
            </w:r>
          </w:p>
        </w:tc>
        <w:tc>
          <w:tcPr>
            <w:tcW w:w="3120" w:type="dxa"/>
          </w:tcPr>
          <w:p w14:paraId="1E98C57C" w14:textId="24E60FC4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39.92</w:t>
            </w:r>
          </w:p>
        </w:tc>
        <w:tc>
          <w:tcPr>
            <w:tcW w:w="3120" w:type="dxa"/>
          </w:tcPr>
          <w:p w14:paraId="77643503" w14:textId="3436CC03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37.6</w:t>
            </w:r>
          </w:p>
        </w:tc>
      </w:tr>
      <w:tr w:rsidR="5C90F2E8" w14:paraId="7E1A512C" w14:textId="77777777" w:rsidTr="7775B9E2">
        <w:trPr>
          <w:trHeight w:val="300"/>
        </w:trPr>
        <w:tc>
          <w:tcPr>
            <w:tcW w:w="3120" w:type="dxa"/>
          </w:tcPr>
          <w:p w14:paraId="4702145E" w14:textId="04C2F986" w:rsidR="0354E058" w:rsidRDefault="24975659" w:rsidP="003A2F0E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Agility T-test (s)</w:t>
            </w:r>
          </w:p>
        </w:tc>
        <w:tc>
          <w:tcPr>
            <w:tcW w:w="3120" w:type="dxa"/>
          </w:tcPr>
          <w:p w14:paraId="03E3F3E2" w14:textId="3214ECFB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13.9</w:t>
            </w:r>
          </w:p>
        </w:tc>
        <w:tc>
          <w:tcPr>
            <w:tcW w:w="3120" w:type="dxa"/>
          </w:tcPr>
          <w:p w14:paraId="0EB48B34" w14:textId="1FBDABC7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12.15</w:t>
            </w:r>
          </w:p>
        </w:tc>
      </w:tr>
      <w:tr w:rsidR="5C90F2E8" w14:paraId="7DDED422" w14:textId="77777777" w:rsidTr="7775B9E2">
        <w:trPr>
          <w:trHeight w:val="300"/>
        </w:trPr>
        <w:tc>
          <w:tcPr>
            <w:tcW w:w="3120" w:type="dxa"/>
          </w:tcPr>
          <w:p w14:paraId="3ABCA370" w14:textId="1CB30639" w:rsidR="0354E058" w:rsidRDefault="24975659" w:rsidP="003A2F0E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10m Sprint (s)</w:t>
            </w:r>
          </w:p>
        </w:tc>
        <w:tc>
          <w:tcPr>
            <w:tcW w:w="3120" w:type="dxa"/>
          </w:tcPr>
          <w:p w14:paraId="1E9D1055" w14:textId="1F2E088C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2.09</w:t>
            </w:r>
          </w:p>
        </w:tc>
        <w:tc>
          <w:tcPr>
            <w:tcW w:w="3120" w:type="dxa"/>
          </w:tcPr>
          <w:p w14:paraId="0DC21754" w14:textId="4836C5E9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2.16</w:t>
            </w:r>
          </w:p>
        </w:tc>
      </w:tr>
      <w:tr w:rsidR="5C90F2E8" w14:paraId="4CCECA9E" w14:textId="77777777" w:rsidTr="7775B9E2">
        <w:trPr>
          <w:trHeight w:val="300"/>
        </w:trPr>
        <w:tc>
          <w:tcPr>
            <w:tcW w:w="3120" w:type="dxa"/>
          </w:tcPr>
          <w:p w14:paraId="4EEA72BB" w14:textId="67F1C7A8" w:rsidR="0354E058" w:rsidRDefault="24975659" w:rsidP="003A2F0E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30m Sprint (s)</w:t>
            </w:r>
          </w:p>
        </w:tc>
        <w:tc>
          <w:tcPr>
            <w:tcW w:w="3120" w:type="dxa"/>
          </w:tcPr>
          <w:p w14:paraId="0E3D3B9B" w14:textId="597284AA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5.36</w:t>
            </w:r>
          </w:p>
        </w:tc>
        <w:tc>
          <w:tcPr>
            <w:tcW w:w="3120" w:type="dxa"/>
          </w:tcPr>
          <w:p w14:paraId="00827F81" w14:textId="331FF5E6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4.63</w:t>
            </w:r>
          </w:p>
        </w:tc>
      </w:tr>
      <w:tr w:rsidR="5C90F2E8" w14:paraId="0959F171" w14:textId="77777777" w:rsidTr="7775B9E2">
        <w:trPr>
          <w:trHeight w:val="300"/>
        </w:trPr>
        <w:tc>
          <w:tcPr>
            <w:tcW w:w="3120" w:type="dxa"/>
          </w:tcPr>
          <w:p w14:paraId="6A6FF4C9" w14:textId="09DA6F4A" w:rsidR="0354E058" w:rsidRDefault="24975659" w:rsidP="003A2F0E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CMJ (cm)</w:t>
            </w:r>
          </w:p>
        </w:tc>
        <w:tc>
          <w:tcPr>
            <w:tcW w:w="3120" w:type="dxa"/>
          </w:tcPr>
          <w:p w14:paraId="3F9D68AB" w14:textId="0D22321E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33.7</w:t>
            </w:r>
          </w:p>
        </w:tc>
        <w:tc>
          <w:tcPr>
            <w:tcW w:w="3120" w:type="dxa"/>
          </w:tcPr>
          <w:p w14:paraId="2BBFDFFD" w14:textId="2F657EED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45</w:t>
            </w:r>
          </w:p>
        </w:tc>
      </w:tr>
      <w:tr w:rsidR="5C90F2E8" w14:paraId="37D3B7E5" w14:textId="77777777" w:rsidTr="7775B9E2">
        <w:trPr>
          <w:trHeight w:val="300"/>
        </w:trPr>
        <w:tc>
          <w:tcPr>
            <w:tcW w:w="3120" w:type="dxa"/>
          </w:tcPr>
          <w:p w14:paraId="072FCA27" w14:textId="3606AB99" w:rsidR="0354E058" w:rsidRDefault="24975659" w:rsidP="003A2F0E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 xml:space="preserve">1 Rep </w:t>
            </w:r>
            <w:r w:rsidR="46E57ACE" w:rsidRPr="7775B9E2">
              <w:rPr>
                <w:rFonts w:ascii="Times New Roman" w:eastAsia="Times New Roman" w:hAnsi="Times New Roman" w:cs="Times New Roman"/>
              </w:rPr>
              <w:t xml:space="preserve">Max </w:t>
            </w:r>
            <w:r w:rsidRPr="7775B9E2">
              <w:rPr>
                <w:rFonts w:ascii="Times New Roman" w:eastAsia="Times New Roman" w:hAnsi="Times New Roman" w:cs="Times New Roman"/>
              </w:rPr>
              <w:t>Back Squat (kg)</w:t>
            </w:r>
          </w:p>
        </w:tc>
        <w:tc>
          <w:tcPr>
            <w:tcW w:w="3120" w:type="dxa"/>
          </w:tcPr>
          <w:p w14:paraId="2F4F2008" w14:textId="58A202C2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110</w:t>
            </w:r>
          </w:p>
        </w:tc>
        <w:tc>
          <w:tcPr>
            <w:tcW w:w="3120" w:type="dxa"/>
          </w:tcPr>
          <w:p w14:paraId="1B80E868" w14:textId="1ECCA96F" w:rsidR="0354E058" w:rsidRDefault="24975659" w:rsidP="003A2F0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 w:rsidRPr="7775B9E2">
              <w:rPr>
                <w:rFonts w:ascii="Times New Roman" w:eastAsia="Times New Roman" w:hAnsi="Times New Roman" w:cs="Times New Roman"/>
              </w:rPr>
              <w:t>115</w:t>
            </w:r>
          </w:p>
        </w:tc>
      </w:tr>
    </w:tbl>
    <w:p w14:paraId="6460D332" w14:textId="11002F6D" w:rsidR="5C90F2E8" w:rsidRDefault="5C90F2E8" w:rsidP="003A2F0E">
      <w:pPr>
        <w:spacing w:line="360" w:lineRule="auto"/>
        <w:rPr>
          <w:rFonts w:ascii="Times New Roman" w:eastAsia="Times New Roman" w:hAnsi="Times New Roman" w:cs="Times New Roman"/>
        </w:rPr>
      </w:pPr>
    </w:p>
    <w:p w14:paraId="5877B73D" w14:textId="024ADF40" w:rsidR="29333EE2" w:rsidRDefault="675C4411" w:rsidP="003A2F0E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  <w:r w:rsidRPr="7775B9E2">
        <w:rPr>
          <w:rFonts w:ascii="Times New Roman" w:eastAsia="Times New Roman" w:hAnsi="Times New Roman" w:cs="Times New Roman"/>
          <w:sz w:val="28"/>
          <w:szCs w:val="28"/>
        </w:rPr>
        <w:lastRenderedPageBreak/>
        <w:t xml:space="preserve">Discussion and Conclusions </w:t>
      </w:r>
    </w:p>
    <w:p w14:paraId="6EF09BA9" w14:textId="4711A1AC" w:rsidR="5C90F2E8" w:rsidRDefault="05B10FA5" w:rsidP="003A2F0E">
      <w:pPr>
        <w:spacing w:line="360" w:lineRule="auto"/>
        <w:rPr>
          <w:rFonts w:ascii="Times New Roman" w:eastAsia="Times New Roman" w:hAnsi="Times New Roman" w:cs="Times New Roman"/>
        </w:rPr>
      </w:pPr>
      <w:r w:rsidRPr="7775B9E2">
        <w:rPr>
          <w:rFonts w:ascii="Times New Roman" w:eastAsia="Times New Roman" w:hAnsi="Times New Roman" w:cs="Times New Roman"/>
        </w:rPr>
        <w:t xml:space="preserve">The case study athlete is to work on </w:t>
      </w:r>
      <w:r w:rsidR="4E6D8ABA" w:rsidRPr="7775B9E2">
        <w:rPr>
          <w:rFonts w:ascii="Times New Roman" w:eastAsia="Times New Roman" w:hAnsi="Times New Roman" w:cs="Times New Roman"/>
        </w:rPr>
        <w:t xml:space="preserve">and train multiple aspects of performance if they are to compete at a more professional level. A major difference between the individual and an elite level </w:t>
      </w:r>
      <w:r w:rsidR="572EE3BE" w:rsidRPr="7775B9E2">
        <w:rPr>
          <w:rFonts w:ascii="Times New Roman" w:eastAsia="Times New Roman" w:hAnsi="Times New Roman" w:cs="Times New Roman"/>
        </w:rPr>
        <w:t xml:space="preserve">female football player is the efficiency </w:t>
      </w:r>
      <w:r w:rsidR="75439BA5" w:rsidRPr="7775B9E2">
        <w:rPr>
          <w:rFonts w:ascii="Times New Roman" w:eastAsia="Times New Roman" w:hAnsi="Times New Roman" w:cs="Times New Roman"/>
        </w:rPr>
        <w:t>of aerobic fitness, with the Vo2max being substantially higher</w:t>
      </w:r>
      <w:r w:rsidR="59741F91" w:rsidRPr="7775B9E2">
        <w:rPr>
          <w:rFonts w:ascii="Times New Roman" w:eastAsia="Times New Roman" w:hAnsi="Times New Roman" w:cs="Times New Roman"/>
        </w:rPr>
        <w:t xml:space="preserve">, resulting in an increase in maximum oxygen </w:t>
      </w:r>
      <w:r w:rsidR="1070F797" w:rsidRPr="7775B9E2">
        <w:rPr>
          <w:rFonts w:ascii="Times New Roman" w:eastAsia="Times New Roman" w:hAnsi="Times New Roman" w:cs="Times New Roman"/>
        </w:rPr>
        <w:t>i</w:t>
      </w:r>
      <w:r w:rsidR="59741F91" w:rsidRPr="7775B9E2">
        <w:rPr>
          <w:rFonts w:ascii="Times New Roman" w:eastAsia="Times New Roman" w:hAnsi="Times New Roman" w:cs="Times New Roman"/>
        </w:rPr>
        <w:t>ntake and absorption during exercise</w:t>
      </w:r>
      <w:r w:rsidR="22A66DCB" w:rsidRPr="7775B9E2">
        <w:rPr>
          <w:rFonts w:ascii="Times New Roman" w:eastAsia="Times New Roman" w:hAnsi="Times New Roman" w:cs="Times New Roman"/>
        </w:rPr>
        <w:t xml:space="preserve"> (University of Virginia, 2025)</w:t>
      </w:r>
      <w:r w:rsidR="59741F91" w:rsidRPr="7775B9E2">
        <w:rPr>
          <w:rFonts w:ascii="Times New Roman" w:eastAsia="Times New Roman" w:hAnsi="Times New Roman" w:cs="Times New Roman"/>
        </w:rPr>
        <w:t xml:space="preserve">. </w:t>
      </w:r>
      <w:r w:rsidR="44F07093" w:rsidRPr="7775B9E2">
        <w:rPr>
          <w:rFonts w:ascii="Times New Roman" w:eastAsia="Times New Roman" w:hAnsi="Times New Roman" w:cs="Times New Roman"/>
        </w:rPr>
        <w:t xml:space="preserve">It is suggested by many that some form of development </w:t>
      </w:r>
      <w:r w:rsidR="22206B97" w:rsidRPr="7775B9E2">
        <w:rPr>
          <w:rFonts w:ascii="Times New Roman" w:eastAsia="Times New Roman" w:hAnsi="Times New Roman" w:cs="Times New Roman"/>
        </w:rPr>
        <w:t>program should be integrated into this individual’s training to improve overall fitness and performance (</w:t>
      </w:r>
      <w:r w:rsidR="62408A99" w:rsidRPr="7775B9E2">
        <w:rPr>
          <w:rFonts w:ascii="Times New Roman" w:eastAsia="Times New Roman" w:hAnsi="Times New Roman" w:cs="Times New Roman"/>
        </w:rPr>
        <w:t>Hewett et al., 1996</w:t>
      </w:r>
      <w:r w:rsidR="22206B97" w:rsidRPr="7775B9E2">
        <w:rPr>
          <w:rFonts w:ascii="Times New Roman" w:eastAsia="Times New Roman" w:hAnsi="Times New Roman" w:cs="Times New Roman"/>
        </w:rPr>
        <w:t>)</w:t>
      </w:r>
      <w:r w:rsidR="126BFF55" w:rsidRPr="7775B9E2">
        <w:rPr>
          <w:rFonts w:ascii="Times New Roman" w:eastAsia="Times New Roman" w:hAnsi="Times New Roman" w:cs="Times New Roman"/>
        </w:rPr>
        <w:t xml:space="preserve"> and (Turner et al., 2013)</w:t>
      </w:r>
      <w:r w:rsidR="22206B97" w:rsidRPr="7775B9E2">
        <w:rPr>
          <w:rFonts w:ascii="Times New Roman" w:eastAsia="Times New Roman" w:hAnsi="Times New Roman" w:cs="Times New Roman"/>
        </w:rPr>
        <w:t xml:space="preserve">. </w:t>
      </w:r>
      <w:r w:rsidR="2E1115EC" w:rsidRPr="7775B9E2">
        <w:rPr>
          <w:rFonts w:ascii="Times New Roman" w:eastAsia="Times New Roman" w:hAnsi="Times New Roman" w:cs="Times New Roman"/>
        </w:rPr>
        <w:t xml:space="preserve">Football involves a lot of unilateral and explosive movements, therefore, to be most beneficial, the individual should include </w:t>
      </w:r>
      <w:r w:rsidR="21631E69" w:rsidRPr="7775B9E2">
        <w:rPr>
          <w:rFonts w:ascii="Times New Roman" w:eastAsia="Times New Roman" w:hAnsi="Times New Roman" w:cs="Times New Roman"/>
        </w:rPr>
        <w:t xml:space="preserve">some form of power training </w:t>
      </w:r>
      <w:r w:rsidR="76DCB0AD" w:rsidRPr="7775B9E2">
        <w:rPr>
          <w:rFonts w:ascii="Times New Roman" w:eastAsia="Times New Roman" w:hAnsi="Times New Roman" w:cs="Times New Roman"/>
        </w:rPr>
        <w:t>in their program to i</w:t>
      </w:r>
      <w:r w:rsidR="1F741D9F" w:rsidRPr="7775B9E2">
        <w:rPr>
          <w:rFonts w:ascii="Times New Roman" w:eastAsia="Times New Roman" w:hAnsi="Times New Roman" w:cs="Times New Roman"/>
        </w:rPr>
        <w:t>mprove</w:t>
      </w:r>
      <w:r w:rsidR="76DCB0AD" w:rsidRPr="7775B9E2">
        <w:rPr>
          <w:rFonts w:ascii="Times New Roman" w:eastAsia="Times New Roman" w:hAnsi="Times New Roman" w:cs="Times New Roman"/>
        </w:rPr>
        <w:t xml:space="preserve"> maximum force in explosive movements</w:t>
      </w:r>
      <w:r w:rsidR="078E2F06" w:rsidRPr="7775B9E2">
        <w:rPr>
          <w:rFonts w:ascii="Times New Roman" w:eastAsia="Times New Roman" w:hAnsi="Times New Roman" w:cs="Times New Roman"/>
        </w:rPr>
        <w:t xml:space="preserve">. </w:t>
      </w:r>
      <w:r w:rsidR="4A02E244" w:rsidRPr="7775B9E2">
        <w:rPr>
          <w:rFonts w:ascii="Times New Roman" w:eastAsia="Times New Roman" w:hAnsi="Times New Roman" w:cs="Times New Roman"/>
        </w:rPr>
        <w:t>Exercises such as squat ju</w:t>
      </w:r>
      <w:r w:rsidR="44000986" w:rsidRPr="7775B9E2">
        <w:rPr>
          <w:rFonts w:ascii="Times New Roman" w:eastAsia="Times New Roman" w:hAnsi="Times New Roman" w:cs="Times New Roman"/>
        </w:rPr>
        <w:t xml:space="preserve">mps and RDLs for bilateral power, then </w:t>
      </w:r>
      <w:r w:rsidR="75FB33F9" w:rsidRPr="7775B9E2">
        <w:rPr>
          <w:rFonts w:ascii="Times New Roman" w:eastAsia="Times New Roman" w:hAnsi="Times New Roman" w:cs="Times New Roman"/>
        </w:rPr>
        <w:t>diagonal</w:t>
      </w:r>
      <w:r w:rsidR="44000986" w:rsidRPr="7775B9E2">
        <w:rPr>
          <w:rFonts w:ascii="Times New Roman" w:eastAsia="Times New Roman" w:hAnsi="Times New Roman" w:cs="Times New Roman"/>
        </w:rPr>
        <w:t xml:space="preserve"> hops </w:t>
      </w:r>
      <w:r w:rsidR="6199A19A" w:rsidRPr="7775B9E2">
        <w:rPr>
          <w:rFonts w:ascii="Times New Roman" w:eastAsia="Times New Roman" w:hAnsi="Times New Roman" w:cs="Times New Roman"/>
        </w:rPr>
        <w:t xml:space="preserve">and alternate leg bounds for explosive unilateral </w:t>
      </w:r>
      <w:r w:rsidR="18E2A6C0" w:rsidRPr="7775B9E2">
        <w:rPr>
          <w:rFonts w:ascii="Times New Roman" w:eastAsia="Times New Roman" w:hAnsi="Times New Roman" w:cs="Times New Roman"/>
        </w:rPr>
        <w:t>movements</w:t>
      </w:r>
      <w:r w:rsidR="1E61A463" w:rsidRPr="7775B9E2">
        <w:rPr>
          <w:rFonts w:ascii="Times New Roman" w:eastAsia="Times New Roman" w:hAnsi="Times New Roman" w:cs="Times New Roman"/>
        </w:rPr>
        <w:t>. The athlete should choose a weight for power exercise that allows them to reach the desired velocity, whilst still having great technique</w:t>
      </w:r>
      <w:r w:rsidR="1EA907C0" w:rsidRPr="7775B9E2">
        <w:rPr>
          <w:rFonts w:ascii="Times New Roman" w:eastAsia="Times New Roman" w:hAnsi="Times New Roman" w:cs="Times New Roman"/>
        </w:rPr>
        <w:t>, otherwise the training outcomes will not be obtained</w:t>
      </w:r>
      <w:r w:rsidR="1E61A463" w:rsidRPr="7775B9E2">
        <w:rPr>
          <w:rFonts w:ascii="Times New Roman" w:eastAsia="Times New Roman" w:hAnsi="Times New Roman" w:cs="Times New Roman"/>
        </w:rPr>
        <w:t xml:space="preserve"> </w:t>
      </w:r>
      <w:r w:rsidR="0B68D913" w:rsidRPr="7775B9E2">
        <w:rPr>
          <w:rFonts w:ascii="Times New Roman" w:eastAsia="Times New Roman" w:hAnsi="Times New Roman" w:cs="Times New Roman"/>
        </w:rPr>
        <w:t>(</w:t>
      </w:r>
      <w:r w:rsidR="025CEC2F" w:rsidRPr="7775B9E2">
        <w:rPr>
          <w:rFonts w:ascii="Times New Roman" w:eastAsia="Times New Roman" w:hAnsi="Times New Roman" w:cs="Times New Roman"/>
        </w:rPr>
        <w:t>Sands et al., 20</w:t>
      </w:r>
      <w:r w:rsidR="42093556" w:rsidRPr="7775B9E2">
        <w:rPr>
          <w:rFonts w:ascii="Times New Roman" w:eastAsia="Times New Roman" w:hAnsi="Times New Roman" w:cs="Times New Roman"/>
        </w:rPr>
        <w:t>25</w:t>
      </w:r>
      <w:r w:rsidR="0B68D913" w:rsidRPr="7775B9E2">
        <w:rPr>
          <w:rFonts w:ascii="Times New Roman" w:eastAsia="Times New Roman" w:hAnsi="Times New Roman" w:cs="Times New Roman"/>
        </w:rPr>
        <w:t>)</w:t>
      </w:r>
      <w:r w:rsidR="08F99DDD" w:rsidRPr="7775B9E2">
        <w:rPr>
          <w:rFonts w:ascii="Times New Roman" w:eastAsia="Times New Roman" w:hAnsi="Times New Roman" w:cs="Times New Roman"/>
        </w:rPr>
        <w:t>.</w:t>
      </w:r>
      <w:r w:rsidR="6E0F99F5" w:rsidRPr="7775B9E2">
        <w:rPr>
          <w:rFonts w:ascii="Times New Roman" w:eastAsia="Times New Roman" w:hAnsi="Times New Roman" w:cs="Times New Roman"/>
        </w:rPr>
        <w:t xml:space="preserve"> </w:t>
      </w:r>
      <w:r w:rsidR="003A2F0E" w:rsidRPr="7775B9E2">
        <w:rPr>
          <w:rFonts w:ascii="Times New Roman" w:eastAsia="Times New Roman" w:hAnsi="Times New Roman" w:cs="Times New Roman"/>
        </w:rPr>
        <w:t>Plyometric</w:t>
      </w:r>
      <w:r w:rsidR="11332F35" w:rsidRPr="7775B9E2">
        <w:rPr>
          <w:rFonts w:ascii="Times New Roman" w:eastAsia="Times New Roman" w:hAnsi="Times New Roman" w:cs="Times New Roman"/>
        </w:rPr>
        <w:t xml:space="preserve"> training is to be used as it in</w:t>
      </w:r>
      <w:r w:rsidR="08C0039B" w:rsidRPr="7775B9E2">
        <w:rPr>
          <w:rFonts w:ascii="Times New Roman" w:eastAsia="Times New Roman" w:hAnsi="Times New Roman" w:cs="Times New Roman"/>
        </w:rPr>
        <w:t>volves jumping exercises and movements, incorporating the neuromuscular system in rapid force development</w:t>
      </w:r>
      <w:r w:rsidR="724114E7" w:rsidRPr="7775B9E2">
        <w:rPr>
          <w:rFonts w:ascii="Times New Roman" w:eastAsia="Times New Roman" w:hAnsi="Times New Roman" w:cs="Times New Roman"/>
        </w:rPr>
        <w:t xml:space="preserve">, and helps improve the bodies’ ability to absorb force. </w:t>
      </w:r>
      <w:r w:rsidR="3FF8F7CA" w:rsidRPr="7775B9E2">
        <w:rPr>
          <w:rFonts w:ascii="Times New Roman" w:eastAsia="Times New Roman" w:hAnsi="Times New Roman" w:cs="Times New Roman"/>
        </w:rPr>
        <w:t xml:space="preserve">Agility training should also be included within training for the sporting individual as it combines moving at high speeds </w:t>
      </w:r>
      <w:r w:rsidR="27E1BA18" w:rsidRPr="7775B9E2">
        <w:rPr>
          <w:rFonts w:ascii="Times New Roman" w:eastAsia="Times New Roman" w:hAnsi="Times New Roman" w:cs="Times New Roman"/>
        </w:rPr>
        <w:t>with rapid changes of direction (Sands et al., 2025). This type of training is also used to mirror the competitive situations and pace of play</w:t>
      </w:r>
      <w:r w:rsidR="14CD3649" w:rsidRPr="7775B9E2">
        <w:rPr>
          <w:rFonts w:ascii="Times New Roman" w:eastAsia="Times New Roman" w:hAnsi="Times New Roman" w:cs="Times New Roman"/>
        </w:rPr>
        <w:t>,</w:t>
      </w:r>
      <w:r w:rsidR="27E1BA18" w:rsidRPr="7775B9E2">
        <w:rPr>
          <w:rFonts w:ascii="Times New Roman" w:eastAsia="Times New Roman" w:hAnsi="Times New Roman" w:cs="Times New Roman"/>
        </w:rPr>
        <w:t xml:space="preserve"> to help the ath</w:t>
      </w:r>
      <w:r w:rsidR="144FE4A7" w:rsidRPr="7775B9E2">
        <w:rPr>
          <w:rFonts w:ascii="Times New Roman" w:eastAsia="Times New Roman" w:hAnsi="Times New Roman" w:cs="Times New Roman"/>
        </w:rPr>
        <w:t xml:space="preserve">lete </w:t>
      </w:r>
      <w:r w:rsidR="27E1BA18" w:rsidRPr="7775B9E2">
        <w:rPr>
          <w:rFonts w:ascii="Times New Roman" w:eastAsia="Times New Roman" w:hAnsi="Times New Roman" w:cs="Times New Roman"/>
        </w:rPr>
        <w:t>further</w:t>
      </w:r>
      <w:r w:rsidR="21D71000" w:rsidRPr="7775B9E2">
        <w:rPr>
          <w:rFonts w:ascii="Times New Roman" w:eastAsia="Times New Roman" w:hAnsi="Times New Roman" w:cs="Times New Roman"/>
        </w:rPr>
        <w:t xml:space="preserve"> improve the ability to translate the training into real scenarios. </w:t>
      </w:r>
      <w:r w:rsidR="49E1E4B4" w:rsidRPr="7775B9E2">
        <w:rPr>
          <w:rFonts w:ascii="Times New Roman" w:eastAsia="Times New Roman" w:hAnsi="Times New Roman" w:cs="Times New Roman"/>
        </w:rPr>
        <w:t>A good example of agility training would be to get the football coach to set the teams into small-sided games</w:t>
      </w:r>
      <w:r w:rsidR="003A2F0E">
        <w:rPr>
          <w:rFonts w:ascii="Times New Roman" w:eastAsia="Times New Roman" w:hAnsi="Times New Roman" w:cs="Times New Roman"/>
        </w:rPr>
        <w:t>,</w:t>
      </w:r>
      <w:r w:rsidR="49E1E4B4" w:rsidRPr="7775B9E2">
        <w:rPr>
          <w:rFonts w:ascii="Times New Roman" w:eastAsia="Times New Roman" w:hAnsi="Times New Roman" w:cs="Times New Roman"/>
        </w:rPr>
        <w:t xml:space="preserve"> </w:t>
      </w:r>
      <w:r w:rsidR="003A2F0E">
        <w:rPr>
          <w:rFonts w:ascii="Times New Roman" w:eastAsia="Times New Roman" w:hAnsi="Times New Roman" w:cs="Times New Roman"/>
        </w:rPr>
        <w:t>this will act as a</w:t>
      </w:r>
      <w:r w:rsidR="6CDC8F37" w:rsidRPr="7775B9E2">
        <w:rPr>
          <w:rFonts w:ascii="Times New Roman" w:eastAsia="Times New Roman" w:hAnsi="Times New Roman" w:cs="Times New Roman"/>
        </w:rPr>
        <w:t xml:space="preserve"> real game environment whilst also including the changes in directio</w:t>
      </w:r>
      <w:r w:rsidR="003A2F0E">
        <w:rPr>
          <w:rFonts w:ascii="Times New Roman" w:eastAsia="Times New Roman" w:hAnsi="Times New Roman" w:cs="Times New Roman"/>
        </w:rPr>
        <w:t>n you’d experience on the pitch.</w:t>
      </w:r>
      <w:r w:rsidR="6CDC8F37" w:rsidRPr="7775B9E2">
        <w:rPr>
          <w:rFonts w:ascii="Times New Roman" w:eastAsia="Times New Roman" w:hAnsi="Times New Roman" w:cs="Times New Roman"/>
        </w:rPr>
        <w:t xml:space="preserve"> </w:t>
      </w:r>
      <w:r w:rsidR="003A2F0E">
        <w:rPr>
          <w:rFonts w:ascii="Times New Roman" w:eastAsia="Times New Roman" w:hAnsi="Times New Roman" w:cs="Times New Roman"/>
        </w:rPr>
        <w:t xml:space="preserve">It </w:t>
      </w:r>
      <w:r w:rsidR="6E1DB70F" w:rsidRPr="7775B9E2">
        <w:rPr>
          <w:rFonts w:ascii="Times New Roman" w:eastAsia="Times New Roman" w:hAnsi="Times New Roman" w:cs="Times New Roman"/>
        </w:rPr>
        <w:t xml:space="preserve">can be hard to mimic changes in direction, especially on certain exercise equipment, like a treadmill (Turner et al., 2013). </w:t>
      </w:r>
      <w:r w:rsidR="7D140F14" w:rsidRPr="7775B9E2">
        <w:rPr>
          <w:rFonts w:ascii="Times New Roman" w:eastAsia="Times New Roman" w:hAnsi="Times New Roman" w:cs="Times New Roman"/>
        </w:rPr>
        <w:t xml:space="preserve">It would also be beneficial for the athlete to further develop their neuromuscular </w:t>
      </w:r>
      <w:r w:rsidR="4ED945E8" w:rsidRPr="7775B9E2">
        <w:rPr>
          <w:rFonts w:ascii="Times New Roman" w:eastAsia="Times New Roman" w:hAnsi="Times New Roman" w:cs="Times New Roman"/>
        </w:rPr>
        <w:t>connections;</w:t>
      </w:r>
      <w:r w:rsidR="7D140F14" w:rsidRPr="7775B9E2">
        <w:rPr>
          <w:rFonts w:ascii="Times New Roman" w:eastAsia="Times New Roman" w:hAnsi="Times New Roman" w:cs="Times New Roman"/>
        </w:rPr>
        <w:t xml:space="preserve"> this can also be identified and strengthened during </w:t>
      </w:r>
      <w:r w:rsidR="1522AEA6" w:rsidRPr="7775B9E2">
        <w:rPr>
          <w:rFonts w:ascii="Times New Roman" w:eastAsia="Times New Roman" w:hAnsi="Times New Roman" w:cs="Times New Roman"/>
        </w:rPr>
        <w:t xml:space="preserve">training. Including exercises that are slower and have holds is a great way of </w:t>
      </w:r>
      <w:r w:rsidR="6BC106B3" w:rsidRPr="7775B9E2">
        <w:rPr>
          <w:rFonts w:ascii="Times New Roman" w:eastAsia="Times New Roman" w:hAnsi="Times New Roman" w:cs="Times New Roman"/>
        </w:rPr>
        <w:t>improving the control of specific muscles and joints; these can include exercises such as box jumps/ box landings</w:t>
      </w:r>
      <w:r w:rsidR="68DF4DEB" w:rsidRPr="7775B9E2">
        <w:rPr>
          <w:rFonts w:ascii="Times New Roman" w:eastAsia="Times New Roman" w:hAnsi="Times New Roman" w:cs="Times New Roman"/>
        </w:rPr>
        <w:t>, either unilateral or bilateral</w:t>
      </w:r>
      <w:r w:rsidR="6BC106B3" w:rsidRPr="7775B9E2">
        <w:rPr>
          <w:rFonts w:ascii="Times New Roman" w:eastAsia="Times New Roman" w:hAnsi="Times New Roman" w:cs="Times New Roman"/>
        </w:rPr>
        <w:t xml:space="preserve">. </w:t>
      </w:r>
      <w:r w:rsidR="003A2F0E" w:rsidRPr="7775B9E2">
        <w:rPr>
          <w:rFonts w:ascii="Times New Roman" w:eastAsia="Times New Roman" w:hAnsi="Times New Roman" w:cs="Times New Roman"/>
        </w:rPr>
        <w:t>This individual can also use interval training</w:t>
      </w:r>
      <w:r w:rsidR="350AEEBB" w:rsidRPr="7775B9E2">
        <w:rPr>
          <w:rFonts w:ascii="Times New Roman" w:eastAsia="Times New Roman" w:hAnsi="Times New Roman" w:cs="Times New Roman"/>
        </w:rPr>
        <w:t>, as most football games will require the transition between walking, jogging, sprinting, and all-out sprinti</w:t>
      </w:r>
      <w:r w:rsidR="1341E253" w:rsidRPr="7775B9E2">
        <w:rPr>
          <w:rFonts w:ascii="Times New Roman" w:eastAsia="Times New Roman" w:hAnsi="Times New Roman" w:cs="Times New Roman"/>
        </w:rPr>
        <w:t xml:space="preserve">ng. </w:t>
      </w:r>
      <w:r w:rsidR="003A2F0E" w:rsidRPr="7775B9E2">
        <w:rPr>
          <w:rFonts w:ascii="Times New Roman" w:eastAsia="Times New Roman" w:hAnsi="Times New Roman" w:cs="Times New Roman"/>
        </w:rPr>
        <w:t>Sands et al. (2025) that a ratio of 1-10 is used, so if the high-intensity bout lasts 5 seconds, then 50 seconds of rest must follow suggest it</w:t>
      </w:r>
      <w:r w:rsidR="52B67233" w:rsidRPr="7775B9E2">
        <w:rPr>
          <w:rFonts w:ascii="Times New Roman" w:eastAsia="Times New Roman" w:hAnsi="Times New Roman" w:cs="Times New Roman"/>
        </w:rPr>
        <w:t xml:space="preserve">. </w:t>
      </w:r>
    </w:p>
    <w:p w14:paraId="47322030" w14:textId="2CDB3D84" w:rsidR="003A2F0E" w:rsidRDefault="003A2F0E" w:rsidP="003A2F0E">
      <w:pPr>
        <w:spacing w:line="360" w:lineRule="auto"/>
        <w:rPr>
          <w:rFonts w:ascii="Times New Roman" w:eastAsia="Times New Roman" w:hAnsi="Times New Roman" w:cs="Times New Roman"/>
        </w:rPr>
      </w:pPr>
      <w:r w:rsidRPr="003A2F0E">
        <w:rPr>
          <w:rFonts w:ascii="Times New Roman" w:eastAsia="Times New Roman" w:hAnsi="Times New Roman" w:cs="Times New Roman"/>
          <w:b/>
        </w:rPr>
        <w:t>WORD COUNT:</w:t>
      </w:r>
      <w:r>
        <w:rPr>
          <w:rFonts w:ascii="Times New Roman" w:eastAsia="Times New Roman" w:hAnsi="Times New Roman" w:cs="Times New Roman"/>
        </w:rPr>
        <w:t xml:space="preserve"> 1789</w:t>
      </w:r>
    </w:p>
    <w:p w14:paraId="6BA6D4A4" w14:textId="419648A5" w:rsidR="7775B9E2" w:rsidRDefault="7775B9E2" w:rsidP="003A2F0E">
      <w:pPr>
        <w:spacing w:line="360" w:lineRule="auto"/>
        <w:rPr>
          <w:rFonts w:ascii="Times New Roman" w:eastAsia="Times New Roman" w:hAnsi="Times New Roman" w:cs="Times New Roman"/>
        </w:rPr>
      </w:pPr>
      <w:r w:rsidRPr="7775B9E2">
        <w:rPr>
          <w:rFonts w:ascii="Times New Roman" w:eastAsia="Times New Roman" w:hAnsi="Times New Roman" w:cs="Times New Roman"/>
        </w:rPr>
        <w:br w:type="page"/>
      </w:r>
    </w:p>
    <w:p w14:paraId="74FED265" w14:textId="00336026" w:rsidR="4FEB3C16" w:rsidRDefault="4FEB3C16" w:rsidP="003A2F0E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  <w:r w:rsidRPr="7775B9E2">
        <w:rPr>
          <w:rFonts w:ascii="Times New Roman" w:eastAsia="Times New Roman" w:hAnsi="Times New Roman" w:cs="Times New Roman"/>
          <w:sz w:val="28"/>
          <w:szCs w:val="28"/>
        </w:rPr>
        <w:lastRenderedPageBreak/>
        <w:t>References</w:t>
      </w:r>
    </w:p>
    <w:p w14:paraId="3630377B" w14:textId="56060E9C" w:rsidR="5C90F2E8" w:rsidRDefault="5C90F2E8" w:rsidP="003A2F0E">
      <w:pPr>
        <w:spacing w:line="360" w:lineRule="auto"/>
        <w:rPr>
          <w:rFonts w:ascii="Times New Roman" w:eastAsia="Times New Roman" w:hAnsi="Times New Roman" w:cs="Times New Roman"/>
        </w:rPr>
      </w:pPr>
    </w:p>
    <w:p w14:paraId="4A21B172" w14:textId="74652D67" w:rsidR="4FEB3C16" w:rsidRDefault="4FEB3C16" w:rsidP="003A2F0E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2"/>
          <w:szCs w:val="22"/>
        </w:rPr>
      </w:pP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 xml:space="preserve">Savolainen, E., Ihalainen, J., Weckström, K., Vänttinen, T., &amp; Walker, S. (2025). Female football players’ key physical qualities: playing-position specific comparison between national-team selected and non-selected players. Biology of Sport, 42(3), 109-117. </w:t>
      </w:r>
      <w:hyperlink r:id="rId6">
        <w:r w:rsidRPr="7775B9E2">
          <w:rPr>
            <w:rStyle w:val="Hyperlink"/>
            <w:rFonts w:ascii="Times New Roman" w:eastAsia="Times New Roman" w:hAnsi="Times New Roman" w:cs="Times New Roman"/>
            <w:sz w:val="22"/>
            <w:szCs w:val="22"/>
            <w:lang w:val="en-GB"/>
          </w:rPr>
          <w:t>https://doi.org/10.5114/biolsport.2025.146780</w:t>
        </w:r>
      </w:hyperlink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 xml:space="preserve"> </w:t>
      </w:r>
    </w:p>
    <w:p w14:paraId="2FE3D32A" w14:textId="3B4C70F6" w:rsidR="5C90F2E8" w:rsidRDefault="5C90F2E8" w:rsidP="003A2F0E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2"/>
          <w:szCs w:val="22"/>
        </w:rPr>
      </w:pPr>
    </w:p>
    <w:p w14:paraId="18041C5C" w14:textId="1032DE0C" w:rsidR="4FEB3C16" w:rsidRDefault="4FEB3C16" w:rsidP="003A2F0E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2"/>
          <w:szCs w:val="22"/>
        </w:rPr>
      </w:pP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>Savolainen, E. H. J., Vänttinen, T., Ihalainen, J. K., &amp; Walker, S. (2023). Physical qualities and body composition predictors of running performance in national level women's official soccer matches. </w:t>
      </w:r>
      <w:r w:rsidRPr="7775B9E2">
        <w:rPr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  <w:lang w:val="en-GB"/>
        </w:rPr>
        <w:t>Biology of sport</w:t>
      </w: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>, </w:t>
      </w:r>
      <w:r w:rsidRPr="7775B9E2">
        <w:rPr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  <w:lang w:val="en-GB"/>
        </w:rPr>
        <w:t>40</w:t>
      </w: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 xml:space="preserve">(4), 1187–1195. </w:t>
      </w:r>
      <w:hyperlink r:id="rId7">
        <w:r w:rsidRPr="7775B9E2">
          <w:rPr>
            <w:rStyle w:val="Hyperlink"/>
            <w:rFonts w:ascii="Times New Roman" w:eastAsia="Times New Roman" w:hAnsi="Times New Roman" w:cs="Times New Roman"/>
            <w:sz w:val="22"/>
            <w:szCs w:val="22"/>
            <w:lang w:val="en-GB"/>
          </w:rPr>
          <w:t>https://doi.org/10.5114/biolsport.2023.118026</w:t>
        </w:r>
      </w:hyperlink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 xml:space="preserve"> </w:t>
      </w:r>
    </w:p>
    <w:p w14:paraId="5FFC3196" w14:textId="743DEE5E" w:rsidR="5C90F2E8" w:rsidRDefault="5C90F2E8" w:rsidP="003A2F0E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2"/>
          <w:szCs w:val="22"/>
        </w:rPr>
      </w:pPr>
    </w:p>
    <w:p w14:paraId="059086B1" w14:textId="332C7225" w:rsidR="4FEB3C16" w:rsidRDefault="4FEB3C16" w:rsidP="003A2F0E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2"/>
          <w:szCs w:val="22"/>
        </w:rPr>
      </w:pP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>Myer, G. D., Ford, K. R., Barber Foss, K. D., Liu, C., Nick, T. G., &amp; Hewett, T. E. (2009). The relationship of hamstrings and quadriceps strength to anterior cruciate ligament injury in female athletes. </w:t>
      </w:r>
      <w:r w:rsidRPr="7775B9E2">
        <w:rPr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  <w:lang w:val="en-GB"/>
        </w:rPr>
        <w:t>Clinical journal of sport medicine : official journal of the Canadian Academy of Sport Medicine</w:t>
      </w: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>, </w:t>
      </w:r>
      <w:r w:rsidRPr="7775B9E2">
        <w:rPr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  <w:lang w:val="en-GB"/>
        </w:rPr>
        <w:t>19</w:t>
      </w: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 xml:space="preserve">(1), 3–8. </w:t>
      </w:r>
      <w:hyperlink r:id="rId8">
        <w:r w:rsidRPr="7775B9E2">
          <w:rPr>
            <w:rStyle w:val="Hyperlink"/>
            <w:rFonts w:ascii="Times New Roman" w:eastAsia="Times New Roman" w:hAnsi="Times New Roman" w:cs="Times New Roman"/>
            <w:sz w:val="22"/>
            <w:szCs w:val="22"/>
            <w:lang w:val="en-GB"/>
          </w:rPr>
          <w:t>https://doi.org/10.1097/JSM.0b013e318190bddb</w:t>
        </w:r>
      </w:hyperlink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 xml:space="preserve"> </w:t>
      </w:r>
    </w:p>
    <w:p w14:paraId="05A58C82" w14:textId="7D6C6B17" w:rsidR="5C90F2E8" w:rsidRDefault="5C90F2E8" w:rsidP="003A2F0E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2"/>
          <w:szCs w:val="22"/>
        </w:rPr>
      </w:pPr>
    </w:p>
    <w:p w14:paraId="763C5E49" w14:textId="6BD4C977" w:rsidR="4FEB3C16" w:rsidRDefault="4FEB3C16" w:rsidP="003A2F0E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2"/>
          <w:szCs w:val="22"/>
        </w:rPr>
      </w:pP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>Ford, K. R., Myer, G. D., &amp; Hewett, T. E. (2003). Valgus knee motion during landing in high school female and male basketball players. </w:t>
      </w:r>
      <w:r w:rsidRPr="7775B9E2">
        <w:rPr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  <w:lang w:val="en-GB"/>
        </w:rPr>
        <w:t>Medicine and science in sports and exercise</w:t>
      </w: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>, </w:t>
      </w:r>
      <w:r w:rsidRPr="7775B9E2">
        <w:rPr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  <w:lang w:val="en-GB"/>
        </w:rPr>
        <w:t>35</w:t>
      </w: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 xml:space="preserve">(10), 1745–1750. </w:t>
      </w:r>
      <w:hyperlink r:id="rId9">
        <w:r w:rsidRPr="7775B9E2">
          <w:rPr>
            <w:rStyle w:val="Hyperlink"/>
            <w:rFonts w:ascii="Times New Roman" w:eastAsia="Times New Roman" w:hAnsi="Times New Roman" w:cs="Times New Roman"/>
            <w:sz w:val="22"/>
            <w:szCs w:val="22"/>
            <w:lang w:val="en-GB"/>
          </w:rPr>
          <w:t>https://doi.org/10.1249/01.MSS.0000089346.85744.D9</w:t>
        </w:r>
      </w:hyperlink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 xml:space="preserve"> </w:t>
      </w:r>
    </w:p>
    <w:p w14:paraId="44ACC5B8" w14:textId="2140041E" w:rsidR="5C90F2E8" w:rsidRDefault="5C90F2E8" w:rsidP="003A2F0E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2"/>
          <w:szCs w:val="22"/>
        </w:rPr>
      </w:pPr>
    </w:p>
    <w:p w14:paraId="7C345812" w14:textId="2DA4E9BF" w:rsidR="4FEB3C16" w:rsidRDefault="4FEB3C16" w:rsidP="003A2F0E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</w:pP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>Agel, J., Arendt, E. A., &amp; Bershadsky, B. (2005). Anterior cruciate ligament injury in national collegiate athletic association basketball and soccer: a 13-year review. </w:t>
      </w:r>
      <w:r w:rsidRPr="7775B9E2">
        <w:rPr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  <w:lang w:val="en-GB"/>
        </w:rPr>
        <w:t>The American journal of sports medicine</w:t>
      </w: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>, </w:t>
      </w:r>
      <w:r w:rsidRPr="7775B9E2">
        <w:rPr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  <w:lang w:val="en-GB"/>
        </w:rPr>
        <w:t>33</w:t>
      </w: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 xml:space="preserve">(4), 524–530. </w:t>
      </w:r>
      <w:hyperlink r:id="rId10">
        <w:r w:rsidRPr="7775B9E2">
          <w:rPr>
            <w:rStyle w:val="Hyperlink"/>
            <w:rFonts w:ascii="Times New Roman" w:eastAsia="Times New Roman" w:hAnsi="Times New Roman" w:cs="Times New Roman"/>
            <w:sz w:val="22"/>
            <w:szCs w:val="22"/>
            <w:lang w:val="en-GB"/>
          </w:rPr>
          <w:t>https://doi.org/10.1177/0363546504269937</w:t>
        </w:r>
      </w:hyperlink>
    </w:p>
    <w:p w14:paraId="48148D6A" w14:textId="25861C3C" w:rsidR="5C90F2E8" w:rsidRDefault="5C90F2E8" w:rsidP="003A2F0E">
      <w:pPr>
        <w:spacing w:line="360" w:lineRule="auto"/>
        <w:rPr>
          <w:rFonts w:ascii="Times New Roman" w:eastAsia="Times New Roman" w:hAnsi="Times New Roman" w:cs="Times New Roman"/>
        </w:rPr>
      </w:pPr>
    </w:p>
    <w:p w14:paraId="5F3EA84B" w14:textId="0AF6AD27" w:rsidR="4FEB3C16" w:rsidRDefault="4FEB3C16" w:rsidP="003A2F0E">
      <w:pPr>
        <w:spacing w:line="360" w:lineRule="auto"/>
        <w:rPr>
          <w:rFonts w:ascii="Times New Roman" w:eastAsia="Times New Roman" w:hAnsi="Times New Roman" w:cs="Times New Roman"/>
        </w:rPr>
      </w:pP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>Macfarlane D. J. (2001). Automated metabolic gas analysis systems: a review. </w:t>
      </w:r>
      <w:r w:rsidRPr="7775B9E2">
        <w:rPr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  <w:lang w:val="en-GB"/>
        </w:rPr>
        <w:t>Sports medicine (Auckland, N.Z.)</w:t>
      </w: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>, </w:t>
      </w:r>
      <w:r w:rsidRPr="7775B9E2">
        <w:rPr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  <w:lang w:val="en-GB"/>
        </w:rPr>
        <w:t>31</w:t>
      </w: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 xml:space="preserve">(12), 841–861. </w:t>
      </w:r>
      <w:hyperlink r:id="rId11">
        <w:r w:rsidRPr="7775B9E2">
          <w:rPr>
            <w:rStyle w:val="Hyperlink"/>
            <w:rFonts w:ascii="Times New Roman" w:eastAsia="Times New Roman" w:hAnsi="Times New Roman" w:cs="Times New Roman"/>
            <w:sz w:val="22"/>
            <w:szCs w:val="22"/>
            <w:lang w:val="en-GB"/>
          </w:rPr>
          <w:t>https://doi.org/10.2165/00007256-200131120-00002</w:t>
        </w:r>
      </w:hyperlink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 xml:space="preserve"> </w:t>
      </w:r>
      <w:r w:rsidRPr="7775B9E2">
        <w:rPr>
          <w:rFonts w:ascii="Times New Roman" w:eastAsia="Times New Roman" w:hAnsi="Times New Roman" w:cs="Times New Roman"/>
        </w:rPr>
        <w:t xml:space="preserve"> </w:t>
      </w:r>
    </w:p>
    <w:p w14:paraId="3DD6A45D" w14:textId="3CC2E4B8" w:rsidR="5C90F2E8" w:rsidRDefault="5C90F2E8" w:rsidP="003A2F0E">
      <w:pPr>
        <w:spacing w:line="360" w:lineRule="auto"/>
        <w:rPr>
          <w:rFonts w:ascii="Times New Roman" w:eastAsia="Times New Roman" w:hAnsi="Times New Roman" w:cs="Times New Roman"/>
        </w:rPr>
      </w:pPr>
    </w:p>
    <w:p w14:paraId="3BDCBEAE" w14:textId="39298FC9" w:rsidR="5C90F2E8" w:rsidRDefault="430917B0" w:rsidP="003A2F0E">
      <w:pPr>
        <w:spacing w:line="360" w:lineRule="auto"/>
        <w:rPr>
          <w:rFonts w:ascii="Times New Roman" w:eastAsia="Times New Roman" w:hAnsi="Times New Roman" w:cs="Times New Roman"/>
        </w:rPr>
      </w:pP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 xml:space="preserve">Friedman, H. (2025). The education irony: when college degrees lead to unemployment, mindless thinking, debt, and despair. Academia Mental Health and Well-Being, 2(2). </w:t>
      </w:r>
      <w:hyperlink r:id="rId12">
        <w:r w:rsidRPr="7775B9E2">
          <w:rPr>
            <w:rStyle w:val="Hyperlink"/>
            <w:rFonts w:ascii="Times New Roman" w:eastAsia="Times New Roman" w:hAnsi="Times New Roman" w:cs="Times New Roman"/>
            <w:sz w:val="22"/>
            <w:szCs w:val="22"/>
            <w:lang w:val="en-GB"/>
          </w:rPr>
          <w:t>https://doi.org/10.20935/MHealthWellB7661</w:t>
        </w:r>
      </w:hyperlink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 xml:space="preserve"> </w:t>
      </w:r>
      <w:r w:rsidRPr="7775B9E2">
        <w:rPr>
          <w:rFonts w:ascii="Times New Roman" w:eastAsia="Times New Roman" w:hAnsi="Times New Roman" w:cs="Times New Roman"/>
        </w:rPr>
        <w:t xml:space="preserve"> </w:t>
      </w:r>
    </w:p>
    <w:p w14:paraId="4212CC5D" w14:textId="2E602212" w:rsidR="5C90F2E8" w:rsidRDefault="5C90F2E8" w:rsidP="003A2F0E">
      <w:pPr>
        <w:spacing w:line="360" w:lineRule="auto"/>
        <w:rPr>
          <w:rFonts w:ascii="Times New Roman" w:eastAsia="Times New Roman" w:hAnsi="Times New Roman" w:cs="Times New Roman"/>
        </w:rPr>
      </w:pPr>
    </w:p>
    <w:p w14:paraId="12C8D97A" w14:textId="7066DC4E" w:rsidR="430917B0" w:rsidRDefault="430917B0" w:rsidP="003A2F0E">
      <w:pPr>
        <w:spacing w:line="360" w:lineRule="auto"/>
        <w:rPr>
          <w:rFonts w:ascii="Times New Roman" w:eastAsia="Times New Roman" w:hAnsi="Times New Roman" w:cs="Times New Roman"/>
        </w:rPr>
      </w:pP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>Hewett, T. E., Stroupe, A. L., Nance, T. A., &amp; Noyes, F. R. (1996). Plyometric training in female athletes. Decreased impact forces and increased hamstring torques. </w:t>
      </w:r>
      <w:r w:rsidRPr="7775B9E2">
        <w:rPr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  <w:lang w:val="en-GB"/>
        </w:rPr>
        <w:t>The American journal of sports medicine</w:t>
      </w: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>, </w:t>
      </w:r>
      <w:r w:rsidRPr="7775B9E2">
        <w:rPr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  <w:lang w:val="en-GB"/>
        </w:rPr>
        <w:t>24</w:t>
      </w: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 xml:space="preserve">(6), 765–773. </w:t>
      </w:r>
      <w:hyperlink r:id="rId13">
        <w:r w:rsidRPr="7775B9E2">
          <w:rPr>
            <w:rStyle w:val="Hyperlink"/>
            <w:rFonts w:ascii="Times New Roman" w:eastAsia="Times New Roman" w:hAnsi="Times New Roman" w:cs="Times New Roman"/>
            <w:sz w:val="22"/>
            <w:szCs w:val="22"/>
            <w:lang w:val="en-GB"/>
          </w:rPr>
          <w:t>https://doi.org/10.1177/036354659602400611</w:t>
        </w:r>
      </w:hyperlink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 xml:space="preserve"> </w:t>
      </w:r>
      <w:r w:rsidRPr="7775B9E2">
        <w:rPr>
          <w:rFonts w:ascii="Times New Roman" w:eastAsia="Times New Roman" w:hAnsi="Times New Roman" w:cs="Times New Roman"/>
        </w:rPr>
        <w:t xml:space="preserve"> </w:t>
      </w:r>
    </w:p>
    <w:p w14:paraId="73C65DAA" w14:textId="7349B793" w:rsidR="7775B9E2" w:rsidRDefault="7775B9E2" w:rsidP="003A2F0E">
      <w:pPr>
        <w:spacing w:line="360" w:lineRule="auto"/>
        <w:rPr>
          <w:rFonts w:ascii="Times New Roman" w:eastAsia="Times New Roman" w:hAnsi="Times New Roman" w:cs="Times New Roman"/>
        </w:rPr>
      </w:pPr>
    </w:p>
    <w:p w14:paraId="1A15EB01" w14:textId="2EEB6C91" w:rsidR="430917B0" w:rsidRDefault="430917B0" w:rsidP="003A2F0E">
      <w:pPr>
        <w:spacing w:line="360" w:lineRule="auto"/>
        <w:rPr>
          <w:rFonts w:ascii="Times New Roman" w:eastAsia="Times New Roman" w:hAnsi="Times New Roman" w:cs="Times New Roman"/>
        </w:rPr>
      </w:pP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 xml:space="preserve">Turner, E., Munro, A. G., &amp; Comfort, P. (2013). </w:t>
      </w:r>
      <w:r w:rsidRPr="7775B9E2">
        <w:rPr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  <w:lang w:val="en-GB"/>
        </w:rPr>
        <w:t>Female soccer: Part 1—A needs analysis</w:t>
      </w: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 xml:space="preserve">. University of Salford, Salford, United Kingdom. </w:t>
      </w:r>
      <w:r w:rsidRPr="7775B9E2">
        <w:rPr>
          <w:rFonts w:ascii="Times New Roman" w:eastAsia="Times New Roman" w:hAnsi="Times New Roman" w:cs="Times New Roman"/>
        </w:rPr>
        <w:t xml:space="preserve"> </w:t>
      </w:r>
    </w:p>
    <w:p w14:paraId="7239C7B5" w14:textId="3E1E6CCA" w:rsidR="7775B9E2" w:rsidRDefault="7775B9E2" w:rsidP="003A2F0E">
      <w:pPr>
        <w:spacing w:line="360" w:lineRule="auto"/>
        <w:rPr>
          <w:rFonts w:ascii="Times New Roman" w:eastAsia="Times New Roman" w:hAnsi="Times New Roman" w:cs="Times New Roman"/>
        </w:rPr>
      </w:pPr>
    </w:p>
    <w:p w14:paraId="54FB88FC" w14:textId="5FC82065" w:rsidR="430917B0" w:rsidRDefault="430917B0" w:rsidP="003A2F0E">
      <w:pPr>
        <w:spacing w:line="360" w:lineRule="auto"/>
        <w:rPr>
          <w:rFonts w:ascii="Times New Roman" w:eastAsia="Times New Roman" w:hAnsi="Times New Roman" w:cs="Times New Roman"/>
        </w:rPr>
      </w:pP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 xml:space="preserve">Turner, E., Munro, A. G., &amp; Comfort, P. (2013). </w:t>
      </w:r>
      <w:r w:rsidRPr="7775B9E2">
        <w:rPr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  <w:lang w:val="en-GB"/>
        </w:rPr>
        <w:t>Female soccer: Part 2—Training considerations and recommendations</w:t>
      </w:r>
      <w:r w:rsidRPr="7775B9E2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val="en-GB"/>
        </w:rPr>
        <w:t xml:space="preserve">. University of Salford, Greater Manchester, United Kingdom. </w:t>
      </w:r>
      <w:r w:rsidRPr="7775B9E2">
        <w:rPr>
          <w:rFonts w:ascii="Times New Roman" w:eastAsia="Times New Roman" w:hAnsi="Times New Roman" w:cs="Times New Roman"/>
        </w:rPr>
        <w:t xml:space="preserve"> </w:t>
      </w:r>
    </w:p>
    <w:p w14:paraId="5EBC3FDC" w14:textId="0ACBE4A1" w:rsidR="7775B9E2" w:rsidRDefault="7775B9E2" w:rsidP="003A2F0E">
      <w:pPr>
        <w:spacing w:line="360" w:lineRule="auto"/>
        <w:rPr>
          <w:rFonts w:ascii="Times New Roman" w:eastAsia="Times New Roman" w:hAnsi="Times New Roman" w:cs="Times New Roman"/>
        </w:rPr>
      </w:pPr>
    </w:p>
    <w:p w14:paraId="03AFA060" w14:textId="71F33B39" w:rsidR="29C050BF" w:rsidRDefault="29C050BF" w:rsidP="003A2F0E">
      <w:pPr>
        <w:spacing w:line="360" w:lineRule="auto"/>
        <w:rPr>
          <w:rFonts w:ascii="Times New Roman" w:eastAsia="Times New Roman" w:hAnsi="Times New Roman" w:cs="Times New Roman"/>
        </w:rPr>
      </w:pPr>
      <w:r w:rsidRPr="7775B9E2">
        <w:rPr>
          <w:rFonts w:ascii="Times New Roman" w:eastAsia="Times New Roman" w:hAnsi="Times New Roman" w:cs="Times New Roman"/>
        </w:rPr>
        <w:t xml:space="preserve">University of Virginia School of Medicine. (n.d.). </w:t>
      </w:r>
      <w:r w:rsidRPr="7775B9E2">
        <w:rPr>
          <w:rFonts w:ascii="Times New Roman" w:eastAsia="Times New Roman" w:hAnsi="Times New Roman" w:cs="Times New Roman"/>
          <w:i/>
          <w:iCs/>
        </w:rPr>
        <w:t>VO₂ max testing</w:t>
      </w:r>
      <w:r w:rsidRPr="7775B9E2">
        <w:rPr>
          <w:rFonts w:ascii="Times New Roman" w:eastAsia="Times New Roman" w:hAnsi="Times New Roman" w:cs="Times New Roman"/>
        </w:rPr>
        <w:t xml:space="preserve">. Exercise Physiology Core Laboratory. Retrieved May 2, 2025, from </w:t>
      </w:r>
      <w:hyperlink r:id="rId14">
        <w:r w:rsidRPr="7775B9E2">
          <w:rPr>
            <w:rStyle w:val="Hyperlink"/>
            <w:rFonts w:ascii="Times New Roman" w:eastAsia="Times New Roman" w:hAnsi="Times New Roman" w:cs="Times New Roman"/>
          </w:rPr>
          <w:t>https://med.virginia.edu/exercise-physiology-core-laboratory/fitness-assessment-for-community-members/vo2-max-testing/</w:t>
        </w:r>
      </w:hyperlink>
    </w:p>
    <w:p w14:paraId="7CF900E0" w14:textId="0FDC75E8" w:rsidR="7775B9E2" w:rsidRDefault="7775B9E2" w:rsidP="003A2F0E">
      <w:pPr>
        <w:spacing w:line="360" w:lineRule="auto"/>
        <w:rPr>
          <w:rFonts w:ascii="Times New Roman" w:eastAsia="Times New Roman" w:hAnsi="Times New Roman" w:cs="Times New Roman"/>
        </w:rPr>
      </w:pPr>
    </w:p>
    <w:p w14:paraId="2452F801" w14:textId="4BC35034" w:rsidR="29C050BF" w:rsidRDefault="29C050BF" w:rsidP="003A2F0E">
      <w:pPr>
        <w:spacing w:line="360" w:lineRule="auto"/>
        <w:rPr>
          <w:rFonts w:ascii="Times New Roman" w:eastAsia="Times New Roman" w:hAnsi="Times New Roman" w:cs="Times New Roman"/>
        </w:rPr>
      </w:pPr>
      <w:r w:rsidRPr="7775B9E2">
        <w:rPr>
          <w:rFonts w:ascii="Times New Roman" w:eastAsia="Times New Roman" w:hAnsi="Times New Roman" w:cs="Times New Roman"/>
        </w:rPr>
        <w:t xml:space="preserve">Lorenzo-Martínez, M., Rodríguez-Rosell, D., Pareja-Blanco, F., &amp; González-Badillo, J. J. (2024). </w:t>
      </w:r>
      <w:r w:rsidRPr="7775B9E2">
        <w:rPr>
          <w:rFonts w:ascii="Times New Roman" w:eastAsia="Times New Roman" w:hAnsi="Times New Roman" w:cs="Times New Roman"/>
          <w:i/>
          <w:iCs/>
        </w:rPr>
        <w:t>The effect of different strength training set configurations on sprint performance in trained athletes</w:t>
      </w:r>
      <w:r w:rsidRPr="7775B9E2">
        <w:rPr>
          <w:rFonts w:ascii="Times New Roman" w:eastAsia="Times New Roman" w:hAnsi="Times New Roman" w:cs="Times New Roman"/>
        </w:rPr>
        <w:t xml:space="preserve">. Journal of Science and Medicine in Sport. Advance online publication. </w:t>
      </w:r>
      <w:hyperlink r:id="rId15">
        <w:r w:rsidRPr="7775B9E2">
          <w:rPr>
            <w:rStyle w:val="Hyperlink"/>
            <w:rFonts w:ascii="Times New Roman" w:eastAsia="Times New Roman" w:hAnsi="Times New Roman" w:cs="Times New Roman"/>
          </w:rPr>
          <w:t>https://doi.org/10.1016/j.jsams.2024.04.004</w:t>
        </w:r>
      </w:hyperlink>
    </w:p>
    <w:p w14:paraId="72432BB9" w14:textId="7231EE25" w:rsidR="7775B9E2" w:rsidRDefault="7775B9E2" w:rsidP="003A2F0E">
      <w:pPr>
        <w:spacing w:line="360" w:lineRule="auto"/>
        <w:rPr>
          <w:rFonts w:ascii="Times New Roman" w:eastAsia="Times New Roman" w:hAnsi="Times New Roman" w:cs="Times New Roman"/>
        </w:rPr>
      </w:pPr>
    </w:p>
    <w:p w14:paraId="34A2C66C" w14:textId="04C3A12B" w:rsidR="29C050BF" w:rsidRDefault="29C050BF" w:rsidP="003A2F0E">
      <w:pPr>
        <w:spacing w:line="360" w:lineRule="auto"/>
        <w:rPr>
          <w:rFonts w:ascii="Times New Roman" w:eastAsia="Times New Roman" w:hAnsi="Times New Roman" w:cs="Times New Roman"/>
        </w:rPr>
      </w:pPr>
      <w:r w:rsidRPr="7775B9E2">
        <w:rPr>
          <w:rFonts w:ascii="Times New Roman" w:eastAsia="Times New Roman" w:hAnsi="Times New Roman" w:cs="Times New Roman"/>
        </w:rPr>
        <w:t xml:space="preserve">Physiotutors. (n.d.). </w:t>
      </w:r>
      <w:r w:rsidRPr="7775B9E2">
        <w:rPr>
          <w:rFonts w:ascii="Times New Roman" w:eastAsia="Times New Roman" w:hAnsi="Times New Roman" w:cs="Times New Roman"/>
          <w:i/>
          <w:iCs/>
        </w:rPr>
        <w:t>Åstrand bike test</w:t>
      </w:r>
      <w:r w:rsidRPr="7775B9E2">
        <w:rPr>
          <w:rFonts w:ascii="Times New Roman" w:eastAsia="Times New Roman" w:hAnsi="Times New Roman" w:cs="Times New Roman"/>
        </w:rPr>
        <w:t xml:space="preserve">. Physiotutors Wiki. Retrieved May 2, 2025, from </w:t>
      </w:r>
      <w:hyperlink r:id="rId16">
        <w:r w:rsidRPr="7775B9E2">
          <w:rPr>
            <w:rStyle w:val="Hyperlink"/>
            <w:rFonts w:ascii="Times New Roman" w:eastAsia="Times New Roman" w:hAnsi="Times New Roman" w:cs="Times New Roman"/>
          </w:rPr>
          <w:t>https://www.physiotutors.com/wiki/astrand-bike-test/</w:t>
        </w:r>
      </w:hyperlink>
      <w:r w:rsidRPr="7775B9E2">
        <w:rPr>
          <w:rFonts w:ascii="Times New Roman" w:eastAsia="Times New Roman" w:hAnsi="Times New Roman" w:cs="Times New Roman"/>
        </w:rPr>
        <w:t xml:space="preserve"> </w:t>
      </w:r>
    </w:p>
    <w:p w14:paraId="5ADDD9D0" w14:textId="1E9064C5" w:rsidR="7775B9E2" w:rsidRDefault="7775B9E2" w:rsidP="003A2F0E">
      <w:pPr>
        <w:spacing w:line="360" w:lineRule="auto"/>
        <w:rPr>
          <w:rFonts w:ascii="Times New Roman" w:eastAsia="Times New Roman" w:hAnsi="Times New Roman" w:cs="Times New Roman"/>
        </w:rPr>
      </w:pPr>
    </w:p>
    <w:p w14:paraId="76979A16" w14:textId="5D1BB087" w:rsidR="29C050BF" w:rsidRDefault="29C050BF" w:rsidP="003A2F0E">
      <w:pPr>
        <w:spacing w:line="360" w:lineRule="auto"/>
        <w:rPr>
          <w:rFonts w:ascii="Times New Roman" w:eastAsia="Times New Roman" w:hAnsi="Times New Roman" w:cs="Times New Roman"/>
        </w:rPr>
      </w:pPr>
      <w:r w:rsidRPr="7775B9E2">
        <w:rPr>
          <w:rFonts w:ascii="Times New Roman" w:eastAsia="Times New Roman" w:hAnsi="Times New Roman" w:cs="Times New Roman"/>
        </w:rPr>
        <w:t xml:space="preserve">Polar Electro. (n.d.). </w:t>
      </w:r>
      <w:r w:rsidRPr="7775B9E2">
        <w:rPr>
          <w:rFonts w:ascii="Times New Roman" w:eastAsia="Times New Roman" w:hAnsi="Times New Roman" w:cs="Times New Roman"/>
          <w:i/>
          <w:iCs/>
        </w:rPr>
        <w:t>Polar H10 heart rate sensor</w:t>
      </w:r>
      <w:r w:rsidRPr="7775B9E2">
        <w:rPr>
          <w:rFonts w:ascii="Times New Roman" w:eastAsia="Times New Roman" w:hAnsi="Times New Roman" w:cs="Times New Roman"/>
        </w:rPr>
        <w:t xml:space="preserve">. Retrieved May 2, 2025, from </w:t>
      </w:r>
      <w:hyperlink r:id="rId17">
        <w:r w:rsidRPr="7775B9E2">
          <w:rPr>
            <w:rStyle w:val="Hyperlink"/>
            <w:rFonts w:ascii="Times New Roman" w:eastAsia="Times New Roman" w:hAnsi="Times New Roman" w:cs="Times New Roman"/>
          </w:rPr>
          <w:t>https://www.polar.com/us-en/sensors/h10-heart-rate-sensor/</w:t>
        </w:r>
      </w:hyperlink>
      <w:r w:rsidRPr="7775B9E2">
        <w:rPr>
          <w:rFonts w:ascii="Times New Roman" w:eastAsia="Times New Roman" w:hAnsi="Times New Roman" w:cs="Times New Roman"/>
        </w:rPr>
        <w:t xml:space="preserve"> </w:t>
      </w:r>
    </w:p>
    <w:p w14:paraId="5A26DC75" w14:textId="5DC0C351" w:rsidR="7775B9E2" w:rsidRDefault="7775B9E2" w:rsidP="003A2F0E">
      <w:pPr>
        <w:spacing w:line="360" w:lineRule="auto"/>
      </w:pPr>
    </w:p>
    <w:sectPr w:rsidR="7775B9E2">
      <w:headerReference w:type="default" r:id="rId18"/>
      <w:footerReference w:type="default" r:id="rId19"/>
      <w:pgSz w:w="12240" w:h="15840"/>
      <w:pgMar w:top="1152" w:right="1152" w:bottom="1152" w:left="1152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22F4E52" w14:textId="77777777" w:rsidR="00000000" w:rsidRDefault="009772EA">
      <w:pPr>
        <w:spacing w:after="0" w:line="240" w:lineRule="auto"/>
      </w:pPr>
      <w:r>
        <w:separator/>
      </w:r>
    </w:p>
  </w:endnote>
  <w:endnote w:type="continuationSeparator" w:id="0">
    <w:p w14:paraId="4A8BFF3F" w14:textId="77777777" w:rsidR="00000000" w:rsidRDefault="009772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9333EE2" w14:paraId="4C98D846" w14:textId="77777777" w:rsidTr="29333EE2">
      <w:trPr>
        <w:trHeight w:val="300"/>
      </w:trPr>
      <w:tc>
        <w:tcPr>
          <w:tcW w:w="3120" w:type="dxa"/>
        </w:tcPr>
        <w:p w14:paraId="44F58139" w14:textId="3FFD346F" w:rsidR="29333EE2" w:rsidRDefault="29333EE2" w:rsidP="29333EE2">
          <w:pPr>
            <w:pStyle w:val="Header"/>
            <w:ind w:left="-115"/>
          </w:pPr>
        </w:p>
      </w:tc>
      <w:tc>
        <w:tcPr>
          <w:tcW w:w="3120" w:type="dxa"/>
        </w:tcPr>
        <w:p w14:paraId="1775D8FC" w14:textId="66426696" w:rsidR="29333EE2" w:rsidRDefault="29333EE2" w:rsidP="29333EE2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 w:rsidR="003A2F0E">
            <w:fldChar w:fldCharType="separate"/>
          </w:r>
          <w:r w:rsidR="009772EA">
            <w:rPr>
              <w:noProof/>
            </w:rPr>
            <w:t>1</w:t>
          </w:r>
          <w:r>
            <w:fldChar w:fldCharType="end"/>
          </w:r>
        </w:p>
      </w:tc>
      <w:tc>
        <w:tcPr>
          <w:tcW w:w="3120" w:type="dxa"/>
        </w:tcPr>
        <w:p w14:paraId="18C20AD9" w14:textId="6710987C" w:rsidR="29333EE2" w:rsidRDefault="29333EE2" w:rsidP="29333EE2">
          <w:pPr>
            <w:pStyle w:val="Header"/>
            <w:ind w:right="-115"/>
            <w:jc w:val="right"/>
          </w:pPr>
        </w:p>
      </w:tc>
    </w:tr>
  </w:tbl>
  <w:p w14:paraId="0CD6AF3D" w14:textId="132475D6" w:rsidR="29333EE2" w:rsidRDefault="29333EE2" w:rsidP="29333EE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C4BBA26" w14:textId="77777777" w:rsidR="00000000" w:rsidRDefault="009772EA">
      <w:pPr>
        <w:spacing w:after="0" w:line="240" w:lineRule="auto"/>
      </w:pPr>
      <w:r>
        <w:separator/>
      </w:r>
    </w:p>
  </w:footnote>
  <w:footnote w:type="continuationSeparator" w:id="0">
    <w:p w14:paraId="622BC4B9" w14:textId="77777777" w:rsidR="00000000" w:rsidRDefault="009772E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9333EE2" w14:paraId="2BAA82A2" w14:textId="77777777" w:rsidTr="29333EE2">
      <w:trPr>
        <w:trHeight w:val="300"/>
      </w:trPr>
      <w:tc>
        <w:tcPr>
          <w:tcW w:w="3120" w:type="dxa"/>
        </w:tcPr>
        <w:p w14:paraId="65D5AA74" w14:textId="73180828" w:rsidR="29333EE2" w:rsidRDefault="29333EE2" w:rsidP="29333EE2">
          <w:pPr>
            <w:pStyle w:val="Header"/>
            <w:ind w:left="-115"/>
          </w:pPr>
          <w:r>
            <w:t>2316509</w:t>
          </w:r>
        </w:p>
      </w:tc>
      <w:tc>
        <w:tcPr>
          <w:tcW w:w="3120" w:type="dxa"/>
        </w:tcPr>
        <w:p w14:paraId="0865F6C8" w14:textId="26068798" w:rsidR="29333EE2" w:rsidRDefault="29333EE2" w:rsidP="29333EE2">
          <w:pPr>
            <w:pStyle w:val="Header"/>
            <w:jc w:val="center"/>
          </w:pPr>
          <w:r>
            <w:t>BMSS5001</w:t>
          </w:r>
        </w:p>
      </w:tc>
      <w:tc>
        <w:tcPr>
          <w:tcW w:w="3120" w:type="dxa"/>
        </w:tcPr>
        <w:p w14:paraId="40E63BA6" w14:textId="05A24E9A" w:rsidR="29333EE2" w:rsidRDefault="29333EE2" w:rsidP="29333EE2">
          <w:pPr>
            <w:pStyle w:val="Header"/>
            <w:ind w:right="-115"/>
            <w:jc w:val="right"/>
          </w:pPr>
          <w:r>
            <w:t>25/04/2025</w:t>
          </w:r>
        </w:p>
      </w:tc>
    </w:tr>
  </w:tbl>
  <w:p w14:paraId="6BF85251" w14:textId="7AA495EE" w:rsidR="29333EE2" w:rsidRDefault="29333EE2" w:rsidP="29333EE2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HIkMungKJT51tv" int2:id="cQC2mzBb">
      <int2:state int2:type="AugLoop_Text_Critique" int2:value="Rejected"/>
    </int2:textHash>
    <int2:textHash int2:hashCode="mYVXlCV3EvzKhr" int2:id="VY9Xr3uC">
      <int2:state int2:type="AugLoop_Text_Critique" int2:value="Rejected"/>
    </int2:textHash>
    <int2:textHash int2:hashCode="6LM0SlJhemmwpi" int2:id="FlodTvKO">
      <int2:state int2:type="AugLoop_Text_Critique" int2:value="Rejected"/>
    </int2:textHash>
    <int2:textHash int2:hashCode="qzUuBVgmjNeJnc" int2:id="8nqEflUF">
      <int2:state int2:type="AugLoop_Text_Critique" int2:value="Rejected"/>
    </int2:textHash>
    <int2:textHash int2:hashCode="6U1DQrX89UFbnU" int2:id="35xrjCKe">
      <int2:state int2:type="AugLoop_Text_Critique" int2:value="Rejected"/>
    </int2:textHash>
    <int2:bookmark int2:bookmarkName="_Int_nuoJBm9B" int2:invalidationBookmarkName="" int2:hashCode="KCJXEUJUaho/DA" int2:id="9eaufMdI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0847AC"/>
    <w:rsid w:val="003A2F0E"/>
    <w:rsid w:val="008C1D18"/>
    <w:rsid w:val="008DFCED"/>
    <w:rsid w:val="009772EA"/>
    <w:rsid w:val="00B184A4"/>
    <w:rsid w:val="00EE6201"/>
    <w:rsid w:val="00F7034C"/>
    <w:rsid w:val="011DDE52"/>
    <w:rsid w:val="011FD806"/>
    <w:rsid w:val="01CA4400"/>
    <w:rsid w:val="01DAABA2"/>
    <w:rsid w:val="01E92074"/>
    <w:rsid w:val="021F07B4"/>
    <w:rsid w:val="025CEC2F"/>
    <w:rsid w:val="02CA5138"/>
    <w:rsid w:val="031AFBC3"/>
    <w:rsid w:val="0354E058"/>
    <w:rsid w:val="03A6951A"/>
    <w:rsid w:val="03BD2C94"/>
    <w:rsid w:val="03DF83DB"/>
    <w:rsid w:val="03E85C24"/>
    <w:rsid w:val="03EEB964"/>
    <w:rsid w:val="0436E9EF"/>
    <w:rsid w:val="043DFCAF"/>
    <w:rsid w:val="043E5226"/>
    <w:rsid w:val="044A46AD"/>
    <w:rsid w:val="048B1E17"/>
    <w:rsid w:val="0498B3C4"/>
    <w:rsid w:val="04BFC399"/>
    <w:rsid w:val="0573CA0C"/>
    <w:rsid w:val="058EE1A6"/>
    <w:rsid w:val="05B10FA5"/>
    <w:rsid w:val="05E00AE9"/>
    <w:rsid w:val="0650B98F"/>
    <w:rsid w:val="066422AB"/>
    <w:rsid w:val="0694481F"/>
    <w:rsid w:val="06B14B27"/>
    <w:rsid w:val="07445452"/>
    <w:rsid w:val="078E2F06"/>
    <w:rsid w:val="07E9B44C"/>
    <w:rsid w:val="08C0039B"/>
    <w:rsid w:val="08F99DDD"/>
    <w:rsid w:val="0A6A3C86"/>
    <w:rsid w:val="0AB32EBB"/>
    <w:rsid w:val="0ACF6780"/>
    <w:rsid w:val="0AF51224"/>
    <w:rsid w:val="0B32131B"/>
    <w:rsid w:val="0B576F96"/>
    <w:rsid w:val="0B5E5128"/>
    <w:rsid w:val="0B68D913"/>
    <w:rsid w:val="0B7D515F"/>
    <w:rsid w:val="0BA01EAC"/>
    <w:rsid w:val="0BBA1791"/>
    <w:rsid w:val="0BCA39BD"/>
    <w:rsid w:val="0C0BA5E4"/>
    <w:rsid w:val="0C433562"/>
    <w:rsid w:val="0C576541"/>
    <w:rsid w:val="0CEC611B"/>
    <w:rsid w:val="0D702AB8"/>
    <w:rsid w:val="0D7D1B65"/>
    <w:rsid w:val="0DBA40DA"/>
    <w:rsid w:val="0E8F2631"/>
    <w:rsid w:val="0E9B26CB"/>
    <w:rsid w:val="0EA6FA4A"/>
    <w:rsid w:val="0EE129EF"/>
    <w:rsid w:val="0FC623E3"/>
    <w:rsid w:val="1070F797"/>
    <w:rsid w:val="11332F35"/>
    <w:rsid w:val="1139AE43"/>
    <w:rsid w:val="11719AF6"/>
    <w:rsid w:val="11D39794"/>
    <w:rsid w:val="1209FFD2"/>
    <w:rsid w:val="12278D83"/>
    <w:rsid w:val="123CFEBC"/>
    <w:rsid w:val="124F4F7E"/>
    <w:rsid w:val="126BFF55"/>
    <w:rsid w:val="12E1D898"/>
    <w:rsid w:val="1341E253"/>
    <w:rsid w:val="1372DF96"/>
    <w:rsid w:val="13B554AC"/>
    <w:rsid w:val="13E05345"/>
    <w:rsid w:val="13FC5FD3"/>
    <w:rsid w:val="141AA36B"/>
    <w:rsid w:val="144FE4A7"/>
    <w:rsid w:val="145C1916"/>
    <w:rsid w:val="145CB240"/>
    <w:rsid w:val="14993925"/>
    <w:rsid w:val="14CD3649"/>
    <w:rsid w:val="1522AEA6"/>
    <w:rsid w:val="15ED778B"/>
    <w:rsid w:val="16279D69"/>
    <w:rsid w:val="164AA9A5"/>
    <w:rsid w:val="16A3A31A"/>
    <w:rsid w:val="1763CCF2"/>
    <w:rsid w:val="17A692FA"/>
    <w:rsid w:val="18513DA7"/>
    <w:rsid w:val="188CA401"/>
    <w:rsid w:val="1896C281"/>
    <w:rsid w:val="18E2A6C0"/>
    <w:rsid w:val="18E7ED94"/>
    <w:rsid w:val="190B79ED"/>
    <w:rsid w:val="19149C92"/>
    <w:rsid w:val="19522409"/>
    <w:rsid w:val="19851779"/>
    <w:rsid w:val="198A4951"/>
    <w:rsid w:val="198C1559"/>
    <w:rsid w:val="1A79D764"/>
    <w:rsid w:val="1B94A545"/>
    <w:rsid w:val="1BADA81B"/>
    <w:rsid w:val="1BE94625"/>
    <w:rsid w:val="1C2D92A3"/>
    <w:rsid w:val="1C4D3731"/>
    <w:rsid w:val="1C53961F"/>
    <w:rsid w:val="1CB0548E"/>
    <w:rsid w:val="1CDB0F91"/>
    <w:rsid w:val="1CDFE5B5"/>
    <w:rsid w:val="1CFE4E82"/>
    <w:rsid w:val="1CFF5052"/>
    <w:rsid w:val="1D25D146"/>
    <w:rsid w:val="1D52F36E"/>
    <w:rsid w:val="1D8196A8"/>
    <w:rsid w:val="1D90E4B7"/>
    <w:rsid w:val="1DAEA275"/>
    <w:rsid w:val="1DC73A3B"/>
    <w:rsid w:val="1E076010"/>
    <w:rsid w:val="1E086F70"/>
    <w:rsid w:val="1E61A463"/>
    <w:rsid w:val="1EA907C0"/>
    <w:rsid w:val="1F3E10FD"/>
    <w:rsid w:val="1F741D9F"/>
    <w:rsid w:val="1FBCED4B"/>
    <w:rsid w:val="1FEE874B"/>
    <w:rsid w:val="2010C49D"/>
    <w:rsid w:val="20399DDA"/>
    <w:rsid w:val="20514C22"/>
    <w:rsid w:val="205F023B"/>
    <w:rsid w:val="2066CAB0"/>
    <w:rsid w:val="207C225C"/>
    <w:rsid w:val="20C7C080"/>
    <w:rsid w:val="20D532E4"/>
    <w:rsid w:val="20F9A237"/>
    <w:rsid w:val="2104B0B8"/>
    <w:rsid w:val="21188C67"/>
    <w:rsid w:val="21631E69"/>
    <w:rsid w:val="2198F237"/>
    <w:rsid w:val="21D71000"/>
    <w:rsid w:val="22206B97"/>
    <w:rsid w:val="2252F0BD"/>
    <w:rsid w:val="225BA260"/>
    <w:rsid w:val="22807140"/>
    <w:rsid w:val="22A2C099"/>
    <w:rsid w:val="22A66DCB"/>
    <w:rsid w:val="22D989F2"/>
    <w:rsid w:val="2314F933"/>
    <w:rsid w:val="238A51F5"/>
    <w:rsid w:val="23BC9C75"/>
    <w:rsid w:val="23D3FF55"/>
    <w:rsid w:val="245029F7"/>
    <w:rsid w:val="24842C57"/>
    <w:rsid w:val="24975659"/>
    <w:rsid w:val="254B4574"/>
    <w:rsid w:val="2569CF78"/>
    <w:rsid w:val="259FEC71"/>
    <w:rsid w:val="25DB6F9C"/>
    <w:rsid w:val="25EB9000"/>
    <w:rsid w:val="263FCCA4"/>
    <w:rsid w:val="265E39D4"/>
    <w:rsid w:val="266EAFAA"/>
    <w:rsid w:val="267589D8"/>
    <w:rsid w:val="26889B52"/>
    <w:rsid w:val="26A4DD10"/>
    <w:rsid w:val="26C6142F"/>
    <w:rsid w:val="273783E8"/>
    <w:rsid w:val="27617911"/>
    <w:rsid w:val="27A903B2"/>
    <w:rsid w:val="27E1BA18"/>
    <w:rsid w:val="282DDC41"/>
    <w:rsid w:val="28AAA97F"/>
    <w:rsid w:val="28B6AE21"/>
    <w:rsid w:val="29333EE2"/>
    <w:rsid w:val="293482B6"/>
    <w:rsid w:val="2961C1EF"/>
    <w:rsid w:val="296BE963"/>
    <w:rsid w:val="29A07154"/>
    <w:rsid w:val="29C050BF"/>
    <w:rsid w:val="2A230CCF"/>
    <w:rsid w:val="2A4CA4D5"/>
    <w:rsid w:val="2A50BD45"/>
    <w:rsid w:val="2A7C4C0A"/>
    <w:rsid w:val="2AAE9FCA"/>
    <w:rsid w:val="2AF66A20"/>
    <w:rsid w:val="2AFF793F"/>
    <w:rsid w:val="2B2A7498"/>
    <w:rsid w:val="2B59872D"/>
    <w:rsid w:val="2B6122A3"/>
    <w:rsid w:val="2B7ACEA8"/>
    <w:rsid w:val="2B951B8B"/>
    <w:rsid w:val="2BAB2679"/>
    <w:rsid w:val="2BE873EF"/>
    <w:rsid w:val="2C3C248B"/>
    <w:rsid w:val="2C449525"/>
    <w:rsid w:val="2C47FEA8"/>
    <w:rsid w:val="2C5DFA1C"/>
    <w:rsid w:val="2CB4DBA3"/>
    <w:rsid w:val="2CCC6D0F"/>
    <w:rsid w:val="2D10A5B8"/>
    <w:rsid w:val="2D4BF228"/>
    <w:rsid w:val="2D4D06EC"/>
    <w:rsid w:val="2D5BE3E5"/>
    <w:rsid w:val="2D74B64C"/>
    <w:rsid w:val="2D91529F"/>
    <w:rsid w:val="2DD28EAA"/>
    <w:rsid w:val="2E1115EC"/>
    <w:rsid w:val="2E2637A9"/>
    <w:rsid w:val="2F087FAF"/>
    <w:rsid w:val="2F1D8FAB"/>
    <w:rsid w:val="2F322CB6"/>
    <w:rsid w:val="2FADBE79"/>
    <w:rsid w:val="302BE587"/>
    <w:rsid w:val="303AE04B"/>
    <w:rsid w:val="3116D02A"/>
    <w:rsid w:val="312ED857"/>
    <w:rsid w:val="3193E881"/>
    <w:rsid w:val="31E2F43B"/>
    <w:rsid w:val="31EAFA94"/>
    <w:rsid w:val="320AD8DF"/>
    <w:rsid w:val="320D87F0"/>
    <w:rsid w:val="3225E7A0"/>
    <w:rsid w:val="3298008F"/>
    <w:rsid w:val="32A35E5E"/>
    <w:rsid w:val="32C0EC46"/>
    <w:rsid w:val="331B6A5B"/>
    <w:rsid w:val="33B6F67C"/>
    <w:rsid w:val="33BD3CD7"/>
    <w:rsid w:val="33DC040D"/>
    <w:rsid w:val="350847AC"/>
    <w:rsid w:val="350AEEBB"/>
    <w:rsid w:val="350CB1BC"/>
    <w:rsid w:val="35501ECB"/>
    <w:rsid w:val="3570D5A7"/>
    <w:rsid w:val="36660876"/>
    <w:rsid w:val="3683CE2D"/>
    <w:rsid w:val="372374C7"/>
    <w:rsid w:val="373B4B0C"/>
    <w:rsid w:val="377E1493"/>
    <w:rsid w:val="37A84D39"/>
    <w:rsid w:val="37CE93D7"/>
    <w:rsid w:val="37F68CB4"/>
    <w:rsid w:val="386D0279"/>
    <w:rsid w:val="38BFBC22"/>
    <w:rsid w:val="391B859F"/>
    <w:rsid w:val="3988C481"/>
    <w:rsid w:val="398925D8"/>
    <w:rsid w:val="39BD2C15"/>
    <w:rsid w:val="39D10B5C"/>
    <w:rsid w:val="39F02297"/>
    <w:rsid w:val="39F6C6F8"/>
    <w:rsid w:val="3A914D08"/>
    <w:rsid w:val="3A969CD0"/>
    <w:rsid w:val="3B257E7D"/>
    <w:rsid w:val="3B5A0BB7"/>
    <w:rsid w:val="3B80DDF7"/>
    <w:rsid w:val="3BA6B3C9"/>
    <w:rsid w:val="3BD65F4D"/>
    <w:rsid w:val="3C15B90A"/>
    <w:rsid w:val="3C991319"/>
    <w:rsid w:val="3C9E8FD7"/>
    <w:rsid w:val="3CB07078"/>
    <w:rsid w:val="3CFD2D65"/>
    <w:rsid w:val="3D11FAA6"/>
    <w:rsid w:val="3E147176"/>
    <w:rsid w:val="3E1ED60B"/>
    <w:rsid w:val="3E57FE43"/>
    <w:rsid w:val="3E8E340D"/>
    <w:rsid w:val="3EB34B6B"/>
    <w:rsid w:val="3F1E82A6"/>
    <w:rsid w:val="3FA01110"/>
    <w:rsid w:val="3FF8F7CA"/>
    <w:rsid w:val="403DB5D2"/>
    <w:rsid w:val="406FD7B3"/>
    <w:rsid w:val="40D127AF"/>
    <w:rsid w:val="411A27A0"/>
    <w:rsid w:val="411C67C8"/>
    <w:rsid w:val="41F4189A"/>
    <w:rsid w:val="41F53ACA"/>
    <w:rsid w:val="42093556"/>
    <w:rsid w:val="42C0D150"/>
    <w:rsid w:val="42EF955B"/>
    <w:rsid w:val="430917B0"/>
    <w:rsid w:val="4390AD3C"/>
    <w:rsid w:val="439AB40B"/>
    <w:rsid w:val="43A70C0C"/>
    <w:rsid w:val="43E846F0"/>
    <w:rsid w:val="44000986"/>
    <w:rsid w:val="440CB0F9"/>
    <w:rsid w:val="44D65C3F"/>
    <w:rsid w:val="44E4A859"/>
    <w:rsid w:val="44F07093"/>
    <w:rsid w:val="45117D15"/>
    <w:rsid w:val="458B6E71"/>
    <w:rsid w:val="459FD48E"/>
    <w:rsid w:val="46490536"/>
    <w:rsid w:val="465C46B7"/>
    <w:rsid w:val="46B22EA1"/>
    <w:rsid w:val="46E57ACE"/>
    <w:rsid w:val="46E7FCA4"/>
    <w:rsid w:val="47133B01"/>
    <w:rsid w:val="4751DAA6"/>
    <w:rsid w:val="477FE14D"/>
    <w:rsid w:val="478E57FF"/>
    <w:rsid w:val="47FBD647"/>
    <w:rsid w:val="4810C035"/>
    <w:rsid w:val="4840A365"/>
    <w:rsid w:val="48DA6584"/>
    <w:rsid w:val="48E6A131"/>
    <w:rsid w:val="48E6E8AD"/>
    <w:rsid w:val="490C211D"/>
    <w:rsid w:val="494410C6"/>
    <w:rsid w:val="49AD8BCB"/>
    <w:rsid w:val="49E1E4B4"/>
    <w:rsid w:val="4A02E244"/>
    <w:rsid w:val="4A06C1B6"/>
    <w:rsid w:val="4A3EEE8C"/>
    <w:rsid w:val="4B1B03D9"/>
    <w:rsid w:val="4B57062F"/>
    <w:rsid w:val="4B5FB9CD"/>
    <w:rsid w:val="4B605B28"/>
    <w:rsid w:val="4B705CEF"/>
    <w:rsid w:val="4B8C5DCF"/>
    <w:rsid w:val="4BD747C7"/>
    <w:rsid w:val="4C394BB4"/>
    <w:rsid w:val="4C97F837"/>
    <w:rsid w:val="4D19CFFB"/>
    <w:rsid w:val="4D4C3150"/>
    <w:rsid w:val="4DA5C1DB"/>
    <w:rsid w:val="4DD8FA76"/>
    <w:rsid w:val="4E348C4F"/>
    <w:rsid w:val="4E6D8ABA"/>
    <w:rsid w:val="4ED945E8"/>
    <w:rsid w:val="4EE0EAE5"/>
    <w:rsid w:val="4F5ED54E"/>
    <w:rsid w:val="4FA1DB92"/>
    <w:rsid w:val="4FEB3C16"/>
    <w:rsid w:val="50E1BF86"/>
    <w:rsid w:val="50EE18E7"/>
    <w:rsid w:val="5124B132"/>
    <w:rsid w:val="514B591D"/>
    <w:rsid w:val="52B67233"/>
    <w:rsid w:val="52BAEBD9"/>
    <w:rsid w:val="53BE6E87"/>
    <w:rsid w:val="53DF4083"/>
    <w:rsid w:val="54040AC5"/>
    <w:rsid w:val="540E0EDF"/>
    <w:rsid w:val="543621BA"/>
    <w:rsid w:val="543C108D"/>
    <w:rsid w:val="54A504A1"/>
    <w:rsid w:val="5632C929"/>
    <w:rsid w:val="56630892"/>
    <w:rsid w:val="5685988C"/>
    <w:rsid w:val="56E27729"/>
    <w:rsid w:val="56F467CA"/>
    <w:rsid w:val="572EE3BE"/>
    <w:rsid w:val="574EDF07"/>
    <w:rsid w:val="578AAE3D"/>
    <w:rsid w:val="57AB3EDF"/>
    <w:rsid w:val="589500AF"/>
    <w:rsid w:val="5905B761"/>
    <w:rsid w:val="593894E4"/>
    <w:rsid w:val="59741F91"/>
    <w:rsid w:val="59A97C59"/>
    <w:rsid w:val="59FEF13A"/>
    <w:rsid w:val="5A7A7D27"/>
    <w:rsid w:val="5B172269"/>
    <w:rsid w:val="5B316F81"/>
    <w:rsid w:val="5B5E82E4"/>
    <w:rsid w:val="5B7A79C6"/>
    <w:rsid w:val="5BD6D576"/>
    <w:rsid w:val="5BDC31A2"/>
    <w:rsid w:val="5BE61F86"/>
    <w:rsid w:val="5C0107EA"/>
    <w:rsid w:val="5C0AD4BC"/>
    <w:rsid w:val="5C90F2E8"/>
    <w:rsid w:val="5C9EC4F0"/>
    <w:rsid w:val="5DD02C09"/>
    <w:rsid w:val="5DF6C77A"/>
    <w:rsid w:val="5E341EDF"/>
    <w:rsid w:val="5EB69A6E"/>
    <w:rsid w:val="5EBABF02"/>
    <w:rsid w:val="5F1C6DBC"/>
    <w:rsid w:val="5F2BC3F8"/>
    <w:rsid w:val="5F5B09A3"/>
    <w:rsid w:val="5F7CA3D8"/>
    <w:rsid w:val="60296641"/>
    <w:rsid w:val="603146BE"/>
    <w:rsid w:val="6108CAF7"/>
    <w:rsid w:val="6147370E"/>
    <w:rsid w:val="616E435E"/>
    <w:rsid w:val="6199A19A"/>
    <w:rsid w:val="61A28986"/>
    <w:rsid w:val="61B3F802"/>
    <w:rsid w:val="621195E0"/>
    <w:rsid w:val="62212288"/>
    <w:rsid w:val="62408A99"/>
    <w:rsid w:val="6249B0D9"/>
    <w:rsid w:val="63083673"/>
    <w:rsid w:val="63DC2962"/>
    <w:rsid w:val="63EB3D01"/>
    <w:rsid w:val="6427E069"/>
    <w:rsid w:val="6489F9CD"/>
    <w:rsid w:val="651896EA"/>
    <w:rsid w:val="6569E47E"/>
    <w:rsid w:val="661F5A15"/>
    <w:rsid w:val="66330178"/>
    <w:rsid w:val="66D36257"/>
    <w:rsid w:val="66F12D24"/>
    <w:rsid w:val="670473C6"/>
    <w:rsid w:val="675C4411"/>
    <w:rsid w:val="677C1FB6"/>
    <w:rsid w:val="67969CA4"/>
    <w:rsid w:val="67C2FD20"/>
    <w:rsid w:val="67C4A984"/>
    <w:rsid w:val="688B44E3"/>
    <w:rsid w:val="689474BF"/>
    <w:rsid w:val="68DF4DEB"/>
    <w:rsid w:val="6921ED28"/>
    <w:rsid w:val="69391CC5"/>
    <w:rsid w:val="695C9B64"/>
    <w:rsid w:val="69D45F2C"/>
    <w:rsid w:val="69E3E816"/>
    <w:rsid w:val="6AAEBAF5"/>
    <w:rsid w:val="6AD24DC3"/>
    <w:rsid w:val="6B27DB93"/>
    <w:rsid w:val="6B29554E"/>
    <w:rsid w:val="6BB62A05"/>
    <w:rsid w:val="6BC106B3"/>
    <w:rsid w:val="6CDC8F37"/>
    <w:rsid w:val="6CF7C8A2"/>
    <w:rsid w:val="6D326D47"/>
    <w:rsid w:val="6D753DFF"/>
    <w:rsid w:val="6DDE1FE1"/>
    <w:rsid w:val="6DE2C8D8"/>
    <w:rsid w:val="6E0776E4"/>
    <w:rsid w:val="6E0F99F5"/>
    <w:rsid w:val="6E1DB70F"/>
    <w:rsid w:val="6E5CCEE8"/>
    <w:rsid w:val="6EB85483"/>
    <w:rsid w:val="6EB8D778"/>
    <w:rsid w:val="6EC7C594"/>
    <w:rsid w:val="6F0CC7A9"/>
    <w:rsid w:val="6F17765A"/>
    <w:rsid w:val="6F33201B"/>
    <w:rsid w:val="6F4ED2ED"/>
    <w:rsid w:val="6F71F84F"/>
    <w:rsid w:val="6FB81AC3"/>
    <w:rsid w:val="6FBA62AB"/>
    <w:rsid w:val="6FCCADD4"/>
    <w:rsid w:val="6FCE737D"/>
    <w:rsid w:val="70C23E54"/>
    <w:rsid w:val="70EBB508"/>
    <w:rsid w:val="7165E68E"/>
    <w:rsid w:val="71992483"/>
    <w:rsid w:val="724114E7"/>
    <w:rsid w:val="72A044D2"/>
    <w:rsid w:val="72AE8315"/>
    <w:rsid w:val="7343B304"/>
    <w:rsid w:val="73DF5C08"/>
    <w:rsid w:val="73FFAE86"/>
    <w:rsid w:val="74893991"/>
    <w:rsid w:val="752DFF99"/>
    <w:rsid w:val="753BF268"/>
    <w:rsid w:val="75439BA5"/>
    <w:rsid w:val="7570DBFA"/>
    <w:rsid w:val="75716A88"/>
    <w:rsid w:val="757DB395"/>
    <w:rsid w:val="7581F797"/>
    <w:rsid w:val="75FB33F9"/>
    <w:rsid w:val="76708662"/>
    <w:rsid w:val="769A6B20"/>
    <w:rsid w:val="76DCB0AD"/>
    <w:rsid w:val="7727ED38"/>
    <w:rsid w:val="7775B9E2"/>
    <w:rsid w:val="77BFA9B2"/>
    <w:rsid w:val="77F104E9"/>
    <w:rsid w:val="7833AABF"/>
    <w:rsid w:val="78984E41"/>
    <w:rsid w:val="789ABD07"/>
    <w:rsid w:val="78C6869C"/>
    <w:rsid w:val="78F5580B"/>
    <w:rsid w:val="7946644D"/>
    <w:rsid w:val="79AF9E5C"/>
    <w:rsid w:val="7A3F2E26"/>
    <w:rsid w:val="7A8ADD81"/>
    <w:rsid w:val="7A964A67"/>
    <w:rsid w:val="7AC04A1D"/>
    <w:rsid w:val="7B3DF21F"/>
    <w:rsid w:val="7B420106"/>
    <w:rsid w:val="7BB8289F"/>
    <w:rsid w:val="7BBB4B6A"/>
    <w:rsid w:val="7BFB2BFA"/>
    <w:rsid w:val="7C12BADD"/>
    <w:rsid w:val="7C55AA5D"/>
    <w:rsid w:val="7C5F5F54"/>
    <w:rsid w:val="7C73B663"/>
    <w:rsid w:val="7C86371F"/>
    <w:rsid w:val="7C94CB51"/>
    <w:rsid w:val="7CF77A9A"/>
    <w:rsid w:val="7D140F14"/>
    <w:rsid w:val="7D194FC5"/>
    <w:rsid w:val="7D2D0C25"/>
    <w:rsid w:val="7E14F92D"/>
    <w:rsid w:val="7E23DB30"/>
    <w:rsid w:val="7E9C19F9"/>
    <w:rsid w:val="7F136099"/>
    <w:rsid w:val="7F184004"/>
    <w:rsid w:val="7F46FE1B"/>
    <w:rsid w:val="7F718D4F"/>
    <w:rsid w:val="7F8428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847AC"/>
  <w15:chartTrackingRefBased/>
  <w15:docId w15:val="{1B053228-8AAD-4113-BFAE-6F5B5B7B88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29333EE2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29333EE2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5C90F2E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97/JSM.0b013e318190bddb" TargetMode="External"/><Relationship Id="rId13" Type="http://schemas.openxmlformats.org/officeDocument/2006/relationships/hyperlink" Target="https://doi.org/10.1177/036354659602400611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7c0139168a6f4260" Type="http://schemas.microsoft.com/office/2020/10/relationships/intelligence" Target="intelligence2.xml"/><Relationship Id="rId7" Type="http://schemas.openxmlformats.org/officeDocument/2006/relationships/hyperlink" Target="https://doi.org/10.5114/biolsport.2023.118026" TargetMode="External"/><Relationship Id="rId12" Type="http://schemas.openxmlformats.org/officeDocument/2006/relationships/hyperlink" Target="https://doi.org/10.20935/MHealthWellB7661" TargetMode="External"/><Relationship Id="rId17" Type="http://schemas.openxmlformats.org/officeDocument/2006/relationships/hyperlink" Target="https://www.polar.com/us-en/sensors/h10-heart-rate-sensor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physiotutors.com/wiki/astrand-bike-test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doi.org/10.5114/biolsport.2025.146780" TargetMode="External"/><Relationship Id="rId11" Type="http://schemas.openxmlformats.org/officeDocument/2006/relationships/hyperlink" Target="https://doi.org/10.2165/00007256-200131120-00002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doi.org/10.1016/j.jsams.2024.04.004" TargetMode="External"/><Relationship Id="rId10" Type="http://schemas.openxmlformats.org/officeDocument/2006/relationships/hyperlink" Target="https://doi.org/10.1177/0363546504269937" TargetMode="External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doi.org/10.1249/01.MSS.0000089346.85744.D9" TargetMode="External"/><Relationship Id="rId14" Type="http://schemas.openxmlformats.org/officeDocument/2006/relationships/hyperlink" Target="https://med.virginia.edu/exercise-physiology-core-laboratory/fitness-assessment-for-community-members/vo2-max-test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2450</Words>
  <Characters>13968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James (2316509)</dc:creator>
  <cp:keywords/>
  <dc:description/>
  <cp:lastModifiedBy>WINDOWS11</cp:lastModifiedBy>
  <cp:revision>2</cp:revision>
  <dcterms:created xsi:type="dcterms:W3CDTF">2025-05-02T12:55:00Z</dcterms:created>
  <dcterms:modified xsi:type="dcterms:W3CDTF">2025-05-02T12:55:00Z</dcterms:modified>
</cp:coreProperties>
</file>