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F0DC6" w14:textId="77777777" w:rsidR="00BF5587" w:rsidRPr="00DA19E3" w:rsidRDefault="00BF5587" w:rsidP="00BF5587">
      <w:pPr>
        <w:spacing w:line="360" w:lineRule="auto"/>
        <w:jc w:val="center"/>
        <w:rPr>
          <w:rFonts w:ascii="Arial" w:hAnsi="Arial" w:cs="Arial"/>
          <w:sz w:val="22"/>
          <w:szCs w:val="22"/>
          <w:lang w:val="en-GB"/>
        </w:rPr>
      </w:pPr>
    </w:p>
    <w:p w14:paraId="79243119" w14:textId="77777777" w:rsidR="00BF5587" w:rsidRPr="00DA19E3" w:rsidRDefault="00BF5587" w:rsidP="00BF5587">
      <w:pPr>
        <w:spacing w:line="360" w:lineRule="auto"/>
        <w:jc w:val="center"/>
        <w:rPr>
          <w:rFonts w:ascii="Arial" w:hAnsi="Arial" w:cs="Arial"/>
          <w:sz w:val="22"/>
          <w:szCs w:val="22"/>
          <w:lang w:val="en-GB"/>
        </w:rPr>
      </w:pPr>
    </w:p>
    <w:p w14:paraId="4F303482" w14:textId="77777777" w:rsidR="00BF5587" w:rsidRPr="00DA19E3" w:rsidRDefault="00BF5587" w:rsidP="00BF5587">
      <w:pPr>
        <w:spacing w:line="360" w:lineRule="auto"/>
        <w:jc w:val="center"/>
        <w:rPr>
          <w:rFonts w:ascii="Arial" w:hAnsi="Arial" w:cs="Arial"/>
          <w:sz w:val="22"/>
          <w:szCs w:val="22"/>
          <w:lang w:val="en-GB"/>
        </w:rPr>
      </w:pPr>
    </w:p>
    <w:p w14:paraId="556367E9" w14:textId="432B76B7" w:rsidR="00BF5587" w:rsidRPr="00DA19E3" w:rsidRDefault="00BF5587" w:rsidP="00BF5587">
      <w:pPr>
        <w:spacing w:line="360" w:lineRule="auto"/>
        <w:jc w:val="center"/>
        <w:rPr>
          <w:rFonts w:ascii="Arial" w:hAnsi="Arial" w:cs="Arial"/>
          <w:sz w:val="22"/>
          <w:szCs w:val="22"/>
          <w:lang w:val="en-GB"/>
        </w:rPr>
      </w:pPr>
    </w:p>
    <w:p w14:paraId="75763314" w14:textId="529275FC" w:rsidR="00BF5587" w:rsidRPr="00DA19E3" w:rsidRDefault="00BF5587" w:rsidP="00BF5587">
      <w:pPr>
        <w:spacing w:line="360" w:lineRule="auto"/>
        <w:jc w:val="center"/>
        <w:rPr>
          <w:rFonts w:ascii="Arial" w:hAnsi="Arial" w:cs="Arial"/>
          <w:sz w:val="22"/>
          <w:szCs w:val="22"/>
          <w:lang w:val="en-GB"/>
        </w:rPr>
      </w:pPr>
    </w:p>
    <w:p w14:paraId="57C517CB" w14:textId="77777777" w:rsidR="00BF5587" w:rsidRPr="00DA19E3" w:rsidRDefault="00BF5587" w:rsidP="00BF5587">
      <w:pPr>
        <w:spacing w:line="360" w:lineRule="auto"/>
        <w:jc w:val="center"/>
        <w:rPr>
          <w:rFonts w:ascii="Arial" w:hAnsi="Arial" w:cs="Arial"/>
          <w:sz w:val="22"/>
          <w:szCs w:val="22"/>
          <w:lang w:val="en-GB"/>
        </w:rPr>
      </w:pPr>
    </w:p>
    <w:p w14:paraId="5B85A440" w14:textId="77777777" w:rsidR="00BF5587" w:rsidRPr="00DA19E3" w:rsidRDefault="00BF5587" w:rsidP="00BF5587">
      <w:pPr>
        <w:spacing w:line="360" w:lineRule="auto"/>
        <w:jc w:val="center"/>
        <w:rPr>
          <w:rFonts w:ascii="Arial" w:hAnsi="Arial" w:cs="Arial"/>
          <w:sz w:val="22"/>
          <w:szCs w:val="22"/>
          <w:lang w:val="en-GB"/>
        </w:rPr>
      </w:pPr>
    </w:p>
    <w:p w14:paraId="29E50AAF" w14:textId="77777777" w:rsidR="00BF5587" w:rsidRPr="00DA19E3" w:rsidRDefault="00BF5587" w:rsidP="00BF5587">
      <w:pPr>
        <w:spacing w:line="360" w:lineRule="auto"/>
        <w:jc w:val="center"/>
        <w:rPr>
          <w:rFonts w:ascii="Arial" w:hAnsi="Arial" w:cs="Arial"/>
          <w:sz w:val="22"/>
          <w:szCs w:val="22"/>
          <w:lang w:val="en-GB"/>
        </w:rPr>
      </w:pPr>
    </w:p>
    <w:p w14:paraId="34DC5D46" w14:textId="77777777" w:rsidR="00BF5587" w:rsidRPr="00DA19E3" w:rsidRDefault="00BF5587" w:rsidP="00BF5587">
      <w:pPr>
        <w:spacing w:line="360" w:lineRule="auto"/>
        <w:jc w:val="center"/>
        <w:rPr>
          <w:rFonts w:ascii="Arial" w:hAnsi="Arial" w:cs="Arial"/>
          <w:sz w:val="22"/>
          <w:szCs w:val="22"/>
          <w:lang w:val="en-GB"/>
        </w:rPr>
      </w:pPr>
    </w:p>
    <w:p w14:paraId="7A1377CF" w14:textId="77777777" w:rsidR="00BF5587" w:rsidRPr="00DA19E3" w:rsidRDefault="00BF5587" w:rsidP="00BF5587">
      <w:pPr>
        <w:spacing w:line="360" w:lineRule="auto"/>
        <w:jc w:val="center"/>
        <w:rPr>
          <w:rFonts w:ascii="Arial" w:hAnsi="Arial" w:cs="Arial"/>
          <w:sz w:val="22"/>
          <w:szCs w:val="22"/>
          <w:lang w:val="en-GB"/>
        </w:rPr>
      </w:pPr>
    </w:p>
    <w:p w14:paraId="780815DE" w14:textId="530F6F1F" w:rsidR="00352FFD" w:rsidRPr="00DA19E3" w:rsidRDefault="00352FFD" w:rsidP="00BF5587">
      <w:pPr>
        <w:spacing w:line="360" w:lineRule="auto"/>
        <w:jc w:val="center"/>
        <w:rPr>
          <w:rFonts w:ascii="Arial" w:hAnsi="Arial" w:cs="Arial"/>
          <w:sz w:val="22"/>
          <w:szCs w:val="22"/>
          <w:lang w:val="en-GB"/>
        </w:rPr>
      </w:pPr>
      <w:r w:rsidRPr="00DA19E3">
        <w:rPr>
          <w:rFonts w:ascii="Arial" w:hAnsi="Arial" w:cs="Arial"/>
          <w:sz w:val="22"/>
          <w:szCs w:val="22"/>
          <w:lang w:val="en-GB"/>
        </w:rPr>
        <w:t>Student Name:</w:t>
      </w:r>
      <w:r w:rsidR="00BF5587" w:rsidRPr="00DA19E3">
        <w:rPr>
          <w:rFonts w:ascii="Arial" w:hAnsi="Arial" w:cs="Arial"/>
          <w:sz w:val="22"/>
          <w:szCs w:val="22"/>
          <w:lang w:val="en-GB"/>
        </w:rPr>
        <w:t xml:space="preserve"> Cristian </w:t>
      </w:r>
      <w:proofErr w:type="spellStart"/>
      <w:r w:rsidR="00BF5587" w:rsidRPr="00DA19E3">
        <w:rPr>
          <w:rFonts w:ascii="Arial" w:hAnsi="Arial" w:cs="Arial"/>
          <w:sz w:val="22"/>
          <w:szCs w:val="22"/>
          <w:lang w:val="en-GB"/>
        </w:rPr>
        <w:t>Ioan</w:t>
      </w:r>
      <w:proofErr w:type="spellEnd"/>
      <w:r w:rsidR="00BF5587" w:rsidRPr="00DA19E3">
        <w:rPr>
          <w:rFonts w:ascii="Arial" w:hAnsi="Arial" w:cs="Arial"/>
          <w:sz w:val="22"/>
          <w:szCs w:val="22"/>
          <w:lang w:val="en-GB"/>
        </w:rPr>
        <w:t xml:space="preserve"> </w:t>
      </w:r>
      <w:proofErr w:type="spellStart"/>
      <w:r w:rsidR="00BF5587" w:rsidRPr="00DA19E3">
        <w:rPr>
          <w:rFonts w:ascii="Arial" w:hAnsi="Arial" w:cs="Arial"/>
          <w:sz w:val="22"/>
          <w:szCs w:val="22"/>
          <w:lang w:val="en-GB"/>
        </w:rPr>
        <w:t>Spridon</w:t>
      </w:r>
      <w:proofErr w:type="spellEnd"/>
      <w:r w:rsidRPr="00DA19E3">
        <w:rPr>
          <w:rFonts w:ascii="Arial" w:hAnsi="Arial" w:cs="Arial"/>
          <w:sz w:val="22"/>
          <w:szCs w:val="22"/>
          <w:lang w:val="en-GB"/>
        </w:rPr>
        <w:br/>
        <w:t>Student Number:</w:t>
      </w:r>
      <w:r w:rsidR="00BF5587" w:rsidRPr="00DA19E3">
        <w:rPr>
          <w:rFonts w:ascii="Arial" w:hAnsi="Arial" w:cs="Arial"/>
          <w:sz w:val="22"/>
          <w:szCs w:val="22"/>
          <w:lang w:val="en-GB"/>
        </w:rPr>
        <w:t xml:space="preserve"> 2118625</w:t>
      </w:r>
      <w:r w:rsidRPr="00DA19E3">
        <w:rPr>
          <w:rFonts w:ascii="Arial" w:hAnsi="Arial" w:cs="Arial"/>
          <w:sz w:val="22"/>
          <w:szCs w:val="22"/>
          <w:lang w:val="en-GB"/>
        </w:rPr>
        <w:br/>
        <w:t>Lecturer Name:</w:t>
      </w:r>
      <w:r w:rsidR="0073470D">
        <w:rPr>
          <w:rFonts w:ascii="Arial" w:hAnsi="Arial" w:cs="Arial"/>
          <w:sz w:val="22"/>
          <w:szCs w:val="22"/>
          <w:lang w:val="en-GB"/>
        </w:rPr>
        <w:t xml:space="preserve"> </w:t>
      </w:r>
      <w:proofErr w:type="spellStart"/>
      <w:r w:rsidR="0073470D">
        <w:rPr>
          <w:rFonts w:ascii="Arial" w:hAnsi="Arial" w:cs="Arial"/>
          <w:sz w:val="22"/>
          <w:szCs w:val="22"/>
          <w:lang w:val="en-GB"/>
        </w:rPr>
        <w:t>Chijioke</w:t>
      </w:r>
      <w:proofErr w:type="spellEnd"/>
      <w:r w:rsidR="0073470D">
        <w:rPr>
          <w:rFonts w:ascii="Arial" w:hAnsi="Arial" w:cs="Arial"/>
          <w:sz w:val="22"/>
          <w:szCs w:val="22"/>
          <w:lang w:val="en-GB"/>
        </w:rPr>
        <w:t xml:space="preserve"> Uba</w:t>
      </w:r>
    </w:p>
    <w:p w14:paraId="693BD49D" w14:textId="5529A0DC" w:rsidR="00352FFD" w:rsidRPr="00DA19E3" w:rsidRDefault="00352FFD" w:rsidP="00BF5587">
      <w:pPr>
        <w:spacing w:line="360" w:lineRule="auto"/>
        <w:jc w:val="center"/>
        <w:rPr>
          <w:rFonts w:ascii="Arial" w:hAnsi="Arial" w:cs="Arial"/>
          <w:sz w:val="22"/>
          <w:szCs w:val="22"/>
          <w:lang w:val="en-GB"/>
        </w:rPr>
      </w:pPr>
      <w:r w:rsidRPr="00DA19E3">
        <w:rPr>
          <w:rFonts w:ascii="Arial" w:hAnsi="Arial" w:cs="Arial"/>
          <w:sz w:val="22"/>
          <w:szCs w:val="22"/>
          <w:lang w:val="en-GB"/>
        </w:rPr>
        <w:t>Module: BMSW40</w:t>
      </w:r>
      <w:r w:rsidR="00BF5587" w:rsidRPr="00DA19E3">
        <w:rPr>
          <w:rFonts w:ascii="Arial" w:hAnsi="Arial" w:cs="Arial"/>
          <w:sz w:val="22"/>
          <w:szCs w:val="22"/>
          <w:lang w:val="en-GB"/>
        </w:rPr>
        <w:t>04 Problem Solving and Decision making</w:t>
      </w:r>
    </w:p>
    <w:p w14:paraId="37588BB0" w14:textId="57E843D9" w:rsidR="00352FFD" w:rsidRPr="00DA19E3" w:rsidRDefault="00352FFD" w:rsidP="00BF5587">
      <w:pPr>
        <w:spacing w:line="360" w:lineRule="auto"/>
        <w:jc w:val="center"/>
        <w:rPr>
          <w:rFonts w:ascii="Arial" w:hAnsi="Arial" w:cs="Arial"/>
          <w:sz w:val="22"/>
          <w:szCs w:val="22"/>
          <w:lang w:val="en-GB"/>
        </w:rPr>
      </w:pPr>
      <w:r w:rsidRPr="00DA19E3">
        <w:rPr>
          <w:rFonts w:ascii="Arial" w:hAnsi="Arial" w:cs="Arial"/>
          <w:sz w:val="22"/>
          <w:szCs w:val="22"/>
          <w:lang w:val="en-GB"/>
        </w:rPr>
        <w:t xml:space="preserve">Title: </w:t>
      </w:r>
      <w:r w:rsidR="00BF5587" w:rsidRPr="00DA19E3">
        <w:rPr>
          <w:rFonts w:ascii="Arial" w:hAnsi="Arial" w:cs="Arial"/>
          <w:sz w:val="22"/>
          <w:szCs w:val="22"/>
          <w:lang w:val="en-GB"/>
        </w:rPr>
        <w:t>Problem solving and decision making – Task 2</w:t>
      </w:r>
    </w:p>
    <w:p w14:paraId="047FBB38" w14:textId="333E0F96" w:rsidR="00BF5587" w:rsidRPr="00DA19E3" w:rsidRDefault="00BF5587" w:rsidP="00BF5587">
      <w:pPr>
        <w:spacing w:line="360" w:lineRule="auto"/>
        <w:jc w:val="center"/>
        <w:rPr>
          <w:rFonts w:ascii="Arial" w:hAnsi="Arial" w:cs="Arial"/>
          <w:sz w:val="22"/>
          <w:szCs w:val="22"/>
          <w:lang w:val="en-GB"/>
        </w:rPr>
      </w:pPr>
    </w:p>
    <w:p w14:paraId="6EE8C8D4" w14:textId="736D56F6" w:rsidR="00BF5587" w:rsidRPr="00DA19E3" w:rsidRDefault="00BF5587" w:rsidP="00BF5587">
      <w:pPr>
        <w:spacing w:line="360" w:lineRule="auto"/>
        <w:jc w:val="center"/>
        <w:rPr>
          <w:rFonts w:ascii="Arial" w:hAnsi="Arial" w:cs="Arial"/>
          <w:sz w:val="22"/>
          <w:szCs w:val="22"/>
          <w:lang w:val="en-GB"/>
        </w:rPr>
      </w:pPr>
    </w:p>
    <w:p w14:paraId="44AE1593" w14:textId="657E8C21" w:rsidR="00BF5587" w:rsidRPr="00DA19E3" w:rsidRDefault="00BF5587" w:rsidP="00BF5587">
      <w:pPr>
        <w:spacing w:line="360" w:lineRule="auto"/>
        <w:jc w:val="center"/>
        <w:rPr>
          <w:rFonts w:ascii="Arial" w:hAnsi="Arial" w:cs="Arial"/>
          <w:sz w:val="22"/>
          <w:szCs w:val="22"/>
          <w:lang w:val="en-GB"/>
        </w:rPr>
      </w:pPr>
    </w:p>
    <w:p w14:paraId="42D2C520" w14:textId="2AE12F1F" w:rsidR="00BF5587" w:rsidRPr="00DA19E3" w:rsidRDefault="00BF5587" w:rsidP="00BF5587">
      <w:pPr>
        <w:spacing w:line="360" w:lineRule="auto"/>
        <w:jc w:val="center"/>
        <w:rPr>
          <w:rFonts w:ascii="Arial" w:hAnsi="Arial" w:cs="Arial"/>
          <w:sz w:val="22"/>
          <w:szCs w:val="22"/>
          <w:lang w:val="en-GB"/>
        </w:rPr>
      </w:pPr>
    </w:p>
    <w:p w14:paraId="1BD99194" w14:textId="04B2A207" w:rsidR="00BF5587" w:rsidRPr="00DA19E3" w:rsidRDefault="00BF5587" w:rsidP="00BF5587">
      <w:pPr>
        <w:spacing w:line="360" w:lineRule="auto"/>
        <w:jc w:val="center"/>
        <w:rPr>
          <w:rFonts w:ascii="Arial" w:hAnsi="Arial" w:cs="Arial"/>
          <w:sz w:val="22"/>
          <w:szCs w:val="22"/>
          <w:lang w:val="en-GB"/>
        </w:rPr>
      </w:pPr>
    </w:p>
    <w:p w14:paraId="53FE900D" w14:textId="67E934B0" w:rsidR="00BF5587" w:rsidRPr="00DA19E3" w:rsidRDefault="00BF5587" w:rsidP="00BF5587">
      <w:pPr>
        <w:spacing w:line="360" w:lineRule="auto"/>
        <w:jc w:val="center"/>
        <w:rPr>
          <w:rFonts w:ascii="Arial" w:hAnsi="Arial" w:cs="Arial"/>
          <w:sz w:val="22"/>
          <w:szCs w:val="22"/>
          <w:lang w:val="en-GB"/>
        </w:rPr>
      </w:pPr>
    </w:p>
    <w:p w14:paraId="78972857" w14:textId="59F37ABB" w:rsidR="00BF5587" w:rsidRPr="00DA19E3" w:rsidRDefault="00BF5587" w:rsidP="00BF5587">
      <w:pPr>
        <w:spacing w:line="360" w:lineRule="auto"/>
        <w:jc w:val="center"/>
        <w:rPr>
          <w:rFonts w:ascii="Arial" w:hAnsi="Arial" w:cs="Arial"/>
          <w:sz w:val="22"/>
          <w:szCs w:val="22"/>
          <w:lang w:val="en-GB"/>
        </w:rPr>
      </w:pPr>
    </w:p>
    <w:p w14:paraId="6CB82BC7" w14:textId="707454F2" w:rsidR="00BF5587" w:rsidRPr="00DA19E3" w:rsidRDefault="00BF5587" w:rsidP="00BF5587">
      <w:pPr>
        <w:spacing w:line="360" w:lineRule="auto"/>
        <w:jc w:val="center"/>
        <w:rPr>
          <w:rFonts w:ascii="Arial" w:hAnsi="Arial" w:cs="Arial"/>
          <w:sz w:val="22"/>
          <w:szCs w:val="22"/>
          <w:lang w:val="en-GB"/>
        </w:rPr>
      </w:pPr>
    </w:p>
    <w:p w14:paraId="39EBB83B" w14:textId="23079410" w:rsidR="00BF5587" w:rsidRPr="00DA19E3" w:rsidRDefault="00BF5587" w:rsidP="00BF5587">
      <w:pPr>
        <w:spacing w:line="360" w:lineRule="auto"/>
        <w:jc w:val="center"/>
        <w:rPr>
          <w:rFonts w:ascii="Arial" w:hAnsi="Arial" w:cs="Arial"/>
          <w:sz w:val="22"/>
          <w:szCs w:val="22"/>
          <w:lang w:val="en-GB"/>
        </w:rPr>
      </w:pPr>
    </w:p>
    <w:p w14:paraId="74C8017A" w14:textId="37ED9317" w:rsidR="00BF5587" w:rsidRPr="00DA19E3" w:rsidRDefault="00BF5587" w:rsidP="00BF5587">
      <w:pPr>
        <w:spacing w:line="360" w:lineRule="auto"/>
        <w:jc w:val="center"/>
        <w:rPr>
          <w:rFonts w:ascii="Arial" w:hAnsi="Arial" w:cs="Arial"/>
          <w:sz w:val="22"/>
          <w:szCs w:val="22"/>
          <w:lang w:val="en-GB"/>
        </w:rPr>
      </w:pPr>
    </w:p>
    <w:p w14:paraId="3030B73E" w14:textId="57F28FDA" w:rsidR="00BF5587" w:rsidRPr="00DA19E3" w:rsidRDefault="00BF5587" w:rsidP="00BF5587">
      <w:pPr>
        <w:spacing w:line="360" w:lineRule="auto"/>
        <w:jc w:val="center"/>
        <w:rPr>
          <w:rFonts w:ascii="Arial" w:hAnsi="Arial" w:cs="Arial"/>
          <w:sz w:val="22"/>
          <w:szCs w:val="22"/>
          <w:lang w:val="en-GB"/>
        </w:rPr>
      </w:pPr>
    </w:p>
    <w:p w14:paraId="0F857F3B" w14:textId="0F6EB688" w:rsidR="00BF5587" w:rsidRPr="00DA19E3" w:rsidRDefault="00BF5587" w:rsidP="00BF5587">
      <w:pPr>
        <w:spacing w:line="360" w:lineRule="auto"/>
        <w:jc w:val="center"/>
        <w:rPr>
          <w:rFonts w:ascii="Arial" w:hAnsi="Arial" w:cs="Arial"/>
          <w:sz w:val="22"/>
          <w:szCs w:val="22"/>
          <w:lang w:val="en-GB"/>
        </w:rPr>
      </w:pPr>
    </w:p>
    <w:p w14:paraId="255D2672" w14:textId="0198AF3F" w:rsidR="00BF5587" w:rsidRPr="00DA19E3" w:rsidRDefault="00BF5587" w:rsidP="00BF5587">
      <w:pPr>
        <w:spacing w:line="360" w:lineRule="auto"/>
        <w:jc w:val="center"/>
        <w:rPr>
          <w:rFonts w:ascii="Arial" w:hAnsi="Arial" w:cs="Arial"/>
          <w:sz w:val="22"/>
          <w:szCs w:val="22"/>
          <w:lang w:val="en-GB"/>
        </w:rPr>
      </w:pPr>
    </w:p>
    <w:p w14:paraId="5987B078" w14:textId="4589C85B" w:rsidR="00BF5587" w:rsidRPr="00DA19E3" w:rsidRDefault="00BF5587" w:rsidP="00BF5587">
      <w:pPr>
        <w:spacing w:line="360" w:lineRule="auto"/>
        <w:jc w:val="center"/>
        <w:rPr>
          <w:rFonts w:ascii="Arial" w:hAnsi="Arial" w:cs="Arial"/>
          <w:sz w:val="22"/>
          <w:szCs w:val="22"/>
          <w:lang w:val="en-GB"/>
        </w:rPr>
      </w:pPr>
    </w:p>
    <w:p w14:paraId="51D82B6A" w14:textId="6D0671F9" w:rsidR="00BF5587" w:rsidRPr="00DA19E3" w:rsidRDefault="00BF5587" w:rsidP="00BF5587">
      <w:pPr>
        <w:spacing w:line="360" w:lineRule="auto"/>
        <w:jc w:val="center"/>
        <w:rPr>
          <w:rFonts w:ascii="Arial" w:hAnsi="Arial" w:cs="Arial"/>
          <w:sz w:val="22"/>
          <w:szCs w:val="22"/>
          <w:lang w:val="en-GB"/>
        </w:rPr>
      </w:pPr>
    </w:p>
    <w:p w14:paraId="2B4F4FF3" w14:textId="1CBAE5BC" w:rsidR="00BF5587" w:rsidRPr="00DA19E3" w:rsidRDefault="00BF5587" w:rsidP="00BF5587">
      <w:pPr>
        <w:spacing w:line="360" w:lineRule="auto"/>
        <w:jc w:val="center"/>
        <w:rPr>
          <w:rFonts w:ascii="Arial" w:hAnsi="Arial" w:cs="Arial"/>
          <w:sz w:val="22"/>
          <w:szCs w:val="22"/>
          <w:lang w:val="en-GB"/>
        </w:rPr>
      </w:pPr>
    </w:p>
    <w:p w14:paraId="490C2993" w14:textId="72A3C2CB" w:rsidR="00BF5587" w:rsidRPr="00DA19E3" w:rsidRDefault="00BF5587" w:rsidP="00BF5587">
      <w:pPr>
        <w:spacing w:line="360" w:lineRule="auto"/>
        <w:jc w:val="center"/>
        <w:rPr>
          <w:rFonts w:ascii="Arial" w:hAnsi="Arial" w:cs="Arial"/>
          <w:sz w:val="22"/>
          <w:szCs w:val="22"/>
          <w:lang w:val="en-GB"/>
        </w:rPr>
      </w:pPr>
    </w:p>
    <w:p w14:paraId="0F74D026" w14:textId="0F61F296" w:rsidR="00BF5587" w:rsidRPr="00DA19E3" w:rsidRDefault="00BF5587" w:rsidP="00BF5587">
      <w:pPr>
        <w:spacing w:line="360" w:lineRule="auto"/>
        <w:jc w:val="center"/>
        <w:rPr>
          <w:rFonts w:ascii="Arial" w:hAnsi="Arial" w:cs="Arial"/>
          <w:sz w:val="22"/>
          <w:szCs w:val="22"/>
          <w:lang w:val="en-GB"/>
        </w:rPr>
      </w:pPr>
    </w:p>
    <w:p w14:paraId="3BA4217C" w14:textId="22A56658" w:rsidR="00BF5587" w:rsidRPr="00DA19E3" w:rsidRDefault="00BF5587" w:rsidP="00BF5587">
      <w:pPr>
        <w:spacing w:line="360" w:lineRule="auto"/>
        <w:jc w:val="center"/>
        <w:rPr>
          <w:rFonts w:ascii="Arial" w:hAnsi="Arial" w:cs="Arial"/>
          <w:sz w:val="22"/>
          <w:szCs w:val="22"/>
          <w:lang w:val="en-GB"/>
        </w:rPr>
      </w:pPr>
    </w:p>
    <w:p w14:paraId="3E53FEB5" w14:textId="375F3D32" w:rsidR="00BF5587" w:rsidRPr="00DA19E3" w:rsidRDefault="00BF5587" w:rsidP="00BF5587">
      <w:pPr>
        <w:spacing w:line="360" w:lineRule="auto"/>
        <w:jc w:val="center"/>
        <w:rPr>
          <w:rFonts w:ascii="Arial" w:hAnsi="Arial" w:cs="Arial"/>
          <w:sz w:val="22"/>
          <w:szCs w:val="22"/>
          <w:lang w:val="en-GB"/>
        </w:rPr>
      </w:pPr>
    </w:p>
    <w:p w14:paraId="5BBB8007" w14:textId="02F17017" w:rsidR="00BF5587" w:rsidRPr="00DA19E3" w:rsidRDefault="00BF5587" w:rsidP="00BF5587">
      <w:pPr>
        <w:spacing w:line="360" w:lineRule="auto"/>
        <w:jc w:val="center"/>
        <w:rPr>
          <w:rFonts w:ascii="Arial" w:hAnsi="Arial" w:cs="Arial"/>
          <w:sz w:val="22"/>
          <w:szCs w:val="22"/>
          <w:lang w:val="en-GB"/>
        </w:rPr>
      </w:pPr>
    </w:p>
    <w:p w14:paraId="0365C3DA" w14:textId="72173D17" w:rsidR="00BF5587" w:rsidRPr="00DA19E3" w:rsidRDefault="00BF5587" w:rsidP="00BF5587">
      <w:pPr>
        <w:spacing w:line="360" w:lineRule="auto"/>
        <w:jc w:val="center"/>
        <w:rPr>
          <w:rFonts w:ascii="Arial" w:hAnsi="Arial" w:cs="Arial"/>
          <w:sz w:val="22"/>
          <w:szCs w:val="22"/>
          <w:lang w:val="en-GB"/>
        </w:rPr>
      </w:pPr>
    </w:p>
    <w:p w14:paraId="008F835A" w14:textId="1CAEBC89" w:rsidR="00BF5587" w:rsidRPr="00DA19E3" w:rsidRDefault="00BF5587" w:rsidP="00BF5587">
      <w:pPr>
        <w:spacing w:line="360" w:lineRule="auto"/>
        <w:jc w:val="center"/>
        <w:rPr>
          <w:rFonts w:ascii="Arial" w:hAnsi="Arial" w:cs="Arial"/>
          <w:sz w:val="22"/>
          <w:szCs w:val="22"/>
          <w:lang w:val="en-GB"/>
        </w:rPr>
      </w:pPr>
    </w:p>
    <w:p w14:paraId="76838705" w14:textId="2EDFB973" w:rsidR="00BF5587" w:rsidRPr="00DA19E3" w:rsidRDefault="00BF5587" w:rsidP="00BF5587">
      <w:pPr>
        <w:spacing w:line="360" w:lineRule="auto"/>
        <w:jc w:val="center"/>
        <w:rPr>
          <w:rFonts w:ascii="Arial" w:hAnsi="Arial" w:cs="Arial"/>
          <w:sz w:val="22"/>
          <w:szCs w:val="22"/>
          <w:lang w:val="en-GB"/>
        </w:rPr>
      </w:pPr>
    </w:p>
    <w:p w14:paraId="57DA3EED" w14:textId="6AACF53E" w:rsidR="00BF5587" w:rsidRPr="00DA19E3" w:rsidRDefault="00BF5587" w:rsidP="00BF5587">
      <w:pPr>
        <w:spacing w:line="360" w:lineRule="auto"/>
        <w:jc w:val="center"/>
        <w:rPr>
          <w:rFonts w:ascii="Arial" w:hAnsi="Arial" w:cs="Arial"/>
          <w:sz w:val="22"/>
          <w:szCs w:val="22"/>
          <w:lang w:val="en-GB"/>
        </w:rPr>
      </w:pPr>
    </w:p>
    <w:p w14:paraId="084941FD" w14:textId="7D75410D" w:rsidR="00BF5587" w:rsidRPr="00DA19E3" w:rsidRDefault="00BF5587" w:rsidP="00BF5587">
      <w:pPr>
        <w:spacing w:line="360" w:lineRule="auto"/>
        <w:jc w:val="center"/>
        <w:rPr>
          <w:rFonts w:ascii="Arial" w:hAnsi="Arial" w:cs="Arial"/>
          <w:sz w:val="22"/>
          <w:szCs w:val="22"/>
          <w:lang w:val="en-GB"/>
        </w:rPr>
      </w:pPr>
    </w:p>
    <w:p w14:paraId="164D8E21" w14:textId="38524BF3" w:rsidR="00BF5587" w:rsidRPr="00DA19E3" w:rsidRDefault="00BF5587" w:rsidP="00BF5587">
      <w:pPr>
        <w:spacing w:line="360" w:lineRule="auto"/>
        <w:jc w:val="center"/>
        <w:rPr>
          <w:rFonts w:ascii="Arial" w:hAnsi="Arial" w:cs="Arial"/>
          <w:sz w:val="22"/>
          <w:szCs w:val="22"/>
          <w:lang w:val="en-GB"/>
        </w:rPr>
      </w:pPr>
    </w:p>
    <w:p w14:paraId="48387973" w14:textId="39981841" w:rsidR="00BF5587" w:rsidRPr="00DA19E3" w:rsidRDefault="00BF5587" w:rsidP="00BF5587">
      <w:pPr>
        <w:spacing w:line="360" w:lineRule="auto"/>
        <w:jc w:val="center"/>
        <w:rPr>
          <w:rFonts w:ascii="Arial" w:hAnsi="Arial" w:cs="Arial"/>
          <w:sz w:val="22"/>
          <w:szCs w:val="22"/>
          <w:lang w:val="en-GB"/>
        </w:rPr>
      </w:pPr>
    </w:p>
    <w:p w14:paraId="1AE74989" w14:textId="77777777" w:rsidR="00BF5587" w:rsidRPr="00DA19E3" w:rsidRDefault="00BF5587" w:rsidP="00BF5587">
      <w:pPr>
        <w:spacing w:line="360" w:lineRule="auto"/>
        <w:jc w:val="center"/>
        <w:rPr>
          <w:rFonts w:ascii="Arial" w:hAnsi="Arial" w:cs="Arial"/>
          <w:sz w:val="22"/>
          <w:szCs w:val="22"/>
          <w:lang w:val="en-GB"/>
        </w:rPr>
      </w:pPr>
    </w:p>
    <w:sdt>
      <w:sdtPr>
        <w:rPr>
          <w:rFonts w:asciiTheme="minorHAnsi" w:eastAsiaTheme="minorHAnsi" w:hAnsiTheme="minorHAnsi" w:cstheme="minorBidi"/>
          <w:b w:val="0"/>
          <w:bCs w:val="0"/>
          <w:color w:val="auto"/>
          <w:sz w:val="24"/>
          <w:szCs w:val="24"/>
          <w:lang w:val="en-GB"/>
        </w:rPr>
        <w:id w:val="-787120447"/>
        <w:docPartObj>
          <w:docPartGallery w:val="Table of Contents"/>
          <w:docPartUnique/>
        </w:docPartObj>
      </w:sdtPr>
      <w:sdtEndPr>
        <w:rPr>
          <w:noProof/>
        </w:rPr>
      </w:sdtEndPr>
      <w:sdtContent>
        <w:p w14:paraId="1B279AEE" w14:textId="606A494F" w:rsidR="00BF5587" w:rsidRPr="00DA19E3" w:rsidRDefault="00BF5587">
          <w:pPr>
            <w:pStyle w:val="TOCHeading"/>
            <w:rPr>
              <w:lang w:val="en-GB"/>
            </w:rPr>
          </w:pPr>
          <w:r w:rsidRPr="00DA19E3">
            <w:rPr>
              <w:lang w:val="en-GB"/>
            </w:rPr>
            <w:t>Table of Contents</w:t>
          </w:r>
        </w:p>
        <w:p w14:paraId="4D367B63" w14:textId="0F90E1A8" w:rsidR="00BF5587" w:rsidRPr="00DA19E3" w:rsidRDefault="00BF5587">
          <w:pPr>
            <w:pStyle w:val="TOC1"/>
            <w:tabs>
              <w:tab w:val="right" w:leader="dot" w:pos="9016"/>
            </w:tabs>
            <w:rPr>
              <w:rFonts w:eastAsiaTheme="minorEastAsia" w:cstheme="minorBidi"/>
              <w:b w:val="0"/>
              <w:bCs w:val="0"/>
              <w:i w:val="0"/>
              <w:iCs w:val="0"/>
              <w:noProof/>
              <w:lang w:val="en-GB" w:eastAsia="en-GB"/>
            </w:rPr>
          </w:pPr>
          <w:r w:rsidRPr="00DA19E3">
            <w:rPr>
              <w:b w:val="0"/>
              <w:bCs w:val="0"/>
              <w:lang w:val="en-GB"/>
            </w:rPr>
            <w:fldChar w:fldCharType="begin"/>
          </w:r>
          <w:r w:rsidRPr="00DA19E3">
            <w:rPr>
              <w:lang w:val="en-GB"/>
            </w:rPr>
            <w:instrText xml:space="preserve"> TOC \o "1-3" \h \z \u </w:instrText>
          </w:r>
          <w:r w:rsidRPr="00DA19E3">
            <w:rPr>
              <w:b w:val="0"/>
              <w:bCs w:val="0"/>
              <w:lang w:val="en-GB"/>
            </w:rPr>
            <w:fldChar w:fldCharType="separate"/>
          </w:r>
          <w:hyperlink w:anchor="_Toc110524190" w:history="1">
            <w:r w:rsidRPr="00DA19E3">
              <w:rPr>
                <w:rStyle w:val="Hyperlink"/>
                <w:rFonts w:eastAsia="Times New Roman"/>
                <w:noProof/>
                <w:lang w:val="en-GB" w:eastAsia="en-GB"/>
              </w:rPr>
              <w:t>Introduction</w:t>
            </w:r>
            <w:r w:rsidRPr="00DA19E3">
              <w:rPr>
                <w:noProof/>
                <w:webHidden/>
                <w:lang w:val="en-GB"/>
              </w:rPr>
              <w:tab/>
            </w:r>
            <w:r w:rsidRPr="00DA19E3">
              <w:rPr>
                <w:noProof/>
                <w:webHidden/>
                <w:lang w:val="en-GB"/>
              </w:rPr>
              <w:fldChar w:fldCharType="begin"/>
            </w:r>
            <w:r w:rsidRPr="00DA19E3">
              <w:rPr>
                <w:noProof/>
                <w:webHidden/>
                <w:lang w:val="en-GB"/>
              </w:rPr>
              <w:instrText xml:space="preserve"> PAGEREF _Toc110524190 \h </w:instrText>
            </w:r>
            <w:r w:rsidRPr="00DA19E3">
              <w:rPr>
                <w:noProof/>
                <w:webHidden/>
                <w:lang w:val="en-GB"/>
              </w:rPr>
            </w:r>
            <w:r w:rsidRPr="00DA19E3">
              <w:rPr>
                <w:noProof/>
                <w:webHidden/>
                <w:lang w:val="en-GB"/>
              </w:rPr>
              <w:fldChar w:fldCharType="separate"/>
            </w:r>
            <w:r w:rsidRPr="00DA19E3">
              <w:rPr>
                <w:noProof/>
                <w:webHidden/>
                <w:lang w:val="en-GB"/>
              </w:rPr>
              <w:t>3</w:t>
            </w:r>
            <w:r w:rsidRPr="00DA19E3">
              <w:rPr>
                <w:noProof/>
                <w:webHidden/>
                <w:lang w:val="en-GB"/>
              </w:rPr>
              <w:fldChar w:fldCharType="end"/>
            </w:r>
          </w:hyperlink>
        </w:p>
        <w:p w14:paraId="3E285118" w14:textId="7B665BF7" w:rsidR="00BF5587" w:rsidRPr="00DA19E3" w:rsidRDefault="00000000">
          <w:pPr>
            <w:pStyle w:val="TOC1"/>
            <w:tabs>
              <w:tab w:val="right" w:leader="dot" w:pos="9016"/>
            </w:tabs>
            <w:rPr>
              <w:rFonts w:eastAsiaTheme="minorEastAsia" w:cstheme="minorBidi"/>
              <w:b w:val="0"/>
              <w:bCs w:val="0"/>
              <w:i w:val="0"/>
              <w:iCs w:val="0"/>
              <w:noProof/>
              <w:lang w:val="en-GB" w:eastAsia="en-GB"/>
            </w:rPr>
          </w:pPr>
          <w:hyperlink w:anchor="_Toc110524191" w:history="1">
            <w:r w:rsidR="00BF5587" w:rsidRPr="00DA19E3">
              <w:rPr>
                <w:rStyle w:val="Hyperlink"/>
                <w:noProof/>
                <w:lang w:val="en-GB"/>
              </w:rPr>
              <w:t>The nature and impact of the workforce shortages in the health care industry in the UK</w:t>
            </w:r>
            <w:r w:rsidR="00BF5587" w:rsidRPr="00DA19E3">
              <w:rPr>
                <w:noProof/>
                <w:webHidden/>
                <w:lang w:val="en-GB"/>
              </w:rPr>
              <w:tab/>
            </w:r>
            <w:r w:rsidR="00BF5587" w:rsidRPr="00DA19E3">
              <w:rPr>
                <w:noProof/>
                <w:webHidden/>
                <w:lang w:val="en-GB"/>
              </w:rPr>
              <w:fldChar w:fldCharType="begin"/>
            </w:r>
            <w:r w:rsidR="00BF5587" w:rsidRPr="00DA19E3">
              <w:rPr>
                <w:noProof/>
                <w:webHidden/>
                <w:lang w:val="en-GB"/>
              </w:rPr>
              <w:instrText xml:space="preserve"> PAGEREF _Toc110524191 \h </w:instrText>
            </w:r>
            <w:r w:rsidR="00BF5587" w:rsidRPr="00DA19E3">
              <w:rPr>
                <w:noProof/>
                <w:webHidden/>
                <w:lang w:val="en-GB"/>
              </w:rPr>
            </w:r>
            <w:r w:rsidR="00BF5587" w:rsidRPr="00DA19E3">
              <w:rPr>
                <w:noProof/>
                <w:webHidden/>
                <w:lang w:val="en-GB"/>
              </w:rPr>
              <w:fldChar w:fldCharType="separate"/>
            </w:r>
            <w:r w:rsidR="00BF5587" w:rsidRPr="00DA19E3">
              <w:rPr>
                <w:noProof/>
                <w:webHidden/>
                <w:lang w:val="en-GB"/>
              </w:rPr>
              <w:t>3</w:t>
            </w:r>
            <w:r w:rsidR="00BF5587" w:rsidRPr="00DA19E3">
              <w:rPr>
                <w:noProof/>
                <w:webHidden/>
                <w:lang w:val="en-GB"/>
              </w:rPr>
              <w:fldChar w:fldCharType="end"/>
            </w:r>
          </w:hyperlink>
        </w:p>
        <w:p w14:paraId="2BBBCE2D" w14:textId="1F414CFB" w:rsidR="00BF5587" w:rsidRPr="00DA19E3" w:rsidRDefault="00000000">
          <w:pPr>
            <w:pStyle w:val="TOC1"/>
            <w:tabs>
              <w:tab w:val="right" w:leader="dot" w:pos="9016"/>
            </w:tabs>
            <w:rPr>
              <w:rFonts w:eastAsiaTheme="minorEastAsia" w:cstheme="minorBidi"/>
              <w:b w:val="0"/>
              <w:bCs w:val="0"/>
              <w:i w:val="0"/>
              <w:iCs w:val="0"/>
              <w:noProof/>
              <w:lang w:val="en-GB" w:eastAsia="en-GB"/>
            </w:rPr>
          </w:pPr>
          <w:hyperlink w:anchor="_Toc110524192" w:history="1">
            <w:r w:rsidR="00BF5587" w:rsidRPr="00DA19E3">
              <w:rPr>
                <w:rStyle w:val="Hyperlink"/>
                <w:rFonts w:eastAsia="Times New Roman"/>
                <w:noProof/>
                <w:lang w:val="en-GB" w:eastAsia="en-GB"/>
              </w:rPr>
              <w:t>A PESTLE analysis of the macro-environmental factors</w:t>
            </w:r>
            <w:r w:rsidR="00BF5587" w:rsidRPr="00DA19E3">
              <w:rPr>
                <w:noProof/>
                <w:webHidden/>
                <w:lang w:val="en-GB"/>
              </w:rPr>
              <w:tab/>
            </w:r>
            <w:r w:rsidR="00BF5587" w:rsidRPr="00DA19E3">
              <w:rPr>
                <w:noProof/>
                <w:webHidden/>
                <w:lang w:val="en-GB"/>
              </w:rPr>
              <w:fldChar w:fldCharType="begin"/>
            </w:r>
            <w:r w:rsidR="00BF5587" w:rsidRPr="00DA19E3">
              <w:rPr>
                <w:noProof/>
                <w:webHidden/>
                <w:lang w:val="en-GB"/>
              </w:rPr>
              <w:instrText xml:space="preserve"> PAGEREF _Toc110524192 \h </w:instrText>
            </w:r>
            <w:r w:rsidR="00BF5587" w:rsidRPr="00DA19E3">
              <w:rPr>
                <w:noProof/>
                <w:webHidden/>
                <w:lang w:val="en-GB"/>
              </w:rPr>
            </w:r>
            <w:r w:rsidR="00BF5587" w:rsidRPr="00DA19E3">
              <w:rPr>
                <w:noProof/>
                <w:webHidden/>
                <w:lang w:val="en-GB"/>
              </w:rPr>
              <w:fldChar w:fldCharType="separate"/>
            </w:r>
            <w:r w:rsidR="00BF5587" w:rsidRPr="00DA19E3">
              <w:rPr>
                <w:noProof/>
                <w:webHidden/>
                <w:lang w:val="en-GB"/>
              </w:rPr>
              <w:t>5</w:t>
            </w:r>
            <w:r w:rsidR="00BF5587" w:rsidRPr="00DA19E3">
              <w:rPr>
                <w:noProof/>
                <w:webHidden/>
                <w:lang w:val="en-GB"/>
              </w:rPr>
              <w:fldChar w:fldCharType="end"/>
            </w:r>
          </w:hyperlink>
        </w:p>
        <w:p w14:paraId="5EE160A0" w14:textId="3DDDAD0B" w:rsidR="00BF5587" w:rsidRPr="00DA19E3" w:rsidRDefault="00000000">
          <w:pPr>
            <w:pStyle w:val="TOC1"/>
            <w:tabs>
              <w:tab w:val="right" w:leader="dot" w:pos="9016"/>
            </w:tabs>
            <w:rPr>
              <w:rFonts w:eastAsiaTheme="minorEastAsia" w:cstheme="minorBidi"/>
              <w:b w:val="0"/>
              <w:bCs w:val="0"/>
              <w:i w:val="0"/>
              <w:iCs w:val="0"/>
              <w:noProof/>
              <w:lang w:val="en-GB" w:eastAsia="en-GB"/>
            </w:rPr>
          </w:pPr>
          <w:hyperlink w:anchor="_Toc110524193" w:history="1">
            <w:r w:rsidR="00BF5587" w:rsidRPr="00DA19E3">
              <w:rPr>
                <w:rStyle w:val="Hyperlink"/>
                <w:rFonts w:eastAsia="Times New Roman"/>
                <w:noProof/>
                <w:lang w:val="en-GB" w:eastAsia="en-GB"/>
              </w:rPr>
              <w:t>Cause-and-effect analysis, using Fishbone Diagram</w:t>
            </w:r>
            <w:r w:rsidR="00BF5587" w:rsidRPr="00DA19E3">
              <w:rPr>
                <w:noProof/>
                <w:webHidden/>
                <w:lang w:val="en-GB"/>
              </w:rPr>
              <w:tab/>
            </w:r>
            <w:r w:rsidR="00BF5587" w:rsidRPr="00DA19E3">
              <w:rPr>
                <w:noProof/>
                <w:webHidden/>
                <w:lang w:val="en-GB"/>
              </w:rPr>
              <w:fldChar w:fldCharType="begin"/>
            </w:r>
            <w:r w:rsidR="00BF5587" w:rsidRPr="00DA19E3">
              <w:rPr>
                <w:noProof/>
                <w:webHidden/>
                <w:lang w:val="en-GB"/>
              </w:rPr>
              <w:instrText xml:space="preserve"> PAGEREF _Toc110524193 \h </w:instrText>
            </w:r>
            <w:r w:rsidR="00BF5587" w:rsidRPr="00DA19E3">
              <w:rPr>
                <w:noProof/>
                <w:webHidden/>
                <w:lang w:val="en-GB"/>
              </w:rPr>
            </w:r>
            <w:r w:rsidR="00BF5587" w:rsidRPr="00DA19E3">
              <w:rPr>
                <w:noProof/>
                <w:webHidden/>
                <w:lang w:val="en-GB"/>
              </w:rPr>
              <w:fldChar w:fldCharType="separate"/>
            </w:r>
            <w:r w:rsidR="00BF5587" w:rsidRPr="00DA19E3">
              <w:rPr>
                <w:noProof/>
                <w:webHidden/>
                <w:lang w:val="en-GB"/>
              </w:rPr>
              <w:t>7</w:t>
            </w:r>
            <w:r w:rsidR="00BF5587" w:rsidRPr="00DA19E3">
              <w:rPr>
                <w:noProof/>
                <w:webHidden/>
                <w:lang w:val="en-GB"/>
              </w:rPr>
              <w:fldChar w:fldCharType="end"/>
            </w:r>
          </w:hyperlink>
        </w:p>
        <w:p w14:paraId="0744B085" w14:textId="1D33CE77" w:rsidR="00BF5587" w:rsidRPr="00DA19E3" w:rsidRDefault="00000000">
          <w:pPr>
            <w:pStyle w:val="TOC1"/>
            <w:tabs>
              <w:tab w:val="right" w:leader="dot" w:pos="9016"/>
            </w:tabs>
            <w:rPr>
              <w:rFonts w:eastAsiaTheme="minorEastAsia" w:cstheme="minorBidi"/>
              <w:b w:val="0"/>
              <w:bCs w:val="0"/>
              <w:i w:val="0"/>
              <w:iCs w:val="0"/>
              <w:noProof/>
              <w:lang w:val="en-GB" w:eastAsia="en-GB"/>
            </w:rPr>
          </w:pPr>
          <w:hyperlink w:anchor="_Toc110524194" w:history="1">
            <w:r w:rsidR="00BF5587" w:rsidRPr="00DA19E3">
              <w:rPr>
                <w:rStyle w:val="Hyperlink"/>
                <w:rFonts w:eastAsia="Times New Roman"/>
                <w:noProof/>
                <w:lang w:val="en-GB" w:eastAsia="en-GB"/>
              </w:rPr>
              <w:t>An evaluation of alternative solutions to staff shortage</w:t>
            </w:r>
            <w:r w:rsidR="00BF5587" w:rsidRPr="00DA19E3">
              <w:rPr>
                <w:noProof/>
                <w:webHidden/>
                <w:lang w:val="en-GB"/>
              </w:rPr>
              <w:tab/>
            </w:r>
            <w:r w:rsidR="00BF5587" w:rsidRPr="00DA19E3">
              <w:rPr>
                <w:noProof/>
                <w:webHidden/>
                <w:lang w:val="en-GB"/>
              </w:rPr>
              <w:fldChar w:fldCharType="begin"/>
            </w:r>
            <w:r w:rsidR="00BF5587" w:rsidRPr="00DA19E3">
              <w:rPr>
                <w:noProof/>
                <w:webHidden/>
                <w:lang w:val="en-GB"/>
              </w:rPr>
              <w:instrText xml:space="preserve"> PAGEREF _Toc110524194 \h </w:instrText>
            </w:r>
            <w:r w:rsidR="00BF5587" w:rsidRPr="00DA19E3">
              <w:rPr>
                <w:noProof/>
                <w:webHidden/>
                <w:lang w:val="en-GB"/>
              </w:rPr>
            </w:r>
            <w:r w:rsidR="00BF5587" w:rsidRPr="00DA19E3">
              <w:rPr>
                <w:noProof/>
                <w:webHidden/>
                <w:lang w:val="en-GB"/>
              </w:rPr>
              <w:fldChar w:fldCharType="separate"/>
            </w:r>
            <w:r w:rsidR="00BF5587" w:rsidRPr="00DA19E3">
              <w:rPr>
                <w:noProof/>
                <w:webHidden/>
                <w:lang w:val="en-GB"/>
              </w:rPr>
              <w:t>9</w:t>
            </w:r>
            <w:r w:rsidR="00BF5587" w:rsidRPr="00DA19E3">
              <w:rPr>
                <w:noProof/>
                <w:webHidden/>
                <w:lang w:val="en-GB"/>
              </w:rPr>
              <w:fldChar w:fldCharType="end"/>
            </w:r>
          </w:hyperlink>
        </w:p>
        <w:p w14:paraId="7134A259" w14:textId="177543D9" w:rsidR="00BF5587" w:rsidRPr="00DA19E3" w:rsidRDefault="00000000">
          <w:pPr>
            <w:pStyle w:val="TOC2"/>
            <w:tabs>
              <w:tab w:val="right" w:leader="dot" w:pos="9016"/>
            </w:tabs>
            <w:rPr>
              <w:rFonts w:eastAsiaTheme="minorEastAsia" w:cstheme="minorBidi"/>
              <w:b w:val="0"/>
              <w:bCs w:val="0"/>
              <w:noProof/>
              <w:sz w:val="24"/>
              <w:szCs w:val="24"/>
              <w:lang w:val="en-GB" w:eastAsia="en-GB"/>
            </w:rPr>
          </w:pPr>
          <w:hyperlink w:anchor="_Toc110524195" w:history="1">
            <w:r w:rsidR="00BF5587" w:rsidRPr="00DA19E3">
              <w:rPr>
                <w:rStyle w:val="Hyperlink"/>
                <w:rFonts w:eastAsia="Times New Roman"/>
                <w:noProof/>
                <w:lang w:val="en-GB" w:eastAsia="en-GB"/>
              </w:rPr>
              <w:t>Plan to implement the decision</w:t>
            </w:r>
            <w:r w:rsidR="00BF5587" w:rsidRPr="00DA19E3">
              <w:rPr>
                <w:noProof/>
                <w:webHidden/>
                <w:lang w:val="en-GB"/>
              </w:rPr>
              <w:tab/>
            </w:r>
            <w:r w:rsidR="00BF5587" w:rsidRPr="00DA19E3">
              <w:rPr>
                <w:noProof/>
                <w:webHidden/>
                <w:lang w:val="en-GB"/>
              </w:rPr>
              <w:fldChar w:fldCharType="begin"/>
            </w:r>
            <w:r w:rsidR="00BF5587" w:rsidRPr="00DA19E3">
              <w:rPr>
                <w:noProof/>
                <w:webHidden/>
                <w:lang w:val="en-GB"/>
              </w:rPr>
              <w:instrText xml:space="preserve"> PAGEREF _Toc110524195 \h </w:instrText>
            </w:r>
            <w:r w:rsidR="00BF5587" w:rsidRPr="00DA19E3">
              <w:rPr>
                <w:noProof/>
                <w:webHidden/>
                <w:lang w:val="en-GB"/>
              </w:rPr>
            </w:r>
            <w:r w:rsidR="00BF5587" w:rsidRPr="00DA19E3">
              <w:rPr>
                <w:noProof/>
                <w:webHidden/>
                <w:lang w:val="en-GB"/>
              </w:rPr>
              <w:fldChar w:fldCharType="separate"/>
            </w:r>
            <w:r w:rsidR="00BF5587" w:rsidRPr="00DA19E3">
              <w:rPr>
                <w:noProof/>
                <w:webHidden/>
                <w:lang w:val="en-GB"/>
              </w:rPr>
              <w:t>9</w:t>
            </w:r>
            <w:r w:rsidR="00BF5587" w:rsidRPr="00DA19E3">
              <w:rPr>
                <w:noProof/>
                <w:webHidden/>
                <w:lang w:val="en-GB"/>
              </w:rPr>
              <w:fldChar w:fldCharType="end"/>
            </w:r>
          </w:hyperlink>
        </w:p>
        <w:p w14:paraId="0B452DD7" w14:textId="7B5C7965" w:rsidR="00BF5587" w:rsidRPr="00DA19E3" w:rsidRDefault="00000000">
          <w:pPr>
            <w:pStyle w:val="TOC2"/>
            <w:tabs>
              <w:tab w:val="right" w:leader="dot" w:pos="9016"/>
            </w:tabs>
            <w:rPr>
              <w:rFonts w:eastAsiaTheme="minorEastAsia" w:cstheme="minorBidi"/>
              <w:b w:val="0"/>
              <w:bCs w:val="0"/>
              <w:noProof/>
              <w:sz w:val="24"/>
              <w:szCs w:val="24"/>
              <w:lang w:val="en-GB" w:eastAsia="en-GB"/>
            </w:rPr>
          </w:pPr>
          <w:hyperlink w:anchor="_Toc110524196" w:history="1">
            <w:r w:rsidR="00BF5587" w:rsidRPr="00DA19E3">
              <w:rPr>
                <w:rStyle w:val="Hyperlink"/>
                <w:rFonts w:eastAsia="Times New Roman"/>
                <w:noProof/>
                <w:lang w:val="en-GB" w:eastAsia="en-GB"/>
              </w:rPr>
              <w:t>Success indicators</w:t>
            </w:r>
            <w:r w:rsidR="00BF5587" w:rsidRPr="00DA19E3">
              <w:rPr>
                <w:noProof/>
                <w:webHidden/>
                <w:lang w:val="en-GB"/>
              </w:rPr>
              <w:tab/>
            </w:r>
            <w:r w:rsidR="00BF5587" w:rsidRPr="00DA19E3">
              <w:rPr>
                <w:noProof/>
                <w:webHidden/>
                <w:lang w:val="en-GB"/>
              </w:rPr>
              <w:fldChar w:fldCharType="begin"/>
            </w:r>
            <w:r w:rsidR="00BF5587" w:rsidRPr="00DA19E3">
              <w:rPr>
                <w:noProof/>
                <w:webHidden/>
                <w:lang w:val="en-GB"/>
              </w:rPr>
              <w:instrText xml:space="preserve"> PAGEREF _Toc110524196 \h </w:instrText>
            </w:r>
            <w:r w:rsidR="00BF5587" w:rsidRPr="00DA19E3">
              <w:rPr>
                <w:noProof/>
                <w:webHidden/>
                <w:lang w:val="en-GB"/>
              </w:rPr>
            </w:r>
            <w:r w:rsidR="00BF5587" w:rsidRPr="00DA19E3">
              <w:rPr>
                <w:noProof/>
                <w:webHidden/>
                <w:lang w:val="en-GB"/>
              </w:rPr>
              <w:fldChar w:fldCharType="separate"/>
            </w:r>
            <w:r w:rsidR="00BF5587" w:rsidRPr="00DA19E3">
              <w:rPr>
                <w:noProof/>
                <w:webHidden/>
                <w:lang w:val="en-GB"/>
              </w:rPr>
              <w:t>9</w:t>
            </w:r>
            <w:r w:rsidR="00BF5587" w:rsidRPr="00DA19E3">
              <w:rPr>
                <w:noProof/>
                <w:webHidden/>
                <w:lang w:val="en-GB"/>
              </w:rPr>
              <w:fldChar w:fldCharType="end"/>
            </w:r>
          </w:hyperlink>
        </w:p>
        <w:p w14:paraId="77FC4E2B" w14:textId="1F5D30F9" w:rsidR="00BF5587" w:rsidRPr="00DA19E3" w:rsidRDefault="00000000">
          <w:pPr>
            <w:pStyle w:val="TOC1"/>
            <w:tabs>
              <w:tab w:val="right" w:leader="dot" w:pos="9016"/>
            </w:tabs>
            <w:rPr>
              <w:rFonts w:eastAsiaTheme="minorEastAsia" w:cstheme="minorBidi"/>
              <w:b w:val="0"/>
              <w:bCs w:val="0"/>
              <w:i w:val="0"/>
              <w:iCs w:val="0"/>
              <w:noProof/>
              <w:lang w:val="en-GB" w:eastAsia="en-GB"/>
            </w:rPr>
          </w:pPr>
          <w:hyperlink w:anchor="_Toc110524197" w:history="1">
            <w:r w:rsidR="00BF5587" w:rsidRPr="00DA19E3">
              <w:rPr>
                <w:rStyle w:val="Hyperlink"/>
                <w:noProof/>
                <w:lang w:val="en-GB"/>
              </w:rPr>
              <w:t>Conclusion</w:t>
            </w:r>
            <w:r w:rsidR="00BF5587" w:rsidRPr="00DA19E3">
              <w:rPr>
                <w:noProof/>
                <w:webHidden/>
                <w:lang w:val="en-GB"/>
              </w:rPr>
              <w:tab/>
            </w:r>
            <w:r w:rsidR="00BF5587" w:rsidRPr="00DA19E3">
              <w:rPr>
                <w:noProof/>
                <w:webHidden/>
                <w:lang w:val="en-GB"/>
              </w:rPr>
              <w:fldChar w:fldCharType="begin"/>
            </w:r>
            <w:r w:rsidR="00BF5587" w:rsidRPr="00DA19E3">
              <w:rPr>
                <w:noProof/>
                <w:webHidden/>
                <w:lang w:val="en-GB"/>
              </w:rPr>
              <w:instrText xml:space="preserve"> PAGEREF _Toc110524197 \h </w:instrText>
            </w:r>
            <w:r w:rsidR="00BF5587" w:rsidRPr="00DA19E3">
              <w:rPr>
                <w:noProof/>
                <w:webHidden/>
                <w:lang w:val="en-GB"/>
              </w:rPr>
            </w:r>
            <w:r w:rsidR="00BF5587" w:rsidRPr="00DA19E3">
              <w:rPr>
                <w:noProof/>
                <w:webHidden/>
                <w:lang w:val="en-GB"/>
              </w:rPr>
              <w:fldChar w:fldCharType="separate"/>
            </w:r>
            <w:r w:rsidR="00BF5587" w:rsidRPr="00DA19E3">
              <w:rPr>
                <w:noProof/>
                <w:webHidden/>
                <w:lang w:val="en-GB"/>
              </w:rPr>
              <w:t>10</w:t>
            </w:r>
            <w:r w:rsidR="00BF5587" w:rsidRPr="00DA19E3">
              <w:rPr>
                <w:noProof/>
                <w:webHidden/>
                <w:lang w:val="en-GB"/>
              </w:rPr>
              <w:fldChar w:fldCharType="end"/>
            </w:r>
          </w:hyperlink>
        </w:p>
        <w:p w14:paraId="254FC940" w14:textId="06CC3FB6" w:rsidR="00BF5587" w:rsidRPr="00DA19E3" w:rsidRDefault="00000000">
          <w:pPr>
            <w:pStyle w:val="TOC1"/>
            <w:tabs>
              <w:tab w:val="right" w:leader="dot" w:pos="9016"/>
            </w:tabs>
            <w:rPr>
              <w:rFonts w:eastAsiaTheme="minorEastAsia" w:cstheme="minorBidi"/>
              <w:b w:val="0"/>
              <w:bCs w:val="0"/>
              <w:i w:val="0"/>
              <w:iCs w:val="0"/>
              <w:noProof/>
              <w:lang w:val="en-GB" w:eastAsia="en-GB"/>
            </w:rPr>
          </w:pPr>
          <w:hyperlink w:anchor="_Toc110524198" w:history="1">
            <w:r w:rsidR="00BF5587" w:rsidRPr="00DA19E3">
              <w:rPr>
                <w:rStyle w:val="Hyperlink"/>
                <w:noProof/>
                <w:lang w:val="en-GB"/>
              </w:rPr>
              <w:t>References</w:t>
            </w:r>
            <w:r w:rsidR="00BF5587" w:rsidRPr="00DA19E3">
              <w:rPr>
                <w:noProof/>
                <w:webHidden/>
                <w:lang w:val="en-GB"/>
              </w:rPr>
              <w:tab/>
            </w:r>
            <w:r w:rsidR="00BF5587" w:rsidRPr="00DA19E3">
              <w:rPr>
                <w:noProof/>
                <w:webHidden/>
                <w:lang w:val="en-GB"/>
              </w:rPr>
              <w:fldChar w:fldCharType="begin"/>
            </w:r>
            <w:r w:rsidR="00BF5587" w:rsidRPr="00DA19E3">
              <w:rPr>
                <w:noProof/>
                <w:webHidden/>
                <w:lang w:val="en-GB"/>
              </w:rPr>
              <w:instrText xml:space="preserve"> PAGEREF _Toc110524198 \h </w:instrText>
            </w:r>
            <w:r w:rsidR="00BF5587" w:rsidRPr="00DA19E3">
              <w:rPr>
                <w:noProof/>
                <w:webHidden/>
                <w:lang w:val="en-GB"/>
              </w:rPr>
            </w:r>
            <w:r w:rsidR="00BF5587" w:rsidRPr="00DA19E3">
              <w:rPr>
                <w:noProof/>
                <w:webHidden/>
                <w:lang w:val="en-GB"/>
              </w:rPr>
              <w:fldChar w:fldCharType="separate"/>
            </w:r>
            <w:r w:rsidR="00BF5587" w:rsidRPr="00DA19E3">
              <w:rPr>
                <w:noProof/>
                <w:webHidden/>
                <w:lang w:val="en-GB"/>
              </w:rPr>
              <w:t>11</w:t>
            </w:r>
            <w:r w:rsidR="00BF5587" w:rsidRPr="00DA19E3">
              <w:rPr>
                <w:noProof/>
                <w:webHidden/>
                <w:lang w:val="en-GB"/>
              </w:rPr>
              <w:fldChar w:fldCharType="end"/>
            </w:r>
          </w:hyperlink>
        </w:p>
        <w:p w14:paraId="596F5F85" w14:textId="00E85905" w:rsidR="00BF5587" w:rsidRPr="00DA19E3" w:rsidRDefault="00BF5587">
          <w:pPr>
            <w:rPr>
              <w:lang w:val="en-GB"/>
            </w:rPr>
          </w:pPr>
          <w:r w:rsidRPr="00DA19E3">
            <w:rPr>
              <w:b/>
              <w:bCs/>
              <w:noProof/>
              <w:lang w:val="en-GB"/>
            </w:rPr>
            <w:fldChar w:fldCharType="end"/>
          </w:r>
        </w:p>
      </w:sdtContent>
    </w:sdt>
    <w:p w14:paraId="1611EA0E" w14:textId="77777777" w:rsidR="00BF5587" w:rsidRPr="00DA19E3" w:rsidRDefault="00BF5587" w:rsidP="00DE03C8">
      <w:pPr>
        <w:pStyle w:val="Heading1"/>
        <w:rPr>
          <w:rFonts w:eastAsia="Times New Roman"/>
          <w:lang w:val="en-GB" w:eastAsia="en-GB"/>
        </w:rPr>
      </w:pPr>
    </w:p>
    <w:p w14:paraId="45106252" w14:textId="77777777" w:rsidR="00BF5587" w:rsidRPr="00DA19E3" w:rsidRDefault="00BF5587" w:rsidP="00DE03C8">
      <w:pPr>
        <w:pStyle w:val="Heading1"/>
        <w:rPr>
          <w:rFonts w:eastAsia="Times New Roman"/>
          <w:lang w:val="en-GB" w:eastAsia="en-GB"/>
        </w:rPr>
      </w:pPr>
    </w:p>
    <w:p w14:paraId="20226A7B" w14:textId="77777777" w:rsidR="00BF5587" w:rsidRPr="00DA19E3" w:rsidRDefault="00BF5587" w:rsidP="00DE03C8">
      <w:pPr>
        <w:pStyle w:val="Heading1"/>
        <w:rPr>
          <w:rFonts w:eastAsia="Times New Roman"/>
          <w:lang w:val="en-GB" w:eastAsia="en-GB"/>
        </w:rPr>
      </w:pPr>
    </w:p>
    <w:p w14:paraId="4E7621E7" w14:textId="77777777" w:rsidR="00BF5587" w:rsidRPr="00DA19E3" w:rsidRDefault="00BF5587" w:rsidP="00DE03C8">
      <w:pPr>
        <w:pStyle w:val="Heading1"/>
        <w:rPr>
          <w:rFonts w:eastAsia="Times New Roman"/>
          <w:lang w:val="en-GB" w:eastAsia="en-GB"/>
        </w:rPr>
      </w:pPr>
    </w:p>
    <w:p w14:paraId="75FB75FC" w14:textId="77777777" w:rsidR="00BF5587" w:rsidRPr="00DA19E3" w:rsidRDefault="00BF5587" w:rsidP="00DE03C8">
      <w:pPr>
        <w:pStyle w:val="Heading1"/>
        <w:rPr>
          <w:rFonts w:eastAsia="Times New Roman"/>
          <w:lang w:val="en-GB" w:eastAsia="en-GB"/>
        </w:rPr>
      </w:pPr>
    </w:p>
    <w:p w14:paraId="15628DD9" w14:textId="35FCD108" w:rsidR="00BF5587" w:rsidRPr="00DA19E3" w:rsidRDefault="00BF5587" w:rsidP="00DE03C8">
      <w:pPr>
        <w:pStyle w:val="Heading1"/>
        <w:rPr>
          <w:rFonts w:eastAsia="Times New Roman"/>
          <w:lang w:val="en-GB" w:eastAsia="en-GB"/>
        </w:rPr>
      </w:pPr>
    </w:p>
    <w:p w14:paraId="3EEBE597" w14:textId="7AD3A8D8" w:rsidR="00BF5587" w:rsidRPr="00DA19E3" w:rsidRDefault="00BF5587" w:rsidP="00BF5587">
      <w:pPr>
        <w:rPr>
          <w:lang w:val="en-GB" w:eastAsia="en-GB"/>
        </w:rPr>
      </w:pPr>
    </w:p>
    <w:p w14:paraId="25016241" w14:textId="41230DC9" w:rsidR="00BF5587" w:rsidRPr="00DA19E3" w:rsidRDefault="00BF5587" w:rsidP="00BF5587">
      <w:pPr>
        <w:rPr>
          <w:lang w:val="en-GB" w:eastAsia="en-GB"/>
        </w:rPr>
      </w:pPr>
    </w:p>
    <w:p w14:paraId="78D4BE5E" w14:textId="14982100" w:rsidR="00BF5587" w:rsidRPr="00DA19E3" w:rsidRDefault="00BF5587" w:rsidP="00BF5587">
      <w:pPr>
        <w:rPr>
          <w:lang w:val="en-GB" w:eastAsia="en-GB"/>
        </w:rPr>
      </w:pPr>
    </w:p>
    <w:p w14:paraId="2B36B26D" w14:textId="6C67C6A1" w:rsidR="00BF5587" w:rsidRPr="00DA19E3" w:rsidRDefault="00BF5587" w:rsidP="00BF5587">
      <w:pPr>
        <w:rPr>
          <w:lang w:val="en-GB" w:eastAsia="en-GB"/>
        </w:rPr>
      </w:pPr>
    </w:p>
    <w:p w14:paraId="643BEFD1" w14:textId="77777777" w:rsidR="00BF5587" w:rsidRPr="00DA19E3" w:rsidRDefault="00BF5587" w:rsidP="00BF5587">
      <w:pPr>
        <w:rPr>
          <w:lang w:val="en-GB" w:eastAsia="en-GB"/>
        </w:rPr>
      </w:pPr>
    </w:p>
    <w:p w14:paraId="6F446165" w14:textId="77777777" w:rsidR="00BF5587" w:rsidRPr="00DA19E3" w:rsidRDefault="00BF5587" w:rsidP="00DE03C8">
      <w:pPr>
        <w:pStyle w:val="Heading1"/>
        <w:rPr>
          <w:rFonts w:eastAsia="Times New Roman"/>
          <w:lang w:val="en-GB" w:eastAsia="en-GB"/>
        </w:rPr>
      </w:pPr>
    </w:p>
    <w:p w14:paraId="6F6FC11B" w14:textId="00E86A58" w:rsidR="005B0E2A" w:rsidRPr="00DA19E3" w:rsidRDefault="005B0E2A" w:rsidP="00DE03C8">
      <w:pPr>
        <w:pStyle w:val="Heading1"/>
        <w:rPr>
          <w:rFonts w:eastAsia="Times New Roman"/>
          <w:lang w:val="en-GB" w:eastAsia="en-GB"/>
        </w:rPr>
      </w:pPr>
      <w:bookmarkStart w:id="0" w:name="_Toc110524190"/>
      <w:r w:rsidRPr="00DA19E3">
        <w:rPr>
          <w:rFonts w:eastAsia="Times New Roman"/>
          <w:lang w:val="en-GB" w:eastAsia="en-GB"/>
        </w:rPr>
        <w:t>Introduction</w:t>
      </w:r>
      <w:bookmarkEnd w:id="0"/>
      <w:r w:rsidRPr="00DA19E3">
        <w:rPr>
          <w:rFonts w:eastAsia="Times New Roman"/>
          <w:lang w:val="en-GB" w:eastAsia="en-GB"/>
        </w:rPr>
        <w:t xml:space="preserve"> </w:t>
      </w:r>
    </w:p>
    <w:p w14:paraId="465B4861" w14:textId="36F48ADA" w:rsidR="00DE03C8" w:rsidRPr="00DA19E3" w:rsidRDefault="00DE03C8" w:rsidP="00DE03C8">
      <w:pPr>
        <w:spacing w:line="360" w:lineRule="auto"/>
        <w:rPr>
          <w:rFonts w:ascii="Arial" w:eastAsia="Times New Roman" w:hAnsi="Arial" w:cs="Arial"/>
          <w:sz w:val="22"/>
          <w:szCs w:val="22"/>
          <w:lang w:val="en-GB" w:eastAsia="en-GB"/>
        </w:rPr>
      </w:pPr>
    </w:p>
    <w:p w14:paraId="67DE19BC" w14:textId="01299ECF" w:rsidR="00DE03C8" w:rsidRPr="00DA19E3" w:rsidRDefault="00DE03C8" w:rsidP="00DE03C8">
      <w:pPr>
        <w:spacing w:line="360" w:lineRule="auto"/>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tab/>
        <w:t xml:space="preserve">The following report aims to </w:t>
      </w:r>
      <w:r w:rsidR="002B5A04" w:rsidRPr="00DA19E3">
        <w:rPr>
          <w:rFonts w:ascii="Arial" w:eastAsia="Times New Roman" w:hAnsi="Arial" w:cs="Arial"/>
          <w:sz w:val="22"/>
          <w:szCs w:val="22"/>
          <w:lang w:val="en-GB" w:eastAsia="en-GB"/>
        </w:rPr>
        <w:t>analyse</w:t>
      </w:r>
      <w:r w:rsidRPr="00DA19E3">
        <w:rPr>
          <w:rFonts w:ascii="Arial" w:eastAsia="Times New Roman" w:hAnsi="Arial" w:cs="Arial"/>
          <w:sz w:val="22"/>
          <w:szCs w:val="22"/>
          <w:lang w:val="en-GB" w:eastAsia="en-GB"/>
        </w:rPr>
        <w:t xml:space="preserve"> the nature and the impact of the work shortages in the healthcare industry in the UK based on the case study of Nuffield Trust, to create a PESTLE analysis of the macro-environmental factors, to create a cause-and-effect analysis, using Fishbone Diagram and to propose alternative solutions to staff shortages in the industry. </w:t>
      </w:r>
    </w:p>
    <w:p w14:paraId="5E7FB053" w14:textId="7CB1C08D" w:rsidR="00DE03C8" w:rsidRPr="00DA19E3" w:rsidRDefault="00DE03C8" w:rsidP="00DE03C8">
      <w:pPr>
        <w:spacing w:line="360" w:lineRule="auto"/>
        <w:rPr>
          <w:rFonts w:ascii="Arial" w:eastAsia="Times New Roman" w:hAnsi="Arial" w:cs="Arial"/>
          <w:sz w:val="22"/>
          <w:szCs w:val="22"/>
          <w:lang w:val="en-GB" w:eastAsia="en-GB"/>
        </w:rPr>
      </w:pPr>
    </w:p>
    <w:p w14:paraId="4A34CE3E" w14:textId="77777777" w:rsidR="00DE03C8" w:rsidRPr="00DA19E3" w:rsidRDefault="00DE03C8" w:rsidP="00DE03C8">
      <w:pPr>
        <w:spacing w:line="360" w:lineRule="auto"/>
        <w:rPr>
          <w:rFonts w:ascii="Arial" w:eastAsia="Times New Roman" w:hAnsi="Arial" w:cs="Arial"/>
          <w:sz w:val="22"/>
          <w:szCs w:val="22"/>
          <w:lang w:val="en-GB" w:eastAsia="en-GB"/>
        </w:rPr>
      </w:pPr>
    </w:p>
    <w:p w14:paraId="1AEBB9D5" w14:textId="77777777" w:rsidR="00D965D9" w:rsidRPr="00DA19E3" w:rsidRDefault="00D965D9" w:rsidP="00DE03C8">
      <w:pPr>
        <w:spacing w:line="360" w:lineRule="auto"/>
        <w:rPr>
          <w:rFonts w:ascii="Arial" w:eastAsia="Times New Roman" w:hAnsi="Arial" w:cs="Arial"/>
          <w:sz w:val="22"/>
          <w:szCs w:val="22"/>
          <w:lang w:val="en-GB" w:eastAsia="en-GB"/>
        </w:rPr>
      </w:pPr>
    </w:p>
    <w:p w14:paraId="09036227" w14:textId="15A5D51E" w:rsidR="00796468" w:rsidRPr="00DA19E3" w:rsidRDefault="00D965D9" w:rsidP="00DE03C8">
      <w:pPr>
        <w:pStyle w:val="Heading1"/>
        <w:rPr>
          <w:rFonts w:eastAsiaTheme="minorHAnsi"/>
          <w:lang w:val="en-GB"/>
        </w:rPr>
      </w:pPr>
      <w:bookmarkStart w:id="1" w:name="_Toc110524191"/>
      <w:r w:rsidRPr="00DA19E3">
        <w:rPr>
          <w:lang w:val="en-GB"/>
        </w:rPr>
        <w:t>The nature and impact of the workforce shortages in the health care industry in the UK</w:t>
      </w:r>
      <w:bookmarkEnd w:id="1"/>
      <w:r w:rsidR="005B0E2A" w:rsidRPr="00DA19E3">
        <w:rPr>
          <w:rFonts w:eastAsia="Times New Roman"/>
          <w:lang w:val="en-GB" w:eastAsia="en-GB"/>
        </w:rPr>
        <w:t xml:space="preserve"> </w:t>
      </w:r>
    </w:p>
    <w:p w14:paraId="606C74CC" w14:textId="77777777" w:rsidR="00796468" w:rsidRPr="00DA19E3" w:rsidRDefault="00796468" w:rsidP="00DE03C8">
      <w:pPr>
        <w:spacing w:line="360" w:lineRule="auto"/>
        <w:rPr>
          <w:rFonts w:ascii="Arial" w:eastAsia="Times New Roman" w:hAnsi="Arial" w:cs="Arial"/>
          <w:sz w:val="22"/>
          <w:szCs w:val="22"/>
          <w:lang w:val="en-GB" w:eastAsia="en-GB"/>
        </w:rPr>
      </w:pPr>
    </w:p>
    <w:p w14:paraId="3F1449E8" w14:textId="5B6C19E0" w:rsidR="00796468" w:rsidRPr="00DA19E3" w:rsidRDefault="00796468" w:rsidP="00DE03C8">
      <w:pPr>
        <w:spacing w:line="360" w:lineRule="auto"/>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tab/>
        <w:t>According to the case study on the staff shortages in proper care, NHS identifies that by 2029 there will be a shortfall of 108</w:t>
      </w:r>
      <w:r w:rsidR="00083DE6" w:rsidRPr="00DA19E3">
        <w:rPr>
          <w:rFonts w:ascii="Arial" w:eastAsia="Times New Roman" w:hAnsi="Arial" w:cs="Arial"/>
          <w:sz w:val="22"/>
          <w:szCs w:val="22"/>
          <w:lang w:val="en-GB" w:eastAsia="en-GB"/>
        </w:rPr>
        <w:t>,</w:t>
      </w:r>
      <w:r w:rsidRPr="00DA19E3">
        <w:rPr>
          <w:rFonts w:ascii="Arial" w:eastAsia="Times New Roman" w:hAnsi="Arial" w:cs="Arial"/>
          <w:sz w:val="22"/>
          <w:szCs w:val="22"/>
          <w:lang w:val="en-GB" w:eastAsia="en-GB"/>
        </w:rPr>
        <w:t xml:space="preserve">000 nurses </w:t>
      </w:r>
      <w:r w:rsidR="002B5A04" w:rsidRPr="00DA19E3">
        <w:rPr>
          <w:rFonts w:ascii="Arial" w:eastAsia="Times New Roman" w:hAnsi="Arial" w:cs="Arial"/>
          <w:sz w:val="22"/>
          <w:szCs w:val="22"/>
          <w:lang w:val="en-GB" w:eastAsia="en-GB"/>
        </w:rPr>
        <w:t xml:space="preserve">and </w:t>
      </w:r>
      <w:r w:rsidRPr="00DA19E3">
        <w:rPr>
          <w:rFonts w:ascii="Arial" w:eastAsia="Times New Roman" w:hAnsi="Arial" w:cs="Arial"/>
          <w:sz w:val="22"/>
          <w:szCs w:val="22"/>
          <w:lang w:val="en-GB" w:eastAsia="en-GB"/>
        </w:rPr>
        <w:t>5</w:t>
      </w:r>
      <w:r w:rsidR="00083DE6" w:rsidRPr="00DA19E3">
        <w:rPr>
          <w:rFonts w:ascii="Arial" w:eastAsia="Times New Roman" w:hAnsi="Arial" w:cs="Arial"/>
          <w:sz w:val="22"/>
          <w:szCs w:val="22"/>
          <w:lang w:val="en-GB" w:eastAsia="en-GB"/>
        </w:rPr>
        <w:t>,</w:t>
      </w:r>
      <w:r w:rsidRPr="00DA19E3">
        <w:rPr>
          <w:rFonts w:ascii="Arial" w:eastAsia="Times New Roman" w:hAnsi="Arial" w:cs="Arial"/>
          <w:sz w:val="22"/>
          <w:szCs w:val="22"/>
          <w:lang w:val="en-GB" w:eastAsia="en-GB"/>
        </w:rPr>
        <w:t>000 GPs</w:t>
      </w:r>
      <w:r w:rsidR="00083DE6" w:rsidRPr="00DA19E3">
        <w:rPr>
          <w:rFonts w:ascii="Arial" w:eastAsia="Times New Roman" w:hAnsi="Arial" w:cs="Arial"/>
          <w:sz w:val="22"/>
          <w:szCs w:val="22"/>
          <w:lang w:val="en-GB" w:eastAsia="en-GB"/>
        </w:rPr>
        <w:t>.</w:t>
      </w:r>
      <w:r w:rsidR="002B5A04" w:rsidRPr="00DA19E3">
        <w:rPr>
          <w:rFonts w:ascii="Arial" w:eastAsia="Times New Roman" w:hAnsi="Arial" w:cs="Arial"/>
          <w:sz w:val="22"/>
          <w:szCs w:val="22"/>
          <w:lang w:val="en-GB" w:eastAsia="en-GB"/>
        </w:rPr>
        <w:t xml:space="preserve"> </w:t>
      </w:r>
      <w:r w:rsidR="00083DE6" w:rsidRPr="00DA19E3">
        <w:rPr>
          <w:rFonts w:ascii="Arial" w:eastAsia="Times New Roman" w:hAnsi="Arial" w:cs="Arial"/>
          <w:sz w:val="22"/>
          <w:szCs w:val="22"/>
          <w:lang w:val="en-GB" w:eastAsia="en-GB"/>
        </w:rPr>
        <w:t>Also, there were 110,000 vacancies in social care in 2019, a number that only decreased due to Brexit and the Covid 19 conditions.</w:t>
      </w:r>
      <w:r w:rsidR="002B5A04" w:rsidRPr="00DA19E3">
        <w:rPr>
          <w:rFonts w:ascii="Arial" w:eastAsia="Times New Roman" w:hAnsi="Arial" w:cs="Arial"/>
          <w:sz w:val="22"/>
          <w:szCs w:val="22"/>
          <w:lang w:val="en-GB" w:eastAsia="en-GB"/>
        </w:rPr>
        <w:t xml:space="preserve"> </w:t>
      </w:r>
      <w:r w:rsidR="00083DE6" w:rsidRPr="00DA19E3">
        <w:rPr>
          <w:rFonts w:ascii="Arial" w:eastAsia="Times New Roman" w:hAnsi="Arial" w:cs="Arial"/>
          <w:sz w:val="22"/>
          <w:szCs w:val="22"/>
          <w:lang w:val="en-GB" w:eastAsia="en-GB"/>
        </w:rPr>
        <w:t xml:space="preserve">BBC identifies that in 2022, there are </w:t>
      </w:r>
      <w:proofErr w:type="gramStart"/>
      <w:r w:rsidR="00083DE6" w:rsidRPr="00DA19E3">
        <w:rPr>
          <w:rFonts w:ascii="Arial" w:eastAsia="Times New Roman" w:hAnsi="Arial" w:cs="Arial"/>
          <w:sz w:val="22"/>
          <w:szCs w:val="22"/>
          <w:lang w:val="en-GB" w:eastAsia="en-GB"/>
        </w:rPr>
        <w:t>a number of</w:t>
      </w:r>
      <w:proofErr w:type="gramEnd"/>
      <w:r w:rsidR="00083DE6" w:rsidRPr="00DA19E3">
        <w:rPr>
          <w:rFonts w:ascii="Arial" w:eastAsia="Times New Roman" w:hAnsi="Arial" w:cs="Arial"/>
          <w:sz w:val="22"/>
          <w:szCs w:val="22"/>
          <w:lang w:val="en-GB" w:eastAsia="en-GB"/>
        </w:rPr>
        <w:t xml:space="preserve"> around 500,000 people who need social care in England</w:t>
      </w:r>
      <w:r w:rsidR="00ED1C4F" w:rsidRPr="00DA19E3">
        <w:rPr>
          <w:rFonts w:ascii="Arial" w:eastAsia="Times New Roman" w:hAnsi="Arial" w:cs="Arial"/>
          <w:sz w:val="22"/>
          <w:szCs w:val="22"/>
          <w:lang w:val="en-GB" w:eastAsia="en-GB"/>
        </w:rPr>
        <w:t xml:space="preserve">, while the NHS is currently having a shortage of around 100,000 </w:t>
      </w:r>
      <w:r w:rsidR="002B5A04" w:rsidRPr="00DA19E3">
        <w:rPr>
          <w:rFonts w:ascii="Arial" w:eastAsia="Times New Roman" w:hAnsi="Arial" w:cs="Arial"/>
          <w:sz w:val="22"/>
          <w:szCs w:val="22"/>
          <w:lang w:val="en-GB" w:eastAsia="en-GB"/>
        </w:rPr>
        <w:t>full-time</w:t>
      </w:r>
      <w:r w:rsidR="00ED1C4F" w:rsidRPr="00DA19E3">
        <w:rPr>
          <w:rFonts w:ascii="Arial" w:eastAsia="Times New Roman" w:hAnsi="Arial" w:cs="Arial"/>
          <w:sz w:val="22"/>
          <w:szCs w:val="22"/>
          <w:lang w:val="en-GB" w:eastAsia="en-GB"/>
        </w:rPr>
        <w:t xml:space="preserve"> staff</w:t>
      </w:r>
      <w:r w:rsidR="002B5A04" w:rsidRPr="00DA19E3">
        <w:rPr>
          <w:rFonts w:ascii="Arial" w:eastAsia="Times New Roman" w:hAnsi="Arial" w:cs="Arial"/>
          <w:sz w:val="22"/>
          <w:szCs w:val="22"/>
          <w:lang w:val="en-GB" w:eastAsia="en-GB"/>
        </w:rPr>
        <w:t>,</w:t>
      </w:r>
      <w:r w:rsidR="00ED1C4F" w:rsidRPr="00DA19E3">
        <w:rPr>
          <w:rFonts w:ascii="Arial" w:eastAsia="Times New Roman" w:hAnsi="Arial" w:cs="Arial"/>
          <w:sz w:val="22"/>
          <w:szCs w:val="22"/>
          <w:lang w:val="en-GB" w:eastAsia="en-GB"/>
        </w:rPr>
        <w:t xml:space="preserve"> and they estimate an even bigger shortage and a need for around 250,000 new employees over the next decade.</w:t>
      </w:r>
      <w:r w:rsidR="002B5A04" w:rsidRPr="00DA19E3">
        <w:rPr>
          <w:rFonts w:ascii="Arial" w:eastAsia="Times New Roman" w:hAnsi="Arial" w:cs="Arial"/>
          <w:sz w:val="22"/>
          <w:szCs w:val="22"/>
          <w:lang w:val="en-GB" w:eastAsia="en-GB"/>
        </w:rPr>
        <w:t xml:space="preserve"> </w:t>
      </w:r>
      <w:r w:rsidR="00ED1C4F" w:rsidRPr="00DA19E3">
        <w:rPr>
          <w:rFonts w:ascii="Arial" w:eastAsia="Times New Roman" w:hAnsi="Arial" w:cs="Arial"/>
          <w:sz w:val="22"/>
          <w:szCs w:val="22"/>
          <w:lang w:val="en-GB" w:eastAsia="en-GB"/>
        </w:rPr>
        <w:t>Although around.</w:t>
      </w:r>
      <w:r w:rsidR="002B5A04" w:rsidRPr="00DA19E3">
        <w:rPr>
          <w:rFonts w:ascii="Arial" w:eastAsia="Times New Roman" w:hAnsi="Arial" w:cs="Arial"/>
          <w:sz w:val="22"/>
          <w:szCs w:val="22"/>
          <w:lang w:val="en-GB" w:eastAsia="en-GB"/>
        </w:rPr>
        <w:t xml:space="preserve"> </w:t>
      </w:r>
      <w:r w:rsidR="00ED1C4F" w:rsidRPr="00DA19E3">
        <w:rPr>
          <w:rFonts w:ascii="Arial" w:eastAsia="Times New Roman" w:hAnsi="Arial" w:cs="Arial"/>
          <w:sz w:val="22"/>
          <w:szCs w:val="22"/>
          <w:lang w:val="en-GB" w:eastAsia="en-GB"/>
        </w:rPr>
        <w:t xml:space="preserve">12% of the employees in the healthcare industry of the UK are </w:t>
      </w:r>
      <w:r w:rsidR="002B5A04" w:rsidRPr="00DA19E3">
        <w:rPr>
          <w:rFonts w:ascii="Arial" w:eastAsia="Times New Roman" w:hAnsi="Arial" w:cs="Arial"/>
          <w:sz w:val="22"/>
          <w:szCs w:val="22"/>
          <w:lang w:val="en-GB" w:eastAsia="en-GB"/>
        </w:rPr>
        <w:t>international</w:t>
      </w:r>
      <w:r w:rsidR="00ED1C4F" w:rsidRPr="00DA19E3">
        <w:rPr>
          <w:rFonts w:ascii="Arial" w:eastAsia="Times New Roman" w:hAnsi="Arial" w:cs="Arial"/>
          <w:sz w:val="22"/>
          <w:szCs w:val="22"/>
          <w:lang w:val="en-GB" w:eastAsia="en-GB"/>
        </w:rPr>
        <w:t xml:space="preserve"> workers people are sceptic about the new rules and regulations after Brexit and are still hesitant to </w:t>
      </w:r>
      <w:r w:rsidR="00D965D9" w:rsidRPr="00DA19E3">
        <w:rPr>
          <w:rFonts w:ascii="Arial" w:eastAsia="Times New Roman" w:hAnsi="Arial" w:cs="Arial"/>
          <w:sz w:val="22"/>
          <w:szCs w:val="22"/>
          <w:lang w:val="en-GB" w:eastAsia="en-GB"/>
        </w:rPr>
        <w:t>come work in the UK (Hughey, 2022).</w:t>
      </w:r>
      <w:r w:rsidR="002B5A04" w:rsidRPr="00DA19E3">
        <w:rPr>
          <w:rFonts w:ascii="Arial" w:eastAsia="Times New Roman" w:hAnsi="Arial" w:cs="Arial"/>
          <w:sz w:val="22"/>
          <w:szCs w:val="22"/>
          <w:lang w:val="en-GB" w:eastAsia="en-GB"/>
        </w:rPr>
        <w:t xml:space="preserve"> </w:t>
      </w:r>
      <w:r w:rsidR="00D965D9" w:rsidRPr="00DA19E3">
        <w:rPr>
          <w:rFonts w:ascii="Arial" w:eastAsia="Times New Roman" w:hAnsi="Arial" w:cs="Arial"/>
          <w:sz w:val="22"/>
          <w:szCs w:val="22"/>
          <w:lang w:val="en-GB" w:eastAsia="en-GB"/>
        </w:rPr>
        <w:t xml:space="preserve">Although there is a big need </w:t>
      </w:r>
      <w:r w:rsidR="002B5A04" w:rsidRPr="00DA19E3">
        <w:rPr>
          <w:rFonts w:ascii="Arial" w:eastAsia="Times New Roman" w:hAnsi="Arial" w:cs="Arial"/>
          <w:sz w:val="22"/>
          <w:szCs w:val="22"/>
          <w:lang w:val="en-GB" w:eastAsia="en-GB"/>
        </w:rPr>
        <w:t>for</w:t>
      </w:r>
      <w:r w:rsidR="00D965D9" w:rsidRPr="00DA19E3">
        <w:rPr>
          <w:rFonts w:ascii="Arial" w:eastAsia="Times New Roman" w:hAnsi="Arial" w:cs="Arial"/>
          <w:sz w:val="22"/>
          <w:szCs w:val="22"/>
          <w:lang w:val="en-GB" w:eastAsia="en-GB"/>
        </w:rPr>
        <w:t xml:space="preserve"> employees in the industry, the number of people employed by the NHS has grown at only half of the rate of the 2000s</w:t>
      </w:r>
      <w:r w:rsidR="002B5A04" w:rsidRPr="00DA19E3">
        <w:rPr>
          <w:rFonts w:ascii="Arial" w:eastAsia="Times New Roman" w:hAnsi="Arial" w:cs="Arial"/>
          <w:sz w:val="22"/>
          <w:szCs w:val="22"/>
          <w:lang w:val="en-GB" w:eastAsia="en-GB"/>
        </w:rPr>
        <w:t>,</w:t>
      </w:r>
      <w:r w:rsidR="00D965D9" w:rsidRPr="00DA19E3">
        <w:rPr>
          <w:rFonts w:ascii="Arial" w:eastAsia="Times New Roman" w:hAnsi="Arial" w:cs="Arial"/>
          <w:sz w:val="22"/>
          <w:szCs w:val="22"/>
          <w:lang w:val="en-GB" w:eastAsia="en-GB"/>
        </w:rPr>
        <w:t xml:space="preserve"> and the shortage of staff keeps growing every year, with more than a quarter of staff also being on zero-hours contracts.</w:t>
      </w:r>
      <w:r w:rsidR="002B5A04" w:rsidRPr="00DA19E3">
        <w:rPr>
          <w:rFonts w:ascii="Arial" w:eastAsia="Times New Roman" w:hAnsi="Arial" w:cs="Arial"/>
          <w:sz w:val="22"/>
          <w:szCs w:val="22"/>
          <w:lang w:val="en-GB" w:eastAsia="en-GB"/>
        </w:rPr>
        <w:t xml:space="preserve"> </w:t>
      </w:r>
      <w:r w:rsidR="004B409B" w:rsidRPr="00DA19E3">
        <w:rPr>
          <w:rFonts w:ascii="Arial" w:eastAsia="Times New Roman" w:hAnsi="Arial" w:cs="Arial"/>
          <w:sz w:val="22"/>
          <w:szCs w:val="22"/>
          <w:lang w:val="en-GB" w:eastAsia="en-GB"/>
        </w:rPr>
        <w:t>Due to the big shortages</w:t>
      </w:r>
      <w:r w:rsidR="002B5A04" w:rsidRPr="00DA19E3">
        <w:rPr>
          <w:rFonts w:ascii="Arial" w:eastAsia="Times New Roman" w:hAnsi="Arial" w:cs="Arial"/>
          <w:sz w:val="22"/>
          <w:szCs w:val="22"/>
          <w:lang w:val="en-GB" w:eastAsia="en-GB"/>
        </w:rPr>
        <w:t>,</w:t>
      </w:r>
      <w:r w:rsidR="004B409B" w:rsidRPr="00DA19E3">
        <w:rPr>
          <w:rFonts w:ascii="Arial" w:eastAsia="Times New Roman" w:hAnsi="Arial" w:cs="Arial"/>
          <w:sz w:val="22"/>
          <w:szCs w:val="22"/>
          <w:lang w:val="en-GB" w:eastAsia="en-GB"/>
        </w:rPr>
        <w:t xml:space="preserve"> there are </w:t>
      </w:r>
      <w:r w:rsidR="002B5A04" w:rsidRPr="00DA19E3">
        <w:rPr>
          <w:rFonts w:ascii="Arial" w:eastAsia="Times New Roman" w:hAnsi="Arial" w:cs="Arial"/>
          <w:sz w:val="22"/>
          <w:szCs w:val="22"/>
          <w:lang w:val="en-GB" w:eastAsia="en-GB"/>
        </w:rPr>
        <w:t xml:space="preserve">a </w:t>
      </w:r>
      <w:r w:rsidR="004B409B" w:rsidRPr="00DA19E3">
        <w:rPr>
          <w:rFonts w:ascii="Arial" w:eastAsia="Times New Roman" w:hAnsi="Arial" w:cs="Arial"/>
          <w:sz w:val="22"/>
          <w:szCs w:val="22"/>
          <w:lang w:val="en-GB" w:eastAsia="en-GB"/>
        </w:rPr>
        <w:t xml:space="preserve">big number of negative impacts such as even more employees leaving the system due to high amounts of work and low pay, </w:t>
      </w:r>
      <w:r w:rsidR="002B5A04" w:rsidRPr="00DA19E3">
        <w:rPr>
          <w:rFonts w:ascii="Arial" w:eastAsia="Times New Roman" w:hAnsi="Arial" w:cs="Arial"/>
          <w:sz w:val="22"/>
          <w:szCs w:val="22"/>
          <w:lang w:val="en-GB" w:eastAsia="en-GB"/>
        </w:rPr>
        <w:t>a</w:t>
      </w:r>
      <w:r w:rsidR="004B409B" w:rsidRPr="00DA19E3">
        <w:rPr>
          <w:rFonts w:ascii="Arial" w:eastAsia="Times New Roman" w:hAnsi="Arial" w:cs="Arial"/>
          <w:sz w:val="22"/>
          <w:szCs w:val="22"/>
          <w:lang w:val="en-GB" w:eastAsia="en-GB"/>
        </w:rPr>
        <w:t xml:space="preserve"> decrease </w:t>
      </w:r>
      <w:r w:rsidR="002B5A04" w:rsidRPr="00DA19E3">
        <w:rPr>
          <w:rFonts w:ascii="Arial" w:eastAsia="Times New Roman" w:hAnsi="Arial" w:cs="Arial"/>
          <w:sz w:val="22"/>
          <w:szCs w:val="22"/>
          <w:lang w:val="en-GB" w:eastAsia="en-GB"/>
        </w:rPr>
        <w:t>in</w:t>
      </w:r>
      <w:r w:rsidR="004B409B" w:rsidRPr="00DA19E3">
        <w:rPr>
          <w:rFonts w:ascii="Arial" w:eastAsia="Times New Roman" w:hAnsi="Arial" w:cs="Arial"/>
          <w:sz w:val="22"/>
          <w:szCs w:val="22"/>
          <w:lang w:val="en-GB" w:eastAsia="en-GB"/>
        </w:rPr>
        <w:t xml:space="preserve"> the quality of patient care, the mental health of patients and employees decreasing, burnout and an increase in errors in the workplace, longer waiting time increase the rates of mortality and failure to rescue, and more problems in all the industries related to care (NHS, 2022).</w:t>
      </w:r>
      <w:r w:rsidR="002B5A04" w:rsidRPr="00DA19E3">
        <w:rPr>
          <w:rFonts w:ascii="Arial" w:eastAsia="Times New Roman" w:hAnsi="Arial" w:cs="Arial"/>
          <w:sz w:val="22"/>
          <w:szCs w:val="22"/>
          <w:lang w:val="en-GB" w:eastAsia="en-GB"/>
        </w:rPr>
        <w:t xml:space="preserve"> </w:t>
      </w:r>
      <w:r w:rsidR="005F1657" w:rsidRPr="00DA19E3">
        <w:rPr>
          <w:rFonts w:ascii="Arial" w:eastAsia="Times New Roman" w:hAnsi="Arial" w:cs="Arial"/>
          <w:sz w:val="22"/>
          <w:szCs w:val="22"/>
          <w:lang w:val="en-GB" w:eastAsia="en-GB"/>
        </w:rPr>
        <w:t xml:space="preserve">According to the NHS </w:t>
      </w:r>
      <w:r w:rsidR="002B5A04" w:rsidRPr="00DA19E3">
        <w:rPr>
          <w:rFonts w:ascii="Arial" w:eastAsia="Times New Roman" w:hAnsi="Arial" w:cs="Arial"/>
          <w:sz w:val="22"/>
          <w:szCs w:val="22"/>
          <w:lang w:val="en-GB" w:eastAsia="en-GB"/>
        </w:rPr>
        <w:t>long-term</w:t>
      </w:r>
      <w:r w:rsidR="005F1657" w:rsidRPr="00DA19E3">
        <w:rPr>
          <w:rFonts w:ascii="Arial" w:eastAsia="Times New Roman" w:hAnsi="Arial" w:cs="Arial"/>
          <w:sz w:val="22"/>
          <w:szCs w:val="22"/>
          <w:lang w:val="en-GB" w:eastAsia="en-GB"/>
        </w:rPr>
        <w:t xml:space="preserve"> plan</w:t>
      </w:r>
      <w:r w:rsidR="002B5A04" w:rsidRPr="00DA19E3">
        <w:rPr>
          <w:rFonts w:ascii="Arial" w:eastAsia="Times New Roman" w:hAnsi="Arial" w:cs="Arial"/>
          <w:sz w:val="22"/>
          <w:szCs w:val="22"/>
          <w:lang w:val="en-GB" w:eastAsia="en-GB"/>
        </w:rPr>
        <w:t>,</w:t>
      </w:r>
      <w:r w:rsidR="005F1657" w:rsidRPr="00DA19E3">
        <w:rPr>
          <w:rFonts w:ascii="Arial" w:eastAsia="Times New Roman" w:hAnsi="Arial" w:cs="Arial"/>
          <w:sz w:val="22"/>
          <w:szCs w:val="22"/>
          <w:lang w:val="en-GB" w:eastAsia="en-GB"/>
        </w:rPr>
        <w:t xml:space="preserve"> some of the main goals include an up to 50% increase in </w:t>
      </w:r>
      <w:r w:rsidR="002B5A04" w:rsidRPr="00DA19E3">
        <w:rPr>
          <w:rFonts w:ascii="Arial" w:eastAsia="Times New Roman" w:hAnsi="Arial" w:cs="Arial"/>
          <w:sz w:val="22"/>
          <w:szCs w:val="22"/>
          <w:lang w:val="en-GB" w:eastAsia="en-GB"/>
        </w:rPr>
        <w:t>undergraduate nurse</w:t>
      </w:r>
      <w:r w:rsidR="005F1657" w:rsidRPr="00DA19E3">
        <w:rPr>
          <w:rFonts w:ascii="Arial" w:eastAsia="Times New Roman" w:hAnsi="Arial" w:cs="Arial"/>
          <w:sz w:val="22"/>
          <w:szCs w:val="22"/>
          <w:lang w:val="en-GB" w:eastAsia="en-GB"/>
        </w:rPr>
        <w:t xml:space="preserve"> places, another 50% increase in the number of nursing associates apprenticeships, an increase in medical school </w:t>
      </w:r>
      <w:r w:rsidR="002B5A04" w:rsidRPr="00DA19E3">
        <w:rPr>
          <w:rFonts w:ascii="Arial" w:eastAsia="Times New Roman" w:hAnsi="Arial" w:cs="Arial"/>
          <w:sz w:val="22"/>
          <w:szCs w:val="22"/>
          <w:lang w:val="en-GB" w:eastAsia="en-GB"/>
        </w:rPr>
        <w:t>places</w:t>
      </w:r>
      <w:r w:rsidR="005F1657" w:rsidRPr="00DA19E3">
        <w:rPr>
          <w:rFonts w:ascii="Arial" w:eastAsia="Times New Roman" w:hAnsi="Arial" w:cs="Arial"/>
          <w:sz w:val="22"/>
          <w:szCs w:val="22"/>
          <w:lang w:val="en-GB" w:eastAsia="en-GB"/>
        </w:rPr>
        <w:t xml:space="preserve"> to 7,500 per year, </w:t>
      </w:r>
      <w:r w:rsidR="002B5A04" w:rsidRPr="00DA19E3">
        <w:rPr>
          <w:rFonts w:ascii="Arial" w:eastAsia="Times New Roman" w:hAnsi="Arial" w:cs="Arial"/>
          <w:sz w:val="22"/>
          <w:szCs w:val="22"/>
          <w:lang w:val="en-GB" w:eastAsia="en-GB"/>
        </w:rPr>
        <w:t>arranging</w:t>
      </w:r>
      <w:r w:rsidR="00002F6B" w:rsidRPr="00DA19E3">
        <w:rPr>
          <w:rFonts w:ascii="Arial" w:eastAsia="Times New Roman" w:hAnsi="Arial" w:cs="Arial"/>
          <w:sz w:val="22"/>
          <w:szCs w:val="22"/>
          <w:lang w:val="en-GB" w:eastAsia="en-GB"/>
        </w:rPr>
        <w:t xml:space="preserve"> new national arrangement for overseas recruitment, an extra investment of £1 million per year for expansion, an increase in technology and smart devices, ensuring </w:t>
      </w:r>
      <w:r w:rsidR="00002F6B" w:rsidRPr="00DA19E3">
        <w:rPr>
          <w:rFonts w:ascii="Arial" w:eastAsia="Times New Roman" w:hAnsi="Arial" w:cs="Arial"/>
          <w:sz w:val="22"/>
          <w:szCs w:val="22"/>
          <w:lang w:val="en-GB" w:eastAsia="en-GB"/>
        </w:rPr>
        <w:lastRenderedPageBreak/>
        <w:t>opportunities of growth in order to keep the old employees, and many other education and training opportunities for development in the career (NHS, 2022).</w:t>
      </w:r>
      <w:r w:rsidR="002B5A04" w:rsidRPr="00DA19E3">
        <w:rPr>
          <w:rFonts w:ascii="Arial" w:eastAsia="Times New Roman" w:hAnsi="Arial" w:cs="Arial"/>
          <w:sz w:val="22"/>
          <w:szCs w:val="22"/>
          <w:lang w:val="en-GB" w:eastAsia="en-GB"/>
        </w:rPr>
        <w:t xml:space="preserve"> </w:t>
      </w:r>
      <w:r w:rsidR="00DF083E" w:rsidRPr="00DA19E3">
        <w:rPr>
          <w:rFonts w:ascii="Arial" w:eastAsia="Times New Roman" w:hAnsi="Arial" w:cs="Arial"/>
          <w:sz w:val="22"/>
          <w:szCs w:val="22"/>
          <w:lang w:val="en-GB" w:eastAsia="en-GB"/>
        </w:rPr>
        <w:t>As seen from the image below</w:t>
      </w:r>
      <w:r w:rsidR="002B5A04" w:rsidRPr="00DA19E3">
        <w:rPr>
          <w:rFonts w:ascii="Arial" w:eastAsia="Times New Roman" w:hAnsi="Arial" w:cs="Arial"/>
          <w:sz w:val="22"/>
          <w:szCs w:val="22"/>
          <w:lang w:val="en-GB" w:eastAsia="en-GB"/>
        </w:rPr>
        <w:t>,</w:t>
      </w:r>
      <w:r w:rsidR="00DF083E" w:rsidRPr="00DA19E3">
        <w:rPr>
          <w:rFonts w:ascii="Arial" w:eastAsia="Times New Roman" w:hAnsi="Arial" w:cs="Arial"/>
          <w:sz w:val="22"/>
          <w:szCs w:val="22"/>
          <w:lang w:val="en-GB" w:eastAsia="en-GB"/>
        </w:rPr>
        <w:t xml:space="preserve"> another problem the system has is that 31% of direct care roles, 42% of home care services and 55% of care workers are on </w:t>
      </w:r>
      <w:r w:rsidR="002B5A04" w:rsidRPr="00DA19E3">
        <w:rPr>
          <w:rFonts w:ascii="Arial" w:eastAsia="Times New Roman" w:hAnsi="Arial" w:cs="Arial"/>
          <w:sz w:val="22"/>
          <w:szCs w:val="22"/>
          <w:lang w:val="en-GB" w:eastAsia="en-GB"/>
        </w:rPr>
        <w:t>zero-hours</w:t>
      </w:r>
      <w:r w:rsidR="00DF083E" w:rsidRPr="00DA19E3">
        <w:rPr>
          <w:rFonts w:ascii="Arial" w:eastAsia="Times New Roman" w:hAnsi="Arial" w:cs="Arial"/>
          <w:sz w:val="22"/>
          <w:szCs w:val="22"/>
          <w:lang w:val="en-GB" w:eastAsia="en-GB"/>
        </w:rPr>
        <w:t xml:space="preserve"> contracts, </w:t>
      </w:r>
      <w:r w:rsidR="00224DC4" w:rsidRPr="00DA19E3">
        <w:rPr>
          <w:rFonts w:ascii="Arial" w:eastAsia="Times New Roman" w:hAnsi="Arial" w:cs="Arial"/>
          <w:sz w:val="22"/>
          <w:szCs w:val="22"/>
          <w:lang w:val="en-GB" w:eastAsia="en-GB"/>
        </w:rPr>
        <w:t xml:space="preserve">employees are not reliable as they do not </w:t>
      </w:r>
      <w:r w:rsidR="002B5A04" w:rsidRPr="00DA19E3">
        <w:rPr>
          <w:rFonts w:ascii="Arial" w:eastAsia="Times New Roman" w:hAnsi="Arial" w:cs="Arial"/>
          <w:sz w:val="22"/>
          <w:szCs w:val="22"/>
          <w:lang w:val="en-GB" w:eastAsia="en-GB"/>
        </w:rPr>
        <w:t>have an obligation to</w:t>
      </w:r>
      <w:r w:rsidR="00224DC4" w:rsidRPr="00DA19E3">
        <w:rPr>
          <w:rFonts w:ascii="Arial" w:eastAsia="Times New Roman" w:hAnsi="Arial" w:cs="Arial"/>
          <w:sz w:val="22"/>
          <w:szCs w:val="22"/>
          <w:lang w:val="en-GB" w:eastAsia="en-GB"/>
        </w:rPr>
        <w:t xml:space="preserve"> work (</w:t>
      </w:r>
      <w:proofErr w:type="spellStart"/>
      <w:r w:rsidR="00224DC4" w:rsidRPr="00DA19E3">
        <w:rPr>
          <w:rFonts w:ascii="Arial" w:eastAsia="Times New Roman" w:hAnsi="Arial" w:cs="Arial"/>
          <w:sz w:val="22"/>
          <w:szCs w:val="22"/>
          <w:lang w:val="en-GB" w:eastAsia="en-GB"/>
        </w:rPr>
        <w:t>Humar</w:t>
      </w:r>
      <w:proofErr w:type="spellEnd"/>
      <w:r w:rsidR="00224DC4" w:rsidRPr="00DA19E3">
        <w:rPr>
          <w:rFonts w:ascii="Arial" w:eastAsia="Times New Roman" w:hAnsi="Arial" w:cs="Arial"/>
          <w:sz w:val="22"/>
          <w:szCs w:val="22"/>
          <w:lang w:val="en-GB" w:eastAsia="en-GB"/>
        </w:rPr>
        <w:t xml:space="preserve"> and Dempster, 2021). </w:t>
      </w:r>
    </w:p>
    <w:p w14:paraId="037C1B42" w14:textId="77777777" w:rsidR="00796468" w:rsidRPr="00DA19E3" w:rsidRDefault="00796468" w:rsidP="00DE03C8">
      <w:pPr>
        <w:spacing w:line="360" w:lineRule="auto"/>
        <w:rPr>
          <w:rFonts w:ascii="Arial" w:eastAsia="Times New Roman" w:hAnsi="Arial" w:cs="Arial"/>
          <w:sz w:val="22"/>
          <w:szCs w:val="22"/>
          <w:lang w:val="en-GB" w:eastAsia="en-GB"/>
        </w:rPr>
      </w:pPr>
    </w:p>
    <w:p w14:paraId="3665FF9B" w14:textId="65629229" w:rsidR="0023580E" w:rsidRPr="00DA19E3" w:rsidRDefault="0023580E" w:rsidP="00DE03C8">
      <w:pPr>
        <w:spacing w:line="360" w:lineRule="auto"/>
        <w:jc w:val="center"/>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fldChar w:fldCharType="begin"/>
      </w:r>
      <w:r w:rsidRPr="00DA19E3">
        <w:rPr>
          <w:rFonts w:ascii="Arial" w:eastAsia="Times New Roman" w:hAnsi="Arial" w:cs="Arial"/>
          <w:sz w:val="22"/>
          <w:szCs w:val="22"/>
          <w:lang w:val="en-GB" w:eastAsia="en-GB"/>
        </w:rPr>
        <w:instrText xml:space="preserve"> INCLUDEPICTURE "https://www.cgdev.org/sites/default/files/ODI-CGD-Graphic.jpg" \* MERGEFORMATINET </w:instrText>
      </w:r>
      <w:r w:rsidRPr="00DA19E3">
        <w:rPr>
          <w:rFonts w:ascii="Arial" w:eastAsia="Times New Roman" w:hAnsi="Arial" w:cs="Arial"/>
          <w:sz w:val="22"/>
          <w:szCs w:val="22"/>
          <w:lang w:val="en-GB" w:eastAsia="en-GB"/>
        </w:rPr>
        <w:fldChar w:fldCharType="separate"/>
      </w:r>
      <w:r w:rsidRPr="00DA19E3">
        <w:rPr>
          <w:rFonts w:ascii="Arial" w:eastAsia="Times New Roman" w:hAnsi="Arial" w:cs="Arial"/>
          <w:noProof/>
          <w:sz w:val="22"/>
          <w:szCs w:val="22"/>
          <w:lang w:val="en-GB" w:eastAsia="en-GB"/>
        </w:rPr>
        <w:drawing>
          <wp:inline distT="0" distB="0" distL="0" distR="0" wp14:anchorId="61E557CB" wp14:editId="2CB964ED">
            <wp:extent cx="5731510" cy="4052570"/>
            <wp:effectExtent l="0" t="0" r="0" b="0"/>
            <wp:docPr id="1" name="Picture 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eam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r w:rsidRPr="00DA19E3">
        <w:rPr>
          <w:rFonts w:ascii="Arial" w:eastAsia="Times New Roman" w:hAnsi="Arial" w:cs="Arial"/>
          <w:sz w:val="22"/>
          <w:szCs w:val="22"/>
          <w:lang w:val="en-GB" w:eastAsia="en-GB"/>
        </w:rPr>
        <w:fldChar w:fldCharType="end"/>
      </w:r>
    </w:p>
    <w:p w14:paraId="118E1F97" w14:textId="77777777" w:rsidR="00A30C13" w:rsidRPr="00DA19E3" w:rsidRDefault="00A30C13" w:rsidP="00DE03C8">
      <w:pPr>
        <w:spacing w:line="360" w:lineRule="auto"/>
        <w:rPr>
          <w:rFonts w:ascii="Arial" w:eastAsia="Times New Roman" w:hAnsi="Arial" w:cs="Arial"/>
          <w:sz w:val="22"/>
          <w:szCs w:val="22"/>
          <w:lang w:val="en-GB" w:eastAsia="en-GB"/>
        </w:rPr>
      </w:pPr>
    </w:p>
    <w:p w14:paraId="4E6ADE52" w14:textId="180DD2F4" w:rsidR="00796468" w:rsidRPr="00DA19E3" w:rsidRDefault="00224DC4" w:rsidP="00DE03C8">
      <w:pPr>
        <w:spacing w:line="360" w:lineRule="auto"/>
        <w:jc w:val="center"/>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t>Image 1 – Zero hours contracts</w:t>
      </w:r>
      <w:r w:rsidR="00A30C13" w:rsidRPr="00DA19E3">
        <w:rPr>
          <w:rFonts w:ascii="Arial" w:eastAsia="Times New Roman" w:hAnsi="Arial" w:cs="Arial"/>
          <w:sz w:val="22"/>
          <w:szCs w:val="22"/>
          <w:lang w:val="en-GB" w:eastAsia="en-GB"/>
        </w:rPr>
        <w:t xml:space="preserve"> in healthcare</w:t>
      </w:r>
    </w:p>
    <w:p w14:paraId="48C85157" w14:textId="77777777" w:rsidR="00796468" w:rsidRPr="00DA19E3" w:rsidRDefault="00796468" w:rsidP="00DE03C8">
      <w:pPr>
        <w:spacing w:line="360" w:lineRule="auto"/>
        <w:rPr>
          <w:rFonts w:ascii="Arial" w:eastAsia="Times New Roman" w:hAnsi="Arial" w:cs="Arial"/>
          <w:sz w:val="22"/>
          <w:szCs w:val="22"/>
          <w:lang w:val="en-GB" w:eastAsia="en-GB"/>
        </w:rPr>
      </w:pPr>
    </w:p>
    <w:p w14:paraId="4431ECBD" w14:textId="77777777" w:rsidR="00796468" w:rsidRPr="00DA19E3" w:rsidRDefault="00796468" w:rsidP="00DE03C8">
      <w:pPr>
        <w:spacing w:line="360" w:lineRule="auto"/>
        <w:rPr>
          <w:rFonts w:ascii="Arial" w:eastAsia="Times New Roman" w:hAnsi="Arial" w:cs="Arial"/>
          <w:sz w:val="22"/>
          <w:szCs w:val="22"/>
          <w:lang w:val="en-GB" w:eastAsia="en-GB"/>
        </w:rPr>
      </w:pPr>
    </w:p>
    <w:p w14:paraId="58E82316" w14:textId="77777777" w:rsidR="00DE03C8" w:rsidRPr="00DA19E3" w:rsidRDefault="00DE03C8" w:rsidP="00DE03C8">
      <w:pPr>
        <w:pStyle w:val="Heading1"/>
        <w:rPr>
          <w:rFonts w:eastAsia="Times New Roman"/>
          <w:lang w:val="en-GB" w:eastAsia="en-GB"/>
        </w:rPr>
      </w:pPr>
    </w:p>
    <w:p w14:paraId="248B5311" w14:textId="77777777" w:rsidR="00DE03C8" w:rsidRPr="00DA19E3" w:rsidRDefault="00DE03C8" w:rsidP="00DE03C8">
      <w:pPr>
        <w:pStyle w:val="Heading1"/>
        <w:rPr>
          <w:rFonts w:eastAsia="Times New Roman"/>
          <w:lang w:val="en-GB" w:eastAsia="en-GB"/>
        </w:rPr>
      </w:pPr>
    </w:p>
    <w:p w14:paraId="605EDACE" w14:textId="77777777" w:rsidR="00DE03C8" w:rsidRPr="00DA19E3" w:rsidRDefault="00DE03C8" w:rsidP="00DE03C8">
      <w:pPr>
        <w:pStyle w:val="Heading1"/>
        <w:rPr>
          <w:rFonts w:eastAsia="Times New Roman"/>
          <w:lang w:val="en-GB" w:eastAsia="en-GB"/>
        </w:rPr>
      </w:pPr>
    </w:p>
    <w:p w14:paraId="50C9293D" w14:textId="503FFC06" w:rsidR="00DE03C8" w:rsidRPr="00DA19E3" w:rsidRDefault="00DE03C8" w:rsidP="00DE03C8">
      <w:pPr>
        <w:pStyle w:val="Heading1"/>
        <w:rPr>
          <w:rFonts w:eastAsia="Times New Roman"/>
          <w:lang w:val="en-GB" w:eastAsia="en-GB"/>
        </w:rPr>
      </w:pPr>
    </w:p>
    <w:p w14:paraId="41B45D7A" w14:textId="3F72EF5B" w:rsidR="00DE03C8" w:rsidRPr="00DA19E3" w:rsidRDefault="00DE03C8" w:rsidP="00DE03C8">
      <w:pPr>
        <w:rPr>
          <w:lang w:val="en-GB" w:eastAsia="en-GB"/>
        </w:rPr>
      </w:pPr>
    </w:p>
    <w:p w14:paraId="37554E53" w14:textId="77777777" w:rsidR="00DE03C8" w:rsidRPr="00DA19E3" w:rsidRDefault="00DE03C8" w:rsidP="00DE03C8">
      <w:pPr>
        <w:rPr>
          <w:lang w:val="en-GB" w:eastAsia="en-GB"/>
        </w:rPr>
      </w:pPr>
    </w:p>
    <w:p w14:paraId="23C6AB00" w14:textId="31FCF82A" w:rsidR="00A30C13" w:rsidRPr="00DA19E3" w:rsidRDefault="005B0E2A" w:rsidP="00DE03C8">
      <w:pPr>
        <w:pStyle w:val="Heading1"/>
        <w:rPr>
          <w:rFonts w:eastAsia="Times New Roman"/>
          <w:lang w:val="en-GB" w:eastAsia="en-GB"/>
        </w:rPr>
      </w:pPr>
      <w:bookmarkStart w:id="2" w:name="_Toc110524192"/>
      <w:r w:rsidRPr="00DA19E3">
        <w:rPr>
          <w:rFonts w:eastAsia="Times New Roman"/>
          <w:lang w:val="en-GB" w:eastAsia="en-GB"/>
        </w:rPr>
        <w:lastRenderedPageBreak/>
        <w:t>A PESTLE analysis of the macro-environmental factors</w:t>
      </w:r>
      <w:bookmarkEnd w:id="2"/>
      <w:r w:rsidRPr="00DA19E3">
        <w:rPr>
          <w:rFonts w:eastAsia="Times New Roman"/>
          <w:lang w:val="en-GB" w:eastAsia="en-GB"/>
        </w:rPr>
        <w:t xml:space="preserve"> </w:t>
      </w:r>
    </w:p>
    <w:p w14:paraId="52CB9F15" w14:textId="6E443FD5" w:rsidR="00257734" w:rsidRPr="00DA19E3" w:rsidRDefault="00257734" w:rsidP="00DE03C8">
      <w:pPr>
        <w:spacing w:line="360" w:lineRule="auto"/>
        <w:rPr>
          <w:rFonts w:ascii="Arial" w:eastAsia="Times New Roman" w:hAnsi="Arial" w:cs="Arial"/>
          <w:sz w:val="22"/>
          <w:szCs w:val="22"/>
          <w:lang w:val="en-GB" w:eastAsia="en-GB"/>
        </w:rPr>
      </w:pPr>
    </w:p>
    <w:p w14:paraId="4B51B3E8" w14:textId="0E8D0AFE" w:rsidR="00257734" w:rsidRPr="00DA19E3" w:rsidRDefault="00257734" w:rsidP="00DE03C8">
      <w:pPr>
        <w:spacing w:line="360" w:lineRule="auto"/>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tab/>
        <w:t xml:space="preserve">The PESTLE analysis is a model used </w:t>
      </w:r>
      <w:proofErr w:type="gramStart"/>
      <w:r w:rsidRPr="00DA19E3">
        <w:rPr>
          <w:rFonts w:ascii="Arial" w:eastAsia="Times New Roman" w:hAnsi="Arial" w:cs="Arial"/>
          <w:sz w:val="22"/>
          <w:szCs w:val="22"/>
          <w:lang w:val="en-GB" w:eastAsia="en-GB"/>
        </w:rPr>
        <w:t>in order to</w:t>
      </w:r>
      <w:proofErr w:type="gramEnd"/>
      <w:r w:rsidRPr="00DA19E3">
        <w:rPr>
          <w:rFonts w:ascii="Arial" w:eastAsia="Times New Roman" w:hAnsi="Arial" w:cs="Arial"/>
          <w:sz w:val="22"/>
          <w:szCs w:val="22"/>
          <w:lang w:val="en-GB" w:eastAsia="en-GB"/>
        </w:rPr>
        <w:t xml:space="preserve"> </w:t>
      </w:r>
      <w:r w:rsidR="002B5A04" w:rsidRPr="00DA19E3">
        <w:rPr>
          <w:rFonts w:ascii="Arial" w:eastAsia="Times New Roman" w:hAnsi="Arial" w:cs="Arial"/>
          <w:sz w:val="22"/>
          <w:szCs w:val="22"/>
          <w:lang w:val="en-GB" w:eastAsia="en-GB"/>
        </w:rPr>
        <w:t>analyse</w:t>
      </w:r>
      <w:r w:rsidRPr="00DA19E3">
        <w:rPr>
          <w:rFonts w:ascii="Arial" w:eastAsia="Times New Roman" w:hAnsi="Arial" w:cs="Arial"/>
          <w:sz w:val="22"/>
          <w:szCs w:val="22"/>
          <w:lang w:val="en-GB" w:eastAsia="en-GB"/>
        </w:rPr>
        <w:t xml:space="preserve"> the </w:t>
      </w:r>
      <w:r w:rsidR="002B5A04" w:rsidRPr="00DA19E3">
        <w:rPr>
          <w:rFonts w:ascii="Arial" w:eastAsia="Times New Roman" w:hAnsi="Arial" w:cs="Arial"/>
          <w:sz w:val="22"/>
          <w:szCs w:val="22"/>
          <w:lang w:val="en-GB" w:eastAsia="en-GB"/>
        </w:rPr>
        <w:t>macro-environmental</w:t>
      </w:r>
      <w:r w:rsidRPr="00DA19E3">
        <w:rPr>
          <w:rFonts w:ascii="Arial" w:eastAsia="Times New Roman" w:hAnsi="Arial" w:cs="Arial"/>
          <w:sz w:val="22"/>
          <w:szCs w:val="22"/>
          <w:lang w:val="en-GB" w:eastAsia="en-GB"/>
        </w:rPr>
        <w:t xml:space="preserve"> factors affecting a certain industry and allows companies to identify which of the political, economic, social, technological, legal or environmental factors will have an impact on the success of the company or industry (The University of Sidney, 2022).</w:t>
      </w:r>
      <w:r w:rsidR="002B5A04" w:rsidRPr="00DA19E3">
        <w:rPr>
          <w:rFonts w:ascii="Arial" w:eastAsia="Times New Roman" w:hAnsi="Arial" w:cs="Arial"/>
          <w:sz w:val="22"/>
          <w:szCs w:val="22"/>
          <w:lang w:val="en-GB" w:eastAsia="en-GB"/>
        </w:rPr>
        <w:t xml:space="preserve"> </w:t>
      </w:r>
      <w:r w:rsidRPr="00DA19E3">
        <w:rPr>
          <w:rFonts w:ascii="Arial" w:eastAsia="Times New Roman" w:hAnsi="Arial" w:cs="Arial"/>
          <w:sz w:val="22"/>
          <w:szCs w:val="22"/>
          <w:lang w:val="en-GB" w:eastAsia="en-GB"/>
        </w:rPr>
        <w:t xml:space="preserve">Based on the analysis of the </w:t>
      </w:r>
      <w:r w:rsidR="00D05120" w:rsidRPr="00DA19E3">
        <w:rPr>
          <w:rFonts w:ascii="Arial" w:eastAsia="Times New Roman" w:hAnsi="Arial" w:cs="Arial"/>
          <w:sz w:val="22"/>
          <w:szCs w:val="22"/>
          <w:lang w:val="en-GB" w:eastAsia="en-GB"/>
        </w:rPr>
        <w:t>healthcare industry in the UK, the main political factors include the recent changes of Brexit</w:t>
      </w:r>
      <w:r w:rsidR="000305B4" w:rsidRPr="00DA19E3">
        <w:rPr>
          <w:rFonts w:ascii="Arial" w:eastAsia="Times New Roman" w:hAnsi="Arial" w:cs="Arial"/>
          <w:sz w:val="22"/>
          <w:szCs w:val="22"/>
          <w:lang w:val="en-GB" w:eastAsia="en-GB"/>
        </w:rPr>
        <w:t>,</w:t>
      </w:r>
      <w:r w:rsidR="00D05120" w:rsidRPr="00DA19E3">
        <w:rPr>
          <w:rFonts w:ascii="Arial" w:eastAsia="Times New Roman" w:hAnsi="Arial" w:cs="Arial"/>
          <w:sz w:val="22"/>
          <w:szCs w:val="22"/>
          <w:lang w:val="en-GB" w:eastAsia="en-GB"/>
        </w:rPr>
        <w:t xml:space="preserve"> the lack of skilled European workforce in the healthcare industry</w:t>
      </w:r>
      <w:r w:rsidR="000305B4" w:rsidRPr="00DA19E3">
        <w:rPr>
          <w:rFonts w:ascii="Arial" w:eastAsia="Times New Roman" w:hAnsi="Arial" w:cs="Arial"/>
          <w:sz w:val="22"/>
          <w:szCs w:val="22"/>
          <w:lang w:val="en-GB" w:eastAsia="en-GB"/>
        </w:rPr>
        <w:t xml:space="preserve"> and the reforming healthcare </w:t>
      </w:r>
      <w:r w:rsidR="0079722C" w:rsidRPr="00DA19E3">
        <w:rPr>
          <w:rFonts w:ascii="Arial" w:eastAsia="Times New Roman" w:hAnsi="Arial" w:cs="Arial"/>
          <w:sz w:val="22"/>
          <w:szCs w:val="22"/>
          <w:lang w:val="en-GB" w:eastAsia="en-GB"/>
        </w:rPr>
        <w:t xml:space="preserve">introduced in 2021 when the UK government approved the Health and Care Bill that aims to make NHS </w:t>
      </w:r>
      <w:r w:rsidR="002B5A04" w:rsidRPr="00DA19E3">
        <w:rPr>
          <w:rFonts w:ascii="Arial" w:eastAsia="Times New Roman" w:hAnsi="Arial" w:cs="Arial"/>
          <w:sz w:val="22"/>
          <w:szCs w:val="22"/>
          <w:lang w:val="en-GB" w:eastAsia="en-GB"/>
        </w:rPr>
        <w:t>less</w:t>
      </w:r>
      <w:r w:rsidR="0079722C" w:rsidRPr="00DA19E3">
        <w:rPr>
          <w:rFonts w:ascii="Arial" w:eastAsia="Times New Roman" w:hAnsi="Arial" w:cs="Arial"/>
          <w:sz w:val="22"/>
          <w:szCs w:val="22"/>
          <w:lang w:val="en-GB" w:eastAsia="en-GB"/>
        </w:rPr>
        <w:t xml:space="preserve"> bureaucratic and more accountable after the effects of the Covid 19 pandemic (The Lancet, 2021).</w:t>
      </w:r>
      <w:r w:rsidR="002B5A04" w:rsidRPr="00DA19E3">
        <w:rPr>
          <w:rFonts w:ascii="Arial" w:eastAsia="Times New Roman" w:hAnsi="Arial" w:cs="Arial"/>
          <w:sz w:val="22"/>
          <w:szCs w:val="22"/>
          <w:lang w:val="en-GB" w:eastAsia="en-GB"/>
        </w:rPr>
        <w:t xml:space="preserve"> </w:t>
      </w:r>
      <w:r w:rsidR="0079722C" w:rsidRPr="00DA19E3">
        <w:rPr>
          <w:rFonts w:ascii="Arial" w:eastAsia="Times New Roman" w:hAnsi="Arial" w:cs="Arial"/>
          <w:sz w:val="22"/>
          <w:szCs w:val="22"/>
          <w:lang w:val="en-GB" w:eastAsia="en-GB"/>
        </w:rPr>
        <w:t>Regarding the economic factors</w:t>
      </w:r>
      <w:r w:rsidR="002B5A04" w:rsidRPr="00DA19E3">
        <w:rPr>
          <w:rFonts w:ascii="Arial" w:eastAsia="Times New Roman" w:hAnsi="Arial" w:cs="Arial"/>
          <w:sz w:val="22"/>
          <w:szCs w:val="22"/>
          <w:lang w:val="en-GB" w:eastAsia="en-GB"/>
        </w:rPr>
        <w:t>,</w:t>
      </w:r>
      <w:r w:rsidR="0079722C" w:rsidRPr="00DA19E3">
        <w:rPr>
          <w:rFonts w:ascii="Arial" w:eastAsia="Times New Roman" w:hAnsi="Arial" w:cs="Arial"/>
          <w:sz w:val="22"/>
          <w:szCs w:val="22"/>
          <w:lang w:val="en-GB" w:eastAsia="en-GB"/>
        </w:rPr>
        <w:t xml:space="preserve"> there are </w:t>
      </w:r>
      <w:proofErr w:type="gramStart"/>
      <w:r w:rsidR="0079722C" w:rsidRPr="00DA19E3">
        <w:rPr>
          <w:rFonts w:ascii="Arial" w:eastAsia="Times New Roman" w:hAnsi="Arial" w:cs="Arial"/>
          <w:sz w:val="22"/>
          <w:szCs w:val="22"/>
          <w:lang w:val="en-GB" w:eastAsia="en-GB"/>
        </w:rPr>
        <w:t>a number of</w:t>
      </w:r>
      <w:proofErr w:type="gramEnd"/>
      <w:r w:rsidR="0079722C" w:rsidRPr="00DA19E3">
        <w:rPr>
          <w:rFonts w:ascii="Arial" w:eastAsia="Times New Roman" w:hAnsi="Arial" w:cs="Arial"/>
          <w:sz w:val="22"/>
          <w:szCs w:val="22"/>
          <w:lang w:val="en-GB" w:eastAsia="en-GB"/>
        </w:rPr>
        <w:t xml:space="preserve"> reasons that led to the staff shortage</w:t>
      </w:r>
      <w:r w:rsidR="002B5A04" w:rsidRPr="00DA19E3">
        <w:rPr>
          <w:rFonts w:ascii="Arial" w:eastAsia="Times New Roman" w:hAnsi="Arial" w:cs="Arial"/>
          <w:sz w:val="22"/>
          <w:szCs w:val="22"/>
          <w:lang w:val="en-GB" w:eastAsia="en-GB"/>
        </w:rPr>
        <w:t>,</w:t>
      </w:r>
      <w:r w:rsidR="0079722C" w:rsidRPr="00DA19E3">
        <w:rPr>
          <w:rFonts w:ascii="Arial" w:eastAsia="Times New Roman" w:hAnsi="Arial" w:cs="Arial"/>
          <w:sz w:val="22"/>
          <w:szCs w:val="22"/>
          <w:lang w:val="en-GB" w:eastAsia="en-GB"/>
        </w:rPr>
        <w:t xml:space="preserve"> such as the financial problems and lack of funding in the industry, the budget cuts, the increase </w:t>
      </w:r>
      <w:r w:rsidR="002B5A04" w:rsidRPr="00DA19E3">
        <w:rPr>
          <w:rFonts w:ascii="Arial" w:eastAsia="Times New Roman" w:hAnsi="Arial" w:cs="Arial"/>
          <w:sz w:val="22"/>
          <w:szCs w:val="22"/>
          <w:lang w:val="en-GB" w:eastAsia="en-GB"/>
        </w:rPr>
        <w:t>in</w:t>
      </w:r>
      <w:r w:rsidR="0079722C" w:rsidRPr="00DA19E3">
        <w:rPr>
          <w:rFonts w:ascii="Arial" w:eastAsia="Times New Roman" w:hAnsi="Arial" w:cs="Arial"/>
          <w:sz w:val="22"/>
          <w:szCs w:val="22"/>
          <w:lang w:val="en-GB" w:eastAsia="en-GB"/>
        </w:rPr>
        <w:t xml:space="preserve"> the inflations, expenses and other prices since 2020, the increase of prices for medical equipment and pharmaceuticals, and a big decrease in the disposable income of the population (Bush, 2019).</w:t>
      </w:r>
      <w:r w:rsidR="002B5A04" w:rsidRPr="00DA19E3">
        <w:rPr>
          <w:rFonts w:ascii="Arial" w:eastAsia="Times New Roman" w:hAnsi="Arial" w:cs="Arial"/>
          <w:sz w:val="22"/>
          <w:szCs w:val="22"/>
          <w:lang w:val="en-GB" w:eastAsia="en-GB"/>
        </w:rPr>
        <w:t xml:space="preserve"> </w:t>
      </w:r>
      <w:r w:rsidR="003445CD" w:rsidRPr="00DA19E3">
        <w:rPr>
          <w:rFonts w:ascii="Arial" w:eastAsia="Times New Roman" w:hAnsi="Arial" w:cs="Arial"/>
          <w:sz w:val="22"/>
          <w:szCs w:val="22"/>
          <w:lang w:val="en-GB" w:eastAsia="en-GB"/>
        </w:rPr>
        <w:t xml:space="preserve">The social issues identified related to the healthcare industry </w:t>
      </w:r>
      <w:r w:rsidR="002B5A04" w:rsidRPr="00DA19E3">
        <w:rPr>
          <w:rFonts w:ascii="Arial" w:eastAsia="Times New Roman" w:hAnsi="Arial" w:cs="Arial"/>
          <w:sz w:val="22"/>
          <w:szCs w:val="22"/>
          <w:lang w:val="en-GB" w:eastAsia="en-GB"/>
        </w:rPr>
        <w:t>are</w:t>
      </w:r>
      <w:r w:rsidR="003445CD" w:rsidRPr="00DA19E3">
        <w:rPr>
          <w:rFonts w:ascii="Arial" w:eastAsia="Times New Roman" w:hAnsi="Arial" w:cs="Arial"/>
          <w:sz w:val="22"/>
          <w:szCs w:val="22"/>
          <w:lang w:val="en-GB" w:eastAsia="en-GB"/>
        </w:rPr>
        <w:t xml:space="preserve"> related to the ageing population</w:t>
      </w:r>
      <w:r w:rsidR="002B5A04" w:rsidRPr="00DA19E3">
        <w:rPr>
          <w:rFonts w:ascii="Arial" w:eastAsia="Times New Roman" w:hAnsi="Arial" w:cs="Arial"/>
          <w:sz w:val="22"/>
          <w:szCs w:val="22"/>
          <w:lang w:val="en-GB" w:eastAsia="en-GB"/>
        </w:rPr>
        <w:t>,</w:t>
      </w:r>
      <w:r w:rsidR="003445CD" w:rsidRPr="00DA19E3">
        <w:rPr>
          <w:rFonts w:ascii="Arial" w:eastAsia="Times New Roman" w:hAnsi="Arial" w:cs="Arial"/>
          <w:sz w:val="22"/>
          <w:szCs w:val="22"/>
          <w:lang w:val="en-GB" w:eastAsia="en-GB"/>
        </w:rPr>
        <w:t xml:space="preserve"> both employees and patients, the always increasing expectations of the patients, an increased general deterioration of the mental health of the population and the change </w:t>
      </w:r>
      <w:r w:rsidR="002B5A04" w:rsidRPr="00DA19E3">
        <w:rPr>
          <w:rFonts w:ascii="Arial" w:eastAsia="Times New Roman" w:hAnsi="Arial" w:cs="Arial"/>
          <w:sz w:val="22"/>
          <w:szCs w:val="22"/>
          <w:lang w:val="en-GB" w:eastAsia="en-GB"/>
        </w:rPr>
        <w:t>in</w:t>
      </w:r>
      <w:r w:rsidR="003445CD" w:rsidRPr="00DA19E3">
        <w:rPr>
          <w:rFonts w:ascii="Arial" w:eastAsia="Times New Roman" w:hAnsi="Arial" w:cs="Arial"/>
          <w:sz w:val="22"/>
          <w:szCs w:val="22"/>
          <w:lang w:val="en-GB" w:eastAsia="en-GB"/>
        </w:rPr>
        <w:t xml:space="preserve"> the population’s preference for an economy-class service</w:t>
      </w:r>
      <w:r w:rsidR="00987207" w:rsidRPr="00DA19E3">
        <w:rPr>
          <w:rFonts w:ascii="Arial" w:eastAsia="Times New Roman" w:hAnsi="Arial" w:cs="Arial"/>
          <w:sz w:val="22"/>
          <w:szCs w:val="22"/>
          <w:lang w:val="en-GB" w:eastAsia="en-GB"/>
        </w:rPr>
        <w:t xml:space="preserve"> (BBC, 2021)</w:t>
      </w:r>
      <w:r w:rsidR="003445CD" w:rsidRPr="00DA19E3">
        <w:rPr>
          <w:rFonts w:ascii="Arial" w:eastAsia="Times New Roman" w:hAnsi="Arial" w:cs="Arial"/>
          <w:sz w:val="22"/>
          <w:szCs w:val="22"/>
          <w:lang w:val="en-GB" w:eastAsia="en-GB"/>
        </w:rPr>
        <w:t>.</w:t>
      </w:r>
      <w:r w:rsidR="002B5A04" w:rsidRPr="00DA19E3">
        <w:rPr>
          <w:rFonts w:ascii="Arial" w:eastAsia="Times New Roman" w:hAnsi="Arial" w:cs="Arial"/>
          <w:sz w:val="22"/>
          <w:szCs w:val="22"/>
          <w:lang w:val="en-GB" w:eastAsia="en-GB"/>
        </w:rPr>
        <w:t xml:space="preserve"> </w:t>
      </w:r>
      <w:r w:rsidR="00987207" w:rsidRPr="00DA19E3">
        <w:rPr>
          <w:rFonts w:ascii="Arial" w:eastAsia="Times New Roman" w:hAnsi="Arial" w:cs="Arial"/>
          <w:sz w:val="22"/>
          <w:szCs w:val="22"/>
          <w:lang w:val="en-GB" w:eastAsia="en-GB"/>
        </w:rPr>
        <w:t xml:space="preserve">Although technology is one of the industries that are developing the fastest around the world, some of the technological factors that affect the industry include the new technologies and developments that are fast developing, making tools more affordable and offering higher standards of care, a lot of information available with the use of internet meaning a better education for people who want to learn and </w:t>
      </w:r>
      <w:r w:rsidR="001634AB" w:rsidRPr="00DA19E3">
        <w:rPr>
          <w:rFonts w:ascii="Arial" w:eastAsia="Times New Roman" w:hAnsi="Arial" w:cs="Arial"/>
          <w:sz w:val="22"/>
          <w:szCs w:val="22"/>
          <w:lang w:val="en-GB" w:eastAsia="en-GB"/>
        </w:rPr>
        <w:t>a higher cost for the scientific research in medicine.</w:t>
      </w:r>
      <w:r w:rsidR="002B5A04" w:rsidRPr="00DA19E3">
        <w:rPr>
          <w:rFonts w:ascii="Arial" w:eastAsia="Times New Roman" w:hAnsi="Arial" w:cs="Arial"/>
          <w:sz w:val="22"/>
          <w:szCs w:val="22"/>
          <w:lang w:val="en-GB" w:eastAsia="en-GB"/>
        </w:rPr>
        <w:t xml:space="preserve"> </w:t>
      </w:r>
      <w:r w:rsidR="001634AB" w:rsidRPr="00DA19E3">
        <w:rPr>
          <w:rFonts w:ascii="Arial" w:eastAsia="Times New Roman" w:hAnsi="Arial" w:cs="Arial"/>
          <w:sz w:val="22"/>
          <w:szCs w:val="22"/>
          <w:lang w:val="en-GB" w:eastAsia="en-GB"/>
        </w:rPr>
        <w:t>Related to the legal factors</w:t>
      </w:r>
      <w:r w:rsidR="002B5A04" w:rsidRPr="00DA19E3">
        <w:rPr>
          <w:rFonts w:ascii="Arial" w:eastAsia="Times New Roman" w:hAnsi="Arial" w:cs="Arial"/>
          <w:sz w:val="22"/>
          <w:szCs w:val="22"/>
          <w:lang w:val="en-GB" w:eastAsia="en-GB"/>
        </w:rPr>
        <w:t>,</w:t>
      </w:r>
      <w:r w:rsidR="001634AB" w:rsidRPr="00DA19E3">
        <w:rPr>
          <w:rFonts w:ascii="Arial" w:eastAsia="Times New Roman" w:hAnsi="Arial" w:cs="Arial"/>
          <w:sz w:val="22"/>
          <w:szCs w:val="22"/>
          <w:lang w:val="en-GB" w:eastAsia="en-GB"/>
        </w:rPr>
        <w:t xml:space="preserve"> some of the things that may affect the healthcare industry include the increasing numbers of litigation cases from unsatisfied patients</w:t>
      </w:r>
      <w:r w:rsidR="00987207" w:rsidRPr="00DA19E3">
        <w:rPr>
          <w:rFonts w:ascii="Arial" w:eastAsia="Times New Roman" w:hAnsi="Arial" w:cs="Arial"/>
          <w:sz w:val="22"/>
          <w:szCs w:val="22"/>
          <w:lang w:val="en-GB" w:eastAsia="en-GB"/>
        </w:rPr>
        <w:t xml:space="preserve"> </w:t>
      </w:r>
      <w:r w:rsidR="001634AB" w:rsidRPr="00DA19E3">
        <w:rPr>
          <w:rFonts w:ascii="Arial" w:eastAsia="Times New Roman" w:hAnsi="Arial" w:cs="Arial"/>
          <w:sz w:val="22"/>
          <w:szCs w:val="22"/>
          <w:lang w:val="en-GB" w:eastAsia="en-GB"/>
        </w:rPr>
        <w:t>and the new laws and regulations of the standards for the provision of medical care (UK Parliament, 2021).</w:t>
      </w:r>
      <w:r w:rsidR="002B5A04" w:rsidRPr="00DA19E3">
        <w:rPr>
          <w:rFonts w:ascii="Arial" w:eastAsia="Times New Roman" w:hAnsi="Arial" w:cs="Arial"/>
          <w:sz w:val="22"/>
          <w:szCs w:val="22"/>
          <w:lang w:val="en-GB" w:eastAsia="en-GB"/>
        </w:rPr>
        <w:t xml:space="preserve"> </w:t>
      </w:r>
      <w:r w:rsidR="001634AB" w:rsidRPr="00DA19E3">
        <w:rPr>
          <w:rFonts w:ascii="Arial" w:eastAsia="Times New Roman" w:hAnsi="Arial" w:cs="Arial"/>
          <w:sz w:val="22"/>
          <w:szCs w:val="22"/>
          <w:lang w:val="en-GB" w:eastAsia="en-GB"/>
        </w:rPr>
        <w:t xml:space="preserve">Lastly, the environmental factors are represented by the bigger problems of the climate change, the pollution and many other environmental factors that have a big impact on both the physical and mental health of individuals, more and more people </w:t>
      </w:r>
      <w:r w:rsidR="002B5A04" w:rsidRPr="00DA19E3">
        <w:rPr>
          <w:rFonts w:ascii="Arial" w:eastAsia="Times New Roman" w:hAnsi="Arial" w:cs="Arial"/>
          <w:sz w:val="22"/>
          <w:szCs w:val="22"/>
          <w:lang w:val="en-GB" w:eastAsia="en-GB"/>
        </w:rPr>
        <w:t xml:space="preserve">are </w:t>
      </w:r>
      <w:r w:rsidR="001634AB" w:rsidRPr="00DA19E3">
        <w:rPr>
          <w:rFonts w:ascii="Arial" w:eastAsia="Times New Roman" w:hAnsi="Arial" w:cs="Arial"/>
          <w:sz w:val="22"/>
          <w:szCs w:val="22"/>
          <w:lang w:val="en-GB" w:eastAsia="en-GB"/>
        </w:rPr>
        <w:t xml:space="preserve">getting sick </w:t>
      </w:r>
      <w:proofErr w:type="gramStart"/>
      <w:r w:rsidR="001634AB" w:rsidRPr="00DA19E3">
        <w:rPr>
          <w:rFonts w:ascii="Arial" w:eastAsia="Times New Roman" w:hAnsi="Arial" w:cs="Arial"/>
          <w:sz w:val="22"/>
          <w:szCs w:val="22"/>
          <w:lang w:val="en-GB" w:eastAsia="en-GB"/>
        </w:rPr>
        <w:t>on a daily basis</w:t>
      </w:r>
      <w:proofErr w:type="gramEnd"/>
      <w:r w:rsidR="001634AB" w:rsidRPr="00DA19E3">
        <w:rPr>
          <w:rFonts w:ascii="Arial" w:eastAsia="Times New Roman" w:hAnsi="Arial" w:cs="Arial"/>
          <w:sz w:val="22"/>
          <w:szCs w:val="22"/>
          <w:lang w:val="en-GB" w:eastAsia="en-GB"/>
        </w:rPr>
        <w:t xml:space="preserve"> due to the changes in their environment. </w:t>
      </w:r>
    </w:p>
    <w:p w14:paraId="29FC5ED2" w14:textId="77777777" w:rsidR="00A30C13" w:rsidRPr="00DA19E3" w:rsidRDefault="00A30C13" w:rsidP="00DE03C8">
      <w:pPr>
        <w:spacing w:line="360" w:lineRule="auto"/>
        <w:rPr>
          <w:rFonts w:ascii="Arial" w:eastAsia="Times New Roman" w:hAnsi="Arial" w:cs="Arial"/>
          <w:sz w:val="22"/>
          <w:szCs w:val="22"/>
          <w:lang w:val="en-GB" w:eastAsia="en-GB"/>
        </w:rPr>
      </w:pPr>
    </w:p>
    <w:p w14:paraId="771D3017" w14:textId="07DE1170" w:rsidR="00A30C13" w:rsidRPr="00DA19E3" w:rsidRDefault="00257734" w:rsidP="00DE03C8">
      <w:pPr>
        <w:spacing w:line="360" w:lineRule="auto"/>
        <w:jc w:val="center"/>
        <w:rPr>
          <w:rFonts w:ascii="Arial" w:eastAsia="Times New Roman" w:hAnsi="Arial" w:cs="Arial"/>
          <w:sz w:val="22"/>
          <w:szCs w:val="22"/>
          <w:lang w:val="en-GB" w:eastAsia="en-GB"/>
        </w:rPr>
      </w:pPr>
      <w:r w:rsidRPr="00DA19E3">
        <w:rPr>
          <w:rFonts w:ascii="Arial" w:eastAsia="Times New Roman" w:hAnsi="Arial" w:cs="Arial"/>
          <w:noProof/>
          <w:sz w:val="22"/>
          <w:szCs w:val="22"/>
          <w:lang w:val="en-GB" w:eastAsia="en-GB"/>
        </w:rPr>
        <w:lastRenderedPageBreak/>
        <w:drawing>
          <wp:inline distT="0" distB="0" distL="0" distR="0" wp14:anchorId="6D4F9827" wp14:editId="2354C11E">
            <wp:extent cx="5731510" cy="3107690"/>
            <wp:effectExtent l="0" t="0" r="0" b="3810"/>
            <wp:docPr id="4" name="Picture 3" descr="Table&#10;&#10;Description automatically generated">
              <a:extLst xmlns:a="http://schemas.openxmlformats.org/drawingml/2006/main">
                <a:ext uri="{FF2B5EF4-FFF2-40B4-BE49-F238E27FC236}">
                  <a16:creationId xmlns:a16="http://schemas.microsoft.com/office/drawing/2014/main" id="{2607E699-48BF-7633-D6C1-53ABC8B9C9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able&#10;&#10;Description automatically generated">
                      <a:extLst>
                        <a:ext uri="{FF2B5EF4-FFF2-40B4-BE49-F238E27FC236}">
                          <a16:creationId xmlns:a16="http://schemas.microsoft.com/office/drawing/2014/main" id="{2607E699-48BF-7633-D6C1-53ABC8B9C95B}"/>
                        </a:ext>
                      </a:extLst>
                    </pic:cNvPr>
                    <pic:cNvPicPr>
                      <a:picLocks noChangeAspect="1"/>
                    </pic:cNvPicPr>
                  </pic:nvPicPr>
                  <pic:blipFill rotWithShape="1">
                    <a:blip r:embed="rId9"/>
                    <a:srcRect l="16059" t="25832" r="14540" b="13959"/>
                    <a:stretch/>
                  </pic:blipFill>
                  <pic:spPr>
                    <a:xfrm>
                      <a:off x="0" y="0"/>
                      <a:ext cx="5731510" cy="3107690"/>
                    </a:xfrm>
                    <a:prstGeom prst="rect">
                      <a:avLst/>
                    </a:prstGeom>
                  </pic:spPr>
                </pic:pic>
              </a:graphicData>
            </a:graphic>
          </wp:inline>
        </w:drawing>
      </w:r>
    </w:p>
    <w:p w14:paraId="536654A2" w14:textId="77777777" w:rsidR="00A30C13" w:rsidRPr="00DA19E3" w:rsidRDefault="00A30C13" w:rsidP="00DE03C8">
      <w:pPr>
        <w:spacing w:line="360" w:lineRule="auto"/>
        <w:rPr>
          <w:rFonts w:ascii="Arial" w:eastAsia="Times New Roman" w:hAnsi="Arial" w:cs="Arial"/>
          <w:sz w:val="22"/>
          <w:szCs w:val="22"/>
          <w:lang w:val="en-GB" w:eastAsia="en-GB"/>
        </w:rPr>
      </w:pPr>
    </w:p>
    <w:p w14:paraId="2E020900" w14:textId="77777777" w:rsidR="00A30C13" w:rsidRPr="00DA19E3" w:rsidRDefault="00A30C13" w:rsidP="00DE03C8">
      <w:pPr>
        <w:spacing w:line="360" w:lineRule="auto"/>
        <w:rPr>
          <w:rFonts w:ascii="Arial" w:eastAsia="Times New Roman" w:hAnsi="Arial" w:cs="Arial"/>
          <w:sz w:val="22"/>
          <w:szCs w:val="22"/>
          <w:lang w:val="en-GB" w:eastAsia="en-GB"/>
        </w:rPr>
      </w:pPr>
    </w:p>
    <w:p w14:paraId="6D486556" w14:textId="49DB1FA0" w:rsidR="00E7066E" w:rsidRPr="00DA19E3" w:rsidRDefault="00E7066E" w:rsidP="00DE03C8">
      <w:pPr>
        <w:spacing w:line="360" w:lineRule="auto"/>
        <w:jc w:val="center"/>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t>Table 1 – PESTLE analysis of the healthcare industry in the UK</w:t>
      </w:r>
    </w:p>
    <w:p w14:paraId="765906A0" w14:textId="50602F98" w:rsidR="00E7066E" w:rsidRPr="00DA19E3" w:rsidRDefault="00E7066E" w:rsidP="00DE03C8">
      <w:pPr>
        <w:spacing w:line="360" w:lineRule="auto"/>
        <w:jc w:val="center"/>
        <w:rPr>
          <w:rFonts w:ascii="Arial" w:eastAsia="Times New Roman" w:hAnsi="Arial" w:cs="Arial"/>
          <w:sz w:val="22"/>
          <w:szCs w:val="22"/>
          <w:lang w:val="en-GB" w:eastAsia="en-GB"/>
        </w:rPr>
      </w:pPr>
    </w:p>
    <w:p w14:paraId="150EC3A5" w14:textId="5EAA9EF1" w:rsidR="00E7066E" w:rsidRPr="00DA19E3" w:rsidRDefault="00E7066E" w:rsidP="00DE03C8">
      <w:pPr>
        <w:spacing w:line="360" w:lineRule="auto"/>
        <w:jc w:val="center"/>
        <w:rPr>
          <w:rFonts w:ascii="Arial" w:eastAsia="Times New Roman" w:hAnsi="Arial" w:cs="Arial"/>
          <w:sz w:val="22"/>
          <w:szCs w:val="22"/>
          <w:lang w:val="en-GB" w:eastAsia="en-GB"/>
        </w:rPr>
      </w:pPr>
    </w:p>
    <w:p w14:paraId="52A066C1" w14:textId="6E92E6D5" w:rsidR="00DE03C8" w:rsidRPr="00DA19E3" w:rsidRDefault="00DE03C8" w:rsidP="00DE03C8">
      <w:pPr>
        <w:spacing w:line="360" w:lineRule="auto"/>
        <w:jc w:val="center"/>
        <w:rPr>
          <w:rFonts w:ascii="Arial" w:eastAsia="Times New Roman" w:hAnsi="Arial" w:cs="Arial"/>
          <w:sz w:val="22"/>
          <w:szCs w:val="22"/>
          <w:lang w:val="en-GB" w:eastAsia="en-GB"/>
        </w:rPr>
      </w:pPr>
    </w:p>
    <w:p w14:paraId="14AE68BA" w14:textId="01F4580E" w:rsidR="00DE03C8" w:rsidRPr="00DA19E3" w:rsidRDefault="00DE03C8" w:rsidP="00DE03C8">
      <w:pPr>
        <w:spacing w:line="360" w:lineRule="auto"/>
        <w:jc w:val="center"/>
        <w:rPr>
          <w:rFonts w:ascii="Arial" w:eastAsia="Times New Roman" w:hAnsi="Arial" w:cs="Arial"/>
          <w:sz w:val="22"/>
          <w:szCs w:val="22"/>
          <w:lang w:val="en-GB" w:eastAsia="en-GB"/>
        </w:rPr>
      </w:pPr>
    </w:p>
    <w:p w14:paraId="15E2B235" w14:textId="34DB59AC" w:rsidR="00DE03C8" w:rsidRPr="00DA19E3" w:rsidRDefault="00DE03C8" w:rsidP="00DE03C8">
      <w:pPr>
        <w:spacing w:line="360" w:lineRule="auto"/>
        <w:jc w:val="center"/>
        <w:rPr>
          <w:rFonts w:ascii="Arial" w:eastAsia="Times New Roman" w:hAnsi="Arial" w:cs="Arial"/>
          <w:sz w:val="22"/>
          <w:szCs w:val="22"/>
          <w:lang w:val="en-GB" w:eastAsia="en-GB"/>
        </w:rPr>
      </w:pPr>
    </w:p>
    <w:p w14:paraId="5E0BF1BA" w14:textId="0B454909" w:rsidR="00DE03C8" w:rsidRPr="00DA19E3" w:rsidRDefault="00DE03C8" w:rsidP="00DE03C8">
      <w:pPr>
        <w:spacing w:line="360" w:lineRule="auto"/>
        <w:jc w:val="center"/>
        <w:rPr>
          <w:rFonts w:ascii="Arial" w:eastAsia="Times New Roman" w:hAnsi="Arial" w:cs="Arial"/>
          <w:sz w:val="22"/>
          <w:szCs w:val="22"/>
          <w:lang w:val="en-GB" w:eastAsia="en-GB"/>
        </w:rPr>
      </w:pPr>
    </w:p>
    <w:p w14:paraId="7C0F9749" w14:textId="7D2BD47C" w:rsidR="00DE03C8" w:rsidRPr="00DA19E3" w:rsidRDefault="00DE03C8" w:rsidP="00DE03C8">
      <w:pPr>
        <w:spacing w:line="360" w:lineRule="auto"/>
        <w:jc w:val="center"/>
        <w:rPr>
          <w:rFonts w:ascii="Arial" w:eastAsia="Times New Roman" w:hAnsi="Arial" w:cs="Arial"/>
          <w:sz w:val="22"/>
          <w:szCs w:val="22"/>
          <w:lang w:val="en-GB" w:eastAsia="en-GB"/>
        </w:rPr>
      </w:pPr>
    </w:p>
    <w:p w14:paraId="15839AC0" w14:textId="74D47B68" w:rsidR="00DE03C8" w:rsidRPr="00DA19E3" w:rsidRDefault="00DE03C8" w:rsidP="00DE03C8">
      <w:pPr>
        <w:spacing w:line="360" w:lineRule="auto"/>
        <w:jc w:val="center"/>
        <w:rPr>
          <w:rFonts w:ascii="Arial" w:eastAsia="Times New Roman" w:hAnsi="Arial" w:cs="Arial"/>
          <w:sz w:val="22"/>
          <w:szCs w:val="22"/>
          <w:lang w:val="en-GB" w:eastAsia="en-GB"/>
        </w:rPr>
      </w:pPr>
    </w:p>
    <w:p w14:paraId="168F45D0" w14:textId="1175E7F3" w:rsidR="00DE03C8" w:rsidRPr="00DA19E3" w:rsidRDefault="00DE03C8" w:rsidP="00DE03C8">
      <w:pPr>
        <w:spacing w:line="360" w:lineRule="auto"/>
        <w:jc w:val="center"/>
        <w:rPr>
          <w:rFonts w:ascii="Arial" w:eastAsia="Times New Roman" w:hAnsi="Arial" w:cs="Arial"/>
          <w:sz w:val="22"/>
          <w:szCs w:val="22"/>
          <w:lang w:val="en-GB" w:eastAsia="en-GB"/>
        </w:rPr>
      </w:pPr>
    </w:p>
    <w:p w14:paraId="73500F45" w14:textId="6166BA88" w:rsidR="00DE03C8" w:rsidRPr="00DA19E3" w:rsidRDefault="00DE03C8" w:rsidP="00DE03C8">
      <w:pPr>
        <w:spacing w:line="360" w:lineRule="auto"/>
        <w:jc w:val="center"/>
        <w:rPr>
          <w:rFonts w:ascii="Arial" w:eastAsia="Times New Roman" w:hAnsi="Arial" w:cs="Arial"/>
          <w:sz w:val="22"/>
          <w:szCs w:val="22"/>
          <w:lang w:val="en-GB" w:eastAsia="en-GB"/>
        </w:rPr>
      </w:pPr>
    </w:p>
    <w:p w14:paraId="3D0EE5F9" w14:textId="7F9950E1" w:rsidR="00DE03C8" w:rsidRPr="00DA19E3" w:rsidRDefault="00DE03C8" w:rsidP="00DE03C8">
      <w:pPr>
        <w:spacing w:line="360" w:lineRule="auto"/>
        <w:jc w:val="center"/>
        <w:rPr>
          <w:rFonts w:ascii="Arial" w:eastAsia="Times New Roman" w:hAnsi="Arial" w:cs="Arial"/>
          <w:sz w:val="22"/>
          <w:szCs w:val="22"/>
          <w:lang w:val="en-GB" w:eastAsia="en-GB"/>
        </w:rPr>
      </w:pPr>
    </w:p>
    <w:p w14:paraId="37C0B642" w14:textId="771CD8D1" w:rsidR="00DE03C8" w:rsidRPr="00DA19E3" w:rsidRDefault="00DE03C8" w:rsidP="00DE03C8">
      <w:pPr>
        <w:spacing w:line="360" w:lineRule="auto"/>
        <w:jc w:val="center"/>
        <w:rPr>
          <w:rFonts w:ascii="Arial" w:eastAsia="Times New Roman" w:hAnsi="Arial" w:cs="Arial"/>
          <w:sz w:val="22"/>
          <w:szCs w:val="22"/>
          <w:lang w:val="en-GB" w:eastAsia="en-GB"/>
        </w:rPr>
      </w:pPr>
    </w:p>
    <w:p w14:paraId="28B6B7C6" w14:textId="04B4E580" w:rsidR="00DE03C8" w:rsidRPr="00DA19E3" w:rsidRDefault="00DE03C8" w:rsidP="00DE03C8">
      <w:pPr>
        <w:spacing w:line="360" w:lineRule="auto"/>
        <w:jc w:val="center"/>
        <w:rPr>
          <w:rFonts w:ascii="Arial" w:eastAsia="Times New Roman" w:hAnsi="Arial" w:cs="Arial"/>
          <w:sz w:val="22"/>
          <w:szCs w:val="22"/>
          <w:lang w:val="en-GB" w:eastAsia="en-GB"/>
        </w:rPr>
      </w:pPr>
    </w:p>
    <w:p w14:paraId="2AD50651" w14:textId="49600859" w:rsidR="00DE03C8" w:rsidRPr="00DA19E3" w:rsidRDefault="00DE03C8" w:rsidP="00DE03C8">
      <w:pPr>
        <w:spacing w:line="360" w:lineRule="auto"/>
        <w:jc w:val="center"/>
        <w:rPr>
          <w:rFonts w:ascii="Arial" w:eastAsia="Times New Roman" w:hAnsi="Arial" w:cs="Arial"/>
          <w:sz w:val="22"/>
          <w:szCs w:val="22"/>
          <w:lang w:val="en-GB" w:eastAsia="en-GB"/>
        </w:rPr>
      </w:pPr>
    </w:p>
    <w:p w14:paraId="042D1DA5" w14:textId="51D6F837" w:rsidR="00DE03C8" w:rsidRPr="00DA19E3" w:rsidRDefault="00DE03C8" w:rsidP="00DE03C8">
      <w:pPr>
        <w:spacing w:line="360" w:lineRule="auto"/>
        <w:jc w:val="center"/>
        <w:rPr>
          <w:rFonts w:ascii="Arial" w:eastAsia="Times New Roman" w:hAnsi="Arial" w:cs="Arial"/>
          <w:sz w:val="22"/>
          <w:szCs w:val="22"/>
          <w:lang w:val="en-GB" w:eastAsia="en-GB"/>
        </w:rPr>
      </w:pPr>
    </w:p>
    <w:p w14:paraId="3EFD3571" w14:textId="12F7F344" w:rsidR="00DE03C8" w:rsidRPr="00DA19E3" w:rsidRDefault="00DE03C8" w:rsidP="00DE03C8">
      <w:pPr>
        <w:spacing w:line="360" w:lineRule="auto"/>
        <w:jc w:val="center"/>
        <w:rPr>
          <w:rFonts w:ascii="Arial" w:eastAsia="Times New Roman" w:hAnsi="Arial" w:cs="Arial"/>
          <w:sz w:val="22"/>
          <w:szCs w:val="22"/>
          <w:lang w:val="en-GB" w:eastAsia="en-GB"/>
        </w:rPr>
      </w:pPr>
    </w:p>
    <w:p w14:paraId="4D3C288E" w14:textId="17ECB9E9" w:rsidR="00DE03C8" w:rsidRPr="00DA19E3" w:rsidRDefault="00DE03C8" w:rsidP="00DE03C8">
      <w:pPr>
        <w:spacing w:line="360" w:lineRule="auto"/>
        <w:jc w:val="center"/>
        <w:rPr>
          <w:rFonts w:ascii="Arial" w:eastAsia="Times New Roman" w:hAnsi="Arial" w:cs="Arial"/>
          <w:sz w:val="22"/>
          <w:szCs w:val="22"/>
          <w:lang w:val="en-GB" w:eastAsia="en-GB"/>
        </w:rPr>
      </w:pPr>
    </w:p>
    <w:p w14:paraId="6FA4EFD1" w14:textId="77777777" w:rsidR="00DE03C8" w:rsidRPr="00DA19E3" w:rsidRDefault="00DE03C8" w:rsidP="00DE03C8">
      <w:pPr>
        <w:spacing w:line="360" w:lineRule="auto"/>
        <w:jc w:val="center"/>
        <w:rPr>
          <w:rFonts w:ascii="Arial" w:eastAsia="Times New Roman" w:hAnsi="Arial" w:cs="Arial"/>
          <w:sz w:val="22"/>
          <w:szCs w:val="22"/>
          <w:lang w:val="en-GB" w:eastAsia="en-GB"/>
        </w:rPr>
      </w:pPr>
    </w:p>
    <w:p w14:paraId="1671E8EE" w14:textId="77777777" w:rsidR="00800FD9" w:rsidRPr="00DA19E3" w:rsidRDefault="00800FD9" w:rsidP="00DE03C8">
      <w:pPr>
        <w:spacing w:line="360" w:lineRule="auto"/>
        <w:rPr>
          <w:rFonts w:ascii="Arial" w:eastAsia="Times New Roman" w:hAnsi="Arial" w:cs="Arial"/>
          <w:sz w:val="22"/>
          <w:szCs w:val="22"/>
          <w:lang w:val="en-GB" w:eastAsia="en-GB"/>
        </w:rPr>
      </w:pPr>
    </w:p>
    <w:p w14:paraId="57EC3B43" w14:textId="3E9211F1" w:rsidR="00257734" w:rsidRPr="00DA19E3" w:rsidRDefault="00800FD9" w:rsidP="00DE03C8">
      <w:pPr>
        <w:pStyle w:val="Heading1"/>
        <w:rPr>
          <w:rFonts w:eastAsia="Times New Roman"/>
          <w:lang w:val="en-GB" w:eastAsia="en-GB"/>
        </w:rPr>
      </w:pPr>
      <w:bookmarkStart w:id="3" w:name="_Toc110524193"/>
      <w:r w:rsidRPr="00DA19E3">
        <w:rPr>
          <w:rFonts w:eastAsia="Times New Roman"/>
          <w:lang w:val="en-GB" w:eastAsia="en-GB"/>
        </w:rPr>
        <w:lastRenderedPageBreak/>
        <w:t>Cause</w:t>
      </w:r>
      <w:r w:rsidR="005B0E2A" w:rsidRPr="00DA19E3">
        <w:rPr>
          <w:rFonts w:eastAsia="Times New Roman"/>
          <w:lang w:val="en-GB" w:eastAsia="en-GB"/>
        </w:rPr>
        <w:t>-and-effect analysis, using Fishbone Diagram</w:t>
      </w:r>
      <w:bookmarkEnd w:id="3"/>
      <w:r w:rsidRPr="00DA19E3">
        <w:rPr>
          <w:rFonts w:eastAsia="Times New Roman"/>
          <w:lang w:val="en-GB" w:eastAsia="en-GB"/>
        </w:rPr>
        <w:t xml:space="preserve"> </w:t>
      </w:r>
    </w:p>
    <w:p w14:paraId="04C725D1" w14:textId="67027F8A" w:rsidR="000D51BE" w:rsidRPr="00DA19E3" w:rsidRDefault="000D51BE" w:rsidP="00DE03C8">
      <w:pPr>
        <w:spacing w:line="360" w:lineRule="auto"/>
        <w:rPr>
          <w:rFonts w:ascii="Arial" w:eastAsia="Times New Roman" w:hAnsi="Arial" w:cs="Arial"/>
          <w:sz w:val="22"/>
          <w:szCs w:val="22"/>
          <w:lang w:val="en-GB" w:eastAsia="en-GB"/>
        </w:rPr>
      </w:pPr>
    </w:p>
    <w:p w14:paraId="65E3CF4F" w14:textId="6874A657" w:rsidR="000D51BE" w:rsidRPr="00DA19E3" w:rsidRDefault="000D51BE" w:rsidP="00DE03C8">
      <w:pPr>
        <w:spacing w:line="360" w:lineRule="auto"/>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tab/>
        <w:t xml:space="preserve">The </w:t>
      </w:r>
      <w:r w:rsidR="00D705D3" w:rsidRPr="00DA19E3">
        <w:rPr>
          <w:rFonts w:ascii="Arial" w:eastAsia="Times New Roman" w:hAnsi="Arial" w:cs="Arial"/>
          <w:sz w:val="22"/>
          <w:szCs w:val="22"/>
          <w:lang w:val="en-GB" w:eastAsia="en-GB"/>
        </w:rPr>
        <w:t xml:space="preserve">Fishbone diagram is also called the </w:t>
      </w:r>
      <w:r w:rsidR="00335F1C" w:rsidRPr="00DA19E3">
        <w:rPr>
          <w:rFonts w:ascii="Arial" w:eastAsia="Times New Roman" w:hAnsi="Arial" w:cs="Arial"/>
          <w:sz w:val="22"/>
          <w:szCs w:val="22"/>
          <w:lang w:val="en-GB" w:eastAsia="en-GB"/>
        </w:rPr>
        <w:t>cause-and-effect</w:t>
      </w:r>
      <w:r w:rsidR="00D705D3" w:rsidRPr="00DA19E3">
        <w:rPr>
          <w:rFonts w:ascii="Arial" w:eastAsia="Times New Roman" w:hAnsi="Arial" w:cs="Arial"/>
          <w:sz w:val="22"/>
          <w:szCs w:val="22"/>
          <w:lang w:val="en-GB" w:eastAsia="en-GB"/>
        </w:rPr>
        <w:t xml:space="preserve"> analysis</w:t>
      </w:r>
      <w:r w:rsidR="002B5A04" w:rsidRPr="00DA19E3">
        <w:rPr>
          <w:rFonts w:ascii="Arial" w:eastAsia="Times New Roman" w:hAnsi="Arial" w:cs="Arial"/>
          <w:sz w:val="22"/>
          <w:szCs w:val="22"/>
          <w:lang w:val="en-GB" w:eastAsia="en-GB"/>
        </w:rPr>
        <w:t>,</w:t>
      </w:r>
      <w:r w:rsidR="00BD08B8" w:rsidRPr="00DA19E3">
        <w:rPr>
          <w:rFonts w:ascii="Arial" w:eastAsia="Times New Roman" w:hAnsi="Arial" w:cs="Arial"/>
          <w:sz w:val="22"/>
          <w:szCs w:val="22"/>
          <w:lang w:val="en-GB" w:eastAsia="en-GB"/>
        </w:rPr>
        <w:t xml:space="preserve"> and it is used </w:t>
      </w:r>
      <w:proofErr w:type="gramStart"/>
      <w:r w:rsidR="00BD08B8" w:rsidRPr="00DA19E3">
        <w:rPr>
          <w:rFonts w:ascii="Arial" w:eastAsia="Times New Roman" w:hAnsi="Arial" w:cs="Arial"/>
          <w:sz w:val="22"/>
          <w:szCs w:val="22"/>
          <w:lang w:val="en-GB" w:eastAsia="en-GB"/>
        </w:rPr>
        <w:t>in order to</w:t>
      </w:r>
      <w:proofErr w:type="gramEnd"/>
      <w:r w:rsidR="00BD08B8" w:rsidRPr="00DA19E3">
        <w:rPr>
          <w:rFonts w:ascii="Arial" w:eastAsia="Times New Roman" w:hAnsi="Arial" w:cs="Arial"/>
          <w:sz w:val="22"/>
          <w:szCs w:val="22"/>
          <w:lang w:val="en-GB" w:eastAsia="en-GB"/>
        </w:rPr>
        <w:t xml:space="preserve"> identify the possible causes for an effect or problem, to </w:t>
      </w:r>
      <w:r w:rsidR="00335F1C" w:rsidRPr="00DA19E3">
        <w:rPr>
          <w:rFonts w:ascii="Arial" w:eastAsia="Times New Roman" w:hAnsi="Arial" w:cs="Arial"/>
          <w:sz w:val="22"/>
          <w:szCs w:val="22"/>
          <w:lang w:val="en-GB" w:eastAsia="en-GB"/>
        </w:rPr>
        <w:t>better structure ideas and solutions</w:t>
      </w:r>
      <w:r w:rsidR="002B5A04" w:rsidRPr="00DA19E3">
        <w:rPr>
          <w:rFonts w:ascii="Arial" w:eastAsia="Times New Roman" w:hAnsi="Arial" w:cs="Arial"/>
          <w:sz w:val="22"/>
          <w:szCs w:val="22"/>
          <w:lang w:val="en-GB" w:eastAsia="en-GB"/>
        </w:rPr>
        <w:t>,</w:t>
      </w:r>
      <w:r w:rsidR="00335F1C" w:rsidRPr="00DA19E3">
        <w:rPr>
          <w:rFonts w:ascii="Arial" w:eastAsia="Times New Roman" w:hAnsi="Arial" w:cs="Arial"/>
          <w:sz w:val="22"/>
          <w:szCs w:val="22"/>
          <w:lang w:val="en-GB" w:eastAsia="en-GB"/>
        </w:rPr>
        <w:t xml:space="preserve"> and it is useful in sorting things into categories for a better view and understanding (ASQ, 2022).</w:t>
      </w:r>
      <w:r w:rsidR="002B5A04" w:rsidRPr="00DA19E3">
        <w:rPr>
          <w:rFonts w:ascii="Arial" w:eastAsia="Times New Roman" w:hAnsi="Arial" w:cs="Arial"/>
          <w:sz w:val="22"/>
          <w:szCs w:val="22"/>
          <w:lang w:val="en-GB" w:eastAsia="en-GB"/>
        </w:rPr>
        <w:t xml:space="preserve"> </w:t>
      </w:r>
      <w:r w:rsidR="00335F1C" w:rsidRPr="00DA19E3">
        <w:rPr>
          <w:rFonts w:ascii="Arial" w:eastAsia="Times New Roman" w:hAnsi="Arial" w:cs="Arial"/>
          <w:sz w:val="22"/>
          <w:szCs w:val="22"/>
          <w:lang w:val="en-GB" w:eastAsia="en-GB"/>
        </w:rPr>
        <w:t xml:space="preserve">As seen from Diagram 1, the first reason for the staff shortages in the healthcare industry of the UK is the lack of training for skilled staff, especially for nurses and doctors, over the past </w:t>
      </w:r>
      <w:r w:rsidR="002B5A04" w:rsidRPr="00DA19E3">
        <w:rPr>
          <w:rFonts w:ascii="Arial" w:eastAsia="Times New Roman" w:hAnsi="Arial" w:cs="Arial"/>
          <w:sz w:val="22"/>
          <w:szCs w:val="22"/>
          <w:lang w:val="en-GB" w:eastAsia="en-GB"/>
        </w:rPr>
        <w:t>ten</w:t>
      </w:r>
      <w:r w:rsidR="00335F1C" w:rsidRPr="00DA19E3">
        <w:rPr>
          <w:rFonts w:ascii="Arial" w:eastAsia="Times New Roman" w:hAnsi="Arial" w:cs="Arial"/>
          <w:sz w:val="22"/>
          <w:szCs w:val="22"/>
          <w:lang w:val="en-GB" w:eastAsia="en-GB"/>
        </w:rPr>
        <w:t xml:space="preserve"> years</w:t>
      </w:r>
      <w:r w:rsidR="002B5A04" w:rsidRPr="00DA19E3">
        <w:rPr>
          <w:rFonts w:ascii="Arial" w:eastAsia="Times New Roman" w:hAnsi="Arial" w:cs="Arial"/>
          <w:sz w:val="22"/>
          <w:szCs w:val="22"/>
          <w:lang w:val="en-GB" w:eastAsia="en-GB"/>
        </w:rPr>
        <w:t>,</w:t>
      </w:r>
      <w:r w:rsidR="00335F1C" w:rsidRPr="00DA19E3">
        <w:rPr>
          <w:rFonts w:ascii="Arial" w:eastAsia="Times New Roman" w:hAnsi="Arial" w:cs="Arial"/>
          <w:sz w:val="22"/>
          <w:szCs w:val="22"/>
          <w:lang w:val="en-GB" w:eastAsia="en-GB"/>
        </w:rPr>
        <w:t xml:space="preserve"> the number of training places decreasing </w:t>
      </w:r>
      <w:r w:rsidR="002B5A04" w:rsidRPr="00DA19E3">
        <w:rPr>
          <w:rFonts w:ascii="Arial" w:eastAsia="Times New Roman" w:hAnsi="Arial" w:cs="Arial"/>
          <w:sz w:val="22"/>
          <w:szCs w:val="22"/>
          <w:lang w:val="en-GB" w:eastAsia="en-GB"/>
        </w:rPr>
        <w:t>by</w:t>
      </w:r>
      <w:r w:rsidR="00335F1C" w:rsidRPr="00DA19E3">
        <w:rPr>
          <w:rFonts w:ascii="Arial" w:eastAsia="Times New Roman" w:hAnsi="Arial" w:cs="Arial"/>
          <w:sz w:val="22"/>
          <w:szCs w:val="22"/>
          <w:lang w:val="en-GB" w:eastAsia="en-GB"/>
        </w:rPr>
        <w:t xml:space="preserve"> approximately 10% and</w:t>
      </w:r>
      <w:r w:rsidR="00BA5D83" w:rsidRPr="00DA19E3">
        <w:rPr>
          <w:rFonts w:ascii="Arial" w:eastAsia="Times New Roman" w:hAnsi="Arial" w:cs="Arial"/>
          <w:sz w:val="22"/>
          <w:szCs w:val="22"/>
          <w:lang w:val="en-GB" w:eastAsia="en-GB"/>
        </w:rPr>
        <w:t xml:space="preserve"> the nurse bursary that was removed in 2017, while</w:t>
      </w:r>
      <w:r w:rsidR="00335F1C" w:rsidRPr="00DA19E3">
        <w:rPr>
          <w:rFonts w:ascii="Arial" w:eastAsia="Times New Roman" w:hAnsi="Arial" w:cs="Arial"/>
          <w:sz w:val="22"/>
          <w:szCs w:val="22"/>
          <w:lang w:val="en-GB" w:eastAsia="en-GB"/>
        </w:rPr>
        <w:t xml:space="preserve"> on</w:t>
      </w:r>
      <w:r w:rsidR="00BA5D83" w:rsidRPr="00DA19E3">
        <w:rPr>
          <w:rFonts w:ascii="Arial" w:eastAsia="Times New Roman" w:hAnsi="Arial" w:cs="Arial"/>
          <w:sz w:val="22"/>
          <w:szCs w:val="22"/>
          <w:lang w:val="en-GB" w:eastAsia="en-GB"/>
        </w:rPr>
        <w:t>e</w:t>
      </w:r>
      <w:r w:rsidR="00335F1C" w:rsidRPr="00DA19E3">
        <w:rPr>
          <w:rFonts w:ascii="Arial" w:eastAsia="Times New Roman" w:hAnsi="Arial" w:cs="Arial"/>
          <w:sz w:val="22"/>
          <w:szCs w:val="22"/>
          <w:lang w:val="en-GB" w:eastAsia="en-GB"/>
        </w:rPr>
        <w:t xml:space="preserve"> in four nurses does not </w:t>
      </w:r>
      <w:r w:rsidR="002B5A04" w:rsidRPr="00DA19E3">
        <w:rPr>
          <w:rFonts w:ascii="Arial" w:eastAsia="Times New Roman" w:hAnsi="Arial" w:cs="Arial"/>
          <w:sz w:val="22"/>
          <w:szCs w:val="22"/>
          <w:lang w:val="en-GB" w:eastAsia="en-GB"/>
        </w:rPr>
        <w:t>complete</w:t>
      </w:r>
      <w:r w:rsidR="00335F1C" w:rsidRPr="00DA19E3">
        <w:rPr>
          <w:rFonts w:ascii="Arial" w:eastAsia="Times New Roman" w:hAnsi="Arial" w:cs="Arial"/>
          <w:sz w:val="22"/>
          <w:szCs w:val="22"/>
          <w:lang w:val="en-GB" w:eastAsia="en-GB"/>
        </w:rPr>
        <w:t xml:space="preserve"> their studies </w:t>
      </w:r>
      <w:r w:rsidR="00BA5D83" w:rsidRPr="00DA19E3">
        <w:rPr>
          <w:rFonts w:ascii="Arial" w:eastAsia="Times New Roman" w:hAnsi="Arial" w:cs="Arial"/>
          <w:sz w:val="22"/>
          <w:szCs w:val="22"/>
          <w:lang w:val="en-GB" w:eastAsia="en-GB"/>
        </w:rPr>
        <w:t xml:space="preserve">in the expected time </w:t>
      </w:r>
      <w:r w:rsidR="00335F1C" w:rsidRPr="00DA19E3">
        <w:rPr>
          <w:rFonts w:ascii="Arial" w:eastAsia="Times New Roman" w:hAnsi="Arial" w:cs="Arial"/>
          <w:sz w:val="22"/>
          <w:szCs w:val="22"/>
          <w:lang w:val="en-GB" w:eastAsia="en-GB"/>
        </w:rPr>
        <w:t>due to particular reasons.</w:t>
      </w:r>
      <w:r w:rsidR="002B5A04" w:rsidRPr="00DA19E3">
        <w:rPr>
          <w:rFonts w:ascii="Arial" w:eastAsia="Times New Roman" w:hAnsi="Arial" w:cs="Arial"/>
          <w:sz w:val="22"/>
          <w:szCs w:val="22"/>
          <w:lang w:val="en-GB" w:eastAsia="en-GB"/>
        </w:rPr>
        <w:t xml:space="preserve"> </w:t>
      </w:r>
      <w:r w:rsidR="00BA5D83" w:rsidRPr="00DA19E3">
        <w:rPr>
          <w:rFonts w:ascii="Arial" w:eastAsia="Times New Roman" w:hAnsi="Arial" w:cs="Arial"/>
          <w:sz w:val="22"/>
          <w:szCs w:val="22"/>
          <w:lang w:val="en-GB" w:eastAsia="en-GB"/>
        </w:rPr>
        <w:t>Another important reason is the cost of living in the UK</w:t>
      </w:r>
      <w:r w:rsidR="002B5A04" w:rsidRPr="00DA19E3">
        <w:rPr>
          <w:rFonts w:ascii="Arial" w:eastAsia="Times New Roman" w:hAnsi="Arial" w:cs="Arial"/>
          <w:sz w:val="22"/>
          <w:szCs w:val="22"/>
          <w:lang w:val="en-GB" w:eastAsia="en-GB"/>
        </w:rPr>
        <w:t>,</w:t>
      </w:r>
      <w:r w:rsidR="00BA5D83" w:rsidRPr="00DA19E3">
        <w:rPr>
          <w:rFonts w:ascii="Arial" w:eastAsia="Times New Roman" w:hAnsi="Arial" w:cs="Arial"/>
          <w:sz w:val="22"/>
          <w:szCs w:val="22"/>
          <w:lang w:val="en-GB" w:eastAsia="en-GB"/>
        </w:rPr>
        <w:t xml:space="preserve"> </w:t>
      </w:r>
      <w:r w:rsidR="002B5A04" w:rsidRPr="00DA19E3">
        <w:rPr>
          <w:rFonts w:ascii="Arial" w:eastAsia="Times New Roman" w:hAnsi="Arial" w:cs="Arial"/>
          <w:sz w:val="22"/>
          <w:szCs w:val="22"/>
          <w:lang w:val="en-GB" w:eastAsia="en-GB"/>
        </w:rPr>
        <w:t>which</w:t>
      </w:r>
      <w:r w:rsidR="00BA5D83" w:rsidRPr="00DA19E3">
        <w:rPr>
          <w:rFonts w:ascii="Arial" w:eastAsia="Times New Roman" w:hAnsi="Arial" w:cs="Arial"/>
          <w:sz w:val="22"/>
          <w:szCs w:val="22"/>
          <w:lang w:val="en-GB" w:eastAsia="en-GB"/>
        </w:rPr>
        <w:t xml:space="preserve"> is high even for locals, but even higher for international students.</w:t>
      </w:r>
      <w:r w:rsidR="002B5A04" w:rsidRPr="00DA19E3">
        <w:rPr>
          <w:rFonts w:ascii="Arial" w:eastAsia="Times New Roman" w:hAnsi="Arial" w:cs="Arial"/>
          <w:sz w:val="22"/>
          <w:szCs w:val="22"/>
          <w:lang w:val="en-GB" w:eastAsia="en-GB"/>
        </w:rPr>
        <w:t xml:space="preserve"> </w:t>
      </w:r>
      <w:r w:rsidR="00BA5D83" w:rsidRPr="00DA19E3">
        <w:rPr>
          <w:rFonts w:ascii="Arial" w:eastAsia="Times New Roman" w:hAnsi="Arial" w:cs="Arial"/>
          <w:sz w:val="22"/>
          <w:szCs w:val="22"/>
          <w:lang w:val="en-GB" w:eastAsia="en-GB"/>
        </w:rPr>
        <w:t xml:space="preserve">The high cost of living impacts the older nursing students that have other financial commitments such as housing, children or </w:t>
      </w:r>
      <w:r w:rsidR="002B5A04" w:rsidRPr="00DA19E3">
        <w:rPr>
          <w:rFonts w:ascii="Arial" w:eastAsia="Times New Roman" w:hAnsi="Arial" w:cs="Arial"/>
          <w:sz w:val="22"/>
          <w:szCs w:val="22"/>
          <w:lang w:val="en-GB" w:eastAsia="en-GB"/>
        </w:rPr>
        <w:t>another family</w:t>
      </w:r>
      <w:r w:rsidR="00BA5D83" w:rsidRPr="00DA19E3">
        <w:rPr>
          <w:rFonts w:ascii="Arial" w:eastAsia="Times New Roman" w:hAnsi="Arial" w:cs="Arial"/>
          <w:sz w:val="22"/>
          <w:szCs w:val="22"/>
          <w:lang w:val="en-GB" w:eastAsia="en-GB"/>
        </w:rPr>
        <w:t xml:space="preserve"> that depends on them, but also international and national locals because NHS precludes undertaking other part time work.</w:t>
      </w:r>
      <w:r w:rsidR="002B5A04" w:rsidRPr="00DA19E3">
        <w:rPr>
          <w:rFonts w:ascii="Arial" w:eastAsia="Times New Roman" w:hAnsi="Arial" w:cs="Arial"/>
          <w:sz w:val="22"/>
          <w:szCs w:val="22"/>
          <w:lang w:val="en-GB" w:eastAsia="en-GB"/>
        </w:rPr>
        <w:t xml:space="preserve"> </w:t>
      </w:r>
      <w:r w:rsidR="00FE3CDD" w:rsidRPr="00DA19E3">
        <w:rPr>
          <w:rFonts w:ascii="Arial" w:eastAsia="Times New Roman" w:hAnsi="Arial" w:cs="Arial"/>
          <w:sz w:val="22"/>
          <w:szCs w:val="22"/>
          <w:lang w:val="en-GB" w:eastAsia="en-GB"/>
        </w:rPr>
        <w:t>Another important</w:t>
      </w:r>
      <w:r w:rsidR="00E158FB" w:rsidRPr="00DA19E3">
        <w:rPr>
          <w:rFonts w:ascii="Arial" w:eastAsia="Times New Roman" w:hAnsi="Arial" w:cs="Arial"/>
          <w:sz w:val="22"/>
          <w:szCs w:val="22"/>
          <w:lang w:val="en-GB" w:eastAsia="en-GB"/>
        </w:rPr>
        <w:t xml:space="preserve"> reason for the staff shortages is the failure to retain employees due to the low salaries and many hours of work, which made the industry heavily reliant on international recruitment.</w:t>
      </w:r>
      <w:r w:rsidR="002B5A04" w:rsidRPr="00DA19E3">
        <w:rPr>
          <w:rFonts w:ascii="Arial" w:eastAsia="Times New Roman" w:hAnsi="Arial" w:cs="Arial"/>
          <w:sz w:val="22"/>
          <w:szCs w:val="22"/>
          <w:lang w:val="en-GB" w:eastAsia="en-GB"/>
        </w:rPr>
        <w:t xml:space="preserve"> </w:t>
      </w:r>
      <w:r w:rsidR="00E158FB" w:rsidRPr="00DA19E3">
        <w:rPr>
          <w:rFonts w:ascii="Arial" w:eastAsia="Times New Roman" w:hAnsi="Arial" w:cs="Arial"/>
          <w:sz w:val="22"/>
          <w:szCs w:val="22"/>
          <w:lang w:val="en-GB" w:eastAsia="en-GB"/>
        </w:rPr>
        <w:t>Also, the new Brexit rules and regulations made Europeans leave the country or have problems with documents which resulted in an even bigger drop in the numbers of employees in the industry</w:t>
      </w:r>
      <w:r w:rsidR="00690CF5" w:rsidRPr="00DA19E3">
        <w:rPr>
          <w:rFonts w:ascii="Arial" w:eastAsia="Times New Roman" w:hAnsi="Arial" w:cs="Arial"/>
          <w:sz w:val="22"/>
          <w:szCs w:val="22"/>
          <w:lang w:val="en-GB" w:eastAsia="en-GB"/>
        </w:rPr>
        <w:t xml:space="preserve"> (</w:t>
      </w:r>
      <w:proofErr w:type="spellStart"/>
      <w:r w:rsidR="00690CF5" w:rsidRPr="00DA19E3">
        <w:rPr>
          <w:rFonts w:ascii="Arial" w:eastAsia="Times New Roman" w:hAnsi="Arial" w:cs="Arial"/>
          <w:sz w:val="22"/>
          <w:szCs w:val="22"/>
          <w:lang w:val="en-GB" w:eastAsia="en-GB"/>
        </w:rPr>
        <w:t>Gershlick</w:t>
      </w:r>
      <w:proofErr w:type="spellEnd"/>
      <w:r w:rsidR="00690CF5" w:rsidRPr="00DA19E3">
        <w:rPr>
          <w:rFonts w:ascii="Arial" w:eastAsia="Times New Roman" w:hAnsi="Arial" w:cs="Arial"/>
          <w:sz w:val="22"/>
          <w:szCs w:val="22"/>
          <w:lang w:val="en-GB" w:eastAsia="en-GB"/>
        </w:rPr>
        <w:t>, 2019)</w:t>
      </w:r>
      <w:r w:rsidR="00E158FB" w:rsidRPr="00DA19E3">
        <w:rPr>
          <w:rFonts w:ascii="Arial" w:eastAsia="Times New Roman" w:hAnsi="Arial" w:cs="Arial"/>
          <w:sz w:val="22"/>
          <w:szCs w:val="22"/>
          <w:lang w:val="en-GB" w:eastAsia="en-GB"/>
        </w:rPr>
        <w:t>.</w:t>
      </w:r>
      <w:r w:rsidR="002B5A04" w:rsidRPr="00DA19E3">
        <w:rPr>
          <w:rFonts w:ascii="Arial" w:eastAsia="Times New Roman" w:hAnsi="Arial" w:cs="Arial"/>
          <w:sz w:val="22"/>
          <w:szCs w:val="22"/>
          <w:lang w:val="en-GB" w:eastAsia="en-GB"/>
        </w:rPr>
        <w:t xml:space="preserve"> </w:t>
      </w:r>
      <w:r w:rsidR="00690CF5" w:rsidRPr="00DA19E3">
        <w:rPr>
          <w:rFonts w:ascii="Arial" w:eastAsia="Times New Roman" w:hAnsi="Arial" w:cs="Arial"/>
          <w:sz w:val="22"/>
          <w:szCs w:val="22"/>
          <w:lang w:val="en-GB" w:eastAsia="en-GB"/>
        </w:rPr>
        <w:t>All the causes mentioned above</w:t>
      </w:r>
      <w:r w:rsidR="002B5A04" w:rsidRPr="00DA19E3">
        <w:rPr>
          <w:rFonts w:ascii="Arial" w:eastAsia="Times New Roman" w:hAnsi="Arial" w:cs="Arial"/>
          <w:sz w:val="22"/>
          <w:szCs w:val="22"/>
          <w:lang w:val="en-GB" w:eastAsia="en-GB"/>
        </w:rPr>
        <w:t>,</w:t>
      </w:r>
      <w:r w:rsidR="00690CF5" w:rsidRPr="00DA19E3">
        <w:rPr>
          <w:rFonts w:ascii="Arial" w:eastAsia="Times New Roman" w:hAnsi="Arial" w:cs="Arial"/>
          <w:sz w:val="22"/>
          <w:szCs w:val="22"/>
          <w:lang w:val="en-GB" w:eastAsia="en-GB"/>
        </w:rPr>
        <w:t xml:space="preserve"> combined with hard working conditions during a pandemic</w:t>
      </w:r>
      <w:r w:rsidR="002B5A04" w:rsidRPr="00DA19E3">
        <w:rPr>
          <w:rFonts w:ascii="Arial" w:eastAsia="Times New Roman" w:hAnsi="Arial" w:cs="Arial"/>
          <w:sz w:val="22"/>
          <w:szCs w:val="22"/>
          <w:lang w:val="en-GB" w:eastAsia="en-GB"/>
        </w:rPr>
        <w:t>,</w:t>
      </w:r>
      <w:r w:rsidR="00690CF5" w:rsidRPr="00DA19E3">
        <w:rPr>
          <w:rFonts w:ascii="Arial" w:eastAsia="Times New Roman" w:hAnsi="Arial" w:cs="Arial"/>
          <w:sz w:val="22"/>
          <w:szCs w:val="22"/>
          <w:lang w:val="en-GB" w:eastAsia="en-GB"/>
        </w:rPr>
        <w:t xml:space="preserve"> are the main causes for the number of employees dropping within the NHS and the staff shortage that keeps increasing </w:t>
      </w:r>
      <w:r w:rsidR="002B5A04" w:rsidRPr="00DA19E3">
        <w:rPr>
          <w:rFonts w:ascii="Arial" w:eastAsia="Times New Roman" w:hAnsi="Arial" w:cs="Arial"/>
          <w:sz w:val="22"/>
          <w:szCs w:val="22"/>
          <w:lang w:val="en-GB" w:eastAsia="en-GB"/>
        </w:rPr>
        <w:t>on a yearly basis</w:t>
      </w:r>
      <w:r w:rsidR="00690CF5" w:rsidRPr="00DA19E3">
        <w:rPr>
          <w:rFonts w:ascii="Arial" w:eastAsia="Times New Roman" w:hAnsi="Arial" w:cs="Arial"/>
          <w:sz w:val="22"/>
          <w:szCs w:val="22"/>
          <w:lang w:val="en-GB" w:eastAsia="en-GB"/>
        </w:rPr>
        <w:t xml:space="preserve">. </w:t>
      </w:r>
    </w:p>
    <w:p w14:paraId="4FD81FC4" w14:textId="77777777" w:rsidR="00257734" w:rsidRPr="00DA19E3" w:rsidRDefault="00257734" w:rsidP="00DE03C8">
      <w:pPr>
        <w:spacing w:line="360" w:lineRule="auto"/>
        <w:rPr>
          <w:rFonts w:ascii="Arial" w:eastAsia="Times New Roman" w:hAnsi="Arial" w:cs="Arial"/>
          <w:sz w:val="22"/>
          <w:szCs w:val="22"/>
          <w:lang w:val="en-GB" w:eastAsia="en-GB"/>
        </w:rPr>
      </w:pPr>
    </w:p>
    <w:p w14:paraId="5DFF0A8D" w14:textId="77777777" w:rsidR="00335F1C" w:rsidRPr="00DA19E3" w:rsidRDefault="00257734" w:rsidP="00DE03C8">
      <w:pPr>
        <w:spacing w:line="360" w:lineRule="auto"/>
        <w:jc w:val="center"/>
        <w:rPr>
          <w:rFonts w:ascii="Arial" w:eastAsia="Times New Roman" w:hAnsi="Arial" w:cs="Arial"/>
          <w:sz w:val="22"/>
          <w:szCs w:val="22"/>
          <w:lang w:val="en-GB" w:eastAsia="en-GB"/>
        </w:rPr>
      </w:pPr>
      <w:r w:rsidRPr="00DA19E3">
        <w:rPr>
          <w:rFonts w:ascii="Arial" w:eastAsia="Times New Roman" w:hAnsi="Arial" w:cs="Arial"/>
          <w:noProof/>
          <w:sz w:val="22"/>
          <w:szCs w:val="22"/>
          <w:lang w:val="en-GB" w:eastAsia="en-GB"/>
        </w:rPr>
        <w:lastRenderedPageBreak/>
        <w:drawing>
          <wp:inline distT="0" distB="0" distL="0" distR="0" wp14:anchorId="284B5198" wp14:editId="31EBC6C3">
            <wp:extent cx="5731510" cy="4860925"/>
            <wp:effectExtent l="0" t="0" r="0" b="3175"/>
            <wp:docPr id="2" name="Picture 3" descr="Diagram&#10;&#10;Description automatically generated">
              <a:extLst xmlns:a="http://schemas.openxmlformats.org/drawingml/2006/main">
                <a:ext uri="{FF2B5EF4-FFF2-40B4-BE49-F238E27FC236}">
                  <a16:creationId xmlns:a16="http://schemas.microsoft.com/office/drawing/2014/main" id="{25CC9FAD-6683-EE5A-E900-4B7A4F697D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Diagram&#10;&#10;Description automatically generated">
                      <a:extLst>
                        <a:ext uri="{FF2B5EF4-FFF2-40B4-BE49-F238E27FC236}">
                          <a16:creationId xmlns:a16="http://schemas.microsoft.com/office/drawing/2014/main" id="{25CC9FAD-6683-EE5A-E900-4B7A4F697D51}"/>
                        </a:ext>
                      </a:extLst>
                    </pic:cNvPr>
                    <pic:cNvPicPr>
                      <a:picLocks noChangeAspect="1"/>
                    </pic:cNvPicPr>
                  </pic:nvPicPr>
                  <pic:blipFill rotWithShape="1">
                    <a:blip r:embed="rId10"/>
                    <a:srcRect l="27777" t="20416" r="19098" b="7500"/>
                    <a:stretch/>
                  </pic:blipFill>
                  <pic:spPr>
                    <a:xfrm>
                      <a:off x="0" y="0"/>
                      <a:ext cx="5731510" cy="4860925"/>
                    </a:xfrm>
                    <a:prstGeom prst="rect">
                      <a:avLst/>
                    </a:prstGeom>
                  </pic:spPr>
                </pic:pic>
              </a:graphicData>
            </a:graphic>
          </wp:inline>
        </w:drawing>
      </w:r>
    </w:p>
    <w:p w14:paraId="4B28DA5B" w14:textId="77777777" w:rsidR="00335F1C" w:rsidRPr="00DA19E3" w:rsidRDefault="00335F1C" w:rsidP="00DE03C8">
      <w:pPr>
        <w:spacing w:line="360" w:lineRule="auto"/>
        <w:jc w:val="center"/>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t>Diagram 1 – Cause and effect analysis of the staff shortages in healthcare</w:t>
      </w:r>
    </w:p>
    <w:p w14:paraId="368304F9" w14:textId="77777777" w:rsidR="00335F1C" w:rsidRPr="00DA19E3" w:rsidRDefault="00335F1C" w:rsidP="00DE03C8">
      <w:pPr>
        <w:spacing w:line="360" w:lineRule="auto"/>
        <w:jc w:val="center"/>
        <w:rPr>
          <w:rFonts w:ascii="Arial" w:eastAsia="Times New Roman" w:hAnsi="Arial" w:cs="Arial"/>
          <w:sz w:val="22"/>
          <w:szCs w:val="22"/>
          <w:lang w:val="en-GB" w:eastAsia="en-GB"/>
        </w:rPr>
      </w:pPr>
    </w:p>
    <w:p w14:paraId="726DCF1F" w14:textId="77777777" w:rsidR="00335F1C" w:rsidRPr="00DA19E3" w:rsidRDefault="00335F1C" w:rsidP="00DE03C8">
      <w:pPr>
        <w:spacing w:line="360" w:lineRule="auto"/>
        <w:jc w:val="center"/>
        <w:rPr>
          <w:rFonts w:ascii="Arial" w:eastAsia="Times New Roman" w:hAnsi="Arial" w:cs="Arial"/>
          <w:sz w:val="22"/>
          <w:szCs w:val="22"/>
          <w:lang w:val="en-GB" w:eastAsia="en-GB"/>
        </w:rPr>
      </w:pPr>
    </w:p>
    <w:p w14:paraId="696F2638" w14:textId="77777777" w:rsidR="00335F1C" w:rsidRPr="00DA19E3" w:rsidRDefault="00335F1C" w:rsidP="00DE03C8">
      <w:pPr>
        <w:spacing w:line="360" w:lineRule="auto"/>
        <w:jc w:val="center"/>
        <w:rPr>
          <w:rFonts w:ascii="Arial" w:eastAsia="Times New Roman" w:hAnsi="Arial" w:cs="Arial"/>
          <w:sz w:val="22"/>
          <w:szCs w:val="22"/>
          <w:lang w:val="en-GB" w:eastAsia="en-GB"/>
        </w:rPr>
      </w:pPr>
    </w:p>
    <w:p w14:paraId="4B662C55" w14:textId="25910C67" w:rsidR="00335F1C" w:rsidRPr="00DA19E3" w:rsidRDefault="00335F1C" w:rsidP="00DE03C8">
      <w:pPr>
        <w:spacing w:line="360" w:lineRule="auto"/>
        <w:jc w:val="center"/>
        <w:rPr>
          <w:rFonts w:ascii="Arial" w:eastAsia="Times New Roman" w:hAnsi="Arial" w:cs="Arial"/>
          <w:sz w:val="22"/>
          <w:szCs w:val="22"/>
          <w:lang w:val="en-GB" w:eastAsia="en-GB"/>
        </w:rPr>
      </w:pPr>
    </w:p>
    <w:p w14:paraId="48959F6A" w14:textId="2F1170BD" w:rsidR="00DE03C8" w:rsidRPr="00DA19E3" w:rsidRDefault="00DE03C8" w:rsidP="00DE03C8">
      <w:pPr>
        <w:spacing w:line="360" w:lineRule="auto"/>
        <w:jc w:val="center"/>
        <w:rPr>
          <w:rFonts w:ascii="Arial" w:eastAsia="Times New Roman" w:hAnsi="Arial" w:cs="Arial"/>
          <w:sz w:val="22"/>
          <w:szCs w:val="22"/>
          <w:lang w:val="en-GB" w:eastAsia="en-GB"/>
        </w:rPr>
      </w:pPr>
    </w:p>
    <w:p w14:paraId="4B1EC439" w14:textId="765A9612" w:rsidR="00DE03C8" w:rsidRPr="00DA19E3" w:rsidRDefault="00DE03C8" w:rsidP="00DE03C8">
      <w:pPr>
        <w:spacing w:line="360" w:lineRule="auto"/>
        <w:jc w:val="center"/>
        <w:rPr>
          <w:rFonts w:ascii="Arial" w:eastAsia="Times New Roman" w:hAnsi="Arial" w:cs="Arial"/>
          <w:sz w:val="22"/>
          <w:szCs w:val="22"/>
          <w:lang w:val="en-GB" w:eastAsia="en-GB"/>
        </w:rPr>
      </w:pPr>
    </w:p>
    <w:p w14:paraId="0C3C28CD" w14:textId="7AF6087A" w:rsidR="00DE03C8" w:rsidRPr="00DA19E3" w:rsidRDefault="00DE03C8" w:rsidP="00DE03C8">
      <w:pPr>
        <w:spacing w:line="360" w:lineRule="auto"/>
        <w:jc w:val="center"/>
        <w:rPr>
          <w:rFonts w:ascii="Arial" w:eastAsia="Times New Roman" w:hAnsi="Arial" w:cs="Arial"/>
          <w:sz w:val="22"/>
          <w:szCs w:val="22"/>
          <w:lang w:val="en-GB" w:eastAsia="en-GB"/>
        </w:rPr>
      </w:pPr>
    </w:p>
    <w:p w14:paraId="4BB01F83" w14:textId="3EB5D3B5" w:rsidR="00DE03C8" w:rsidRPr="00DA19E3" w:rsidRDefault="00DE03C8" w:rsidP="00DE03C8">
      <w:pPr>
        <w:spacing w:line="360" w:lineRule="auto"/>
        <w:jc w:val="center"/>
        <w:rPr>
          <w:rFonts w:ascii="Arial" w:eastAsia="Times New Roman" w:hAnsi="Arial" w:cs="Arial"/>
          <w:sz w:val="22"/>
          <w:szCs w:val="22"/>
          <w:lang w:val="en-GB" w:eastAsia="en-GB"/>
        </w:rPr>
      </w:pPr>
    </w:p>
    <w:p w14:paraId="6087AEE7" w14:textId="504DC030" w:rsidR="00DE03C8" w:rsidRPr="00DA19E3" w:rsidRDefault="00DE03C8" w:rsidP="00DE03C8">
      <w:pPr>
        <w:spacing w:line="360" w:lineRule="auto"/>
        <w:jc w:val="center"/>
        <w:rPr>
          <w:rFonts w:ascii="Arial" w:eastAsia="Times New Roman" w:hAnsi="Arial" w:cs="Arial"/>
          <w:sz w:val="22"/>
          <w:szCs w:val="22"/>
          <w:lang w:val="en-GB" w:eastAsia="en-GB"/>
        </w:rPr>
      </w:pPr>
    </w:p>
    <w:p w14:paraId="51D2DD55" w14:textId="18772CDB" w:rsidR="00DE03C8" w:rsidRPr="00DA19E3" w:rsidRDefault="00DE03C8" w:rsidP="00DE03C8">
      <w:pPr>
        <w:spacing w:line="360" w:lineRule="auto"/>
        <w:jc w:val="center"/>
        <w:rPr>
          <w:rFonts w:ascii="Arial" w:eastAsia="Times New Roman" w:hAnsi="Arial" w:cs="Arial"/>
          <w:sz w:val="22"/>
          <w:szCs w:val="22"/>
          <w:lang w:val="en-GB" w:eastAsia="en-GB"/>
        </w:rPr>
      </w:pPr>
    </w:p>
    <w:p w14:paraId="2F009498" w14:textId="44514630" w:rsidR="00DE03C8" w:rsidRPr="00DA19E3" w:rsidRDefault="00DE03C8" w:rsidP="00DE03C8">
      <w:pPr>
        <w:spacing w:line="360" w:lineRule="auto"/>
        <w:jc w:val="center"/>
        <w:rPr>
          <w:rFonts w:ascii="Arial" w:eastAsia="Times New Roman" w:hAnsi="Arial" w:cs="Arial"/>
          <w:sz w:val="22"/>
          <w:szCs w:val="22"/>
          <w:lang w:val="en-GB" w:eastAsia="en-GB"/>
        </w:rPr>
      </w:pPr>
    </w:p>
    <w:p w14:paraId="7CFE7766" w14:textId="77777777" w:rsidR="00DE03C8" w:rsidRPr="00DA19E3" w:rsidRDefault="00DE03C8" w:rsidP="00DE03C8">
      <w:pPr>
        <w:spacing w:line="360" w:lineRule="auto"/>
        <w:jc w:val="center"/>
        <w:rPr>
          <w:rFonts w:ascii="Arial" w:eastAsia="Times New Roman" w:hAnsi="Arial" w:cs="Arial"/>
          <w:sz w:val="22"/>
          <w:szCs w:val="22"/>
          <w:lang w:val="en-GB" w:eastAsia="en-GB"/>
        </w:rPr>
      </w:pPr>
    </w:p>
    <w:p w14:paraId="338F43FC" w14:textId="77777777" w:rsidR="00335F1C" w:rsidRPr="00DA19E3" w:rsidRDefault="00335F1C" w:rsidP="00DE03C8">
      <w:pPr>
        <w:spacing w:line="360" w:lineRule="auto"/>
        <w:jc w:val="center"/>
        <w:rPr>
          <w:rFonts w:ascii="Arial" w:eastAsia="Times New Roman" w:hAnsi="Arial" w:cs="Arial"/>
          <w:sz w:val="22"/>
          <w:szCs w:val="22"/>
          <w:lang w:val="en-GB" w:eastAsia="en-GB"/>
        </w:rPr>
      </w:pPr>
    </w:p>
    <w:p w14:paraId="3BB6D789" w14:textId="77777777" w:rsidR="00335F1C" w:rsidRPr="00DA19E3" w:rsidRDefault="00335F1C" w:rsidP="00DE03C8">
      <w:pPr>
        <w:spacing w:line="360" w:lineRule="auto"/>
        <w:jc w:val="center"/>
        <w:rPr>
          <w:rFonts w:ascii="Arial" w:eastAsia="Times New Roman" w:hAnsi="Arial" w:cs="Arial"/>
          <w:sz w:val="22"/>
          <w:szCs w:val="22"/>
          <w:lang w:val="en-GB" w:eastAsia="en-GB"/>
        </w:rPr>
      </w:pPr>
    </w:p>
    <w:p w14:paraId="15387B58" w14:textId="32E9E468" w:rsidR="005B0E2A" w:rsidRPr="00DA19E3" w:rsidRDefault="005B0E2A" w:rsidP="00DE03C8">
      <w:pPr>
        <w:pStyle w:val="Heading1"/>
        <w:rPr>
          <w:rFonts w:eastAsia="Times New Roman"/>
          <w:lang w:val="en-GB" w:eastAsia="en-GB"/>
        </w:rPr>
      </w:pPr>
      <w:r w:rsidRPr="00DA19E3">
        <w:rPr>
          <w:rFonts w:eastAsia="Times New Roman"/>
          <w:lang w:val="en-GB" w:eastAsia="en-GB"/>
        </w:rPr>
        <w:lastRenderedPageBreak/>
        <w:t xml:space="preserve"> </w:t>
      </w:r>
      <w:bookmarkStart w:id="4" w:name="_Toc110524194"/>
      <w:r w:rsidRPr="00DA19E3">
        <w:rPr>
          <w:rFonts w:eastAsia="Times New Roman"/>
          <w:lang w:val="en-GB" w:eastAsia="en-GB"/>
        </w:rPr>
        <w:t>An evaluation of alternative solutions to staff shortage</w:t>
      </w:r>
      <w:bookmarkEnd w:id="4"/>
      <w:r w:rsidRPr="00DA19E3">
        <w:rPr>
          <w:rFonts w:eastAsia="Times New Roman"/>
          <w:lang w:val="en-GB" w:eastAsia="en-GB"/>
        </w:rPr>
        <w:t xml:space="preserve"> </w:t>
      </w:r>
    </w:p>
    <w:p w14:paraId="51EC2C3E" w14:textId="596763C0" w:rsidR="00690CF5" w:rsidRPr="00DA19E3" w:rsidRDefault="00690CF5" w:rsidP="00DE03C8">
      <w:pPr>
        <w:spacing w:line="360" w:lineRule="auto"/>
        <w:rPr>
          <w:rFonts w:ascii="Arial" w:eastAsia="Times New Roman" w:hAnsi="Arial" w:cs="Arial"/>
          <w:sz w:val="22"/>
          <w:szCs w:val="22"/>
          <w:lang w:val="en-GB" w:eastAsia="en-GB"/>
        </w:rPr>
      </w:pPr>
    </w:p>
    <w:p w14:paraId="7E66AF3D" w14:textId="4ABA0D4A" w:rsidR="007F468D" w:rsidRPr="00DA19E3" w:rsidRDefault="00690CF5" w:rsidP="00DE03C8">
      <w:pPr>
        <w:spacing w:line="360" w:lineRule="auto"/>
        <w:ind w:firstLine="720"/>
        <w:rPr>
          <w:rFonts w:ascii="Arial" w:hAnsi="Arial" w:cs="Arial"/>
          <w:sz w:val="22"/>
          <w:szCs w:val="22"/>
          <w:lang w:val="en-GB"/>
        </w:rPr>
      </w:pPr>
      <w:proofErr w:type="gramStart"/>
      <w:r w:rsidRPr="00DA19E3">
        <w:rPr>
          <w:rFonts w:ascii="Arial" w:hAnsi="Arial" w:cs="Arial"/>
          <w:sz w:val="22"/>
          <w:szCs w:val="22"/>
          <w:lang w:val="en-GB"/>
        </w:rPr>
        <w:t>In order to</w:t>
      </w:r>
      <w:proofErr w:type="gramEnd"/>
      <w:r w:rsidRPr="00DA19E3">
        <w:rPr>
          <w:rFonts w:ascii="Arial" w:hAnsi="Arial" w:cs="Arial"/>
          <w:sz w:val="22"/>
          <w:szCs w:val="22"/>
          <w:lang w:val="en-GB"/>
        </w:rPr>
        <w:t xml:space="preserve"> solve the lack of training and skilled staff in the industry, one of the alternative solutions would be to increase the number of courses and proper training for new employees.</w:t>
      </w:r>
      <w:r w:rsidR="002B5A04" w:rsidRPr="00DA19E3">
        <w:rPr>
          <w:rFonts w:ascii="Arial" w:hAnsi="Arial" w:cs="Arial"/>
          <w:sz w:val="22"/>
          <w:szCs w:val="22"/>
          <w:lang w:val="en-GB"/>
        </w:rPr>
        <w:t xml:space="preserve"> </w:t>
      </w:r>
      <w:r w:rsidRPr="00DA19E3">
        <w:rPr>
          <w:rFonts w:ascii="Arial" w:hAnsi="Arial" w:cs="Arial"/>
          <w:sz w:val="22"/>
          <w:szCs w:val="22"/>
          <w:lang w:val="en-GB"/>
        </w:rPr>
        <w:t>Also, training facilities sponsored by the Government should be added in different parts of the country, so more people have access to them.</w:t>
      </w:r>
      <w:r w:rsidR="002B5A04" w:rsidRPr="00DA19E3">
        <w:rPr>
          <w:rFonts w:ascii="Arial" w:hAnsi="Arial" w:cs="Arial"/>
          <w:sz w:val="22"/>
          <w:szCs w:val="22"/>
          <w:lang w:val="en-GB"/>
        </w:rPr>
        <w:t xml:space="preserve"> </w:t>
      </w:r>
      <w:r w:rsidRPr="00DA19E3">
        <w:rPr>
          <w:rFonts w:ascii="Arial" w:hAnsi="Arial" w:cs="Arial"/>
          <w:sz w:val="22"/>
          <w:szCs w:val="22"/>
          <w:lang w:val="en-GB"/>
        </w:rPr>
        <w:t>The number of universities that offer courses in healthcare needs to increase and offer more places for people interested to learn.</w:t>
      </w:r>
      <w:r w:rsidR="002B5A04" w:rsidRPr="00DA19E3">
        <w:rPr>
          <w:rFonts w:ascii="Arial" w:hAnsi="Arial" w:cs="Arial"/>
          <w:sz w:val="22"/>
          <w:szCs w:val="22"/>
          <w:lang w:val="en-GB"/>
        </w:rPr>
        <w:t xml:space="preserve"> </w:t>
      </w:r>
      <w:r w:rsidRPr="00DA19E3">
        <w:rPr>
          <w:rFonts w:ascii="Arial" w:hAnsi="Arial" w:cs="Arial"/>
          <w:sz w:val="22"/>
          <w:szCs w:val="22"/>
          <w:lang w:val="en-GB"/>
        </w:rPr>
        <w:t>Another solution would be offering ‘cost-of-living grants’ such as the one already proposed by the Government of around £5,200 a year to help with living and learning, at least during the studies.</w:t>
      </w:r>
      <w:r w:rsidR="002B5A04" w:rsidRPr="00DA19E3">
        <w:rPr>
          <w:rFonts w:ascii="Arial" w:hAnsi="Arial" w:cs="Arial"/>
          <w:sz w:val="22"/>
          <w:szCs w:val="22"/>
          <w:lang w:val="en-GB"/>
        </w:rPr>
        <w:t xml:space="preserve"> </w:t>
      </w:r>
      <w:r w:rsidR="00076E27" w:rsidRPr="00DA19E3">
        <w:rPr>
          <w:rFonts w:ascii="Arial" w:hAnsi="Arial" w:cs="Arial"/>
          <w:sz w:val="22"/>
          <w:szCs w:val="22"/>
          <w:lang w:val="en-GB"/>
        </w:rPr>
        <w:t>If money cannot be offered</w:t>
      </w:r>
      <w:r w:rsidR="002B5A04" w:rsidRPr="00DA19E3">
        <w:rPr>
          <w:rFonts w:ascii="Arial" w:hAnsi="Arial" w:cs="Arial"/>
          <w:sz w:val="22"/>
          <w:szCs w:val="22"/>
          <w:lang w:val="en-GB"/>
        </w:rPr>
        <w:t>,</w:t>
      </w:r>
      <w:r w:rsidR="00076E27" w:rsidRPr="00DA19E3">
        <w:rPr>
          <w:rFonts w:ascii="Arial" w:hAnsi="Arial" w:cs="Arial"/>
          <w:sz w:val="22"/>
          <w:szCs w:val="22"/>
          <w:lang w:val="en-GB"/>
        </w:rPr>
        <w:t xml:space="preserve"> there are other solutions such as rent, food vouchers, a guarantee to have a job after the studies and many more.</w:t>
      </w:r>
      <w:r w:rsidR="002B5A04" w:rsidRPr="00DA19E3">
        <w:rPr>
          <w:rFonts w:ascii="Arial" w:hAnsi="Arial" w:cs="Arial"/>
          <w:sz w:val="22"/>
          <w:szCs w:val="22"/>
          <w:lang w:val="en-GB"/>
        </w:rPr>
        <w:t xml:space="preserve"> </w:t>
      </w:r>
      <w:r w:rsidR="0063121E" w:rsidRPr="00DA19E3">
        <w:rPr>
          <w:rFonts w:ascii="Arial" w:hAnsi="Arial" w:cs="Arial"/>
          <w:sz w:val="22"/>
          <w:szCs w:val="22"/>
          <w:lang w:val="en-GB"/>
        </w:rPr>
        <w:t>Related to the international employees a</w:t>
      </w:r>
      <w:r w:rsidR="005D3BE8" w:rsidRPr="00DA19E3">
        <w:rPr>
          <w:rFonts w:ascii="Arial" w:hAnsi="Arial" w:cs="Arial"/>
          <w:sz w:val="22"/>
          <w:szCs w:val="22"/>
          <w:lang w:val="en-GB"/>
        </w:rPr>
        <w:t>nd students</w:t>
      </w:r>
      <w:r w:rsidR="007F468D" w:rsidRPr="00DA19E3">
        <w:rPr>
          <w:rFonts w:ascii="Arial" w:hAnsi="Arial" w:cs="Arial"/>
          <w:sz w:val="22"/>
          <w:szCs w:val="22"/>
          <w:lang w:val="en-GB"/>
        </w:rPr>
        <w:t>,</w:t>
      </w:r>
      <w:r w:rsidR="005D3BE8" w:rsidRPr="00DA19E3">
        <w:rPr>
          <w:rFonts w:ascii="Arial" w:hAnsi="Arial" w:cs="Arial"/>
          <w:sz w:val="22"/>
          <w:szCs w:val="22"/>
          <w:lang w:val="en-GB"/>
        </w:rPr>
        <w:t xml:space="preserve"> the Government or other </w:t>
      </w:r>
      <w:r w:rsidR="007F468D" w:rsidRPr="00DA19E3">
        <w:rPr>
          <w:rFonts w:ascii="Arial" w:hAnsi="Arial" w:cs="Arial"/>
          <w:sz w:val="22"/>
          <w:szCs w:val="22"/>
          <w:lang w:val="en-GB"/>
        </w:rPr>
        <w:t xml:space="preserve">NGOs should create </w:t>
      </w:r>
      <w:r w:rsidR="005D3BE8" w:rsidRPr="00DA19E3">
        <w:rPr>
          <w:rFonts w:ascii="Arial" w:hAnsi="Arial" w:cs="Arial"/>
          <w:sz w:val="22"/>
          <w:szCs w:val="22"/>
          <w:lang w:val="en-GB"/>
        </w:rPr>
        <w:t xml:space="preserve">programmes to integrate the newcomers into the society, help with paperwork, help with housing and other needs that may be hard to get for a person without </w:t>
      </w:r>
      <w:r w:rsidR="002B5A04" w:rsidRPr="00DA19E3">
        <w:rPr>
          <w:rFonts w:ascii="Arial" w:hAnsi="Arial" w:cs="Arial"/>
          <w:sz w:val="22"/>
          <w:szCs w:val="22"/>
          <w:lang w:val="en-GB"/>
        </w:rPr>
        <w:t xml:space="preserve">a </w:t>
      </w:r>
      <w:r w:rsidR="005D3BE8" w:rsidRPr="00DA19E3">
        <w:rPr>
          <w:rFonts w:ascii="Arial" w:hAnsi="Arial" w:cs="Arial"/>
          <w:sz w:val="22"/>
          <w:szCs w:val="22"/>
          <w:lang w:val="en-GB"/>
        </w:rPr>
        <w:t>history in the country but also with finding a job and knowing more about the system they entered.</w:t>
      </w:r>
      <w:r w:rsidR="002B5A04" w:rsidRPr="00DA19E3">
        <w:rPr>
          <w:rFonts w:ascii="Arial" w:hAnsi="Arial" w:cs="Arial"/>
          <w:sz w:val="22"/>
          <w:szCs w:val="22"/>
          <w:lang w:val="en-GB"/>
        </w:rPr>
        <w:t xml:space="preserve"> </w:t>
      </w:r>
      <w:r w:rsidR="007F468D" w:rsidRPr="00DA19E3">
        <w:rPr>
          <w:rFonts w:ascii="Arial" w:hAnsi="Arial" w:cs="Arial"/>
          <w:sz w:val="22"/>
          <w:szCs w:val="22"/>
          <w:lang w:val="en-GB"/>
        </w:rPr>
        <w:t>One of the most appropriate solutions to solve both the lack of staff and innovate the workplace would be investing in technology that will speed up and automate small tasks giving the employees more time to spend with patients and needing fewer employees to do clerical work.</w:t>
      </w:r>
      <w:r w:rsidR="002B5A04" w:rsidRPr="00DA19E3">
        <w:rPr>
          <w:rFonts w:ascii="Arial" w:hAnsi="Arial" w:cs="Arial"/>
          <w:sz w:val="22"/>
          <w:szCs w:val="22"/>
          <w:lang w:val="en-GB"/>
        </w:rPr>
        <w:t xml:space="preserve"> </w:t>
      </w:r>
      <w:r w:rsidR="007F468D" w:rsidRPr="00DA19E3">
        <w:rPr>
          <w:rFonts w:ascii="Arial" w:hAnsi="Arial" w:cs="Arial"/>
          <w:sz w:val="22"/>
          <w:szCs w:val="22"/>
          <w:lang w:val="en-GB"/>
        </w:rPr>
        <w:t xml:space="preserve">On the negative side, it is an expensive solution and will need a lot of funding </w:t>
      </w:r>
      <w:proofErr w:type="gramStart"/>
      <w:r w:rsidR="007F468D" w:rsidRPr="00DA19E3">
        <w:rPr>
          <w:rFonts w:ascii="Arial" w:hAnsi="Arial" w:cs="Arial"/>
          <w:sz w:val="22"/>
          <w:szCs w:val="22"/>
          <w:lang w:val="en-GB"/>
        </w:rPr>
        <w:t>in order to</w:t>
      </w:r>
      <w:proofErr w:type="gramEnd"/>
      <w:r w:rsidR="007F468D" w:rsidRPr="00DA19E3">
        <w:rPr>
          <w:rFonts w:ascii="Arial" w:hAnsi="Arial" w:cs="Arial"/>
          <w:sz w:val="22"/>
          <w:szCs w:val="22"/>
          <w:lang w:val="en-GB"/>
        </w:rPr>
        <w:t xml:space="preserve"> buy new technology for the biggest </w:t>
      </w:r>
      <w:r w:rsidR="002B5A04" w:rsidRPr="00DA19E3">
        <w:rPr>
          <w:rFonts w:ascii="Arial" w:hAnsi="Arial" w:cs="Arial"/>
          <w:sz w:val="22"/>
          <w:szCs w:val="22"/>
          <w:lang w:val="en-GB"/>
        </w:rPr>
        <w:t>organisations</w:t>
      </w:r>
      <w:r w:rsidR="007F468D" w:rsidRPr="00DA19E3">
        <w:rPr>
          <w:rFonts w:ascii="Arial" w:hAnsi="Arial" w:cs="Arial"/>
          <w:sz w:val="22"/>
          <w:szCs w:val="22"/>
          <w:lang w:val="en-GB"/>
        </w:rPr>
        <w:t xml:space="preserve"> of health care in the country. </w:t>
      </w:r>
    </w:p>
    <w:p w14:paraId="445DC380" w14:textId="77777777" w:rsidR="007F468D" w:rsidRPr="00DA19E3" w:rsidRDefault="007F468D" w:rsidP="00DE03C8">
      <w:pPr>
        <w:spacing w:line="360" w:lineRule="auto"/>
        <w:rPr>
          <w:rFonts w:ascii="Arial" w:hAnsi="Arial" w:cs="Arial"/>
          <w:sz w:val="22"/>
          <w:szCs w:val="22"/>
          <w:lang w:val="en-GB"/>
        </w:rPr>
      </w:pPr>
    </w:p>
    <w:p w14:paraId="28C8E141" w14:textId="10543051" w:rsidR="00690CF5" w:rsidRPr="00DA19E3" w:rsidRDefault="00690CF5" w:rsidP="00DE03C8">
      <w:pPr>
        <w:pStyle w:val="Heading2"/>
        <w:rPr>
          <w:rFonts w:eastAsia="Times New Roman"/>
          <w:lang w:val="en-GB" w:eastAsia="en-GB"/>
        </w:rPr>
      </w:pPr>
      <w:bookmarkStart w:id="5" w:name="_Toc110524195"/>
      <w:r w:rsidRPr="00DA19E3">
        <w:rPr>
          <w:rFonts w:eastAsia="Times New Roman"/>
          <w:lang w:val="en-GB" w:eastAsia="en-GB"/>
        </w:rPr>
        <w:t>Plan to implement the decision</w:t>
      </w:r>
      <w:bookmarkEnd w:id="5"/>
      <w:r w:rsidRPr="00DA19E3">
        <w:rPr>
          <w:rFonts w:eastAsia="Times New Roman"/>
          <w:lang w:val="en-GB" w:eastAsia="en-GB"/>
        </w:rPr>
        <w:t xml:space="preserve"> </w:t>
      </w:r>
    </w:p>
    <w:p w14:paraId="37DFA616" w14:textId="19F3600E" w:rsidR="007F468D" w:rsidRPr="00DA19E3" w:rsidRDefault="007F468D" w:rsidP="00DE03C8">
      <w:pPr>
        <w:spacing w:line="360" w:lineRule="auto"/>
        <w:rPr>
          <w:rFonts w:ascii="Arial" w:eastAsia="Times New Roman" w:hAnsi="Arial" w:cs="Arial"/>
          <w:sz w:val="22"/>
          <w:szCs w:val="22"/>
          <w:lang w:val="en-GB" w:eastAsia="en-GB"/>
        </w:rPr>
      </w:pPr>
    </w:p>
    <w:p w14:paraId="28B8A632" w14:textId="668BB22C" w:rsidR="007F468D" w:rsidRDefault="007F468D" w:rsidP="00DE03C8">
      <w:pPr>
        <w:spacing w:line="360" w:lineRule="auto"/>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tab/>
        <w:t xml:space="preserve">The plan to implement the decision </w:t>
      </w:r>
      <w:r w:rsidR="002B5A04" w:rsidRPr="00DA19E3">
        <w:rPr>
          <w:rFonts w:ascii="Arial" w:eastAsia="Times New Roman" w:hAnsi="Arial" w:cs="Arial"/>
          <w:sz w:val="22"/>
          <w:szCs w:val="22"/>
          <w:lang w:val="en-GB" w:eastAsia="en-GB"/>
        </w:rPr>
        <w:t>to introduce</w:t>
      </w:r>
      <w:r w:rsidRPr="00DA19E3">
        <w:rPr>
          <w:rFonts w:ascii="Arial" w:eastAsia="Times New Roman" w:hAnsi="Arial" w:cs="Arial"/>
          <w:sz w:val="22"/>
          <w:szCs w:val="22"/>
          <w:lang w:val="en-GB" w:eastAsia="en-GB"/>
        </w:rPr>
        <w:t xml:space="preserve"> new technology and software in the bigger healthcare </w:t>
      </w:r>
      <w:r w:rsidR="002B5A04" w:rsidRPr="00DA19E3">
        <w:rPr>
          <w:rFonts w:ascii="Arial" w:eastAsia="Times New Roman" w:hAnsi="Arial" w:cs="Arial"/>
          <w:sz w:val="22"/>
          <w:szCs w:val="22"/>
          <w:lang w:val="en-GB" w:eastAsia="en-GB"/>
        </w:rPr>
        <w:t>organisations</w:t>
      </w:r>
      <w:r w:rsidRPr="00DA19E3">
        <w:rPr>
          <w:rFonts w:ascii="Arial" w:eastAsia="Times New Roman" w:hAnsi="Arial" w:cs="Arial"/>
          <w:sz w:val="22"/>
          <w:szCs w:val="22"/>
          <w:lang w:val="en-GB" w:eastAsia="en-GB"/>
        </w:rPr>
        <w:t xml:space="preserve"> of the country would involve funding from NHS and the Government </w:t>
      </w:r>
      <w:proofErr w:type="gramStart"/>
      <w:r w:rsidRPr="00DA19E3">
        <w:rPr>
          <w:rFonts w:ascii="Arial" w:eastAsia="Times New Roman" w:hAnsi="Arial" w:cs="Arial"/>
          <w:sz w:val="22"/>
          <w:szCs w:val="22"/>
          <w:lang w:val="en-GB" w:eastAsia="en-GB"/>
        </w:rPr>
        <w:t>in order to</w:t>
      </w:r>
      <w:proofErr w:type="gramEnd"/>
      <w:r w:rsidRPr="00DA19E3">
        <w:rPr>
          <w:rFonts w:ascii="Arial" w:eastAsia="Times New Roman" w:hAnsi="Arial" w:cs="Arial"/>
          <w:sz w:val="22"/>
          <w:szCs w:val="22"/>
          <w:lang w:val="en-GB" w:eastAsia="en-GB"/>
        </w:rPr>
        <w:t xml:space="preserve"> both buy the soft and the technology but also bring people to train employees to use them.</w:t>
      </w:r>
      <w:r w:rsidR="002B5A04" w:rsidRPr="00DA19E3">
        <w:rPr>
          <w:rFonts w:ascii="Arial" w:eastAsia="Times New Roman" w:hAnsi="Arial" w:cs="Arial"/>
          <w:sz w:val="22"/>
          <w:szCs w:val="22"/>
          <w:lang w:val="en-GB" w:eastAsia="en-GB"/>
        </w:rPr>
        <w:t xml:space="preserve"> </w:t>
      </w:r>
      <w:r w:rsidRPr="00DA19E3">
        <w:rPr>
          <w:rFonts w:ascii="Arial" w:eastAsia="Times New Roman" w:hAnsi="Arial" w:cs="Arial"/>
          <w:sz w:val="22"/>
          <w:szCs w:val="22"/>
          <w:lang w:val="en-GB" w:eastAsia="en-GB"/>
        </w:rPr>
        <w:t xml:space="preserve">The first stages would be introducing the new changes and explaining </w:t>
      </w:r>
      <w:r w:rsidR="002B5A04" w:rsidRPr="00DA19E3">
        <w:rPr>
          <w:rFonts w:ascii="Arial" w:eastAsia="Times New Roman" w:hAnsi="Arial" w:cs="Arial"/>
          <w:sz w:val="22"/>
          <w:szCs w:val="22"/>
          <w:lang w:val="en-GB" w:eastAsia="en-GB"/>
        </w:rPr>
        <w:t xml:space="preserve">to </w:t>
      </w:r>
      <w:r w:rsidRPr="00DA19E3">
        <w:rPr>
          <w:rFonts w:ascii="Arial" w:eastAsia="Times New Roman" w:hAnsi="Arial" w:cs="Arial"/>
          <w:sz w:val="22"/>
          <w:szCs w:val="22"/>
          <w:lang w:val="en-GB" w:eastAsia="en-GB"/>
        </w:rPr>
        <w:t xml:space="preserve">the employees the benefits of it, </w:t>
      </w:r>
      <w:proofErr w:type="gramStart"/>
      <w:r w:rsidRPr="00DA19E3">
        <w:rPr>
          <w:rFonts w:ascii="Arial" w:eastAsia="Times New Roman" w:hAnsi="Arial" w:cs="Arial"/>
          <w:sz w:val="22"/>
          <w:szCs w:val="22"/>
          <w:lang w:val="en-GB" w:eastAsia="en-GB"/>
        </w:rPr>
        <w:t>planning ahead</w:t>
      </w:r>
      <w:proofErr w:type="gramEnd"/>
      <w:r w:rsidRPr="00DA19E3">
        <w:rPr>
          <w:rFonts w:ascii="Arial" w:eastAsia="Times New Roman" w:hAnsi="Arial" w:cs="Arial"/>
          <w:sz w:val="22"/>
          <w:szCs w:val="22"/>
          <w:lang w:val="en-GB" w:eastAsia="en-GB"/>
        </w:rPr>
        <w:t xml:space="preserve"> for the transitioning to the new system, </w:t>
      </w:r>
      <w:r w:rsidR="002B5A04" w:rsidRPr="00DA19E3">
        <w:rPr>
          <w:rFonts w:ascii="Arial" w:eastAsia="Times New Roman" w:hAnsi="Arial" w:cs="Arial"/>
          <w:sz w:val="22"/>
          <w:szCs w:val="22"/>
          <w:lang w:val="en-GB" w:eastAsia="en-GB"/>
        </w:rPr>
        <w:t>creating</w:t>
      </w:r>
      <w:r w:rsidR="00D002C1" w:rsidRPr="00DA19E3">
        <w:rPr>
          <w:rFonts w:ascii="Arial" w:eastAsia="Times New Roman" w:hAnsi="Arial" w:cs="Arial"/>
          <w:sz w:val="22"/>
          <w:szCs w:val="22"/>
          <w:lang w:val="en-GB" w:eastAsia="en-GB"/>
        </w:rPr>
        <w:t xml:space="preserve"> appropriate training and </w:t>
      </w:r>
      <w:r w:rsidR="002B5A04" w:rsidRPr="00DA19E3">
        <w:rPr>
          <w:rFonts w:ascii="Arial" w:eastAsia="Times New Roman" w:hAnsi="Arial" w:cs="Arial"/>
          <w:sz w:val="22"/>
          <w:szCs w:val="22"/>
          <w:lang w:val="en-GB" w:eastAsia="en-GB"/>
        </w:rPr>
        <w:t>communicating</w:t>
      </w:r>
      <w:r w:rsidR="00D002C1" w:rsidRPr="00DA19E3">
        <w:rPr>
          <w:rFonts w:ascii="Arial" w:eastAsia="Times New Roman" w:hAnsi="Arial" w:cs="Arial"/>
          <w:sz w:val="22"/>
          <w:szCs w:val="22"/>
          <w:lang w:val="en-GB" w:eastAsia="en-GB"/>
        </w:rPr>
        <w:t xml:space="preserve"> as often as possible about the changes that will happen, supporting employees and being flexible while the employees are still learning (Right Way Medical, 2019).</w:t>
      </w:r>
      <w:r w:rsidR="00DA19E3" w:rsidRPr="00DA19E3">
        <w:rPr>
          <w:rFonts w:ascii="Arial" w:eastAsia="Times New Roman" w:hAnsi="Arial" w:cs="Arial"/>
          <w:sz w:val="22"/>
          <w:szCs w:val="22"/>
          <w:lang w:val="en-GB" w:eastAsia="en-GB"/>
        </w:rPr>
        <w:t xml:space="preserve"> As seen from the PMI chart below it is a good idea to implement </w:t>
      </w:r>
      <w:proofErr w:type="gramStart"/>
      <w:r w:rsidR="00DA19E3" w:rsidRPr="00DA19E3">
        <w:rPr>
          <w:rFonts w:ascii="Arial" w:eastAsia="Times New Roman" w:hAnsi="Arial" w:cs="Arial"/>
          <w:sz w:val="22"/>
          <w:szCs w:val="22"/>
          <w:lang w:val="en-GB" w:eastAsia="en-GB"/>
        </w:rPr>
        <w:t>in order to</w:t>
      </w:r>
      <w:proofErr w:type="gramEnd"/>
      <w:r w:rsidR="00DA19E3" w:rsidRPr="00DA19E3">
        <w:rPr>
          <w:rFonts w:ascii="Arial" w:eastAsia="Times New Roman" w:hAnsi="Arial" w:cs="Arial"/>
          <w:sz w:val="22"/>
          <w:szCs w:val="22"/>
          <w:lang w:val="en-GB" w:eastAsia="en-GB"/>
        </w:rPr>
        <w:t xml:space="preserve"> deal with the staff shortages in the healthcare industry. </w:t>
      </w:r>
    </w:p>
    <w:p w14:paraId="183F2BB6" w14:textId="4A7CA3E8" w:rsidR="000C78AE" w:rsidRDefault="000C78AE" w:rsidP="00DE03C8">
      <w:pPr>
        <w:spacing w:line="360" w:lineRule="auto"/>
        <w:rPr>
          <w:rFonts w:ascii="Arial" w:eastAsia="Times New Roman" w:hAnsi="Arial" w:cs="Arial"/>
          <w:sz w:val="22"/>
          <w:szCs w:val="22"/>
          <w:lang w:val="en-GB" w:eastAsia="en-GB"/>
        </w:rPr>
      </w:pPr>
    </w:p>
    <w:p w14:paraId="2AA8DD5D" w14:textId="2B4109B6" w:rsidR="000C78AE" w:rsidRDefault="000C78AE" w:rsidP="00DE03C8">
      <w:pPr>
        <w:spacing w:line="360" w:lineRule="auto"/>
        <w:rPr>
          <w:rFonts w:ascii="Arial" w:eastAsia="Times New Roman" w:hAnsi="Arial" w:cs="Arial"/>
          <w:sz w:val="22"/>
          <w:szCs w:val="22"/>
          <w:lang w:val="en-GB" w:eastAsia="en-GB"/>
        </w:rPr>
      </w:pPr>
    </w:p>
    <w:p w14:paraId="791E452F" w14:textId="19511383" w:rsidR="000C78AE" w:rsidRDefault="000C78AE" w:rsidP="00DE03C8">
      <w:pPr>
        <w:spacing w:line="360" w:lineRule="auto"/>
        <w:rPr>
          <w:rFonts w:ascii="Arial" w:eastAsia="Times New Roman" w:hAnsi="Arial" w:cs="Arial"/>
          <w:sz w:val="22"/>
          <w:szCs w:val="22"/>
          <w:lang w:val="en-GB" w:eastAsia="en-GB"/>
        </w:rPr>
      </w:pPr>
    </w:p>
    <w:p w14:paraId="566650BF" w14:textId="77777777" w:rsidR="000C78AE" w:rsidRPr="00DA19E3" w:rsidRDefault="000C78AE" w:rsidP="00DE03C8">
      <w:pPr>
        <w:spacing w:line="360" w:lineRule="auto"/>
        <w:rPr>
          <w:rFonts w:ascii="Arial" w:eastAsia="Times New Roman" w:hAnsi="Arial" w:cs="Arial"/>
          <w:sz w:val="22"/>
          <w:szCs w:val="22"/>
          <w:lang w:val="en-GB" w:eastAsia="en-GB"/>
        </w:rPr>
      </w:pPr>
    </w:p>
    <w:p w14:paraId="30D6841D" w14:textId="309711EC" w:rsidR="00DA19E3" w:rsidRPr="00DA19E3" w:rsidRDefault="00DA19E3" w:rsidP="00DE03C8">
      <w:pPr>
        <w:spacing w:line="360" w:lineRule="auto"/>
        <w:rPr>
          <w:rFonts w:ascii="Arial" w:eastAsia="Times New Roman" w:hAnsi="Arial" w:cs="Arial"/>
          <w:sz w:val="22"/>
          <w:szCs w:val="22"/>
          <w:lang w:val="en-GB" w:eastAsia="en-GB"/>
        </w:rPr>
      </w:pPr>
    </w:p>
    <w:tbl>
      <w:tblPr>
        <w:tblStyle w:val="TableGrid"/>
        <w:tblW w:w="0" w:type="auto"/>
        <w:tblLook w:val="04A0" w:firstRow="1" w:lastRow="0" w:firstColumn="1" w:lastColumn="0" w:noHBand="0" w:noVBand="1"/>
      </w:tblPr>
      <w:tblGrid>
        <w:gridCol w:w="3256"/>
        <w:gridCol w:w="2976"/>
        <w:gridCol w:w="2784"/>
      </w:tblGrid>
      <w:tr w:rsidR="00DA19E3" w:rsidRPr="00DA19E3" w14:paraId="0BB6FF91" w14:textId="77777777" w:rsidTr="000C78AE">
        <w:tc>
          <w:tcPr>
            <w:tcW w:w="3256" w:type="dxa"/>
            <w:vAlign w:val="center"/>
          </w:tcPr>
          <w:p w14:paraId="19AE825F" w14:textId="6107CD74" w:rsidR="00DA19E3" w:rsidRPr="00DA19E3" w:rsidRDefault="00DA19E3" w:rsidP="00DA19E3">
            <w:pPr>
              <w:spacing w:line="360" w:lineRule="auto"/>
              <w:jc w:val="center"/>
              <w:rPr>
                <w:rFonts w:ascii="Arial" w:hAnsi="Arial" w:cs="Arial"/>
                <w:b/>
                <w:bCs/>
                <w:sz w:val="22"/>
                <w:szCs w:val="22"/>
                <w:lang w:val="en-GB"/>
              </w:rPr>
            </w:pPr>
            <w:r w:rsidRPr="00DA19E3">
              <w:rPr>
                <w:rFonts w:ascii="Arial" w:hAnsi="Arial" w:cs="Arial"/>
                <w:b/>
                <w:bCs/>
                <w:sz w:val="22"/>
                <w:szCs w:val="22"/>
                <w:lang w:val="en-GB"/>
              </w:rPr>
              <w:lastRenderedPageBreak/>
              <w:t>Plus</w:t>
            </w:r>
          </w:p>
        </w:tc>
        <w:tc>
          <w:tcPr>
            <w:tcW w:w="2976" w:type="dxa"/>
            <w:vAlign w:val="center"/>
          </w:tcPr>
          <w:p w14:paraId="56CC2737" w14:textId="70AE3194" w:rsidR="00DA19E3" w:rsidRPr="00DA19E3" w:rsidRDefault="00DA19E3" w:rsidP="00DA19E3">
            <w:pPr>
              <w:spacing w:line="360" w:lineRule="auto"/>
              <w:jc w:val="center"/>
              <w:rPr>
                <w:rFonts w:ascii="Arial" w:hAnsi="Arial" w:cs="Arial"/>
                <w:b/>
                <w:bCs/>
                <w:sz w:val="22"/>
                <w:szCs w:val="22"/>
                <w:lang w:val="en-GB"/>
              </w:rPr>
            </w:pPr>
            <w:r w:rsidRPr="00DA19E3">
              <w:rPr>
                <w:rFonts w:ascii="Arial" w:hAnsi="Arial" w:cs="Arial"/>
                <w:b/>
                <w:bCs/>
                <w:sz w:val="22"/>
                <w:szCs w:val="22"/>
                <w:lang w:val="en-GB"/>
              </w:rPr>
              <w:t>Minus</w:t>
            </w:r>
          </w:p>
        </w:tc>
        <w:tc>
          <w:tcPr>
            <w:tcW w:w="2784" w:type="dxa"/>
            <w:vAlign w:val="center"/>
          </w:tcPr>
          <w:p w14:paraId="7109455D" w14:textId="1C4C9967" w:rsidR="00DA19E3" w:rsidRPr="00DA19E3" w:rsidRDefault="00DA19E3" w:rsidP="00DA19E3">
            <w:pPr>
              <w:spacing w:line="360" w:lineRule="auto"/>
              <w:jc w:val="center"/>
              <w:rPr>
                <w:rFonts w:ascii="Arial" w:hAnsi="Arial" w:cs="Arial"/>
                <w:b/>
                <w:bCs/>
                <w:sz w:val="22"/>
                <w:szCs w:val="22"/>
                <w:lang w:val="en-GB"/>
              </w:rPr>
            </w:pPr>
            <w:r w:rsidRPr="00DA19E3">
              <w:rPr>
                <w:rFonts w:ascii="Arial" w:hAnsi="Arial" w:cs="Arial"/>
                <w:b/>
                <w:bCs/>
                <w:sz w:val="22"/>
                <w:szCs w:val="22"/>
                <w:lang w:val="en-GB"/>
              </w:rPr>
              <w:t>Interesting</w:t>
            </w:r>
          </w:p>
        </w:tc>
      </w:tr>
      <w:tr w:rsidR="00DA19E3" w:rsidRPr="00DA19E3" w14:paraId="2A51EC3D" w14:textId="77777777" w:rsidTr="000C78AE">
        <w:tc>
          <w:tcPr>
            <w:tcW w:w="3256" w:type="dxa"/>
          </w:tcPr>
          <w:p w14:paraId="27D3287B" w14:textId="77777777" w:rsidR="00DA19E3" w:rsidRPr="00DA19E3" w:rsidRDefault="00DA19E3" w:rsidP="00DA19E3">
            <w:pPr>
              <w:pStyle w:val="ListParagraph"/>
              <w:numPr>
                <w:ilvl w:val="0"/>
                <w:numId w:val="1"/>
              </w:numPr>
              <w:spacing w:line="360" w:lineRule="auto"/>
              <w:rPr>
                <w:rFonts w:ascii="Arial" w:hAnsi="Arial" w:cs="Arial"/>
                <w:sz w:val="22"/>
                <w:szCs w:val="22"/>
                <w:lang w:val="en-GB"/>
              </w:rPr>
            </w:pPr>
            <w:r w:rsidRPr="00DA19E3">
              <w:rPr>
                <w:rFonts w:ascii="Arial" w:hAnsi="Arial" w:cs="Arial"/>
                <w:sz w:val="22"/>
                <w:szCs w:val="22"/>
                <w:lang w:val="en-GB"/>
              </w:rPr>
              <w:t>Less burnout for staff</w:t>
            </w:r>
          </w:p>
          <w:p w14:paraId="32252609" w14:textId="77777777" w:rsidR="00DA19E3" w:rsidRPr="00DA19E3" w:rsidRDefault="00DA19E3" w:rsidP="00DA19E3">
            <w:pPr>
              <w:pStyle w:val="ListParagraph"/>
              <w:numPr>
                <w:ilvl w:val="0"/>
                <w:numId w:val="1"/>
              </w:numPr>
              <w:spacing w:line="360" w:lineRule="auto"/>
              <w:rPr>
                <w:rFonts w:ascii="Arial" w:hAnsi="Arial" w:cs="Arial"/>
                <w:sz w:val="22"/>
                <w:szCs w:val="22"/>
                <w:lang w:val="en-GB"/>
              </w:rPr>
            </w:pPr>
            <w:r w:rsidRPr="00DA19E3">
              <w:rPr>
                <w:rFonts w:ascii="Arial" w:hAnsi="Arial" w:cs="Arial"/>
                <w:sz w:val="22"/>
                <w:szCs w:val="22"/>
                <w:lang w:val="en-GB"/>
              </w:rPr>
              <w:t>A lower need for staff</w:t>
            </w:r>
          </w:p>
          <w:p w14:paraId="646F0047" w14:textId="77777777" w:rsidR="00DA19E3" w:rsidRDefault="00DA19E3" w:rsidP="00DA19E3">
            <w:pPr>
              <w:pStyle w:val="ListParagraph"/>
              <w:numPr>
                <w:ilvl w:val="0"/>
                <w:numId w:val="1"/>
              </w:numPr>
              <w:spacing w:line="360" w:lineRule="auto"/>
              <w:rPr>
                <w:rFonts w:ascii="Arial" w:hAnsi="Arial" w:cs="Arial"/>
                <w:sz w:val="22"/>
                <w:szCs w:val="22"/>
                <w:lang w:val="en-GB"/>
              </w:rPr>
            </w:pPr>
            <w:r w:rsidRPr="00DA19E3">
              <w:rPr>
                <w:rFonts w:ascii="Arial" w:hAnsi="Arial" w:cs="Arial"/>
                <w:sz w:val="22"/>
                <w:szCs w:val="22"/>
                <w:lang w:val="en-GB"/>
              </w:rPr>
              <w:t xml:space="preserve">A lower investment long term </w:t>
            </w:r>
          </w:p>
          <w:p w14:paraId="33297886" w14:textId="77777777" w:rsidR="00DA19E3" w:rsidRDefault="00DA19E3" w:rsidP="00DA19E3">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A modern industry</w:t>
            </w:r>
          </w:p>
          <w:p w14:paraId="10A452E0" w14:textId="77777777" w:rsidR="00DA19E3" w:rsidRDefault="000C78AE" w:rsidP="00DA19E3">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More care for patients</w:t>
            </w:r>
          </w:p>
          <w:p w14:paraId="06771E0B" w14:textId="7BA8E84A" w:rsidR="000C78AE" w:rsidRPr="00DA19E3" w:rsidRDefault="000C78AE" w:rsidP="00DA19E3">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Easier to find and identify important information</w:t>
            </w:r>
          </w:p>
        </w:tc>
        <w:tc>
          <w:tcPr>
            <w:tcW w:w="2976" w:type="dxa"/>
          </w:tcPr>
          <w:p w14:paraId="25EB4FC9" w14:textId="77777777" w:rsidR="00DA19E3" w:rsidRDefault="00DA19E3" w:rsidP="00DA19E3">
            <w:pPr>
              <w:pStyle w:val="ListParagraph"/>
              <w:numPr>
                <w:ilvl w:val="0"/>
                <w:numId w:val="1"/>
              </w:numPr>
              <w:spacing w:line="360" w:lineRule="auto"/>
              <w:rPr>
                <w:rFonts w:ascii="Arial" w:hAnsi="Arial" w:cs="Arial"/>
                <w:sz w:val="22"/>
                <w:szCs w:val="22"/>
                <w:lang w:val="en-GB"/>
              </w:rPr>
            </w:pPr>
            <w:r w:rsidRPr="00DA19E3">
              <w:rPr>
                <w:rFonts w:ascii="Arial" w:hAnsi="Arial" w:cs="Arial"/>
                <w:sz w:val="22"/>
                <w:szCs w:val="22"/>
                <w:lang w:val="en-GB"/>
              </w:rPr>
              <w:t xml:space="preserve">Big investment in the beginning </w:t>
            </w:r>
          </w:p>
          <w:p w14:paraId="22C84099" w14:textId="09117C18" w:rsidR="00DA19E3" w:rsidRPr="00DA19E3" w:rsidRDefault="00DA19E3" w:rsidP="00DA19E3">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Training staff</w:t>
            </w:r>
          </w:p>
        </w:tc>
        <w:tc>
          <w:tcPr>
            <w:tcW w:w="2784" w:type="dxa"/>
          </w:tcPr>
          <w:p w14:paraId="7762F4B0" w14:textId="72A53E2D" w:rsidR="00DA19E3" w:rsidRPr="00DA19E3" w:rsidRDefault="00DA19E3" w:rsidP="00DA19E3">
            <w:pPr>
              <w:pStyle w:val="ListParagraph"/>
              <w:numPr>
                <w:ilvl w:val="0"/>
                <w:numId w:val="1"/>
              </w:numPr>
              <w:spacing w:line="360" w:lineRule="auto"/>
              <w:rPr>
                <w:rFonts w:ascii="Arial" w:hAnsi="Arial" w:cs="Arial"/>
                <w:sz w:val="22"/>
                <w:szCs w:val="22"/>
                <w:lang w:val="en-GB"/>
              </w:rPr>
            </w:pPr>
            <w:r w:rsidRPr="00DA19E3">
              <w:rPr>
                <w:rFonts w:ascii="Arial" w:hAnsi="Arial" w:cs="Arial"/>
                <w:sz w:val="22"/>
                <w:szCs w:val="22"/>
                <w:lang w:val="en-GB"/>
              </w:rPr>
              <w:t>Adapting to the current changes and becoming more technologi</w:t>
            </w:r>
            <w:r>
              <w:rPr>
                <w:rFonts w:ascii="Arial" w:hAnsi="Arial" w:cs="Arial"/>
                <w:sz w:val="22"/>
                <w:szCs w:val="22"/>
                <w:lang w:val="en-GB"/>
              </w:rPr>
              <w:t>z</w:t>
            </w:r>
            <w:r w:rsidRPr="00DA19E3">
              <w:rPr>
                <w:rFonts w:ascii="Arial" w:hAnsi="Arial" w:cs="Arial"/>
                <w:sz w:val="22"/>
                <w:szCs w:val="22"/>
                <w:lang w:val="en-GB"/>
              </w:rPr>
              <w:t xml:space="preserve">ed </w:t>
            </w:r>
          </w:p>
        </w:tc>
      </w:tr>
    </w:tbl>
    <w:p w14:paraId="2E9745DB" w14:textId="77777777" w:rsidR="00DA19E3" w:rsidRPr="00DA19E3" w:rsidRDefault="00DA19E3" w:rsidP="00DE03C8">
      <w:pPr>
        <w:spacing w:line="360" w:lineRule="auto"/>
        <w:rPr>
          <w:rFonts w:ascii="Arial" w:hAnsi="Arial" w:cs="Arial"/>
          <w:sz w:val="22"/>
          <w:szCs w:val="22"/>
          <w:lang w:val="en-GB"/>
        </w:rPr>
      </w:pPr>
    </w:p>
    <w:p w14:paraId="66FF3786" w14:textId="77777777" w:rsidR="00D002C1" w:rsidRPr="00DA19E3" w:rsidRDefault="00D002C1" w:rsidP="00DE03C8">
      <w:pPr>
        <w:spacing w:line="360" w:lineRule="auto"/>
        <w:rPr>
          <w:rFonts w:ascii="Arial" w:eastAsia="Times New Roman" w:hAnsi="Arial" w:cs="Arial"/>
          <w:sz w:val="22"/>
          <w:szCs w:val="22"/>
          <w:lang w:val="en-GB" w:eastAsia="en-GB"/>
        </w:rPr>
      </w:pPr>
    </w:p>
    <w:p w14:paraId="34683EBD" w14:textId="1B0341C7" w:rsidR="00690CF5" w:rsidRPr="00DA19E3" w:rsidRDefault="00690CF5" w:rsidP="00DE03C8">
      <w:pPr>
        <w:pStyle w:val="Heading2"/>
        <w:rPr>
          <w:rFonts w:eastAsia="Times New Roman"/>
          <w:lang w:val="en-GB" w:eastAsia="en-GB"/>
        </w:rPr>
      </w:pPr>
      <w:bookmarkStart w:id="6" w:name="_Toc110524196"/>
      <w:r w:rsidRPr="00DA19E3">
        <w:rPr>
          <w:rFonts w:eastAsia="Times New Roman"/>
          <w:lang w:val="en-GB" w:eastAsia="en-GB"/>
        </w:rPr>
        <w:t>Success indicators</w:t>
      </w:r>
      <w:bookmarkEnd w:id="6"/>
    </w:p>
    <w:p w14:paraId="7A73F2C8" w14:textId="4D35E1CF" w:rsidR="00690CF5" w:rsidRPr="00DA19E3" w:rsidRDefault="00690CF5" w:rsidP="00DE03C8">
      <w:pPr>
        <w:spacing w:line="360" w:lineRule="auto"/>
        <w:rPr>
          <w:rFonts w:ascii="Arial" w:eastAsia="Times New Roman" w:hAnsi="Arial" w:cs="Arial"/>
          <w:sz w:val="22"/>
          <w:szCs w:val="22"/>
          <w:lang w:val="en-GB" w:eastAsia="en-GB"/>
        </w:rPr>
      </w:pPr>
    </w:p>
    <w:p w14:paraId="7F1C9396" w14:textId="26232B53" w:rsidR="005B0E2A" w:rsidRPr="00DA19E3" w:rsidRDefault="00D002C1" w:rsidP="00DE03C8">
      <w:pPr>
        <w:spacing w:line="360" w:lineRule="auto"/>
        <w:rPr>
          <w:rFonts w:ascii="Arial" w:eastAsia="Times New Roman" w:hAnsi="Arial" w:cs="Arial"/>
          <w:sz w:val="22"/>
          <w:szCs w:val="22"/>
          <w:lang w:val="en-GB" w:eastAsia="en-GB"/>
        </w:rPr>
      </w:pPr>
      <w:r w:rsidRPr="00DA19E3">
        <w:rPr>
          <w:rFonts w:ascii="Arial" w:eastAsia="Times New Roman" w:hAnsi="Arial" w:cs="Arial"/>
          <w:sz w:val="22"/>
          <w:szCs w:val="22"/>
          <w:lang w:val="en-GB" w:eastAsia="en-GB"/>
        </w:rPr>
        <w:tab/>
        <w:t xml:space="preserve">After introducing the new software and other technology, the process </w:t>
      </w:r>
      <w:r w:rsidR="008A147F" w:rsidRPr="00DA19E3">
        <w:rPr>
          <w:rFonts w:ascii="Arial" w:eastAsia="Times New Roman" w:hAnsi="Arial" w:cs="Arial"/>
          <w:sz w:val="22"/>
          <w:szCs w:val="22"/>
          <w:lang w:val="en-GB" w:eastAsia="en-GB"/>
        </w:rPr>
        <w:t>needs</w:t>
      </w:r>
      <w:r w:rsidRPr="00DA19E3">
        <w:rPr>
          <w:rFonts w:ascii="Arial" w:eastAsia="Times New Roman" w:hAnsi="Arial" w:cs="Arial"/>
          <w:sz w:val="22"/>
          <w:szCs w:val="22"/>
          <w:lang w:val="en-GB" w:eastAsia="en-GB"/>
        </w:rPr>
        <w:t xml:space="preserve"> to be thoroughly </w:t>
      </w:r>
      <w:r w:rsidR="008A147F" w:rsidRPr="00DA19E3">
        <w:rPr>
          <w:rFonts w:ascii="Arial" w:eastAsia="Times New Roman" w:hAnsi="Arial" w:cs="Arial"/>
          <w:sz w:val="22"/>
          <w:szCs w:val="22"/>
          <w:lang w:val="en-GB" w:eastAsia="en-GB"/>
        </w:rPr>
        <w:t>followed</w:t>
      </w:r>
      <w:r w:rsidR="002B5A04" w:rsidRPr="00DA19E3">
        <w:rPr>
          <w:rFonts w:ascii="Arial" w:eastAsia="Times New Roman" w:hAnsi="Arial" w:cs="Arial"/>
          <w:sz w:val="22"/>
          <w:szCs w:val="22"/>
          <w:lang w:val="en-GB" w:eastAsia="en-GB"/>
        </w:rPr>
        <w:t>,</w:t>
      </w:r>
      <w:r w:rsidR="008A147F" w:rsidRPr="00DA19E3">
        <w:rPr>
          <w:rFonts w:ascii="Arial" w:eastAsia="Times New Roman" w:hAnsi="Arial" w:cs="Arial"/>
          <w:sz w:val="22"/>
          <w:szCs w:val="22"/>
          <w:lang w:val="en-GB" w:eastAsia="en-GB"/>
        </w:rPr>
        <w:t xml:space="preserve"> and the key performance indicators that </w:t>
      </w:r>
      <w:r w:rsidR="002B5A04" w:rsidRPr="00DA19E3">
        <w:rPr>
          <w:rFonts w:ascii="Arial" w:eastAsia="Times New Roman" w:hAnsi="Arial" w:cs="Arial"/>
          <w:sz w:val="22"/>
          <w:szCs w:val="22"/>
          <w:lang w:val="en-GB" w:eastAsia="en-GB"/>
        </w:rPr>
        <w:t>need</w:t>
      </w:r>
      <w:r w:rsidR="008A147F" w:rsidRPr="00DA19E3">
        <w:rPr>
          <w:rFonts w:ascii="Arial" w:eastAsia="Times New Roman" w:hAnsi="Arial" w:cs="Arial"/>
          <w:sz w:val="22"/>
          <w:szCs w:val="22"/>
          <w:lang w:val="en-GB" w:eastAsia="en-GB"/>
        </w:rPr>
        <w:t xml:space="preserve"> to be followed include the reliability of the solution, the satisfaction of the customer, the contribution it brings to the profit, the growth in the number of </w:t>
      </w:r>
      <w:r w:rsidR="00352FFD" w:rsidRPr="00DA19E3">
        <w:rPr>
          <w:rFonts w:ascii="Arial" w:eastAsia="Times New Roman" w:hAnsi="Arial" w:cs="Arial"/>
          <w:sz w:val="22"/>
          <w:szCs w:val="22"/>
          <w:lang w:val="en-GB" w:eastAsia="en-GB"/>
        </w:rPr>
        <w:t>sales</w:t>
      </w:r>
      <w:r w:rsidR="008A147F" w:rsidRPr="00DA19E3">
        <w:rPr>
          <w:rFonts w:ascii="Arial" w:eastAsia="Times New Roman" w:hAnsi="Arial" w:cs="Arial"/>
          <w:sz w:val="22"/>
          <w:szCs w:val="22"/>
          <w:lang w:val="en-GB" w:eastAsia="en-GB"/>
        </w:rPr>
        <w:t xml:space="preserve">, the cost per patient case and the earnings before interest, tax, </w:t>
      </w:r>
      <w:proofErr w:type="gramStart"/>
      <w:r w:rsidR="008A147F" w:rsidRPr="00DA19E3">
        <w:rPr>
          <w:rFonts w:ascii="Arial" w:eastAsia="Times New Roman" w:hAnsi="Arial" w:cs="Arial"/>
          <w:sz w:val="22"/>
          <w:szCs w:val="22"/>
          <w:lang w:val="en-GB" w:eastAsia="en-GB"/>
        </w:rPr>
        <w:t>depreciation</w:t>
      </w:r>
      <w:proofErr w:type="gramEnd"/>
      <w:r w:rsidR="008A147F" w:rsidRPr="00DA19E3">
        <w:rPr>
          <w:rFonts w:ascii="Arial" w:eastAsia="Times New Roman" w:hAnsi="Arial" w:cs="Arial"/>
          <w:sz w:val="22"/>
          <w:szCs w:val="22"/>
          <w:lang w:val="en-GB" w:eastAsia="en-GB"/>
        </w:rPr>
        <w:t xml:space="preserve"> and </w:t>
      </w:r>
      <w:r w:rsidR="002B5A04" w:rsidRPr="00DA19E3">
        <w:rPr>
          <w:rFonts w:ascii="Arial" w:eastAsia="Times New Roman" w:hAnsi="Arial" w:cs="Arial"/>
          <w:sz w:val="22"/>
          <w:szCs w:val="22"/>
          <w:lang w:val="en-GB" w:eastAsia="en-GB"/>
        </w:rPr>
        <w:t>amortisation</w:t>
      </w:r>
      <w:r w:rsidR="00DE03C8" w:rsidRPr="00DA19E3">
        <w:rPr>
          <w:rFonts w:ascii="Arial" w:eastAsia="Times New Roman" w:hAnsi="Arial" w:cs="Arial"/>
          <w:sz w:val="22"/>
          <w:szCs w:val="22"/>
          <w:lang w:val="en-GB" w:eastAsia="en-GB"/>
        </w:rPr>
        <w:t xml:space="preserve"> (Roche, 2022)</w:t>
      </w:r>
      <w:r w:rsidR="008A147F" w:rsidRPr="00DA19E3">
        <w:rPr>
          <w:rFonts w:ascii="Arial" w:eastAsia="Times New Roman" w:hAnsi="Arial" w:cs="Arial"/>
          <w:sz w:val="22"/>
          <w:szCs w:val="22"/>
          <w:lang w:val="en-GB" w:eastAsia="en-GB"/>
        </w:rPr>
        <w:t>.</w:t>
      </w:r>
      <w:r w:rsidR="002B5A04" w:rsidRPr="00DA19E3">
        <w:rPr>
          <w:rFonts w:ascii="Arial" w:eastAsia="Times New Roman" w:hAnsi="Arial" w:cs="Arial"/>
          <w:sz w:val="22"/>
          <w:szCs w:val="22"/>
          <w:lang w:val="en-GB" w:eastAsia="en-GB"/>
        </w:rPr>
        <w:t xml:space="preserve"> </w:t>
      </w:r>
      <w:r w:rsidR="008A147F" w:rsidRPr="00DA19E3">
        <w:rPr>
          <w:rFonts w:ascii="Arial" w:eastAsia="Times New Roman" w:hAnsi="Arial" w:cs="Arial"/>
          <w:sz w:val="22"/>
          <w:szCs w:val="22"/>
          <w:lang w:val="en-GB" w:eastAsia="en-GB"/>
        </w:rPr>
        <w:t xml:space="preserve">Also, the main success indicator would be to decrease the shortage of staff and reduce the burnout of the employees that are still in the system. </w:t>
      </w:r>
    </w:p>
    <w:p w14:paraId="241C7DCA" w14:textId="4BD24454" w:rsidR="005B0E2A" w:rsidRPr="00DA19E3" w:rsidRDefault="005B0E2A" w:rsidP="00DE03C8">
      <w:pPr>
        <w:pStyle w:val="Heading1"/>
        <w:rPr>
          <w:lang w:val="en-GB"/>
        </w:rPr>
      </w:pPr>
      <w:bookmarkStart w:id="7" w:name="_Toc110524197"/>
      <w:r w:rsidRPr="00DA19E3">
        <w:rPr>
          <w:lang w:val="en-GB"/>
        </w:rPr>
        <w:t>Conclusion</w:t>
      </w:r>
      <w:bookmarkEnd w:id="7"/>
    </w:p>
    <w:p w14:paraId="7BB0E357" w14:textId="3AB3A3B0" w:rsidR="005B0E2A" w:rsidRPr="00DA19E3" w:rsidRDefault="005B0E2A" w:rsidP="00DE03C8">
      <w:pPr>
        <w:spacing w:line="360" w:lineRule="auto"/>
        <w:rPr>
          <w:rFonts w:ascii="Arial" w:hAnsi="Arial" w:cs="Arial"/>
          <w:sz w:val="22"/>
          <w:szCs w:val="22"/>
          <w:lang w:val="en-GB"/>
        </w:rPr>
      </w:pPr>
    </w:p>
    <w:p w14:paraId="189B6910" w14:textId="14BCAC44" w:rsidR="00DE03C8" w:rsidRPr="00DA19E3" w:rsidRDefault="00DE03C8" w:rsidP="00DE03C8">
      <w:pPr>
        <w:spacing w:line="360" w:lineRule="auto"/>
        <w:rPr>
          <w:rFonts w:ascii="Arial" w:hAnsi="Arial" w:cs="Arial"/>
          <w:sz w:val="22"/>
          <w:szCs w:val="22"/>
          <w:lang w:val="en-GB"/>
        </w:rPr>
      </w:pPr>
      <w:r w:rsidRPr="00DA19E3">
        <w:rPr>
          <w:rFonts w:ascii="Arial" w:hAnsi="Arial" w:cs="Arial"/>
          <w:sz w:val="22"/>
          <w:szCs w:val="22"/>
          <w:lang w:val="en-GB"/>
        </w:rPr>
        <w:tab/>
        <w:t xml:space="preserve">In conclusion, the staff shortages in the </w:t>
      </w:r>
      <w:r w:rsidR="00352FFD" w:rsidRPr="00DA19E3">
        <w:rPr>
          <w:rFonts w:ascii="Arial" w:hAnsi="Arial" w:cs="Arial"/>
          <w:sz w:val="22"/>
          <w:szCs w:val="22"/>
          <w:lang w:val="en-GB"/>
        </w:rPr>
        <w:t xml:space="preserve">healthcare industry in the UK are an important problem, especially during a difficult period while the Covid 19 pandemic is still not over, with a big need </w:t>
      </w:r>
      <w:r w:rsidR="002B5A04" w:rsidRPr="00DA19E3">
        <w:rPr>
          <w:rFonts w:ascii="Arial" w:hAnsi="Arial" w:cs="Arial"/>
          <w:sz w:val="22"/>
          <w:szCs w:val="22"/>
          <w:lang w:val="en-GB"/>
        </w:rPr>
        <w:t>for</w:t>
      </w:r>
      <w:r w:rsidR="00352FFD" w:rsidRPr="00DA19E3">
        <w:rPr>
          <w:rFonts w:ascii="Arial" w:hAnsi="Arial" w:cs="Arial"/>
          <w:sz w:val="22"/>
          <w:szCs w:val="22"/>
          <w:lang w:val="en-GB"/>
        </w:rPr>
        <w:t xml:space="preserve"> employees that is growing </w:t>
      </w:r>
      <w:proofErr w:type="gramStart"/>
      <w:r w:rsidR="00352FFD" w:rsidRPr="00DA19E3">
        <w:rPr>
          <w:rFonts w:ascii="Arial" w:hAnsi="Arial" w:cs="Arial"/>
          <w:sz w:val="22"/>
          <w:szCs w:val="22"/>
          <w:lang w:val="en-GB"/>
        </w:rPr>
        <w:t>on a daily basis</w:t>
      </w:r>
      <w:proofErr w:type="gramEnd"/>
      <w:r w:rsidR="002B5A04" w:rsidRPr="00DA19E3">
        <w:rPr>
          <w:rFonts w:ascii="Arial" w:hAnsi="Arial" w:cs="Arial"/>
          <w:sz w:val="22"/>
          <w:szCs w:val="22"/>
          <w:lang w:val="en-GB"/>
        </w:rPr>
        <w:t>,</w:t>
      </w:r>
      <w:r w:rsidR="00352FFD" w:rsidRPr="00DA19E3">
        <w:rPr>
          <w:rFonts w:ascii="Arial" w:hAnsi="Arial" w:cs="Arial"/>
          <w:sz w:val="22"/>
          <w:szCs w:val="22"/>
          <w:lang w:val="en-GB"/>
        </w:rPr>
        <w:t xml:space="preserve"> and there is a very low chance of hiring over 100,000 people which the system needs at the moment.</w:t>
      </w:r>
      <w:r w:rsidR="002B5A04" w:rsidRPr="00DA19E3">
        <w:rPr>
          <w:rFonts w:ascii="Arial" w:hAnsi="Arial" w:cs="Arial"/>
          <w:sz w:val="22"/>
          <w:szCs w:val="22"/>
          <w:lang w:val="en-GB"/>
        </w:rPr>
        <w:t xml:space="preserve"> </w:t>
      </w:r>
      <w:r w:rsidR="00352FFD" w:rsidRPr="00DA19E3">
        <w:rPr>
          <w:rFonts w:ascii="Arial" w:hAnsi="Arial" w:cs="Arial"/>
          <w:sz w:val="22"/>
          <w:szCs w:val="22"/>
          <w:lang w:val="en-GB"/>
        </w:rPr>
        <w:t xml:space="preserve">One of the best solutions, although an expensive one, would be replacing some of the basic, clerical things that employees need to do with technology for them to have more time to deal with patients and feel less stress and burnout. </w:t>
      </w:r>
    </w:p>
    <w:p w14:paraId="5E19EAD4" w14:textId="23529D43" w:rsidR="00352FFD" w:rsidRPr="00DA19E3" w:rsidRDefault="00352FFD" w:rsidP="00DE03C8">
      <w:pPr>
        <w:spacing w:line="360" w:lineRule="auto"/>
        <w:rPr>
          <w:rFonts w:ascii="Arial" w:hAnsi="Arial" w:cs="Arial"/>
          <w:sz w:val="22"/>
          <w:szCs w:val="22"/>
          <w:lang w:val="en-GB"/>
        </w:rPr>
      </w:pPr>
    </w:p>
    <w:p w14:paraId="3367C970" w14:textId="2FA7AD13" w:rsidR="00352FFD" w:rsidRPr="00DA19E3" w:rsidRDefault="00352FFD" w:rsidP="00DE03C8">
      <w:pPr>
        <w:spacing w:line="360" w:lineRule="auto"/>
        <w:rPr>
          <w:rFonts w:ascii="Arial" w:hAnsi="Arial" w:cs="Arial"/>
          <w:sz w:val="22"/>
          <w:szCs w:val="22"/>
          <w:lang w:val="en-GB"/>
        </w:rPr>
      </w:pPr>
    </w:p>
    <w:p w14:paraId="1BA9283E" w14:textId="425A8EE3" w:rsidR="00352FFD" w:rsidRPr="00DA19E3" w:rsidRDefault="00352FFD" w:rsidP="00DE03C8">
      <w:pPr>
        <w:spacing w:line="360" w:lineRule="auto"/>
        <w:rPr>
          <w:rFonts w:ascii="Arial" w:hAnsi="Arial" w:cs="Arial"/>
          <w:sz w:val="22"/>
          <w:szCs w:val="22"/>
          <w:lang w:val="en-GB"/>
        </w:rPr>
      </w:pPr>
    </w:p>
    <w:p w14:paraId="272874E8" w14:textId="5619A4F9" w:rsidR="00352FFD" w:rsidRPr="00DA19E3" w:rsidRDefault="00352FFD" w:rsidP="00DE03C8">
      <w:pPr>
        <w:spacing w:line="360" w:lineRule="auto"/>
        <w:rPr>
          <w:rFonts w:ascii="Arial" w:hAnsi="Arial" w:cs="Arial"/>
          <w:sz w:val="22"/>
          <w:szCs w:val="22"/>
          <w:lang w:val="en-GB"/>
        </w:rPr>
      </w:pPr>
    </w:p>
    <w:p w14:paraId="30DAC33E" w14:textId="5380F2BF" w:rsidR="00352FFD" w:rsidRPr="00DA19E3" w:rsidRDefault="00352FFD" w:rsidP="00DE03C8">
      <w:pPr>
        <w:spacing w:line="360" w:lineRule="auto"/>
        <w:rPr>
          <w:rFonts w:ascii="Arial" w:hAnsi="Arial" w:cs="Arial"/>
          <w:sz w:val="22"/>
          <w:szCs w:val="22"/>
          <w:lang w:val="en-GB"/>
        </w:rPr>
      </w:pPr>
    </w:p>
    <w:p w14:paraId="61C6EA16" w14:textId="0E640D5F" w:rsidR="005B0E2A" w:rsidRPr="00DA19E3" w:rsidRDefault="005B0E2A" w:rsidP="00DE03C8">
      <w:pPr>
        <w:pStyle w:val="Heading1"/>
        <w:rPr>
          <w:lang w:val="en-GB"/>
        </w:rPr>
      </w:pPr>
      <w:bookmarkStart w:id="8" w:name="_Toc110524198"/>
      <w:r w:rsidRPr="00DA19E3">
        <w:rPr>
          <w:lang w:val="en-GB"/>
        </w:rPr>
        <w:lastRenderedPageBreak/>
        <w:t>References</w:t>
      </w:r>
      <w:bookmarkEnd w:id="8"/>
    </w:p>
    <w:p w14:paraId="2F619F40" w14:textId="4F271465" w:rsidR="00335F1C" w:rsidRPr="00DA19E3" w:rsidRDefault="00335F1C" w:rsidP="00DE03C8">
      <w:pPr>
        <w:spacing w:line="360" w:lineRule="auto"/>
        <w:rPr>
          <w:rFonts w:ascii="Arial" w:hAnsi="Arial" w:cs="Arial"/>
          <w:sz w:val="22"/>
          <w:szCs w:val="22"/>
          <w:lang w:val="en-GB"/>
        </w:rPr>
      </w:pPr>
    </w:p>
    <w:p w14:paraId="29463EBC" w14:textId="313D020E" w:rsidR="00335F1C" w:rsidRPr="00DA19E3" w:rsidRDefault="00335F1C" w:rsidP="00DE03C8">
      <w:pPr>
        <w:spacing w:line="360" w:lineRule="auto"/>
        <w:rPr>
          <w:rFonts w:ascii="Arial" w:hAnsi="Arial" w:cs="Arial"/>
          <w:sz w:val="22"/>
          <w:szCs w:val="22"/>
          <w:lang w:val="en-GB"/>
        </w:rPr>
      </w:pPr>
      <w:r w:rsidRPr="00DA19E3">
        <w:rPr>
          <w:rFonts w:ascii="Arial" w:hAnsi="Arial" w:cs="Arial"/>
          <w:sz w:val="22"/>
          <w:szCs w:val="22"/>
          <w:lang w:val="en-GB"/>
        </w:rPr>
        <w:t xml:space="preserve">ASQ (2022) Fishbone Diagram, available at: </w:t>
      </w:r>
      <w:hyperlink r:id="rId11" w:history="1">
        <w:r w:rsidRPr="00DA19E3">
          <w:rPr>
            <w:rStyle w:val="Hyperlink"/>
            <w:rFonts w:ascii="Arial" w:hAnsi="Arial" w:cs="Arial"/>
            <w:sz w:val="22"/>
            <w:szCs w:val="22"/>
            <w:lang w:val="en-GB"/>
          </w:rPr>
          <w:t>https://asq.org/quality-resources/fishbone</w:t>
        </w:r>
      </w:hyperlink>
      <w:r w:rsidRPr="00DA19E3">
        <w:rPr>
          <w:rFonts w:ascii="Arial" w:hAnsi="Arial" w:cs="Arial"/>
          <w:sz w:val="22"/>
          <w:szCs w:val="22"/>
          <w:lang w:val="en-GB"/>
        </w:rPr>
        <w:t xml:space="preserve"> (Accessed at: 28 Jul 2022)</w:t>
      </w:r>
    </w:p>
    <w:p w14:paraId="0C8490FB" w14:textId="77777777" w:rsidR="00335F1C" w:rsidRPr="00DA19E3" w:rsidRDefault="00335F1C" w:rsidP="00DE03C8">
      <w:pPr>
        <w:spacing w:line="360" w:lineRule="auto"/>
        <w:rPr>
          <w:rFonts w:ascii="Arial" w:hAnsi="Arial" w:cs="Arial"/>
          <w:sz w:val="22"/>
          <w:szCs w:val="22"/>
          <w:lang w:val="en-GB"/>
        </w:rPr>
      </w:pPr>
    </w:p>
    <w:p w14:paraId="7AB44EFF" w14:textId="65BB2AC9" w:rsidR="0079722C" w:rsidRPr="00DA19E3" w:rsidRDefault="00987207" w:rsidP="00DE03C8">
      <w:pPr>
        <w:spacing w:line="360" w:lineRule="auto"/>
        <w:rPr>
          <w:rFonts w:ascii="Arial" w:hAnsi="Arial" w:cs="Arial"/>
          <w:sz w:val="22"/>
          <w:szCs w:val="22"/>
          <w:lang w:val="en-GB"/>
        </w:rPr>
      </w:pPr>
      <w:r w:rsidRPr="00DA19E3">
        <w:rPr>
          <w:rFonts w:ascii="Arial" w:hAnsi="Arial" w:cs="Arial"/>
          <w:sz w:val="22"/>
          <w:szCs w:val="22"/>
          <w:lang w:val="en-GB"/>
        </w:rPr>
        <w:t>BBC (2021) Social care: What are the challenges facing the system?</w:t>
      </w:r>
      <w:r w:rsidR="002B5A04" w:rsidRPr="00DA19E3">
        <w:rPr>
          <w:rFonts w:ascii="Arial" w:hAnsi="Arial" w:cs="Arial"/>
          <w:sz w:val="22"/>
          <w:szCs w:val="22"/>
          <w:lang w:val="en-GB"/>
        </w:rPr>
        <w:t xml:space="preserve"> </w:t>
      </w:r>
      <w:r w:rsidRPr="00DA19E3">
        <w:rPr>
          <w:rFonts w:ascii="Arial" w:hAnsi="Arial" w:cs="Arial"/>
          <w:sz w:val="22"/>
          <w:szCs w:val="22"/>
          <w:lang w:val="en-GB"/>
        </w:rPr>
        <w:t xml:space="preserve">Available at: </w:t>
      </w:r>
      <w:hyperlink r:id="rId12" w:history="1">
        <w:r w:rsidRPr="00DA19E3">
          <w:rPr>
            <w:rStyle w:val="Hyperlink"/>
            <w:rFonts w:ascii="Arial" w:hAnsi="Arial" w:cs="Arial"/>
            <w:sz w:val="22"/>
            <w:szCs w:val="22"/>
            <w:lang w:val="en-GB"/>
          </w:rPr>
          <w:t>https://www.bbc.com/news/health-50377846</w:t>
        </w:r>
      </w:hyperlink>
      <w:r w:rsidRPr="00DA19E3">
        <w:rPr>
          <w:rFonts w:ascii="Arial" w:hAnsi="Arial" w:cs="Arial"/>
          <w:sz w:val="22"/>
          <w:szCs w:val="22"/>
          <w:lang w:val="en-GB"/>
        </w:rPr>
        <w:t xml:space="preserve"> (Accessed at: 28 Jul 2022)</w:t>
      </w:r>
    </w:p>
    <w:p w14:paraId="2A33978A" w14:textId="77777777" w:rsidR="00987207" w:rsidRPr="00DA19E3" w:rsidRDefault="00987207" w:rsidP="00DE03C8">
      <w:pPr>
        <w:spacing w:line="360" w:lineRule="auto"/>
        <w:rPr>
          <w:rFonts w:ascii="Arial" w:hAnsi="Arial" w:cs="Arial"/>
          <w:sz w:val="22"/>
          <w:szCs w:val="22"/>
          <w:lang w:val="en-GB"/>
        </w:rPr>
      </w:pPr>
    </w:p>
    <w:p w14:paraId="5A466BD8" w14:textId="2E8ECCEE" w:rsidR="00083DE6" w:rsidRPr="00DA19E3" w:rsidRDefault="0079722C" w:rsidP="00DE03C8">
      <w:pPr>
        <w:spacing w:line="360" w:lineRule="auto"/>
        <w:rPr>
          <w:rFonts w:ascii="Arial" w:hAnsi="Arial" w:cs="Arial"/>
          <w:sz w:val="22"/>
          <w:szCs w:val="22"/>
          <w:lang w:val="en-GB"/>
        </w:rPr>
      </w:pPr>
      <w:r w:rsidRPr="00DA19E3">
        <w:rPr>
          <w:rFonts w:ascii="Arial" w:hAnsi="Arial" w:cs="Arial"/>
          <w:sz w:val="22"/>
          <w:szCs w:val="22"/>
          <w:lang w:val="en-GB"/>
        </w:rPr>
        <w:t xml:space="preserve">Bush, T. (2019) PESTLE Analysis of the NHS, available at: </w:t>
      </w:r>
      <w:hyperlink r:id="rId13" w:history="1">
        <w:r w:rsidRPr="00DA19E3">
          <w:rPr>
            <w:rStyle w:val="Hyperlink"/>
            <w:rFonts w:ascii="Arial" w:hAnsi="Arial" w:cs="Arial"/>
            <w:sz w:val="22"/>
            <w:szCs w:val="22"/>
            <w:lang w:val="en-GB"/>
          </w:rPr>
          <w:t>https://pestleanalysis.com/nhs-pestle-analysis/</w:t>
        </w:r>
      </w:hyperlink>
      <w:r w:rsidRPr="00DA19E3">
        <w:rPr>
          <w:rFonts w:ascii="Arial" w:hAnsi="Arial" w:cs="Arial"/>
          <w:sz w:val="22"/>
          <w:szCs w:val="22"/>
          <w:lang w:val="en-GB"/>
        </w:rPr>
        <w:t xml:space="preserve"> (Accessed at: 28 Jul 2022)</w:t>
      </w:r>
    </w:p>
    <w:p w14:paraId="37589D61" w14:textId="5D9A60B0" w:rsidR="00690CF5" w:rsidRPr="00DA19E3" w:rsidRDefault="00690CF5" w:rsidP="00DE03C8">
      <w:pPr>
        <w:spacing w:line="360" w:lineRule="auto"/>
        <w:rPr>
          <w:rFonts w:ascii="Arial" w:hAnsi="Arial" w:cs="Arial"/>
          <w:sz w:val="22"/>
          <w:szCs w:val="22"/>
          <w:lang w:val="en-GB"/>
        </w:rPr>
      </w:pPr>
    </w:p>
    <w:p w14:paraId="067C2099" w14:textId="45E12400" w:rsidR="00690CF5" w:rsidRPr="00DA19E3" w:rsidRDefault="00690CF5" w:rsidP="00DE03C8">
      <w:pPr>
        <w:spacing w:line="360" w:lineRule="auto"/>
        <w:rPr>
          <w:rFonts w:ascii="Arial" w:hAnsi="Arial" w:cs="Arial"/>
          <w:sz w:val="22"/>
          <w:szCs w:val="22"/>
          <w:lang w:val="en-GB"/>
        </w:rPr>
      </w:pPr>
      <w:proofErr w:type="spellStart"/>
      <w:r w:rsidRPr="00DA19E3">
        <w:rPr>
          <w:rFonts w:ascii="Arial" w:hAnsi="Arial" w:cs="Arial"/>
          <w:sz w:val="22"/>
          <w:szCs w:val="22"/>
          <w:lang w:val="en-GB"/>
        </w:rPr>
        <w:t>Gershlick</w:t>
      </w:r>
      <w:proofErr w:type="spellEnd"/>
      <w:r w:rsidRPr="00DA19E3">
        <w:rPr>
          <w:rFonts w:ascii="Arial" w:hAnsi="Arial" w:cs="Arial"/>
          <w:sz w:val="22"/>
          <w:szCs w:val="22"/>
          <w:lang w:val="en-GB"/>
        </w:rPr>
        <w:t xml:space="preserve">, B. (2019) Health and social care workforce, available at: </w:t>
      </w:r>
      <w:hyperlink r:id="rId14" w:history="1">
        <w:r w:rsidRPr="00DA19E3">
          <w:rPr>
            <w:rStyle w:val="Hyperlink"/>
            <w:rFonts w:ascii="Arial" w:hAnsi="Arial" w:cs="Arial"/>
            <w:sz w:val="22"/>
            <w:szCs w:val="22"/>
            <w:lang w:val="en-GB"/>
          </w:rPr>
          <w:t>https://www.health.org.uk/publications/long-reads/health-and-social-care-workforce</w:t>
        </w:r>
      </w:hyperlink>
      <w:r w:rsidRPr="00DA19E3">
        <w:rPr>
          <w:rFonts w:ascii="Arial" w:hAnsi="Arial" w:cs="Arial"/>
          <w:sz w:val="22"/>
          <w:szCs w:val="22"/>
          <w:lang w:val="en-GB"/>
        </w:rPr>
        <w:t xml:space="preserve"> (Accessed at: 28 Jul 2022)</w:t>
      </w:r>
    </w:p>
    <w:p w14:paraId="5210B03D" w14:textId="77777777" w:rsidR="0079722C" w:rsidRPr="00DA19E3" w:rsidRDefault="0079722C" w:rsidP="00DE03C8">
      <w:pPr>
        <w:spacing w:line="360" w:lineRule="auto"/>
        <w:rPr>
          <w:rFonts w:ascii="Arial" w:hAnsi="Arial" w:cs="Arial"/>
          <w:sz w:val="22"/>
          <w:szCs w:val="22"/>
          <w:lang w:val="en-GB"/>
        </w:rPr>
      </w:pPr>
    </w:p>
    <w:p w14:paraId="25622F59" w14:textId="53B359A0" w:rsidR="00D965D9" w:rsidRPr="00DA19E3" w:rsidRDefault="00D965D9" w:rsidP="00DE03C8">
      <w:pPr>
        <w:spacing w:line="360" w:lineRule="auto"/>
        <w:rPr>
          <w:rFonts w:ascii="Arial" w:hAnsi="Arial" w:cs="Arial"/>
          <w:sz w:val="22"/>
          <w:szCs w:val="22"/>
          <w:lang w:val="en-GB"/>
        </w:rPr>
      </w:pPr>
      <w:r w:rsidRPr="00DA19E3">
        <w:rPr>
          <w:rFonts w:ascii="Arial" w:hAnsi="Arial" w:cs="Arial"/>
          <w:sz w:val="22"/>
          <w:szCs w:val="22"/>
          <w:lang w:val="en-GB"/>
        </w:rPr>
        <w:t xml:space="preserve">Hughey, P. (2022) The UK healthcare staff shortage: why is it happening and what could be done, available at: </w:t>
      </w:r>
      <w:hyperlink r:id="rId15" w:history="1">
        <w:r w:rsidRPr="00DA19E3">
          <w:rPr>
            <w:rStyle w:val="Hyperlink"/>
            <w:rFonts w:ascii="Arial" w:hAnsi="Arial" w:cs="Arial"/>
            <w:sz w:val="22"/>
            <w:szCs w:val="22"/>
            <w:lang w:val="en-GB"/>
          </w:rPr>
          <w:t>https://medvocation.com/en/blog/the-uk-healthcare-staff-shortagewhy-is-it-happening-and-what-could-be-done/147</w:t>
        </w:r>
      </w:hyperlink>
      <w:r w:rsidRPr="00DA19E3">
        <w:rPr>
          <w:rFonts w:ascii="Arial" w:hAnsi="Arial" w:cs="Arial"/>
          <w:sz w:val="22"/>
          <w:szCs w:val="22"/>
          <w:lang w:val="en-GB"/>
        </w:rPr>
        <w:t xml:space="preserve"> (Accessed at: 23 Jul 2022)</w:t>
      </w:r>
    </w:p>
    <w:p w14:paraId="228234CE" w14:textId="783088F7" w:rsidR="00224DC4" w:rsidRPr="00DA19E3" w:rsidRDefault="00224DC4" w:rsidP="00DE03C8">
      <w:pPr>
        <w:spacing w:line="360" w:lineRule="auto"/>
        <w:rPr>
          <w:rFonts w:ascii="Arial" w:hAnsi="Arial" w:cs="Arial"/>
          <w:sz w:val="22"/>
          <w:szCs w:val="22"/>
          <w:lang w:val="en-GB"/>
        </w:rPr>
      </w:pPr>
    </w:p>
    <w:p w14:paraId="79036C87" w14:textId="094331DF" w:rsidR="00224DC4" w:rsidRPr="00DA19E3" w:rsidRDefault="00224DC4" w:rsidP="00DE03C8">
      <w:pPr>
        <w:spacing w:line="360" w:lineRule="auto"/>
        <w:rPr>
          <w:rFonts w:ascii="Arial" w:hAnsi="Arial" w:cs="Arial"/>
          <w:sz w:val="22"/>
          <w:szCs w:val="22"/>
          <w:lang w:val="en-GB"/>
        </w:rPr>
      </w:pPr>
      <w:proofErr w:type="spellStart"/>
      <w:r w:rsidRPr="00DA19E3">
        <w:rPr>
          <w:rFonts w:ascii="Arial" w:hAnsi="Arial" w:cs="Arial"/>
          <w:sz w:val="22"/>
          <w:szCs w:val="22"/>
          <w:lang w:val="en-GB"/>
        </w:rPr>
        <w:t>Humar</w:t>
      </w:r>
      <w:proofErr w:type="spellEnd"/>
      <w:r w:rsidRPr="00DA19E3">
        <w:rPr>
          <w:rFonts w:ascii="Arial" w:hAnsi="Arial" w:cs="Arial"/>
          <w:sz w:val="22"/>
          <w:szCs w:val="22"/>
          <w:lang w:val="en-GB"/>
        </w:rPr>
        <w:t xml:space="preserve">, C. and Dempster, H. (2021) Staffing shortages in the UK’s care sector: A sign of things to come, available at: </w:t>
      </w:r>
      <w:hyperlink r:id="rId16" w:history="1">
        <w:r w:rsidRPr="00DA19E3">
          <w:rPr>
            <w:rStyle w:val="Hyperlink"/>
            <w:rFonts w:ascii="Arial" w:hAnsi="Arial" w:cs="Arial"/>
            <w:sz w:val="22"/>
            <w:szCs w:val="22"/>
            <w:lang w:val="en-GB"/>
          </w:rPr>
          <w:t>https://www.cgdev.org/blog/staffing-shortages-uks-care-sector-sign-things-come</w:t>
        </w:r>
      </w:hyperlink>
      <w:r w:rsidRPr="00DA19E3">
        <w:rPr>
          <w:rFonts w:ascii="Arial" w:hAnsi="Arial" w:cs="Arial"/>
          <w:sz w:val="22"/>
          <w:szCs w:val="22"/>
          <w:lang w:val="en-GB"/>
        </w:rPr>
        <w:t xml:space="preserve"> (Accessed at: 2</w:t>
      </w:r>
      <w:r w:rsidR="00257734" w:rsidRPr="00DA19E3">
        <w:rPr>
          <w:rFonts w:ascii="Arial" w:hAnsi="Arial" w:cs="Arial"/>
          <w:sz w:val="22"/>
          <w:szCs w:val="22"/>
          <w:lang w:val="en-GB"/>
        </w:rPr>
        <w:t>3</w:t>
      </w:r>
      <w:r w:rsidRPr="00DA19E3">
        <w:rPr>
          <w:rFonts w:ascii="Arial" w:hAnsi="Arial" w:cs="Arial"/>
          <w:sz w:val="22"/>
          <w:szCs w:val="22"/>
          <w:lang w:val="en-GB"/>
        </w:rPr>
        <w:t xml:space="preserve"> Jul 2022)</w:t>
      </w:r>
    </w:p>
    <w:p w14:paraId="3ACACF1E" w14:textId="06A2DEC1" w:rsidR="00D965D9" w:rsidRPr="00DA19E3" w:rsidRDefault="00D965D9" w:rsidP="00DE03C8">
      <w:pPr>
        <w:spacing w:line="360" w:lineRule="auto"/>
        <w:rPr>
          <w:rFonts w:ascii="Arial" w:hAnsi="Arial" w:cs="Arial"/>
          <w:sz w:val="22"/>
          <w:szCs w:val="22"/>
          <w:lang w:val="en-GB"/>
        </w:rPr>
      </w:pPr>
    </w:p>
    <w:p w14:paraId="3E04139F" w14:textId="45FC5A5D" w:rsidR="004B409B" w:rsidRPr="00DA19E3" w:rsidRDefault="004B409B" w:rsidP="00DE03C8">
      <w:pPr>
        <w:spacing w:line="360" w:lineRule="auto"/>
        <w:rPr>
          <w:rFonts w:ascii="Arial" w:hAnsi="Arial" w:cs="Arial"/>
          <w:sz w:val="22"/>
          <w:szCs w:val="22"/>
          <w:lang w:val="en-GB"/>
        </w:rPr>
      </w:pPr>
      <w:r w:rsidRPr="00DA19E3">
        <w:rPr>
          <w:rFonts w:ascii="Arial" w:hAnsi="Arial" w:cs="Arial"/>
          <w:sz w:val="22"/>
          <w:szCs w:val="22"/>
          <w:lang w:val="en-GB"/>
        </w:rPr>
        <w:t xml:space="preserve">NHS (2022) NHS Long Term Plan, available at: </w:t>
      </w:r>
      <w:hyperlink r:id="rId17" w:history="1">
        <w:r w:rsidRPr="00DA19E3">
          <w:rPr>
            <w:rStyle w:val="Hyperlink"/>
            <w:rFonts w:ascii="Arial" w:hAnsi="Arial" w:cs="Arial"/>
            <w:sz w:val="22"/>
            <w:szCs w:val="22"/>
            <w:lang w:val="en-GB"/>
          </w:rPr>
          <w:t>https://www.longtermplan.nhs.uk</w:t>
        </w:r>
      </w:hyperlink>
      <w:r w:rsidRPr="00DA19E3">
        <w:rPr>
          <w:rFonts w:ascii="Arial" w:hAnsi="Arial" w:cs="Arial"/>
          <w:sz w:val="22"/>
          <w:szCs w:val="22"/>
          <w:lang w:val="en-GB"/>
        </w:rPr>
        <w:t xml:space="preserve"> (Accessed at: 23 Jul 2022)</w:t>
      </w:r>
    </w:p>
    <w:p w14:paraId="31484ECE" w14:textId="77777777" w:rsidR="004B409B" w:rsidRPr="00DA19E3" w:rsidRDefault="004B409B" w:rsidP="00DE03C8">
      <w:pPr>
        <w:spacing w:line="360" w:lineRule="auto"/>
        <w:rPr>
          <w:rFonts w:ascii="Arial" w:hAnsi="Arial" w:cs="Arial"/>
          <w:sz w:val="22"/>
          <w:szCs w:val="22"/>
          <w:lang w:val="en-GB"/>
        </w:rPr>
      </w:pPr>
    </w:p>
    <w:p w14:paraId="65E24F11" w14:textId="3471C09F" w:rsidR="00083DE6" w:rsidRPr="00DA19E3" w:rsidRDefault="00083DE6" w:rsidP="00DE03C8">
      <w:pPr>
        <w:spacing w:line="360" w:lineRule="auto"/>
        <w:rPr>
          <w:rFonts w:ascii="Arial" w:hAnsi="Arial" w:cs="Arial"/>
          <w:sz w:val="22"/>
          <w:szCs w:val="22"/>
          <w:lang w:val="en-GB"/>
        </w:rPr>
      </w:pPr>
      <w:r w:rsidRPr="00DA19E3">
        <w:rPr>
          <w:rFonts w:ascii="Arial" w:hAnsi="Arial" w:cs="Arial"/>
          <w:sz w:val="22"/>
          <w:szCs w:val="22"/>
          <w:lang w:val="en-GB"/>
        </w:rPr>
        <w:t xml:space="preserve">Nuffield Trust (2019) Closing the gap, available at: </w:t>
      </w:r>
      <w:hyperlink r:id="rId18" w:history="1">
        <w:r w:rsidRPr="00DA19E3">
          <w:rPr>
            <w:rStyle w:val="Hyperlink"/>
            <w:rFonts w:ascii="Arial" w:hAnsi="Arial" w:cs="Arial"/>
            <w:sz w:val="22"/>
            <w:szCs w:val="22"/>
            <w:lang w:val="en-GB"/>
          </w:rPr>
          <w:t>https://www.nuffieldtrust.org.uk/files/2019-03/1553101044_heaj6918-workforce-briefing-190320-web.pdf</w:t>
        </w:r>
      </w:hyperlink>
      <w:r w:rsidRPr="00DA19E3">
        <w:rPr>
          <w:rFonts w:ascii="Arial" w:hAnsi="Arial" w:cs="Arial"/>
          <w:sz w:val="22"/>
          <w:szCs w:val="22"/>
          <w:lang w:val="en-GB"/>
        </w:rPr>
        <w:t xml:space="preserve"> (Accessed at: 23 Jul 2022)</w:t>
      </w:r>
    </w:p>
    <w:p w14:paraId="0AF75926" w14:textId="4E23C1EC" w:rsidR="00D002C1" w:rsidRPr="00DA19E3" w:rsidRDefault="00D002C1" w:rsidP="00DE03C8">
      <w:pPr>
        <w:spacing w:line="360" w:lineRule="auto"/>
        <w:rPr>
          <w:rFonts w:ascii="Arial" w:hAnsi="Arial" w:cs="Arial"/>
          <w:sz w:val="22"/>
          <w:szCs w:val="22"/>
          <w:lang w:val="en-GB"/>
        </w:rPr>
      </w:pPr>
    </w:p>
    <w:p w14:paraId="4CD360A3" w14:textId="09D71312" w:rsidR="00D002C1" w:rsidRPr="00DA19E3" w:rsidRDefault="00D002C1" w:rsidP="00DE03C8">
      <w:pPr>
        <w:spacing w:line="360" w:lineRule="auto"/>
        <w:rPr>
          <w:rFonts w:ascii="Arial" w:hAnsi="Arial" w:cs="Arial"/>
          <w:sz w:val="22"/>
          <w:szCs w:val="22"/>
          <w:lang w:val="en-GB"/>
        </w:rPr>
      </w:pPr>
      <w:r w:rsidRPr="00DA19E3">
        <w:rPr>
          <w:rFonts w:ascii="Arial" w:hAnsi="Arial" w:cs="Arial"/>
          <w:sz w:val="22"/>
          <w:szCs w:val="22"/>
          <w:lang w:val="en-GB"/>
        </w:rPr>
        <w:t xml:space="preserve">Right Way Medical (2019) Four steps to effectively implement new software, available at: </w:t>
      </w:r>
      <w:hyperlink r:id="rId19" w:history="1">
        <w:r w:rsidRPr="00DA19E3">
          <w:rPr>
            <w:rStyle w:val="Hyperlink"/>
            <w:rFonts w:ascii="Arial" w:hAnsi="Arial" w:cs="Arial"/>
            <w:sz w:val="22"/>
            <w:szCs w:val="22"/>
            <w:lang w:val="en-GB"/>
          </w:rPr>
          <w:t>https://rightwaymed.com/four-steps-to-effectively-implement-new-software/</w:t>
        </w:r>
      </w:hyperlink>
      <w:r w:rsidRPr="00DA19E3">
        <w:rPr>
          <w:rFonts w:ascii="Arial" w:hAnsi="Arial" w:cs="Arial"/>
          <w:sz w:val="22"/>
          <w:szCs w:val="22"/>
          <w:lang w:val="en-GB"/>
        </w:rPr>
        <w:t xml:space="preserve"> (Accessed at: 2 Aug 2022)</w:t>
      </w:r>
    </w:p>
    <w:p w14:paraId="3B87BF12" w14:textId="4DD1F28E" w:rsidR="00257734" w:rsidRPr="00DA19E3" w:rsidRDefault="00257734" w:rsidP="00DE03C8">
      <w:pPr>
        <w:spacing w:line="360" w:lineRule="auto"/>
        <w:rPr>
          <w:rFonts w:ascii="Arial" w:hAnsi="Arial" w:cs="Arial"/>
          <w:sz w:val="22"/>
          <w:szCs w:val="22"/>
          <w:lang w:val="en-GB"/>
        </w:rPr>
      </w:pPr>
    </w:p>
    <w:p w14:paraId="0A530609" w14:textId="04825B92" w:rsidR="00DE03C8" w:rsidRPr="00DA19E3" w:rsidRDefault="00DE03C8" w:rsidP="00DE03C8">
      <w:pPr>
        <w:spacing w:line="360" w:lineRule="auto"/>
        <w:rPr>
          <w:rFonts w:ascii="Arial" w:hAnsi="Arial" w:cs="Arial"/>
          <w:sz w:val="22"/>
          <w:szCs w:val="22"/>
          <w:lang w:val="en-GB"/>
        </w:rPr>
      </w:pPr>
      <w:r w:rsidRPr="00DA19E3">
        <w:rPr>
          <w:rFonts w:ascii="Arial" w:hAnsi="Arial" w:cs="Arial"/>
          <w:sz w:val="22"/>
          <w:szCs w:val="22"/>
          <w:lang w:val="en-GB"/>
        </w:rPr>
        <w:t xml:space="preserve">Roche (2022) Five key performance indicator for healthcare </w:t>
      </w:r>
      <w:r w:rsidR="002B5A04" w:rsidRPr="00DA19E3">
        <w:rPr>
          <w:rFonts w:ascii="Arial" w:hAnsi="Arial" w:cs="Arial"/>
          <w:sz w:val="22"/>
          <w:szCs w:val="22"/>
          <w:lang w:val="en-GB"/>
        </w:rPr>
        <w:t>organisations</w:t>
      </w:r>
      <w:r w:rsidRPr="00DA19E3">
        <w:rPr>
          <w:rFonts w:ascii="Arial" w:hAnsi="Arial" w:cs="Arial"/>
          <w:sz w:val="22"/>
          <w:szCs w:val="22"/>
          <w:lang w:val="en-GB"/>
        </w:rPr>
        <w:t xml:space="preserve">, available at: </w:t>
      </w:r>
      <w:hyperlink r:id="rId20" w:history="1">
        <w:r w:rsidRPr="00DA19E3">
          <w:rPr>
            <w:rStyle w:val="Hyperlink"/>
            <w:rFonts w:ascii="Arial" w:hAnsi="Arial" w:cs="Arial"/>
            <w:sz w:val="22"/>
            <w:szCs w:val="22"/>
            <w:lang w:val="en-GB"/>
          </w:rPr>
          <w:t>https://diagnostics.roche.com/nl/en/news-listing/2019/Five-key-performance-indicators-for-healthcare-organisations.html</w:t>
        </w:r>
      </w:hyperlink>
      <w:r w:rsidRPr="00DA19E3">
        <w:rPr>
          <w:rFonts w:ascii="Arial" w:hAnsi="Arial" w:cs="Arial"/>
          <w:sz w:val="22"/>
          <w:szCs w:val="22"/>
          <w:lang w:val="en-GB"/>
        </w:rPr>
        <w:t xml:space="preserve"> (Accessed at: 2 Aug 2022)</w:t>
      </w:r>
    </w:p>
    <w:p w14:paraId="7468244C" w14:textId="77777777" w:rsidR="00DE03C8" w:rsidRPr="00DA19E3" w:rsidRDefault="00DE03C8" w:rsidP="00DE03C8">
      <w:pPr>
        <w:spacing w:line="360" w:lineRule="auto"/>
        <w:rPr>
          <w:rFonts w:ascii="Arial" w:hAnsi="Arial" w:cs="Arial"/>
          <w:sz w:val="22"/>
          <w:szCs w:val="22"/>
          <w:lang w:val="en-GB"/>
        </w:rPr>
      </w:pPr>
    </w:p>
    <w:p w14:paraId="475E0053" w14:textId="6E9EED13" w:rsidR="0079722C" w:rsidRPr="00DA19E3" w:rsidRDefault="0079722C" w:rsidP="00DE03C8">
      <w:pPr>
        <w:spacing w:line="360" w:lineRule="auto"/>
        <w:rPr>
          <w:rFonts w:ascii="Arial" w:hAnsi="Arial" w:cs="Arial"/>
          <w:sz w:val="22"/>
          <w:szCs w:val="22"/>
          <w:lang w:val="en-GB"/>
        </w:rPr>
      </w:pPr>
      <w:r w:rsidRPr="00DA19E3">
        <w:rPr>
          <w:rFonts w:ascii="Arial" w:hAnsi="Arial" w:cs="Arial"/>
          <w:sz w:val="22"/>
          <w:szCs w:val="22"/>
          <w:lang w:val="en-GB"/>
        </w:rPr>
        <w:t xml:space="preserve">The Lancet (2021) UK weighs up health reforms, available at: </w:t>
      </w:r>
      <w:hyperlink r:id="rId21" w:history="1">
        <w:r w:rsidRPr="00DA19E3">
          <w:rPr>
            <w:rStyle w:val="Hyperlink"/>
            <w:rFonts w:ascii="Arial" w:hAnsi="Arial" w:cs="Arial"/>
            <w:sz w:val="22"/>
            <w:szCs w:val="22"/>
            <w:lang w:val="en-GB"/>
          </w:rPr>
          <w:t>https://www.thelancet.com/journals/lancet/article/PIIS0140-6736(21)01702-5/fulltext</w:t>
        </w:r>
      </w:hyperlink>
      <w:r w:rsidRPr="00DA19E3">
        <w:rPr>
          <w:rFonts w:ascii="Arial" w:hAnsi="Arial" w:cs="Arial"/>
          <w:sz w:val="22"/>
          <w:szCs w:val="22"/>
          <w:lang w:val="en-GB"/>
        </w:rPr>
        <w:t xml:space="preserve"> (Accessed at: 28 Jul 2022)</w:t>
      </w:r>
    </w:p>
    <w:p w14:paraId="61F9F16E" w14:textId="77777777" w:rsidR="0079722C" w:rsidRPr="00DA19E3" w:rsidRDefault="0079722C" w:rsidP="00DE03C8">
      <w:pPr>
        <w:spacing w:line="360" w:lineRule="auto"/>
        <w:rPr>
          <w:rFonts w:ascii="Arial" w:hAnsi="Arial" w:cs="Arial"/>
          <w:sz w:val="22"/>
          <w:szCs w:val="22"/>
          <w:lang w:val="en-GB"/>
        </w:rPr>
      </w:pPr>
    </w:p>
    <w:p w14:paraId="34D0B188" w14:textId="483A6240" w:rsidR="00257734" w:rsidRPr="00DA19E3" w:rsidRDefault="00257734" w:rsidP="00DE03C8">
      <w:pPr>
        <w:spacing w:line="360" w:lineRule="auto"/>
        <w:rPr>
          <w:rFonts w:ascii="Arial" w:hAnsi="Arial" w:cs="Arial"/>
          <w:sz w:val="22"/>
          <w:szCs w:val="22"/>
          <w:lang w:val="en-GB"/>
        </w:rPr>
      </w:pPr>
      <w:r w:rsidRPr="00DA19E3">
        <w:rPr>
          <w:rFonts w:ascii="Arial" w:hAnsi="Arial" w:cs="Arial"/>
          <w:sz w:val="22"/>
          <w:szCs w:val="22"/>
          <w:lang w:val="en-GB"/>
        </w:rPr>
        <w:t xml:space="preserve">The University of Sidney (2022) Marketing: PESTLE Analysis, available at: </w:t>
      </w:r>
      <w:hyperlink r:id="rId22" w:history="1">
        <w:r w:rsidRPr="00DA19E3">
          <w:rPr>
            <w:rStyle w:val="Hyperlink"/>
            <w:rFonts w:ascii="Arial" w:hAnsi="Arial" w:cs="Arial"/>
            <w:sz w:val="22"/>
            <w:szCs w:val="22"/>
            <w:lang w:val="en-GB"/>
          </w:rPr>
          <w:t>https://libguides.library.usyd.edu.au/c.php?g=508107&amp;p=5994242</w:t>
        </w:r>
      </w:hyperlink>
      <w:r w:rsidRPr="00DA19E3">
        <w:rPr>
          <w:rFonts w:ascii="Arial" w:hAnsi="Arial" w:cs="Arial"/>
          <w:sz w:val="22"/>
          <w:szCs w:val="22"/>
          <w:lang w:val="en-GB"/>
        </w:rPr>
        <w:t xml:space="preserve"> (Accessed at: 28 Jul 2022)</w:t>
      </w:r>
    </w:p>
    <w:p w14:paraId="02D7FD88" w14:textId="3325FA70" w:rsidR="001634AB" w:rsidRPr="00DA19E3" w:rsidRDefault="001634AB" w:rsidP="00DE03C8">
      <w:pPr>
        <w:spacing w:line="360" w:lineRule="auto"/>
        <w:rPr>
          <w:rFonts w:ascii="Arial" w:hAnsi="Arial" w:cs="Arial"/>
          <w:sz w:val="22"/>
          <w:szCs w:val="22"/>
          <w:lang w:val="en-GB"/>
        </w:rPr>
      </w:pPr>
    </w:p>
    <w:p w14:paraId="53055EB9" w14:textId="5A358FD7" w:rsidR="001634AB" w:rsidRPr="00DA19E3" w:rsidRDefault="001634AB" w:rsidP="00DE03C8">
      <w:pPr>
        <w:spacing w:line="360" w:lineRule="auto"/>
        <w:rPr>
          <w:rFonts w:ascii="Arial" w:hAnsi="Arial" w:cs="Arial"/>
          <w:sz w:val="22"/>
          <w:szCs w:val="22"/>
          <w:lang w:val="en-GB"/>
        </w:rPr>
      </w:pPr>
      <w:r w:rsidRPr="00DA19E3">
        <w:rPr>
          <w:rFonts w:ascii="Arial" w:hAnsi="Arial" w:cs="Arial"/>
          <w:sz w:val="22"/>
          <w:szCs w:val="22"/>
          <w:lang w:val="en-GB"/>
        </w:rPr>
        <w:t xml:space="preserve">UK Parliament (2021) New inquiry: NHS litigation reform, available at: </w:t>
      </w:r>
      <w:hyperlink r:id="rId23" w:history="1">
        <w:r w:rsidRPr="00DA19E3">
          <w:rPr>
            <w:rStyle w:val="Hyperlink"/>
            <w:rFonts w:ascii="Arial" w:hAnsi="Arial" w:cs="Arial"/>
            <w:sz w:val="22"/>
            <w:szCs w:val="22"/>
            <w:lang w:val="en-GB"/>
          </w:rPr>
          <w:t>https://committees.parliament.uk/work/1518/nhs-litigation-reform/news/158271/new-inquiry-nhs-litigation-reform/</w:t>
        </w:r>
      </w:hyperlink>
      <w:r w:rsidRPr="00DA19E3">
        <w:rPr>
          <w:rFonts w:ascii="Arial" w:hAnsi="Arial" w:cs="Arial"/>
          <w:sz w:val="22"/>
          <w:szCs w:val="22"/>
          <w:lang w:val="en-GB"/>
        </w:rPr>
        <w:t xml:space="preserve"> (Accessed at: 28 Jul 2022)</w:t>
      </w:r>
    </w:p>
    <w:p w14:paraId="65DA6344" w14:textId="77777777" w:rsidR="00BF5587" w:rsidRPr="00DA19E3" w:rsidRDefault="00BF5587">
      <w:pPr>
        <w:spacing w:line="360" w:lineRule="auto"/>
        <w:rPr>
          <w:rFonts w:ascii="Arial" w:hAnsi="Arial" w:cs="Arial"/>
          <w:sz w:val="22"/>
          <w:szCs w:val="22"/>
          <w:lang w:val="en-GB"/>
        </w:rPr>
      </w:pPr>
    </w:p>
    <w:sectPr w:rsidR="00BF5587" w:rsidRPr="00DA19E3" w:rsidSect="00DE03C8">
      <w:footerReference w:type="even" r:id="rId24"/>
      <w:footerReference w:type="default" r:id="rId25"/>
      <w:pgSz w:w="11906" w:h="16838"/>
      <w:pgMar w:top="126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E4DE1" w14:textId="77777777" w:rsidR="00700F9C" w:rsidRDefault="00700F9C" w:rsidP="00BF5587">
      <w:r>
        <w:separator/>
      </w:r>
    </w:p>
  </w:endnote>
  <w:endnote w:type="continuationSeparator" w:id="0">
    <w:p w14:paraId="27A6F7D4" w14:textId="77777777" w:rsidR="00700F9C" w:rsidRDefault="00700F9C" w:rsidP="00BF55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9083852"/>
      <w:docPartObj>
        <w:docPartGallery w:val="Page Numbers (Bottom of Page)"/>
        <w:docPartUnique/>
      </w:docPartObj>
    </w:sdtPr>
    <w:sdtContent>
      <w:p w14:paraId="6F174B94" w14:textId="0C65050E" w:rsidR="00BF5587" w:rsidRDefault="00BF5587" w:rsidP="002651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DC00CC" w14:textId="77777777" w:rsidR="00BF5587" w:rsidRDefault="00BF5587" w:rsidP="00BF55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4008975"/>
      <w:docPartObj>
        <w:docPartGallery w:val="Page Numbers (Bottom of Page)"/>
        <w:docPartUnique/>
      </w:docPartObj>
    </w:sdtPr>
    <w:sdtContent>
      <w:p w14:paraId="02A593BF" w14:textId="0F82F8A9" w:rsidR="00BF5587" w:rsidRDefault="00BF5587" w:rsidP="002651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9ABF32" w14:textId="77777777" w:rsidR="00BF5587" w:rsidRDefault="00BF5587" w:rsidP="00BF55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C430E" w14:textId="77777777" w:rsidR="00700F9C" w:rsidRDefault="00700F9C" w:rsidP="00BF5587">
      <w:r>
        <w:separator/>
      </w:r>
    </w:p>
  </w:footnote>
  <w:footnote w:type="continuationSeparator" w:id="0">
    <w:p w14:paraId="61F11E13" w14:textId="77777777" w:rsidR="00700F9C" w:rsidRDefault="00700F9C" w:rsidP="00BF55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92FA7"/>
    <w:multiLevelType w:val="hybridMultilevel"/>
    <w:tmpl w:val="7B029660"/>
    <w:lvl w:ilvl="0" w:tplc="DDE8B3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079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E2A"/>
    <w:rsid w:val="00002F6B"/>
    <w:rsid w:val="000305B4"/>
    <w:rsid w:val="00076E27"/>
    <w:rsid w:val="00083DE6"/>
    <w:rsid w:val="000C78AE"/>
    <w:rsid w:val="000D51BE"/>
    <w:rsid w:val="001634AB"/>
    <w:rsid w:val="00224DC4"/>
    <w:rsid w:val="0023580E"/>
    <w:rsid w:val="00257734"/>
    <w:rsid w:val="002B5A04"/>
    <w:rsid w:val="002E6872"/>
    <w:rsid w:val="00335F1C"/>
    <w:rsid w:val="003445CD"/>
    <w:rsid w:val="00352FFD"/>
    <w:rsid w:val="004B409B"/>
    <w:rsid w:val="005B0E2A"/>
    <w:rsid w:val="005D3BE8"/>
    <w:rsid w:val="005F1657"/>
    <w:rsid w:val="005F50E6"/>
    <w:rsid w:val="0063121E"/>
    <w:rsid w:val="00690CF5"/>
    <w:rsid w:val="00700F9C"/>
    <w:rsid w:val="0073470D"/>
    <w:rsid w:val="00796468"/>
    <w:rsid w:val="0079722C"/>
    <w:rsid w:val="007F468D"/>
    <w:rsid w:val="00800FD9"/>
    <w:rsid w:val="00853F3C"/>
    <w:rsid w:val="008A147F"/>
    <w:rsid w:val="008E3066"/>
    <w:rsid w:val="00987207"/>
    <w:rsid w:val="00A30C13"/>
    <w:rsid w:val="00BA5D83"/>
    <w:rsid w:val="00BD08B8"/>
    <w:rsid w:val="00BF5587"/>
    <w:rsid w:val="00CF283E"/>
    <w:rsid w:val="00D002C1"/>
    <w:rsid w:val="00D05120"/>
    <w:rsid w:val="00D705D3"/>
    <w:rsid w:val="00D965D9"/>
    <w:rsid w:val="00DA19E3"/>
    <w:rsid w:val="00DE03C8"/>
    <w:rsid w:val="00DF083E"/>
    <w:rsid w:val="00E158FB"/>
    <w:rsid w:val="00E7066E"/>
    <w:rsid w:val="00ED1C4F"/>
    <w:rsid w:val="00FE3CDD"/>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3C1DE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3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03C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5B0E2A"/>
  </w:style>
  <w:style w:type="character" w:styleId="Hyperlink">
    <w:name w:val="Hyperlink"/>
    <w:basedOn w:val="DefaultParagraphFont"/>
    <w:uiPriority w:val="99"/>
    <w:unhideWhenUsed/>
    <w:rsid w:val="00083DE6"/>
    <w:rPr>
      <w:color w:val="0563C1" w:themeColor="hyperlink"/>
      <w:u w:val="single"/>
    </w:rPr>
  </w:style>
  <w:style w:type="character" w:styleId="UnresolvedMention">
    <w:name w:val="Unresolved Mention"/>
    <w:basedOn w:val="DefaultParagraphFont"/>
    <w:uiPriority w:val="99"/>
    <w:semiHidden/>
    <w:unhideWhenUsed/>
    <w:rsid w:val="00083DE6"/>
    <w:rPr>
      <w:color w:val="605E5C"/>
      <w:shd w:val="clear" w:color="auto" w:fill="E1DFDD"/>
    </w:rPr>
  </w:style>
  <w:style w:type="character" w:customStyle="1" w:styleId="Heading1Char">
    <w:name w:val="Heading 1 Char"/>
    <w:basedOn w:val="DefaultParagraphFont"/>
    <w:link w:val="Heading1"/>
    <w:uiPriority w:val="9"/>
    <w:rsid w:val="00DE03C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03C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52FFD"/>
    <w:pPr>
      <w:ind w:left="720"/>
      <w:contextualSpacing/>
    </w:pPr>
  </w:style>
  <w:style w:type="paragraph" w:styleId="TOCHeading">
    <w:name w:val="TOC Heading"/>
    <w:basedOn w:val="Heading1"/>
    <w:next w:val="Normal"/>
    <w:uiPriority w:val="39"/>
    <w:unhideWhenUsed/>
    <w:qFormat/>
    <w:rsid w:val="00BF558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F5587"/>
    <w:pPr>
      <w:spacing w:before="120"/>
    </w:pPr>
    <w:rPr>
      <w:rFonts w:cstheme="minorHAnsi"/>
      <w:b/>
      <w:bCs/>
      <w:i/>
      <w:iCs/>
    </w:rPr>
  </w:style>
  <w:style w:type="paragraph" w:styleId="TOC2">
    <w:name w:val="toc 2"/>
    <w:basedOn w:val="Normal"/>
    <w:next w:val="Normal"/>
    <w:autoRedefine/>
    <w:uiPriority w:val="39"/>
    <w:unhideWhenUsed/>
    <w:rsid w:val="00BF558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F5587"/>
    <w:pPr>
      <w:ind w:left="480"/>
    </w:pPr>
    <w:rPr>
      <w:rFonts w:cstheme="minorHAnsi"/>
      <w:sz w:val="20"/>
      <w:szCs w:val="20"/>
    </w:rPr>
  </w:style>
  <w:style w:type="paragraph" w:styleId="TOC4">
    <w:name w:val="toc 4"/>
    <w:basedOn w:val="Normal"/>
    <w:next w:val="Normal"/>
    <w:autoRedefine/>
    <w:uiPriority w:val="39"/>
    <w:semiHidden/>
    <w:unhideWhenUsed/>
    <w:rsid w:val="00BF5587"/>
    <w:pPr>
      <w:ind w:left="720"/>
    </w:pPr>
    <w:rPr>
      <w:rFonts w:cstheme="minorHAnsi"/>
      <w:sz w:val="20"/>
      <w:szCs w:val="20"/>
    </w:rPr>
  </w:style>
  <w:style w:type="paragraph" w:styleId="TOC5">
    <w:name w:val="toc 5"/>
    <w:basedOn w:val="Normal"/>
    <w:next w:val="Normal"/>
    <w:autoRedefine/>
    <w:uiPriority w:val="39"/>
    <w:semiHidden/>
    <w:unhideWhenUsed/>
    <w:rsid w:val="00BF5587"/>
    <w:pPr>
      <w:ind w:left="960"/>
    </w:pPr>
    <w:rPr>
      <w:rFonts w:cstheme="minorHAnsi"/>
      <w:sz w:val="20"/>
      <w:szCs w:val="20"/>
    </w:rPr>
  </w:style>
  <w:style w:type="paragraph" w:styleId="TOC6">
    <w:name w:val="toc 6"/>
    <w:basedOn w:val="Normal"/>
    <w:next w:val="Normal"/>
    <w:autoRedefine/>
    <w:uiPriority w:val="39"/>
    <w:semiHidden/>
    <w:unhideWhenUsed/>
    <w:rsid w:val="00BF5587"/>
    <w:pPr>
      <w:ind w:left="1200"/>
    </w:pPr>
    <w:rPr>
      <w:rFonts w:cstheme="minorHAnsi"/>
      <w:sz w:val="20"/>
      <w:szCs w:val="20"/>
    </w:rPr>
  </w:style>
  <w:style w:type="paragraph" w:styleId="TOC7">
    <w:name w:val="toc 7"/>
    <w:basedOn w:val="Normal"/>
    <w:next w:val="Normal"/>
    <w:autoRedefine/>
    <w:uiPriority w:val="39"/>
    <w:semiHidden/>
    <w:unhideWhenUsed/>
    <w:rsid w:val="00BF5587"/>
    <w:pPr>
      <w:ind w:left="1440"/>
    </w:pPr>
    <w:rPr>
      <w:rFonts w:cstheme="minorHAnsi"/>
      <w:sz w:val="20"/>
      <w:szCs w:val="20"/>
    </w:rPr>
  </w:style>
  <w:style w:type="paragraph" w:styleId="TOC8">
    <w:name w:val="toc 8"/>
    <w:basedOn w:val="Normal"/>
    <w:next w:val="Normal"/>
    <w:autoRedefine/>
    <w:uiPriority w:val="39"/>
    <w:semiHidden/>
    <w:unhideWhenUsed/>
    <w:rsid w:val="00BF5587"/>
    <w:pPr>
      <w:ind w:left="1680"/>
    </w:pPr>
    <w:rPr>
      <w:rFonts w:cstheme="minorHAnsi"/>
      <w:sz w:val="20"/>
      <w:szCs w:val="20"/>
    </w:rPr>
  </w:style>
  <w:style w:type="paragraph" w:styleId="TOC9">
    <w:name w:val="toc 9"/>
    <w:basedOn w:val="Normal"/>
    <w:next w:val="Normal"/>
    <w:autoRedefine/>
    <w:uiPriority w:val="39"/>
    <w:semiHidden/>
    <w:unhideWhenUsed/>
    <w:rsid w:val="00BF5587"/>
    <w:pPr>
      <w:ind w:left="1920"/>
    </w:pPr>
    <w:rPr>
      <w:rFonts w:cstheme="minorHAnsi"/>
      <w:sz w:val="20"/>
      <w:szCs w:val="20"/>
    </w:rPr>
  </w:style>
  <w:style w:type="paragraph" w:styleId="Footer">
    <w:name w:val="footer"/>
    <w:basedOn w:val="Normal"/>
    <w:link w:val="FooterChar"/>
    <w:uiPriority w:val="99"/>
    <w:unhideWhenUsed/>
    <w:rsid w:val="00BF5587"/>
    <w:pPr>
      <w:tabs>
        <w:tab w:val="center" w:pos="4513"/>
        <w:tab w:val="right" w:pos="9026"/>
      </w:tabs>
    </w:pPr>
  </w:style>
  <w:style w:type="character" w:customStyle="1" w:styleId="FooterChar">
    <w:name w:val="Footer Char"/>
    <w:basedOn w:val="DefaultParagraphFont"/>
    <w:link w:val="Footer"/>
    <w:uiPriority w:val="99"/>
    <w:rsid w:val="00BF5587"/>
  </w:style>
  <w:style w:type="character" w:styleId="PageNumber">
    <w:name w:val="page number"/>
    <w:basedOn w:val="DefaultParagraphFont"/>
    <w:uiPriority w:val="99"/>
    <w:semiHidden/>
    <w:unhideWhenUsed/>
    <w:rsid w:val="00BF5587"/>
  </w:style>
  <w:style w:type="table" w:styleId="TableGrid">
    <w:name w:val="Table Grid"/>
    <w:basedOn w:val="TableNormal"/>
    <w:uiPriority w:val="39"/>
    <w:rsid w:val="00DA19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57120">
      <w:bodyDiv w:val="1"/>
      <w:marLeft w:val="0"/>
      <w:marRight w:val="0"/>
      <w:marTop w:val="0"/>
      <w:marBottom w:val="0"/>
      <w:divBdr>
        <w:top w:val="none" w:sz="0" w:space="0" w:color="auto"/>
        <w:left w:val="none" w:sz="0" w:space="0" w:color="auto"/>
        <w:bottom w:val="none" w:sz="0" w:space="0" w:color="auto"/>
        <w:right w:val="none" w:sz="0" w:space="0" w:color="auto"/>
      </w:divBdr>
    </w:div>
    <w:div w:id="203710930">
      <w:bodyDiv w:val="1"/>
      <w:marLeft w:val="0"/>
      <w:marRight w:val="0"/>
      <w:marTop w:val="0"/>
      <w:marBottom w:val="0"/>
      <w:divBdr>
        <w:top w:val="none" w:sz="0" w:space="0" w:color="auto"/>
        <w:left w:val="none" w:sz="0" w:space="0" w:color="auto"/>
        <w:bottom w:val="none" w:sz="0" w:space="0" w:color="auto"/>
        <w:right w:val="none" w:sz="0" w:space="0" w:color="auto"/>
      </w:divBdr>
    </w:div>
    <w:div w:id="77563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estleanalysis.com/nhs-pestle-analysis/" TargetMode="External"/><Relationship Id="rId18" Type="http://schemas.openxmlformats.org/officeDocument/2006/relationships/hyperlink" Target="https://www.nuffieldtrust.org.uk/files/2019-03/1553101044_heaj6918-workforce-briefing-190320-web.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helancet.com/journals/lancet/article/PIIS0140-6736(21)01702-5/fulltext" TargetMode="External"/><Relationship Id="rId7" Type="http://schemas.openxmlformats.org/officeDocument/2006/relationships/endnotes" Target="endnotes.xml"/><Relationship Id="rId12" Type="http://schemas.openxmlformats.org/officeDocument/2006/relationships/hyperlink" Target="https://www.bbc.com/news/health-50377846" TargetMode="External"/><Relationship Id="rId17" Type="http://schemas.openxmlformats.org/officeDocument/2006/relationships/hyperlink" Target="https://www.longtermplan.nhs.uk"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cgdev.org/blog/staffing-shortages-uks-care-sector-sign-things-come" TargetMode="External"/><Relationship Id="rId20" Type="http://schemas.openxmlformats.org/officeDocument/2006/relationships/hyperlink" Target="https://diagnostics.roche.com/nl/en/news-listing/2019/Five-key-performance-indicators-for-healthcare-organisation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q.org/quality-resources/fishbone"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edvocation.com/en/blog/the-uk-healthcare-staff-shortagewhy-is-it-happening-and-what-could-be-done/147" TargetMode="External"/><Relationship Id="rId23" Type="http://schemas.openxmlformats.org/officeDocument/2006/relationships/hyperlink" Target="https://committees.parliament.uk/work/1518/nhs-litigation-reform/news/158271/new-inquiry-nhs-litigation-reform/" TargetMode="External"/><Relationship Id="rId10" Type="http://schemas.openxmlformats.org/officeDocument/2006/relationships/image" Target="media/image3.png"/><Relationship Id="rId19" Type="http://schemas.openxmlformats.org/officeDocument/2006/relationships/hyperlink" Target="https://rightwaymed.com/four-steps-to-effectively-implement-new-softw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ealth.org.uk/publications/long-reads/health-and-social-care-workforce" TargetMode="External"/><Relationship Id="rId22" Type="http://schemas.openxmlformats.org/officeDocument/2006/relationships/hyperlink" Target="https://libguides.library.usyd.edu.au/c.php?g=508107&amp;p=599424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534A6D-F88D-7845-8346-C62B12AFB189}">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76B787-B3A6-D34C-93A9-D6AA3C519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12</Pages>
  <Words>2511</Words>
  <Characters>13813</Characters>
  <Application>Microsoft Office Word</Application>
  <DocSecurity>0</DocSecurity>
  <Lines>406</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6</cp:revision>
  <dcterms:created xsi:type="dcterms:W3CDTF">2022-08-04T07:14:00Z</dcterms:created>
  <dcterms:modified xsi:type="dcterms:W3CDTF">2022-08-04T16:21:00Z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documentId_4805</vt:lpwstr>
  </property>
  <property fmtid="{D5CDD505-2E9C-101B-9397-08002B2CF9AE}" pid="3" name="grammarly_documentContext">
    <vt:lpwstr>{"goals":[],"domain":"academic","emotions":[],"dialect":"british"}</vt:lpwstr>
  </property>
</Properties>
</file>